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5E" w:rsidRPr="00CE0E0D" w:rsidRDefault="00827E0D">
      <w:pPr>
        <w:spacing w:line="360" w:lineRule="auto"/>
        <w:jc w:val="center"/>
        <w:rPr>
          <w:rFonts w:ascii="宋体" w:hAnsi="宋体" w:cs="宋体"/>
          <w:b/>
          <w:bCs/>
          <w:color w:val="000000" w:themeColor="text1"/>
          <w:sz w:val="48"/>
          <w:szCs w:val="48"/>
        </w:rPr>
      </w:pPr>
      <w:r w:rsidRPr="00CE0E0D">
        <w:rPr>
          <w:rFonts w:ascii="宋体" w:hAnsi="宋体" w:cs="宋体" w:hint="eastAsia"/>
          <w:b/>
          <w:bCs/>
          <w:color w:val="000000" w:themeColor="text1"/>
          <w:sz w:val="48"/>
          <w:szCs w:val="48"/>
        </w:rPr>
        <w:t>广州市白云区三元里文化街区旅游节点打造及配套基础设施建设工程项目代建服务</w:t>
      </w:r>
    </w:p>
    <w:p w:rsidR="0091365E" w:rsidRPr="00CE0E0D" w:rsidRDefault="0091365E">
      <w:pPr>
        <w:spacing w:line="360" w:lineRule="auto"/>
        <w:jc w:val="center"/>
        <w:rPr>
          <w:rFonts w:ascii="宋体" w:hAnsi="宋体" w:cs="宋体"/>
          <w:b/>
          <w:bCs/>
          <w:color w:val="000000" w:themeColor="text1"/>
          <w:sz w:val="44"/>
          <w:szCs w:val="44"/>
        </w:rPr>
      </w:pPr>
    </w:p>
    <w:p w:rsidR="0091365E" w:rsidRPr="00CE0E0D" w:rsidRDefault="0091365E">
      <w:pPr>
        <w:spacing w:line="360" w:lineRule="auto"/>
        <w:jc w:val="center"/>
        <w:rPr>
          <w:rFonts w:ascii="宋体" w:hAnsi="宋体" w:cs="宋体"/>
          <w:b/>
          <w:bCs/>
          <w:color w:val="000000" w:themeColor="text1"/>
          <w:sz w:val="44"/>
          <w:szCs w:val="44"/>
        </w:rPr>
      </w:pPr>
    </w:p>
    <w:p w:rsidR="0091365E" w:rsidRPr="00CE0E0D" w:rsidRDefault="0091365E">
      <w:pPr>
        <w:spacing w:line="360" w:lineRule="auto"/>
        <w:jc w:val="center"/>
        <w:rPr>
          <w:rFonts w:ascii="宋体" w:hAnsi="宋体" w:cs="宋体"/>
          <w:b/>
          <w:bCs/>
          <w:color w:val="000000" w:themeColor="text1"/>
          <w:sz w:val="44"/>
          <w:szCs w:val="44"/>
        </w:rPr>
      </w:pPr>
    </w:p>
    <w:p w:rsidR="0091365E" w:rsidRPr="00CE0E0D" w:rsidRDefault="0091365E">
      <w:pPr>
        <w:spacing w:line="360" w:lineRule="auto"/>
        <w:jc w:val="center"/>
        <w:rPr>
          <w:rFonts w:ascii="宋体" w:hAnsi="宋体" w:cs="宋体"/>
          <w:b/>
          <w:bCs/>
          <w:color w:val="000000" w:themeColor="text1"/>
          <w:sz w:val="44"/>
          <w:szCs w:val="44"/>
        </w:rPr>
      </w:pPr>
    </w:p>
    <w:p w:rsidR="0091365E" w:rsidRPr="00CE0E0D" w:rsidRDefault="00827E0D">
      <w:pPr>
        <w:spacing w:line="360" w:lineRule="auto"/>
        <w:jc w:val="center"/>
        <w:rPr>
          <w:rFonts w:ascii="宋体" w:hAnsi="宋体" w:cs="宋体"/>
          <w:b/>
          <w:bCs/>
          <w:color w:val="000000" w:themeColor="text1"/>
          <w:sz w:val="84"/>
          <w:szCs w:val="84"/>
        </w:rPr>
      </w:pPr>
      <w:r w:rsidRPr="00CE0E0D">
        <w:rPr>
          <w:rFonts w:ascii="宋体" w:hAnsi="宋体" w:cs="宋体" w:hint="eastAsia"/>
          <w:b/>
          <w:bCs/>
          <w:color w:val="000000" w:themeColor="text1"/>
          <w:sz w:val="84"/>
          <w:szCs w:val="84"/>
        </w:rPr>
        <w:t>招 标 文 件</w:t>
      </w:r>
    </w:p>
    <w:p w:rsidR="0091365E" w:rsidRPr="00CE0E0D" w:rsidRDefault="0091365E">
      <w:pPr>
        <w:pStyle w:val="ab"/>
        <w:spacing w:line="360" w:lineRule="auto"/>
        <w:rPr>
          <w:rFonts w:ascii="宋体" w:hAnsi="宋体" w:cs="宋体"/>
          <w:color w:val="000000" w:themeColor="text1"/>
        </w:rPr>
      </w:pPr>
    </w:p>
    <w:p w:rsidR="0091365E" w:rsidRPr="00CE0E0D" w:rsidRDefault="0091365E">
      <w:pPr>
        <w:spacing w:line="360" w:lineRule="auto"/>
        <w:ind w:firstLineChars="200" w:firstLine="883"/>
        <w:jc w:val="center"/>
        <w:rPr>
          <w:rFonts w:ascii="宋体" w:hAnsi="宋体" w:cs="宋体"/>
          <w:b/>
          <w:color w:val="000000" w:themeColor="text1"/>
          <w:sz w:val="44"/>
          <w:szCs w:val="44"/>
        </w:rPr>
      </w:pPr>
    </w:p>
    <w:p w:rsidR="0091365E" w:rsidRPr="00CE0E0D" w:rsidRDefault="0091365E">
      <w:pPr>
        <w:spacing w:line="360" w:lineRule="auto"/>
        <w:ind w:firstLineChars="200" w:firstLine="883"/>
        <w:jc w:val="center"/>
        <w:rPr>
          <w:rFonts w:ascii="宋体" w:hAnsi="宋体" w:cs="宋体"/>
          <w:b/>
          <w:color w:val="000000" w:themeColor="text1"/>
          <w:sz w:val="44"/>
          <w:szCs w:val="44"/>
        </w:rPr>
      </w:pPr>
    </w:p>
    <w:p w:rsidR="0091365E" w:rsidRPr="00CE0E0D" w:rsidRDefault="0091365E">
      <w:pPr>
        <w:spacing w:line="360" w:lineRule="auto"/>
        <w:ind w:firstLineChars="200" w:firstLine="883"/>
        <w:jc w:val="center"/>
        <w:rPr>
          <w:rFonts w:ascii="宋体" w:hAnsi="宋体" w:cs="宋体"/>
          <w:b/>
          <w:color w:val="000000" w:themeColor="text1"/>
          <w:sz w:val="44"/>
          <w:szCs w:val="44"/>
        </w:rPr>
      </w:pPr>
    </w:p>
    <w:p w:rsidR="0091365E" w:rsidRPr="00CE0E0D" w:rsidRDefault="00827E0D" w:rsidP="00C55FE7">
      <w:pPr>
        <w:pStyle w:val="22"/>
        <w:adjustRightInd w:val="0"/>
        <w:spacing w:line="480" w:lineRule="auto"/>
        <w:ind w:firstLineChars="262" w:firstLine="838"/>
        <w:jc w:val="left"/>
        <w:rPr>
          <w:rFonts w:ascii="宋体" w:hAnsi="宋体" w:cs="宋体"/>
          <w:color w:val="000000" w:themeColor="text1"/>
          <w:sz w:val="32"/>
          <w:szCs w:val="32"/>
        </w:rPr>
      </w:pPr>
      <w:r w:rsidRPr="00CE0E0D">
        <w:rPr>
          <w:rFonts w:ascii="宋体" w:hAnsi="宋体" w:cs="宋体" w:hint="eastAsia"/>
          <w:color w:val="000000" w:themeColor="text1"/>
          <w:sz w:val="32"/>
          <w:szCs w:val="32"/>
        </w:rPr>
        <w:t>招 标 单 位 ：</w:t>
      </w:r>
      <w:bookmarkStart w:id="0" w:name="OLE_LINK4"/>
      <w:r w:rsidRPr="00CE0E0D">
        <w:rPr>
          <w:rFonts w:ascii="宋体" w:hAnsi="宋体" w:cs="宋体" w:hint="eastAsia"/>
          <w:color w:val="000000" w:themeColor="text1"/>
          <w:sz w:val="32"/>
          <w:szCs w:val="32"/>
        </w:rPr>
        <w:t>广州市白云区人民政府三元里街道办事处</w:t>
      </w:r>
    </w:p>
    <w:p w:rsidR="0091365E" w:rsidRPr="00CE0E0D" w:rsidRDefault="00827E0D" w:rsidP="00C55FE7">
      <w:pPr>
        <w:pStyle w:val="22"/>
        <w:adjustRightInd w:val="0"/>
        <w:spacing w:line="480" w:lineRule="auto"/>
        <w:ind w:firstLineChars="262" w:firstLine="838"/>
        <w:rPr>
          <w:rFonts w:ascii="宋体" w:hAnsi="宋体" w:cs="宋体"/>
          <w:color w:val="000000" w:themeColor="text1"/>
          <w:sz w:val="32"/>
          <w:szCs w:val="32"/>
        </w:rPr>
      </w:pPr>
      <w:r w:rsidRPr="00CE0E0D">
        <w:rPr>
          <w:rFonts w:ascii="宋体" w:hAnsi="宋体" w:cs="宋体" w:hint="eastAsia"/>
          <w:color w:val="000000" w:themeColor="text1"/>
          <w:sz w:val="32"/>
          <w:szCs w:val="32"/>
        </w:rPr>
        <w:t>招标代理机构：</w:t>
      </w:r>
      <w:bookmarkEnd w:id="0"/>
      <w:r w:rsidRPr="00CE0E0D">
        <w:rPr>
          <w:rFonts w:ascii="宋体" w:hAnsi="宋体" w:cs="宋体" w:hint="eastAsia"/>
          <w:color w:val="000000" w:themeColor="text1"/>
          <w:sz w:val="32"/>
          <w:szCs w:val="32"/>
        </w:rPr>
        <w:t>广东元正招标采购有限公司</w:t>
      </w:r>
    </w:p>
    <w:p w:rsidR="0091365E" w:rsidRPr="00CE0E0D" w:rsidRDefault="00827E0D" w:rsidP="00C55FE7">
      <w:pPr>
        <w:pStyle w:val="22"/>
        <w:adjustRightInd w:val="0"/>
        <w:spacing w:line="480" w:lineRule="auto"/>
        <w:ind w:firstLineChars="262" w:firstLine="838"/>
        <w:rPr>
          <w:rFonts w:ascii="宋体" w:hAnsi="宋体" w:cs="宋体"/>
          <w:color w:val="000000" w:themeColor="text1"/>
          <w:sz w:val="32"/>
          <w:szCs w:val="32"/>
        </w:rPr>
      </w:pPr>
      <w:r w:rsidRPr="00CE0E0D">
        <w:rPr>
          <w:rFonts w:ascii="宋体" w:hAnsi="宋体" w:cs="宋体" w:hint="eastAsia"/>
          <w:color w:val="000000" w:themeColor="text1"/>
          <w:sz w:val="32"/>
          <w:szCs w:val="32"/>
        </w:rPr>
        <w:t>日        期：</w:t>
      </w:r>
      <w:r w:rsidRPr="00CE0E0D">
        <w:rPr>
          <w:rFonts w:ascii="宋体" w:hAnsi="宋体" w:cs="宋体" w:hint="eastAsia"/>
          <w:color w:val="000000" w:themeColor="text1"/>
          <w:sz w:val="32"/>
          <w:szCs w:val="32"/>
          <w:u w:val="single"/>
        </w:rPr>
        <w:t>2023</w:t>
      </w:r>
      <w:r w:rsidRPr="00CE0E0D">
        <w:rPr>
          <w:rFonts w:ascii="宋体" w:hAnsi="宋体" w:cs="宋体" w:hint="eastAsia"/>
          <w:color w:val="000000" w:themeColor="text1"/>
          <w:sz w:val="32"/>
          <w:szCs w:val="32"/>
        </w:rPr>
        <w:t>年</w:t>
      </w:r>
      <w:r w:rsidRPr="00CE0E0D">
        <w:rPr>
          <w:rFonts w:ascii="宋体" w:hAnsi="宋体" w:cs="宋体" w:hint="eastAsia"/>
          <w:color w:val="000000" w:themeColor="text1"/>
          <w:sz w:val="32"/>
          <w:szCs w:val="32"/>
          <w:u w:val="single"/>
        </w:rPr>
        <w:t xml:space="preserve"> </w:t>
      </w:r>
      <w:r w:rsidRPr="00CE0E0D">
        <w:rPr>
          <w:rFonts w:ascii="宋体" w:hAnsi="宋体" w:cs="宋体"/>
          <w:color w:val="000000" w:themeColor="text1"/>
          <w:sz w:val="32"/>
          <w:szCs w:val="32"/>
          <w:u w:val="single"/>
        </w:rPr>
        <w:t>4</w:t>
      </w:r>
      <w:r w:rsidRPr="00CE0E0D">
        <w:rPr>
          <w:rFonts w:ascii="宋体" w:hAnsi="宋体" w:cs="宋体" w:hint="eastAsia"/>
          <w:color w:val="000000" w:themeColor="text1"/>
          <w:sz w:val="32"/>
          <w:szCs w:val="32"/>
          <w:u w:val="single"/>
        </w:rPr>
        <w:t xml:space="preserve"> </w:t>
      </w:r>
      <w:r w:rsidRPr="00CE0E0D">
        <w:rPr>
          <w:rFonts w:ascii="宋体" w:hAnsi="宋体" w:cs="宋体" w:hint="eastAsia"/>
          <w:color w:val="000000" w:themeColor="text1"/>
          <w:sz w:val="32"/>
          <w:szCs w:val="32"/>
        </w:rPr>
        <w:t>月</w:t>
      </w:r>
    </w:p>
    <w:p w:rsidR="0091365E" w:rsidRPr="00CE0E0D" w:rsidRDefault="0091365E">
      <w:pPr>
        <w:widowControl/>
        <w:spacing w:line="360" w:lineRule="auto"/>
        <w:ind w:firstLineChars="262" w:firstLine="842"/>
        <w:jc w:val="left"/>
        <w:rPr>
          <w:rFonts w:ascii="宋体" w:hAnsi="宋体" w:cs="宋体"/>
          <w:b/>
          <w:bCs/>
          <w:color w:val="000000" w:themeColor="text1"/>
          <w:sz w:val="32"/>
          <w:szCs w:val="32"/>
        </w:rPr>
      </w:pPr>
    </w:p>
    <w:p w:rsidR="0091365E" w:rsidRPr="00CE0E0D" w:rsidRDefault="0091365E">
      <w:pPr>
        <w:widowControl/>
        <w:spacing w:line="360" w:lineRule="auto"/>
        <w:ind w:firstLineChars="262" w:firstLine="842"/>
        <w:jc w:val="left"/>
        <w:rPr>
          <w:rFonts w:ascii="宋体" w:hAnsi="宋体" w:cs="宋体"/>
          <w:b/>
          <w:bCs/>
          <w:color w:val="000000" w:themeColor="text1"/>
          <w:sz w:val="32"/>
          <w:szCs w:val="32"/>
        </w:rPr>
        <w:sectPr w:rsidR="0091365E" w:rsidRPr="00CE0E0D">
          <w:footerReference w:type="default" r:id="rId9"/>
          <w:footerReference w:type="first" r:id="rId10"/>
          <w:type w:val="continuous"/>
          <w:pgSz w:w="11907" w:h="16840"/>
          <w:pgMar w:top="1440" w:right="1474" w:bottom="1440" w:left="1474" w:header="720" w:footer="720" w:gutter="0"/>
          <w:cols w:space="720"/>
          <w:titlePg/>
          <w:docGrid w:linePitch="286"/>
        </w:sectPr>
      </w:pPr>
    </w:p>
    <w:p w:rsidR="0091365E" w:rsidRPr="00CE0E0D" w:rsidRDefault="00827E0D">
      <w:pPr>
        <w:widowControl/>
        <w:jc w:val="left"/>
        <w:rPr>
          <w:rFonts w:ascii="宋体" w:hAnsi="宋体" w:cs="宋体"/>
          <w:b/>
          <w:bCs/>
          <w:color w:val="000000" w:themeColor="text1"/>
          <w:kern w:val="0"/>
          <w:sz w:val="36"/>
          <w:szCs w:val="36"/>
          <w:lang w:val="zh-CN"/>
        </w:rPr>
      </w:pPr>
      <w:r w:rsidRPr="00CE0E0D">
        <w:rPr>
          <w:rFonts w:ascii="宋体" w:hAnsi="宋体"/>
          <w:color w:val="000000" w:themeColor="text1"/>
          <w:sz w:val="36"/>
          <w:szCs w:val="36"/>
          <w:lang w:val="zh-CN"/>
        </w:rPr>
        <w:br w:type="page"/>
      </w:r>
    </w:p>
    <w:p w:rsidR="0091365E" w:rsidRPr="00CE0E0D" w:rsidRDefault="00827E0D">
      <w:pPr>
        <w:pStyle w:val="TOC1"/>
        <w:spacing w:before="0"/>
        <w:jc w:val="center"/>
        <w:rPr>
          <w:rFonts w:ascii="宋体" w:hAnsi="宋体"/>
          <w:color w:val="000000" w:themeColor="text1"/>
          <w:sz w:val="48"/>
          <w:szCs w:val="48"/>
          <w:lang w:val="zh-CN"/>
        </w:rPr>
      </w:pPr>
      <w:r w:rsidRPr="00CE0E0D">
        <w:rPr>
          <w:rFonts w:ascii="宋体" w:hAnsi="宋体" w:hint="eastAsia"/>
          <w:color w:val="000000" w:themeColor="text1"/>
          <w:sz w:val="48"/>
          <w:szCs w:val="48"/>
          <w:lang w:val="zh-CN"/>
        </w:rPr>
        <w:lastRenderedPageBreak/>
        <w:t>目  录</w:t>
      </w:r>
    </w:p>
    <w:p w:rsidR="005225B2" w:rsidRPr="00CE0E0D" w:rsidRDefault="00827E0D" w:rsidP="005225B2">
      <w:pPr>
        <w:pStyle w:val="10"/>
        <w:tabs>
          <w:tab w:val="right" w:leader="dot" w:pos="8495"/>
        </w:tabs>
        <w:spacing w:line="600" w:lineRule="auto"/>
        <w:rPr>
          <w:rFonts w:asciiTheme="minorHAnsi" w:eastAsiaTheme="minorEastAsia" w:hAnsiTheme="minorHAnsi" w:cstheme="minorBidi"/>
          <w:noProof/>
          <w:color w:val="000000" w:themeColor="text1"/>
          <w:kern w:val="2"/>
          <w:sz w:val="28"/>
          <w:szCs w:val="28"/>
        </w:rPr>
      </w:pPr>
      <w:r w:rsidRPr="00CE0E0D">
        <w:rPr>
          <w:rFonts w:ascii="宋体" w:hAnsi="宋体" w:cs="宋体" w:hint="eastAsia"/>
          <w:color w:val="000000" w:themeColor="text1"/>
          <w:sz w:val="28"/>
          <w:szCs w:val="28"/>
        </w:rPr>
        <w:fldChar w:fldCharType="begin"/>
      </w:r>
      <w:r w:rsidRPr="00CE0E0D">
        <w:rPr>
          <w:rFonts w:ascii="宋体" w:hAnsi="宋体" w:cs="宋体" w:hint="eastAsia"/>
          <w:color w:val="000000" w:themeColor="text1"/>
          <w:sz w:val="28"/>
          <w:szCs w:val="28"/>
        </w:rPr>
        <w:instrText xml:space="preserve"> TOC \o "1-3" \h \z \u </w:instrText>
      </w:r>
      <w:r w:rsidRPr="00CE0E0D">
        <w:rPr>
          <w:rFonts w:ascii="宋体" w:hAnsi="宋体" w:cs="宋体" w:hint="eastAsia"/>
          <w:color w:val="000000" w:themeColor="text1"/>
          <w:sz w:val="28"/>
          <w:szCs w:val="28"/>
        </w:rPr>
        <w:fldChar w:fldCharType="separate"/>
      </w:r>
      <w:hyperlink w:anchor="_Toc132272646" w:history="1">
        <w:r w:rsidR="005225B2" w:rsidRPr="00CE0E0D">
          <w:rPr>
            <w:rStyle w:val="af3"/>
            <w:rFonts w:hint="eastAsia"/>
            <w:noProof/>
            <w:color w:val="000000" w:themeColor="text1"/>
            <w:sz w:val="28"/>
            <w:szCs w:val="28"/>
          </w:rPr>
          <w:t>第一章</w:t>
        </w:r>
        <w:r w:rsidR="005225B2" w:rsidRPr="00CE0E0D">
          <w:rPr>
            <w:rStyle w:val="af3"/>
            <w:noProof/>
            <w:color w:val="000000" w:themeColor="text1"/>
            <w:sz w:val="28"/>
            <w:szCs w:val="28"/>
          </w:rPr>
          <w:t xml:space="preserve"> </w:t>
        </w:r>
        <w:r w:rsidR="005225B2" w:rsidRPr="00CE0E0D">
          <w:rPr>
            <w:rStyle w:val="af3"/>
            <w:rFonts w:hint="eastAsia"/>
            <w:noProof/>
            <w:color w:val="000000" w:themeColor="text1"/>
            <w:sz w:val="28"/>
            <w:szCs w:val="28"/>
          </w:rPr>
          <w:t>招标公告</w:t>
        </w:r>
        <w:r w:rsidR="005225B2" w:rsidRPr="00CE0E0D">
          <w:rPr>
            <w:noProof/>
            <w:webHidden/>
            <w:color w:val="000000" w:themeColor="text1"/>
            <w:sz w:val="28"/>
            <w:szCs w:val="28"/>
          </w:rPr>
          <w:tab/>
        </w:r>
        <w:r w:rsidR="005225B2" w:rsidRPr="00CE0E0D">
          <w:rPr>
            <w:noProof/>
            <w:webHidden/>
            <w:color w:val="000000" w:themeColor="text1"/>
            <w:sz w:val="28"/>
            <w:szCs w:val="28"/>
          </w:rPr>
          <w:fldChar w:fldCharType="begin"/>
        </w:r>
        <w:r w:rsidR="005225B2" w:rsidRPr="00CE0E0D">
          <w:rPr>
            <w:noProof/>
            <w:webHidden/>
            <w:color w:val="000000" w:themeColor="text1"/>
            <w:sz w:val="28"/>
            <w:szCs w:val="28"/>
          </w:rPr>
          <w:instrText xml:space="preserve"> PAGEREF _Toc132272646 \h </w:instrText>
        </w:r>
        <w:r w:rsidR="005225B2" w:rsidRPr="00CE0E0D">
          <w:rPr>
            <w:noProof/>
            <w:webHidden/>
            <w:color w:val="000000" w:themeColor="text1"/>
            <w:sz w:val="28"/>
            <w:szCs w:val="28"/>
          </w:rPr>
        </w:r>
        <w:r w:rsidR="005225B2" w:rsidRPr="00CE0E0D">
          <w:rPr>
            <w:noProof/>
            <w:webHidden/>
            <w:color w:val="000000" w:themeColor="text1"/>
            <w:sz w:val="28"/>
            <w:szCs w:val="28"/>
          </w:rPr>
          <w:fldChar w:fldCharType="separate"/>
        </w:r>
        <w:r w:rsidR="005F07BB">
          <w:rPr>
            <w:noProof/>
            <w:webHidden/>
            <w:color w:val="000000" w:themeColor="text1"/>
            <w:sz w:val="28"/>
            <w:szCs w:val="28"/>
          </w:rPr>
          <w:t>3</w:t>
        </w:r>
        <w:r w:rsidR="005225B2" w:rsidRPr="00CE0E0D">
          <w:rPr>
            <w:noProof/>
            <w:webHidden/>
            <w:color w:val="000000" w:themeColor="text1"/>
            <w:sz w:val="28"/>
            <w:szCs w:val="28"/>
          </w:rPr>
          <w:fldChar w:fldCharType="end"/>
        </w:r>
      </w:hyperlink>
    </w:p>
    <w:p w:rsidR="005225B2" w:rsidRPr="00CE0E0D" w:rsidRDefault="005225B2" w:rsidP="005225B2">
      <w:pPr>
        <w:pStyle w:val="10"/>
        <w:tabs>
          <w:tab w:val="right" w:leader="dot" w:pos="8495"/>
        </w:tabs>
        <w:spacing w:line="600" w:lineRule="auto"/>
        <w:rPr>
          <w:rFonts w:asciiTheme="minorHAnsi" w:eastAsiaTheme="minorEastAsia" w:hAnsiTheme="minorHAnsi" w:cstheme="minorBidi"/>
          <w:noProof/>
          <w:color w:val="000000" w:themeColor="text1"/>
          <w:kern w:val="2"/>
          <w:sz w:val="28"/>
          <w:szCs w:val="28"/>
        </w:rPr>
      </w:pPr>
      <w:hyperlink w:anchor="_Toc132272647" w:history="1">
        <w:r w:rsidRPr="00CE0E0D">
          <w:rPr>
            <w:rStyle w:val="af3"/>
            <w:rFonts w:hint="eastAsia"/>
            <w:noProof/>
            <w:color w:val="000000" w:themeColor="text1"/>
            <w:sz w:val="28"/>
            <w:szCs w:val="28"/>
          </w:rPr>
          <w:t>第二章</w:t>
        </w:r>
        <w:r w:rsidRPr="00CE0E0D">
          <w:rPr>
            <w:rStyle w:val="af3"/>
            <w:noProof/>
            <w:color w:val="000000" w:themeColor="text1"/>
            <w:sz w:val="28"/>
            <w:szCs w:val="28"/>
          </w:rPr>
          <w:t xml:space="preserve"> </w:t>
        </w:r>
        <w:r w:rsidRPr="00CE0E0D">
          <w:rPr>
            <w:rStyle w:val="af3"/>
            <w:rFonts w:hint="eastAsia"/>
            <w:noProof/>
            <w:color w:val="000000" w:themeColor="text1"/>
            <w:sz w:val="28"/>
            <w:szCs w:val="28"/>
          </w:rPr>
          <w:t>投标人须知</w:t>
        </w:r>
        <w:r w:rsidRPr="00CE0E0D">
          <w:rPr>
            <w:noProof/>
            <w:webHidden/>
            <w:color w:val="000000" w:themeColor="text1"/>
            <w:sz w:val="28"/>
            <w:szCs w:val="28"/>
          </w:rPr>
          <w:tab/>
        </w:r>
        <w:r w:rsidRPr="00CE0E0D">
          <w:rPr>
            <w:noProof/>
            <w:webHidden/>
            <w:color w:val="000000" w:themeColor="text1"/>
            <w:sz w:val="28"/>
            <w:szCs w:val="28"/>
          </w:rPr>
          <w:fldChar w:fldCharType="begin"/>
        </w:r>
        <w:r w:rsidRPr="00CE0E0D">
          <w:rPr>
            <w:noProof/>
            <w:webHidden/>
            <w:color w:val="000000" w:themeColor="text1"/>
            <w:sz w:val="28"/>
            <w:szCs w:val="28"/>
          </w:rPr>
          <w:instrText xml:space="preserve"> PAGEREF _Toc132272647 \h </w:instrText>
        </w:r>
        <w:r w:rsidRPr="00CE0E0D">
          <w:rPr>
            <w:noProof/>
            <w:webHidden/>
            <w:color w:val="000000" w:themeColor="text1"/>
            <w:sz w:val="28"/>
            <w:szCs w:val="28"/>
          </w:rPr>
        </w:r>
        <w:r w:rsidRPr="00CE0E0D">
          <w:rPr>
            <w:noProof/>
            <w:webHidden/>
            <w:color w:val="000000" w:themeColor="text1"/>
            <w:sz w:val="28"/>
            <w:szCs w:val="28"/>
          </w:rPr>
          <w:fldChar w:fldCharType="separate"/>
        </w:r>
        <w:r w:rsidR="005F07BB">
          <w:rPr>
            <w:noProof/>
            <w:webHidden/>
            <w:color w:val="000000" w:themeColor="text1"/>
            <w:sz w:val="28"/>
            <w:szCs w:val="28"/>
          </w:rPr>
          <w:t>4</w:t>
        </w:r>
        <w:r w:rsidRPr="00CE0E0D">
          <w:rPr>
            <w:noProof/>
            <w:webHidden/>
            <w:color w:val="000000" w:themeColor="text1"/>
            <w:sz w:val="28"/>
            <w:szCs w:val="28"/>
          </w:rPr>
          <w:fldChar w:fldCharType="end"/>
        </w:r>
      </w:hyperlink>
    </w:p>
    <w:p w:rsidR="005225B2" w:rsidRPr="00CE0E0D" w:rsidRDefault="005225B2" w:rsidP="005225B2">
      <w:pPr>
        <w:pStyle w:val="10"/>
        <w:tabs>
          <w:tab w:val="right" w:leader="dot" w:pos="8495"/>
        </w:tabs>
        <w:spacing w:line="600" w:lineRule="auto"/>
        <w:rPr>
          <w:rFonts w:asciiTheme="minorHAnsi" w:eastAsiaTheme="minorEastAsia" w:hAnsiTheme="minorHAnsi" w:cstheme="minorBidi"/>
          <w:noProof/>
          <w:color w:val="000000" w:themeColor="text1"/>
          <w:kern w:val="2"/>
          <w:sz w:val="28"/>
          <w:szCs w:val="28"/>
        </w:rPr>
      </w:pPr>
      <w:hyperlink w:anchor="_Toc132272652" w:history="1">
        <w:r w:rsidRPr="00CE0E0D">
          <w:rPr>
            <w:rStyle w:val="af3"/>
            <w:rFonts w:hint="eastAsia"/>
            <w:noProof/>
            <w:color w:val="000000" w:themeColor="text1"/>
            <w:sz w:val="28"/>
            <w:szCs w:val="28"/>
          </w:rPr>
          <w:t>第三章</w:t>
        </w:r>
        <w:r w:rsidRPr="00CE0E0D">
          <w:rPr>
            <w:rStyle w:val="af3"/>
            <w:noProof/>
            <w:color w:val="000000" w:themeColor="text1"/>
            <w:sz w:val="28"/>
            <w:szCs w:val="28"/>
          </w:rPr>
          <w:t xml:space="preserve"> </w:t>
        </w:r>
        <w:r w:rsidRPr="00CE0E0D">
          <w:rPr>
            <w:rStyle w:val="af3"/>
            <w:rFonts w:hint="eastAsia"/>
            <w:noProof/>
            <w:color w:val="000000" w:themeColor="text1"/>
            <w:sz w:val="28"/>
            <w:szCs w:val="28"/>
          </w:rPr>
          <w:t>评标办法（综合评估法）</w:t>
        </w:r>
        <w:r w:rsidRPr="00CE0E0D">
          <w:rPr>
            <w:noProof/>
            <w:webHidden/>
            <w:color w:val="000000" w:themeColor="text1"/>
            <w:sz w:val="28"/>
            <w:szCs w:val="28"/>
          </w:rPr>
          <w:tab/>
        </w:r>
        <w:r w:rsidRPr="00CE0E0D">
          <w:rPr>
            <w:noProof/>
            <w:webHidden/>
            <w:color w:val="000000" w:themeColor="text1"/>
            <w:sz w:val="28"/>
            <w:szCs w:val="28"/>
          </w:rPr>
          <w:fldChar w:fldCharType="begin"/>
        </w:r>
        <w:r w:rsidRPr="00CE0E0D">
          <w:rPr>
            <w:noProof/>
            <w:webHidden/>
            <w:color w:val="000000" w:themeColor="text1"/>
            <w:sz w:val="28"/>
            <w:szCs w:val="28"/>
          </w:rPr>
          <w:instrText xml:space="preserve"> PAGEREF _Toc132272652 \h </w:instrText>
        </w:r>
        <w:r w:rsidRPr="00CE0E0D">
          <w:rPr>
            <w:noProof/>
            <w:webHidden/>
            <w:color w:val="000000" w:themeColor="text1"/>
            <w:sz w:val="28"/>
            <w:szCs w:val="28"/>
          </w:rPr>
        </w:r>
        <w:r w:rsidRPr="00CE0E0D">
          <w:rPr>
            <w:noProof/>
            <w:webHidden/>
            <w:color w:val="000000" w:themeColor="text1"/>
            <w:sz w:val="28"/>
            <w:szCs w:val="28"/>
          </w:rPr>
          <w:fldChar w:fldCharType="separate"/>
        </w:r>
        <w:r w:rsidR="005F07BB">
          <w:rPr>
            <w:noProof/>
            <w:webHidden/>
            <w:color w:val="000000" w:themeColor="text1"/>
            <w:sz w:val="28"/>
            <w:szCs w:val="28"/>
          </w:rPr>
          <w:t>30</w:t>
        </w:r>
        <w:r w:rsidRPr="00CE0E0D">
          <w:rPr>
            <w:noProof/>
            <w:webHidden/>
            <w:color w:val="000000" w:themeColor="text1"/>
            <w:sz w:val="28"/>
            <w:szCs w:val="28"/>
          </w:rPr>
          <w:fldChar w:fldCharType="end"/>
        </w:r>
      </w:hyperlink>
    </w:p>
    <w:p w:rsidR="005225B2" w:rsidRPr="00CE0E0D" w:rsidRDefault="005225B2" w:rsidP="005225B2">
      <w:pPr>
        <w:pStyle w:val="10"/>
        <w:tabs>
          <w:tab w:val="right" w:leader="dot" w:pos="8495"/>
        </w:tabs>
        <w:spacing w:line="600" w:lineRule="auto"/>
        <w:rPr>
          <w:rFonts w:asciiTheme="minorHAnsi" w:eastAsiaTheme="minorEastAsia" w:hAnsiTheme="minorHAnsi" w:cstheme="minorBidi"/>
          <w:noProof/>
          <w:color w:val="000000" w:themeColor="text1"/>
          <w:kern w:val="2"/>
          <w:sz w:val="28"/>
          <w:szCs w:val="28"/>
        </w:rPr>
      </w:pPr>
      <w:hyperlink w:anchor="_Toc132272655" w:history="1">
        <w:r w:rsidRPr="00CE0E0D">
          <w:rPr>
            <w:rStyle w:val="af3"/>
            <w:rFonts w:hint="eastAsia"/>
            <w:noProof/>
            <w:color w:val="000000" w:themeColor="text1"/>
            <w:sz w:val="28"/>
            <w:szCs w:val="28"/>
          </w:rPr>
          <w:t>第四章</w:t>
        </w:r>
        <w:r w:rsidRPr="00CE0E0D">
          <w:rPr>
            <w:rStyle w:val="af3"/>
            <w:rFonts w:hint="eastAsia"/>
            <w:noProof/>
            <w:color w:val="000000" w:themeColor="text1"/>
            <w:sz w:val="28"/>
            <w:szCs w:val="28"/>
          </w:rPr>
          <w:t xml:space="preserve"> </w:t>
        </w:r>
        <w:r w:rsidRPr="00CE0E0D">
          <w:rPr>
            <w:rStyle w:val="af3"/>
            <w:rFonts w:hint="eastAsia"/>
            <w:noProof/>
            <w:color w:val="000000" w:themeColor="text1"/>
            <w:sz w:val="28"/>
            <w:szCs w:val="28"/>
          </w:rPr>
          <w:t>合同条款及格式</w:t>
        </w:r>
        <w:r w:rsidRPr="00CE0E0D">
          <w:rPr>
            <w:noProof/>
            <w:webHidden/>
            <w:color w:val="000000" w:themeColor="text1"/>
            <w:sz w:val="28"/>
            <w:szCs w:val="28"/>
          </w:rPr>
          <w:tab/>
        </w:r>
        <w:r w:rsidRPr="00CE0E0D">
          <w:rPr>
            <w:noProof/>
            <w:webHidden/>
            <w:color w:val="000000" w:themeColor="text1"/>
            <w:sz w:val="28"/>
            <w:szCs w:val="28"/>
          </w:rPr>
          <w:fldChar w:fldCharType="begin"/>
        </w:r>
        <w:r w:rsidRPr="00CE0E0D">
          <w:rPr>
            <w:noProof/>
            <w:webHidden/>
            <w:color w:val="000000" w:themeColor="text1"/>
            <w:sz w:val="28"/>
            <w:szCs w:val="28"/>
          </w:rPr>
          <w:instrText xml:space="preserve"> PAGEREF _Toc132272655 \h </w:instrText>
        </w:r>
        <w:r w:rsidRPr="00CE0E0D">
          <w:rPr>
            <w:noProof/>
            <w:webHidden/>
            <w:color w:val="000000" w:themeColor="text1"/>
            <w:sz w:val="28"/>
            <w:szCs w:val="28"/>
          </w:rPr>
        </w:r>
        <w:r w:rsidRPr="00CE0E0D">
          <w:rPr>
            <w:noProof/>
            <w:webHidden/>
            <w:color w:val="000000" w:themeColor="text1"/>
            <w:sz w:val="28"/>
            <w:szCs w:val="28"/>
          </w:rPr>
          <w:fldChar w:fldCharType="separate"/>
        </w:r>
        <w:r w:rsidR="005F07BB">
          <w:rPr>
            <w:noProof/>
            <w:webHidden/>
            <w:color w:val="000000" w:themeColor="text1"/>
            <w:sz w:val="28"/>
            <w:szCs w:val="28"/>
          </w:rPr>
          <w:t>39</w:t>
        </w:r>
        <w:r w:rsidRPr="00CE0E0D">
          <w:rPr>
            <w:noProof/>
            <w:webHidden/>
            <w:color w:val="000000" w:themeColor="text1"/>
            <w:sz w:val="28"/>
            <w:szCs w:val="28"/>
          </w:rPr>
          <w:fldChar w:fldCharType="end"/>
        </w:r>
      </w:hyperlink>
    </w:p>
    <w:p w:rsidR="005225B2" w:rsidRPr="00CE0E0D" w:rsidRDefault="005225B2" w:rsidP="005225B2">
      <w:pPr>
        <w:pStyle w:val="10"/>
        <w:tabs>
          <w:tab w:val="right" w:leader="dot" w:pos="8495"/>
        </w:tabs>
        <w:spacing w:line="600" w:lineRule="auto"/>
        <w:rPr>
          <w:rFonts w:asciiTheme="minorHAnsi" w:eastAsiaTheme="minorEastAsia" w:hAnsiTheme="minorHAnsi" w:cstheme="minorBidi"/>
          <w:noProof/>
          <w:color w:val="000000" w:themeColor="text1"/>
          <w:kern w:val="2"/>
          <w:sz w:val="28"/>
          <w:szCs w:val="28"/>
        </w:rPr>
      </w:pPr>
      <w:hyperlink w:anchor="_Toc132272674" w:history="1">
        <w:r w:rsidRPr="00CE0E0D">
          <w:rPr>
            <w:rStyle w:val="af3"/>
            <w:rFonts w:hint="eastAsia"/>
            <w:noProof/>
            <w:color w:val="000000" w:themeColor="text1"/>
            <w:sz w:val="28"/>
            <w:szCs w:val="28"/>
          </w:rPr>
          <w:t>第五章</w:t>
        </w:r>
        <w:r w:rsidRPr="00CE0E0D">
          <w:rPr>
            <w:rStyle w:val="af3"/>
            <w:noProof/>
            <w:color w:val="000000" w:themeColor="text1"/>
            <w:sz w:val="28"/>
            <w:szCs w:val="28"/>
          </w:rPr>
          <w:t xml:space="preserve"> </w:t>
        </w:r>
        <w:r w:rsidRPr="00CE0E0D">
          <w:rPr>
            <w:rStyle w:val="af3"/>
            <w:rFonts w:hint="eastAsia"/>
            <w:noProof/>
            <w:color w:val="000000" w:themeColor="text1"/>
            <w:sz w:val="28"/>
            <w:szCs w:val="28"/>
          </w:rPr>
          <w:t>委托人要求</w:t>
        </w:r>
        <w:r w:rsidRPr="00CE0E0D">
          <w:rPr>
            <w:noProof/>
            <w:webHidden/>
            <w:color w:val="000000" w:themeColor="text1"/>
            <w:sz w:val="28"/>
            <w:szCs w:val="28"/>
          </w:rPr>
          <w:tab/>
        </w:r>
        <w:r w:rsidRPr="00CE0E0D">
          <w:rPr>
            <w:noProof/>
            <w:webHidden/>
            <w:color w:val="000000" w:themeColor="text1"/>
            <w:sz w:val="28"/>
            <w:szCs w:val="28"/>
          </w:rPr>
          <w:fldChar w:fldCharType="begin"/>
        </w:r>
        <w:r w:rsidRPr="00CE0E0D">
          <w:rPr>
            <w:noProof/>
            <w:webHidden/>
            <w:color w:val="000000" w:themeColor="text1"/>
            <w:sz w:val="28"/>
            <w:szCs w:val="28"/>
          </w:rPr>
          <w:instrText xml:space="preserve"> PAGEREF _Toc132272674 \h </w:instrText>
        </w:r>
        <w:r w:rsidRPr="00CE0E0D">
          <w:rPr>
            <w:noProof/>
            <w:webHidden/>
            <w:color w:val="000000" w:themeColor="text1"/>
            <w:sz w:val="28"/>
            <w:szCs w:val="28"/>
          </w:rPr>
        </w:r>
        <w:r w:rsidRPr="00CE0E0D">
          <w:rPr>
            <w:noProof/>
            <w:webHidden/>
            <w:color w:val="000000" w:themeColor="text1"/>
            <w:sz w:val="28"/>
            <w:szCs w:val="28"/>
          </w:rPr>
          <w:fldChar w:fldCharType="separate"/>
        </w:r>
        <w:r w:rsidR="005F07BB">
          <w:rPr>
            <w:noProof/>
            <w:webHidden/>
            <w:color w:val="000000" w:themeColor="text1"/>
            <w:sz w:val="28"/>
            <w:szCs w:val="28"/>
          </w:rPr>
          <w:t>68</w:t>
        </w:r>
        <w:r w:rsidRPr="00CE0E0D">
          <w:rPr>
            <w:noProof/>
            <w:webHidden/>
            <w:color w:val="000000" w:themeColor="text1"/>
            <w:sz w:val="28"/>
            <w:szCs w:val="28"/>
          </w:rPr>
          <w:fldChar w:fldCharType="end"/>
        </w:r>
      </w:hyperlink>
    </w:p>
    <w:p w:rsidR="005225B2" w:rsidRPr="00CE0E0D" w:rsidRDefault="005225B2" w:rsidP="005225B2">
      <w:pPr>
        <w:pStyle w:val="10"/>
        <w:tabs>
          <w:tab w:val="right" w:leader="dot" w:pos="8495"/>
        </w:tabs>
        <w:spacing w:line="600" w:lineRule="auto"/>
        <w:rPr>
          <w:rFonts w:asciiTheme="minorHAnsi" w:eastAsiaTheme="minorEastAsia" w:hAnsiTheme="minorHAnsi" w:cstheme="minorBidi"/>
          <w:noProof/>
          <w:color w:val="000000" w:themeColor="text1"/>
          <w:kern w:val="2"/>
          <w:sz w:val="28"/>
          <w:szCs w:val="28"/>
        </w:rPr>
      </w:pPr>
      <w:hyperlink w:anchor="_Toc132272675" w:history="1">
        <w:r w:rsidRPr="00CE0E0D">
          <w:rPr>
            <w:rStyle w:val="af3"/>
            <w:rFonts w:hint="eastAsia"/>
            <w:noProof/>
            <w:color w:val="000000" w:themeColor="text1"/>
            <w:sz w:val="28"/>
            <w:szCs w:val="28"/>
          </w:rPr>
          <w:t>第六章</w:t>
        </w:r>
        <w:r w:rsidRPr="00CE0E0D">
          <w:rPr>
            <w:rStyle w:val="af3"/>
            <w:noProof/>
            <w:color w:val="000000" w:themeColor="text1"/>
            <w:sz w:val="28"/>
            <w:szCs w:val="28"/>
          </w:rPr>
          <w:t xml:space="preserve"> </w:t>
        </w:r>
        <w:r w:rsidRPr="00CE0E0D">
          <w:rPr>
            <w:rStyle w:val="af3"/>
            <w:rFonts w:hint="eastAsia"/>
            <w:noProof/>
            <w:color w:val="000000" w:themeColor="text1"/>
            <w:sz w:val="28"/>
            <w:szCs w:val="28"/>
          </w:rPr>
          <w:t>投标文件格式</w:t>
        </w:r>
        <w:r w:rsidRPr="00CE0E0D">
          <w:rPr>
            <w:noProof/>
            <w:webHidden/>
            <w:color w:val="000000" w:themeColor="text1"/>
            <w:sz w:val="28"/>
            <w:szCs w:val="28"/>
          </w:rPr>
          <w:tab/>
        </w:r>
        <w:r w:rsidRPr="00CE0E0D">
          <w:rPr>
            <w:noProof/>
            <w:webHidden/>
            <w:color w:val="000000" w:themeColor="text1"/>
            <w:sz w:val="28"/>
            <w:szCs w:val="28"/>
          </w:rPr>
          <w:fldChar w:fldCharType="begin"/>
        </w:r>
        <w:r w:rsidRPr="00CE0E0D">
          <w:rPr>
            <w:noProof/>
            <w:webHidden/>
            <w:color w:val="000000" w:themeColor="text1"/>
            <w:sz w:val="28"/>
            <w:szCs w:val="28"/>
          </w:rPr>
          <w:instrText xml:space="preserve"> PAGEREF _Toc132272675 \h </w:instrText>
        </w:r>
        <w:r w:rsidRPr="00CE0E0D">
          <w:rPr>
            <w:noProof/>
            <w:webHidden/>
            <w:color w:val="000000" w:themeColor="text1"/>
            <w:sz w:val="28"/>
            <w:szCs w:val="28"/>
          </w:rPr>
        </w:r>
        <w:r w:rsidRPr="00CE0E0D">
          <w:rPr>
            <w:noProof/>
            <w:webHidden/>
            <w:color w:val="000000" w:themeColor="text1"/>
            <w:sz w:val="28"/>
            <w:szCs w:val="28"/>
          </w:rPr>
          <w:fldChar w:fldCharType="separate"/>
        </w:r>
        <w:r w:rsidR="005F07BB">
          <w:rPr>
            <w:noProof/>
            <w:webHidden/>
            <w:color w:val="000000" w:themeColor="text1"/>
            <w:sz w:val="28"/>
            <w:szCs w:val="28"/>
          </w:rPr>
          <w:t>72</w:t>
        </w:r>
        <w:r w:rsidRPr="00CE0E0D">
          <w:rPr>
            <w:noProof/>
            <w:webHidden/>
            <w:color w:val="000000" w:themeColor="text1"/>
            <w:sz w:val="28"/>
            <w:szCs w:val="28"/>
          </w:rPr>
          <w:fldChar w:fldCharType="end"/>
        </w:r>
      </w:hyperlink>
    </w:p>
    <w:p w:rsidR="0091365E" w:rsidRPr="00CE0E0D" w:rsidRDefault="00827E0D" w:rsidP="005225B2">
      <w:pPr>
        <w:spacing w:line="600" w:lineRule="auto"/>
        <w:rPr>
          <w:rFonts w:ascii="宋体" w:hAnsi="宋体" w:cs="宋体"/>
          <w:b/>
          <w:bCs/>
          <w:color w:val="000000" w:themeColor="text1"/>
          <w:sz w:val="24"/>
          <w:szCs w:val="24"/>
        </w:rPr>
      </w:pPr>
      <w:r w:rsidRPr="00CE0E0D">
        <w:rPr>
          <w:rFonts w:ascii="宋体" w:hAnsi="宋体" w:cs="宋体" w:hint="eastAsia"/>
          <w:b/>
          <w:bCs/>
          <w:color w:val="000000" w:themeColor="text1"/>
          <w:sz w:val="28"/>
          <w:szCs w:val="28"/>
          <w:lang w:val="zh-CN"/>
        </w:rPr>
        <w:fldChar w:fldCharType="end"/>
      </w:r>
    </w:p>
    <w:p w:rsidR="0091365E" w:rsidRPr="00CE0E0D" w:rsidRDefault="00827E0D">
      <w:pPr>
        <w:pStyle w:val="1"/>
        <w:rPr>
          <w:color w:val="000000" w:themeColor="text1"/>
        </w:rPr>
      </w:pPr>
      <w:r w:rsidRPr="00CE0E0D">
        <w:rPr>
          <w:rFonts w:hint="eastAsia"/>
          <w:color w:val="000000" w:themeColor="text1"/>
        </w:rPr>
        <w:br w:type="page"/>
      </w:r>
      <w:bookmarkStart w:id="1" w:name="_Toc610"/>
      <w:bookmarkStart w:id="2" w:name="_Toc393961862"/>
      <w:bookmarkStart w:id="3" w:name="_Toc9309"/>
      <w:bookmarkStart w:id="4" w:name="_Toc2170"/>
      <w:bookmarkStart w:id="5" w:name="_Toc1036"/>
      <w:bookmarkStart w:id="6" w:name="_Toc16720"/>
      <w:bookmarkStart w:id="7" w:name="_Toc514170118"/>
      <w:bookmarkStart w:id="8" w:name="_Toc13962"/>
      <w:bookmarkStart w:id="9" w:name="_Toc132272646"/>
      <w:bookmarkEnd w:id="1"/>
      <w:bookmarkEnd w:id="2"/>
      <w:bookmarkEnd w:id="3"/>
      <w:bookmarkEnd w:id="4"/>
      <w:bookmarkEnd w:id="5"/>
      <w:bookmarkEnd w:id="6"/>
      <w:bookmarkEnd w:id="7"/>
      <w:r w:rsidRPr="00CE0E0D">
        <w:rPr>
          <w:rFonts w:hint="eastAsia"/>
          <w:color w:val="000000" w:themeColor="text1"/>
        </w:rPr>
        <w:lastRenderedPageBreak/>
        <w:t>第一章 招标公告</w:t>
      </w:r>
      <w:bookmarkEnd w:id="8"/>
      <w:bookmarkEnd w:id="9"/>
    </w:p>
    <w:p w:rsidR="003054B6" w:rsidRPr="00CE0E0D" w:rsidRDefault="00827E0D" w:rsidP="003054B6">
      <w:pPr>
        <w:spacing w:beforeLines="100" w:before="240" w:line="300" w:lineRule="exact"/>
        <w:ind w:right="840"/>
        <w:jc w:val="center"/>
        <w:rPr>
          <w:rFonts w:ascii="宋体" w:hAnsi="宋体" w:cs="宋体"/>
          <w:b/>
          <w:color w:val="000000" w:themeColor="text1"/>
          <w:sz w:val="28"/>
          <w:szCs w:val="28"/>
        </w:rPr>
      </w:pPr>
      <w:bookmarkStart w:id="10" w:name="_Toc6636"/>
      <w:bookmarkEnd w:id="10"/>
      <w:r w:rsidRPr="00CE0E0D">
        <w:rPr>
          <w:rFonts w:ascii="宋体" w:hAnsi="宋体" w:cs="宋体" w:hint="eastAsia"/>
          <w:b/>
          <w:color w:val="000000" w:themeColor="text1"/>
        </w:rPr>
        <w:t xml:space="preserve"> </w:t>
      </w:r>
      <w:r w:rsidRPr="00CE0E0D">
        <w:rPr>
          <w:rFonts w:ascii="宋体" w:hAnsi="宋体" w:cs="宋体" w:hint="eastAsia"/>
          <w:b/>
          <w:color w:val="000000" w:themeColor="text1"/>
          <w:sz w:val="28"/>
          <w:szCs w:val="28"/>
        </w:rPr>
        <w:t xml:space="preserve">    </w:t>
      </w:r>
      <w:bookmarkStart w:id="11" w:name="_Toc22940"/>
      <w:bookmarkStart w:id="12" w:name="_Toc5915"/>
      <w:bookmarkStart w:id="13" w:name="_Toc9935"/>
      <w:bookmarkStart w:id="14" w:name="_Toc19352"/>
      <w:bookmarkStart w:id="15" w:name="_Toc15805"/>
      <w:bookmarkStart w:id="16" w:name="_Toc27380"/>
      <w:bookmarkStart w:id="17" w:name="_Toc514170119"/>
      <w:bookmarkStart w:id="18" w:name="_Toc174"/>
      <w:bookmarkEnd w:id="11"/>
      <w:bookmarkEnd w:id="12"/>
      <w:bookmarkEnd w:id="13"/>
      <w:bookmarkEnd w:id="14"/>
      <w:bookmarkEnd w:id="15"/>
      <w:bookmarkEnd w:id="16"/>
      <w:bookmarkEnd w:id="17"/>
      <w:r w:rsidR="003054B6" w:rsidRPr="00CE0E0D">
        <w:rPr>
          <w:rFonts w:ascii="宋体" w:hAnsi="宋体" w:cs="宋体" w:hint="eastAsia"/>
          <w:b/>
          <w:color w:val="000000" w:themeColor="text1"/>
          <w:sz w:val="28"/>
          <w:szCs w:val="28"/>
        </w:rPr>
        <w:t>另册</w:t>
      </w:r>
    </w:p>
    <w:p w:rsidR="003054B6" w:rsidRPr="00CE0E0D" w:rsidRDefault="003054B6" w:rsidP="003054B6">
      <w:pPr>
        <w:pStyle w:val="a0"/>
        <w:rPr>
          <w:color w:val="000000" w:themeColor="text1"/>
        </w:rPr>
      </w:pPr>
      <w:r w:rsidRPr="00CE0E0D">
        <w:rPr>
          <w:color w:val="000000" w:themeColor="text1"/>
        </w:rPr>
        <w:br w:type="page"/>
      </w:r>
    </w:p>
    <w:p w:rsidR="0091365E" w:rsidRPr="00CE0E0D" w:rsidRDefault="003054B6">
      <w:pPr>
        <w:pStyle w:val="1"/>
        <w:spacing w:line="480" w:lineRule="auto"/>
        <w:rPr>
          <w:color w:val="000000" w:themeColor="text1"/>
        </w:rPr>
      </w:pPr>
      <w:bookmarkStart w:id="19" w:name="_Toc132272647"/>
      <w:r w:rsidRPr="00CE0E0D">
        <w:rPr>
          <w:rFonts w:hint="eastAsia"/>
          <w:color w:val="000000" w:themeColor="text1"/>
        </w:rPr>
        <w:lastRenderedPageBreak/>
        <w:t>第二章 投标人须知</w:t>
      </w:r>
      <w:bookmarkEnd w:id="18"/>
      <w:bookmarkEnd w:id="19"/>
    </w:p>
    <w:p w:rsidR="0091365E" w:rsidRPr="00CE0E0D" w:rsidRDefault="00827E0D">
      <w:pPr>
        <w:pStyle w:val="2"/>
        <w:rPr>
          <w:rFonts w:cs="宋体"/>
          <w:color w:val="000000" w:themeColor="text1"/>
        </w:rPr>
      </w:pPr>
      <w:bookmarkStart w:id="20" w:name="_Toc2375"/>
      <w:bookmarkStart w:id="21" w:name="_Toc24793"/>
      <w:bookmarkStart w:id="22" w:name="_Toc393961864"/>
      <w:bookmarkStart w:id="23" w:name="_Toc514170120"/>
      <w:bookmarkStart w:id="24" w:name="_Toc32677"/>
      <w:bookmarkStart w:id="25" w:name="_Toc14233"/>
      <w:bookmarkStart w:id="26" w:name="_Toc7336"/>
      <w:bookmarkStart w:id="27" w:name="_Toc12460"/>
      <w:bookmarkStart w:id="28" w:name="_Toc132272648"/>
      <w:bookmarkEnd w:id="20"/>
      <w:bookmarkEnd w:id="21"/>
      <w:bookmarkEnd w:id="22"/>
      <w:bookmarkEnd w:id="23"/>
      <w:bookmarkEnd w:id="24"/>
      <w:bookmarkEnd w:id="25"/>
      <w:bookmarkEnd w:id="26"/>
      <w:r w:rsidRPr="00CE0E0D">
        <w:rPr>
          <w:rFonts w:cs="宋体" w:hint="eastAsia"/>
          <w:color w:val="000000" w:themeColor="text1"/>
        </w:rPr>
        <w:t>投标人须知前附表</w:t>
      </w:r>
      <w:bookmarkEnd w:id="27"/>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2357"/>
        <w:gridCol w:w="6336"/>
      </w:tblGrid>
      <w:tr w:rsidR="00CE0E0D" w:rsidRPr="00CE0E0D">
        <w:trPr>
          <w:trHeight w:val="471"/>
          <w:tblHeader/>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b/>
                <w:color w:val="000000" w:themeColor="text1"/>
              </w:rPr>
            </w:pPr>
            <w:r w:rsidRPr="00CE0E0D">
              <w:rPr>
                <w:rFonts w:ascii="宋体" w:hAnsi="宋体" w:cs="宋体" w:hint="eastAsia"/>
                <w:b/>
                <w:color w:val="000000" w:themeColor="text1"/>
              </w:rPr>
              <w:t>条款号</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b/>
                <w:color w:val="000000" w:themeColor="text1"/>
              </w:rPr>
            </w:pPr>
            <w:r w:rsidRPr="00CE0E0D">
              <w:rPr>
                <w:rFonts w:ascii="宋体" w:hAnsi="宋体" w:cs="宋体" w:hint="eastAsia"/>
                <w:b/>
                <w:color w:val="000000" w:themeColor="text1"/>
              </w:rPr>
              <w:t>条  款  名  称</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b/>
                <w:color w:val="000000" w:themeColor="text1"/>
              </w:rPr>
            </w:pPr>
            <w:r w:rsidRPr="00CE0E0D">
              <w:rPr>
                <w:rFonts w:ascii="宋体" w:hAnsi="宋体" w:cs="宋体" w:hint="eastAsia"/>
                <w:b/>
                <w:color w:val="000000" w:themeColor="text1"/>
              </w:rPr>
              <w:t>编  列  内  容</w:t>
            </w:r>
          </w:p>
        </w:tc>
      </w:tr>
      <w:tr w:rsidR="00CE0E0D" w:rsidRPr="00CE0E0D">
        <w:trPr>
          <w:trHeight w:val="471"/>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1.1.2</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招标人</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ind w:left="6298" w:right="480" w:hangingChars="2999" w:hanging="6298"/>
              <w:jc w:val="left"/>
              <w:rPr>
                <w:rFonts w:ascii="宋体" w:hAnsi="宋体" w:cs="宋体"/>
                <w:color w:val="000000" w:themeColor="text1"/>
              </w:rPr>
            </w:pPr>
            <w:r w:rsidRPr="00CE0E0D">
              <w:rPr>
                <w:rFonts w:ascii="宋体" w:hAnsi="宋体" w:cs="宋体" w:hint="eastAsia"/>
                <w:color w:val="000000" w:themeColor="text1"/>
              </w:rPr>
              <w:t>名称：</w:t>
            </w:r>
            <w:r w:rsidRPr="00CE0E0D">
              <w:rPr>
                <w:rFonts w:ascii="宋体" w:hAnsi="宋体" w:cs="宋体" w:hint="eastAsia"/>
                <w:color w:val="000000" w:themeColor="text1"/>
                <w:u w:val="single"/>
              </w:rPr>
              <w:t>广州市白云区人民政府三元里街道办事处</w:t>
            </w:r>
          </w:p>
          <w:p w:rsidR="0091365E" w:rsidRPr="00CE0E0D" w:rsidRDefault="00827E0D">
            <w:pPr>
              <w:topLinePunct/>
              <w:spacing w:line="360" w:lineRule="auto"/>
              <w:jc w:val="left"/>
              <w:rPr>
                <w:rFonts w:ascii="宋体" w:hAnsi="宋体" w:cs="宋体"/>
                <w:color w:val="000000" w:themeColor="text1"/>
              </w:rPr>
            </w:pPr>
            <w:r w:rsidRPr="00CE0E0D">
              <w:rPr>
                <w:rFonts w:ascii="宋体" w:hAnsi="宋体" w:cs="宋体" w:hint="eastAsia"/>
                <w:color w:val="000000" w:themeColor="text1"/>
              </w:rPr>
              <w:t>地址：</w:t>
            </w:r>
            <w:r w:rsidRPr="00CE0E0D">
              <w:rPr>
                <w:rFonts w:ascii="宋体" w:hAnsi="宋体" w:cs="宋体" w:hint="eastAsia"/>
                <w:color w:val="000000" w:themeColor="text1"/>
                <w:u w:val="single"/>
              </w:rPr>
              <w:t>广州市白云区机场路22号</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联系人：</w:t>
            </w:r>
            <w:bookmarkStart w:id="29" w:name="_GoBack"/>
            <w:r w:rsidR="00845C19" w:rsidRPr="00CE0E0D">
              <w:rPr>
                <w:rFonts w:ascii="宋体" w:hAnsi="宋体" w:cs="宋体" w:hint="eastAsia"/>
                <w:color w:val="000000" w:themeColor="text1"/>
                <w:u w:val="single"/>
              </w:rPr>
              <w:t>何工</w:t>
            </w:r>
            <w:bookmarkEnd w:id="29"/>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电话：</w:t>
            </w:r>
            <w:r w:rsidRPr="00CE0E0D">
              <w:rPr>
                <w:rFonts w:ascii="宋体" w:hAnsi="宋体" w:cs="宋体"/>
                <w:color w:val="000000" w:themeColor="text1"/>
                <w:u w:val="single"/>
              </w:rPr>
              <w:t>020-86495987</w:t>
            </w:r>
          </w:p>
        </w:tc>
      </w:tr>
      <w:tr w:rsidR="00CE0E0D" w:rsidRPr="00CE0E0D">
        <w:trPr>
          <w:cantSplit/>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1.1.3</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招标代理机构</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u w:val="single"/>
              </w:rPr>
            </w:pPr>
            <w:r w:rsidRPr="00CE0E0D">
              <w:rPr>
                <w:rFonts w:ascii="宋体" w:hAnsi="宋体" w:cs="宋体" w:hint="eastAsia"/>
                <w:color w:val="000000" w:themeColor="text1"/>
              </w:rPr>
              <w:t>名称：</w:t>
            </w:r>
            <w:r w:rsidRPr="00CE0E0D">
              <w:rPr>
                <w:rFonts w:ascii="宋体" w:hAnsi="宋体" w:cs="宋体" w:hint="eastAsia"/>
                <w:color w:val="000000" w:themeColor="text1"/>
                <w:u w:val="single"/>
              </w:rPr>
              <w:t>广东元正招标采购有限公司</w:t>
            </w:r>
          </w:p>
          <w:p w:rsidR="0091365E" w:rsidRPr="00CE0E0D" w:rsidRDefault="00827E0D">
            <w:pPr>
              <w:spacing w:line="360" w:lineRule="auto"/>
              <w:rPr>
                <w:rFonts w:ascii="宋体" w:hAnsi="宋体" w:cs="宋体"/>
                <w:color w:val="000000" w:themeColor="text1"/>
                <w:u w:val="single"/>
              </w:rPr>
            </w:pPr>
            <w:r w:rsidRPr="00CE0E0D">
              <w:rPr>
                <w:rFonts w:ascii="宋体" w:hAnsi="宋体" w:cs="宋体" w:hint="eastAsia"/>
                <w:color w:val="000000" w:themeColor="text1"/>
              </w:rPr>
              <w:t>地址：</w:t>
            </w:r>
            <w:r w:rsidRPr="00CE0E0D">
              <w:rPr>
                <w:rFonts w:ascii="宋体" w:hAnsi="宋体" w:cs="宋体" w:hint="eastAsia"/>
                <w:color w:val="000000" w:themeColor="text1"/>
                <w:u w:val="single"/>
              </w:rPr>
              <w:t>广东省广州市越秀区先烈中路102号华盛大厦北塔26楼2608室</w:t>
            </w:r>
          </w:p>
          <w:p w:rsidR="0091365E" w:rsidRPr="00CE0E0D" w:rsidRDefault="00827E0D">
            <w:pPr>
              <w:tabs>
                <w:tab w:val="left" w:pos="5816"/>
              </w:tabs>
              <w:spacing w:line="360" w:lineRule="auto"/>
              <w:rPr>
                <w:rFonts w:ascii="宋体" w:hAnsi="宋体" w:cs="宋体"/>
                <w:color w:val="000000" w:themeColor="text1"/>
                <w:u w:val="single"/>
              </w:rPr>
            </w:pPr>
            <w:r w:rsidRPr="00CE0E0D">
              <w:rPr>
                <w:rFonts w:ascii="宋体" w:hAnsi="宋体" w:cs="宋体" w:hint="eastAsia"/>
                <w:color w:val="000000" w:themeColor="text1"/>
              </w:rPr>
              <w:t>联系人：</w:t>
            </w:r>
            <w:r w:rsidRPr="00CE0E0D">
              <w:rPr>
                <w:rFonts w:ascii="宋体" w:hAnsi="宋体" w:cs="宋体" w:hint="eastAsia"/>
                <w:color w:val="000000" w:themeColor="text1"/>
                <w:u w:val="single"/>
              </w:rPr>
              <w:t>曾工</w:t>
            </w:r>
          </w:p>
          <w:p w:rsidR="0091365E" w:rsidRPr="00CE0E0D" w:rsidRDefault="00827E0D">
            <w:pPr>
              <w:tabs>
                <w:tab w:val="left" w:pos="5816"/>
              </w:tabs>
              <w:spacing w:line="360" w:lineRule="auto"/>
              <w:rPr>
                <w:rFonts w:ascii="宋体" w:hAnsi="宋体" w:cs="宋体"/>
                <w:color w:val="000000" w:themeColor="text1"/>
                <w:u w:val="single"/>
              </w:rPr>
            </w:pPr>
            <w:r w:rsidRPr="00CE0E0D">
              <w:rPr>
                <w:rFonts w:ascii="宋体" w:hAnsi="宋体" w:cs="宋体" w:hint="eastAsia"/>
                <w:color w:val="000000" w:themeColor="text1"/>
              </w:rPr>
              <w:t>电话：</w:t>
            </w:r>
            <w:r w:rsidRPr="00CE0E0D">
              <w:rPr>
                <w:rFonts w:ascii="宋体" w:hAnsi="宋体" w:cs="宋体"/>
                <w:color w:val="000000" w:themeColor="text1"/>
                <w:u w:val="single"/>
              </w:rPr>
              <w:t>020-</w:t>
            </w:r>
            <w:r w:rsidRPr="00CE0E0D">
              <w:rPr>
                <w:rFonts w:ascii="宋体" w:hAnsi="宋体" w:cs="宋体" w:hint="eastAsia"/>
                <w:color w:val="000000" w:themeColor="text1"/>
                <w:u w:val="single"/>
              </w:rPr>
              <w:t>87258495-511</w:t>
            </w:r>
          </w:p>
        </w:tc>
      </w:tr>
      <w:tr w:rsidR="00CE0E0D" w:rsidRPr="00CE0E0D">
        <w:trPr>
          <w:trHeight w:val="418"/>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1.1.4</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招标项目名称</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bCs/>
                <w:color w:val="000000" w:themeColor="text1"/>
              </w:rPr>
              <w:t>广州市白云区三元里文化街区旅游节点打造及配套基础设施建设工程项目代建服务</w:t>
            </w:r>
          </w:p>
        </w:tc>
      </w:tr>
      <w:tr w:rsidR="00CE0E0D" w:rsidRPr="00CE0E0D">
        <w:trPr>
          <w:trHeight w:val="425"/>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1.1.5</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项目建设地点</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详见招标公告。</w:t>
            </w:r>
          </w:p>
        </w:tc>
      </w:tr>
      <w:tr w:rsidR="00CE0E0D" w:rsidRPr="00CE0E0D">
        <w:trPr>
          <w:trHeight w:val="429"/>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1.1.6</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项目建设规模</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详见招标公告。</w:t>
            </w:r>
          </w:p>
        </w:tc>
      </w:tr>
      <w:tr w:rsidR="00CE0E0D" w:rsidRPr="00CE0E0D">
        <w:trPr>
          <w:trHeight w:val="66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1.1.7</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工程项目施工预计开工日期和建设周期</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widowControl/>
              <w:spacing w:line="360" w:lineRule="auto"/>
              <w:jc w:val="left"/>
              <w:rPr>
                <w:rFonts w:ascii="宋体" w:hAnsi="宋体" w:cs="宋体"/>
                <w:color w:val="000000" w:themeColor="text1"/>
              </w:rPr>
            </w:pPr>
            <w:r w:rsidRPr="00CE0E0D">
              <w:rPr>
                <w:rFonts w:ascii="宋体" w:hAnsi="宋体" w:cs="宋体" w:hint="eastAsia"/>
                <w:color w:val="000000" w:themeColor="text1"/>
              </w:rPr>
              <w:t>施工工期为业主下达开</w:t>
            </w:r>
            <w:proofErr w:type="gramStart"/>
            <w:r w:rsidRPr="00CE0E0D">
              <w:rPr>
                <w:rFonts w:ascii="宋体" w:hAnsi="宋体" w:cs="宋体" w:hint="eastAsia"/>
                <w:color w:val="000000" w:themeColor="text1"/>
              </w:rPr>
              <w:t>工令</w:t>
            </w:r>
            <w:proofErr w:type="gramEnd"/>
            <w:r w:rsidRPr="00CE0E0D">
              <w:rPr>
                <w:rFonts w:ascii="宋体" w:hAnsi="宋体" w:cs="宋体" w:hint="eastAsia"/>
                <w:color w:val="000000" w:themeColor="text1"/>
              </w:rPr>
              <w:t>或开工报告审批之日起按施工进度要求控制。</w:t>
            </w:r>
          </w:p>
          <w:p w:rsidR="0091365E" w:rsidRPr="00CE0E0D" w:rsidRDefault="00827E0D" w:rsidP="007976AC">
            <w:pPr>
              <w:widowControl/>
              <w:spacing w:line="360" w:lineRule="auto"/>
              <w:jc w:val="left"/>
              <w:rPr>
                <w:rFonts w:ascii="宋体" w:hAnsi="宋体" w:cs="宋体"/>
                <w:color w:val="000000" w:themeColor="text1"/>
              </w:rPr>
            </w:pPr>
            <w:r w:rsidRPr="00CE0E0D">
              <w:rPr>
                <w:rFonts w:ascii="宋体" w:hAnsi="宋体" w:cs="宋体" w:hint="eastAsia"/>
                <w:color w:val="000000" w:themeColor="text1"/>
              </w:rPr>
              <w:t>建设周期为</w:t>
            </w:r>
            <w:r w:rsidRPr="00CE0E0D">
              <w:rPr>
                <w:rFonts w:ascii="宋体" w:hAnsi="宋体" w:cs="宋体" w:hint="eastAsia"/>
                <w:color w:val="000000" w:themeColor="text1"/>
                <w:u w:val="single"/>
              </w:rPr>
              <w:t xml:space="preserve"> 24</w:t>
            </w:r>
            <w:r w:rsidR="007976AC" w:rsidRPr="00CE0E0D">
              <w:rPr>
                <w:rFonts w:ascii="宋体" w:hAnsi="宋体" w:cs="宋体"/>
                <w:color w:val="000000" w:themeColor="text1"/>
                <w:u w:val="single"/>
              </w:rPr>
              <w:t xml:space="preserve"> </w:t>
            </w:r>
            <w:proofErr w:type="gramStart"/>
            <w:r w:rsidRPr="00CE0E0D">
              <w:rPr>
                <w:rFonts w:ascii="宋体" w:hAnsi="宋体" w:cs="宋体" w:hint="eastAsia"/>
                <w:color w:val="000000" w:themeColor="text1"/>
              </w:rPr>
              <w:t>个</w:t>
            </w:r>
            <w:proofErr w:type="gramEnd"/>
            <w:r w:rsidRPr="00CE0E0D">
              <w:rPr>
                <w:rFonts w:ascii="宋体" w:hAnsi="宋体" w:cs="宋体" w:hint="eastAsia"/>
                <w:color w:val="000000" w:themeColor="text1"/>
              </w:rPr>
              <w:t>月。</w:t>
            </w:r>
          </w:p>
        </w:tc>
      </w:tr>
      <w:tr w:rsidR="00CE0E0D" w:rsidRPr="00CE0E0D">
        <w:trPr>
          <w:trHeight w:val="436"/>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1.1.8</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项目投资估算/项目概算</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u w:val="single"/>
              </w:rPr>
            </w:pPr>
            <w:r w:rsidRPr="00CE0E0D">
              <w:rPr>
                <w:rFonts w:ascii="宋体" w:hAnsi="宋体" w:cs="宋体" w:hint="eastAsia"/>
                <w:color w:val="000000" w:themeColor="text1"/>
              </w:rPr>
              <w:t>详见招标公告。</w:t>
            </w:r>
          </w:p>
        </w:tc>
      </w:tr>
      <w:tr w:rsidR="00CE0E0D" w:rsidRPr="00CE0E0D">
        <w:trPr>
          <w:trHeight w:val="361"/>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1.2.1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资金来源及比例</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详见招标公告。</w:t>
            </w:r>
          </w:p>
        </w:tc>
      </w:tr>
      <w:tr w:rsidR="00CE0E0D" w:rsidRPr="00CE0E0D">
        <w:trPr>
          <w:trHeight w:val="42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1.2.2</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资金落实情况</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项目建设所需资金由财政性资金及地方政府专项债券资金安排解决。</w:t>
            </w:r>
          </w:p>
        </w:tc>
      </w:tr>
      <w:tr w:rsidR="00CE0E0D" w:rsidRPr="00CE0E0D">
        <w:trPr>
          <w:trHeight w:val="466"/>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1.3.1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jc w:val="left"/>
              <w:rPr>
                <w:rFonts w:ascii="宋体" w:hAnsi="宋体" w:cs="宋体"/>
                <w:color w:val="000000" w:themeColor="text1"/>
              </w:rPr>
            </w:pPr>
            <w:r w:rsidRPr="00CE0E0D">
              <w:rPr>
                <w:rFonts w:ascii="宋体" w:hAnsi="宋体" w:cs="宋体" w:hint="eastAsia"/>
                <w:color w:val="000000" w:themeColor="text1"/>
              </w:rPr>
              <w:t>招标范围</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jc w:val="left"/>
              <w:rPr>
                <w:rFonts w:ascii="宋体" w:hAnsi="宋体" w:cs="宋体"/>
                <w:color w:val="000000" w:themeColor="text1"/>
              </w:rPr>
            </w:pPr>
            <w:r w:rsidRPr="00CE0E0D">
              <w:rPr>
                <w:rFonts w:ascii="宋体" w:hAnsi="宋体" w:cs="宋体" w:hint="eastAsia"/>
                <w:color w:val="000000" w:themeColor="text1"/>
              </w:rPr>
              <w:t>详见招标公告。</w:t>
            </w:r>
          </w:p>
        </w:tc>
      </w:tr>
      <w:tr w:rsidR="00CE0E0D" w:rsidRPr="00CE0E0D">
        <w:trPr>
          <w:trHeight w:val="562"/>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1.3.2</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napToGrid w:val="0"/>
              <w:spacing w:line="360" w:lineRule="auto"/>
              <w:jc w:val="left"/>
              <w:rPr>
                <w:rFonts w:ascii="宋体" w:hAnsi="宋体" w:cs="宋体"/>
                <w:color w:val="000000" w:themeColor="text1"/>
              </w:rPr>
            </w:pPr>
            <w:r w:rsidRPr="00CE0E0D">
              <w:rPr>
                <w:rFonts w:ascii="宋体" w:hAnsi="宋体" w:cs="宋体" w:hint="eastAsia"/>
                <w:color w:val="000000" w:themeColor="text1"/>
              </w:rPr>
              <w:t>代建服务期</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napToGrid w:val="0"/>
              <w:spacing w:line="360" w:lineRule="auto"/>
              <w:jc w:val="left"/>
              <w:rPr>
                <w:rFonts w:ascii="宋体" w:hAnsi="宋体" w:cs="宋体"/>
                <w:color w:val="000000" w:themeColor="text1"/>
              </w:rPr>
            </w:pPr>
            <w:r w:rsidRPr="00CE0E0D">
              <w:rPr>
                <w:rFonts w:ascii="宋体" w:hAnsi="宋体" w:cs="宋体" w:hint="eastAsia"/>
                <w:color w:val="000000" w:themeColor="text1"/>
              </w:rPr>
              <w:t>代建服务期限从代建服务合同签订之日起，至项目通过竣工验收且保修责任期满、工程尾款支付完毕且建设项目完成竣工财务决算批复、代建服务合同约定的代建服务工作范围内的全部工作完成之日止。</w:t>
            </w:r>
          </w:p>
        </w:tc>
      </w:tr>
      <w:tr w:rsidR="00CE0E0D" w:rsidRPr="00CE0E0D">
        <w:trPr>
          <w:trHeight w:val="339"/>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1.3.3</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jc w:val="left"/>
              <w:rPr>
                <w:rFonts w:ascii="宋体" w:hAnsi="宋体" w:cs="宋体"/>
                <w:color w:val="000000" w:themeColor="text1"/>
              </w:rPr>
            </w:pPr>
            <w:r w:rsidRPr="00CE0E0D">
              <w:rPr>
                <w:rFonts w:ascii="宋体" w:hAnsi="宋体" w:cs="宋体" w:hint="eastAsia"/>
                <w:color w:val="000000" w:themeColor="text1"/>
              </w:rPr>
              <w:t>质量标准</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jc w:val="left"/>
              <w:rPr>
                <w:rFonts w:ascii="宋体" w:hAnsi="宋体" w:cs="宋体"/>
                <w:color w:val="000000" w:themeColor="text1"/>
              </w:rPr>
            </w:pPr>
            <w:r w:rsidRPr="00CE0E0D">
              <w:rPr>
                <w:rFonts w:ascii="宋体" w:hAnsi="宋体" w:cs="宋体" w:hint="eastAsia"/>
                <w:color w:val="000000" w:themeColor="text1"/>
              </w:rPr>
              <w:t>竣工验收达到合格或以上标准。</w:t>
            </w:r>
          </w:p>
        </w:tc>
      </w:tr>
      <w:tr w:rsidR="00CE0E0D" w:rsidRPr="00CE0E0D">
        <w:trPr>
          <w:trHeight w:val="647"/>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1.4.1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投标人资质条件、能力、</w:t>
            </w:r>
            <w:r w:rsidRPr="00CE0E0D">
              <w:rPr>
                <w:rFonts w:ascii="宋体" w:hAnsi="宋体" w:cs="宋体" w:hint="eastAsia"/>
                <w:color w:val="000000" w:themeColor="text1"/>
              </w:rPr>
              <w:lastRenderedPageBreak/>
              <w:t>信誉</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lastRenderedPageBreak/>
              <w:t>（1）资质要求：/。</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lastRenderedPageBreak/>
              <w:t>（2）财务要求：/。</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（3）业绩要求：/。</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（4）信誉要求：/。</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（5）项目负责人的资格要求：详见招标公告。</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（6）其他主要人员要求：/。</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（7）试验检测仪器设备要求：/。</w:t>
            </w:r>
          </w:p>
          <w:p w:rsidR="0091365E" w:rsidRPr="00CE0E0D" w:rsidRDefault="00827E0D">
            <w:pPr>
              <w:spacing w:line="360" w:lineRule="auto"/>
              <w:jc w:val="left"/>
              <w:rPr>
                <w:rFonts w:ascii="宋体" w:hAnsi="宋体" w:cs="宋体"/>
                <w:color w:val="000000" w:themeColor="text1"/>
              </w:rPr>
            </w:pPr>
            <w:r w:rsidRPr="00CE0E0D">
              <w:rPr>
                <w:rFonts w:ascii="宋体" w:hAnsi="宋体" w:cs="宋体" w:hint="eastAsia"/>
                <w:color w:val="000000" w:themeColor="text1"/>
              </w:rPr>
              <w:t>（8）其他要求：见招标公告投标人资格要求。</w:t>
            </w:r>
          </w:p>
        </w:tc>
      </w:tr>
      <w:tr w:rsidR="00CE0E0D" w:rsidRPr="00CE0E0D">
        <w:trPr>
          <w:trHeight w:val="32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lastRenderedPageBreak/>
              <w:t>1.4.2</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是否接受联合体投标</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ind w:left="108" w:rightChars="83" w:right="174"/>
              <w:rPr>
                <w:rFonts w:ascii="宋体" w:hAnsi="宋体" w:cs="宋体"/>
                <w:strike/>
                <w:color w:val="000000" w:themeColor="text1"/>
              </w:rPr>
            </w:pPr>
            <w:r w:rsidRPr="00CE0E0D">
              <w:rPr>
                <w:rFonts w:ascii="宋体" w:hAnsi="宋体" w:cs="宋体" w:hint="eastAsia"/>
                <w:color w:val="000000" w:themeColor="text1"/>
              </w:rPr>
              <w:t>■</w:t>
            </w:r>
            <w:r w:rsidRPr="00CE0E0D">
              <w:rPr>
                <w:rFonts w:ascii="宋体" w:hAnsi="宋体" w:cs="宋体" w:hint="eastAsia"/>
                <w:color w:val="000000" w:themeColor="text1"/>
                <w:position w:val="3"/>
              </w:rPr>
              <w:t>不接受</w:t>
            </w:r>
          </w:p>
        </w:tc>
      </w:tr>
      <w:tr w:rsidR="00CE0E0D" w:rsidRPr="00CE0E0D">
        <w:trPr>
          <w:trHeight w:val="791"/>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1.4.3</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投标人不得存在的其他情形</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u w:val="single"/>
              </w:rPr>
            </w:pPr>
            <w:r w:rsidRPr="00CE0E0D">
              <w:rPr>
                <w:rFonts w:ascii="宋体" w:hAnsi="宋体" w:cs="宋体" w:hint="eastAsia"/>
                <w:color w:val="000000" w:themeColor="text1"/>
                <w:u w:val="single"/>
              </w:rPr>
              <w:t>修改：（14）在近三年内投标人或其法定代表人、拟委任的项目负责人有行贿犯罪行为的；</w:t>
            </w:r>
          </w:p>
        </w:tc>
      </w:tr>
      <w:tr w:rsidR="00CE0E0D" w:rsidRPr="00CE0E0D">
        <w:trPr>
          <w:trHeight w:val="379"/>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1.9.1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踏勘现场</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■不组织，由投标人自行现场考察。</w:t>
            </w:r>
          </w:p>
        </w:tc>
      </w:tr>
      <w:tr w:rsidR="00CE0E0D" w:rsidRPr="00CE0E0D">
        <w:trPr>
          <w:trHeight w:val="41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1.10.1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投标预备会</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topLinePunct/>
              <w:spacing w:line="360" w:lineRule="auto"/>
              <w:rPr>
                <w:rFonts w:ascii="宋体" w:hAnsi="宋体" w:cs="宋体"/>
                <w:color w:val="000000" w:themeColor="text1"/>
              </w:rPr>
            </w:pPr>
            <w:r w:rsidRPr="00CE0E0D">
              <w:rPr>
                <w:rFonts w:ascii="宋体" w:hAnsi="宋体" w:cs="宋体" w:hint="eastAsia"/>
                <w:color w:val="000000" w:themeColor="text1"/>
              </w:rPr>
              <w:t>■ 不召开</w:t>
            </w:r>
          </w:p>
        </w:tc>
      </w:tr>
      <w:tr w:rsidR="00CE0E0D" w:rsidRPr="00CE0E0D">
        <w:trPr>
          <w:trHeight w:val="620"/>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1.10.2</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投标人在投标预备会前提出问题</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u w:val="single"/>
              </w:rPr>
            </w:pPr>
            <w:r w:rsidRPr="00CE0E0D">
              <w:rPr>
                <w:rFonts w:ascii="宋体" w:hAnsi="宋体" w:cs="宋体" w:hint="eastAsia"/>
                <w:color w:val="000000" w:themeColor="text1"/>
                <w:u w:val="single"/>
              </w:rPr>
              <w:t>本项目不召开投标预备会。</w:t>
            </w:r>
          </w:p>
        </w:tc>
      </w:tr>
      <w:tr w:rsidR="00CE0E0D" w:rsidRPr="00CE0E0D">
        <w:trPr>
          <w:trHeight w:val="56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1.10.3</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招标文件澄清发出的形式</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w:t>
            </w:r>
          </w:p>
        </w:tc>
      </w:tr>
      <w:tr w:rsidR="00CE0E0D" w:rsidRPr="00CE0E0D">
        <w:trPr>
          <w:trHeight w:val="369"/>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1.12.1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实质性要求和条件</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w:t>
            </w:r>
          </w:p>
        </w:tc>
      </w:tr>
      <w:tr w:rsidR="00CE0E0D" w:rsidRPr="00CE0E0D">
        <w:trPr>
          <w:trHeight w:val="417"/>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1.12.3</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偏差</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ind w:rightChars="83" w:right="174"/>
              <w:rPr>
                <w:rFonts w:ascii="宋体" w:hAnsi="宋体" w:cs="宋体"/>
                <w:strike/>
                <w:color w:val="000000" w:themeColor="text1"/>
              </w:rPr>
            </w:pPr>
            <w:r w:rsidRPr="00CE0E0D">
              <w:rPr>
                <w:rFonts w:ascii="宋体" w:hAnsi="宋体" w:cs="宋体" w:hint="eastAsia"/>
                <w:color w:val="000000" w:themeColor="text1"/>
              </w:rPr>
              <w:t>■不允许</w:t>
            </w:r>
          </w:p>
        </w:tc>
      </w:tr>
      <w:tr w:rsidR="00CE0E0D" w:rsidRPr="00CE0E0D">
        <w:trPr>
          <w:trHeight w:val="552"/>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2.1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构成招标文件的其他资料</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w:t>
            </w:r>
          </w:p>
        </w:tc>
      </w:tr>
      <w:tr w:rsidR="00CE0E0D" w:rsidRPr="00CE0E0D">
        <w:trPr>
          <w:trHeight w:val="347"/>
          <w:jc w:val="center"/>
        </w:trPr>
        <w:tc>
          <w:tcPr>
            <w:tcW w:w="1040" w:type="dxa"/>
            <w:vMerge w:val="restart"/>
            <w:tcBorders>
              <w:top w:val="single" w:sz="4" w:space="0" w:color="auto"/>
              <w:left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2.2.1</w:t>
            </w:r>
          </w:p>
        </w:tc>
        <w:tc>
          <w:tcPr>
            <w:tcW w:w="2357" w:type="dxa"/>
            <w:vMerge w:val="restart"/>
            <w:tcBorders>
              <w:top w:val="single" w:sz="4" w:space="0" w:color="auto"/>
              <w:left w:val="nil"/>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投标人要求澄清招标文件</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时间：在投标截止日期前18日</w:t>
            </w:r>
          </w:p>
        </w:tc>
      </w:tr>
      <w:tr w:rsidR="00CE0E0D" w:rsidRPr="00CE0E0D">
        <w:trPr>
          <w:trHeight w:val="2251"/>
          <w:jc w:val="center"/>
        </w:trPr>
        <w:tc>
          <w:tcPr>
            <w:tcW w:w="1040" w:type="dxa"/>
            <w:vMerge/>
            <w:tcBorders>
              <w:left w:val="single" w:sz="4" w:space="0" w:color="auto"/>
              <w:bottom w:val="single" w:sz="4" w:space="0" w:color="auto"/>
              <w:right w:val="single" w:sz="4" w:space="0" w:color="auto"/>
            </w:tcBorders>
            <w:vAlign w:val="center"/>
          </w:tcPr>
          <w:p w:rsidR="0091365E" w:rsidRPr="00CE0E0D" w:rsidRDefault="0091365E">
            <w:pPr>
              <w:spacing w:line="360" w:lineRule="auto"/>
              <w:jc w:val="center"/>
              <w:rPr>
                <w:rFonts w:ascii="宋体" w:hAnsi="宋体" w:cs="宋体"/>
                <w:color w:val="000000" w:themeColor="text1"/>
              </w:rPr>
            </w:pPr>
          </w:p>
        </w:tc>
        <w:tc>
          <w:tcPr>
            <w:tcW w:w="2357" w:type="dxa"/>
            <w:vMerge/>
            <w:tcBorders>
              <w:left w:val="nil"/>
              <w:bottom w:val="single" w:sz="4" w:space="0" w:color="auto"/>
              <w:right w:val="single" w:sz="4" w:space="0" w:color="auto"/>
            </w:tcBorders>
            <w:vAlign w:val="center"/>
          </w:tcPr>
          <w:p w:rsidR="0091365E" w:rsidRPr="00CE0E0D" w:rsidRDefault="0091365E">
            <w:pPr>
              <w:spacing w:line="360" w:lineRule="auto"/>
              <w:rPr>
                <w:rFonts w:ascii="宋体" w:hAnsi="宋体" w:cs="宋体"/>
                <w:color w:val="000000" w:themeColor="text1"/>
              </w:rPr>
            </w:pP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形式：招标答疑采用网上答疑方式进行。投标人若对招标文件（包括合同版本、最高投标限价等）有疑问的，可在规定的时间内通过广州公共资源交易中心网站将问题提交给招标人或招标代理人。</w:t>
            </w:r>
          </w:p>
          <w:p w:rsidR="0091365E" w:rsidRPr="00CE0E0D" w:rsidRDefault="00827E0D">
            <w:pPr>
              <w:spacing w:line="360" w:lineRule="auto"/>
              <w:ind w:rightChars="83" w:right="174"/>
              <w:rPr>
                <w:rFonts w:ascii="宋体" w:hAnsi="宋体" w:cs="宋体"/>
                <w:color w:val="000000" w:themeColor="text1"/>
              </w:rPr>
            </w:pPr>
            <w:r w:rsidRPr="00CE0E0D">
              <w:rPr>
                <w:rFonts w:ascii="宋体" w:hAnsi="宋体" w:cs="宋体" w:hint="eastAsia"/>
                <w:color w:val="000000" w:themeColor="text1"/>
              </w:rPr>
              <w:t>网上答疑的操作指南为：登陆广州公共资源交易中心网站-&gt;进入“我是投标人（供应商）”-&gt;“我的投标”-&gt;“招标答疑提问”查询项目并提问。具体操作详见广州公共资源交易中心网站最新发布的最新指引。</w:t>
            </w:r>
          </w:p>
        </w:tc>
      </w:tr>
      <w:tr w:rsidR="00CE0E0D" w:rsidRPr="00CE0E0D">
        <w:trPr>
          <w:trHeight w:val="696"/>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2.2.2</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招标文件澄清发出的形式</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在递交投标文件截止时间</w:t>
            </w:r>
            <w:r w:rsidRPr="00CE0E0D">
              <w:rPr>
                <w:rFonts w:ascii="宋体" w:hAnsi="宋体" w:cs="宋体"/>
                <w:color w:val="000000" w:themeColor="text1"/>
              </w:rPr>
              <w:t>15</w:t>
            </w:r>
            <w:r w:rsidRPr="00CE0E0D">
              <w:rPr>
                <w:rFonts w:ascii="宋体" w:hAnsi="宋体" w:cs="宋体" w:hint="eastAsia"/>
                <w:color w:val="000000" w:themeColor="text1"/>
              </w:rPr>
              <w:t>天前；在广州公共资源交易中心网站通过项目答疑专区网上公开发布。</w:t>
            </w:r>
          </w:p>
        </w:tc>
      </w:tr>
      <w:tr w:rsidR="00CE0E0D" w:rsidRPr="00CE0E0D">
        <w:trPr>
          <w:trHeight w:val="564"/>
          <w:jc w:val="center"/>
        </w:trPr>
        <w:tc>
          <w:tcPr>
            <w:tcW w:w="1040" w:type="dxa"/>
            <w:vMerge w:val="restart"/>
            <w:tcBorders>
              <w:top w:val="single" w:sz="4" w:space="0" w:color="auto"/>
              <w:left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2.2.3</w:t>
            </w:r>
          </w:p>
        </w:tc>
        <w:tc>
          <w:tcPr>
            <w:tcW w:w="2357" w:type="dxa"/>
            <w:vMerge w:val="restart"/>
            <w:tcBorders>
              <w:top w:val="single" w:sz="4" w:space="0" w:color="auto"/>
              <w:left w:val="nil"/>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投标人确认收到招标文件澄清</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 xml:space="preserve">时间：招标文件澄清一经在广州公共资源交易中心网站发布，视作已发放给所有投标人。 </w:t>
            </w:r>
          </w:p>
        </w:tc>
      </w:tr>
      <w:tr w:rsidR="00CE0E0D" w:rsidRPr="00CE0E0D">
        <w:trPr>
          <w:trHeight w:val="347"/>
          <w:jc w:val="center"/>
        </w:trPr>
        <w:tc>
          <w:tcPr>
            <w:tcW w:w="1040" w:type="dxa"/>
            <w:vMerge/>
            <w:tcBorders>
              <w:left w:val="single" w:sz="4" w:space="0" w:color="auto"/>
              <w:bottom w:val="single" w:sz="4" w:space="0" w:color="auto"/>
              <w:right w:val="single" w:sz="4" w:space="0" w:color="auto"/>
            </w:tcBorders>
            <w:vAlign w:val="center"/>
          </w:tcPr>
          <w:p w:rsidR="0091365E" w:rsidRPr="00CE0E0D" w:rsidRDefault="0091365E">
            <w:pPr>
              <w:spacing w:line="360" w:lineRule="auto"/>
              <w:jc w:val="center"/>
              <w:rPr>
                <w:rFonts w:ascii="宋体" w:hAnsi="宋体" w:cs="宋体"/>
                <w:color w:val="000000" w:themeColor="text1"/>
              </w:rPr>
            </w:pPr>
          </w:p>
        </w:tc>
        <w:tc>
          <w:tcPr>
            <w:tcW w:w="2357" w:type="dxa"/>
            <w:vMerge/>
            <w:tcBorders>
              <w:left w:val="nil"/>
              <w:bottom w:val="single" w:sz="4" w:space="0" w:color="auto"/>
              <w:right w:val="single" w:sz="4" w:space="0" w:color="auto"/>
            </w:tcBorders>
            <w:vAlign w:val="center"/>
          </w:tcPr>
          <w:p w:rsidR="0091365E" w:rsidRPr="00CE0E0D" w:rsidRDefault="0091365E">
            <w:pPr>
              <w:spacing w:line="360" w:lineRule="auto"/>
              <w:rPr>
                <w:rFonts w:ascii="宋体" w:hAnsi="宋体" w:cs="宋体"/>
                <w:color w:val="000000" w:themeColor="text1"/>
              </w:rPr>
            </w:pP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形式：网上答疑</w:t>
            </w:r>
          </w:p>
        </w:tc>
      </w:tr>
      <w:tr w:rsidR="00CE0E0D" w:rsidRPr="00CE0E0D">
        <w:trPr>
          <w:trHeight w:val="51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2.3.1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招标文件修改发出的形式</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以补充公告或项目答疑澄清的方式在广州公共资源交易中心网站发布。</w:t>
            </w:r>
          </w:p>
        </w:tc>
      </w:tr>
      <w:tr w:rsidR="00CE0E0D" w:rsidRPr="00CE0E0D">
        <w:trPr>
          <w:trHeight w:val="79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2.3.2</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投标人确认收到招标文件修改</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CE0E0D" w:rsidRPr="00CE0E0D">
        <w:trPr>
          <w:trHeight w:val="517"/>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3.1.1（8）</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构成投标文件的其他资料</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满足本项目评审要求需提交的证明资料。</w:t>
            </w:r>
          </w:p>
        </w:tc>
      </w:tr>
      <w:tr w:rsidR="00CE0E0D" w:rsidRPr="00CE0E0D">
        <w:trPr>
          <w:trHeight w:val="431"/>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3.2.1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增值税税金的计算方法</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一般计税方法</w:t>
            </w:r>
          </w:p>
        </w:tc>
      </w:tr>
      <w:tr w:rsidR="00CE0E0D" w:rsidRPr="00CE0E0D">
        <w:trPr>
          <w:trHeight w:val="422"/>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3.2.3</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报价方式</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投标人自行报价。</w:t>
            </w:r>
          </w:p>
        </w:tc>
      </w:tr>
      <w:tr w:rsidR="00CE0E0D" w:rsidRPr="00CE0E0D">
        <w:trPr>
          <w:trHeight w:val="90"/>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3.2.4</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最高投标限价</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rsidP="00A25E15">
            <w:pPr>
              <w:spacing w:line="360" w:lineRule="auto"/>
              <w:rPr>
                <w:color w:val="000000" w:themeColor="text1"/>
              </w:rPr>
            </w:pPr>
            <w:r w:rsidRPr="00CE0E0D">
              <w:rPr>
                <w:rFonts w:hint="eastAsia"/>
                <w:color w:val="000000" w:themeColor="text1"/>
              </w:rPr>
              <w:t>最高投标限价：人民币</w:t>
            </w:r>
            <w:r w:rsidRPr="00CE0E0D">
              <w:rPr>
                <w:rFonts w:hint="eastAsia"/>
                <w:color w:val="000000" w:themeColor="text1"/>
              </w:rPr>
              <w:t>261.</w:t>
            </w:r>
            <w:r w:rsidRPr="00CE0E0D">
              <w:rPr>
                <w:color w:val="000000" w:themeColor="text1"/>
              </w:rPr>
              <w:t>0</w:t>
            </w:r>
            <w:r w:rsidRPr="00CE0E0D">
              <w:rPr>
                <w:rFonts w:hint="eastAsia"/>
                <w:color w:val="000000" w:themeColor="text1"/>
              </w:rPr>
              <w:t>0</w:t>
            </w:r>
            <w:r w:rsidRPr="00CE0E0D">
              <w:rPr>
                <w:rFonts w:hint="eastAsia"/>
                <w:color w:val="000000" w:themeColor="text1"/>
              </w:rPr>
              <w:t>万元。超过最高投标限价的为无效标。</w:t>
            </w:r>
          </w:p>
        </w:tc>
      </w:tr>
      <w:tr w:rsidR="00CE0E0D" w:rsidRPr="00CE0E0D">
        <w:trPr>
          <w:trHeight w:val="2492"/>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3.2.5</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投标报价的其他要求</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ind w:firstLineChars="200" w:firstLine="420"/>
              <w:rPr>
                <w:rFonts w:ascii="宋体" w:hAnsi="宋体" w:cs="宋体"/>
                <w:color w:val="000000" w:themeColor="text1"/>
              </w:rPr>
            </w:pPr>
            <w:r w:rsidRPr="00CE0E0D">
              <w:rPr>
                <w:rFonts w:ascii="宋体" w:hAnsi="宋体" w:cs="宋体" w:hint="eastAsia"/>
                <w:color w:val="000000" w:themeColor="text1"/>
              </w:rPr>
              <w:t>投标人必须详细审阅全部招标文件，充分考虑职责和义务，全面地理解招标文件对投标报价的要求，并按招标人提出的条件及内容进行报价。</w:t>
            </w:r>
          </w:p>
          <w:p w:rsidR="0091365E" w:rsidRPr="00CE0E0D" w:rsidRDefault="00827E0D">
            <w:pPr>
              <w:spacing w:line="360" w:lineRule="auto"/>
              <w:ind w:firstLineChars="200" w:firstLine="420"/>
              <w:rPr>
                <w:rFonts w:ascii="宋体" w:hAnsi="宋体" w:cs="宋体"/>
                <w:color w:val="000000" w:themeColor="text1"/>
              </w:rPr>
            </w:pPr>
            <w:r w:rsidRPr="00CE0E0D">
              <w:rPr>
                <w:rFonts w:ascii="宋体" w:hAnsi="宋体" w:cs="宋体" w:hint="eastAsia"/>
                <w:color w:val="000000" w:themeColor="text1"/>
              </w:rPr>
              <w:t>代建服务报酬已包含执行和完成代建服务合同规定全部代建服务工作所需支付的费用、代建服务单位所考虑的风险和合理利润以及代建服务单位所应缴纳的一切税金。代建服务费最终结算以财政投资评审核定的工程概算为计算基数，</w:t>
            </w:r>
            <w:proofErr w:type="gramStart"/>
            <w:r w:rsidRPr="00CE0E0D">
              <w:rPr>
                <w:rFonts w:ascii="宋体" w:hAnsi="宋体" w:cs="宋体" w:hint="eastAsia"/>
                <w:color w:val="000000" w:themeColor="text1"/>
              </w:rPr>
              <w:t>按财评审</w:t>
            </w:r>
            <w:proofErr w:type="gramEnd"/>
            <w:r w:rsidRPr="00CE0E0D">
              <w:rPr>
                <w:rFonts w:ascii="宋体" w:hAnsi="宋体" w:cs="宋体" w:hint="eastAsia"/>
                <w:color w:val="000000" w:themeColor="text1"/>
              </w:rPr>
              <w:t>定价乘以</w:t>
            </w:r>
            <w:r w:rsidR="004A697F" w:rsidRPr="00CE0E0D">
              <w:rPr>
                <w:rFonts w:ascii="宋体" w:hAnsi="宋体" w:cs="宋体" w:hint="eastAsia"/>
                <w:color w:val="000000" w:themeColor="text1"/>
              </w:rPr>
              <w:t>（1</w:t>
            </w:r>
            <w:r w:rsidR="004A697F" w:rsidRPr="00CE0E0D">
              <w:rPr>
                <w:rFonts w:ascii="宋体" w:hAnsi="宋体" w:cs="宋体"/>
                <w:color w:val="000000" w:themeColor="text1"/>
              </w:rPr>
              <w:t>-</w:t>
            </w:r>
            <w:r w:rsidR="004A697F" w:rsidRPr="00CE0E0D">
              <w:rPr>
                <w:rFonts w:ascii="宋体" w:hAnsi="宋体" w:cs="宋体" w:hint="eastAsia"/>
                <w:color w:val="000000" w:themeColor="text1"/>
              </w:rPr>
              <w:t>中标</w:t>
            </w:r>
            <w:proofErr w:type="gramStart"/>
            <w:r w:rsidR="004A697F" w:rsidRPr="00CE0E0D">
              <w:rPr>
                <w:rFonts w:ascii="宋体" w:hAnsi="宋体" w:cs="宋体" w:hint="eastAsia"/>
                <w:color w:val="000000" w:themeColor="text1"/>
              </w:rPr>
              <w:t>下浮率</w:t>
            </w:r>
            <w:proofErr w:type="gramEnd"/>
            <w:r w:rsidR="004A697F" w:rsidRPr="00CE0E0D">
              <w:rPr>
                <w:rFonts w:ascii="宋体" w:hAnsi="宋体" w:cs="宋体" w:hint="eastAsia"/>
                <w:color w:val="000000" w:themeColor="text1"/>
              </w:rPr>
              <w:t>计算执行）。</w:t>
            </w:r>
          </w:p>
          <w:p w:rsidR="0091365E" w:rsidRPr="00CE0E0D" w:rsidRDefault="00827E0D">
            <w:pPr>
              <w:spacing w:line="360" w:lineRule="auto"/>
              <w:ind w:firstLineChars="200" w:firstLine="420"/>
              <w:rPr>
                <w:rFonts w:ascii="宋体" w:hAnsi="宋体" w:cs="宋体"/>
                <w:color w:val="000000" w:themeColor="text1"/>
              </w:rPr>
            </w:pPr>
            <w:r w:rsidRPr="00CE0E0D">
              <w:rPr>
                <w:rFonts w:ascii="宋体" w:hAnsi="宋体" w:cs="宋体" w:hint="eastAsia"/>
                <w:color w:val="000000" w:themeColor="text1"/>
              </w:rPr>
              <w:t>本项目实施建设全过程的代建服务，具体建设范围和内容最终以投资主管部门批准为准。</w:t>
            </w:r>
          </w:p>
          <w:p w:rsidR="0091365E" w:rsidRPr="00CE0E0D" w:rsidRDefault="00827E0D">
            <w:pPr>
              <w:spacing w:line="360" w:lineRule="auto"/>
              <w:ind w:firstLineChars="200" w:firstLine="420"/>
              <w:rPr>
                <w:rFonts w:ascii="宋体" w:hAnsi="宋体" w:cs="宋体"/>
                <w:color w:val="000000" w:themeColor="text1"/>
              </w:rPr>
            </w:pPr>
            <w:r w:rsidRPr="00CE0E0D">
              <w:rPr>
                <w:rFonts w:ascii="宋体" w:hAnsi="宋体" w:cs="宋体" w:hint="eastAsia"/>
                <w:color w:val="000000" w:themeColor="text1"/>
              </w:rPr>
              <w:t>概算列支的如工程质量监督费、工程保险等不属于代建服务报酬的内容，不在本次投标报价内。</w:t>
            </w:r>
          </w:p>
          <w:p w:rsidR="0091365E" w:rsidRPr="00CE0E0D" w:rsidRDefault="00827E0D">
            <w:pPr>
              <w:spacing w:line="360" w:lineRule="auto"/>
              <w:ind w:firstLineChars="200" w:firstLine="420"/>
              <w:rPr>
                <w:rFonts w:ascii="宋体" w:hAnsi="宋体" w:cs="宋体"/>
                <w:color w:val="000000" w:themeColor="text1"/>
              </w:rPr>
            </w:pPr>
            <w:r w:rsidRPr="00CE0E0D">
              <w:rPr>
                <w:rFonts w:ascii="宋体" w:hAnsi="宋体" w:cs="宋体" w:hint="eastAsia"/>
                <w:color w:val="000000" w:themeColor="text1"/>
              </w:rPr>
              <w:t>投标过程(包括签订代建服务合同)中，涉及所有资金往来的币种为人民币。</w:t>
            </w:r>
          </w:p>
        </w:tc>
      </w:tr>
      <w:tr w:rsidR="00CE0E0D" w:rsidRPr="00CE0E0D">
        <w:trPr>
          <w:trHeight w:val="401"/>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3.3.1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投标有效期</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90日历天（从投标截止之日算起）。</w:t>
            </w:r>
          </w:p>
        </w:tc>
      </w:tr>
      <w:tr w:rsidR="00CE0E0D" w:rsidRPr="00CE0E0D">
        <w:trPr>
          <w:trHeight w:val="788"/>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3.4.1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投标保证金</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pStyle w:val="30"/>
              <w:topLinePunct/>
              <w:spacing w:line="360" w:lineRule="auto"/>
              <w:ind w:leftChars="19" w:left="40" w:rightChars="51" w:right="107"/>
              <w:rPr>
                <w:rFonts w:hAnsi="宋体" w:cs="宋体"/>
                <w:color w:val="000000" w:themeColor="text1"/>
                <w:sz w:val="21"/>
                <w:szCs w:val="21"/>
              </w:rPr>
            </w:pPr>
            <w:r w:rsidRPr="00CE0E0D">
              <w:rPr>
                <w:rFonts w:hAnsi="宋体" w:cs="宋体" w:hint="eastAsia"/>
                <w:color w:val="000000" w:themeColor="text1"/>
                <w:sz w:val="21"/>
                <w:szCs w:val="21"/>
              </w:rPr>
              <w:t>是否要求投标人递交投标保证金：</w:t>
            </w:r>
          </w:p>
          <w:p w:rsidR="0091365E" w:rsidRPr="00CE0E0D" w:rsidRDefault="00827E0D">
            <w:pPr>
              <w:spacing w:line="360" w:lineRule="auto"/>
              <w:ind w:rightChars="51" w:right="107"/>
              <w:rPr>
                <w:rFonts w:ascii="宋体" w:hAnsi="宋体" w:cs="宋体"/>
                <w:color w:val="000000" w:themeColor="text1"/>
                <w:u w:val="single"/>
              </w:rPr>
            </w:pPr>
            <w:r w:rsidRPr="00CE0E0D">
              <w:rPr>
                <w:rFonts w:ascii="宋体" w:hAnsi="宋体" w:cs="宋体" w:hint="eastAsia"/>
                <w:color w:val="000000" w:themeColor="text1"/>
              </w:rPr>
              <w:t>■要求，投标保证金的金额：</w:t>
            </w:r>
            <w:r w:rsidRPr="00CE0E0D">
              <w:rPr>
                <w:rFonts w:ascii="宋体" w:hAnsi="宋体" w:cs="宋体"/>
                <w:b/>
                <w:color w:val="000000" w:themeColor="text1"/>
                <w:kern w:val="0"/>
                <w:u w:val="single"/>
              </w:rPr>
              <w:t>3.00</w:t>
            </w:r>
            <w:r w:rsidRPr="00CE0E0D">
              <w:rPr>
                <w:rFonts w:ascii="宋体" w:hAnsi="宋体" w:cs="宋体" w:hint="eastAsia"/>
                <w:color w:val="000000" w:themeColor="text1"/>
                <w:u w:val="single"/>
              </w:rPr>
              <w:t>万元人民币。</w:t>
            </w:r>
          </w:p>
          <w:p w:rsidR="0091365E" w:rsidRPr="00CE0E0D" w:rsidRDefault="00827E0D" w:rsidP="004A697F">
            <w:pPr>
              <w:spacing w:line="360" w:lineRule="auto"/>
              <w:ind w:rightChars="51" w:right="107"/>
              <w:rPr>
                <w:rFonts w:ascii="宋体" w:hAnsi="宋体" w:cs="宋体"/>
                <w:color w:val="000000" w:themeColor="text1"/>
              </w:rPr>
            </w:pPr>
            <w:r w:rsidRPr="00CE0E0D">
              <w:rPr>
                <w:rFonts w:ascii="宋体" w:hAnsi="宋体" w:cs="宋体" w:hint="eastAsia"/>
                <w:color w:val="000000" w:themeColor="text1"/>
              </w:rPr>
              <w:t>投标保证金有效期：</w:t>
            </w:r>
            <w:r w:rsidRPr="00CE0E0D">
              <w:rPr>
                <w:rFonts w:ascii="宋体" w:hAnsi="宋体" w:cs="宋体" w:hint="eastAsia"/>
                <w:color w:val="000000" w:themeColor="text1"/>
                <w:u w:val="single"/>
              </w:rPr>
              <w:t>与投标有效期一致</w:t>
            </w:r>
            <w:r w:rsidRPr="00CE0E0D">
              <w:rPr>
                <w:rFonts w:ascii="宋体" w:hAnsi="宋体" w:cs="宋体" w:hint="eastAsia"/>
                <w:color w:val="000000" w:themeColor="text1"/>
              </w:rPr>
              <w:t>。</w:t>
            </w:r>
          </w:p>
          <w:p w:rsidR="0091365E" w:rsidRPr="00CE0E0D" w:rsidRDefault="00827E0D">
            <w:pPr>
              <w:spacing w:line="360" w:lineRule="auto"/>
              <w:ind w:rightChars="51" w:right="107"/>
              <w:rPr>
                <w:rFonts w:ascii="宋体" w:hAnsi="宋体" w:cs="宋体"/>
                <w:color w:val="000000" w:themeColor="text1"/>
              </w:rPr>
            </w:pPr>
            <w:r w:rsidRPr="00CE0E0D">
              <w:rPr>
                <w:rFonts w:ascii="宋体" w:hAnsi="宋体" w:cs="宋体" w:hint="eastAsia"/>
                <w:color w:val="000000" w:themeColor="text1"/>
              </w:rPr>
              <w:t> 一、投标保证金的形式：投标保证金可采用现金、支票、投标保证保险、投标保函（银行或专业担保公司出具）的形式，须在递交</w:t>
            </w:r>
            <w:r w:rsidRPr="00CE0E0D">
              <w:rPr>
                <w:rFonts w:ascii="宋体" w:hAnsi="宋体" w:cs="宋体" w:hint="eastAsia"/>
                <w:color w:val="000000" w:themeColor="text1"/>
              </w:rPr>
              <w:lastRenderedPageBreak/>
              <w:t>投标文件截止时间前完成缴纳。</w:t>
            </w:r>
            <w:r w:rsidRPr="00CE0E0D">
              <w:rPr>
                <w:rFonts w:ascii="宋体" w:hAnsi="宋体" w:cs="宋体" w:hint="eastAsia"/>
                <w:color w:val="000000" w:themeColor="text1"/>
              </w:rPr>
              <w:br/>
              <w:t> 二、投标保证金的提交方式：</w:t>
            </w:r>
            <w:r w:rsidRPr="00CE0E0D">
              <w:rPr>
                <w:rFonts w:ascii="宋体" w:hAnsi="宋体" w:cs="宋体" w:hint="eastAsia"/>
                <w:color w:val="000000" w:themeColor="text1"/>
              </w:rPr>
              <w:br/>
              <w:t>（1）如采用现金或者支票形式提交的，投标保证金从投标人基本账户递交，由广州交易集团有限公司（广州公共资源交易中心）代收。具体操作要求详见广州公共资源交易中心有关指引，递交事宜请自行咨询交易中心，到账情况以开标时广州公共资源交易中心数据库查询的信息为准。</w:t>
            </w:r>
          </w:p>
          <w:p w:rsidR="0091365E" w:rsidRPr="00CE0E0D" w:rsidRDefault="00827E0D">
            <w:pPr>
              <w:spacing w:line="360" w:lineRule="auto"/>
              <w:ind w:rightChars="51" w:right="107" w:firstLineChars="286" w:firstLine="601"/>
              <w:rPr>
                <w:rFonts w:ascii="宋体" w:hAnsi="宋体" w:cs="宋体"/>
                <w:color w:val="000000" w:themeColor="text1"/>
              </w:rPr>
            </w:pPr>
            <w:r w:rsidRPr="00CE0E0D">
              <w:rPr>
                <w:rFonts w:ascii="宋体" w:hAnsi="宋体" w:cs="宋体" w:hint="eastAsia"/>
                <w:color w:val="000000" w:themeColor="text1"/>
              </w:rPr>
              <w:t>收款单位：广州交易集团有限公司</w:t>
            </w:r>
          </w:p>
          <w:p w:rsidR="0091365E" w:rsidRPr="00CE0E0D" w:rsidRDefault="00827E0D">
            <w:pPr>
              <w:spacing w:line="360" w:lineRule="auto"/>
              <w:ind w:rightChars="51" w:right="107" w:firstLineChars="286" w:firstLine="601"/>
              <w:rPr>
                <w:rFonts w:ascii="宋体" w:hAnsi="宋体" w:cs="宋体"/>
                <w:color w:val="000000" w:themeColor="text1"/>
              </w:rPr>
            </w:pPr>
            <w:r w:rsidRPr="00CE0E0D">
              <w:rPr>
                <w:rFonts w:ascii="宋体" w:hAnsi="宋体" w:cs="宋体" w:hint="eastAsia"/>
                <w:color w:val="000000" w:themeColor="text1"/>
              </w:rPr>
              <w:t>开户银行：中国建设银行广州天润路支行</w:t>
            </w:r>
          </w:p>
          <w:p w:rsidR="0091365E" w:rsidRPr="00CE0E0D" w:rsidRDefault="00827E0D">
            <w:pPr>
              <w:spacing w:line="360" w:lineRule="auto"/>
              <w:ind w:rightChars="51" w:right="107" w:firstLineChars="286" w:firstLine="601"/>
              <w:rPr>
                <w:rFonts w:ascii="宋体" w:hAnsi="宋体" w:cs="宋体"/>
                <w:color w:val="000000" w:themeColor="text1"/>
                <w:u w:val="single"/>
              </w:rPr>
            </w:pPr>
            <w:r w:rsidRPr="00CE0E0D">
              <w:rPr>
                <w:rFonts w:ascii="宋体" w:hAnsi="宋体" w:cs="宋体" w:hint="eastAsia"/>
                <w:color w:val="000000" w:themeColor="text1"/>
              </w:rPr>
              <w:t>银行账号：44001583404059333333</w:t>
            </w:r>
            <w:r w:rsidRPr="00CE0E0D">
              <w:rPr>
                <w:rFonts w:ascii="宋体" w:hAnsi="宋体" w:cs="宋体" w:hint="eastAsia"/>
                <w:color w:val="000000" w:themeColor="text1"/>
              </w:rPr>
              <w:br/>
              <w:t>（2）如采用投标保函、投标保证保险形式提交投标保证金的，投标保函或投标保证保险须开具给招标人（保险受益人须为招标人）。开标前可不提交纸质原件，但投标人应在投标文件中提交投标保函或投标保险的</w:t>
            </w:r>
            <w:proofErr w:type="gramStart"/>
            <w:r w:rsidRPr="00CE0E0D">
              <w:rPr>
                <w:rFonts w:ascii="宋体" w:hAnsi="宋体" w:cs="宋体" w:hint="eastAsia"/>
                <w:color w:val="000000" w:themeColor="text1"/>
              </w:rPr>
              <w:t>扫描件并加盖</w:t>
            </w:r>
            <w:proofErr w:type="gramEnd"/>
            <w:r w:rsidRPr="00CE0E0D">
              <w:rPr>
                <w:rFonts w:ascii="宋体" w:hAnsi="宋体" w:cs="宋体" w:hint="eastAsia"/>
                <w:color w:val="000000" w:themeColor="text1"/>
              </w:rPr>
              <w:t>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□不要求</w:t>
            </w:r>
          </w:p>
        </w:tc>
      </w:tr>
      <w:tr w:rsidR="00CE0E0D" w:rsidRPr="00CE0E0D">
        <w:trPr>
          <w:trHeight w:val="62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lastRenderedPageBreak/>
              <w:t>3.4.4</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其他可以不予退还投标保证金的情形</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（1）因中标</w:t>
            </w:r>
            <w:proofErr w:type="gramStart"/>
            <w:r w:rsidRPr="00CE0E0D">
              <w:rPr>
                <w:rFonts w:ascii="宋体" w:hAnsi="宋体" w:cs="宋体" w:hint="eastAsia"/>
                <w:color w:val="000000" w:themeColor="text1"/>
              </w:rPr>
              <w:t>人原因</w:t>
            </w:r>
            <w:proofErr w:type="gramEnd"/>
            <w:r w:rsidRPr="00CE0E0D">
              <w:rPr>
                <w:rFonts w:ascii="宋体" w:hAnsi="宋体" w:cs="宋体" w:hint="eastAsia"/>
                <w:color w:val="000000" w:themeColor="text1"/>
              </w:rPr>
              <w:t>未能在规定期限内签署合同。</w:t>
            </w:r>
          </w:p>
        </w:tc>
      </w:tr>
      <w:tr w:rsidR="00CE0E0D" w:rsidRPr="00CE0E0D">
        <w:trPr>
          <w:trHeight w:val="366"/>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3.5</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资格审查资料的特殊要求</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■有，具体要求：</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 xml:space="preserve">新增： </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 xml:space="preserve">3.5.9投标人已出具按要求签署盖章《投标申请人声明》（格式见招标文件第六章） </w:t>
            </w:r>
          </w:p>
        </w:tc>
      </w:tr>
      <w:tr w:rsidR="00CE0E0D" w:rsidRPr="00CE0E0D">
        <w:trPr>
          <w:trHeight w:val="376"/>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3.5.1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投标人基本情况</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u w:val="single"/>
              </w:rPr>
            </w:pPr>
            <w:r w:rsidRPr="00CE0E0D">
              <w:rPr>
                <w:rFonts w:ascii="宋体" w:hAnsi="宋体" w:cs="宋体" w:hint="eastAsia"/>
                <w:color w:val="000000" w:themeColor="text1"/>
                <w:u w:val="single"/>
              </w:rPr>
              <w:t>应附投标人营业执照等材料的原件清晰彩色扫描件。</w:t>
            </w:r>
          </w:p>
        </w:tc>
      </w:tr>
      <w:tr w:rsidR="00CE0E0D" w:rsidRPr="00CE0E0D">
        <w:trPr>
          <w:trHeight w:val="598"/>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3.5.2</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近年财务状况的年份要求</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本项目资格审查不要求。</w:t>
            </w:r>
          </w:p>
        </w:tc>
      </w:tr>
      <w:tr w:rsidR="00CE0E0D" w:rsidRPr="00CE0E0D">
        <w:trPr>
          <w:trHeight w:val="628"/>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3.5.3</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近年承接的类似项目情况及时间要求</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本项目资格审查不要求。</w:t>
            </w:r>
          </w:p>
        </w:tc>
      </w:tr>
      <w:tr w:rsidR="00CE0E0D" w:rsidRPr="00CE0E0D">
        <w:trPr>
          <w:trHeight w:val="628"/>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3.5.4</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正在建设管理和新承接</w:t>
            </w:r>
            <w:r w:rsidRPr="00CE0E0D">
              <w:rPr>
                <w:rFonts w:ascii="宋体" w:hAnsi="宋体" w:cs="宋体" w:hint="eastAsia"/>
                <w:color w:val="000000" w:themeColor="text1"/>
              </w:rPr>
              <w:lastRenderedPageBreak/>
              <w:t>的项目情况</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lastRenderedPageBreak/>
              <w:t>本项目资格审查不要求。</w:t>
            </w:r>
          </w:p>
        </w:tc>
      </w:tr>
      <w:tr w:rsidR="00CE0E0D" w:rsidRPr="00CE0E0D">
        <w:trPr>
          <w:trHeight w:val="62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3.5.5</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近年发生的诉讼及仲裁情况的时间要求</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本项目资格审查不要求。</w:t>
            </w:r>
          </w:p>
        </w:tc>
      </w:tr>
      <w:tr w:rsidR="00CE0E0D" w:rsidRPr="00CE0E0D">
        <w:trPr>
          <w:trHeight w:val="62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3.5.6</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拟委任的项目负责人及其他主要人员</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拟委任的项目负责人要求详见招标公告。</w:t>
            </w:r>
          </w:p>
        </w:tc>
      </w:tr>
      <w:tr w:rsidR="00CE0E0D" w:rsidRPr="00CE0E0D">
        <w:trPr>
          <w:trHeight w:val="62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3.5.7</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拟投入本项目的主要试验检测仪器设备</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本项目资格审查不要求。</w:t>
            </w:r>
          </w:p>
        </w:tc>
      </w:tr>
      <w:tr w:rsidR="00CE0E0D" w:rsidRPr="00CE0E0D">
        <w:trPr>
          <w:trHeight w:val="627"/>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3.5.8</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关于联合体投标</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本次招标不接受联合体投标。</w:t>
            </w:r>
          </w:p>
        </w:tc>
      </w:tr>
      <w:tr w:rsidR="00CE0E0D" w:rsidRPr="00CE0E0D">
        <w:trPr>
          <w:trHeight w:val="51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3.6.1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是否允许递交备选投标方案</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strike/>
                <w:color w:val="000000" w:themeColor="text1"/>
              </w:rPr>
            </w:pPr>
            <w:r w:rsidRPr="00CE0E0D">
              <w:rPr>
                <w:rFonts w:ascii="宋体" w:hAnsi="宋体" w:cs="宋体" w:hint="eastAsia"/>
                <w:color w:val="000000" w:themeColor="text1"/>
              </w:rPr>
              <w:t>不允许</w:t>
            </w:r>
          </w:p>
        </w:tc>
      </w:tr>
      <w:tr w:rsidR="00CE0E0D" w:rsidRPr="00CE0E0D">
        <w:trPr>
          <w:trHeight w:val="642"/>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3.7.3 (B)</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投标文件所附证书证件要求</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证书证件需为清晰扫描件，并采用单位数字证书，按照招标文件要求加盖电子印章。</w:t>
            </w:r>
          </w:p>
        </w:tc>
      </w:tr>
      <w:tr w:rsidR="00CE0E0D" w:rsidRPr="00CE0E0D">
        <w:trPr>
          <w:trHeight w:val="689"/>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3.7.3 (B)</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 xml:space="preserve">投标文件签字或盖章要求 </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具体操作详见广州公共资源交易中心网站最新发布的最新指引。</w:t>
            </w:r>
          </w:p>
        </w:tc>
      </w:tr>
      <w:tr w:rsidR="00CE0E0D" w:rsidRPr="00CE0E0D">
        <w:trPr>
          <w:trHeight w:val="631"/>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4.1.1（B）</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投标文件加密要求</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网上递交的电子投标文件须进行加密。具体操作详见广州公共资源交易中心网站最新发布的最新指引。</w:t>
            </w:r>
          </w:p>
        </w:tc>
      </w:tr>
      <w:tr w:rsidR="00CE0E0D" w:rsidRPr="00CE0E0D">
        <w:trPr>
          <w:trHeight w:val="576"/>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4.1.2</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封套上应载明的信息</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pStyle w:val="30"/>
              <w:topLinePunct/>
              <w:spacing w:line="360" w:lineRule="auto"/>
              <w:contextualSpacing/>
              <w:rPr>
                <w:rFonts w:hAnsi="宋体" w:cs="宋体"/>
                <w:color w:val="000000" w:themeColor="text1"/>
                <w:sz w:val="21"/>
                <w:szCs w:val="21"/>
              </w:rPr>
            </w:pPr>
            <w:r w:rsidRPr="00CE0E0D">
              <w:rPr>
                <w:rFonts w:hAnsi="宋体" w:cs="宋体" w:hint="eastAsia"/>
                <w:color w:val="000000" w:themeColor="text1"/>
                <w:sz w:val="21"/>
                <w:szCs w:val="21"/>
              </w:rPr>
              <w:t>如有提交备用电子投标文件光盘，封套上应注明如下信息：</w:t>
            </w:r>
          </w:p>
          <w:p w:rsidR="0091365E" w:rsidRPr="00CE0E0D" w:rsidRDefault="00827E0D">
            <w:pPr>
              <w:pStyle w:val="30"/>
              <w:topLinePunct/>
              <w:spacing w:line="360" w:lineRule="auto"/>
              <w:contextualSpacing/>
              <w:rPr>
                <w:rFonts w:hAnsi="宋体" w:cs="宋体"/>
                <w:color w:val="000000" w:themeColor="text1"/>
                <w:sz w:val="21"/>
                <w:szCs w:val="21"/>
              </w:rPr>
            </w:pPr>
            <w:r w:rsidRPr="00CE0E0D">
              <w:rPr>
                <w:rFonts w:hAnsi="宋体" w:cs="宋体" w:hint="eastAsia"/>
                <w:color w:val="000000" w:themeColor="text1"/>
                <w:sz w:val="21"/>
                <w:szCs w:val="21"/>
              </w:rPr>
              <w:t>招标人名称：</w:t>
            </w:r>
            <w:r w:rsidRPr="00CE0E0D">
              <w:rPr>
                <w:rFonts w:hAnsi="宋体" w:cs="宋体" w:hint="eastAsia"/>
                <w:color w:val="000000" w:themeColor="text1"/>
                <w:sz w:val="21"/>
                <w:szCs w:val="21"/>
                <w:u w:val="single"/>
              </w:rPr>
              <w:t>广州市白云区人民政府三元里街道办事处</w:t>
            </w:r>
          </w:p>
          <w:p w:rsidR="0091365E" w:rsidRPr="00CE0E0D" w:rsidRDefault="00827E0D">
            <w:pPr>
              <w:pStyle w:val="30"/>
              <w:topLinePunct/>
              <w:spacing w:line="360" w:lineRule="auto"/>
              <w:contextualSpacing/>
              <w:rPr>
                <w:rFonts w:hAnsi="宋体" w:cs="宋体"/>
                <w:color w:val="000000" w:themeColor="text1"/>
                <w:sz w:val="21"/>
                <w:szCs w:val="21"/>
                <w:u w:val="single"/>
              </w:rPr>
            </w:pPr>
            <w:r w:rsidRPr="00CE0E0D">
              <w:rPr>
                <w:rFonts w:hAnsi="宋体" w:cs="宋体" w:hint="eastAsia"/>
                <w:color w:val="000000" w:themeColor="text1"/>
                <w:sz w:val="21"/>
                <w:szCs w:val="21"/>
              </w:rPr>
              <w:t>招标人地址：</w:t>
            </w:r>
            <w:r w:rsidRPr="00CE0E0D">
              <w:rPr>
                <w:rFonts w:hAnsi="宋体" w:cs="宋体" w:hint="eastAsia"/>
                <w:color w:val="000000" w:themeColor="text1"/>
                <w:sz w:val="21"/>
                <w:szCs w:val="21"/>
                <w:u w:val="single"/>
              </w:rPr>
              <w:t>广州市白云区机场路22号</w:t>
            </w:r>
          </w:p>
          <w:p w:rsidR="0091365E" w:rsidRPr="00CE0E0D" w:rsidRDefault="00827E0D">
            <w:pPr>
              <w:pStyle w:val="30"/>
              <w:topLinePunct/>
              <w:spacing w:line="360" w:lineRule="auto"/>
              <w:contextualSpacing/>
              <w:rPr>
                <w:rFonts w:hAnsi="宋体" w:cs="宋体"/>
                <w:color w:val="000000" w:themeColor="text1"/>
                <w:sz w:val="21"/>
                <w:szCs w:val="21"/>
              </w:rPr>
            </w:pPr>
            <w:r w:rsidRPr="00CE0E0D">
              <w:rPr>
                <w:rFonts w:hAnsi="宋体" w:cs="宋体" w:hint="eastAsia"/>
                <w:bCs/>
                <w:color w:val="000000" w:themeColor="text1"/>
                <w:sz w:val="21"/>
                <w:szCs w:val="21"/>
                <w:u w:val="single"/>
              </w:rPr>
              <w:t>广州市白云区三元里文化街区旅游节点打造及配套基础设施建设工程项目代建服务</w:t>
            </w:r>
            <w:r w:rsidRPr="00CE0E0D">
              <w:rPr>
                <w:rFonts w:hAnsi="宋体" w:cs="宋体" w:hint="eastAsia"/>
                <w:color w:val="000000" w:themeColor="text1"/>
                <w:sz w:val="21"/>
                <w:szCs w:val="21"/>
              </w:rPr>
              <w:t>投标文件</w:t>
            </w:r>
          </w:p>
          <w:p w:rsidR="0091365E" w:rsidRPr="00CE0E0D" w:rsidRDefault="00827E0D">
            <w:pPr>
              <w:pStyle w:val="30"/>
              <w:topLinePunct/>
              <w:spacing w:line="360" w:lineRule="auto"/>
              <w:contextualSpacing/>
              <w:rPr>
                <w:rFonts w:hAnsi="宋体" w:cs="宋体"/>
                <w:color w:val="000000" w:themeColor="text1"/>
                <w:sz w:val="21"/>
                <w:szCs w:val="21"/>
              </w:rPr>
            </w:pPr>
            <w:r w:rsidRPr="00CE0E0D">
              <w:rPr>
                <w:rFonts w:hAnsi="宋体" w:cs="宋体" w:hint="eastAsia"/>
                <w:color w:val="000000" w:themeColor="text1"/>
                <w:sz w:val="21"/>
                <w:szCs w:val="21"/>
              </w:rPr>
              <w:t>招标项目编号：</w:t>
            </w:r>
          </w:p>
          <w:p w:rsidR="0091365E" w:rsidRPr="00CE0E0D" w:rsidRDefault="00827E0D">
            <w:pPr>
              <w:pStyle w:val="30"/>
              <w:topLinePunct/>
              <w:spacing w:line="360" w:lineRule="auto"/>
              <w:contextualSpacing/>
              <w:rPr>
                <w:rFonts w:hAnsi="宋体" w:cs="宋体"/>
                <w:color w:val="000000" w:themeColor="text1"/>
                <w:sz w:val="21"/>
                <w:szCs w:val="21"/>
              </w:rPr>
            </w:pPr>
            <w:r w:rsidRPr="00CE0E0D">
              <w:rPr>
                <w:rFonts w:hAnsi="宋体" w:cs="宋体" w:hint="eastAsia"/>
                <w:color w:val="000000" w:themeColor="text1"/>
                <w:sz w:val="21"/>
                <w:szCs w:val="21"/>
              </w:rPr>
              <w:t xml:space="preserve">投标人名称：                   </w:t>
            </w:r>
          </w:p>
          <w:p w:rsidR="0091365E" w:rsidRPr="00CE0E0D" w:rsidRDefault="00827E0D">
            <w:pPr>
              <w:pStyle w:val="30"/>
              <w:topLinePunct/>
              <w:spacing w:line="360" w:lineRule="auto"/>
              <w:contextualSpacing/>
              <w:rPr>
                <w:rFonts w:hAnsi="宋体" w:cs="宋体"/>
                <w:color w:val="000000" w:themeColor="text1"/>
                <w:sz w:val="21"/>
                <w:szCs w:val="21"/>
              </w:rPr>
            </w:pPr>
            <w:r w:rsidRPr="00CE0E0D">
              <w:rPr>
                <w:rFonts w:hAnsi="宋体" w:cs="宋体" w:hint="eastAsia"/>
                <w:color w:val="000000" w:themeColor="text1"/>
                <w:sz w:val="21"/>
                <w:szCs w:val="21"/>
              </w:rPr>
              <w:t xml:space="preserve">投标人地址：                   </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在    年    月    日    时   分前不得开启（填入开标时间）</w:t>
            </w:r>
          </w:p>
        </w:tc>
      </w:tr>
      <w:tr w:rsidR="00CE0E0D" w:rsidRPr="00CE0E0D">
        <w:trPr>
          <w:trHeight w:val="546"/>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4.2.1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投标截止时间</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2</w:t>
            </w:r>
            <w:r w:rsidRPr="00CE0E0D">
              <w:rPr>
                <w:rFonts w:ascii="宋体" w:hAnsi="宋体" w:cs="宋体"/>
                <w:color w:val="000000" w:themeColor="text1"/>
              </w:rPr>
              <w:t>023</w:t>
            </w:r>
            <w:r w:rsidRPr="00CE0E0D">
              <w:rPr>
                <w:rFonts w:ascii="宋体" w:hAnsi="宋体" w:cs="宋体" w:hint="eastAsia"/>
                <w:color w:val="000000" w:themeColor="text1"/>
              </w:rPr>
              <w:t xml:space="preserve">年   </w:t>
            </w:r>
            <w:r w:rsidRPr="00CE0E0D">
              <w:rPr>
                <w:rFonts w:ascii="宋体" w:hAnsi="宋体" w:cs="宋体"/>
                <w:color w:val="000000" w:themeColor="text1"/>
              </w:rPr>
              <w:t xml:space="preserve"> </w:t>
            </w:r>
            <w:r w:rsidRPr="00CE0E0D">
              <w:rPr>
                <w:rFonts w:ascii="宋体" w:hAnsi="宋体" w:cs="宋体" w:hint="eastAsia"/>
                <w:color w:val="000000" w:themeColor="text1"/>
              </w:rPr>
              <w:t xml:space="preserve">月  </w:t>
            </w:r>
            <w:r w:rsidRPr="00CE0E0D">
              <w:rPr>
                <w:rFonts w:ascii="宋体" w:hAnsi="宋体" w:cs="宋体"/>
                <w:color w:val="000000" w:themeColor="text1"/>
              </w:rPr>
              <w:t xml:space="preserve"> </w:t>
            </w:r>
            <w:r w:rsidRPr="00CE0E0D">
              <w:rPr>
                <w:rFonts w:ascii="宋体" w:hAnsi="宋体" w:cs="宋体" w:hint="eastAsia"/>
                <w:color w:val="000000" w:themeColor="text1"/>
              </w:rPr>
              <w:t xml:space="preserve"> 日  </w:t>
            </w:r>
            <w:r w:rsidRPr="00CE0E0D">
              <w:rPr>
                <w:rFonts w:ascii="宋体" w:hAnsi="宋体" w:cs="宋体"/>
                <w:color w:val="000000" w:themeColor="text1"/>
              </w:rPr>
              <w:t xml:space="preserve"> </w:t>
            </w:r>
            <w:r w:rsidRPr="00CE0E0D">
              <w:rPr>
                <w:rFonts w:ascii="宋体" w:hAnsi="宋体" w:cs="宋体" w:hint="eastAsia"/>
                <w:color w:val="000000" w:themeColor="text1"/>
              </w:rPr>
              <w:t xml:space="preserve"> 时   分（北京时间）</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具体时间可以到广州公共资源交易中心网站的项目查询(日程安排、答疑纪要)中输入本项目编号或项目名称进行查询。</w:t>
            </w:r>
          </w:p>
        </w:tc>
      </w:tr>
      <w:tr w:rsidR="00CE0E0D" w:rsidRPr="00CE0E0D">
        <w:trPr>
          <w:trHeight w:val="546"/>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lastRenderedPageBreak/>
              <w:t>4.2.2（B）</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递交投标文件地点</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contextualSpacing/>
              <w:rPr>
                <w:rFonts w:ascii="宋体" w:hAnsi="宋体" w:cs="宋体"/>
                <w:color w:val="000000" w:themeColor="text1"/>
              </w:rPr>
            </w:pPr>
            <w:r w:rsidRPr="00CE0E0D">
              <w:rPr>
                <w:rFonts w:ascii="宋体" w:hAnsi="宋体" w:cs="宋体" w:hint="eastAsia"/>
                <w:color w:val="000000" w:themeColor="text1"/>
              </w:rPr>
              <w:t>1.递交方式：</w:t>
            </w:r>
            <w:r w:rsidRPr="00CE0E0D">
              <w:rPr>
                <w:rFonts w:ascii="宋体" w:hAnsi="宋体" w:cs="宋体" w:hint="eastAsia"/>
                <w:color w:val="000000" w:themeColor="text1"/>
                <w:u w:val="single"/>
              </w:rPr>
              <w:t>网上递交投标文件</w:t>
            </w:r>
          </w:p>
          <w:p w:rsidR="0091365E" w:rsidRPr="00CE0E0D" w:rsidRDefault="00827E0D">
            <w:pPr>
              <w:spacing w:line="360" w:lineRule="auto"/>
              <w:contextualSpacing/>
              <w:rPr>
                <w:rFonts w:ascii="宋体" w:hAnsi="宋体" w:cs="宋体"/>
                <w:color w:val="000000" w:themeColor="text1"/>
              </w:rPr>
            </w:pPr>
            <w:r w:rsidRPr="00CE0E0D">
              <w:rPr>
                <w:rFonts w:ascii="宋体" w:hAnsi="宋体" w:cs="宋体" w:hint="eastAsia"/>
                <w:color w:val="000000" w:themeColor="text1"/>
              </w:rPr>
              <w:t>2.递交投标文件的起始时间：</w:t>
            </w:r>
            <w:r w:rsidRPr="00CE0E0D">
              <w:rPr>
                <w:rFonts w:ascii="宋体" w:hAnsi="宋体" w:cs="宋体" w:hint="eastAsia"/>
                <w:color w:val="000000" w:themeColor="text1"/>
                <w:u w:val="single"/>
              </w:rPr>
              <w:t xml:space="preserve"> </w:t>
            </w:r>
            <w:r w:rsidRPr="00CE0E0D">
              <w:rPr>
                <w:rFonts w:ascii="宋体" w:hAnsi="宋体" w:cs="宋体"/>
                <w:color w:val="000000" w:themeColor="text1"/>
                <w:u w:val="single"/>
              </w:rPr>
              <w:t xml:space="preserve">    </w:t>
            </w:r>
          </w:p>
          <w:p w:rsidR="0091365E" w:rsidRPr="00CE0E0D" w:rsidRDefault="00827E0D">
            <w:pPr>
              <w:spacing w:line="360" w:lineRule="auto"/>
              <w:contextualSpacing/>
              <w:rPr>
                <w:rFonts w:ascii="宋体" w:hAnsi="宋体" w:cs="宋体"/>
                <w:color w:val="000000" w:themeColor="text1"/>
              </w:rPr>
            </w:pPr>
            <w:r w:rsidRPr="00CE0E0D">
              <w:rPr>
                <w:rFonts w:ascii="宋体" w:hAnsi="宋体" w:cs="宋体" w:hint="eastAsia"/>
                <w:color w:val="000000" w:themeColor="text1"/>
              </w:rPr>
              <w:t>截止时间：</w:t>
            </w:r>
            <w:r w:rsidRPr="00CE0E0D">
              <w:rPr>
                <w:rFonts w:ascii="宋体" w:hAnsi="宋体" w:cs="宋体" w:hint="eastAsia"/>
                <w:color w:val="000000" w:themeColor="text1"/>
                <w:u w:val="single"/>
              </w:rPr>
              <w:t xml:space="preserve"> </w:t>
            </w:r>
            <w:r w:rsidRPr="00CE0E0D">
              <w:rPr>
                <w:rFonts w:ascii="宋体" w:hAnsi="宋体" w:cs="宋体"/>
                <w:color w:val="000000" w:themeColor="text1"/>
                <w:u w:val="single"/>
              </w:rPr>
              <w:t xml:space="preserve">    </w:t>
            </w:r>
          </w:p>
          <w:p w:rsidR="0091365E" w:rsidRPr="00CE0E0D" w:rsidRDefault="00827E0D">
            <w:pPr>
              <w:spacing w:line="360" w:lineRule="auto"/>
              <w:contextualSpacing/>
              <w:rPr>
                <w:rFonts w:ascii="宋体" w:hAnsi="宋体" w:cs="宋体"/>
                <w:color w:val="000000" w:themeColor="text1"/>
              </w:rPr>
            </w:pPr>
            <w:r w:rsidRPr="00CE0E0D">
              <w:rPr>
                <w:rFonts w:ascii="宋体" w:hAnsi="宋体" w:cs="宋体" w:hint="eastAsia"/>
                <w:color w:val="000000" w:themeColor="text1"/>
              </w:rPr>
              <w:t xml:space="preserve">3.地点：广州公共资源交易中心网站。 </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4.上述时间及地点是否有改变，请密切留意招标答疑纪要的相关信息。</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具体时间可以到广州公共资源交易中心网站的项目查询(日程安排、答疑纪要)中输入本项目编号或项目名称进行查询。</w:t>
            </w:r>
          </w:p>
        </w:tc>
      </w:tr>
      <w:tr w:rsidR="00CE0E0D" w:rsidRPr="00CE0E0D">
        <w:trPr>
          <w:trHeight w:val="634"/>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4.2.3</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投标文件是否退还</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strike/>
                <w:color w:val="000000" w:themeColor="text1"/>
              </w:rPr>
            </w:pPr>
            <w:r w:rsidRPr="00CE0E0D">
              <w:rPr>
                <w:rFonts w:ascii="宋体" w:hAnsi="宋体" w:cs="宋体" w:hint="eastAsia"/>
                <w:color w:val="000000" w:themeColor="text1"/>
              </w:rPr>
              <w:t>否</w:t>
            </w:r>
          </w:p>
        </w:tc>
      </w:tr>
      <w:tr w:rsidR="00CE0E0D" w:rsidRPr="00CE0E0D">
        <w:trPr>
          <w:trHeight w:val="598"/>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5.1（B）</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开标时间和地点</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详见本项目招标公告。</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开标时，投标人代表有权出席开标会，也可以自主决定不参加开标会，若投标人代表对开标过程提出异议，该投标人代表须同时出示授权委托书及本人身份证原件。</w:t>
            </w:r>
          </w:p>
        </w:tc>
      </w:tr>
      <w:tr w:rsidR="00CE0E0D" w:rsidRPr="00CE0E0D">
        <w:trPr>
          <w:trHeight w:val="53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5.2（B）</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开标程序</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电子招投标项目开标按下列程序进行：</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5.2.1主持人按下列程序进行开标：</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（1）宣布开标纪律；</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（2）公布在投标截止时间前递交投标文件的投标人名称；</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（3）宣布开标人、唱标人、记录人、</w:t>
            </w:r>
            <w:proofErr w:type="gramStart"/>
            <w:r w:rsidRPr="00CE0E0D">
              <w:rPr>
                <w:rFonts w:ascii="宋体" w:hAnsi="宋体" w:cs="宋体" w:hint="eastAsia"/>
                <w:color w:val="000000" w:themeColor="text1"/>
              </w:rPr>
              <w:t>监标人</w:t>
            </w:r>
            <w:proofErr w:type="gramEnd"/>
            <w:r w:rsidRPr="00CE0E0D">
              <w:rPr>
                <w:rFonts w:ascii="宋体" w:hAnsi="宋体" w:cs="宋体" w:hint="eastAsia"/>
                <w:color w:val="000000" w:themeColor="text1"/>
              </w:rPr>
              <w:t>等有关人员姓名；</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（4）（B）投标人通过电子招标投标交易平台对已递交的电子投标文件进行解密，公布招标项目名称、投标人名称、投标保证金的递交情况、投标报价、代建服务期限及其他内容，并记录在案；</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（5）（B）投标人代表、招标人代表、</w:t>
            </w:r>
            <w:proofErr w:type="gramStart"/>
            <w:r w:rsidRPr="00CE0E0D">
              <w:rPr>
                <w:rFonts w:ascii="宋体" w:hAnsi="宋体" w:cs="宋体" w:hint="eastAsia"/>
                <w:color w:val="000000" w:themeColor="text1"/>
              </w:rPr>
              <w:t>监标人</w:t>
            </w:r>
            <w:proofErr w:type="gramEnd"/>
            <w:r w:rsidRPr="00CE0E0D">
              <w:rPr>
                <w:rFonts w:ascii="宋体" w:hAnsi="宋体" w:cs="宋体" w:hint="eastAsia"/>
                <w:color w:val="000000" w:themeColor="text1"/>
              </w:rPr>
              <w:t>、记录人等有关人员在开标记录上签字确认；若有关人员不签字的，不影响开标程序；</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（6）开标结束。</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5.2.2投标截止时间前未完成投标文件传输的，或因投标人之外的原因造成投标文件未解密且未按要求递交备用光盘的，视为投标人撤回其投标文件。因投标人原因造成投标文件未解密的或未在投标截止时间后</w:t>
            </w:r>
            <w:r w:rsidRPr="00CE0E0D">
              <w:rPr>
                <w:rFonts w:ascii="宋体" w:hAnsi="宋体" w:cs="宋体"/>
                <w:b/>
                <w:bCs/>
                <w:color w:val="000000" w:themeColor="text1"/>
                <w:u w:val="single"/>
              </w:rPr>
              <w:t>半</w:t>
            </w:r>
            <w:r w:rsidRPr="00CE0E0D">
              <w:rPr>
                <w:rFonts w:ascii="宋体" w:hAnsi="宋体" w:cs="宋体" w:hint="eastAsia"/>
                <w:b/>
                <w:bCs/>
                <w:color w:val="000000" w:themeColor="text1"/>
                <w:u w:val="single"/>
              </w:rPr>
              <w:t>小时内</w:t>
            </w:r>
            <w:r w:rsidRPr="00CE0E0D">
              <w:rPr>
                <w:rFonts w:ascii="宋体" w:hAnsi="宋体" w:cs="宋体" w:hint="eastAsia"/>
                <w:color w:val="000000" w:themeColor="text1"/>
              </w:rPr>
              <w:t>解密的，视为撤销其投标文件。</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5.2.3开标时，两个（含两个）以上的投标人加密打包投标文件电脑机器特征码一致的，不参与下一程序，并由评标委员会否决其投标。</w:t>
            </w:r>
          </w:p>
        </w:tc>
      </w:tr>
      <w:tr w:rsidR="00CE0E0D" w:rsidRPr="00CE0E0D">
        <w:trPr>
          <w:trHeight w:val="90"/>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6.1.1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评标委员会的组建</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widowControl/>
              <w:spacing w:line="360" w:lineRule="auto"/>
              <w:jc w:val="left"/>
              <w:rPr>
                <w:rFonts w:ascii="宋体" w:hAnsi="宋体" w:cs="宋体"/>
                <w:color w:val="000000" w:themeColor="text1"/>
              </w:rPr>
            </w:pPr>
            <w:r w:rsidRPr="00CE0E0D">
              <w:rPr>
                <w:rFonts w:ascii="宋体" w:hAnsi="宋体" w:cs="宋体" w:hint="eastAsia"/>
                <w:color w:val="000000" w:themeColor="text1"/>
              </w:rPr>
              <w:t>评标专家确定方式：</w:t>
            </w:r>
            <w:bookmarkStart w:id="30" w:name="OLE_LINK30"/>
            <w:r w:rsidRPr="00CE0E0D">
              <w:rPr>
                <w:rFonts w:ascii="宋体" w:hAnsi="宋体" w:cs="宋体" w:hint="eastAsia"/>
                <w:color w:val="000000" w:themeColor="text1"/>
              </w:rPr>
              <w:t>由招标人在开标前按照有关规定依法组建评标委员会。</w:t>
            </w:r>
            <w:bookmarkEnd w:id="30"/>
            <w:r w:rsidRPr="00CE0E0D">
              <w:rPr>
                <w:rFonts w:ascii="宋体" w:hAnsi="宋体" w:cs="宋体" w:hint="eastAsia"/>
                <w:color w:val="000000" w:themeColor="text1"/>
              </w:rPr>
              <w:t>评标委员会由5人组成。</w:t>
            </w:r>
          </w:p>
        </w:tc>
      </w:tr>
      <w:tr w:rsidR="00CE0E0D" w:rsidRPr="00CE0E0D">
        <w:trPr>
          <w:trHeight w:val="678"/>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lastRenderedPageBreak/>
              <w:t>6.3.2</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评标委员会推荐中标候选人的人数</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推荐的中标候选人数：3人。</w:t>
            </w:r>
          </w:p>
        </w:tc>
      </w:tr>
      <w:tr w:rsidR="00CE0E0D" w:rsidRPr="00CE0E0D">
        <w:trPr>
          <w:trHeight w:val="349"/>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7.1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中标候选人公示媒介及期限</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widowControl/>
              <w:spacing w:line="360" w:lineRule="auto"/>
              <w:jc w:val="left"/>
              <w:rPr>
                <w:rFonts w:ascii="宋体" w:hAnsi="宋体" w:cs="宋体"/>
                <w:color w:val="000000" w:themeColor="text1"/>
              </w:rPr>
            </w:pPr>
            <w:r w:rsidRPr="00CE0E0D">
              <w:rPr>
                <w:rFonts w:ascii="宋体" w:hAnsi="宋体" w:cs="宋体" w:hint="eastAsia"/>
                <w:color w:val="000000" w:themeColor="text1"/>
              </w:rPr>
              <w:t>公示媒介：中国招标投标公共服务平台、广东省招标投标监管网、广州公共资源交易网。</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公示期限：</w:t>
            </w:r>
            <w:r w:rsidRPr="00CE0E0D">
              <w:rPr>
                <w:rFonts w:ascii="宋体" w:hAnsi="宋体" w:cs="宋体" w:hint="eastAsia"/>
                <w:color w:val="000000" w:themeColor="text1"/>
                <w:u w:val="single"/>
              </w:rPr>
              <w:t>3</w:t>
            </w:r>
            <w:r w:rsidRPr="00CE0E0D">
              <w:rPr>
                <w:rFonts w:ascii="宋体" w:hAnsi="宋体" w:cs="宋体" w:hint="eastAsia"/>
                <w:color w:val="000000" w:themeColor="text1"/>
              </w:rPr>
              <w:t>日。</w:t>
            </w:r>
          </w:p>
        </w:tc>
      </w:tr>
      <w:tr w:rsidR="00CE0E0D" w:rsidRPr="00CE0E0D">
        <w:trPr>
          <w:trHeight w:val="664"/>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7.4</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是否授权评标委员会确定中标人</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否</w:t>
            </w:r>
          </w:p>
        </w:tc>
      </w:tr>
      <w:tr w:rsidR="00CE0E0D" w:rsidRPr="00CE0E0D">
        <w:trPr>
          <w:trHeight w:val="596"/>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widowControl/>
              <w:spacing w:line="360" w:lineRule="auto"/>
              <w:jc w:val="center"/>
              <w:rPr>
                <w:rFonts w:ascii="宋体" w:hAnsi="宋体" w:cs="宋体"/>
                <w:color w:val="000000" w:themeColor="text1"/>
              </w:rPr>
            </w:pPr>
            <w:r w:rsidRPr="00CE0E0D">
              <w:rPr>
                <w:rFonts w:ascii="宋体" w:hAnsi="宋体" w:cs="宋体" w:hint="eastAsia"/>
                <w:color w:val="000000" w:themeColor="text1"/>
              </w:rPr>
              <w:t>7.6.1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履约保证金</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keepNext/>
              <w:topLinePunct/>
              <w:spacing w:line="360" w:lineRule="auto"/>
              <w:ind w:rightChars="83" w:right="174"/>
              <w:rPr>
                <w:rFonts w:ascii="宋体" w:hAnsi="宋体" w:cs="宋体"/>
                <w:strike/>
                <w:color w:val="000000" w:themeColor="text1"/>
              </w:rPr>
            </w:pPr>
            <w:r w:rsidRPr="00CE0E0D">
              <w:rPr>
                <w:rFonts w:ascii="宋体" w:hAnsi="宋体" w:cs="宋体" w:hint="eastAsia"/>
                <w:color w:val="000000" w:themeColor="text1"/>
              </w:rPr>
              <w:t>中标人应在签订《合同》后向招标人提交中标价款（人民币）10%的履约保函。</w:t>
            </w:r>
          </w:p>
        </w:tc>
      </w:tr>
      <w:tr w:rsidR="00CE0E0D" w:rsidRPr="00CE0E0D">
        <w:trPr>
          <w:trHeight w:val="224"/>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9</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是否采用电子招标投标</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是，具体要求：</w:t>
            </w:r>
          </w:p>
          <w:p w:rsidR="0091365E" w:rsidRPr="00CE0E0D" w:rsidRDefault="00827E0D">
            <w:pPr>
              <w:keepNext/>
              <w:spacing w:line="360" w:lineRule="auto"/>
              <w:rPr>
                <w:rFonts w:ascii="宋体" w:hAnsi="宋体" w:cs="宋体"/>
                <w:b/>
                <w:color w:val="000000" w:themeColor="text1"/>
              </w:rPr>
            </w:pPr>
            <w:r w:rsidRPr="00CE0E0D">
              <w:rPr>
                <w:rFonts w:ascii="宋体" w:hAnsi="宋体" w:cs="宋体" w:hint="eastAsia"/>
                <w:color w:val="000000" w:themeColor="text1"/>
              </w:rPr>
              <w:t>1.具体操作详见广州公共资源交易中心发布的最新指引。</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2.现场提交投标文件光盘备用</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投标人将按广州公共资源交易中心发布的最新指引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3.补救方案</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（1）投标文件解密失败的补救方案：</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（2）评标时突发情况的补救方案</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若遇不可抗力发生（如：网络瘫痪、服务器损坏、交易系统故障短期无法恢复等因素），由评标委员会开启现场递交的全部投标文件光盘，并按光盘内容进行评审。</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（3）除发生上述情况外，开标评标均以投标人通过交易平台网上递</w:t>
            </w:r>
            <w:r w:rsidRPr="00CE0E0D">
              <w:rPr>
                <w:rFonts w:ascii="宋体" w:hAnsi="宋体" w:cs="宋体" w:hint="eastAsia"/>
                <w:color w:val="000000" w:themeColor="text1"/>
              </w:rPr>
              <w:lastRenderedPageBreak/>
              <w:t>交的电子投标文件为准。</w:t>
            </w:r>
          </w:p>
        </w:tc>
      </w:tr>
      <w:tr w:rsidR="00CE0E0D" w:rsidRPr="00CE0E0D">
        <w:trPr>
          <w:trHeight w:val="508"/>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lastRenderedPageBreak/>
              <w:t>10</w:t>
            </w:r>
          </w:p>
        </w:tc>
        <w:tc>
          <w:tcPr>
            <w:tcW w:w="8693" w:type="dxa"/>
            <w:gridSpan w:val="2"/>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需要补充的其他内容</w:t>
            </w:r>
          </w:p>
        </w:tc>
      </w:tr>
      <w:tr w:rsidR="00CE0E0D" w:rsidRPr="00CE0E0D">
        <w:trPr>
          <w:trHeight w:val="933"/>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w:t>
            </w:r>
            <w:r w:rsidRPr="00CE0E0D">
              <w:rPr>
                <w:rFonts w:ascii="宋体" w:hAnsi="宋体" w:cs="宋体"/>
                <w:color w:val="000000" w:themeColor="text1"/>
              </w:rPr>
              <w:t>0.1</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招标失败的情形</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本项目递交投标文件或初步评审通过的投标申请人不足3名时为招标失败。招标人分析招标失败原因，修正招标方案，报有关管理部门核准后，重新组织招标。</w:t>
            </w:r>
          </w:p>
        </w:tc>
      </w:tr>
      <w:tr w:rsidR="00CE0E0D" w:rsidRPr="00CE0E0D">
        <w:trPr>
          <w:trHeight w:val="1496"/>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w:t>
            </w:r>
            <w:r w:rsidRPr="00CE0E0D">
              <w:rPr>
                <w:rFonts w:ascii="宋体" w:hAnsi="宋体" w:cs="宋体"/>
                <w:color w:val="000000" w:themeColor="text1"/>
              </w:rPr>
              <w:t>0.2</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招标人拒绝接收备用投标文件电子光盘的情况</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1.投标人在投标截止期后逾期或未在指定地点递交备用投标文件电子光盘的；</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2.投标人递交的备用投标文件电子光盘未按招标文件要求密封或未在密封处盖章的；</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3.投标人</w:t>
            </w:r>
            <w:proofErr w:type="gramStart"/>
            <w:r w:rsidRPr="00CE0E0D">
              <w:rPr>
                <w:rFonts w:ascii="宋体" w:hAnsi="宋体" w:cs="宋体" w:hint="eastAsia"/>
                <w:color w:val="000000" w:themeColor="text1"/>
              </w:rPr>
              <w:t>代表未凭法定</w:t>
            </w:r>
            <w:proofErr w:type="gramEnd"/>
            <w:r w:rsidRPr="00CE0E0D">
              <w:rPr>
                <w:rFonts w:ascii="宋体" w:hAnsi="宋体" w:cs="宋体" w:hint="eastAsia"/>
                <w:color w:val="000000" w:themeColor="text1"/>
              </w:rPr>
              <w:t>代表人证明书原件、授权委托书原件（仅限于非法定代表人）、本人身份证原件按要求递交备用投标文件电子光盘的；</w:t>
            </w:r>
          </w:p>
        </w:tc>
      </w:tr>
      <w:tr w:rsidR="00CE0E0D" w:rsidRPr="00CE0E0D">
        <w:trPr>
          <w:trHeight w:val="352"/>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rPr>
              <w:t>1</w:t>
            </w:r>
            <w:r w:rsidRPr="00CE0E0D">
              <w:rPr>
                <w:rFonts w:ascii="宋体" w:hAnsi="宋体" w:cs="宋体"/>
                <w:color w:val="000000" w:themeColor="text1"/>
              </w:rPr>
              <w:t>0.3</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ind w:rightChars="83" w:right="174"/>
              <w:jc w:val="center"/>
              <w:rPr>
                <w:rFonts w:ascii="宋体" w:hAnsi="宋体" w:cs="宋体"/>
                <w:color w:val="000000" w:themeColor="text1"/>
              </w:rPr>
            </w:pPr>
            <w:r w:rsidRPr="00CE0E0D">
              <w:rPr>
                <w:rFonts w:ascii="宋体" w:hAnsi="宋体" w:cs="宋体" w:hint="eastAsia"/>
                <w:color w:val="000000" w:themeColor="text1"/>
              </w:rPr>
              <w:t>否决投标条款</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否决投标条款：</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1.在投标截止期后逾期或未在广州公共资源交易中心数字交易平台（http://www.gzggzy.cn）递交电子投标文件的，电子招标投标交易平台将拒绝接收其投标文件。</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2.投标人未按招标文件要求提供附件或未按要求加盖电子印章及签名的，经评标委员会认定后，其投标文件将被否决。</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3.投标人没有按要求提供投标保证金的，经评标委员会认定后，其投标文件将被否决。</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4.投标文件中投标报价高于最高投标限价的，其投标文件将被否决。</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5.按投标报价的算术校核原则及方法调整或修正投标文件的投标报价，调整后的投标报价对投标人起约束作用。如果投标人不接受修正后的报价，则取消其中标资格，并且其投标保证金也将被没收。</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6.</w:t>
            </w:r>
            <w:proofErr w:type="gramStart"/>
            <w:r w:rsidRPr="00CE0E0D">
              <w:rPr>
                <w:rFonts w:ascii="宋体" w:hAnsi="宋体" w:cs="宋体" w:hint="eastAsia"/>
                <w:color w:val="000000" w:themeColor="text1"/>
              </w:rPr>
              <w:t>资审合格</w:t>
            </w:r>
            <w:proofErr w:type="gramEnd"/>
            <w:r w:rsidRPr="00CE0E0D">
              <w:rPr>
                <w:rFonts w:ascii="宋体" w:hAnsi="宋体" w:cs="宋体" w:hint="eastAsia"/>
                <w:color w:val="000000" w:themeColor="text1"/>
              </w:rPr>
              <w:t>后，投标人的资格发生变化而不满足投标人合格条件，在发出中标通知书前，资格问题仍未解决的，招标人将取消其中标资格。</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7.中标人未按本招标文件第二章 投标人须知 第7.6.1项规定提交履约保证金，视为放弃中标，其投标保证金不予退还，给招标人造成的损失超过投标保证金数额的，中标人还应当对超过部分予以赔偿。</w:t>
            </w:r>
          </w:p>
          <w:p w:rsidR="0091365E" w:rsidRPr="00CE0E0D" w:rsidRDefault="00827E0D">
            <w:pPr>
              <w:spacing w:line="360" w:lineRule="auto"/>
              <w:rPr>
                <w:rFonts w:ascii="宋体" w:hAnsi="宋体" w:cs="宋体"/>
                <w:color w:val="000000" w:themeColor="text1"/>
              </w:rPr>
            </w:pPr>
            <w:r w:rsidRPr="00CE0E0D">
              <w:rPr>
                <w:rFonts w:ascii="宋体" w:hAnsi="宋体" w:cs="宋体" w:hint="eastAsia"/>
                <w:color w:val="000000" w:themeColor="text1"/>
              </w:rPr>
              <w:t>8.投标人如在本项目中存在串通投标、弄虚作假、行贿情形的，中</w:t>
            </w:r>
            <w:r w:rsidRPr="00CE0E0D">
              <w:rPr>
                <w:rFonts w:ascii="宋体" w:hAnsi="宋体" w:cs="宋体" w:hint="eastAsia"/>
                <w:color w:val="000000" w:themeColor="text1"/>
              </w:rPr>
              <w:lastRenderedPageBreak/>
              <w:t>标无效，该投标人将被招标人列入黑名单并限制其投标。行政监督部门将对其违法行为进行政处罚并通报。</w:t>
            </w:r>
          </w:p>
          <w:p w:rsidR="0091365E" w:rsidRPr="00CE0E0D" w:rsidRDefault="00827E0D">
            <w:pPr>
              <w:spacing w:line="360" w:lineRule="auto"/>
              <w:ind w:leftChars="17" w:left="38" w:hangingChars="1" w:hanging="2"/>
              <w:rPr>
                <w:rFonts w:ascii="宋体" w:hAnsi="宋体" w:cs="宋体"/>
                <w:color w:val="000000" w:themeColor="text1"/>
              </w:rPr>
            </w:pPr>
            <w:r w:rsidRPr="00CE0E0D">
              <w:rPr>
                <w:rFonts w:ascii="宋体" w:hAnsi="宋体" w:cs="宋体" w:hint="eastAsia"/>
                <w:color w:val="000000" w:themeColor="text1"/>
              </w:rPr>
              <w:t>9.投标文件符合列于《评标办法前附表》“形式评审标准”“资格评审标准”“响应性评审标准”中所有情形的，为有效投标文件。任一情形不符合均为无效投标文件，经评标委员会认定后，其投标文件将被否决。</w:t>
            </w:r>
          </w:p>
        </w:tc>
      </w:tr>
      <w:tr w:rsidR="00CE0E0D" w:rsidRPr="00CE0E0D">
        <w:trPr>
          <w:trHeight w:val="2025"/>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pStyle w:val="aff2"/>
              <w:snapToGrid w:val="0"/>
              <w:spacing w:line="360" w:lineRule="auto"/>
              <w:jc w:val="center"/>
              <w:rPr>
                <w:color w:val="000000" w:themeColor="text1"/>
              </w:rPr>
            </w:pPr>
            <w:r w:rsidRPr="00CE0E0D">
              <w:rPr>
                <w:rFonts w:hint="eastAsia"/>
                <w:color w:val="000000" w:themeColor="text1"/>
              </w:rPr>
              <w:lastRenderedPageBreak/>
              <w:t>1</w:t>
            </w:r>
            <w:r w:rsidRPr="00CE0E0D">
              <w:rPr>
                <w:color w:val="000000" w:themeColor="text1"/>
              </w:rPr>
              <w:t>0.4</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pStyle w:val="aff2"/>
              <w:snapToGrid w:val="0"/>
              <w:spacing w:line="360" w:lineRule="auto"/>
              <w:jc w:val="center"/>
              <w:rPr>
                <w:color w:val="000000" w:themeColor="text1"/>
              </w:rPr>
            </w:pPr>
            <w:r w:rsidRPr="00CE0E0D">
              <w:rPr>
                <w:rFonts w:hint="eastAsia"/>
                <w:color w:val="000000" w:themeColor="text1"/>
              </w:rPr>
              <w:t>其他</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pStyle w:val="aff2"/>
              <w:snapToGrid w:val="0"/>
              <w:spacing w:line="360" w:lineRule="auto"/>
              <w:rPr>
                <w:color w:val="000000" w:themeColor="text1"/>
              </w:rPr>
            </w:pPr>
            <w:r w:rsidRPr="00CE0E0D">
              <w:rPr>
                <w:rFonts w:hint="eastAsia"/>
                <w:color w:val="000000" w:themeColor="text1"/>
              </w:rPr>
              <w:t>1.在产生中标候选人后，招标人将中标候选人的投标文件商务部分的电子版（报价清单、方案等涉及商业秘密的内容除外）在广州公共资源交易中心网站公开。招标人在公示前应对中标候选人提交的电子文件内容进行核对，确定电子文件内容是否与中标候选人提交的纸质投标文件内容一致。若电子文件内容与中标候选人提交的纸质投标文件内容不一致或不完整的，中标候选人应补充或修改电子文件后公开。</w:t>
            </w:r>
          </w:p>
          <w:p w:rsidR="0091365E" w:rsidRPr="00CE0E0D" w:rsidRDefault="00827E0D">
            <w:pPr>
              <w:spacing w:line="360" w:lineRule="auto"/>
              <w:rPr>
                <w:rFonts w:ascii="宋体" w:hAnsi="宋体" w:cs="宋体"/>
                <w:color w:val="000000" w:themeColor="text1"/>
              </w:rPr>
            </w:pPr>
            <w:r w:rsidRPr="00CE0E0D">
              <w:rPr>
                <w:rFonts w:ascii="宋体" w:hAnsi="宋体" w:hint="eastAsia"/>
                <w:color w:val="000000" w:themeColor="text1"/>
              </w:rPr>
              <w:t>2.</w:t>
            </w:r>
            <w:r w:rsidRPr="00CE0E0D">
              <w:rPr>
                <w:rFonts w:ascii="宋体" w:hAnsi="宋体" w:cs="宋体" w:hint="eastAsia"/>
                <w:color w:val="000000" w:themeColor="text1"/>
              </w:rPr>
              <w:t>中标人应向广州公共资源交易中心缴纳公共资源交易服务费，此费用包含在投标报价当中。</w:t>
            </w:r>
          </w:p>
          <w:p w:rsidR="0091365E" w:rsidRPr="00CE0E0D" w:rsidRDefault="00827E0D">
            <w:pPr>
              <w:pStyle w:val="a6"/>
              <w:spacing w:line="360" w:lineRule="auto"/>
              <w:rPr>
                <w:rFonts w:ascii="宋体" w:hAnsi="宋体"/>
                <w:color w:val="000000" w:themeColor="text1"/>
              </w:rPr>
            </w:pPr>
            <w:r w:rsidRPr="00CE0E0D">
              <w:rPr>
                <w:rFonts w:ascii="宋体" w:hAnsi="宋体" w:cs="宋体" w:hint="eastAsia"/>
                <w:color w:val="000000" w:themeColor="text1"/>
              </w:rPr>
              <w:t>3.本招标项目由中标人支付招标代理服务费用，中标人在领取《中标通知书》前向招标代理机构足额支付招标代理服务费，招标代理服务费参照计价格[2002]1980号文规定，按中标金额采用差额定率累进法计算。此费用包含在投标报价当中,本费用由投标人自行考虑，招标人不再另行支付。</w:t>
            </w:r>
          </w:p>
        </w:tc>
      </w:tr>
      <w:tr w:rsidR="00CE0E0D" w:rsidRPr="00CE0E0D">
        <w:trPr>
          <w:trHeight w:val="2025"/>
          <w:jc w:val="center"/>
        </w:trPr>
        <w:tc>
          <w:tcPr>
            <w:tcW w:w="1040"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pStyle w:val="aff2"/>
              <w:snapToGrid w:val="0"/>
              <w:spacing w:line="360" w:lineRule="auto"/>
              <w:jc w:val="center"/>
              <w:rPr>
                <w:color w:val="000000" w:themeColor="text1"/>
              </w:rPr>
            </w:pPr>
            <w:r w:rsidRPr="00CE0E0D">
              <w:rPr>
                <w:rFonts w:hint="eastAsia"/>
                <w:color w:val="000000" w:themeColor="text1"/>
              </w:rPr>
              <w:t>1</w:t>
            </w:r>
            <w:r w:rsidRPr="00CE0E0D">
              <w:rPr>
                <w:color w:val="000000" w:themeColor="text1"/>
              </w:rPr>
              <w:t>0.5</w:t>
            </w:r>
          </w:p>
        </w:tc>
        <w:tc>
          <w:tcPr>
            <w:tcW w:w="2357" w:type="dxa"/>
            <w:tcBorders>
              <w:top w:val="single" w:sz="4" w:space="0" w:color="auto"/>
              <w:left w:val="nil"/>
              <w:bottom w:val="single" w:sz="4" w:space="0" w:color="auto"/>
              <w:right w:val="single" w:sz="4" w:space="0" w:color="auto"/>
            </w:tcBorders>
            <w:vAlign w:val="center"/>
          </w:tcPr>
          <w:p w:rsidR="0091365E" w:rsidRPr="00CE0E0D" w:rsidRDefault="00827E0D">
            <w:pPr>
              <w:pStyle w:val="aff2"/>
              <w:snapToGrid w:val="0"/>
              <w:spacing w:line="360" w:lineRule="auto"/>
              <w:jc w:val="center"/>
              <w:rPr>
                <w:color w:val="000000" w:themeColor="text1"/>
              </w:rPr>
            </w:pPr>
            <w:r w:rsidRPr="00CE0E0D">
              <w:rPr>
                <w:rFonts w:hint="eastAsia"/>
                <w:color w:val="000000" w:themeColor="text1"/>
              </w:rPr>
              <w:t>纸质投标文件</w:t>
            </w:r>
          </w:p>
        </w:tc>
        <w:tc>
          <w:tcPr>
            <w:tcW w:w="6336" w:type="dxa"/>
            <w:tcBorders>
              <w:top w:val="single" w:sz="4" w:space="0" w:color="auto"/>
              <w:left w:val="nil"/>
              <w:bottom w:val="single" w:sz="4" w:space="0" w:color="auto"/>
              <w:right w:val="single" w:sz="4" w:space="0" w:color="auto"/>
            </w:tcBorders>
            <w:vAlign w:val="center"/>
          </w:tcPr>
          <w:p w:rsidR="0091365E" w:rsidRPr="00CE0E0D" w:rsidRDefault="00827E0D">
            <w:pPr>
              <w:pStyle w:val="aff2"/>
              <w:snapToGrid w:val="0"/>
              <w:spacing w:line="360" w:lineRule="auto"/>
              <w:rPr>
                <w:color w:val="000000" w:themeColor="text1"/>
              </w:rPr>
            </w:pPr>
            <w:r w:rsidRPr="00CE0E0D">
              <w:rPr>
                <w:rFonts w:hint="eastAsia"/>
                <w:color w:val="000000" w:themeColor="text1"/>
              </w:rPr>
              <w:t>中标候选人公示结束后3天内中标人需将在广州公共资源交易中心网站下载的投标文件打印，投标文件需与中标人在广州公共资源交易中心网站提交的投标文件一致，中标人加盖公章，一正</w:t>
            </w:r>
            <w:r w:rsidRPr="00CE0E0D">
              <w:rPr>
                <w:color w:val="000000" w:themeColor="text1"/>
              </w:rPr>
              <w:t>2</w:t>
            </w:r>
            <w:r w:rsidRPr="00CE0E0D">
              <w:rPr>
                <w:rFonts w:hint="eastAsia"/>
                <w:color w:val="000000" w:themeColor="text1"/>
              </w:rPr>
              <w:t>副（加盖公章），合共</w:t>
            </w:r>
            <w:r w:rsidRPr="00CE0E0D">
              <w:rPr>
                <w:color w:val="000000" w:themeColor="text1"/>
              </w:rPr>
              <w:t>3</w:t>
            </w:r>
            <w:r w:rsidRPr="00CE0E0D">
              <w:rPr>
                <w:rFonts w:hint="eastAsia"/>
                <w:color w:val="000000" w:themeColor="text1"/>
              </w:rPr>
              <w:t>套投标文件提供给招标人，相关费用由中标人支付。</w:t>
            </w:r>
          </w:p>
        </w:tc>
      </w:tr>
    </w:tbl>
    <w:p w:rsidR="0091365E" w:rsidRPr="00CE0E0D" w:rsidRDefault="00827E0D">
      <w:pPr>
        <w:spacing w:line="480" w:lineRule="auto"/>
        <w:jc w:val="left"/>
        <w:rPr>
          <w:rFonts w:ascii="宋体" w:hAnsi="宋体" w:cs="宋体"/>
          <w:b/>
          <w:color w:val="000000" w:themeColor="text1"/>
        </w:rPr>
      </w:pPr>
      <w:r w:rsidRPr="00CE0E0D">
        <w:rPr>
          <w:rFonts w:ascii="宋体" w:hAnsi="宋体" w:cs="宋体" w:hint="eastAsia"/>
          <w:color w:val="000000" w:themeColor="text1"/>
          <w:sz w:val="24"/>
          <w:szCs w:val="24"/>
        </w:rPr>
        <w:br w:type="page"/>
      </w:r>
      <w:bookmarkStart w:id="31" w:name="_Toc25165"/>
      <w:bookmarkStart w:id="32" w:name="_Toc514170121"/>
      <w:bookmarkStart w:id="33" w:name="_Toc13444"/>
      <w:bookmarkStart w:id="34" w:name="_Toc30533"/>
      <w:bookmarkStart w:id="35" w:name="_Toc9855"/>
      <w:bookmarkStart w:id="36" w:name="_Toc20776"/>
      <w:bookmarkStart w:id="37" w:name="_Toc7526"/>
      <w:bookmarkEnd w:id="31"/>
      <w:bookmarkEnd w:id="32"/>
      <w:bookmarkEnd w:id="33"/>
      <w:bookmarkEnd w:id="34"/>
      <w:bookmarkEnd w:id="35"/>
      <w:bookmarkEnd w:id="36"/>
      <w:r w:rsidRPr="00CE0E0D">
        <w:rPr>
          <w:rFonts w:ascii="宋体" w:hAnsi="宋体" w:cs="宋体" w:hint="eastAsia"/>
          <w:b/>
          <w:bCs/>
          <w:color w:val="000000" w:themeColor="text1"/>
        </w:rPr>
        <w:lastRenderedPageBreak/>
        <w:t>1.</w:t>
      </w:r>
      <w:bookmarkEnd w:id="37"/>
      <w:r w:rsidRPr="00CE0E0D">
        <w:rPr>
          <w:rFonts w:ascii="宋体" w:hAnsi="宋体" w:cs="宋体" w:hint="eastAsia"/>
          <w:b/>
          <w:color w:val="000000" w:themeColor="text1"/>
        </w:rPr>
        <w:t xml:space="preserve">总则 </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 xml:space="preserve">1.1 招标项目概况                        </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1.1.1 根据《中华人民共和国招标投标法》、《中华人民共和国招标投标法实施条例》等有关法律、法规和规章的规定，本招标项目已具备招标条件，现对代建进行招标。</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1.1.2 招标人：见投标人须知前附表。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1.1.3 招标代理机构：见投标人须知前附表。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1.1.4 招标项目名称：见投标人须知前附表。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1.1.5 项目建设地点：见投标人须知前附表。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1.1.6 项目建设规模：见投标人须知前附表。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1.1.7 工程项目施工预计开工日期和建设周期：见投标人须知前附表。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1.1.8 建筑安装工程费/工程概算：见投标人须知前附表。</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1.2 招标项目的资金来源和落实情况</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1.2.1 资金来源及比例：见投标人须知前附表。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1.2.2 资金落实情况：见投标人须知前附表。</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1.3 招标范围、代建服务期和质量标准</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1.3.1 招标范围：见投标人须知前附表。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1.3.2代</w:t>
      </w:r>
      <w:proofErr w:type="gramStart"/>
      <w:r w:rsidRPr="00CE0E0D">
        <w:rPr>
          <w:rFonts w:ascii="宋体" w:hAnsi="宋体" w:cs="宋体" w:hint="eastAsia"/>
          <w:color w:val="000000" w:themeColor="text1"/>
        </w:rPr>
        <w:t>建服务</w:t>
      </w:r>
      <w:proofErr w:type="gramEnd"/>
      <w:r w:rsidRPr="00CE0E0D">
        <w:rPr>
          <w:rFonts w:ascii="宋体" w:hAnsi="宋体" w:cs="宋体" w:hint="eastAsia"/>
          <w:color w:val="000000" w:themeColor="text1"/>
        </w:rPr>
        <w:t>期：见投标人须知前附表。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1.3.3 质量标准：见投标人须知前附表。</w:t>
      </w:r>
    </w:p>
    <w:p w:rsidR="0091365E" w:rsidRPr="00CE0E0D" w:rsidRDefault="00827E0D">
      <w:pPr>
        <w:spacing w:before="8" w:line="480" w:lineRule="auto"/>
        <w:jc w:val="left"/>
        <w:rPr>
          <w:rFonts w:ascii="宋体" w:hAnsi="宋体" w:cs="宋体"/>
          <w:color w:val="000000" w:themeColor="text1"/>
        </w:rPr>
      </w:pPr>
      <w:r w:rsidRPr="00CE0E0D">
        <w:rPr>
          <w:rFonts w:ascii="宋体" w:hAnsi="宋体" w:cs="宋体" w:hint="eastAsia"/>
          <w:color w:val="000000" w:themeColor="text1"/>
        </w:rPr>
        <w:t xml:space="preserve"> 1.4 投标人资格要求</w:t>
      </w:r>
    </w:p>
    <w:p w:rsidR="0091365E" w:rsidRPr="00CE0E0D" w:rsidRDefault="00827E0D">
      <w:pPr>
        <w:spacing w:before="3" w:line="480" w:lineRule="auto"/>
        <w:jc w:val="left"/>
        <w:rPr>
          <w:rFonts w:ascii="宋体" w:hAnsi="宋体" w:cs="宋体"/>
          <w:color w:val="000000" w:themeColor="text1"/>
        </w:rPr>
      </w:pPr>
      <w:r w:rsidRPr="00CE0E0D">
        <w:rPr>
          <w:rFonts w:ascii="宋体" w:hAnsi="宋体" w:cs="宋体" w:hint="eastAsia"/>
          <w:color w:val="000000" w:themeColor="text1"/>
        </w:rPr>
        <w:t xml:space="preserve">    1.4.1 投标人应具备承担本招标项目资质条件、能力和信誉：</w:t>
      </w:r>
    </w:p>
    <w:p w:rsidR="0091365E" w:rsidRPr="00CE0E0D" w:rsidRDefault="00827E0D">
      <w:pPr>
        <w:autoSpaceDE w:val="0"/>
        <w:spacing w:before="39"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（1）资质要求：见投标人须知前附表；</w:t>
      </w:r>
    </w:p>
    <w:p w:rsidR="0091365E" w:rsidRPr="00CE0E0D" w:rsidRDefault="00827E0D">
      <w:pPr>
        <w:autoSpaceDE w:val="0"/>
        <w:spacing w:before="39"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（2）财务要求：见投标人须知前附表；</w:t>
      </w:r>
    </w:p>
    <w:p w:rsidR="0091365E" w:rsidRPr="00CE0E0D" w:rsidRDefault="00827E0D">
      <w:pPr>
        <w:autoSpaceDE w:val="0"/>
        <w:spacing w:before="39"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（3）业绩要求：见投标人须知前附表；</w:t>
      </w:r>
    </w:p>
    <w:p w:rsidR="0091365E" w:rsidRPr="00CE0E0D" w:rsidRDefault="00827E0D">
      <w:pPr>
        <w:autoSpaceDE w:val="0"/>
        <w:spacing w:before="39"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（4）信誉要求：见投标人须知前附表；</w:t>
      </w:r>
    </w:p>
    <w:p w:rsidR="0091365E" w:rsidRPr="00CE0E0D" w:rsidRDefault="00827E0D">
      <w:pPr>
        <w:autoSpaceDE w:val="0"/>
        <w:spacing w:before="39"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（5）项目负责人的资格要求：见投标人须知前附表；</w:t>
      </w:r>
    </w:p>
    <w:p w:rsidR="0091365E" w:rsidRPr="00CE0E0D" w:rsidRDefault="00827E0D">
      <w:pPr>
        <w:autoSpaceDE w:val="0"/>
        <w:spacing w:before="39"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lastRenderedPageBreak/>
        <w:t>（6）其他主要人员要求：见投标人须知前附表。</w:t>
      </w:r>
    </w:p>
    <w:p w:rsidR="0091365E" w:rsidRPr="00CE0E0D" w:rsidRDefault="00827E0D">
      <w:pPr>
        <w:autoSpaceDE w:val="0"/>
        <w:spacing w:before="39"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（7）试验检测仪器设备要求：见投标人须知前附表。</w:t>
      </w:r>
    </w:p>
    <w:p w:rsidR="0091365E" w:rsidRPr="00CE0E0D" w:rsidRDefault="00827E0D">
      <w:pPr>
        <w:autoSpaceDE w:val="0"/>
        <w:spacing w:before="39"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（8）其他要求：见投标人须知前附表。需要提交的相关证明材料见本章第 3.5 款的规定。</w:t>
      </w:r>
    </w:p>
    <w:p w:rsidR="0091365E" w:rsidRPr="00CE0E0D" w:rsidRDefault="00827E0D">
      <w:pPr>
        <w:autoSpaceDE w:val="0"/>
        <w:spacing w:before="39" w:line="480" w:lineRule="auto"/>
        <w:ind w:firstLineChars="200" w:firstLine="420"/>
        <w:rPr>
          <w:rFonts w:ascii="宋体" w:hAnsi="宋体" w:cs="宋体"/>
          <w:strike/>
          <w:color w:val="000000" w:themeColor="text1"/>
        </w:rPr>
      </w:pPr>
      <w:r w:rsidRPr="00CE0E0D">
        <w:rPr>
          <w:rFonts w:ascii="宋体" w:hAnsi="宋体" w:cs="宋体" w:hint="eastAsia"/>
          <w:strike/>
          <w:color w:val="000000" w:themeColor="text1"/>
        </w:rPr>
        <w:t>1.4.2 投标人须知前附表规定接受联合体投标的，联合体除应符合本章第 1.4.1 项和投标人须知前附表的要求外，还应遵守以下规定：</w:t>
      </w:r>
    </w:p>
    <w:p w:rsidR="0091365E" w:rsidRPr="00CE0E0D" w:rsidRDefault="00827E0D">
      <w:pPr>
        <w:autoSpaceDE w:val="0"/>
        <w:spacing w:before="11" w:line="480" w:lineRule="auto"/>
        <w:ind w:left="100" w:right="43" w:firstLine="314"/>
        <w:jc w:val="left"/>
        <w:rPr>
          <w:rFonts w:ascii="宋体" w:hAnsi="宋体" w:cs="宋体"/>
          <w:strike/>
          <w:color w:val="000000" w:themeColor="text1"/>
        </w:rPr>
      </w:pPr>
      <w:r w:rsidRPr="00CE0E0D">
        <w:rPr>
          <w:rFonts w:ascii="宋体" w:hAnsi="宋体" w:cs="宋体" w:hint="eastAsia"/>
          <w:strike/>
          <w:color w:val="000000" w:themeColor="text1"/>
        </w:rPr>
        <w:t>（1）联合体各方应按招标文件提供的格式签订联合体协议书，明确联合体牵头人和各方权利义务，并承诺就中标项目向招标人承担连带责任；</w:t>
      </w:r>
    </w:p>
    <w:p w:rsidR="0091365E" w:rsidRPr="00CE0E0D" w:rsidRDefault="00827E0D">
      <w:pPr>
        <w:autoSpaceDE w:val="0"/>
        <w:spacing w:before="6" w:line="480" w:lineRule="auto"/>
        <w:ind w:left="415" w:right="-20"/>
        <w:jc w:val="left"/>
        <w:rPr>
          <w:rFonts w:ascii="宋体" w:hAnsi="宋体" w:cs="宋体"/>
          <w:strike/>
          <w:color w:val="000000" w:themeColor="text1"/>
        </w:rPr>
      </w:pPr>
      <w:r w:rsidRPr="00CE0E0D">
        <w:rPr>
          <w:rFonts w:ascii="宋体" w:hAnsi="宋体" w:cs="宋体" w:hint="eastAsia"/>
          <w:strike/>
          <w:color w:val="000000" w:themeColor="text1"/>
        </w:rPr>
        <w:t>（2）由同一专业的单位组成的联合体，按照资质等级较低的单位确定资质等级；</w:t>
      </w:r>
    </w:p>
    <w:p w:rsidR="0091365E" w:rsidRPr="00CE0E0D" w:rsidRDefault="00827E0D">
      <w:pPr>
        <w:autoSpaceDE w:val="0"/>
        <w:spacing w:before="39" w:line="480" w:lineRule="auto"/>
        <w:ind w:left="100" w:right="43" w:firstLine="314"/>
        <w:jc w:val="left"/>
        <w:rPr>
          <w:rFonts w:ascii="宋体" w:hAnsi="宋体" w:cs="宋体"/>
          <w:strike/>
          <w:color w:val="000000" w:themeColor="text1"/>
        </w:rPr>
      </w:pPr>
      <w:r w:rsidRPr="00CE0E0D">
        <w:rPr>
          <w:rFonts w:ascii="宋体" w:hAnsi="宋体" w:cs="宋体" w:hint="eastAsia"/>
          <w:strike/>
          <w:color w:val="000000" w:themeColor="text1"/>
        </w:rPr>
        <w:t>（3）联合体各方不得再以自己名义单独或参加其他联合体在本招标项目中投标，</w:t>
      </w:r>
      <w:proofErr w:type="gramStart"/>
      <w:r w:rsidRPr="00CE0E0D">
        <w:rPr>
          <w:rFonts w:ascii="宋体" w:hAnsi="宋体" w:cs="宋体" w:hint="eastAsia"/>
          <w:strike/>
          <w:color w:val="000000" w:themeColor="text1"/>
        </w:rPr>
        <w:t>否则各</w:t>
      </w:r>
      <w:proofErr w:type="gramEnd"/>
      <w:r w:rsidRPr="00CE0E0D">
        <w:rPr>
          <w:rFonts w:ascii="宋体" w:hAnsi="宋体" w:cs="宋体" w:hint="eastAsia"/>
          <w:strike/>
          <w:color w:val="000000" w:themeColor="text1"/>
        </w:rPr>
        <w:t>相关投标均无效。</w:t>
      </w:r>
    </w:p>
    <w:p w:rsidR="0091365E" w:rsidRPr="00CE0E0D" w:rsidRDefault="00827E0D">
      <w:pPr>
        <w:autoSpaceDE w:val="0"/>
        <w:spacing w:before="6" w:line="480" w:lineRule="auto"/>
        <w:ind w:left="520" w:right="-20"/>
        <w:jc w:val="left"/>
        <w:rPr>
          <w:rFonts w:ascii="宋体" w:hAnsi="宋体" w:cs="宋体"/>
          <w:color w:val="000000" w:themeColor="text1"/>
        </w:rPr>
      </w:pPr>
      <w:r w:rsidRPr="00CE0E0D">
        <w:rPr>
          <w:rFonts w:ascii="宋体" w:hAnsi="宋体" w:cs="宋体" w:hint="eastAsia"/>
          <w:color w:val="000000" w:themeColor="text1"/>
        </w:rPr>
        <w:t>1.4.3 投标人不得存在下列情形之一：</w:t>
      </w:r>
    </w:p>
    <w:p w:rsidR="0091365E" w:rsidRPr="00CE0E0D" w:rsidRDefault="00827E0D">
      <w:pPr>
        <w:autoSpaceDE w:val="0"/>
        <w:spacing w:before="39" w:line="480" w:lineRule="auto"/>
        <w:ind w:left="520" w:right="-20"/>
        <w:jc w:val="left"/>
        <w:rPr>
          <w:rFonts w:ascii="宋体" w:hAnsi="宋体" w:cs="宋体"/>
          <w:color w:val="000000" w:themeColor="text1"/>
        </w:rPr>
      </w:pPr>
      <w:r w:rsidRPr="00CE0E0D">
        <w:rPr>
          <w:rFonts w:ascii="宋体" w:hAnsi="宋体" w:cs="宋体" w:hint="eastAsia"/>
          <w:color w:val="000000" w:themeColor="text1"/>
        </w:rPr>
        <w:t>（1）为招标人不具有独立法人资格的附属机构（单位）；</w:t>
      </w:r>
    </w:p>
    <w:p w:rsidR="0091365E" w:rsidRPr="00CE0E0D" w:rsidRDefault="00827E0D">
      <w:pPr>
        <w:autoSpaceDE w:val="0"/>
        <w:spacing w:before="39" w:line="480" w:lineRule="auto"/>
        <w:ind w:left="520" w:right="-20"/>
        <w:jc w:val="left"/>
        <w:rPr>
          <w:rFonts w:ascii="宋体" w:hAnsi="宋体" w:cs="宋体"/>
          <w:color w:val="000000" w:themeColor="text1"/>
        </w:rPr>
      </w:pPr>
      <w:r w:rsidRPr="00CE0E0D">
        <w:rPr>
          <w:rFonts w:ascii="宋体" w:hAnsi="宋体" w:cs="宋体" w:hint="eastAsia"/>
          <w:color w:val="000000" w:themeColor="text1"/>
        </w:rPr>
        <w:t>（2）与招标人存在利害关系且可能影响招标公正性；</w:t>
      </w:r>
    </w:p>
    <w:p w:rsidR="0091365E" w:rsidRPr="00CE0E0D" w:rsidRDefault="00827E0D">
      <w:pPr>
        <w:autoSpaceDE w:val="0"/>
        <w:spacing w:before="37" w:line="480" w:lineRule="auto"/>
        <w:ind w:left="520" w:right="-20"/>
        <w:jc w:val="left"/>
        <w:rPr>
          <w:rFonts w:ascii="宋体" w:hAnsi="宋体" w:cs="宋体"/>
          <w:color w:val="000000" w:themeColor="text1"/>
        </w:rPr>
      </w:pPr>
      <w:r w:rsidRPr="00CE0E0D">
        <w:rPr>
          <w:rFonts w:ascii="宋体" w:hAnsi="宋体" w:cs="宋体" w:hint="eastAsia"/>
          <w:color w:val="000000" w:themeColor="text1"/>
        </w:rPr>
        <w:t>（3）与本招标项目的其他投标人为同一个单位负责人；</w:t>
      </w:r>
    </w:p>
    <w:p w:rsidR="0091365E" w:rsidRPr="00CE0E0D" w:rsidRDefault="00827E0D">
      <w:pPr>
        <w:autoSpaceDE w:val="0"/>
        <w:spacing w:before="40" w:line="480" w:lineRule="auto"/>
        <w:ind w:left="520" w:right="-20"/>
        <w:jc w:val="left"/>
        <w:rPr>
          <w:rFonts w:ascii="宋体" w:hAnsi="宋体" w:cs="宋体"/>
          <w:color w:val="000000" w:themeColor="text1"/>
        </w:rPr>
      </w:pPr>
      <w:r w:rsidRPr="00CE0E0D">
        <w:rPr>
          <w:rFonts w:ascii="宋体" w:hAnsi="宋体" w:cs="宋体" w:hint="eastAsia"/>
          <w:color w:val="000000" w:themeColor="text1"/>
        </w:rPr>
        <w:t>（4）与本招标项目的其他投标人存在控股、管理关系；</w:t>
      </w:r>
    </w:p>
    <w:p w:rsidR="0091365E" w:rsidRPr="00CE0E0D" w:rsidRDefault="00827E0D">
      <w:pPr>
        <w:autoSpaceDE w:val="0"/>
        <w:spacing w:before="39" w:line="480" w:lineRule="auto"/>
        <w:ind w:left="520" w:right="-20"/>
        <w:jc w:val="left"/>
        <w:rPr>
          <w:rFonts w:ascii="宋体" w:hAnsi="宋体" w:cs="宋体"/>
          <w:color w:val="000000" w:themeColor="text1"/>
        </w:rPr>
      </w:pPr>
      <w:r w:rsidRPr="00CE0E0D">
        <w:rPr>
          <w:rFonts w:ascii="宋体" w:hAnsi="宋体" w:cs="宋体" w:hint="eastAsia"/>
          <w:color w:val="000000" w:themeColor="text1"/>
        </w:rPr>
        <w:t>（5）为本招标项目的招标代理机构；</w:t>
      </w:r>
    </w:p>
    <w:p w:rsidR="0091365E" w:rsidRPr="00CE0E0D" w:rsidRDefault="00827E0D">
      <w:pPr>
        <w:autoSpaceDE w:val="0"/>
        <w:spacing w:before="39" w:line="480" w:lineRule="auto"/>
        <w:ind w:left="520" w:right="-20"/>
        <w:jc w:val="left"/>
        <w:rPr>
          <w:rFonts w:ascii="宋体" w:hAnsi="宋体" w:cs="宋体"/>
          <w:color w:val="000000" w:themeColor="text1"/>
        </w:rPr>
      </w:pPr>
      <w:r w:rsidRPr="00CE0E0D">
        <w:rPr>
          <w:rFonts w:ascii="宋体" w:hAnsi="宋体" w:cs="宋体" w:hint="eastAsia"/>
          <w:color w:val="000000" w:themeColor="text1"/>
        </w:rPr>
        <w:t>（6）与本招标项目的招标人或招标代理机构同为一个法定代表人；</w:t>
      </w:r>
    </w:p>
    <w:p w:rsidR="0091365E" w:rsidRPr="00CE0E0D" w:rsidRDefault="00827E0D">
      <w:pPr>
        <w:autoSpaceDE w:val="0"/>
        <w:spacing w:before="39" w:line="480" w:lineRule="auto"/>
        <w:ind w:left="520" w:right="-20"/>
        <w:jc w:val="left"/>
        <w:rPr>
          <w:rFonts w:ascii="宋体" w:hAnsi="宋体" w:cs="宋体"/>
          <w:color w:val="000000" w:themeColor="text1"/>
        </w:rPr>
      </w:pPr>
      <w:r w:rsidRPr="00CE0E0D">
        <w:rPr>
          <w:rFonts w:ascii="宋体" w:hAnsi="宋体" w:cs="宋体" w:hint="eastAsia"/>
          <w:color w:val="000000" w:themeColor="text1"/>
        </w:rPr>
        <w:t>（7）与本招标项目的招标人或招标代理机构存在控股或参股关系；</w:t>
      </w:r>
    </w:p>
    <w:p w:rsidR="0091365E" w:rsidRPr="00CE0E0D" w:rsidRDefault="00827E0D">
      <w:pPr>
        <w:autoSpaceDE w:val="0"/>
        <w:spacing w:before="37" w:line="480" w:lineRule="auto"/>
        <w:ind w:left="100" w:right="39" w:firstLine="420"/>
        <w:jc w:val="left"/>
        <w:rPr>
          <w:rFonts w:ascii="宋体" w:hAnsi="宋体" w:cs="宋体"/>
          <w:color w:val="000000" w:themeColor="text1"/>
        </w:rPr>
      </w:pPr>
      <w:r w:rsidRPr="00CE0E0D">
        <w:rPr>
          <w:rFonts w:ascii="宋体" w:hAnsi="宋体" w:cs="宋体" w:hint="eastAsia"/>
          <w:color w:val="000000" w:themeColor="text1"/>
        </w:rPr>
        <w:t>（8）与本招标项目的施工承包人以及建筑材料、建筑构配件和设备供应商有隶属关系或者其他利害关系；</w:t>
      </w:r>
    </w:p>
    <w:p w:rsidR="0091365E" w:rsidRPr="00CE0E0D" w:rsidRDefault="00827E0D">
      <w:pPr>
        <w:autoSpaceDE w:val="0"/>
        <w:spacing w:before="9" w:line="480" w:lineRule="auto"/>
        <w:ind w:left="520" w:right="-20"/>
        <w:jc w:val="left"/>
        <w:rPr>
          <w:rFonts w:ascii="宋体" w:hAnsi="宋体" w:cs="宋体"/>
          <w:color w:val="000000" w:themeColor="text1"/>
        </w:rPr>
      </w:pPr>
      <w:r w:rsidRPr="00CE0E0D">
        <w:rPr>
          <w:rFonts w:ascii="宋体" w:hAnsi="宋体" w:cs="宋体" w:hint="eastAsia"/>
          <w:color w:val="000000" w:themeColor="text1"/>
        </w:rPr>
        <w:t>（9）被依法暂停或者取消投标资格；</w:t>
      </w:r>
    </w:p>
    <w:p w:rsidR="0091365E" w:rsidRPr="00CE0E0D" w:rsidRDefault="00827E0D">
      <w:pPr>
        <w:autoSpaceDE w:val="0"/>
        <w:spacing w:before="37" w:line="480" w:lineRule="auto"/>
        <w:ind w:left="520" w:right="-20"/>
        <w:jc w:val="left"/>
        <w:rPr>
          <w:rFonts w:ascii="宋体" w:hAnsi="宋体" w:cs="宋体"/>
          <w:color w:val="000000" w:themeColor="text1"/>
        </w:rPr>
      </w:pPr>
      <w:r w:rsidRPr="00CE0E0D">
        <w:rPr>
          <w:rFonts w:ascii="宋体" w:hAnsi="宋体" w:cs="宋体" w:hint="eastAsia"/>
          <w:color w:val="000000" w:themeColor="text1"/>
        </w:rPr>
        <w:t>（10）被责令停产停业、暂扣或者吊销许可证、暂扣或者吊销执照；</w:t>
      </w:r>
    </w:p>
    <w:p w:rsidR="0091365E" w:rsidRPr="00CE0E0D" w:rsidRDefault="00827E0D">
      <w:pPr>
        <w:autoSpaceDE w:val="0"/>
        <w:spacing w:before="39" w:line="480" w:lineRule="auto"/>
        <w:ind w:left="520" w:right="-20"/>
        <w:jc w:val="left"/>
        <w:rPr>
          <w:rFonts w:ascii="宋体" w:hAnsi="宋体" w:cs="宋体"/>
          <w:color w:val="000000" w:themeColor="text1"/>
        </w:rPr>
      </w:pPr>
      <w:r w:rsidRPr="00CE0E0D">
        <w:rPr>
          <w:rFonts w:ascii="宋体" w:hAnsi="宋体" w:cs="宋体" w:hint="eastAsia"/>
          <w:color w:val="000000" w:themeColor="text1"/>
        </w:rPr>
        <w:t>（11）进入清算程序，或被宣告破产，或其他丧失履约能力的情形；</w:t>
      </w:r>
    </w:p>
    <w:p w:rsidR="0091365E" w:rsidRPr="00CE0E0D" w:rsidRDefault="00827E0D">
      <w:pPr>
        <w:autoSpaceDE w:val="0"/>
        <w:spacing w:before="11" w:line="480" w:lineRule="auto"/>
        <w:ind w:left="520" w:right="-20"/>
        <w:jc w:val="left"/>
        <w:rPr>
          <w:rFonts w:ascii="宋体" w:hAnsi="宋体" w:cs="宋体"/>
          <w:color w:val="000000" w:themeColor="text1"/>
        </w:rPr>
      </w:pPr>
      <w:r w:rsidRPr="00CE0E0D">
        <w:rPr>
          <w:rFonts w:ascii="宋体" w:hAnsi="宋体" w:cs="宋体" w:hint="eastAsia"/>
          <w:color w:val="000000" w:themeColor="text1"/>
        </w:rPr>
        <w:t>（12）被工商行政管理机关在全国企业信用信息公示系统中列入严重违法失信企业名</w:t>
      </w:r>
      <w:r w:rsidRPr="00CE0E0D">
        <w:rPr>
          <w:rFonts w:ascii="宋体" w:hAnsi="宋体" w:cs="宋体" w:hint="eastAsia"/>
          <w:color w:val="000000" w:themeColor="text1"/>
        </w:rPr>
        <w:lastRenderedPageBreak/>
        <w:t>单；</w:t>
      </w:r>
    </w:p>
    <w:p w:rsidR="0091365E" w:rsidRPr="00CE0E0D" w:rsidRDefault="00827E0D">
      <w:pPr>
        <w:autoSpaceDE w:val="0"/>
        <w:spacing w:before="39" w:line="480" w:lineRule="auto"/>
        <w:ind w:left="100" w:right="39" w:firstLine="420"/>
        <w:jc w:val="left"/>
        <w:rPr>
          <w:rFonts w:ascii="宋体" w:hAnsi="宋体" w:cs="宋体"/>
          <w:color w:val="000000" w:themeColor="text1"/>
        </w:rPr>
      </w:pPr>
      <w:r w:rsidRPr="00CE0E0D">
        <w:rPr>
          <w:rFonts w:ascii="宋体" w:hAnsi="宋体" w:cs="宋体" w:hint="eastAsia"/>
          <w:color w:val="000000" w:themeColor="text1"/>
        </w:rPr>
        <w:t>（13）被最高人民法院在“信用中国”网站（www.creditchina.gov.cn）或各级信用信息共享平台中列入失信被执行人名单；</w:t>
      </w:r>
    </w:p>
    <w:p w:rsidR="0091365E" w:rsidRPr="00CE0E0D" w:rsidRDefault="00827E0D">
      <w:pPr>
        <w:autoSpaceDE w:val="0"/>
        <w:spacing w:before="11" w:line="480" w:lineRule="auto"/>
        <w:ind w:left="100" w:right="42" w:firstLine="420"/>
        <w:jc w:val="left"/>
        <w:rPr>
          <w:rFonts w:ascii="宋体" w:hAnsi="宋体" w:cs="宋体"/>
          <w:color w:val="000000" w:themeColor="text1"/>
        </w:rPr>
      </w:pPr>
      <w:r w:rsidRPr="00CE0E0D">
        <w:rPr>
          <w:rFonts w:ascii="宋体" w:hAnsi="宋体" w:cs="宋体" w:hint="eastAsia"/>
          <w:color w:val="000000" w:themeColor="text1"/>
        </w:rPr>
        <w:t>（14）在近三年内投标人或其法定代表人、拟委任的项目负责人有行贿犯罪行为的；</w:t>
      </w:r>
    </w:p>
    <w:p w:rsidR="0091365E" w:rsidRPr="00CE0E0D" w:rsidRDefault="00827E0D">
      <w:pPr>
        <w:autoSpaceDE w:val="0"/>
        <w:spacing w:line="480" w:lineRule="auto"/>
        <w:ind w:left="520" w:right="-20"/>
        <w:jc w:val="left"/>
        <w:rPr>
          <w:rFonts w:ascii="宋体" w:hAnsi="宋体" w:cs="宋体"/>
          <w:color w:val="000000" w:themeColor="text1"/>
        </w:rPr>
      </w:pPr>
      <w:r w:rsidRPr="00CE0E0D">
        <w:rPr>
          <w:rFonts w:ascii="宋体" w:hAnsi="宋体" w:cs="宋体" w:hint="eastAsia"/>
          <w:color w:val="000000" w:themeColor="text1"/>
        </w:rPr>
        <w:t>（15）法律法规或投标人须知前附表规定的其他情形。</w:t>
      </w:r>
    </w:p>
    <w:p w:rsidR="0091365E" w:rsidRPr="00CE0E0D" w:rsidRDefault="00827E0D">
      <w:pPr>
        <w:spacing w:before="8" w:line="480" w:lineRule="auto"/>
        <w:jc w:val="left"/>
        <w:rPr>
          <w:rFonts w:ascii="宋体" w:hAnsi="宋体" w:cs="宋体"/>
          <w:color w:val="000000" w:themeColor="text1"/>
        </w:rPr>
      </w:pPr>
      <w:r w:rsidRPr="00CE0E0D">
        <w:rPr>
          <w:rFonts w:ascii="宋体" w:hAnsi="宋体" w:cs="宋体" w:hint="eastAsia"/>
          <w:color w:val="000000" w:themeColor="text1"/>
        </w:rPr>
        <w:t xml:space="preserve"> 1.5 费用承担</w:t>
      </w:r>
    </w:p>
    <w:p w:rsidR="0091365E" w:rsidRPr="00CE0E0D" w:rsidRDefault="00827E0D">
      <w:pPr>
        <w:spacing w:before="3" w:line="480" w:lineRule="auto"/>
        <w:jc w:val="left"/>
        <w:rPr>
          <w:rFonts w:ascii="宋体" w:hAnsi="宋体" w:cs="宋体"/>
          <w:color w:val="000000" w:themeColor="text1"/>
        </w:rPr>
      </w:pPr>
      <w:r w:rsidRPr="00CE0E0D">
        <w:rPr>
          <w:rFonts w:ascii="宋体" w:hAnsi="宋体" w:cs="宋体" w:hint="eastAsia"/>
          <w:color w:val="000000" w:themeColor="text1"/>
        </w:rPr>
        <w:t xml:space="preserve">      投标人准备和参加投标活动发生的费用自理。</w:t>
      </w:r>
    </w:p>
    <w:p w:rsidR="0091365E" w:rsidRPr="00CE0E0D" w:rsidRDefault="00827E0D">
      <w:pPr>
        <w:spacing w:before="5" w:line="480" w:lineRule="auto"/>
        <w:jc w:val="left"/>
        <w:rPr>
          <w:rFonts w:ascii="宋体" w:hAnsi="宋体" w:cs="宋体"/>
          <w:color w:val="000000" w:themeColor="text1"/>
        </w:rPr>
      </w:pPr>
      <w:r w:rsidRPr="00CE0E0D">
        <w:rPr>
          <w:rFonts w:ascii="宋体" w:hAnsi="宋体" w:cs="宋体" w:hint="eastAsia"/>
          <w:color w:val="000000" w:themeColor="text1"/>
        </w:rPr>
        <w:t xml:space="preserve"> 1.6 保密</w:t>
      </w:r>
    </w:p>
    <w:p w:rsidR="0091365E" w:rsidRPr="00CE0E0D" w:rsidRDefault="00827E0D">
      <w:pPr>
        <w:spacing w:before="3" w:line="480" w:lineRule="auto"/>
        <w:jc w:val="left"/>
        <w:rPr>
          <w:rFonts w:ascii="宋体" w:hAnsi="宋体" w:cs="宋体"/>
          <w:color w:val="000000" w:themeColor="text1"/>
        </w:rPr>
      </w:pPr>
      <w:r w:rsidRPr="00CE0E0D">
        <w:rPr>
          <w:rFonts w:ascii="宋体" w:hAnsi="宋体" w:cs="宋体" w:hint="eastAsia"/>
          <w:color w:val="000000" w:themeColor="text1"/>
        </w:rPr>
        <w:t xml:space="preserve">      参与招标投标活动的各方应对招标文件和投标文件中的商业和技术等秘密保密，否则应承担相应的法律责任。</w:t>
      </w:r>
    </w:p>
    <w:p w:rsidR="0091365E" w:rsidRPr="00CE0E0D" w:rsidRDefault="00827E0D">
      <w:pPr>
        <w:spacing w:before="7" w:line="480" w:lineRule="auto"/>
        <w:jc w:val="left"/>
        <w:rPr>
          <w:rFonts w:ascii="宋体" w:hAnsi="宋体" w:cs="宋体"/>
          <w:color w:val="000000" w:themeColor="text1"/>
        </w:rPr>
      </w:pPr>
      <w:r w:rsidRPr="00CE0E0D">
        <w:rPr>
          <w:rFonts w:ascii="宋体" w:hAnsi="宋体" w:cs="宋体" w:hint="eastAsia"/>
          <w:color w:val="000000" w:themeColor="text1"/>
        </w:rPr>
        <w:t xml:space="preserve"> 1.7 语言文字</w:t>
      </w:r>
    </w:p>
    <w:p w:rsidR="0091365E" w:rsidRPr="00CE0E0D" w:rsidRDefault="00827E0D">
      <w:pPr>
        <w:spacing w:before="3" w:line="480" w:lineRule="auto"/>
        <w:ind w:firstLineChars="300" w:firstLine="630"/>
        <w:jc w:val="left"/>
        <w:rPr>
          <w:rFonts w:ascii="宋体" w:hAnsi="宋体" w:cs="宋体"/>
          <w:color w:val="000000" w:themeColor="text1"/>
        </w:rPr>
      </w:pPr>
      <w:r w:rsidRPr="00CE0E0D">
        <w:rPr>
          <w:rFonts w:ascii="宋体" w:hAnsi="宋体" w:cs="宋体" w:hint="eastAsia"/>
          <w:color w:val="000000" w:themeColor="text1"/>
        </w:rPr>
        <w:t>招标投标文件使用的语言文字为中文。专用术语使用外文的，应附有中文注释。</w:t>
      </w:r>
    </w:p>
    <w:p w:rsidR="0091365E" w:rsidRPr="00CE0E0D" w:rsidRDefault="00827E0D">
      <w:pPr>
        <w:spacing w:before="5" w:line="480" w:lineRule="auto"/>
        <w:jc w:val="left"/>
        <w:rPr>
          <w:rFonts w:ascii="宋体" w:hAnsi="宋体" w:cs="宋体"/>
          <w:color w:val="000000" w:themeColor="text1"/>
        </w:rPr>
      </w:pPr>
      <w:r w:rsidRPr="00CE0E0D">
        <w:rPr>
          <w:rFonts w:ascii="宋体" w:hAnsi="宋体" w:cs="宋体" w:hint="eastAsia"/>
          <w:color w:val="000000" w:themeColor="text1"/>
        </w:rPr>
        <w:t xml:space="preserve"> 1.8 计量单位</w:t>
      </w:r>
    </w:p>
    <w:p w:rsidR="0091365E" w:rsidRPr="00CE0E0D" w:rsidRDefault="00827E0D">
      <w:pPr>
        <w:spacing w:before="3" w:line="480" w:lineRule="auto"/>
        <w:jc w:val="left"/>
        <w:rPr>
          <w:rFonts w:ascii="宋体" w:hAnsi="宋体" w:cs="宋体"/>
          <w:color w:val="000000" w:themeColor="text1"/>
        </w:rPr>
      </w:pPr>
      <w:r w:rsidRPr="00CE0E0D">
        <w:rPr>
          <w:rFonts w:ascii="宋体" w:hAnsi="宋体" w:cs="宋体" w:hint="eastAsia"/>
          <w:color w:val="000000" w:themeColor="text1"/>
        </w:rPr>
        <w:t xml:space="preserve">      所有计量均采用中华人民共和国法定计量单位。</w:t>
      </w:r>
    </w:p>
    <w:p w:rsidR="0091365E" w:rsidRPr="00CE0E0D" w:rsidRDefault="00827E0D">
      <w:pPr>
        <w:spacing w:before="8" w:line="480" w:lineRule="auto"/>
        <w:jc w:val="left"/>
        <w:rPr>
          <w:rFonts w:ascii="宋体" w:hAnsi="宋体" w:cs="宋体"/>
          <w:color w:val="000000" w:themeColor="text1"/>
        </w:rPr>
      </w:pPr>
      <w:r w:rsidRPr="00CE0E0D">
        <w:rPr>
          <w:rFonts w:ascii="宋体" w:hAnsi="宋体" w:cs="宋体" w:hint="eastAsia"/>
          <w:color w:val="000000" w:themeColor="text1"/>
        </w:rPr>
        <w:t xml:space="preserve"> 1.9 踏勘现场</w:t>
      </w:r>
    </w:p>
    <w:p w:rsidR="0091365E" w:rsidRPr="00CE0E0D" w:rsidRDefault="00827E0D">
      <w:pPr>
        <w:autoSpaceDE w:val="0"/>
        <w:spacing w:line="480" w:lineRule="auto"/>
        <w:ind w:firstLineChars="150" w:firstLine="315"/>
        <w:jc w:val="left"/>
        <w:rPr>
          <w:rFonts w:ascii="宋体" w:hAnsi="宋体" w:cs="宋体"/>
          <w:color w:val="000000" w:themeColor="text1"/>
        </w:rPr>
      </w:pPr>
      <w:r w:rsidRPr="00CE0E0D">
        <w:rPr>
          <w:rFonts w:ascii="宋体" w:hAnsi="宋体" w:cs="宋体" w:hint="eastAsia"/>
          <w:color w:val="000000" w:themeColor="text1"/>
        </w:rPr>
        <w:t>1.9.1 投标人须知前附表规定组织踏勘现场的，招标人按投标人须知前附表规定的时间、地点组织投标人踏勘项目现场。部分投标人未按时参加踏勘现场的，不影响踏勘现场的正常进行。</w:t>
      </w:r>
    </w:p>
    <w:p w:rsidR="0091365E" w:rsidRPr="00CE0E0D" w:rsidRDefault="00827E0D">
      <w:pPr>
        <w:autoSpaceDE w:val="0"/>
        <w:spacing w:line="480" w:lineRule="auto"/>
        <w:ind w:firstLineChars="150" w:firstLine="315"/>
        <w:jc w:val="left"/>
        <w:rPr>
          <w:rFonts w:ascii="宋体" w:hAnsi="宋体" w:cs="宋体"/>
          <w:color w:val="000000" w:themeColor="text1"/>
        </w:rPr>
      </w:pPr>
      <w:r w:rsidRPr="00CE0E0D">
        <w:rPr>
          <w:rFonts w:ascii="宋体" w:hAnsi="宋体" w:cs="宋体" w:hint="eastAsia"/>
          <w:color w:val="000000" w:themeColor="text1"/>
        </w:rPr>
        <w:t>1.9.2 投标人踏勘现场发生的费用自理。</w:t>
      </w:r>
    </w:p>
    <w:p w:rsidR="0091365E" w:rsidRPr="00CE0E0D" w:rsidRDefault="00827E0D">
      <w:pPr>
        <w:autoSpaceDE w:val="0"/>
        <w:spacing w:line="480" w:lineRule="auto"/>
        <w:ind w:firstLineChars="150" w:firstLine="315"/>
        <w:jc w:val="left"/>
        <w:rPr>
          <w:rFonts w:ascii="宋体" w:hAnsi="宋体" w:cs="宋体"/>
          <w:color w:val="000000" w:themeColor="text1"/>
        </w:rPr>
      </w:pPr>
      <w:r w:rsidRPr="00CE0E0D">
        <w:rPr>
          <w:rFonts w:ascii="宋体" w:hAnsi="宋体" w:cs="宋体" w:hint="eastAsia"/>
          <w:color w:val="000000" w:themeColor="text1"/>
        </w:rPr>
        <w:t>1.9.3 除招标人的原因外，投标人自行负责在踏勘现场中所发生的人员伤亡和财产损失。</w:t>
      </w:r>
    </w:p>
    <w:p w:rsidR="0091365E" w:rsidRPr="00CE0E0D" w:rsidRDefault="00827E0D">
      <w:pPr>
        <w:autoSpaceDE w:val="0"/>
        <w:spacing w:line="480" w:lineRule="auto"/>
        <w:ind w:firstLineChars="150" w:firstLine="315"/>
        <w:jc w:val="left"/>
        <w:rPr>
          <w:rFonts w:ascii="宋体" w:hAnsi="宋体" w:cs="宋体"/>
          <w:color w:val="000000" w:themeColor="text1"/>
        </w:rPr>
      </w:pPr>
      <w:r w:rsidRPr="00CE0E0D">
        <w:rPr>
          <w:rFonts w:ascii="宋体" w:hAnsi="宋体" w:cs="宋体" w:hint="eastAsia"/>
          <w:color w:val="000000" w:themeColor="text1"/>
        </w:rPr>
        <w:t>1.9.4 招标人在踏勘现场中介绍的工程场地和相关的周边环境情况，供投标人在编制投标文件时参考，招标人不对投标人据此</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的判断和决策负责。</w:t>
      </w:r>
    </w:p>
    <w:p w:rsidR="0091365E" w:rsidRPr="00CE0E0D" w:rsidRDefault="00827E0D">
      <w:pPr>
        <w:spacing w:before="9" w:line="480" w:lineRule="auto"/>
        <w:jc w:val="left"/>
        <w:rPr>
          <w:rFonts w:ascii="宋体" w:hAnsi="宋体" w:cs="宋体"/>
          <w:strike/>
          <w:color w:val="000000" w:themeColor="text1"/>
        </w:rPr>
      </w:pPr>
      <w:r w:rsidRPr="00CE0E0D">
        <w:rPr>
          <w:rFonts w:ascii="宋体" w:hAnsi="宋体" w:cs="宋体" w:hint="eastAsia"/>
          <w:color w:val="000000" w:themeColor="text1"/>
        </w:rPr>
        <w:t xml:space="preserve"> </w:t>
      </w:r>
      <w:r w:rsidRPr="00CE0E0D">
        <w:rPr>
          <w:rFonts w:ascii="宋体" w:hAnsi="宋体" w:cs="宋体" w:hint="eastAsia"/>
          <w:strike/>
          <w:color w:val="000000" w:themeColor="text1"/>
        </w:rPr>
        <w:t>1.10 投标预备会</w:t>
      </w:r>
    </w:p>
    <w:p w:rsidR="0091365E" w:rsidRPr="00CE0E0D" w:rsidRDefault="00827E0D">
      <w:pPr>
        <w:spacing w:line="480" w:lineRule="auto"/>
        <w:ind w:left="237" w:right="-20" w:firstLineChars="100" w:firstLine="210"/>
        <w:jc w:val="left"/>
        <w:rPr>
          <w:rFonts w:ascii="宋体" w:hAnsi="宋体" w:cs="宋体"/>
          <w:strike/>
          <w:color w:val="000000" w:themeColor="text1"/>
        </w:rPr>
      </w:pPr>
      <w:r w:rsidRPr="00CE0E0D">
        <w:rPr>
          <w:rFonts w:ascii="宋体" w:hAnsi="宋体" w:cs="宋体" w:hint="eastAsia"/>
          <w:strike/>
          <w:color w:val="000000" w:themeColor="text1"/>
        </w:rPr>
        <w:t>1.10.1 投标人须知前附表规定召开投标预备会的，招标人按投标人须知前附表规定的时间和地点召开投标预备会，澄清投标人提出的问题。</w:t>
      </w:r>
    </w:p>
    <w:p w:rsidR="0091365E" w:rsidRPr="00CE0E0D" w:rsidRDefault="00827E0D">
      <w:pPr>
        <w:autoSpaceDE w:val="0"/>
        <w:spacing w:line="480" w:lineRule="auto"/>
        <w:ind w:firstLineChars="200" w:firstLine="420"/>
        <w:jc w:val="left"/>
        <w:rPr>
          <w:rFonts w:ascii="宋体" w:hAnsi="宋体" w:cs="宋体"/>
          <w:strike/>
          <w:color w:val="000000" w:themeColor="text1"/>
        </w:rPr>
      </w:pPr>
      <w:r w:rsidRPr="00CE0E0D">
        <w:rPr>
          <w:rFonts w:ascii="宋体" w:hAnsi="宋体" w:cs="宋体" w:hint="eastAsia"/>
          <w:strike/>
          <w:color w:val="000000" w:themeColor="text1"/>
        </w:rPr>
        <w:lastRenderedPageBreak/>
        <w:t>1.10.2 投标人应按投标人须知前附表规定的时间和形式将提出的问题送达招标人，以便招标人在会议期间澄清。</w:t>
      </w:r>
    </w:p>
    <w:p w:rsidR="0091365E" w:rsidRPr="00CE0E0D" w:rsidRDefault="00827E0D">
      <w:pPr>
        <w:autoSpaceDE w:val="0"/>
        <w:spacing w:line="480" w:lineRule="auto"/>
        <w:ind w:firstLineChars="200" w:firstLine="420"/>
        <w:jc w:val="left"/>
        <w:rPr>
          <w:rFonts w:ascii="宋体" w:hAnsi="宋体" w:cs="宋体"/>
          <w:strike/>
          <w:color w:val="000000" w:themeColor="text1"/>
        </w:rPr>
      </w:pPr>
      <w:r w:rsidRPr="00CE0E0D">
        <w:rPr>
          <w:rFonts w:ascii="宋体" w:hAnsi="宋体" w:cs="宋体" w:hint="eastAsia"/>
          <w:strike/>
          <w:color w:val="000000" w:themeColor="text1"/>
        </w:rPr>
        <w:t>1.10.3 投标预备会后，招标人将对投标人所提问题的澄清，以投标人须知前附表规定的形式通知所有购买招标文件的投标人。该澄清内容为招标文件的组成部分。</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1.11 分包</w:t>
      </w:r>
    </w:p>
    <w:p w:rsidR="0091365E" w:rsidRPr="00CE0E0D" w:rsidRDefault="00827E0D">
      <w:pPr>
        <w:spacing w:before="3" w:line="480" w:lineRule="auto"/>
        <w:jc w:val="left"/>
        <w:rPr>
          <w:rFonts w:ascii="宋体" w:hAnsi="宋体" w:cs="宋体"/>
          <w:color w:val="000000" w:themeColor="text1"/>
        </w:rPr>
      </w:pPr>
      <w:r w:rsidRPr="00CE0E0D">
        <w:rPr>
          <w:rFonts w:ascii="宋体" w:hAnsi="宋体" w:cs="宋体" w:hint="eastAsia"/>
          <w:color w:val="000000" w:themeColor="text1"/>
        </w:rPr>
        <w:t xml:space="preserve">       本项目严禁分包。</w:t>
      </w:r>
    </w:p>
    <w:p w:rsidR="0091365E" w:rsidRPr="00CE0E0D" w:rsidRDefault="00827E0D">
      <w:pPr>
        <w:spacing w:before="5" w:line="480" w:lineRule="auto"/>
        <w:jc w:val="left"/>
        <w:rPr>
          <w:rFonts w:ascii="宋体" w:hAnsi="宋体" w:cs="宋体"/>
          <w:color w:val="000000" w:themeColor="text1"/>
        </w:rPr>
      </w:pPr>
      <w:r w:rsidRPr="00CE0E0D">
        <w:rPr>
          <w:rFonts w:ascii="宋体" w:hAnsi="宋体" w:cs="宋体" w:hint="eastAsia"/>
          <w:color w:val="000000" w:themeColor="text1"/>
        </w:rPr>
        <w:t xml:space="preserve"> 1.12 响应和偏差</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1.12.1 投标文件应当对招标文件的实质性要求和条件</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满足性或更有利于招标人的响应，否则，投标人的投标将被否决。实质性要求和条件见投标人须知前附表。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1.12.2 投标人应根据招标文件的要求提供投标项目管理方案等内容以对招标文件</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响应。</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1.12.3 投标人须知前附表允许投标文件偏离招标文件某些要求的，偏差应当符合招标文件规定的偏差范围和幅度。</w:t>
      </w:r>
    </w:p>
    <w:p w:rsidR="0091365E" w:rsidRPr="00CE0E0D" w:rsidRDefault="00827E0D">
      <w:pPr>
        <w:spacing w:before="9" w:line="480" w:lineRule="auto"/>
        <w:jc w:val="left"/>
        <w:rPr>
          <w:rFonts w:ascii="宋体" w:hAnsi="宋体" w:cs="宋体"/>
          <w:b/>
          <w:color w:val="000000" w:themeColor="text1"/>
        </w:rPr>
      </w:pPr>
      <w:r w:rsidRPr="00CE0E0D">
        <w:rPr>
          <w:rFonts w:ascii="宋体" w:hAnsi="宋体" w:cs="宋体" w:hint="eastAsia"/>
          <w:b/>
          <w:color w:val="000000" w:themeColor="text1"/>
        </w:rPr>
        <w:t xml:space="preserve"> </w:t>
      </w:r>
      <w:r w:rsidRPr="00CE0E0D">
        <w:rPr>
          <w:rFonts w:ascii="宋体" w:hAnsi="宋体" w:cs="宋体" w:hint="eastAsia"/>
          <w:b/>
          <w:bCs/>
          <w:color w:val="000000" w:themeColor="text1"/>
        </w:rPr>
        <w:t xml:space="preserve">2. </w:t>
      </w:r>
      <w:r w:rsidRPr="00CE0E0D">
        <w:rPr>
          <w:rFonts w:ascii="宋体" w:hAnsi="宋体" w:cs="宋体" w:hint="eastAsia"/>
          <w:b/>
          <w:color w:val="000000" w:themeColor="text1"/>
        </w:rPr>
        <w:t>招标文件</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2.1 招标文件的组成</w:t>
      </w:r>
    </w:p>
    <w:p w:rsidR="0091365E" w:rsidRPr="00CE0E0D" w:rsidRDefault="00827E0D">
      <w:pPr>
        <w:spacing w:before="4" w:line="480" w:lineRule="auto"/>
        <w:jc w:val="left"/>
        <w:rPr>
          <w:rFonts w:ascii="宋体" w:hAnsi="宋体" w:cs="宋体"/>
          <w:color w:val="000000" w:themeColor="text1"/>
        </w:rPr>
      </w:pPr>
      <w:r w:rsidRPr="00CE0E0D">
        <w:rPr>
          <w:rFonts w:ascii="宋体" w:hAnsi="宋体" w:cs="宋体" w:hint="eastAsia"/>
          <w:color w:val="000000" w:themeColor="text1"/>
        </w:rPr>
        <w:t xml:space="preserve">     本招标文件包括：</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（1）招标公告；</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（2）投标人须知；</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（3）评标办法；</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（4）合同条款及格式；</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（5）委托人要求；</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（6）投标文件格式；</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（7）投标人须知前附表规定的其他资料。</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根据本章第1.10款、第2.2款和第2.3款对招标文件所作的澄清、修改，构成招标文件的组成部分。</w:t>
      </w:r>
    </w:p>
    <w:p w:rsidR="0091365E" w:rsidRPr="00CE0E0D" w:rsidRDefault="00827E0D">
      <w:pPr>
        <w:spacing w:before="5" w:line="480" w:lineRule="auto"/>
        <w:jc w:val="left"/>
        <w:rPr>
          <w:rFonts w:ascii="宋体" w:hAnsi="宋体" w:cs="宋体"/>
          <w:color w:val="000000" w:themeColor="text1"/>
        </w:rPr>
      </w:pPr>
      <w:r w:rsidRPr="00CE0E0D">
        <w:rPr>
          <w:rFonts w:ascii="宋体" w:hAnsi="宋体" w:cs="宋体" w:hint="eastAsia"/>
          <w:color w:val="000000" w:themeColor="text1"/>
        </w:rPr>
        <w:t xml:space="preserve"> 2.2 招标文件的澄清</w:t>
      </w:r>
    </w:p>
    <w:p w:rsidR="0091365E" w:rsidRPr="00CE0E0D" w:rsidRDefault="00827E0D">
      <w:pPr>
        <w:spacing w:before="3" w:line="480" w:lineRule="auto"/>
        <w:ind w:firstLine="480"/>
        <w:jc w:val="left"/>
        <w:rPr>
          <w:rFonts w:ascii="宋体" w:hAnsi="宋体" w:cs="宋体"/>
          <w:color w:val="000000" w:themeColor="text1"/>
        </w:rPr>
      </w:pPr>
      <w:r w:rsidRPr="00CE0E0D">
        <w:rPr>
          <w:rFonts w:ascii="宋体" w:hAnsi="宋体" w:cs="宋体" w:hint="eastAsia"/>
          <w:color w:val="000000" w:themeColor="text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91365E" w:rsidRPr="00CE0E0D" w:rsidRDefault="00827E0D">
      <w:pPr>
        <w:spacing w:before="3" w:line="480" w:lineRule="auto"/>
        <w:ind w:firstLine="480"/>
        <w:jc w:val="left"/>
        <w:rPr>
          <w:rFonts w:ascii="宋体" w:hAnsi="宋体" w:cs="宋体"/>
          <w:color w:val="000000" w:themeColor="text1"/>
        </w:rPr>
      </w:pPr>
      <w:r w:rsidRPr="00CE0E0D">
        <w:rPr>
          <w:rFonts w:ascii="宋体" w:hAnsi="宋体" w:cs="宋体" w:hint="eastAsia"/>
          <w:color w:val="000000" w:themeColor="text1"/>
        </w:rPr>
        <w:t>2.2.2 招标文件的澄清以投标人须知前附表规定的形式发给所有购买招标文件的投标人，但不指明澄清问题的来源。澄清发出的时间距本章第 4.2.1 项规定的投标截止时间不足 15日的，并且澄清内容可能影响投标文件编制的，将相应延长投标截止时间。</w:t>
      </w:r>
    </w:p>
    <w:p w:rsidR="0091365E" w:rsidRPr="00CE0E0D" w:rsidRDefault="00827E0D">
      <w:pPr>
        <w:spacing w:before="3" w:line="480" w:lineRule="auto"/>
        <w:ind w:firstLine="480"/>
        <w:jc w:val="left"/>
        <w:rPr>
          <w:rFonts w:ascii="宋体" w:hAnsi="宋体" w:cs="宋体"/>
          <w:color w:val="000000" w:themeColor="text1"/>
        </w:rPr>
      </w:pPr>
      <w:r w:rsidRPr="00CE0E0D">
        <w:rPr>
          <w:rFonts w:ascii="宋体" w:hAnsi="宋体" w:cs="宋体" w:hint="eastAsia"/>
          <w:color w:val="000000" w:themeColor="text1"/>
        </w:rPr>
        <w:t>2.2.3 投标人在收到澄清后，应按投标人须知前附表规定的时间和形式通知招标人，确认已收到该澄清。</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2.2.4 除非招标人认为确有必要答复，否则，招标人有权拒绝回复投标人在本章第 2.2.1 项规定的时间后的任何澄清要求。</w:t>
      </w:r>
    </w:p>
    <w:p w:rsidR="0091365E" w:rsidRPr="00CE0E0D" w:rsidRDefault="00827E0D">
      <w:pPr>
        <w:spacing w:before="5" w:line="480" w:lineRule="auto"/>
        <w:jc w:val="left"/>
        <w:rPr>
          <w:rFonts w:ascii="宋体" w:hAnsi="宋体" w:cs="宋体"/>
          <w:color w:val="000000" w:themeColor="text1"/>
        </w:rPr>
      </w:pPr>
      <w:r w:rsidRPr="00CE0E0D">
        <w:rPr>
          <w:rFonts w:ascii="宋体" w:hAnsi="宋体" w:cs="宋体" w:hint="eastAsia"/>
          <w:color w:val="000000" w:themeColor="text1"/>
        </w:rPr>
        <w:t xml:space="preserve"> 2.3 招标文件的修改</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2.3.1 招标人以投标人须知前附表规定的形式修改招标文件，并通知</w:t>
      </w:r>
      <w:r w:rsidRPr="00CE0E0D">
        <w:rPr>
          <w:rFonts w:ascii="宋体" w:hAnsi="宋体" w:cs="宋体" w:hint="eastAsia"/>
          <w:strike/>
          <w:color w:val="000000" w:themeColor="text1"/>
        </w:rPr>
        <w:t>所有已购买招标文件的</w:t>
      </w:r>
      <w:r w:rsidRPr="00CE0E0D">
        <w:rPr>
          <w:rFonts w:ascii="宋体" w:hAnsi="宋体" w:cs="宋体" w:hint="eastAsia"/>
          <w:color w:val="000000" w:themeColor="text1"/>
        </w:rPr>
        <w:t>投标人。修改招标文件的时间距本章第 4.2.1 项规定的投标截止时间不足 15 日的，并且修改内容可能影响投标文件编制的，将相应延长投标截止时间。</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2.3.2 投标人收到修改内容后，应按投标人须知前附表规定的时间和形式通知招标人，确认已收到该修改。</w:t>
      </w:r>
    </w:p>
    <w:p w:rsidR="0091365E" w:rsidRPr="00CE0E0D" w:rsidRDefault="00827E0D">
      <w:pPr>
        <w:spacing w:before="7" w:line="480" w:lineRule="auto"/>
        <w:jc w:val="left"/>
        <w:rPr>
          <w:rFonts w:ascii="宋体" w:hAnsi="宋体" w:cs="宋体"/>
          <w:color w:val="000000" w:themeColor="text1"/>
        </w:rPr>
      </w:pPr>
      <w:r w:rsidRPr="00CE0E0D">
        <w:rPr>
          <w:rFonts w:ascii="宋体" w:hAnsi="宋体" w:cs="宋体" w:hint="eastAsia"/>
          <w:color w:val="000000" w:themeColor="text1"/>
        </w:rPr>
        <w:t xml:space="preserve"> 2.4 招标文件的异议</w:t>
      </w:r>
    </w:p>
    <w:p w:rsidR="0091365E" w:rsidRPr="00CE0E0D" w:rsidRDefault="00827E0D">
      <w:pPr>
        <w:autoSpaceDE w:val="0"/>
        <w:spacing w:line="480" w:lineRule="auto"/>
        <w:ind w:firstLineChars="300" w:firstLine="630"/>
        <w:jc w:val="left"/>
        <w:rPr>
          <w:rFonts w:ascii="宋体" w:hAnsi="宋体" w:cs="宋体"/>
          <w:color w:val="000000" w:themeColor="text1"/>
        </w:rPr>
      </w:pPr>
      <w:r w:rsidRPr="00CE0E0D">
        <w:rPr>
          <w:rFonts w:ascii="宋体" w:hAnsi="宋体" w:cs="宋体" w:hint="eastAsia"/>
          <w:color w:val="000000" w:themeColor="text1"/>
        </w:rPr>
        <w:t>投标人或者其他利害关系人对招标文件有异议的，应当在投标截止时间 10 日前以书面形式提出。招标人将在收到异议之日起 3 日内</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答复；</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答复前，将暂停招标投标活动。</w:t>
      </w:r>
    </w:p>
    <w:p w:rsidR="0091365E" w:rsidRPr="00CE0E0D" w:rsidRDefault="00827E0D">
      <w:pPr>
        <w:spacing w:before="1" w:line="480" w:lineRule="auto"/>
        <w:jc w:val="left"/>
        <w:rPr>
          <w:rFonts w:ascii="宋体" w:hAnsi="宋体" w:cs="宋体"/>
          <w:b/>
          <w:color w:val="000000" w:themeColor="text1"/>
        </w:rPr>
      </w:pPr>
      <w:r w:rsidRPr="00CE0E0D">
        <w:rPr>
          <w:rFonts w:ascii="宋体" w:hAnsi="宋体" w:cs="宋体" w:hint="eastAsia"/>
          <w:color w:val="000000" w:themeColor="text1"/>
        </w:rPr>
        <w:t xml:space="preserve"> </w:t>
      </w:r>
      <w:r w:rsidRPr="00CE0E0D">
        <w:rPr>
          <w:rFonts w:ascii="宋体" w:hAnsi="宋体" w:cs="宋体" w:hint="eastAsia"/>
          <w:b/>
          <w:bCs/>
          <w:color w:val="000000" w:themeColor="text1"/>
        </w:rPr>
        <w:t xml:space="preserve">3. </w:t>
      </w:r>
      <w:r w:rsidRPr="00CE0E0D">
        <w:rPr>
          <w:rFonts w:ascii="宋体" w:hAnsi="宋体" w:cs="宋体" w:hint="eastAsia"/>
          <w:b/>
          <w:color w:val="000000" w:themeColor="text1"/>
        </w:rPr>
        <w:t>投标文件</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3.1 投标文件的组成</w:t>
      </w:r>
    </w:p>
    <w:p w:rsidR="0091365E" w:rsidRPr="00CE0E0D" w:rsidRDefault="00827E0D">
      <w:pPr>
        <w:autoSpaceDE w:val="0"/>
        <w:spacing w:line="480" w:lineRule="auto"/>
        <w:ind w:firstLineChars="100" w:firstLine="210"/>
        <w:jc w:val="left"/>
        <w:rPr>
          <w:rFonts w:ascii="宋体" w:hAnsi="宋体" w:cs="宋体"/>
          <w:color w:val="000000" w:themeColor="text1"/>
        </w:rPr>
      </w:pPr>
      <w:r w:rsidRPr="00CE0E0D">
        <w:rPr>
          <w:rFonts w:ascii="宋体" w:hAnsi="宋体" w:cs="宋体" w:hint="eastAsia"/>
          <w:color w:val="000000" w:themeColor="text1"/>
        </w:rPr>
        <w:t>3.1.1 投标文件应包括下列内容：</w:t>
      </w:r>
    </w:p>
    <w:p w:rsidR="0091365E" w:rsidRPr="00CE0E0D" w:rsidRDefault="00827E0D">
      <w:pPr>
        <w:autoSpaceDE w:val="0"/>
        <w:spacing w:line="480" w:lineRule="auto"/>
        <w:ind w:firstLineChars="100" w:firstLine="210"/>
        <w:jc w:val="left"/>
        <w:rPr>
          <w:rFonts w:ascii="宋体" w:hAnsi="宋体" w:cs="宋体"/>
          <w:color w:val="000000" w:themeColor="text1"/>
          <w:u w:val="single"/>
        </w:rPr>
      </w:pPr>
      <w:r w:rsidRPr="00CE0E0D">
        <w:rPr>
          <w:rFonts w:ascii="宋体" w:hAnsi="宋体" w:cs="宋体" w:hint="eastAsia"/>
          <w:color w:val="000000" w:themeColor="text1"/>
        </w:rPr>
        <w:t>3.1.1.1资格审查文件主要包括的内容：</w:t>
      </w:r>
    </w:p>
    <w:p w:rsidR="0091365E" w:rsidRPr="00CE0E0D" w:rsidRDefault="00827E0D">
      <w:pPr>
        <w:autoSpaceDE w:val="0"/>
        <w:spacing w:line="480" w:lineRule="auto"/>
        <w:ind w:firstLineChars="100" w:firstLine="210"/>
        <w:jc w:val="left"/>
        <w:rPr>
          <w:rFonts w:ascii="宋体" w:hAnsi="宋体" w:cs="宋体"/>
          <w:color w:val="000000" w:themeColor="text1"/>
          <w:u w:val="single"/>
        </w:rPr>
      </w:pPr>
      <w:r w:rsidRPr="00CE0E0D">
        <w:rPr>
          <w:rFonts w:ascii="宋体" w:hAnsi="宋体" w:cs="宋体" w:hint="eastAsia"/>
          <w:color w:val="000000" w:themeColor="text1"/>
          <w:u w:val="single"/>
        </w:rPr>
        <w:t>（1）投标人基本情况表(见招标文件第六章格式）；</w:t>
      </w:r>
    </w:p>
    <w:p w:rsidR="0091365E" w:rsidRPr="00CE0E0D" w:rsidRDefault="00827E0D">
      <w:pPr>
        <w:autoSpaceDE w:val="0"/>
        <w:spacing w:line="480" w:lineRule="auto"/>
        <w:ind w:firstLineChars="100" w:firstLine="210"/>
        <w:jc w:val="left"/>
        <w:rPr>
          <w:rFonts w:ascii="宋体" w:hAnsi="宋体" w:cs="宋体"/>
          <w:color w:val="000000" w:themeColor="text1"/>
          <w:u w:val="single"/>
        </w:rPr>
      </w:pPr>
      <w:r w:rsidRPr="00CE0E0D">
        <w:rPr>
          <w:rFonts w:ascii="宋体" w:hAnsi="宋体" w:cs="宋体" w:hint="eastAsia"/>
          <w:color w:val="000000" w:themeColor="text1"/>
          <w:u w:val="single"/>
        </w:rPr>
        <w:t>（2）按招标公告要求提供相关资料。</w:t>
      </w:r>
    </w:p>
    <w:p w:rsidR="0091365E" w:rsidRPr="00CE0E0D" w:rsidRDefault="00827E0D">
      <w:pPr>
        <w:autoSpaceDE w:val="0"/>
        <w:spacing w:line="480" w:lineRule="auto"/>
        <w:ind w:firstLineChars="100" w:firstLine="210"/>
        <w:jc w:val="left"/>
        <w:rPr>
          <w:rFonts w:ascii="宋体" w:hAnsi="宋体" w:cs="宋体"/>
          <w:strike/>
          <w:color w:val="000000" w:themeColor="text1"/>
        </w:rPr>
      </w:pPr>
      <w:r w:rsidRPr="00CE0E0D">
        <w:rPr>
          <w:rFonts w:ascii="宋体" w:hAnsi="宋体" w:cs="宋体" w:hint="eastAsia"/>
          <w:color w:val="000000" w:themeColor="text1"/>
        </w:rPr>
        <w:lastRenderedPageBreak/>
        <w:t>3.1.1.2商务技术</w:t>
      </w:r>
      <w:proofErr w:type="gramStart"/>
      <w:r w:rsidRPr="00CE0E0D">
        <w:rPr>
          <w:rFonts w:ascii="宋体" w:hAnsi="宋体" w:cs="宋体" w:hint="eastAsia"/>
          <w:color w:val="000000" w:themeColor="text1"/>
        </w:rPr>
        <w:t>标包括</w:t>
      </w:r>
      <w:proofErr w:type="gramEnd"/>
      <w:r w:rsidRPr="00CE0E0D">
        <w:rPr>
          <w:rFonts w:ascii="宋体" w:hAnsi="宋体" w:cs="宋体" w:hint="eastAsia"/>
          <w:color w:val="000000" w:themeColor="text1"/>
        </w:rPr>
        <w:t>下列内容</w:t>
      </w:r>
    </w:p>
    <w:p w:rsidR="0091365E" w:rsidRPr="00CE0E0D" w:rsidRDefault="00827E0D">
      <w:pPr>
        <w:autoSpaceDE w:val="0"/>
        <w:spacing w:line="480" w:lineRule="auto"/>
        <w:ind w:firstLineChars="100" w:firstLine="210"/>
        <w:jc w:val="left"/>
        <w:rPr>
          <w:rFonts w:ascii="宋体" w:hAnsi="宋体" w:cs="宋体"/>
          <w:color w:val="000000" w:themeColor="text1"/>
        </w:rPr>
      </w:pPr>
      <w:r w:rsidRPr="00CE0E0D">
        <w:rPr>
          <w:rFonts w:ascii="宋体" w:hAnsi="宋体" w:cs="宋体" w:hint="eastAsia"/>
          <w:color w:val="000000" w:themeColor="text1"/>
        </w:rPr>
        <w:t>（1）投标报价表（见招标文件第六章格式）；</w:t>
      </w:r>
    </w:p>
    <w:p w:rsidR="0091365E" w:rsidRPr="00CE0E0D" w:rsidRDefault="00827E0D">
      <w:pPr>
        <w:spacing w:line="480" w:lineRule="auto"/>
        <w:ind w:firstLine="240"/>
        <w:rPr>
          <w:rFonts w:ascii="宋体" w:hAnsi="宋体" w:cs="宋体"/>
          <w:color w:val="000000" w:themeColor="text1"/>
        </w:rPr>
      </w:pPr>
      <w:r w:rsidRPr="00CE0E0D">
        <w:rPr>
          <w:rFonts w:ascii="宋体" w:hAnsi="宋体" w:cs="宋体" w:hint="eastAsia"/>
          <w:color w:val="000000" w:themeColor="text1"/>
        </w:rPr>
        <w:t>（2）投标函及附录（见招标文件第六章格式）；</w:t>
      </w:r>
    </w:p>
    <w:p w:rsidR="0091365E" w:rsidRPr="00CE0E0D" w:rsidRDefault="00827E0D">
      <w:pPr>
        <w:pStyle w:val="23"/>
        <w:spacing w:line="480" w:lineRule="auto"/>
        <w:ind w:leftChars="0" w:left="0" w:firstLineChars="100" w:firstLine="210"/>
        <w:rPr>
          <w:rFonts w:ascii="宋体" w:hAnsi="宋体" w:cs="宋体"/>
          <w:color w:val="000000" w:themeColor="text1"/>
          <w:szCs w:val="21"/>
          <w:lang w:eastAsia="zh-CN"/>
        </w:rPr>
      </w:pPr>
      <w:r w:rsidRPr="00CE0E0D">
        <w:rPr>
          <w:rFonts w:ascii="宋体" w:hAnsi="宋体" w:cs="宋体" w:hint="eastAsia"/>
          <w:color w:val="000000" w:themeColor="text1"/>
          <w:szCs w:val="21"/>
          <w:lang w:eastAsia="zh-CN"/>
        </w:rPr>
        <w:t>（3）投标保证金缴纳凭证（见招标文件第六章）；</w:t>
      </w:r>
    </w:p>
    <w:p w:rsidR="0091365E" w:rsidRPr="00CE0E0D" w:rsidRDefault="00827E0D">
      <w:pPr>
        <w:pStyle w:val="23"/>
        <w:spacing w:line="480" w:lineRule="auto"/>
        <w:ind w:leftChars="0" w:left="0" w:firstLineChars="100" w:firstLine="210"/>
        <w:rPr>
          <w:rFonts w:ascii="宋体" w:hAnsi="宋体" w:cs="宋体"/>
          <w:color w:val="000000" w:themeColor="text1"/>
          <w:szCs w:val="21"/>
          <w:lang w:eastAsia="zh-CN"/>
        </w:rPr>
      </w:pPr>
      <w:r w:rsidRPr="00CE0E0D">
        <w:rPr>
          <w:rFonts w:ascii="宋体" w:hAnsi="宋体" w:cs="宋体" w:hint="eastAsia"/>
          <w:color w:val="000000" w:themeColor="text1"/>
          <w:szCs w:val="21"/>
          <w:lang w:eastAsia="zh-CN"/>
        </w:rPr>
        <w:t>（4）法定代表人证明书（见招标文件第六章格式）；</w:t>
      </w:r>
    </w:p>
    <w:p w:rsidR="0091365E" w:rsidRPr="00CE0E0D" w:rsidRDefault="00827E0D">
      <w:pPr>
        <w:pStyle w:val="a0"/>
        <w:spacing w:line="480" w:lineRule="auto"/>
        <w:ind w:firstLineChars="100" w:firstLine="210"/>
        <w:rPr>
          <w:rFonts w:ascii="宋体" w:eastAsia="宋体" w:hAnsi="宋体" w:cs="宋体"/>
          <w:color w:val="000000" w:themeColor="text1"/>
          <w:sz w:val="21"/>
          <w:szCs w:val="21"/>
        </w:rPr>
      </w:pPr>
      <w:r w:rsidRPr="00CE0E0D">
        <w:rPr>
          <w:rFonts w:ascii="宋体" w:eastAsia="宋体" w:hAnsi="宋体" w:cs="宋体" w:hint="eastAsia"/>
          <w:color w:val="000000" w:themeColor="text1"/>
          <w:sz w:val="21"/>
          <w:szCs w:val="21"/>
        </w:rPr>
        <w:t>（5）授权委托书（见招标文件第六章格式）；</w:t>
      </w:r>
    </w:p>
    <w:p w:rsidR="0091365E" w:rsidRPr="00CE0E0D" w:rsidRDefault="00827E0D">
      <w:pPr>
        <w:pStyle w:val="a0"/>
        <w:spacing w:line="480" w:lineRule="auto"/>
        <w:ind w:firstLineChars="100" w:firstLine="210"/>
        <w:rPr>
          <w:rFonts w:ascii="宋体" w:eastAsia="宋体" w:hAnsi="宋体" w:cs="宋体"/>
          <w:color w:val="000000" w:themeColor="text1"/>
          <w:sz w:val="21"/>
          <w:szCs w:val="21"/>
        </w:rPr>
      </w:pPr>
      <w:r w:rsidRPr="00CE0E0D">
        <w:rPr>
          <w:rFonts w:ascii="宋体" w:eastAsia="宋体" w:hAnsi="宋体" w:cs="宋体" w:hint="eastAsia"/>
          <w:color w:val="000000" w:themeColor="text1"/>
          <w:sz w:val="21"/>
          <w:szCs w:val="21"/>
        </w:rPr>
        <w:t>（6）拟委任的主要人员汇总表（见招标文件第六章格式）；</w:t>
      </w:r>
    </w:p>
    <w:p w:rsidR="0091365E" w:rsidRPr="00CE0E0D" w:rsidRDefault="00827E0D">
      <w:pPr>
        <w:spacing w:line="480" w:lineRule="auto"/>
        <w:ind w:firstLine="240"/>
        <w:rPr>
          <w:rFonts w:ascii="宋体" w:hAnsi="宋体" w:cs="宋体"/>
          <w:color w:val="000000" w:themeColor="text1"/>
        </w:rPr>
      </w:pPr>
      <w:r w:rsidRPr="00CE0E0D">
        <w:rPr>
          <w:rFonts w:ascii="宋体" w:hAnsi="宋体" w:cs="宋体" w:hint="eastAsia"/>
          <w:color w:val="000000" w:themeColor="text1"/>
        </w:rPr>
        <w:t>（7）代建服务方案（格式自拟）；</w:t>
      </w:r>
    </w:p>
    <w:p w:rsidR="0091365E" w:rsidRPr="00CE0E0D" w:rsidRDefault="00827E0D">
      <w:pPr>
        <w:spacing w:line="480" w:lineRule="auto"/>
        <w:ind w:firstLineChars="100" w:firstLine="210"/>
        <w:rPr>
          <w:rFonts w:ascii="宋体" w:hAnsi="宋体" w:cs="宋体"/>
          <w:color w:val="000000" w:themeColor="text1"/>
        </w:rPr>
      </w:pPr>
      <w:r w:rsidRPr="00CE0E0D">
        <w:rPr>
          <w:rFonts w:ascii="宋体" w:hAnsi="宋体" w:cs="宋体" w:hint="eastAsia"/>
          <w:color w:val="000000" w:themeColor="text1"/>
        </w:rPr>
        <w:t xml:space="preserve">（8）投标人认为有必要提供的其它资料：                                         </w:t>
      </w:r>
    </w:p>
    <w:p w:rsidR="0091365E" w:rsidRPr="00CE0E0D" w:rsidRDefault="00827E0D">
      <w:pPr>
        <w:spacing w:line="480" w:lineRule="auto"/>
        <w:rPr>
          <w:rFonts w:ascii="宋体" w:hAnsi="宋体" w:cs="宋体"/>
          <w:color w:val="000000" w:themeColor="text1"/>
        </w:rPr>
      </w:pPr>
      <w:r w:rsidRPr="00CE0E0D">
        <w:rPr>
          <w:rFonts w:ascii="宋体" w:hAnsi="宋体" w:cs="宋体" w:hint="eastAsia"/>
          <w:color w:val="000000" w:themeColor="text1"/>
        </w:rPr>
        <w:t xml:space="preserve">  注：以上所有资料必须实事求是、真实准确，不能存在虚假材料，必要时需提供原件核对，一经发现或被投诉，经确认证实后，招标人将取消其投标资格。</w:t>
      </w:r>
    </w:p>
    <w:p w:rsidR="0091365E" w:rsidRPr="00CE0E0D" w:rsidRDefault="00827E0D">
      <w:pPr>
        <w:spacing w:line="480" w:lineRule="auto"/>
        <w:rPr>
          <w:rFonts w:ascii="宋体" w:hAnsi="宋体" w:cs="宋体"/>
          <w:color w:val="000000" w:themeColor="text1"/>
        </w:rPr>
      </w:pPr>
      <w:r w:rsidRPr="00CE0E0D">
        <w:rPr>
          <w:rFonts w:ascii="宋体" w:hAnsi="宋体" w:cs="宋体" w:hint="eastAsia"/>
          <w:color w:val="000000" w:themeColor="text1"/>
        </w:rPr>
        <w:t xml:space="preserve">    3.2 投标报价</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3.2.1 投标报价应包括国家规定的增值税税金，除投标人须知前附表另有规定外，增值税税金按一般计税方法计算。投标人应按第六章“投标文件格式”的要求在投标函中进行报价。</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3.2.2 投标人应充分了解该项目的总体情况以及影响投标报价的其他要素。</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3.2.3 本项目的报价方式见投标人须知前附表。投标人在投标截止时间前修改投标函中的投标报价总额。</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3.2.4 招标人设有最高投标限价的，投标人的投标报价不得超过最高投标限价，最高投标限价在投标人须知前附表中载明。</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3.2.5 投标报价的</w:t>
      </w:r>
      <w:proofErr w:type="gramStart"/>
      <w:r w:rsidRPr="00CE0E0D">
        <w:rPr>
          <w:rFonts w:ascii="宋体" w:hAnsi="宋体" w:cs="宋体" w:hint="eastAsia"/>
          <w:color w:val="000000" w:themeColor="text1"/>
        </w:rPr>
        <w:t>其他要</w:t>
      </w:r>
      <w:proofErr w:type="gramEnd"/>
      <w:r w:rsidRPr="00CE0E0D">
        <w:rPr>
          <w:rFonts w:ascii="宋体" w:hAnsi="宋体" w:cs="宋体" w:hint="eastAsia"/>
          <w:color w:val="000000" w:themeColor="text1"/>
        </w:rPr>
        <w:t>求见投标人须知前附表。</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3.3 投标有效期</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3.3.1 除投标人须知前附表另有规定外，投标有效期为90天。</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3.3.2 在投标有效期内，投标人撤销投标文件的，应承担招标文件和法律规定的责任。</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3.3.3 出现特殊情况需要延长投标有效期的，招标人以书面形式通知所有投标人延长投</w:t>
      </w:r>
      <w:r w:rsidRPr="00CE0E0D">
        <w:rPr>
          <w:rFonts w:ascii="宋体" w:hAnsi="宋体" w:cs="宋体" w:hint="eastAsia"/>
          <w:color w:val="000000" w:themeColor="text1"/>
        </w:rPr>
        <w:lastRenderedPageBreak/>
        <w:t>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91365E" w:rsidRPr="00CE0E0D" w:rsidRDefault="00827E0D">
      <w:pPr>
        <w:spacing w:before="5" w:line="480" w:lineRule="auto"/>
        <w:jc w:val="left"/>
        <w:rPr>
          <w:rFonts w:ascii="宋体" w:hAnsi="宋体" w:cs="宋体"/>
          <w:color w:val="000000" w:themeColor="text1"/>
        </w:rPr>
      </w:pPr>
      <w:r w:rsidRPr="00CE0E0D">
        <w:rPr>
          <w:rFonts w:ascii="宋体" w:hAnsi="宋体" w:cs="宋体" w:hint="eastAsia"/>
          <w:color w:val="000000" w:themeColor="text1"/>
        </w:rPr>
        <w:t xml:space="preserve"> 3.4 投标保证金</w:t>
      </w:r>
    </w:p>
    <w:p w:rsidR="0091365E" w:rsidRPr="00CE0E0D" w:rsidRDefault="00827E0D">
      <w:pPr>
        <w:autoSpaceDE w:val="0"/>
        <w:spacing w:line="480" w:lineRule="auto"/>
        <w:ind w:firstLineChars="200" w:firstLine="420"/>
        <w:jc w:val="left"/>
        <w:rPr>
          <w:rFonts w:ascii="宋体" w:hAnsi="宋体" w:cs="宋体"/>
          <w:strike/>
          <w:color w:val="000000" w:themeColor="text1"/>
        </w:rPr>
      </w:pPr>
      <w:r w:rsidRPr="00CE0E0D">
        <w:rPr>
          <w:rFonts w:ascii="宋体" w:hAnsi="宋体" w:cs="宋体" w:hint="eastAsia"/>
          <w:color w:val="000000" w:themeColor="text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w:t>
      </w:r>
      <w:r w:rsidRPr="00CE0E0D">
        <w:rPr>
          <w:rFonts w:ascii="宋体" w:hAnsi="宋体" w:cs="宋体" w:hint="eastAsia"/>
          <w:strike/>
          <w:color w:val="000000" w:themeColor="text1"/>
        </w:rPr>
        <w:t>并在投标文件中附上基本账户开户证明。联合体投标的，其投标保证金可以由牵头人递交，并应符合投标人须知前附表的规定。</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3.4.2 投标人不按本章第 3.4.1 项要求提交投标保证金的，评标委员会将否决其投标。</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3.4.3 招标人最迟将在与中标人签订合同后 5 日内，向未中标的投标人和中标人退还投标保证金。投标保证金以现金或者支票形式递交的，还应退还银行同期存款利息。</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3.4.4 有下列情形之一的，投标保证金将不予退还：</w:t>
      </w:r>
    </w:p>
    <w:p w:rsidR="0091365E" w:rsidRPr="00CE0E0D" w:rsidRDefault="00827E0D">
      <w:pPr>
        <w:autoSpaceDE w:val="0"/>
        <w:spacing w:line="480" w:lineRule="auto"/>
        <w:ind w:firstLineChars="270" w:firstLine="567"/>
        <w:jc w:val="left"/>
        <w:rPr>
          <w:rFonts w:ascii="宋体" w:hAnsi="宋体" w:cs="宋体"/>
          <w:color w:val="000000" w:themeColor="text1"/>
        </w:rPr>
      </w:pPr>
      <w:r w:rsidRPr="00CE0E0D">
        <w:rPr>
          <w:rFonts w:ascii="宋体" w:hAnsi="宋体" w:cs="宋体" w:hint="eastAsia"/>
          <w:color w:val="000000" w:themeColor="text1"/>
        </w:rPr>
        <w:t>（1）投标人在投标有效期内撤销投标文件；</w:t>
      </w:r>
    </w:p>
    <w:p w:rsidR="0091365E" w:rsidRPr="00CE0E0D" w:rsidRDefault="00827E0D">
      <w:pPr>
        <w:spacing w:before="5" w:line="480" w:lineRule="auto"/>
        <w:ind w:firstLineChars="270" w:firstLine="567"/>
        <w:jc w:val="left"/>
        <w:rPr>
          <w:rFonts w:ascii="宋体" w:hAnsi="宋体" w:cs="宋体"/>
          <w:color w:val="000000" w:themeColor="text1"/>
        </w:rPr>
      </w:pPr>
      <w:r w:rsidRPr="00CE0E0D">
        <w:rPr>
          <w:rFonts w:ascii="宋体" w:hAnsi="宋体" w:cs="宋体" w:hint="eastAsia"/>
          <w:color w:val="000000" w:themeColor="text1"/>
        </w:rPr>
        <w:t>（</w:t>
      </w:r>
      <w:r w:rsidRPr="00CE0E0D">
        <w:rPr>
          <w:rFonts w:ascii="宋体" w:hAnsi="宋体" w:cs="宋体"/>
          <w:color w:val="000000" w:themeColor="text1"/>
        </w:rPr>
        <w:t>2</w:t>
      </w:r>
      <w:r w:rsidRPr="00CE0E0D">
        <w:rPr>
          <w:rFonts w:ascii="宋体" w:hAnsi="宋体" w:cs="宋体" w:hint="eastAsia"/>
          <w:color w:val="000000" w:themeColor="text1"/>
        </w:rPr>
        <w:t>）因中标</w:t>
      </w:r>
      <w:proofErr w:type="gramStart"/>
      <w:r w:rsidRPr="00CE0E0D">
        <w:rPr>
          <w:rFonts w:ascii="宋体" w:hAnsi="宋体" w:cs="宋体" w:hint="eastAsia"/>
          <w:color w:val="000000" w:themeColor="text1"/>
        </w:rPr>
        <w:t>人原因</w:t>
      </w:r>
      <w:proofErr w:type="gramEnd"/>
      <w:r w:rsidRPr="00CE0E0D">
        <w:rPr>
          <w:rFonts w:ascii="宋体" w:hAnsi="宋体" w:cs="宋体" w:hint="eastAsia"/>
          <w:color w:val="000000" w:themeColor="text1"/>
        </w:rPr>
        <w:t xml:space="preserve">未能在规定期限内签署合同协议。 </w:t>
      </w:r>
    </w:p>
    <w:p w:rsidR="0091365E" w:rsidRPr="00CE0E0D" w:rsidRDefault="00827E0D">
      <w:pPr>
        <w:spacing w:before="5" w:line="480" w:lineRule="auto"/>
        <w:ind w:firstLineChars="270" w:firstLine="567"/>
        <w:jc w:val="left"/>
        <w:rPr>
          <w:rFonts w:ascii="宋体" w:hAnsi="宋体" w:cs="宋体"/>
          <w:color w:val="000000" w:themeColor="text1"/>
        </w:rPr>
      </w:pPr>
      <w:r w:rsidRPr="00CE0E0D">
        <w:rPr>
          <w:rFonts w:ascii="宋体" w:hAnsi="宋体" w:cs="宋体" w:hint="eastAsia"/>
          <w:color w:val="000000" w:themeColor="text1"/>
        </w:rPr>
        <w:t>（3）发生投标人须知前附表规定的其他可以不予退还投标保证金的情形</w:t>
      </w:r>
    </w:p>
    <w:p w:rsidR="0091365E" w:rsidRPr="00CE0E0D" w:rsidRDefault="00827E0D">
      <w:pPr>
        <w:spacing w:before="5" w:line="480" w:lineRule="auto"/>
        <w:jc w:val="left"/>
        <w:rPr>
          <w:rFonts w:ascii="宋体" w:hAnsi="宋体" w:cs="宋体"/>
          <w:color w:val="000000" w:themeColor="text1"/>
        </w:rPr>
      </w:pPr>
      <w:r w:rsidRPr="00CE0E0D">
        <w:rPr>
          <w:rFonts w:ascii="宋体" w:hAnsi="宋体" w:cs="宋体" w:hint="eastAsia"/>
          <w:color w:val="000000" w:themeColor="text1"/>
        </w:rPr>
        <w:t xml:space="preserve">3.5 资格审查资料（适用于未进行资格预审的） </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除投标人须知前附表另有规定外，投标人应按下列规定提供资格审查资料，以证明其满足本章第 1.4 款规定的等要求。</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3.5.1 “投标人基本情况表”应附投标人营业执照扫描件等材料的扫描件。</w:t>
      </w:r>
    </w:p>
    <w:p w:rsidR="0091365E" w:rsidRPr="00CE0E0D" w:rsidRDefault="00827E0D">
      <w:pPr>
        <w:autoSpaceDE w:val="0"/>
        <w:spacing w:line="480" w:lineRule="auto"/>
        <w:ind w:firstLineChars="200" w:firstLine="420"/>
        <w:jc w:val="left"/>
        <w:rPr>
          <w:rFonts w:ascii="宋体" w:hAnsi="宋体" w:cs="宋体"/>
          <w:strike/>
          <w:color w:val="000000" w:themeColor="text1"/>
        </w:rPr>
      </w:pPr>
      <w:r w:rsidRPr="00CE0E0D">
        <w:rPr>
          <w:rFonts w:ascii="宋体" w:hAnsi="宋体" w:cs="宋体" w:hint="eastAsia"/>
          <w:strike/>
          <w:color w:val="000000" w:themeColor="text1"/>
        </w:rPr>
        <w:t>3.5.2 “近年财务状况表”</w:t>
      </w:r>
      <w:proofErr w:type="gramStart"/>
      <w:r w:rsidRPr="00CE0E0D">
        <w:rPr>
          <w:rFonts w:ascii="宋体" w:hAnsi="宋体" w:cs="宋体" w:hint="eastAsia"/>
          <w:strike/>
          <w:color w:val="000000" w:themeColor="text1"/>
        </w:rPr>
        <w:t>应附经会计师</w:t>
      </w:r>
      <w:proofErr w:type="gramEnd"/>
      <w:r w:rsidRPr="00CE0E0D">
        <w:rPr>
          <w:rFonts w:ascii="宋体" w:hAnsi="宋体" w:cs="宋体" w:hint="eastAsia"/>
          <w:strike/>
          <w:color w:val="000000" w:themeColor="text1"/>
        </w:rPr>
        <w:t>事务所或审计机构审计的财务会计报表，包括资产负债表、现金流量表、利润表和财务情况说明书的扫描件，具体年份要求见投标人须知前附表。 投标人的成立时间少于投标人须知前附表规定年份的，应提供成立以来的财务状况表。</w:t>
      </w:r>
    </w:p>
    <w:p w:rsidR="0091365E" w:rsidRPr="00CE0E0D" w:rsidRDefault="00827E0D">
      <w:pPr>
        <w:autoSpaceDE w:val="0"/>
        <w:spacing w:line="480" w:lineRule="auto"/>
        <w:ind w:firstLineChars="200" w:firstLine="420"/>
        <w:jc w:val="left"/>
        <w:rPr>
          <w:rFonts w:ascii="宋体" w:hAnsi="宋体" w:cs="宋体"/>
          <w:strike/>
          <w:color w:val="000000" w:themeColor="text1"/>
        </w:rPr>
      </w:pPr>
      <w:r w:rsidRPr="00CE0E0D">
        <w:rPr>
          <w:rFonts w:ascii="宋体" w:hAnsi="宋体" w:cs="宋体" w:hint="eastAsia"/>
          <w:strike/>
          <w:color w:val="000000" w:themeColor="text1"/>
        </w:rPr>
        <w:t>3.5.3 “近年承接的类似</w:t>
      </w:r>
      <w:r w:rsidRPr="00CE0E0D">
        <w:rPr>
          <w:rFonts w:ascii="宋体" w:hAnsi="宋体" w:cs="宋体" w:hint="eastAsia"/>
          <w:strike/>
          <w:color w:val="000000" w:themeColor="text1"/>
          <w:u w:val="single"/>
        </w:rPr>
        <w:t>代建</w:t>
      </w:r>
      <w:r w:rsidRPr="00CE0E0D">
        <w:rPr>
          <w:rFonts w:ascii="宋体" w:hAnsi="宋体" w:cs="宋体" w:hint="eastAsia"/>
          <w:strike/>
          <w:color w:val="000000" w:themeColor="text1"/>
        </w:rPr>
        <w:t>项目情况表”</w:t>
      </w:r>
      <w:r w:rsidRPr="00CE0E0D">
        <w:rPr>
          <w:rFonts w:ascii="宋体" w:hAnsi="宋体" w:cs="宋体" w:hint="eastAsia"/>
          <w:strike/>
          <w:color w:val="000000" w:themeColor="text1"/>
          <w:kern w:val="0"/>
        </w:rPr>
        <w:t>需提供中标通知书或建设业主下发的委托文件或与建设业主签订的合同（提供业主名称、联系人、电话和地址﹞。投标人的下属法人独</w:t>
      </w:r>
      <w:r w:rsidRPr="00CE0E0D">
        <w:rPr>
          <w:rFonts w:ascii="宋体" w:hAnsi="宋体" w:cs="宋体" w:hint="eastAsia"/>
          <w:strike/>
          <w:color w:val="000000" w:themeColor="text1"/>
          <w:kern w:val="0"/>
        </w:rPr>
        <w:lastRenderedPageBreak/>
        <w:t>资企业业绩可作为投标人业绩，但须提供证明材料。</w:t>
      </w:r>
      <w:r w:rsidRPr="00CE0E0D">
        <w:rPr>
          <w:rFonts w:ascii="宋体" w:hAnsi="宋体" w:cs="宋体" w:hint="eastAsia"/>
          <w:strike/>
          <w:color w:val="000000" w:themeColor="text1"/>
        </w:rPr>
        <w:t>每张表格只填写一个项目，并标明序号。具体要求见投标人须知前附表。</w:t>
      </w:r>
    </w:p>
    <w:p w:rsidR="0091365E" w:rsidRPr="00CE0E0D" w:rsidRDefault="00827E0D">
      <w:pPr>
        <w:autoSpaceDE w:val="0"/>
        <w:spacing w:line="480" w:lineRule="auto"/>
        <w:ind w:firstLineChars="200" w:firstLine="420"/>
        <w:jc w:val="left"/>
        <w:rPr>
          <w:rFonts w:ascii="宋体" w:hAnsi="宋体" w:cs="宋体"/>
          <w:strike/>
          <w:color w:val="000000" w:themeColor="text1"/>
        </w:rPr>
      </w:pPr>
      <w:r w:rsidRPr="00CE0E0D">
        <w:rPr>
          <w:rFonts w:ascii="宋体" w:hAnsi="宋体" w:cs="宋体" w:hint="eastAsia"/>
          <w:strike/>
          <w:color w:val="000000" w:themeColor="text1"/>
        </w:rPr>
        <w:t>3.5.4 “正在代建和新承接的项目情况表”应附中标通知书和（或）合同协议书扫描件。每张表格只填写一个项目，并标明序号。</w:t>
      </w:r>
    </w:p>
    <w:p w:rsidR="0091365E" w:rsidRPr="00CE0E0D" w:rsidRDefault="00827E0D">
      <w:pPr>
        <w:autoSpaceDE w:val="0"/>
        <w:spacing w:line="480" w:lineRule="auto"/>
        <w:ind w:firstLineChars="200" w:firstLine="420"/>
        <w:jc w:val="left"/>
        <w:rPr>
          <w:rFonts w:ascii="宋体" w:hAnsi="宋体" w:cs="宋体"/>
          <w:strike/>
          <w:color w:val="000000" w:themeColor="text1"/>
        </w:rPr>
      </w:pPr>
      <w:r w:rsidRPr="00CE0E0D">
        <w:rPr>
          <w:rFonts w:ascii="宋体" w:hAnsi="宋体" w:cs="宋体" w:hint="eastAsia"/>
          <w:strike/>
          <w:color w:val="000000" w:themeColor="text1"/>
        </w:rPr>
        <w:t>3.5.5 “近年发生的诉讼及仲裁情况”应说明投标人败诉的代建合同的相关情况，并附法院或仲裁机构</w:t>
      </w:r>
      <w:proofErr w:type="gramStart"/>
      <w:r w:rsidRPr="00CE0E0D">
        <w:rPr>
          <w:rFonts w:ascii="宋体" w:hAnsi="宋体" w:cs="宋体" w:hint="eastAsia"/>
          <w:strike/>
          <w:color w:val="000000" w:themeColor="text1"/>
        </w:rPr>
        <w:t>作出</w:t>
      </w:r>
      <w:proofErr w:type="gramEnd"/>
      <w:r w:rsidRPr="00CE0E0D">
        <w:rPr>
          <w:rFonts w:ascii="宋体" w:hAnsi="宋体" w:cs="宋体" w:hint="eastAsia"/>
          <w:strike/>
          <w:color w:val="000000" w:themeColor="text1"/>
        </w:rPr>
        <w:t>的判决、裁决等有关法律文书扫描件，具体时间要求见投标人须知前附表。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 xml:space="preserve">3.5.6 “拟委任的项目负责人及其他主要人员汇总表”应满足本章第 1.4.1 </w:t>
      </w:r>
      <w:proofErr w:type="gramStart"/>
      <w:r w:rsidRPr="00CE0E0D">
        <w:rPr>
          <w:rFonts w:ascii="宋体" w:hAnsi="宋体" w:cs="宋体" w:hint="eastAsia"/>
          <w:color w:val="000000" w:themeColor="text1"/>
        </w:rPr>
        <w:t>项</w:t>
      </w:r>
      <w:proofErr w:type="gramEnd"/>
      <w:r w:rsidRPr="00CE0E0D">
        <w:rPr>
          <w:rFonts w:ascii="宋体" w:hAnsi="宋体" w:cs="宋体" w:hint="eastAsia"/>
          <w:color w:val="000000" w:themeColor="text1"/>
        </w:rPr>
        <w:t>项目负责人等人员的要求，须为投标人的正式员工，需提供职称证及在本单位缴纳社保的证明材料</w:t>
      </w:r>
      <w:r w:rsidRPr="00CE0E0D">
        <w:rPr>
          <w:rFonts w:ascii="宋体" w:hAnsi="宋体" w:cs="宋体" w:hint="eastAsia"/>
          <w:color w:val="000000" w:themeColor="text1"/>
          <w:u w:val="single"/>
        </w:rPr>
        <w:t>（</w:t>
      </w:r>
      <w:proofErr w:type="gramStart"/>
      <w:r w:rsidRPr="00CE0E0D">
        <w:rPr>
          <w:rFonts w:ascii="宋体" w:hAnsi="宋体" w:cs="宋体" w:hint="eastAsia"/>
          <w:color w:val="000000" w:themeColor="text1"/>
          <w:u w:val="single"/>
        </w:rPr>
        <w:t>若当地</w:t>
      </w:r>
      <w:proofErr w:type="gramEnd"/>
      <w:r w:rsidRPr="00CE0E0D">
        <w:rPr>
          <w:rFonts w:ascii="宋体" w:hAnsi="宋体" w:cs="宋体" w:hint="eastAsia"/>
          <w:color w:val="000000" w:themeColor="text1"/>
          <w:u w:val="single"/>
        </w:rPr>
        <w:t>政府部门允许企业在疫情期间缓缴</w:t>
      </w:r>
      <w:proofErr w:type="gramStart"/>
      <w:r w:rsidRPr="00CE0E0D">
        <w:rPr>
          <w:rFonts w:ascii="宋体" w:hAnsi="宋体" w:cs="宋体" w:hint="eastAsia"/>
          <w:color w:val="000000" w:themeColor="text1"/>
          <w:u w:val="single"/>
        </w:rPr>
        <w:t>社会保险费且投标人</w:t>
      </w:r>
      <w:proofErr w:type="gramEnd"/>
      <w:r w:rsidRPr="00CE0E0D">
        <w:rPr>
          <w:rFonts w:ascii="宋体" w:hAnsi="宋体" w:cs="宋体" w:hint="eastAsia"/>
          <w:color w:val="000000" w:themeColor="text1"/>
          <w:u w:val="single"/>
        </w:rPr>
        <w:t>未缴纳的，投标人可提供当地政府部门允许缓缴社保的相关文件作为缴纳社保的证明。确定中标人后，招标人可采取有效措施，核实后续中标人管理团队的社保补缴情况）</w:t>
      </w:r>
      <w:r w:rsidRPr="00CE0E0D">
        <w:rPr>
          <w:rFonts w:ascii="宋体" w:hAnsi="宋体" w:cs="宋体" w:hint="eastAsia"/>
          <w:color w:val="000000" w:themeColor="text1"/>
        </w:rPr>
        <w:t>。</w:t>
      </w:r>
    </w:p>
    <w:p w:rsidR="0091365E" w:rsidRPr="00CE0E0D" w:rsidRDefault="00827E0D">
      <w:pPr>
        <w:autoSpaceDE w:val="0"/>
        <w:spacing w:line="480" w:lineRule="auto"/>
        <w:ind w:firstLineChars="200" w:firstLine="420"/>
        <w:jc w:val="left"/>
        <w:rPr>
          <w:rFonts w:ascii="宋体" w:hAnsi="宋体" w:cs="宋体"/>
          <w:strike/>
          <w:color w:val="000000" w:themeColor="text1"/>
        </w:rPr>
      </w:pPr>
      <w:r w:rsidRPr="00CE0E0D">
        <w:rPr>
          <w:rFonts w:ascii="宋体" w:hAnsi="宋体" w:cs="宋体" w:hint="eastAsia"/>
          <w:strike/>
          <w:color w:val="000000" w:themeColor="text1"/>
        </w:rPr>
        <w:t>3.5.7 “拟投入本项目的主要试验检测仪器设备表”应填报满足本章第 1.4.1 项规定的试验检测仪器设备。</w:t>
      </w:r>
    </w:p>
    <w:p w:rsidR="0091365E" w:rsidRPr="00CE0E0D" w:rsidRDefault="00827E0D">
      <w:pPr>
        <w:autoSpaceDE w:val="0"/>
        <w:spacing w:line="480" w:lineRule="auto"/>
        <w:ind w:firstLineChars="200" w:firstLine="420"/>
        <w:jc w:val="left"/>
        <w:rPr>
          <w:rFonts w:ascii="宋体" w:hAnsi="宋体" w:cs="宋体"/>
          <w:strike/>
          <w:color w:val="000000" w:themeColor="text1"/>
        </w:rPr>
      </w:pPr>
      <w:r w:rsidRPr="00CE0E0D">
        <w:rPr>
          <w:rFonts w:ascii="宋体" w:hAnsi="宋体" w:cs="宋体" w:hint="eastAsia"/>
          <w:strike/>
          <w:color w:val="000000" w:themeColor="text1"/>
        </w:rPr>
        <w:t>3.5.8 投标人须知前附表规定接受联合体投标的，本章第 3.5.1 项至第 3.5.7 项规定的表格和资料应包括联合体各方相关情况。</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u w:val="single"/>
        </w:rPr>
        <w:t>3.5.9投标人已按要求签署盖章《投标申请人声明》（格式见招标文件第六章）。</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 xml:space="preserve">3.6 备选投标方案 </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3.6.1 除投标人须知前附表规定允许外，投标人不得递交备选投标方案，否则其投标将被否决。</w:t>
      </w:r>
    </w:p>
    <w:p w:rsidR="0091365E" w:rsidRPr="00CE0E0D" w:rsidRDefault="00827E0D">
      <w:pPr>
        <w:autoSpaceDE w:val="0"/>
        <w:spacing w:line="480" w:lineRule="auto"/>
        <w:ind w:firstLineChars="200" w:firstLine="420"/>
        <w:jc w:val="left"/>
        <w:rPr>
          <w:rFonts w:ascii="宋体" w:hAnsi="宋体" w:cs="宋体"/>
          <w:strike/>
          <w:color w:val="000000" w:themeColor="text1"/>
        </w:rPr>
      </w:pPr>
      <w:r w:rsidRPr="00CE0E0D">
        <w:rPr>
          <w:rFonts w:ascii="宋体" w:hAnsi="宋体" w:cs="宋体" w:hint="eastAsia"/>
          <w:strike/>
          <w:color w:val="000000" w:themeColor="text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strike/>
          <w:color w:val="000000" w:themeColor="text1"/>
        </w:rPr>
        <w:t>3.6.3 投标人提供两个或两个以上投标报价，或者在投标文件中提供一个报价，但同时提供两个或两个以</w:t>
      </w:r>
      <w:proofErr w:type="gramStart"/>
      <w:r w:rsidRPr="00CE0E0D">
        <w:rPr>
          <w:rFonts w:ascii="宋体" w:hAnsi="宋体" w:cs="宋体" w:hint="eastAsia"/>
          <w:strike/>
          <w:color w:val="000000" w:themeColor="text1"/>
        </w:rPr>
        <w:t>上代建</w:t>
      </w:r>
      <w:proofErr w:type="gramEnd"/>
      <w:r w:rsidRPr="00CE0E0D">
        <w:rPr>
          <w:rFonts w:ascii="宋体" w:hAnsi="宋体" w:cs="宋体" w:hint="eastAsia"/>
          <w:strike/>
          <w:color w:val="000000" w:themeColor="text1"/>
        </w:rPr>
        <w:t>方案的，视为提供备选方案。</w:t>
      </w:r>
    </w:p>
    <w:p w:rsidR="0091365E" w:rsidRPr="00CE0E0D" w:rsidRDefault="00827E0D">
      <w:pPr>
        <w:spacing w:before="8" w:line="480" w:lineRule="auto"/>
        <w:jc w:val="left"/>
        <w:rPr>
          <w:rFonts w:ascii="宋体" w:hAnsi="宋体" w:cs="宋体"/>
          <w:color w:val="000000" w:themeColor="text1"/>
        </w:rPr>
      </w:pPr>
      <w:r w:rsidRPr="00CE0E0D">
        <w:rPr>
          <w:rFonts w:ascii="宋体" w:hAnsi="宋体" w:cs="宋体" w:hint="eastAsia"/>
          <w:color w:val="000000" w:themeColor="text1"/>
        </w:rPr>
        <w:t xml:space="preserve"> 3.7 投标文件的编制</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lastRenderedPageBreak/>
        <w:t>3.7.1 投标文件应按第六章“投标文件格式”进行编写，如有必要，可以增加附页，作为投标文件的组成部分。其中，投标函附录在满足招标文件实质性要求的基础上，可以提出比招标文件要求更有利于招标人的承诺。</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3.7.2 投标文件应当对招标文件有关代建服务期限、投标有效期、委托人要求、招标范围等实质性内容</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响应。</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w:t>
      </w:r>
      <w:proofErr w:type="gramStart"/>
      <w:r w:rsidRPr="00CE0E0D">
        <w:rPr>
          <w:rFonts w:ascii="宋体" w:hAnsi="宋体" w:cs="宋体" w:hint="eastAsia"/>
          <w:color w:val="000000" w:themeColor="text1"/>
        </w:rPr>
        <w:t>应附由法定</w:t>
      </w:r>
      <w:proofErr w:type="gramEnd"/>
      <w:r w:rsidRPr="00CE0E0D">
        <w:rPr>
          <w:rFonts w:ascii="宋体" w:hAnsi="宋体" w:cs="宋体" w:hint="eastAsia"/>
          <w:color w:val="000000" w:themeColor="text1"/>
        </w:rPr>
        <w:t>代表人签署的授权委托书。签字或盖章的具体要求见投标人须知前附表。</w:t>
      </w:r>
    </w:p>
    <w:p w:rsidR="0091365E" w:rsidRPr="00CE0E0D" w:rsidRDefault="00827E0D">
      <w:pPr>
        <w:spacing w:line="480" w:lineRule="auto"/>
        <w:ind w:left="100" w:right="-20"/>
        <w:jc w:val="left"/>
        <w:rPr>
          <w:rFonts w:ascii="宋体" w:hAnsi="宋体" w:cs="宋体"/>
          <w:b/>
          <w:color w:val="000000" w:themeColor="text1"/>
        </w:rPr>
      </w:pPr>
      <w:r w:rsidRPr="00CE0E0D">
        <w:rPr>
          <w:rFonts w:ascii="宋体" w:hAnsi="宋体" w:cs="宋体" w:hint="eastAsia"/>
          <w:b/>
          <w:bCs/>
          <w:color w:val="000000" w:themeColor="text1"/>
        </w:rPr>
        <w:t>4.</w:t>
      </w:r>
      <w:r w:rsidRPr="00CE0E0D">
        <w:rPr>
          <w:rFonts w:ascii="宋体" w:hAnsi="宋体" w:cs="宋体" w:hint="eastAsia"/>
          <w:b/>
          <w:color w:val="000000" w:themeColor="text1"/>
        </w:rPr>
        <w:t>投标</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4.1 投标文件的密封和标记</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4.1.1 （B）投标人应当按照招标文件和电子招标投标交易平台的要求加密投标文件，具体要求见投标人须知前附表。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4.1.2 投标文件封套上应写明的内容见投标人须知前附表。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4.1.3 未按本章第 4.1.1 项要求密封的投标文件，招标人将予以拒收。</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4.2 投标文件的递交</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4.2.1 投标人应在投标人须知前附表规定的投标截止时间前递交投标文件。</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4.2.2 （B）投标人通过下载招标文件的电子招标投标交易平台递交电子投标文件。</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4.2.3 除投标人须知前附表另有规定外，投标人所递交的投标文件不予退还。</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4.2.4 （B）投标人完成电子投标文件上传后，电子招标投标交易平台即时向投标人发出递交回执通知。递交时间以递交回执通知载明的传输完成时间为准。</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4.2.5 （B）逾期送达的投标文件，电子招标投标交易平台将予以拒收。</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4.3 投标文件的修改与撤回</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4.3.1 在本章第 4.2.1 项规定的投标截止时间前，投标人可以修改或撤回已递交的投标文件，但应以书面形式通知招标人。</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lastRenderedPageBreak/>
        <w:t>4.3.2 （B）投标人修改或撤回已递交投标文件的通知，应按照本章第 3.7.3（B）项的要求加盖电子印章。电子招标投标交易平台收到通知后，即时向投标人发出确认回执通知。</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4.3.3 投标人撤回投标文件的，招标人自收到投标人书面撤回通知之日起 5日内退还已收取的投标保证金。</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4.3.4 修改的内容为投标文件的组成部分。修改的投标文件应按照本章第 3 条、第 4 条的规定进行编制、密封、标记和递交，并标明“修改”字样。</w:t>
      </w:r>
    </w:p>
    <w:p w:rsidR="0091365E" w:rsidRPr="00CE0E0D" w:rsidRDefault="00827E0D">
      <w:pPr>
        <w:spacing w:before="7" w:line="480" w:lineRule="auto"/>
        <w:jc w:val="left"/>
        <w:rPr>
          <w:rFonts w:ascii="宋体" w:hAnsi="宋体" w:cs="宋体"/>
          <w:b/>
          <w:color w:val="000000" w:themeColor="text1"/>
        </w:rPr>
      </w:pPr>
      <w:r w:rsidRPr="00CE0E0D">
        <w:rPr>
          <w:rFonts w:ascii="宋体" w:hAnsi="宋体" w:cs="宋体" w:hint="eastAsia"/>
          <w:color w:val="000000" w:themeColor="text1"/>
        </w:rPr>
        <w:t xml:space="preserve"> </w:t>
      </w:r>
      <w:r w:rsidRPr="00CE0E0D">
        <w:rPr>
          <w:rFonts w:ascii="宋体" w:hAnsi="宋体" w:cs="宋体" w:hint="eastAsia"/>
          <w:b/>
          <w:bCs/>
          <w:color w:val="000000" w:themeColor="text1"/>
        </w:rPr>
        <w:t xml:space="preserve">5. </w:t>
      </w:r>
      <w:r w:rsidRPr="00CE0E0D">
        <w:rPr>
          <w:rFonts w:ascii="宋体" w:hAnsi="宋体" w:cs="宋体" w:hint="eastAsia"/>
          <w:b/>
          <w:color w:val="000000" w:themeColor="text1"/>
        </w:rPr>
        <w:t>开标</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5.1 开标时间和地点（B）</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招标人在本章第 4.2.1 项规定的投标截止时间（开标时间）,通过电子招标投标交易平台公开开标。</w:t>
      </w:r>
    </w:p>
    <w:p w:rsidR="0091365E" w:rsidRPr="00CE0E0D" w:rsidRDefault="00827E0D">
      <w:pPr>
        <w:spacing w:before="10" w:line="480" w:lineRule="auto"/>
        <w:jc w:val="left"/>
        <w:rPr>
          <w:rFonts w:ascii="宋体" w:hAnsi="宋体" w:cs="宋体"/>
          <w:color w:val="000000" w:themeColor="text1"/>
        </w:rPr>
      </w:pPr>
      <w:r w:rsidRPr="00CE0E0D">
        <w:rPr>
          <w:rFonts w:ascii="宋体" w:hAnsi="宋体" w:cs="宋体" w:hint="eastAsia"/>
          <w:color w:val="000000" w:themeColor="text1"/>
        </w:rPr>
        <w:t xml:space="preserve"> 5.2 开标程序</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5.2.1主持人按下列程序进行开标：</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（1）宣布开标纪律；</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（2）公布在投标截止时间前递交投标文件的投标人名称；</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（3）宣布开标人、唱标人、记录人、</w:t>
      </w:r>
      <w:proofErr w:type="gramStart"/>
      <w:r w:rsidRPr="00CE0E0D">
        <w:rPr>
          <w:rFonts w:ascii="宋体" w:hAnsi="宋体" w:cs="宋体" w:hint="eastAsia"/>
          <w:color w:val="000000" w:themeColor="text1"/>
        </w:rPr>
        <w:t>监标人</w:t>
      </w:r>
      <w:proofErr w:type="gramEnd"/>
      <w:r w:rsidRPr="00CE0E0D">
        <w:rPr>
          <w:rFonts w:ascii="宋体" w:hAnsi="宋体" w:cs="宋体" w:hint="eastAsia"/>
          <w:color w:val="000000" w:themeColor="text1"/>
        </w:rPr>
        <w:t>等有关人员姓名；</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（4）（B）投标人通过电子招标投标交易平台对已递交的电子投标文件进行解密，公布招标项目名称、投标人名称、投标保证金的递交情况、投标报价、代建服务期限及其他内容，并记录在案；</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（5）（B）投标人代表、招标人代表、</w:t>
      </w:r>
      <w:proofErr w:type="gramStart"/>
      <w:r w:rsidRPr="00CE0E0D">
        <w:rPr>
          <w:rFonts w:ascii="宋体" w:hAnsi="宋体" w:cs="宋体" w:hint="eastAsia"/>
          <w:color w:val="000000" w:themeColor="text1"/>
        </w:rPr>
        <w:t>监标人</w:t>
      </w:r>
      <w:proofErr w:type="gramEnd"/>
      <w:r w:rsidRPr="00CE0E0D">
        <w:rPr>
          <w:rFonts w:ascii="宋体" w:hAnsi="宋体" w:cs="宋体" w:hint="eastAsia"/>
          <w:color w:val="000000" w:themeColor="text1"/>
        </w:rPr>
        <w:t>、记录人等有关人员使用本人的电子印章在开标记录上签字确认；若有关人员不签字的，不影响开标程序；</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（6）开标结束。</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5.2.2</w:t>
      </w:r>
      <w:r w:rsidRPr="00CE0E0D">
        <w:rPr>
          <w:rFonts w:ascii="宋体" w:hAnsi="宋体" w:cs="宋体" w:hint="eastAsia"/>
          <w:color w:val="000000" w:themeColor="text1"/>
          <w:u w:val="single"/>
        </w:rPr>
        <w:t>投标截止时间前未完成投标文件传输的，或因投标人之外的原因造成投标文件未解密且未按要求递交备用光盘的，视为投标人撤回其投标文件。因投标人原因造成投标文件未解密的或未在投标截止时间后</w:t>
      </w:r>
      <w:r w:rsidRPr="00CE0E0D">
        <w:rPr>
          <w:rFonts w:ascii="宋体" w:hAnsi="宋体" w:cs="宋体" w:hint="eastAsia"/>
          <w:b/>
          <w:bCs/>
          <w:color w:val="000000" w:themeColor="text1"/>
          <w:u w:val="single"/>
        </w:rPr>
        <w:t>半小时内</w:t>
      </w:r>
      <w:r w:rsidRPr="00CE0E0D">
        <w:rPr>
          <w:rFonts w:ascii="宋体" w:hAnsi="宋体" w:cs="宋体" w:hint="eastAsia"/>
          <w:color w:val="000000" w:themeColor="text1"/>
          <w:u w:val="single"/>
        </w:rPr>
        <w:t>解密的，视为撤销其投标文件。</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5.2.3</w:t>
      </w:r>
      <w:r w:rsidRPr="00CE0E0D">
        <w:rPr>
          <w:rFonts w:ascii="宋体" w:hAnsi="宋体" w:cs="宋体" w:hint="eastAsia"/>
          <w:color w:val="000000" w:themeColor="text1"/>
          <w:u w:val="single"/>
        </w:rPr>
        <w:t>开标时，两个（含两个）以上的投标人加密打包投标文件电脑机器特征码一致的，不参与下一程序，并由评标委员会否决其投标</w:t>
      </w:r>
      <w:r w:rsidRPr="00CE0E0D">
        <w:rPr>
          <w:rFonts w:ascii="宋体" w:hAnsi="宋体" w:cs="宋体" w:hint="eastAsia"/>
          <w:color w:val="000000" w:themeColor="text1"/>
        </w:rPr>
        <w:t>。</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lastRenderedPageBreak/>
        <w:t>5.3 开标异议</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投标人对开标有异议的，应当在开标现场提出，招标人当场</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答复，并制作记录。</w:t>
      </w:r>
    </w:p>
    <w:p w:rsidR="0091365E" w:rsidRPr="00CE0E0D" w:rsidRDefault="00827E0D">
      <w:pPr>
        <w:spacing w:before="8" w:line="480" w:lineRule="auto"/>
        <w:jc w:val="left"/>
        <w:rPr>
          <w:rFonts w:ascii="宋体" w:hAnsi="宋体" w:cs="宋体"/>
          <w:b/>
          <w:color w:val="000000" w:themeColor="text1"/>
        </w:rPr>
      </w:pPr>
      <w:r w:rsidRPr="00CE0E0D">
        <w:rPr>
          <w:rFonts w:ascii="宋体" w:hAnsi="宋体" w:cs="宋体" w:hint="eastAsia"/>
          <w:color w:val="000000" w:themeColor="text1"/>
        </w:rPr>
        <w:t xml:space="preserve"> </w:t>
      </w:r>
      <w:r w:rsidRPr="00CE0E0D">
        <w:rPr>
          <w:rFonts w:ascii="宋体" w:hAnsi="宋体" w:cs="宋体" w:hint="eastAsia"/>
          <w:b/>
          <w:bCs/>
          <w:color w:val="000000" w:themeColor="text1"/>
        </w:rPr>
        <w:t xml:space="preserve">6. </w:t>
      </w:r>
      <w:r w:rsidRPr="00CE0E0D">
        <w:rPr>
          <w:rFonts w:ascii="宋体" w:hAnsi="宋体" w:cs="宋体" w:hint="eastAsia"/>
          <w:b/>
          <w:color w:val="000000" w:themeColor="text1"/>
        </w:rPr>
        <w:t>评标</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6.1 评标委员会</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6.1.2 评标委员会成员有下列情形之一的，应当回避：</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（1）投标人或投标人主要负责人的近亲属；</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（2）项目主管部门或者行政监督部门的人员；</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（3）与投标人有经济利益关系，可能影响对投标公正评审的；</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（4）曾因在招标、评标以及其他与招标投标有关活动中从事违法行为而受过行政处罚或刑事处罚的；</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（5）与投标人有其他利害关系。</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6.1.3 评标过程中，评标委员会成员有回避事由、擅离职守或者因健康等原因不能继续评标的，招标人有权更换。被更换的评标委员会成员</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的评审结论无效，由更换后的评标委员会 成员重新进行评审。</w:t>
      </w:r>
    </w:p>
    <w:p w:rsidR="0091365E" w:rsidRPr="00CE0E0D" w:rsidRDefault="00827E0D">
      <w:pPr>
        <w:autoSpaceDE w:val="0"/>
        <w:spacing w:before="8" w:line="480" w:lineRule="auto"/>
        <w:jc w:val="left"/>
        <w:rPr>
          <w:rFonts w:ascii="宋体" w:hAnsi="宋体" w:cs="宋体"/>
          <w:color w:val="000000" w:themeColor="text1"/>
        </w:rPr>
      </w:pPr>
      <w:r w:rsidRPr="00CE0E0D">
        <w:rPr>
          <w:rFonts w:ascii="宋体" w:hAnsi="宋体" w:cs="宋体" w:hint="eastAsia"/>
          <w:color w:val="000000" w:themeColor="text1"/>
        </w:rPr>
        <w:t xml:space="preserve"> 6.2 评标原则</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评标活动遵循公平、公正、科学和择优的原则。</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6.3 评标</w:t>
      </w:r>
    </w:p>
    <w:p w:rsidR="0091365E" w:rsidRPr="00CE0E0D" w:rsidRDefault="00827E0D">
      <w:pPr>
        <w:spacing w:before="3" w:line="480" w:lineRule="auto"/>
        <w:jc w:val="left"/>
        <w:rPr>
          <w:rFonts w:ascii="宋体" w:hAnsi="宋体" w:cs="宋体"/>
          <w:color w:val="000000" w:themeColor="text1"/>
        </w:rPr>
      </w:pPr>
      <w:r w:rsidRPr="00CE0E0D">
        <w:rPr>
          <w:rFonts w:ascii="宋体" w:hAnsi="宋体" w:cs="宋体" w:hint="eastAsia"/>
          <w:color w:val="000000" w:themeColor="text1"/>
        </w:rPr>
        <w:t xml:space="preserve"> </w:t>
      </w:r>
      <w:r w:rsidRPr="00CE0E0D">
        <w:rPr>
          <w:rFonts w:ascii="宋体" w:hAnsi="宋体" w:cs="宋体"/>
          <w:color w:val="000000" w:themeColor="text1"/>
        </w:rPr>
        <w:t xml:space="preserve">   </w:t>
      </w:r>
      <w:r w:rsidRPr="00CE0E0D">
        <w:rPr>
          <w:rFonts w:ascii="宋体" w:hAnsi="宋体" w:cs="宋体" w:hint="eastAsia"/>
          <w:color w:val="000000" w:themeColor="text1"/>
        </w:rPr>
        <w:t>6.3.1 评标委员会按照第三章“评标办法”规定的方法、评审因素、标准和程序对投标文件进行评审。第三章“评标办法”没有规定的方法、评审因素和标准，不作为评标依据。</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6.3.2 评标完成后，评标委员会应当向招标人提交书面评标报告和中标候选人名单。评标委员会推荐中标候选人的人数见投标人须知前附表。</w:t>
      </w:r>
    </w:p>
    <w:p w:rsidR="0091365E" w:rsidRPr="00CE0E0D" w:rsidRDefault="00827E0D">
      <w:pPr>
        <w:spacing w:before="7" w:line="480" w:lineRule="auto"/>
        <w:jc w:val="left"/>
        <w:rPr>
          <w:rFonts w:ascii="宋体" w:hAnsi="宋体" w:cs="宋体"/>
          <w:b/>
          <w:color w:val="000000" w:themeColor="text1"/>
        </w:rPr>
      </w:pPr>
      <w:r w:rsidRPr="00CE0E0D">
        <w:rPr>
          <w:rFonts w:ascii="宋体" w:hAnsi="宋体" w:cs="宋体" w:hint="eastAsia"/>
          <w:color w:val="000000" w:themeColor="text1"/>
        </w:rPr>
        <w:t xml:space="preserve"> </w:t>
      </w:r>
      <w:r w:rsidRPr="00CE0E0D">
        <w:rPr>
          <w:rFonts w:ascii="宋体" w:hAnsi="宋体" w:cs="宋体" w:hint="eastAsia"/>
          <w:b/>
          <w:bCs/>
          <w:color w:val="000000" w:themeColor="text1"/>
        </w:rPr>
        <w:t xml:space="preserve">7. </w:t>
      </w:r>
      <w:r w:rsidRPr="00CE0E0D">
        <w:rPr>
          <w:rFonts w:ascii="宋体" w:hAnsi="宋体" w:cs="宋体" w:hint="eastAsia"/>
          <w:b/>
          <w:color w:val="000000" w:themeColor="text1"/>
        </w:rPr>
        <w:t>合同授予</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7.1 中标候选人公示</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lastRenderedPageBreak/>
        <w:t>招标人在收到评标报告之日起 3 日内，按照投标人须知前附表规定的公示媒介和期限公示中标候选人，公示期不得少于 3 天。</w:t>
      </w:r>
    </w:p>
    <w:p w:rsidR="0091365E" w:rsidRPr="00CE0E0D" w:rsidRDefault="00827E0D">
      <w:pPr>
        <w:spacing w:before="7" w:line="480" w:lineRule="auto"/>
        <w:jc w:val="left"/>
        <w:rPr>
          <w:rFonts w:ascii="宋体" w:hAnsi="宋体" w:cs="宋体"/>
          <w:color w:val="000000" w:themeColor="text1"/>
        </w:rPr>
      </w:pPr>
      <w:r w:rsidRPr="00CE0E0D">
        <w:rPr>
          <w:rFonts w:ascii="宋体" w:hAnsi="宋体" w:cs="宋体" w:hint="eastAsia"/>
          <w:color w:val="000000" w:themeColor="text1"/>
        </w:rPr>
        <w:t xml:space="preserve"> 7.2 评标结果异议</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投标人或者其他利害关系人对评标结果有异议的，应当在中标候选人公示期间提出。招标人将在收到异议之日起 3 日内</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答复；</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答复前，将暂停招标投标活动。</w:t>
      </w:r>
    </w:p>
    <w:p w:rsidR="0091365E" w:rsidRPr="00CE0E0D" w:rsidRDefault="00827E0D">
      <w:pPr>
        <w:spacing w:before="9" w:line="480" w:lineRule="auto"/>
        <w:jc w:val="left"/>
        <w:rPr>
          <w:rFonts w:ascii="宋体" w:hAnsi="宋体" w:cs="宋体"/>
          <w:color w:val="000000" w:themeColor="text1"/>
        </w:rPr>
      </w:pPr>
      <w:r w:rsidRPr="00CE0E0D">
        <w:rPr>
          <w:rFonts w:ascii="宋体" w:hAnsi="宋体" w:cs="宋体" w:hint="eastAsia"/>
          <w:color w:val="000000" w:themeColor="text1"/>
        </w:rPr>
        <w:t xml:space="preserve"> 7.3 中标候选人履约能力审查</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中标候选人的经营、财务状况发生较大变化或存在违法行为，招标人认为可能影响其履约能力的，将在发出中标通知书前提请原评标委员会按照招标文件规定的标准和方法进行审查确认。</w:t>
      </w:r>
    </w:p>
    <w:p w:rsidR="0091365E" w:rsidRPr="00CE0E0D" w:rsidRDefault="00827E0D">
      <w:pPr>
        <w:spacing w:before="9" w:line="480" w:lineRule="auto"/>
        <w:jc w:val="left"/>
        <w:rPr>
          <w:rFonts w:ascii="宋体" w:hAnsi="宋体" w:cs="宋体"/>
          <w:color w:val="000000" w:themeColor="text1"/>
        </w:rPr>
      </w:pPr>
      <w:r w:rsidRPr="00CE0E0D">
        <w:rPr>
          <w:rFonts w:ascii="宋体" w:hAnsi="宋体" w:cs="宋体" w:hint="eastAsia"/>
          <w:color w:val="000000" w:themeColor="text1"/>
        </w:rPr>
        <w:t xml:space="preserve"> 7.4 定标</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按照投标人须知前附表的规定，招标人或招标人授权的评标委员会依法确定中标人。</w:t>
      </w:r>
    </w:p>
    <w:p w:rsidR="0091365E" w:rsidRPr="00CE0E0D" w:rsidRDefault="00827E0D">
      <w:pPr>
        <w:spacing w:before="8" w:line="480" w:lineRule="auto"/>
        <w:jc w:val="left"/>
        <w:rPr>
          <w:rFonts w:ascii="宋体" w:hAnsi="宋体" w:cs="宋体"/>
          <w:color w:val="000000" w:themeColor="text1"/>
        </w:rPr>
      </w:pPr>
      <w:r w:rsidRPr="00CE0E0D">
        <w:rPr>
          <w:rFonts w:ascii="宋体" w:hAnsi="宋体" w:cs="宋体" w:hint="eastAsia"/>
          <w:color w:val="000000" w:themeColor="text1"/>
        </w:rPr>
        <w:t xml:space="preserve"> 7.5 中标通知</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在本章第 3.3 款规定的投标有效期内，招标人以书面形式向中标人发出中标通知书，同时将中标结果通知未中标的投标人。</w:t>
      </w:r>
    </w:p>
    <w:p w:rsidR="0091365E" w:rsidRPr="00CE0E0D" w:rsidRDefault="00827E0D">
      <w:pPr>
        <w:spacing w:before="9" w:line="480" w:lineRule="auto"/>
        <w:jc w:val="left"/>
        <w:rPr>
          <w:rFonts w:ascii="宋体" w:hAnsi="宋体" w:cs="宋体"/>
          <w:color w:val="000000" w:themeColor="text1"/>
        </w:rPr>
      </w:pPr>
      <w:r w:rsidRPr="00CE0E0D">
        <w:rPr>
          <w:rFonts w:ascii="宋体" w:hAnsi="宋体" w:cs="宋体" w:hint="eastAsia"/>
          <w:color w:val="000000" w:themeColor="text1"/>
        </w:rPr>
        <w:t xml:space="preserve"> 7.6 履约保证金</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7.6.1 在签订合同前，中标人应按投标人须知前附表规定的形式、金额和招标文件第四章“合同条款及格式”规定的或者事先经过招标人书面认可的履约保证金格式向招标人提交履约保证金。</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7.6.2 中标人不能按本章第 7.6.1 项要求提交履约保证金的，视为放弃中标，其投标保证金不予退还，给招标人造成的损失超过投标保证金数额的，中标人还应当对超过部分予以赔偿。</w:t>
      </w:r>
    </w:p>
    <w:p w:rsidR="0091365E" w:rsidRPr="00CE0E0D" w:rsidRDefault="00827E0D">
      <w:pPr>
        <w:spacing w:before="5" w:line="480" w:lineRule="auto"/>
        <w:jc w:val="left"/>
        <w:rPr>
          <w:rFonts w:ascii="宋体" w:hAnsi="宋体" w:cs="宋体"/>
          <w:color w:val="000000" w:themeColor="text1"/>
        </w:rPr>
      </w:pPr>
      <w:r w:rsidRPr="00CE0E0D">
        <w:rPr>
          <w:rFonts w:ascii="宋体" w:hAnsi="宋体" w:cs="宋体" w:hint="eastAsia"/>
          <w:color w:val="000000" w:themeColor="text1"/>
        </w:rPr>
        <w:t xml:space="preserve"> 7.7 签订合同</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w:t>
      </w:r>
      <w:r w:rsidRPr="00CE0E0D">
        <w:rPr>
          <w:rFonts w:ascii="宋体" w:hAnsi="宋体" w:cs="宋体" w:hint="eastAsia"/>
          <w:color w:val="000000" w:themeColor="text1"/>
        </w:rPr>
        <w:lastRenderedPageBreak/>
        <w:t>偿。</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7.7.2 发出中标通知书后，招标人无正当理由拒签合同，或者在签订合同时向中标人提出附加条件的，招标人向中标人退还投标保证金；给中标人造成损失的，还应当赔偿损失。</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7.7.3 联合体中标的，联合体各方应当共同与招标人签订合同，就中标项目向招标人承担连带责任。</w:t>
      </w:r>
    </w:p>
    <w:p w:rsidR="0091365E" w:rsidRPr="00CE0E0D" w:rsidRDefault="00827E0D">
      <w:pPr>
        <w:spacing w:before="10" w:line="480" w:lineRule="auto"/>
        <w:jc w:val="left"/>
        <w:rPr>
          <w:rFonts w:ascii="宋体" w:hAnsi="宋体" w:cs="宋体"/>
          <w:b/>
          <w:color w:val="000000" w:themeColor="text1"/>
        </w:rPr>
      </w:pPr>
      <w:r w:rsidRPr="00CE0E0D">
        <w:rPr>
          <w:rFonts w:ascii="宋体" w:hAnsi="宋体" w:cs="宋体" w:hint="eastAsia"/>
          <w:color w:val="000000" w:themeColor="text1"/>
        </w:rPr>
        <w:t xml:space="preserve"> </w:t>
      </w:r>
      <w:r w:rsidRPr="00CE0E0D">
        <w:rPr>
          <w:rFonts w:ascii="宋体" w:hAnsi="宋体" w:cs="宋体" w:hint="eastAsia"/>
          <w:b/>
          <w:bCs/>
          <w:color w:val="000000" w:themeColor="text1"/>
        </w:rPr>
        <w:t>8.</w:t>
      </w:r>
      <w:r w:rsidRPr="00CE0E0D">
        <w:rPr>
          <w:rFonts w:ascii="宋体" w:hAnsi="宋体" w:cs="宋体" w:hint="eastAsia"/>
          <w:b/>
          <w:color w:val="000000" w:themeColor="text1"/>
        </w:rPr>
        <w:t>纪律和监督</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8.1 对招标人的纪律要求</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招标人不得泄露招标投标活动中应当保密的情况和资料，不得与投标人串通损害国家利益、 社会公共利益或者他人合法权益。</w:t>
      </w:r>
    </w:p>
    <w:p w:rsidR="0091365E" w:rsidRPr="00CE0E0D" w:rsidRDefault="00827E0D">
      <w:pPr>
        <w:spacing w:before="10" w:line="480" w:lineRule="auto"/>
        <w:jc w:val="left"/>
        <w:rPr>
          <w:rFonts w:ascii="宋体" w:hAnsi="宋体" w:cs="宋体"/>
          <w:color w:val="000000" w:themeColor="text1"/>
        </w:rPr>
      </w:pPr>
      <w:r w:rsidRPr="00CE0E0D">
        <w:rPr>
          <w:rFonts w:ascii="宋体" w:hAnsi="宋体" w:cs="宋体" w:hint="eastAsia"/>
          <w:color w:val="000000" w:themeColor="text1"/>
        </w:rPr>
        <w:t xml:space="preserve"> 8.2 对投标人的纪律要求</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1365E" w:rsidRPr="00CE0E0D" w:rsidRDefault="00827E0D">
      <w:pPr>
        <w:spacing w:before="8" w:line="480" w:lineRule="auto"/>
        <w:jc w:val="left"/>
        <w:rPr>
          <w:rFonts w:ascii="宋体" w:hAnsi="宋体" w:cs="宋体"/>
          <w:color w:val="000000" w:themeColor="text1"/>
        </w:rPr>
      </w:pPr>
      <w:r w:rsidRPr="00CE0E0D">
        <w:rPr>
          <w:rFonts w:ascii="宋体" w:hAnsi="宋体" w:cs="宋体" w:hint="eastAsia"/>
          <w:color w:val="000000" w:themeColor="text1"/>
        </w:rPr>
        <w:t xml:space="preserve"> 8.3 对评标委员会成员的纪律要求</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91365E" w:rsidRPr="00CE0E0D" w:rsidRDefault="00827E0D">
      <w:pPr>
        <w:spacing w:before="8" w:line="480" w:lineRule="auto"/>
        <w:jc w:val="left"/>
        <w:rPr>
          <w:rFonts w:ascii="宋体" w:hAnsi="宋体" w:cs="宋体"/>
          <w:color w:val="000000" w:themeColor="text1"/>
        </w:rPr>
      </w:pPr>
      <w:r w:rsidRPr="00CE0E0D">
        <w:rPr>
          <w:rFonts w:ascii="宋体" w:hAnsi="宋体" w:cs="宋体" w:hint="eastAsia"/>
          <w:color w:val="000000" w:themeColor="text1"/>
        </w:rPr>
        <w:t xml:space="preserve"> 8.4 对与评标活动有关的工作人员的纪律要求</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91365E" w:rsidRPr="00CE0E0D" w:rsidRDefault="00827E0D">
      <w:pPr>
        <w:spacing w:before="8" w:line="480" w:lineRule="auto"/>
        <w:jc w:val="left"/>
        <w:rPr>
          <w:rFonts w:ascii="宋体" w:hAnsi="宋体" w:cs="宋体"/>
          <w:color w:val="000000" w:themeColor="text1"/>
        </w:rPr>
      </w:pPr>
      <w:r w:rsidRPr="00CE0E0D">
        <w:rPr>
          <w:rFonts w:ascii="宋体" w:hAnsi="宋体" w:cs="宋体" w:hint="eastAsia"/>
          <w:color w:val="000000" w:themeColor="text1"/>
        </w:rPr>
        <w:t xml:space="preserve"> 8.5 投诉</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8.5.1 投标人或者其他利害关系人认为招标投标活动不符合法律、行政法规规定的，可以自知道或者应当知道之日起 10 日内向有关监督部门投诉。投诉应当有明确的请求和必要的证明材料。</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lastRenderedPageBreak/>
        <w:t>8.5.2 投标人或者其他利害关系人对招标文件、开标和评标结果提出投诉的，应当按照投标人须知第 2.4 款、第 5.3 款和第 7.2 款的规定先向招标人提出异议。异议答复期间不计算在第 8.5.1 项规定的期限内。</w:t>
      </w:r>
    </w:p>
    <w:p w:rsidR="0091365E" w:rsidRPr="00CE0E0D" w:rsidRDefault="00827E0D">
      <w:pPr>
        <w:spacing w:before="1" w:line="480" w:lineRule="auto"/>
        <w:jc w:val="left"/>
        <w:rPr>
          <w:rFonts w:ascii="宋体" w:hAnsi="宋体" w:cs="宋体"/>
          <w:b/>
          <w:color w:val="000000" w:themeColor="text1"/>
        </w:rPr>
      </w:pPr>
      <w:r w:rsidRPr="00CE0E0D">
        <w:rPr>
          <w:rFonts w:ascii="宋体" w:hAnsi="宋体" w:cs="宋体" w:hint="eastAsia"/>
          <w:b/>
          <w:color w:val="000000" w:themeColor="text1"/>
        </w:rPr>
        <w:t xml:space="preserve"> </w:t>
      </w:r>
      <w:r w:rsidRPr="00CE0E0D">
        <w:rPr>
          <w:rFonts w:ascii="宋体" w:hAnsi="宋体" w:cs="宋体" w:hint="eastAsia"/>
          <w:b/>
          <w:bCs/>
          <w:color w:val="000000" w:themeColor="text1"/>
        </w:rPr>
        <w:t xml:space="preserve">9. </w:t>
      </w:r>
      <w:r w:rsidRPr="00CE0E0D">
        <w:rPr>
          <w:rFonts w:ascii="宋体" w:hAnsi="宋体" w:cs="宋体" w:hint="eastAsia"/>
          <w:b/>
          <w:color w:val="000000" w:themeColor="text1"/>
        </w:rPr>
        <w:t>是否采用电子招标投标</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本招标项目是否采用电子招标投标方式，见投标人须知前附表。</w:t>
      </w:r>
    </w:p>
    <w:p w:rsidR="0091365E" w:rsidRPr="00CE0E0D" w:rsidRDefault="00827E0D">
      <w:pPr>
        <w:spacing w:line="480" w:lineRule="auto"/>
        <w:jc w:val="left"/>
        <w:rPr>
          <w:rFonts w:ascii="宋体" w:hAnsi="宋体" w:cs="宋体"/>
          <w:b/>
          <w:color w:val="000000" w:themeColor="text1"/>
        </w:rPr>
      </w:pPr>
      <w:r w:rsidRPr="00CE0E0D">
        <w:rPr>
          <w:rFonts w:ascii="宋体" w:hAnsi="宋体" w:cs="宋体" w:hint="eastAsia"/>
          <w:color w:val="000000" w:themeColor="text1"/>
        </w:rPr>
        <w:t xml:space="preserve"> </w:t>
      </w:r>
      <w:r w:rsidRPr="00CE0E0D">
        <w:rPr>
          <w:rFonts w:ascii="宋体" w:hAnsi="宋体" w:cs="宋体" w:hint="eastAsia"/>
          <w:b/>
          <w:color w:val="000000" w:themeColor="text1"/>
        </w:rPr>
        <w:t>10</w:t>
      </w:r>
      <w:r w:rsidRPr="00CE0E0D">
        <w:rPr>
          <w:rFonts w:ascii="宋体" w:hAnsi="宋体" w:cs="宋体" w:hint="eastAsia"/>
          <w:b/>
          <w:bCs/>
          <w:color w:val="000000" w:themeColor="text1"/>
        </w:rPr>
        <w:t xml:space="preserve">. </w:t>
      </w:r>
      <w:r w:rsidRPr="00CE0E0D">
        <w:rPr>
          <w:rFonts w:ascii="宋体" w:hAnsi="宋体" w:cs="宋体" w:hint="eastAsia"/>
          <w:b/>
          <w:color w:val="000000" w:themeColor="text1"/>
        </w:rPr>
        <w:t>需要补充的其他内容</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需要补充的其他内容：见投标人须知前附表。</w:t>
      </w:r>
    </w:p>
    <w:p w:rsidR="0091365E" w:rsidRPr="00CE0E0D" w:rsidRDefault="0091365E">
      <w:pPr>
        <w:widowControl/>
        <w:spacing w:beforeAutospacing="1" w:afterAutospacing="1" w:line="312" w:lineRule="auto"/>
        <w:jc w:val="left"/>
        <w:rPr>
          <w:rFonts w:ascii="宋体" w:hAnsi="宋体" w:cs="宋体"/>
          <w:color w:val="000000" w:themeColor="text1"/>
          <w:sz w:val="28"/>
          <w:szCs w:val="28"/>
        </w:rPr>
        <w:sectPr w:rsidR="0091365E" w:rsidRPr="00CE0E0D">
          <w:type w:val="continuous"/>
          <w:pgSz w:w="11907" w:h="16840"/>
          <w:pgMar w:top="1440" w:right="1701" w:bottom="1440" w:left="1701" w:header="720" w:footer="720" w:gutter="0"/>
          <w:pgNumType w:start="1"/>
          <w:cols w:space="720"/>
          <w:titlePg/>
          <w:docGrid w:linePitch="286"/>
        </w:sectPr>
      </w:pPr>
    </w:p>
    <w:p w:rsidR="0091365E" w:rsidRPr="00CE0E0D" w:rsidRDefault="00827E0D">
      <w:pPr>
        <w:pStyle w:val="3"/>
        <w:rPr>
          <w:rFonts w:ascii="宋体" w:hAnsi="宋体" w:cs="宋体"/>
          <w:color w:val="000000" w:themeColor="text1"/>
        </w:rPr>
      </w:pPr>
      <w:bookmarkStart w:id="38" w:name="_Toc132272649"/>
      <w:r w:rsidRPr="00CE0E0D">
        <w:rPr>
          <w:rFonts w:ascii="宋体" w:hAnsi="宋体" w:cs="宋体" w:hint="eastAsia"/>
          <w:color w:val="000000" w:themeColor="text1"/>
        </w:rPr>
        <w:lastRenderedPageBreak/>
        <w:t>附件一：开标记录表</w:t>
      </w:r>
      <w:bookmarkEnd w:id="38"/>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line="373" w:lineRule="exact"/>
        <w:ind w:left="3799" w:right="3400"/>
        <w:jc w:val="center"/>
        <w:rPr>
          <w:rFonts w:ascii="宋体" w:hAnsi="宋体" w:cs="宋体"/>
          <w:b/>
          <w:color w:val="000000" w:themeColor="text1"/>
          <w:sz w:val="32"/>
          <w:szCs w:val="32"/>
        </w:rPr>
      </w:pPr>
      <w:r w:rsidRPr="00CE0E0D">
        <w:rPr>
          <w:rFonts w:ascii="宋体" w:hAnsi="宋体" w:cs="宋体" w:hint="eastAsia"/>
          <w:b/>
          <w:color w:val="000000" w:themeColor="text1"/>
          <w:sz w:val="32"/>
          <w:szCs w:val="32"/>
        </w:rPr>
        <w:t>开标记录表</w:t>
      </w:r>
    </w:p>
    <w:p w:rsidR="0091365E" w:rsidRPr="00CE0E0D" w:rsidRDefault="00827E0D">
      <w:pPr>
        <w:spacing w:before="7" w:line="140" w:lineRule="exact"/>
        <w:jc w:val="left"/>
        <w:rPr>
          <w:rFonts w:ascii="宋体" w:hAnsi="宋体" w:cs="宋体"/>
          <w:color w:val="000000" w:themeColor="text1"/>
          <w:sz w:val="32"/>
          <w:szCs w:val="32"/>
        </w:rPr>
      </w:pPr>
      <w:r w:rsidRPr="00CE0E0D">
        <w:rPr>
          <w:rFonts w:ascii="宋体" w:hAnsi="宋体" w:cs="宋体" w:hint="eastAsia"/>
          <w:color w:val="000000" w:themeColor="text1"/>
          <w:sz w:val="32"/>
          <w:szCs w:val="32"/>
        </w:rPr>
        <w:t xml:space="preserve"> </w:t>
      </w:r>
    </w:p>
    <w:p w:rsidR="0091365E" w:rsidRPr="00CE0E0D" w:rsidRDefault="00827E0D">
      <w:pPr>
        <w:spacing w:line="337" w:lineRule="exact"/>
        <w:ind w:left="1617" w:right="-20"/>
        <w:jc w:val="left"/>
        <w:rPr>
          <w:rFonts w:ascii="宋体" w:hAnsi="宋体" w:cs="宋体"/>
          <w:color w:val="000000" w:themeColor="text1"/>
        </w:rPr>
      </w:pPr>
      <w:r w:rsidRPr="00CE0E0D">
        <w:rPr>
          <w:rFonts w:ascii="宋体" w:hAnsi="宋体" w:cs="宋体" w:hint="eastAsia"/>
          <w:color w:val="000000" w:themeColor="text1"/>
        </w:rPr>
        <w:t>开标时间：</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u w:val="single"/>
        </w:rPr>
        <w:tab/>
      </w:r>
      <w:r w:rsidRPr="00CE0E0D">
        <w:rPr>
          <w:rFonts w:ascii="宋体" w:hAnsi="宋体" w:cs="宋体" w:hint="eastAsia"/>
          <w:color w:val="000000" w:themeColor="text1"/>
        </w:rPr>
        <w:t>年</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u w:val="single"/>
        </w:rPr>
        <w:tab/>
      </w:r>
      <w:r w:rsidRPr="00CE0E0D">
        <w:rPr>
          <w:rFonts w:ascii="宋体" w:hAnsi="宋体" w:cs="宋体" w:hint="eastAsia"/>
          <w:color w:val="000000" w:themeColor="text1"/>
        </w:rPr>
        <w:t>月</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u w:val="single"/>
        </w:rPr>
        <w:tab/>
      </w:r>
      <w:r w:rsidRPr="00CE0E0D">
        <w:rPr>
          <w:rFonts w:ascii="宋体" w:hAnsi="宋体" w:cs="宋体" w:hint="eastAsia"/>
          <w:color w:val="000000" w:themeColor="text1"/>
        </w:rPr>
        <w:t>日</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u w:val="single"/>
        </w:rPr>
        <w:tab/>
      </w:r>
      <w:r w:rsidRPr="00CE0E0D">
        <w:rPr>
          <w:rFonts w:ascii="宋体" w:hAnsi="宋体" w:cs="宋体" w:hint="eastAsia"/>
          <w:color w:val="000000" w:themeColor="text1"/>
        </w:rPr>
        <w:t>时</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u w:val="single"/>
        </w:rPr>
        <w:tab/>
      </w:r>
      <w:r w:rsidRPr="00CE0E0D">
        <w:rPr>
          <w:rFonts w:ascii="宋体" w:hAnsi="宋体" w:cs="宋体" w:hint="eastAsia"/>
          <w:color w:val="000000" w:themeColor="text1"/>
        </w:rPr>
        <w:t>分</w:t>
      </w:r>
    </w:p>
    <w:p w:rsidR="0091365E" w:rsidRPr="00CE0E0D" w:rsidRDefault="00827E0D">
      <w:pPr>
        <w:spacing w:before="1" w:line="170" w:lineRule="exact"/>
        <w:jc w:val="left"/>
        <w:rPr>
          <w:rFonts w:ascii="宋体" w:hAnsi="宋体" w:cs="宋体"/>
          <w:color w:val="000000" w:themeColor="text1"/>
          <w:sz w:val="17"/>
          <w:szCs w:val="17"/>
        </w:rPr>
      </w:pPr>
      <w:r w:rsidRPr="00CE0E0D">
        <w:rPr>
          <w:rFonts w:ascii="宋体" w:hAnsi="宋体" w:cs="宋体" w:hint="eastAsia"/>
          <w:color w:val="000000" w:themeColor="text1"/>
          <w:sz w:val="17"/>
          <w:szCs w:val="17"/>
        </w:rPr>
        <w:t xml:space="preserve"> </w:t>
      </w:r>
    </w:p>
    <w:tbl>
      <w:tblPr>
        <w:tblW w:w="9397" w:type="dxa"/>
        <w:jc w:val="center"/>
        <w:tblLayout w:type="fixed"/>
        <w:tblLook w:val="04A0" w:firstRow="1" w:lastRow="0" w:firstColumn="1" w:lastColumn="0" w:noHBand="0" w:noVBand="1"/>
      </w:tblPr>
      <w:tblGrid>
        <w:gridCol w:w="854"/>
        <w:gridCol w:w="854"/>
        <w:gridCol w:w="854"/>
        <w:gridCol w:w="855"/>
        <w:gridCol w:w="854"/>
        <w:gridCol w:w="854"/>
        <w:gridCol w:w="854"/>
        <w:gridCol w:w="855"/>
        <w:gridCol w:w="854"/>
        <w:gridCol w:w="854"/>
        <w:gridCol w:w="855"/>
      </w:tblGrid>
      <w:tr w:rsidR="00CE0E0D" w:rsidRPr="00CE0E0D">
        <w:trPr>
          <w:trHeight w:val="1010"/>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ind w:right="-20"/>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序号</w:t>
            </w:r>
          </w:p>
        </w:tc>
        <w:tc>
          <w:tcPr>
            <w:tcW w:w="854" w:type="dxa"/>
            <w:tcBorders>
              <w:top w:val="single" w:sz="4" w:space="0" w:color="000000"/>
              <w:left w:val="nil"/>
              <w:bottom w:val="single" w:sz="4" w:space="0" w:color="000000"/>
              <w:right w:val="single" w:sz="4" w:space="0" w:color="000000"/>
            </w:tcBorders>
            <w:vAlign w:val="center"/>
          </w:tcPr>
          <w:p w:rsidR="0091365E" w:rsidRPr="00CE0E0D" w:rsidRDefault="00827E0D">
            <w:pPr>
              <w:ind w:right="-20"/>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投标人名称</w:t>
            </w:r>
          </w:p>
        </w:tc>
        <w:tc>
          <w:tcPr>
            <w:tcW w:w="854" w:type="dxa"/>
            <w:tcBorders>
              <w:top w:val="single" w:sz="4" w:space="0" w:color="000000"/>
              <w:left w:val="nil"/>
              <w:bottom w:val="single" w:sz="4" w:space="0" w:color="000000"/>
              <w:right w:val="single" w:sz="4" w:space="0" w:color="auto"/>
            </w:tcBorders>
            <w:vAlign w:val="center"/>
          </w:tcPr>
          <w:p w:rsidR="0091365E" w:rsidRPr="00CE0E0D" w:rsidRDefault="00827E0D">
            <w:pPr>
              <w:ind w:right="-20"/>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投标文件递交情况</w:t>
            </w:r>
          </w:p>
        </w:tc>
        <w:tc>
          <w:tcPr>
            <w:tcW w:w="855" w:type="dxa"/>
            <w:tcBorders>
              <w:top w:val="single" w:sz="4" w:space="0" w:color="000000"/>
              <w:left w:val="single" w:sz="4" w:space="0" w:color="auto"/>
              <w:bottom w:val="single" w:sz="4" w:space="0" w:color="000000"/>
              <w:right w:val="single" w:sz="4" w:space="0" w:color="000000"/>
            </w:tcBorders>
            <w:vAlign w:val="center"/>
          </w:tcPr>
          <w:p w:rsidR="0091365E" w:rsidRPr="00CE0E0D" w:rsidRDefault="00827E0D">
            <w:pPr>
              <w:ind w:right="-20"/>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投标文件解密情况</w:t>
            </w:r>
          </w:p>
        </w:tc>
        <w:tc>
          <w:tcPr>
            <w:tcW w:w="854" w:type="dxa"/>
            <w:tcBorders>
              <w:top w:val="single" w:sz="4" w:space="0" w:color="000000"/>
              <w:left w:val="nil"/>
              <w:bottom w:val="single" w:sz="4" w:space="0" w:color="000000"/>
              <w:right w:val="single" w:sz="4" w:space="0" w:color="000000"/>
            </w:tcBorders>
            <w:vAlign w:val="center"/>
          </w:tcPr>
          <w:p w:rsidR="0091365E" w:rsidRPr="00CE0E0D" w:rsidRDefault="00827E0D">
            <w:pPr>
              <w:ind w:right="-20"/>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投标文件密封性</w:t>
            </w:r>
          </w:p>
        </w:tc>
        <w:tc>
          <w:tcPr>
            <w:tcW w:w="854" w:type="dxa"/>
            <w:tcBorders>
              <w:top w:val="single" w:sz="4" w:space="0" w:color="000000"/>
              <w:left w:val="nil"/>
              <w:bottom w:val="single" w:sz="4" w:space="0" w:color="000000"/>
              <w:right w:val="single" w:sz="4" w:space="0" w:color="000000"/>
            </w:tcBorders>
            <w:vAlign w:val="center"/>
          </w:tcPr>
          <w:p w:rsidR="0091365E" w:rsidRPr="00CE0E0D" w:rsidRDefault="00827E0D">
            <w:pPr>
              <w:ind w:right="-20"/>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投标保证金</w:t>
            </w:r>
          </w:p>
        </w:tc>
        <w:tc>
          <w:tcPr>
            <w:tcW w:w="854" w:type="dxa"/>
            <w:tcBorders>
              <w:top w:val="single" w:sz="4" w:space="0" w:color="000000"/>
              <w:left w:val="nil"/>
              <w:bottom w:val="single" w:sz="4" w:space="0" w:color="000000"/>
              <w:right w:val="single" w:sz="4" w:space="0" w:color="000000"/>
            </w:tcBorders>
            <w:vAlign w:val="center"/>
          </w:tcPr>
          <w:p w:rsidR="0091365E" w:rsidRPr="00CE0E0D" w:rsidRDefault="00827E0D">
            <w:pPr>
              <w:ind w:right="-20"/>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投标报价</w:t>
            </w:r>
          </w:p>
          <w:p w:rsidR="0091365E" w:rsidRPr="00CE0E0D" w:rsidRDefault="00827E0D">
            <w:pPr>
              <w:ind w:right="-20"/>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（元）</w:t>
            </w:r>
          </w:p>
        </w:tc>
        <w:tc>
          <w:tcPr>
            <w:tcW w:w="855" w:type="dxa"/>
            <w:tcBorders>
              <w:top w:val="single" w:sz="4" w:space="0" w:color="000000"/>
              <w:left w:val="single" w:sz="4" w:space="0" w:color="auto"/>
              <w:bottom w:val="single" w:sz="4" w:space="0" w:color="000000"/>
              <w:right w:val="single" w:sz="4" w:space="0" w:color="000000"/>
            </w:tcBorders>
            <w:vAlign w:val="center"/>
          </w:tcPr>
          <w:p w:rsidR="0091365E" w:rsidRPr="00CE0E0D" w:rsidRDefault="00827E0D">
            <w:pPr>
              <w:ind w:right="-20"/>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项目负责人</w:t>
            </w:r>
          </w:p>
        </w:tc>
        <w:tc>
          <w:tcPr>
            <w:tcW w:w="854" w:type="dxa"/>
            <w:tcBorders>
              <w:top w:val="single" w:sz="4" w:space="0" w:color="000000"/>
              <w:left w:val="nil"/>
              <w:bottom w:val="single" w:sz="4" w:space="0" w:color="000000"/>
              <w:right w:val="single" w:sz="4" w:space="0" w:color="000000"/>
            </w:tcBorders>
            <w:vAlign w:val="center"/>
          </w:tcPr>
          <w:p w:rsidR="0091365E" w:rsidRPr="00CE0E0D" w:rsidRDefault="00827E0D">
            <w:pPr>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代建服务期限</w:t>
            </w:r>
          </w:p>
        </w:tc>
        <w:tc>
          <w:tcPr>
            <w:tcW w:w="854" w:type="dxa"/>
            <w:tcBorders>
              <w:top w:val="single" w:sz="4" w:space="0" w:color="000000"/>
              <w:left w:val="nil"/>
              <w:bottom w:val="single" w:sz="4" w:space="0" w:color="000000"/>
              <w:right w:val="single" w:sz="4" w:space="0" w:color="000000"/>
            </w:tcBorders>
            <w:vAlign w:val="center"/>
          </w:tcPr>
          <w:p w:rsidR="0091365E" w:rsidRPr="00CE0E0D" w:rsidRDefault="00827E0D">
            <w:pPr>
              <w:ind w:right="-20"/>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备注</w:t>
            </w:r>
          </w:p>
        </w:tc>
        <w:tc>
          <w:tcPr>
            <w:tcW w:w="855" w:type="dxa"/>
            <w:tcBorders>
              <w:top w:val="single" w:sz="4" w:space="0" w:color="000000"/>
              <w:left w:val="nil"/>
              <w:bottom w:val="single" w:sz="4" w:space="0" w:color="000000"/>
              <w:right w:val="single" w:sz="4" w:space="0" w:color="000000"/>
            </w:tcBorders>
            <w:vAlign w:val="center"/>
          </w:tcPr>
          <w:p w:rsidR="0091365E" w:rsidRPr="00CE0E0D" w:rsidRDefault="00827E0D">
            <w:pPr>
              <w:ind w:right="-20"/>
              <w:jc w:val="center"/>
              <w:rPr>
                <w:rFonts w:ascii="宋体" w:hAnsi="宋体" w:cs="宋体"/>
                <w:b/>
                <w:color w:val="000000" w:themeColor="text1"/>
                <w:sz w:val="18"/>
                <w:szCs w:val="18"/>
              </w:rPr>
            </w:pPr>
            <w:r w:rsidRPr="00CE0E0D">
              <w:rPr>
                <w:rFonts w:ascii="宋体" w:hAnsi="宋体" w:cs="宋体" w:hint="eastAsia"/>
                <w:b/>
                <w:color w:val="000000" w:themeColor="text1"/>
                <w:sz w:val="18"/>
                <w:szCs w:val="18"/>
              </w:rPr>
              <w:t>投标人代表签名</w:t>
            </w:r>
          </w:p>
        </w:tc>
      </w:tr>
      <w:tr w:rsidR="00CE0E0D" w:rsidRPr="00CE0E0D">
        <w:trPr>
          <w:trHeight w:val="509"/>
          <w:jc w:val="center"/>
        </w:trPr>
        <w:tc>
          <w:tcPr>
            <w:tcW w:w="854" w:type="dxa"/>
            <w:tcBorders>
              <w:top w:val="single" w:sz="4" w:space="0" w:color="000000"/>
              <w:left w:val="single" w:sz="4" w:space="0" w:color="000000"/>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auto"/>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r>
      <w:tr w:rsidR="00CE0E0D" w:rsidRPr="00CE0E0D">
        <w:trPr>
          <w:trHeight w:val="511"/>
          <w:jc w:val="center"/>
        </w:trPr>
        <w:tc>
          <w:tcPr>
            <w:tcW w:w="854" w:type="dxa"/>
            <w:tcBorders>
              <w:top w:val="single" w:sz="4" w:space="0" w:color="000000"/>
              <w:left w:val="single" w:sz="4" w:space="0" w:color="000000"/>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auto"/>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r>
      <w:tr w:rsidR="00CE0E0D" w:rsidRPr="00CE0E0D">
        <w:trPr>
          <w:trHeight w:val="509"/>
          <w:jc w:val="center"/>
        </w:trPr>
        <w:tc>
          <w:tcPr>
            <w:tcW w:w="854" w:type="dxa"/>
            <w:tcBorders>
              <w:top w:val="single" w:sz="4" w:space="0" w:color="000000"/>
              <w:left w:val="single" w:sz="4" w:space="0" w:color="000000"/>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auto"/>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r>
      <w:tr w:rsidR="00CE0E0D" w:rsidRPr="00CE0E0D">
        <w:trPr>
          <w:trHeight w:val="511"/>
          <w:jc w:val="center"/>
        </w:trPr>
        <w:tc>
          <w:tcPr>
            <w:tcW w:w="854" w:type="dxa"/>
            <w:tcBorders>
              <w:top w:val="single" w:sz="4" w:space="0" w:color="000000"/>
              <w:left w:val="single" w:sz="4" w:space="0" w:color="000000"/>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auto"/>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r>
      <w:tr w:rsidR="00CE0E0D" w:rsidRPr="00CE0E0D">
        <w:trPr>
          <w:trHeight w:val="509"/>
          <w:jc w:val="center"/>
        </w:trPr>
        <w:tc>
          <w:tcPr>
            <w:tcW w:w="854" w:type="dxa"/>
            <w:tcBorders>
              <w:top w:val="single" w:sz="4" w:space="0" w:color="000000"/>
              <w:left w:val="single" w:sz="4" w:space="0" w:color="000000"/>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auto"/>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r>
      <w:tr w:rsidR="00CE0E0D" w:rsidRPr="00CE0E0D">
        <w:trPr>
          <w:trHeight w:val="511"/>
          <w:jc w:val="center"/>
        </w:trPr>
        <w:tc>
          <w:tcPr>
            <w:tcW w:w="854" w:type="dxa"/>
            <w:tcBorders>
              <w:top w:val="single" w:sz="4" w:space="0" w:color="000000"/>
              <w:left w:val="single" w:sz="4" w:space="0" w:color="000000"/>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auto"/>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r>
      <w:tr w:rsidR="00CE0E0D" w:rsidRPr="00CE0E0D">
        <w:trPr>
          <w:trHeight w:val="509"/>
          <w:jc w:val="center"/>
        </w:trPr>
        <w:tc>
          <w:tcPr>
            <w:tcW w:w="854" w:type="dxa"/>
            <w:tcBorders>
              <w:top w:val="single" w:sz="4" w:space="0" w:color="000000"/>
              <w:left w:val="single" w:sz="4" w:space="0" w:color="000000"/>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auto"/>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r>
      <w:tr w:rsidR="00CE0E0D" w:rsidRPr="00CE0E0D">
        <w:trPr>
          <w:trHeight w:val="511"/>
          <w:jc w:val="center"/>
        </w:trPr>
        <w:tc>
          <w:tcPr>
            <w:tcW w:w="854" w:type="dxa"/>
            <w:tcBorders>
              <w:top w:val="single" w:sz="4" w:space="0" w:color="000000"/>
              <w:left w:val="single" w:sz="4" w:space="0" w:color="000000"/>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auto"/>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r>
      <w:tr w:rsidR="00CE0E0D" w:rsidRPr="00CE0E0D">
        <w:trPr>
          <w:trHeight w:val="511"/>
          <w:jc w:val="center"/>
        </w:trPr>
        <w:tc>
          <w:tcPr>
            <w:tcW w:w="854" w:type="dxa"/>
            <w:tcBorders>
              <w:top w:val="single" w:sz="4" w:space="0" w:color="000000"/>
              <w:left w:val="single" w:sz="4" w:space="0" w:color="000000"/>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auto"/>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r>
      <w:tr w:rsidR="00CE0E0D" w:rsidRPr="00CE0E0D">
        <w:trPr>
          <w:trHeight w:val="511"/>
          <w:jc w:val="center"/>
        </w:trPr>
        <w:tc>
          <w:tcPr>
            <w:tcW w:w="854" w:type="dxa"/>
            <w:tcBorders>
              <w:top w:val="single" w:sz="4" w:space="0" w:color="000000"/>
              <w:left w:val="single" w:sz="4" w:space="0" w:color="000000"/>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auto"/>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r>
      <w:tr w:rsidR="00CE0E0D" w:rsidRPr="00CE0E0D">
        <w:trPr>
          <w:trHeight w:val="509"/>
          <w:jc w:val="center"/>
        </w:trPr>
        <w:tc>
          <w:tcPr>
            <w:tcW w:w="854" w:type="dxa"/>
            <w:tcBorders>
              <w:top w:val="single" w:sz="4" w:space="0" w:color="000000"/>
              <w:left w:val="single" w:sz="4" w:space="0" w:color="000000"/>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auto"/>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single" w:sz="4" w:space="0" w:color="auto"/>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4"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c>
          <w:tcPr>
            <w:tcW w:w="855" w:type="dxa"/>
            <w:tcBorders>
              <w:top w:val="single" w:sz="4" w:space="0" w:color="000000"/>
              <w:left w:val="nil"/>
              <w:bottom w:val="single" w:sz="4" w:space="0" w:color="000000"/>
              <w:right w:val="single" w:sz="4" w:space="0" w:color="000000"/>
            </w:tcBorders>
          </w:tcPr>
          <w:p w:rsidR="0091365E" w:rsidRPr="00CE0E0D" w:rsidRDefault="0091365E">
            <w:pPr>
              <w:jc w:val="left"/>
              <w:rPr>
                <w:rFonts w:ascii="宋体" w:hAnsi="宋体" w:cs="宋体"/>
                <w:color w:val="000000" w:themeColor="text1"/>
              </w:rPr>
            </w:pPr>
          </w:p>
        </w:tc>
      </w:tr>
    </w:tbl>
    <w:p w:rsidR="0091365E" w:rsidRPr="00CE0E0D" w:rsidRDefault="00827E0D">
      <w:pPr>
        <w:spacing w:line="200" w:lineRule="exact"/>
        <w:jc w:val="left"/>
        <w:rPr>
          <w:rFonts w:ascii="宋体" w:hAnsi="宋体" w:cs="宋体"/>
          <w:color w:val="000000" w:themeColor="text1"/>
          <w:sz w:val="28"/>
          <w:szCs w:val="28"/>
        </w:rPr>
      </w:pPr>
      <w:r w:rsidRPr="00CE0E0D">
        <w:rPr>
          <w:rFonts w:ascii="宋体" w:hAnsi="宋体" w:cs="宋体" w:hint="eastAsia"/>
          <w:color w:val="000000" w:themeColor="text1"/>
          <w:sz w:val="20"/>
          <w:szCs w:val="20"/>
        </w:rPr>
        <w:t xml:space="preserve"> </w:t>
      </w:r>
    </w:p>
    <w:p w:rsidR="0091365E" w:rsidRPr="00CE0E0D" w:rsidRDefault="00827E0D">
      <w:pPr>
        <w:spacing w:line="271" w:lineRule="exact"/>
        <w:ind w:left="220" w:right="-20"/>
        <w:jc w:val="left"/>
        <w:rPr>
          <w:rFonts w:ascii="宋体" w:hAnsi="宋体" w:cs="宋体"/>
          <w:color w:val="000000" w:themeColor="text1"/>
        </w:rPr>
      </w:pPr>
      <w:r w:rsidRPr="00CE0E0D">
        <w:rPr>
          <w:rFonts w:ascii="宋体" w:hAnsi="宋体" w:cs="宋体" w:hint="eastAsia"/>
          <w:color w:val="000000" w:themeColor="text1"/>
        </w:rPr>
        <w:t>招标人代表：</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u w:val="single"/>
        </w:rPr>
        <w:tab/>
      </w:r>
      <w:r w:rsidRPr="00CE0E0D">
        <w:rPr>
          <w:rFonts w:ascii="宋体" w:hAnsi="宋体" w:cs="宋体" w:hint="eastAsia"/>
          <w:color w:val="000000" w:themeColor="text1"/>
        </w:rPr>
        <w:tab/>
        <w:t>记录人：</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u w:val="single"/>
        </w:rPr>
        <w:tab/>
      </w:r>
      <w:r w:rsidRPr="00CE0E0D">
        <w:rPr>
          <w:rFonts w:ascii="宋体" w:hAnsi="宋体" w:cs="宋体" w:hint="eastAsia"/>
          <w:color w:val="000000" w:themeColor="text1"/>
        </w:rPr>
        <w:tab/>
      </w:r>
      <w:proofErr w:type="gramStart"/>
      <w:r w:rsidRPr="00CE0E0D">
        <w:rPr>
          <w:rFonts w:ascii="宋体" w:hAnsi="宋体" w:cs="宋体" w:hint="eastAsia"/>
          <w:color w:val="000000" w:themeColor="text1"/>
        </w:rPr>
        <w:t>监标人</w:t>
      </w:r>
      <w:proofErr w:type="gramEnd"/>
      <w:r w:rsidRPr="00CE0E0D">
        <w:rPr>
          <w:rFonts w:ascii="宋体" w:hAnsi="宋体" w:cs="宋体" w:hint="eastAsia"/>
          <w:color w:val="000000" w:themeColor="text1"/>
        </w:rPr>
        <w:t>：</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u w:val="single"/>
        </w:rPr>
        <w:tab/>
      </w:r>
    </w:p>
    <w:p w:rsidR="0091365E" w:rsidRPr="00CE0E0D" w:rsidRDefault="00827E0D">
      <w:pPr>
        <w:spacing w:line="150" w:lineRule="exact"/>
        <w:jc w:val="left"/>
        <w:rPr>
          <w:rFonts w:ascii="宋体" w:hAnsi="宋体" w:cs="宋体"/>
          <w:color w:val="000000" w:themeColor="text1"/>
          <w:sz w:val="15"/>
          <w:szCs w:val="15"/>
        </w:rPr>
      </w:pPr>
      <w:r w:rsidRPr="00CE0E0D">
        <w:rPr>
          <w:rFonts w:ascii="宋体" w:hAnsi="宋体" w:cs="宋体" w:hint="eastAsia"/>
          <w:color w:val="000000" w:themeColor="text1"/>
          <w:sz w:val="15"/>
          <w:szCs w:val="15"/>
        </w:rPr>
        <w:t xml:space="preserve"> </w:t>
      </w: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line="295" w:lineRule="exact"/>
        <w:ind w:right="96"/>
        <w:jc w:val="right"/>
        <w:rPr>
          <w:rFonts w:ascii="宋体" w:hAnsi="宋体" w:cs="宋体"/>
          <w:color w:val="000000" w:themeColor="text1"/>
        </w:rPr>
      </w:pP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u w:val="single"/>
        </w:rPr>
        <w:tab/>
      </w:r>
      <w:r w:rsidRPr="00CE0E0D">
        <w:rPr>
          <w:rFonts w:ascii="宋体" w:hAnsi="宋体" w:cs="宋体" w:hint="eastAsia"/>
          <w:color w:val="000000" w:themeColor="text1"/>
        </w:rPr>
        <w:t>年</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u w:val="single"/>
        </w:rPr>
        <w:tab/>
      </w:r>
      <w:r w:rsidRPr="00CE0E0D">
        <w:rPr>
          <w:rFonts w:ascii="宋体" w:hAnsi="宋体" w:cs="宋体" w:hint="eastAsia"/>
          <w:color w:val="000000" w:themeColor="text1"/>
        </w:rPr>
        <w:t>月</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u w:val="single"/>
        </w:rPr>
        <w:tab/>
      </w:r>
      <w:r w:rsidRPr="00CE0E0D">
        <w:rPr>
          <w:rFonts w:ascii="宋体" w:hAnsi="宋体" w:cs="宋体" w:hint="eastAsia"/>
          <w:color w:val="000000" w:themeColor="text1"/>
        </w:rPr>
        <w:t>日</w:t>
      </w:r>
    </w:p>
    <w:p w:rsidR="0091365E" w:rsidRPr="00CE0E0D" w:rsidRDefault="00827E0D">
      <w:pPr>
        <w:pStyle w:val="3"/>
        <w:rPr>
          <w:rFonts w:ascii="宋体" w:hAnsi="宋体" w:cs="宋体"/>
          <w:color w:val="000000" w:themeColor="text1"/>
        </w:rPr>
      </w:pPr>
      <w:r w:rsidRPr="00CE0E0D">
        <w:rPr>
          <w:rFonts w:ascii="宋体" w:hAnsi="宋体" w:cs="宋体" w:hint="eastAsia"/>
          <w:color w:val="000000" w:themeColor="text1"/>
        </w:rPr>
        <w:br w:type="page"/>
      </w:r>
      <w:bookmarkStart w:id="39" w:name="_Toc132272650"/>
      <w:r w:rsidRPr="00CE0E0D">
        <w:rPr>
          <w:rFonts w:ascii="宋体" w:hAnsi="宋体" w:cs="宋体" w:hint="eastAsia"/>
          <w:color w:val="000000" w:themeColor="text1"/>
        </w:rPr>
        <w:lastRenderedPageBreak/>
        <w:t>附件二：问题澄清通知</w:t>
      </w:r>
      <w:bookmarkEnd w:id="39"/>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line="200" w:lineRule="exact"/>
        <w:jc w:val="left"/>
        <w:rPr>
          <w:rFonts w:ascii="宋体" w:hAnsi="宋体" w:cs="宋体"/>
          <w:color w:val="000000" w:themeColor="text1"/>
          <w:sz w:val="24"/>
          <w:szCs w:val="24"/>
        </w:rPr>
      </w:pPr>
      <w:r w:rsidRPr="00CE0E0D">
        <w:rPr>
          <w:rFonts w:ascii="宋体" w:hAnsi="宋体" w:cs="宋体" w:hint="eastAsia"/>
          <w:color w:val="000000" w:themeColor="text1"/>
          <w:sz w:val="20"/>
          <w:szCs w:val="20"/>
        </w:rPr>
        <w:t xml:space="preserve"> </w:t>
      </w:r>
    </w:p>
    <w:p w:rsidR="0091365E" w:rsidRPr="00CE0E0D" w:rsidRDefault="00827E0D">
      <w:pPr>
        <w:spacing w:line="480" w:lineRule="auto"/>
        <w:ind w:right="-20"/>
        <w:jc w:val="center"/>
        <w:rPr>
          <w:rFonts w:ascii="宋体" w:hAnsi="宋体" w:cs="宋体"/>
          <w:color w:val="000000" w:themeColor="text1"/>
          <w:sz w:val="32"/>
          <w:szCs w:val="32"/>
        </w:rPr>
      </w:pPr>
      <w:r w:rsidRPr="00CE0E0D">
        <w:rPr>
          <w:rFonts w:ascii="宋体" w:hAnsi="宋体" w:cs="宋体" w:hint="eastAsia"/>
          <w:color w:val="000000" w:themeColor="text1"/>
          <w:sz w:val="32"/>
          <w:szCs w:val="32"/>
        </w:rPr>
        <w:t>问题澄</w:t>
      </w:r>
      <w:r w:rsidRPr="00CE0E0D">
        <w:rPr>
          <w:rFonts w:ascii="宋体" w:hAnsi="宋体" w:cs="宋体" w:hint="eastAsia"/>
          <w:color w:val="000000" w:themeColor="text1"/>
          <w:spacing w:val="-3"/>
          <w:sz w:val="32"/>
          <w:szCs w:val="32"/>
        </w:rPr>
        <w:t>清</w:t>
      </w:r>
      <w:r w:rsidRPr="00CE0E0D">
        <w:rPr>
          <w:rFonts w:ascii="宋体" w:hAnsi="宋体" w:cs="宋体" w:hint="eastAsia"/>
          <w:color w:val="000000" w:themeColor="text1"/>
          <w:sz w:val="32"/>
          <w:szCs w:val="32"/>
        </w:rPr>
        <w:t>通知</w:t>
      </w:r>
    </w:p>
    <w:p w:rsidR="0091365E" w:rsidRPr="00CE0E0D" w:rsidRDefault="00827E0D">
      <w:pPr>
        <w:tabs>
          <w:tab w:val="left" w:pos="5740"/>
        </w:tabs>
        <w:spacing w:before="62" w:line="480" w:lineRule="auto"/>
        <w:ind w:left="2808" w:right="2811"/>
        <w:jc w:val="center"/>
        <w:rPr>
          <w:rFonts w:ascii="宋体" w:hAnsi="宋体" w:cs="宋体"/>
          <w:color w:val="000000" w:themeColor="text1"/>
          <w:position w:val="-4"/>
        </w:rPr>
      </w:pPr>
      <w:r w:rsidRPr="00CE0E0D">
        <w:rPr>
          <w:rFonts w:ascii="宋体" w:hAnsi="宋体" w:cs="宋体" w:hint="eastAsia"/>
          <w:color w:val="000000" w:themeColor="text1"/>
          <w:position w:val="-4"/>
        </w:rPr>
        <w:t>（编</w:t>
      </w:r>
      <w:r w:rsidRPr="00CE0E0D">
        <w:rPr>
          <w:rFonts w:ascii="宋体" w:hAnsi="宋体" w:cs="宋体" w:hint="eastAsia"/>
          <w:color w:val="000000" w:themeColor="text1"/>
          <w:spacing w:val="-2"/>
          <w:position w:val="-4"/>
        </w:rPr>
        <w:t>号</w:t>
      </w:r>
      <w:r w:rsidRPr="00CE0E0D">
        <w:rPr>
          <w:rFonts w:ascii="宋体" w:hAnsi="宋体" w:cs="宋体" w:hint="eastAsia"/>
          <w:color w:val="000000" w:themeColor="text1"/>
          <w:position w:val="-4"/>
        </w:rPr>
        <w:t>：</w:t>
      </w:r>
      <w:r w:rsidRPr="00CE0E0D">
        <w:rPr>
          <w:rFonts w:ascii="宋体" w:hAnsi="宋体" w:cs="宋体" w:hint="eastAsia"/>
          <w:color w:val="000000" w:themeColor="text1"/>
          <w:position w:val="-4"/>
          <w:u w:val="single"/>
        </w:rPr>
        <w:t xml:space="preserve"> </w:t>
      </w:r>
      <w:r w:rsidRPr="00CE0E0D">
        <w:rPr>
          <w:rFonts w:ascii="宋体" w:hAnsi="宋体" w:cs="宋体" w:hint="eastAsia"/>
          <w:color w:val="000000" w:themeColor="text1"/>
          <w:spacing w:val="1"/>
          <w:position w:val="-4"/>
          <w:u w:val="single"/>
        </w:rPr>
        <w:t xml:space="preserve"> </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position w:val="-4"/>
        </w:rPr>
        <w:t>）</w:t>
      </w:r>
    </w:p>
    <w:p w:rsidR="0091365E" w:rsidRPr="00CE0E0D" w:rsidRDefault="00827E0D">
      <w:pPr>
        <w:tabs>
          <w:tab w:val="left" w:pos="2300"/>
        </w:tabs>
        <w:spacing w:line="480" w:lineRule="auto"/>
        <w:ind w:left="100" w:right="-20"/>
        <w:rPr>
          <w:rFonts w:ascii="宋体" w:hAnsi="宋体" w:cs="宋体"/>
          <w:color w:val="000000" w:themeColor="text1"/>
        </w:rPr>
      </w:pPr>
      <w:r w:rsidRPr="00CE0E0D">
        <w:rPr>
          <w:rFonts w:ascii="宋体" w:hAnsi="宋体" w:cs="宋体" w:hint="eastAsia"/>
          <w:color w:val="000000" w:themeColor="text1"/>
          <w:w w:val="201"/>
          <w:position w:val="-2"/>
          <w:u w:val="single"/>
        </w:rPr>
        <w:t xml:space="preserve"> </w:t>
      </w:r>
      <w:r w:rsidRPr="00CE0E0D">
        <w:rPr>
          <w:rFonts w:ascii="宋体" w:hAnsi="宋体" w:cs="宋体" w:hint="eastAsia"/>
          <w:color w:val="000000" w:themeColor="text1"/>
          <w:position w:val="-2"/>
          <w:u w:val="single"/>
        </w:rPr>
        <w:tab/>
      </w:r>
      <w:r w:rsidRPr="00CE0E0D">
        <w:rPr>
          <w:rFonts w:ascii="宋体" w:hAnsi="宋体" w:cs="宋体" w:hint="eastAsia"/>
          <w:color w:val="000000" w:themeColor="text1"/>
          <w:spacing w:val="-2"/>
          <w:position w:val="-2"/>
        </w:rPr>
        <w:t>（</w:t>
      </w:r>
      <w:r w:rsidRPr="00CE0E0D">
        <w:rPr>
          <w:rFonts w:ascii="宋体" w:hAnsi="宋体" w:cs="宋体" w:hint="eastAsia"/>
          <w:color w:val="000000" w:themeColor="text1"/>
          <w:position w:val="-2"/>
        </w:rPr>
        <w:t>投标</w:t>
      </w:r>
      <w:r w:rsidRPr="00CE0E0D">
        <w:rPr>
          <w:rFonts w:ascii="宋体" w:hAnsi="宋体" w:cs="宋体" w:hint="eastAsia"/>
          <w:color w:val="000000" w:themeColor="text1"/>
          <w:spacing w:val="-2"/>
          <w:position w:val="-2"/>
        </w:rPr>
        <w:t>人</w:t>
      </w:r>
      <w:r w:rsidRPr="00CE0E0D">
        <w:rPr>
          <w:rFonts w:ascii="宋体" w:hAnsi="宋体" w:cs="宋体" w:hint="eastAsia"/>
          <w:color w:val="000000" w:themeColor="text1"/>
          <w:position w:val="-2"/>
        </w:rPr>
        <w:t>名</w:t>
      </w:r>
      <w:r w:rsidRPr="00CE0E0D">
        <w:rPr>
          <w:rFonts w:ascii="宋体" w:hAnsi="宋体" w:cs="宋体" w:hint="eastAsia"/>
          <w:color w:val="000000" w:themeColor="text1"/>
          <w:spacing w:val="-2"/>
          <w:position w:val="-2"/>
        </w:rPr>
        <w:t>称</w:t>
      </w:r>
      <w:r w:rsidRPr="00CE0E0D">
        <w:rPr>
          <w:rFonts w:ascii="宋体" w:hAnsi="宋体" w:cs="宋体" w:hint="eastAsia"/>
          <w:color w:val="000000" w:themeColor="text1"/>
          <w:spacing w:val="-106"/>
          <w:position w:val="-2"/>
        </w:rPr>
        <w:t>）</w:t>
      </w:r>
      <w:r w:rsidRPr="00CE0E0D">
        <w:rPr>
          <w:rFonts w:ascii="宋体" w:hAnsi="宋体" w:cs="宋体" w:hint="eastAsia"/>
          <w:color w:val="000000" w:themeColor="text1"/>
          <w:position w:val="-2"/>
        </w:rPr>
        <w:t>：</w:t>
      </w:r>
    </w:p>
    <w:p w:rsidR="0091365E" w:rsidRPr="00CE0E0D" w:rsidRDefault="00827E0D">
      <w:pPr>
        <w:spacing w:line="480" w:lineRule="auto"/>
        <w:ind w:left="523" w:right="-20"/>
        <w:rPr>
          <w:rFonts w:ascii="宋体" w:hAnsi="宋体" w:cs="宋体"/>
          <w:color w:val="000000" w:themeColor="text1"/>
        </w:rPr>
      </w:pPr>
      <w:r w:rsidRPr="00CE0E0D">
        <w:rPr>
          <w:rFonts w:ascii="宋体" w:hAnsi="宋体" w:cs="宋体" w:hint="eastAsia"/>
          <w:color w:val="000000" w:themeColor="text1"/>
          <w:position w:val="-1"/>
        </w:rPr>
        <w:t>评标委员会</w:t>
      </w:r>
      <w:r w:rsidRPr="00CE0E0D">
        <w:rPr>
          <w:rFonts w:ascii="宋体" w:hAnsi="宋体" w:cs="宋体" w:hint="eastAsia"/>
          <w:color w:val="000000" w:themeColor="text1"/>
          <w:spacing w:val="-2"/>
          <w:position w:val="-1"/>
        </w:rPr>
        <w:t>对</w:t>
      </w:r>
      <w:r w:rsidRPr="00CE0E0D">
        <w:rPr>
          <w:rFonts w:ascii="宋体" w:hAnsi="宋体" w:cs="宋体" w:hint="eastAsia"/>
          <w:color w:val="000000" w:themeColor="text1"/>
          <w:position w:val="-1"/>
        </w:rPr>
        <w:t>你方</w:t>
      </w:r>
      <w:r w:rsidRPr="00CE0E0D">
        <w:rPr>
          <w:rFonts w:ascii="宋体" w:hAnsi="宋体" w:cs="宋体" w:hint="eastAsia"/>
          <w:color w:val="000000" w:themeColor="text1"/>
          <w:spacing w:val="-2"/>
          <w:position w:val="-1"/>
        </w:rPr>
        <w:t>的</w:t>
      </w:r>
      <w:r w:rsidRPr="00CE0E0D">
        <w:rPr>
          <w:rFonts w:ascii="宋体" w:hAnsi="宋体" w:cs="宋体" w:hint="eastAsia"/>
          <w:color w:val="000000" w:themeColor="text1"/>
          <w:position w:val="-1"/>
        </w:rPr>
        <w:t>投标文件进行了</w:t>
      </w:r>
      <w:r w:rsidRPr="00CE0E0D">
        <w:rPr>
          <w:rFonts w:ascii="宋体" w:hAnsi="宋体" w:cs="宋体" w:hint="eastAsia"/>
          <w:color w:val="000000" w:themeColor="text1"/>
          <w:spacing w:val="-2"/>
          <w:position w:val="-1"/>
        </w:rPr>
        <w:t>仔</w:t>
      </w:r>
      <w:r w:rsidRPr="00CE0E0D">
        <w:rPr>
          <w:rFonts w:ascii="宋体" w:hAnsi="宋体" w:cs="宋体" w:hint="eastAsia"/>
          <w:color w:val="000000" w:themeColor="text1"/>
          <w:position w:val="-1"/>
        </w:rPr>
        <w:t>细的</w:t>
      </w:r>
      <w:r w:rsidRPr="00CE0E0D">
        <w:rPr>
          <w:rFonts w:ascii="宋体" w:hAnsi="宋体" w:cs="宋体" w:hint="eastAsia"/>
          <w:color w:val="000000" w:themeColor="text1"/>
          <w:spacing w:val="-2"/>
          <w:position w:val="-1"/>
        </w:rPr>
        <w:t>审</w:t>
      </w:r>
      <w:r w:rsidRPr="00CE0E0D">
        <w:rPr>
          <w:rFonts w:ascii="宋体" w:hAnsi="宋体" w:cs="宋体" w:hint="eastAsia"/>
          <w:color w:val="000000" w:themeColor="text1"/>
          <w:position w:val="-1"/>
        </w:rPr>
        <w:t>查，现需你方对</w:t>
      </w:r>
      <w:r w:rsidRPr="00CE0E0D">
        <w:rPr>
          <w:rFonts w:ascii="宋体" w:hAnsi="宋体" w:cs="宋体" w:hint="eastAsia"/>
          <w:color w:val="000000" w:themeColor="text1"/>
          <w:spacing w:val="-2"/>
          <w:position w:val="-1"/>
        </w:rPr>
        <w:t>下</w:t>
      </w:r>
      <w:r w:rsidRPr="00CE0E0D">
        <w:rPr>
          <w:rFonts w:ascii="宋体" w:hAnsi="宋体" w:cs="宋体" w:hint="eastAsia"/>
          <w:color w:val="000000" w:themeColor="text1"/>
          <w:position w:val="-1"/>
        </w:rPr>
        <w:t>列问</w:t>
      </w:r>
      <w:r w:rsidRPr="00CE0E0D">
        <w:rPr>
          <w:rFonts w:ascii="宋体" w:hAnsi="宋体" w:cs="宋体" w:hint="eastAsia"/>
          <w:color w:val="000000" w:themeColor="text1"/>
          <w:spacing w:val="-2"/>
          <w:position w:val="-1"/>
        </w:rPr>
        <w:t>题</w:t>
      </w:r>
      <w:r w:rsidRPr="00CE0E0D">
        <w:rPr>
          <w:rFonts w:ascii="宋体" w:hAnsi="宋体" w:cs="宋体" w:hint="eastAsia"/>
          <w:color w:val="000000" w:themeColor="text1"/>
          <w:position w:val="-1"/>
        </w:rPr>
        <w:t>以书面形式予</w:t>
      </w:r>
      <w:r w:rsidRPr="00CE0E0D">
        <w:rPr>
          <w:rFonts w:ascii="宋体" w:hAnsi="宋体" w:cs="宋体" w:hint="eastAsia"/>
          <w:color w:val="000000" w:themeColor="text1"/>
          <w:spacing w:val="-2"/>
          <w:position w:val="-1"/>
        </w:rPr>
        <w:t>以</w:t>
      </w:r>
      <w:r w:rsidRPr="00CE0E0D">
        <w:rPr>
          <w:rFonts w:ascii="宋体" w:hAnsi="宋体" w:cs="宋体" w:hint="eastAsia"/>
          <w:color w:val="000000" w:themeColor="text1"/>
          <w:position w:val="-1"/>
        </w:rPr>
        <w:t>澄</w:t>
      </w:r>
      <w:r w:rsidRPr="00CE0E0D">
        <w:rPr>
          <w:rFonts w:ascii="宋体" w:hAnsi="宋体" w:cs="宋体" w:hint="eastAsia"/>
          <w:color w:val="000000" w:themeColor="text1"/>
        </w:rPr>
        <w:t>清、</w:t>
      </w:r>
      <w:r w:rsidRPr="00CE0E0D">
        <w:rPr>
          <w:rFonts w:ascii="宋体" w:hAnsi="宋体" w:cs="宋体" w:hint="eastAsia"/>
          <w:color w:val="000000" w:themeColor="text1"/>
          <w:spacing w:val="-2"/>
        </w:rPr>
        <w:t>说</w:t>
      </w:r>
      <w:r w:rsidRPr="00CE0E0D">
        <w:rPr>
          <w:rFonts w:ascii="宋体" w:hAnsi="宋体" w:cs="宋体" w:hint="eastAsia"/>
          <w:color w:val="000000" w:themeColor="text1"/>
        </w:rPr>
        <w:t>明</w:t>
      </w:r>
      <w:r w:rsidRPr="00CE0E0D">
        <w:rPr>
          <w:rFonts w:ascii="宋体" w:hAnsi="宋体" w:cs="宋体" w:hint="eastAsia"/>
          <w:color w:val="000000" w:themeColor="text1"/>
          <w:spacing w:val="-2"/>
        </w:rPr>
        <w:t>或</w:t>
      </w:r>
      <w:r w:rsidRPr="00CE0E0D">
        <w:rPr>
          <w:rFonts w:ascii="宋体" w:hAnsi="宋体" w:cs="宋体" w:hint="eastAsia"/>
          <w:color w:val="000000" w:themeColor="text1"/>
        </w:rPr>
        <w:t>补</w:t>
      </w:r>
      <w:r w:rsidRPr="00CE0E0D">
        <w:rPr>
          <w:rFonts w:ascii="宋体" w:hAnsi="宋体" w:cs="宋体" w:hint="eastAsia"/>
          <w:color w:val="000000" w:themeColor="text1"/>
          <w:spacing w:val="-2"/>
        </w:rPr>
        <w:t>正</w:t>
      </w:r>
      <w:r w:rsidRPr="00CE0E0D">
        <w:rPr>
          <w:rFonts w:ascii="宋体" w:hAnsi="宋体" w:cs="宋体" w:hint="eastAsia"/>
          <w:color w:val="000000" w:themeColor="text1"/>
        </w:rPr>
        <w:t>：</w:t>
      </w:r>
    </w:p>
    <w:p w:rsidR="0091365E" w:rsidRPr="00CE0E0D" w:rsidRDefault="00827E0D">
      <w:pPr>
        <w:spacing w:line="480" w:lineRule="auto"/>
        <w:ind w:left="523" w:right="-20"/>
        <w:rPr>
          <w:rFonts w:ascii="宋体" w:hAnsi="宋体" w:cs="宋体"/>
          <w:color w:val="000000" w:themeColor="text1"/>
        </w:rPr>
      </w:pPr>
      <w:r w:rsidRPr="00CE0E0D">
        <w:rPr>
          <w:rFonts w:ascii="宋体" w:hAnsi="宋体" w:cs="宋体" w:hint="eastAsia"/>
          <w:color w:val="000000" w:themeColor="text1"/>
        </w:rPr>
        <w:t>1.</w:t>
      </w:r>
    </w:p>
    <w:p w:rsidR="0091365E" w:rsidRPr="00CE0E0D" w:rsidRDefault="00827E0D">
      <w:pPr>
        <w:spacing w:line="480" w:lineRule="auto"/>
        <w:ind w:left="523" w:right="-20"/>
        <w:rPr>
          <w:rFonts w:ascii="宋体" w:hAnsi="宋体" w:cs="宋体"/>
          <w:color w:val="000000" w:themeColor="text1"/>
        </w:rPr>
      </w:pPr>
      <w:r w:rsidRPr="00CE0E0D">
        <w:rPr>
          <w:rFonts w:ascii="宋体" w:hAnsi="宋体" w:cs="宋体" w:hint="eastAsia"/>
          <w:color w:val="000000" w:themeColor="text1"/>
        </w:rPr>
        <w:t>2.</w:t>
      </w:r>
    </w:p>
    <w:p w:rsidR="0091365E" w:rsidRPr="00CE0E0D" w:rsidRDefault="00827E0D">
      <w:pPr>
        <w:spacing w:line="480" w:lineRule="auto"/>
        <w:ind w:left="628" w:right="-20"/>
        <w:rPr>
          <w:rFonts w:ascii="宋体" w:hAnsi="宋体" w:cs="宋体"/>
          <w:color w:val="000000" w:themeColor="text1"/>
        </w:rPr>
      </w:pPr>
      <w:r w:rsidRPr="00CE0E0D">
        <w:rPr>
          <w:rFonts w:ascii="宋体" w:hAnsi="宋体" w:cs="宋体" w:hint="eastAsia"/>
          <w:color w:val="000000" w:themeColor="text1"/>
        </w:rPr>
        <w:t>.</w:t>
      </w:r>
      <w:r w:rsidRPr="00CE0E0D">
        <w:rPr>
          <w:rFonts w:ascii="宋体" w:hAnsi="宋体" w:cs="宋体" w:hint="eastAsia"/>
          <w:color w:val="000000" w:themeColor="text1"/>
          <w:spacing w:val="-2"/>
        </w:rPr>
        <w:t>.</w:t>
      </w:r>
      <w:r w:rsidRPr="00CE0E0D">
        <w:rPr>
          <w:rFonts w:ascii="宋体" w:hAnsi="宋体" w:cs="宋体" w:hint="eastAsia"/>
          <w:color w:val="000000" w:themeColor="text1"/>
        </w:rPr>
        <w:t>....</w:t>
      </w:r>
    </w:p>
    <w:p w:rsidR="0091365E" w:rsidRPr="00CE0E0D" w:rsidRDefault="00827E0D">
      <w:pPr>
        <w:tabs>
          <w:tab w:val="left" w:pos="4600"/>
          <w:tab w:val="left" w:pos="5540"/>
          <w:tab w:val="left" w:pos="6480"/>
          <w:tab w:val="left" w:pos="7420"/>
        </w:tabs>
        <w:spacing w:line="480" w:lineRule="auto"/>
        <w:ind w:left="506" w:right="-20"/>
        <w:rPr>
          <w:rFonts w:ascii="宋体" w:hAnsi="宋体" w:cs="宋体"/>
          <w:color w:val="000000" w:themeColor="text1"/>
        </w:rPr>
      </w:pPr>
      <w:r w:rsidRPr="00CE0E0D">
        <w:rPr>
          <w:rFonts w:ascii="宋体" w:hAnsi="宋体" w:cs="宋体" w:hint="eastAsia"/>
          <w:color w:val="000000" w:themeColor="text1"/>
          <w:position w:val="-4"/>
        </w:rPr>
        <w:t>请将</w:t>
      </w:r>
      <w:r w:rsidRPr="00CE0E0D">
        <w:rPr>
          <w:rFonts w:ascii="宋体" w:hAnsi="宋体" w:cs="宋体" w:hint="eastAsia"/>
          <w:color w:val="000000" w:themeColor="text1"/>
          <w:spacing w:val="-2"/>
          <w:position w:val="-4"/>
        </w:rPr>
        <w:t>上</w:t>
      </w:r>
      <w:r w:rsidRPr="00CE0E0D">
        <w:rPr>
          <w:rFonts w:ascii="宋体" w:hAnsi="宋体" w:cs="宋体" w:hint="eastAsia"/>
          <w:color w:val="000000" w:themeColor="text1"/>
          <w:position w:val="-4"/>
        </w:rPr>
        <w:t>述</w:t>
      </w:r>
      <w:r w:rsidRPr="00CE0E0D">
        <w:rPr>
          <w:rFonts w:ascii="宋体" w:hAnsi="宋体" w:cs="宋体" w:hint="eastAsia"/>
          <w:color w:val="000000" w:themeColor="text1"/>
          <w:spacing w:val="-2"/>
          <w:position w:val="-4"/>
        </w:rPr>
        <w:t>问</w:t>
      </w:r>
      <w:r w:rsidRPr="00CE0E0D">
        <w:rPr>
          <w:rFonts w:ascii="宋体" w:hAnsi="宋体" w:cs="宋体" w:hint="eastAsia"/>
          <w:color w:val="000000" w:themeColor="text1"/>
          <w:position w:val="-4"/>
        </w:rPr>
        <w:t>题</w:t>
      </w:r>
      <w:r w:rsidRPr="00CE0E0D">
        <w:rPr>
          <w:rFonts w:ascii="宋体" w:hAnsi="宋体" w:cs="宋体" w:hint="eastAsia"/>
          <w:color w:val="000000" w:themeColor="text1"/>
          <w:spacing w:val="-2"/>
          <w:position w:val="-4"/>
        </w:rPr>
        <w:t>的</w:t>
      </w:r>
      <w:r w:rsidRPr="00CE0E0D">
        <w:rPr>
          <w:rFonts w:ascii="宋体" w:hAnsi="宋体" w:cs="宋体" w:hint="eastAsia"/>
          <w:color w:val="000000" w:themeColor="text1"/>
          <w:position w:val="-4"/>
        </w:rPr>
        <w:t>澄</w:t>
      </w:r>
      <w:r w:rsidRPr="00CE0E0D">
        <w:rPr>
          <w:rFonts w:ascii="宋体" w:hAnsi="宋体" w:cs="宋体" w:hint="eastAsia"/>
          <w:color w:val="000000" w:themeColor="text1"/>
          <w:spacing w:val="-2"/>
          <w:position w:val="-4"/>
        </w:rPr>
        <w:t>清</w:t>
      </w:r>
      <w:r w:rsidRPr="00CE0E0D">
        <w:rPr>
          <w:rFonts w:ascii="宋体" w:hAnsi="宋体" w:cs="宋体" w:hint="eastAsia"/>
          <w:color w:val="000000" w:themeColor="text1"/>
          <w:position w:val="-4"/>
        </w:rPr>
        <w:t>、</w:t>
      </w:r>
      <w:r w:rsidRPr="00CE0E0D">
        <w:rPr>
          <w:rFonts w:ascii="宋体" w:hAnsi="宋体" w:cs="宋体" w:hint="eastAsia"/>
          <w:color w:val="000000" w:themeColor="text1"/>
          <w:spacing w:val="-2"/>
          <w:position w:val="-4"/>
        </w:rPr>
        <w:t>说</w:t>
      </w:r>
      <w:r w:rsidRPr="00CE0E0D">
        <w:rPr>
          <w:rFonts w:ascii="宋体" w:hAnsi="宋体" w:cs="宋体" w:hint="eastAsia"/>
          <w:color w:val="000000" w:themeColor="text1"/>
          <w:position w:val="-4"/>
        </w:rPr>
        <w:t>明或</w:t>
      </w:r>
      <w:r w:rsidRPr="00CE0E0D">
        <w:rPr>
          <w:rFonts w:ascii="宋体" w:hAnsi="宋体" w:cs="宋体" w:hint="eastAsia"/>
          <w:color w:val="000000" w:themeColor="text1"/>
          <w:spacing w:val="-2"/>
          <w:position w:val="-4"/>
        </w:rPr>
        <w:t>补</w:t>
      </w:r>
      <w:r w:rsidRPr="00CE0E0D">
        <w:rPr>
          <w:rFonts w:ascii="宋体" w:hAnsi="宋体" w:cs="宋体" w:hint="eastAsia"/>
          <w:color w:val="000000" w:themeColor="text1"/>
          <w:position w:val="-4"/>
        </w:rPr>
        <w:t>正</w:t>
      </w:r>
      <w:r w:rsidRPr="00CE0E0D">
        <w:rPr>
          <w:rFonts w:ascii="宋体" w:hAnsi="宋体" w:cs="宋体" w:hint="eastAsia"/>
          <w:color w:val="000000" w:themeColor="text1"/>
          <w:spacing w:val="-2"/>
          <w:position w:val="-4"/>
        </w:rPr>
        <w:t>于</w:t>
      </w:r>
      <w:r w:rsidRPr="00CE0E0D">
        <w:rPr>
          <w:rFonts w:ascii="宋体" w:hAnsi="宋体" w:cs="宋体" w:hint="eastAsia"/>
          <w:color w:val="000000" w:themeColor="text1"/>
          <w:position w:val="-4"/>
          <w:u w:val="single"/>
        </w:rPr>
        <w:t xml:space="preserve"> </w:t>
      </w:r>
      <w:r w:rsidRPr="00CE0E0D">
        <w:rPr>
          <w:rFonts w:ascii="宋体" w:hAnsi="宋体" w:cs="宋体" w:hint="eastAsia"/>
          <w:color w:val="000000" w:themeColor="text1"/>
          <w:spacing w:val="1"/>
          <w:position w:val="-4"/>
          <w:u w:val="single"/>
        </w:rPr>
        <w:t xml:space="preserve"> </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position w:val="-4"/>
        </w:rPr>
        <w:t>年</w:t>
      </w:r>
      <w:r w:rsidRPr="00CE0E0D">
        <w:rPr>
          <w:rFonts w:ascii="宋体" w:hAnsi="宋体" w:cs="宋体" w:hint="eastAsia"/>
          <w:color w:val="000000" w:themeColor="text1"/>
          <w:position w:val="-4"/>
          <w:u w:val="single"/>
        </w:rPr>
        <w:t xml:space="preserve"> </w:t>
      </w:r>
      <w:r w:rsidRPr="00CE0E0D">
        <w:rPr>
          <w:rFonts w:ascii="宋体" w:hAnsi="宋体" w:cs="宋体" w:hint="eastAsia"/>
          <w:color w:val="000000" w:themeColor="text1"/>
          <w:spacing w:val="1"/>
          <w:position w:val="-4"/>
          <w:u w:val="single"/>
        </w:rPr>
        <w:t xml:space="preserve"> </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position w:val="-4"/>
        </w:rPr>
        <w:t>月</w:t>
      </w:r>
      <w:r w:rsidRPr="00CE0E0D">
        <w:rPr>
          <w:rFonts w:ascii="宋体" w:hAnsi="宋体" w:cs="宋体" w:hint="eastAsia"/>
          <w:color w:val="000000" w:themeColor="text1"/>
          <w:position w:val="-4"/>
          <w:u w:val="single"/>
        </w:rPr>
        <w:t xml:space="preserve"> </w:t>
      </w:r>
      <w:r w:rsidRPr="00CE0E0D">
        <w:rPr>
          <w:rFonts w:ascii="宋体" w:hAnsi="宋体" w:cs="宋体" w:hint="eastAsia"/>
          <w:color w:val="000000" w:themeColor="text1"/>
          <w:spacing w:val="1"/>
          <w:position w:val="-4"/>
          <w:u w:val="single"/>
        </w:rPr>
        <w:t xml:space="preserve"> </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spacing w:val="-2"/>
          <w:position w:val="-4"/>
        </w:rPr>
        <w:t>日</w:t>
      </w:r>
      <w:r w:rsidRPr="00CE0E0D">
        <w:rPr>
          <w:rFonts w:ascii="宋体" w:hAnsi="宋体" w:cs="宋体" w:hint="eastAsia"/>
          <w:color w:val="000000" w:themeColor="text1"/>
          <w:position w:val="-4"/>
          <w:u w:val="single"/>
        </w:rPr>
        <w:t xml:space="preserve"> </w:t>
      </w:r>
      <w:r w:rsidRPr="00CE0E0D">
        <w:rPr>
          <w:rFonts w:ascii="宋体" w:hAnsi="宋体" w:cs="宋体" w:hint="eastAsia"/>
          <w:color w:val="000000" w:themeColor="text1"/>
          <w:spacing w:val="1"/>
          <w:position w:val="-4"/>
          <w:u w:val="single"/>
        </w:rPr>
        <w:t xml:space="preserve"> </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spacing w:val="-2"/>
          <w:position w:val="-4"/>
        </w:rPr>
        <w:t>时</w:t>
      </w:r>
      <w:r w:rsidRPr="00CE0E0D">
        <w:rPr>
          <w:rFonts w:ascii="宋体" w:hAnsi="宋体" w:cs="宋体" w:hint="eastAsia"/>
          <w:color w:val="000000" w:themeColor="text1"/>
          <w:position w:val="-4"/>
        </w:rPr>
        <w:t>前递</w:t>
      </w:r>
      <w:r w:rsidRPr="00CE0E0D">
        <w:rPr>
          <w:rFonts w:ascii="宋体" w:hAnsi="宋体" w:cs="宋体" w:hint="eastAsia"/>
          <w:color w:val="000000" w:themeColor="text1"/>
          <w:spacing w:val="-2"/>
          <w:position w:val="-4"/>
        </w:rPr>
        <w:t>交</w:t>
      </w:r>
      <w:r w:rsidRPr="00CE0E0D">
        <w:rPr>
          <w:rFonts w:ascii="宋体" w:hAnsi="宋体" w:cs="宋体" w:hint="eastAsia"/>
          <w:color w:val="000000" w:themeColor="text1"/>
          <w:position w:val="-4"/>
        </w:rPr>
        <w:t>至</w:t>
      </w:r>
    </w:p>
    <w:p w:rsidR="0091365E" w:rsidRPr="00CE0E0D" w:rsidRDefault="00827E0D">
      <w:pPr>
        <w:tabs>
          <w:tab w:val="left" w:pos="3040"/>
          <w:tab w:val="left" w:pos="7320"/>
        </w:tabs>
        <w:spacing w:line="480" w:lineRule="auto"/>
        <w:ind w:left="100" w:right="-20"/>
        <w:rPr>
          <w:rFonts w:ascii="宋体" w:hAnsi="宋体" w:cs="宋体"/>
          <w:color w:val="000000" w:themeColor="text1"/>
        </w:rPr>
      </w:pPr>
      <w:r w:rsidRPr="00CE0E0D">
        <w:rPr>
          <w:rFonts w:ascii="宋体" w:hAnsi="宋体" w:cs="宋体" w:hint="eastAsia"/>
          <w:color w:val="000000" w:themeColor="text1"/>
          <w:w w:val="201"/>
          <w:position w:val="-2"/>
          <w:u w:val="single"/>
        </w:rPr>
        <w:t xml:space="preserve"> </w:t>
      </w:r>
      <w:r w:rsidRPr="00CE0E0D">
        <w:rPr>
          <w:rFonts w:ascii="宋体" w:hAnsi="宋体" w:cs="宋体" w:hint="eastAsia"/>
          <w:color w:val="000000" w:themeColor="text1"/>
          <w:position w:val="-2"/>
          <w:u w:val="single"/>
        </w:rPr>
        <w:tab/>
      </w:r>
      <w:r w:rsidRPr="00CE0E0D">
        <w:rPr>
          <w:rFonts w:ascii="宋体" w:hAnsi="宋体" w:cs="宋体" w:hint="eastAsia"/>
          <w:color w:val="000000" w:themeColor="text1"/>
          <w:position w:val="-2"/>
        </w:rPr>
        <w:t>（</w:t>
      </w:r>
      <w:r w:rsidRPr="00CE0E0D">
        <w:rPr>
          <w:rFonts w:ascii="宋体" w:hAnsi="宋体" w:cs="宋体" w:hint="eastAsia"/>
          <w:color w:val="000000" w:themeColor="text1"/>
          <w:spacing w:val="-2"/>
          <w:position w:val="-2"/>
        </w:rPr>
        <w:t>详</w:t>
      </w:r>
      <w:r w:rsidRPr="00CE0E0D">
        <w:rPr>
          <w:rFonts w:ascii="宋体" w:hAnsi="宋体" w:cs="宋体" w:hint="eastAsia"/>
          <w:color w:val="000000" w:themeColor="text1"/>
          <w:position w:val="-2"/>
        </w:rPr>
        <w:t>细</w:t>
      </w:r>
      <w:r w:rsidRPr="00CE0E0D">
        <w:rPr>
          <w:rFonts w:ascii="宋体" w:hAnsi="宋体" w:cs="宋体" w:hint="eastAsia"/>
          <w:color w:val="000000" w:themeColor="text1"/>
          <w:spacing w:val="-2"/>
          <w:position w:val="-2"/>
        </w:rPr>
        <w:t>地址</w:t>
      </w:r>
      <w:r w:rsidRPr="00CE0E0D">
        <w:rPr>
          <w:rFonts w:ascii="宋体" w:hAnsi="宋体" w:cs="宋体" w:hint="eastAsia"/>
          <w:color w:val="000000" w:themeColor="text1"/>
          <w:spacing w:val="-24"/>
          <w:position w:val="-2"/>
        </w:rPr>
        <w:t>）</w:t>
      </w:r>
      <w:r w:rsidRPr="00CE0E0D">
        <w:rPr>
          <w:rFonts w:ascii="宋体" w:hAnsi="宋体" w:cs="宋体" w:hint="eastAsia"/>
          <w:color w:val="000000" w:themeColor="text1"/>
          <w:spacing w:val="-2"/>
          <w:position w:val="-2"/>
        </w:rPr>
        <w:t>或</w:t>
      </w:r>
      <w:r w:rsidRPr="00CE0E0D">
        <w:rPr>
          <w:rFonts w:ascii="宋体" w:hAnsi="宋体" w:cs="宋体" w:hint="eastAsia"/>
          <w:color w:val="000000" w:themeColor="text1"/>
          <w:position w:val="-2"/>
        </w:rPr>
        <w:t>传</w:t>
      </w:r>
      <w:r w:rsidRPr="00CE0E0D">
        <w:rPr>
          <w:rFonts w:ascii="宋体" w:hAnsi="宋体" w:cs="宋体" w:hint="eastAsia"/>
          <w:color w:val="000000" w:themeColor="text1"/>
          <w:spacing w:val="-2"/>
          <w:position w:val="-2"/>
        </w:rPr>
        <w:t>真</w:t>
      </w:r>
      <w:r w:rsidRPr="00CE0E0D">
        <w:rPr>
          <w:rFonts w:ascii="宋体" w:hAnsi="宋体" w:cs="宋体" w:hint="eastAsia"/>
          <w:color w:val="000000" w:themeColor="text1"/>
          <w:position w:val="-2"/>
        </w:rPr>
        <w:t>至</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spacing w:val="1"/>
          <w:position w:val="-2"/>
          <w:u w:val="single"/>
        </w:rPr>
        <w:t xml:space="preserve"> </w:t>
      </w:r>
      <w:r w:rsidRPr="00CE0E0D">
        <w:rPr>
          <w:rFonts w:ascii="宋体" w:hAnsi="宋体" w:cs="宋体" w:hint="eastAsia"/>
          <w:color w:val="000000" w:themeColor="text1"/>
          <w:position w:val="-2"/>
          <w:u w:val="single"/>
        </w:rPr>
        <w:tab/>
      </w:r>
      <w:r w:rsidRPr="00CE0E0D">
        <w:rPr>
          <w:rFonts w:ascii="宋体" w:hAnsi="宋体" w:cs="宋体" w:hint="eastAsia"/>
          <w:color w:val="000000" w:themeColor="text1"/>
          <w:position w:val="-2"/>
        </w:rPr>
        <w:t>（</w:t>
      </w:r>
      <w:r w:rsidRPr="00CE0E0D">
        <w:rPr>
          <w:rFonts w:ascii="宋体" w:hAnsi="宋体" w:cs="宋体" w:hint="eastAsia"/>
          <w:color w:val="000000" w:themeColor="text1"/>
          <w:spacing w:val="-2"/>
          <w:position w:val="-2"/>
        </w:rPr>
        <w:t>传</w:t>
      </w:r>
      <w:r w:rsidRPr="00CE0E0D">
        <w:rPr>
          <w:rFonts w:ascii="宋体" w:hAnsi="宋体" w:cs="宋体" w:hint="eastAsia"/>
          <w:color w:val="000000" w:themeColor="text1"/>
          <w:position w:val="-2"/>
        </w:rPr>
        <w:t>真</w:t>
      </w:r>
      <w:r w:rsidRPr="00CE0E0D">
        <w:rPr>
          <w:rFonts w:ascii="宋体" w:hAnsi="宋体" w:cs="宋体" w:hint="eastAsia"/>
          <w:color w:val="000000" w:themeColor="text1"/>
          <w:spacing w:val="-2"/>
          <w:position w:val="-2"/>
        </w:rPr>
        <w:t>号码</w:t>
      </w:r>
      <w:r w:rsidRPr="00CE0E0D">
        <w:rPr>
          <w:rFonts w:ascii="宋体" w:hAnsi="宋体" w:cs="宋体" w:hint="eastAsia"/>
          <w:color w:val="000000" w:themeColor="text1"/>
          <w:spacing w:val="-24"/>
          <w:position w:val="-2"/>
        </w:rPr>
        <w:t>）</w:t>
      </w:r>
      <w:r w:rsidRPr="00CE0E0D">
        <w:rPr>
          <w:rFonts w:ascii="宋体" w:hAnsi="宋体" w:cs="宋体" w:hint="eastAsia"/>
          <w:color w:val="000000" w:themeColor="text1"/>
          <w:position w:val="-2"/>
        </w:rPr>
        <w:t>或通过</w:t>
      </w:r>
      <w:r w:rsidRPr="00CE0E0D">
        <w:rPr>
          <w:rFonts w:ascii="宋体" w:hAnsi="宋体" w:cs="宋体" w:hint="eastAsia"/>
          <w:color w:val="000000" w:themeColor="text1"/>
          <w:spacing w:val="-2"/>
          <w:position w:val="-2"/>
        </w:rPr>
        <w:t>下</w:t>
      </w:r>
      <w:r w:rsidRPr="00CE0E0D">
        <w:rPr>
          <w:rFonts w:ascii="宋体" w:hAnsi="宋体" w:cs="宋体" w:hint="eastAsia"/>
          <w:color w:val="000000" w:themeColor="text1"/>
          <w:position w:val="-2"/>
        </w:rPr>
        <w:t>载</w:t>
      </w:r>
      <w:r w:rsidRPr="00CE0E0D">
        <w:rPr>
          <w:rFonts w:ascii="宋体" w:hAnsi="宋体" w:cs="宋体" w:hint="eastAsia"/>
          <w:color w:val="000000" w:themeColor="text1"/>
          <w:spacing w:val="-2"/>
          <w:position w:val="-2"/>
        </w:rPr>
        <w:t>招</w:t>
      </w:r>
      <w:r w:rsidRPr="00CE0E0D">
        <w:rPr>
          <w:rFonts w:ascii="宋体" w:hAnsi="宋体" w:cs="宋体" w:hint="eastAsia"/>
          <w:color w:val="000000" w:themeColor="text1"/>
          <w:position w:val="-2"/>
        </w:rPr>
        <w:t>标</w:t>
      </w:r>
      <w:r w:rsidRPr="00CE0E0D">
        <w:rPr>
          <w:rFonts w:ascii="宋体" w:hAnsi="宋体" w:cs="宋体" w:hint="eastAsia"/>
          <w:color w:val="000000" w:themeColor="text1"/>
          <w:spacing w:val="-2"/>
          <w:position w:val="-2"/>
        </w:rPr>
        <w:t>文</w:t>
      </w:r>
      <w:r w:rsidRPr="00CE0E0D">
        <w:rPr>
          <w:rFonts w:ascii="宋体" w:hAnsi="宋体" w:cs="宋体" w:hint="eastAsia"/>
          <w:color w:val="000000" w:themeColor="text1"/>
          <w:position w:val="-2"/>
        </w:rPr>
        <w:t>件</w:t>
      </w:r>
      <w:r w:rsidRPr="00CE0E0D">
        <w:rPr>
          <w:rFonts w:ascii="宋体" w:hAnsi="宋体" w:cs="宋体" w:hint="eastAsia"/>
          <w:color w:val="000000" w:themeColor="text1"/>
          <w:spacing w:val="-2"/>
          <w:position w:val="-2"/>
        </w:rPr>
        <w:t>的</w:t>
      </w:r>
      <w:r w:rsidRPr="00CE0E0D">
        <w:rPr>
          <w:rFonts w:ascii="宋体" w:hAnsi="宋体" w:cs="宋体" w:hint="eastAsia"/>
          <w:color w:val="000000" w:themeColor="text1"/>
          <w:position w:val="-2"/>
        </w:rPr>
        <w:t>电</w:t>
      </w:r>
      <w:r w:rsidRPr="00CE0E0D">
        <w:rPr>
          <w:rFonts w:ascii="宋体" w:hAnsi="宋体" w:cs="宋体" w:hint="eastAsia"/>
          <w:color w:val="000000" w:themeColor="text1"/>
          <w:spacing w:val="-2"/>
          <w:position w:val="-2"/>
        </w:rPr>
        <w:t>子</w:t>
      </w:r>
      <w:r w:rsidRPr="00CE0E0D">
        <w:rPr>
          <w:rFonts w:ascii="宋体" w:hAnsi="宋体" w:cs="宋体" w:hint="eastAsia"/>
          <w:color w:val="000000" w:themeColor="text1"/>
          <w:position w:val="-2"/>
        </w:rPr>
        <w:t>招标</w:t>
      </w:r>
      <w:r w:rsidRPr="00CE0E0D">
        <w:rPr>
          <w:rFonts w:ascii="宋体" w:hAnsi="宋体" w:cs="宋体" w:hint="eastAsia"/>
          <w:color w:val="000000" w:themeColor="text1"/>
          <w:spacing w:val="-2"/>
          <w:position w:val="-2"/>
        </w:rPr>
        <w:t>交</w:t>
      </w:r>
      <w:r w:rsidRPr="00CE0E0D">
        <w:rPr>
          <w:rFonts w:ascii="宋体" w:hAnsi="宋体" w:cs="宋体" w:hint="eastAsia"/>
          <w:color w:val="000000" w:themeColor="text1"/>
          <w:position w:val="-2"/>
        </w:rPr>
        <w:t>易</w:t>
      </w:r>
      <w:r w:rsidRPr="00CE0E0D">
        <w:rPr>
          <w:rFonts w:ascii="宋体" w:hAnsi="宋体" w:cs="宋体" w:hint="eastAsia"/>
          <w:color w:val="000000" w:themeColor="text1"/>
          <w:spacing w:val="-2"/>
          <w:position w:val="-2"/>
        </w:rPr>
        <w:t>平</w:t>
      </w:r>
      <w:r w:rsidRPr="00CE0E0D">
        <w:rPr>
          <w:rFonts w:ascii="宋体" w:hAnsi="宋体" w:cs="宋体" w:hint="eastAsia"/>
          <w:color w:val="000000" w:themeColor="text1"/>
          <w:position w:val="-2"/>
        </w:rPr>
        <w:t>台</w:t>
      </w:r>
      <w:r w:rsidRPr="00CE0E0D">
        <w:rPr>
          <w:rFonts w:ascii="宋体" w:hAnsi="宋体" w:cs="宋体" w:hint="eastAsia"/>
          <w:color w:val="000000" w:themeColor="text1"/>
          <w:spacing w:val="-2"/>
          <w:position w:val="-2"/>
        </w:rPr>
        <w:t>上</w:t>
      </w:r>
      <w:r w:rsidRPr="00CE0E0D">
        <w:rPr>
          <w:rFonts w:ascii="宋体" w:hAnsi="宋体" w:cs="宋体" w:hint="eastAsia"/>
          <w:color w:val="000000" w:themeColor="text1"/>
          <w:position w:val="-2"/>
        </w:rPr>
        <w:t>传</w:t>
      </w:r>
      <w:r w:rsidRPr="00CE0E0D">
        <w:rPr>
          <w:rFonts w:ascii="宋体" w:hAnsi="宋体" w:cs="宋体" w:hint="eastAsia"/>
          <w:color w:val="000000" w:themeColor="text1"/>
          <w:spacing w:val="-2"/>
          <w:position w:val="-2"/>
        </w:rPr>
        <w:t>。</w:t>
      </w:r>
      <w:r w:rsidRPr="00CE0E0D">
        <w:rPr>
          <w:rFonts w:ascii="宋体" w:hAnsi="宋体" w:cs="宋体" w:hint="eastAsia"/>
          <w:color w:val="000000" w:themeColor="text1"/>
          <w:position w:val="-2"/>
        </w:rPr>
        <w:t>采</w:t>
      </w:r>
      <w:r w:rsidRPr="00CE0E0D">
        <w:rPr>
          <w:rFonts w:ascii="宋体" w:hAnsi="宋体" w:cs="宋体" w:hint="eastAsia"/>
          <w:color w:val="000000" w:themeColor="text1"/>
          <w:spacing w:val="-2"/>
          <w:position w:val="-2"/>
        </w:rPr>
        <w:t>用</w:t>
      </w:r>
      <w:r w:rsidRPr="00CE0E0D">
        <w:rPr>
          <w:rFonts w:ascii="宋体" w:hAnsi="宋体" w:cs="宋体" w:hint="eastAsia"/>
          <w:color w:val="000000" w:themeColor="text1"/>
          <w:position w:val="-2"/>
        </w:rPr>
        <w:t>传真</w:t>
      </w:r>
      <w:r w:rsidRPr="00CE0E0D">
        <w:rPr>
          <w:rFonts w:ascii="宋体" w:hAnsi="宋体" w:cs="宋体" w:hint="eastAsia"/>
          <w:color w:val="000000" w:themeColor="text1"/>
          <w:spacing w:val="-2"/>
          <w:position w:val="-2"/>
        </w:rPr>
        <w:t>方</w:t>
      </w:r>
      <w:r w:rsidRPr="00CE0E0D">
        <w:rPr>
          <w:rFonts w:ascii="宋体" w:hAnsi="宋体" w:cs="宋体" w:hint="eastAsia"/>
          <w:color w:val="000000" w:themeColor="text1"/>
          <w:position w:val="-2"/>
        </w:rPr>
        <w:t>式</w:t>
      </w:r>
      <w:r w:rsidRPr="00CE0E0D">
        <w:rPr>
          <w:rFonts w:ascii="宋体" w:hAnsi="宋体" w:cs="宋体" w:hint="eastAsia"/>
          <w:color w:val="000000" w:themeColor="text1"/>
          <w:spacing w:val="-2"/>
          <w:position w:val="-2"/>
        </w:rPr>
        <w:t>的</w:t>
      </w:r>
      <w:r w:rsidRPr="00CE0E0D">
        <w:rPr>
          <w:rFonts w:ascii="宋体" w:hAnsi="宋体" w:cs="宋体" w:hint="eastAsia"/>
          <w:color w:val="000000" w:themeColor="text1"/>
          <w:position w:val="-2"/>
        </w:rPr>
        <w:t>，</w:t>
      </w:r>
      <w:r w:rsidRPr="00CE0E0D">
        <w:rPr>
          <w:rFonts w:ascii="宋体" w:hAnsi="宋体" w:cs="宋体" w:hint="eastAsia"/>
          <w:color w:val="000000" w:themeColor="text1"/>
          <w:spacing w:val="-2"/>
          <w:position w:val="-2"/>
        </w:rPr>
        <w:t>应</w:t>
      </w:r>
      <w:r w:rsidRPr="00CE0E0D">
        <w:rPr>
          <w:rFonts w:ascii="宋体" w:hAnsi="宋体" w:cs="宋体" w:hint="eastAsia"/>
          <w:color w:val="000000" w:themeColor="text1"/>
          <w:position w:val="-2"/>
        </w:rPr>
        <w:t>在</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spacing w:val="1"/>
          <w:position w:val="-2"/>
          <w:u w:val="single"/>
        </w:rPr>
        <w:t xml:space="preserve"> </w:t>
      </w:r>
      <w:r w:rsidRPr="00CE0E0D">
        <w:rPr>
          <w:rFonts w:ascii="宋体" w:hAnsi="宋体" w:cs="宋体" w:hint="eastAsia"/>
          <w:color w:val="000000" w:themeColor="text1"/>
          <w:position w:val="-2"/>
          <w:u w:val="single"/>
        </w:rPr>
        <w:tab/>
      </w:r>
      <w:r w:rsidRPr="00CE0E0D">
        <w:rPr>
          <w:rFonts w:ascii="宋体" w:hAnsi="宋体" w:cs="宋体" w:hint="eastAsia"/>
          <w:color w:val="000000" w:themeColor="text1"/>
          <w:position w:val="-2"/>
        </w:rPr>
        <w:t>年</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spacing w:val="1"/>
          <w:position w:val="-2"/>
          <w:u w:val="single"/>
        </w:rPr>
        <w:t xml:space="preserve"> </w:t>
      </w:r>
      <w:r w:rsidRPr="00CE0E0D">
        <w:rPr>
          <w:rFonts w:ascii="宋体" w:hAnsi="宋体" w:cs="宋体" w:hint="eastAsia"/>
          <w:color w:val="000000" w:themeColor="text1"/>
          <w:position w:val="-2"/>
        </w:rPr>
        <w:t>月</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position w:val="-2"/>
        </w:rPr>
        <w:t>日</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spacing w:val="-2"/>
          <w:position w:val="-2"/>
        </w:rPr>
        <w:t>时</w:t>
      </w:r>
      <w:r w:rsidRPr="00CE0E0D">
        <w:rPr>
          <w:rFonts w:ascii="宋体" w:hAnsi="宋体" w:cs="宋体" w:hint="eastAsia"/>
          <w:color w:val="000000" w:themeColor="text1"/>
          <w:position w:val="-2"/>
        </w:rPr>
        <w:t>前</w:t>
      </w:r>
      <w:r w:rsidRPr="00CE0E0D">
        <w:rPr>
          <w:rFonts w:ascii="宋体" w:hAnsi="宋体" w:cs="宋体" w:hint="eastAsia"/>
          <w:color w:val="000000" w:themeColor="text1"/>
          <w:spacing w:val="-2"/>
          <w:position w:val="-2"/>
        </w:rPr>
        <w:t>将</w:t>
      </w:r>
      <w:r w:rsidRPr="00CE0E0D">
        <w:rPr>
          <w:rFonts w:ascii="宋体" w:hAnsi="宋体" w:cs="宋体" w:hint="eastAsia"/>
          <w:color w:val="000000" w:themeColor="text1"/>
          <w:position w:val="-2"/>
        </w:rPr>
        <w:t>原件</w:t>
      </w:r>
      <w:r w:rsidRPr="00CE0E0D">
        <w:rPr>
          <w:rFonts w:ascii="宋体" w:hAnsi="宋体" w:cs="宋体" w:hint="eastAsia"/>
          <w:color w:val="000000" w:themeColor="text1"/>
          <w:spacing w:val="-2"/>
          <w:position w:val="-2"/>
        </w:rPr>
        <w:t>递</w:t>
      </w:r>
      <w:r w:rsidRPr="00CE0E0D">
        <w:rPr>
          <w:rFonts w:ascii="宋体" w:hAnsi="宋体" w:cs="宋体" w:hint="eastAsia"/>
          <w:color w:val="000000" w:themeColor="text1"/>
          <w:position w:val="-2"/>
        </w:rPr>
        <w:t>交</w:t>
      </w:r>
      <w:r w:rsidRPr="00CE0E0D">
        <w:rPr>
          <w:rFonts w:ascii="宋体" w:hAnsi="宋体" w:cs="宋体" w:hint="eastAsia"/>
          <w:color w:val="000000" w:themeColor="text1"/>
          <w:spacing w:val="-2"/>
          <w:position w:val="-2"/>
        </w:rPr>
        <w:t>至</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spacing w:val="1"/>
          <w:position w:val="-2"/>
          <w:u w:val="single"/>
        </w:rPr>
        <w:t xml:space="preserve"> </w:t>
      </w:r>
      <w:r w:rsidRPr="00CE0E0D">
        <w:rPr>
          <w:rFonts w:ascii="宋体" w:hAnsi="宋体" w:cs="宋体" w:hint="eastAsia"/>
          <w:color w:val="000000" w:themeColor="text1"/>
          <w:position w:val="-2"/>
          <w:u w:val="single"/>
        </w:rPr>
        <w:tab/>
      </w:r>
      <w:r w:rsidRPr="00CE0E0D">
        <w:rPr>
          <w:rFonts w:ascii="宋体" w:hAnsi="宋体" w:cs="宋体" w:hint="eastAsia"/>
          <w:color w:val="000000" w:themeColor="text1"/>
          <w:spacing w:val="-2"/>
          <w:position w:val="-2"/>
        </w:rPr>
        <w:t>（</w:t>
      </w:r>
      <w:r w:rsidRPr="00CE0E0D">
        <w:rPr>
          <w:rFonts w:ascii="宋体" w:hAnsi="宋体" w:cs="宋体" w:hint="eastAsia"/>
          <w:color w:val="000000" w:themeColor="text1"/>
          <w:position w:val="-2"/>
        </w:rPr>
        <w:t>详</w:t>
      </w:r>
      <w:r w:rsidRPr="00CE0E0D">
        <w:rPr>
          <w:rFonts w:ascii="宋体" w:hAnsi="宋体" w:cs="宋体" w:hint="eastAsia"/>
          <w:color w:val="000000" w:themeColor="text1"/>
          <w:spacing w:val="-2"/>
          <w:position w:val="-2"/>
        </w:rPr>
        <w:t>细</w:t>
      </w:r>
      <w:r w:rsidRPr="00CE0E0D">
        <w:rPr>
          <w:rFonts w:ascii="宋体" w:hAnsi="宋体" w:cs="宋体" w:hint="eastAsia"/>
          <w:color w:val="000000" w:themeColor="text1"/>
          <w:position w:val="-2"/>
        </w:rPr>
        <w:t>地</w:t>
      </w:r>
      <w:r w:rsidRPr="00CE0E0D">
        <w:rPr>
          <w:rFonts w:ascii="宋体" w:hAnsi="宋体" w:cs="宋体" w:hint="eastAsia"/>
          <w:color w:val="000000" w:themeColor="text1"/>
          <w:spacing w:val="-2"/>
          <w:position w:val="-2"/>
        </w:rPr>
        <w:t>址</w:t>
      </w:r>
      <w:r w:rsidRPr="00CE0E0D">
        <w:rPr>
          <w:rFonts w:ascii="宋体" w:hAnsi="宋体" w:cs="宋体" w:hint="eastAsia"/>
          <w:color w:val="000000" w:themeColor="text1"/>
          <w:spacing w:val="-106"/>
          <w:position w:val="-2"/>
        </w:rPr>
        <w:t>）。</w:t>
      </w:r>
    </w:p>
    <w:p w:rsidR="0091365E" w:rsidRPr="00CE0E0D" w:rsidRDefault="00827E0D">
      <w:pPr>
        <w:spacing w:before="9" w:line="480" w:lineRule="auto"/>
        <w:rPr>
          <w:rFonts w:ascii="宋体" w:hAnsi="宋体" w:cs="宋体"/>
          <w:color w:val="000000" w:themeColor="text1"/>
        </w:rPr>
      </w:pPr>
      <w:r w:rsidRPr="00CE0E0D">
        <w:rPr>
          <w:rFonts w:ascii="宋体" w:hAnsi="宋体" w:cs="宋体" w:hint="eastAsia"/>
          <w:color w:val="000000" w:themeColor="text1"/>
        </w:rPr>
        <w:t xml:space="preserve"> </w:t>
      </w:r>
    </w:p>
    <w:p w:rsidR="0091365E" w:rsidRPr="00CE0E0D" w:rsidRDefault="0091365E">
      <w:pPr>
        <w:spacing w:before="9" w:line="480" w:lineRule="auto"/>
        <w:rPr>
          <w:rFonts w:ascii="宋体" w:hAnsi="宋体" w:cs="宋体"/>
          <w:color w:val="000000" w:themeColor="text1"/>
        </w:rPr>
      </w:pPr>
    </w:p>
    <w:p w:rsidR="0091365E" w:rsidRPr="00CE0E0D" w:rsidRDefault="00827E0D">
      <w:pPr>
        <w:tabs>
          <w:tab w:val="left" w:pos="7020"/>
        </w:tabs>
        <w:spacing w:line="480" w:lineRule="auto"/>
        <w:ind w:right="-20" w:firstLineChars="900" w:firstLine="1890"/>
        <w:rPr>
          <w:rFonts w:ascii="宋体" w:hAnsi="宋体" w:cs="宋体"/>
          <w:color w:val="000000" w:themeColor="text1"/>
          <w:position w:val="-2"/>
        </w:rPr>
      </w:pPr>
      <w:r w:rsidRPr="00CE0E0D">
        <w:rPr>
          <w:rFonts w:ascii="宋体" w:hAnsi="宋体" w:cs="宋体" w:hint="eastAsia"/>
          <w:color w:val="000000" w:themeColor="text1"/>
          <w:position w:val="-2"/>
        </w:rPr>
        <w:t>评标</w:t>
      </w:r>
      <w:r w:rsidRPr="00CE0E0D">
        <w:rPr>
          <w:rFonts w:ascii="宋体" w:hAnsi="宋体" w:cs="宋体" w:hint="eastAsia"/>
          <w:color w:val="000000" w:themeColor="text1"/>
          <w:spacing w:val="-2"/>
          <w:position w:val="-2"/>
        </w:rPr>
        <w:t>委</w:t>
      </w:r>
      <w:r w:rsidRPr="00CE0E0D">
        <w:rPr>
          <w:rFonts w:ascii="宋体" w:hAnsi="宋体" w:cs="宋体" w:hint="eastAsia"/>
          <w:color w:val="000000" w:themeColor="text1"/>
          <w:position w:val="-2"/>
        </w:rPr>
        <w:t>员</w:t>
      </w:r>
      <w:r w:rsidRPr="00CE0E0D">
        <w:rPr>
          <w:rFonts w:ascii="宋体" w:hAnsi="宋体" w:cs="宋体" w:hint="eastAsia"/>
          <w:color w:val="000000" w:themeColor="text1"/>
          <w:spacing w:val="-2"/>
          <w:position w:val="-2"/>
        </w:rPr>
        <w:t>会</w:t>
      </w:r>
      <w:r w:rsidRPr="00CE0E0D">
        <w:rPr>
          <w:rFonts w:ascii="宋体" w:hAnsi="宋体" w:cs="宋体" w:hint="eastAsia"/>
          <w:color w:val="000000" w:themeColor="text1"/>
          <w:position w:val="-2"/>
        </w:rPr>
        <w:t>授</w:t>
      </w:r>
      <w:r w:rsidRPr="00CE0E0D">
        <w:rPr>
          <w:rFonts w:ascii="宋体" w:hAnsi="宋体" w:cs="宋体" w:hint="eastAsia"/>
          <w:color w:val="000000" w:themeColor="text1"/>
          <w:spacing w:val="-2"/>
          <w:position w:val="-2"/>
        </w:rPr>
        <w:t>权</w:t>
      </w:r>
      <w:r w:rsidRPr="00CE0E0D">
        <w:rPr>
          <w:rFonts w:ascii="宋体" w:hAnsi="宋体" w:cs="宋体" w:hint="eastAsia"/>
          <w:color w:val="000000" w:themeColor="text1"/>
          <w:position w:val="-2"/>
        </w:rPr>
        <w:t>的</w:t>
      </w:r>
      <w:r w:rsidRPr="00CE0E0D">
        <w:rPr>
          <w:rFonts w:ascii="宋体" w:hAnsi="宋体" w:cs="宋体" w:hint="eastAsia"/>
          <w:color w:val="000000" w:themeColor="text1"/>
          <w:spacing w:val="-2"/>
          <w:position w:val="-2"/>
        </w:rPr>
        <w:t>招</w:t>
      </w:r>
      <w:r w:rsidRPr="00CE0E0D">
        <w:rPr>
          <w:rFonts w:ascii="宋体" w:hAnsi="宋体" w:cs="宋体" w:hint="eastAsia"/>
          <w:color w:val="000000" w:themeColor="text1"/>
          <w:position w:val="-2"/>
        </w:rPr>
        <w:t>标</w:t>
      </w:r>
      <w:r w:rsidRPr="00CE0E0D">
        <w:rPr>
          <w:rFonts w:ascii="宋体" w:hAnsi="宋体" w:cs="宋体" w:hint="eastAsia"/>
          <w:color w:val="000000" w:themeColor="text1"/>
          <w:spacing w:val="-2"/>
          <w:position w:val="-2"/>
        </w:rPr>
        <w:t>人</w:t>
      </w:r>
      <w:r w:rsidRPr="00CE0E0D">
        <w:rPr>
          <w:rFonts w:ascii="宋体" w:hAnsi="宋体" w:cs="宋体" w:hint="eastAsia"/>
          <w:color w:val="000000" w:themeColor="text1"/>
          <w:position w:val="-2"/>
        </w:rPr>
        <w:t>或招</w:t>
      </w:r>
      <w:r w:rsidRPr="00CE0E0D">
        <w:rPr>
          <w:rFonts w:ascii="宋体" w:hAnsi="宋体" w:cs="宋体" w:hint="eastAsia"/>
          <w:color w:val="000000" w:themeColor="text1"/>
          <w:spacing w:val="-2"/>
          <w:position w:val="-2"/>
        </w:rPr>
        <w:t>标</w:t>
      </w:r>
      <w:r w:rsidRPr="00CE0E0D">
        <w:rPr>
          <w:rFonts w:ascii="宋体" w:hAnsi="宋体" w:cs="宋体" w:hint="eastAsia"/>
          <w:color w:val="000000" w:themeColor="text1"/>
          <w:position w:val="-2"/>
        </w:rPr>
        <w:t>代</w:t>
      </w:r>
      <w:r w:rsidRPr="00CE0E0D">
        <w:rPr>
          <w:rFonts w:ascii="宋体" w:hAnsi="宋体" w:cs="宋体" w:hint="eastAsia"/>
          <w:color w:val="000000" w:themeColor="text1"/>
          <w:spacing w:val="-2"/>
          <w:position w:val="-2"/>
        </w:rPr>
        <w:t>理</w:t>
      </w:r>
      <w:r w:rsidRPr="00CE0E0D">
        <w:rPr>
          <w:rFonts w:ascii="宋体" w:hAnsi="宋体" w:cs="宋体" w:hint="eastAsia"/>
          <w:color w:val="000000" w:themeColor="text1"/>
          <w:position w:val="-2"/>
        </w:rPr>
        <w:t>机</w:t>
      </w:r>
      <w:r w:rsidRPr="00CE0E0D">
        <w:rPr>
          <w:rFonts w:ascii="宋体" w:hAnsi="宋体" w:cs="宋体" w:hint="eastAsia"/>
          <w:color w:val="000000" w:themeColor="text1"/>
          <w:spacing w:val="-2"/>
          <w:position w:val="-2"/>
        </w:rPr>
        <w:t>构</w:t>
      </w:r>
      <w:r w:rsidRPr="00CE0E0D">
        <w:rPr>
          <w:rFonts w:ascii="宋体" w:hAnsi="宋体" w:cs="宋体" w:hint="eastAsia"/>
          <w:color w:val="000000" w:themeColor="text1"/>
          <w:position w:val="-2"/>
        </w:rPr>
        <w:t>：</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spacing w:val="1"/>
          <w:position w:val="-2"/>
          <w:u w:val="single"/>
        </w:rPr>
        <w:t xml:space="preserve">   </w:t>
      </w:r>
      <w:r w:rsidRPr="00CE0E0D">
        <w:rPr>
          <w:rFonts w:ascii="宋体" w:hAnsi="宋体" w:cs="宋体" w:hint="eastAsia"/>
          <w:color w:val="000000" w:themeColor="text1"/>
          <w:position w:val="-2"/>
        </w:rPr>
        <w:t>（签</w:t>
      </w:r>
      <w:r w:rsidRPr="00CE0E0D">
        <w:rPr>
          <w:rFonts w:ascii="宋体" w:hAnsi="宋体" w:cs="宋体" w:hint="eastAsia"/>
          <w:color w:val="000000" w:themeColor="text1"/>
          <w:spacing w:val="-2"/>
          <w:position w:val="-2"/>
        </w:rPr>
        <w:t>字</w:t>
      </w:r>
      <w:r w:rsidRPr="00CE0E0D">
        <w:rPr>
          <w:rFonts w:ascii="宋体" w:hAnsi="宋体" w:cs="宋体" w:hint="eastAsia"/>
          <w:color w:val="000000" w:themeColor="text1"/>
          <w:position w:val="-2"/>
        </w:rPr>
        <w:t>或</w:t>
      </w:r>
      <w:r w:rsidRPr="00CE0E0D">
        <w:rPr>
          <w:rFonts w:ascii="宋体" w:hAnsi="宋体" w:cs="宋体" w:hint="eastAsia"/>
          <w:color w:val="000000" w:themeColor="text1"/>
          <w:spacing w:val="-2"/>
          <w:position w:val="-2"/>
        </w:rPr>
        <w:t>盖</w:t>
      </w:r>
      <w:r w:rsidRPr="00CE0E0D">
        <w:rPr>
          <w:rFonts w:ascii="宋体" w:hAnsi="宋体" w:cs="宋体" w:hint="eastAsia"/>
          <w:color w:val="000000" w:themeColor="text1"/>
          <w:position w:val="-2"/>
        </w:rPr>
        <w:t>章）</w:t>
      </w:r>
    </w:p>
    <w:p w:rsidR="0091365E" w:rsidRPr="00CE0E0D" w:rsidRDefault="00827E0D">
      <w:pPr>
        <w:tabs>
          <w:tab w:val="left" w:pos="7020"/>
        </w:tabs>
        <w:spacing w:line="480" w:lineRule="auto"/>
        <w:ind w:right="-20" w:firstLineChars="900" w:firstLine="1890"/>
        <w:rPr>
          <w:rFonts w:ascii="宋体" w:hAnsi="宋体" w:cs="宋体"/>
          <w:color w:val="000000" w:themeColor="text1"/>
          <w:u w:val="single"/>
        </w:rPr>
      </w:pPr>
      <w:r w:rsidRPr="00CE0E0D">
        <w:rPr>
          <w:rFonts w:ascii="宋体" w:hAnsi="宋体" w:cs="宋体" w:hint="eastAsia"/>
          <w:color w:val="000000" w:themeColor="text1"/>
          <w:position w:val="-2"/>
        </w:rPr>
        <w:t>日期：</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position w:val="-2"/>
        </w:rPr>
        <w:t>年</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position w:val="-2"/>
        </w:rPr>
        <w:t>月</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position w:val="-2"/>
        </w:rPr>
        <w:t>日</w:t>
      </w:r>
    </w:p>
    <w:p w:rsidR="0091365E" w:rsidRPr="00CE0E0D" w:rsidRDefault="0091365E">
      <w:pPr>
        <w:spacing w:line="383" w:lineRule="exact"/>
        <w:ind w:left="237" w:right="-20"/>
        <w:rPr>
          <w:rFonts w:ascii="宋体" w:hAnsi="宋体" w:cs="宋体"/>
          <w:color w:val="000000" w:themeColor="text1"/>
          <w:position w:val="-4"/>
          <w:sz w:val="32"/>
          <w:szCs w:val="24"/>
        </w:rPr>
      </w:pPr>
    </w:p>
    <w:p w:rsidR="0091365E" w:rsidRPr="00CE0E0D" w:rsidRDefault="0091365E">
      <w:pPr>
        <w:spacing w:line="383" w:lineRule="exact"/>
        <w:ind w:left="237" w:right="-20"/>
        <w:rPr>
          <w:rFonts w:ascii="宋体" w:hAnsi="宋体" w:cs="宋体"/>
          <w:color w:val="000000" w:themeColor="text1"/>
          <w:position w:val="-4"/>
          <w:sz w:val="32"/>
          <w:szCs w:val="24"/>
        </w:rPr>
      </w:pPr>
    </w:p>
    <w:p w:rsidR="0091365E" w:rsidRPr="00CE0E0D" w:rsidRDefault="0091365E">
      <w:pPr>
        <w:spacing w:line="383" w:lineRule="exact"/>
        <w:ind w:left="237" w:right="-20"/>
        <w:rPr>
          <w:rFonts w:ascii="宋体" w:hAnsi="宋体" w:cs="宋体"/>
          <w:color w:val="000000" w:themeColor="text1"/>
          <w:position w:val="-4"/>
          <w:sz w:val="32"/>
          <w:szCs w:val="24"/>
        </w:rPr>
      </w:pPr>
    </w:p>
    <w:p w:rsidR="0091365E" w:rsidRPr="00CE0E0D" w:rsidRDefault="0091365E">
      <w:pPr>
        <w:spacing w:line="383" w:lineRule="exact"/>
        <w:ind w:left="237" w:right="-20"/>
        <w:rPr>
          <w:rFonts w:ascii="宋体" w:hAnsi="宋体" w:cs="宋体"/>
          <w:color w:val="000000" w:themeColor="text1"/>
          <w:position w:val="-4"/>
          <w:sz w:val="32"/>
          <w:szCs w:val="24"/>
        </w:rPr>
      </w:pPr>
    </w:p>
    <w:p w:rsidR="0091365E" w:rsidRPr="00CE0E0D" w:rsidRDefault="00827E0D">
      <w:pPr>
        <w:widowControl/>
        <w:jc w:val="left"/>
        <w:rPr>
          <w:rFonts w:ascii="宋体" w:hAnsi="宋体" w:cs="宋体"/>
          <w:color w:val="000000" w:themeColor="text1"/>
          <w:position w:val="-4"/>
          <w:sz w:val="32"/>
          <w:szCs w:val="24"/>
        </w:rPr>
      </w:pPr>
      <w:r w:rsidRPr="00CE0E0D">
        <w:rPr>
          <w:rFonts w:ascii="宋体" w:hAnsi="宋体" w:cs="宋体"/>
          <w:color w:val="000000" w:themeColor="text1"/>
          <w:position w:val="-4"/>
          <w:sz w:val="32"/>
          <w:szCs w:val="24"/>
        </w:rPr>
        <w:br w:type="page"/>
      </w:r>
    </w:p>
    <w:p w:rsidR="0091365E" w:rsidRPr="00CE0E0D" w:rsidRDefault="00827E0D">
      <w:pPr>
        <w:pStyle w:val="3"/>
        <w:rPr>
          <w:rFonts w:ascii="宋体" w:hAnsi="宋体" w:cs="宋体"/>
          <w:color w:val="000000" w:themeColor="text1"/>
        </w:rPr>
      </w:pPr>
      <w:bookmarkStart w:id="40" w:name="_Toc132272651"/>
      <w:r w:rsidRPr="00CE0E0D">
        <w:rPr>
          <w:rFonts w:ascii="宋体" w:hAnsi="宋体" w:cs="宋体" w:hint="eastAsia"/>
          <w:color w:val="000000" w:themeColor="text1"/>
        </w:rPr>
        <w:lastRenderedPageBreak/>
        <w:t>附件三：问题的澄清</w:t>
      </w:r>
      <w:bookmarkEnd w:id="40"/>
    </w:p>
    <w:p w:rsidR="0091365E" w:rsidRPr="00CE0E0D" w:rsidRDefault="00827E0D">
      <w:pPr>
        <w:spacing w:before="9" w:line="170" w:lineRule="exact"/>
        <w:jc w:val="left"/>
        <w:rPr>
          <w:rFonts w:ascii="宋体" w:hAnsi="宋体" w:cs="宋体"/>
          <w:color w:val="000000" w:themeColor="text1"/>
          <w:sz w:val="20"/>
          <w:szCs w:val="20"/>
        </w:rPr>
      </w:pPr>
      <w:r w:rsidRPr="00CE0E0D">
        <w:rPr>
          <w:rFonts w:ascii="宋体" w:hAnsi="宋体" w:cs="宋体" w:hint="eastAsia"/>
          <w:color w:val="000000" w:themeColor="text1"/>
          <w:sz w:val="17"/>
          <w:szCs w:val="17"/>
        </w:rPr>
        <w:t xml:space="preserve"> </w:t>
      </w:r>
      <w:r w:rsidRPr="00CE0E0D">
        <w:rPr>
          <w:rFonts w:ascii="宋体" w:hAnsi="宋体" w:cs="宋体" w:hint="eastAsia"/>
          <w:color w:val="000000" w:themeColor="text1"/>
          <w:sz w:val="20"/>
          <w:szCs w:val="20"/>
        </w:rPr>
        <w:t xml:space="preserve"> </w:t>
      </w:r>
    </w:p>
    <w:p w:rsidR="0091365E" w:rsidRPr="00CE0E0D" w:rsidRDefault="00827E0D">
      <w:pPr>
        <w:spacing w:line="480" w:lineRule="auto"/>
        <w:ind w:right="-35"/>
        <w:jc w:val="center"/>
        <w:rPr>
          <w:rFonts w:ascii="宋体" w:hAnsi="宋体" w:cs="宋体"/>
          <w:color w:val="000000" w:themeColor="text1"/>
          <w:sz w:val="32"/>
          <w:szCs w:val="32"/>
        </w:rPr>
      </w:pPr>
      <w:bookmarkStart w:id="41" w:name="_Toc19513"/>
      <w:bookmarkStart w:id="42" w:name="_Toc16484"/>
      <w:bookmarkStart w:id="43" w:name="_Toc15544"/>
      <w:bookmarkStart w:id="44" w:name="_Toc10780"/>
      <w:bookmarkStart w:id="45" w:name="_Toc393961876"/>
      <w:bookmarkStart w:id="46" w:name="_Toc27162"/>
      <w:bookmarkStart w:id="47" w:name="_Toc514170131"/>
      <w:bookmarkStart w:id="48" w:name="_Toc10286"/>
      <w:bookmarkStart w:id="49" w:name="_Toc179"/>
      <w:bookmarkEnd w:id="41"/>
      <w:bookmarkEnd w:id="42"/>
      <w:bookmarkEnd w:id="43"/>
      <w:bookmarkEnd w:id="44"/>
      <w:bookmarkEnd w:id="45"/>
      <w:bookmarkEnd w:id="46"/>
      <w:bookmarkEnd w:id="47"/>
      <w:bookmarkEnd w:id="48"/>
      <w:r w:rsidRPr="00CE0E0D">
        <w:rPr>
          <w:rFonts w:ascii="宋体" w:hAnsi="宋体" w:cs="宋体" w:hint="eastAsia"/>
          <w:color w:val="000000" w:themeColor="text1"/>
          <w:sz w:val="32"/>
          <w:szCs w:val="32"/>
        </w:rPr>
        <w:t>问题的</w:t>
      </w:r>
      <w:r w:rsidRPr="00CE0E0D">
        <w:rPr>
          <w:rFonts w:ascii="宋体" w:hAnsi="宋体" w:cs="宋体" w:hint="eastAsia"/>
          <w:color w:val="000000" w:themeColor="text1"/>
          <w:spacing w:val="-3"/>
          <w:sz w:val="32"/>
          <w:szCs w:val="32"/>
        </w:rPr>
        <w:t>澄</w:t>
      </w:r>
      <w:r w:rsidRPr="00CE0E0D">
        <w:rPr>
          <w:rFonts w:ascii="宋体" w:hAnsi="宋体" w:cs="宋体" w:hint="eastAsia"/>
          <w:color w:val="000000" w:themeColor="text1"/>
          <w:sz w:val="32"/>
          <w:szCs w:val="32"/>
        </w:rPr>
        <w:t>清</w:t>
      </w:r>
    </w:p>
    <w:p w:rsidR="0091365E" w:rsidRPr="00CE0E0D" w:rsidRDefault="00827E0D">
      <w:pPr>
        <w:tabs>
          <w:tab w:val="left" w:pos="5940"/>
        </w:tabs>
        <w:spacing w:before="19" w:line="480" w:lineRule="auto"/>
        <w:ind w:left="3567" w:right="-20"/>
        <w:rPr>
          <w:rFonts w:ascii="宋体" w:hAnsi="宋体" w:cs="宋体"/>
          <w:color w:val="000000" w:themeColor="text1"/>
          <w:position w:val="-4"/>
        </w:rPr>
      </w:pPr>
      <w:r w:rsidRPr="00CE0E0D">
        <w:rPr>
          <w:rFonts w:ascii="宋体" w:hAnsi="宋体" w:cs="宋体" w:hint="eastAsia"/>
          <w:color w:val="000000" w:themeColor="text1"/>
          <w:position w:val="-4"/>
        </w:rPr>
        <w:t>（编</w:t>
      </w:r>
      <w:r w:rsidRPr="00CE0E0D">
        <w:rPr>
          <w:rFonts w:ascii="宋体" w:hAnsi="宋体" w:cs="宋体" w:hint="eastAsia"/>
          <w:color w:val="000000" w:themeColor="text1"/>
          <w:spacing w:val="-2"/>
          <w:position w:val="-4"/>
        </w:rPr>
        <w:t>号</w:t>
      </w:r>
      <w:r w:rsidRPr="00CE0E0D">
        <w:rPr>
          <w:rFonts w:ascii="宋体" w:hAnsi="宋体" w:cs="宋体" w:hint="eastAsia"/>
          <w:color w:val="000000" w:themeColor="text1"/>
          <w:position w:val="-4"/>
        </w:rPr>
        <w:t>：</w:t>
      </w:r>
      <w:r w:rsidRPr="00CE0E0D">
        <w:rPr>
          <w:rFonts w:ascii="宋体" w:hAnsi="宋体" w:cs="宋体" w:hint="eastAsia"/>
          <w:color w:val="000000" w:themeColor="text1"/>
          <w:position w:val="-4"/>
          <w:u w:val="single"/>
        </w:rPr>
        <w:t xml:space="preserve"> </w:t>
      </w:r>
      <w:r w:rsidRPr="00CE0E0D">
        <w:rPr>
          <w:rFonts w:ascii="宋体" w:hAnsi="宋体" w:cs="宋体" w:hint="eastAsia"/>
          <w:color w:val="000000" w:themeColor="text1"/>
          <w:spacing w:val="1"/>
          <w:position w:val="-4"/>
          <w:u w:val="single"/>
        </w:rPr>
        <w:t xml:space="preserve"> </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position w:val="-4"/>
        </w:rPr>
        <w:t>）</w:t>
      </w:r>
    </w:p>
    <w:p w:rsidR="0091365E" w:rsidRPr="00CE0E0D" w:rsidRDefault="0091365E">
      <w:pPr>
        <w:tabs>
          <w:tab w:val="left" w:pos="5940"/>
        </w:tabs>
        <w:spacing w:before="19" w:line="480" w:lineRule="auto"/>
        <w:ind w:left="3567" w:right="-20"/>
        <w:rPr>
          <w:rFonts w:ascii="宋体" w:hAnsi="宋体" w:cs="宋体"/>
          <w:color w:val="000000" w:themeColor="text1"/>
        </w:rPr>
      </w:pPr>
    </w:p>
    <w:p w:rsidR="0091365E" w:rsidRPr="00CE0E0D" w:rsidRDefault="00827E0D">
      <w:pPr>
        <w:spacing w:line="480" w:lineRule="auto"/>
        <w:ind w:left="100" w:right="-20"/>
        <w:rPr>
          <w:rFonts w:ascii="宋体" w:hAnsi="宋体" w:cs="宋体"/>
          <w:color w:val="000000" w:themeColor="text1"/>
        </w:rPr>
      </w:pPr>
      <w:r w:rsidRPr="00CE0E0D">
        <w:rPr>
          <w:rFonts w:ascii="宋体" w:hAnsi="宋体" w:cs="宋体" w:hint="eastAsia"/>
          <w:color w:val="000000" w:themeColor="text1"/>
          <w:position w:val="-1"/>
        </w:rPr>
        <w:t>评标</w:t>
      </w:r>
      <w:r w:rsidRPr="00CE0E0D">
        <w:rPr>
          <w:rFonts w:ascii="宋体" w:hAnsi="宋体" w:cs="宋体" w:hint="eastAsia"/>
          <w:color w:val="000000" w:themeColor="text1"/>
          <w:spacing w:val="-2"/>
          <w:position w:val="-1"/>
        </w:rPr>
        <w:t>委</w:t>
      </w:r>
      <w:r w:rsidRPr="00CE0E0D">
        <w:rPr>
          <w:rFonts w:ascii="宋体" w:hAnsi="宋体" w:cs="宋体" w:hint="eastAsia"/>
          <w:color w:val="000000" w:themeColor="text1"/>
          <w:position w:val="-1"/>
        </w:rPr>
        <w:t>员</w:t>
      </w:r>
      <w:r w:rsidRPr="00CE0E0D">
        <w:rPr>
          <w:rFonts w:ascii="宋体" w:hAnsi="宋体" w:cs="宋体" w:hint="eastAsia"/>
          <w:color w:val="000000" w:themeColor="text1"/>
          <w:spacing w:val="-3"/>
          <w:position w:val="-1"/>
        </w:rPr>
        <w:t>会</w:t>
      </w:r>
      <w:r w:rsidRPr="00CE0E0D">
        <w:rPr>
          <w:rFonts w:ascii="宋体" w:hAnsi="宋体" w:cs="宋体" w:hint="eastAsia"/>
          <w:color w:val="000000" w:themeColor="text1"/>
          <w:position w:val="-1"/>
        </w:rPr>
        <w:t>：</w:t>
      </w:r>
    </w:p>
    <w:p w:rsidR="0091365E" w:rsidRPr="00CE0E0D" w:rsidRDefault="00827E0D">
      <w:pPr>
        <w:tabs>
          <w:tab w:val="left" w:pos="3460"/>
        </w:tabs>
        <w:spacing w:line="480" w:lineRule="auto"/>
        <w:ind w:left="523" w:right="-20"/>
        <w:rPr>
          <w:rFonts w:ascii="宋体" w:hAnsi="宋体" w:cs="宋体"/>
          <w:color w:val="000000" w:themeColor="text1"/>
        </w:rPr>
      </w:pPr>
      <w:r w:rsidRPr="00CE0E0D">
        <w:rPr>
          <w:rFonts w:ascii="宋体" w:hAnsi="宋体" w:cs="宋体" w:hint="eastAsia"/>
          <w:color w:val="000000" w:themeColor="text1"/>
          <w:spacing w:val="-2"/>
          <w:position w:val="-4"/>
        </w:rPr>
        <w:t>问</w:t>
      </w:r>
      <w:r w:rsidRPr="00CE0E0D">
        <w:rPr>
          <w:rFonts w:ascii="宋体" w:hAnsi="宋体" w:cs="宋体" w:hint="eastAsia"/>
          <w:color w:val="000000" w:themeColor="text1"/>
          <w:position w:val="-4"/>
        </w:rPr>
        <w:t>题</w:t>
      </w:r>
      <w:r w:rsidRPr="00CE0E0D">
        <w:rPr>
          <w:rFonts w:ascii="宋体" w:hAnsi="宋体" w:cs="宋体" w:hint="eastAsia"/>
          <w:color w:val="000000" w:themeColor="text1"/>
          <w:spacing w:val="-2"/>
          <w:position w:val="-4"/>
        </w:rPr>
        <w:t>澄</w:t>
      </w:r>
      <w:r w:rsidRPr="00CE0E0D">
        <w:rPr>
          <w:rFonts w:ascii="宋体" w:hAnsi="宋体" w:cs="宋体" w:hint="eastAsia"/>
          <w:color w:val="000000" w:themeColor="text1"/>
          <w:position w:val="-4"/>
        </w:rPr>
        <w:t>清</w:t>
      </w:r>
      <w:r w:rsidRPr="00CE0E0D">
        <w:rPr>
          <w:rFonts w:ascii="宋体" w:hAnsi="宋体" w:cs="宋体" w:hint="eastAsia"/>
          <w:color w:val="000000" w:themeColor="text1"/>
          <w:spacing w:val="-2"/>
          <w:position w:val="-4"/>
        </w:rPr>
        <w:t>通</w:t>
      </w:r>
      <w:r w:rsidRPr="00CE0E0D">
        <w:rPr>
          <w:rFonts w:ascii="宋体" w:hAnsi="宋体" w:cs="宋体" w:hint="eastAsia"/>
          <w:color w:val="000000" w:themeColor="text1"/>
          <w:position w:val="-4"/>
        </w:rPr>
        <w:t>知</w:t>
      </w:r>
      <w:r w:rsidRPr="00CE0E0D">
        <w:rPr>
          <w:rFonts w:ascii="宋体" w:hAnsi="宋体" w:cs="宋体" w:hint="eastAsia"/>
          <w:color w:val="000000" w:themeColor="text1"/>
          <w:spacing w:val="-2"/>
          <w:position w:val="-4"/>
        </w:rPr>
        <w:t>（</w:t>
      </w:r>
      <w:r w:rsidRPr="00CE0E0D">
        <w:rPr>
          <w:rFonts w:ascii="宋体" w:hAnsi="宋体" w:cs="宋体" w:hint="eastAsia"/>
          <w:color w:val="000000" w:themeColor="text1"/>
          <w:position w:val="-4"/>
        </w:rPr>
        <w:t>编</w:t>
      </w:r>
      <w:r w:rsidRPr="00CE0E0D">
        <w:rPr>
          <w:rFonts w:ascii="宋体" w:hAnsi="宋体" w:cs="宋体" w:hint="eastAsia"/>
          <w:color w:val="000000" w:themeColor="text1"/>
          <w:spacing w:val="-2"/>
          <w:position w:val="-4"/>
        </w:rPr>
        <w:t>号</w:t>
      </w:r>
      <w:r w:rsidRPr="00CE0E0D">
        <w:rPr>
          <w:rFonts w:ascii="宋体" w:hAnsi="宋体" w:cs="宋体" w:hint="eastAsia"/>
          <w:color w:val="000000" w:themeColor="text1"/>
          <w:position w:val="-4"/>
        </w:rPr>
        <w:t>：</w:t>
      </w:r>
      <w:r w:rsidRPr="00CE0E0D">
        <w:rPr>
          <w:rFonts w:ascii="宋体" w:hAnsi="宋体" w:cs="宋体" w:hint="eastAsia"/>
          <w:color w:val="000000" w:themeColor="text1"/>
          <w:position w:val="-4"/>
          <w:u w:val="single"/>
        </w:rPr>
        <w:t xml:space="preserve"> </w:t>
      </w:r>
      <w:r w:rsidRPr="00CE0E0D">
        <w:rPr>
          <w:rFonts w:ascii="宋体" w:hAnsi="宋体" w:cs="宋体" w:hint="eastAsia"/>
          <w:color w:val="000000" w:themeColor="text1"/>
          <w:spacing w:val="1"/>
          <w:position w:val="-4"/>
          <w:u w:val="single"/>
        </w:rPr>
        <w:t xml:space="preserve"> </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position w:val="-4"/>
        </w:rPr>
        <w:t>）已收</w:t>
      </w:r>
      <w:r w:rsidRPr="00CE0E0D">
        <w:rPr>
          <w:rFonts w:ascii="宋体" w:hAnsi="宋体" w:cs="宋体" w:hint="eastAsia"/>
          <w:color w:val="000000" w:themeColor="text1"/>
          <w:spacing w:val="-2"/>
          <w:position w:val="-4"/>
        </w:rPr>
        <w:t>悉</w:t>
      </w:r>
      <w:r w:rsidRPr="00CE0E0D">
        <w:rPr>
          <w:rFonts w:ascii="宋体" w:hAnsi="宋体" w:cs="宋体" w:hint="eastAsia"/>
          <w:color w:val="000000" w:themeColor="text1"/>
          <w:position w:val="-4"/>
        </w:rPr>
        <w:t>，</w:t>
      </w:r>
      <w:r w:rsidRPr="00CE0E0D">
        <w:rPr>
          <w:rFonts w:ascii="宋体" w:hAnsi="宋体" w:cs="宋体" w:hint="eastAsia"/>
          <w:color w:val="000000" w:themeColor="text1"/>
          <w:spacing w:val="-2"/>
          <w:position w:val="-4"/>
        </w:rPr>
        <w:t>现</w:t>
      </w:r>
      <w:r w:rsidRPr="00CE0E0D">
        <w:rPr>
          <w:rFonts w:ascii="宋体" w:hAnsi="宋体" w:cs="宋体" w:hint="eastAsia"/>
          <w:color w:val="000000" w:themeColor="text1"/>
          <w:position w:val="-4"/>
        </w:rPr>
        <w:t>澄清</w:t>
      </w:r>
      <w:r w:rsidRPr="00CE0E0D">
        <w:rPr>
          <w:rFonts w:ascii="宋体" w:hAnsi="宋体" w:cs="宋体" w:hint="eastAsia"/>
          <w:color w:val="000000" w:themeColor="text1"/>
          <w:spacing w:val="-2"/>
          <w:position w:val="-4"/>
        </w:rPr>
        <w:t>、</w:t>
      </w:r>
      <w:r w:rsidRPr="00CE0E0D">
        <w:rPr>
          <w:rFonts w:ascii="宋体" w:hAnsi="宋体" w:cs="宋体" w:hint="eastAsia"/>
          <w:color w:val="000000" w:themeColor="text1"/>
          <w:position w:val="-4"/>
        </w:rPr>
        <w:t>说</w:t>
      </w:r>
      <w:r w:rsidRPr="00CE0E0D">
        <w:rPr>
          <w:rFonts w:ascii="宋体" w:hAnsi="宋体" w:cs="宋体" w:hint="eastAsia"/>
          <w:color w:val="000000" w:themeColor="text1"/>
          <w:spacing w:val="-2"/>
          <w:position w:val="-4"/>
        </w:rPr>
        <w:t>明</w:t>
      </w:r>
      <w:r w:rsidRPr="00CE0E0D">
        <w:rPr>
          <w:rFonts w:ascii="宋体" w:hAnsi="宋体" w:cs="宋体" w:hint="eastAsia"/>
          <w:color w:val="000000" w:themeColor="text1"/>
          <w:position w:val="-4"/>
        </w:rPr>
        <w:t>或</w:t>
      </w:r>
      <w:r w:rsidRPr="00CE0E0D">
        <w:rPr>
          <w:rFonts w:ascii="宋体" w:hAnsi="宋体" w:cs="宋体" w:hint="eastAsia"/>
          <w:color w:val="000000" w:themeColor="text1"/>
          <w:spacing w:val="-2"/>
          <w:position w:val="-4"/>
        </w:rPr>
        <w:t>补</w:t>
      </w:r>
      <w:r w:rsidRPr="00CE0E0D">
        <w:rPr>
          <w:rFonts w:ascii="宋体" w:hAnsi="宋体" w:cs="宋体" w:hint="eastAsia"/>
          <w:color w:val="000000" w:themeColor="text1"/>
          <w:position w:val="-4"/>
        </w:rPr>
        <w:t>正</w:t>
      </w:r>
      <w:r w:rsidRPr="00CE0E0D">
        <w:rPr>
          <w:rFonts w:ascii="宋体" w:hAnsi="宋体" w:cs="宋体" w:hint="eastAsia"/>
          <w:color w:val="000000" w:themeColor="text1"/>
          <w:spacing w:val="-2"/>
          <w:position w:val="-4"/>
        </w:rPr>
        <w:t>如</w:t>
      </w:r>
      <w:r w:rsidRPr="00CE0E0D">
        <w:rPr>
          <w:rFonts w:ascii="宋体" w:hAnsi="宋体" w:cs="宋体" w:hint="eastAsia"/>
          <w:color w:val="000000" w:themeColor="text1"/>
          <w:position w:val="-4"/>
        </w:rPr>
        <w:t>下：</w:t>
      </w:r>
    </w:p>
    <w:p w:rsidR="0091365E" w:rsidRPr="00CE0E0D" w:rsidRDefault="00827E0D">
      <w:pPr>
        <w:spacing w:line="480" w:lineRule="auto"/>
        <w:ind w:left="523" w:right="-20"/>
        <w:rPr>
          <w:rFonts w:ascii="宋体" w:hAnsi="宋体" w:cs="宋体"/>
          <w:color w:val="000000" w:themeColor="text1"/>
        </w:rPr>
      </w:pPr>
      <w:r w:rsidRPr="00CE0E0D">
        <w:rPr>
          <w:rFonts w:ascii="宋体" w:hAnsi="宋体" w:cs="宋体" w:hint="eastAsia"/>
          <w:color w:val="000000" w:themeColor="text1"/>
        </w:rPr>
        <w:t>1.</w:t>
      </w:r>
    </w:p>
    <w:p w:rsidR="0091365E" w:rsidRPr="00CE0E0D" w:rsidRDefault="00827E0D">
      <w:pPr>
        <w:spacing w:line="480" w:lineRule="auto"/>
        <w:ind w:left="523" w:right="-20"/>
        <w:rPr>
          <w:rFonts w:ascii="宋体" w:hAnsi="宋体" w:cs="宋体"/>
          <w:color w:val="000000" w:themeColor="text1"/>
        </w:rPr>
      </w:pPr>
      <w:r w:rsidRPr="00CE0E0D">
        <w:rPr>
          <w:rFonts w:ascii="宋体" w:hAnsi="宋体" w:cs="宋体" w:hint="eastAsia"/>
          <w:color w:val="000000" w:themeColor="text1"/>
        </w:rPr>
        <w:t>2.</w:t>
      </w:r>
    </w:p>
    <w:p w:rsidR="0091365E" w:rsidRPr="00CE0E0D" w:rsidRDefault="00827E0D">
      <w:pPr>
        <w:spacing w:line="480" w:lineRule="auto"/>
        <w:ind w:left="628" w:right="-20"/>
        <w:rPr>
          <w:rFonts w:ascii="宋体" w:hAnsi="宋体" w:cs="宋体"/>
          <w:color w:val="000000" w:themeColor="text1"/>
        </w:rPr>
      </w:pPr>
      <w:r w:rsidRPr="00CE0E0D">
        <w:rPr>
          <w:rFonts w:ascii="宋体" w:hAnsi="宋体" w:cs="宋体" w:hint="eastAsia"/>
          <w:color w:val="000000" w:themeColor="text1"/>
        </w:rPr>
        <w:t>.</w:t>
      </w:r>
      <w:r w:rsidRPr="00CE0E0D">
        <w:rPr>
          <w:rFonts w:ascii="宋体" w:hAnsi="宋体" w:cs="宋体" w:hint="eastAsia"/>
          <w:color w:val="000000" w:themeColor="text1"/>
          <w:spacing w:val="-2"/>
        </w:rPr>
        <w:t>.</w:t>
      </w:r>
      <w:r w:rsidRPr="00CE0E0D">
        <w:rPr>
          <w:rFonts w:ascii="宋体" w:hAnsi="宋体" w:cs="宋体" w:hint="eastAsia"/>
          <w:color w:val="000000" w:themeColor="text1"/>
        </w:rPr>
        <w:t>....</w:t>
      </w:r>
    </w:p>
    <w:p w:rsidR="0091365E" w:rsidRPr="00CE0E0D" w:rsidRDefault="00827E0D">
      <w:pPr>
        <w:spacing w:line="480" w:lineRule="auto"/>
        <w:ind w:left="100" w:right="43" w:firstLine="420"/>
        <w:rPr>
          <w:rFonts w:ascii="宋体" w:hAnsi="宋体" w:cs="宋体"/>
          <w:color w:val="000000" w:themeColor="text1"/>
        </w:rPr>
      </w:pPr>
      <w:r w:rsidRPr="00CE0E0D">
        <w:rPr>
          <w:rFonts w:ascii="宋体" w:hAnsi="宋体" w:cs="宋体" w:hint="eastAsia"/>
          <w:color w:val="000000" w:themeColor="text1"/>
        </w:rPr>
        <w:t>上述问题澄清、说</w:t>
      </w:r>
      <w:r w:rsidRPr="00CE0E0D">
        <w:rPr>
          <w:rFonts w:ascii="宋体" w:hAnsi="宋体" w:cs="宋体" w:hint="eastAsia"/>
          <w:color w:val="000000" w:themeColor="text1"/>
          <w:spacing w:val="-2"/>
        </w:rPr>
        <w:t>明</w:t>
      </w:r>
      <w:r w:rsidRPr="00CE0E0D">
        <w:rPr>
          <w:rFonts w:ascii="宋体" w:hAnsi="宋体" w:cs="宋体" w:hint="eastAsia"/>
          <w:color w:val="000000" w:themeColor="text1"/>
        </w:rPr>
        <w:t>或</w:t>
      </w:r>
      <w:r w:rsidRPr="00CE0E0D">
        <w:rPr>
          <w:rFonts w:ascii="宋体" w:hAnsi="宋体" w:cs="宋体" w:hint="eastAsia"/>
          <w:color w:val="000000" w:themeColor="text1"/>
          <w:spacing w:val="-2"/>
        </w:rPr>
        <w:t>补</w:t>
      </w:r>
      <w:r w:rsidRPr="00CE0E0D">
        <w:rPr>
          <w:rFonts w:ascii="宋体" w:hAnsi="宋体" w:cs="宋体" w:hint="eastAsia"/>
          <w:color w:val="000000" w:themeColor="text1"/>
        </w:rPr>
        <w:t>正，不改变我方投</w:t>
      </w:r>
      <w:r w:rsidRPr="00CE0E0D">
        <w:rPr>
          <w:rFonts w:ascii="宋体" w:hAnsi="宋体" w:cs="宋体" w:hint="eastAsia"/>
          <w:color w:val="000000" w:themeColor="text1"/>
          <w:spacing w:val="-2"/>
        </w:rPr>
        <w:t>标</w:t>
      </w:r>
      <w:r w:rsidRPr="00CE0E0D">
        <w:rPr>
          <w:rFonts w:ascii="宋体" w:hAnsi="宋体" w:cs="宋体" w:hint="eastAsia"/>
          <w:color w:val="000000" w:themeColor="text1"/>
        </w:rPr>
        <w:t>文</w:t>
      </w:r>
      <w:r w:rsidRPr="00CE0E0D">
        <w:rPr>
          <w:rFonts w:ascii="宋体" w:hAnsi="宋体" w:cs="宋体" w:hint="eastAsia"/>
          <w:color w:val="000000" w:themeColor="text1"/>
          <w:spacing w:val="-2"/>
        </w:rPr>
        <w:t>件</w:t>
      </w:r>
      <w:r w:rsidRPr="00CE0E0D">
        <w:rPr>
          <w:rFonts w:ascii="宋体" w:hAnsi="宋体" w:cs="宋体" w:hint="eastAsia"/>
          <w:color w:val="000000" w:themeColor="text1"/>
        </w:rPr>
        <w:t>的实质性内容，构</w:t>
      </w:r>
      <w:r w:rsidRPr="00CE0E0D">
        <w:rPr>
          <w:rFonts w:ascii="宋体" w:hAnsi="宋体" w:cs="宋体" w:hint="eastAsia"/>
          <w:color w:val="000000" w:themeColor="text1"/>
          <w:spacing w:val="-2"/>
        </w:rPr>
        <w:t>成</w:t>
      </w:r>
      <w:r w:rsidRPr="00CE0E0D">
        <w:rPr>
          <w:rFonts w:ascii="宋体" w:hAnsi="宋体" w:cs="宋体" w:hint="eastAsia"/>
          <w:color w:val="000000" w:themeColor="text1"/>
        </w:rPr>
        <w:t>我</w:t>
      </w:r>
      <w:r w:rsidRPr="00CE0E0D">
        <w:rPr>
          <w:rFonts w:ascii="宋体" w:hAnsi="宋体" w:cs="宋体" w:hint="eastAsia"/>
          <w:color w:val="000000" w:themeColor="text1"/>
          <w:spacing w:val="-2"/>
        </w:rPr>
        <w:t>方</w:t>
      </w:r>
      <w:r w:rsidRPr="00CE0E0D">
        <w:rPr>
          <w:rFonts w:ascii="宋体" w:hAnsi="宋体" w:cs="宋体" w:hint="eastAsia"/>
          <w:color w:val="000000" w:themeColor="text1"/>
        </w:rPr>
        <w:t>投标文件的组成部</w:t>
      </w:r>
      <w:r w:rsidRPr="00CE0E0D">
        <w:rPr>
          <w:rFonts w:ascii="宋体" w:hAnsi="宋体" w:cs="宋体" w:hint="eastAsia"/>
          <w:color w:val="000000" w:themeColor="text1"/>
          <w:spacing w:val="-2"/>
        </w:rPr>
        <w:t>分</w:t>
      </w:r>
      <w:r w:rsidRPr="00CE0E0D">
        <w:rPr>
          <w:rFonts w:ascii="宋体" w:hAnsi="宋体" w:cs="宋体" w:hint="eastAsia"/>
          <w:color w:val="000000" w:themeColor="text1"/>
        </w:rPr>
        <w:t>。</w:t>
      </w:r>
    </w:p>
    <w:p w:rsidR="0091365E" w:rsidRPr="00CE0E0D" w:rsidRDefault="0091365E">
      <w:pPr>
        <w:spacing w:line="480" w:lineRule="auto"/>
        <w:rPr>
          <w:rFonts w:ascii="宋体" w:hAnsi="宋体" w:cs="宋体"/>
          <w:color w:val="000000" w:themeColor="text1"/>
        </w:rPr>
      </w:pPr>
    </w:p>
    <w:p w:rsidR="0091365E" w:rsidRPr="00CE0E0D" w:rsidRDefault="0091365E">
      <w:pPr>
        <w:spacing w:line="480" w:lineRule="auto"/>
        <w:rPr>
          <w:rFonts w:ascii="宋体" w:hAnsi="宋体" w:cs="宋体"/>
          <w:color w:val="000000" w:themeColor="text1"/>
        </w:rPr>
      </w:pPr>
    </w:p>
    <w:p w:rsidR="0091365E" w:rsidRPr="00CE0E0D" w:rsidRDefault="0091365E">
      <w:pPr>
        <w:spacing w:line="480" w:lineRule="auto"/>
        <w:rPr>
          <w:rFonts w:ascii="宋体" w:hAnsi="宋体" w:cs="宋体"/>
          <w:color w:val="000000" w:themeColor="text1"/>
        </w:rPr>
      </w:pPr>
    </w:p>
    <w:p w:rsidR="0091365E" w:rsidRPr="00CE0E0D" w:rsidRDefault="00827E0D">
      <w:pPr>
        <w:tabs>
          <w:tab w:val="left" w:pos="7140"/>
        </w:tabs>
        <w:spacing w:line="480" w:lineRule="auto"/>
        <w:ind w:left="3043" w:right="-20"/>
        <w:rPr>
          <w:rFonts w:ascii="宋体" w:hAnsi="宋体" w:cs="宋体"/>
          <w:color w:val="000000" w:themeColor="text1"/>
        </w:rPr>
      </w:pPr>
      <w:r w:rsidRPr="00CE0E0D">
        <w:rPr>
          <w:rFonts w:ascii="宋体" w:hAnsi="宋体" w:cs="宋体" w:hint="eastAsia"/>
          <w:color w:val="000000" w:themeColor="text1"/>
          <w:position w:val="-4"/>
        </w:rPr>
        <w:t>投</w:t>
      </w:r>
      <w:r w:rsidRPr="00CE0E0D">
        <w:rPr>
          <w:rFonts w:ascii="宋体" w:hAnsi="宋体" w:cs="宋体" w:hint="eastAsia"/>
          <w:color w:val="000000" w:themeColor="text1"/>
          <w:spacing w:val="-2"/>
          <w:position w:val="-4"/>
        </w:rPr>
        <w:t>标</w:t>
      </w:r>
      <w:r w:rsidRPr="00CE0E0D">
        <w:rPr>
          <w:rFonts w:ascii="宋体" w:hAnsi="宋体" w:cs="宋体" w:hint="eastAsia"/>
          <w:color w:val="000000" w:themeColor="text1"/>
          <w:position w:val="-4"/>
        </w:rPr>
        <w:t>人：</w:t>
      </w:r>
      <w:r w:rsidRPr="00CE0E0D">
        <w:rPr>
          <w:rFonts w:ascii="宋体" w:hAnsi="宋体" w:cs="宋体" w:hint="eastAsia"/>
          <w:color w:val="000000" w:themeColor="text1"/>
          <w:position w:val="-4"/>
          <w:u w:val="single"/>
        </w:rPr>
        <w:t xml:space="preserve"> </w:t>
      </w:r>
      <w:r w:rsidRPr="00CE0E0D">
        <w:rPr>
          <w:rFonts w:ascii="宋体" w:hAnsi="宋体" w:cs="宋体" w:hint="eastAsia"/>
          <w:color w:val="000000" w:themeColor="text1"/>
          <w:spacing w:val="1"/>
          <w:position w:val="-4"/>
          <w:u w:val="single"/>
        </w:rPr>
        <w:t xml:space="preserve"> </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position w:val="-4"/>
        </w:rPr>
        <w:t>（盖</w:t>
      </w:r>
      <w:r w:rsidRPr="00CE0E0D">
        <w:rPr>
          <w:rFonts w:ascii="宋体" w:hAnsi="宋体" w:cs="宋体" w:hint="eastAsia"/>
          <w:color w:val="000000" w:themeColor="text1"/>
          <w:spacing w:val="-2"/>
          <w:position w:val="-4"/>
        </w:rPr>
        <w:t>单</w:t>
      </w:r>
      <w:r w:rsidRPr="00CE0E0D">
        <w:rPr>
          <w:rFonts w:ascii="宋体" w:hAnsi="宋体" w:cs="宋体" w:hint="eastAsia"/>
          <w:color w:val="000000" w:themeColor="text1"/>
          <w:position w:val="-4"/>
        </w:rPr>
        <w:t>位</w:t>
      </w:r>
      <w:r w:rsidRPr="00CE0E0D">
        <w:rPr>
          <w:rFonts w:ascii="宋体" w:hAnsi="宋体" w:cs="宋体" w:hint="eastAsia"/>
          <w:color w:val="000000" w:themeColor="text1"/>
          <w:spacing w:val="-2"/>
          <w:position w:val="-4"/>
        </w:rPr>
        <w:t>章</w:t>
      </w:r>
      <w:r w:rsidRPr="00CE0E0D">
        <w:rPr>
          <w:rFonts w:ascii="宋体" w:hAnsi="宋体" w:cs="宋体" w:hint="eastAsia"/>
          <w:color w:val="000000" w:themeColor="text1"/>
          <w:position w:val="-4"/>
        </w:rPr>
        <w:t>）</w:t>
      </w:r>
    </w:p>
    <w:p w:rsidR="0091365E" w:rsidRPr="00CE0E0D" w:rsidRDefault="00827E0D">
      <w:pPr>
        <w:tabs>
          <w:tab w:val="left" w:pos="6600"/>
        </w:tabs>
        <w:spacing w:line="480" w:lineRule="auto"/>
        <w:ind w:left="3041" w:right="-20"/>
        <w:rPr>
          <w:rFonts w:ascii="宋体" w:hAnsi="宋体" w:cs="宋体"/>
          <w:color w:val="000000" w:themeColor="text1"/>
        </w:rPr>
      </w:pPr>
      <w:r w:rsidRPr="00CE0E0D">
        <w:rPr>
          <w:rFonts w:ascii="宋体" w:hAnsi="宋体" w:cs="宋体" w:hint="eastAsia"/>
          <w:color w:val="000000" w:themeColor="text1"/>
          <w:position w:val="-2"/>
        </w:rPr>
        <w:t>法</w:t>
      </w:r>
      <w:r w:rsidRPr="00CE0E0D">
        <w:rPr>
          <w:rFonts w:ascii="宋体" w:hAnsi="宋体" w:cs="宋体" w:hint="eastAsia"/>
          <w:color w:val="000000" w:themeColor="text1"/>
          <w:spacing w:val="-2"/>
          <w:position w:val="-2"/>
        </w:rPr>
        <w:t>定</w:t>
      </w:r>
      <w:r w:rsidRPr="00CE0E0D">
        <w:rPr>
          <w:rFonts w:ascii="宋体" w:hAnsi="宋体" w:cs="宋体" w:hint="eastAsia"/>
          <w:color w:val="000000" w:themeColor="text1"/>
          <w:position w:val="-2"/>
        </w:rPr>
        <w:t>代</w:t>
      </w:r>
      <w:r w:rsidRPr="00CE0E0D">
        <w:rPr>
          <w:rFonts w:ascii="宋体" w:hAnsi="宋体" w:cs="宋体" w:hint="eastAsia"/>
          <w:color w:val="000000" w:themeColor="text1"/>
          <w:spacing w:val="-2"/>
          <w:position w:val="-2"/>
        </w:rPr>
        <w:t>表</w:t>
      </w:r>
      <w:r w:rsidRPr="00CE0E0D">
        <w:rPr>
          <w:rFonts w:ascii="宋体" w:hAnsi="宋体" w:cs="宋体" w:hint="eastAsia"/>
          <w:color w:val="000000" w:themeColor="text1"/>
          <w:position w:val="-2"/>
        </w:rPr>
        <w:t>人</w:t>
      </w:r>
      <w:r w:rsidRPr="00CE0E0D">
        <w:rPr>
          <w:rFonts w:ascii="宋体" w:hAnsi="宋体" w:cs="宋体" w:hint="eastAsia"/>
          <w:color w:val="000000" w:themeColor="text1"/>
          <w:spacing w:val="-2"/>
          <w:position w:val="-2"/>
        </w:rPr>
        <w:t>或</w:t>
      </w:r>
      <w:r w:rsidRPr="00CE0E0D">
        <w:rPr>
          <w:rFonts w:ascii="宋体" w:hAnsi="宋体" w:cs="宋体" w:hint="eastAsia"/>
          <w:color w:val="000000" w:themeColor="text1"/>
          <w:position w:val="-2"/>
        </w:rPr>
        <w:t>其</w:t>
      </w:r>
      <w:r w:rsidRPr="00CE0E0D">
        <w:rPr>
          <w:rFonts w:ascii="宋体" w:hAnsi="宋体" w:cs="宋体" w:hint="eastAsia"/>
          <w:color w:val="000000" w:themeColor="text1"/>
          <w:spacing w:val="-2"/>
          <w:position w:val="-2"/>
        </w:rPr>
        <w:t>委</w:t>
      </w:r>
      <w:r w:rsidRPr="00CE0E0D">
        <w:rPr>
          <w:rFonts w:ascii="宋体" w:hAnsi="宋体" w:cs="宋体" w:hint="eastAsia"/>
          <w:color w:val="000000" w:themeColor="text1"/>
          <w:position w:val="-2"/>
        </w:rPr>
        <w:t>托</w:t>
      </w:r>
      <w:r w:rsidRPr="00CE0E0D">
        <w:rPr>
          <w:rFonts w:ascii="宋体" w:hAnsi="宋体" w:cs="宋体" w:hint="eastAsia"/>
          <w:color w:val="000000" w:themeColor="text1"/>
          <w:spacing w:val="-2"/>
          <w:position w:val="-2"/>
        </w:rPr>
        <w:t>代理</w:t>
      </w:r>
      <w:r w:rsidRPr="00CE0E0D">
        <w:rPr>
          <w:rFonts w:ascii="宋体" w:hAnsi="宋体" w:cs="宋体" w:hint="eastAsia"/>
          <w:color w:val="000000" w:themeColor="text1"/>
          <w:position w:val="-2"/>
        </w:rPr>
        <w:t>人：</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spacing w:val="1"/>
          <w:position w:val="-2"/>
          <w:u w:val="single"/>
        </w:rPr>
        <w:t xml:space="preserve">     </w:t>
      </w:r>
      <w:r w:rsidRPr="00CE0E0D">
        <w:rPr>
          <w:rFonts w:ascii="宋体" w:hAnsi="宋体" w:cs="宋体" w:hint="eastAsia"/>
          <w:color w:val="000000" w:themeColor="text1"/>
          <w:position w:val="-2"/>
          <w:u w:val="single"/>
        </w:rPr>
        <w:tab/>
      </w:r>
      <w:r w:rsidRPr="00CE0E0D">
        <w:rPr>
          <w:rFonts w:ascii="宋体" w:hAnsi="宋体" w:cs="宋体" w:hint="eastAsia"/>
          <w:color w:val="000000" w:themeColor="text1"/>
          <w:spacing w:val="-2"/>
          <w:position w:val="-2"/>
        </w:rPr>
        <w:t>（</w:t>
      </w:r>
      <w:r w:rsidRPr="00CE0E0D">
        <w:rPr>
          <w:rFonts w:ascii="宋体" w:hAnsi="宋体" w:cs="宋体" w:hint="eastAsia"/>
          <w:color w:val="000000" w:themeColor="text1"/>
          <w:position w:val="-2"/>
        </w:rPr>
        <w:t>签</w:t>
      </w:r>
      <w:r w:rsidRPr="00CE0E0D">
        <w:rPr>
          <w:rFonts w:ascii="宋体" w:hAnsi="宋体" w:cs="宋体" w:hint="eastAsia"/>
          <w:color w:val="000000" w:themeColor="text1"/>
          <w:spacing w:val="-2"/>
          <w:position w:val="-2"/>
        </w:rPr>
        <w:t>字</w:t>
      </w:r>
      <w:r w:rsidRPr="00CE0E0D">
        <w:rPr>
          <w:rFonts w:ascii="宋体" w:hAnsi="宋体" w:cs="宋体" w:hint="eastAsia"/>
          <w:color w:val="000000" w:themeColor="text1"/>
          <w:position w:val="-2"/>
        </w:rPr>
        <w:t>）</w:t>
      </w:r>
    </w:p>
    <w:p w:rsidR="0091365E" w:rsidRPr="00CE0E0D" w:rsidRDefault="00827E0D">
      <w:pPr>
        <w:tabs>
          <w:tab w:val="left" w:pos="7020"/>
        </w:tabs>
        <w:spacing w:line="480" w:lineRule="auto"/>
        <w:ind w:right="-20" w:firstLineChars="1450" w:firstLine="3045"/>
        <w:rPr>
          <w:rFonts w:ascii="宋体" w:hAnsi="宋体" w:cs="宋体"/>
          <w:color w:val="000000" w:themeColor="text1"/>
          <w:position w:val="-2"/>
        </w:rPr>
      </w:pPr>
      <w:r w:rsidRPr="00CE0E0D">
        <w:rPr>
          <w:rFonts w:ascii="宋体" w:hAnsi="宋体" w:cs="宋体" w:hint="eastAsia"/>
          <w:color w:val="000000" w:themeColor="text1"/>
          <w:position w:val="-2"/>
        </w:rPr>
        <w:t>日期：</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position w:val="-2"/>
        </w:rPr>
        <w:t>年</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position w:val="-2"/>
        </w:rPr>
        <w:t>月</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position w:val="-2"/>
        </w:rPr>
        <w:t>日</w:t>
      </w:r>
    </w:p>
    <w:p w:rsidR="0091365E" w:rsidRPr="00CE0E0D" w:rsidRDefault="0091365E">
      <w:pPr>
        <w:tabs>
          <w:tab w:val="left" w:pos="7020"/>
        </w:tabs>
        <w:spacing w:line="480" w:lineRule="auto"/>
        <w:ind w:right="-20" w:firstLineChars="1200" w:firstLine="2880"/>
        <w:rPr>
          <w:rFonts w:ascii="宋体" w:hAnsi="宋体" w:cs="宋体"/>
          <w:color w:val="000000" w:themeColor="text1"/>
          <w:position w:val="-2"/>
          <w:sz w:val="24"/>
          <w:szCs w:val="24"/>
        </w:rPr>
      </w:pPr>
    </w:p>
    <w:p w:rsidR="0091365E" w:rsidRPr="00CE0E0D" w:rsidRDefault="0091365E">
      <w:pPr>
        <w:pStyle w:val="21"/>
        <w:rPr>
          <w:rFonts w:ascii="宋体" w:hAnsi="宋体" w:cs="宋体"/>
          <w:color w:val="000000" w:themeColor="text1"/>
          <w:position w:val="-2"/>
          <w:sz w:val="24"/>
          <w:szCs w:val="24"/>
        </w:rPr>
      </w:pPr>
    </w:p>
    <w:p w:rsidR="0091365E" w:rsidRPr="00CE0E0D" w:rsidRDefault="0091365E">
      <w:pPr>
        <w:rPr>
          <w:rFonts w:ascii="宋体" w:hAnsi="宋体" w:cs="宋体"/>
          <w:color w:val="000000" w:themeColor="text1"/>
        </w:rPr>
      </w:pPr>
    </w:p>
    <w:p w:rsidR="0091365E" w:rsidRPr="00CE0E0D" w:rsidRDefault="0091365E">
      <w:pPr>
        <w:pStyle w:val="1"/>
        <w:rPr>
          <w:color w:val="000000" w:themeColor="text1"/>
        </w:rPr>
        <w:sectPr w:rsidR="0091365E" w:rsidRPr="00CE0E0D">
          <w:footerReference w:type="even" r:id="rId11"/>
          <w:headerReference w:type="first" r:id="rId12"/>
          <w:pgSz w:w="11906" w:h="16838"/>
          <w:pgMar w:top="1440" w:right="1080" w:bottom="1440" w:left="1080" w:header="709" w:footer="709" w:gutter="0"/>
          <w:cols w:space="720"/>
          <w:titlePg/>
          <w:docGrid w:type="lines" w:linePitch="312"/>
        </w:sectPr>
      </w:pPr>
    </w:p>
    <w:p w:rsidR="0091365E" w:rsidRPr="00CE0E0D" w:rsidRDefault="00827E0D">
      <w:pPr>
        <w:rPr>
          <w:rFonts w:ascii="宋体" w:hAnsi="宋体" w:cs="宋体"/>
          <w:color w:val="000000" w:themeColor="text1"/>
        </w:rPr>
      </w:pPr>
      <w:r w:rsidRPr="00CE0E0D">
        <w:rPr>
          <w:rFonts w:ascii="宋体" w:hAnsi="宋体" w:cs="宋体" w:hint="eastAsia"/>
          <w:color w:val="000000" w:themeColor="text1"/>
        </w:rPr>
        <w:br w:type="page"/>
      </w:r>
    </w:p>
    <w:p w:rsidR="0091365E" w:rsidRPr="00CE0E0D" w:rsidRDefault="00827E0D">
      <w:pPr>
        <w:pStyle w:val="1"/>
        <w:rPr>
          <w:color w:val="000000" w:themeColor="text1"/>
        </w:rPr>
      </w:pPr>
      <w:bookmarkStart w:id="50" w:name="_Toc132272652"/>
      <w:r w:rsidRPr="00CE0E0D">
        <w:rPr>
          <w:rFonts w:hint="eastAsia"/>
          <w:color w:val="000000" w:themeColor="text1"/>
        </w:rPr>
        <w:lastRenderedPageBreak/>
        <w:t>第三章 评标办法（综合评估法）</w:t>
      </w:r>
      <w:bookmarkEnd w:id="49"/>
      <w:bookmarkEnd w:id="50"/>
    </w:p>
    <w:p w:rsidR="0091365E" w:rsidRPr="00CE0E0D" w:rsidRDefault="00827E0D">
      <w:pPr>
        <w:pStyle w:val="2"/>
        <w:rPr>
          <w:rFonts w:cs="宋体"/>
          <w:color w:val="000000" w:themeColor="text1"/>
        </w:rPr>
      </w:pPr>
      <w:bookmarkStart w:id="51" w:name="_Toc393961877"/>
      <w:bookmarkStart w:id="52" w:name="_Toc514170132"/>
      <w:bookmarkStart w:id="53" w:name="_Toc248"/>
      <w:bookmarkStart w:id="54" w:name="_Toc28666"/>
      <w:bookmarkStart w:id="55" w:name="_Toc24228"/>
      <w:bookmarkStart w:id="56" w:name="_Toc16683"/>
      <w:bookmarkStart w:id="57" w:name="_Toc32266"/>
      <w:bookmarkStart w:id="58" w:name="_Toc5818"/>
      <w:bookmarkStart w:id="59" w:name="_Toc535501281"/>
      <w:bookmarkStart w:id="60" w:name="_Toc132272653"/>
      <w:bookmarkEnd w:id="51"/>
      <w:bookmarkEnd w:id="52"/>
      <w:bookmarkEnd w:id="53"/>
      <w:bookmarkEnd w:id="54"/>
      <w:bookmarkEnd w:id="55"/>
      <w:bookmarkEnd w:id="56"/>
      <w:bookmarkEnd w:id="57"/>
      <w:r w:rsidRPr="00CE0E0D">
        <w:rPr>
          <w:rFonts w:cs="宋体" w:hint="eastAsia"/>
          <w:color w:val="000000" w:themeColor="text1"/>
        </w:rPr>
        <w:t>评标办法前附表</w:t>
      </w:r>
      <w:bookmarkEnd w:id="60"/>
    </w:p>
    <w:tbl>
      <w:tblPr>
        <w:tblW w:w="9796" w:type="dxa"/>
        <w:jc w:val="center"/>
        <w:tblLayout w:type="fixed"/>
        <w:tblCellMar>
          <w:left w:w="0" w:type="dxa"/>
          <w:right w:w="0" w:type="dxa"/>
        </w:tblCellMar>
        <w:tblLook w:val="04A0" w:firstRow="1" w:lastRow="0" w:firstColumn="1" w:lastColumn="0" w:noHBand="0" w:noVBand="1"/>
      </w:tblPr>
      <w:tblGrid>
        <w:gridCol w:w="808"/>
        <w:gridCol w:w="829"/>
        <w:gridCol w:w="1619"/>
        <w:gridCol w:w="6540"/>
      </w:tblGrid>
      <w:tr w:rsidR="00CE0E0D" w:rsidRPr="00CE0E0D">
        <w:trPr>
          <w:tblHeader/>
          <w:jc w:val="center"/>
        </w:trPr>
        <w:tc>
          <w:tcPr>
            <w:tcW w:w="1637" w:type="dxa"/>
            <w:gridSpan w:val="2"/>
            <w:tcBorders>
              <w:top w:val="single" w:sz="4" w:space="0" w:color="000000"/>
              <w:left w:val="single" w:sz="4" w:space="0" w:color="000000"/>
              <w:bottom w:val="single" w:sz="4" w:space="0" w:color="000000"/>
              <w:right w:val="single" w:sz="4" w:space="0" w:color="000000"/>
            </w:tcBorders>
          </w:tcPr>
          <w:p w:rsidR="0091365E" w:rsidRPr="00CE0E0D" w:rsidRDefault="00827E0D">
            <w:pPr>
              <w:autoSpaceDE w:val="0"/>
              <w:autoSpaceDN w:val="0"/>
              <w:spacing w:before="44" w:line="360" w:lineRule="auto"/>
              <w:ind w:leftChars="50" w:left="105" w:rightChars="50" w:right="105"/>
              <w:jc w:val="center"/>
              <w:rPr>
                <w:rFonts w:ascii="宋体" w:hAnsi="宋体" w:cs="宋体"/>
                <w:b/>
                <w:color w:val="000000" w:themeColor="text1"/>
              </w:rPr>
            </w:pPr>
            <w:r w:rsidRPr="00CE0E0D">
              <w:rPr>
                <w:rFonts w:ascii="宋体" w:hAnsi="宋体" w:cs="宋体" w:hint="eastAsia"/>
                <w:b/>
                <w:color w:val="000000" w:themeColor="text1"/>
              </w:rPr>
              <w:t>条款号</w:t>
            </w:r>
          </w:p>
        </w:tc>
        <w:tc>
          <w:tcPr>
            <w:tcW w:w="1619" w:type="dxa"/>
            <w:tcBorders>
              <w:top w:val="single" w:sz="4" w:space="0" w:color="000000"/>
              <w:left w:val="single" w:sz="4" w:space="0" w:color="000000"/>
              <w:bottom w:val="single" w:sz="4" w:space="0" w:color="000000"/>
              <w:right w:val="single" w:sz="4" w:space="0" w:color="000000"/>
            </w:tcBorders>
          </w:tcPr>
          <w:p w:rsidR="0091365E" w:rsidRPr="00CE0E0D" w:rsidRDefault="00827E0D">
            <w:pPr>
              <w:autoSpaceDE w:val="0"/>
              <w:autoSpaceDN w:val="0"/>
              <w:spacing w:before="44" w:line="360" w:lineRule="auto"/>
              <w:ind w:right="-20"/>
              <w:jc w:val="center"/>
              <w:rPr>
                <w:rFonts w:ascii="宋体" w:hAnsi="宋体" w:cs="宋体"/>
                <w:b/>
                <w:color w:val="000000" w:themeColor="text1"/>
              </w:rPr>
            </w:pPr>
            <w:r w:rsidRPr="00CE0E0D">
              <w:rPr>
                <w:rFonts w:ascii="宋体" w:hAnsi="宋体" w:cs="宋体" w:hint="eastAsia"/>
                <w:b/>
                <w:color w:val="000000" w:themeColor="text1"/>
              </w:rPr>
              <w:t>评审因素</w:t>
            </w:r>
          </w:p>
        </w:tc>
        <w:tc>
          <w:tcPr>
            <w:tcW w:w="6540" w:type="dxa"/>
            <w:tcBorders>
              <w:top w:val="single" w:sz="4" w:space="0" w:color="000000"/>
              <w:left w:val="single" w:sz="4" w:space="0" w:color="000000"/>
              <w:bottom w:val="single" w:sz="4" w:space="0" w:color="000000"/>
              <w:right w:val="single" w:sz="4" w:space="0" w:color="000000"/>
            </w:tcBorders>
          </w:tcPr>
          <w:p w:rsidR="0091365E" w:rsidRPr="00CE0E0D" w:rsidRDefault="00827E0D">
            <w:pPr>
              <w:autoSpaceDE w:val="0"/>
              <w:autoSpaceDN w:val="0"/>
              <w:spacing w:before="44" w:line="360" w:lineRule="auto"/>
              <w:ind w:leftChars="50" w:left="105" w:rightChars="50" w:right="105"/>
              <w:jc w:val="center"/>
              <w:rPr>
                <w:rFonts w:ascii="宋体" w:hAnsi="宋体" w:cs="宋体"/>
                <w:b/>
                <w:color w:val="000000" w:themeColor="text1"/>
              </w:rPr>
            </w:pPr>
            <w:r w:rsidRPr="00CE0E0D">
              <w:rPr>
                <w:rFonts w:ascii="宋体" w:hAnsi="宋体" w:cs="宋体" w:hint="eastAsia"/>
                <w:b/>
                <w:color w:val="000000" w:themeColor="text1"/>
              </w:rPr>
              <w:t xml:space="preserve">             评审标准</w:t>
            </w:r>
          </w:p>
        </w:tc>
      </w:tr>
      <w:tr w:rsidR="00CE0E0D" w:rsidRPr="00CE0E0D">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1</w:t>
            </w:r>
          </w:p>
        </w:tc>
        <w:tc>
          <w:tcPr>
            <w:tcW w:w="82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77"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评标</w:t>
            </w:r>
            <w:r w:rsidRPr="00CE0E0D">
              <w:rPr>
                <w:rFonts w:ascii="宋体" w:hAnsi="宋体" w:cs="宋体" w:hint="eastAsia"/>
                <w:color w:val="000000" w:themeColor="text1"/>
                <w:spacing w:val="-2"/>
              </w:rPr>
              <w:t>方</w:t>
            </w:r>
            <w:r w:rsidRPr="00CE0E0D">
              <w:rPr>
                <w:rFonts w:ascii="宋体" w:hAnsi="宋体" w:cs="宋体" w:hint="eastAsia"/>
                <w:color w:val="000000" w:themeColor="text1"/>
              </w:rPr>
              <w:t>法</w:t>
            </w: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77" w:line="360" w:lineRule="auto"/>
              <w:ind w:left="-6" w:right="-20"/>
              <w:jc w:val="center"/>
              <w:rPr>
                <w:rFonts w:ascii="宋体" w:hAnsi="宋体" w:cs="宋体"/>
                <w:color w:val="000000" w:themeColor="text1"/>
              </w:rPr>
            </w:pPr>
            <w:r w:rsidRPr="00CE0E0D">
              <w:rPr>
                <w:rFonts w:ascii="宋体" w:hAnsi="宋体" w:cs="宋体" w:hint="eastAsia"/>
                <w:color w:val="000000" w:themeColor="text1"/>
              </w:rPr>
              <w:t>中标</w:t>
            </w:r>
            <w:r w:rsidRPr="00CE0E0D">
              <w:rPr>
                <w:rFonts w:ascii="宋体" w:hAnsi="宋体" w:cs="宋体" w:hint="eastAsia"/>
                <w:color w:val="000000" w:themeColor="text1"/>
                <w:spacing w:val="-2"/>
              </w:rPr>
              <w:t>候</w:t>
            </w:r>
            <w:r w:rsidRPr="00CE0E0D">
              <w:rPr>
                <w:rFonts w:ascii="宋体" w:hAnsi="宋体" w:cs="宋体" w:hint="eastAsia"/>
                <w:color w:val="000000" w:themeColor="text1"/>
              </w:rPr>
              <w:t>选</w:t>
            </w:r>
            <w:r w:rsidRPr="00CE0E0D">
              <w:rPr>
                <w:rFonts w:ascii="宋体" w:hAnsi="宋体" w:cs="宋体" w:hint="eastAsia"/>
                <w:color w:val="000000" w:themeColor="text1"/>
                <w:spacing w:val="-2"/>
              </w:rPr>
              <w:t>人</w:t>
            </w:r>
            <w:r w:rsidRPr="00CE0E0D">
              <w:rPr>
                <w:rFonts w:ascii="宋体" w:hAnsi="宋体" w:cs="宋体" w:hint="eastAsia"/>
                <w:color w:val="000000" w:themeColor="text1"/>
              </w:rPr>
              <w:t>排</w:t>
            </w:r>
            <w:r w:rsidRPr="00CE0E0D">
              <w:rPr>
                <w:rFonts w:ascii="宋体" w:hAnsi="宋体" w:cs="宋体" w:hint="eastAsia"/>
                <w:color w:val="000000" w:themeColor="text1"/>
                <w:spacing w:val="-2"/>
              </w:rPr>
              <w:t>序</w:t>
            </w:r>
            <w:r w:rsidRPr="00CE0E0D">
              <w:rPr>
                <w:rFonts w:ascii="宋体" w:hAnsi="宋体" w:cs="宋体" w:hint="eastAsia"/>
                <w:color w:val="000000" w:themeColor="text1"/>
              </w:rPr>
              <w:t>方法</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本次评标采用综合评估法。评标委员会对满足招标文件实质性要求的投标文件，按照本章第2.2条规定的评分标准进行打分，并按得分由高到低顺序推荐前三名</w:t>
            </w:r>
            <w:proofErr w:type="gramStart"/>
            <w:r w:rsidRPr="00CE0E0D">
              <w:rPr>
                <w:rFonts w:ascii="宋体" w:hAnsi="宋体" w:cs="宋体" w:hint="eastAsia"/>
                <w:color w:val="000000" w:themeColor="text1"/>
              </w:rPr>
              <w:t>做为</w:t>
            </w:r>
            <w:proofErr w:type="gramEnd"/>
            <w:r w:rsidRPr="00CE0E0D">
              <w:rPr>
                <w:rFonts w:ascii="宋体" w:hAnsi="宋体" w:cs="宋体" w:hint="eastAsia"/>
                <w:color w:val="000000" w:themeColor="text1"/>
              </w:rPr>
              <w:t>中标候选人，综合评分相等的，以投标报价低的优先；投标报价也相等的，以代建服务方案得分高的优先；如果代建服务方案得分也相等，由评标委员会采用记名投票方式，以得票多的优先。</w:t>
            </w:r>
          </w:p>
        </w:tc>
      </w:tr>
      <w:tr w:rsidR="00CE0E0D" w:rsidRPr="00CE0E0D">
        <w:trPr>
          <w:jc w:val="center"/>
        </w:trPr>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2.1.1</w:t>
            </w:r>
          </w:p>
        </w:tc>
        <w:tc>
          <w:tcPr>
            <w:tcW w:w="829" w:type="dxa"/>
            <w:vMerge w:val="restart"/>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形式</w:t>
            </w:r>
            <w:r w:rsidRPr="00CE0E0D">
              <w:rPr>
                <w:rFonts w:ascii="宋体" w:hAnsi="宋体" w:cs="宋体" w:hint="eastAsia"/>
                <w:color w:val="000000" w:themeColor="text1"/>
                <w:spacing w:val="-2"/>
              </w:rPr>
              <w:t>评</w:t>
            </w:r>
            <w:r w:rsidRPr="00CE0E0D">
              <w:rPr>
                <w:rFonts w:ascii="宋体" w:hAnsi="宋体" w:cs="宋体" w:hint="eastAsia"/>
                <w:color w:val="000000" w:themeColor="text1"/>
              </w:rPr>
              <w:t>审标准</w:t>
            </w: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46" w:line="360" w:lineRule="auto"/>
              <w:ind w:leftChars="-2" w:left="-4" w:right="-20"/>
              <w:jc w:val="center"/>
              <w:rPr>
                <w:rFonts w:ascii="宋体" w:hAnsi="宋体" w:cs="宋体"/>
                <w:color w:val="000000" w:themeColor="text1"/>
              </w:rPr>
            </w:pPr>
            <w:r w:rsidRPr="00CE0E0D">
              <w:rPr>
                <w:rFonts w:ascii="宋体" w:hAnsi="宋体" w:cs="宋体" w:hint="eastAsia"/>
                <w:color w:val="000000" w:themeColor="text1"/>
              </w:rPr>
              <w:t>投标</w:t>
            </w:r>
            <w:r w:rsidRPr="00CE0E0D">
              <w:rPr>
                <w:rFonts w:ascii="宋体" w:hAnsi="宋体" w:cs="宋体" w:hint="eastAsia"/>
                <w:color w:val="000000" w:themeColor="text1"/>
                <w:spacing w:val="-2"/>
              </w:rPr>
              <w:t>人</w:t>
            </w:r>
            <w:r w:rsidRPr="00CE0E0D">
              <w:rPr>
                <w:rFonts w:ascii="宋体" w:hAnsi="宋体" w:cs="宋体" w:hint="eastAsia"/>
                <w:color w:val="000000" w:themeColor="text1"/>
              </w:rPr>
              <w:t>名称</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与营</w:t>
            </w:r>
            <w:r w:rsidRPr="00CE0E0D">
              <w:rPr>
                <w:rFonts w:ascii="宋体" w:hAnsi="宋体" w:cs="宋体" w:hint="eastAsia"/>
                <w:color w:val="000000" w:themeColor="text1"/>
                <w:spacing w:val="-2"/>
              </w:rPr>
              <w:t>业</w:t>
            </w:r>
            <w:r w:rsidRPr="00CE0E0D">
              <w:rPr>
                <w:rFonts w:ascii="宋体" w:hAnsi="宋体" w:cs="宋体" w:hint="eastAsia"/>
                <w:color w:val="000000" w:themeColor="text1"/>
              </w:rPr>
              <w:t>执</w:t>
            </w:r>
            <w:r w:rsidRPr="00CE0E0D">
              <w:rPr>
                <w:rFonts w:ascii="宋体" w:hAnsi="宋体" w:cs="宋体" w:hint="eastAsia"/>
                <w:color w:val="000000" w:themeColor="text1"/>
                <w:spacing w:val="-2"/>
              </w:rPr>
              <w:t>照一</w:t>
            </w:r>
            <w:r w:rsidRPr="00CE0E0D">
              <w:rPr>
                <w:rFonts w:ascii="宋体" w:hAnsi="宋体" w:cs="宋体" w:hint="eastAsia"/>
                <w:color w:val="000000" w:themeColor="text1"/>
              </w:rPr>
              <w:t>致</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6" w:line="360" w:lineRule="auto"/>
              <w:ind w:leftChars="50" w:left="105" w:rightChars="50" w:right="105"/>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6" w:line="360" w:lineRule="auto"/>
              <w:ind w:leftChars="50" w:left="105" w:rightChars="50" w:right="105"/>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jc w:val="center"/>
              <w:rPr>
                <w:rFonts w:ascii="宋体" w:hAnsi="宋体" w:cs="宋体"/>
                <w:color w:val="000000" w:themeColor="text1"/>
              </w:rPr>
            </w:pPr>
            <w:r w:rsidRPr="00CE0E0D">
              <w:rPr>
                <w:rFonts w:ascii="宋体" w:hAnsi="宋体" w:cs="宋体" w:hint="eastAsia"/>
                <w:color w:val="000000" w:themeColor="text1"/>
              </w:rPr>
              <w:t>投标</w:t>
            </w:r>
            <w:r w:rsidRPr="00CE0E0D">
              <w:rPr>
                <w:rFonts w:ascii="宋体" w:hAnsi="宋体" w:cs="宋体" w:hint="eastAsia"/>
                <w:color w:val="000000" w:themeColor="text1"/>
                <w:spacing w:val="-2"/>
              </w:rPr>
              <w:t>函</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投标函格式及签字盖章符合招标文件要求</w:t>
            </w:r>
            <w:r w:rsidRPr="00CE0E0D">
              <w:rPr>
                <w:rFonts w:ascii="宋体" w:hAnsi="宋体" w:cs="宋体" w:hint="eastAsia"/>
                <w:color w:val="000000" w:themeColor="text1"/>
                <w:spacing w:val="2"/>
              </w:rPr>
              <w:t>。由</w:t>
            </w:r>
            <w:r w:rsidRPr="00CE0E0D">
              <w:rPr>
                <w:rFonts w:ascii="宋体" w:hAnsi="宋体" w:cs="宋体" w:hint="eastAsia"/>
                <w:color w:val="000000" w:themeColor="text1"/>
              </w:rPr>
              <w:t>法</w:t>
            </w:r>
            <w:r w:rsidRPr="00CE0E0D">
              <w:rPr>
                <w:rFonts w:ascii="宋体" w:hAnsi="宋体" w:cs="宋体" w:hint="eastAsia"/>
                <w:color w:val="000000" w:themeColor="text1"/>
                <w:spacing w:val="2"/>
              </w:rPr>
              <w:t>定</w:t>
            </w:r>
            <w:r w:rsidRPr="00CE0E0D">
              <w:rPr>
                <w:rFonts w:ascii="宋体" w:hAnsi="宋体" w:cs="宋体" w:hint="eastAsia"/>
                <w:color w:val="000000" w:themeColor="text1"/>
              </w:rPr>
              <w:t>代</w:t>
            </w:r>
            <w:r w:rsidRPr="00CE0E0D">
              <w:rPr>
                <w:rFonts w:ascii="宋体" w:hAnsi="宋体" w:cs="宋体" w:hint="eastAsia"/>
                <w:color w:val="000000" w:themeColor="text1"/>
                <w:spacing w:val="2"/>
              </w:rPr>
              <w:t>表人</w:t>
            </w:r>
            <w:r w:rsidRPr="00CE0E0D">
              <w:rPr>
                <w:rFonts w:ascii="宋体" w:hAnsi="宋体" w:cs="宋体" w:hint="eastAsia"/>
                <w:color w:val="000000" w:themeColor="text1"/>
              </w:rPr>
              <w:t>签</w:t>
            </w:r>
            <w:r w:rsidRPr="00CE0E0D">
              <w:rPr>
                <w:rFonts w:ascii="宋体" w:hAnsi="宋体" w:cs="宋体" w:hint="eastAsia"/>
                <w:color w:val="000000" w:themeColor="text1"/>
                <w:spacing w:val="2"/>
              </w:rPr>
              <w:t>字</w:t>
            </w:r>
            <w:r w:rsidRPr="00CE0E0D">
              <w:rPr>
                <w:rFonts w:ascii="宋体" w:hAnsi="宋体" w:cs="宋体" w:hint="eastAsia"/>
                <w:color w:val="000000" w:themeColor="text1"/>
              </w:rPr>
              <w:t>的</w:t>
            </w:r>
            <w:r w:rsidRPr="00CE0E0D">
              <w:rPr>
                <w:rFonts w:ascii="宋体" w:hAnsi="宋体" w:cs="宋体" w:hint="eastAsia"/>
                <w:color w:val="000000" w:themeColor="text1"/>
                <w:spacing w:val="2"/>
              </w:rPr>
              <w:t>，应附</w:t>
            </w:r>
            <w:r w:rsidRPr="00CE0E0D">
              <w:rPr>
                <w:rFonts w:ascii="宋体" w:hAnsi="宋体" w:cs="宋体" w:hint="eastAsia"/>
                <w:color w:val="000000" w:themeColor="text1"/>
              </w:rPr>
              <w:t>法</w:t>
            </w:r>
            <w:r w:rsidRPr="00CE0E0D">
              <w:rPr>
                <w:rFonts w:ascii="宋体" w:hAnsi="宋体" w:cs="宋体" w:hint="eastAsia"/>
                <w:color w:val="000000" w:themeColor="text1"/>
                <w:spacing w:val="2"/>
              </w:rPr>
              <w:t>定</w:t>
            </w:r>
            <w:r w:rsidRPr="00CE0E0D">
              <w:rPr>
                <w:rFonts w:ascii="宋体" w:hAnsi="宋体" w:cs="宋体" w:hint="eastAsia"/>
                <w:color w:val="000000" w:themeColor="text1"/>
              </w:rPr>
              <w:t>代</w:t>
            </w:r>
            <w:r w:rsidRPr="00CE0E0D">
              <w:rPr>
                <w:rFonts w:ascii="宋体" w:hAnsi="宋体" w:cs="宋体" w:hint="eastAsia"/>
                <w:color w:val="000000" w:themeColor="text1"/>
                <w:spacing w:val="2"/>
              </w:rPr>
              <w:t>表人</w:t>
            </w:r>
            <w:r w:rsidRPr="00CE0E0D">
              <w:rPr>
                <w:rFonts w:ascii="宋体" w:hAnsi="宋体" w:cs="宋体" w:hint="eastAsia"/>
                <w:color w:val="000000" w:themeColor="text1"/>
              </w:rPr>
              <w:t>身份</w:t>
            </w:r>
            <w:r w:rsidRPr="00CE0E0D">
              <w:rPr>
                <w:rFonts w:ascii="宋体" w:hAnsi="宋体" w:cs="宋体" w:hint="eastAsia"/>
                <w:color w:val="000000" w:themeColor="text1"/>
                <w:spacing w:val="2"/>
              </w:rPr>
              <w:t>证明，</w:t>
            </w:r>
            <w:r w:rsidRPr="00CE0E0D">
              <w:rPr>
                <w:rFonts w:ascii="宋体" w:hAnsi="宋体" w:cs="宋体" w:hint="eastAsia"/>
                <w:color w:val="000000" w:themeColor="text1"/>
              </w:rPr>
              <w:t>由</w:t>
            </w:r>
            <w:r w:rsidRPr="00CE0E0D">
              <w:rPr>
                <w:rFonts w:ascii="宋体" w:hAnsi="宋体" w:cs="宋体" w:hint="eastAsia"/>
                <w:color w:val="000000" w:themeColor="text1"/>
                <w:spacing w:val="2"/>
              </w:rPr>
              <w:t>代</w:t>
            </w:r>
            <w:r w:rsidRPr="00CE0E0D">
              <w:rPr>
                <w:rFonts w:ascii="宋体" w:hAnsi="宋体" w:cs="宋体" w:hint="eastAsia"/>
                <w:color w:val="000000" w:themeColor="text1"/>
              </w:rPr>
              <w:t>理</w:t>
            </w:r>
            <w:r w:rsidRPr="00CE0E0D">
              <w:rPr>
                <w:rFonts w:ascii="宋体" w:hAnsi="宋体" w:cs="宋体" w:hint="eastAsia"/>
                <w:color w:val="000000" w:themeColor="text1"/>
                <w:spacing w:val="2"/>
              </w:rPr>
              <w:t>人签</w:t>
            </w:r>
            <w:r w:rsidRPr="00CE0E0D">
              <w:rPr>
                <w:rFonts w:ascii="宋体" w:hAnsi="宋体" w:cs="宋体" w:hint="eastAsia"/>
                <w:color w:val="000000" w:themeColor="text1"/>
              </w:rPr>
              <w:t>字</w:t>
            </w:r>
            <w:r w:rsidRPr="00CE0E0D">
              <w:rPr>
                <w:rFonts w:ascii="宋体" w:hAnsi="宋体" w:cs="宋体" w:hint="eastAsia"/>
                <w:color w:val="000000" w:themeColor="text1"/>
                <w:spacing w:val="2"/>
              </w:rPr>
              <w:t>的</w:t>
            </w:r>
            <w:r w:rsidRPr="00CE0E0D">
              <w:rPr>
                <w:rFonts w:ascii="宋体" w:hAnsi="宋体" w:cs="宋体" w:hint="eastAsia"/>
                <w:color w:val="000000" w:themeColor="text1"/>
              </w:rPr>
              <w:t>，</w:t>
            </w:r>
            <w:r w:rsidRPr="00CE0E0D">
              <w:rPr>
                <w:rFonts w:ascii="宋体" w:hAnsi="宋体" w:cs="宋体" w:hint="eastAsia"/>
                <w:color w:val="000000" w:themeColor="text1"/>
                <w:spacing w:val="2"/>
              </w:rPr>
              <w:t>应附授</w:t>
            </w:r>
            <w:r w:rsidRPr="00CE0E0D">
              <w:rPr>
                <w:rFonts w:ascii="宋体" w:hAnsi="宋体" w:cs="宋体" w:hint="eastAsia"/>
                <w:color w:val="000000" w:themeColor="text1"/>
              </w:rPr>
              <w:t>权</w:t>
            </w:r>
            <w:r w:rsidRPr="00CE0E0D">
              <w:rPr>
                <w:rFonts w:ascii="宋体" w:hAnsi="宋体" w:cs="宋体" w:hint="eastAsia"/>
                <w:color w:val="000000" w:themeColor="text1"/>
                <w:spacing w:val="2"/>
              </w:rPr>
              <w:t>委</w:t>
            </w:r>
            <w:r w:rsidRPr="00CE0E0D">
              <w:rPr>
                <w:rFonts w:ascii="宋体" w:hAnsi="宋体" w:cs="宋体" w:hint="eastAsia"/>
                <w:color w:val="000000" w:themeColor="text1"/>
              </w:rPr>
              <w:t>托</w:t>
            </w:r>
            <w:r w:rsidRPr="00CE0E0D">
              <w:rPr>
                <w:rFonts w:ascii="宋体" w:hAnsi="宋体" w:cs="宋体" w:hint="eastAsia"/>
                <w:color w:val="000000" w:themeColor="text1"/>
                <w:spacing w:val="2"/>
              </w:rPr>
              <w:t>书，</w:t>
            </w:r>
            <w:r w:rsidRPr="00CE0E0D">
              <w:rPr>
                <w:rFonts w:ascii="宋体" w:hAnsi="宋体" w:cs="宋体" w:hint="eastAsia"/>
                <w:color w:val="000000" w:themeColor="text1"/>
              </w:rPr>
              <w:t>身份</w:t>
            </w:r>
            <w:r w:rsidRPr="00CE0E0D">
              <w:rPr>
                <w:rFonts w:ascii="宋体" w:hAnsi="宋体" w:cs="宋体" w:hint="eastAsia"/>
                <w:color w:val="000000" w:themeColor="text1"/>
                <w:spacing w:val="2"/>
              </w:rPr>
              <w:t>证明或授权委托书应</w:t>
            </w:r>
            <w:r w:rsidRPr="00CE0E0D">
              <w:rPr>
                <w:rFonts w:ascii="宋体" w:hAnsi="宋体" w:cs="宋体" w:hint="eastAsia"/>
                <w:color w:val="000000" w:themeColor="text1"/>
                <w:spacing w:val="5"/>
              </w:rPr>
              <w:t>符</w:t>
            </w:r>
            <w:r w:rsidRPr="00CE0E0D">
              <w:rPr>
                <w:rFonts w:ascii="宋体" w:hAnsi="宋体" w:cs="宋体" w:hint="eastAsia"/>
                <w:color w:val="000000" w:themeColor="text1"/>
                <w:spacing w:val="2"/>
              </w:rPr>
              <w:t>合第六</w:t>
            </w:r>
            <w:r w:rsidRPr="00CE0E0D">
              <w:rPr>
                <w:rFonts w:ascii="宋体" w:hAnsi="宋体" w:cs="宋体" w:hint="eastAsia"/>
                <w:color w:val="000000" w:themeColor="text1"/>
                <w:spacing w:val="5"/>
              </w:rPr>
              <w:t>章</w:t>
            </w:r>
            <w:r w:rsidRPr="00CE0E0D">
              <w:rPr>
                <w:rFonts w:ascii="宋体" w:hAnsi="宋体" w:cs="宋体" w:hint="eastAsia"/>
                <w:color w:val="000000" w:themeColor="text1"/>
                <w:spacing w:val="2"/>
              </w:rPr>
              <w:t>“投标文件格</w:t>
            </w:r>
            <w:r w:rsidRPr="00CE0E0D">
              <w:rPr>
                <w:rFonts w:ascii="宋体" w:hAnsi="宋体" w:cs="宋体" w:hint="eastAsia"/>
                <w:color w:val="000000" w:themeColor="text1"/>
                <w:spacing w:val="5"/>
              </w:rPr>
              <w:t>式</w:t>
            </w:r>
            <w:r w:rsidRPr="00CE0E0D">
              <w:rPr>
                <w:rFonts w:ascii="宋体" w:hAnsi="宋体" w:cs="宋体" w:hint="eastAsia"/>
                <w:color w:val="000000" w:themeColor="text1"/>
              </w:rPr>
              <w:t>”的规定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17" w:line="360" w:lineRule="auto"/>
              <w:ind w:leftChars="50" w:left="105" w:rightChars="50" w:right="105"/>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17" w:line="360" w:lineRule="auto"/>
              <w:ind w:leftChars="50" w:left="105" w:rightChars="50" w:right="105"/>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44" w:line="360" w:lineRule="auto"/>
              <w:ind w:left="-6" w:right="-20"/>
              <w:jc w:val="center"/>
              <w:rPr>
                <w:rFonts w:ascii="宋体" w:hAnsi="宋体" w:cs="宋体"/>
                <w:color w:val="000000" w:themeColor="text1"/>
              </w:rPr>
            </w:pPr>
            <w:r w:rsidRPr="00CE0E0D">
              <w:rPr>
                <w:rFonts w:ascii="宋体" w:hAnsi="宋体" w:cs="宋体" w:hint="eastAsia"/>
                <w:color w:val="000000" w:themeColor="text1"/>
              </w:rPr>
              <w:t>投标</w:t>
            </w:r>
            <w:r w:rsidRPr="00CE0E0D">
              <w:rPr>
                <w:rFonts w:ascii="宋体" w:hAnsi="宋体" w:cs="宋体" w:hint="eastAsia"/>
                <w:color w:val="000000" w:themeColor="text1"/>
                <w:spacing w:val="-2"/>
              </w:rPr>
              <w:t>文</w:t>
            </w:r>
            <w:r w:rsidRPr="00CE0E0D">
              <w:rPr>
                <w:rFonts w:ascii="宋体" w:hAnsi="宋体" w:cs="宋体" w:hint="eastAsia"/>
                <w:color w:val="000000" w:themeColor="text1"/>
              </w:rPr>
              <w:t>件</w:t>
            </w:r>
            <w:r w:rsidRPr="00CE0E0D">
              <w:rPr>
                <w:rFonts w:ascii="宋体" w:hAnsi="宋体" w:cs="宋体" w:hint="eastAsia"/>
                <w:color w:val="000000" w:themeColor="text1"/>
                <w:spacing w:val="-2"/>
              </w:rPr>
              <w:t>格</w:t>
            </w:r>
            <w:r w:rsidRPr="00CE0E0D">
              <w:rPr>
                <w:rFonts w:ascii="宋体" w:hAnsi="宋体" w:cs="宋体" w:hint="eastAsia"/>
                <w:color w:val="000000" w:themeColor="text1"/>
              </w:rPr>
              <w:t>式</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djustRightInd w:val="0"/>
              <w:snapToGrid w:val="0"/>
              <w:spacing w:line="360" w:lineRule="auto"/>
              <w:ind w:leftChars="50" w:left="105" w:rightChars="50" w:right="105" w:firstLine="120"/>
              <w:rPr>
                <w:rFonts w:ascii="宋体" w:hAnsi="宋体" w:cs="宋体"/>
                <w:color w:val="000000" w:themeColor="text1"/>
              </w:rPr>
            </w:pPr>
            <w:r w:rsidRPr="00CE0E0D">
              <w:rPr>
                <w:rFonts w:ascii="宋体" w:hAnsi="宋体" w:cs="宋体" w:hint="eastAsia"/>
                <w:color w:val="000000" w:themeColor="text1"/>
                <w:lang w:bidi="ar"/>
              </w:rPr>
              <w:t>《投标申请人声明》</w:t>
            </w:r>
            <w:r w:rsidRPr="00CE0E0D">
              <w:rPr>
                <w:rFonts w:ascii="宋体" w:hAnsi="宋体" w:cs="宋体" w:hint="eastAsia"/>
                <w:color w:val="000000" w:themeColor="text1"/>
              </w:rPr>
              <w:t>符合第六章“投标文件格式”的规定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6" w:right="-20"/>
              <w:jc w:val="center"/>
              <w:rPr>
                <w:rFonts w:ascii="宋体" w:hAnsi="宋体" w:cs="宋体"/>
                <w:color w:val="000000" w:themeColor="text1"/>
              </w:rPr>
            </w:pPr>
            <w:r w:rsidRPr="00CE0E0D">
              <w:rPr>
                <w:rFonts w:ascii="宋体" w:hAnsi="宋体" w:cs="宋体" w:hint="eastAsia"/>
                <w:color w:val="000000" w:themeColor="text1"/>
              </w:rPr>
              <w:t>联合</w:t>
            </w:r>
            <w:r w:rsidRPr="00CE0E0D">
              <w:rPr>
                <w:rFonts w:ascii="宋体" w:hAnsi="宋体" w:cs="宋体" w:hint="eastAsia"/>
                <w:color w:val="000000" w:themeColor="text1"/>
                <w:spacing w:val="-2"/>
              </w:rPr>
              <w:t>体</w:t>
            </w:r>
            <w:r w:rsidRPr="00CE0E0D">
              <w:rPr>
                <w:rFonts w:ascii="宋体" w:hAnsi="宋体" w:cs="宋体" w:hint="eastAsia"/>
                <w:color w:val="000000" w:themeColor="text1"/>
              </w:rPr>
              <w:t>投</w:t>
            </w:r>
            <w:r w:rsidRPr="00CE0E0D">
              <w:rPr>
                <w:rFonts w:ascii="宋体" w:hAnsi="宋体" w:cs="宋体" w:hint="eastAsia"/>
                <w:color w:val="000000" w:themeColor="text1"/>
                <w:spacing w:val="-2"/>
              </w:rPr>
              <w:t>标</w:t>
            </w:r>
            <w:r w:rsidRPr="00CE0E0D">
              <w:rPr>
                <w:rFonts w:ascii="宋体" w:hAnsi="宋体" w:cs="宋体" w:hint="eastAsia"/>
                <w:color w:val="000000" w:themeColor="text1"/>
              </w:rPr>
              <w:t>人</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spacing w:val="2"/>
              </w:rPr>
              <w:t>不接受联合体投标</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6" w:right="-20"/>
              <w:jc w:val="center"/>
              <w:rPr>
                <w:rFonts w:ascii="宋体" w:hAnsi="宋体" w:cs="宋体"/>
                <w:color w:val="000000" w:themeColor="text1"/>
              </w:rPr>
            </w:pPr>
            <w:r w:rsidRPr="00CE0E0D">
              <w:rPr>
                <w:rFonts w:ascii="宋体" w:hAnsi="宋体" w:cs="宋体" w:hint="eastAsia"/>
                <w:color w:val="000000" w:themeColor="text1"/>
              </w:rPr>
              <w:t>投标人机器码</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rPr>
                <w:rFonts w:ascii="宋体" w:hAnsi="宋体" w:cs="宋体"/>
                <w:color w:val="000000" w:themeColor="text1"/>
                <w:spacing w:val="2"/>
              </w:rPr>
            </w:pPr>
            <w:r w:rsidRPr="00CE0E0D">
              <w:rPr>
                <w:rFonts w:ascii="宋体" w:hAnsi="宋体" w:cs="宋体" w:hint="eastAsia"/>
                <w:color w:val="000000" w:themeColor="text1"/>
              </w:rPr>
              <w:t>投标人与本项目其他投标人加密打包投标文件电脑机器特征码不一致(以广州公共资源交易中心交易平台评标系统的检索信息为准)</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80" w:line="360" w:lineRule="auto"/>
              <w:ind w:leftChars="50" w:left="105" w:rightChars="50" w:right="105"/>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80" w:line="360" w:lineRule="auto"/>
              <w:ind w:leftChars="50" w:left="105" w:rightChars="50" w:right="105"/>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right="-20"/>
              <w:jc w:val="center"/>
              <w:rPr>
                <w:rFonts w:ascii="宋体" w:hAnsi="宋体" w:cs="宋体"/>
                <w:color w:val="000000" w:themeColor="text1"/>
              </w:rPr>
            </w:pPr>
            <w:r w:rsidRPr="00CE0E0D">
              <w:rPr>
                <w:rFonts w:ascii="宋体" w:hAnsi="宋体" w:cs="宋体" w:hint="eastAsia"/>
                <w:color w:val="000000" w:themeColor="text1"/>
              </w:rPr>
              <w:t>备选</w:t>
            </w:r>
            <w:r w:rsidRPr="00CE0E0D">
              <w:rPr>
                <w:rFonts w:ascii="宋体" w:hAnsi="宋体" w:cs="宋体" w:hint="eastAsia"/>
                <w:color w:val="000000" w:themeColor="text1"/>
                <w:spacing w:val="-2"/>
              </w:rPr>
              <w:t>投</w:t>
            </w:r>
            <w:r w:rsidRPr="00CE0E0D">
              <w:rPr>
                <w:rFonts w:ascii="宋体" w:hAnsi="宋体" w:cs="宋体" w:hint="eastAsia"/>
                <w:color w:val="000000" w:themeColor="text1"/>
              </w:rPr>
              <w:t>标</w:t>
            </w:r>
            <w:r w:rsidRPr="00CE0E0D">
              <w:rPr>
                <w:rFonts w:ascii="宋体" w:hAnsi="宋体" w:cs="宋体" w:hint="eastAsia"/>
                <w:color w:val="000000" w:themeColor="text1"/>
                <w:spacing w:val="-2"/>
              </w:rPr>
              <w:t>方</w:t>
            </w:r>
            <w:r w:rsidRPr="00CE0E0D">
              <w:rPr>
                <w:rFonts w:ascii="宋体" w:hAnsi="宋体" w:cs="宋体" w:hint="eastAsia"/>
                <w:color w:val="000000" w:themeColor="text1"/>
              </w:rPr>
              <w:t>案</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spacing w:val="2"/>
              </w:rPr>
              <w:t>不允许提交备选投标方案</w:t>
            </w:r>
          </w:p>
        </w:tc>
      </w:tr>
      <w:tr w:rsidR="00CE0E0D" w:rsidRPr="00CE0E0D">
        <w:trPr>
          <w:jc w:val="center"/>
        </w:trPr>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2.1.2</w:t>
            </w:r>
          </w:p>
        </w:tc>
        <w:tc>
          <w:tcPr>
            <w:tcW w:w="829" w:type="dxa"/>
            <w:vMerge w:val="restart"/>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资格</w:t>
            </w:r>
            <w:r w:rsidRPr="00CE0E0D">
              <w:rPr>
                <w:rFonts w:ascii="宋体" w:hAnsi="宋体" w:cs="宋体" w:hint="eastAsia"/>
                <w:color w:val="000000" w:themeColor="text1"/>
                <w:spacing w:val="-2"/>
              </w:rPr>
              <w:t>评</w:t>
            </w:r>
            <w:r w:rsidRPr="00CE0E0D">
              <w:rPr>
                <w:rFonts w:ascii="宋体" w:hAnsi="宋体" w:cs="宋体" w:hint="eastAsia"/>
                <w:color w:val="000000" w:themeColor="text1"/>
              </w:rPr>
              <w:t>审标准</w:t>
            </w: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right="-20"/>
              <w:jc w:val="center"/>
              <w:rPr>
                <w:rFonts w:ascii="宋体" w:hAnsi="宋体" w:cs="宋体"/>
                <w:color w:val="000000" w:themeColor="text1"/>
              </w:rPr>
            </w:pPr>
            <w:r w:rsidRPr="00CE0E0D">
              <w:rPr>
                <w:rFonts w:ascii="宋体" w:hAnsi="宋体" w:cs="宋体" w:hint="eastAsia"/>
                <w:color w:val="000000" w:themeColor="text1"/>
              </w:rPr>
              <w:t>营业执照</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lang w:bidi="ar"/>
              </w:rPr>
              <w:t>应附投标人营业执照扫描件。</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right="-20"/>
              <w:jc w:val="center"/>
              <w:rPr>
                <w:rFonts w:ascii="宋体" w:hAnsi="宋体" w:cs="宋体"/>
                <w:color w:val="000000" w:themeColor="text1"/>
              </w:rPr>
            </w:pPr>
            <w:r w:rsidRPr="00CE0E0D">
              <w:rPr>
                <w:rFonts w:ascii="宋体" w:hAnsi="宋体" w:cs="宋体" w:hint="eastAsia"/>
                <w:color w:val="000000" w:themeColor="text1"/>
              </w:rPr>
              <w:t>资质要求</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lang w:bidi="ar"/>
              </w:rPr>
              <w:t>符合第二章“投标人须知”第1.4.1项规定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right="-20"/>
              <w:jc w:val="center"/>
              <w:rPr>
                <w:rFonts w:ascii="宋体" w:hAnsi="宋体" w:cs="宋体"/>
                <w:color w:val="000000" w:themeColor="text1"/>
              </w:rPr>
            </w:pPr>
            <w:r w:rsidRPr="00CE0E0D">
              <w:rPr>
                <w:rFonts w:ascii="宋体" w:hAnsi="宋体" w:cs="宋体" w:hint="eastAsia"/>
                <w:color w:val="000000" w:themeColor="text1"/>
              </w:rPr>
              <w:t>项目负责人</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lang w:bidi="ar"/>
              </w:rPr>
              <w:t>符合第二章“投标人须知”第1.4.1项规定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lang w:bidi="ar"/>
              </w:rPr>
              <w:t>其他要求</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lang w:bidi="ar"/>
              </w:rPr>
              <w:t>符合第二章“投标人须知”第1.4.1项规定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lang w:bidi="ar"/>
              </w:rPr>
              <w:t>联合体投标人</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lang w:bidi="ar"/>
              </w:rPr>
              <w:t>符合第二章“投标人须知”第1.4.2项规定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jc w:val="center"/>
              <w:rPr>
                <w:rFonts w:ascii="宋体" w:hAnsi="宋体" w:cs="宋体"/>
                <w:color w:val="000000" w:themeColor="text1"/>
              </w:rPr>
            </w:pPr>
            <w:r w:rsidRPr="00CE0E0D">
              <w:rPr>
                <w:rFonts w:ascii="宋体" w:hAnsi="宋体" w:cs="宋体" w:hint="eastAsia"/>
                <w:color w:val="000000" w:themeColor="text1"/>
                <w:lang w:bidi="ar"/>
              </w:rPr>
              <w:t>不存在禁止投标的情形</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lang w:bidi="ar"/>
              </w:rPr>
              <w:t>不存在第二章“投标人须知”第1.4.3项规定的任何一种情形（以《投标申请人声明》为准）。</w:t>
            </w:r>
          </w:p>
        </w:tc>
      </w:tr>
      <w:tr w:rsidR="00CE0E0D" w:rsidRPr="00CE0E0D">
        <w:trPr>
          <w:jc w:val="center"/>
        </w:trPr>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2.1.3</w:t>
            </w:r>
          </w:p>
        </w:tc>
        <w:tc>
          <w:tcPr>
            <w:tcW w:w="829" w:type="dxa"/>
            <w:vMerge w:val="restart"/>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响应</w:t>
            </w:r>
            <w:r w:rsidRPr="00CE0E0D">
              <w:rPr>
                <w:rFonts w:ascii="宋体" w:hAnsi="宋体" w:cs="宋体" w:hint="eastAsia"/>
                <w:color w:val="000000" w:themeColor="text1"/>
                <w:spacing w:val="-2"/>
              </w:rPr>
              <w:t>性</w:t>
            </w:r>
            <w:r w:rsidRPr="00CE0E0D">
              <w:rPr>
                <w:rFonts w:ascii="宋体" w:hAnsi="宋体" w:cs="宋体" w:hint="eastAsia"/>
                <w:color w:val="000000" w:themeColor="text1"/>
              </w:rPr>
              <w:t>评审标准</w:t>
            </w: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44" w:line="360" w:lineRule="auto"/>
              <w:ind w:leftChars="-2" w:left="-4" w:right="-20"/>
              <w:jc w:val="center"/>
              <w:rPr>
                <w:rFonts w:ascii="宋体" w:hAnsi="宋体" w:cs="宋体"/>
                <w:color w:val="000000" w:themeColor="text1"/>
              </w:rPr>
            </w:pPr>
            <w:r w:rsidRPr="00CE0E0D">
              <w:rPr>
                <w:rFonts w:ascii="宋体" w:hAnsi="宋体" w:cs="宋体" w:hint="eastAsia"/>
                <w:color w:val="000000" w:themeColor="text1"/>
              </w:rPr>
              <w:t>投标文件</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jc w:val="left"/>
              <w:rPr>
                <w:rFonts w:ascii="宋体" w:hAnsi="宋体" w:cs="宋体"/>
                <w:color w:val="000000" w:themeColor="text1"/>
              </w:rPr>
            </w:pPr>
            <w:r w:rsidRPr="00CE0E0D">
              <w:rPr>
                <w:rFonts w:ascii="宋体" w:hAnsi="宋体" w:cs="宋体" w:hint="eastAsia"/>
                <w:color w:val="000000" w:themeColor="text1"/>
              </w:rPr>
              <w:t>投标文件所列投标人名称与投标登记时一致；</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vAlign w:val="center"/>
          </w:tcPr>
          <w:p w:rsidR="0091365E" w:rsidRPr="00CE0E0D" w:rsidRDefault="0091365E">
            <w:pPr>
              <w:autoSpaceDE w:val="0"/>
              <w:autoSpaceDN w:val="0"/>
              <w:spacing w:line="360" w:lineRule="auto"/>
              <w:ind w:leftChars="50" w:left="105" w:rightChars="50" w:right="105"/>
              <w:jc w:val="center"/>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44" w:line="360" w:lineRule="auto"/>
              <w:ind w:leftChars="-2" w:left="-4" w:right="-20"/>
              <w:jc w:val="center"/>
              <w:rPr>
                <w:rFonts w:ascii="宋体" w:hAnsi="宋体" w:cs="宋体"/>
                <w:color w:val="000000" w:themeColor="text1"/>
              </w:rPr>
            </w:pPr>
            <w:r w:rsidRPr="00CE0E0D">
              <w:rPr>
                <w:rFonts w:ascii="宋体" w:hAnsi="宋体" w:cs="宋体" w:hint="eastAsia"/>
                <w:color w:val="000000" w:themeColor="text1"/>
              </w:rPr>
              <w:t>投标</w:t>
            </w:r>
            <w:r w:rsidRPr="00CE0E0D">
              <w:rPr>
                <w:rFonts w:ascii="宋体" w:hAnsi="宋体" w:cs="宋体" w:hint="eastAsia"/>
                <w:color w:val="000000" w:themeColor="text1"/>
                <w:spacing w:val="-2"/>
              </w:rPr>
              <w:t>报</w:t>
            </w:r>
            <w:r w:rsidRPr="00CE0E0D">
              <w:rPr>
                <w:rFonts w:ascii="宋体" w:hAnsi="宋体" w:cs="宋体" w:hint="eastAsia"/>
                <w:color w:val="000000" w:themeColor="text1"/>
              </w:rPr>
              <w:t>价</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jc w:val="left"/>
              <w:rPr>
                <w:rFonts w:ascii="宋体" w:hAnsi="宋体" w:cs="宋体"/>
                <w:color w:val="000000" w:themeColor="text1"/>
              </w:rPr>
            </w:pPr>
            <w:r w:rsidRPr="00CE0E0D">
              <w:rPr>
                <w:rFonts w:ascii="宋体" w:hAnsi="宋体" w:cs="宋体" w:hint="eastAsia"/>
                <w:color w:val="000000" w:themeColor="text1"/>
              </w:rPr>
              <w:t>符合</w:t>
            </w:r>
            <w:r w:rsidRPr="00CE0E0D">
              <w:rPr>
                <w:rFonts w:ascii="宋体" w:hAnsi="宋体" w:cs="宋体" w:hint="eastAsia"/>
                <w:color w:val="000000" w:themeColor="text1"/>
                <w:spacing w:val="-2"/>
              </w:rPr>
              <w:t>第</w:t>
            </w:r>
            <w:r w:rsidRPr="00CE0E0D">
              <w:rPr>
                <w:rFonts w:ascii="宋体" w:hAnsi="宋体" w:cs="宋体" w:hint="eastAsia"/>
                <w:color w:val="000000" w:themeColor="text1"/>
              </w:rPr>
              <w:t>二</w:t>
            </w:r>
            <w:r w:rsidRPr="00CE0E0D">
              <w:rPr>
                <w:rFonts w:ascii="宋体" w:hAnsi="宋体" w:cs="宋体" w:hint="eastAsia"/>
                <w:color w:val="000000" w:themeColor="text1"/>
                <w:spacing w:val="-2"/>
              </w:rPr>
              <w:t>章</w:t>
            </w:r>
            <w:r w:rsidRPr="00CE0E0D">
              <w:rPr>
                <w:rFonts w:ascii="宋体" w:hAnsi="宋体" w:cs="宋体" w:hint="eastAsia"/>
                <w:color w:val="000000" w:themeColor="text1"/>
              </w:rPr>
              <w:t>“</w:t>
            </w:r>
            <w:r w:rsidRPr="00CE0E0D">
              <w:rPr>
                <w:rFonts w:ascii="宋体" w:hAnsi="宋体" w:cs="宋体" w:hint="eastAsia"/>
                <w:color w:val="000000" w:themeColor="text1"/>
                <w:spacing w:val="-2"/>
              </w:rPr>
              <w:t>投</w:t>
            </w:r>
            <w:r w:rsidRPr="00CE0E0D">
              <w:rPr>
                <w:rFonts w:ascii="宋体" w:hAnsi="宋体" w:cs="宋体" w:hint="eastAsia"/>
                <w:color w:val="000000" w:themeColor="text1"/>
              </w:rPr>
              <w:t>标</w:t>
            </w:r>
            <w:r w:rsidRPr="00CE0E0D">
              <w:rPr>
                <w:rFonts w:ascii="宋体" w:hAnsi="宋体" w:cs="宋体" w:hint="eastAsia"/>
                <w:color w:val="000000" w:themeColor="text1"/>
                <w:spacing w:val="-2"/>
              </w:rPr>
              <w:t>人</w:t>
            </w:r>
            <w:r w:rsidRPr="00CE0E0D">
              <w:rPr>
                <w:rFonts w:ascii="宋体" w:hAnsi="宋体" w:cs="宋体" w:hint="eastAsia"/>
                <w:color w:val="000000" w:themeColor="text1"/>
              </w:rPr>
              <w:t>须知</w:t>
            </w:r>
            <w:r w:rsidRPr="00CE0E0D">
              <w:rPr>
                <w:rFonts w:ascii="宋体" w:hAnsi="宋体" w:cs="宋体" w:hint="eastAsia"/>
                <w:color w:val="000000" w:themeColor="text1"/>
                <w:spacing w:val="-3"/>
              </w:rPr>
              <w:t>”</w:t>
            </w:r>
            <w:r w:rsidRPr="00CE0E0D">
              <w:rPr>
                <w:rFonts w:ascii="宋体" w:hAnsi="宋体" w:cs="宋体" w:hint="eastAsia"/>
                <w:color w:val="000000" w:themeColor="text1"/>
              </w:rPr>
              <w:t>第 3.2款</w:t>
            </w:r>
            <w:r w:rsidRPr="00CE0E0D">
              <w:rPr>
                <w:rFonts w:ascii="宋体" w:hAnsi="宋体" w:cs="宋体" w:hint="eastAsia"/>
                <w:color w:val="000000" w:themeColor="text1"/>
                <w:spacing w:val="-2"/>
              </w:rPr>
              <w:t>规</w:t>
            </w:r>
            <w:r w:rsidRPr="00CE0E0D">
              <w:rPr>
                <w:rFonts w:ascii="宋体" w:hAnsi="宋体" w:cs="宋体" w:hint="eastAsia"/>
                <w:color w:val="000000" w:themeColor="text1"/>
              </w:rPr>
              <w:t>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46" w:line="360" w:lineRule="auto"/>
              <w:ind w:leftChars="-2" w:left="-4" w:right="-20"/>
              <w:jc w:val="center"/>
              <w:rPr>
                <w:rFonts w:ascii="宋体" w:hAnsi="宋体" w:cs="宋体"/>
                <w:color w:val="000000" w:themeColor="text1"/>
              </w:rPr>
            </w:pPr>
            <w:r w:rsidRPr="00CE0E0D">
              <w:rPr>
                <w:rFonts w:ascii="宋体" w:hAnsi="宋体" w:cs="宋体" w:hint="eastAsia"/>
                <w:color w:val="000000" w:themeColor="text1"/>
              </w:rPr>
              <w:t>投标</w:t>
            </w:r>
            <w:r w:rsidRPr="00CE0E0D">
              <w:rPr>
                <w:rFonts w:ascii="宋体" w:hAnsi="宋体" w:cs="宋体" w:hint="eastAsia"/>
                <w:color w:val="000000" w:themeColor="text1"/>
                <w:spacing w:val="-2"/>
              </w:rPr>
              <w:t>内</w:t>
            </w:r>
            <w:r w:rsidRPr="00CE0E0D">
              <w:rPr>
                <w:rFonts w:ascii="宋体" w:hAnsi="宋体" w:cs="宋体" w:hint="eastAsia"/>
                <w:color w:val="000000" w:themeColor="text1"/>
              </w:rPr>
              <w:t>容</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jc w:val="left"/>
              <w:rPr>
                <w:rFonts w:ascii="宋体" w:hAnsi="宋体" w:cs="宋体"/>
                <w:color w:val="000000" w:themeColor="text1"/>
              </w:rPr>
            </w:pPr>
            <w:r w:rsidRPr="00CE0E0D">
              <w:rPr>
                <w:rFonts w:ascii="宋体" w:hAnsi="宋体" w:cs="宋体" w:hint="eastAsia"/>
                <w:color w:val="000000" w:themeColor="text1"/>
              </w:rPr>
              <w:t>符合</w:t>
            </w:r>
            <w:r w:rsidRPr="00CE0E0D">
              <w:rPr>
                <w:rFonts w:ascii="宋体" w:hAnsi="宋体" w:cs="宋体" w:hint="eastAsia"/>
                <w:color w:val="000000" w:themeColor="text1"/>
                <w:spacing w:val="-2"/>
              </w:rPr>
              <w:t>第</w:t>
            </w:r>
            <w:r w:rsidRPr="00CE0E0D">
              <w:rPr>
                <w:rFonts w:ascii="宋体" w:hAnsi="宋体" w:cs="宋体" w:hint="eastAsia"/>
                <w:color w:val="000000" w:themeColor="text1"/>
              </w:rPr>
              <w:t>二</w:t>
            </w:r>
            <w:r w:rsidRPr="00CE0E0D">
              <w:rPr>
                <w:rFonts w:ascii="宋体" w:hAnsi="宋体" w:cs="宋体" w:hint="eastAsia"/>
                <w:color w:val="000000" w:themeColor="text1"/>
                <w:spacing w:val="-2"/>
              </w:rPr>
              <w:t>章</w:t>
            </w:r>
            <w:r w:rsidRPr="00CE0E0D">
              <w:rPr>
                <w:rFonts w:ascii="宋体" w:hAnsi="宋体" w:cs="宋体" w:hint="eastAsia"/>
                <w:color w:val="000000" w:themeColor="text1"/>
              </w:rPr>
              <w:t>“</w:t>
            </w:r>
            <w:r w:rsidRPr="00CE0E0D">
              <w:rPr>
                <w:rFonts w:ascii="宋体" w:hAnsi="宋体" w:cs="宋体" w:hint="eastAsia"/>
                <w:color w:val="000000" w:themeColor="text1"/>
                <w:spacing w:val="-2"/>
              </w:rPr>
              <w:t>投</w:t>
            </w:r>
            <w:r w:rsidRPr="00CE0E0D">
              <w:rPr>
                <w:rFonts w:ascii="宋体" w:hAnsi="宋体" w:cs="宋体" w:hint="eastAsia"/>
                <w:color w:val="000000" w:themeColor="text1"/>
              </w:rPr>
              <w:t>标</w:t>
            </w:r>
            <w:r w:rsidRPr="00CE0E0D">
              <w:rPr>
                <w:rFonts w:ascii="宋体" w:hAnsi="宋体" w:cs="宋体" w:hint="eastAsia"/>
                <w:color w:val="000000" w:themeColor="text1"/>
                <w:spacing w:val="-2"/>
              </w:rPr>
              <w:t>人</w:t>
            </w:r>
            <w:r w:rsidRPr="00CE0E0D">
              <w:rPr>
                <w:rFonts w:ascii="宋体" w:hAnsi="宋体" w:cs="宋体" w:hint="eastAsia"/>
                <w:color w:val="000000" w:themeColor="text1"/>
              </w:rPr>
              <w:t>须知</w:t>
            </w:r>
            <w:r w:rsidRPr="00CE0E0D">
              <w:rPr>
                <w:rFonts w:ascii="宋体" w:hAnsi="宋体" w:cs="宋体" w:hint="eastAsia"/>
                <w:color w:val="000000" w:themeColor="text1"/>
                <w:spacing w:val="-3"/>
              </w:rPr>
              <w:t>”</w:t>
            </w:r>
            <w:r w:rsidRPr="00CE0E0D">
              <w:rPr>
                <w:rFonts w:ascii="宋体" w:hAnsi="宋体" w:cs="宋体" w:hint="eastAsia"/>
                <w:color w:val="000000" w:themeColor="text1"/>
              </w:rPr>
              <w:t>第 1.3</w:t>
            </w:r>
            <w:r w:rsidRPr="00CE0E0D">
              <w:rPr>
                <w:rFonts w:ascii="宋体" w:hAnsi="宋体" w:cs="宋体" w:hint="eastAsia"/>
                <w:color w:val="000000" w:themeColor="text1"/>
                <w:spacing w:val="-2"/>
              </w:rPr>
              <w:t>.</w:t>
            </w:r>
            <w:r w:rsidRPr="00CE0E0D">
              <w:rPr>
                <w:rFonts w:ascii="宋体" w:hAnsi="宋体" w:cs="宋体" w:hint="eastAsia"/>
                <w:color w:val="000000" w:themeColor="text1"/>
              </w:rPr>
              <w:t xml:space="preserve">1 </w:t>
            </w:r>
            <w:r w:rsidRPr="00CE0E0D">
              <w:rPr>
                <w:rFonts w:ascii="宋体" w:hAnsi="宋体" w:cs="宋体" w:hint="eastAsia"/>
                <w:color w:val="000000" w:themeColor="text1"/>
                <w:spacing w:val="-2"/>
              </w:rPr>
              <w:t>项</w:t>
            </w:r>
            <w:r w:rsidRPr="00CE0E0D">
              <w:rPr>
                <w:rFonts w:ascii="宋体" w:hAnsi="宋体" w:cs="宋体" w:hint="eastAsia"/>
                <w:color w:val="000000" w:themeColor="text1"/>
              </w:rPr>
              <w:t>规定；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6" w:line="360" w:lineRule="auto"/>
              <w:ind w:leftChars="50" w:left="105" w:rightChars="50" w:right="105"/>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6" w:line="360" w:lineRule="auto"/>
              <w:ind w:leftChars="50" w:left="105" w:rightChars="50" w:right="105"/>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46" w:line="360" w:lineRule="auto"/>
              <w:ind w:leftChars="-2" w:left="-4" w:right="-20"/>
              <w:jc w:val="center"/>
              <w:rPr>
                <w:rFonts w:ascii="宋体" w:hAnsi="宋体" w:cs="宋体"/>
                <w:color w:val="000000" w:themeColor="text1"/>
              </w:rPr>
            </w:pPr>
            <w:r w:rsidRPr="00CE0E0D">
              <w:rPr>
                <w:rFonts w:ascii="宋体" w:hAnsi="宋体" w:cs="宋体" w:hint="eastAsia"/>
                <w:color w:val="000000" w:themeColor="text1"/>
              </w:rPr>
              <w:t>代建服务期限</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jc w:val="left"/>
              <w:rPr>
                <w:rFonts w:ascii="宋体" w:hAnsi="宋体" w:cs="宋体"/>
                <w:color w:val="000000" w:themeColor="text1"/>
              </w:rPr>
            </w:pPr>
            <w:r w:rsidRPr="00CE0E0D">
              <w:rPr>
                <w:rFonts w:ascii="宋体" w:hAnsi="宋体" w:cs="宋体" w:hint="eastAsia"/>
                <w:color w:val="000000" w:themeColor="text1"/>
              </w:rPr>
              <w:t>符合</w:t>
            </w:r>
            <w:r w:rsidRPr="00CE0E0D">
              <w:rPr>
                <w:rFonts w:ascii="宋体" w:hAnsi="宋体" w:cs="宋体" w:hint="eastAsia"/>
                <w:color w:val="000000" w:themeColor="text1"/>
                <w:spacing w:val="-2"/>
              </w:rPr>
              <w:t>第</w:t>
            </w:r>
            <w:r w:rsidRPr="00CE0E0D">
              <w:rPr>
                <w:rFonts w:ascii="宋体" w:hAnsi="宋体" w:cs="宋体" w:hint="eastAsia"/>
                <w:color w:val="000000" w:themeColor="text1"/>
              </w:rPr>
              <w:t>二</w:t>
            </w:r>
            <w:r w:rsidRPr="00CE0E0D">
              <w:rPr>
                <w:rFonts w:ascii="宋体" w:hAnsi="宋体" w:cs="宋体" w:hint="eastAsia"/>
                <w:color w:val="000000" w:themeColor="text1"/>
                <w:spacing w:val="-2"/>
              </w:rPr>
              <w:t>章</w:t>
            </w:r>
            <w:r w:rsidRPr="00CE0E0D">
              <w:rPr>
                <w:rFonts w:ascii="宋体" w:hAnsi="宋体" w:cs="宋体" w:hint="eastAsia"/>
                <w:color w:val="000000" w:themeColor="text1"/>
              </w:rPr>
              <w:t>“</w:t>
            </w:r>
            <w:r w:rsidRPr="00CE0E0D">
              <w:rPr>
                <w:rFonts w:ascii="宋体" w:hAnsi="宋体" w:cs="宋体" w:hint="eastAsia"/>
                <w:color w:val="000000" w:themeColor="text1"/>
                <w:spacing w:val="-2"/>
              </w:rPr>
              <w:t>投</w:t>
            </w:r>
            <w:r w:rsidRPr="00CE0E0D">
              <w:rPr>
                <w:rFonts w:ascii="宋体" w:hAnsi="宋体" w:cs="宋体" w:hint="eastAsia"/>
                <w:color w:val="000000" w:themeColor="text1"/>
              </w:rPr>
              <w:t>标</w:t>
            </w:r>
            <w:r w:rsidRPr="00CE0E0D">
              <w:rPr>
                <w:rFonts w:ascii="宋体" w:hAnsi="宋体" w:cs="宋体" w:hint="eastAsia"/>
                <w:color w:val="000000" w:themeColor="text1"/>
                <w:spacing w:val="-2"/>
              </w:rPr>
              <w:t>人</w:t>
            </w:r>
            <w:r w:rsidRPr="00CE0E0D">
              <w:rPr>
                <w:rFonts w:ascii="宋体" w:hAnsi="宋体" w:cs="宋体" w:hint="eastAsia"/>
                <w:color w:val="000000" w:themeColor="text1"/>
              </w:rPr>
              <w:t>须知</w:t>
            </w:r>
            <w:r w:rsidRPr="00CE0E0D">
              <w:rPr>
                <w:rFonts w:ascii="宋体" w:hAnsi="宋体" w:cs="宋体" w:hint="eastAsia"/>
                <w:color w:val="000000" w:themeColor="text1"/>
                <w:spacing w:val="-3"/>
              </w:rPr>
              <w:t>”</w:t>
            </w:r>
            <w:r w:rsidRPr="00CE0E0D">
              <w:rPr>
                <w:rFonts w:ascii="宋体" w:hAnsi="宋体" w:cs="宋体" w:hint="eastAsia"/>
                <w:color w:val="000000" w:themeColor="text1"/>
              </w:rPr>
              <w:t>第 1.3</w:t>
            </w:r>
            <w:r w:rsidRPr="00CE0E0D">
              <w:rPr>
                <w:rFonts w:ascii="宋体" w:hAnsi="宋体" w:cs="宋体" w:hint="eastAsia"/>
                <w:color w:val="000000" w:themeColor="text1"/>
                <w:spacing w:val="-2"/>
              </w:rPr>
              <w:t>.</w:t>
            </w:r>
            <w:r w:rsidRPr="00CE0E0D">
              <w:rPr>
                <w:rFonts w:ascii="宋体" w:hAnsi="宋体" w:cs="宋体" w:hint="eastAsia"/>
                <w:color w:val="000000" w:themeColor="text1"/>
              </w:rPr>
              <w:t xml:space="preserve">2 </w:t>
            </w:r>
            <w:r w:rsidRPr="00CE0E0D">
              <w:rPr>
                <w:rFonts w:ascii="宋体" w:hAnsi="宋体" w:cs="宋体" w:hint="eastAsia"/>
                <w:color w:val="000000" w:themeColor="text1"/>
                <w:spacing w:val="-2"/>
              </w:rPr>
              <w:t>项</w:t>
            </w:r>
            <w:r w:rsidRPr="00CE0E0D">
              <w:rPr>
                <w:rFonts w:ascii="宋体" w:hAnsi="宋体" w:cs="宋体" w:hint="eastAsia"/>
                <w:color w:val="000000" w:themeColor="text1"/>
              </w:rPr>
              <w:t>规定；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46" w:line="360" w:lineRule="auto"/>
              <w:ind w:leftChars="-2" w:left="-4" w:right="-20"/>
              <w:jc w:val="center"/>
              <w:rPr>
                <w:rFonts w:ascii="宋体" w:hAnsi="宋体" w:cs="宋体"/>
                <w:color w:val="000000" w:themeColor="text1"/>
              </w:rPr>
            </w:pPr>
            <w:r w:rsidRPr="00CE0E0D">
              <w:rPr>
                <w:rFonts w:ascii="宋体" w:hAnsi="宋体" w:cs="宋体" w:hint="eastAsia"/>
                <w:color w:val="000000" w:themeColor="text1"/>
              </w:rPr>
              <w:t>质量标准</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jc w:val="left"/>
              <w:rPr>
                <w:rFonts w:ascii="宋体" w:hAnsi="宋体" w:cs="宋体"/>
                <w:color w:val="000000" w:themeColor="text1"/>
              </w:rPr>
            </w:pPr>
            <w:r w:rsidRPr="00CE0E0D">
              <w:rPr>
                <w:rFonts w:ascii="宋体" w:hAnsi="宋体" w:cs="宋体" w:hint="eastAsia"/>
                <w:color w:val="000000" w:themeColor="text1"/>
              </w:rPr>
              <w:t>符合</w:t>
            </w:r>
            <w:r w:rsidRPr="00CE0E0D">
              <w:rPr>
                <w:rFonts w:ascii="宋体" w:hAnsi="宋体" w:cs="宋体" w:hint="eastAsia"/>
                <w:color w:val="000000" w:themeColor="text1"/>
                <w:spacing w:val="-2"/>
              </w:rPr>
              <w:t>第</w:t>
            </w:r>
            <w:r w:rsidRPr="00CE0E0D">
              <w:rPr>
                <w:rFonts w:ascii="宋体" w:hAnsi="宋体" w:cs="宋体" w:hint="eastAsia"/>
                <w:color w:val="000000" w:themeColor="text1"/>
              </w:rPr>
              <w:t>二</w:t>
            </w:r>
            <w:r w:rsidRPr="00CE0E0D">
              <w:rPr>
                <w:rFonts w:ascii="宋体" w:hAnsi="宋体" w:cs="宋体" w:hint="eastAsia"/>
                <w:color w:val="000000" w:themeColor="text1"/>
                <w:spacing w:val="-2"/>
              </w:rPr>
              <w:t>章</w:t>
            </w:r>
            <w:r w:rsidRPr="00CE0E0D">
              <w:rPr>
                <w:rFonts w:ascii="宋体" w:hAnsi="宋体" w:cs="宋体" w:hint="eastAsia"/>
                <w:color w:val="000000" w:themeColor="text1"/>
              </w:rPr>
              <w:t>“</w:t>
            </w:r>
            <w:r w:rsidRPr="00CE0E0D">
              <w:rPr>
                <w:rFonts w:ascii="宋体" w:hAnsi="宋体" w:cs="宋体" w:hint="eastAsia"/>
                <w:color w:val="000000" w:themeColor="text1"/>
                <w:spacing w:val="-2"/>
              </w:rPr>
              <w:t>投</w:t>
            </w:r>
            <w:r w:rsidRPr="00CE0E0D">
              <w:rPr>
                <w:rFonts w:ascii="宋体" w:hAnsi="宋体" w:cs="宋体" w:hint="eastAsia"/>
                <w:color w:val="000000" w:themeColor="text1"/>
              </w:rPr>
              <w:t>标</w:t>
            </w:r>
            <w:r w:rsidRPr="00CE0E0D">
              <w:rPr>
                <w:rFonts w:ascii="宋体" w:hAnsi="宋体" w:cs="宋体" w:hint="eastAsia"/>
                <w:color w:val="000000" w:themeColor="text1"/>
                <w:spacing w:val="-2"/>
              </w:rPr>
              <w:t>人</w:t>
            </w:r>
            <w:r w:rsidRPr="00CE0E0D">
              <w:rPr>
                <w:rFonts w:ascii="宋体" w:hAnsi="宋体" w:cs="宋体" w:hint="eastAsia"/>
                <w:color w:val="000000" w:themeColor="text1"/>
              </w:rPr>
              <w:t>须知</w:t>
            </w:r>
            <w:r w:rsidRPr="00CE0E0D">
              <w:rPr>
                <w:rFonts w:ascii="宋体" w:hAnsi="宋体" w:cs="宋体" w:hint="eastAsia"/>
                <w:color w:val="000000" w:themeColor="text1"/>
                <w:spacing w:val="-3"/>
              </w:rPr>
              <w:t>”</w:t>
            </w:r>
            <w:r w:rsidRPr="00CE0E0D">
              <w:rPr>
                <w:rFonts w:ascii="宋体" w:hAnsi="宋体" w:cs="宋体" w:hint="eastAsia"/>
                <w:color w:val="000000" w:themeColor="text1"/>
              </w:rPr>
              <w:t>第 1.3</w:t>
            </w:r>
            <w:r w:rsidRPr="00CE0E0D">
              <w:rPr>
                <w:rFonts w:ascii="宋体" w:hAnsi="宋体" w:cs="宋体" w:hint="eastAsia"/>
                <w:color w:val="000000" w:themeColor="text1"/>
                <w:spacing w:val="-2"/>
              </w:rPr>
              <w:t>.</w:t>
            </w:r>
            <w:r w:rsidRPr="00CE0E0D">
              <w:rPr>
                <w:rFonts w:ascii="宋体" w:hAnsi="宋体" w:cs="宋体" w:hint="eastAsia"/>
                <w:color w:val="000000" w:themeColor="text1"/>
              </w:rPr>
              <w:t xml:space="preserve">3 </w:t>
            </w:r>
            <w:r w:rsidRPr="00CE0E0D">
              <w:rPr>
                <w:rFonts w:ascii="宋体" w:hAnsi="宋体" w:cs="宋体" w:hint="eastAsia"/>
                <w:color w:val="000000" w:themeColor="text1"/>
                <w:spacing w:val="-2"/>
              </w:rPr>
              <w:t>项</w:t>
            </w:r>
            <w:r w:rsidRPr="00CE0E0D">
              <w:rPr>
                <w:rFonts w:ascii="宋体" w:hAnsi="宋体" w:cs="宋体" w:hint="eastAsia"/>
                <w:color w:val="000000" w:themeColor="text1"/>
              </w:rPr>
              <w:t>规定；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6" w:line="360" w:lineRule="auto"/>
              <w:ind w:leftChars="50" w:left="105" w:rightChars="50" w:right="105"/>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6" w:line="360" w:lineRule="auto"/>
              <w:ind w:leftChars="50" w:left="105" w:rightChars="50" w:right="105"/>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44" w:line="360" w:lineRule="auto"/>
              <w:ind w:leftChars="-2" w:left="-4" w:right="-20"/>
              <w:jc w:val="center"/>
              <w:rPr>
                <w:rFonts w:ascii="宋体" w:hAnsi="宋体" w:cs="宋体"/>
                <w:color w:val="000000" w:themeColor="text1"/>
              </w:rPr>
            </w:pPr>
            <w:r w:rsidRPr="00CE0E0D">
              <w:rPr>
                <w:rFonts w:ascii="宋体" w:hAnsi="宋体" w:cs="宋体" w:hint="eastAsia"/>
                <w:color w:val="000000" w:themeColor="text1"/>
              </w:rPr>
              <w:t>投标</w:t>
            </w:r>
            <w:r w:rsidRPr="00CE0E0D">
              <w:rPr>
                <w:rFonts w:ascii="宋体" w:hAnsi="宋体" w:cs="宋体" w:hint="eastAsia"/>
                <w:color w:val="000000" w:themeColor="text1"/>
                <w:spacing w:val="-2"/>
              </w:rPr>
              <w:t>有</w:t>
            </w:r>
            <w:r w:rsidRPr="00CE0E0D">
              <w:rPr>
                <w:rFonts w:ascii="宋体" w:hAnsi="宋体" w:cs="宋体" w:hint="eastAsia"/>
                <w:color w:val="000000" w:themeColor="text1"/>
              </w:rPr>
              <w:t>效期</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jc w:val="left"/>
              <w:rPr>
                <w:rFonts w:ascii="宋体" w:hAnsi="宋体" w:cs="宋体"/>
                <w:color w:val="000000" w:themeColor="text1"/>
              </w:rPr>
            </w:pPr>
            <w:r w:rsidRPr="00CE0E0D">
              <w:rPr>
                <w:rFonts w:ascii="宋体" w:hAnsi="宋体" w:cs="宋体" w:hint="eastAsia"/>
                <w:color w:val="000000" w:themeColor="text1"/>
              </w:rPr>
              <w:t>符合</w:t>
            </w:r>
            <w:r w:rsidRPr="00CE0E0D">
              <w:rPr>
                <w:rFonts w:ascii="宋体" w:hAnsi="宋体" w:cs="宋体" w:hint="eastAsia"/>
                <w:color w:val="000000" w:themeColor="text1"/>
                <w:spacing w:val="-2"/>
              </w:rPr>
              <w:t>第</w:t>
            </w:r>
            <w:r w:rsidRPr="00CE0E0D">
              <w:rPr>
                <w:rFonts w:ascii="宋体" w:hAnsi="宋体" w:cs="宋体" w:hint="eastAsia"/>
                <w:color w:val="000000" w:themeColor="text1"/>
              </w:rPr>
              <w:t>二</w:t>
            </w:r>
            <w:r w:rsidRPr="00CE0E0D">
              <w:rPr>
                <w:rFonts w:ascii="宋体" w:hAnsi="宋体" w:cs="宋体" w:hint="eastAsia"/>
                <w:color w:val="000000" w:themeColor="text1"/>
                <w:spacing w:val="-2"/>
              </w:rPr>
              <w:t>章</w:t>
            </w:r>
            <w:r w:rsidRPr="00CE0E0D">
              <w:rPr>
                <w:rFonts w:ascii="宋体" w:hAnsi="宋体" w:cs="宋体" w:hint="eastAsia"/>
                <w:color w:val="000000" w:themeColor="text1"/>
              </w:rPr>
              <w:t>“</w:t>
            </w:r>
            <w:r w:rsidRPr="00CE0E0D">
              <w:rPr>
                <w:rFonts w:ascii="宋体" w:hAnsi="宋体" w:cs="宋体" w:hint="eastAsia"/>
                <w:color w:val="000000" w:themeColor="text1"/>
                <w:spacing w:val="-2"/>
              </w:rPr>
              <w:t>投</w:t>
            </w:r>
            <w:r w:rsidRPr="00CE0E0D">
              <w:rPr>
                <w:rFonts w:ascii="宋体" w:hAnsi="宋体" w:cs="宋体" w:hint="eastAsia"/>
                <w:color w:val="000000" w:themeColor="text1"/>
              </w:rPr>
              <w:t>标</w:t>
            </w:r>
            <w:r w:rsidRPr="00CE0E0D">
              <w:rPr>
                <w:rFonts w:ascii="宋体" w:hAnsi="宋体" w:cs="宋体" w:hint="eastAsia"/>
                <w:color w:val="000000" w:themeColor="text1"/>
                <w:spacing w:val="-2"/>
              </w:rPr>
              <w:t>人</w:t>
            </w:r>
            <w:r w:rsidRPr="00CE0E0D">
              <w:rPr>
                <w:rFonts w:ascii="宋体" w:hAnsi="宋体" w:cs="宋体" w:hint="eastAsia"/>
                <w:color w:val="000000" w:themeColor="text1"/>
              </w:rPr>
              <w:t>须知</w:t>
            </w:r>
            <w:r w:rsidRPr="00CE0E0D">
              <w:rPr>
                <w:rFonts w:ascii="宋体" w:hAnsi="宋体" w:cs="宋体" w:hint="eastAsia"/>
                <w:color w:val="000000" w:themeColor="text1"/>
                <w:spacing w:val="-3"/>
              </w:rPr>
              <w:t>”</w:t>
            </w:r>
            <w:r w:rsidRPr="00CE0E0D">
              <w:rPr>
                <w:rFonts w:ascii="宋体" w:hAnsi="宋体" w:cs="宋体" w:hint="eastAsia"/>
                <w:color w:val="000000" w:themeColor="text1"/>
              </w:rPr>
              <w:t>第 3.3</w:t>
            </w:r>
            <w:r w:rsidRPr="00CE0E0D">
              <w:rPr>
                <w:rFonts w:ascii="宋体" w:hAnsi="宋体" w:cs="宋体" w:hint="eastAsia"/>
                <w:color w:val="000000" w:themeColor="text1"/>
                <w:spacing w:val="-2"/>
              </w:rPr>
              <w:t>.</w:t>
            </w:r>
            <w:r w:rsidRPr="00CE0E0D">
              <w:rPr>
                <w:rFonts w:ascii="宋体" w:hAnsi="宋体" w:cs="宋体" w:hint="eastAsia"/>
                <w:color w:val="000000" w:themeColor="text1"/>
              </w:rPr>
              <w:t xml:space="preserve">1 </w:t>
            </w:r>
            <w:r w:rsidRPr="00CE0E0D">
              <w:rPr>
                <w:rFonts w:ascii="宋体" w:hAnsi="宋体" w:cs="宋体" w:hint="eastAsia"/>
                <w:color w:val="000000" w:themeColor="text1"/>
                <w:spacing w:val="-2"/>
              </w:rPr>
              <w:t>项</w:t>
            </w:r>
            <w:r w:rsidRPr="00CE0E0D">
              <w:rPr>
                <w:rFonts w:ascii="宋体" w:hAnsi="宋体" w:cs="宋体" w:hint="eastAsia"/>
                <w:color w:val="000000" w:themeColor="text1"/>
              </w:rPr>
              <w:t>规定；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46" w:line="360" w:lineRule="auto"/>
              <w:ind w:leftChars="-2" w:left="-4" w:right="-20"/>
              <w:jc w:val="center"/>
              <w:rPr>
                <w:rFonts w:ascii="宋体" w:hAnsi="宋体" w:cs="宋体"/>
                <w:color w:val="000000" w:themeColor="text1"/>
              </w:rPr>
            </w:pPr>
            <w:r w:rsidRPr="00CE0E0D">
              <w:rPr>
                <w:rFonts w:ascii="宋体" w:hAnsi="宋体" w:cs="宋体" w:hint="eastAsia"/>
                <w:color w:val="000000" w:themeColor="text1"/>
              </w:rPr>
              <w:t>投标</w:t>
            </w:r>
            <w:r w:rsidRPr="00CE0E0D">
              <w:rPr>
                <w:rFonts w:ascii="宋体" w:hAnsi="宋体" w:cs="宋体" w:hint="eastAsia"/>
                <w:color w:val="000000" w:themeColor="text1"/>
                <w:spacing w:val="-2"/>
              </w:rPr>
              <w:t>保</w:t>
            </w:r>
            <w:r w:rsidRPr="00CE0E0D">
              <w:rPr>
                <w:rFonts w:ascii="宋体" w:hAnsi="宋体" w:cs="宋体" w:hint="eastAsia"/>
                <w:color w:val="000000" w:themeColor="text1"/>
              </w:rPr>
              <w:t>证金</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jc w:val="left"/>
              <w:rPr>
                <w:rFonts w:ascii="宋体" w:hAnsi="宋体" w:cs="宋体"/>
                <w:color w:val="000000" w:themeColor="text1"/>
              </w:rPr>
            </w:pPr>
            <w:r w:rsidRPr="00CE0E0D">
              <w:rPr>
                <w:rFonts w:ascii="宋体" w:hAnsi="宋体" w:cs="宋体" w:hint="eastAsia"/>
                <w:color w:val="000000" w:themeColor="text1"/>
              </w:rPr>
              <w:t>符合</w:t>
            </w:r>
            <w:r w:rsidRPr="00CE0E0D">
              <w:rPr>
                <w:rFonts w:ascii="宋体" w:hAnsi="宋体" w:cs="宋体" w:hint="eastAsia"/>
                <w:color w:val="000000" w:themeColor="text1"/>
                <w:spacing w:val="-2"/>
              </w:rPr>
              <w:t>第</w:t>
            </w:r>
            <w:r w:rsidRPr="00CE0E0D">
              <w:rPr>
                <w:rFonts w:ascii="宋体" w:hAnsi="宋体" w:cs="宋体" w:hint="eastAsia"/>
                <w:color w:val="000000" w:themeColor="text1"/>
              </w:rPr>
              <w:t>二</w:t>
            </w:r>
            <w:r w:rsidRPr="00CE0E0D">
              <w:rPr>
                <w:rFonts w:ascii="宋体" w:hAnsi="宋体" w:cs="宋体" w:hint="eastAsia"/>
                <w:color w:val="000000" w:themeColor="text1"/>
                <w:spacing w:val="-2"/>
              </w:rPr>
              <w:t>章</w:t>
            </w:r>
            <w:r w:rsidRPr="00CE0E0D">
              <w:rPr>
                <w:rFonts w:ascii="宋体" w:hAnsi="宋体" w:cs="宋体" w:hint="eastAsia"/>
                <w:color w:val="000000" w:themeColor="text1"/>
              </w:rPr>
              <w:t>“</w:t>
            </w:r>
            <w:r w:rsidRPr="00CE0E0D">
              <w:rPr>
                <w:rFonts w:ascii="宋体" w:hAnsi="宋体" w:cs="宋体" w:hint="eastAsia"/>
                <w:color w:val="000000" w:themeColor="text1"/>
                <w:spacing w:val="-2"/>
              </w:rPr>
              <w:t>投</w:t>
            </w:r>
            <w:r w:rsidRPr="00CE0E0D">
              <w:rPr>
                <w:rFonts w:ascii="宋体" w:hAnsi="宋体" w:cs="宋体" w:hint="eastAsia"/>
                <w:color w:val="000000" w:themeColor="text1"/>
              </w:rPr>
              <w:t>标</w:t>
            </w:r>
            <w:r w:rsidRPr="00CE0E0D">
              <w:rPr>
                <w:rFonts w:ascii="宋体" w:hAnsi="宋体" w:cs="宋体" w:hint="eastAsia"/>
                <w:color w:val="000000" w:themeColor="text1"/>
                <w:spacing w:val="-2"/>
              </w:rPr>
              <w:t>人</w:t>
            </w:r>
            <w:r w:rsidRPr="00CE0E0D">
              <w:rPr>
                <w:rFonts w:ascii="宋体" w:hAnsi="宋体" w:cs="宋体" w:hint="eastAsia"/>
                <w:color w:val="000000" w:themeColor="text1"/>
              </w:rPr>
              <w:t>须知</w:t>
            </w:r>
            <w:r w:rsidRPr="00CE0E0D">
              <w:rPr>
                <w:rFonts w:ascii="宋体" w:hAnsi="宋体" w:cs="宋体" w:hint="eastAsia"/>
                <w:color w:val="000000" w:themeColor="text1"/>
                <w:spacing w:val="-3"/>
              </w:rPr>
              <w:t>”</w:t>
            </w:r>
            <w:r w:rsidRPr="00CE0E0D">
              <w:rPr>
                <w:rFonts w:ascii="宋体" w:hAnsi="宋体" w:cs="宋体" w:hint="eastAsia"/>
                <w:color w:val="000000" w:themeColor="text1"/>
              </w:rPr>
              <w:t>第 3.4</w:t>
            </w:r>
            <w:r w:rsidRPr="00CE0E0D">
              <w:rPr>
                <w:rFonts w:ascii="宋体" w:hAnsi="宋体" w:cs="宋体" w:hint="eastAsia"/>
                <w:color w:val="000000" w:themeColor="text1"/>
                <w:spacing w:val="-2"/>
              </w:rPr>
              <w:t>.</w:t>
            </w:r>
            <w:r w:rsidRPr="00CE0E0D">
              <w:rPr>
                <w:rFonts w:ascii="宋体" w:hAnsi="宋体" w:cs="宋体" w:hint="eastAsia"/>
                <w:color w:val="000000" w:themeColor="text1"/>
              </w:rPr>
              <w:t xml:space="preserve">1 </w:t>
            </w:r>
            <w:r w:rsidRPr="00CE0E0D">
              <w:rPr>
                <w:rFonts w:ascii="宋体" w:hAnsi="宋体" w:cs="宋体" w:hint="eastAsia"/>
                <w:color w:val="000000" w:themeColor="text1"/>
                <w:spacing w:val="-2"/>
              </w:rPr>
              <w:t>项</w:t>
            </w:r>
            <w:r w:rsidRPr="00CE0E0D">
              <w:rPr>
                <w:rFonts w:ascii="宋体" w:hAnsi="宋体" w:cs="宋体" w:hint="eastAsia"/>
                <w:color w:val="000000" w:themeColor="text1"/>
              </w:rPr>
              <w:t>规定；</w:t>
            </w:r>
          </w:p>
        </w:tc>
      </w:tr>
      <w:tr w:rsidR="00CE0E0D" w:rsidRPr="00CE0E0D">
        <w:trPr>
          <w:jc w:val="center"/>
        </w:trPr>
        <w:tc>
          <w:tcPr>
            <w:tcW w:w="808"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829" w:type="dxa"/>
            <w:vMerge/>
            <w:tcBorders>
              <w:top w:val="single" w:sz="4" w:space="0" w:color="000000"/>
              <w:left w:val="single" w:sz="4" w:space="0" w:color="000000"/>
              <w:bottom w:val="single" w:sz="4" w:space="0" w:color="000000"/>
              <w:right w:val="single" w:sz="4" w:space="0" w:color="000000"/>
            </w:tcBorders>
          </w:tcPr>
          <w:p w:rsidR="0091365E" w:rsidRPr="00CE0E0D" w:rsidRDefault="0091365E">
            <w:pPr>
              <w:autoSpaceDE w:val="0"/>
              <w:autoSpaceDN w:val="0"/>
              <w:spacing w:before="44" w:line="360" w:lineRule="auto"/>
              <w:ind w:leftChars="50" w:left="105" w:rightChars="50" w:right="105"/>
              <w:rPr>
                <w:rFonts w:ascii="宋体" w:hAnsi="宋体" w:cs="宋体"/>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46" w:line="360" w:lineRule="auto"/>
              <w:ind w:leftChars="-2" w:left="-4" w:right="-20"/>
              <w:jc w:val="center"/>
              <w:rPr>
                <w:rFonts w:ascii="宋体" w:hAnsi="宋体" w:cs="宋体"/>
                <w:color w:val="000000" w:themeColor="text1"/>
              </w:rPr>
            </w:pPr>
            <w:r w:rsidRPr="00CE0E0D">
              <w:rPr>
                <w:rFonts w:ascii="宋体" w:hAnsi="宋体" w:cs="宋体" w:hint="eastAsia"/>
                <w:color w:val="000000" w:themeColor="text1"/>
              </w:rPr>
              <w:t>串通投标情形</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adjustRightInd w:val="0"/>
              <w:snapToGrid w:val="0"/>
              <w:spacing w:line="360" w:lineRule="auto"/>
              <w:ind w:leftChars="50" w:left="105" w:rightChars="50" w:right="105"/>
              <w:jc w:val="left"/>
              <w:rPr>
                <w:rFonts w:ascii="宋体" w:hAnsi="宋体" w:cs="宋体"/>
                <w:color w:val="000000" w:themeColor="text1"/>
              </w:rPr>
            </w:pPr>
            <w:r w:rsidRPr="00CE0E0D">
              <w:rPr>
                <w:rFonts w:ascii="宋体" w:hAnsi="宋体" w:cs="宋体" w:hint="eastAsia"/>
                <w:color w:val="000000" w:themeColor="text1"/>
              </w:rPr>
              <w:t>不存在串通投标情形（串通投标情形以《中华人民共和国招标投标法实施条例》的规定为准）；</w:t>
            </w:r>
          </w:p>
        </w:tc>
      </w:tr>
      <w:tr w:rsidR="00CE0E0D" w:rsidRPr="00CE0E0D">
        <w:trPr>
          <w:jc w:val="center"/>
        </w:trPr>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2.2.1</w:t>
            </w: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tabs>
                <w:tab w:val="left" w:pos="2403"/>
              </w:tabs>
              <w:autoSpaceDE w:val="0"/>
              <w:autoSpaceDN w:val="0"/>
              <w:spacing w:line="360" w:lineRule="auto"/>
              <w:jc w:val="center"/>
              <w:rPr>
                <w:rFonts w:ascii="宋体" w:hAnsi="宋体" w:cs="宋体"/>
                <w:color w:val="000000" w:themeColor="text1"/>
              </w:rPr>
            </w:pPr>
            <w:r w:rsidRPr="00CE0E0D">
              <w:rPr>
                <w:rFonts w:ascii="宋体" w:hAnsi="宋体" w:cs="宋体" w:hint="eastAsia"/>
                <w:color w:val="000000" w:themeColor="text1"/>
              </w:rPr>
              <w:t>分值</w:t>
            </w:r>
            <w:r w:rsidRPr="00CE0E0D">
              <w:rPr>
                <w:rFonts w:ascii="宋体" w:hAnsi="宋体" w:cs="宋体" w:hint="eastAsia"/>
                <w:color w:val="000000" w:themeColor="text1"/>
                <w:spacing w:val="-2"/>
              </w:rPr>
              <w:t>构</w:t>
            </w:r>
            <w:r w:rsidRPr="00CE0E0D">
              <w:rPr>
                <w:rFonts w:ascii="宋体" w:hAnsi="宋体" w:cs="宋体" w:hint="eastAsia"/>
                <w:color w:val="000000" w:themeColor="text1"/>
              </w:rPr>
              <w:t>成</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商务部分（A）：45分</w:t>
            </w:r>
          </w:p>
          <w:p w:rsidR="0091365E" w:rsidRPr="00CE0E0D" w:rsidRDefault="00827E0D">
            <w:pPr>
              <w:autoSpaceDE w:val="0"/>
              <w:autoSpaceDN w:val="0"/>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代建方案部分（B）：35分</w:t>
            </w:r>
          </w:p>
          <w:p w:rsidR="0091365E" w:rsidRPr="00CE0E0D" w:rsidRDefault="00827E0D">
            <w:pPr>
              <w:autoSpaceDE w:val="0"/>
              <w:autoSpaceDN w:val="0"/>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投标报价（C）</w:t>
            </w:r>
            <w:r w:rsidRPr="00CE0E0D">
              <w:rPr>
                <w:rFonts w:ascii="宋体" w:hAnsi="宋体" w:cs="宋体" w:hint="eastAsia"/>
                <w:color w:val="000000" w:themeColor="text1"/>
                <w:spacing w:val="-2"/>
              </w:rPr>
              <w:t>：</w:t>
            </w:r>
            <w:r w:rsidRPr="00CE0E0D">
              <w:rPr>
                <w:rFonts w:ascii="宋体" w:hAnsi="宋体" w:cs="宋体" w:hint="eastAsia"/>
                <w:color w:val="000000" w:themeColor="text1"/>
              </w:rPr>
              <w:t>20分</w:t>
            </w:r>
          </w:p>
          <w:p w:rsidR="0091365E" w:rsidRPr="00CE0E0D" w:rsidRDefault="00827E0D">
            <w:pPr>
              <w:autoSpaceDE w:val="0"/>
              <w:autoSpaceDN w:val="0"/>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投标人总得分 =商务部分得分（A）+代建服务方案部分得分（B）+投标报价得分（C）；</w:t>
            </w:r>
          </w:p>
        </w:tc>
      </w:tr>
      <w:tr w:rsidR="00CE0E0D" w:rsidRPr="00CE0E0D">
        <w:trPr>
          <w:jc w:val="center"/>
        </w:trPr>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2.2.2</w:t>
            </w: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before="44" w:line="360" w:lineRule="auto"/>
              <w:ind w:left="-6" w:right="-20"/>
              <w:jc w:val="center"/>
              <w:rPr>
                <w:rFonts w:ascii="宋体" w:hAnsi="宋体" w:cs="宋体"/>
                <w:color w:val="000000" w:themeColor="text1"/>
              </w:rPr>
            </w:pPr>
            <w:r w:rsidRPr="00CE0E0D">
              <w:rPr>
                <w:rFonts w:ascii="宋体" w:hAnsi="宋体" w:cs="宋体" w:hint="eastAsia"/>
                <w:color w:val="000000" w:themeColor="text1"/>
              </w:rPr>
              <w:t>评标</w:t>
            </w:r>
            <w:r w:rsidRPr="00CE0E0D">
              <w:rPr>
                <w:rFonts w:ascii="宋体" w:hAnsi="宋体" w:cs="宋体" w:hint="eastAsia"/>
                <w:color w:val="000000" w:themeColor="text1"/>
                <w:spacing w:val="-2"/>
              </w:rPr>
              <w:t>参考价</w:t>
            </w:r>
            <w:r w:rsidRPr="00CE0E0D">
              <w:rPr>
                <w:rFonts w:ascii="宋体" w:hAnsi="宋体" w:cs="宋体" w:hint="eastAsia"/>
                <w:color w:val="000000" w:themeColor="text1"/>
              </w:rPr>
              <w:t>计</w:t>
            </w:r>
            <w:r w:rsidRPr="00CE0E0D">
              <w:rPr>
                <w:rFonts w:ascii="宋体" w:hAnsi="宋体" w:cs="宋体" w:hint="eastAsia"/>
                <w:color w:val="000000" w:themeColor="text1"/>
                <w:spacing w:val="-2"/>
              </w:rPr>
              <w:t>算</w:t>
            </w:r>
            <w:r w:rsidRPr="00CE0E0D">
              <w:rPr>
                <w:rFonts w:ascii="宋体" w:hAnsi="宋体" w:cs="宋体" w:hint="eastAsia"/>
                <w:color w:val="000000" w:themeColor="text1"/>
              </w:rPr>
              <w:t>方法</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取所有通过初步评审的投标人的有效投标报价的算术平均值为评标参考价。</w:t>
            </w:r>
          </w:p>
          <w:p w:rsidR="0091365E" w:rsidRPr="00CE0E0D" w:rsidRDefault="00827E0D">
            <w:pPr>
              <w:autoSpaceDE w:val="0"/>
              <w:autoSpaceDN w:val="0"/>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注：计算值保留2位有效小数，第三位小数四舍五入。</w:t>
            </w:r>
          </w:p>
        </w:tc>
      </w:tr>
      <w:tr w:rsidR="00CE0E0D" w:rsidRPr="00CE0E0D">
        <w:trPr>
          <w:jc w:val="center"/>
        </w:trPr>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2.2.3</w:t>
            </w: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tabs>
                <w:tab w:val="left" w:pos="2403"/>
              </w:tabs>
              <w:autoSpaceDE w:val="0"/>
              <w:autoSpaceDN w:val="0"/>
              <w:spacing w:before="12" w:line="360" w:lineRule="auto"/>
              <w:ind w:left="-6"/>
              <w:jc w:val="center"/>
              <w:rPr>
                <w:rFonts w:ascii="宋体" w:hAnsi="宋体" w:cs="宋体"/>
                <w:color w:val="000000" w:themeColor="text1"/>
              </w:rPr>
            </w:pPr>
            <w:r w:rsidRPr="00CE0E0D">
              <w:rPr>
                <w:rFonts w:ascii="宋体" w:hAnsi="宋体" w:cs="宋体" w:hint="eastAsia"/>
                <w:color w:val="000000" w:themeColor="text1"/>
              </w:rPr>
              <w:t>投标</w:t>
            </w:r>
            <w:r w:rsidRPr="00CE0E0D">
              <w:rPr>
                <w:rFonts w:ascii="宋体" w:hAnsi="宋体" w:cs="宋体" w:hint="eastAsia"/>
                <w:color w:val="000000" w:themeColor="text1"/>
                <w:spacing w:val="-2"/>
              </w:rPr>
              <w:t>报</w:t>
            </w:r>
            <w:r w:rsidRPr="00CE0E0D">
              <w:rPr>
                <w:rFonts w:ascii="宋体" w:hAnsi="宋体" w:cs="宋体" w:hint="eastAsia"/>
                <w:color w:val="000000" w:themeColor="text1"/>
              </w:rPr>
              <w:t>价</w:t>
            </w:r>
            <w:r w:rsidRPr="00CE0E0D">
              <w:rPr>
                <w:rFonts w:ascii="宋体" w:hAnsi="宋体" w:cs="宋体" w:hint="eastAsia"/>
                <w:color w:val="000000" w:themeColor="text1"/>
                <w:spacing w:val="-2"/>
              </w:rPr>
              <w:t>的</w:t>
            </w:r>
            <w:r w:rsidRPr="00CE0E0D">
              <w:rPr>
                <w:rFonts w:ascii="宋体" w:hAnsi="宋体" w:cs="宋体" w:hint="eastAsia"/>
                <w:color w:val="000000" w:themeColor="text1"/>
              </w:rPr>
              <w:t>偏</w:t>
            </w:r>
            <w:r w:rsidRPr="00CE0E0D">
              <w:rPr>
                <w:rFonts w:ascii="宋体" w:hAnsi="宋体" w:cs="宋体" w:hint="eastAsia"/>
                <w:color w:val="000000" w:themeColor="text1"/>
                <w:spacing w:val="-2"/>
              </w:rPr>
              <w:t>差</w:t>
            </w:r>
            <w:r w:rsidRPr="00CE0E0D">
              <w:rPr>
                <w:rFonts w:ascii="宋体" w:hAnsi="宋体" w:cs="宋体" w:hint="eastAsia"/>
                <w:color w:val="000000" w:themeColor="text1"/>
              </w:rPr>
              <w:t>率计算</w:t>
            </w:r>
            <w:r w:rsidRPr="00CE0E0D">
              <w:rPr>
                <w:rFonts w:ascii="宋体" w:hAnsi="宋体" w:cs="宋体" w:hint="eastAsia"/>
                <w:color w:val="000000" w:themeColor="text1"/>
                <w:spacing w:val="-2"/>
              </w:rPr>
              <w:t>公</w:t>
            </w:r>
            <w:r w:rsidRPr="00CE0E0D">
              <w:rPr>
                <w:rFonts w:ascii="宋体" w:hAnsi="宋体" w:cs="宋体" w:hint="eastAsia"/>
                <w:color w:val="000000" w:themeColor="text1"/>
              </w:rPr>
              <w:t>式</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投标报价的偏差率=（投标报价-评标参考价）/评标参考价×100%（偏差率出现小数点时，保留小数点后2位，第三位小数四舍五入。）</w:t>
            </w:r>
          </w:p>
        </w:tc>
      </w:tr>
      <w:tr w:rsidR="00CE0E0D" w:rsidRPr="00CE0E0D">
        <w:trPr>
          <w:jc w:val="center"/>
        </w:trPr>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hint="eastAsia"/>
                <w:color w:val="000000" w:themeColor="text1"/>
              </w:rPr>
              <w:t>2.2.4</w:t>
            </w:r>
            <w:r w:rsidRPr="00CE0E0D">
              <w:rPr>
                <w:rFonts w:ascii="宋体" w:hAnsi="宋体" w:cs="宋体"/>
                <w:color w:val="000000" w:themeColor="text1"/>
              </w:rPr>
              <w:t>(1)</w:t>
            </w: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tabs>
                <w:tab w:val="left" w:pos="2403"/>
              </w:tabs>
              <w:autoSpaceDE w:val="0"/>
              <w:autoSpaceDN w:val="0"/>
              <w:spacing w:before="12" w:line="360" w:lineRule="auto"/>
              <w:ind w:left="-6"/>
              <w:jc w:val="center"/>
              <w:rPr>
                <w:rFonts w:ascii="宋体" w:hAnsi="宋体" w:cs="宋体"/>
                <w:color w:val="000000" w:themeColor="text1"/>
              </w:rPr>
            </w:pPr>
            <w:r w:rsidRPr="00CE0E0D">
              <w:rPr>
                <w:rFonts w:ascii="宋体" w:hAnsi="宋体" w:cs="宋体" w:hint="eastAsia"/>
                <w:color w:val="000000" w:themeColor="text1"/>
              </w:rPr>
              <w:t>商务部分</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详见综合评分表</w:t>
            </w:r>
          </w:p>
        </w:tc>
      </w:tr>
      <w:tr w:rsidR="00CE0E0D" w:rsidRPr="00CE0E0D">
        <w:trPr>
          <w:jc w:val="center"/>
        </w:trPr>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color w:val="000000" w:themeColor="text1"/>
              </w:rPr>
              <w:t>2.2.4(2)</w:t>
            </w: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tabs>
                <w:tab w:val="left" w:pos="2403"/>
              </w:tabs>
              <w:autoSpaceDE w:val="0"/>
              <w:autoSpaceDN w:val="0"/>
              <w:spacing w:before="12" w:line="360" w:lineRule="auto"/>
              <w:ind w:left="-6"/>
              <w:jc w:val="center"/>
              <w:rPr>
                <w:rFonts w:ascii="宋体" w:hAnsi="宋体" w:cs="宋体"/>
                <w:color w:val="000000" w:themeColor="text1"/>
              </w:rPr>
            </w:pPr>
            <w:r w:rsidRPr="00CE0E0D">
              <w:rPr>
                <w:rFonts w:ascii="宋体" w:hAnsi="宋体" w:cs="宋体" w:hint="eastAsia"/>
                <w:color w:val="000000" w:themeColor="text1"/>
              </w:rPr>
              <w:t>代建服务方案</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详见综合评分表</w:t>
            </w:r>
          </w:p>
        </w:tc>
      </w:tr>
      <w:tr w:rsidR="00CE0E0D" w:rsidRPr="00CE0E0D">
        <w:trPr>
          <w:jc w:val="center"/>
        </w:trPr>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autoSpaceDE w:val="0"/>
              <w:autoSpaceDN w:val="0"/>
              <w:spacing w:line="360" w:lineRule="auto"/>
              <w:ind w:leftChars="50" w:left="105" w:rightChars="50" w:right="105"/>
              <w:jc w:val="center"/>
              <w:rPr>
                <w:rFonts w:ascii="宋体" w:hAnsi="宋体" w:cs="宋体"/>
                <w:color w:val="000000" w:themeColor="text1"/>
              </w:rPr>
            </w:pPr>
            <w:r w:rsidRPr="00CE0E0D">
              <w:rPr>
                <w:rFonts w:ascii="宋体" w:hAnsi="宋体" w:cs="宋体"/>
                <w:color w:val="000000" w:themeColor="text1"/>
              </w:rPr>
              <w:t>2.2.4(3)</w:t>
            </w:r>
          </w:p>
        </w:tc>
        <w:tc>
          <w:tcPr>
            <w:tcW w:w="1619"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tabs>
                <w:tab w:val="left" w:pos="2403"/>
              </w:tabs>
              <w:autoSpaceDE w:val="0"/>
              <w:autoSpaceDN w:val="0"/>
              <w:spacing w:before="12" w:line="360" w:lineRule="auto"/>
              <w:ind w:left="-6"/>
              <w:jc w:val="center"/>
              <w:rPr>
                <w:rFonts w:ascii="宋体" w:hAnsi="宋体" w:cs="宋体"/>
                <w:color w:val="000000" w:themeColor="text1"/>
              </w:rPr>
            </w:pPr>
            <w:r w:rsidRPr="00CE0E0D">
              <w:rPr>
                <w:rFonts w:ascii="宋体" w:hAnsi="宋体" w:cs="宋体" w:hint="eastAsia"/>
                <w:color w:val="000000" w:themeColor="text1"/>
              </w:rPr>
              <w:t>投标报价</w:t>
            </w:r>
          </w:p>
        </w:tc>
        <w:tc>
          <w:tcPr>
            <w:tcW w:w="6540" w:type="dxa"/>
            <w:tcBorders>
              <w:top w:val="single" w:sz="4" w:space="0" w:color="000000"/>
              <w:left w:val="single" w:sz="4" w:space="0" w:color="000000"/>
              <w:bottom w:val="single" w:sz="4" w:space="0" w:color="000000"/>
              <w:right w:val="single" w:sz="4" w:space="0" w:color="000000"/>
            </w:tcBorders>
            <w:vAlign w:val="center"/>
          </w:tcPr>
          <w:p w:rsidR="0091365E" w:rsidRPr="00CE0E0D" w:rsidRDefault="00827E0D">
            <w:pPr>
              <w:spacing w:line="360" w:lineRule="auto"/>
              <w:ind w:leftChars="50" w:left="105" w:rightChars="50" w:right="105"/>
              <w:rPr>
                <w:rFonts w:ascii="宋体" w:hAnsi="宋体" w:cs="宋体"/>
                <w:color w:val="000000" w:themeColor="text1"/>
              </w:rPr>
            </w:pPr>
            <w:r w:rsidRPr="00CE0E0D">
              <w:rPr>
                <w:rFonts w:ascii="宋体" w:hAnsi="宋体" w:cs="宋体" w:hint="eastAsia"/>
                <w:color w:val="000000" w:themeColor="text1"/>
              </w:rPr>
              <w:t>详见综合评分表</w:t>
            </w:r>
          </w:p>
        </w:tc>
      </w:tr>
    </w:tbl>
    <w:p w:rsidR="0091365E" w:rsidRPr="00CE0E0D" w:rsidRDefault="00827E0D">
      <w:pPr>
        <w:snapToGrid w:val="0"/>
        <w:spacing w:line="273" w:lineRule="auto"/>
        <w:ind w:firstLineChars="200" w:firstLine="420"/>
        <w:rPr>
          <w:rFonts w:ascii="宋体" w:hAnsi="宋体" w:cs="宋体"/>
          <w:b/>
          <w:bCs/>
          <w:color w:val="000000" w:themeColor="text1"/>
          <w:sz w:val="32"/>
          <w:szCs w:val="32"/>
        </w:rPr>
      </w:pPr>
      <w:r w:rsidRPr="00CE0E0D">
        <w:rPr>
          <w:rFonts w:ascii="宋体" w:hAnsi="宋体" w:cs="宋体" w:hint="eastAsia"/>
          <w:color w:val="000000" w:themeColor="text1"/>
        </w:rPr>
        <w:t xml:space="preserve"> </w:t>
      </w:r>
      <w:r w:rsidRPr="00CE0E0D">
        <w:rPr>
          <w:rFonts w:ascii="宋体" w:hAnsi="宋体" w:cs="宋体"/>
          <w:b/>
          <w:bCs/>
          <w:color w:val="000000" w:themeColor="text1"/>
          <w:sz w:val="32"/>
          <w:szCs w:val="32"/>
        </w:rPr>
        <w:br w:type="page"/>
      </w:r>
    </w:p>
    <w:p w:rsidR="0091365E" w:rsidRPr="00CE0E0D" w:rsidRDefault="0091365E">
      <w:pPr>
        <w:ind w:right="240"/>
        <w:jc w:val="center"/>
        <w:rPr>
          <w:rFonts w:ascii="宋体" w:hAnsi="宋体" w:cs="宋体"/>
          <w:b/>
          <w:bCs/>
          <w:color w:val="000000" w:themeColor="text1"/>
          <w:sz w:val="32"/>
          <w:szCs w:val="32"/>
        </w:rPr>
        <w:sectPr w:rsidR="0091365E" w:rsidRPr="00CE0E0D">
          <w:footerReference w:type="even" r:id="rId13"/>
          <w:headerReference w:type="first" r:id="rId14"/>
          <w:type w:val="continuous"/>
          <w:pgSz w:w="11906" w:h="16838"/>
          <w:pgMar w:top="1440" w:right="1080" w:bottom="1440" w:left="1080" w:header="709" w:footer="709" w:gutter="0"/>
          <w:cols w:space="720"/>
          <w:titlePg/>
          <w:docGrid w:type="lines" w:linePitch="312"/>
        </w:sectPr>
      </w:pPr>
    </w:p>
    <w:p w:rsidR="0091365E" w:rsidRPr="00CE0E0D" w:rsidRDefault="00827E0D">
      <w:pPr>
        <w:spacing w:line="480" w:lineRule="auto"/>
        <w:ind w:left="100" w:right="-20"/>
        <w:jc w:val="left"/>
        <w:rPr>
          <w:rFonts w:ascii="宋体" w:hAnsi="宋体" w:cs="宋体"/>
          <w:b/>
          <w:color w:val="000000" w:themeColor="text1"/>
        </w:rPr>
      </w:pPr>
      <w:r w:rsidRPr="00CE0E0D">
        <w:rPr>
          <w:rFonts w:ascii="宋体" w:hAnsi="宋体" w:cs="宋体" w:hint="eastAsia"/>
          <w:b/>
          <w:bCs/>
          <w:color w:val="000000" w:themeColor="text1"/>
        </w:rPr>
        <w:lastRenderedPageBreak/>
        <w:t xml:space="preserve">1. </w:t>
      </w:r>
      <w:r w:rsidRPr="00CE0E0D">
        <w:rPr>
          <w:rFonts w:ascii="宋体" w:hAnsi="宋体" w:cs="宋体" w:hint="eastAsia"/>
          <w:b/>
          <w:color w:val="000000" w:themeColor="text1"/>
        </w:rPr>
        <w:t>评标方法</w:t>
      </w:r>
    </w:p>
    <w:p w:rsidR="0091365E" w:rsidRPr="00CE0E0D" w:rsidRDefault="00827E0D">
      <w:pPr>
        <w:autoSpaceDE w:val="0"/>
        <w:spacing w:line="480" w:lineRule="auto"/>
        <w:ind w:firstLineChars="200" w:firstLine="420"/>
        <w:jc w:val="left"/>
        <w:rPr>
          <w:rFonts w:ascii="宋体" w:hAnsi="宋体" w:cs="宋体"/>
          <w:color w:val="000000" w:themeColor="text1"/>
          <w:u w:val="single"/>
        </w:rPr>
      </w:pPr>
      <w:r w:rsidRPr="00CE0E0D">
        <w:rPr>
          <w:rFonts w:ascii="宋体" w:hAnsi="宋体" w:cs="宋体" w:hint="eastAsia"/>
          <w:color w:val="000000" w:themeColor="text1"/>
          <w:u w:val="single"/>
        </w:rPr>
        <w:t>本次评标采用综合评估法。评标委员会对满足招标文件实质性要求的投标文件，按照本章第2.2条规定的评分标准进行打分，并按得分由高到低顺序推荐前三名</w:t>
      </w:r>
      <w:proofErr w:type="gramStart"/>
      <w:r w:rsidRPr="00CE0E0D">
        <w:rPr>
          <w:rFonts w:ascii="宋体" w:hAnsi="宋体" w:cs="宋体" w:hint="eastAsia"/>
          <w:color w:val="000000" w:themeColor="text1"/>
          <w:u w:val="single"/>
        </w:rPr>
        <w:t>做为</w:t>
      </w:r>
      <w:proofErr w:type="gramEnd"/>
      <w:r w:rsidRPr="00CE0E0D">
        <w:rPr>
          <w:rFonts w:ascii="宋体" w:hAnsi="宋体" w:cs="宋体" w:hint="eastAsia"/>
          <w:color w:val="000000" w:themeColor="text1"/>
          <w:u w:val="single"/>
        </w:rPr>
        <w:t>中标候选人，综合评分相等的，以投标报价低的优先；投标报价也相等的，以项代建服务方案得分高的优先；如果代建服务方案得分也相等，由评标委员会采用记名投票方式，以得票多的优先。</w:t>
      </w:r>
    </w:p>
    <w:p w:rsidR="0091365E" w:rsidRPr="00CE0E0D" w:rsidRDefault="00827E0D">
      <w:pPr>
        <w:spacing w:before="19" w:line="480" w:lineRule="auto"/>
        <w:jc w:val="left"/>
        <w:rPr>
          <w:rFonts w:ascii="宋体" w:hAnsi="宋体" w:cs="宋体"/>
          <w:b/>
          <w:color w:val="000000" w:themeColor="text1"/>
        </w:rPr>
      </w:pPr>
      <w:r w:rsidRPr="00CE0E0D">
        <w:rPr>
          <w:rFonts w:ascii="宋体" w:hAnsi="宋体" w:cs="宋体" w:hint="eastAsia"/>
          <w:color w:val="000000" w:themeColor="text1"/>
        </w:rPr>
        <w:t xml:space="preserve"> </w:t>
      </w:r>
      <w:r w:rsidRPr="00CE0E0D">
        <w:rPr>
          <w:rFonts w:ascii="宋体" w:hAnsi="宋体" w:cs="宋体" w:hint="eastAsia"/>
          <w:b/>
          <w:bCs/>
          <w:color w:val="000000" w:themeColor="text1"/>
        </w:rPr>
        <w:t xml:space="preserve">2. </w:t>
      </w:r>
      <w:r w:rsidRPr="00CE0E0D">
        <w:rPr>
          <w:rFonts w:ascii="宋体" w:hAnsi="宋体" w:cs="宋体" w:hint="eastAsia"/>
          <w:b/>
          <w:color w:val="000000" w:themeColor="text1"/>
        </w:rPr>
        <w:t>评审标准</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2.1 初步评审标准</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2.1.1 形式评审标准：见评标办法前附表。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2.1.2 资格评审标准：见评标办法前附表。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2.1.3 响应性评审标准：见评标办法前附表。</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2.2 分值构成与评分标准</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2.2.1 分值构成</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（1）商务部分：见评标办法前附表；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（2）代建服务方案部分：见评标办法前附表；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（3）投标报价：见评标办法前附表；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strike/>
          <w:color w:val="000000" w:themeColor="text1"/>
        </w:rPr>
        <w:t>（4）其他评分因素：见评标办法前附表。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2.2.2 评标参考价计算</w:t>
      </w:r>
    </w:p>
    <w:p w:rsidR="0091365E" w:rsidRPr="00CE0E0D" w:rsidRDefault="00827E0D">
      <w:pPr>
        <w:autoSpaceDE w:val="0"/>
        <w:spacing w:line="480" w:lineRule="auto"/>
        <w:ind w:firstLineChars="300" w:firstLine="630"/>
        <w:jc w:val="left"/>
        <w:rPr>
          <w:rFonts w:ascii="宋体" w:hAnsi="宋体" w:cs="宋体"/>
          <w:color w:val="000000" w:themeColor="text1"/>
        </w:rPr>
      </w:pPr>
      <w:r w:rsidRPr="00CE0E0D">
        <w:rPr>
          <w:rFonts w:ascii="宋体" w:hAnsi="宋体" w:cs="宋体" w:hint="eastAsia"/>
          <w:color w:val="000000" w:themeColor="text1"/>
        </w:rPr>
        <w:t>评标参考价计算方法：见评标办法前附表。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 xml:space="preserve">2.2.3 投标报价的偏差率计算 </w:t>
      </w:r>
    </w:p>
    <w:p w:rsidR="0091365E" w:rsidRPr="00CE0E0D" w:rsidRDefault="00827E0D">
      <w:pPr>
        <w:autoSpaceDE w:val="0"/>
        <w:spacing w:line="480" w:lineRule="auto"/>
        <w:ind w:firstLineChars="300" w:firstLine="630"/>
        <w:jc w:val="left"/>
        <w:rPr>
          <w:rFonts w:ascii="宋体" w:hAnsi="宋体" w:cs="宋体"/>
          <w:color w:val="000000" w:themeColor="text1"/>
        </w:rPr>
      </w:pPr>
      <w:r w:rsidRPr="00CE0E0D">
        <w:rPr>
          <w:rFonts w:ascii="宋体" w:hAnsi="宋体" w:cs="宋体" w:hint="eastAsia"/>
          <w:color w:val="000000" w:themeColor="text1"/>
        </w:rPr>
        <w:t>投标报价的偏差率计算公式：见评标办法前附表。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2.2.4 评分标准</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（1）商务部分：</w:t>
      </w:r>
      <w:proofErr w:type="gramStart"/>
      <w:r w:rsidRPr="00CE0E0D">
        <w:rPr>
          <w:rFonts w:ascii="宋体" w:hAnsi="宋体" w:cs="宋体" w:hint="eastAsia"/>
          <w:color w:val="000000" w:themeColor="text1"/>
        </w:rPr>
        <w:t>见综合</w:t>
      </w:r>
      <w:proofErr w:type="gramEnd"/>
      <w:r w:rsidRPr="00CE0E0D">
        <w:rPr>
          <w:rFonts w:ascii="宋体" w:hAnsi="宋体" w:cs="宋体" w:hint="eastAsia"/>
          <w:color w:val="000000" w:themeColor="text1"/>
        </w:rPr>
        <w:t>评分表；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lastRenderedPageBreak/>
        <w:t>（2）代建服务方案部分：</w:t>
      </w:r>
      <w:proofErr w:type="gramStart"/>
      <w:r w:rsidRPr="00CE0E0D">
        <w:rPr>
          <w:rFonts w:ascii="宋体" w:hAnsi="宋体" w:cs="宋体" w:hint="eastAsia"/>
          <w:color w:val="000000" w:themeColor="text1"/>
        </w:rPr>
        <w:t>见综合</w:t>
      </w:r>
      <w:proofErr w:type="gramEnd"/>
      <w:r w:rsidRPr="00CE0E0D">
        <w:rPr>
          <w:rFonts w:ascii="宋体" w:hAnsi="宋体" w:cs="宋体" w:hint="eastAsia"/>
          <w:color w:val="000000" w:themeColor="text1"/>
        </w:rPr>
        <w:t>评分表；</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（3）投标报价评分标准：</w:t>
      </w:r>
      <w:proofErr w:type="gramStart"/>
      <w:r w:rsidRPr="00CE0E0D">
        <w:rPr>
          <w:rFonts w:ascii="宋体" w:hAnsi="宋体" w:cs="宋体" w:hint="eastAsia"/>
          <w:color w:val="000000" w:themeColor="text1"/>
        </w:rPr>
        <w:t>见综合</w:t>
      </w:r>
      <w:proofErr w:type="gramEnd"/>
      <w:r w:rsidRPr="00CE0E0D">
        <w:rPr>
          <w:rFonts w:ascii="宋体" w:hAnsi="宋体" w:cs="宋体" w:hint="eastAsia"/>
          <w:color w:val="000000" w:themeColor="text1"/>
        </w:rPr>
        <w:t>评分表；</w:t>
      </w:r>
    </w:p>
    <w:p w:rsidR="0091365E" w:rsidRPr="00CE0E0D" w:rsidRDefault="00827E0D">
      <w:pPr>
        <w:autoSpaceDE w:val="0"/>
        <w:spacing w:line="480" w:lineRule="auto"/>
        <w:ind w:firstLineChars="200" w:firstLine="420"/>
        <w:jc w:val="left"/>
        <w:rPr>
          <w:rFonts w:ascii="宋体" w:hAnsi="宋体" w:cs="宋体"/>
          <w:strike/>
          <w:color w:val="000000" w:themeColor="text1"/>
        </w:rPr>
      </w:pPr>
      <w:r w:rsidRPr="00CE0E0D">
        <w:rPr>
          <w:rFonts w:ascii="宋体" w:hAnsi="宋体" w:cs="宋体" w:hint="eastAsia"/>
          <w:strike/>
          <w:color w:val="000000" w:themeColor="text1"/>
        </w:rPr>
        <w:t>（4）其他因素评分标准：</w:t>
      </w:r>
      <w:proofErr w:type="gramStart"/>
      <w:r w:rsidRPr="00CE0E0D">
        <w:rPr>
          <w:rFonts w:ascii="宋体" w:hAnsi="宋体" w:cs="宋体" w:hint="eastAsia"/>
          <w:strike/>
          <w:color w:val="000000" w:themeColor="text1"/>
        </w:rPr>
        <w:t>见综合</w:t>
      </w:r>
      <w:proofErr w:type="gramEnd"/>
      <w:r w:rsidRPr="00CE0E0D">
        <w:rPr>
          <w:rFonts w:ascii="宋体" w:hAnsi="宋体" w:cs="宋体" w:hint="eastAsia"/>
          <w:strike/>
          <w:color w:val="000000" w:themeColor="text1"/>
        </w:rPr>
        <w:t>评分表。</w:t>
      </w:r>
    </w:p>
    <w:p w:rsidR="0091365E" w:rsidRPr="00CE0E0D" w:rsidRDefault="00827E0D">
      <w:pPr>
        <w:spacing w:line="480" w:lineRule="auto"/>
        <w:ind w:left="100" w:right="-20"/>
        <w:jc w:val="left"/>
        <w:rPr>
          <w:rFonts w:ascii="宋体" w:hAnsi="宋体" w:cs="宋体"/>
          <w:b/>
          <w:color w:val="000000" w:themeColor="text1"/>
        </w:rPr>
      </w:pPr>
      <w:r w:rsidRPr="00CE0E0D">
        <w:rPr>
          <w:rFonts w:ascii="宋体" w:hAnsi="宋体" w:cs="宋体" w:hint="eastAsia"/>
          <w:b/>
          <w:bCs/>
          <w:color w:val="000000" w:themeColor="text1"/>
        </w:rPr>
        <w:t xml:space="preserve">3. </w:t>
      </w:r>
      <w:r w:rsidRPr="00CE0E0D">
        <w:rPr>
          <w:rFonts w:ascii="宋体" w:hAnsi="宋体" w:cs="宋体" w:hint="eastAsia"/>
          <w:b/>
          <w:color w:val="000000" w:themeColor="text1"/>
        </w:rPr>
        <w:t>评标程序</w:t>
      </w:r>
    </w:p>
    <w:p w:rsidR="0091365E" w:rsidRPr="00CE0E0D" w:rsidRDefault="00827E0D">
      <w:pPr>
        <w:spacing w:line="480" w:lineRule="auto"/>
        <w:ind w:left="237" w:right="-20"/>
        <w:jc w:val="left"/>
        <w:rPr>
          <w:rFonts w:ascii="宋体" w:hAnsi="宋体" w:cs="宋体"/>
          <w:color w:val="000000" w:themeColor="text1"/>
        </w:rPr>
      </w:pPr>
      <w:r w:rsidRPr="00CE0E0D">
        <w:rPr>
          <w:rFonts w:ascii="宋体" w:hAnsi="宋体" w:cs="宋体" w:hint="eastAsia"/>
          <w:color w:val="000000" w:themeColor="text1"/>
        </w:rPr>
        <w:t>3.1 初步评审</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3.1.2 投标人有以下情形之一的，评标委员会应当否决其投标：</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（1）投标文件没有对招标文件的实质性要求和条件</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响应，或者对招标文件的偏差超出招标文件规定的偏差范围或最高项数；</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（2）有串通投标、弄虚作假、行贿等违法行为。</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3.1.3 投标报价有算术错误及其他错误的，评标委员会按以下原则要求投标人对投标报价进行修正，并要求投标人书面澄清确认。投标人拒不澄清确认的，评标委员会应当否决其投标：</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（1）投标文件中的大写金额与小写金额不一致的，以大写金额为准；</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（2）总价金额与单价金额不一致的，以单价金额为准，但单价金额小数点有明显错误的除外。</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 xml:space="preserve"> </w:t>
      </w:r>
      <w:r w:rsidRPr="00CE0E0D">
        <w:rPr>
          <w:rFonts w:ascii="宋体" w:hAnsi="宋体" w:cs="宋体" w:hint="eastAsia"/>
          <w:color w:val="000000" w:themeColor="text1"/>
          <w:u w:val="single"/>
        </w:rPr>
        <w:t>3.1.4 只有通过初步评审的投标人才能进入下一阶段详细评审。当通过初步评审的有效投标人不足三名时，招标人应当依法重新组织招标。</w:t>
      </w:r>
    </w:p>
    <w:p w:rsidR="0091365E" w:rsidRPr="00CE0E0D" w:rsidRDefault="00827E0D">
      <w:pPr>
        <w:spacing w:before="7" w:line="480" w:lineRule="auto"/>
        <w:jc w:val="left"/>
        <w:rPr>
          <w:rFonts w:ascii="宋体" w:hAnsi="宋体" w:cs="宋体"/>
          <w:color w:val="000000" w:themeColor="text1"/>
        </w:rPr>
      </w:pPr>
      <w:r w:rsidRPr="00CE0E0D">
        <w:rPr>
          <w:rFonts w:ascii="宋体" w:hAnsi="宋体" w:cs="宋体" w:hint="eastAsia"/>
          <w:color w:val="000000" w:themeColor="text1"/>
        </w:rPr>
        <w:t xml:space="preserve"> 3.2 详细评审 </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3.2.1 评标委员会按本章综合评分表的量化因素和分值进行打分，并计算出综合评估得分。</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（1）按本章综合评分表规定的评审因素和分值对商务部分计算出得分 A；</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（2）按本章综合评分表规定的评审因素和分值对代建服务方案部分计算出得分 B；</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lastRenderedPageBreak/>
        <w:t>（3）按本章综合评分表规定的评审因素和分值对投标报价计算出得分 C；</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3.2.2 评分分值计算保留小数点后两位，小数点后第三位“四舍五入”。</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3.2.3 投标人总得分= A+B+C。</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3.2.4 评标委员会发现投标人的报价明显低于其他投标报价，使得其投标报价可能低于其个别成本的，应当要求该投标人</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书面说明并提供相应的证明材料。投标人不能合理说明或者不能提供相应证明材料的，评标委员会应当认定该投标人以低于成本报价竞标，并否决其投标。</w:t>
      </w:r>
    </w:p>
    <w:p w:rsidR="0091365E" w:rsidRPr="00CE0E0D" w:rsidRDefault="00827E0D">
      <w:pPr>
        <w:spacing w:before="5" w:line="480" w:lineRule="auto"/>
        <w:jc w:val="left"/>
        <w:rPr>
          <w:rFonts w:ascii="宋体" w:hAnsi="宋体" w:cs="宋体"/>
          <w:color w:val="000000" w:themeColor="text1"/>
        </w:rPr>
      </w:pPr>
      <w:r w:rsidRPr="00CE0E0D">
        <w:rPr>
          <w:rFonts w:ascii="宋体" w:hAnsi="宋体" w:cs="宋体" w:hint="eastAsia"/>
          <w:color w:val="000000" w:themeColor="text1"/>
        </w:rPr>
        <w:t xml:space="preserve"> </w:t>
      </w:r>
      <w:bookmarkStart w:id="61" w:name="_Toc24248"/>
      <w:bookmarkStart w:id="62" w:name="_Toc13470"/>
      <w:bookmarkStart w:id="63" w:name="_Toc22155"/>
      <w:bookmarkStart w:id="64" w:name="_Toc514170133"/>
      <w:bookmarkStart w:id="65" w:name="_Toc184635089"/>
      <w:bookmarkStart w:id="66" w:name="_Toc12886"/>
      <w:bookmarkStart w:id="67" w:name="_Toc19290"/>
      <w:bookmarkEnd w:id="58"/>
      <w:bookmarkEnd w:id="59"/>
      <w:bookmarkEnd w:id="61"/>
      <w:bookmarkEnd w:id="62"/>
      <w:bookmarkEnd w:id="63"/>
      <w:bookmarkEnd w:id="64"/>
      <w:bookmarkEnd w:id="65"/>
      <w:bookmarkEnd w:id="66"/>
      <w:bookmarkEnd w:id="67"/>
      <w:r w:rsidRPr="00CE0E0D">
        <w:rPr>
          <w:rFonts w:ascii="宋体" w:hAnsi="宋体" w:cs="宋体" w:hint="eastAsia"/>
          <w:color w:val="000000" w:themeColor="text1"/>
        </w:rPr>
        <w:t>3.3 投标文件的澄清</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3.3.2 澄清、说明或补正不得超出投标文件的范围且不得改变投标文件的实质性内容，并构成投标文件的组成部分。</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3.3.3 评标委员会对投标人提交的澄清、说明或补正有疑问的，可以要求投标人进一步澄清、说明或补正，直至满足评标委员会的要求。</w:t>
      </w:r>
    </w:p>
    <w:p w:rsidR="0091365E" w:rsidRPr="00CE0E0D" w:rsidRDefault="00827E0D">
      <w:pPr>
        <w:spacing w:before="9" w:line="480" w:lineRule="auto"/>
        <w:jc w:val="left"/>
        <w:rPr>
          <w:rFonts w:ascii="宋体" w:hAnsi="宋体" w:cs="宋体"/>
          <w:color w:val="000000" w:themeColor="text1"/>
        </w:rPr>
      </w:pPr>
      <w:r w:rsidRPr="00CE0E0D">
        <w:rPr>
          <w:rFonts w:ascii="宋体" w:hAnsi="宋体" w:cs="宋体" w:hint="eastAsia"/>
          <w:color w:val="000000" w:themeColor="text1"/>
        </w:rPr>
        <w:t xml:space="preserve"> 3.4 评标结果</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3.4.1 除第二章“投标人须知”前附表授权直接确定中标人外，评标委员会按照得分由高到低的顺序推荐中标候选人，并标明排序。</w:t>
      </w:r>
    </w:p>
    <w:p w:rsidR="0091365E" w:rsidRPr="00CE0E0D" w:rsidRDefault="00827E0D">
      <w:pPr>
        <w:autoSpaceDE w:val="0"/>
        <w:spacing w:line="480" w:lineRule="auto"/>
        <w:ind w:firstLineChars="200" w:firstLine="420"/>
        <w:jc w:val="left"/>
        <w:rPr>
          <w:rFonts w:ascii="宋体" w:hAnsi="宋体" w:cs="宋体"/>
          <w:color w:val="000000" w:themeColor="text1"/>
        </w:rPr>
      </w:pPr>
      <w:r w:rsidRPr="00CE0E0D">
        <w:rPr>
          <w:rFonts w:ascii="宋体" w:hAnsi="宋体" w:cs="宋体" w:hint="eastAsia"/>
          <w:color w:val="000000" w:themeColor="text1"/>
        </w:rPr>
        <w:t>3.4.2 评标委员会完成评标后，应当向招标人提交书面评标报告和中标候选人名单。</w:t>
      </w:r>
    </w:p>
    <w:p w:rsidR="0091365E" w:rsidRPr="00CE0E0D" w:rsidRDefault="0091365E">
      <w:pPr>
        <w:autoSpaceDE w:val="0"/>
        <w:spacing w:line="360" w:lineRule="auto"/>
        <w:ind w:firstLineChars="200" w:firstLine="480"/>
        <w:jc w:val="left"/>
        <w:rPr>
          <w:rFonts w:ascii="宋体" w:hAnsi="宋体" w:cs="宋体"/>
          <w:color w:val="000000" w:themeColor="text1"/>
          <w:sz w:val="24"/>
          <w:szCs w:val="24"/>
        </w:rPr>
      </w:pPr>
    </w:p>
    <w:p w:rsidR="0091365E" w:rsidRPr="00CE0E0D" w:rsidRDefault="00827E0D">
      <w:pPr>
        <w:widowControl/>
        <w:jc w:val="left"/>
        <w:rPr>
          <w:rFonts w:ascii="宋体" w:hAnsi="宋体" w:cs="宋体"/>
          <w:color w:val="000000" w:themeColor="text1"/>
          <w:sz w:val="24"/>
          <w:szCs w:val="24"/>
        </w:rPr>
      </w:pPr>
      <w:r w:rsidRPr="00CE0E0D">
        <w:rPr>
          <w:rFonts w:ascii="宋体" w:hAnsi="宋体" w:cs="宋体"/>
          <w:color w:val="000000" w:themeColor="text1"/>
          <w:sz w:val="24"/>
          <w:szCs w:val="24"/>
        </w:rPr>
        <w:br w:type="page"/>
      </w:r>
    </w:p>
    <w:p w:rsidR="0091365E" w:rsidRPr="00CE0E0D" w:rsidRDefault="0091365E">
      <w:pPr>
        <w:pStyle w:val="2"/>
        <w:rPr>
          <w:rFonts w:cs="宋体"/>
          <w:color w:val="000000" w:themeColor="text1"/>
        </w:rPr>
        <w:sectPr w:rsidR="0091365E" w:rsidRPr="00CE0E0D">
          <w:type w:val="continuous"/>
          <w:pgSz w:w="11906" w:h="16838"/>
          <w:pgMar w:top="1440" w:right="1080" w:bottom="1440" w:left="1080" w:header="709" w:footer="709" w:gutter="0"/>
          <w:cols w:space="720"/>
          <w:titlePg/>
          <w:docGrid w:type="lines" w:linePitch="318"/>
        </w:sectPr>
      </w:pPr>
    </w:p>
    <w:p w:rsidR="0091365E" w:rsidRPr="00CE0E0D" w:rsidRDefault="00827E0D">
      <w:pPr>
        <w:pStyle w:val="3"/>
        <w:widowControl/>
        <w:rPr>
          <w:color w:val="000000" w:themeColor="text1"/>
        </w:rPr>
      </w:pPr>
      <w:bookmarkStart w:id="68" w:name="_Toc10735"/>
      <w:bookmarkStart w:id="69" w:name="_Toc28889"/>
      <w:bookmarkStart w:id="70" w:name="_Toc132272654"/>
      <w:bookmarkEnd w:id="68"/>
      <w:bookmarkEnd w:id="69"/>
      <w:r w:rsidRPr="00CE0E0D">
        <w:rPr>
          <w:rFonts w:ascii="宋体" w:hAnsi="宋体" w:cs="宋体" w:hint="eastAsia"/>
          <w:color w:val="000000" w:themeColor="text1"/>
        </w:rPr>
        <w:lastRenderedPageBreak/>
        <w:t>附表：综合评分表</w:t>
      </w:r>
      <w:bookmarkEnd w:id="70"/>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
        <w:gridCol w:w="867"/>
        <w:gridCol w:w="1795"/>
        <w:gridCol w:w="4962"/>
        <w:gridCol w:w="926"/>
        <w:gridCol w:w="9"/>
        <w:gridCol w:w="868"/>
      </w:tblGrid>
      <w:tr w:rsidR="00CE0E0D" w:rsidRPr="00CE0E0D">
        <w:trPr>
          <w:trHeight w:val="270"/>
          <w:jc w:val="center"/>
        </w:trPr>
        <w:tc>
          <w:tcPr>
            <w:tcW w:w="735" w:type="dxa"/>
            <w:gridSpan w:val="2"/>
            <w:vMerge w:val="restart"/>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项目</w:t>
            </w:r>
          </w:p>
        </w:tc>
        <w:tc>
          <w:tcPr>
            <w:tcW w:w="867" w:type="dxa"/>
            <w:vMerge w:val="restart"/>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分值</w:t>
            </w:r>
          </w:p>
        </w:tc>
        <w:tc>
          <w:tcPr>
            <w:tcW w:w="1795" w:type="dxa"/>
            <w:vMerge w:val="restart"/>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分项</w:t>
            </w:r>
          </w:p>
        </w:tc>
        <w:tc>
          <w:tcPr>
            <w:tcW w:w="4962" w:type="dxa"/>
            <w:vMerge w:val="restart"/>
            <w:vAlign w:val="center"/>
          </w:tcPr>
          <w:p w:rsidR="0091365E" w:rsidRPr="00CE0E0D" w:rsidRDefault="0091365E">
            <w:pPr>
              <w:widowControl/>
              <w:spacing w:line="276" w:lineRule="auto"/>
              <w:jc w:val="center"/>
              <w:rPr>
                <w:rFonts w:ascii="宋体" w:hAnsi="宋体" w:cs="宋体"/>
                <w:color w:val="000000" w:themeColor="text1"/>
                <w:kern w:val="0"/>
                <w:sz w:val="18"/>
                <w:szCs w:val="18"/>
              </w:rPr>
            </w:pPr>
          </w:p>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评分标准</w:t>
            </w:r>
          </w:p>
          <w:p w:rsidR="0091365E" w:rsidRPr="00CE0E0D" w:rsidRDefault="0091365E">
            <w:pPr>
              <w:widowControl/>
              <w:spacing w:line="276" w:lineRule="auto"/>
              <w:jc w:val="center"/>
              <w:rPr>
                <w:rFonts w:ascii="宋体" w:hAnsi="宋体" w:cs="宋体"/>
                <w:color w:val="000000" w:themeColor="text1"/>
                <w:kern w:val="0"/>
                <w:sz w:val="18"/>
                <w:szCs w:val="18"/>
              </w:rPr>
            </w:pPr>
          </w:p>
        </w:tc>
        <w:tc>
          <w:tcPr>
            <w:tcW w:w="1803" w:type="dxa"/>
            <w:gridSpan w:val="3"/>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得分</w:t>
            </w:r>
          </w:p>
        </w:tc>
      </w:tr>
      <w:tr w:rsidR="00CE0E0D" w:rsidRPr="00CE0E0D">
        <w:trPr>
          <w:trHeight w:val="310"/>
          <w:jc w:val="center"/>
        </w:trPr>
        <w:tc>
          <w:tcPr>
            <w:tcW w:w="735" w:type="dxa"/>
            <w:gridSpan w:val="2"/>
            <w:vMerge/>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67" w:type="dxa"/>
            <w:vMerge/>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1795" w:type="dxa"/>
            <w:vMerge/>
            <w:vAlign w:val="center"/>
          </w:tcPr>
          <w:p w:rsidR="0091365E" w:rsidRPr="00CE0E0D" w:rsidRDefault="0091365E">
            <w:pPr>
              <w:widowControl/>
              <w:spacing w:line="276" w:lineRule="auto"/>
              <w:jc w:val="center"/>
              <w:rPr>
                <w:rFonts w:ascii="宋体" w:hAnsi="宋体" w:cs="宋体"/>
                <w:color w:val="000000" w:themeColor="text1"/>
                <w:kern w:val="0"/>
                <w:sz w:val="18"/>
                <w:szCs w:val="18"/>
              </w:rPr>
            </w:pPr>
          </w:p>
        </w:tc>
        <w:tc>
          <w:tcPr>
            <w:tcW w:w="4962" w:type="dxa"/>
            <w:vMerge/>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935" w:type="dxa"/>
            <w:gridSpan w:val="2"/>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投标人</w:t>
            </w:r>
          </w:p>
        </w:tc>
        <w:tc>
          <w:tcPr>
            <w:tcW w:w="868"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 xml:space="preserve">…　</w:t>
            </w:r>
          </w:p>
        </w:tc>
      </w:tr>
      <w:tr w:rsidR="00CE0E0D" w:rsidRPr="00CE0E0D">
        <w:trPr>
          <w:trHeight w:val="270"/>
          <w:jc w:val="center"/>
        </w:trPr>
        <w:tc>
          <w:tcPr>
            <w:tcW w:w="10162" w:type="dxa"/>
            <w:gridSpan w:val="8"/>
            <w:vAlign w:val="center"/>
          </w:tcPr>
          <w:p w:rsidR="0091365E" w:rsidRPr="00CE0E0D" w:rsidRDefault="00827E0D">
            <w:pPr>
              <w:widowControl/>
              <w:spacing w:line="276" w:lineRule="auto"/>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A、商务部分（45分）</w:t>
            </w:r>
          </w:p>
        </w:tc>
      </w:tr>
      <w:tr w:rsidR="00CE0E0D" w:rsidRPr="00CE0E0D">
        <w:trPr>
          <w:trHeight w:val="1205"/>
          <w:jc w:val="center"/>
        </w:trPr>
        <w:tc>
          <w:tcPr>
            <w:tcW w:w="735" w:type="dxa"/>
            <w:gridSpan w:val="2"/>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类似业绩</w:t>
            </w:r>
          </w:p>
        </w:tc>
        <w:tc>
          <w:tcPr>
            <w:tcW w:w="867" w:type="dxa"/>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color w:val="000000" w:themeColor="text1"/>
                <w:kern w:val="0"/>
                <w:sz w:val="18"/>
                <w:szCs w:val="18"/>
              </w:rPr>
              <w:t>3</w:t>
            </w:r>
            <w:r w:rsidRPr="00CE0E0D">
              <w:rPr>
                <w:rFonts w:ascii="宋体" w:hAnsi="宋体" w:cs="宋体" w:hint="eastAsia"/>
                <w:color w:val="000000" w:themeColor="text1"/>
                <w:kern w:val="0"/>
                <w:sz w:val="18"/>
                <w:szCs w:val="18"/>
              </w:rPr>
              <w:t>0</w:t>
            </w:r>
          </w:p>
        </w:tc>
        <w:tc>
          <w:tcPr>
            <w:tcW w:w="1795" w:type="dxa"/>
            <w:vAlign w:val="center"/>
          </w:tcPr>
          <w:p w:rsidR="0091365E" w:rsidRPr="00CE0E0D" w:rsidRDefault="00827E0D">
            <w:pPr>
              <w:widowControl/>
              <w:spacing w:line="276" w:lineRule="auto"/>
              <w:ind w:rightChars="-11" w:right="-23"/>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类似业绩</w:t>
            </w:r>
          </w:p>
        </w:tc>
        <w:tc>
          <w:tcPr>
            <w:tcW w:w="4962" w:type="dxa"/>
            <w:vAlign w:val="center"/>
          </w:tcPr>
          <w:p w:rsidR="0091365E" w:rsidRPr="00CE0E0D" w:rsidRDefault="00827E0D">
            <w:pPr>
              <w:widowControl/>
              <w:rPr>
                <w:rFonts w:ascii="宋体" w:hAnsi="宋体"/>
                <w:color w:val="000000" w:themeColor="text1"/>
                <w:sz w:val="18"/>
                <w:szCs w:val="18"/>
              </w:rPr>
            </w:pPr>
            <w:r w:rsidRPr="00CE0E0D">
              <w:rPr>
                <w:rFonts w:ascii="宋体" w:hAnsi="宋体" w:hint="eastAsia"/>
                <w:color w:val="000000" w:themeColor="text1"/>
                <w:sz w:val="18"/>
                <w:szCs w:val="18"/>
              </w:rPr>
              <w:t>投标人承担过建筑工程类项目建设管理(或代业主项目管理或代建)业绩，或投标人具备管理房地产开发项目业绩经验。业绩合计总建筑面积</w:t>
            </w:r>
            <w:r w:rsidRPr="00CE0E0D">
              <w:rPr>
                <w:rFonts w:ascii="宋体" w:hAnsi="宋体" w:cs="宋体" w:hint="eastAsia"/>
                <w:color w:val="000000" w:themeColor="text1"/>
                <w:sz w:val="18"/>
                <w:szCs w:val="18"/>
              </w:rPr>
              <w:t>≧</w:t>
            </w:r>
            <w:r w:rsidRPr="00CE0E0D">
              <w:rPr>
                <w:rFonts w:ascii="宋体" w:hAnsi="宋体"/>
                <w:color w:val="000000" w:themeColor="text1"/>
                <w:sz w:val="18"/>
                <w:szCs w:val="18"/>
              </w:rPr>
              <w:t>10</w:t>
            </w:r>
            <w:r w:rsidRPr="00CE0E0D">
              <w:rPr>
                <w:rFonts w:ascii="宋体" w:hAnsi="宋体" w:hint="eastAsia"/>
                <w:color w:val="000000" w:themeColor="text1"/>
                <w:sz w:val="18"/>
                <w:szCs w:val="18"/>
              </w:rPr>
              <w:t>万平方米的，得30分；</w:t>
            </w:r>
            <w:r w:rsidRPr="00CE0E0D">
              <w:rPr>
                <w:rFonts w:ascii="宋体" w:hAnsi="宋体" w:cs="宋体" w:hint="eastAsia"/>
                <w:color w:val="000000" w:themeColor="text1"/>
                <w:sz w:val="18"/>
                <w:szCs w:val="18"/>
              </w:rPr>
              <w:t>10万平方米</w:t>
            </w:r>
            <w:r w:rsidRPr="00CE0E0D">
              <w:rPr>
                <w:rFonts w:ascii="微软雅黑" w:eastAsia="微软雅黑" w:hAnsi="微软雅黑" w:cs="微软雅黑" w:hint="eastAsia"/>
                <w:color w:val="000000" w:themeColor="text1"/>
                <w:sz w:val="18"/>
                <w:szCs w:val="18"/>
              </w:rPr>
              <w:t>&gt;</w:t>
            </w:r>
            <w:r w:rsidRPr="00CE0E0D">
              <w:rPr>
                <w:rFonts w:ascii="宋体" w:hAnsi="宋体" w:hint="eastAsia"/>
                <w:color w:val="000000" w:themeColor="text1"/>
                <w:sz w:val="18"/>
                <w:szCs w:val="18"/>
              </w:rPr>
              <w:t>合计总建筑面积</w:t>
            </w:r>
            <w:r w:rsidRPr="00CE0E0D">
              <w:rPr>
                <w:rFonts w:ascii="宋体" w:hAnsi="宋体" w:cs="宋体" w:hint="eastAsia"/>
                <w:color w:val="000000" w:themeColor="text1"/>
                <w:sz w:val="18"/>
                <w:szCs w:val="18"/>
              </w:rPr>
              <w:t>≧7万平方米</w:t>
            </w:r>
            <w:r w:rsidRPr="00CE0E0D">
              <w:rPr>
                <w:rFonts w:ascii="宋体" w:hAnsi="宋体" w:hint="eastAsia"/>
                <w:color w:val="000000" w:themeColor="text1"/>
                <w:sz w:val="18"/>
                <w:szCs w:val="18"/>
              </w:rPr>
              <w:t>的，得20分，7万平方米&gt;合计总建筑面积≧5万平方米的，得10分，合计总建筑面积</w:t>
            </w:r>
            <w:r w:rsidRPr="00CE0E0D">
              <w:rPr>
                <w:rFonts w:ascii="微软雅黑" w:eastAsia="微软雅黑" w:hAnsi="微软雅黑" w:cs="微软雅黑" w:hint="eastAsia"/>
                <w:color w:val="000000" w:themeColor="text1"/>
                <w:sz w:val="18"/>
                <w:szCs w:val="18"/>
              </w:rPr>
              <w:t>&lt;</w:t>
            </w:r>
            <w:r w:rsidRPr="00CE0E0D">
              <w:rPr>
                <w:rFonts w:ascii="宋体" w:hAnsi="宋体" w:hint="eastAsia"/>
                <w:color w:val="000000" w:themeColor="text1"/>
                <w:sz w:val="18"/>
                <w:szCs w:val="18"/>
              </w:rPr>
              <w:t>5万平方米的，不得分。</w:t>
            </w:r>
          </w:p>
          <w:p w:rsidR="0091365E" w:rsidRPr="00CE0E0D" w:rsidRDefault="00827E0D">
            <w:pPr>
              <w:widowControl/>
              <w:rPr>
                <w:rFonts w:ascii="宋体" w:hAnsi="宋体"/>
                <w:color w:val="000000" w:themeColor="text1"/>
                <w:sz w:val="18"/>
                <w:szCs w:val="18"/>
              </w:rPr>
            </w:pPr>
            <w:r w:rsidRPr="00CE0E0D">
              <w:rPr>
                <w:rFonts w:ascii="宋体" w:hAnsi="宋体" w:hint="eastAsia"/>
                <w:color w:val="000000" w:themeColor="text1"/>
                <w:sz w:val="18"/>
                <w:szCs w:val="18"/>
              </w:rPr>
              <w:t>本项最高得30分。</w:t>
            </w:r>
          </w:p>
          <w:p w:rsidR="0091365E" w:rsidRPr="00CE0E0D" w:rsidRDefault="00827E0D">
            <w:pPr>
              <w:widowControl/>
              <w:spacing w:line="276" w:lineRule="auto"/>
              <w:rPr>
                <w:rFonts w:ascii="宋体" w:hAnsi="宋体"/>
                <w:b/>
                <w:color w:val="000000" w:themeColor="text1"/>
                <w:sz w:val="18"/>
                <w:szCs w:val="18"/>
              </w:rPr>
            </w:pPr>
            <w:r w:rsidRPr="00CE0E0D">
              <w:rPr>
                <w:rFonts w:ascii="宋体" w:hAnsi="宋体" w:hint="eastAsia"/>
                <w:b/>
                <w:color w:val="000000" w:themeColor="text1"/>
                <w:sz w:val="18"/>
                <w:szCs w:val="18"/>
              </w:rPr>
              <w:t>（注：①合计总建筑面积指投标人承担过相应业绩的建筑面积总和；</w:t>
            </w:r>
            <w:r w:rsidRPr="00CE0E0D">
              <w:rPr>
                <w:rFonts w:ascii="Calibri" w:hAnsi="Calibri" w:cs="Calibri"/>
                <w:b/>
                <w:color w:val="000000" w:themeColor="text1"/>
                <w:sz w:val="18"/>
                <w:szCs w:val="18"/>
              </w:rPr>
              <w:t>②</w:t>
            </w:r>
            <w:r w:rsidRPr="00CE0E0D">
              <w:rPr>
                <w:rFonts w:ascii="宋体" w:hAnsi="宋体" w:hint="eastAsia"/>
                <w:b/>
                <w:color w:val="000000" w:themeColor="text1"/>
                <w:sz w:val="18"/>
                <w:szCs w:val="18"/>
              </w:rPr>
              <w:t>项目建设管理或代业主项目管理类或代建业绩需提供中标通知书（或相关委托文件）</w:t>
            </w:r>
            <w:r w:rsidR="0066508E" w:rsidRPr="00CE0E0D">
              <w:rPr>
                <w:rFonts w:ascii="宋体" w:hAnsi="宋体" w:hint="eastAsia"/>
                <w:b/>
                <w:color w:val="000000" w:themeColor="text1"/>
                <w:sz w:val="18"/>
                <w:szCs w:val="18"/>
              </w:rPr>
              <w:t>及</w:t>
            </w:r>
            <w:r w:rsidRPr="00CE0E0D">
              <w:rPr>
                <w:rFonts w:ascii="宋体" w:hAnsi="宋体" w:hint="eastAsia"/>
                <w:b/>
                <w:color w:val="000000" w:themeColor="text1"/>
                <w:sz w:val="18"/>
                <w:szCs w:val="18"/>
              </w:rPr>
              <w:t>合同关键页（项目名称、合同各方全称、承包内容、合同各方盖章等信息齐全）；</w:t>
            </w:r>
            <w:r w:rsidRPr="00CE0E0D">
              <w:rPr>
                <w:rFonts w:ascii="Calibri" w:hAnsi="Calibri" w:cs="Calibri"/>
                <w:b/>
                <w:color w:val="000000" w:themeColor="text1"/>
                <w:sz w:val="18"/>
                <w:szCs w:val="18"/>
              </w:rPr>
              <w:t>③</w:t>
            </w:r>
            <w:r w:rsidRPr="00CE0E0D">
              <w:rPr>
                <w:rFonts w:ascii="宋体" w:hAnsi="宋体" w:hint="eastAsia"/>
                <w:b/>
                <w:color w:val="000000" w:themeColor="text1"/>
                <w:sz w:val="18"/>
                <w:szCs w:val="18"/>
              </w:rPr>
              <w:t>房地产开发</w:t>
            </w:r>
            <w:proofErr w:type="gramStart"/>
            <w:r w:rsidRPr="00CE0E0D">
              <w:rPr>
                <w:rFonts w:ascii="宋体" w:hAnsi="宋体" w:hint="eastAsia"/>
                <w:b/>
                <w:color w:val="000000" w:themeColor="text1"/>
                <w:sz w:val="18"/>
                <w:szCs w:val="18"/>
              </w:rPr>
              <w:t>类业绩需</w:t>
            </w:r>
            <w:proofErr w:type="gramEnd"/>
            <w:r w:rsidRPr="00CE0E0D">
              <w:rPr>
                <w:rFonts w:ascii="宋体" w:hAnsi="宋体" w:hint="eastAsia"/>
                <w:b/>
                <w:color w:val="000000" w:themeColor="text1"/>
                <w:sz w:val="18"/>
                <w:szCs w:val="18"/>
              </w:rPr>
              <w:t>提供施工许可证或竣工联合验收意见书作为业绩证明文件；</w:t>
            </w:r>
            <w:r w:rsidRPr="00CE0E0D">
              <w:rPr>
                <w:rFonts w:ascii="微软雅黑" w:eastAsia="微软雅黑" w:hAnsi="微软雅黑" w:cs="微软雅黑" w:hint="eastAsia"/>
                <w:b/>
                <w:color w:val="000000" w:themeColor="text1"/>
                <w:sz w:val="18"/>
                <w:szCs w:val="18"/>
              </w:rPr>
              <w:t>④</w:t>
            </w:r>
            <w:r w:rsidRPr="00CE0E0D">
              <w:rPr>
                <w:rStyle w:val="af4"/>
                <w:rFonts w:ascii="宋体" w:hAnsi="宋体" w:hint="eastAsia"/>
                <w:b/>
                <w:color w:val="000000" w:themeColor="text1"/>
                <w:sz w:val="18"/>
                <w:szCs w:val="18"/>
              </w:rPr>
              <w:t>所提供的资料须能反映业绩的建筑面积，否则还须提供能反映相关指标的证明文件，未提供合格证明文件的业绩不予认定；</w:t>
            </w:r>
          </w:p>
        </w:tc>
        <w:tc>
          <w:tcPr>
            <w:tcW w:w="935" w:type="dxa"/>
            <w:gridSpan w:val="2"/>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68" w:type="dxa"/>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r>
      <w:tr w:rsidR="00CE0E0D" w:rsidRPr="00CE0E0D">
        <w:trPr>
          <w:trHeight w:val="1447"/>
          <w:jc w:val="center"/>
        </w:trPr>
        <w:tc>
          <w:tcPr>
            <w:tcW w:w="735" w:type="dxa"/>
            <w:gridSpan w:val="2"/>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企业资信</w:t>
            </w:r>
          </w:p>
        </w:tc>
        <w:tc>
          <w:tcPr>
            <w:tcW w:w="867" w:type="dxa"/>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5</w:t>
            </w:r>
          </w:p>
        </w:tc>
        <w:tc>
          <w:tcPr>
            <w:tcW w:w="1795" w:type="dxa"/>
            <w:vAlign w:val="center"/>
          </w:tcPr>
          <w:p w:rsidR="0091365E" w:rsidRPr="00CE0E0D" w:rsidRDefault="00827E0D">
            <w:pPr>
              <w:widowControl/>
              <w:spacing w:line="276" w:lineRule="auto"/>
              <w:ind w:rightChars="-11" w:right="-23"/>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企业信誉</w:t>
            </w:r>
          </w:p>
        </w:tc>
        <w:tc>
          <w:tcPr>
            <w:tcW w:w="4962" w:type="dxa"/>
            <w:vAlign w:val="center"/>
          </w:tcPr>
          <w:p w:rsidR="0091365E" w:rsidRPr="00CE0E0D" w:rsidRDefault="00827E0D">
            <w:pPr>
              <w:widowControl/>
              <w:numPr>
                <w:ilvl w:val="255"/>
                <w:numId w:val="0"/>
              </w:numPr>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1.投标人未被“国家企业信用信息公示系统”</w:t>
            </w:r>
            <w:r w:rsidRPr="00CE0E0D">
              <w:rPr>
                <w:color w:val="000000" w:themeColor="text1"/>
              </w:rPr>
              <w:t xml:space="preserve"> </w:t>
            </w:r>
            <w:r w:rsidRPr="00CE0E0D">
              <w:rPr>
                <w:rFonts w:ascii="宋体" w:hAnsi="宋体" w:cs="宋体" w:hint="eastAsia"/>
                <w:color w:val="000000" w:themeColor="text1"/>
                <w:kern w:val="0"/>
                <w:sz w:val="18"/>
                <w:szCs w:val="18"/>
              </w:rPr>
              <w:t>列入经营异常名录信息或列入严重违法失信名单</w:t>
            </w:r>
            <w:r w:rsidRPr="00CE0E0D">
              <w:rPr>
                <w:rFonts w:ascii="宋体" w:hAnsi="宋体" w:cs="宋体"/>
                <w:color w:val="000000" w:themeColor="text1"/>
                <w:kern w:val="0"/>
                <w:sz w:val="18"/>
                <w:szCs w:val="18"/>
              </w:rPr>
              <w:t>(黑名单)信息</w:t>
            </w:r>
            <w:r w:rsidRPr="00CE0E0D">
              <w:rPr>
                <w:rFonts w:ascii="宋体" w:hAnsi="宋体" w:cs="宋体" w:hint="eastAsia"/>
                <w:color w:val="000000" w:themeColor="text1"/>
                <w:kern w:val="0"/>
                <w:sz w:val="18"/>
                <w:szCs w:val="18"/>
              </w:rPr>
              <w:t>，提供网站截图，得2.5分；</w:t>
            </w:r>
          </w:p>
          <w:p w:rsidR="0091365E" w:rsidRPr="00CE0E0D" w:rsidRDefault="00827E0D">
            <w:pPr>
              <w:widowControl/>
              <w:numPr>
                <w:ilvl w:val="255"/>
                <w:numId w:val="0"/>
              </w:numPr>
              <w:spacing w:line="276" w:lineRule="auto"/>
              <w:jc w:val="left"/>
              <w:rPr>
                <w:rFonts w:ascii="宋体" w:hAnsi="宋体" w:cs="宋体"/>
                <w:color w:val="000000" w:themeColor="text1"/>
                <w:kern w:val="0"/>
                <w:sz w:val="18"/>
                <w:szCs w:val="18"/>
              </w:rPr>
            </w:pPr>
            <w:r w:rsidRPr="00CE0E0D">
              <w:rPr>
                <w:rFonts w:ascii="宋体" w:hAnsi="宋体" w:cs="宋体"/>
                <w:color w:val="000000" w:themeColor="text1"/>
                <w:kern w:val="0"/>
                <w:sz w:val="18"/>
                <w:szCs w:val="18"/>
              </w:rPr>
              <w:t>2.</w:t>
            </w:r>
            <w:r w:rsidRPr="00CE0E0D">
              <w:rPr>
                <w:rFonts w:ascii="宋体" w:hAnsi="宋体" w:cs="宋体" w:hint="eastAsia"/>
                <w:color w:val="000000" w:themeColor="text1"/>
                <w:kern w:val="0"/>
                <w:sz w:val="18"/>
                <w:szCs w:val="18"/>
              </w:rPr>
              <w:t>投标人未被“信用中国”列入“严重失信主体名单”，提供网站截图，得</w:t>
            </w:r>
            <w:r w:rsidRPr="00CE0E0D">
              <w:rPr>
                <w:rFonts w:ascii="宋体" w:hAnsi="宋体" w:cs="宋体"/>
                <w:color w:val="000000" w:themeColor="text1"/>
                <w:kern w:val="0"/>
                <w:sz w:val="18"/>
                <w:szCs w:val="18"/>
              </w:rPr>
              <w:t>2</w:t>
            </w:r>
            <w:r w:rsidRPr="00CE0E0D">
              <w:rPr>
                <w:rFonts w:ascii="宋体" w:hAnsi="宋体" w:cs="宋体" w:hint="eastAsia"/>
                <w:color w:val="000000" w:themeColor="text1"/>
                <w:kern w:val="0"/>
                <w:sz w:val="18"/>
                <w:szCs w:val="18"/>
              </w:rPr>
              <w:t>.5分；</w:t>
            </w:r>
          </w:p>
          <w:p w:rsidR="0091365E" w:rsidRPr="00CE0E0D" w:rsidRDefault="00827E0D">
            <w:pPr>
              <w:widowControl/>
              <w:spacing w:line="276" w:lineRule="auto"/>
              <w:jc w:val="left"/>
              <w:rPr>
                <w:rFonts w:ascii="宋体" w:hAnsi="宋体" w:cs="宋体"/>
                <w:b/>
                <w:color w:val="000000" w:themeColor="text1"/>
                <w:kern w:val="0"/>
                <w:sz w:val="18"/>
                <w:szCs w:val="18"/>
              </w:rPr>
            </w:pPr>
            <w:r w:rsidRPr="00CE0E0D">
              <w:rPr>
                <w:rFonts w:ascii="宋体" w:hAnsi="宋体" w:cs="宋体" w:hint="eastAsia"/>
                <w:b/>
                <w:color w:val="000000" w:themeColor="text1"/>
                <w:kern w:val="0"/>
                <w:sz w:val="18"/>
                <w:szCs w:val="18"/>
              </w:rPr>
              <w:t>注：投标人需在本招标公告发布后从网站截图“严重失信主体名单”、“列入经营异常名录信息”和“列入严重违法失信名单</w:t>
            </w:r>
            <w:r w:rsidRPr="00CE0E0D">
              <w:rPr>
                <w:rFonts w:ascii="宋体" w:hAnsi="宋体" w:cs="宋体"/>
                <w:b/>
                <w:color w:val="000000" w:themeColor="text1"/>
                <w:kern w:val="0"/>
                <w:sz w:val="18"/>
                <w:szCs w:val="18"/>
              </w:rPr>
              <w:t>(黑名单)信息</w:t>
            </w:r>
            <w:r w:rsidRPr="00CE0E0D">
              <w:rPr>
                <w:rFonts w:ascii="宋体" w:hAnsi="宋体" w:cs="宋体" w:hint="eastAsia"/>
                <w:b/>
                <w:color w:val="000000" w:themeColor="text1"/>
                <w:kern w:val="0"/>
                <w:sz w:val="18"/>
                <w:szCs w:val="18"/>
              </w:rPr>
              <w:t>”页面截图并加盖投标人公章。</w:t>
            </w:r>
          </w:p>
        </w:tc>
        <w:tc>
          <w:tcPr>
            <w:tcW w:w="935" w:type="dxa"/>
            <w:gridSpan w:val="2"/>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68" w:type="dxa"/>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r>
      <w:tr w:rsidR="00CE0E0D" w:rsidRPr="00CE0E0D">
        <w:trPr>
          <w:trHeight w:val="699"/>
          <w:jc w:val="center"/>
        </w:trPr>
        <w:tc>
          <w:tcPr>
            <w:tcW w:w="735" w:type="dxa"/>
            <w:gridSpan w:val="2"/>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color w:val="000000" w:themeColor="text1"/>
                <w:kern w:val="0"/>
                <w:sz w:val="18"/>
                <w:szCs w:val="18"/>
              </w:rPr>
              <w:t>管理组织机构</w:t>
            </w:r>
          </w:p>
        </w:tc>
        <w:tc>
          <w:tcPr>
            <w:tcW w:w="867" w:type="dxa"/>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10</w:t>
            </w:r>
          </w:p>
        </w:tc>
        <w:tc>
          <w:tcPr>
            <w:tcW w:w="1795" w:type="dxa"/>
            <w:vAlign w:val="center"/>
          </w:tcPr>
          <w:p w:rsidR="0091365E" w:rsidRPr="00CE0E0D" w:rsidRDefault="00827E0D">
            <w:pPr>
              <w:widowControl/>
              <w:spacing w:line="276" w:lineRule="auto"/>
              <w:ind w:rightChars="-11" w:right="-23"/>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项目管理团队</w:t>
            </w:r>
          </w:p>
        </w:tc>
        <w:tc>
          <w:tcPr>
            <w:tcW w:w="4962" w:type="dxa"/>
            <w:vAlign w:val="center"/>
          </w:tcPr>
          <w:p w:rsidR="0091365E" w:rsidRPr="00CE0E0D" w:rsidRDefault="00827E0D">
            <w:pPr>
              <w:widowControl/>
              <w:numPr>
                <w:ilvl w:val="255"/>
                <w:numId w:val="0"/>
              </w:numPr>
              <w:jc w:val="left"/>
              <w:rPr>
                <w:rStyle w:val="af4"/>
                <w:color w:val="000000" w:themeColor="text1"/>
                <w:sz w:val="18"/>
                <w:szCs w:val="18"/>
              </w:rPr>
            </w:pPr>
            <w:r w:rsidRPr="00CE0E0D">
              <w:rPr>
                <w:rStyle w:val="af4"/>
                <w:rFonts w:hint="eastAsia"/>
                <w:color w:val="000000" w:themeColor="text1"/>
                <w:sz w:val="18"/>
                <w:szCs w:val="18"/>
              </w:rPr>
              <w:t>1.</w:t>
            </w:r>
            <w:r w:rsidRPr="00CE0E0D">
              <w:rPr>
                <w:rStyle w:val="af4"/>
                <w:rFonts w:hint="eastAsia"/>
                <w:color w:val="000000" w:themeColor="text1"/>
                <w:sz w:val="18"/>
                <w:szCs w:val="18"/>
              </w:rPr>
              <w:t>拟投入人员数量满足第五章</w:t>
            </w:r>
            <w:r w:rsidRPr="00CE0E0D">
              <w:rPr>
                <w:rStyle w:val="af4"/>
                <w:rFonts w:hint="eastAsia"/>
                <w:color w:val="000000" w:themeColor="text1"/>
                <w:sz w:val="18"/>
                <w:szCs w:val="18"/>
              </w:rPr>
              <w:t xml:space="preserve"> </w:t>
            </w:r>
            <w:r w:rsidRPr="00CE0E0D">
              <w:rPr>
                <w:rStyle w:val="af4"/>
                <w:rFonts w:hint="eastAsia"/>
                <w:color w:val="000000" w:themeColor="text1"/>
                <w:sz w:val="18"/>
                <w:szCs w:val="18"/>
              </w:rPr>
              <w:t>委托人要求《服务团队人员要求》的得</w:t>
            </w:r>
            <w:r w:rsidRPr="00CE0E0D">
              <w:rPr>
                <w:rStyle w:val="af4"/>
                <w:rFonts w:hint="eastAsia"/>
                <w:color w:val="000000" w:themeColor="text1"/>
                <w:sz w:val="18"/>
                <w:szCs w:val="18"/>
              </w:rPr>
              <w:t>2</w:t>
            </w:r>
            <w:r w:rsidRPr="00CE0E0D">
              <w:rPr>
                <w:rStyle w:val="af4"/>
                <w:rFonts w:hint="eastAsia"/>
                <w:color w:val="000000" w:themeColor="text1"/>
                <w:sz w:val="18"/>
                <w:szCs w:val="18"/>
              </w:rPr>
              <w:t>分，不满足不得分。</w:t>
            </w:r>
          </w:p>
          <w:p w:rsidR="0091365E" w:rsidRPr="00CE0E0D" w:rsidRDefault="00827E0D">
            <w:pPr>
              <w:widowControl/>
              <w:numPr>
                <w:ilvl w:val="255"/>
                <w:numId w:val="0"/>
              </w:numPr>
              <w:jc w:val="left"/>
              <w:rPr>
                <w:rStyle w:val="af4"/>
                <w:color w:val="000000" w:themeColor="text1"/>
                <w:sz w:val="18"/>
                <w:szCs w:val="18"/>
              </w:rPr>
            </w:pPr>
            <w:r w:rsidRPr="00CE0E0D">
              <w:rPr>
                <w:rStyle w:val="af4"/>
                <w:rFonts w:hint="eastAsia"/>
                <w:color w:val="000000" w:themeColor="text1"/>
                <w:sz w:val="18"/>
                <w:szCs w:val="18"/>
              </w:rPr>
              <w:t>2</w:t>
            </w:r>
            <w:r w:rsidRPr="00CE0E0D">
              <w:rPr>
                <w:rStyle w:val="af4"/>
                <w:color w:val="000000" w:themeColor="text1"/>
                <w:sz w:val="18"/>
                <w:szCs w:val="18"/>
              </w:rPr>
              <w:t>.</w:t>
            </w:r>
            <w:r w:rsidRPr="00CE0E0D">
              <w:rPr>
                <w:rStyle w:val="af4"/>
                <w:rFonts w:hint="eastAsia"/>
                <w:color w:val="000000" w:themeColor="text1"/>
                <w:sz w:val="18"/>
                <w:szCs w:val="18"/>
              </w:rPr>
              <w:t>拟投入服务团队人员中（项目负责人除外），</w:t>
            </w:r>
            <w:proofErr w:type="gramStart"/>
            <w:r w:rsidRPr="00CE0E0D">
              <w:rPr>
                <w:rStyle w:val="af4"/>
                <w:rFonts w:hint="eastAsia"/>
                <w:color w:val="000000" w:themeColor="text1"/>
                <w:sz w:val="18"/>
                <w:szCs w:val="18"/>
              </w:rPr>
              <w:t>每具备</w:t>
            </w:r>
            <w:proofErr w:type="gramEnd"/>
            <w:r w:rsidRPr="00CE0E0D">
              <w:rPr>
                <w:rStyle w:val="af4"/>
                <w:rFonts w:hint="eastAsia"/>
                <w:color w:val="000000" w:themeColor="text1"/>
                <w:sz w:val="18"/>
                <w:szCs w:val="18"/>
              </w:rPr>
              <w:t>一个</w:t>
            </w:r>
            <w:r w:rsidRPr="00CE0E0D">
              <w:rPr>
                <w:rStyle w:val="af4"/>
                <w:rFonts w:hint="eastAsia"/>
                <w:color w:val="000000" w:themeColor="text1"/>
                <w:sz w:val="18"/>
                <w:szCs w:val="18"/>
              </w:rPr>
              <w:t>1</w:t>
            </w:r>
            <w:r w:rsidRPr="00CE0E0D">
              <w:rPr>
                <w:rStyle w:val="af4"/>
                <w:rFonts w:hint="eastAsia"/>
                <w:color w:val="000000" w:themeColor="text1"/>
                <w:sz w:val="18"/>
                <w:szCs w:val="18"/>
              </w:rPr>
              <w:t>个硕士（或以上）学位，或中级职称（或以上），或国家注册类执业资格（建筑或建筑类相关）人员，每</w:t>
            </w:r>
            <w:r w:rsidRPr="00CE0E0D">
              <w:rPr>
                <w:rStyle w:val="af4"/>
                <w:rFonts w:hint="eastAsia"/>
                <w:color w:val="000000" w:themeColor="text1"/>
                <w:sz w:val="18"/>
                <w:szCs w:val="18"/>
              </w:rPr>
              <w:t>1</w:t>
            </w:r>
            <w:r w:rsidRPr="00CE0E0D">
              <w:rPr>
                <w:rStyle w:val="af4"/>
                <w:rFonts w:hint="eastAsia"/>
                <w:color w:val="000000" w:themeColor="text1"/>
                <w:sz w:val="18"/>
                <w:szCs w:val="18"/>
              </w:rPr>
              <w:t>人得</w:t>
            </w:r>
            <w:r w:rsidRPr="00CE0E0D">
              <w:rPr>
                <w:rStyle w:val="af4"/>
                <w:rFonts w:hint="eastAsia"/>
                <w:color w:val="000000" w:themeColor="text1"/>
                <w:sz w:val="18"/>
                <w:szCs w:val="18"/>
              </w:rPr>
              <w:t>2</w:t>
            </w:r>
            <w:r w:rsidRPr="00CE0E0D">
              <w:rPr>
                <w:rStyle w:val="af4"/>
                <w:rFonts w:hint="eastAsia"/>
                <w:color w:val="000000" w:themeColor="text1"/>
                <w:sz w:val="18"/>
                <w:szCs w:val="18"/>
              </w:rPr>
              <w:t>分；同</w:t>
            </w:r>
            <w:proofErr w:type="gramStart"/>
            <w:r w:rsidRPr="00CE0E0D">
              <w:rPr>
                <w:rStyle w:val="af4"/>
                <w:rFonts w:hint="eastAsia"/>
                <w:color w:val="000000" w:themeColor="text1"/>
                <w:sz w:val="18"/>
                <w:szCs w:val="18"/>
              </w:rPr>
              <w:t>一人员</w:t>
            </w:r>
            <w:proofErr w:type="gramEnd"/>
            <w:r w:rsidRPr="00CE0E0D">
              <w:rPr>
                <w:rStyle w:val="af4"/>
                <w:rFonts w:hint="eastAsia"/>
                <w:color w:val="000000" w:themeColor="text1"/>
                <w:sz w:val="18"/>
                <w:szCs w:val="18"/>
              </w:rPr>
              <w:t>以最高学位或职称计算，</w:t>
            </w:r>
            <w:proofErr w:type="gramStart"/>
            <w:r w:rsidRPr="00CE0E0D">
              <w:rPr>
                <w:rStyle w:val="af4"/>
                <w:rFonts w:hint="eastAsia"/>
                <w:color w:val="000000" w:themeColor="text1"/>
                <w:sz w:val="18"/>
                <w:szCs w:val="18"/>
              </w:rPr>
              <w:t>不</w:t>
            </w:r>
            <w:proofErr w:type="gramEnd"/>
            <w:r w:rsidRPr="00CE0E0D">
              <w:rPr>
                <w:rStyle w:val="af4"/>
                <w:rFonts w:hint="eastAsia"/>
                <w:color w:val="000000" w:themeColor="text1"/>
                <w:sz w:val="18"/>
                <w:szCs w:val="18"/>
              </w:rPr>
              <w:t>累计计分。本项目累计最高得</w:t>
            </w:r>
            <w:r w:rsidRPr="00CE0E0D">
              <w:rPr>
                <w:rStyle w:val="af4"/>
                <w:rFonts w:hint="eastAsia"/>
                <w:color w:val="000000" w:themeColor="text1"/>
                <w:sz w:val="18"/>
                <w:szCs w:val="18"/>
              </w:rPr>
              <w:t>8</w:t>
            </w:r>
            <w:r w:rsidRPr="00CE0E0D">
              <w:rPr>
                <w:rStyle w:val="af4"/>
                <w:rFonts w:hint="eastAsia"/>
                <w:color w:val="000000" w:themeColor="text1"/>
                <w:sz w:val="18"/>
                <w:szCs w:val="18"/>
              </w:rPr>
              <w:t>分。</w:t>
            </w:r>
          </w:p>
          <w:p w:rsidR="0091365E" w:rsidRPr="00CE0E0D" w:rsidRDefault="00827E0D">
            <w:pPr>
              <w:widowControl/>
              <w:numPr>
                <w:ilvl w:val="255"/>
                <w:numId w:val="0"/>
              </w:numPr>
              <w:jc w:val="left"/>
              <w:rPr>
                <w:rStyle w:val="af4"/>
                <w:b/>
                <w:color w:val="000000" w:themeColor="text1"/>
                <w:sz w:val="18"/>
                <w:szCs w:val="18"/>
              </w:rPr>
            </w:pPr>
            <w:r w:rsidRPr="00CE0E0D">
              <w:rPr>
                <w:rStyle w:val="af4"/>
                <w:rFonts w:hint="eastAsia"/>
                <w:b/>
                <w:color w:val="000000" w:themeColor="text1"/>
                <w:sz w:val="18"/>
                <w:szCs w:val="18"/>
              </w:rPr>
              <w:t>注：（</w:t>
            </w:r>
            <w:r w:rsidRPr="00CE0E0D">
              <w:rPr>
                <w:rStyle w:val="af4"/>
                <w:rFonts w:hint="eastAsia"/>
                <w:b/>
                <w:color w:val="000000" w:themeColor="text1"/>
                <w:sz w:val="18"/>
                <w:szCs w:val="18"/>
              </w:rPr>
              <w:t>1</w:t>
            </w:r>
            <w:r w:rsidRPr="00CE0E0D">
              <w:rPr>
                <w:rStyle w:val="af4"/>
                <w:rFonts w:hint="eastAsia"/>
                <w:b/>
                <w:color w:val="000000" w:themeColor="text1"/>
                <w:sz w:val="18"/>
                <w:szCs w:val="18"/>
              </w:rPr>
              <w:t>）服务团队人员</w:t>
            </w:r>
            <w:r w:rsidRPr="00CE0E0D">
              <w:rPr>
                <w:rStyle w:val="af4"/>
                <w:b/>
                <w:color w:val="000000" w:themeColor="text1"/>
                <w:sz w:val="18"/>
                <w:szCs w:val="18"/>
              </w:rPr>
              <w:t>需提供学历</w:t>
            </w:r>
            <w:r w:rsidRPr="00CE0E0D">
              <w:rPr>
                <w:rStyle w:val="af4"/>
                <w:rFonts w:hint="eastAsia"/>
                <w:b/>
                <w:color w:val="000000" w:themeColor="text1"/>
                <w:sz w:val="18"/>
                <w:szCs w:val="18"/>
              </w:rPr>
              <w:t>证明或</w:t>
            </w:r>
            <w:r w:rsidRPr="00CE0E0D">
              <w:rPr>
                <w:rStyle w:val="af4"/>
                <w:b/>
                <w:color w:val="000000" w:themeColor="text1"/>
                <w:sz w:val="18"/>
                <w:szCs w:val="18"/>
              </w:rPr>
              <w:t>学历网页查询截图（显示查询网址）</w:t>
            </w:r>
            <w:r w:rsidRPr="00CE0E0D">
              <w:rPr>
                <w:rStyle w:val="af4"/>
                <w:rFonts w:hint="eastAsia"/>
                <w:b/>
                <w:color w:val="000000" w:themeColor="text1"/>
                <w:sz w:val="18"/>
                <w:szCs w:val="18"/>
              </w:rPr>
              <w:t>或</w:t>
            </w:r>
            <w:r w:rsidRPr="00CE0E0D">
              <w:rPr>
                <w:rStyle w:val="af4"/>
                <w:b/>
                <w:color w:val="000000" w:themeColor="text1"/>
                <w:sz w:val="18"/>
                <w:szCs w:val="18"/>
              </w:rPr>
              <w:t>职称证</w:t>
            </w:r>
            <w:r w:rsidRPr="00CE0E0D">
              <w:rPr>
                <w:rStyle w:val="af4"/>
                <w:rFonts w:hint="eastAsia"/>
                <w:b/>
                <w:color w:val="000000" w:themeColor="text1"/>
                <w:sz w:val="18"/>
                <w:szCs w:val="18"/>
              </w:rPr>
              <w:t>扫描</w:t>
            </w:r>
            <w:r w:rsidRPr="00CE0E0D">
              <w:rPr>
                <w:rStyle w:val="af4"/>
                <w:b/>
                <w:color w:val="000000" w:themeColor="text1"/>
                <w:sz w:val="18"/>
                <w:szCs w:val="18"/>
              </w:rPr>
              <w:t>件</w:t>
            </w:r>
            <w:r w:rsidRPr="00CE0E0D">
              <w:rPr>
                <w:rStyle w:val="af4"/>
                <w:rFonts w:hint="eastAsia"/>
                <w:b/>
                <w:color w:val="000000" w:themeColor="text1"/>
                <w:sz w:val="18"/>
                <w:szCs w:val="18"/>
              </w:rPr>
              <w:t>或注册证书或执业资格证扫描件</w:t>
            </w:r>
            <w:r w:rsidRPr="00CE0E0D">
              <w:rPr>
                <w:rStyle w:val="af4"/>
                <w:b/>
                <w:color w:val="000000" w:themeColor="text1"/>
                <w:sz w:val="18"/>
                <w:szCs w:val="18"/>
              </w:rPr>
              <w:t>及</w:t>
            </w:r>
            <w:r w:rsidRPr="00CE0E0D">
              <w:rPr>
                <w:rStyle w:val="af4"/>
                <w:b/>
                <w:color w:val="000000" w:themeColor="text1"/>
                <w:sz w:val="18"/>
                <w:szCs w:val="18"/>
              </w:rPr>
              <w:t>2023</w:t>
            </w:r>
            <w:r w:rsidRPr="00CE0E0D">
              <w:rPr>
                <w:rStyle w:val="af4"/>
                <w:b/>
                <w:color w:val="000000" w:themeColor="text1"/>
                <w:sz w:val="18"/>
                <w:szCs w:val="18"/>
              </w:rPr>
              <w:t>年</w:t>
            </w:r>
            <w:r w:rsidR="0066508E" w:rsidRPr="00CE0E0D">
              <w:rPr>
                <w:rStyle w:val="af4"/>
                <w:b/>
                <w:color w:val="000000" w:themeColor="text1"/>
                <w:sz w:val="18"/>
                <w:szCs w:val="18"/>
              </w:rPr>
              <w:t>3</w:t>
            </w:r>
            <w:r w:rsidRPr="00CE0E0D">
              <w:rPr>
                <w:rStyle w:val="af4"/>
                <w:b/>
                <w:color w:val="000000" w:themeColor="text1"/>
                <w:sz w:val="18"/>
                <w:szCs w:val="18"/>
              </w:rPr>
              <w:t>月的社会保险证明材料</w:t>
            </w:r>
            <w:r w:rsidRPr="00CE0E0D">
              <w:rPr>
                <w:rStyle w:val="af4"/>
                <w:b/>
                <w:color w:val="000000" w:themeColor="text1"/>
                <w:sz w:val="18"/>
                <w:szCs w:val="18"/>
              </w:rPr>
              <w:t>(</w:t>
            </w:r>
            <w:proofErr w:type="gramStart"/>
            <w:r w:rsidRPr="00CE0E0D">
              <w:rPr>
                <w:rStyle w:val="af4"/>
                <w:b/>
                <w:color w:val="000000" w:themeColor="text1"/>
                <w:sz w:val="18"/>
                <w:szCs w:val="18"/>
              </w:rPr>
              <w:t>社保证明需能</w:t>
            </w:r>
            <w:proofErr w:type="gramEnd"/>
            <w:r w:rsidRPr="00CE0E0D">
              <w:rPr>
                <w:rStyle w:val="af4"/>
                <w:b/>
                <w:color w:val="000000" w:themeColor="text1"/>
                <w:sz w:val="18"/>
                <w:szCs w:val="18"/>
              </w:rPr>
              <w:t>反映参保人在该投标单位缴纳社保</w:t>
            </w:r>
            <w:r w:rsidRPr="00CE0E0D">
              <w:rPr>
                <w:rStyle w:val="af4"/>
                <w:b/>
                <w:color w:val="000000" w:themeColor="text1"/>
                <w:sz w:val="18"/>
                <w:szCs w:val="18"/>
              </w:rPr>
              <w:t>)</w:t>
            </w:r>
            <w:r w:rsidRPr="00CE0E0D">
              <w:rPr>
                <w:rStyle w:val="af4"/>
                <w:b/>
                <w:color w:val="000000" w:themeColor="text1"/>
                <w:sz w:val="18"/>
                <w:szCs w:val="18"/>
              </w:rPr>
              <w:t>，否则不得分。</w:t>
            </w:r>
          </w:p>
          <w:p w:rsidR="0091365E" w:rsidRPr="00CE0E0D" w:rsidRDefault="00827E0D">
            <w:pPr>
              <w:widowControl/>
              <w:numPr>
                <w:ilvl w:val="255"/>
                <w:numId w:val="0"/>
              </w:numPr>
              <w:spacing w:line="276" w:lineRule="auto"/>
              <w:jc w:val="left"/>
              <w:rPr>
                <w:rFonts w:ascii="宋体" w:hAnsi="宋体" w:cs="宋体"/>
                <w:b/>
                <w:color w:val="000000" w:themeColor="text1"/>
                <w:kern w:val="0"/>
                <w:sz w:val="18"/>
                <w:szCs w:val="18"/>
              </w:rPr>
            </w:pPr>
            <w:r w:rsidRPr="00CE0E0D">
              <w:rPr>
                <w:rStyle w:val="af4"/>
                <w:rFonts w:hint="eastAsia"/>
                <w:b/>
                <w:color w:val="000000" w:themeColor="text1"/>
                <w:sz w:val="18"/>
                <w:szCs w:val="18"/>
              </w:rPr>
              <w:lastRenderedPageBreak/>
              <w:t>（</w:t>
            </w:r>
            <w:r w:rsidRPr="00CE0E0D">
              <w:rPr>
                <w:rStyle w:val="af4"/>
                <w:rFonts w:hint="eastAsia"/>
                <w:b/>
                <w:color w:val="000000" w:themeColor="text1"/>
                <w:sz w:val="18"/>
                <w:szCs w:val="18"/>
              </w:rPr>
              <w:t>2</w:t>
            </w:r>
            <w:r w:rsidRPr="00CE0E0D">
              <w:rPr>
                <w:rStyle w:val="af4"/>
                <w:rFonts w:hint="eastAsia"/>
                <w:b/>
                <w:color w:val="000000" w:themeColor="text1"/>
                <w:sz w:val="18"/>
                <w:szCs w:val="18"/>
              </w:rPr>
              <w:t>）建筑或建筑类相关执业资格包括注册建筑师、注册监理工程师、注册建造师、勘察设计注册工程师、注册造价工程师、房地产估价师。</w:t>
            </w:r>
          </w:p>
        </w:tc>
        <w:tc>
          <w:tcPr>
            <w:tcW w:w="935" w:type="dxa"/>
            <w:gridSpan w:val="2"/>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68" w:type="dxa"/>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r>
      <w:tr w:rsidR="00CE0E0D" w:rsidRPr="00CE0E0D">
        <w:trPr>
          <w:trHeight w:val="270"/>
          <w:jc w:val="center"/>
        </w:trPr>
        <w:tc>
          <w:tcPr>
            <w:tcW w:w="10162" w:type="dxa"/>
            <w:gridSpan w:val="8"/>
            <w:vAlign w:val="center"/>
          </w:tcPr>
          <w:p w:rsidR="0091365E" w:rsidRPr="00CE0E0D" w:rsidRDefault="00827E0D">
            <w:pPr>
              <w:widowControl/>
              <w:spacing w:line="276" w:lineRule="auto"/>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B、代建服务方案（35分）</w:t>
            </w:r>
          </w:p>
        </w:tc>
      </w:tr>
      <w:tr w:rsidR="00CE0E0D" w:rsidRPr="00CE0E0D">
        <w:trPr>
          <w:trHeight w:val="1395"/>
          <w:jc w:val="center"/>
        </w:trPr>
        <w:tc>
          <w:tcPr>
            <w:tcW w:w="704" w:type="dxa"/>
            <w:vMerge w:val="restart"/>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代建服务方案</w:t>
            </w:r>
          </w:p>
        </w:tc>
        <w:tc>
          <w:tcPr>
            <w:tcW w:w="898" w:type="dxa"/>
            <w:gridSpan w:val="2"/>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5</w:t>
            </w:r>
          </w:p>
        </w:tc>
        <w:tc>
          <w:tcPr>
            <w:tcW w:w="1795" w:type="dxa"/>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各项报批报建工作顺利推进、与政府有关部门工作沟通、协调的方案和措施</w:t>
            </w:r>
          </w:p>
        </w:tc>
        <w:tc>
          <w:tcPr>
            <w:tcW w:w="4962"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①对工程建设的程序和各类报批手续理解透彻，能确保报批、报建工作顺利推进，与政府有关部门沟通协调方案详细、合理、可行；得5分。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②对工程建设的程序和各类报批手续理解较透彻，一般情况下可顺利推进报批、报建工作，与政府有关部门沟通协调的保障方案详细、合理、可行；得2.5分。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③保障项目各项报批、报建工作顺利推进的方案不够详细，操作性差，泛泛而谈，无法确保报批、报建工作如期推进，与政府有关部门沟通协调的保障方案和措施空泛，或完全无描述的；得0分。</w:t>
            </w:r>
          </w:p>
        </w:tc>
        <w:tc>
          <w:tcPr>
            <w:tcW w:w="935" w:type="dxa"/>
            <w:gridSpan w:val="2"/>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 xml:space="preserve">　</w:t>
            </w:r>
          </w:p>
        </w:tc>
        <w:tc>
          <w:tcPr>
            <w:tcW w:w="868"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 xml:space="preserve">　</w:t>
            </w:r>
          </w:p>
        </w:tc>
      </w:tr>
      <w:tr w:rsidR="00CE0E0D" w:rsidRPr="00CE0E0D">
        <w:trPr>
          <w:trHeight w:val="464"/>
          <w:jc w:val="center"/>
        </w:trPr>
        <w:tc>
          <w:tcPr>
            <w:tcW w:w="704" w:type="dxa"/>
            <w:vMerge/>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98" w:type="dxa"/>
            <w:gridSpan w:val="2"/>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5</w:t>
            </w:r>
          </w:p>
        </w:tc>
        <w:tc>
          <w:tcPr>
            <w:tcW w:w="1795" w:type="dxa"/>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项目设计管理工作方案和措施</w:t>
            </w:r>
          </w:p>
        </w:tc>
        <w:tc>
          <w:tcPr>
            <w:tcW w:w="4962"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①设计管理方案表述清晰完整、合理可行，设计管理工作措施能够充分理解、满足使用人要求，确保项目投资控制在初步设计概算内；得5分。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②管理方案表述完整可行，设计管理工作措施能基本理解、满足使用人要求，一般情况下可保项目投资控制在初步设计概算内；得2.5分。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③管理方案表述不清晰，设计管理工作措施不能完全理解、满足使用人要求，无法确保项目投资控制在初步设计概算内；得0分。</w:t>
            </w:r>
          </w:p>
        </w:tc>
        <w:tc>
          <w:tcPr>
            <w:tcW w:w="935" w:type="dxa"/>
            <w:gridSpan w:val="2"/>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 xml:space="preserve">　</w:t>
            </w:r>
          </w:p>
        </w:tc>
        <w:tc>
          <w:tcPr>
            <w:tcW w:w="868"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 xml:space="preserve">　</w:t>
            </w:r>
          </w:p>
        </w:tc>
      </w:tr>
      <w:tr w:rsidR="00CE0E0D" w:rsidRPr="00CE0E0D">
        <w:trPr>
          <w:trHeight w:val="841"/>
          <w:jc w:val="center"/>
        </w:trPr>
        <w:tc>
          <w:tcPr>
            <w:tcW w:w="704" w:type="dxa"/>
            <w:vMerge/>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98" w:type="dxa"/>
            <w:gridSpan w:val="2"/>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5</w:t>
            </w:r>
          </w:p>
        </w:tc>
        <w:tc>
          <w:tcPr>
            <w:tcW w:w="1795" w:type="dxa"/>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工程总进度计划、关键工期节点的安排及保障工期目标实现的方案和措施</w:t>
            </w:r>
          </w:p>
        </w:tc>
        <w:tc>
          <w:tcPr>
            <w:tcW w:w="4962"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①具有完整的项目进度管理方案，方案合理准确,有较详细的网络图和</w:t>
            </w:r>
            <w:proofErr w:type="gramStart"/>
            <w:r w:rsidRPr="00CE0E0D">
              <w:rPr>
                <w:rFonts w:ascii="宋体" w:hAnsi="宋体" w:cs="宋体" w:hint="eastAsia"/>
                <w:color w:val="000000" w:themeColor="text1"/>
                <w:kern w:val="0"/>
                <w:sz w:val="18"/>
                <w:szCs w:val="18"/>
              </w:rPr>
              <w:t>横道图</w:t>
            </w:r>
            <w:proofErr w:type="gramEnd"/>
            <w:r w:rsidRPr="00CE0E0D">
              <w:rPr>
                <w:rFonts w:ascii="宋体" w:hAnsi="宋体" w:cs="宋体" w:hint="eastAsia"/>
                <w:color w:val="000000" w:themeColor="text1"/>
                <w:kern w:val="0"/>
                <w:sz w:val="18"/>
                <w:szCs w:val="18"/>
              </w:rPr>
              <w:t>表示各个过程的工作内容的时间安排；对各</w:t>
            </w:r>
            <w:proofErr w:type="gramStart"/>
            <w:r w:rsidRPr="00CE0E0D">
              <w:rPr>
                <w:rFonts w:ascii="宋体" w:hAnsi="宋体" w:cs="宋体" w:hint="eastAsia"/>
                <w:color w:val="000000" w:themeColor="text1"/>
                <w:kern w:val="0"/>
                <w:sz w:val="18"/>
                <w:szCs w:val="18"/>
              </w:rPr>
              <w:t>类可能</w:t>
            </w:r>
            <w:proofErr w:type="gramEnd"/>
            <w:r w:rsidRPr="00CE0E0D">
              <w:rPr>
                <w:rFonts w:ascii="宋体" w:hAnsi="宋体" w:cs="宋体" w:hint="eastAsia"/>
                <w:color w:val="000000" w:themeColor="text1"/>
                <w:kern w:val="0"/>
                <w:sz w:val="18"/>
                <w:szCs w:val="18"/>
              </w:rPr>
              <w:t>影响工期的因素（包括前后工序搭接、社会环境问题等）有切实可行的应对或应急方案，计划弹性好，关键工期节点设计科学，管控措施有力；得5分。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②具有项目时间和进度管理方案，方案相对合理准确；项目工期安排比较合理，进度安排相对详细准确，有</w:t>
            </w:r>
            <w:proofErr w:type="gramStart"/>
            <w:r w:rsidRPr="00CE0E0D">
              <w:rPr>
                <w:rFonts w:ascii="宋体" w:hAnsi="宋体" w:cs="宋体" w:hint="eastAsia"/>
                <w:color w:val="000000" w:themeColor="text1"/>
                <w:kern w:val="0"/>
                <w:sz w:val="18"/>
                <w:szCs w:val="18"/>
              </w:rPr>
              <w:t>横道图</w:t>
            </w:r>
            <w:proofErr w:type="gramEnd"/>
            <w:r w:rsidRPr="00CE0E0D">
              <w:rPr>
                <w:rFonts w:ascii="宋体" w:hAnsi="宋体" w:cs="宋体" w:hint="eastAsia"/>
                <w:color w:val="000000" w:themeColor="text1"/>
                <w:kern w:val="0"/>
                <w:sz w:val="18"/>
                <w:szCs w:val="18"/>
              </w:rPr>
              <w:t>表示各个过程的工作内容的时间安排；对按时完工有一般性的措施和方案，措施较具体，对各</w:t>
            </w:r>
            <w:proofErr w:type="gramStart"/>
            <w:r w:rsidRPr="00CE0E0D">
              <w:rPr>
                <w:rFonts w:ascii="宋体" w:hAnsi="宋体" w:cs="宋体" w:hint="eastAsia"/>
                <w:color w:val="000000" w:themeColor="text1"/>
                <w:kern w:val="0"/>
                <w:sz w:val="18"/>
                <w:szCs w:val="18"/>
              </w:rPr>
              <w:t>类可能</w:t>
            </w:r>
            <w:proofErr w:type="gramEnd"/>
            <w:r w:rsidRPr="00CE0E0D">
              <w:rPr>
                <w:rFonts w:ascii="宋体" w:hAnsi="宋体" w:cs="宋体" w:hint="eastAsia"/>
                <w:color w:val="000000" w:themeColor="text1"/>
                <w:kern w:val="0"/>
                <w:sz w:val="18"/>
                <w:szCs w:val="18"/>
              </w:rPr>
              <w:t>影响工期的因素、前后工序搭接、社会环境问题有应对或应急方案，但计划的适应性和弹性一般，关键工期节点设计较科学，管控措施一般；得2.5分。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③具有项目时间和进度管理方案，但方案不尽合理；项目工期安排不尽合理，进度安排不够详细准确，有</w:t>
            </w:r>
            <w:proofErr w:type="gramStart"/>
            <w:r w:rsidRPr="00CE0E0D">
              <w:rPr>
                <w:rFonts w:ascii="宋体" w:hAnsi="宋体" w:cs="宋体" w:hint="eastAsia"/>
                <w:color w:val="000000" w:themeColor="text1"/>
                <w:kern w:val="0"/>
                <w:sz w:val="18"/>
                <w:szCs w:val="18"/>
              </w:rPr>
              <w:t>横道图</w:t>
            </w:r>
            <w:proofErr w:type="gramEnd"/>
            <w:r w:rsidRPr="00CE0E0D">
              <w:rPr>
                <w:rFonts w:ascii="宋体" w:hAnsi="宋体" w:cs="宋体" w:hint="eastAsia"/>
                <w:color w:val="000000" w:themeColor="text1"/>
                <w:kern w:val="0"/>
                <w:sz w:val="18"/>
                <w:szCs w:val="18"/>
              </w:rPr>
              <w:t>表示各个过程的工作内容的时间安排；无按时完工可靠性的措施和</w:t>
            </w:r>
            <w:r w:rsidRPr="00CE0E0D">
              <w:rPr>
                <w:rFonts w:ascii="宋体" w:hAnsi="宋体" w:cs="宋体" w:hint="eastAsia"/>
                <w:color w:val="000000" w:themeColor="text1"/>
                <w:kern w:val="0"/>
                <w:sz w:val="18"/>
                <w:szCs w:val="18"/>
              </w:rPr>
              <w:lastRenderedPageBreak/>
              <w:t>方案，对各</w:t>
            </w:r>
            <w:proofErr w:type="gramStart"/>
            <w:r w:rsidRPr="00CE0E0D">
              <w:rPr>
                <w:rFonts w:ascii="宋体" w:hAnsi="宋体" w:cs="宋体" w:hint="eastAsia"/>
                <w:color w:val="000000" w:themeColor="text1"/>
                <w:kern w:val="0"/>
                <w:sz w:val="18"/>
                <w:szCs w:val="18"/>
              </w:rPr>
              <w:t>类可能</w:t>
            </w:r>
            <w:proofErr w:type="gramEnd"/>
            <w:r w:rsidRPr="00CE0E0D">
              <w:rPr>
                <w:rFonts w:ascii="宋体" w:hAnsi="宋体" w:cs="宋体" w:hint="eastAsia"/>
                <w:color w:val="000000" w:themeColor="text1"/>
                <w:kern w:val="0"/>
                <w:sz w:val="18"/>
                <w:szCs w:val="18"/>
              </w:rPr>
              <w:t>影响工期的因素、前后工序搭接、社会环境问题无具体应对或应急方案，计划的适应性和弹性差，关键工期节点设计不合理，管控措施操作性差；得0分。</w:t>
            </w:r>
          </w:p>
        </w:tc>
        <w:tc>
          <w:tcPr>
            <w:tcW w:w="935" w:type="dxa"/>
            <w:gridSpan w:val="2"/>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68"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 xml:space="preserve">　</w:t>
            </w:r>
          </w:p>
        </w:tc>
      </w:tr>
      <w:tr w:rsidR="00CE0E0D" w:rsidRPr="00CE0E0D">
        <w:trPr>
          <w:trHeight w:val="416"/>
          <w:jc w:val="center"/>
        </w:trPr>
        <w:tc>
          <w:tcPr>
            <w:tcW w:w="704" w:type="dxa"/>
            <w:vMerge/>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98" w:type="dxa"/>
            <w:gridSpan w:val="2"/>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color w:val="000000" w:themeColor="text1"/>
                <w:kern w:val="0"/>
                <w:sz w:val="18"/>
                <w:szCs w:val="18"/>
              </w:rPr>
              <w:t>4</w:t>
            </w:r>
          </w:p>
        </w:tc>
        <w:tc>
          <w:tcPr>
            <w:tcW w:w="1795" w:type="dxa"/>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项目质量管理方案和措施</w:t>
            </w:r>
          </w:p>
        </w:tc>
        <w:tc>
          <w:tcPr>
            <w:tcW w:w="4962"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①质量管理方案内容全面，各项措施明确具体、切实可行；得</w:t>
            </w:r>
            <w:r w:rsidRPr="00CE0E0D">
              <w:rPr>
                <w:rFonts w:ascii="宋体" w:hAnsi="宋体" w:cs="宋体"/>
                <w:color w:val="000000" w:themeColor="text1"/>
                <w:kern w:val="0"/>
                <w:sz w:val="18"/>
                <w:szCs w:val="18"/>
              </w:rPr>
              <w:t>4</w:t>
            </w:r>
            <w:r w:rsidRPr="00CE0E0D">
              <w:rPr>
                <w:rFonts w:ascii="宋体" w:hAnsi="宋体" w:cs="宋体" w:hint="eastAsia"/>
                <w:color w:val="000000" w:themeColor="text1"/>
                <w:kern w:val="0"/>
                <w:sz w:val="18"/>
                <w:szCs w:val="18"/>
              </w:rPr>
              <w:t>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②质量管理方案内容较全面，各项措施较具体、基本可行；得</w:t>
            </w:r>
            <w:r w:rsidRPr="00CE0E0D">
              <w:rPr>
                <w:rFonts w:ascii="宋体" w:hAnsi="宋体" w:cs="宋体"/>
                <w:color w:val="000000" w:themeColor="text1"/>
                <w:kern w:val="0"/>
                <w:sz w:val="18"/>
                <w:szCs w:val="18"/>
              </w:rPr>
              <w:t>2</w:t>
            </w:r>
            <w:r w:rsidRPr="00CE0E0D">
              <w:rPr>
                <w:rFonts w:ascii="宋体" w:hAnsi="宋体" w:cs="宋体" w:hint="eastAsia"/>
                <w:color w:val="000000" w:themeColor="text1"/>
                <w:kern w:val="0"/>
                <w:sz w:val="18"/>
                <w:szCs w:val="18"/>
              </w:rPr>
              <w:t>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③质量管理方案内容不够全面，各项措施不够具体、可行性差；得0分。</w:t>
            </w:r>
          </w:p>
        </w:tc>
        <w:tc>
          <w:tcPr>
            <w:tcW w:w="935" w:type="dxa"/>
            <w:gridSpan w:val="2"/>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68"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 xml:space="preserve">　</w:t>
            </w:r>
          </w:p>
        </w:tc>
      </w:tr>
      <w:tr w:rsidR="00CE0E0D" w:rsidRPr="00CE0E0D">
        <w:trPr>
          <w:trHeight w:val="247"/>
          <w:jc w:val="center"/>
        </w:trPr>
        <w:tc>
          <w:tcPr>
            <w:tcW w:w="704" w:type="dxa"/>
            <w:vMerge/>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98" w:type="dxa"/>
            <w:gridSpan w:val="2"/>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color w:val="000000" w:themeColor="text1"/>
                <w:kern w:val="0"/>
                <w:sz w:val="18"/>
                <w:szCs w:val="18"/>
              </w:rPr>
              <w:t>4</w:t>
            </w:r>
          </w:p>
        </w:tc>
        <w:tc>
          <w:tcPr>
            <w:tcW w:w="1795" w:type="dxa"/>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项目投资控制管理方案和措施</w:t>
            </w:r>
          </w:p>
        </w:tc>
        <w:tc>
          <w:tcPr>
            <w:tcW w:w="4962"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①投资管理方案合理、可行、针对性强，措施具体、完善；得</w:t>
            </w:r>
            <w:r w:rsidRPr="00CE0E0D">
              <w:rPr>
                <w:rFonts w:ascii="宋体" w:hAnsi="宋体" w:cs="宋体"/>
                <w:color w:val="000000" w:themeColor="text1"/>
                <w:kern w:val="0"/>
                <w:sz w:val="18"/>
                <w:szCs w:val="18"/>
              </w:rPr>
              <w:t>4</w:t>
            </w:r>
            <w:r w:rsidRPr="00CE0E0D">
              <w:rPr>
                <w:rFonts w:ascii="宋体" w:hAnsi="宋体" w:cs="宋体" w:hint="eastAsia"/>
                <w:color w:val="000000" w:themeColor="text1"/>
                <w:kern w:val="0"/>
                <w:sz w:val="18"/>
                <w:szCs w:val="18"/>
              </w:rPr>
              <w:t>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②投资管理方案较可行、合理、针对性良好、措施一般；得</w:t>
            </w:r>
            <w:r w:rsidRPr="00CE0E0D">
              <w:rPr>
                <w:rFonts w:ascii="宋体" w:hAnsi="宋体" w:cs="宋体"/>
                <w:color w:val="000000" w:themeColor="text1"/>
                <w:kern w:val="0"/>
                <w:sz w:val="18"/>
                <w:szCs w:val="18"/>
              </w:rPr>
              <w:t>2</w:t>
            </w:r>
            <w:r w:rsidRPr="00CE0E0D">
              <w:rPr>
                <w:rFonts w:ascii="宋体" w:hAnsi="宋体" w:cs="宋体" w:hint="eastAsia"/>
                <w:color w:val="000000" w:themeColor="text1"/>
                <w:kern w:val="0"/>
                <w:sz w:val="18"/>
                <w:szCs w:val="18"/>
              </w:rPr>
              <w:t>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③投资管理方案较可行性、针对性差、措施不具体；得0分。</w:t>
            </w:r>
          </w:p>
        </w:tc>
        <w:tc>
          <w:tcPr>
            <w:tcW w:w="935" w:type="dxa"/>
            <w:gridSpan w:val="2"/>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68"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 xml:space="preserve">　</w:t>
            </w:r>
          </w:p>
        </w:tc>
      </w:tr>
      <w:tr w:rsidR="00CE0E0D" w:rsidRPr="00CE0E0D">
        <w:trPr>
          <w:trHeight w:val="247"/>
          <w:jc w:val="center"/>
        </w:trPr>
        <w:tc>
          <w:tcPr>
            <w:tcW w:w="704" w:type="dxa"/>
            <w:vMerge/>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98" w:type="dxa"/>
            <w:gridSpan w:val="2"/>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color w:val="000000" w:themeColor="text1"/>
                <w:kern w:val="0"/>
                <w:sz w:val="18"/>
                <w:szCs w:val="18"/>
              </w:rPr>
              <w:t>4</w:t>
            </w:r>
          </w:p>
        </w:tc>
        <w:tc>
          <w:tcPr>
            <w:tcW w:w="1795" w:type="dxa"/>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项目安全文明施工管理方案和措施</w:t>
            </w:r>
          </w:p>
        </w:tc>
        <w:tc>
          <w:tcPr>
            <w:tcW w:w="4962"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①安全文明施工管理方案内容全面，各项措施明确具体、切实可行；得</w:t>
            </w:r>
            <w:r w:rsidRPr="00CE0E0D">
              <w:rPr>
                <w:rFonts w:ascii="宋体" w:hAnsi="宋体" w:cs="宋体"/>
                <w:color w:val="000000" w:themeColor="text1"/>
                <w:kern w:val="0"/>
                <w:sz w:val="18"/>
                <w:szCs w:val="18"/>
              </w:rPr>
              <w:t>4</w:t>
            </w:r>
            <w:r w:rsidRPr="00CE0E0D">
              <w:rPr>
                <w:rFonts w:ascii="宋体" w:hAnsi="宋体" w:cs="宋体" w:hint="eastAsia"/>
                <w:color w:val="000000" w:themeColor="text1"/>
                <w:kern w:val="0"/>
                <w:sz w:val="18"/>
                <w:szCs w:val="18"/>
              </w:rPr>
              <w:t>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②安全文明施工管理方案内容较全面，各项措施较具体、基本可行；得</w:t>
            </w:r>
            <w:r w:rsidRPr="00CE0E0D">
              <w:rPr>
                <w:rFonts w:ascii="宋体" w:hAnsi="宋体" w:cs="宋体"/>
                <w:color w:val="000000" w:themeColor="text1"/>
                <w:kern w:val="0"/>
                <w:sz w:val="18"/>
                <w:szCs w:val="18"/>
              </w:rPr>
              <w:t>2</w:t>
            </w:r>
            <w:r w:rsidRPr="00CE0E0D">
              <w:rPr>
                <w:rFonts w:ascii="宋体" w:hAnsi="宋体" w:cs="宋体" w:hint="eastAsia"/>
                <w:color w:val="000000" w:themeColor="text1"/>
                <w:kern w:val="0"/>
                <w:sz w:val="18"/>
                <w:szCs w:val="18"/>
              </w:rPr>
              <w:t>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③安全文明施工管理方案内容不够全面，各项措施不够具体、可行性差；得0分。</w:t>
            </w:r>
          </w:p>
        </w:tc>
        <w:tc>
          <w:tcPr>
            <w:tcW w:w="935" w:type="dxa"/>
            <w:gridSpan w:val="2"/>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68" w:type="dxa"/>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r>
      <w:tr w:rsidR="00CE0E0D" w:rsidRPr="00CE0E0D">
        <w:trPr>
          <w:trHeight w:val="247"/>
          <w:jc w:val="center"/>
        </w:trPr>
        <w:tc>
          <w:tcPr>
            <w:tcW w:w="704" w:type="dxa"/>
            <w:vMerge/>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98" w:type="dxa"/>
            <w:gridSpan w:val="2"/>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4</w:t>
            </w:r>
          </w:p>
        </w:tc>
        <w:tc>
          <w:tcPr>
            <w:tcW w:w="1795" w:type="dxa"/>
            <w:vAlign w:val="center"/>
          </w:tcPr>
          <w:p w:rsidR="0091365E" w:rsidRPr="00CE0E0D" w:rsidRDefault="00827E0D">
            <w:pPr>
              <w:widowControl/>
              <w:spacing w:line="276" w:lineRule="auto"/>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竣工验收、工程结算、财务决算的管理方案</w:t>
            </w:r>
          </w:p>
        </w:tc>
        <w:tc>
          <w:tcPr>
            <w:tcW w:w="4962"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①对本阶段工程建设管理服务工作有充分的理解；人员安排、进度计划和资金使用计划编制合理；对本阶段工程建设管理服务工作中的重点难点分析到位，措施切实可行；对本阶段工程结算和财务决算的工作计划安排能够做到筹划有序、措施得当；得4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②对本阶段工程建设管理服务工作有一定的理解；人员安排、进度计划和资金使用计划编制基本合理；对本阶段工程建设管理服务工作中的重点难点分析基本到位，措施基本可行；对本阶段工程结算和财务决算的工作计划安排基本能够做到筹划有序、措施得当；得2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③对本阶段工程建设管理服务工作理解不到位；人员安排、进度计划和资金使用计划编制不合理；对本阶段工程建设管理服务工作中的重点难点分析不到位，措施可行性较低；对本阶段工程结算和财务决算的工作计划安排无法能够做到筹划有序、措施得当；得0分。</w:t>
            </w:r>
          </w:p>
        </w:tc>
        <w:tc>
          <w:tcPr>
            <w:tcW w:w="935" w:type="dxa"/>
            <w:gridSpan w:val="2"/>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68" w:type="dxa"/>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r>
      <w:tr w:rsidR="00CE0E0D" w:rsidRPr="00CE0E0D">
        <w:trPr>
          <w:trHeight w:val="90"/>
          <w:jc w:val="center"/>
        </w:trPr>
        <w:tc>
          <w:tcPr>
            <w:tcW w:w="704" w:type="dxa"/>
            <w:vMerge/>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98" w:type="dxa"/>
            <w:gridSpan w:val="2"/>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4</w:t>
            </w:r>
          </w:p>
        </w:tc>
        <w:tc>
          <w:tcPr>
            <w:tcW w:w="1795" w:type="dxa"/>
            <w:vAlign w:val="center"/>
          </w:tcPr>
          <w:p w:rsidR="0091365E" w:rsidRPr="00CE0E0D" w:rsidRDefault="00827E0D">
            <w:pPr>
              <w:widowControl/>
              <w:spacing w:line="276" w:lineRule="auto"/>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项目重点难点分析，合理化建议及应对</w:t>
            </w:r>
            <w:r w:rsidRPr="00CE0E0D">
              <w:rPr>
                <w:rFonts w:ascii="宋体" w:hAnsi="宋体" w:cs="宋体" w:hint="eastAsia"/>
                <w:color w:val="000000" w:themeColor="text1"/>
                <w:kern w:val="0"/>
                <w:sz w:val="18"/>
                <w:szCs w:val="18"/>
              </w:rPr>
              <w:lastRenderedPageBreak/>
              <w:t>不确定因素的措施和预案</w:t>
            </w:r>
          </w:p>
        </w:tc>
        <w:tc>
          <w:tcPr>
            <w:tcW w:w="4962" w:type="dxa"/>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lastRenderedPageBreak/>
              <w:t>①项目重点难点分析内容全面，合理化建议明确具体、切实可行，应对不确定因素的措施完善；得4分。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lastRenderedPageBreak/>
              <w:t>②项目重点难点分析内容较全面，合理化建议较具体、基本可行，应对不确定因素的措施基本完善；得2分。</w:t>
            </w:r>
          </w:p>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③项目重点难点分析内容不够全面，合理化建议不够具体、可行性差，应对不确定因素的措施；得0分。</w:t>
            </w:r>
          </w:p>
        </w:tc>
        <w:tc>
          <w:tcPr>
            <w:tcW w:w="935" w:type="dxa"/>
            <w:gridSpan w:val="2"/>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c>
          <w:tcPr>
            <w:tcW w:w="868" w:type="dxa"/>
            <w:vAlign w:val="center"/>
          </w:tcPr>
          <w:p w:rsidR="0091365E" w:rsidRPr="00CE0E0D" w:rsidRDefault="0091365E">
            <w:pPr>
              <w:widowControl/>
              <w:spacing w:line="276" w:lineRule="auto"/>
              <w:jc w:val="left"/>
              <w:rPr>
                <w:rFonts w:ascii="宋体" w:hAnsi="宋体" w:cs="宋体"/>
                <w:color w:val="000000" w:themeColor="text1"/>
                <w:kern w:val="0"/>
                <w:sz w:val="18"/>
                <w:szCs w:val="18"/>
              </w:rPr>
            </w:pPr>
          </w:p>
        </w:tc>
      </w:tr>
      <w:tr w:rsidR="00CE0E0D" w:rsidRPr="00CE0E0D">
        <w:trPr>
          <w:trHeight w:val="270"/>
          <w:jc w:val="center"/>
        </w:trPr>
        <w:tc>
          <w:tcPr>
            <w:tcW w:w="10162" w:type="dxa"/>
            <w:gridSpan w:val="8"/>
            <w:vAlign w:val="center"/>
          </w:tcPr>
          <w:p w:rsidR="0091365E" w:rsidRPr="00CE0E0D" w:rsidRDefault="00827E0D">
            <w:pPr>
              <w:widowControl/>
              <w:spacing w:line="276" w:lineRule="auto"/>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C、投标报价部分（20分）</w:t>
            </w:r>
          </w:p>
        </w:tc>
      </w:tr>
      <w:tr w:rsidR="00CE0E0D" w:rsidRPr="00CE0E0D">
        <w:trPr>
          <w:trHeight w:val="288"/>
          <w:jc w:val="center"/>
        </w:trPr>
        <w:tc>
          <w:tcPr>
            <w:tcW w:w="735" w:type="dxa"/>
            <w:gridSpan w:val="2"/>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投标报价</w:t>
            </w:r>
          </w:p>
        </w:tc>
        <w:tc>
          <w:tcPr>
            <w:tcW w:w="867" w:type="dxa"/>
            <w:vAlign w:val="center"/>
          </w:tcPr>
          <w:p w:rsidR="0091365E" w:rsidRPr="00CE0E0D" w:rsidRDefault="00827E0D">
            <w:pPr>
              <w:widowControl/>
              <w:spacing w:line="276" w:lineRule="auto"/>
              <w:jc w:val="center"/>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20</w:t>
            </w:r>
          </w:p>
        </w:tc>
        <w:tc>
          <w:tcPr>
            <w:tcW w:w="6757" w:type="dxa"/>
            <w:gridSpan w:val="2"/>
            <w:vAlign w:val="center"/>
          </w:tcPr>
          <w:p w:rsidR="0091365E" w:rsidRPr="00CE0E0D" w:rsidRDefault="00827E0D">
            <w:pPr>
              <w:widowControl/>
              <w:spacing w:line="276" w:lineRule="auto"/>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投标人代建服务费的投标报价以评标参考价作为计算各投标报价得分的基础，当投标报价等于评标参考值时得</w:t>
            </w:r>
            <w:r w:rsidRPr="00CE0E0D">
              <w:rPr>
                <w:rFonts w:ascii="宋体" w:hAnsi="宋体" w:cs="宋体"/>
                <w:color w:val="000000" w:themeColor="text1"/>
                <w:kern w:val="0"/>
                <w:sz w:val="18"/>
                <w:szCs w:val="18"/>
              </w:rPr>
              <w:t>2</w:t>
            </w:r>
            <w:r w:rsidRPr="00CE0E0D">
              <w:rPr>
                <w:rFonts w:ascii="宋体" w:hAnsi="宋体" w:cs="宋体" w:hint="eastAsia"/>
                <w:color w:val="000000" w:themeColor="text1"/>
                <w:kern w:val="0"/>
                <w:sz w:val="18"/>
                <w:szCs w:val="18"/>
              </w:rPr>
              <w:t>0分；投标报价与评标参考价相比，每上偏1%扣</w:t>
            </w:r>
            <w:r w:rsidRPr="00CE0E0D">
              <w:rPr>
                <w:rFonts w:ascii="宋体" w:hAnsi="宋体" w:cs="宋体"/>
                <w:color w:val="000000" w:themeColor="text1"/>
                <w:kern w:val="0"/>
                <w:sz w:val="18"/>
                <w:szCs w:val="18"/>
              </w:rPr>
              <w:t>1</w:t>
            </w:r>
            <w:r w:rsidRPr="00CE0E0D">
              <w:rPr>
                <w:rFonts w:ascii="宋体" w:hAnsi="宋体" w:cs="宋体" w:hint="eastAsia"/>
                <w:color w:val="000000" w:themeColor="text1"/>
                <w:kern w:val="0"/>
                <w:sz w:val="18"/>
                <w:szCs w:val="18"/>
              </w:rPr>
              <w:t>分，每下偏1%扣</w:t>
            </w:r>
            <w:r w:rsidRPr="00CE0E0D">
              <w:rPr>
                <w:rFonts w:ascii="宋体" w:hAnsi="宋体" w:cs="宋体"/>
                <w:color w:val="000000" w:themeColor="text1"/>
                <w:kern w:val="0"/>
                <w:sz w:val="18"/>
                <w:szCs w:val="18"/>
              </w:rPr>
              <w:t>0.5</w:t>
            </w:r>
            <w:r w:rsidRPr="00CE0E0D">
              <w:rPr>
                <w:rFonts w:ascii="宋体" w:hAnsi="宋体" w:cs="宋体" w:hint="eastAsia"/>
                <w:color w:val="000000" w:themeColor="text1"/>
                <w:kern w:val="0"/>
                <w:sz w:val="18"/>
                <w:szCs w:val="18"/>
              </w:rPr>
              <w:t>分；扣至0分为止。</w:t>
            </w:r>
          </w:p>
        </w:tc>
        <w:tc>
          <w:tcPr>
            <w:tcW w:w="926" w:type="dxa"/>
            <w:vAlign w:val="center"/>
          </w:tcPr>
          <w:p w:rsidR="0091365E" w:rsidRPr="00CE0E0D" w:rsidRDefault="0091365E">
            <w:pPr>
              <w:widowControl/>
              <w:spacing w:line="276" w:lineRule="auto"/>
              <w:jc w:val="center"/>
              <w:rPr>
                <w:rFonts w:ascii="宋体" w:hAnsi="宋体" w:cs="宋体"/>
                <w:color w:val="000000" w:themeColor="text1"/>
                <w:kern w:val="0"/>
                <w:sz w:val="18"/>
                <w:szCs w:val="18"/>
              </w:rPr>
            </w:pPr>
          </w:p>
          <w:p w:rsidR="0091365E" w:rsidRPr="00CE0E0D" w:rsidRDefault="0091365E">
            <w:pPr>
              <w:widowControl/>
              <w:spacing w:line="276" w:lineRule="auto"/>
              <w:jc w:val="left"/>
              <w:rPr>
                <w:rFonts w:ascii="宋体" w:hAnsi="宋体" w:cs="宋体"/>
                <w:color w:val="000000" w:themeColor="text1"/>
                <w:kern w:val="0"/>
                <w:sz w:val="18"/>
                <w:szCs w:val="18"/>
              </w:rPr>
            </w:pPr>
          </w:p>
        </w:tc>
        <w:tc>
          <w:tcPr>
            <w:tcW w:w="877" w:type="dxa"/>
            <w:gridSpan w:val="2"/>
            <w:vAlign w:val="center"/>
          </w:tcPr>
          <w:p w:rsidR="0091365E" w:rsidRPr="00CE0E0D" w:rsidRDefault="00827E0D">
            <w:pPr>
              <w:widowControl/>
              <w:spacing w:line="276" w:lineRule="auto"/>
              <w:jc w:val="left"/>
              <w:rPr>
                <w:rFonts w:ascii="宋体" w:hAnsi="宋体" w:cs="宋体"/>
                <w:color w:val="000000" w:themeColor="text1"/>
                <w:kern w:val="0"/>
                <w:sz w:val="18"/>
                <w:szCs w:val="18"/>
              </w:rPr>
            </w:pPr>
            <w:r w:rsidRPr="00CE0E0D">
              <w:rPr>
                <w:rFonts w:ascii="宋体" w:hAnsi="宋体" w:cs="宋体" w:hint="eastAsia"/>
                <w:color w:val="000000" w:themeColor="text1"/>
                <w:kern w:val="0"/>
                <w:sz w:val="18"/>
                <w:szCs w:val="18"/>
              </w:rPr>
              <w:t xml:space="preserve">　</w:t>
            </w:r>
          </w:p>
        </w:tc>
      </w:tr>
    </w:tbl>
    <w:p w:rsidR="0091365E" w:rsidRPr="00CE0E0D" w:rsidRDefault="00827E0D">
      <w:pPr>
        <w:spacing w:line="360" w:lineRule="auto"/>
        <w:rPr>
          <w:rFonts w:ascii="宋体" w:hAnsi="宋体" w:cs="宋体"/>
          <w:color w:val="000000" w:themeColor="text1"/>
          <w:sz w:val="18"/>
          <w:szCs w:val="18"/>
        </w:rPr>
      </w:pPr>
      <w:r w:rsidRPr="00CE0E0D">
        <w:rPr>
          <w:rFonts w:ascii="宋体" w:hAnsi="宋体" w:cs="宋体" w:hint="eastAsia"/>
          <w:color w:val="000000" w:themeColor="text1"/>
          <w:sz w:val="18"/>
          <w:szCs w:val="18"/>
        </w:rPr>
        <w:t>说明：投标人得分为各评委评分总分的算术平均值（若分数出现小数点时，保留小数点后二位，第三位小数四舍五入）。</w:t>
      </w:r>
    </w:p>
    <w:p w:rsidR="0091365E" w:rsidRPr="00CE0E0D" w:rsidRDefault="0091365E">
      <w:pPr>
        <w:spacing w:line="276" w:lineRule="auto"/>
        <w:ind w:firstLineChars="202" w:firstLine="424"/>
        <w:rPr>
          <w:rFonts w:ascii="宋体" w:hAnsi="宋体" w:cs="宋体"/>
          <w:color w:val="000000" w:themeColor="text1"/>
        </w:rPr>
      </w:pPr>
    </w:p>
    <w:p w:rsidR="0091365E" w:rsidRPr="00CE0E0D" w:rsidRDefault="0091365E">
      <w:pPr>
        <w:spacing w:line="276" w:lineRule="auto"/>
        <w:ind w:firstLineChars="202" w:firstLine="424"/>
        <w:rPr>
          <w:rFonts w:ascii="宋体" w:hAnsi="宋体" w:cs="宋体"/>
          <w:color w:val="000000" w:themeColor="text1"/>
        </w:rPr>
      </w:pPr>
    </w:p>
    <w:p w:rsidR="0091365E" w:rsidRPr="00CE0E0D" w:rsidRDefault="0091365E">
      <w:pPr>
        <w:rPr>
          <w:rFonts w:ascii="宋体" w:hAnsi="宋体" w:cs="宋体"/>
          <w:color w:val="000000" w:themeColor="text1"/>
        </w:rPr>
      </w:pPr>
      <w:bookmarkStart w:id="71" w:name="_Toc8500"/>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rPr>
          <w:rFonts w:ascii="宋体" w:hAnsi="宋体" w:cs="宋体"/>
          <w:color w:val="000000" w:themeColor="text1"/>
        </w:rPr>
      </w:pPr>
    </w:p>
    <w:p w:rsidR="0091365E" w:rsidRPr="00CE0E0D" w:rsidRDefault="0091365E">
      <w:pPr>
        <w:pStyle w:val="a0"/>
        <w:rPr>
          <w:color w:val="000000" w:themeColor="text1"/>
        </w:rPr>
      </w:pPr>
    </w:p>
    <w:p w:rsidR="0091365E" w:rsidRPr="00CE0E0D" w:rsidRDefault="0091365E">
      <w:pPr>
        <w:pStyle w:val="a0"/>
        <w:rPr>
          <w:color w:val="000000" w:themeColor="text1"/>
        </w:rPr>
      </w:pPr>
    </w:p>
    <w:p w:rsidR="0091365E" w:rsidRPr="00CE0E0D" w:rsidRDefault="0091365E">
      <w:pPr>
        <w:pStyle w:val="a0"/>
        <w:rPr>
          <w:color w:val="000000" w:themeColor="text1"/>
        </w:rPr>
      </w:pPr>
    </w:p>
    <w:p w:rsidR="0091365E" w:rsidRPr="00CE0E0D" w:rsidRDefault="0091365E">
      <w:pPr>
        <w:pStyle w:val="a0"/>
        <w:rPr>
          <w:color w:val="000000" w:themeColor="text1"/>
        </w:rPr>
      </w:pPr>
    </w:p>
    <w:p w:rsidR="0091365E" w:rsidRPr="00CE0E0D" w:rsidRDefault="0091365E">
      <w:pPr>
        <w:pStyle w:val="a0"/>
        <w:rPr>
          <w:color w:val="000000" w:themeColor="text1"/>
        </w:rPr>
      </w:pPr>
    </w:p>
    <w:p w:rsidR="0091365E" w:rsidRPr="00CE0E0D" w:rsidRDefault="0091365E">
      <w:pPr>
        <w:pStyle w:val="a0"/>
        <w:rPr>
          <w:color w:val="000000" w:themeColor="text1"/>
        </w:rPr>
      </w:pPr>
    </w:p>
    <w:p w:rsidR="0091365E" w:rsidRPr="00CE0E0D" w:rsidRDefault="0091365E">
      <w:pPr>
        <w:rPr>
          <w:rFonts w:ascii="宋体" w:hAnsi="宋体" w:cs="宋体"/>
          <w:color w:val="000000" w:themeColor="text1"/>
        </w:rPr>
      </w:pPr>
    </w:p>
    <w:p w:rsidR="0091365E" w:rsidRPr="00CE0E0D" w:rsidRDefault="0091365E">
      <w:pPr>
        <w:widowControl/>
        <w:jc w:val="left"/>
        <w:rPr>
          <w:rFonts w:ascii="宋体" w:hAnsi="宋体" w:cs="宋体"/>
          <w:color w:val="000000" w:themeColor="text1"/>
        </w:rPr>
      </w:pPr>
    </w:p>
    <w:p w:rsidR="0091365E" w:rsidRPr="00CE0E0D" w:rsidRDefault="00827E0D">
      <w:pPr>
        <w:pStyle w:val="1"/>
        <w:numPr>
          <w:ilvl w:val="0"/>
          <w:numId w:val="2"/>
        </w:numPr>
        <w:rPr>
          <w:color w:val="000000" w:themeColor="text1"/>
        </w:rPr>
      </w:pPr>
      <w:bookmarkStart w:id="72" w:name="_Toc132272655"/>
      <w:r w:rsidRPr="00CE0E0D">
        <w:rPr>
          <w:rFonts w:hint="eastAsia"/>
          <w:color w:val="000000" w:themeColor="text1"/>
        </w:rPr>
        <w:t>合同条款及格式</w:t>
      </w:r>
      <w:bookmarkEnd w:id="71"/>
      <w:bookmarkEnd w:id="72"/>
    </w:p>
    <w:p w:rsidR="0091365E" w:rsidRPr="00CE0E0D" w:rsidRDefault="00827E0D">
      <w:pPr>
        <w:widowControl/>
        <w:jc w:val="left"/>
        <w:rPr>
          <w:color w:val="000000" w:themeColor="text1"/>
        </w:rPr>
      </w:pPr>
      <w:r w:rsidRPr="00CE0E0D">
        <w:rPr>
          <w:color w:val="000000" w:themeColor="text1"/>
        </w:rPr>
        <w:br w:type="page"/>
      </w:r>
    </w:p>
    <w:p w:rsidR="0091365E" w:rsidRPr="00CE0E0D" w:rsidRDefault="0091365E">
      <w:pPr>
        <w:spacing w:line="480" w:lineRule="auto"/>
        <w:jc w:val="center"/>
        <w:rPr>
          <w:rFonts w:ascii="黑体" w:eastAsia="黑体" w:hAnsi="Courier New"/>
          <w:b/>
          <w:color w:val="000000" w:themeColor="text1"/>
          <w:kern w:val="0"/>
          <w:sz w:val="36"/>
          <w:szCs w:val="36"/>
        </w:rPr>
      </w:pPr>
    </w:p>
    <w:p w:rsidR="0091365E" w:rsidRPr="00CE0E0D" w:rsidRDefault="00827E0D">
      <w:pPr>
        <w:spacing w:line="480" w:lineRule="auto"/>
        <w:jc w:val="center"/>
        <w:rPr>
          <w:rFonts w:ascii="宋体" w:hAnsi="宋体" w:cs="宋体"/>
          <w:b/>
          <w:bCs/>
          <w:color w:val="000000" w:themeColor="text1"/>
          <w:sz w:val="36"/>
          <w:szCs w:val="36"/>
        </w:rPr>
      </w:pPr>
      <w:r w:rsidRPr="00CE0E0D">
        <w:rPr>
          <w:rFonts w:ascii="黑体" w:eastAsia="黑体" w:hAnsi="Courier New" w:hint="eastAsia"/>
          <w:b/>
          <w:color w:val="000000" w:themeColor="text1"/>
          <w:kern w:val="0"/>
          <w:sz w:val="36"/>
          <w:szCs w:val="36"/>
        </w:rPr>
        <w:t>广州市白云区三元里文化街区旅游节点打造及配套基础设施建设工程项目代建服务合同</w:t>
      </w:r>
    </w:p>
    <w:p w:rsidR="0091365E" w:rsidRPr="00CE0E0D" w:rsidRDefault="0091365E">
      <w:pPr>
        <w:tabs>
          <w:tab w:val="left" w:pos="2268"/>
        </w:tabs>
        <w:spacing w:beforeLines="100" w:before="312" w:line="540" w:lineRule="exact"/>
        <w:ind w:leftChars="202" w:left="424" w:right="-197" w:firstLineChars="200" w:firstLine="402"/>
        <w:jc w:val="left"/>
        <w:rPr>
          <w:rFonts w:ascii="黑体" w:eastAsia="黑体" w:hAnsi="宋体"/>
          <w:b/>
          <w:color w:val="000000" w:themeColor="text1"/>
          <w:kern w:val="0"/>
          <w:sz w:val="20"/>
          <w:szCs w:val="20"/>
        </w:rPr>
      </w:pPr>
    </w:p>
    <w:p w:rsidR="0091365E" w:rsidRPr="00CE0E0D" w:rsidRDefault="0091365E">
      <w:pPr>
        <w:tabs>
          <w:tab w:val="left" w:pos="2268"/>
        </w:tabs>
        <w:spacing w:beforeLines="100" w:before="312" w:line="540" w:lineRule="exact"/>
        <w:ind w:leftChars="202" w:left="424" w:right="-197" w:firstLineChars="200" w:firstLine="402"/>
        <w:jc w:val="left"/>
        <w:rPr>
          <w:rFonts w:ascii="黑体" w:eastAsia="黑体" w:hAnsi="宋体"/>
          <w:b/>
          <w:color w:val="000000" w:themeColor="text1"/>
          <w:kern w:val="0"/>
          <w:sz w:val="20"/>
          <w:szCs w:val="20"/>
        </w:rPr>
      </w:pPr>
    </w:p>
    <w:p w:rsidR="0091365E" w:rsidRPr="00CE0E0D" w:rsidRDefault="00827E0D">
      <w:pPr>
        <w:snapToGrid w:val="0"/>
        <w:spacing w:line="540" w:lineRule="exact"/>
        <w:ind w:firstLineChars="80" w:firstLine="161"/>
        <w:rPr>
          <w:rFonts w:ascii="黑体" w:eastAsia="黑体" w:hAnsi="宋体"/>
          <w:b/>
          <w:color w:val="000000" w:themeColor="text1"/>
          <w:kern w:val="0"/>
          <w:sz w:val="28"/>
          <w:szCs w:val="28"/>
        </w:rPr>
      </w:pPr>
      <w:r w:rsidRPr="00CE0E0D">
        <w:rPr>
          <w:rFonts w:ascii="黑体" w:eastAsia="黑体" w:hAnsi="宋体" w:hint="eastAsia"/>
          <w:b/>
          <w:color w:val="000000" w:themeColor="text1"/>
          <w:kern w:val="0"/>
          <w:sz w:val="20"/>
          <w:szCs w:val="20"/>
        </w:rPr>
        <w:t xml:space="preserve">  </w:t>
      </w:r>
    </w:p>
    <w:p w:rsidR="0091365E" w:rsidRPr="00CE0E0D" w:rsidRDefault="00827E0D">
      <w:pPr>
        <w:snapToGrid w:val="0"/>
        <w:spacing w:line="540" w:lineRule="exact"/>
        <w:ind w:leftChars="266" w:left="1964" w:hangingChars="500" w:hanging="1405"/>
        <w:rPr>
          <w:rFonts w:ascii="黑体" w:eastAsia="黑体" w:hAnsi="宋体"/>
          <w:color w:val="000000" w:themeColor="text1"/>
          <w:kern w:val="0"/>
          <w:sz w:val="28"/>
          <w:szCs w:val="28"/>
          <w:u w:val="single"/>
        </w:rPr>
      </w:pPr>
      <w:r w:rsidRPr="00CE0E0D">
        <w:rPr>
          <w:rFonts w:ascii="黑体" w:eastAsia="黑体" w:hAnsi="宋体" w:hint="eastAsia"/>
          <w:b/>
          <w:color w:val="000000" w:themeColor="text1"/>
          <w:kern w:val="0"/>
          <w:sz w:val="28"/>
          <w:szCs w:val="28"/>
        </w:rPr>
        <w:t>项目名称</w:t>
      </w:r>
      <w:r w:rsidRPr="00CE0E0D">
        <w:rPr>
          <w:rFonts w:ascii="黑体" w:eastAsia="黑体" w:hAnsi="宋体" w:hint="eastAsia"/>
          <w:color w:val="000000" w:themeColor="text1"/>
          <w:kern w:val="0"/>
          <w:sz w:val="28"/>
          <w:szCs w:val="28"/>
        </w:rPr>
        <w:t>：</w:t>
      </w:r>
      <w:r w:rsidRPr="00CE0E0D">
        <w:rPr>
          <w:rFonts w:ascii="黑体" w:eastAsia="黑体" w:hAnsi="宋体" w:hint="eastAsia"/>
          <w:color w:val="000000" w:themeColor="text1"/>
          <w:kern w:val="0"/>
          <w:sz w:val="28"/>
          <w:szCs w:val="28"/>
          <w:u w:val="single"/>
        </w:rPr>
        <w:t xml:space="preserve">广州市白云区三元里文化街区旅游节点打造及配套基础设施建设工程项目代建服务 </w:t>
      </w:r>
    </w:p>
    <w:p w:rsidR="0091365E" w:rsidRPr="00CE0E0D" w:rsidRDefault="00827E0D">
      <w:pPr>
        <w:tabs>
          <w:tab w:val="left" w:pos="2268"/>
        </w:tabs>
        <w:spacing w:line="540" w:lineRule="exact"/>
        <w:ind w:right="-197" w:firstLineChars="196" w:firstLine="551"/>
        <w:rPr>
          <w:rFonts w:ascii="黑体" w:eastAsia="黑体" w:hAnsi="宋体"/>
          <w:color w:val="000000" w:themeColor="text1"/>
          <w:kern w:val="0"/>
          <w:sz w:val="28"/>
          <w:szCs w:val="28"/>
        </w:rPr>
      </w:pPr>
      <w:r w:rsidRPr="00CE0E0D">
        <w:rPr>
          <w:rFonts w:ascii="黑体" w:eastAsia="黑体" w:hAnsi="宋体" w:hint="eastAsia"/>
          <w:b/>
          <w:color w:val="000000" w:themeColor="text1"/>
          <w:kern w:val="0"/>
          <w:sz w:val="28"/>
          <w:szCs w:val="28"/>
        </w:rPr>
        <w:t>项目地点</w:t>
      </w:r>
      <w:r w:rsidRPr="00CE0E0D">
        <w:rPr>
          <w:rFonts w:ascii="黑体" w:eastAsia="黑体" w:hAnsi="宋体" w:hint="eastAsia"/>
          <w:color w:val="000000" w:themeColor="text1"/>
          <w:kern w:val="0"/>
          <w:sz w:val="28"/>
          <w:szCs w:val="28"/>
        </w:rPr>
        <w:t>：</w:t>
      </w:r>
      <w:r w:rsidRPr="00CE0E0D">
        <w:rPr>
          <w:rFonts w:ascii="黑体" w:eastAsia="黑体" w:hAnsi="Courier New" w:hint="eastAsia"/>
          <w:color w:val="000000" w:themeColor="text1"/>
          <w:kern w:val="0"/>
          <w:sz w:val="28"/>
          <w:szCs w:val="28"/>
          <w:u w:val="single"/>
        </w:rPr>
        <w:t xml:space="preserve">广州市白云区                                      </w:t>
      </w:r>
      <w:r w:rsidRPr="00CE0E0D">
        <w:rPr>
          <w:rFonts w:ascii="黑体" w:eastAsia="黑体" w:hAnsi="宋体" w:hint="eastAsia"/>
          <w:color w:val="000000" w:themeColor="text1"/>
          <w:kern w:val="0"/>
          <w:sz w:val="28"/>
          <w:szCs w:val="28"/>
          <w:u w:val="single"/>
        </w:rPr>
        <w:t xml:space="preserve">         </w:t>
      </w:r>
    </w:p>
    <w:p w:rsidR="0091365E" w:rsidRPr="00CE0E0D" w:rsidRDefault="00827E0D">
      <w:pPr>
        <w:tabs>
          <w:tab w:val="left" w:pos="2268"/>
        </w:tabs>
        <w:spacing w:beforeLines="100" w:before="312" w:line="540" w:lineRule="exact"/>
        <w:ind w:leftChars="202" w:left="424" w:right="-197" w:firstLineChars="49" w:firstLine="138"/>
        <w:jc w:val="left"/>
        <w:rPr>
          <w:rFonts w:ascii="黑体" w:eastAsia="黑体" w:hAnsi="宋体"/>
          <w:color w:val="000000" w:themeColor="text1"/>
          <w:kern w:val="0"/>
          <w:sz w:val="28"/>
          <w:szCs w:val="28"/>
          <w:u w:val="single"/>
        </w:rPr>
      </w:pPr>
      <w:r w:rsidRPr="00CE0E0D">
        <w:rPr>
          <w:rFonts w:ascii="黑体" w:eastAsia="黑体" w:hAnsi="宋体" w:hint="eastAsia"/>
          <w:b/>
          <w:color w:val="000000" w:themeColor="text1"/>
          <w:kern w:val="0"/>
          <w:sz w:val="28"/>
          <w:szCs w:val="28"/>
        </w:rPr>
        <w:t>建设单位</w:t>
      </w:r>
      <w:r w:rsidRPr="00CE0E0D">
        <w:rPr>
          <w:rFonts w:ascii="黑体" w:eastAsia="黑体" w:hAnsi="宋体" w:hint="eastAsia"/>
          <w:color w:val="000000" w:themeColor="text1"/>
          <w:kern w:val="0"/>
          <w:sz w:val="28"/>
          <w:szCs w:val="28"/>
        </w:rPr>
        <w:t>：</w:t>
      </w:r>
      <w:r w:rsidRPr="00CE0E0D">
        <w:rPr>
          <w:rFonts w:ascii="黑体" w:eastAsia="黑体" w:hAnsi="宋体" w:hint="eastAsia"/>
          <w:color w:val="000000" w:themeColor="text1"/>
          <w:kern w:val="0"/>
          <w:sz w:val="28"/>
          <w:szCs w:val="28"/>
          <w:u w:val="single"/>
        </w:rPr>
        <w:t>   </w:t>
      </w:r>
      <w:r w:rsidRPr="00CE0E0D">
        <w:rPr>
          <w:rFonts w:ascii="黑体" w:eastAsia="黑体" w:hAnsi="宋体" w:hint="eastAsia"/>
          <w:color w:val="000000" w:themeColor="text1"/>
          <w:kern w:val="0"/>
          <w:sz w:val="28"/>
          <w:szCs w:val="28"/>
          <w:u w:val="single"/>
        </w:rPr>
        <w:t xml:space="preserve">      </w:t>
      </w:r>
      <w:r w:rsidRPr="00CE0E0D">
        <w:rPr>
          <w:rFonts w:ascii="黑体" w:eastAsia="黑体" w:hAnsi="宋体" w:hint="eastAsia"/>
          <w:color w:val="000000" w:themeColor="text1"/>
          <w:kern w:val="0"/>
          <w:sz w:val="28"/>
          <w:szCs w:val="28"/>
          <w:u w:val="single"/>
        </w:rPr>
        <w:t> </w:t>
      </w:r>
      <w:r w:rsidRPr="00CE0E0D">
        <w:rPr>
          <w:rFonts w:ascii="黑体" w:eastAsia="黑体" w:hAnsi="宋体" w:hint="eastAsia"/>
          <w:color w:val="000000" w:themeColor="text1"/>
          <w:kern w:val="0"/>
          <w:sz w:val="28"/>
          <w:szCs w:val="28"/>
          <w:u w:val="single"/>
        </w:rPr>
        <w:t xml:space="preserve">                 </w:t>
      </w:r>
      <w:r w:rsidRPr="00CE0E0D">
        <w:rPr>
          <w:rFonts w:ascii="黑体" w:eastAsia="黑体" w:hAnsi="宋体" w:hint="eastAsia"/>
          <w:b/>
          <w:color w:val="000000" w:themeColor="text1"/>
          <w:kern w:val="0"/>
          <w:sz w:val="28"/>
          <w:szCs w:val="28"/>
        </w:rPr>
        <w:t xml:space="preserve">           </w:t>
      </w:r>
    </w:p>
    <w:p w:rsidR="0091365E" w:rsidRPr="00CE0E0D" w:rsidRDefault="00827E0D">
      <w:pPr>
        <w:tabs>
          <w:tab w:val="left" w:pos="2268"/>
        </w:tabs>
        <w:spacing w:line="540" w:lineRule="exact"/>
        <w:ind w:right="-197" w:firstLineChars="196" w:firstLine="551"/>
        <w:jc w:val="left"/>
        <w:rPr>
          <w:rFonts w:ascii="黑体" w:eastAsia="黑体" w:hAnsi="宋体"/>
          <w:color w:val="000000" w:themeColor="text1"/>
          <w:kern w:val="0"/>
          <w:sz w:val="28"/>
          <w:szCs w:val="28"/>
          <w:u w:val="single"/>
        </w:rPr>
      </w:pPr>
      <w:r w:rsidRPr="00CE0E0D">
        <w:rPr>
          <w:rFonts w:ascii="黑体" w:eastAsia="黑体" w:hAnsi="宋体" w:hint="eastAsia"/>
          <w:b/>
          <w:color w:val="000000" w:themeColor="text1"/>
          <w:kern w:val="0"/>
          <w:sz w:val="28"/>
          <w:szCs w:val="28"/>
        </w:rPr>
        <w:t>建设单位合同编号：</w:t>
      </w:r>
      <w:r w:rsidRPr="00CE0E0D">
        <w:rPr>
          <w:rFonts w:ascii="黑体" w:eastAsia="黑体" w:hAnsi="宋体" w:cs="仿宋_GB2312" w:hint="eastAsia"/>
          <w:color w:val="000000" w:themeColor="text1"/>
          <w:kern w:val="0"/>
          <w:sz w:val="28"/>
          <w:szCs w:val="28"/>
          <w:u w:val="single"/>
        </w:rPr>
        <w:t xml:space="preserve"> </w:t>
      </w:r>
      <w:r w:rsidRPr="00CE0E0D">
        <w:rPr>
          <w:rFonts w:ascii="黑体" w:eastAsia="黑体" w:hAnsi="宋体" w:hint="eastAsia"/>
          <w:b/>
          <w:color w:val="000000" w:themeColor="text1"/>
          <w:kern w:val="0"/>
          <w:sz w:val="28"/>
          <w:szCs w:val="28"/>
          <w:u w:val="single"/>
        </w:rPr>
        <w:t xml:space="preserve">                                       </w:t>
      </w:r>
    </w:p>
    <w:p w:rsidR="0091365E" w:rsidRPr="00CE0E0D" w:rsidRDefault="00827E0D">
      <w:pPr>
        <w:tabs>
          <w:tab w:val="left" w:pos="2268"/>
        </w:tabs>
        <w:spacing w:beforeLines="100" w:before="312" w:line="540" w:lineRule="exact"/>
        <w:ind w:right="-197" w:firstLineChars="199" w:firstLine="559"/>
        <w:jc w:val="left"/>
        <w:rPr>
          <w:rFonts w:ascii="黑体" w:eastAsia="黑体" w:hAnsi="宋体"/>
          <w:color w:val="000000" w:themeColor="text1"/>
          <w:kern w:val="0"/>
          <w:sz w:val="28"/>
          <w:szCs w:val="28"/>
        </w:rPr>
      </w:pPr>
      <w:r w:rsidRPr="00CE0E0D">
        <w:rPr>
          <w:rFonts w:ascii="黑体" w:eastAsia="黑体" w:hAnsi="宋体" w:hint="eastAsia"/>
          <w:b/>
          <w:color w:val="000000" w:themeColor="text1"/>
          <w:kern w:val="0"/>
          <w:sz w:val="28"/>
          <w:szCs w:val="28"/>
        </w:rPr>
        <w:t>代建服务单位</w:t>
      </w:r>
      <w:r w:rsidRPr="00CE0E0D">
        <w:rPr>
          <w:rFonts w:ascii="黑体" w:eastAsia="黑体" w:hAnsi="宋体" w:hint="eastAsia"/>
          <w:color w:val="000000" w:themeColor="text1"/>
          <w:kern w:val="0"/>
          <w:sz w:val="28"/>
          <w:szCs w:val="28"/>
        </w:rPr>
        <w:t>：</w:t>
      </w:r>
      <w:r w:rsidRPr="00CE0E0D">
        <w:rPr>
          <w:rFonts w:ascii="黑体" w:eastAsia="黑体" w:hAnsi="宋体" w:hint="eastAsia"/>
          <w:color w:val="000000" w:themeColor="text1"/>
          <w:kern w:val="0"/>
          <w:sz w:val="28"/>
          <w:szCs w:val="28"/>
          <w:u w:val="single"/>
        </w:rPr>
        <w:t> </w:t>
      </w:r>
      <w:r w:rsidRPr="00CE0E0D">
        <w:rPr>
          <w:rFonts w:ascii="黑体" w:eastAsia="黑体" w:hAnsi="宋体" w:hint="eastAsia"/>
          <w:color w:val="000000" w:themeColor="text1"/>
          <w:kern w:val="0"/>
          <w:sz w:val="28"/>
          <w:szCs w:val="28"/>
          <w:u w:val="single"/>
        </w:rPr>
        <w:t xml:space="preserve">          </w:t>
      </w:r>
      <w:r w:rsidRPr="00CE0E0D">
        <w:rPr>
          <w:rFonts w:ascii="黑体" w:eastAsia="黑体" w:hAnsi="宋体"/>
          <w:color w:val="000000" w:themeColor="text1"/>
          <w:kern w:val="0"/>
          <w:sz w:val="28"/>
          <w:szCs w:val="28"/>
          <w:u w:val="single"/>
        </w:rPr>
        <w:t xml:space="preserve">                                </w:t>
      </w:r>
      <w:r w:rsidRPr="00CE0E0D">
        <w:rPr>
          <w:rFonts w:ascii="黑体" w:eastAsia="黑体" w:hAnsi="宋体" w:hint="eastAsia"/>
          <w:color w:val="000000" w:themeColor="text1"/>
          <w:kern w:val="0"/>
          <w:sz w:val="28"/>
          <w:szCs w:val="28"/>
          <w:u w:val="single"/>
        </w:rPr>
        <w:t xml:space="preserve">     </w:t>
      </w:r>
    </w:p>
    <w:p w:rsidR="0091365E" w:rsidRPr="00CE0E0D" w:rsidRDefault="00827E0D">
      <w:pPr>
        <w:tabs>
          <w:tab w:val="left" w:pos="2268"/>
        </w:tabs>
        <w:spacing w:line="540" w:lineRule="exact"/>
        <w:ind w:right="-197" w:firstLineChars="199" w:firstLine="559"/>
        <w:jc w:val="left"/>
        <w:rPr>
          <w:rFonts w:ascii="黑体" w:eastAsia="黑体" w:hAnsi="宋体"/>
          <w:color w:val="000000" w:themeColor="text1"/>
          <w:kern w:val="0"/>
          <w:sz w:val="28"/>
          <w:szCs w:val="28"/>
        </w:rPr>
      </w:pPr>
      <w:r w:rsidRPr="00CE0E0D">
        <w:rPr>
          <w:rFonts w:ascii="黑体" w:eastAsia="黑体" w:hAnsi="宋体" w:hint="eastAsia"/>
          <w:b/>
          <w:color w:val="000000" w:themeColor="text1"/>
          <w:kern w:val="0"/>
          <w:sz w:val="28"/>
          <w:szCs w:val="28"/>
        </w:rPr>
        <w:t>代建服务单位合同编号</w:t>
      </w:r>
      <w:r w:rsidRPr="00CE0E0D">
        <w:rPr>
          <w:rFonts w:ascii="黑体" w:eastAsia="黑体" w:hAnsi="宋体" w:hint="eastAsia"/>
          <w:color w:val="000000" w:themeColor="text1"/>
          <w:kern w:val="0"/>
          <w:sz w:val="28"/>
          <w:szCs w:val="28"/>
        </w:rPr>
        <w:t>：</w:t>
      </w:r>
      <w:r w:rsidRPr="00CE0E0D">
        <w:rPr>
          <w:rFonts w:ascii="黑体" w:eastAsia="黑体" w:hAnsi="宋体" w:hint="eastAsia"/>
          <w:color w:val="000000" w:themeColor="text1"/>
          <w:kern w:val="0"/>
          <w:sz w:val="28"/>
          <w:szCs w:val="28"/>
          <w:u w:val="single"/>
        </w:rPr>
        <w:t xml:space="preserve">                                         </w:t>
      </w:r>
    </w:p>
    <w:p w:rsidR="0091365E" w:rsidRPr="00CE0E0D" w:rsidRDefault="00827E0D">
      <w:pPr>
        <w:tabs>
          <w:tab w:val="left" w:pos="2268"/>
        </w:tabs>
        <w:spacing w:beforeLines="100" w:before="312" w:line="540" w:lineRule="exact"/>
        <w:ind w:leftChars="202" w:left="424" w:right="-197" w:firstLineChars="49" w:firstLine="138"/>
        <w:jc w:val="left"/>
        <w:rPr>
          <w:rFonts w:ascii="黑体" w:eastAsia="黑体" w:hAnsi="宋体"/>
          <w:color w:val="000000" w:themeColor="text1"/>
          <w:kern w:val="0"/>
          <w:sz w:val="28"/>
          <w:szCs w:val="28"/>
        </w:rPr>
      </w:pPr>
      <w:r w:rsidRPr="00CE0E0D">
        <w:rPr>
          <w:rFonts w:ascii="黑体" w:eastAsia="黑体" w:hAnsi="宋体" w:hint="eastAsia"/>
          <w:b/>
          <w:color w:val="000000" w:themeColor="text1"/>
          <w:kern w:val="0"/>
          <w:sz w:val="28"/>
          <w:szCs w:val="28"/>
        </w:rPr>
        <w:t>签订地点</w:t>
      </w:r>
      <w:r w:rsidRPr="00CE0E0D">
        <w:rPr>
          <w:rFonts w:ascii="黑体" w:eastAsia="黑体" w:hAnsi="宋体" w:hint="eastAsia"/>
          <w:color w:val="000000" w:themeColor="text1"/>
          <w:kern w:val="0"/>
          <w:sz w:val="28"/>
          <w:szCs w:val="28"/>
        </w:rPr>
        <w:t>：</w:t>
      </w:r>
      <w:r w:rsidRPr="00CE0E0D">
        <w:rPr>
          <w:rFonts w:ascii="黑体" w:eastAsia="黑体" w:hAnsi="宋体" w:hint="eastAsia"/>
          <w:color w:val="000000" w:themeColor="text1"/>
          <w:kern w:val="0"/>
          <w:sz w:val="28"/>
          <w:szCs w:val="28"/>
          <w:u w:val="single"/>
        </w:rPr>
        <w:t>广州市白云区</w:t>
      </w:r>
      <w:r w:rsidRPr="00CE0E0D">
        <w:rPr>
          <w:rFonts w:ascii="黑体" w:eastAsia="黑体" w:hAnsi="宋体" w:hint="eastAsia"/>
          <w:color w:val="000000" w:themeColor="text1"/>
          <w:kern w:val="0"/>
          <w:sz w:val="28"/>
          <w:szCs w:val="28"/>
          <w:u w:val="single"/>
        </w:rPr>
        <w:t>      </w:t>
      </w:r>
      <w:r w:rsidRPr="00CE0E0D">
        <w:rPr>
          <w:rFonts w:ascii="黑体" w:eastAsia="黑体" w:hAnsi="宋体" w:hint="eastAsia"/>
          <w:color w:val="000000" w:themeColor="text1"/>
          <w:kern w:val="0"/>
          <w:sz w:val="28"/>
          <w:szCs w:val="28"/>
          <w:u w:val="single"/>
        </w:rPr>
        <w:t xml:space="preserve">               </w:t>
      </w:r>
      <w:r w:rsidRPr="00CE0E0D">
        <w:rPr>
          <w:rFonts w:ascii="黑体" w:eastAsia="黑体" w:hAnsi="宋体" w:hint="eastAsia"/>
          <w:color w:val="000000" w:themeColor="text1"/>
          <w:kern w:val="0"/>
          <w:sz w:val="28"/>
          <w:szCs w:val="28"/>
          <w:u w:val="single"/>
        </w:rPr>
        <w:t> </w:t>
      </w:r>
      <w:r w:rsidRPr="00CE0E0D">
        <w:rPr>
          <w:rFonts w:ascii="黑体" w:eastAsia="黑体" w:hAnsi="宋体" w:hint="eastAsia"/>
          <w:color w:val="000000" w:themeColor="text1"/>
          <w:kern w:val="0"/>
          <w:sz w:val="28"/>
          <w:szCs w:val="28"/>
          <w:u w:val="single"/>
        </w:rPr>
        <w:t xml:space="preserve">           </w:t>
      </w:r>
    </w:p>
    <w:p w:rsidR="0091365E" w:rsidRPr="00CE0E0D" w:rsidRDefault="00827E0D">
      <w:pPr>
        <w:tabs>
          <w:tab w:val="left" w:pos="2268"/>
        </w:tabs>
        <w:spacing w:line="540" w:lineRule="exact"/>
        <w:ind w:leftChars="202" w:left="424" w:right="-197" w:firstLineChars="49" w:firstLine="138"/>
        <w:jc w:val="left"/>
        <w:rPr>
          <w:rFonts w:ascii="黑体" w:eastAsia="黑体" w:hAnsi="Courier New"/>
          <w:color w:val="000000" w:themeColor="text1"/>
          <w:kern w:val="0"/>
          <w:sz w:val="28"/>
          <w:szCs w:val="28"/>
        </w:rPr>
      </w:pPr>
      <w:r w:rsidRPr="00CE0E0D">
        <w:rPr>
          <w:rFonts w:ascii="黑体" w:eastAsia="黑体" w:hAnsi="宋体" w:hint="eastAsia"/>
          <w:b/>
          <w:color w:val="000000" w:themeColor="text1"/>
          <w:kern w:val="0"/>
          <w:sz w:val="28"/>
          <w:szCs w:val="28"/>
        </w:rPr>
        <w:t>签订日期</w:t>
      </w:r>
      <w:r w:rsidRPr="00CE0E0D">
        <w:rPr>
          <w:rFonts w:ascii="黑体" w:eastAsia="黑体" w:hAnsi="宋体" w:hint="eastAsia"/>
          <w:color w:val="000000" w:themeColor="text1"/>
          <w:kern w:val="0"/>
          <w:sz w:val="28"/>
          <w:szCs w:val="28"/>
        </w:rPr>
        <w:t>：</w:t>
      </w:r>
      <w:r w:rsidRPr="00CE0E0D">
        <w:rPr>
          <w:rFonts w:ascii="黑体" w:eastAsia="黑体" w:hAnsi="宋体" w:hint="eastAsia"/>
          <w:color w:val="000000" w:themeColor="text1"/>
          <w:kern w:val="0"/>
          <w:sz w:val="28"/>
          <w:szCs w:val="28"/>
          <w:u w:val="single"/>
        </w:rPr>
        <w:t xml:space="preserve">         年      月      日</w:t>
      </w:r>
      <w:r w:rsidRPr="00CE0E0D">
        <w:rPr>
          <w:rFonts w:ascii="黑体" w:eastAsia="黑体" w:hAnsi="宋体" w:hint="eastAsia"/>
          <w:color w:val="000000" w:themeColor="text1"/>
          <w:kern w:val="0"/>
          <w:sz w:val="28"/>
          <w:szCs w:val="28"/>
          <w:u w:val="single"/>
        </w:rPr>
        <w:t>   </w:t>
      </w:r>
      <w:r w:rsidRPr="00CE0E0D">
        <w:rPr>
          <w:rFonts w:ascii="黑体" w:eastAsia="黑体" w:hAnsi="宋体" w:hint="eastAsia"/>
          <w:color w:val="000000" w:themeColor="text1"/>
          <w:kern w:val="0"/>
          <w:sz w:val="28"/>
          <w:szCs w:val="28"/>
          <w:u w:val="single"/>
        </w:rPr>
        <w:t xml:space="preserve">   </w:t>
      </w:r>
      <w:r w:rsidRPr="00CE0E0D">
        <w:rPr>
          <w:rFonts w:ascii="黑体" w:eastAsia="黑体" w:hAnsi="宋体" w:hint="eastAsia"/>
          <w:color w:val="000000" w:themeColor="text1"/>
          <w:kern w:val="0"/>
          <w:sz w:val="28"/>
          <w:szCs w:val="28"/>
          <w:u w:val="single"/>
        </w:rPr>
        <w:t>  </w:t>
      </w:r>
      <w:r w:rsidRPr="00CE0E0D">
        <w:rPr>
          <w:rFonts w:ascii="黑体" w:eastAsia="黑体" w:hAnsi="宋体" w:hint="eastAsia"/>
          <w:color w:val="000000" w:themeColor="text1"/>
          <w:kern w:val="0"/>
          <w:sz w:val="28"/>
          <w:szCs w:val="28"/>
          <w:u w:val="single"/>
        </w:rPr>
        <w:t xml:space="preserve">              </w:t>
      </w:r>
    </w:p>
    <w:p w:rsidR="0091365E" w:rsidRPr="00CE0E0D" w:rsidRDefault="0091365E">
      <w:pPr>
        <w:snapToGrid w:val="0"/>
        <w:spacing w:line="540" w:lineRule="exact"/>
        <w:ind w:rightChars="40" w:right="84" w:firstLineChars="80" w:firstLine="385"/>
        <w:jc w:val="center"/>
        <w:rPr>
          <w:rFonts w:ascii="黑体" w:eastAsia="黑体" w:hAnsi="宋体"/>
          <w:b/>
          <w:bCs/>
          <w:color w:val="000000" w:themeColor="text1"/>
          <w:kern w:val="0"/>
          <w:sz w:val="48"/>
          <w:szCs w:val="48"/>
        </w:rPr>
      </w:pPr>
    </w:p>
    <w:p w:rsidR="0091365E" w:rsidRPr="00CE0E0D" w:rsidRDefault="0091365E">
      <w:pPr>
        <w:tabs>
          <w:tab w:val="left" w:pos="0"/>
          <w:tab w:val="left" w:pos="6300"/>
        </w:tabs>
        <w:spacing w:line="540" w:lineRule="exact"/>
        <w:ind w:left="800" w:rightChars="40" w:right="84" w:firstLineChars="281" w:firstLine="562"/>
        <w:rPr>
          <w:rFonts w:ascii="仿宋_GB2312" w:eastAsia="仿宋_GB2312" w:hAnsi="Courier New"/>
          <w:color w:val="000000" w:themeColor="text1"/>
          <w:kern w:val="0"/>
          <w:sz w:val="20"/>
          <w:szCs w:val="20"/>
          <w:u w:val="single"/>
        </w:rPr>
        <w:sectPr w:rsidR="0091365E" w:rsidRPr="00CE0E0D">
          <w:headerReference w:type="default" r:id="rId15"/>
          <w:footerReference w:type="default" r:id="rId16"/>
          <w:footerReference w:type="first" r:id="rId17"/>
          <w:pgSz w:w="11906" w:h="16838"/>
          <w:pgMar w:top="1440" w:right="1797" w:bottom="1440" w:left="1797" w:header="851" w:footer="992" w:gutter="0"/>
          <w:cols w:space="720"/>
          <w:docGrid w:type="lines" w:linePitch="312"/>
        </w:sectPr>
      </w:pPr>
    </w:p>
    <w:p w:rsidR="0091365E" w:rsidRPr="00CE0E0D" w:rsidRDefault="00827E0D">
      <w:pPr>
        <w:adjustRightInd w:val="0"/>
        <w:snapToGrid w:val="0"/>
        <w:spacing w:line="540" w:lineRule="exact"/>
        <w:ind w:firstLineChars="200" w:firstLine="482"/>
        <w:rPr>
          <w:rFonts w:ascii="宋体" w:hAnsi="宋体"/>
          <w:b/>
          <w:color w:val="000000" w:themeColor="text1"/>
          <w:sz w:val="24"/>
          <w:szCs w:val="24"/>
          <w:u w:val="single"/>
        </w:rPr>
      </w:pPr>
      <w:r w:rsidRPr="00CE0E0D">
        <w:rPr>
          <w:rFonts w:ascii="宋体" w:hAnsi="宋体" w:cs="仿宋_GB2312" w:hint="eastAsia"/>
          <w:b/>
          <w:color w:val="000000" w:themeColor="text1"/>
          <w:sz w:val="24"/>
          <w:szCs w:val="24"/>
        </w:rPr>
        <w:lastRenderedPageBreak/>
        <w:t>建设单位（甲方）：</w:t>
      </w:r>
      <w:r w:rsidRPr="00CE0E0D">
        <w:rPr>
          <w:rFonts w:ascii="宋体" w:hAnsi="宋体" w:cs="仿宋_GB2312" w:hint="eastAsia"/>
          <w:b/>
          <w:color w:val="000000" w:themeColor="text1"/>
          <w:sz w:val="24"/>
          <w:szCs w:val="24"/>
          <w:u w:val="single"/>
        </w:rPr>
        <w:t xml:space="preserve">                              </w:t>
      </w:r>
    </w:p>
    <w:p w:rsidR="0091365E" w:rsidRPr="00CE0E0D" w:rsidRDefault="00827E0D">
      <w:pPr>
        <w:adjustRightInd w:val="0"/>
        <w:snapToGrid w:val="0"/>
        <w:spacing w:line="540" w:lineRule="exact"/>
        <w:ind w:firstLineChars="200" w:firstLine="482"/>
        <w:rPr>
          <w:rFonts w:ascii="宋体" w:hAnsi="宋体" w:cs="仿宋_GB2312"/>
          <w:b/>
          <w:color w:val="000000" w:themeColor="text1"/>
          <w:sz w:val="24"/>
          <w:szCs w:val="24"/>
          <w:u w:val="single"/>
        </w:rPr>
      </w:pPr>
      <w:r w:rsidRPr="00CE0E0D">
        <w:rPr>
          <w:rFonts w:ascii="宋体" w:hAnsi="宋体" w:cs="仿宋_GB2312" w:hint="eastAsia"/>
          <w:b/>
          <w:color w:val="000000" w:themeColor="text1"/>
          <w:sz w:val="24"/>
          <w:szCs w:val="24"/>
        </w:rPr>
        <w:t>地址：</w:t>
      </w:r>
      <w:r w:rsidRPr="00CE0E0D">
        <w:rPr>
          <w:rFonts w:ascii="宋体" w:hAnsi="宋体" w:cs="仿宋_GB2312" w:hint="eastAsia"/>
          <w:b/>
          <w:color w:val="000000" w:themeColor="text1"/>
          <w:sz w:val="24"/>
          <w:szCs w:val="24"/>
          <w:u w:val="single"/>
        </w:rPr>
        <w:t xml:space="preserve">   </w:t>
      </w:r>
      <w:r w:rsidRPr="00CE0E0D">
        <w:rPr>
          <w:rFonts w:ascii="宋体" w:hAnsi="宋体" w:cs="仿宋_GB2312"/>
          <w:b/>
          <w:color w:val="000000" w:themeColor="text1"/>
          <w:sz w:val="24"/>
          <w:szCs w:val="24"/>
          <w:u w:val="single"/>
        </w:rPr>
        <w:t xml:space="preserve">                </w:t>
      </w:r>
      <w:r w:rsidRPr="00CE0E0D">
        <w:rPr>
          <w:rFonts w:ascii="宋体" w:hAnsi="宋体" w:cs="仿宋_GB2312" w:hint="eastAsia"/>
          <w:b/>
          <w:color w:val="000000" w:themeColor="text1"/>
          <w:sz w:val="24"/>
          <w:szCs w:val="24"/>
          <w:u w:val="single"/>
        </w:rPr>
        <w:t xml:space="preserve">  </w:t>
      </w:r>
      <w:r w:rsidRPr="00CE0E0D">
        <w:rPr>
          <w:rFonts w:ascii="宋体" w:hAnsi="宋体" w:cs="仿宋_GB2312"/>
          <w:b/>
          <w:color w:val="000000" w:themeColor="text1"/>
          <w:sz w:val="24"/>
          <w:szCs w:val="24"/>
          <w:u w:val="single"/>
        </w:rPr>
        <w:t xml:space="preserve">                              </w:t>
      </w:r>
      <w:r w:rsidRPr="00CE0E0D">
        <w:rPr>
          <w:rFonts w:ascii="宋体" w:hAnsi="宋体" w:cs="仿宋_GB2312" w:hint="eastAsia"/>
          <w:b/>
          <w:color w:val="000000" w:themeColor="text1"/>
          <w:sz w:val="24"/>
          <w:szCs w:val="24"/>
          <w:u w:val="single"/>
        </w:rPr>
        <w:t xml:space="preserve"> </w:t>
      </w:r>
    </w:p>
    <w:p w:rsidR="0091365E" w:rsidRPr="00CE0E0D" w:rsidRDefault="00827E0D">
      <w:pPr>
        <w:adjustRightInd w:val="0"/>
        <w:snapToGrid w:val="0"/>
        <w:spacing w:beforeLines="50" w:before="120" w:line="540" w:lineRule="exact"/>
        <w:ind w:firstLineChars="200" w:firstLine="482"/>
        <w:rPr>
          <w:rFonts w:ascii="宋体" w:hAnsi="宋体"/>
          <w:b/>
          <w:color w:val="000000" w:themeColor="text1"/>
          <w:sz w:val="24"/>
          <w:szCs w:val="24"/>
        </w:rPr>
      </w:pPr>
      <w:r w:rsidRPr="00CE0E0D">
        <w:rPr>
          <w:rFonts w:ascii="宋体" w:hAnsi="宋体" w:cs="仿宋_GB2312" w:hint="eastAsia"/>
          <w:b/>
          <w:color w:val="000000" w:themeColor="text1"/>
          <w:sz w:val="24"/>
          <w:szCs w:val="24"/>
        </w:rPr>
        <w:t>代建服务单位（乙方）：</w:t>
      </w:r>
      <w:r w:rsidRPr="00CE0E0D">
        <w:rPr>
          <w:rFonts w:ascii="宋体" w:hAnsi="宋体" w:cs="仿宋_GB2312" w:hint="eastAsia"/>
          <w:b/>
          <w:color w:val="000000" w:themeColor="text1"/>
          <w:sz w:val="24"/>
          <w:szCs w:val="24"/>
          <w:u w:val="single"/>
        </w:rPr>
        <w:t xml:space="preserve">                 </w:t>
      </w:r>
      <w:r w:rsidRPr="00CE0E0D">
        <w:rPr>
          <w:rFonts w:ascii="宋体" w:hAnsi="宋体" w:cs="仿宋_GB2312"/>
          <w:b/>
          <w:color w:val="000000" w:themeColor="text1"/>
          <w:sz w:val="24"/>
          <w:szCs w:val="24"/>
          <w:u w:val="single"/>
        </w:rPr>
        <w:t xml:space="preserve">                     </w:t>
      </w:r>
      <w:r w:rsidRPr="00CE0E0D">
        <w:rPr>
          <w:rFonts w:ascii="宋体" w:hAnsi="宋体" w:cs="仿宋_GB2312" w:hint="eastAsia"/>
          <w:b/>
          <w:color w:val="000000" w:themeColor="text1"/>
          <w:sz w:val="24"/>
          <w:szCs w:val="24"/>
          <w:u w:val="single"/>
        </w:rPr>
        <w:t xml:space="preserve">           </w:t>
      </w:r>
    </w:p>
    <w:p w:rsidR="0091365E" w:rsidRPr="00CE0E0D" w:rsidRDefault="00827E0D">
      <w:pPr>
        <w:adjustRightInd w:val="0"/>
        <w:snapToGrid w:val="0"/>
        <w:spacing w:afterLines="50" w:after="120" w:line="540" w:lineRule="exact"/>
        <w:ind w:firstLineChars="200" w:firstLine="482"/>
        <w:rPr>
          <w:rFonts w:ascii="宋体" w:hAnsi="宋体"/>
          <w:b/>
          <w:color w:val="000000" w:themeColor="text1"/>
          <w:sz w:val="24"/>
          <w:szCs w:val="24"/>
        </w:rPr>
      </w:pPr>
      <w:r w:rsidRPr="00CE0E0D">
        <w:rPr>
          <w:rFonts w:ascii="宋体" w:hAnsi="宋体" w:cs="仿宋_GB2312" w:hint="eastAsia"/>
          <w:b/>
          <w:color w:val="000000" w:themeColor="text1"/>
          <w:sz w:val="24"/>
          <w:szCs w:val="24"/>
        </w:rPr>
        <w:t>地址：</w:t>
      </w:r>
      <w:r w:rsidRPr="00CE0E0D">
        <w:rPr>
          <w:rFonts w:ascii="宋体" w:hAnsi="宋体" w:cs="仿宋_GB2312"/>
          <w:b/>
          <w:color w:val="000000" w:themeColor="text1"/>
          <w:sz w:val="24"/>
          <w:szCs w:val="24"/>
          <w:u w:val="single"/>
        </w:rPr>
        <w:t xml:space="preserve">                       </w:t>
      </w:r>
      <w:r w:rsidRPr="00CE0E0D">
        <w:rPr>
          <w:rFonts w:ascii="宋体" w:hAnsi="宋体" w:cs="仿宋_GB2312" w:hint="eastAsia"/>
          <w:b/>
          <w:color w:val="000000" w:themeColor="text1"/>
          <w:sz w:val="24"/>
          <w:szCs w:val="24"/>
          <w:u w:val="single"/>
        </w:rPr>
        <w:t xml:space="preserve">                                         </w:t>
      </w:r>
    </w:p>
    <w:p w:rsidR="0091365E" w:rsidRPr="00CE0E0D" w:rsidRDefault="00827E0D">
      <w:pPr>
        <w:widowControl/>
        <w:spacing w:before="100" w:beforeAutospacing="1" w:after="100" w:afterAutospacing="1" w:line="480" w:lineRule="auto"/>
        <w:ind w:firstLineChars="200" w:firstLine="480"/>
        <w:rPr>
          <w:rFonts w:ascii="宋体" w:hAnsi="宋体" w:cs="仿宋_GB2312"/>
          <w:bCs/>
          <w:color w:val="000000" w:themeColor="text1"/>
          <w:sz w:val="24"/>
          <w:szCs w:val="24"/>
        </w:rPr>
      </w:pPr>
      <w:r w:rsidRPr="00CE0E0D">
        <w:rPr>
          <w:rFonts w:ascii="宋体" w:hAnsi="宋体" w:cs="仿宋_GB2312" w:hint="eastAsia"/>
          <w:bCs/>
          <w:color w:val="000000" w:themeColor="text1"/>
          <w:sz w:val="24"/>
          <w:szCs w:val="24"/>
        </w:rPr>
        <w:t>根据《中华人民共和国民法典》、财政部关于印发《基本建设项目建设成本管理规定》的通知（</w:t>
      </w:r>
      <w:proofErr w:type="gramStart"/>
      <w:r w:rsidRPr="00CE0E0D">
        <w:rPr>
          <w:rFonts w:ascii="宋体" w:hAnsi="宋体" w:cs="仿宋_GB2312" w:hint="eastAsia"/>
          <w:bCs/>
          <w:color w:val="000000" w:themeColor="text1"/>
          <w:sz w:val="24"/>
          <w:szCs w:val="24"/>
        </w:rPr>
        <w:t>财建〔2016〕</w:t>
      </w:r>
      <w:proofErr w:type="gramEnd"/>
      <w:r w:rsidRPr="00CE0E0D">
        <w:rPr>
          <w:rFonts w:ascii="宋体" w:hAnsi="宋体" w:cs="仿宋_GB2312" w:hint="eastAsia"/>
          <w:bCs/>
          <w:color w:val="000000" w:themeColor="text1"/>
          <w:sz w:val="24"/>
          <w:szCs w:val="24"/>
        </w:rPr>
        <w:t>504号）、广东省人民政府关于印发《广东省政府投资省属非经营性项目建设管理办法》的通知（粤府〔2022〕12号）、《广州市发展改革委关于广州市本级基本建设统筹资金投资管理办法的通知》（</w:t>
      </w:r>
      <w:proofErr w:type="gramStart"/>
      <w:r w:rsidRPr="00CE0E0D">
        <w:rPr>
          <w:rFonts w:ascii="宋体" w:hAnsi="宋体" w:cs="仿宋_GB2312" w:hint="eastAsia"/>
          <w:bCs/>
          <w:color w:val="000000" w:themeColor="text1"/>
          <w:sz w:val="24"/>
          <w:szCs w:val="24"/>
        </w:rPr>
        <w:t>穗发改</w:t>
      </w:r>
      <w:proofErr w:type="gramEnd"/>
      <w:r w:rsidRPr="00CE0E0D">
        <w:rPr>
          <w:rFonts w:ascii="宋体" w:hAnsi="宋体" w:cs="仿宋_GB2312" w:hint="eastAsia"/>
          <w:bCs/>
          <w:color w:val="000000" w:themeColor="text1"/>
          <w:sz w:val="24"/>
          <w:szCs w:val="24"/>
        </w:rPr>
        <w:t>〔2017〕1024号）、《广州市白云区人民政府关于印发广州市白云区政府投资管理办法的通知》（</w:t>
      </w:r>
      <w:proofErr w:type="gramStart"/>
      <w:r w:rsidRPr="00CE0E0D">
        <w:rPr>
          <w:rFonts w:ascii="宋体" w:hAnsi="宋体" w:cs="仿宋_GB2312" w:hint="eastAsia"/>
          <w:bCs/>
          <w:color w:val="000000" w:themeColor="text1"/>
          <w:sz w:val="24"/>
          <w:szCs w:val="24"/>
        </w:rPr>
        <w:t>云府〔2022〕</w:t>
      </w:r>
      <w:proofErr w:type="gramEnd"/>
      <w:r w:rsidRPr="00CE0E0D">
        <w:rPr>
          <w:rFonts w:ascii="宋体" w:hAnsi="宋体" w:cs="仿宋_GB2312" w:hint="eastAsia"/>
          <w:bCs/>
          <w:color w:val="000000" w:themeColor="text1"/>
          <w:sz w:val="24"/>
          <w:szCs w:val="24"/>
        </w:rPr>
        <w:t>29号）及其它有关法律法规和规范性文件，为明确双方的权利和义务，保证项目建设顺利实施，充分发挥政府投资效益，经双方协商一致同意，签订本代建服务合同，共同遵守。</w:t>
      </w:r>
    </w:p>
    <w:p w:rsidR="0091365E" w:rsidRPr="00CE0E0D" w:rsidRDefault="00827E0D">
      <w:pPr>
        <w:numPr>
          <w:ilvl w:val="0"/>
          <w:numId w:val="3"/>
        </w:numPr>
        <w:tabs>
          <w:tab w:val="left" w:pos="0"/>
        </w:tabs>
        <w:adjustRightInd w:val="0"/>
        <w:snapToGrid w:val="0"/>
        <w:spacing w:line="480" w:lineRule="auto"/>
        <w:ind w:left="3960" w:hanging="3960"/>
        <w:jc w:val="center"/>
        <w:rPr>
          <w:rFonts w:ascii="宋体" w:hAnsi="宋体"/>
          <w:b/>
          <w:bCs/>
          <w:color w:val="000000" w:themeColor="text1"/>
          <w:sz w:val="24"/>
          <w:szCs w:val="24"/>
        </w:rPr>
      </w:pPr>
      <w:r w:rsidRPr="00CE0E0D">
        <w:rPr>
          <w:rFonts w:ascii="宋体" w:hAnsi="宋体" w:cs="仿宋_GB2312" w:hint="eastAsia"/>
          <w:b/>
          <w:bCs/>
          <w:color w:val="000000" w:themeColor="text1"/>
          <w:sz w:val="24"/>
          <w:szCs w:val="24"/>
        </w:rPr>
        <w:t>工作内容</w:t>
      </w:r>
    </w:p>
    <w:p w:rsidR="0091365E" w:rsidRPr="00CE0E0D" w:rsidRDefault="00827E0D">
      <w:pPr>
        <w:widowControl/>
        <w:spacing w:line="480" w:lineRule="auto"/>
        <w:ind w:firstLineChars="200" w:firstLine="480"/>
        <w:rPr>
          <w:rFonts w:ascii="宋体" w:hAnsi="宋体" w:cs="仿宋_GB2312"/>
          <w:bCs/>
          <w:color w:val="000000" w:themeColor="text1"/>
          <w:kern w:val="0"/>
          <w:sz w:val="24"/>
          <w:szCs w:val="24"/>
        </w:rPr>
      </w:pPr>
      <w:r w:rsidRPr="00CE0E0D">
        <w:rPr>
          <w:rFonts w:ascii="宋体" w:hAnsi="宋体" w:cs="仿宋_GB2312" w:hint="eastAsia"/>
          <w:bCs/>
          <w:color w:val="000000" w:themeColor="text1"/>
          <w:kern w:val="0"/>
          <w:sz w:val="24"/>
          <w:szCs w:val="24"/>
        </w:rPr>
        <w:t>1.1.项目名称：</w:t>
      </w:r>
      <w:r w:rsidRPr="00CE0E0D">
        <w:rPr>
          <w:rFonts w:ascii="宋体" w:hAnsi="宋体" w:cs="仿宋_GB2312" w:hint="eastAsia"/>
          <w:bCs/>
          <w:color w:val="000000" w:themeColor="text1"/>
          <w:kern w:val="0"/>
          <w:sz w:val="24"/>
          <w:szCs w:val="24"/>
          <w:u w:val="single"/>
        </w:rPr>
        <w:t>广州市白云区三元里文化街区旅游节点打造及配套基础设施建设工程项目代建服务</w:t>
      </w:r>
      <w:r w:rsidRPr="00CE0E0D">
        <w:rPr>
          <w:rFonts w:ascii="宋体" w:hAnsi="宋体" w:cs="仿宋_GB2312" w:hint="eastAsia"/>
          <w:bCs/>
          <w:color w:val="000000" w:themeColor="text1"/>
          <w:kern w:val="0"/>
          <w:sz w:val="24"/>
          <w:szCs w:val="24"/>
        </w:rPr>
        <w:t>。</w:t>
      </w:r>
    </w:p>
    <w:p w:rsidR="0091365E" w:rsidRPr="00CE0E0D" w:rsidRDefault="00827E0D">
      <w:pPr>
        <w:widowControl/>
        <w:spacing w:line="480" w:lineRule="auto"/>
        <w:ind w:firstLineChars="200" w:firstLine="480"/>
        <w:rPr>
          <w:rFonts w:ascii="宋体" w:hAnsi="宋体" w:cs="仿宋_GB2312"/>
          <w:bCs/>
          <w:color w:val="000000" w:themeColor="text1"/>
          <w:kern w:val="0"/>
          <w:sz w:val="24"/>
          <w:szCs w:val="24"/>
        </w:rPr>
      </w:pPr>
      <w:r w:rsidRPr="00CE0E0D">
        <w:rPr>
          <w:rFonts w:ascii="宋体" w:hAnsi="宋体" w:cs="仿宋_GB2312" w:hint="eastAsia"/>
          <w:bCs/>
          <w:color w:val="000000" w:themeColor="text1"/>
          <w:kern w:val="0"/>
          <w:sz w:val="24"/>
          <w:szCs w:val="24"/>
        </w:rPr>
        <w:t>1.2.项目地点：</w:t>
      </w:r>
      <w:r w:rsidRPr="00CE0E0D">
        <w:rPr>
          <w:rFonts w:ascii="宋体" w:hAnsi="宋体" w:cs="仿宋_GB2312" w:hint="eastAsia"/>
          <w:bCs/>
          <w:color w:val="000000" w:themeColor="text1"/>
          <w:kern w:val="0"/>
          <w:sz w:val="24"/>
          <w:szCs w:val="24"/>
          <w:u w:val="single"/>
        </w:rPr>
        <w:t>广州市白云区三元里街道辖区。</w:t>
      </w:r>
    </w:p>
    <w:p w:rsidR="0091365E" w:rsidRPr="00CE0E0D" w:rsidRDefault="00827E0D">
      <w:pPr>
        <w:widowControl/>
        <w:spacing w:line="480" w:lineRule="auto"/>
        <w:ind w:firstLineChars="200" w:firstLine="480"/>
        <w:rPr>
          <w:rFonts w:ascii="宋体" w:hAnsi="宋体" w:cs="仿宋_GB2312"/>
          <w:bCs/>
          <w:color w:val="000000" w:themeColor="text1"/>
          <w:kern w:val="0"/>
          <w:sz w:val="24"/>
          <w:szCs w:val="24"/>
        </w:rPr>
      </w:pPr>
      <w:r w:rsidRPr="00CE0E0D">
        <w:rPr>
          <w:rFonts w:ascii="宋体" w:hAnsi="宋体" w:cs="仿宋_GB2312" w:hint="eastAsia"/>
          <w:bCs/>
          <w:color w:val="000000" w:themeColor="text1"/>
          <w:kern w:val="0"/>
          <w:sz w:val="24"/>
          <w:szCs w:val="24"/>
        </w:rPr>
        <w:t xml:space="preserve">1.3.项目规模及建设内容： </w:t>
      </w:r>
    </w:p>
    <w:p w:rsidR="0091365E" w:rsidRPr="00CE0E0D" w:rsidRDefault="00827E0D">
      <w:pPr>
        <w:tabs>
          <w:tab w:val="left" w:pos="1080"/>
          <w:tab w:val="left" w:pos="1418"/>
        </w:tabs>
        <w:spacing w:line="480" w:lineRule="auto"/>
        <w:ind w:firstLineChars="200" w:firstLine="480"/>
        <w:rPr>
          <w:rFonts w:ascii="宋体" w:hAnsi="宋体" w:cs="仿宋_GB2312"/>
          <w:bCs/>
          <w:color w:val="000000" w:themeColor="text1"/>
          <w:sz w:val="24"/>
          <w:szCs w:val="24"/>
        </w:rPr>
      </w:pPr>
      <w:r w:rsidRPr="00CE0E0D">
        <w:rPr>
          <w:rFonts w:ascii="宋体" w:hAnsi="宋体" w:cs="仿宋_GB2312" w:hint="eastAsia"/>
          <w:bCs/>
          <w:color w:val="000000" w:themeColor="text1"/>
          <w:sz w:val="24"/>
          <w:szCs w:val="24"/>
        </w:rPr>
        <w:t>1</w:t>
      </w:r>
      <w:r w:rsidRPr="00CE0E0D">
        <w:rPr>
          <w:rFonts w:ascii="宋体" w:hAnsi="宋体" w:cs="仿宋_GB2312"/>
          <w:bCs/>
          <w:color w:val="000000" w:themeColor="text1"/>
          <w:sz w:val="24"/>
          <w:szCs w:val="24"/>
        </w:rPr>
        <w:t>.4.</w:t>
      </w:r>
      <w:r w:rsidRPr="00CE0E0D">
        <w:rPr>
          <w:rFonts w:ascii="宋体" w:hAnsi="宋体" w:cs="仿宋_GB2312" w:hint="eastAsia"/>
          <w:bCs/>
          <w:color w:val="000000" w:themeColor="text1"/>
          <w:sz w:val="24"/>
          <w:szCs w:val="24"/>
        </w:rPr>
        <w:t>项目总投资（估算投资）：本项目估算总投资22152.4万元，其中工程费用为18381.3万元，工程建设其它费用为2716.3万元，预备费1054.9万元。</w:t>
      </w:r>
    </w:p>
    <w:p w:rsidR="0091365E" w:rsidRPr="00CE0E0D" w:rsidRDefault="00827E0D">
      <w:pPr>
        <w:tabs>
          <w:tab w:val="left" w:pos="1080"/>
          <w:tab w:val="left" w:pos="1418"/>
        </w:tabs>
        <w:spacing w:line="480" w:lineRule="auto"/>
        <w:ind w:firstLineChars="200" w:firstLine="480"/>
        <w:rPr>
          <w:rFonts w:ascii="宋体" w:hAnsi="宋体" w:cs="仿宋_GB2312"/>
          <w:bCs/>
          <w:color w:val="000000" w:themeColor="text1"/>
          <w:sz w:val="24"/>
          <w:szCs w:val="24"/>
        </w:rPr>
      </w:pPr>
      <w:r w:rsidRPr="00CE0E0D">
        <w:rPr>
          <w:rFonts w:ascii="宋体" w:hAnsi="宋体" w:cs="仿宋_GB2312" w:hint="eastAsia"/>
          <w:bCs/>
          <w:color w:val="000000" w:themeColor="text1"/>
          <w:sz w:val="24"/>
          <w:szCs w:val="24"/>
        </w:rPr>
        <w:t>1.5.资金来源：</w:t>
      </w:r>
      <w:r w:rsidRPr="00CE0E0D">
        <w:rPr>
          <w:rFonts w:ascii="宋体" w:hAnsi="宋体" w:cs="仿宋_GB2312" w:hint="eastAsia"/>
          <w:bCs/>
          <w:color w:val="000000" w:themeColor="text1"/>
          <w:sz w:val="24"/>
          <w:szCs w:val="24"/>
          <w:u w:val="single"/>
        </w:rPr>
        <w:t xml:space="preserve">         </w:t>
      </w:r>
      <w:r w:rsidRPr="00CE0E0D">
        <w:rPr>
          <w:rFonts w:ascii="宋体" w:hAnsi="宋体" w:cs="仿宋_GB2312" w:hint="eastAsia"/>
          <w:bCs/>
          <w:color w:val="000000" w:themeColor="text1"/>
          <w:sz w:val="24"/>
          <w:szCs w:val="24"/>
        </w:rPr>
        <w:t>。</w:t>
      </w:r>
    </w:p>
    <w:p w:rsidR="0091365E" w:rsidRPr="00CE0E0D" w:rsidRDefault="00827E0D">
      <w:pPr>
        <w:tabs>
          <w:tab w:val="left" w:pos="1080"/>
          <w:tab w:val="left" w:pos="1418"/>
        </w:tabs>
        <w:adjustRightInd w:val="0"/>
        <w:snapToGrid w:val="0"/>
        <w:spacing w:line="480" w:lineRule="auto"/>
        <w:ind w:firstLineChars="200" w:firstLine="480"/>
        <w:rPr>
          <w:rFonts w:ascii="宋体" w:hAnsi="宋体" w:cs="仿宋_GB2312"/>
          <w:bCs/>
          <w:color w:val="000000" w:themeColor="text1"/>
          <w:sz w:val="24"/>
          <w:szCs w:val="24"/>
        </w:rPr>
      </w:pPr>
      <w:r w:rsidRPr="00CE0E0D">
        <w:rPr>
          <w:rFonts w:ascii="宋体" w:hAnsi="宋体" w:cs="仿宋_GB2312" w:hint="eastAsia"/>
          <w:bCs/>
          <w:color w:val="000000" w:themeColor="text1"/>
          <w:sz w:val="24"/>
          <w:szCs w:val="24"/>
        </w:rPr>
        <w:t>1.6.项目建设工期：拟定于</w:t>
      </w:r>
      <w:r w:rsidRPr="00CE0E0D">
        <w:rPr>
          <w:rFonts w:ascii="宋体" w:hAnsi="宋体" w:cs="仿宋_GB2312" w:hint="eastAsia"/>
          <w:bCs/>
          <w:color w:val="000000" w:themeColor="text1"/>
          <w:sz w:val="24"/>
          <w:szCs w:val="24"/>
          <w:u w:val="single"/>
        </w:rPr>
        <w:t xml:space="preserve">        年    月至    年   月</w:t>
      </w:r>
      <w:r w:rsidRPr="00CE0E0D">
        <w:rPr>
          <w:rFonts w:ascii="宋体" w:hAnsi="宋体" w:cs="仿宋_GB2312" w:hint="eastAsia"/>
          <w:bCs/>
          <w:color w:val="000000" w:themeColor="text1"/>
          <w:sz w:val="24"/>
          <w:szCs w:val="24"/>
        </w:rPr>
        <w:t>，暂定建设工期为</w:t>
      </w:r>
      <w:r w:rsidRPr="00CE0E0D">
        <w:rPr>
          <w:rFonts w:ascii="宋体" w:hAnsi="宋体" w:cs="仿宋_GB2312" w:hint="eastAsia"/>
          <w:bCs/>
          <w:color w:val="000000" w:themeColor="text1"/>
          <w:sz w:val="24"/>
          <w:szCs w:val="24"/>
          <w:u w:val="single"/>
        </w:rPr>
        <w:t xml:space="preserve">     </w:t>
      </w:r>
      <w:proofErr w:type="gramStart"/>
      <w:r w:rsidRPr="00CE0E0D">
        <w:rPr>
          <w:rFonts w:ascii="宋体" w:hAnsi="宋体" w:cs="仿宋_GB2312" w:hint="eastAsia"/>
          <w:bCs/>
          <w:color w:val="000000" w:themeColor="text1"/>
          <w:sz w:val="24"/>
          <w:szCs w:val="24"/>
        </w:rPr>
        <w:t>个</w:t>
      </w:r>
      <w:proofErr w:type="gramEnd"/>
      <w:r w:rsidRPr="00CE0E0D">
        <w:rPr>
          <w:rFonts w:ascii="宋体" w:hAnsi="宋体" w:cs="仿宋_GB2312" w:hint="eastAsia"/>
          <w:bCs/>
          <w:color w:val="000000" w:themeColor="text1"/>
          <w:sz w:val="24"/>
          <w:szCs w:val="24"/>
        </w:rPr>
        <w:t>月。</w:t>
      </w:r>
    </w:p>
    <w:p w:rsidR="0091365E" w:rsidRPr="00CE0E0D" w:rsidRDefault="00827E0D">
      <w:pPr>
        <w:tabs>
          <w:tab w:val="left" w:pos="1080"/>
          <w:tab w:val="left" w:pos="1418"/>
        </w:tabs>
        <w:adjustRightInd w:val="0"/>
        <w:snapToGrid w:val="0"/>
        <w:spacing w:line="480" w:lineRule="auto"/>
        <w:ind w:firstLineChars="200" w:firstLine="480"/>
        <w:rPr>
          <w:rFonts w:ascii="宋体" w:hAnsi="宋体" w:cs="仿宋_GB2312"/>
          <w:bCs/>
          <w:color w:val="000000" w:themeColor="text1"/>
          <w:sz w:val="24"/>
          <w:szCs w:val="24"/>
        </w:rPr>
      </w:pPr>
      <w:r w:rsidRPr="00CE0E0D">
        <w:rPr>
          <w:rFonts w:ascii="宋体" w:hAnsi="宋体" w:cs="仿宋_GB2312" w:hint="eastAsia"/>
          <w:bCs/>
          <w:color w:val="000000" w:themeColor="text1"/>
          <w:sz w:val="24"/>
          <w:szCs w:val="24"/>
        </w:rPr>
        <w:t>1.7.工程质量标准：合格。</w:t>
      </w:r>
    </w:p>
    <w:p w:rsidR="0091365E" w:rsidRPr="00CE0E0D" w:rsidRDefault="00827E0D">
      <w:pPr>
        <w:tabs>
          <w:tab w:val="left" w:pos="1080"/>
          <w:tab w:val="left" w:pos="1418"/>
        </w:tabs>
        <w:adjustRightInd w:val="0"/>
        <w:snapToGrid w:val="0"/>
        <w:spacing w:line="480" w:lineRule="auto"/>
        <w:ind w:firstLineChars="200" w:firstLine="480"/>
        <w:rPr>
          <w:rFonts w:ascii="宋体" w:hAnsi="宋体" w:cs="仿宋_GB2312"/>
          <w:color w:val="000000" w:themeColor="text1"/>
          <w:sz w:val="24"/>
          <w:szCs w:val="24"/>
        </w:rPr>
      </w:pPr>
      <w:r w:rsidRPr="00CE0E0D">
        <w:rPr>
          <w:rFonts w:ascii="宋体" w:hAnsi="宋体" w:cs="仿宋_GB2312" w:hint="eastAsia"/>
          <w:bCs/>
          <w:color w:val="000000" w:themeColor="text1"/>
          <w:sz w:val="24"/>
          <w:szCs w:val="24"/>
        </w:rPr>
        <w:lastRenderedPageBreak/>
        <w:t>1</w:t>
      </w:r>
      <w:r w:rsidRPr="00CE0E0D">
        <w:rPr>
          <w:rFonts w:ascii="宋体" w:hAnsi="宋体" w:cs="仿宋_GB2312"/>
          <w:bCs/>
          <w:color w:val="000000" w:themeColor="text1"/>
          <w:sz w:val="24"/>
          <w:szCs w:val="24"/>
        </w:rPr>
        <w:t>.8.</w:t>
      </w:r>
      <w:r w:rsidRPr="00CE0E0D">
        <w:rPr>
          <w:rFonts w:ascii="宋体" w:hAnsi="宋体" w:cs="仿宋_GB2312" w:hint="eastAsia"/>
          <w:bCs/>
          <w:color w:val="000000" w:themeColor="text1"/>
          <w:sz w:val="24"/>
          <w:szCs w:val="24"/>
        </w:rPr>
        <w:t>投资目标：</w:t>
      </w:r>
      <w:r w:rsidRPr="00CE0E0D">
        <w:rPr>
          <w:rFonts w:ascii="宋体" w:hAnsi="宋体" w:cs="仿宋_GB2312" w:hint="eastAsia"/>
          <w:color w:val="000000" w:themeColor="text1"/>
          <w:sz w:val="24"/>
          <w:szCs w:val="24"/>
        </w:rPr>
        <w:t>根据批准的初步设计，组织编制项目工程投资概算，并报广州市白云区住房建设和交通局审核，经甲方认可的投资概算作为该项目投资控制的目标。</w:t>
      </w:r>
    </w:p>
    <w:p w:rsidR="0091365E" w:rsidRPr="00CE0E0D" w:rsidRDefault="00827E0D">
      <w:pPr>
        <w:tabs>
          <w:tab w:val="left" w:pos="1080"/>
          <w:tab w:val="left" w:pos="1418"/>
        </w:tabs>
        <w:adjustRightInd w:val="0"/>
        <w:snapToGrid w:val="0"/>
        <w:spacing w:line="480" w:lineRule="auto"/>
        <w:ind w:left="480"/>
        <w:rPr>
          <w:rFonts w:ascii="宋体" w:hAnsi="宋体"/>
          <w:color w:val="000000" w:themeColor="text1"/>
          <w:sz w:val="24"/>
          <w:szCs w:val="24"/>
        </w:rPr>
      </w:pPr>
      <w:r w:rsidRPr="00CE0E0D">
        <w:rPr>
          <w:rFonts w:ascii="宋体" w:hAnsi="宋体" w:cs="仿宋_GB2312" w:hint="eastAsia"/>
          <w:bCs/>
          <w:color w:val="000000" w:themeColor="text1"/>
          <w:sz w:val="24"/>
          <w:szCs w:val="24"/>
        </w:rPr>
        <w:t>1</w:t>
      </w:r>
      <w:r w:rsidRPr="00CE0E0D">
        <w:rPr>
          <w:rFonts w:ascii="宋体" w:hAnsi="宋体" w:cs="仿宋_GB2312"/>
          <w:bCs/>
          <w:color w:val="000000" w:themeColor="text1"/>
          <w:sz w:val="24"/>
          <w:szCs w:val="24"/>
        </w:rPr>
        <w:t>.9.</w:t>
      </w:r>
      <w:r w:rsidRPr="00CE0E0D">
        <w:rPr>
          <w:rFonts w:ascii="宋体" w:hAnsi="宋体" w:cs="仿宋_GB2312" w:hint="eastAsia"/>
          <w:bCs/>
          <w:color w:val="000000" w:themeColor="text1"/>
          <w:sz w:val="24"/>
          <w:szCs w:val="24"/>
        </w:rPr>
        <w:t>安全文明目标：</w:t>
      </w:r>
      <w:r w:rsidRPr="00CE0E0D">
        <w:rPr>
          <w:rFonts w:ascii="宋体" w:hAnsi="宋体" w:cs="仿宋_GB2312" w:hint="eastAsia"/>
          <w:color w:val="000000" w:themeColor="text1"/>
          <w:sz w:val="24"/>
          <w:szCs w:val="24"/>
        </w:rPr>
        <w:t>确保工程无重大责任安全事故，确保现场符合安全文明施工要求。定时每月对各参建单位的安全管理情况、安全管理台</w:t>
      </w:r>
      <w:proofErr w:type="gramStart"/>
      <w:r w:rsidRPr="00CE0E0D">
        <w:rPr>
          <w:rFonts w:ascii="宋体" w:hAnsi="宋体" w:cs="仿宋_GB2312" w:hint="eastAsia"/>
          <w:color w:val="000000" w:themeColor="text1"/>
          <w:sz w:val="24"/>
          <w:szCs w:val="24"/>
        </w:rPr>
        <w:t>账进行</w:t>
      </w:r>
      <w:proofErr w:type="gramEnd"/>
      <w:r w:rsidRPr="00CE0E0D">
        <w:rPr>
          <w:rFonts w:ascii="宋体" w:hAnsi="宋体" w:cs="仿宋_GB2312" w:hint="eastAsia"/>
          <w:color w:val="000000" w:themeColor="text1"/>
          <w:sz w:val="24"/>
          <w:szCs w:val="24"/>
        </w:rPr>
        <w:t>检查，对存在安全管理人员不到位、安全责任未落实、安全防护措施不完善等违规行为签发整改通知书，并整改回复后交建设单位审核。</w:t>
      </w:r>
    </w:p>
    <w:p w:rsidR="0091365E" w:rsidRPr="00CE0E0D" w:rsidRDefault="00827E0D">
      <w:pPr>
        <w:tabs>
          <w:tab w:val="left" w:pos="1080"/>
          <w:tab w:val="left" w:pos="1134"/>
        </w:tabs>
        <w:adjustRightInd w:val="0"/>
        <w:snapToGrid w:val="0"/>
        <w:spacing w:line="480" w:lineRule="auto"/>
        <w:ind w:left="480"/>
        <w:rPr>
          <w:rFonts w:ascii="宋体" w:hAnsi="宋体"/>
          <w:bCs/>
          <w:color w:val="000000" w:themeColor="text1"/>
          <w:sz w:val="24"/>
          <w:szCs w:val="24"/>
        </w:rPr>
      </w:pPr>
      <w:r w:rsidRPr="00CE0E0D">
        <w:rPr>
          <w:rFonts w:ascii="宋体" w:hAnsi="宋体" w:cs="仿宋_GB2312"/>
          <w:bCs/>
          <w:color w:val="000000" w:themeColor="text1"/>
          <w:sz w:val="24"/>
          <w:szCs w:val="24"/>
        </w:rPr>
        <w:t>1.10.</w:t>
      </w:r>
      <w:r w:rsidRPr="00CE0E0D">
        <w:rPr>
          <w:rFonts w:ascii="宋体" w:hAnsi="宋体" w:cs="仿宋_GB2312" w:hint="eastAsia"/>
          <w:bCs/>
          <w:color w:val="000000" w:themeColor="text1"/>
          <w:sz w:val="24"/>
          <w:szCs w:val="24"/>
        </w:rPr>
        <w:t>代建服务模式</w:t>
      </w:r>
    </w:p>
    <w:p w:rsidR="0091365E" w:rsidRPr="00CE0E0D" w:rsidRDefault="00827E0D">
      <w:pPr>
        <w:adjustRightInd w:val="0"/>
        <w:snapToGrid w:val="0"/>
        <w:spacing w:line="480" w:lineRule="auto"/>
        <w:ind w:firstLineChars="200" w:firstLine="480"/>
        <w:rPr>
          <w:rFonts w:ascii="宋体" w:hAnsi="宋体"/>
          <w:color w:val="000000" w:themeColor="text1"/>
          <w:sz w:val="24"/>
          <w:szCs w:val="24"/>
        </w:rPr>
      </w:pPr>
      <w:r w:rsidRPr="00CE0E0D">
        <w:rPr>
          <w:rFonts w:ascii="宋体" w:hAnsi="宋体" w:cs="仿宋_GB2312"/>
          <w:color w:val="000000" w:themeColor="text1"/>
          <w:sz w:val="24"/>
          <w:szCs w:val="24"/>
        </w:rPr>
        <w:t>1.10.1.</w:t>
      </w:r>
      <w:r w:rsidRPr="00CE0E0D">
        <w:rPr>
          <w:rFonts w:ascii="宋体" w:hAnsi="宋体" w:cs="仿宋_GB2312" w:hint="eastAsia"/>
          <w:color w:val="000000" w:themeColor="text1"/>
          <w:sz w:val="24"/>
          <w:szCs w:val="24"/>
        </w:rPr>
        <w:t xml:space="preserve"> 合同生效后，代建单位作为本项目的乙方，履行本合同约定的相关权利和义务，并承担相应的责任。</w:t>
      </w:r>
    </w:p>
    <w:p w:rsidR="0091365E" w:rsidRPr="00CE0E0D" w:rsidRDefault="00827E0D">
      <w:pPr>
        <w:adjustRightInd w:val="0"/>
        <w:snapToGrid w:val="0"/>
        <w:spacing w:line="480" w:lineRule="auto"/>
        <w:ind w:firstLineChars="200" w:firstLine="480"/>
        <w:rPr>
          <w:rFonts w:ascii="宋体" w:hAnsi="宋体"/>
          <w:color w:val="000000" w:themeColor="text1"/>
          <w:sz w:val="24"/>
          <w:szCs w:val="24"/>
        </w:rPr>
      </w:pPr>
      <w:r w:rsidRPr="00CE0E0D">
        <w:rPr>
          <w:rFonts w:ascii="宋体" w:hAnsi="宋体" w:cs="仿宋_GB2312"/>
          <w:color w:val="000000" w:themeColor="text1"/>
          <w:sz w:val="24"/>
          <w:szCs w:val="24"/>
        </w:rPr>
        <w:t>1.10.2</w:t>
      </w:r>
      <w:r w:rsidRPr="00CE0E0D">
        <w:rPr>
          <w:rFonts w:ascii="宋体" w:hAnsi="宋体" w:cs="仿宋_GB2312" w:hint="eastAsia"/>
          <w:color w:val="000000" w:themeColor="text1"/>
          <w:sz w:val="24"/>
          <w:szCs w:val="24"/>
        </w:rPr>
        <w:t>. 代建服务期限：代建服务期限从代建服务合同签订之日起，至项目通过竣工验收且保修责任期满、工程尾款支付完毕且建设项目完成竣工财务决算批复、代建服务合同约定的代建服务工作范围内的全部工作完成之日止。</w:t>
      </w:r>
    </w:p>
    <w:p w:rsidR="0091365E" w:rsidRPr="00CE0E0D" w:rsidRDefault="00827E0D">
      <w:pPr>
        <w:numPr>
          <w:ilvl w:val="0"/>
          <w:numId w:val="3"/>
        </w:numPr>
        <w:adjustRightInd w:val="0"/>
        <w:snapToGrid w:val="0"/>
        <w:spacing w:line="480" w:lineRule="auto"/>
        <w:jc w:val="center"/>
        <w:rPr>
          <w:rFonts w:ascii="宋体" w:hAnsi="宋体"/>
          <w:b/>
          <w:bCs/>
          <w:color w:val="000000" w:themeColor="text1"/>
          <w:sz w:val="24"/>
          <w:szCs w:val="24"/>
        </w:rPr>
      </w:pPr>
      <w:r w:rsidRPr="00CE0E0D">
        <w:rPr>
          <w:rFonts w:ascii="宋体" w:hAnsi="宋体" w:cs="仿宋_GB2312" w:hint="eastAsia"/>
          <w:b/>
          <w:bCs/>
          <w:color w:val="000000" w:themeColor="text1"/>
          <w:sz w:val="24"/>
          <w:szCs w:val="24"/>
        </w:rPr>
        <w:t>双方的职责</w:t>
      </w:r>
    </w:p>
    <w:p w:rsidR="0091365E" w:rsidRPr="00CE0E0D" w:rsidRDefault="00827E0D">
      <w:pPr>
        <w:numPr>
          <w:ilvl w:val="1"/>
          <w:numId w:val="0"/>
        </w:numPr>
        <w:tabs>
          <w:tab w:val="left" w:pos="480"/>
          <w:tab w:val="left" w:pos="1134"/>
          <w:tab w:val="left" w:pos="8820"/>
        </w:tabs>
        <w:adjustRightInd w:val="0"/>
        <w:snapToGrid w:val="0"/>
        <w:spacing w:line="480" w:lineRule="auto"/>
        <w:ind w:firstLineChars="200" w:firstLine="482"/>
        <w:rPr>
          <w:rFonts w:ascii="宋体" w:hAnsi="宋体"/>
          <w:bCs/>
          <w:color w:val="000000" w:themeColor="text1"/>
          <w:sz w:val="24"/>
          <w:szCs w:val="24"/>
        </w:rPr>
      </w:pPr>
      <w:r w:rsidRPr="00CE0E0D">
        <w:rPr>
          <w:rFonts w:ascii="宋体" w:hAnsi="宋体" w:cs="仿宋_GB2312" w:hint="eastAsia"/>
          <w:b/>
          <w:bCs/>
          <w:color w:val="000000" w:themeColor="text1"/>
          <w:sz w:val="24"/>
          <w:szCs w:val="24"/>
        </w:rPr>
        <w:t xml:space="preserve">2.1. </w:t>
      </w:r>
      <w:r w:rsidRPr="00CE0E0D">
        <w:rPr>
          <w:rFonts w:ascii="宋体" w:hAnsi="宋体" w:cs="仿宋_GB2312" w:hint="eastAsia"/>
          <w:b/>
          <w:color w:val="000000" w:themeColor="text1"/>
          <w:sz w:val="24"/>
          <w:szCs w:val="24"/>
        </w:rPr>
        <w:t>甲方职责</w:t>
      </w:r>
      <w:r w:rsidRPr="00CE0E0D">
        <w:rPr>
          <w:rFonts w:ascii="宋体" w:hAnsi="宋体" w:cs="仿宋_GB2312" w:hint="eastAsia"/>
          <w:bCs/>
          <w:color w:val="000000" w:themeColor="text1"/>
          <w:sz w:val="24"/>
          <w:szCs w:val="24"/>
        </w:rPr>
        <w:t>：</w:t>
      </w:r>
    </w:p>
    <w:p w:rsidR="0091365E" w:rsidRPr="00CE0E0D" w:rsidRDefault="00827E0D">
      <w:pPr>
        <w:numPr>
          <w:ilvl w:val="2"/>
          <w:numId w:val="0"/>
        </w:numPr>
        <w:tabs>
          <w:tab w:val="left" w:pos="0"/>
        </w:tabs>
        <w:spacing w:line="480" w:lineRule="auto"/>
        <w:ind w:left="-6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2.1.1甲方应当在代建服务合同签订后，向乙方移交本项目前期工作的所有资料。工程开工前，甲方应书面移交建设场地给乙方。</w:t>
      </w:r>
    </w:p>
    <w:p w:rsidR="0091365E" w:rsidRPr="00CE0E0D" w:rsidRDefault="00827E0D">
      <w:pPr>
        <w:numPr>
          <w:ilvl w:val="2"/>
          <w:numId w:val="0"/>
        </w:numPr>
        <w:tabs>
          <w:tab w:val="left" w:pos="0"/>
        </w:tabs>
        <w:spacing w:line="480" w:lineRule="auto"/>
        <w:ind w:left="-60" w:firstLine="480"/>
        <w:jc w:val="left"/>
        <w:rPr>
          <w:rFonts w:ascii="宋体" w:hAnsi="宋体"/>
          <w:color w:val="000000" w:themeColor="text1"/>
          <w:sz w:val="24"/>
          <w:szCs w:val="24"/>
        </w:rPr>
      </w:pPr>
      <w:r w:rsidRPr="00CE0E0D">
        <w:rPr>
          <w:rFonts w:ascii="宋体" w:hAnsi="宋体" w:cs="仿宋_GB2312" w:hint="eastAsia"/>
          <w:color w:val="000000" w:themeColor="text1"/>
          <w:sz w:val="24"/>
          <w:szCs w:val="24"/>
        </w:rPr>
        <w:t>2.1.2在工程建设过程中确保各年度计划资金到位，按</w:t>
      </w:r>
      <w:proofErr w:type="gramStart"/>
      <w:r w:rsidRPr="00CE0E0D">
        <w:rPr>
          <w:rFonts w:ascii="宋体" w:hAnsi="宋体" w:cs="仿宋_GB2312" w:hint="eastAsia"/>
          <w:color w:val="000000" w:themeColor="text1"/>
          <w:sz w:val="24"/>
          <w:szCs w:val="24"/>
        </w:rPr>
        <w:t>各合同</w:t>
      </w:r>
      <w:proofErr w:type="gramEnd"/>
      <w:r w:rsidRPr="00CE0E0D">
        <w:rPr>
          <w:rFonts w:ascii="宋体" w:hAnsi="宋体" w:cs="仿宋_GB2312" w:hint="eastAsia"/>
          <w:color w:val="000000" w:themeColor="text1"/>
          <w:sz w:val="24"/>
          <w:szCs w:val="24"/>
        </w:rPr>
        <w:t>约定的时间及时支付已审批的建设款项。因本工程为政府投资项目，甲方因审批程序导致付款逾期的</w:t>
      </w:r>
      <w:proofErr w:type="gramStart"/>
      <w:r w:rsidRPr="00CE0E0D">
        <w:rPr>
          <w:rFonts w:ascii="宋体" w:hAnsi="宋体" w:cs="仿宋_GB2312" w:hint="eastAsia"/>
          <w:color w:val="000000" w:themeColor="text1"/>
          <w:sz w:val="24"/>
          <w:szCs w:val="24"/>
        </w:rPr>
        <w:t>不</w:t>
      </w:r>
      <w:proofErr w:type="gramEnd"/>
      <w:r w:rsidRPr="00CE0E0D">
        <w:rPr>
          <w:rFonts w:ascii="宋体" w:hAnsi="宋体" w:cs="仿宋_GB2312" w:hint="eastAsia"/>
          <w:color w:val="000000" w:themeColor="text1"/>
          <w:sz w:val="24"/>
          <w:szCs w:val="24"/>
        </w:rPr>
        <w:t>视为甲方违约。</w:t>
      </w:r>
    </w:p>
    <w:p w:rsidR="0091365E" w:rsidRPr="00CE0E0D" w:rsidRDefault="00827E0D">
      <w:pPr>
        <w:numPr>
          <w:ilvl w:val="2"/>
          <w:numId w:val="0"/>
        </w:numPr>
        <w:tabs>
          <w:tab w:val="left" w:pos="0"/>
        </w:tabs>
        <w:spacing w:line="480" w:lineRule="auto"/>
        <w:ind w:left="-60" w:firstLine="480"/>
        <w:jc w:val="left"/>
        <w:rPr>
          <w:rFonts w:ascii="宋体" w:hAnsi="宋体"/>
          <w:color w:val="000000" w:themeColor="text1"/>
          <w:sz w:val="24"/>
          <w:szCs w:val="24"/>
        </w:rPr>
      </w:pPr>
      <w:r w:rsidRPr="00CE0E0D">
        <w:rPr>
          <w:rFonts w:ascii="宋体" w:hAnsi="宋体" w:cs="仿宋_GB2312" w:hint="eastAsia"/>
          <w:color w:val="000000" w:themeColor="text1"/>
          <w:sz w:val="24"/>
          <w:szCs w:val="24"/>
        </w:rPr>
        <w:t>2.1.3甲方应提请政府相关部门尽量为代建服务工作提供外部条件，协调工程建设的相关外部关系，积极配合乙方办理相关建设手续。</w:t>
      </w:r>
    </w:p>
    <w:p w:rsidR="0091365E" w:rsidRPr="00CE0E0D" w:rsidRDefault="00827E0D">
      <w:pPr>
        <w:numPr>
          <w:ilvl w:val="2"/>
          <w:numId w:val="0"/>
        </w:numPr>
        <w:tabs>
          <w:tab w:val="left" w:pos="0"/>
        </w:tabs>
        <w:spacing w:line="480" w:lineRule="auto"/>
        <w:ind w:left="-60" w:firstLine="480"/>
        <w:jc w:val="left"/>
        <w:rPr>
          <w:rFonts w:ascii="宋体" w:hAnsi="宋体"/>
          <w:color w:val="000000" w:themeColor="text1"/>
          <w:sz w:val="24"/>
          <w:szCs w:val="24"/>
        </w:rPr>
      </w:pPr>
      <w:r w:rsidRPr="00CE0E0D">
        <w:rPr>
          <w:rFonts w:ascii="宋体" w:hAnsi="宋体" w:cs="仿宋_GB2312" w:hint="eastAsia"/>
          <w:color w:val="000000" w:themeColor="text1"/>
          <w:sz w:val="24"/>
          <w:szCs w:val="24"/>
        </w:rPr>
        <w:t>2.1.4甲方应当会同乙方确定各项功能需求和相关的建设标准，参与和审批各项技术、设计和建设方案，并批准确认。</w:t>
      </w:r>
    </w:p>
    <w:p w:rsidR="0091365E" w:rsidRPr="00CE0E0D" w:rsidRDefault="00827E0D">
      <w:pPr>
        <w:numPr>
          <w:ilvl w:val="2"/>
          <w:numId w:val="0"/>
        </w:numPr>
        <w:tabs>
          <w:tab w:val="left" w:pos="0"/>
        </w:tabs>
        <w:spacing w:line="480" w:lineRule="auto"/>
        <w:ind w:left="-60" w:firstLine="480"/>
        <w:jc w:val="left"/>
        <w:rPr>
          <w:rFonts w:ascii="宋体" w:hAnsi="宋体"/>
          <w:color w:val="000000" w:themeColor="text1"/>
          <w:sz w:val="24"/>
          <w:szCs w:val="24"/>
        </w:rPr>
      </w:pPr>
      <w:r w:rsidRPr="00CE0E0D">
        <w:rPr>
          <w:rFonts w:ascii="宋体" w:hAnsi="宋体" w:cs="仿宋_GB2312" w:hint="eastAsia"/>
          <w:color w:val="000000" w:themeColor="text1"/>
          <w:sz w:val="24"/>
          <w:szCs w:val="24"/>
        </w:rPr>
        <w:lastRenderedPageBreak/>
        <w:t>2.1.5甲方对于乙方在代建服务期间提出的书面意见，甲方应当在收到书面意见后及时给予答复。</w:t>
      </w:r>
    </w:p>
    <w:p w:rsidR="0091365E" w:rsidRPr="00CE0E0D" w:rsidRDefault="00827E0D">
      <w:pPr>
        <w:numPr>
          <w:ilvl w:val="2"/>
          <w:numId w:val="0"/>
        </w:numPr>
        <w:tabs>
          <w:tab w:val="left" w:pos="0"/>
        </w:tabs>
        <w:spacing w:line="480" w:lineRule="auto"/>
        <w:ind w:left="-60" w:firstLine="480"/>
        <w:jc w:val="left"/>
        <w:rPr>
          <w:rFonts w:ascii="宋体" w:hAnsi="宋体"/>
          <w:color w:val="000000" w:themeColor="text1"/>
          <w:sz w:val="24"/>
          <w:szCs w:val="24"/>
        </w:rPr>
      </w:pPr>
      <w:r w:rsidRPr="00CE0E0D">
        <w:rPr>
          <w:rFonts w:ascii="宋体" w:hAnsi="宋体" w:cs="仿宋_GB2312" w:hint="eastAsia"/>
          <w:color w:val="000000" w:themeColor="text1"/>
          <w:sz w:val="24"/>
          <w:szCs w:val="24"/>
        </w:rPr>
        <w:t>2.1.6甲方提出的变更，应在变更文件清楚列明变更的项目、部位、材料、设备等内容。乙方应在收到变更通知后</w:t>
      </w:r>
      <w:r w:rsidRPr="00CE0E0D">
        <w:rPr>
          <w:rFonts w:ascii="宋体" w:hAnsi="宋体" w:cs="仿宋_GB2312"/>
          <w:color w:val="000000" w:themeColor="text1"/>
          <w:sz w:val="24"/>
          <w:szCs w:val="24"/>
        </w:rPr>
        <w:t>7</w:t>
      </w:r>
      <w:r w:rsidRPr="00CE0E0D">
        <w:rPr>
          <w:rFonts w:ascii="宋体" w:hAnsi="宋体" w:cs="仿宋_GB2312" w:hint="eastAsia"/>
          <w:color w:val="000000" w:themeColor="text1"/>
          <w:sz w:val="24"/>
          <w:szCs w:val="24"/>
        </w:rPr>
        <w:t>个工作日内将变更实施方案及所形成的后果（如投资增减、工期影响等）报送甲方，按程序审批后及时组织施工。</w:t>
      </w:r>
    </w:p>
    <w:p w:rsidR="0091365E" w:rsidRPr="00CE0E0D" w:rsidRDefault="00827E0D">
      <w:pPr>
        <w:numPr>
          <w:ilvl w:val="1"/>
          <w:numId w:val="0"/>
        </w:numPr>
        <w:tabs>
          <w:tab w:val="left" w:pos="1134"/>
          <w:tab w:val="left" w:pos="1701"/>
        </w:tabs>
        <w:adjustRightInd w:val="0"/>
        <w:spacing w:line="480" w:lineRule="auto"/>
        <w:ind w:left="6" w:rightChars="2751" w:right="5777" w:firstLineChars="200" w:firstLine="482"/>
        <w:jc w:val="left"/>
        <w:rPr>
          <w:rFonts w:ascii="宋体" w:hAnsi="宋体"/>
          <w:b/>
          <w:color w:val="000000" w:themeColor="text1"/>
          <w:sz w:val="24"/>
          <w:szCs w:val="24"/>
        </w:rPr>
      </w:pPr>
      <w:r w:rsidRPr="00CE0E0D">
        <w:rPr>
          <w:rFonts w:ascii="宋体" w:hAnsi="宋体" w:cs="仿宋_GB2312" w:hint="eastAsia"/>
          <w:b/>
          <w:color w:val="000000" w:themeColor="text1"/>
          <w:sz w:val="24"/>
          <w:szCs w:val="24"/>
        </w:rPr>
        <w:t>2.2乙方职责：</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乙方应根据甲方的相关要求（具体详见附件3），在代建服务期限内，认真履行合同条款的职责和约定，具体负责本工程的代建。</w:t>
      </w:r>
    </w:p>
    <w:p w:rsidR="0091365E" w:rsidRPr="00CE0E0D" w:rsidRDefault="00827E0D">
      <w:pPr>
        <w:numPr>
          <w:ilvl w:val="2"/>
          <w:numId w:val="0"/>
        </w:numPr>
        <w:tabs>
          <w:tab w:val="left" w:pos="-540"/>
          <w:tab w:val="left" w:pos="0"/>
          <w:tab w:val="left" w:pos="1080"/>
        </w:tabs>
        <w:spacing w:line="480" w:lineRule="auto"/>
        <w:ind w:left="-60" w:firstLineChars="200" w:firstLine="482"/>
        <w:jc w:val="left"/>
        <w:rPr>
          <w:rFonts w:ascii="宋体" w:hAnsi="宋体" w:cs="仿宋_GB2312"/>
          <w:b/>
          <w:bCs/>
          <w:color w:val="000000" w:themeColor="text1"/>
          <w:sz w:val="24"/>
          <w:szCs w:val="24"/>
        </w:rPr>
      </w:pPr>
      <w:r w:rsidRPr="00CE0E0D">
        <w:rPr>
          <w:rFonts w:ascii="宋体" w:hAnsi="宋体" w:cs="仿宋_GB2312" w:hint="eastAsia"/>
          <w:b/>
          <w:bCs/>
          <w:color w:val="000000" w:themeColor="text1"/>
          <w:sz w:val="24"/>
          <w:szCs w:val="24"/>
        </w:rPr>
        <w:t>2.2.1工程组织工作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2.2.1.1负责制定和完善工程建设总体计划及代建工作大纲。</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color w:val="000000" w:themeColor="text1"/>
          <w:sz w:val="24"/>
          <w:szCs w:val="24"/>
        </w:rPr>
        <w:t>2.2.1.2</w:t>
      </w:r>
      <w:r w:rsidRPr="00CE0E0D">
        <w:rPr>
          <w:rFonts w:ascii="宋体" w:hAnsi="宋体" w:cs="仿宋_GB2312" w:hint="eastAsia"/>
          <w:color w:val="000000" w:themeColor="text1"/>
          <w:sz w:val="24"/>
          <w:szCs w:val="24"/>
        </w:rPr>
        <w:t>负责制定工程设计工作管理规划。</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2.2.1.3负责制定整个项目过程的应急预案。</w:t>
      </w:r>
    </w:p>
    <w:p w:rsidR="0091365E" w:rsidRPr="00CE0E0D" w:rsidRDefault="00827E0D">
      <w:pPr>
        <w:numPr>
          <w:ilvl w:val="255"/>
          <w:numId w:val="0"/>
        </w:numPr>
        <w:tabs>
          <w:tab w:val="left" w:pos="-540"/>
          <w:tab w:val="left" w:pos="0"/>
          <w:tab w:val="left" w:pos="1080"/>
        </w:tabs>
        <w:spacing w:line="480" w:lineRule="auto"/>
        <w:ind w:firstLineChars="200" w:firstLine="482"/>
        <w:jc w:val="left"/>
        <w:rPr>
          <w:rFonts w:ascii="宋体" w:hAnsi="宋体" w:cs="仿宋_GB2312"/>
          <w:b/>
          <w:bCs/>
          <w:color w:val="000000" w:themeColor="text1"/>
          <w:sz w:val="24"/>
          <w:szCs w:val="24"/>
        </w:rPr>
      </w:pPr>
      <w:r w:rsidRPr="00CE0E0D">
        <w:rPr>
          <w:rFonts w:ascii="宋体" w:hAnsi="宋体" w:cs="仿宋_GB2312" w:hint="eastAsia"/>
          <w:b/>
          <w:bCs/>
          <w:color w:val="000000" w:themeColor="text1"/>
          <w:sz w:val="24"/>
          <w:szCs w:val="24"/>
        </w:rPr>
        <w:t>2.2.2工程前期阶段工作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2.2.2.1负责接收工程用地并办理有关手续，向承建单位移交工程用地，并在工程建设中作为主要参与方开展需涉及到的协调和监管工作；配合工程实施所需的管线迁移及绿化临时迁移工作。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2.2.2.2负责办理与工程建设实施所需的（包括但不限于）规划、国土、航道、港务、市政管理、电力管廊、环保、环卫、绿化等部门的报建、报批工作及组织施工图审查。</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2.2.2.3负责组织防洪评价及环境影响评价等有关前期论证工作；具体负责与有关部门的报批、协调及联络工作。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2.2.2.4应有专人负责工程前期工作的日常管理，负责协调工程前期工作中各相关单位之间的关系。</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lastRenderedPageBreak/>
        <w:t>2.2.2.5具体负责协调各种规划、国土报建等批复意见的信息交流与共享工作,以及协调工程前期工作中各相关单位之间的关系。</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2.2.2.6承接甲方另行委托的工作任务，具体工作内容和费用按规定另行签订合同予以明确。</w:t>
      </w:r>
    </w:p>
    <w:p w:rsidR="0091365E" w:rsidRPr="00CE0E0D" w:rsidRDefault="00827E0D">
      <w:pPr>
        <w:numPr>
          <w:ilvl w:val="255"/>
          <w:numId w:val="0"/>
        </w:numPr>
        <w:tabs>
          <w:tab w:val="left" w:pos="-540"/>
          <w:tab w:val="left" w:pos="0"/>
          <w:tab w:val="left" w:pos="1080"/>
        </w:tabs>
        <w:spacing w:line="480" w:lineRule="auto"/>
        <w:ind w:firstLineChars="100" w:firstLine="241"/>
        <w:jc w:val="left"/>
        <w:rPr>
          <w:rFonts w:ascii="宋体" w:hAnsi="宋体" w:cs="仿宋_GB2312"/>
          <w:color w:val="000000" w:themeColor="text1"/>
          <w:sz w:val="24"/>
          <w:szCs w:val="24"/>
        </w:rPr>
      </w:pPr>
      <w:r w:rsidRPr="00CE0E0D">
        <w:rPr>
          <w:rFonts w:ascii="宋体" w:hAnsi="宋体" w:cs="仿宋_GB2312" w:hint="eastAsia"/>
          <w:b/>
          <w:bCs/>
          <w:color w:val="000000" w:themeColor="text1"/>
          <w:sz w:val="24"/>
          <w:szCs w:val="24"/>
        </w:rPr>
        <w:t>2.2.3 工程招标工作</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根据《中华人民共和国招标投标法》、《广东省实施&lt;中华人民共和国招标投标法&gt;办法》及国家和地方有关法规政策所规定的质量终身制要求，按照“公开、公平、公正、诚实信用、科学、择优”的原则，配合甲方参与开展工程的招标投标工作。</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2.2.3.1协助甲方审核招标代理单位拟定招标项目、招标计划（方案）、招标方式和招标文件等，并报甲方审核确认。</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2.2.3.2协助甲方督导和审核招标代理单位开展以下工程招投标工作：</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2.2.3.2.1办理招标项目申请；</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2.2.3.2.2编制招标公告、招标文件、招标工程量清单、评标与定标办法；</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2.2.3.2.3督促设计、咨询单位出具施工预算，并在此基础上对设计、咨询单位提出的预算进行审查，出具建议投标限价；</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2.2.3.2.4组织审查投标单位资质和条件；</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2.2.3.2.5组织发布招标信息；</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2.2.3.2.6组织拟定投标单位和投标邀请书；</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2.2.3.2.7依法组建评委会，推荐评标组成人员；</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2.2.3.2.8组织评标工作，出具评标报告；</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2.2.3.2.9依据评标结果推荐工程中标人。</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2.2.3.2.10将评标结果公示。</w:t>
      </w:r>
    </w:p>
    <w:p w:rsidR="0091365E" w:rsidRPr="00CE0E0D" w:rsidRDefault="00827E0D">
      <w:pPr>
        <w:numPr>
          <w:ilvl w:val="255"/>
          <w:numId w:val="0"/>
        </w:numPr>
        <w:tabs>
          <w:tab w:val="left" w:pos="-540"/>
          <w:tab w:val="left" w:pos="42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lastRenderedPageBreak/>
        <w:t>2.2.3.2.11招标过程的一切资料的备案工作。</w:t>
      </w:r>
    </w:p>
    <w:p w:rsidR="0091365E" w:rsidRPr="00CE0E0D" w:rsidRDefault="00827E0D">
      <w:pPr>
        <w:numPr>
          <w:ilvl w:val="2"/>
          <w:numId w:val="0"/>
        </w:numPr>
        <w:tabs>
          <w:tab w:val="left" w:pos="-540"/>
          <w:tab w:val="left" w:pos="0"/>
          <w:tab w:val="left" w:pos="1080"/>
        </w:tabs>
        <w:spacing w:line="480" w:lineRule="auto"/>
        <w:ind w:left="-62" w:firstLineChars="200" w:firstLine="482"/>
        <w:jc w:val="left"/>
        <w:rPr>
          <w:rFonts w:ascii="宋体" w:hAnsi="宋体" w:cs="仿宋_GB2312"/>
          <w:color w:val="000000" w:themeColor="text1"/>
          <w:sz w:val="24"/>
          <w:szCs w:val="24"/>
        </w:rPr>
      </w:pPr>
      <w:r w:rsidRPr="00CE0E0D">
        <w:rPr>
          <w:rFonts w:ascii="宋体" w:hAnsi="宋体" w:cs="仿宋_GB2312" w:hint="eastAsia"/>
          <w:b/>
          <w:bCs/>
          <w:color w:val="000000" w:themeColor="text1"/>
          <w:sz w:val="24"/>
          <w:szCs w:val="24"/>
        </w:rPr>
        <w:t>2.2.4工程合同管理工作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2.2.4.1乙方对各类合同应负有管理、审核及跟踪协调的责任；要建立各类合同台帐，做好对合同核对工作，定时向甲方报送有关合同签订情况的报表。负责研究建立本工程的合同管理办法，并严格履行，使其发挥作用</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2.2.4.2负责按甲方要求编制本合同涉及的各专业系统的设计、设计咨询、施工、监理、供货及其他相关的专业合同，维护甲方的合法利益，规避合同风险。</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2.2.4.3负责提交合理的合同付款方式送甲方审批，审核签认付款凭证，要建立有效的</w:t>
      </w:r>
      <w:proofErr w:type="gramStart"/>
      <w:r w:rsidRPr="00CE0E0D">
        <w:rPr>
          <w:rFonts w:ascii="宋体" w:hAnsi="宋体" w:cs="仿宋_GB2312" w:hint="eastAsia"/>
          <w:color w:val="000000" w:themeColor="text1"/>
          <w:sz w:val="24"/>
          <w:szCs w:val="24"/>
        </w:rPr>
        <w:t>支付台</w:t>
      </w:r>
      <w:proofErr w:type="gramEnd"/>
      <w:r w:rsidRPr="00CE0E0D">
        <w:rPr>
          <w:rFonts w:ascii="宋体" w:hAnsi="宋体" w:cs="仿宋_GB2312" w:hint="eastAsia"/>
          <w:color w:val="000000" w:themeColor="text1"/>
          <w:sz w:val="24"/>
          <w:szCs w:val="24"/>
        </w:rPr>
        <w:t>帐，定期主动与甲方核对支付情况。</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2.2.4.4跟踪和审查工程总投资的变动情况，并及时向甲方报告。</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2.2.4.5协助甲方开展有关合同的谈判、履行、变更以及索赔等合同管理工作。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 xml:space="preserve">2.2.5 </w:t>
      </w:r>
      <w:r w:rsidRPr="00CE0E0D">
        <w:rPr>
          <w:rFonts w:ascii="宋体" w:hAnsi="宋体" w:cs="仿宋_GB2312" w:hint="eastAsia"/>
          <w:b/>
          <w:bCs/>
          <w:color w:val="000000" w:themeColor="text1"/>
          <w:sz w:val="24"/>
          <w:szCs w:val="24"/>
        </w:rPr>
        <w:t>工程设计阶段工作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2.2.5.1负责对设计单位设计进度、咨询单位的咨询进度和设计质量的管理、咨询质量的管理、监督与考核。</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2.2.5.2负责审查勘察设计工作大纲。</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2.2.5.3负责组织工程设计图纸的审查与评审及对设计方案进行优化，并组织工程设计单位根据工程设计评审意见，对工程设计文件进行优化修正。</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2.2.5.4负责组织工程设计单位对工程投资估算、工程概算和施工预算的编制进行审查和修正；积极配合甲方组织做好工程概算、预算和结算的投资评审工作。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2.2.5.5负责本项目工程量的审核认定，负责出具工程技术规划与计量支付细则。</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2.2.5.6协助甲方组织工程技术攻关和相关课题研究。</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2.2.5.7负责工程设计文件（包括设计图纸、设计说明、工程概预算等）的规范管理工</w:t>
      </w:r>
      <w:r w:rsidRPr="00CE0E0D">
        <w:rPr>
          <w:rFonts w:ascii="宋体" w:hAnsi="宋体" w:cs="仿宋_GB2312" w:hint="eastAsia"/>
          <w:color w:val="000000" w:themeColor="text1"/>
          <w:sz w:val="24"/>
          <w:szCs w:val="24"/>
        </w:rPr>
        <w:lastRenderedPageBreak/>
        <w:t>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2.2.5.8负责工程设计咨询审查单位的管理工作，督促咨询单位的工程概算与施工图预算的审查工作。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2.2.5.9按甲方的要求负责项目规划报批、国土报批、环评报批等工作。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2.2.5.10负责督促设计单位、咨询单位做好现场施工的配合，特别是设计人员现场到位的管理。</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2.2.5.11负责督促设计单位对竣工验收的质量评估工作和出具评估报告。</w:t>
      </w:r>
    </w:p>
    <w:p w:rsidR="0091365E" w:rsidRPr="00CE0E0D" w:rsidRDefault="00827E0D">
      <w:pPr>
        <w:numPr>
          <w:ilvl w:val="255"/>
          <w:numId w:val="0"/>
        </w:numPr>
        <w:tabs>
          <w:tab w:val="left" w:pos="-540"/>
          <w:tab w:val="left" w:pos="0"/>
          <w:tab w:val="left" w:pos="1080"/>
        </w:tabs>
        <w:spacing w:line="480" w:lineRule="auto"/>
        <w:ind w:firstLineChars="200" w:firstLine="482"/>
        <w:jc w:val="left"/>
        <w:rPr>
          <w:rFonts w:ascii="宋体" w:hAnsi="宋体" w:cs="仿宋_GB2312"/>
          <w:b/>
          <w:bCs/>
          <w:color w:val="000000" w:themeColor="text1"/>
          <w:sz w:val="24"/>
          <w:szCs w:val="24"/>
        </w:rPr>
      </w:pPr>
      <w:r w:rsidRPr="00CE0E0D">
        <w:rPr>
          <w:rFonts w:ascii="宋体" w:hAnsi="宋体" w:cs="仿宋_GB2312" w:hint="eastAsia"/>
          <w:b/>
          <w:bCs/>
          <w:color w:val="000000" w:themeColor="text1"/>
          <w:sz w:val="24"/>
          <w:szCs w:val="24"/>
        </w:rPr>
        <w:t>2.2.6工程实施阶段工作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2.2.6.1负责相应职责范围内工程实施阶段的投资控制。</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2.2.6.1.1负责将工程建设成本控制在目标成本内，合同变更须严格按照政府和甲方的变更规定和指引处理；负责相应职责范围内工程变更设计管理。</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2.2.6.1.2遵照甲方规定的付款手续和审批程序，负责工程量和工程款项支付的审核，并报甲方最终核定。向甲方提交的各项工程款申请支付表，应认真审核和核对，确保数据无误。</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2.2.6.2负责工程实施阶段的进度、计划控制。</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制订工程建设计划和工作进度表，并在工程建设过程中不断加以完善、修正。指导和检查工程的进展情况和急需解决的问题，按计划组织实施，动态跟踪，及时纠偏，完成工程进度目标。</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2.2.6.3负责工程实施阶段的质量、安全控制。</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督促相关单位制定完善的质量、安全保证体系，并在工程实施过程中使之有效运转；完成合同约定的工程质量、安全目标，与工程质量、安全有关的全部工作均应处于受控状态。</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2.2.6.3.1督促承包单位办理工程质量安全监督申报手续。</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lastRenderedPageBreak/>
        <w:t>2.2.6.3.2配合工程质量安全监督机构开展工作。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2.2.6.3.3积极配合与协助甲方办理工程受监手续。</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2.2.6.3.4督促承包单位制定组织机构、有关人员的岗位责任制、工程质量控制程序和质量责任制落实等书面管理制度，并督促、检查承包单位落实执行。</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2.2.6.3.5组织审查施工组织设计、监理大纲和监理细则。</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2.2.6.3.6 负责对各监理单位在工程建设过程中的监理质量进行控制，对监理工作制度的落实进行检查、监督。</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2.2.6.3.7负责对承包商施工过程中的质量进行全过程控制，加强对质量行为和质量责任制履行情况检查。对在工程实施中发现的质量问题，视情节轻重，对责任单位、责任人扣除工程款5000元至10万元的处罚。</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2.2.6.3.8负责工程实施阶段的文明施工与安全生产工作，对承包商的安全文明施工责任制度的落实贯彻进行检查监督与考核。</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2.2.6.4负责召开有关工程会议，负责工程实施各参与或相关单位、部门（含施工、监理、设计、实施现场相关企事业单位、交通等）之间的协调管理工作。负责施工期间交通组织等协调工作，确保交通顺畅。</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要求每周组织召开例会，提交周报告；每月组织所有相关单位召开月度大会，提交月度报告。</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2.2.6.5负责工程的知识和信息管理。</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在工程实施期间制定完善高效的工程建设信息的采集、分析、归纳、处理、共享、决策和反馈系统，以利于各方掌握最新的工程建设情况。工程实施后建立工程建设档案，为今后工作提供参考和决策依据。</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2.2.6.6负责与其他建设工程交叉作业的协调管理，在工程实施期间，若本工程与其他</w:t>
      </w:r>
      <w:r w:rsidRPr="00CE0E0D">
        <w:rPr>
          <w:rFonts w:ascii="宋体" w:hAnsi="宋体" w:cs="仿宋_GB2312" w:hint="eastAsia"/>
          <w:color w:val="000000" w:themeColor="text1"/>
          <w:sz w:val="24"/>
          <w:szCs w:val="24"/>
        </w:rPr>
        <w:lastRenderedPageBreak/>
        <w:t>工程在工作面上存在交叉、重叠问题时，乙方应及时、主动协调各相关单位、部门之间的关系；管理好交叉施工中的工作。</w:t>
      </w:r>
    </w:p>
    <w:p w:rsidR="0091365E" w:rsidRPr="00CE0E0D" w:rsidRDefault="00827E0D">
      <w:pPr>
        <w:numPr>
          <w:ilvl w:val="255"/>
          <w:numId w:val="0"/>
        </w:numPr>
        <w:tabs>
          <w:tab w:val="left" w:pos="-540"/>
          <w:tab w:val="left" w:pos="0"/>
          <w:tab w:val="left" w:pos="1080"/>
        </w:tabs>
        <w:spacing w:line="480" w:lineRule="auto"/>
        <w:ind w:firstLineChars="200" w:firstLine="482"/>
        <w:jc w:val="left"/>
        <w:rPr>
          <w:rFonts w:ascii="宋体" w:hAnsi="宋体" w:cs="仿宋_GB2312"/>
          <w:b/>
          <w:bCs/>
          <w:color w:val="000000" w:themeColor="text1"/>
          <w:sz w:val="24"/>
          <w:szCs w:val="24"/>
        </w:rPr>
      </w:pPr>
      <w:r w:rsidRPr="00CE0E0D">
        <w:rPr>
          <w:rFonts w:ascii="宋体" w:hAnsi="宋体" w:cs="仿宋_GB2312" w:hint="eastAsia"/>
          <w:b/>
          <w:bCs/>
          <w:color w:val="000000" w:themeColor="text1"/>
          <w:sz w:val="24"/>
          <w:szCs w:val="24"/>
        </w:rPr>
        <w:t>2.2.7 工程完工阶段的工作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工程验收是全面检验工程建设是否符合设计要求和施工质量的重要环节，也是检查乙方及其承包商合同履行情况的重要考核标准。</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乙方负责组织工程的各类验收。</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2.2.7.1验收依据：</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按照国家、广东省、广州市及地区制定的有关验收规范与规定组织工程验收，包括但不限于批准的设计任务书、初步设计、施工图设计、设备技术说明书、施工承包合同、协议、现行的工程验收规范。</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2.2.7.2验收程序：</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按照有关规范规程及地区制定的有关验收规定与程序组织工程验收。</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2.2.7.3负责提交各类验收报告，办理验收的一切相关手续，并向验收备案部门备案。</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2.2.7.4乙方要确保完成合同中约定的各项内容，有关部门要求整改的质量问题由乙方负责组织全部整改工作，使工程达到国家规定的验收标准。</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2.2.7.5甩项工程：</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因各种原因，一些零星工程不能按时完成的，但不影响本工程的正常使用（或运营）时，经甲方批准，可同意对主体工程办理验收手续。乙方应妥善处理甩项工程的继续实施与主体工程验收、使用（或运营）的关系，加强管理，限期完成。</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2.2.7.6负责组织工程结算编制和送审工作。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2.2.7.7 负责办理工程移交工作。</w:t>
      </w:r>
    </w:p>
    <w:p w:rsidR="0091365E" w:rsidRPr="00CE0E0D" w:rsidRDefault="00827E0D">
      <w:pPr>
        <w:numPr>
          <w:ilvl w:val="255"/>
          <w:numId w:val="0"/>
        </w:numPr>
        <w:tabs>
          <w:tab w:val="left" w:pos="-540"/>
          <w:tab w:val="left" w:pos="0"/>
          <w:tab w:val="left" w:pos="1080"/>
        </w:tabs>
        <w:spacing w:line="480" w:lineRule="auto"/>
        <w:ind w:firstLineChars="200" w:firstLine="482"/>
        <w:jc w:val="left"/>
        <w:rPr>
          <w:rFonts w:ascii="宋体" w:hAnsi="宋体" w:cs="仿宋_GB2312"/>
          <w:b/>
          <w:bCs/>
          <w:color w:val="000000" w:themeColor="text1"/>
          <w:sz w:val="24"/>
          <w:szCs w:val="24"/>
        </w:rPr>
      </w:pPr>
      <w:r w:rsidRPr="00CE0E0D">
        <w:rPr>
          <w:rFonts w:ascii="宋体" w:hAnsi="宋体" w:cs="仿宋_GB2312" w:hint="eastAsia"/>
          <w:b/>
          <w:bCs/>
          <w:color w:val="000000" w:themeColor="text1"/>
          <w:sz w:val="24"/>
          <w:szCs w:val="24"/>
        </w:rPr>
        <w:t>2.2.8 工程完工后阶段的工作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lastRenderedPageBreak/>
        <w:t>2.2.8.1协助甲方进行运营调试，确保工程安全、顺利地投入使用。</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2.2.8.2乙方应积极主动配合审计部门的工作，并承担合同约定的代建服务范围内的工程审计责任。</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2.2.8.3负责组织竣工财务结算编制和送审工作。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2.2.8.4负责工程档案的编制与交付。</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2.2.8.4.1乙方应按照第2.2.8.4.5条的有关规定与要求，完整地收集、积累与本工程相关的技术文件资料，建立完整系统的工程档案，全面负责档案规定资料的管理、编制、验收及移交工作。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2.2.8.4.2乙方应建立档案管理网络，落实档案管理人员。应有一名技术负责人分管档案工作；指定有责任心、懂专业技术的人员具体负责档案的收集、整理和归档工作；各设计、施工单位应有专职档案管理人员。</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2.2.8.4.3乙方应制定出工程档案管理办法和实施措施，确保工程档案工作与工程建设进程同步，确保工程档案的完整性、准确性、真实性与系统性。</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2.2.8.4.4乙方应负责工程档案编制过程中的检查、督促和验交工作，负责工程档案的国家验收工作。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2.2.8.4.5乙方应按《建设工程质量管理条例》（国务院第279号令）、《城市建设档案管理规定》（建设部第90号令）、《建设工程文件归档整理规范》（GB/T 50328-2001）、《广州市城市建设档案管理办法》（穗府[1996]87号）、《广州市建设工程档案编制指南》（试行，2002年 6月）及广州市城建档案馆的相关要求，负责编制工程档案（原件）。应在规定竣工验收后的六个月内及时向广州市城建档案馆和甲方送交相应的工程档案。向甲方移交工程档案时应提供广州市城建档案馆的验收合格证明。</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2.2.8.4.6乙方必须在与甲方签订本合同后一个月内，向甲方提交工程档案管理负责</w:t>
      </w:r>
      <w:r w:rsidRPr="00CE0E0D">
        <w:rPr>
          <w:rFonts w:ascii="宋体" w:hAnsi="宋体" w:cs="仿宋_GB2312" w:hint="eastAsia"/>
          <w:color w:val="000000" w:themeColor="text1"/>
          <w:sz w:val="24"/>
          <w:szCs w:val="24"/>
        </w:rPr>
        <w:lastRenderedPageBreak/>
        <w:t>人、管理员名单和档案管理办法；并在设计、施工合同签订后的一个月内提交中标单位的档案管理人员名单和实施办法。</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 xml:space="preserve">2.2.8.5完成本工程建设和使用（或运营）的移交工作。 </w:t>
      </w:r>
    </w:p>
    <w:p w:rsidR="0091365E" w:rsidRPr="00CE0E0D" w:rsidRDefault="00827E0D">
      <w:pPr>
        <w:numPr>
          <w:ilvl w:val="255"/>
          <w:numId w:val="0"/>
        </w:numPr>
        <w:tabs>
          <w:tab w:val="left" w:pos="-540"/>
          <w:tab w:val="left" w:pos="0"/>
          <w:tab w:val="left" w:pos="1080"/>
        </w:tabs>
        <w:spacing w:line="480" w:lineRule="auto"/>
        <w:ind w:firstLineChars="200" w:firstLine="482"/>
        <w:jc w:val="left"/>
        <w:rPr>
          <w:rFonts w:ascii="宋体" w:hAnsi="宋体" w:cs="仿宋_GB2312"/>
          <w:b/>
          <w:bCs/>
          <w:color w:val="000000" w:themeColor="text1"/>
          <w:sz w:val="24"/>
          <w:szCs w:val="24"/>
        </w:rPr>
      </w:pPr>
      <w:r w:rsidRPr="00CE0E0D">
        <w:rPr>
          <w:rFonts w:ascii="宋体" w:hAnsi="宋体" w:cs="仿宋_GB2312" w:hint="eastAsia"/>
          <w:b/>
          <w:bCs/>
          <w:color w:val="000000" w:themeColor="text1"/>
          <w:sz w:val="24"/>
          <w:szCs w:val="24"/>
        </w:rPr>
        <w:t>2.2.9 计划和统计工作</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2.2.9.1做好本工程所有资料的收集、保管、整理工作。对甲方所需的工程资料，乙方应及时提供，并对资料的真实性负责。</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2.2.9.2按照规定的格式采用书面形式(</w:t>
      </w:r>
      <w:proofErr w:type="gramStart"/>
      <w:r w:rsidRPr="00CE0E0D">
        <w:rPr>
          <w:rFonts w:ascii="宋体" w:hAnsi="宋体" w:cs="仿宋_GB2312" w:hint="eastAsia"/>
          <w:color w:val="000000" w:themeColor="text1"/>
          <w:sz w:val="24"/>
          <w:szCs w:val="24"/>
        </w:rPr>
        <w:t>附电子</w:t>
      </w:r>
      <w:proofErr w:type="gramEnd"/>
      <w:r w:rsidRPr="00CE0E0D">
        <w:rPr>
          <w:rFonts w:ascii="宋体" w:hAnsi="宋体" w:cs="仿宋_GB2312" w:hint="eastAsia"/>
          <w:color w:val="000000" w:themeColor="text1"/>
          <w:sz w:val="24"/>
          <w:szCs w:val="24"/>
        </w:rPr>
        <w:t>文档)向甲方报送与工程建设实施有关的信息与问题建议。建立工程建设的日常汇报制度。</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2.2.9.3按有关部门要求，积极配合甲方编报有关计划统计报表和工程资料。</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2.2.9.4向甲方提交的各项工程资料及工程款申请支付表，乙方应认真审核和核对，确保资料和数据无误后再递交甲方。</w:t>
      </w:r>
    </w:p>
    <w:p w:rsidR="0091365E" w:rsidRPr="00CE0E0D" w:rsidRDefault="00827E0D">
      <w:pPr>
        <w:numPr>
          <w:ilvl w:val="255"/>
          <w:numId w:val="0"/>
        </w:numPr>
        <w:tabs>
          <w:tab w:val="left" w:pos="-540"/>
          <w:tab w:val="left" w:pos="0"/>
          <w:tab w:val="left" w:pos="1080"/>
        </w:tabs>
        <w:spacing w:line="480" w:lineRule="auto"/>
        <w:ind w:firstLineChars="200" w:firstLine="482"/>
        <w:jc w:val="left"/>
        <w:rPr>
          <w:rFonts w:ascii="宋体" w:hAnsi="宋体" w:cs="仿宋_GB2312"/>
          <w:b/>
          <w:bCs/>
          <w:color w:val="000000" w:themeColor="text1"/>
          <w:sz w:val="24"/>
          <w:szCs w:val="24"/>
        </w:rPr>
      </w:pPr>
      <w:r w:rsidRPr="00CE0E0D">
        <w:rPr>
          <w:rFonts w:ascii="宋体" w:hAnsi="宋体" w:cs="仿宋_GB2312" w:hint="eastAsia"/>
          <w:b/>
          <w:bCs/>
          <w:color w:val="000000" w:themeColor="text1"/>
          <w:sz w:val="24"/>
          <w:szCs w:val="24"/>
        </w:rPr>
        <w:t>2.2.10 其它工作内容</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2.2.10.1在规定的工程保修期限内，负责检查工程质量状况，组织鉴定质量问题责任，督促责任单位维修。</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2.2.10.2乙方的服务报酬和相关工程建设资金的支付使用若要求社会审计，乙方应积极配合审计部门的工作，并承担相应的审计责任。</w:t>
      </w:r>
    </w:p>
    <w:p w:rsidR="0091365E" w:rsidRPr="00CE0E0D" w:rsidRDefault="00827E0D">
      <w:pPr>
        <w:numPr>
          <w:ilvl w:val="255"/>
          <w:numId w:val="0"/>
        </w:numPr>
        <w:tabs>
          <w:tab w:val="left" w:pos="-540"/>
          <w:tab w:val="left" w:pos="0"/>
          <w:tab w:val="left" w:pos="1080"/>
        </w:tabs>
        <w:spacing w:line="480" w:lineRule="auto"/>
        <w:ind w:firstLineChars="200" w:firstLine="480"/>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2.2.10.3甲方委托的其他工作。</w:t>
      </w:r>
    </w:p>
    <w:p w:rsidR="0091365E" w:rsidRPr="00CE0E0D" w:rsidRDefault="00827E0D">
      <w:pPr>
        <w:tabs>
          <w:tab w:val="left" w:pos="0"/>
        </w:tabs>
        <w:adjustRightInd w:val="0"/>
        <w:snapToGrid w:val="0"/>
        <w:spacing w:line="480" w:lineRule="auto"/>
        <w:ind w:firstLineChars="200" w:firstLine="480"/>
        <w:jc w:val="left"/>
        <w:rPr>
          <w:rFonts w:ascii="宋体" w:hAnsi="宋体"/>
          <w:b/>
          <w:bCs/>
          <w:color w:val="000000" w:themeColor="text1"/>
          <w:sz w:val="24"/>
          <w:szCs w:val="24"/>
        </w:rPr>
      </w:pPr>
      <w:r w:rsidRPr="00CE0E0D">
        <w:rPr>
          <w:rFonts w:ascii="宋体" w:hAnsi="宋体" w:cs="仿宋_GB2312" w:hint="eastAsia"/>
          <w:color w:val="000000" w:themeColor="text1"/>
          <w:sz w:val="24"/>
          <w:szCs w:val="24"/>
        </w:rPr>
        <w:t>2.2.10.4 与本合同相关的其他工作</w:t>
      </w:r>
    </w:p>
    <w:p w:rsidR="0091365E" w:rsidRPr="00CE0E0D" w:rsidRDefault="00827E0D">
      <w:pPr>
        <w:numPr>
          <w:ilvl w:val="0"/>
          <w:numId w:val="3"/>
        </w:numPr>
        <w:adjustRightInd w:val="0"/>
        <w:snapToGrid w:val="0"/>
        <w:spacing w:line="480" w:lineRule="auto"/>
        <w:ind w:firstLine="0"/>
        <w:jc w:val="center"/>
        <w:rPr>
          <w:rFonts w:ascii="宋体" w:hAnsi="宋体"/>
          <w:color w:val="000000" w:themeColor="text1"/>
          <w:sz w:val="24"/>
          <w:szCs w:val="24"/>
        </w:rPr>
      </w:pPr>
      <w:r w:rsidRPr="00CE0E0D">
        <w:rPr>
          <w:rFonts w:ascii="宋体" w:hAnsi="宋体" w:cs="仿宋_GB2312" w:hint="eastAsia"/>
          <w:b/>
          <w:bCs/>
          <w:color w:val="000000" w:themeColor="text1"/>
          <w:sz w:val="24"/>
          <w:szCs w:val="24"/>
        </w:rPr>
        <w:t xml:space="preserve"> 代建服务费用及支付方式</w:t>
      </w:r>
    </w:p>
    <w:p w:rsidR="0091365E" w:rsidRPr="00CE0E0D" w:rsidRDefault="00827E0D">
      <w:pPr>
        <w:numPr>
          <w:ilvl w:val="1"/>
          <w:numId w:val="4"/>
        </w:numPr>
        <w:tabs>
          <w:tab w:val="clear" w:pos="1080"/>
          <w:tab w:val="left" w:pos="0"/>
        </w:tabs>
        <w:spacing w:line="480" w:lineRule="auto"/>
        <w:ind w:left="0" w:firstLineChars="175" w:firstLine="420"/>
        <w:rPr>
          <w:rFonts w:ascii="宋体" w:hAnsi="宋体"/>
          <w:color w:val="000000" w:themeColor="text1"/>
          <w:sz w:val="24"/>
          <w:szCs w:val="24"/>
        </w:rPr>
      </w:pPr>
      <w:r w:rsidRPr="00CE0E0D">
        <w:rPr>
          <w:rFonts w:ascii="宋体" w:hAnsi="宋体" w:cs="仿宋_GB2312" w:hint="eastAsia"/>
          <w:color w:val="000000" w:themeColor="text1"/>
          <w:sz w:val="24"/>
          <w:szCs w:val="24"/>
        </w:rPr>
        <w:t>本项目暂定含税</w:t>
      </w:r>
      <w:r w:rsidRPr="00CE0E0D">
        <w:rPr>
          <w:rFonts w:ascii="宋体" w:hAnsi="宋体" w:cs="仿宋_GB2312" w:hint="eastAsia"/>
          <w:color w:val="000000" w:themeColor="text1"/>
          <w:sz w:val="24"/>
        </w:rPr>
        <w:t>合同价为</w:t>
      </w:r>
      <w:r w:rsidRPr="00CE0E0D">
        <w:rPr>
          <w:rFonts w:ascii="宋体" w:hAnsi="宋体" w:cs="仿宋_GB2312" w:hint="eastAsia"/>
          <w:color w:val="000000" w:themeColor="text1"/>
          <w:sz w:val="24"/>
          <w:u w:val="single"/>
        </w:rPr>
        <w:t xml:space="preserve">    </w:t>
      </w:r>
      <w:r w:rsidRPr="00CE0E0D">
        <w:rPr>
          <w:rFonts w:ascii="宋体" w:hAnsi="宋体" w:cs="仿宋_GB2312" w:hint="eastAsia"/>
          <w:color w:val="000000" w:themeColor="text1"/>
          <w:sz w:val="24"/>
        </w:rPr>
        <w:t>万元,</w:t>
      </w:r>
      <w:r w:rsidRPr="00CE0E0D">
        <w:rPr>
          <w:rFonts w:hint="eastAsia"/>
          <w:color w:val="000000" w:themeColor="text1"/>
        </w:rPr>
        <w:t xml:space="preserve"> </w:t>
      </w:r>
      <w:r w:rsidRPr="00CE0E0D">
        <w:rPr>
          <w:rFonts w:ascii="宋体" w:hAnsi="宋体" w:cs="仿宋_GB2312" w:hint="eastAsia"/>
          <w:color w:val="000000" w:themeColor="text1"/>
          <w:sz w:val="24"/>
        </w:rPr>
        <w:t>代建服务费包含开展代建服务工作的一切相关费用</w:t>
      </w:r>
      <w:r w:rsidRPr="00CE0E0D">
        <w:rPr>
          <w:rFonts w:ascii="宋体" w:cs="宋体" w:hint="eastAsia"/>
          <w:color w:val="000000" w:themeColor="text1"/>
          <w:kern w:val="0"/>
          <w:sz w:val="24"/>
        </w:rPr>
        <w:t>。</w:t>
      </w:r>
    </w:p>
    <w:p w:rsidR="0091365E" w:rsidRPr="00CE0E0D" w:rsidRDefault="00827E0D">
      <w:pPr>
        <w:tabs>
          <w:tab w:val="left" w:pos="0"/>
          <w:tab w:val="left" w:pos="720"/>
        </w:tabs>
        <w:adjustRightInd w:val="0"/>
        <w:snapToGrid w:val="0"/>
        <w:spacing w:line="480" w:lineRule="auto"/>
        <w:ind w:firstLineChars="175" w:firstLine="420"/>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3</w:t>
      </w:r>
      <w:r w:rsidRPr="00CE0E0D">
        <w:rPr>
          <w:rFonts w:ascii="宋体" w:hAnsi="宋体" w:cs="仿宋_GB2312"/>
          <w:color w:val="000000" w:themeColor="text1"/>
          <w:sz w:val="24"/>
          <w:szCs w:val="24"/>
        </w:rPr>
        <w:t>.</w:t>
      </w:r>
      <w:r w:rsidRPr="00CE0E0D">
        <w:rPr>
          <w:rFonts w:ascii="宋体" w:hAnsi="宋体" w:cs="仿宋_GB2312" w:hint="eastAsia"/>
          <w:color w:val="000000" w:themeColor="text1"/>
          <w:sz w:val="24"/>
          <w:szCs w:val="24"/>
        </w:rPr>
        <w:t>2</w:t>
      </w:r>
      <w:r w:rsidRPr="00CE0E0D">
        <w:rPr>
          <w:rFonts w:ascii="宋体" w:hAnsi="宋体" w:cs="仿宋_GB2312"/>
          <w:color w:val="000000" w:themeColor="text1"/>
          <w:sz w:val="24"/>
          <w:szCs w:val="24"/>
        </w:rPr>
        <w:t>.</w:t>
      </w:r>
      <w:r w:rsidRPr="00CE0E0D">
        <w:rPr>
          <w:rFonts w:ascii="宋体" w:hAnsi="宋体" w:cs="仿宋_GB2312" w:hint="eastAsia"/>
          <w:color w:val="000000" w:themeColor="text1"/>
          <w:sz w:val="24"/>
          <w:szCs w:val="24"/>
        </w:rPr>
        <w:t>支付方式及结算方式</w:t>
      </w:r>
    </w:p>
    <w:p w:rsidR="0091365E" w:rsidRPr="00CE0E0D" w:rsidRDefault="00827E0D">
      <w:pPr>
        <w:tabs>
          <w:tab w:val="left" w:pos="0"/>
          <w:tab w:val="left" w:pos="720"/>
        </w:tabs>
        <w:adjustRightInd w:val="0"/>
        <w:snapToGrid w:val="0"/>
        <w:spacing w:line="480" w:lineRule="auto"/>
        <w:ind w:firstLineChars="175" w:firstLine="420"/>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lastRenderedPageBreak/>
        <w:t>3.2.1代建服务费支付程序：乙方书面申请，经甲方审核批准后支付代建服务费。</w:t>
      </w:r>
    </w:p>
    <w:p w:rsidR="0091365E" w:rsidRPr="00CE0E0D" w:rsidRDefault="00827E0D">
      <w:pPr>
        <w:tabs>
          <w:tab w:val="left" w:pos="0"/>
          <w:tab w:val="left" w:pos="720"/>
        </w:tabs>
        <w:adjustRightInd w:val="0"/>
        <w:snapToGrid w:val="0"/>
        <w:spacing w:line="480" w:lineRule="auto"/>
        <w:ind w:firstLineChars="175" w:firstLine="420"/>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3.2.2合同签订后，乙方进行第一次请款金额为合同价的20%；第二次及以后请款，乙方需按季度（按自然季度）申请。</w:t>
      </w:r>
    </w:p>
    <w:p w:rsidR="0091365E" w:rsidRPr="00CE0E0D" w:rsidRDefault="00827E0D">
      <w:pPr>
        <w:tabs>
          <w:tab w:val="left" w:pos="0"/>
          <w:tab w:val="left" w:pos="720"/>
        </w:tabs>
        <w:adjustRightInd w:val="0"/>
        <w:snapToGrid w:val="0"/>
        <w:spacing w:line="480" w:lineRule="auto"/>
        <w:ind w:firstLineChars="175" w:firstLine="420"/>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3.2.3乙方每季申请进度款额=当季完成产值比×暂定合同价×80%（当季完成产值比=当季完成产值/计划全部产值），但累计支付不超过暂定合同价的80%。</w:t>
      </w:r>
    </w:p>
    <w:p w:rsidR="0091365E" w:rsidRPr="00CE0E0D" w:rsidRDefault="00827E0D">
      <w:pPr>
        <w:tabs>
          <w:tab w:val="left" w:pos="0"/>
          <w:tab w:val="left" w:pos="720"/>
        </w:tabs>
        <w:adjustRightInd w:val="0"/>
        <w:snapToGrid w:val="0"/>
        <w:spacing w:line="480" w:lineRule="auto"/>
        <w:ind w:firstLineChars="175" w:firstLine="420"/>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3.2.4项目通过概算评审并完成竣工验收后，乙方书面申请，经甲方审核批准后支付至结算合同价的80%。</w:t>
      </w:r>
    </w:p>
    <w:p w:rsidR="0091365E" w:rsidRPr="00CE0E0D" w:rsidRDefault="00827E0D">
      <w:pPr>
        <w:tabs>
          <w:tab w:val="left" w:pos="0"/>
          <w:tab w:val="left" w:pos="720"/>
        </w:tabs>
        <w:adjustRightInd w:val="0"/>
        <w:snapToGrid w:val="0"/>
        <w:spacing w:line="480" w:lineRule="auto"/>
        <w:ind w:firstLineChars="175" w:firstLine="420"/>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3.2.5项目完成白云区财政局结算评审后，乙方书面申请，经甲方审核批准后支付至结算合同价的100%。</w:t>
      </w:r>
    </w:p>
    <w:p w:rsidR="0091365E" w:rsidRPr="00CE0E0D" w:rsidRDefault="00827E0D">
      <w:pPr>
        <w:tabs>
          <w:tab w:val="left" w:pos="0"/>
          <w:tab w:val="left" w:pos="720"/>
        </w:tabs>
        <w:adjustRightInd w:val="0"/>
        <w:snapToGrid w:val="0"/>
        <w:spacing w:line="480" w:lineRule="auto"/>
        <w:ind w:firstLineChars="175" w:firstLine="420"/>
        <w:rPr>
          <w:rFonts w:ascii="宋体" w:hAnsi="宋体"/>
          <w:color w:val="000000" w:themeColor="text1"/>
          <w:sz w:val="24"/>
          <w:szCs w:val="24"/>
        </w:rPr>
      </w:pPr>
      <w:r w:rsidRPr="00CE0E0D">
        <w:rPr>
          <w:rFonts w:ascii="宋体" w:hAnsi="宋体" w:cs="仿宋_GB2312" w:hint="eastAsia"/>
          <w:color w:val="000000" w:themeColor="text1"/>
          <w:sz w:val="24"/>
          <w:szCs w:val="24"/>
        </w:rPr>
        <w:t>3</w:t>
      </w:r>
      <w:r w:rsidRPr="00CE0E0D">
        <w:rPr>
          <w:rFonts w:ascii="宋体" w:hAnsi="宋体" w:cs="仿宋_GB2312"/>
          <w:color w:val="000000" w:themeColor="text1"/>
          <w:sz w:val="24"/>
          <w:szCs w:val="24"/>
        </w:rPr>
        <w:t>.</w:t>
      </w:r>
      <w:r w:rsidRPr="00CE0E0D">
        <w:rPr>
          <w:rFonts w:ascii="宋体" w:hAnsi="宋体" w:cs="仿宋_GB2312" w:hint="eastAsia"/>
          <w:color w:val="000000" w:themeColor="text1"/>
          <w:sz w:val="24"/>
          <w:szCs w:val="24"/>
        </w:rPr>
        <w:t>3.项目缓建的，则按实际完成工作量占总工作量的比例计算对应比例的代建服务费办理支付。项目分期或分标段实施的，则按建筑面积比例办理支付。</w:t>
      </w:r>
    </w:p>
    <w:p w:rsidR="0091365E" w:rsidRPr="00CE0E0D" w:rsidRDefault="00827E0D">
      <w:pPr>
        <w:tabs>
          <w:tab w:val="left" w:pos="0"/>
          <w:tab w:val="left" w:pos="720"/>
        </w:tabs>
        <w:adjustRightInd w:val="0"/>
        <w:snapToGrid w:val="0"/>
        <w:spacing w:line="480" w:lineRule="auto"/>
        <w:ind w:firstLineChars="175" w:firstLine="420"/>
        <w:rPr>
          <w:rFonts w:ascii="宋体" w:hAnsi="宋体"/>
          <w:bCs/>
          <w:color w:val="000000" w:themeColor="text1"/>
          <w:sz w:val="24"/>
          <w:szCs w:val="24"/>
        </w:rPr>
      </w:pPr>
      <w:r w:rsidRPr="00CE0E0D">
        <w:rPr>
          <w:rFonts w:ascii="宋体" w:hAnsi="宋体" w:cs="仿宋_GB2312" w:hint="eastAsia"/>
          <w:color w:val="000000" w:themeColor="text1"/>
          <w:sz w:val="24"/>
          <w:szCs w:val="24"/>
        </w:rPr>
        <w:t>3</w:t>
      </w:r>
      <w:r w:rsidRPr="00CE0E0D">
        <w:rPr>
          <w:rFonts w:ascii="宋体" w:hAnsi="宋体" w:cs="仿宋_GB2312"/>
          <w:color w:val="000000" w:themeColor="text1"/>
          <w:sz w:val="24"/>
          <w:szCs w:val="24"/>
        </w:rPr>
        <w:t>.</w:t>
      </w:r>
      <w:r w:rsidRPr="00CE0E0D">
        <w:rPr>
          <w:rFonts w:ascii="宋体" w:hAnsi="宋体" w:cs="仿宋_GB2312" w:hint="eastAsia"/>
          <w:color w:val="000000" w:themeColor="text1"/>
          <w:sz w:val="24"/>
          <w:szCs w:val="24"/>
        </w:rPr>
        <w:t>4</w:t>
      </w:r>
      <w:r w:rsidRPr="00CE0E0D">
        <w:rPr>
          <w:rFonts w:ascii="宋体" w:hAnsi="宋体" w:cs="仿宋_GB2312"/>
          <w:color w:val="000000" w:themeColor="text1"/>
          <w:sz w:val="24"/>
          <w:szCs w:val="24"/>
        </w:rPr>
        <w:t>.</w:t>
      </w:r>
      <w:r w:rsidRPr="00CE0E0D">
        <w:rPr>
          <w:rFonts w:ascii="宋体" w:hAnsi="宋体" w:cs="仿宋_GB2312" w:hint="eastAsia"/>
          <w:color w:val="000000" w:themeColor="text1"/>
          <w:sz w:val="24"/>
          <w:szCs w:val="24"/>
        </w:rPr>
        <w:t>甲方对乙方提交的支付申请有异议，应当在收到支付申请后1</w:t>
      </w:r>
      <w:r w:rsidRPr="00CE0E0D">
        <w:rPr>
          <w:rFonts w:ascii="宋体" w:hAnsi="宋体" w:cs="仿宋_GB2312"/>
          <w:color w:val="000000" w:themeColor="text1"/>
          <w:sz w:val="24"/>
          <w:szCs w:val="24"/>
        </w:rPr>
        <w:t>5日内</w:t>
      </w:r>
      <w:r w:rsidRPr="00CE0E0D">
        <w:rPr>
          <w:rFonts w:ascii="宋体" w:hAnsi="宋体" w:cs="仿宋_GB2312" w:hint="eastAsia"/>
          <w:color w:val="000000" w:themeColor="text1"/>
          <w:sz w:val="24"/>
          <w:szCs w:val="24"/>
        </w:rPr>
        <w:t>向乙方发出表示异议的书面通知，逾期视为同意，但甲方不得拖延其他无异议的支付申请。</w:t>
      </w:r>
    </w:p>
    <w:p w:rsidR="0091365E" w:rsidRPr="00CE0E0D" w:rsidRDefault="00827E0D">
      <w:pPr>
        <w:tabs>
          <w:tab w:val="left" w:pos="0"/>
          <w:tab w:val="left" w:pos="720"/>
        </w:tabs>
        <w:adjustRightInd w:val="0"/>
        <w:snapToGrid w:val="0"/>
        <w:spacing w:line="480" w:lineRule="auto"/>
        <w:ind w:firstLineChars="175" w:firstLine="420"/>
        <w:rPr>
          <w:rFonts w:ascii="宋体" w:hAnsi="宋体" w:cs="仿宋_GB2312"/>
          <w:color w:val="000000" w:themeColor="text1"/>
          <w:sz w:val="24"/>
          <w:szCs w:val="24"/>
        </w:rPr>
      </w:pPr>
      <w:r w:rsidRPr="00CE0E0D">
        <w:rPr>
          <w:rFonts w:ascii="宋体" w:hAnsi="宋体" w:cs="仿宋_GB2312"/>
          <w:color w:val="000000" w:themeColor="text1"/>
          <w:sz w:val="24"/>
          <w:szCs w:val="24"/>
        </w:rPr>
        <w:t>3.</w:t>
      </w:r>
      <w:r w:rsidRPr="00CE0E0D">
        <w:rPr>
          <w:rFonts w:ascii="宋体" w:hAnsi="宋体" w:cs="仿宋_GB2312" w:hint="eastAsia"/>
          <w:color w:val="000000" w:themeColor="text1"/>
          <w:sz w:val="24"/>
          <w:szCs w:val="24"/>
        </w:rPr>
        <w:t>5</w:t>
      </w:r>
      <w:r w:rsidRPr="00CE0E0D">
        <w:rPr>
          <w:rFonts w:ascii="宋体" w:hAnsi="宋体" w:cs="仿宋_GB2312"/>
          <w:color w:val="000000" w:themeColor="text1"/>
          <w:sz w:val="24"/>
          <w:szCs w:val="24"/>
        </w:rPr>
        <w:t>.</w:t>
      </w:r>
      <w:r w:rsidRPr="00CE0E0D">
        <w:rPr>
          <w:rFonts w:ascii="宋体" w:hAnsi="宋体" w:cs="仿宋_GB2312" w:hint="eastAsia"/>
          <w:color w:val="000000" w:themeColor="text1"/>
          <w:sz w:val="24"/>
          <w:szCs w:val="24"/>
        </w:rPr>
        <w:t>本合同所示金额的币种均为人民币。</w:t>
      </w:r>
    </w:p>
    <w:p w:rsidR="0091365E" w:rsidRPr="00CE0E0D" w:rsidRDefault="00827E0D">
      <w:pPr>
        <w:pStyle w:val="a0"/>
        <w:spacing w:line="480" w:lineRule="auto"/>
        <w:ind w:firstLine="480"/>
        <w:rPr>
          <w:rFonts w:ascii="宋体" w:eastAsia="宋体" w:hAnsi="宋体" w:cs="仿宋_GB2312"/>
          <w:color w:val="000000" w:themeColor="text1"/>
          <w:sz w:val="24"/>
          <w:szCs w:val="24"/>
        </w:rPr>
      </w:pPr>
      <w:r w:rsidRPr="00CE0E0D">
        <w:rPr>
          <w:rFonts w:ascii="宋体" w:eastAsia="宋体" w:hAnsi="宋体" w:cs="仿宋_GB2312" w:hint="eastAsia"/>
          <w:color w:val="000000" w:themeColor="text1"/>
          <w:sz w:val="24"/>
          <w:szCs w:val="24"/>
        </w:rPr>
        <w:t>3.6结算方式：代建服务费最终以批复的概算工程费用为基数，</w:t>
      </w:r>
      <w:proofErr w:type="gramStart"/>
      <w:r w:rsidRPr="00CE0E0D">
        <w:rPr>
          <w:rFonts w:ascii="宋体" w:eastAsia="宋体" w:hAnsi="宋体" w:cs="仿宋_GB2312" w:hint="eastAsia"/>
          <w:color w:val="000000" w:themeColor="text1"/>
          <w:sz w:val="24"/>
          <w:szCs w:val="24"/>
        </w:rPr>
        <w:t>按财建</w:t>
      </w:r>
      <w:proofErr w:type="gramEnd"/>
      <w:r w:rsidRPr="00CE0E0D">
        <w:rPr>
          <w:rFonts w:ascii="宋体" w:eastAsia="宋体" w:hAnsi="宋体" w:cs="仿宋_GB2312" w:hint="eastAsia"/>
          <w:color w:val="000000" w:themeColor="text1"/>
          <w:sz w:val="24"/>
          <w:szCs w:val="24"/>
        </w:rPr>
        <w:t>〔2016〕504号文规定结合中标下浮率（中标</w:t>
      </w:r>
      <w:proofErr w:type="gramStart"/>
      <w:r w:rsidRPr="00CE0E0D">
        <w:rPr>
          <w:rFonts w:ascii="宋体" w:eastAsia="宋体" w:hAnsi="宋体" w:cs="仿宋_GB2312" w:hint="eastAsia"/>
          <w:color w:val="000000" w:themeColor="text1"/>
          <w:sz w:val="24"/>
          <w:szCs w:val="24"/>
        </w:rPr>
        <w:t>下浮率</w:t>
      </w:r>
      <w:proofErr w:type="gramEnd"/>
      <w:r w:rsidRPr="00CE0E0D">
        <w:rPr>
          <w:rFonts w:ascii="宋体" w:eastAsia="宋体" w:hAnsi="宋体" w:cs="仿宋_GB2312" w:hint="eastAsia"/>
          <w:color w:val="000000" w:themeColor="text1"/>
          <w:sz w:val="24"/>
          <w:szCs w:val="24"/>
        </w:rPr>
        <w:t>=1-（代建服务费投标价÷代建服务费最高投标限价）×100%。计算，且最终结算价不得超过批复后概算报告中的建设管理费，否则以批复后概算报告中的建设管理费为最终结算金额。</w:t>
      </w:r>
    </w:p>
    <w:p w:rsidR="0091365E" w:rsidRPr="00CE0E0D" w:rsidRDefault="00827E0D">
      <w:pPr>
        <w:numPr>
          <w:ilvl w:val="0"/>
          <w:numId w:val="3"/>
        </w:numPr>
        <w:adjustRightInd w:val="0"/>
        <w:snapToGrid w:val="0"/>
        <w:spacing w:line="480" w:lineRule="auto"/>
        <w:jc w:val="center"/>
        <w:rPr>
          <w:rFonts w:ascii="宋体" w:hAnsi="宋体"/>
          <w:b/>
          <w:bCs/>
          <w:color w:val="000000" w:themeColor="text1"/>
          <w:sz w:val="24"/>
          <w:szCs w:val="24"/>
        </w:rPr>
      </w:pPr>
      <w:r w:rsidRPr="00CE0E0D">
        <w:rPr>
          <w:rFonts w:ascii="宋体" w:hAnsi="宋体" w:cs="仿宋_GB2312" w:hint="eastAsia"/>
          <w:b/>
          <w:bCs/>
          <w:color w:val="000000" w:themeColor="text1"/>
          <w:sz w:val="24"/>
          <w:szCs w:val="24"/>
        </w:rPr>
        <w:t>项目资金的拨付与使用</w:t>
      </w:r>
    </w:p>
    <w:p w:rsidR="0091365E" w:rsidRPr="00CE0E0D" w:rsidRDefault="00827E0D">
      <w:pPr>
        <w:adjustRightInd w:val="0"/>
        <w:snapToGrid w:val="0"/>
        <w:spacing w:line="480" w:lineRule="auto"/>
        <w:ind w:firstLineChars="200" w:firstLine="482"/>
        <w:rPr>
          <w:rFonts w:ascii="宋体" w:hAnsi="宋体"/>
          <w:b/>
          <w:bCs/>
          <w:color w:val="000000" w:themeColor="text1"/>
          <w:sz w:val="24"/>
          <w:szCs w:val="24"/>
        </w:rPr>
      </w:pPr>
      <w:r w:rsidRPr="00CE0E0D">
        <w:rPr>
          <w:rFonts w:ascii="宋体" w:hAnsi="宋体" w:cs="仿宋_GB2312"/>
          <w:b/>
          <w:color w:val="000000" w:themeColor="text1"/>
          <w:sz w:val="24"/>
          <w:szCs w:val="24"/>
        </w:rPr>
        <w:t>4.1.</w:t>
      </w:r>
      <w:r w:rsidRPr="00CE0E0D">
        <w:rPr>
          <w:rFonts w:ascii="宋体" w:hAnsi="宋体" w:cs="仿宋_GB2312" w:hint="eastAsia"/>
          <w:b/>
          <w:color w:val="000000" w:themeColor="text1"/>
          <w:sz w:val="24"/>
          <w:szCs w:val="24"/>
        </w:rPr>
        <w:t xml:space="preserve"> </w:t>
      </w:r>
      <w:r w:rsidRPr="00CE0E0D">
        <w:rPr>
          <w:rFonts w:ascii="宋体" w:hAnsi="宋体" w:cs="仿宋_GB2312" w:hint="eastAsia"/>
          <w:color w:val="000000" w:themeColor="text1"/>
          <w:sz w:val="24"/>
          <w:szCs w:val="24"/>
        </w:rPr>
        <w:t>乙方负责编报项目总体进度计划及年度投资计划和季度、月度资金使用计划，资金拨付需凭项目勘察、设计、施工、监理采购合同和相关单位的请款申请等文件，应加快审核并签署意见，甲方审批后，由甲方按程序办理资金拨付手续，支付给相应单位。</w:t>
      </w:r>
      <w:r w:rsidRPr="00CE0E0D">
        <w:rPr>
          <w:rFonts w:ascii="宋体" w:hAnsi="宋体" w:cs="仿宋_GB2312" w:hint="eastAsia"/>
          <w:color w:val="000000" w:themeColor="text1"/>
          <w:sz w:val="24"/>
          <w:szCs w:val="24"/>
          <w:lang w:eastAsia="zh-Hans"/>
        </w:rPr>
        <w:t>乙方不承担付款</w:t>
      </w:r>
      <w:r w:rsidRPr="00CE0E0D">
        <w:rPr>
          <w:rFonts w:ascii="宋体" w:hAnsi="宋体" w:cs="仿宋_GB2312" w:hint="eastAsia"/>
          <w:color w:val="000000" w:themeColor="text1"/>
          <w:sz w:val="24"/>
          <w:szCs w:val="24"/>
          <w:lang w:eastAsia="zh-Hans"/>
        </w:rPr>
        <w:lastRenderedPageBreak/>
        <w:t>义务及逾期付款引发的责任</w:t>
      </w:r>
      <w:r w:rsidRPr="00CE0E0D">
        <w:rPr>
          <w:rFonts w:ascii="宋体" w:hAnsi="宋体" w:cs="仿宋_GB2312"/>
          <w:color w:val="000000" w:themeColor="text1"/>
          <w:sz w:val="24"/>
          <w:szCs w:val="24"/>
          <w:lang w:eastAsia="zh-Hans"/>
        </w:rPr>
        <w:t>。</w:t>
      </w:r>
    </w:p>
    <w:p w:rsidR="0091365E" w:rsidRPr="00CE0E0D" w:rsidRDefault="00827E0D">
      <w:pPr>
        <w:numPr>
          <w:ilvl w:val="0"/>
          <w:numId w:val="3"/>
        </w:numPr>
        <w:adjustRightInd w:val="0"/>
        <w:snapToGrid w:val="0"/>
        <w:spacing w:line="480" w:lineRule="auto"/>
        <w:jc w:val="center"/>
        <w:rPr>
          <w:rFonts w:ascii="宋体" w:hAnsi="宋体"/>
          <w:b/>
          <w:bCs/>
          <w:color w:val="000000" w:themeColor="text1"/>
          <w:sz w:val="24"/>
          <w:szCs w:val="24"/>
        </w:rPr>
      </w:pPr>
      <w:r w:rsidRPr="00CE0E0D">
        <w:rPr>
          <w:rFonts w:ascii="宋体" w:hAnsi="宋体" w:cs="仿宋_GB2312" w:hint="eastAsia"/>
          <w:b/>
          <w:bCs/>
          <w:color w:val="000000" w:themeColor="text1"/>
          <w:sz w:val="24"/>
          <w:szCs w:val="24"/>
        </w:rPr>
        <w:t>工程变更管理</w:t>
      </w:r>
    </w:p>
    <w:p w:rsidR="0091365E" w:rsidRPr="00CE0E0D" w:rsidRDefault="00827E0D">
      <w:pPr>
        <w:adjustRightInd w:val="0"/>
        <w:snapToGrid w:val="0"/>
        <w:spacing w:line="480" w:lineRule="auto"/>
        <w:ind w:firstLineChars="200" w:firstLine="480"/>
        <w:rPr>
          <w:rFonts w:ascii="宋体" w:hAnsi="宋体" w:cs="宋体"/>
          <w:color w:val="000000" w:themeColor="text1"/>
          <w:kern w:val="0"/>
          <w:sz w:val="24"/>
          <w:szCs w:val="24"/>
        </w:rPr>
      </w:pPr>
      <w:r w:rsidRPr="00CE0E0D">
        <w:rPr>
          <w:rFonts w:ascii="宋体" w:hAnsi="宋体" w:cs="宋体" w:hint="eastAsia"/>
          <w:color w:val="000000" w:themeColor="text1"/>
          <w:kern w:val="0"/>
          <w:sz w:val="24"/>
          <w:szCs w:val="24"/>
        </w:rPr>
        <w:t>工程变更的分类参照关于印发《广州市城建投资项目计划和资金管理工作指引（2012版）》的通知（</w:t>
      </w:r>
      <w:proofErr w:type="gramStart"/>
      <w:r w:rsidRPr="00CE0E0D">
        <w:rPr>
          <w:rFonts w:ascii="宋体" w:hAnsi="宋体" w:cs="宋体" w:hint="eastAsia"/>
          <w:color w:val="000000" w:themeColor="text1"/>
          <w:kern w:val="0"/>
          <w:sz w:val="24"/>
          <w:szCs w:val="24"/>
        </w:rPr>
        <w:t>穗建计〔2012〕</w:t>
      </w:r>
      <w:proofErr w:type="gramEnd"/>
      <w:r w:rsidRPr="00CE0E0D">
        <w:rPr>
          <w:rFonts w:ascii="宋体" w:hAnsi="宋体" w:cs="宋体" w:hint="eastAsia"/>
          <w:color w:val="000000" w:themeColor="text1"/>
          <w:kern w:val="0"/>
          <w:sz w:val="24"/>
          <w:szCs w:val="24"/>
        </w:rPr>
        <w:t>686号）。</w:t>
      </w:r>
    </w:p>
    <w:p w:rsidR="0091365E" w:rsidRPr="00CE0E0D" w:rsidRDefault="00827E0D">
      <w:pPr>
        <w:widowControl/>
        <w:spacing w:line="480" w:lineRule="auto"/>
        <w:ind w:firstLineChars="200" w:firstLine="482"/>
        <w:rPr>
          <w:rFonts w:ascii="宋体" w:hAnsi="宋体" w:cs="宋体"/>
          <w:color w:val="000000" w:themeColor="text1"/>
          <w:kern w:val="0"/>
          <w:sz w:val="24"/>
          <w:szCs w:val="24"/>
        </w:rPr>
      </w:pPr>
      <w:r w:rsidRPr="00CE0E0D">
        <w:rPr>
          <w:rFonts w:ascii="宋体" w:hAnsi="宋体" w:cs="宋体" w:hint="eastAsia"/>
          <w:b/>
          <w:color w:val="000000" w:themeColor="text1"/>
          <w:kern w:val="0"/>
          <w:sz w:val="24"/>
          <w:szCs w:val="24"/>
        </w:rPr>
        <w:t>5.1.</w:t>
      </w:r>
      <w:r w:rsidRPr="00CE0E0D">
        <w:rPr>
          <w:rFonts w:ascii="宋体" w:hAnsi="宋体" w:cs="宋体" w:hint="eastAsia"/>
          <w:color w:val="000000" w:themeColor="text1"/>
          <w:kern w:val="0"/>
          <w:sz w:val="24"/>
          <w:szCs w:val="24"/>
        </w:rPr>
        <w:t xml:space="preserve"> 一类变更（即对工程的建设规模、技术标准、重要构筑物的设计方案及施工方法进行变更，或者需增加的投资额超过单项中标合同价10%或100万元以上的变更），建设单位必须把变更预算报上级部门。为保证工程的推进，变更在经过充分论证的基础上，对确需实施的变更在办理呈批的同时可以组织施工。</w:t>
      </w:r>
    </w:p>
    <w:p w:rsidR="0091365E" w:rsidRPr="00CE0E0D" w:rsidRDefault="00827E0D">
      <w:pPr>
        <w:widowControl/>
        <w:spacing w:line="480" w:lineRule="auto"/>
        <w:ind w:firstLineChars="200" w:firstLine="482"/>
        <w:rPr>
          <w:rFonts w:ascii="宋体" w:hAnsi="宋体" w:cs="宋体"/>
          <w:color w:val="000000" w:themeColor="text1"/>
          <w:kern w:val="0"/>
          <w:sz w:val="24"/>
          <w:szCs w:val="24"/>
        </w:rPr>
      </w:pPr>
      <w:r w:rsidRPr="00CE0E0D">
        <w:rPr>
          <w:rFonts w:ascii="宋体" w:hAnsi="宋体" w:cs="宋体" w:hint="eastAsia"/>
          <w:b/>
          <w:color w:val="000000" w:themeColor="text1"/>
          <w:kern w:val="0"/>
          <w:sz w:val="24"/>
          <w:szCs w:val="24"/>
        </w:rPr>
        <w:t>5.2.</w:t>
      </w:r>
      <w:r w:rsidRPr="00CE0E0D">
        <w:rPr>
          <w:rFonts w:ascii="宋体" w:hAnsi="宋体" w:cs="宋体" w:hint="eastAsia"/>
          <w:color w:val="000000" w:themeColor="text1"/>
          <w:kern w:val="0"/>
          <w:sz w:val="24"/>
          <w:szCs w:val="24"/>
        </w:rPr>
        <w:t xml:space="preserve"> 二类变更（即在不改变整体工程技术标准的条件下，在进行技术经济论证的基础上的局部变更，一次变更增减投资额在单项中标合同价10%以下且在人民币100万元以下30万元以上的变更），建设单位在充分论证的基础上决定是否实施，但在工程推进的同时应及时完善变更手续，报上级部门备案。 </w:t>
      </w:r>
    </w:p>
    <w:p w:rsidR="0091365E" w:rsidRPr="00CE0E0D" w:rsidRDefault="00827E0D">
      <w:pPr>
        <w:widowControl/>
        <w:spacing w:line="480" w:lineRule="auto"/>
        <w:ind w:firstLineChars="200" w:firstLine="482"/>
        <w:rPr>
          <w:rFonts w:ascii="宋体" w:hAnsi="宋体" w:cs="宋体"/>
          <w:color w:val="000000" w:themeColor="text1"/>
          <w:kern w:val="0"/>
          <w:sz w:val="24"/>
          <w:szCs w:val="24"/>
        </w:rPr>
      </w:pPr>
      <w:r w:rsidRPr="00CE0E0D">
        <w:rPr>
          <w:rFonts w:ascii="宋体" w:hAnsi="宋体" w:cs="宋体" w:hint="eastAsia"/>
          <w:b/>
          <w:color w:val="000000" w:themeColor="text1"/>
          <w:kern w:val="0"/>
          <w:sz w:val="24"/>
          <w:szCs w:val="24"/>
        </w:rPr>
        <w:t xml:space="preserve">5.3. </w:t>
      </w:r>
      <w:r w:rsidRPr="00CE0E0D">
        <w:rPr>
          <w:rFonts w:ascii="宋体" w:hAnsi="宋体" w:cs="宋体" w:hint="eastAsia"/>
          <w:color w:val="000000" w:themeColor="text1"/>
          <w:kern w:val="0"/>
          <w:sz w:val="24"/>
          <w:szCs w:val="24"/>
        </w:rPr>
        <w:t>三类变更（即不影响主体结构及总体布置，一次变更增减投资额在单项中标合同价10%以下且在30万元以下的变更），</w:t>
      </w:r>
      <w:r w:rsidRPr="00CE0E0D">
        <w:rPr>
          <w:rFonts w:ascii="宋体" w:hAnsi="宋体" w:cs="仿宋_GB2312" w:hint="eastAsia"/>
          <w:color w:val="000000" w:themeColor="text1"/>
          <w:sz w:val="24"/>
          <w:szCs w:val="24"/>
        </w:rPr>
        <w:t>变更文件应清楚列明变更的项目、部位、材料、设备、投资增减、工期影响等内容报送建设单位批复，建设单位确认并批准后及时组织实施。</w:t>
      </w:r>
    </w:p>
    <w:p w:rsidR="0091365E" w:rsidRPr="00CE0E0D" w:rsidRDefault="00827E0D">
      <w:pPr>
        <w:widowControl/>
        <w:spacing w:line="480" w:lineRule="auto"/>
        <w:ind w:firstLineChars="200" w:firstLine="482"/>
        <w:rPr>
          <w:rFonts w:ascii="宋体" w:hAnsi="宋体" w:cs="宋体"/>
          <w:color w:val="000000" w:themeColor="text1"/>
          <w:kern w:val="0"/>
          <w:sz w:val="24"/>
          <w:szCs w:val="24"/>
        </w:rPr>
      </w:pPr>
      <w:r w:rsidRPr="00CE0E0D">
        <w:rPr>
          <w:rFonts w:ascii="宋体" w:hAnsi="宋体" w:cs="宋体" w:hint="eastAsia"/>
          <w:b/>
          <w:color w:val="000000" w:themeColor="text1"/>
          <w:kern w:val="0"/>
          <w:sz w:val="24"/>
          <w:szCs w:val="24"/>
        </w:rPr>
        <w:t>5.4.</w:t>
      </w:r>
      <w:r w:rsidRPr="00CE0E0D">
        <w:rPr>
          <w:rFonts w:ascii="宋体" w:hAnsi="宋体" w:cs="宋体" w:hint="eastAsia"/>
          <w:color w:val="000000" w:themeColor="text1"/>
          <w:kern w:val="0"/>
          <w:sz w:val="24"/>
          <w:szCs w:val="24"/>
        </w:rPr>
        <w:t>为保证工程进度，经建设单位批准后的变更，在工程变更施工完成后，可根据施工合同约定支付相应工程进度款，或签订补充协议，作为支付变更工程进度款的依据。</w:t>
      </w:r>
    </w:p>
    <w:p w:rsidR="0091365E" w:rsidRPr="00CE0E0D" w:rsidRDefault="00827E0D">
      <w:pPr>
        <w:numPr>
          <w:ilvl w:val="0"/>
          <w:numId w:val="3"/>
        </w:numPr>
        <w:adjustRightInd w:val="0"/>
        <w:snapToGrid w:val="0"/>
        <w:spacing w:line="480" w:lineRule="auto"/>
        <w:jc w:val="center"/>
        <w:rPr>
          <w:rFonts w:ascii="宋体" w:hAnsi="宋体"/>
          <w:b/>
          <w:bCs/>
          <w:color w:val="000000" w:themeColor="text1"/>
          <w:sz w:val="24"/>
          <w:szCs w:val="24"/>
        </w:rPr>
      </w:pPr>
      <w:r w:rsidRPr="00CE0E0D">
        <w:rPr>
          <w:rFonts w:ascii="宋体" w:hAnsi="宋体" w:cs="仿宋_GB2312" w:hint="eastAsia"/>
          <w:b/>
          <w:bCs/>
          <w:color w:val="000000" w:themeColor="text1"/>
          <w:sz w:val="24"/>
          <w:szCs w:val="24"/>
        </w:rPr>
        <w:t>合同的生效、变更、补充和终止</w:t>
      </w:r>
    </w:p>
    <w:p w:rsidR="0091365E" w:rsidRPr="00CE0E0D" w:rsidRDefault="00827E0D">
      <w:pPr>
        <w:numPr>
          <w:ilvl w:val="1"/>
          <w:numId w:val="0"/>
        </w:numPr>
        <w:tabs>
          <w:tab w:val="left" w:pos="0"/>
          <w:tab w:val="left" w:pos="480"/>
          <w:tab w:val="left" w:pos="1080"/>
        </w:tabs>
        <w:spacing w:line="480" w:lineRule="auto"/>
        <w:ind w:firstLineChars="200" w:firstLine="482"/>
        <w:rPr>
          <w:rFonts w:ascii="宋体" w:hAnsi="宋体"/>
          <w:color w:val="000000" w:themeColor="text1"/>
          <w:sz w:val="24"/>
          <w:szCs w:val="24"/>
        </w:rPr>
      </w:pPr>
      <w:r w:rsidRPr="00CE0E0D">
        <w:rPr>
          <w:rFonts w:ascii="宋体" w:hAnsi="宋体" w:cs="仿宋_GB2312"/>
          <w:b/>
          <w:color w:val="000000" w:themeColor="text1"/>
          <w:sz w:val="24"/>
          <w:szCs w:val="24"/>
        </w:rPr>
        <w:t>6</w:t>
      </w:r>
      <w:r w:rsidRPr="00CE0E0D">
        <w:rPr>
          <w:rFonts w:ascii="宋体" w:hAnsi="宋体" w:cs="仿宋_GB2312" w:hint="eastAsia"/>
          <w:b/>
          <w:color w:val="000000" w:themeColor="text1"/>
          <w:sz w:val="24"/>
          <w:szCs w:val="24"/>
        </w:rPr>
        <w:t>.1.</w:t>
      </w:r>
      <w:r w:rsidRPr="00CE0E0D">
        <w:rPr>
          <w:rFonts w:ascii="宋体" w:hAnsi="宋体" w:cs="仿宋_GB2312" w:hint="eastAsia"/>
          <w:color w:val="000000" w:themeColor="text1"/>
          <w:sz w:val="24"/>
          <w:szCs w:val="24"/>
        </w:rPr>
        <w:t xml:space="preserve"> 甲方如果要求乙方全部或部分暂停执行代建服务或终止本合同，应当提前</w:t>
      </w:r>
      <w:r w:rsidRPr="00CE0E0D">
        <w:rPr>
          <w:rFonts w:ascii="宋体" w:hAnsi="宋体" w:cs="仿宋_GB2312"/>
          <w:color w:val="000000" w:themeColor="text1"/>
          <w:sz w:val="24"/>
          <w:szCs w:val="24"/>
        </w:rPr>
        <w:t>30</w:t>
      </w:r>
      <w:r w:rsidRPr="00CE0E0D">
        <w:rPr>
          <w:rFonts w:ascii="宋体" w:hAnsi="宋体" w:cs="仿宋_GB2312" w:hint="eastAsia"/>
          <w:color w:val="000000" w:themeColor="text1"/>
          <w:sz w:val="24"/>
          <w:szCs w:val="24"/>
        </w:rPr>
        <w:t>日书面通知乙方，乙方应当立即安排停止执行代建服务。</w:t>
      </w:r>
    </w:p>
    <w:p w:rsidR="0091365E" w:rsidRPr="00CE0E0D" w:rsidRDefault="00827E0D">
      <w:pPr>
        <w:numPr>
          <w:ilvl w:val="1"/>
          <w:numId w:val="0"/>
        </w:numPr>
        <w:tabs>
          <w:tab w:val="left" w:pos="360"/>
          <w:tab w:val="left" w:pos="1080"/>
        </w:tabs>
        <w:autoSpaceDN w:val="0"/>
        <w:spacing w:line="480" w:lineRule="auto"/>
        <w:ind w:firstLineChars="200" w:firstLine="482"/>
        <w:rPr>
          <w:rFonts w:ascii="宋体" w:hAnsi="宋体"/>
          <w:color w:val="000000" w:themeColor="text1"/>
          <w:sz w:val="24"/>
          <w:szCs w:val="24"/>
        </w:rPr>
      </w:pPr>
      <w:r w:rsidRPr="00CE0E0D">
        <w:rPr>
          <w:rFonts w:ascii="宋体" w:hAnsi="宋体" w:cs="仿宋_GB2312"/>
          <w:b/>
          <w:color w:val="000000" w:themeColor="text1"/>
          <w:sz w:val="24"/>
          <w:szCs w:val="24"/>
        </w:rPr>
        <w:t>6</w:t>
      </w:r>
      <w:r w:rsidRPr="00CE0E0D">
        <w:rPr>
          <w:rFonts w:ascii="宋体" w:hAnsi="宋体" w:cs="仿宋_GB2312" w:hint="eastAsia"/>
          <w:b/>
          <w:color w:val="000000" w:themeColor="text1"/>
          <w:sz w:val="24"/>
          <w:szCs w:val="24"/>
        </w:rPr>
        <w:t xml:space="preserve">.2. </w:t>
      </w:r>
      <w:r w:rsidRPr="00CE0E0D">
        <w:rPr>
          <w:rFonts w:ascii="宋体" w:hAnsi="宋体" w:cs="仿宋_GB2312" w:hint="eastAsia"/>
          <w:color w:val="000000" w:themeColor="text1"/>
          <w:sz w:val="24"/>
          <w:szCs w:val="24"/>
        </w:rPr>
        <w:t>当由于非乙方原因而被暂停代建服务时，乙方在收到甲方暂停执行代建服务通知后</w:t>
      </w:r>
      <w:r w:rsidRPr="00CE0E0D">
        <w:rPr>
          <w:rFonts w:ascii="宋体" w:hAnsi="宋体" w:cs="仿宋_GB2312"/>
          <w:color w:val="000000" w:themeColor="text1"/>
          <w:sz w:val="24"/>
          <w:szCs w:val="24"/>
        </w:rPr>
        <w:t>10</w:t>
      </w:r>
      <w:r w:rsidRPr="00CE0E0D">
        <w:rPr>
          <w:rFonts w:ascii="宋体" w:hAnsi="宋体" w:cs="仿宋_GB2312" w:hint="eastAsia"/>
          <w:color w:val="000000" w:themeColor="text1"/>
          <w:sz w:val="24"/>
          <w:szCs w:val="24"/>
        </w:rPr>
        <w:t>个工作日内，应向甲方提交一份暂停代建服务对乙方所造成的经济损失和预计延误工期等情</w:t>
      </w:r>
      <w:r w:rsidRPr="00CE0E0D">
        <w:rPr>
          <w:rFonts w:ascii="宋体" w:hAnsi="宋体" w:cs="仿宋_GB2312" w:hint="eastAsia"/>
          <w:color w:val="000000" w:themeColor="text1"/>
          <w:sz w:val="24"/>
          <w:szCs w:val="24"/>
        </w:rPr>
        <w:lastRenderedPageBreak/>
        <w:t>况的书面暂停代建服务报告。甲方在收到乙方暂停代建服务情况报告</w:t>
      </w:r>
      <w:r w:rsidRPr="00CE0E0D">
        <w:rPr>
          <w:rFonts w:ascii="宋体" w:hAnsi="宋体" w:cs="仿宋_GB2312"/>
          <w:color w:val="000000" w:themeColor="text1"/>
          <w:sz w:val="24"/>
          <w:szCs w:val="24"/>
        </w:rPr>
        <w:t>5</w:t>
      </w:r>
      <w:r w:rsidRPr="00CE0E0D">
        <w:rPr>
          <w:rFonts w:ascii="宋体" w:hAnsi="宋体" w:cs="仿宋_GB2312" w:hint="eastAsia"/>
          <w:color w:val="000000" w:themeColor="text1"/>
          <w:sz w:val="24"/>
          <w:szCs w:val="24"/>
        </w:rPr>
        <w:t>个工作日内，应与乙方商讨，并将具体意见答复乙方。乙方恢复执行代建服务后，按实际情况向甲方提交要求经济损失补偿和延长工期的报告。甲方报告批准后在5个工作日内将批复意见回复乙方，并与乙方办理拨付补偿款和延长工期的手续。</w:t>
      </w:r>
    </w:p>
    <w:p w:rsidR="0091365E" w:rsidRPr="00CE0E0D" w:rsidRDefault="00827E0D">
      <w:pPr>
        <w:numPr>
          <w:ilvl w:val="1"/>
          <w:numId w:val="0"/>
        </w:numPr>
        <w:tabs>
          <w:tab w:val="left" w:pos="360"/>
          <w:tab w:val="left" w:pos="1080"/>
        </w:tabs>
        <w:autoSpaceDN w:val="0"/>
        <w:spacing w:line="480" w:lineRule="auto"/>
        <w:ind w:firstLineChars="200" w:firstLine="482"/>
        <w:rPr>
          <w:rFonts w:ascii="宋体" w:hAnsi="宋体"/>
          <w:color w:val="000000" w:themeColor="text1"/>
          <w:sz w:val="24"/>
          <w:szCs w:val="24"/>
        </w:rPr>
      </w:pPr>
      <w:r w:rsidRPr="00CE0E0D">
        <w:rPr>
          <w:rFonts w:ascii="宋体" w:hAnsi="宋体" w:cs="仿宋_GB2312"/>
          <w:b/>
          <w:color w:val="000000" w:themeColor="text1"/>
          <w:sz w:val="24"/>
          <w:szCs w:val="24"/>
        </w:rPr>
        <w:t>6</w:t>
      </w:r>
      <w:r w:rsidRPr="00CE0E0D">
        <w:rPr>
          <w:rFonts w:ascii="宋体" w:hAnsi="宋体" w:cs="仿宋_GB2312" w:hint="eastAsia"/>
          <w:b/>
          <w:color w:val="000000" w:themeColor="text1"/>
          <w:sz w:val="24"/>
          <w:szCs w:val="24"/>
        </w:rPr>
        <w:t>.3.</w:t>
      </w:r>
      <w:r w:rsidRPr="00CE0E0D">
        <w:rPr>
          <w:rFonts w:ascii="宋体" w:hAnsi="宋体" w:cs="仿宋_GB2312"/>
          <w:b/>
          <w:color w:val="000000" w:themeColor="text1"/>
          <w:sz w:val="24"/>
          <w:szCs w:val="24"/>
        </w:rPr>
        <w:t xml:space="preserve"> </w:t>
      </w:r>
      <w:r w:rsidRPr="00CE0E0D">
        <w:rPr>
          <w:rFonts w:ascii="宋体" w:hAnsi="宋体" w:cs="仿宋_GB2312" w:hint="eastAsia"/>
          <w:color w:val="000000" w:themeColor="text1"/>
          <w:sz w:val="24"/>
          <w:szCs w:val="24"/>
        </w:rPr>
        <w:t>本合同</w:t>
      </w:r>
      <w:r w:rsidRPr="00CE0E0D">
        <w:rPr>
          <w:rFonts w:ascii="宋体" w:hAnsi="宋体" w:cs="仿宋_GB2312" w:hint="eastAsia"/>
          <w:color w:val="000000" w:themeColor="text1"/>
          <w:sz w:val="24"/>
          <w:szCs w:val="24"/>
          <w:lang w:eastAsia="zh-Hans"/>
        </w:rPr>
        <w:t>因</w:t>
      </w:r>
      <w:r w:rsidRPr="00CE0E0D">
        <w:rPr>
          <w:rFonts w:ascii="宋体" w:hAnsi="宋体" w:cs="仿宋_GB2312" w:hint="eastAsia"/>
          <w:color w:val="000000" w:themeColor="text1"/>
          <w:sz w:val="24"/>
          <w:szCs w:val="24"/>
        </w:rPr>
        <w:t>不可抗力提前终止，</w:t>
      </w:r>
      <w:r w:rsidRPr="00CE0E0D">
        <w:rPr>
          <w:rFonts w:ascii="宋体" w:hAnsi="宋体" w:cs="仿宋_GB2312" w:hint="eastAsia"/>
          <w:color w:val="000000" w:themeColor="text1"/>
          <w:sz w:val="24"/>
          <w:szCs w:val="24"/>
          <w:lang w:eastAsia="zh-Hans"/>
        </w:rPr>
        <w:t>甲方</w:t>
      </w:r>
      <w:r w:rsidRPr="00CE0E0D">
        <w:rPr>
          <w:rFonts w:ascii="宋体" w:hAnsi="宋体" w:cs="仿宋_GB2312" w:hint="eastAsia"/>
          <w:color w:val="000000" w:themeColor="text1"/>
          <w:sz w:val="24"/>
          <w:szCs w:val="24"/>
        </w:rPr>
        <w:t>应根据乙方履约情况支付工程比例的代建服务费，乙方应按本条的有关规定办理移交手续。若已付的代建服务费已超出了乙方实际完成的管理工作，则乙方有义务将超出部分的金额返还甲方。若双方在乙方代建服务费结算、支付或其他事宜上发生争议，由双方协商解决，协商不成可提起诉讼。但双方单位不得以此为由停止或阻挠项目工程及所有资料的移交工作。</w:t>
      </w:r>
    </w:p>
    <w:p w:rsidR="0091365E" w:rsidRPr="00CE0E0D" w:rsidRDefault="00827E0D">
      <w:pPr>
        <w:numPr>
          <w:ilvl w:val="1"/>
          <w:numId w:val="0"/>
        </w:numPr>
        <w:tabs>
          <w:tab w:val="left" w:pos="360"/>
          <w:tab w:val="left" w:pos="480"/>
          <w:tab w:val="left" w:pos="1080"/>
        </w:tabs>
        <w:spacing w:line="480" w:lineRule="auto"/>
        <w:ind w:firstLineChars="200" w:firstLine="482"/>
        <w:rPr>
          <w:rFonts w:ascii="宋体" w:hAnsi="宋体"/>
          <w:b/>
          <w:bCs/>
          <w:color w:val="000000" w:themeColor="text1"/>
          <w:sz w:val="24"/>
          <w:szCs w:val="24"/>
        </w:rPr>
      </w:pPr>
      <w:r w:rsidRPr="00CE0E0D">
        <w:rPr>
          <w:rFonts w:ascii="宋体" w:hAnsi="宋体" w:cs="仿宋_GB2312"/>
          <w:b/>
          <w:color w:val="000000" w:themeColor="text1"/>
          <w:sz w:val="24"/>
          <w:szCs w:val="24"/>
        </w:rPr>
        <w:t>6</w:t>
      </w:r>
      <w:r w:rsidRPr="00CE0E0D">
        <w:rPr>
          <w:rFonts w:ascii="宋体" w:hAnsi="宋体" w:cs="仿宋_GB2312" w:hint="eastAsia"/>
          <w:b/>
          <w:color w:val="000000" w:themeColor="text1"/>
          <w:sz w:val="24"/>
          <w:szCs w:val="24"/>
        </w:rPr>
        <w:t>.4.</w:t>
      </w:r>
      <w:r w:rsidRPr="00CE0E0D">
        <w:rPr>
          <w:rFonts w:ascii="宋体" w:hAnsi="宋体" w:cs="仿宋_GB2312" w:hint="eastAsia"/>
          <w:color w:val="000000" w:themeColor="text1"/>
          <w:sz w:val="24"/>
          <w:szCs w:val="24"/>
        </w:rPr>
        <w:t xml:space="preserve"> 双方经协商可以书面合同方式对本合同做出修改和补充，经双方授权代表签字并加盖公章的有关本合同的修改合同和补充合同是本合同的组成部分，具有与本合同同等的法律效力。</w:t>
      </w:r>
    </w:p>
    <w:p w:rsidR="0091365E" w:rsidRPr="00CE0E0D" w:rsidRDefault="00827E0D">
      <w:pPr>
        <w:numPr>
          <w:ilvl w:val="0"/>
          <w:numId w:val="3"/>
        </w:numPr>
        <w:adjustRightInd w:val="0"/>
        <w:snapToGrid w:val="0"/>
        <w:spacing w:line="480" w:lineRule="auto"/>
        <w:jc w:val="center"/>
        <w:rPr>
          <w:rFonts w:ascii="宋体" w:hAnsi="宋体"/>
          <w:b/>
          <w:bCs/>
          <w:color w:val="000000" w:themeColor="text1"/>
          <w:sz w:val="24"/>
          <w:szCs w:val="24"/>
        </w:rPr>
      </w:pPr>
      <w:r w:rsidRPr="00CE0E0D">
        <w:rPr>
          <w:rFonts w:ascii="宋体" w:hAnsi="宋体" w:cs="仿宋_GB2312" w:hint="eastAsia"/>
          <w:b/>
          <w:bCs/>
          <w:color w:val="000000" w:themeColor="text1"/>
          <w:sz w:val="24"/>
          <w:szCs w:val="24"/>
        </w:rPr>
        <w:t>违约责任</w:t>
      </w:r>
    </w:p>
    <w:p w:rsidR="0091365E" w:rsidRPr="00CE0E0D" w:rsidRDefault="00827E0D">
      <w:pPr>
        <w:numPr>
          <w:ilvl w:val="1"/>
          <w:numId w:val="0"/>
        </w:numPr>
        <w:spacing w:line="480" w:lineRule="auto"/>
        <w:ind w:firstLineChars="200" w:firstLine="482"/>
        <w:rPr>
          <w:rFonts w:ascii="宋体" w:hAnsi="宋体"/>
          <w:color w:val="000000" w:themeColor="text1"/>
          <w:sz w:val="24"/>
          <w:szCs w:val="24"/>
        </w:rPr>
      </w:pPr>
      <w:r w:rsidRPr="00CE0E0D">
        <w:rPr>
          <w:rFonts w:ascii="宋体" w:hAnsi="宋体" w:cs="仿宋_GB2312"/>
          <w:b/>
          <w:color w:val="000000" w:themeColor="text1"/>
          <w:sz w:val="24"/>
          <w:szCs w:val="24"/>
        </w:rPr>
        <w:t>7</w:t>
      </w:r>
      <w:r w:rsidRPr="00CE0E0D">
        <w:rPr>
          <w:rFonts w:ascii="宋体" w:hAnsi="宋体" w:cs="仿宋_GB2312" w:hint="eastAsia"/>
          <w:b/>
          <w:color w:val="000000" w:themeColor="text1"/>
          <w:sz w:val="24"/>
          <w:szCs w:val="24"/>
        </w:rPr>
        <w:t xml:space="preserve">.1. </w:t>
      </w:r>
      <w:r w:rsidRPr="00CE0E0D">
        <w:rPr>
          <w:rFonts w:ascii="宋体" w:hAnsi="宋体" w:cs="仿宋_GB2312" w:hint="eastAsia"/>
          <w:color w:val="000000" w:themeColor="text1"/>
          <w:sz w:val="24"/>
          <w:szCs w:val="24"/>
        </w:rPr>
        <w:t>双方均应按照本合同的规定履行各自的义务，违反规定的一方应当向对方承担相应的违约责任。</w:t>
      </w:r>
    </w:p>
    <w:p w:rsidR="0091365E" w:rsidRPr="00CE0E0D" w:rsidRDefault="00827E0D">
      <w:pPr>
        <w:numPr>
          <w:ilvl w:val="1"/>
          <w:numId w:val="0"/>
        </w:numPr>
        <w:spacing w:line="480" w:lineRule="auto"/>
        <w:ind w:firstLineChars="200" w:firstLine="482"/>
        <w:rPr>
          <w:rFonts w:ascii="宋体" w:hAnsi="宋体"/>
          <w:color w:val="000000" w:themeColor="text1"/>
          <w:sz w:val="24"/>
          <w:szCs w:val="24"/>
        </w:rPr>
      </w:pPr>
      <w:r w:rsidRPr="00CE0E0D">
        <w:rPr>
          <w:rFonts w:ascii="宋体" w:hAnsi="宋体" w:cs="仿宋_GB2312"/>
          <w:b/>
          <w:color w:val="000000" w:themeColor="text1"/>
          <w:sz w:val="24"/>
          <w:szCs w:val="24"/>
        </w:rPr>
        <w:t>7</w:t>
      </w:r>
      <w:r w:rsidRPr="00CE0E0D">
        <w:rPr>
          <w:rFonts w:ascii="宋体" w:hAnsi="宋体" w:cs="仿宋_GB2312" w:hint="eastAsia"/>
          <w:b/>
          <w:color w:val="000000" w:themeColor="text1"/>
          <w:sz w:val="24"/>
          <w:szCs w:val="24"/>
        </w:rPr>
        <w:t xml:space="preserve">.2. </w:t>
      </w:r>
      <w:r w:rsidRPr="00CE0E0D">
        <w:rPr>
          <w:rFonts w:ascii="宋体" w:hAnsi="宋体" w:cs="仿宋_GB2312" w:hint="eastAsia"/>
          <w:color w:val="000000" w:themeColor="text1"/>
          <w:sz w:val="24"/>
          <w:szCs w:val="24"/>
        </w:rPr>
        <w:t>由于甲方原因未能及时办理相关手续，影响乙方建设进度的，乙方无须承担违约责任。</w:t>
      </w:r>
    </w:p>
    <w:p w:rsidR="0091365E" w:rsidRPr="00CE0E0D" w:rsidRDefault="00827E0D">
      <w:pPr>
        <w:numPr>
          <w:ilvl w:val="1"/>
          <w:numId w:val="0"/>
        </w:numPr>
        <w:spacing w:line="480" w:lineRule="auto"/>
        <w:ind w:firstLineChars="200" w:firstLine="482"/>
        <w:rPr>
          <w:rFonts w:ascii="宋体" w:hAnsi="宋体"/>
          <w:color w:val="000000" w:themeColor="text1"/>
          <w:sz w:val="24"/>
          <w:szCs w:val="24"/>
        </w:rPr>
      </w:pPr>
      <w:r w:rsidRPr="00CE0E0D">
        <w:rPr>
          <w:rFonts w:ascii="宋体" w:hAnsi="宋体" w:cs="仿宋_GB2312"/>
          <w:b/>
          <w:color w:val="000000" w:themeColor="text1"/>
          <w:sz w:val="24"/>
          <w:szCs w:val="24"/>
        </w:rPr>
        <w:t>7</w:t>
      </w:r>
      <w:r w:rsidRPr="00CE0E0D">
        <w:rPr>
          <w:rFonts w:ascii="宋体" w:hAnsi="宋体" w:cs="仿宋_GB2312" w:hint="eastAsia"/>
          <w:b/>
          <w:color w:val="000000" w:themeColor="text1"/>
          <w:sz w:val="24"/>
          <w:szCs w:val="24"/>
        </w:rPr>
        <w:t xml:space="preserve">.3. </w:t>
      </w:r>
      <w:r w:rsidRPr="00CE0E0D">
        <w:rPr>
          <w:rFonts w:ascii="宋体" w:hAnsi="宋体" w:cs="仿宋_GB2312" w:hint="eastAsia"/>
          <w:color w:val="000000" w:themeColor="text1"/>
          <w:sz w:val="24"/>
          <w:szCs w:val="24"/>
        </w:rPr>
        <w:t>因乙方管理不当致使项目工程未能按本合同规定按期按质交付，乙方承担违约责任和整改责任。</w:t>
      </w:r>
    </w:p>
    <w:p w:rsidR="0091365E" w:rsidRPr="00CE0E0D" w:rsidRDefault="00827E0D">
      <w:pPr>
        <w:numPr>
          <w:ilvl w:val="1"/>
          <w:numId w:val="0"/>
        </w:numPr>
        <w:spacing w:line="480" w:lineRule="auto"/>
        <w:ind w:firstLineChars="200" w:firstLine="482"/>
        <w:rPr>
          <w:rFonts w:ascii="宋体" w:hAnsi="宋体"/>
          <w:b/>
          <w:bCs/>
          <w:color w:val="000000" w:themeColor="text1"/>
          <w:sz w:val="24"/>
          <w:szCs w:val="24"/>
        </w:rPr>
      </w:pPr>
      <w:r w:rsidRPr="00CE0E0D">
        <w:rPr>
          <w:rFonts w:ascii="宋体" w:hAnsi="宋体" w:cs="仿宋_GB2312"/>
          <w:b/>
          <w:color w:val="000000" w:themeColor="text1"/>
          <w:sz w:val="24"/>
          <w:szCs w:val="24"/>
        </w:rPr>
        <w:t>7</w:t>
      </w:r>
      <w:r w:rsidRPr="00CE0E0D">
        <w:rPr>
          <w:rFonts w:ascii="宋体" w:hAnsi="宋体" w:cs="仿宋_GB2312" w:hint="eastAsia"/>
          <w:b/>
          <w:color w:val="000000" w:themeColor="text1"/>
          <w:sz w:val="24"/>
          <w:szCs w:val="24"/>
        </w:rPr>
        <w:t>.4.</w:t>
      </w:r>
      <w:r w:rsidRPr="00CE0E0D">
        <w:rPr>
          <w:rFonts w:ascii="宋体" w:hAnsi="宋体" w:cs="仿宋_GB2312" w:hint="eastAsia"/>
          <w:color w:val="000000" w:themeColor="text1"/>
          <w:sz w:val="24"/>
          <w:szCs w:val="24"/>
        </w:rPr>
        <w:t xml:space="preserve"> 双方均不得单方解除合同，否则违约方应向守约方承担赔偿责任。</w:t>
      </w:r>
    </w:p>
    <w:p w:rsidR="0091365E" w:rsidRPr="00CE0E0D" w:rsidRDefault="00827E0D">
      <w:pPr>
        <w:adjustRightInd w:val="0"/>
        <w:snapToGrid w:val="0"/>
        <w:spacing w:line="480" w:lineRule="auto"/>
        <w:jc w:val="center"/>
        <w:rPr>
          <w:rFonts w:ascii="宋体" w:hAnsi="宋体"/>
          <w:b/>
          <w:bCs/>
          <w:color w:val="000000" w:themeColor="text1"/>
          <w:sz w:val="24"/>
          <w:szCs w:val="24"/>
        </w:rPr>
      </w:pPr>
      <w:r w:rsidRPr="00CE0E0D">
        <w:rPr>
          <w:rFonts w:ascii="宋体" w:hAnsi="宋体" w:cs="仿宋_GB2312" w:hint="eastAsia"/>
          <w:b/>
          <w:bCs/>
          <w:color w:val="000000" w:themeColor="text1"/>
          <w:sz w:val="24"/>
          <w:szCs w:val="24"/>
        </w:rPr>
        <w:t>第八节</w:t>
      </w:r>
      <w:r w:rsidRPr="00CE0E0D">
        <w:rPr>
          <w:rFonts w:ascii="宋体" w:hAnsi="宋体" w:cs="仿宋_GB2312"/>
          <w:b/>
          <w:bCs/>
          <w:color w:val="000000" w:themeColor="text1"/>
          <w:sz w:val="24"/>
          <w:szCs w:val="24"/>
        </w:rPr>
        <w:t xml:space="preserve">  </w:t>
      </w:r>
      <w:r w:rsidRPr="00CE0E0D">
        <w:rPr>
          <w:rFonts w:ascii="宋体" w:hAnsi="宋体" w:cs="仿宋_GB2312" w:hint="eastAsia"/>
          <w:b/>
          <w:bCs/>
          <w:color w:val="000000" w:themeColor="text1"/>
          <w:sz w:val="24"/>
          <w:szCs w:val="24"/>
        </w:rPr>
        <w:t>其他事项</w:t>
      </w:r>
    </w:p>
    <w:p w:rsidR="0091365E" w:rsidRPr="00CE0E0D" w:rsidRDefault="00827E0D">
      <w:pPr>
        <w:numPr>
          <w:ilvl w:val="1"/>
          <w:numId w:val="0"/>
        </w:numPr>
        <w:tabs>
          <w:tab w:val="left" w:pos="480"/>
          <w:tab w:val="left" w:pos="540"/>
          <w:tab w:val="left" w:pos="1418"/>
        </w:tabs>
        <w:adjustRightInd w:val="0"/>
        <w:snapToGrid w:val="0"/>
        <w:spacing w:line="480" w:lineRule="auto"/>
        <w:ind w:firstLineChars="200" w:firstLine="482"/>
        <w:rPr>
          <w:rFonts w:ascii="宋体" w:hAnsi="宋体"/>
          <w:color w:val="000000" w:themeColor="text1"/>
          <w:sz w:val="24"/>
          <w:szCs w:val="24"/>
        </w:rPr>
      </w:pPr>
      <w:r w:rsidRPr="00CE0E0D">
        <w:rPr>
          <w:rFonts w:ascii="宋体" w:hAnsi="宋体" w:cs="仿宋_GB2312"/>
          <w:b/>
          <w:color w:val="000000" w:themeColor="text1"/>
          <w:sz w:val="24"/>
          <w:szCs w:val="24"/>
        </w:rPr>
        <w:t>8</w:t>
      </w:r>
      <w:r w:rsidRPr="00CE0E0D">
        <w:rPr>
          <w:rFonts w:ascii="宋体" w:hAnsi="宋体" w:cs="仿宋_GB2312" w:hint="eastAsia"/>
          <w:b/>
          <w:color w:val="000000" w:themeColor="text1"/>
          <w:sz w:val="24"/>
          <w:szCs w:val="24"/>
        </w:rPr>
        <w:t xml:space="preserve">.1. </w:t>
      </w:r>
      <w:r w:rsidRPr="00CE0E0D">
        <w:rPr>
          <w:rFonts w:ascii="宋体" w:hAnsi="宋体" w:cs="仿宋_GB2312" w:hint="eastAsia"/>
          <w:color w:val="000000" w:themeColor="text1"/>
          <w:sz w:val="24"/>
          <w:szCs w:val="24"/>
        </w:rPr>
        <w:t>双方不能协商解决争议的，任何一方可向委托项目所在地有管辖权的人民法院提请</w:t>
      </w:r>
      <w:r w:rsidRPr="00CE0E0D">
        <w:rPr>
          <w:rFonts w:ascii="宋体" w:hAnsi="宋体" w:cs="仿宋_GB2312" w:hint="eastAsia"/>
          <w:color w:val="000000" w:themeColor="text1"/>
          <w:sz w:val="24"/>
          <w:szCs w:val="24"/>
        </w:rPr>
        <w:lastRenderedPageBreak/>
        <w:t>诉讼。</w:t>
      </w:r>
    </w:p>
    <w:p w:rsidR="0091365E" w:rsidRPr="00CE0E0D" w:rsidRDefault="00827E0D">
      <w:pPr>
        <w:numPr>
          <w:ilvl w:val="1"/>
          <w:numId w:val="0"/>
        </w:numPr>
        <w:tabs>
          <w:tab w:val="left" w:pos="480"/>
          <w:tab w:val="left" w:pos="540"/>
          <w:tab w:val="left" w:pos="1418"/>
        </w:tabs>
        <w:adjustRightInd w:val="0"/>
        <w:snapToGrid w:val="0"/>
        <w:spacing w:line="480" w:lineRule="auto"/>
        <w:ind w:firstLineChars="200" w:firstLine="482"/>
        <w:rPr>
          <w:rFonts w:ascii="宋体" w:hAnsi="宋体"/>
          <w:color w:val="000000" w:themeColor="text1"/>
          <w:sz w:val="24"/>
          <w:szCs w:val="24"/>
        </w:rPr>
      </w:pPr>
      <w:r w:rsidRPr="00CE0E0D">
        <w:rPr>
          <w:rFonts w:ascii="宋体" w:hAnsi="宋体" w:cs="仿宋_GB2312"/>
          <w:b/>
          <w:color w:val="000000" w:themeColor="text1"/>
          <w:sz w:val="24"/>
          <w:szCs w:val="24"/>
        </w:rPr>
        <w:t>8</w:t>
      </w:r>
      <w:r w:rsidRPr="00CE0E0D">
        <w:rPr>
          <w:rFonts w:ascii="宋体" w:hAnsi="宋体" w:cs="仿宋_GB2312" w:hint="eastAsia"/>
          <w:b/>
          <w:color w:val="000000" w:themeColor="text1"/>
          <w:sz w:val="24"/>
          <w:szCs w:val="24"/>
        </w:rPr>
        <w:t xml:space="preserve">.2. </w:t>
      </w:r>
      <w:r w:rsidRPr="00CE0E0D">
        <w:rPr>
          <w:rFonts w:ascii="宋体" w:hAnsi="宋体" w:cs="仿宋_GB2312" w:hint="eastAsia"/>
          <w:color w:val="000000" w:themeColor="text1"/>
          <w:sz w:val="24"/>
          <w:szCs w:val="24"/>
        </w:rPr>
        <w:t>本合同正本一式贰份，双方各执壹份，副本肆份，双方各执贰份。本合同经双方法定代表人或授权代表签字并加盖公章后生效，合同正、副本具有同等法律效力。</w:t>
      </w:r>
    </w:p>
    <w:p w:rsidR="0091365E" w:rsidRPr="00CE0E0D" w:rsidRDefault="00827E0D">
      <w:pPr>
        <w:adjustRightInd w:val="0"/>
        <w:snapToGrid w:val="0"/>
        <w:spacing w:line="480" w:lineRule="auto"/>
        <w:ind w:firstLine="720"/>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附件：1、廉政合同</w:t>
      </w:r>
    </w:p>
    <w:p w:rsidR="0091365E" w:rsidRPr="00CE0E0D" w:rsidRDefault="00827E0D">
      <w:pPr>
        <w:numPr>
          <w:ilvl w:val="0"/>
          <w:numId w:val="5"/>
        </w:numPr>
        <w:adjustRightInd w:val="0"/>
        <w:snapToGrid w:val="0"/>
        <w:spacing w:line="480" w:lineRule="auto"/>
        <w:rPr>
          <w:rFonts w:ascii="宋体" w:hAnsi="宋体"/>
          <w:b/>
          <w:bCs/>
          <w:color w:val="000000" w:themeColor="text1"/>
          <w:sz w:val="24"/>
          <w:szCs w:val="24"/>
        </w:rPr>
      </w:pPr>
      <w:r w:rsidRPr="00CE0E0D">
        <w:rPr>
          <w:rFonts w:ascii="宋体" w:hAnsi="宋体" w:cs="仿宋_GB2312" w:hint="eastAsia"/>
          <w:color w:val="000000" w:themeColor="text1"/>
          <w:sz w:val="24"/>
          <w:szCs w:val="24"/>
        </w:rPr>
        <w:t>中标通知书</w:t>
      </w:r>
    </w:p>
    <w:p w:rsidR="0091365E" w:rsidRPr="00CE0E0D" w:rsidRDefault="00827E0D">
      <w:pPr>
        <w:rPr>
          <w:rFonts w:ascii="宋体" w:hAnsi="宋体" w:cs="仿宋_GB2312"/>
          <w:bCs/>
          <w:color w:val="000000" w:themeColor="text1"/>
          <w:sz w:val="24"/>
          <w:szCs w:val="24"/>
        </w:rPr>
      </w:pPr>
      <w:r w:rsidRPr="00CE0E0D">
        <w:rPr>
          <w:rFonts w:ascii="宋体" w:hAnsi="宋体" w:cs="仿宋_GB2312" w:hint="eastAsia"/>
          <w:bCs/>
          <w:color w:val="000000" w:themeColor="text1"/>
          <w:sz w:val="24"/>
          <w:szCs w:val="24"/>
        </w:rPr>
        <w:br w:type="page"/>
      </w:r>
    </w:p>
    <w:p w:rsidR="0091365E" w:rsidRPr="00CE0E0D" w:rsidRDefault="00827E0D">
      <w:pPr>
        <w:spacing w:line="480" w:lineRule="auto"/>
        <w:rPr>
          <w:rFonts w:ascii="宋体" w:hAnsi="宋体" w:cs="仿宋_GB2312"/>
          <w:bCs/>
          <w:color w:val="000000" w:themeColor="text1"/>
          <w:sz w:val="24"/>
          <w:szCs w:val="24"/>
        </w:rPr>
      </w:pPr>
      <w:r w:rsidRPr="00CE0E0D">
        <w:rPr>
          <w:rFonts w:ascii="宋体" w:hAnsi="宋体" w:cs="仿宋_GB2312" w:hint="eastAsia"/>
          <w:bCs/>
          <w:color w:val="000000" w:themeColor="text1"/>
          <w:sz w:val="24"/>
          <w:szCs w:val="24"/>
        </w:rPr>
        <w:lastRenderedPageBreak/>
        <w:t>（本页以下无正文）</w:t>
      </w:r>
    </w:p>
    <w:p w:rsidR="0091365E" w:rsidRPr="00CE0E0D" w:rsidRDefault="00827E0D">
      <w:pPr>
        <w:adjustRightInd w:val="0"/>
        <w:snapToGrid w:val="0"/>
        <w:spacing w:line="540" w:lineRule="exact"/>
        <w:rPr>
          <w:rFonts w:ascii="宋体" w:hAnsi="宋体" w:cs="仿宋_GB2312"/>
          <w:b/>
          <w:bCs/>
          <w:color w:val="000000" w:themeColor="text1"/>
          <w:sz w:val="24"/>
          <w:szCs w:val="24"/>
        </w:rPr>
      </w:pPr>
      <w:r w:rsidRPr="00CE0E0D">
        <w:rPr>
          <w:rFonts w:ascii="宋体" w:hAnsi="宋体" w:cs="仿宋_GB2312" w:hint="eastAsia"/>
          <w:b/>
          <w:bCs/>
          <w:color w:val="000000" w:themeColor="text1"/>
          <w:sz w:val="24"/>
          <w:szCs w:val="24"/>
        </w:rPr>
        <w:t>（本页为签章页）</w:t>
      </w:r>
    </w:p>
    <w:p w:rsidR="0091365E" w:rsidRPr="00CE0E0D" w:rsidRDefault="0091365E">
      <w:pPr>
        <w:adjustRightInd w:val="0"/>
        <w:snapToGrid w:val="0"/>
        <w:spacing w:line="540" w:lineRule="exact"/>
        <w:rPr>
          <w:rFonts w:ascii="宋体" w:hAnsi="宋体" w:cs="仿宋_GB2312"/>
          <w:b/>
          <w:bCs/>
          <w:color w:val="000000" w:themeColor="text1"/>
          <w:sz w:val="24"/>
          <w:szCs w:val="24"/>
        </w:rPr>
      </w:pPr>
    </w:p>
    <w:p w:rsidR="0091365E" w:rsidRPr="00CE0E0D" w:rsidRDefault="0091365E">
      <w:pPr>
        <w:adjustRightInd w:val="0"/>
        <w:snapToGrid w:val="0"/>
        <w:spacing w:line="540" w:lineRule="exact"/>
        <w:rPr>
          <w:rFonts w:ascii="宋体" w:hAnsi="宋体" w:cs="仿宋_GB2312"/>
          <w:b/>
          <w:bCs/>
          <w:color w:val="000000" w:themeColor="text1"/>
          <w:sz w:val="24"/>
          <w:szCs w:val="24"/>
        </w:rPr>
      </w:pPr>
    </w:p>
    <w:p w:rsidR="0091365E" w:rsidRPr="00CE0E0D" w:rsidRDefault="00827E0D">
      <w:pPr>
        <w:adjustRightInd w:val="0"/>
        <w:snapToGrid w:val="0"/>
        <w:spacing w:line="540" w:lineRule="exact"/>
        <w:ind w:firstLineChars="235" w:firstLine="566"/>
        <w:rPr>
          <w:rFonts w:ascii="宋体" w:hAnsi="宋体"/>
          <w:b/>
          <w:bCs/>
          <w:color w:val="000000" w:themeColor="text1"/>
          <w:sz w:val="24"/>
          <w:szCs w:val="24"/>
        </w:rPr>
      </w:pPr>
      <w:r w:rsidRPr="00CE0E0D">
        <w:rPr>
          <w:rFonts w:ascii="宋体" w:hAnsi="宋体" w:cs="仿宋_GB2312" w:hint="eastAsia"/>
          <w:b/>
          <w:bCs/>
          <w:color w:val="000000" w:themeColor="text1"/>
          <w:sz w:val="24"/>
          <w:szCs w:val="24"/>
        </w:rPr>
        <w:t>甲方：（盖章）</w:t>
      </w:r>
    </w:p>
    <w:p w:rsidR="0091365E" w:rsidRPr="00CE0E0D" w:rsidRDefault="0091365E">
      <w:pPr>
        <w:adjustRightInd w:val="0"/>
        <w:snapToGrid w:val="0"/>
        <w:spacing w:line="540" w:lineRule="exact"/>
        <w:ind w:firstLineChars="235" w:firstLine="566"/>
        <w:rPr>
          <w:rFonts w:ascii="宋体" w:hAnsi="宋体"/>
          <w:b/>
          <w:bCs/>
          <w:color w:val="000000" w:themeColor="text1"/>
          <w:sz w:val="24"/>
          <w:szCs w:val="24"/>
        </w:rPr>
      </w:pPr>
    </w:p>
    <w:p w:rsidR="0091365E" w:rsidRPr="00CE0E0D" w:rsidRDefault="00827E0D">
      <w:pPr>
        <w:adjustRightInd w:val="0"/>
        <w:snapToGrid w:val="0"/>
        <w:spacing w:line="540" w:lineRule="exact"/>
        <w:ind w:firstLineChars="235" w:firstLine="566"/>
        <w:rPr>
          <w:rFonts w:ascii="宋体" w:hAnsi="宋体" w:cs="仿宋_GB2312"/>
          <w:b/>
          <w:color w:val="000000" w:themeColor="text1"/>
          <w:sz w:val="24"/>
          <w:szCs w:val="24"/>
        </w:rPr>
      </w:pPr>
      <w:r w:rsidRPr="00CE0E0D">
        <w:rPr>
          <w:rFonts w:ascii="宋体" w:hAnsi="宋体" w:cs="仿宋_GB2312" w:hint="eastAsia"/>
          <w:b/>
          <w:color w:val="000000" w:themeColor="text1"/>
          <w:sz w:val="24"/>
          <w:szCs w:val="24"/>
        </w:rPr>
        <w:t>法定代表人：</w:t>
      </w:r>
    </w:p>
    <w:p w:rsidR="0091365E" w:rsidRPr="00CE0E0D" w:rsidRDefault="0091365E">
      <w:pPr>
        <w:adjustRightInd w:val="0"/>
        <w:snapToGrid w:val="0"/>
        <w:spacing w:line="540" w:lineRule="exact"/>
        <w:ind w:firstLineChars="235" w:firstLine="566"/>
        <w:rPr>
          <w:rFonts w:ascii="宋体" w:hAnsi="宋体" w:cs="仿宋_GB2312"/>
          <w:b/>
          <w:color w:val="000000" w:themeColor="text1"/>
          <w:sz w:val="24"/>
          <w:szCs w:val="24"/>
        </w:rPr>
      </w:pPr>
    </w:p>
    <w:p w:rsidR="0091365E" w:rsidRPr="00CE0E0D" w:rsidRDefault="00827E0D">
      <w:pPr>
        <w:adjustRightInd w:val="0"/>
        <w:snapToGrid w:val="0"/>
        <w:spacing w:line="540" w:lineRule="exact"/>
        <w:ind w:firstLineChars="235" w:firstLine="566"/>
        <w:rPr>
          <w:rFonts w:ascii="宋体" w:hAnsi="宋体"/>
          <w:b/>
          <w:color w:val="000000" w:themeColor="text1"/>
          <w:sz w:val="24"/>
          <w:szCs w:val="24"/>
        </w:rPr>
      </w:pPr>
      <w:r w:rsidRPr="00CE0E0D">
        <w:rPr>
          <w:rFonts w:ascii="宋体" w:hAnsi="宋体" w:cs="仿宋_GB2312" w:hint="eastAsia"/>
          <w:b/>
          <w:color w:val="000000" w:themeColor="text1"/>
          <w:sz w:val="24"/>
          <w:szCs w:val="24"/>
        </w:rPr>
        <w:t>签约代表：</w:t>
      </w:r>
    </w:p>
    <w:p w:rsidR="0091365E" w:rsidRPr="00CE0E0D" w:rsidRDefault="0091365E">
      <w:pPr>
        <w:adjustRightInd w:val="0"/>
        <w:snapToGrid w:val="0"/>
        <w:spacing w:line="540" w:lineRule="exact"/>
        <w:ind w:firstLineChars="235" w:firstLine="566"/>
        <w:rPr>
          <w:rFonts w:ascii="宋体" w:hAnsi="宋体"/>
          <w:b/>
          <w:bCs/>
          <w:color w:val="000000" w:themeColor="text1"/>
          <w:sz w:val="24"/>
          <w:szCs w:val="24"/>
        </w:rPr>
      </w:pPr>
    </w:p>
    <w:p w:rsidR="0091365E" w:rsidRPr="00CE0E0D" w:rsidRDefault="0091365E">
      <w:pPr>
        <w:adjustRightInd w:val="0"/>
        <w:snapToGrid w:val="0"/>
        <w:spacing w:line="540" w:lineRule="exact"/>
        <w:ind w:firstLineChars="235" w:firstLine="566"/>
        <w:rPr>
          <w:rFonts w:ascii="宋体" w:hAnsi="宋体"/>
          <w:b/>
          <w:bCs/>
          <w:color w:val="000000" w:themeColor="text1"/>
          <w:sz w:val="24"/>
          <w:szCs w:val="24"/>
        </w:rPr>
      </w:pPr>
    </w:p>
    <w:p w:rsidR="0091365E" w:rsidRPr="00CE0E0D" w:rsidRDefault="0091365E">
      <w:pPr>
        <w:adjustRightInd w:val="0"/>
        <w:snapToGrid w:val="0"/>
        <w:spacing w:line="540" w:lineRule="exact"/>
        <w:ind w:firstLineChars="235" w:firstLine="566"/>
        <w:rPr>
          <w:rFonts w:ascii="宋体" w:hAnsi="宋体"/>
          <w:b/>
          <w:bCs/>
          <w:color w:val="000000" w:themeColor="text1"/>
          <w:sz w:val="24"/>
          <w:szCs w:val="24"/>
        </w:rPr>
      </w:pPr>
    </w:p>
    <w:p w:rsidR="0091365E" w:rsidRPr="00CE0E0D" w:rsidRDefault="0091365E">
      <w:pPr>
        <w:adjustRightInd w:val="0"/>
        <w:snapToGrid w:val="0"/>
        <w:spacing w:line="540" w:lineRule="exact"/>
        <w:ind w:firstLineChars="235" w:firstLine="566"/>
        <w:rPr>
          <w:rFonts w:ascii="宋体" w:hAnsi="宋体"/>
          <w:b/>
          <w:bCs/>
          <w:color w:val="000000" w:themeColor="text1"/>
          <w:sz w:val="24"/>
          <w:szCs w:val="24"/>
        </w:rPr>
      </w:pPr>
    </w:p>
    <w:p w:rsidR="0091365E" w:rsidRPr="00CE0E0D" w:rsidRDefault="00827E0D">
      <w:pPr>
        <w:adjustRightInd w:val="0"/>
        <w:snapToGrid w:val="0"/>
        <w:spacing w:line="540" w:lineRule="exact"/>
        <w:ind w:firstLineChars="235" w:firstLine="566"/>
        <w:rPr>
          <w:rFonts w:ascii="宋体" w:hAnsi="宋体"/>
          <w:b/>
          <w:bCs/>
          <w:color w:val="000000" w:themeColor="text1"/>
          <w:sz w:val="24"/>
          <w:szCs w:val="24"/>
        </w:rPr>
      </w:pPr>
      <w:r w:rsidRPr="00CE0E0D">
        <w:rPr>
          <w:rFonts w:ascii="宋体" w:hAnsi="宋体" w:cs="仿宋_GB2312" w:hint="eastAsia"/>
          <w:b/>
          <w:bCs/>
          <w:color w:val="000000" w:themeColor="text1"/>
          <w:sz w:val="24"/>
          <w:szCs w:val="24"/>
        </w:rPr>
        <w:t>乙方：（盖章）</w:t>
      </w:r>
    </w:p>
    <w:p w:rsidR="0091365E" w:rsidRPr="00CE0E0D" w:rsidRDefault="0091365E">
      <w:pPr>
        <w:adjustRightInd w:val="0"/>
        <w:snapToGrid w:val="0"/>
        <w:spacing w:line="540" w:lineRule="exact"/>
        <w:ind w:firstLineChars="235" w:firstLine="566"/>
        <w:rPr>
          <w:rFonts w:ascii="宋体" w:hAnsi="宋体"/>
          <w:b/>
          <w:bCs/>
          <w:color w:val="000000" w:themeColor="text1"/>
          <w:sz w:val="24"/>
          <w:szCs w:val="24"/>
        </w:rPr>
      </w:pPr>
    </w:p>
    <w:p w:rsidR="0091365E" w:rsidRPr="00CE0E0D" w:rsidRDefault="00827E0D">
      <w:pPr>
        <w:adjustRightInd w:val="0"/>
        <w:snapToGrid w:val="0"/>
        <w:spacing w:line="540" w:lineRule="exact"/>
        <w:ind w:firstLineChars="235" w:firstLine="566"/>
        <w:rPr>
          <w:rFonts w:ascii="宋体" w:hAnsi="宋体" w:cs="仿宋_GB2312"/>
          <w:b/>
          <w:color w:val="000000" w:themeColor="text1"/>
          <w:sz w:val="24"/>
          <w:szCs w:val="24"/>
        </w:rPr>
      </w:pPr>
      <w:r w:rsidRPr="00CE0E0D">
        <w:rPr>
          <w:rFonts w:ascii="宋体" w:hAnsi="宋体" w:cs="仿宋_GB2312" w:hint="eastAsia"/>
          <w:b/>
          <w:color w:val="000000" w:themeColor="text1"/>
          <w:sz w:val="24"/>
          <w:szCs w:val="24"/>
        </w:rPr>
        <w:t>法定代表人：</w:t>
      </w:r>
    </w:p>
    <w:p w:rsidR="0091365E" w:rsidRPr="00CE0E0D" w:rsidRDefault="0091365E">
      <w:pPr>
        <w:adjustRightInd w:val="0"/>
        <w:snapToGrid w:val="0"/>
        <w:spacing w:line="540" w:lineRule="exact"/>
        <w:ind w:firstLineChars="235" w:firstLine="566"/>
        <w:rPr>
          <w:rFonts w:ascii="宋体" w:hAnsi="宋体" w:cs="仿宋_GB2312"/>
          <w:b/>
          <w:color w:val="000000" w:themeColor="text1"/>
          <w:sz w:val="24"/>
          <w:szCs w:val="24"/>
        </w:rPr>
      </w:pPr>
    </w:p>
    <w:p w:rsidR="0091365E" w:rsidRPr="00CE0E0D" w:rsidRDefault="00827E0D">
      <w:pPr>
        <w:adjustRightInd w:val="0"/>
        <w:snapToGrid w:val="0"/>
        <w:spacing w:line="540" w:lineRule="exact"/>
        <w:ind w:firstLineChars="235" w:firstLine="566"/>
        <w:rPr>
          <w:rFonts w:ascii="宋体" w:hAnsi="宋体"/>
          <w:color w:val="000000" w:themeColor="text1"/>
          <w:sz w:val="24"/>
          <w:szCs w:val="24"/>
        </w:rPr>
      </w:pPr>
      <w:r w:rsidRPr="00CE0E0D">
        <w:rPr>
          <w:rFonts w:ascii="宋体" w:hAnsi="宋体" w:cs="仿宋_GB2312" w:hint="eastAsia"/>
          <w:b/>
          <w:color w:val="000000" w:themeColor="text1"/>
          <w:sz w:val="24"/>
          <w:szCs w:val="24"/>
        </w:rPr>
        <w:t>签约代表：</w:t>
      </w:r>
    </w:p>
    <w:p w:rsidR="0091365E" w:rsidRPr="00CE0E0D" w:rsidRDefault="0091365E">
      <w:pPr>
        <w:adjustRightInd w:val="0"/>
        <w:snapToGrid w:val="0"/>
        <w:spacing w:line="540" w:lineRule="exact"/>
        <w:ind w:firstLineChars="235" w:firstLine="564"/>
        <w:rPr>
          <w:rFonts w:ascii="宋体" w:hAnsi="宋体"/>
          <w:color w:val="000000" w:themeColor="text1"/>
          <w:sz w:val="24"/>
          <w:szCs w:val="24"/>
        </w:rPr>
      </w:pPr>
    </w:p>
    <w:p w:rsidR="0091365E" w:rsidRPr="00CE0E0D" w:rsidRDefault="0091365E">
      <w:pPr>
        <w:adjustRightInd w:val="0"/>
        <w:snapToGrid w:val="0"/>
        <w:spacing w:line="540" w:lineRule="exact"/>
        <w:ind w:firstLineChars="235" w:firstLine="564"/>
        <w:rPr>
          <w:rFonts w:ascii="宋体" w:hAnsi="宋体"/>
          <w:color w:val="000000" w:themeColor="text1"/>
          <w:sz w:val="24"/>
          <w:szCs w:val="24"/>
        </w:rPr>
      </w:pPr>
    </w:p>
    <w:p w:rsidR="0091365E" w:rsidRPr="00CE0E0D" w:rsidRDefault="00827E0D">
      <w:pPr>
        <w:adjustRightInd w:val="0"/>
        <w:snapToGrid w:val="0"/>
        <w:spacing w:line="540" w:lineRule="exact"/>
        <w:ind w:firstLineChars="235" w:firstLine="564"/>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签约时间：</w:t>
      </w:r>
      <w:r w:rsidRPr="00CE0E0D">
        <w:rPr>
          <w:rFonts w:ascii="宋体" w:hAnsi="宋体" w:cs="仿宋_GB2312"/>
          <w:color w:val="000000" w:themeColor="text1"/>
          <w:sz w:val="24"/>
          <w:szCs w:val="24"/>
        </w:rPr>
        <w:t xml:space="preserve">  </w:t>
      </w:r>
      <w:r w:rsidRPr="00CE0E0D">
        <w:rPr>
          <w:rFonts w:ascii="宋体" w:hAnsi="宋体" w:cs="仿宋_GB2312" w:hint="eastAsia"/>
          <w:color w:val="000000" w:themeColor="text1"/>
          <w:sz w:val="24"/>
          <w:szCs w:val="24"/>
        </w:rPr>
        <w:t xml:space="preserve">  </w:t>
      </w:r>
      <w:r w:rsidRPr="00CE0E0D">
        <w:rPr>
          <w:rFonts w:ascii="宋体" w:hAnsi="宋体" w:cs="仿宋_GB2312"/>
          <w:color w:val="000000" w:themeColor="text1"/>
          <w:sz w:val="24"/>
          <w:szCs w:val="24"/>
        </w:rPr>
        <w:t xml:space="preserve">   </w:t>
      </w:r>
      <w:r w:rsidRPr="00CE0E0D">
        <w:rPr>
          <w:rFonts w:ascii="宋体" w:hAnsi="宋体" w:cs="仿宋_GB2312" w:hint="eastAsia"/>
          <w:color w:val="000000" w:themeColor="text1"/>
          <w:sz w:val="24"/>
          <w:szCs w:val="24"/>
        </w:rPr>
        <w:t>年</w:t>
      </w:r>
      <w:r w:rsidRPr="00CE0E0D">
        <w:rPr>
          <w:rFonts w:ascii="宋体" w:hAnsi="宋体" w:cs="仿宋_GB2312"/>
          <w:color w:val="000000" w:themeColor="text1"/>
          <w:sz w:val="24"/>
          <w:szCs w:val="24"/>
        </w:rPr>
        <w:t xml:space="preserve">  </w:t>
      </w:r>
      <w:r w:rsidRPr="00CE0E0D">
        <w:rPr>
          <w:rFonts w:ascii="宋体" w:hAnsi="宋体" w:cs="仿宋_GB2312" w:hint="eastAsia"/>
          <w:color w:val="000000" w:themeColor="text1"/>
          <w:sz w:val="24"/>
          <w:szCs w:val="24"/>
        </w:rPr>
        <w:t xml:space="preserve">    </w:t>
      </w:r>
      <w:r w:rsidRPr="00CE0E0D">
        <w:rPr>
          <w:rFonts w:ascii="宋体" w:hAnsi="宋体" w:cs="仿宋_GB2312"/>
          <w:color w:val="000000" w:themeColor="text1"/>
          <w:sz w:val="24"/>
          <w:szCs w:val="24"/>
        </w:rPr>
        <w:t xml:space="preserve"> </w:t>
      </w:r>
      <w:r w:rsidRPr="00CE0E0D">
        <w:rPr>
          <w:rFonts w:ascii="宋体" w:hAnsi="宋体" w:cs="仿宋_GB2312" w:hint="eastAsia"/>
          <w:color w:val="000000" w:themeColor="text1"/>
          <w:sz w:val="24"/>
          <w:szCs w:val="24"/>
        </w:rPr>
        <w:t>月</w:t>
      </w:r>
      <w:r w:rsidRPr="00CE0E0D">
        <w:rPr>
          <w:rFonts w:ascii="宋体" w:hAnsi="宋体" w:cs="仿宋_GB2312"/>
          <w:color w:val="000000" w:themeColor="text1"/>
          <w:sz w:val="24"/>
          <w:szCs w:val="24"/>
        </w:rPr>
        <w:t xml:space="preserve">   </w:t>
      </w:r>
      <w:r w:rsidRPr="00CE0E0D">
        <w:rPr>
          <w:rFonts w:ascii="宋体" w:hAnsi="宋体" w:cs="仿宋_GB2312" w:hint="eastAsia"/>
          <w:color w:val="000000" w:themeColor="text1"/>
          <w:sz w:val="24"/>
          <w:szCs w:val="24"/>
        </w:rPr>
        <w:t xml:space="preserve">   日</w:t>
      </w:r>
    </w:p>
    <w:p w:rsidR="0091365E" w:rsidRPr="00CE0E0D" w:rsidRDefault="0091365E">
      <w:pPr>
        <w:adjustRightInd w:val="0"/>
        <w:snapToGrid w:val="0"/>
        <w:spacing w:line="540" w:lineRule="exact"/>
        <w:rPr>
          <w:rFonts w:ascii="宋体" w:hAnsi="宋体" w:cs="仿宋_GB2312"/>
          <w:color w:val="000000" w:themeColor="text1"/>
          <w:sz w:val="24"/>
          <w:szCs w:val="24"/>
        </w:rPr>
      </w:pPr>
    </w:p>
    <w:p w:rsidR="0091365E" w:rsidRPr="00CE0E0D" w:rsidRDefault="0091365E">
      <w:pPr>
        <w:adjustRightInd w:val="0"/>
        <w:snapToGrid w:val="0"/>
        <w:spacing w:line="540" w:lineRule="exact"/>
        <w:rPr>
          <w:rFonts w:ascii="宋体" w:hAnsi="宋体" w:cs="仿宋_GB2312"/>
          <w:color w:val="000000" w:themeColor="text1"/>
          <w:sz w:val="24"/>
          <w:szCs w:val="24"/>
        </w:rPr>
      </w:pPr>
    </w:p>
    <w:p w:rsidR="0091365E" w:rsidRPr="00CE0E0D" w:rsidRDefault="0091365E">
      <w:pPr>
        <w:adjustRightInd w:val="0"/>
        <w:snapToGrid w:val="0"/>
        <w:spacing w:line="540" w:lineRule="exact"/>
        <w:rPr>
          <w:rFonts w:ascii="宋体" w:hAnsi="宋体" w:cs="仿宋_GB2312"/>
          <w:color w:val="000000" w:themeColor="text1"/>
          <w:sz w:val="24"/>
          <w:szCs w:val="24"/>
        </w:rPr>
      </w:pPr>
    </w:p>
    <w:p w:rsidR="0091365E" w:rsidRPr="00CE0E0D" w:rsidRDefault="0091365E">
      <w:pPr>
        <w:adjustRightInd w:val="0"/>
        <w:snapToGrid w:val="0"/>
        <w:spacing w:line="540" w:lineRule="exact"/>
        <w:rPr>
          <w:rFonts w:ascii="宋体" w:hAnsi="宋体" w:cs="仿宋_GB2312"/>
          <w:color w:val="000000" w:themeColor="text1"/>
          <w:sz w:val="24"/>
          <w:szCs w:val="24"/>
        </w:rPr>
      </w:pPr>
    </w:p>
    <w:p w:rsidR="0091365E" w:rsidRPr="00CE0E0D" w:rsidRDefault="00827E0D">
      <w:pPr>
        <w:spacing w:line="540" w:lineRule="exact"/>
        <w:jc w:val="left"/>
        <w:rPr>
          <w:rFonts w:ascii="宋体" w:hAnsi="宋体"/>
          <w:color w:val="000000" w:themeColor="text1"/>
          <w:sz w:val="24"/>
          <w:szCs w:val="24"/>
        </w:rPr>
      </w:pPr>
      <w:r w:rsidRPr="00CE0E0D">
        <w:rPr>
          <w:rFonts w:ascii="宋体" w:hAnsi="宋体" w:hint="eastAsia"/>
          <w:color w:val="000000" w:themeColor="text1"/>
          <w:sz w:val="24"/>
          <w:szCs w:val="24"/>
        </w:rPr>
        <w:br w:type="page"/>
      </w:r>
      <w:r w:rsidRPr="00CE0E0D">
        <w:rPr>
          <w:rFonts w:ascii="宋体" w:hAnsi="宋体" w:hint="eastAsia"/>
          <w:color w:val="000000" w:themeColor="text1"/>
          <w:sz w:val="24"/>
          <w:szCs w:val="24"/>
        </w:rPr>
        <w:lastRenderedPageBreak/>
        <w:t>附件1：</w:t>
      </w:r>
    </w:p>
    <w:p w:rsidR="0091365E" w:rsidRPr="00CE0E0D" w:rsidRDefault="00827E0D">
      <w:pPr>
        <w:widowControl/>
        <w:spacing w:line="540" w:lineRule="exact"/>
        <w:jc w:val="center"/>
        <w:rPr>
          <w:rFonts w:ascii="宋体" w:hAnsi="宋体"/>
          <w:b/>
          <w:color w:val="000000" w:themeColor="text1"/>
          <w:sz w:val="24"/>
          <w:szCs w:val="24"/>
        </w:rPr>
      </w:pPr>
      <w:r w:rsidRPr="00CE0E0D">
        <w:rPr>
          <w:rFonts w:ascii="宋体" w:hAnsi="宋体" w:hint="eastAsia"/>
          <w:b/>
          <w:color w:val="000000" w:themeColor="text1"/>
          <w:sz w:val="24"/>
          <w:szCs w:val="24"/>
        </w:rPr>
        <w:t>廉</w:t>
      </w:r>
      <w:r w:rsidRPr="00CE0E0D">
        <w:rPr>
          <w:rFonts w:ascii="宋体" w:hAnsi="宋体"/>
          <w:b/>
          <w:color w:val="000000" w:themeColor="text1"/>
          <w:sz w:val="24"/>
          <w:szCs w:val="24"/>
        </w:rPr>
        <w:t xml:space="preserve"> </w:t>
      </w:r>
      <w:r w:rsidRPr="00CE0E0D">
        <w:rPr>
          <w:rFonts w:ascii="宋体" w:hAnsi="宋体" w:hint="eastAsia"/>
          <w:b/>
          <w:color w:val="000000" w:themeColor="text1"/>
          <w:sz w:val="24"/>
          <w:szCs w:val="24"/>
        </w:rPr>
        <w:t>政</w:t>
      </w:r>
      <w:r w:rsidRPr="00CE0E0D">
        <w:rPr>
          <w:rFonts w:ascii="宋体" w:hAnsi="宋体"/>
          <w:b/>
          <w:color w:val="000000" w:themeColor="text1"/>
          <w:sz w:val="24"/>
          <w:szCs w:val="24"/>
        </w:rPr>
        <w:t xml:space="preserve"> </w:t>
      </w:r>
      <w:r w:rsidRPr="00CE0E0D">
        <w:rPr>
          <w:rFonts w:ascii="宋体" w:hAnsi="宋体" w:hint="eastAsia"/>
          <w:b/>
          <w:color w:val="000000" w:themeColor="text1"/>
          <w:sz w:val="24"/>
          <w:szCs w:val="24"/>
        </w:rPr>
        <w:t>合</w:t>
      </w:r>
      <w:r w:rsidRPr="00CE0E0D">
        <w:rPr>
          <w:rFonts w:ascii="宋体" w:hAnsi="宋体"/>
          <w:b/>
          <w:color w:val="000000" w:themeColor="text1"/>
          <w:sz w:val="24"/>
          <w:szCs w:val="24"/>
        </w:rPr>
        <w:t xml:space="preserve"> </w:t>
      </w:r>
      <w:r w:rsidRPr="00CE0E0D">
        <w:rPr>
          <w:rFonts w:ascii="宋体" w:hAnsi="宋体" w:hint="eastAsia"/>
          <w:b/>
          <w:color w:val="000000" w:themeColor="text1"/>
          <w:sz w:val="24"/>
          <w:szCs w:val="24"/>
        </w:rPr>
        <w:t>同</w:t>
      </w:r>
    </w:p>
    <w:p w:rsidR="0091365E" w:rsidRPr="00CE0E0D" w:rsidRDefault="0091365E">
      <w:pPr>
        <w:spacing w:line="540" w:lineRule="exact"/>
        <w:rPr>
          <w:rFonts w:ascii="宋体" w:hAnsi="宋体"/>
          <w:color w:val="000000" w:themeColor="text1"/>
          <w:sz w:val="24"/>
          <w:szCs w:val="24"/>
        </w:rPr>
      </w:pPr>
    </w:p>
    <w:p w:rsidR="0091365E" w:rsidRPr="00CE0E0D" w:rsidRDefault="00827E0D">
      <w:pPr>
        <w:adjustRightInd w:val="0"/>
        <w:snapToGrid w:val="0"/>
        <w:spacing w:line="540" w:lineRule="exact"/>
        <w:ind w:firstLineChars="200" w:firstLine="482"/>
        <w:rPr>
          <w:rFonts w:ascii="宋体" w:hAnsi="宋体"/>
          <w:b/>
          <w:color w:val="000000" w:themeColor="text1"/>
          <w:sz w:val="24"/>
          <w:szCs w:val="24"/>
          <w:u w:val="single"/>
        </w:rPr>
      </w:pPr>
      <w:r w:rsidRPr="00CE0E0D">
        <w:rPr>
          <w:rFonts w:ascii="宋体" w:hAnsi="宋体" w:cs="仿宋_GB2312" w:hint="eastAsia"/>
          <w:b/>
          <w:color w:val="000000" w:themeColor="text1"/>
          <w:sz w:val="24"/>
          <w:szCs w:val="24"/>
        </w:rPr>
        <w:t>建设单位（甲方）：</w:t>
      </w:r>
      <w:r w:rsidRPr="00CE0E0D">
        <w:rPr>
          <w:rFonts w:ascii="宋体" w:hAnsi="宋体" w:cs="仿宋_GB2312" w:hint="eastAsia"/>
          <w:b/>
          <w:color w:val="000000" w:themeColor="text1"/>
          <w:sz w:val="24"/>
          <w:szCs w:val="24"/>
          <w:u w:val="single"/>
        </w:rPr>
        <w:t xml:space="preserve">                               </w:t>
      </w:r>
    </w:p>
    <w:p w:rsidR="0091365E" w:rsidRPr="00CE0E0D" w:rsidRDefault="00827E0D">
      <w:pPr>
        <w:adjustRightInd w:val="0"/>
        <w:snapToGrid w:val="0"/>
        <w:spacing w:beforeLines="50" w:before="120" w:line="540" w:lineRule="exact"/>
        <w:ind w:firstLineChars="200" w:firstLine="482"/>
        <w:rPr>
          <w:rFonts w:ascii="宋体" w:hAnsi="宋体"/>
          <w:b/>
          <w:color w:val="000000" w:themeColor="text1"/>
          <w:sz w:val="24"/>
          <w:szCs w:val="24"/>
        </w:rPr>
      </w:pPr>
      <w:r w:rsidRPr="00CE0E0D">
        <w:rPr>
          <w:rFonts w:ascii="宋体" w:hAnsi="宋体" w:cs="仿宋_GB2312" w:hint="eastAsia"/>
          <w:b/>
          <w:color w:val="000000" w:themeColor="text1"/>
          <w:sz w:val="24"/>
          <w:szCs w:val="24"/>
        </w:rPr>
        <w:t>代建服务单位（乙方）：</w:t>
      </w:r>
      <w:r w:rsidRPr="00CE0E0D">
        <w:rPr>
          <w:rFonts w:ascii="宋体" w:hAnsi="宋体" w:cs="仿宋_GB2312" w:hint="eastAsia"/>
          <w:b/>
          <w:color w:val="000000" w:themeColor="text1"/>
          <w:sz w:val="24"/>
          <w:szCs w:val="24"/>
          <w:u w:val="single"/>
        </w:rPr>
        <w:t xml:space="preserve">              </w:t>
      </w:r>
      <w:r w:rsidRPr="00CE0E0D">
        <w:rPr>
          <w:rFonts w:ascii="宋体" w:hAnsi="宋体" w:cs="仿宋_GB2312"/>
          <w:b/>
          <w:color w:val="000000" w:themeColor="text1"/>
          <w:sz w:val="24"/>
          <w:szCs w:val="24"/>
          <w:u w:val="single"/>
        </w:rPr>
        <w:t xml:space="preserve">                        </w:t>
      </w:r>
      <w:r w:rsidRPr="00CE0E0D">
        <w:rPr>
          <w:rFonts w:ascii="宋体" w:hAnsi="宋体" w:cs="仿宋_GB2312" w:hint="eastAsia"/>
          <w:b/>
          <w:color w:val="000000" w:themeColor="text1"/>
          <w:sz w:val="24"/>
          <w:szCs w:val="24"/>
          <w:u w:val="single"/>
        </w:rPr>
        <w:t xml:space="preserve">              </w:t>
      </w:r>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根据国家、省工程建设和廉政建设的有关规定，为做好合同工程的廉政建设，保证工程质量与施工安全，提高建设资金的有效使用和投资效益，</w:t>
      </w:r>
      <w:r w:rsidRPr="00CE0E0D">
        <w:rPr>
          <w:rFonts w:ascii="宋体" w:hAnsi="宋体" w:hint="eastAsia"/>
          <w:color w:val="000000" w:themeColor="text1"/>
          <w:spacing w:val="20"/>
          <w:sz w:val="24"/>
          <w:szCs w:val="24"/>
        </w:rPr>
        <w:t>甲乙双方</w:t>
      </w:r>
      <w:r w:rsidRPr="00CE0E0D">
        <w:rPr>
          <w:rFonts w:ascii="宋体" w:hAnsi="宋体" w:hint="eastAsia"/>
          <w:color w:val="000000" w:themeColor="text1"/>
          <w:sz w:val="24"/>
          <w:szCs w:val="24"/>
        </w:rPr>
        <w:t>就加强合同工程的廉政建设，订立本合同。</w:t>
      </w:r>
    </w:p>
    <w:p w:rsidR="0091365E" w:rsidRPr="00CE0E0D" w:rsidRDefault="00827E0D">
      <w:pPr>
        <w:spacing w:beforeLines="50" w:before="120" w:line="540" w:lineRule="exact"/>
        <w:ind w:firstLine="482"/>
        <w:outlineLvl w:val="0"/>
        <w:rPr>
          <w:rFonts w:ascii="宋体" w:hAnsi="宋体"/>
          <w:b/>
          <w:bCs/>
          <w:color w:val="000000" w:themeColor="text1"/>
          <w:sz w:val="24"/>
          <w:szCs w:val="24"/>
        </w:rPr>
      </w:pPr>
      <w:bookmarkStart w:id="73" w:name="_Toc132272656"/>
      <w:r w:rsidRPr="00CE0E0D">
        <w:rPr>
          <w:rFonts w:ascii="宋体" w:hAnsi="宋体"/>
          <w:b/>
          <w:bCs/>
          <w:color w:val="000000" w:themeColor="text1"/>
          <w:sz w:val="24"/>
          <w:szCs w:val="24"/>
        </w:rPr>
        <w:t>1</w:t>
      </w:r>
      <w:r w:rsidRPr="00CE0E0D">
        <w:rPr>
          <w:rFonts w:ascii="宋体" w:hAnsi="宋体" w:hint="eastAsia"/>
          <w:b/>
          <w:bCs/>
          <w:color w:val="000000" w:themeColor="text1"/>
          <w:sz w:val="24"/>
          <w:szCs w:val="24"/>
        </w:rPr>
        <w:t>、双方权利和义务</w:t>
      </w:r>
      <w:bookmarkEnd w:id="73"/>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1.1  </w:t>
      </w:r>
      <w:r w:rsidRPr="00CE0E0D">
        <w:rPr>
          <w:rFonts w:ascii="宋体" w:hAnsi="宋体" w:hint="eastAsia"/>
          <w:color w:val="000000" w:themeColor="text1"/>
          <w:sz w:val="24"/>
          <w:szCs w:val="24"/>
        </w:rPr>
        <w:t>严格遵守国家有关法律法规的规定。</w:t>
      </w:r>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1.2  </w:t>
      </w:r>
      <w:r w:rsidRPr="00CE0E0D">
        <w:rPr>
          <w:rFonts w:ascii="宋体" w:hAnsi="宋体" w:hint="eastAsia"/>
          <w:color w:val="000000" w:themeColor="text1"/>
          <w:sz w:val="24"/>
          <w:szCs w:val="24"/>
        </w:rPr>
        <w:t>严格执行一切合同文件，自觉按合同办事。</w:t>
      </w:r>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1.3  </w:t>
      </w:r>
      <w:r w:rsidRPr="00CE0E0D">
        <w:rPr>
          <w:rFonts w:ascii="宋体" w:hAnsi="宋体" w:hint="eastAsia"/>
          <w:color w:val="000000" w:themeColor="text1"/>
          <w:sz w:val="24"/>
          <w:szCs w:val="24"/>
        </w:rPr>
        <w:t>双方的业务活动坚持公平、公开、公正和诚信的原则（法律认定的商业秘密和合同文件另有规定除外），不得损害国家和集体利益，不得违反工程建设管理规章制度。</w:t>
      </w:r>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1.4  </w:t>
      </w:r>
      <w:r w:rsidRPr="00CE0E0D">
        <w:rPr>
          <w:rFonts w:ascii="宋体" w:hAnsi="宋体" w:hint="eastAsia"/>
          <w:color w:val="000000" w:themeColor="text1"/>
          <w:sz w:val="24"/>
          <w:szCs w:val="24"/>
        </w:rPr>
        <w:t>建立健全廉政制度，开展廉政教育，设立廉政告示牌，公布举报电话，监督并认真查处违法违纪行为。</w:t>
      </w:r>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1.5  </w:t>
      </w:r>
      <w:r w:rsidRPr="00CE0E0D">
        <w:rPr>
          <w:rFonts w:ascii="宋体" w:hAnsi="宋体" w:hint="eastAsia"/>
          <w:color w:val="000000" w:themeColor="text1"/>
          <w:sz w:val="24"/>
          <w:szCs w:val="24"/>
        </w:rPr>
        <w:t>发现对方在业务活动中有违反廉政建设规定的行为，应及时给予提醒和纠正。</w:t>
      </w:r>
    </w:p>
    <w:p w:rsidR="0091365E" w:rsidRPr="00CE0E0D" w:rsidRDefault="00827E0D">
      <w:pPr>
        <w:spacing w:line="540" w:lineRule="exact"/>
        <w:ind w:firstLineChars="200" w:firstLine="480"/>
        <w:rPr>
          <w:rFonts w:ascii="宋体" w:hAnsi="宋体"/>
          <w:bCs/>
          <w:color w:val="000000" w:themeColor="text1"/>
          <w:sz w:val="24"/>
          <w:szCs w:val="24"/>
        </w:rPr>
      </w:pPr>
      <w:r w:rsidRPr="00CE0E0D">
        <w:rPr>
          <w:rFonts w:ascii="宋体" w:hAnsi="宋体"/>
          <w:color w:val="000000" w:themeColor="text1"/>
          <w:sz w:val="24"/>
          <w:szCs w:val="24"/>
        </w:rPr>
        <w:t xml:space="preserve">1.6  </w:t>
      </w:r>
      <w:r w:rsidRPr="00CE0E0D">
        <w:rPr>
          <w:rFonts w:ascii="宋体" w:hAnsi="宋体" w:hint="eastAsia"/>
          <w:color w:val="000000" w:themeColor="text1"/>
          <w:sz w:val="24"/>
          <w:szCs w:val="24"/>
        </w:rPr>
        <w:t>发现对方严重违反合同的行为，有向其上级部门举报、建议给</w:t>
      </w:r>
      <w:proofErr w:type="gramStart"/>
      <w:r w:rsidRPr="00CE0E0D">
        <w:rPr>
          <w:rFonts w:ascii="宋体" w:hAnsi="宋体" w:hint="eastAsia"/>
          <w:color w:val="000000" w:themeColor="text1"/>
          <w:sz w:val="24"/>
          <w:szCs w:val="24"/>
        </w:rPr>
        <w:t>予处理</w:t>
      </w:r>
      <w:proofErr w:type="gramEnd"/>
      <w:r w:rsidRPr="00CE0E0D">
        <w:rPr>
          <w:rFonts w:ascii="宋体" w:hAnsi="宋体" w:hint="eastAsia"/>
          <w:color w:val="000000" w:themeColor="text1"/>
          <w:sz w:val="24"/>
          <w:szCs w:val="24"/>
        </w:rPr>
        <w:t>并要求告知处理结果的权利。</w:t>
      </w:r>
    </w:p>
    <w:p w:rsidR="0091365E" w:rsidRPr="00CE0E0D" w:rsidRDefault="00827E0D">
      <w:pPr>
        <w:spacing w:beforeLines="50" w:before="120" w:line="540" w:lineRule="exact"/>
        <w:ind w:firstLine="482"/>
        <w:outlineLvl w:val="0"/>
        <w:rPr>
          <w:rFonts w:ascii="宋体" w:hAnsi="宋体"/>
          <w:b/>
          <w:bCs/>
          <w:color w:val="000000" w:themeColor="text1"/>
          <w:sz w:val="24"/>
          <w:szCs w:val="24"/>
        </w:rPr>
      </w:pPr>
      <w:bookmarkStart w:id="74" w:name="_Toc132272657"/>
      <w:r w:rsidRPr="00CE0E0D">
        <w:rPr>
          <w:rFonts w:ascii="宋体" w:hAnsi="宋体"/>
          <w:b/>
          <w:bCs/>
          <w:color w:val="000000" w:themeColor="text1"/>
          <w:sz w:val="24"/>
          <w:szCs w:val="24"/>
        </w:rPr>
        <w:t>2</w:t>
      </w:r>
      <w:r w:rsidRPr="00CE0E0D">
        <w:rPr>
          <w:rFonts w:ascii="宋体" w:hAnsi="宋体" w:hint="eastAsia"/>
          <w:b/>
          <w:bCs/>
          <w:color w:val="000000" w:themeColor="text1"/>
          <w:sz w:val="24"/>
          <w:szCs w:val="24"/>
        </w:rPr>
        <w:t>、</w:t>
      </w:r>
      <w:r w:rsidRPr="00CE0E0D">
        <w:rPr>
          <w:rFonts w:ascii="宋体" w:hAnsi="宋体" w:hint="eastAsia"/>
          <w:b/>
          <w:color w:val="000000" w:themeColor="text1"/>
          <w:spacing w:val="20"/>
          <w:sz w:val="24"/>
          <w:szCs w:val="24"/>
        </w:rPr>
        <w:t>甲方</w:t>
      </w:r>
      <w:r w:rsidRPr="00CE0E0D">
        <w:rPr>
          <w:rFonts w:ascii="宋体" w:hAnsi="宋体" w:hint="eastAsia"/>
          <w:b/>
          <w:bCs/>
          <w:color w:val="000000" w:themeColor="text1"/>
          <w:sz w:val="24"/>
          <w:szCs w:val="24"/>
        </w:rPr>
        <w:t>义务</w:t>
      </w:r>
      <w:bookmarkEnd w:id="74"/>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2.1  </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及其工作人员不得索要或接受乙方的礼金、有价证券和贵重物品，不得在乙方报销任何应由</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或工作人员个人支付的费用等。</w:t>
      </w:r>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2.2  </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及其工作人员不得参加乙方安排的宴请（工作餐除外）和娱乐活动；不得接受乙方提供的通讯工具、交通工具和高档办公用品等。</w:t>
      </w:r>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2.3  </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及其工作人员不得要求或者接受乙方为其住房装修、婚丧嫁娶活动、配偶子女的工作安排以及出国出境、旅游等提供方便等。</w:t>
      </w:r>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lastRenderedPageBreak/>
        <w:t xml:space="preserve">2.4  </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及其工作人员及其配偶、子女不得从事与</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有关的工程材料设备供应、工程分包、劳务等经济活动。</w:t>
      </w:r>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2.5  </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及其工作人员不得以任何理由向乙方推荐分包单位或推销材料，不得要求乙方购买合同约定外的材料和设备。</w:t>
      </w:r>
    </w:p>
    <w:p w:rsidR="0091365E" w:rsidRPr="00CE0E0D" w:rsidRDefault="00827E0D">
      <w:pPr>
        <w:spacing w:line="540" w:lineRule="exact"/>
        <w:ind w:firstLineChars="200" w:firstLine="480"/>
        <w:rPr>
          <w:rFonts w:ascii="宋体" w:hAnsi="宋体"/>
          <w:bCs/>
          <w:color w:val="000000" w:themeColor="text1"/>
          <w:sz w:val="24"/>
          <w:szCs w:val="24"/>
        </w:rPr>
      </w:pPr>
      <w:r w:rsidRPr="00CE0E0D">
        <w:rPr>
          <w:rFonts w:ascii="宋体" w:hAnsi="宋体"/>
          <w:color w:val="000000" w:themeColor="text1"/>
          <w:sz w:val="24"/>
          <w:szCs w:val="24"/>
        </w:rPr>
        <w:t xml:space="preserve">2.6  </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及其工作人员要秉公办事，不准营私舞弊，不准利用职权从事各种个人有偿中介活动和安排个人施工队伍。</w:t>
      </w:r>
    </w:p>
    <w:p w:rsidR="0091365E" w:rsidRPr="00CE0E0D" w:rsidRDefault="00827E0D">
      <w:pPr>
        <w:spacing w:beforeLines="50" w:before="120" w:line="540" w:lineRule="exact"/>
        <w:ind w:firstLine="482"/>
        <w:outlineLvl w:val="0"/>
        <w:rPr>
          <w:rFonts w:ascii="宋体" w:hAnsi="宋体"/>
          <w:b/>
          <w:bCs/>
          <w:color w:val="000000" w:themeColor="text1"/>
          <w:sz w:val="24"/>
          <w:szCs w:val="24"/>
        </w:rPr>
      </w:pPr>
      <w:bookmarkStart w:id="75" w:name="_Toc132272658"/>
      <w:r w:rsidRPr="00CE0E0D">
        <w:rPr>
          <w:rFonts w:ascii="宋体" w:hAnsi="宋体"/>
          <w:b/>
          <w:bCs/>
          <w:color w:val="000000" w:themeColor="text1"/>
          <w:sz w:val="24"/>
          <w:szCs w:val="24"/>
        </w:rPr>
        <w:t>3</w:t>
      </w:r>
      <w:r w:rsidRPr="00CE0E0D">
        <w:rPr>
          <w:rFonts w:ascii="宋体" w:hAnsi="宋体" w:hint="eastAsia"/>
          <w:b/>
          <w:bCs/>
          <w:color w:val="000000" w:themeColor="text1"/>
          <w:sz w:val="24"/>
          <w:szCs w:val="24"/>
        </w:rPr>
        <w:t>、乙方义务</w:t>
      </w:r>
      <w:bookmarkEnd w:id="75"/>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3.1  </w:t>
      </w:r>
      <w:r w:rsidRPr="00CE0E0D">
        <w:rPr>
          <w:rFonts w:ascii="宋体" w:hAnsi="宋体" w:hint="eastAsia"/>
          <w:color w:val="000000" w:themeColor="text1"/>
          <w:sz w:val="24"/>
          <w:szCs w:val="24"/>
        </w:rPr>
        <w:t>乙方不得以任何理由向</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及其工作人员行贿或馈赠礼金、有价证券、贵重礼品。</w:t>
      </w:r>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3.2  </w:t>
      </w:r>
      <w:r w:rsidRPr="00CE0E0D">
        <w:rPr>
          <w:rFonts w:ascii="宋体" w:hAnsi="宋体" w:hint="eastAsia"/>
          <w:color w:val="000000" w:themeColor="text1"/>
          <w:sz w:val="24"/>
          <w:szCs w:val="24"/>
        </w:rPr>
        <w:t>乙方不得以任何名义为</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及其工作人员报销应由</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或工作人员个人支付的任何费用。</w:t>
      </w:r>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color w:val="000000" w:themeColor="text1"/>
          <w:sz w:val="24"/>
          <w:szCs w:val="24"/>
        </w:rPr>
        <w:t xml:space="preserve">3.3  </w:t>
      </w:r>
      <w:r w:rsidRPr="00CE0E0D">
        <w:rPr>
          <w:rFonts w:ascii="宋体" w:hAnsi="宋体" w:hint="eastAsia"/>
          <w:color w:val="000000" w:themeColor="text1"/>
          <w:sz w:val="24"/>
          <w:szCs w:val="24"/>
        </w:rPr>
        <w:t>乙方不得以任何理由安排</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及其工作人员参加宴请（工作餐除外）及娱乐活动。</w:t>
      </w:r>
    </w:p>
    <w:p w:rsidR="0091365E" w:rsidRPr="00CE0E0D" w:rsidRDefault="00827E0D">
      <w:pPr>
        <w:spacing w:line="540" w:lineRule="exact"/>
        <w:ind w:firstLineChars="200" w:firstLine="480"/>
        <w:rPr>
          <w:rFonts w:ascii="宋体" w:hAnsi="宋体"/>
          <w:bCs/>
          <w:color w:val="000000" w:themeColor="text1"/>
          <w:sz w:val="24"/>
          <w:szCs w:val="24"/>
        </w:rPr>
      </w:pPr>
      <w:r w:rsidRPr="00CE0E0D">
        <w:rPr>
          <w:rFonts w:ascii="宋体" w:hAnsi="宋体"/>
          <w:color w:val="000000" w:themeColor="text1"/>
          <w:sz w:val="24"/>
          <w:szCs w:val="24"/>
        </w:rPr>
        <w:t xml:space="preserve">3.4  </w:t>
      </w:r>
      <w:r w:rsidRPr="00CE0E0D">
        <w:rPr>
          <w:rFonts w:ascii="宋体" w:hAnsi="宋体" w:hint="eastAsia"/>
          <w:color w:val="000000" w:themeColor="text1"/>
          <w:sz w:val="24"/>
          <w:szCs w:val="24"/>
        </w:rPr>
        <w:t>乙方不得为</w:t>
      </w:r>
      <w:r w:rsidRPr="00CE0E0D">
        <w:rPr>
          <w:rFonts w:ascii="宋体" w:hAnsi="宋体" w:hint="eastAsia"/>
          <w:color w:val="000000" w:themeColor="text1"/>
          <w:spacing w:val="20"/>
          <w:sz w:val="24"/>
          <w:szCs w:val="24"/>
        </w:rPr>
        <w:t>甲方</w:t>
      </w:r>
      <w:r w:rsidRPr="00CE0E0D">
        <w:rPr>
          <w:rFonts w:ascii="宋体" w:hAnsi="宋体" w:hint="eastAsia"/>
          <w:color w:val="000000" w:themeColor="text1"/>
          <w:sz w:val="24"/>
          <w:szCs w:val="24"/>
        </w:rPr>
        <w:t>购置或提供高档通讯工具和高档办公用品等。</w:t>
      </w:r>
    </w:p>
    <w:p w:rsidR="0091365E" w:rsidRPr="00CE0E0D" w:rsidRDefault="00827E0D">
      <w:pPr>
        <w:spacing w:after="120" w:line="540" w:lineRule="exact"/>
        <w:ind w:firstLineChars="200" w:firstLine="482"/>
        <w:rPr>
          <w:rFonts w:ascii="宋体" w:hAnsi="宋体"/>
          <w:b/>
          <w:bCs/>
          <w:color w:val="000000" w:themeColor="text1"/>
          <w:sz w:val="24"/>
          <w:szCs w:val="24"/>
        </w:rPr>
      </w:pPr>
      <w:r w:rsidRPr="00CE0E0D">
        <w:rPr>
          <w:rFonts w:ascii="宋体" w:hAnsi="宋体" w:hint="eastAsia"/>
          <w:b/>
          <w:bCs/>
          <w:color w:val="000000" w:themeColor="text1"/>
          <w:sz w:val="24"/>
          <w:szCs w:val="24"/>
        </w:rPr>
        <w:t>4、双方约定</w:t>
      </w:r>
    </w:p>
    <w:p w:rsidR="0091365E" w:rsidRPr="00CE0E0D" w:rsidRDefault="00827E0D">
      <w:pPr>
        <w:spacing w:after="120" w:line="54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本合同由双方或其上级部门负责监督执行，并由双方或其上级部门相互约请对本合同执行情况进行检查。</w:t>
      </w:r>
    </w:p>
    <w:p w:rsidR="0091365E" w:rsidRPr="00CE0E0D" w:rsidRDefault="00827E0D">
      <w:pPr>
        <w:spacing w:beforeLines="50" w:before="120" w:line="540" w:lineRule="exact"/>
        <w:ind w:firstLine="482"/>
        <w:outlineLvl w:val="0"/>
        <w:rPr>
          <w:rFonts w:ascii="宋体" w:hAnsi="宋体"/>
          <w:b/>
          <w:bCs/>
          <w:color w:val="000000" w:themeColor="text1"/>
          <w:sz w:val="24"/>
          <w:szCs w:val="24"/>
        </w:rPr>
      </w:pPr>
      <w:bookmarkStart w:id="76" w:name="_Toc132272659"/>
      <w:r w:rsidRPr="00CE0E0D">
        <w:rPr>
          <w:rFonts w:ascii="宋体" w:hAnsi="宋体" w:hint="eastAsia"/>
          <w:b/>
          <w:bCs/>
          <w:color w:val="000000" w:themeColor="text1"/>
          <w:sz w:val="24"/>
          <w:szCs w:val="24"/>
        </w:rPr>
        <w:t>5、合同生效</w:t>
      </w:r>
      <w:bookmarkEnd w:id="76"/>
    </w:p>
    <w:p w:rsidR="0091365E" w:rsidRPr="00CE0E0D" w:rsidRDefault="00827E0D">
      <w:pPr>
        <w:spacing w:line="540" w:lineRule="exact"/>
        <w:ind w:firstLineChars="200" w:firstLine="480"/>
        <w:rPr>
          <w:rFonts w:ascii="宋体" w:hAnsi="宋体"/>
          <w:bCs/>
          <w:color w:val="000000" w:themeColor="text1"/>
          <w:sz w:val="24"/>
          <w:szCs w:val="24"/>
        </w:rPr>
      </w:pPr>
      <w:r w:rsidRPr="00CE0E0D">
        <w:rPr>
          <w:rFonts w:ascii="宋体" w:hAnsi="宋体" w:hint="eastAsia"/>
          <w:color w:val="000000" w:themeColor="text1"/>
          <w:sz w:val="24"/>
          <w:szCs w:val="24"/>
        </w:rPr>
        <w:t>本合同自双方签署之日起生效。</w:t>
      </w:r>
    </w:p>
    <w:p w:rsidR="0091365E" w:rsidRPr="00CE0E0D" w:rsidRDefault="00827E0D">
      <w:pPr>
        <w:spacing w:beforeLines="50" w:before="120" w:line="540" w:lineRule="exact"/>
        <w:ind w:firstLine="482"/>
        <w:outlineLvl w:val="0"/>
        <w:rPr>
          <w:rFonts w:ascii="宋体" w:hAnsi="宋体"/>
          <w:b/>
          <w:bCs/>
          <w:color w:val="000000" w:themeColor="text1"/>
          <w:sz w:val="24"/>
          <w:szCs w:val="24"/>
        </w:rPr>
      </w:pPr>
      <w:bookmarkStart w:id="77" w:name="_Toc132272660"/>
      <w:r w:rsidRPr="00CE0E0D">
        <w:rPr>
          <w:rFonts w:ascii="宋体" w:hAnsi="宋体" w:hint="eastAsia"/>
          <w:b/>
          <w:bCs/>
          <w:color w:val="000000" w:themeColor="text1"/>
          <w:sz w:val="24"/>
          <w:szCs w:val="24"/>
        </w:rPr>
        <w:t>6、合同法律效力</w:t>
      </w:r>
      <w:bookmarkEnd w:id="77"/>
    </w:p>
    <w:p w:rsidR="0091365E" w:rsidRPr="00CE0E0D" w:rsidRDefault="00827E0D">
      <w:pPr>
        <w:spacing w:line="54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本合同作为三元里文化街区旅游节点打造及配套基础设施建设工程代建</w:t>
      </w:r>
      <w:r w:rsidRPr="00CE0E0D">
        <w:rPr>
          <w:rFonts w:ascii="宋体" w:hAnsi="宋体" w:cs="宋体" w:hint="eastAsia"/>
          <w:color w:val="000000" w:themeColor="text1"/>
          <w:kern w:val="0"/>
          <w:sz w:val="24"/>
          <w:szCs w:val="24"/>
        </w:rPr>
        <w:t>服务合同</w:t>
      </w:r>
      <w:r w:rsidRPr="00CE0E0D">
        <w:rPr>
          <w:rFonts w:ascii="宋体" w:hAnsi="宋体" w:hint="eastAsia"/>
          <w:color w:val="000000" w:themeColor="text1"/>
          <w:sz w:val="24"/>
          <w:szCs w:val="24"/>
        </w:rPr>
        <w:t>的附件，与</w:t>
      </w:r>
      <w:r w:rsidRPr="00CE0E0D">
        <w:rPr>
          <w:rFonts w:ascii="宋体" w:hAnsi="宋体" w:cs="宋体" w:hint="eastAsia"/>
          <w:color w:val="000000" w:themeColor="text1"/>
          <w:kern w:val="0"/>
          <w:sz w:val="24"/>
          <w:szCs w:val="24"/>
        </w:rPr>
        <w:t>代建合同</w:t>
      </w:r>
      <w:r w:rsidRPr="00CE0E0D">
        <w:rPr>
          <w:rFonts w:ascii="宋体" w:hAnsi="宋体" w:hint="eastAsia"/>
          <w:color w:val="000000" w:themeColor="text1"/>
          <w:sz w:val="24"/>
          <w:szCs w:val="24"/>
        </w:rPr>
        <w:t>具有同等的法律效力，经双方签署后生效。</w:t>
      </w:r>
    </w:p>
    <w:p w:rsidR="0091365E" w:rsidRPr="00CE0E0D" w:rsidRDefault="00827E0D">
      <w:pPr>
        <w:adjustRightInd w:val="0"/>
        <w:snapToGrid w:val="0"/>
        <w:spacing w:line="540" w:lineRule="exact"/>
        <w:rPr>
          <w:rFonts w:ascii="宋体" w:hAnsi="宋体" w:cs="仿宋_GB2312"/>
          <w:bCs/>
          <w:color w:val="000000" w:themeColor="text1"/>
          <w:sz w:val="24"/>
          <w:szCs w:val="24"/>
        </w:rPr>
      </w:pPr>
      <w:r w:rsidRPr="00CE0E0D">
        <w:rPr>
          <w:rFonts w:ascii="宋体" w:hAnsi="宋体" w:cs="仿宋_GB2312" w:hint="eastAsia"/>
          <w:bCs/>
          <w:color w:val="000000" w:themeColor="text1"/>
          <w:sz w:val="24"/>
          <w:szCs w:val="24"/>
        </w:rPr>
        <w:t>（本页以下无正文）</w:t>
      </w:r>
    </w:p>
    <w:p w:rsidR="0091365E" w:rsidRPr="00CE0E0D" w:rsidRDefault="0091365E">
      <w:pPr>
        <w:spacing w:line="540" w:lineRule="exact"/>
        <w:ind w:firstLineChars="200" w:firstLine="480"/>
        <w:rPr>
          <w:rFonts w:ascii="宋体" w:hAnsi="宋体"/>
          <w:color w:val="000000" w:themeColor="text1"/>
          <w:sz w:val="24"/>
          <w:szCs w:val="24"/>
        </w:rPr>
      </w:pPr>
    </w:p>
    <w:p w:rsidR="0091365E" w:rsidRPr="00CE0E0D" w:rsidRDefault="0091365E">
      <w:pPr>
        <w:spacing w:line="540" w:lineRule="exact"/>
        <w:ind w:firstLineChars="200" w:firstLine="480"/>
        <w:rPr>
          <w:rFonts w:ascii="宋体" w:hAnsi="宋体"/>
          <w:color w:val="000000" w:themeColor="text1"/>
          <w:sz w:val="24"/>
          <w:szCs w:val="24"/>
        </w:rPr>
      </w:pPr>
    </w:p>
    <w:p w:rsidR="0091365E" w:rsidRPr="00CE0E0D" w:rsidRDefault="0091365E">
      <w:pPr>
        <w:spacing w:line="540" w:lineRule="exact"/>
        <w:ind w:firstLineChars="200" w:firstLine="480"/>
        <w:rPr>
          <w:rFonts w:ascii="宋体" w:hAnsi="宋体"/>
          <w:color w:val="000000" w:themeColor="text1"/>
          <w:sz w:val="24"/>
          <w:szCs w:val="24"/>
        </w:rPr>
      </w:pPr>
    </w:p>
    <w:p w:rsidR="0091365E" w:rsidRPr="00CE0E0D" w:rsidRDefault="00827E0D">
      <w:pPr>
        <w:spacing w:line="540" w:lineRule="exact"/>
        <w:rPr>
          <w:rFonts w:ascii="宋体" w:hAnsi="宋体"/>
          <w:b/>
          <w:bCs/>
          <w:color w:val="000000" w:themeColor="text1"/>
          <w:sz w:val="24"/>
          <w:szCs w:val="24"/>
        </w:rPr>
      </w:pPr>
      <w:r w:rsidRPr="00CE0E0D">
        <w:rPr>
          <w:rFonts w:ascii="宋体" w:hAnsi="宋体" w:hint="eastAsia"/>
          <w:b/>
          <w:bCs/>
          <w:color w:val="000000" w:themeColor="text1"/>
          <w:sz w:val="24"/>
          <w:szCs w:val="24"/>
        </w:rPr>
        <w:lastRenderedPageBreak/>
        <w:t>（本页为签署页）</w:t>
      </w:r>
    </w:p>
    <w:p w:rsidR="0091365E" w:rsidRPr="00CE0E0D" w:rsidRDefault="0091365E">
      <w:pPr>
        <w:adjustRightInd w:val="0"/>
        <w:snapToGrid w:val="0"/>
        <w:spacing w:line="540" w:lineRule="exact"/>
        <w:rPr>
          <w:rFonts w:ascii="宋体" w:hAnsi="宋体" w:cs="仿宋_GB2312"/>
          <w:b/>
          <w:bCs/>
          <w:color w:val="000000" w:themeColor="text1"/>
          <w:sz w:val="24"/>
          <w:szCs w:val="24"/>
        </w:rPr>
      </w:pPr>
    </w:p>
    <w:p w:rsidR="0091365E" w:rsidRPr="00CE0E0D" w:rsidRDefault="0091365E">
      <w:pPr>
        <w:adjustRightInd w:val="0"/>
        <w:snapToGrid w:val="0"/>
        <w:spacing w:line="540" w:lineRule="exact"/>
        <w:rPr>
          <w:rFonts w:ascii="宋体" w:hAnsi="宋体" w:cs="仿宋_GB2312"/>
          <w:b/>
          <w:bCs/>
          <w:color w:val="000000" w:themeColor="text1"/>
          <w:sz w:val="24"/>
          <w:szCs w:val="24"/>
        </w:rPr>
      </w:pPr>
    </w:p>
    <w:p w:rsidR="0091365E" w:rsidRPr="00CE0E0D" w:rsidRDefault="0091365E">
      <w:pPr>
        <w:adjustRightInd w:val="0"/>
        <w:snapToGrid w:val="0"/>
        <w:spacing w:line="540" w:lineRule="exact"/>
        <w:rPr>
          <w:rFonts w:ascii="宋体" w:hAnsi="宋体" w:cs="仿宋_GB2312"/>
          <w:b/>
          <w:bCs/>
          <w:color w:val="000000" w:themeColor="text1"/>
          <w:sz w:val="24"/>
          <w:szCs w:val="24"/>
        </w:rPr>
      </w:pPr>
    </w:p>
    <w:p w:rsidR="0091365E" w:rsidRPr="00CE0E0D" w:rsidRDefault="00827E0D">
      <w:pPr>
        <w:adjustRightInd w:val="0"/>
        <w:snapToGrid w:val="0"/>
        <w:spacing w:line="540" w:lineRule="exact"/>
        <w:ind w:firstLineChars="294" w:firstLine="708"/>
        <w:rPr>
          <w:rFonts w:ascii="宋体" w:hAnsi="宋体"/>
          <w:b/>
          <w:bCs/>
          <w:color w:val="000000" w:themeColor="text1"/>
          <w:sz w:val="24"/>
          <w:szCs w:val="24"/>
        </w:rPr>
      </w:pPr>
      <w:r w:rsidRPr="00CE0E0D">
        <w:rPr>
          <w:rFonts w:ascii="宋体" w:hAnsi="宋体" w:cs="仿宋_GB2312" w:hint="eastAsia"/>
          <w:b/>
          <w:bCs/>
          <w:color w:val="000000" w:themeColor="text1"/>
          <w:sz w:val="24"/>
          <w:szCs w:val="24"/>
        </w:rPr>
        <w:t>甲方：（盖章）</w:t>
      </w:r>
    </w:p>
    <w:p w:rsidR="0091365E" w:rsidRPr="00CE0E0D" w:rsidRDefault="0091365E">
      <w:pPr>
        <w:adjustRightInd w:val="0"/>
        <w:snapToGrid w:val="0"/>
        <w:spacing w:line="540" w:lineRule="exact"/>
        <w:ind w:firstLineChars="294" w:firstLine="708"/>
        <w:rPr>
          <w:rFonts w:ascii="宋体" w:hAnsi="宋体"/>
          <w:b/>
          <w:bCs/>
          <w:color w:val="000000" w:themeColor="text1"/>
          <w:sz w:val="24"/>
          <w:szCs w:val="24"/>
        </w:rPr>
      </w:pPr>
    </w:p>
    <w:p w:rsidR="0091365E" w:rsidRPr="00CE0E0D" w:rsidRDefault="00827E0D">
      <w:pPr>
        <w:adjustRightInd w:val="0"/>
        <w:snapToGrid w:val="0"/>
        <w:spacing w:line="540" w:lineRule="exact"/>
        <w:ind w:firstLineChars="294" w:firstLine="708"/>
        <w:rPr>
          <w:rFonts w:ascii="宋体" w:hAnsi="宋体" w:cs="仿宋_GB2312"/>
          <w:b/>
          <w:color w:val="000000" w:themeColor="text1"/>
          <w:sz w:val="24"/>
          <w:szCs w:val="24"/>
        </w:rPr>
      </w:pPr>
      <w:r w:rsidRPr="00CE0E0D">
        <w:rPr>
          <w:rFonts w:ascii="宋体" w:hAnsi="宋体" w:cs="仿宋_GB2312" w:hint="eastAsia"/>
          <w:b/>
          <w:color w:val="000000" w:themeColor="text1"/>
          <w:sz w:val="24"/>
          <w:szCs w:val="24"/>
        </w:rPr>
        <w:t>法定代表人：</w:t>
      </w:r>
    </w:p>
    <w:p w:rsidR="0091365E" w:rsidRPr="00CE0E0D" w:rsidRDefault="0091365E">
      <w:pPr>
        <w:adjustRightInd w:val="0"/>
        <w:snapToGrid w:val="0"/>
        <w:spacing w:line="540" w:lineRule="exact"/>
        <w:ind w:firstLineChars="294" w:firstLine="708"/>
        <w:rPr>
          <w:rFonts w:ascii="宋体" w:hAnsi="宋体" w:cs="仿宋_GB2312"/>
          <w:b/>
          <w:color w:val="000000" w:themeColor="text1"/>
          <w:sz w:val="24"/>
          <w:szCs w:val="24"/>
        </w:rPr>
      </w:pPr>
    </w:p>
    <w:p w:rsidR="0091365E" w:rsidRPr="00CE0E0D" w:rsidRDefault="00827E0D">
      <w:pPr>
        <w:adjustRightInd w:val="0"/>
        <w:snapToGrid w:val="0"/>
        <w:spacing w:line="540" w:lineRule="exact"/>
        <w:ind w:firstLineChars="294" w:firstLine="708"/>
        <w:rPr>
          <w:rFonts w:ascii="宋体" w:hAnsi="宋体"/>
          <w:b/>
          <w:color w:val="000000" w:themeColor="text1"/>
          <w:sz w:val="24"/>
          <w:szCs w:val="24"/>
        </w:rPr>
      </w:pPr>
      <w:r w:rsidRPr="00CE0E0D">
        <w:rPr>
          <w:rFonts w:ascii="宋体" w:hAnsi="宋体" w:cs="仿宋_GB2312" w:hint="eastAsia"/>
          <w:b/>
          <w:color w:val="000000" w:themeColor="text1"/>
          <w:sz w:val="24"/>
          <w:szCs w:val="24"/>
        </w:rPr>
        <w:t>签约代表：</w:t>
      </w:r>
    </w:p>
    <w:p w:rsidR="0091365E" w:rsidRPr="00CE0E0D" w:rsidRDefault="0091365E">
      <w:pPr>
        <w:adjustRightInd w:val="0"/>
        <w:snapToGrid w:val="0"/>
        <w:spacing w:line="540" w:lineRule="exact"/>
        <w:ind w:firstLineChars="294" w:firstLine="708"/>
        <w:rPr>
          <w:rFonts w:ascii="宋体" w:hAnsi="宋体"/>
          <w:b/>
          <w:bCs/>
          <w:color w:val="000000" w:themeColor="text1"/>
          <w:sz w:val="24"/>
          <w:szCs w:val="24"/>
        </w:rPr>
      </w:pPr>
    </w:p>
    <w:p w:rsidR="0091365E" w:rsidRPr="00CE0E0D" w:rsidRDefault="0091365E">
      <w:pPr>
        <w:adjustRightInd w:val="0"/>
        <w:snapToGrid w:val="0"/>
        <w:spacing w:line="540" w:lineRule="exact"/>
        <w:ind w:firstLineChars="294" w:firstLine="708"/>
        <w:rPr>
          <w:rFonts w:ascii="宋体" w:hAnsi="宋体"/>
          <w:b/>
          <w:bCs/>
          <w:color w:val="000000" w:themeColor="text1"/>
          <w:sz w:val="24"/>
          <w:szCs w:val="24"/>
        </w:rPr>
      </w:pPr>
    </w:p>
    <w:p w:rsidR="0091365E" w:rsidRPr="00CE0E0D" w:rsidRDefault="0091365E">
      <w:pPr>
        <w:adjustRightInd w:val="0"/>
        <w:snapToGrid w:val="0"/>
        <w:spacing w:line="540" w:lineRule="exact"/>
        <w:ind w:firstLineChars="294" w:firstLine="708"/>
        <w:rPr>
          <w:rFonts w:ascii="宋体" w:hAnsi="宋体"/>
          <w:b/>
          <w:bCs/>
          <w:color w:val="000000" w:themeColor="text1"/>
          <w:sz w:val="24"/>
          <w:szCs w:val="24"/>
        </w:rPr>
      </w:pPr>
    </w:p>
    <w:p w:rsidR="0091365E" w:rsidRPr="00CE0E0D" w:rsidRDefault="0091365E">
      <w:pPr>
        <w:adjustRightInd w:val="0"/>
        <w:snapToGrid w:val="0"/>
        <w:spacing w:line="540" w:lineRule="exact"/>
        <w:ind w:firstLineChars="294" w:firstLine="708"/>
        <w:rPr>
          <w:rFonts w:ascii="宋体" w:hAnsi="宋体"/>
          <w:b/>
          <w:bCs/>
          <w:color w:val="000000" w:themeColor="text1"/>
          <w:sz w:val="24"/>
          <w:szCs w:val="24"/>
        </w:rPr>
      </w:pPr>
    </w:p>
    <w:p w:rsidR="0091365E" w:rsidRPr="00CE0E0D" w:rsidRDefault="00827E0D">
      <w:pPr>
        <w:adjustRightInd w:val="0"/>
        <w:snapToGrid w:val="0"/>
        <w:spacing w:line="540" w:lineRule="exact"/>
        <w:ind w:firstLineChars="294" w:firstLine="708"/>
        <w:rPr>
          <w:rFonts w:ascii="宋体" w:hAnsi="宋体"/>
          <w:b/>
          <w:bCs/>
          <w:color w:val="000000" w:themeColor="text1"/>
          <w:sz w:val="24"/>
          <w:szCs w:val="24"/>
        </w:rPr>
      </w:pPr>
      <w:r w:rsidRPr="00CE0E0D">
        <w:rPr>
          <w:rFonts w:ascii="宋体" w:hAnsi="宋体" w:cs="仿宋_GB2312" w:hint="eastAsia"/>
          <w:b/>
          <w:bCs/>
          <w:color w:val="000000" w:themeColor="text1"/>
          <w:sz w:val="24"/>
          <w:szCs w:val="24"/>
        </w:rPr>
        <w:t>乙方：（盖章）</w:t>
      </w:r>
    </w:p>
    <w:p w:rsidR="0091365E" w:rsidRPr="00CE0E0D" w:rsidRDefault="0091365E">
      <w:pPr>
        <w:adjustRightInd w:val="0"/>
        <w:snapToGrid w:val="0"/>
        <w:spacing w:line="540" w:lineRule="exact"/>
        <w:ind w:firstLineChars="294" w:firstLine="708"/>
        <w:rPr>
          <w:rFonts w:ascii="宋体" w:hAnsi="宋体"/>
          <w:b/>
          <w:bCs/>
          <w:color w:val="000000" w:themeColor="text1"/>
          <w:sz w:val="24"/>
          <w:szCs w:val="24"/>
        </w:rPr>
      </w:pPr>
    </w:p>
    <w:p w:rsidR="0091365E" w:rsidRPr="00CE0E0D" w:rsidRDefault="00827E0D">
      <w:pPr>
        <w:adjustRightInd w:val="0"/>
        <w:snapToGrid w:val="0"/>
        <w:spacing w:line="540" w:lineRule="exact"/>
        <w:ind w:firstLineChars="294" w:firstLine="708"/>
        <w:rPr>
          <w:rFonts w:ascii="宋体" w:hAnsi="宋体" w:cs="仿宋_GB2312"/>
          <w:b/>
          <w:color w:val="000000" w:themeColor="text1"/>
          <w:sz w:val="24"/>
          <w:szCs w:val="24"/>
        </w:rPr>
      </w:pPr>
      <w:r w:rsidRPr="00CE0E0D">
        <w:rPr>
          <w:rFonts w:ascii="宋体" w:hAnsi="宋体" w:cs="仿宋_GB2312" w:hint="eastAsia"/>
          <w:b/>
          <w:color w:val="000000" w:themeColor="text1"/>
          <w:sz w:val="24"/>
          <w:szCs w:val="24"/>
        </w:rPr>
        <w:t>法定代表人：</w:t>
      </w:r>
    </w:p>
    <w:p w:rsidR="0091365E" w:rsidRPr="00CE0E0D" w:rsidRDefault="0091365E">
      <w:pPr>
        <w:adjustRightInd w:val="0"/>
        <w:snapToGrid w:val="0"/>
        <w:spacing w:line="540" w:lineRule="exact"/>
        <w:ind w:firstLineChars="294" w:firstLine="708"/>
        <w:rPr>
          <w:rFonts w:ascii="宋体" w:hAnsi="宋体" w:cs="仿宋_GB2312"/>
          <w:b/>
          <w:color w:val="000000" w:themeColor="text1"/>
          <w:sz w:val="24"/>
          <w:szCs w:val="24"/>
        </w:rPr>
      </w:pPr>
    </w:p>
    <w:p w:rsidR="0091365E" w:rsidRPr="00CE0E0D" w:rsidRDefault="00827E0D">
      <w:pPr>
        <w:adjustRightInd w:val="0"/>
        <w:snapToGrid w:val="0"/>
        <w:spacing w:line="540" w:lineRule="exact"/>
        <w:ind w:firstLineChars="294" w:firstLine="708"/>
        <w:rPr>
          <w:rFonts w:ascii="宋体" w:hAnsi="宋体"/>
          <w:color w:val="000000" w:themeColor="text1"/>
          <w:sz w:val="24"/>
          <w:szCs w:val="24"/>
        </w:rPr>
      </w:pPr>
      <w:r w:rsidRPr="00CE0E0D">
        <w:rPr>
          <w:rFonts w:ascii="宋体" w:hAnsi="宋体" w:cs="仿宋_GB2312" w:hint="eastAsia"/>
          <w:b/>
          <w:color w:val="000000" w:themeColor="text1"/>
          <w:sz w:val="24"/>
          <w:szCs w:val="24"/>
        </w:rPr>
        <w:t>签约代表：</w:t>
      </w:r>
    </w:p>
    <w:p w:rsidR="0091365E" w:rsidRPr="00CE0E0D" w:rsidRDefault="0091365E">
      <w:pPr>
        <w:spacing w:line="540" w:lineRule="exact"/>
        <w:rPr>
          <w:rFonts w:ascii="宋体" w:hAnsi="宋体" w:cs="仿宋_GB2312"/>
          <w:color w:val="000000" w:themeColor="text1"/>
          <w:sz w:val="24"/>
          <w:szCs w:val="24"/>
        </w:rPr>
      </w:pPr>
    </w:p>
    <w:p w:rsidR="0091365E" w:rsidRPr="00CE0E0D" w:rsidRDefault="0091365E">
      <w:pPr>
        <w:spacing w:line="540" w:lineRule="exact"/>
        <w:rPr>
          <w:rFonts w:ascii="宋体" w:hAnsi="宋体" w:cs="仿宋_GB2312"/>
          <w:color w:val="000000" w:themeColor="text1"/>
          <w:sz w:val="24"/>
          <w:szCs w:val="24"/>
        </w:rPr>
      </w:pPr>
    </w:p>
    <w:p w:rsidR="0091365E" w:rsidRPr="00CE0E0D" w:rsidRDefault="0091365E">
      <w:pPr>
        <w:spacing w:line="540" w:lineRule="exact"/>
        <w:rPr>
          <w:rFonts w:ascii="宋体" w:hAnsi="宋体" w:cs="仿宋_GB2312"/>
          <w:color w:val="000000" w:themeColor="text1"/>
          <w:sz w:val="24"/>
          <w:szCs w:val="24"/>
        </w:rPr>
      </w:pPr>
    </w:p>
    <w:p w:rsidR="0091365E" w:rsidRPr="00CE0E0D" w:rsidRDefault="0091365E">
      <w:pPr>
        <w:spacing w:line="540" w:lineRule="exact"/>
        <w:rPr>
          <w:rFonts w:ascii="宋体" w:hAnsi="宋体" w:cs="仿宋_GB2312"/>
          <w:color w:val="000000" w:themeColor="text1"/>
          <w:sz w:val="24"/>
          <w:szCs w:val="24"/>
        </w:rPr>
      </w:pPr>
    </w:p>
    <w:p w:rsidR="0091365E" w:rsidRPr="00CE0E0D" w:rsidRDefault="0091365E">
      <w:pPr>
        <w:snapToGrid w:val="0"/>
        <w:spacing w:line="540" w:lineRule="exact"/>
        <w:rPr>
          <w:rFonts w:ascii="宋体" w:hAnsi="宋体" w:cs="仿宋_GB2312"/>
          <w:b/>
          <w:color w:val="000000" w:themeColor="text1"/>
          <w:sz w:val="28"/>
          <w:szCs w:val="28"/>
        </w:rPr>
      </w:pPr>
    </w:p>
    <w:p w:rsidR="0091365E" w:rsidRPr="00CE0E0D" w:rsidRDefault="0091365E">
      <w:pPr>
        <w:spacing w:line="540" w:lineRule="exact"/>
        <w:rPr>
          <w:rFonts w:ascii="宋体" w:hAnsi="宋体" w:cs="仿宋_GB2312"/>
          <w:color w:val="000000" w:themeColor="text1"/>
          <w:sz w:val="24"/>
          <w:szCs w:val="24"/>
        </w:rPr>
      </w:pPr>
    </w:p>
    <w:p w:rsidR="0091365E" w:rsidRPr="00CE0E0D" w:rsidRDefault="00827E0D">
      <w:pPr>
        <w:rPr>
          <w:rFonts w:ascii="宋体" w:hAnsi="宋体" w:cs="仿宋_GB2312"/>
          <w:color w:val="000000" w:themeColor="text1"/>
          <w:sz w:val="24"/>
          <w:szCs w:val="24"/>
        </w:rPr>
      </w:pPr>
      <w:r w:rsidRPr="00CE0E0D">
        <w:rPr>
          <w:rFonts w:ascii="宋体" w:hAnsi="宋体" w:cs="仿宋_GB2312"/>
          <w:color w:val="000000" w:themeColor="text1"/>
          <w:sz w:val="24"/>
          <w:szCs w:val="24"/>
        </w:rPr>
        <w:br w:type="page"/>
      </w:r>
    </w:p>
    <w:p w:rsidR="0091365E" w:rsidRPr="00CE0E0D" w:rsidRDefault="00827E0D">
      <w:pPr>
        <w:snapToGrid w:val="0"/>
        <w:spacing w:line="540" w:lineRule="exact"/>
        <w:jc w:val="left"/>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lastRenderedPageBreak/>
        <w:t>附件2</w:t>
      </w:r>
    </w:p>
    <w:p w:rsidR="0091365E" w:rsidRPr="00CE0E0D" w:rsidRDefault="00827E0D">
      <w:pPr>
        <w:snapToGrid w:val="0"/>
        <w:spacing w:line="540" w:lineRule="exact"/>
        <w:jc w:val="center"/>
        <w:rPr>
          <w:rFonts w:ascii="宋体" w:hAnsi="宋体" w:cs="仿宋_GB2312"/>
          <w:b/>
          <w:color w:val="000000" w:themeColor="text1"/>
          <w:sz w:val="28"/>
          <w:szCs w:val="28"/>
        </w:rPr>
      </w:pPr>
      <w:r w:rsidRPr="00CE0E0D">
        <w:rPr>
          <w:rFonts w:ascii="宋体" w:hAnsi="宋体" w:cs="仿宋_GB2312" w:hint="eastAsia"/>
          <w:b/>
          <w:color w:val="000000" w:themeColor="text1"/>
          <w:sz w:val="28"/>
          <w:szCs w:val="28"/>
        </w:rPr>
        <w:t>中标通知书</w:t>
      </w:r>
    </w:p>
    <w:p w:rsidR="0091365E" w:rsidRPr="00CE0E0D" w:rsidRDefault="0091365E">
      <w:pPr>
        <w:pStyle w:val="a0"/>
        <w:rPr>
          <w:color w:val="000000" w:themeColor="text1"/>
        </w:rPr>
      </w:pPr>
    </w:p>
    <w:p w:rsidR="0091365E" w:rsidRPr="00CE0E0D" w:rsidRDefault="00827E0D">
      <w:pPr>
        <w:snapToGrid w:val="0"/>
        <w:spacing w:line="540" w:lineRule="exact"/>
        <w:jc w:val="center"/>
        <w:rPr>
          <w:rFonts w:ascii="宋体" w:hAnsi="宋体" w:cs="仿宋_GB2312"/>
          <w:color w:val="000000" w:themeColor="text1"/>
          <w:sz w:val="24"/>
          <w:szCs w:val="24"/>
        </w:rPr>
      </w:pPr>
      <w:r w:rsidRPr="00CE0E0D">
        <w:rPr>
          <w:rFonts w:ascii="宋体" w:hAnsi="宋体" w:cs="仿宋_GB2312" w:hint="eastAsia"/>
          <w:color w:val="000000" w:themeColor="text1"/>
          <w:sz w:val="24"/>
          <w:szCs w:val="24"/>
        </w:rPr>
        <w:t xml:space="preserve">      以招标人、招标代理机构、广州交易集团有限公司（广州公共资源交易中心）盖章确认的《中标通知书》为准。</w:t>
      </w:r>
    </w:p>
    <w:p w:rsidR="0091365E" w:rsidRPr="00CE0E0D" w:rsidRDefault="0091365E">
      <w:pPr>
        <w:rPr>
          <w:color w:val="000000" w:themeColor="text1"/>
        </w:rPr>
      </w:pPr>
    </w:p>
    <w:p w:rsidR="0091365E" w:rsidRPr="00CE0E0D" w:rsidRDefault="00827E0D">
      <w:pPr>
        <w:rPr>
          <w:rFonts w:ascii="宋体" w:hAnsi="宋体" w:cs="宋体"/>
          <w:b/>
          <w:color w:val="000000" w:themeColor="text1"/>
          <w:sz w:val="52"/>
          <w:szCs w:val="52"/>
        </w:rPr>
      </w:pPr>
      <w:r w:rsidRPr="00CE0E0D">
        <w:rPr>
          <w:rFonts w:ascii="宋体" w:hAnsi="宋体" w:cs="宋体"/>
          <w:b/>
          <w:color w:val="000000" w:themeColor="text1"/>
          <w:sz w:val="52"/>
          <w:szCs w:val="52"/>
        </w:rPr>
        <w:br w:type="page"/>
      </w:r>
    </w:p>
    <w:p w:rsidR="0091365E" w:rsidRPr="00CE0E0D" w:rsidRDefault="00827E0D">
      <w:pPr>
        <w:spacing w:line="480" w:lineRule="exact"/>
        <w:outlineLvl w:val="0"/>
        <w:rPr>
          <w:rFonts w:ascii="宋体" w:hAnsi="宋体"/>
          <w:b/>
          <w:color w:val="000000" w:themeColor="text1"/>
          <w:sz w:val="24"/>
          <w:szCs w:val="24"/>
        </w:rPr>
      </w:pPr>
      <w:bookmarkStart w:id="78" w:name="_Toc5052"/>
      <w:bookmarkStart w:id="79" w:name="_Toc21880"/>
      <w:bookmarkStart w:id="80" w:name="_Toc132272661"/>
      <w:r w:rsidRPr="00CE0E0D">
        <w:rPr>
          <w:rFonts w:ascii="宋体" w:hAnsi="宋体" w:hint="eastAsia"/>
          <w:b/>
          <w:color w:val="000000" w:themeColor="text1"/>
          <w:sz w:val="24"/>
          <w:szCs w:val="24"/>
        </w:rPr>
        <w:lastRenderedPageBreak/>
        <w:t>附件3</w:t>
      </w:r>
      <w:bookmarkEnd w:id="80"/>
      <w:r w:rsidRPr="00CE0E0D">
        <w:rPr>
          <w:rFonts w:ascii="宋体" w:hAnsi="宋体" w:hint="eastAsia"/>
          <w:b/>
          <w:color w:val="000000" w:themeColor="text1"/>
          <w:sz w:val="24"/>
          <w:szCs w:val="24"/>
        </w:rPr>
        <w:t xml:space="preserve"> </w:t>
      </w:r>
    </w:p>
    <w:p w:rsidR="0091365E" w:rsidRPr="00CE0E0D" w:rsidRDefault="00827E0D">
      <w:pPr>
        <w:spacing w:line="480" w:lineRule="exact"/>
        <w:jc w:val="center"/>
        <w:outlineLvl w:val="0"/>
        <w:rPr>
          <w:rFonts w:ascii="宋体" w:hAnsi="宋体"/>
          <w:color w:val="000000" w:themeColor="text1"/>
          <w:sz w:val="24"/>
          <w:szCs w:val="24"/>
        </w:rPr>
      </w:pPr>
      <w:bookmarkStart w:id="81" w:name="_Toc132272662"/>
      <w:r w:rsidRPr="00CE0E0D">
        <w:rPr>
          <w:rFonts w:ascii="宋体" w:hAnsi="宋体" w:hint="eastAsia"/>
          <w:b/>
          <w:color w:val="000000" w:themeColor="text1"/>
          <w:sz w:val="24"/>
          <w:szCs w:val="24"/>
        </w:rPr>
        <w:t>甲方的要求</w:t>
      </w:r>
      <w:bookmarkEnd w:id="78"/>
      <w:bookmarkEnd w:id="79"/>
      <w:bookmarkEnd w:id="81"/>
    </w:p>
    <w:p w:rsidR="0091365E" w:rsidRPr="00CE0E0D" w:rsidRDefault="00827E0D">
      <w:pPr>
        <w:spacing w:line="480" w:lineRule="exact"/>
        <w:outlineLvl w:val="0"/>
        <w:rPr>
          <w:rFonts w:ascii="宋体" w:hAnsi="宋体"/>
          <w:b/>
          <w:color w:val="000000" w:themeColor="text1"/>
          <w:sz w:val="24"/>
          <w:szCs w:val="24"/>
        </w:rPr>
      </w:pPr>
      <w:bookmarkStart w:id="82" w:name="_Toc26923"/>
      <w:bookmarkStart w:id="83" w:name="_Toc3985"/>
      <w:bookmarkStart w:id="84" w:name="_Toc132272663"/>
      <w:r w:rsidRPr="00CE0E0D">
        <w:rPr>
          <w:rFonts w:ascii="宋体" w:hAnsi="宋体" w:hint="eastAsia"/>
          <w:b/>
          <w:color w:val="000000" w:themeColor="text1"/>
          <w:sz w:val="24"/>
          <w:szCs w:val="24"/>
        </w:rPr>
        <w:t>1、对代建单位人员及其他投入的要求</w:t>
      </w:r>
      <w:bookmarkEnd w:id="82"/>
      <w:bookmarkEnd w:id="83"/>
      <w:bookmarkEnd w:id="84"/>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1.1对代建单位机构的要求</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1.1.1业绩和成效</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代建单位应保证现时的管理技术水平和管理力量，与以前的工作业绩和工作成效有良好的继承关系，并且有能力使这些经验运用到本工程的建设实施中。</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1.1.2专业配套能力</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代建单位应该配备齐全、稳定、高水平的专业技术与管理力量，并得到甲方的认可。</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1.1.3管理水平</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代建单位应在工程管理工作开展过程中，全面执行质量保证程序。在与甲方及各相关单位开展工作前，编制有针对性的工作接口文件，使代建单位所有的管理工作，均处于受控状态。</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1.1.4对分包单位的管理</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代建单位若对本项目的专项工程有管理分包的需求，应先征得甲方的认可，且代建单位应对所有管理分包单位遵守本合同的行为负责。代建单位对管理分包单位的行为或违约一并承担相应的连带责任。</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1.2对代建单位工作人员的要求</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1.2.1具有与代建工作相对应的学历和多学科专业知识。</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1.2.2具有丰富的工程建设实践经验。</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1.2.3具有良好的职业道德。</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1.3对项目管理服务部的要求</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1.3.1项目管理服务经理负责制：代建单位委派的项目管理服务经理是项目管理服务全部工作的负责人，是代建单位工作的责任主体，是实现综合目标的主要责任者，代建单位的组织机构应形成以项目管理服务经理为首的高效能的决策指挥体系；</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1.3.2实事求是：代建单位在工作开展中尊重事实，任何指令、判断应以法律和事实为依据；</w:t>
      </w:r>
    </w:p>
    <w:p w:rsidR="0091365E" w:rsidRPr="00CE0E0D" w:rsidRDefault="00827E0D">
      <w:pPr>
        <w:tabs>
          <w:tab w:val="left" w:pos="4140"/>
        </w:tabs>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1.3.3预防为主：由于本工程的复杂性、重要性，要求代建单位开展工作时把重点放在“预控”上，在制定工作计划、实施项目管理服务过程中，对工程投资、进度、质量控制中可能发生的问题要有预见性和超前的考虑，加强事前控制力度；</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lastRenderedPageBreak/>
        <w:t>1.3.4诚信服务：依照既定的程序和制度，认真履行，谨慎工作、勤奋工作，为甲方提供诚信的服务，维护甲方利益。</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为形成本工程高素质的管理队伍，项目管理服务部配备的人员应具有合理的专业结构、合理的技术职务和职称结构，并具有充足的高效率的管理人员。</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1.3.5 针对本工程建设实施的项目管理服务部应按照本合同的有关规定和要求，制定严格的现场作息与办公制度，根据工程实施进度，原则上保证朝九晚五的工程现场办公作息时间，并在特殊情况和要求下可作灵活调整。</w:t>
      </w:r>
    </w:p>
    <w:p w:rsidR="0091365E" w:rsidRPr="00CE0E0D" w:rsidRDefault="00827E0D">
      <w:pPr>
        <w:spacing w:line="480" w:lineRule="exact"/>
        <w:outlineLvl w:val="0"/>
        <w:rPr>
          <w:rFonts w:ascii="宋体" w:hAnsi="宋体"/>
          <w:b/>
          <w:color w:val="000000" w:themeColor="text1"/>
          <w:sz w:val="24"/>
          <w:szCs w:val="24"/>
        </w:rPr>
      </w:pPr>
      <w:bookmarkStart w:id="85" w:name="_Toc15551"/>
      <w:bookmarkStart w:id="86" w:name="_Toc16824"/>
      <w:bookmarkStart w:id="87" w:name="_Toc132272664"/>
      <w:r w:rsidRPr="00CE0E0D">
        <w:rPr>
          <w:rFonts w:ascii="宋体" w:hAnsi="宋体" w:hint="eastAsia"/>
          <w:b/>
          <w:color w:val="000000" w:themeColor="text1"/>
          <w:sz w:val="24"/>
          <w:szCs w:val="24"/>
        </w:rPr>
        <w:t>2、对代建单位工作管理大纲的要求</w:t>
      </w:r>
      <w:bookmarkEnd w:id="85"/>
      <w:bookmarkEnd w:id="86"/>
      <w:bookmarkEnd w:id="87"/>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2.1对代建单位工作大纲的要求</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其基本内容应当包括：工程说明、目标规划、职责关系、项目结构分解、组织结构、代建单位工作义务、目标控制、管理协调工作程序。</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工作大纲应具有针对性，对本工程的特殊情况和普遍情况进行剖析，充分领会甲方的建设意图，结合本单位的管理体系，真正起到指导代建单位工作的作用。</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工作大纲是针对本工程来编写的，而工程的动态性较强，决定了工作大纲具有可变性。所以，要随着工程项目展开进行不断地补充、修改和完善，目的是使工程项目的实施能够在有效控制之下。</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工作大纲在编写完成后，需要得到甲方的确认或备案。甲方将据此监督、检查与考核代建单位的工作。</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2.2工作大纲的内容</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代建单位提交的工作大纲内容应精简，具有可操作性，主要包括以下内容：</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2.2.1工程项目概况；</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2.2.2代建单位的工作内容根据本合同的有关委托服务范围与职责来开展；</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2.2.3投资控制，包括投资目标的分解、投资控制的流程与措施等；</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2.2.4进度控制，包括项目总进度计划、进度计划目标的分解、进度控制的工作流程与措施、关键进度节点的推进与考核等；</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2.2.5质量控制，包括质量控制目标的描述，质量控制的工作流程与措施等；</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2.2.6合同管理，包括合同结构、合同清单、合同管理的工作流程与措施、合同执行情况的动态分析、合同争议与索赔程序，有关合同管理的表格等；</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2.2.7信息管理，包括工程建设的信息流程及相应的制度、信息分类、信息管理的工作流</w:t>
      </w:r>
      <w:r w:rsidRPr="00CE0E0D">
        <w:rPr>
          <w:rFonts w:ascii="宋体" w:hAnsi="宋体" w:hint="eastAsia"/>
          <w:color w:val="000000" w:themeColor="text1"/>
          <w:sz w:val="24"/>
          <w:szCs w:val="24"/>
        </w:rPr>
        <w:lastRenderedPageBreak/>
        <w:t>程与措施等；</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2.2.8 工程建设安全管理与文明施工管理；</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2.2.9 工程风险管理；</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2.2.10组织协调，包括与本工程有关的内外单位情况分析、协调程序等；</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2.2.11代建单位的工作机构、职责分工等；</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2.2.12代建单位工作内外制度，比如变更处理制度、施工现场紧急情况处理制度、工程款支付签证制度、日常作息办公制度、上报甲方的周报月报制度等。</w:t>
      </w:r>
    </w:p>
    <w:p w:rsidR="0091365E" w:rsidRPr="00CE0E0D" w:rsidRDefault="00827E0D">
      <w:pPr>
        <w:spacing w:line="480" w:lineRule="exact"/>
        <w:outlineLvl w:val="0"/>
        <w:rPr>
          <w:rFonts w:ascii="宋体" w:hAnsi="宋体"/>
          <w:b/>
          <w:color w:val="000000" w:themeColor="text1"/>
          <w:sz w:val="24"/>
          <w:szCs w:val="24"/>
        </w:rPr>
      </w:pPr>
      <w:bookmarkStart w:id="88" w:name="_Toc23481"/>
      <w:bookmarkStart w:id="89" w:name="_Toc10865"/>
      <w:bookmarkStart w:id="90" w:name="_Toc132272665"/>
      <w:r w:rsidRPr="00CE0E0D">
        <w:rPr>
          <w:rFonts w:ascii="宋体" w:hAnsi="宋体" w:hint="eastAsia"/>
          <w:b/>
          <w:color w:val="000000" w:themeColor="text1"/>
          <w:sz w:val="24"/>
          <w:szCs w:val="24"/>
        </w:rPr>
        <w:t>3、对代建单位加强设计管理的要求</w:t>
      </w:r>
      <w:bookmarkEnd w:id="88"/>
      <w:bookmarkEnd w:id="89"/>
      <w:bookmarkEnd w:id="90"/>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加强设计管理是提高工程质量、降低工程投资、加快工程进度的关键和手段。代建单位的职责是加强设计管理，重点检查落实：</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3.1方案阶段</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3.1.1在减少拆迁的前提下确定工程选址和总平面布置；</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3.1.2比选各种基础处理、基坑支护、主要建筑物选址和布置方案；</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3.1.3积极主动征求规划、国土、市政管理、航道等部门的意见；</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3.2初步设计阶段</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3.2.1对勘察资料进行核查，确保基础资料的质量、深度和广度满足初步设计需要；</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3.2.2核查设计原则是否体现方案设计批文、甲方及其上级主管部门的要求和批示；是否符合本项目的特点和要求；</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3.2.3跟踪设计全过程；</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3.2.4为配合招标，要求设计深度达到甲方招标要求。</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3.3施工图阶段</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3.3.1对定测、详勘资料进行审查，确保基础资料的质量、深度和广度满足施工图设计需要；</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3.3.2跟踪设计全过程，对设计单位分批提交的施工图纸设计文件进行全面核查，对设计文件的说明部分、图纸部分作为重点核查内容。</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3.4施工配合阶段</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3.4.1检测派驻配合施工人员到位情况；</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3.4.2对设计变更的必要性、可行性与合理性做出评价；</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3.4.3及时办理设计变更手续。</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lastRenderedPageBreak/>
        <w:t>要根据本工程的具体情况，明确设计进度计划，以便双方能够更有效的进行设计和施工的管理。</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在整个工程的设计管理中要充分体现以下几项原则和指导思想：“以人为本，功能合理”的原则，保持该工程的实施建设与周边环境和土地利用开发相融合，走可持续发展的道路；“百年大计，质量第一”原则，采用先进而又成熟的技术，保证设计可靠安全；工程投资的控制关口前移，优化设计方案，提高工程投资效益，实现实际的设计管理要求。</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3.5 符合设计管理目标的其他要求</w:t>
      </w:r>
    </w:p>
    <w:p w:rsidR="0091365E" w:rsidRPr="00CE0E0D" w:rsidRDefault="00827E0D">
      <w:pPr>
        <w:spacing w:line="480" w:lineRule="exact"/>
        <w:outlineLvl w:val="0"/>
        <w:rPr>
          <w:rFonts w:ascii="宋体" w:hAnsi="宋体"/>
          <w:b/>
          <w:color w:val="000000" w:themeColor="text1"/>
          <w:sz w:val="24"/>
          <w:szCs w:val="24"/>
        </w:rPr>
      </w:pPr>
      <w:bookmarkStart w:id="91" w:name="_Toc8304"/>
      <w:bookmarkStart w:id="92" w:name="_Toc25172"/>
      <w:bookmarkStart w:id="93" w:name="_Toc132272666"/>
      <w:r w:rsidRPr="00CE0E0D">
        <w:rPr>
          <w:rFonts w:ascii="宋体" w:hAnsi="宋体" w:hint="eastAsia"/>
          <w:b/>
          <w:color w:val="000000" w:themeColor="text1"/>
          <w:sz w:val="24"/>
          <w:szCs w:val="24"/>
        </w:rPr>
        <w:t>4、对代建单位加强投资控制的要求</w:t>
      </w:r>
      <w:bookmarkEnd w:id="91"/>
      <w:bookmarkEnd w:id="92"/>
      <w:bookmarkEnd w:id="93"/>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4.1建立完善的投资控制保证体系，确保将工程成本控制在甲方要求的目标成本内。</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4.2工程设计对项目投资的影响是至关重要的，任何建设工程均应以设计阶段为重点进行工程的投资控制。因此，甲方要求代建单位在工程设计和施工的管理过程中，必须花大力气，认真研究分析影响投资的重大问题，努力调动设计咨询单位的积极性与主动性，充分发挥设计人员和科学技术的力量，实施价值工程，不断优化设计方案，力求使大量的设计变更消灭在设计阶段，从根本上控制投资。</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4.3管线迁移等前期工作是影响本工程投资的另一重要环节。要求代建单位加强事前、事中管理及事后审查。优化设计及施工组织方案，减少不必要的征地拆迁，特别是减少不必要的管线迁移，切实把前期费用控制在目标成本内。</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4.4要从组织、技术、经济、合同与信息管理等多方面采取措施进行主动的、全面的投资控制，要注重技术与经济的有机结合，要形成投资控制的运行机制，制订严格的工程价款结算审批程序，做好用款计划，合理使用资金，提高资金管理的水平和质量。把投资控制观念渗透到工程建设的各个环节与各个方面中。</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4.5 符合投资控制的其他目标要求。</w:t>
      </w:r>
    </w:p>
    <w:p w:rsidR="0091365E" w:rsidRPr="00CE0E0D" w:rsidRDefault="00827E0D">
      <w:pPr>
        <w:spacing w:line="480" w:lineRule="exact"/>
        <w:outlineLvl w:val="0"/>
        <w:rPr>
          <w:rFonts w:ascii="宋体" w:hAnsi="宋体"/>
          <w:b/>
          <w:color w:val="000000" w:themeColor="text1"/>
          <w:sz w:val="24"/>
          <w:szCs w:val="24"/>
        </w:rPr>
      </w:pPr>
      <w:bookmarkStart w:id="94" w:name="_Toc18672"/>
      <w:bookmarkStart w:id="95" w:name="_Toc28106"/>
      <w:bookmarkStart w:id="96" w:name="_Toc132272667"/>
      <w:r w:rsidRPr="00CE0E0D">
        <w:rPr>
          <w:rFonts w:ascii="宋体" w:hAnsi="宋体" w:hint="eastAsia"/>
          <w:b/>
          <w:color w:val="000000" w:themeColor="text1"/>
          <w:sz w:val="24"/>
          <w:szCs w:val="24"/>
        </w:rPr>
        <w:t>5、对代建单位加强质量控制的要求</w:t>
      </w:r>
      <w:bookmarkEnd w:id="94"/>
      <w:bookmarkEnd w:id="95"/>
      <w:bookmarkEnd w:id="96"/>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质量是工程的根本所在，代建单位对本工程的工程质量，承担全部管理责任。要求代建单位采取有力措施，实现本工程的质量目标。</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5.1制订完善的质量保证体系，对可能的质量隐患进行事前预测和防范。</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5.2采用经过审查批准的设计文件。</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5.3应向第三方提供真实、准确、齐全的有关资料。</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5.4不得明示或暗示第三方违反工程建设标准，不得使用不合格的材料、构配件和设备，</w:t>
      </w:r>
      <w:r w:rsidRPr="00CE0E0D">
        <w:rPr>
          <w:rFonts w:ascii="宋体" w:hAnsi="宋体" w:hint="eastAsia"/>
          <w:color w:val="000000" w:themeColor="text1"/>
          <w:sz w:val="24"/>
          <w:szCs w:val="24"/>
        </w:rPr>
        <w:lastRenderedPageBreak/>
        <w:t>降低建设工程质量。</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5.5在领取建设工程施工许可证或开工报告前，应当按照国家有关规定办理工程质量监督手续。</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5.6收到建设工程竣工报告后，应当组织设计、施工、工程监理等有关单位进行竣工验收。</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5.7如代建单位不履行上述要求的工作，甲方将按照本合同条款的相关约定，对代建单位进行相应的处罚；如代建单位有违反《建设工程质量管理条例》(国务院令第279号)相关规定的行为，则交由有关建设行政主管部门予以处罚。</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5.8 符合质量控制目标的其他要求。</w:t>
      </w:r>
    </w:p>
    <w:p w:rsidR="0091365E" w:rsidRPr="00CE0E0D" w:rsidRDefault="00827E0D">
      <w:pPr>
        <w:spacing w:line="480" w:lineRule="exact"/>
        <w:outlineLvl w:val="0"/>
        <w:rPr>
          <w:rFonts w:ascii="宋体" w:hAnsi="宋体"/>
          <w:color w:val="000000" w:themeColor="text1"/>
          <w:sz w:val="24"/>
          <w:szCs w:val="24"/>
        </w:rPr>
      </w:pPr>
      <w:bookmarkStart w:id="97" w:name="_Toc29163"/>
      <w:bookmarkStart w:id="98" w:name="_Toc31998"/>
      <w:bookmarkStart w:id="99" w:name="_Toc132272668"/>
      <w:r w:rsidRPr="00CE0E0D">
        <w:rPr>
          <w:rFonts w:ascii="宋体" w:hAnsi="宋体" w:hint="eastAsia"/>
          <w:b/>
          <w:color w:val="000000" w:themeColor="text1"/>
          <w:sz w:val="24"/>
          <w:szCs w:val="24"/>
        </w:rPr>
        <w:t>6、对代建单位加强进度控制的要求</w:t>
      </w:r>
      <w:bookmarkEnd w:id="97"/>
      <w:bookmarkEnd w:id="98"/>
      <w:bookmarkEnd w:id="99"/>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1、制订科学、合理、可行的工程总体筹划控制目标，代建单位要建立完善的进度保证体系，</w:t>
      </w:r>
      <w:proofErr w:type="gramStart"/>
      <w:r w:rsidRPr="00CE0E0D">
        <w:rPr>
          <w:rFonts w:ascii="宋体" w:hAnsi="宋体" w:hint="eastAsia"/>
          <w:color w:val="000000" w:themeColor="text1"/>
          <w:sz w:val="24"/>
          <w:szCs w:val="24"/>
        </w:rPr>
        <w:t>实观本</w:t>
      </w:r>
      <w:proofErr w:type="gramEnd"/>
      <w:r w:rsidRPr="00CE0E0D">
        <w:rPr>
          <w:rFonts w:ascii="宋体" w:hAnsi="宋体" w:hint="eastAsia"/>
          <w:color w:val="000000" w:themeColor="text1"/>
          <w:sz w:val="24"/>
          <w:szCs w:val="24"/>
        </w:rPr>
        <w:t>工程的进度目标。在综合考虑投资、质量、进度三大目标对立统一的基础上，明确本工程进度控制目标，包括工程总目标，分步、分项工程的分目标。要建立起包括甲方、代建单位、承包单位在内的以进度计划体系为基础构成的工程进度总控制实施系统，在实施过程中要经常检查实际进度是否按计划要求进行，对出现的偏差要及时分析原因，采取综合性的措施，包括组织措施、技术措施、合同措施以及经济手段进行有效控制，从而保证进度控制总目标的实现。</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2、符合进度控制目标的其他要求。</w:t>
      </w:r>
    </w:p>
    <w:p w:rsidR="0091365E" w:rsidRPr="00CE0E0D" w:rsidRDefault="00827E0D">
      <w:pPr>
        <w:spacing w:line="480" w:lineRule="exact"/>
        <w:outlineLvl w:val="0"/>
        <w:rPr>
          <w:rFonts w:ascii="宋体" w:hAnsi="宋体"/>
          <w:color w:val="000000" w:themeColor="text1"/>
          <w:sz w:val="24"/>
          <w:szCs w:val="24"/>
        </w:rPr>
      </w:pPr>
      <w:bookmarkStart w:id="100" w:name="_Toc12576"/>
      <w:bookmarkStart w:id="101" w:name="_Toc9448"/>
      <w:bookmarkStart w:id="102" w:name="_Toc132272669"/>
      <w:r w:rsidRPr="00CE0E0D">
        <w:rPr>
          <w:rFonts w:ascii="宋体" w:hAnsi="宋体" w:hint="eastAsia"/>
          <w:b/>
          <w:color w:val="000000" w:themeColor="text1"/>
          <w:sz w:val="24"/>
          <w:szCs w:val="24"/>
        </w:rPr>
        <w:t>7、对代建单位加强安全生产的要求</w:t>
      </w:r>
      <w:bookmarkEnd w:id="100"/>
      <w:bookmarkEnd w:id="101"/>
      <w:bookmarkEnd w:id="102"/>
    </w:p>
    <w:p w:rsidR="0091365E" w:rsidRPr="00CE0E0D" w:rsidRDefault="00827E0D">
      <w:pPr>
        <w:pStyle w:val="a9"/>
        <w:spacing w:line="480" w:lineRule="exact"/>
        <w:ind w:firstLineChars="191" w:firstLine="458"/>
        <w:rPr>
          <w:color w:val="000000" w:themeColor="text1"/>
          <w:sz w:val="24"/>
          <w:szCs w:val="24"/>
        </w:rPr>
      </w:pPr>
      <w:r w:rsidRPr="00CE0E0D">
        <w:rPr>
          <w:rFonts w:hint="eastAsia"/>
          <w:color w:val="000000" w:themeColor="text1"/>
          <w:sz w:val="24"/>
          <w:szCs w:val="24"/>
        </w:rPr>
        <w:t>代建单位负责对本工程建设期间的安全管理。要求代建单位采取有力措施，应使本工程建设期间杜绝重大安全伤亡事故的发生。如因代建单位采取的措施不力造成安全事故的，代建单位应承担相应的责任。</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7.1重大安全事故根据建设部《工程建设重大事故报告和调查程序规定》(建设部第3号令)来认定。</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7.2代建单位在管理过程中，应严格执行各级政府对安全工作的相关规定，对安全生产责任制、施工现场管理、沟槽及基坑开挖、现场防火防爆、脚手架安全、起重设备及机械设备的安全、现场电气管理、房屋拆除安全管理、高空作业等采取有效管理手段，杜绝事故的发生。</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7.3代建单位应实施的安全防范行为：</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7.3.1贯彻执行“安全第一、预防为主”的方针，遵守安全生产的法律、法规以及各类安全生产的规章和标准；</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lastRenderedPageBreak/>
        <w:t>7.3.2督促施工单位事先编制严密的安全控制计划，分析项目在各个阶段中，会带来哪些不安全因素与隐患，相应的有哪些可靠的安全防范措施；</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7.3.3配合质量安全监督部门建立整个项目的安全生产责任制和管理网络，制定安全管理的程序；</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7.3.4督促施工单位落实安全生产的组织保证体系，建立安全生产责任制，签订安全生产协议书；</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7.3.5配合质量安全监督部门检查工程承包商主要施工机械、设备等的技术性能及安全条件；</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7.3.6督促施工单位进行安全生产教育，对所有操作人员进行安全技术交底；</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7.3.7审查施工方案及安全防护措施；检查安全技术措施和劳动保护措施的落实情况；</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7.3.8监督检查施工现场的消防工作、冬季防寒、夏季防暑、文明施工、卫生防疫等工作；</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7.3.9定期、不定期组织安全综合检查，检查安全隐患，提出处理意见并限期整改；发现违章冒险作业、发现隐患的要立即停工整改；</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7.4代建单位应负责本工程的治安、综合治理、卫生防疫等安全工作。</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7.5代建单位有义务定期将工程安全生产的动态向甲方上报。</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7.6 符合安全生产目标的其他要求。</w:t>
      </w:r>
    </w:p>
    <w:p w:rsidR="0091365E" w:rsidRPr="00CE0E0D" w:rsidRDefault="00827E0D">
      <w:pPr>
        <w:spacing w:line="480" w:lineRule="exact"/>
        <w:outlineLvl w:val="0"/>
        <w:rPr>
          <w:rFonts w:ascii="宋体" w:hAnsi="宋体"/>
          <w:b/>
          <w:color w:val="000000" w:themeColor="text1"/>
          <w:sz w:val="24"/>
          <w:szCs w:val="24"/>
        </w:rPr>
      </w:pPr>
      <w:bookmarkStart w:id="103" w:name="_Toc516"/>
      <w:bookmarkStart w:id="104" w:name="_Toc19462"/>
      <w:bookmarkStart w:id="105" w:name="_Toc132272670"/>
      <w:r w:rsidRPr="00CE0E0D">
        <w:rPr>
          <w:rFonts w:ascii="宋体" w:hAnsi="宋体" w:hint="eastAsia"/>
          <w:b/>
          <w:color w:val="000000" w:themeColor="text1"/>
          <w:sz w:val="24"/>
          <w:szCs w:val="24"/>
        </w:rPr>
        <w:t>8、对代建单位加强招投标工作的要求</w:t>
      </w:r>
      <w:bookmarkEnd w:id="103"/>
      <w:bookmarkEnd w:id="104"/>
      <w:bookmarkEnd w:id="105"/>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工程招标是一项综合性的技术经济活动，涉及面广、程序复杂、是项目代建中的一个重要环节。为此，对甲方自行招标的项目，代建单位要严格按照国家和地方招标投标法的有关规定以及甲方的要求，认真实行“公开、公正、公平、诚实信用、科学、择优”的原则，协助甲方完成招投标工作。</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代建单位在招标过程中应避免下列行为：</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8.1有条件和按有关法规规定需要公开招标的，不实行公开招投标，规避招投标；</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8.2在招标文件之外，向甲方隐瞒，暗中要求投标单位作其他的不合理承诺；</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8.3以不合理条件限制或排斥潜在投标人，对潜在的投标人实行歧视性待遇，强制投标人组成联合体共同投标，或者限制投标人之间的正当竞争；</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8.4向他人透露可能影响公平竞争的有关情况；</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8.5合同谈判中，暗中抬高合同标的，损害甲方利益；</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8.6招投标过程中有其他不合法行为，损害甲方利益。</w:t>
      </w:r>
    </w:p>
    <w:p w:rsidR="0091365E" w:rsidRPr="00CE0E0D" w:rsidRDefault="00827E0D">
      <w:pPr>
        <w:spacing w:line="480" w:lineRule="exact"/>
        <w:outlineLvl w:val="0"/>
        <w:rPr>
          <w:rFonts w:ascii="宋体" w:hAnsi="宋体"/>
          <w:b/>
          <w:color w:val="000000" w:themeColor="text1"/>
          <w:sz w:val="24"/>
          <w:szCs w:val="24"/>
        </w:rPr>
      </w:pPr>
      <w:bookmarkStart w:id="106" w:name="_Toc7395"/>
      <w:bookmarkStart w:id="107" w:name="_Toc11242"/>
      <w:bookmarkStart w:id="108" w:name="_Toc132272671"/>
      <w:r w:rsidRPr="00CE0E0D">
        <w:rPr>
          <w:rFonts w:ascii="宋体" w:hAnsi="宋体" w:hint="eastAsia"/>
          <w:b/>
          <w:color w:val="000000" w:themeColor="text1"/>
          <w:sz w:val="24"/>
          <w:szCs w:val="24"/>
        </w:rPr>
        <w:lastRenderedPageBreak/>
        <w:t>9、对代建单位加强合同和信息管理的要求</w:t>
      </w:r>
      <w:bookmarkEnd w:id="106"/>
      <w:bookmarkEnd w:id="107"/>
      <w:bookmarkEnd w:id="108"/>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本工程建设实施的各方都是独立承担民事责任的主体，各方之间的关系均为经济关系和合同关系。在整个工程的代建过程中，代建单位的基本任务是对工程的三大目标(投资、进度和质量)进行控制，而控制的依据是合同，合同管理涉及到签约各方的权利、责任和利益。因此，要始终把合同管理放在项目管理服务的核心地位。</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9.1要把合同管理与投资控制有机地结合起来。</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提高合同的履约率是合同管理的核心，也是投资控制的前提。首先，要求每一个合同中，凡是涉及到投资、质量、进度的内容，都需要做出明确、具体的规定，尽可能的定量化，避免歧义和争议。其次，在合同中要对合同目标出现偏差后的情况做出明确、具体的规定和措施。</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9.2要把合同管理与招标工作有机结合起来。</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合同管理并不是在合同签订之后才开始的，招投标过程中形成的文件都是合同文件的组成部分。因此，应在招投标阶段就要求具有强烈的合同意识，保证合同条件的完整性、准确性、严格性、合理性与可行性。</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9.3要把合同管理制度化、法制化和信息化结合起来。</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市政工程建设需涉及到诸多不同部门不同类型的合同。因此，要求改变应用行政手段和方法来组织和管理工程建设的传统模式，而需要更多地运用经济手段、法律手段和现代化工具来加强合同的管理，提高合同管理的效率和水平。</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9.4代建单位要及时地与各方签订合同，要建立各类合同台帐，做好对合同核对工作，定时向甲方报送有关合同签订情况报表。</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9.5工程资料管理</w:t>
      </w:r>
    </w:p>
    <w:p w:rsidR="0091365E" w:rsidRPr="00CE0E0D" w:rsidRDefault="00827E0D">
      <w:pPr>
        <w:spacing w:line="480" w:lineRule="exact"/>
        <w:ind w:firstLineChars="200" w:firstLine="480"/>
        <w:rPr>
          <w:rFonts w:ascii="宋体" w:hAnsi="宋体"/>
          <w:color w:val="000000" w:themeColor="text1"/>
          <w:sz w:val="24"/>
          <w:szCs w:val="24"/>
        </w:rPr>
      </w:pPr>
      <w:r w:rsidRPr="00CE0E0D">
        <w:rPr>
          <w:rFonts w:ascii="宋体" w:hAnsi="宋体" w:hint="eastAsia"/>
          <w:color w:val="000000" w:themeColor="text1"/>
          <w:sz w:val="24"/>
          <w:szCs w:val="24"/>
        </w:rPr>
        <w:t>代建单位须建立工程档案资料管理制度和实施措施，按照8.4条要求建立完整系统的工程档案，及时对工程建设过程中的相关技术文件资料予以分类整理、归档，确保工程档案工作与工程建设进程同步，确保工程档案的完整性、准确性、真实性与系统性。</w:t>
      </w:r>
    </w:p>
    <w:p w:rsidR="0091365E" w:rsidRPr="00CE0E0D" w:rsidRDefault="00827E0D">
      <w:pPr>
        <w:spacing w:line="480" w:lineRule="exact"/>
        <w:outlineLvl w:val="0"/>
        <w:rPr>
          <w:rFonts w:ascii="宋体" w:hAnsi="宋体"/>
          <w:b/>
          <w:color w:val="000000" w:themeColor="text1"/>
          <w:sz w:val="24"/>
          <w:szCs w:val="24"/>
        </w:rPr>
      </w:pPr>
      <w:bookmarkStart w:id="109" w:name="_Toc12112"/>
      <w:bookmarkStart w:id="110" w:name="_Toc16442"/>
      <w:bookmarkStart w:id="111" w:name="_Toc132272672"/>
      <w:r w:rsidRPr="00CE0E0D">
        <w:rPr>
          <w:rFonts w:ascii="宋体" w:hAnsi="宋体" w:hint="eastAsia"/>
          <w:b/>
          <w:color w:val="000000" w:themeColor="text1"/>
          <w:sz w:val="24"/>
          <w:szCs w:val="24"/>
        </w:rPr>
        <w:t>10、对代建单位加强工程索赔管理的要求</w:t>
      </w:r>
      <w:bookmarkEnd w:id="109"/>
      <w:bookmarkEnd w:id="110"/>
      <w:bookmarkEnd w:id="111"/>
    </w:p>
    <w:p w:rsidR="0091365E" w:rsidRPr="00CE0E0D" w:rsidRDefault="00827E0D">
      <w:pPr>
        <w:spacing w:line="480" w:lineRule="exact"/>
        <w:rPr>
          <w:rFonts w:ascii="宋体" w:hAnsi="宋体"/>
          <w:color w:val="000000" w:themeColor="text1"/>
          <w:sz w:val="24"/>
          <w:szCs w:val="24"/>
        </w:rPr>
      </w:pPr>
      <w:r w:rsidRPr="00CE0E0D">
        <w:rPr>
          <w:rFonts w:ascii="宋体" w:hAnsi="宋体" w:hint="eastAsia"/>
          <w:color w:val="000000" w:themeColor="text1"/>
          <w:sz w:val="24"/>
          <w:szCs w:val="24"/>
        </w:rPr>
        <w:t xml:space="preserve">    10.1索赔是工程承包合同履行中，当事人一方因对方不履行或不完全履行既定的义务，或者由于对方的行为使权利人受到损失时，要求对方补偿损失的权利。</w:t>
      </w:r>
    </w:p>
    <w:p w:rsidR="0091365E" w:rsidRPr="00CE0E0D" w:rsidRDefault="00827E0D">
      <w:pPr>
        <w:spacing w:line="480" w:lineRule="exact"/>
        <w:rPr>
          <w:rFonts w:ascii="宋体" w:hAnsi="宋体"/>
          <w:color w:val="000000" w:themeColor="text1"/>
          <w:sz w:val="24"/>
          <w:szCs w:val="24"/>
        </w:rPr>
      </w:pPr>
      <w:r w:rsidRPr="00CE0E0D">
        <w:rPr>
          <w:rFonts w:ascii="宋体" w:hAnsi="宋体" w:hint="eastAsia"/>
          <w:color w:val="000000" w:themeColor="text1"/>
          <w:sz w:val="24"/>
          <w:szCs w:val="24"/>
        </w:rPr>
        <w:t xml:space="preserve">    10.2代建单位尽可能避免索赔事件的发生，应避免被承包商索赔，若承包商提出的索赔要求经核实属代建单位失职，甲方将追究代建单位的责任，并给予相应的经济处罚，此罚金将在代建单位服务报酬中扣除(罚金最多不超过服务报酬)。</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lastRenderedPageBreak/>
        <w:t>10.3代建单位应对可能发生的索赔进行预测，及时向甲方报告，尽量采取一切措施，进行补救，及时启动反索赔程序，避免索赔事件的发生。</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10.4代建单位必须注意工程资料的积累，积累一切可能涉及索赔论证的资料，留下书面资料，建立严密的工作档案和日记，以事实和数据来处理索赔事件。</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10.5及时、合理地处理索赔，不使矛盾扩大化和复杂化。</w:t>
      </w:r>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10.6加强主动管理、事先管理，减少工程索赔。</w:t>
      </w:r>
    </w:p>
    <w:p w:rsidR="0091365E" w:rsidRPr="00CE0E0D" w:rsidRDefault="00827E0D">
      <w:pPr>
        <w:spacing w:line="480" w:lineRule="exact"/>
        <w:outlineLvl w:val="0"/>
        <w:rPr>
          <w:rFonts w:ascii="宋体" w:hAnsi="宋体"/>
          <w:color w:val="000000" w:themeColor="text1"/>
          <w:sz w:val="24"/>
          <w:szCs w:val="24"/>
        </w:rPr>
      </w:pPr>
      <w:bookmarkStart w:id="112" w:name="_Toc3121"/>
      <w:bookmarkStart w:id="113" w:name="_Toc27630"/>
      <w:bookmarkStart w:id="114" w:name="_Toc132272673"/>
      <w:r w:rsidRPr="00CE0E0D">
        <w:rPr>
          <w:rFonts w:ascii="宋体" w:hAnsi="宋体" w:hint="eastAsia"/>
          <w:b/>
          <w:color w:val="000000" w:themeColor="text1"/>
          <w:sz w:val="24"/>
          <w:szCs w:val="24"/>
        </w:rPr>
        <w:t>11、对代建单位加强协调管理工作的要求</w:t>
      </w:r>
      <w:bookmarkEnd w:id="112"/>
      <w:bookmarkEnd w:id="113"/>
      <w:bookmarkEnd w:id="114"/>
    </w:p>
    <w:p w:rsidR="0091365E" w:rsidRPr="00CE0E0D" w:rsidRDefault="00827E0D">
      <w:pPr>
        <w:spacing w:line="480" w:lineRule="exact"/>
        <w:ind w:firstLineChars="191" w:firstLine="458"/>
        <w:rPr>
          <w:rFonts w:ascii="宋体" w:hAnsi="宋体"/>
          <w:color w:val="000000" w:themeColor="text1"/>
          <w:sz w:val="24"/>
          <w:szCs w:val="24"/>
        </w:rPr>
      </w:pPr>
      <w:r w:rsidRPr="00CE0E0D">
        <w:rPr>
          <w:rFonts w:ascii="宋体" w:hAnsi="宋体" w:hint="eastAsia"/>
          <w:color w:val="000000" w:themeColor="text1"/>
          <w:sz w:val="24"/>
          <w:szCs w:val="24"/>
        </w:rPr>
        <w:t>项目代建中的统一组织协调工作是代建单位的一项重要职能。由于本工程项目综合性较强、时间紧、技术有难度、工程较复杂，要求代建单位在代建过程中充分体现精干、高效、务实、廉洁的作风，通过建立科学的管理组织模式，实行规范化、制度化管理，针对不同阶段，采取不同的管理模式、组织形式协调方式，加强工程前期组织协调、设计协调、施工协调，充分发挥工程建设各方的积极性和主动性，最大程度上满足或超过甲方对工程建设的各项预定目标。</w:t>
      </w:r>
    </w:p>
    <w:p w:rsidR="0091365E" w:rsidRPr="00CE0E0D" w:rsidRDefault="00827E0D">
      <w:pPr>
        <w:widowControl/>
        <w:jc w:val="left"/>
        <w:rPr>
          <w:rFonts w:ascii="宋体" w:hAnsi="宋体" w:cs="宋体"/>
          <w:b/>
          <w:color w:val="000000" w:themeColor="text1"/>
          <w:sz w:val="48"/>
          <w:szCs w:val="48"/>
        </w:rPr>
      </w:pPr>
      <w:r w:rsidRPr="00CE0E0D">
        <w:rPr>
          <w:rFonts w:ascii="宋体" w:hAnsi="宋体" w:cs="宋体"/>
          <w:b/>
          <w:color w:val="000000" w:themeColor="text1"/>
          <w:sz w:val="48"/>
          <w:szCs w:val="48"/>
        </w:rPr>
        <w:br w:type="page"/>
      </w:r>
    </w:p>
    <w:p w:rsidR="0091365E" w:rsidRPr="00CE0E0D" w:rsidRDefault="00827E0D">
      <w:pPr>
        <w:pStyle w:val="1"/>
        <w:rPr>
          <w:color w:val="000000" w:themeColor="text1"/>
        </w:rPr>
      </w:pPr>
      <w:bookmarkStart w:id="115" w:name="_Toc8835"/>
      <w:bookmarkStart w:id="116" w:name="_Toc1562"/>
      <w:bookmarkStart w:id="117" w:name="_Toc19059"/>
      <w:bookmarkStart w:id="118" w:name="_Toc132272674"/>
      <w:bookmarkEnd w:id="115"/>
      <w:bookmarkEnd w:id="116"/>
      <w:bookmarkEnd w:id="117"/>
      <w:r w:rsidRPr="00CE0E0D">
        <w:rPr>
          <w:rFonts w:hint="eastAsia"/>
          <w:color w:val="000000" w:themeColor="text1"/>
        </w:rPr>
        <w:lastRenderedPageBreak/>
        <w:t>第五章 委托人要求</w:t>
      </w:r>
      <w:bookmarkEnd w:id="118"/>
    </w:p>
    <w:p w:rsidR="0091365E" w:rsidRPr="00CE0E0D" w:rsidRDefault="00827E0D">
      <w:pPr>
        <w:spacing w:line="460" w:lineRule="exact"/>
        <w:ind w:firstLineChars="200" w:firstLine="422"/>
        <w:jc w:val="left"/>
        <w:rPr>
          <w:rFonts w:ascii="宋体" w:hAnsi="宋体" w:cs="宋体"/>
          <w:b/>
          <w:bCs/>
          <w:color w:val="000000" w:themeColor="text1"/>
        </w:rPr>
      </w:pPr>
      <w:bookmarkStart w:id="119" w:name="_Toc393961883"/>
      <w:bookmarkStart w:id="120" w:name="_Toc28731"/>
      <w:bookmarkStart w:id="121" w:name="_Toc9576"/>
      <w:bookmarkEnd w:id="119"/>
      <w:bookmarkEnd w:id="120"/>
      <w:bookmarkEnd w:id="121"/>
      <w:r w:rsidRPr="00CE0E0D">
        <w:rPr>
          <w:rFonts w:ascii="宋体" w:hAnsi="宋体" w:cs="宋体" w:hint="eastAsia"/>
          <w:b/>
          <w:bCs/>
          <w:color w:val="000000" w:themeColor="text1"/>
        </w:rPr>
        <w:t>一、项目概况</w:t>
      </w:r>
    </w:p>
    <w:p w:rsidR="0091365E" w:rsidRPr="00CE0E0D" w:rsidRDefault="00827E0D">
      <w:pPr>
        <w:spacing w:line="460" w:lineRule="exact"/>
        <w:ind w:firstLineChars="200" w:firstLine="422"/>
        <w:jc w:val="left"/>
        <w:rPr>
          <w:rFonts w:ascii="宋体" w:hAnsi="宋体" w:cs="宋体"/>
          <w:color w:val="000000" w:themeColor="text1"/>
        </w:rPr>
      </w:pPr>
      <w:r w:rsidRPr="00CE0E0D">
        <w:rPr>
          <w:rFonts w:ascii="宋体" w:hAnsi="宋体" w:cs="宋体" w:hint="eastAsia"/>
          <w:b/>
          <w:bCs/>
          <w:color w:val="000000" w:themeColor="text1"/>
        </w:rPr>
        <w:t>（一）项目名称：</w:t>
      </w:r>
      <w:r w:rsidRPr="00CE0E0D">
        <w:rPr>
          <w:rFonts w:ascii="宋体" w:hAnsi="宋体" w:cs="宋体" w:hint="eastAsia"/>
          <w:color w:val="000000" w:themeColor="text1"/>
        </w:rPr>
        <w:t>广州市白云区三元里文化街区旅游节点打造及配套基础设施建设工程项目代建服务。</w:t>
      </w:r>
    </w:p>
    <w:p w:rsidR="0091365E" w:rsidRPr="00CE0E0D" w:rsidRDefault="00827E0D">
      <w:pPr>
        <w:spacing w:line="460" w:lineRule="exact"/>
        <w:ind w:firstLineChars="200" w:firstLine="422"/>
        <w:jc w:val="left"/>
        <w:rPr>
          <w:rFonts w:ascii="宋体" w:hAnsi="宋体" w:cs="宋体"/>
          <w:color w:val="000000" w:themeColor="text1"/>
        </w:rPr>
      </w:pPr>
      <w:r w:rsidRPr="00CE0E0D">
        <w:rPr>
          <w:rFonts w:ascii="宋体" w:hAnsi="宋体" w:cs="宋体" w:hint="eastAsia"/>
          <w:b/>
          <w:bCs/>
          <w:color w:val="000000" w:themeColor="text1"/>
        </w:rPr>
        <w:t>（二）项目估算总投资：</w:t>
      </w:r>
      <w:r w:rsidRPr="00CE0E0D">
        <w:rPr>
          <w:rFonts w:ascii="宋体" w:hAnsi="宋体" w:cs="宋体"/>
          <w:color w:val="000000" w:themeColor="text1"/>
        </w:rPr>
        <w:t>22,152.4</w:t>
      </w:r>
      <w:r w:rsidRPr="00CE0E0D">
        <w:rPr>
          <w:rFonts w:ascii="宋体" w:hAnsi="宋体" w:cs="宋体" w:hint="eastAsia"/>
          <w:color w:val="000000" w:themeColor="text1"/>
        </w:rPr>
        <w:t>万元，其中工程费用为</w:t>
      </w:r>
      <w:r w:rsidRPr="00CE0E0D">
        <w:rPr>
          <w:rFonts w:ascii="宋体" w:hAnsi="宋体" w:cs="宋体"/>
          <w:color w:val="000000" w:themeColor="text1"/>
        </w:rPr>
        <w:t>18,381.3</w:t>
      </w:r>
      <w:r w:rsidRPr="00CE0E0D">
        <w:rPr>
          <w:rFonts w:ascii="宋体" w:hAnsi="宋体" w:cs="宋体" w:hint="eastAsia"/>
          <w:color w:val="000000" w:themeColor="text1"/>
        </w:rPr>
        <w:t>万元，工程建设其它费用为</w:t>
      </w:r>
      <w:r w:rsidRPr="00CE0E0D">
        <w:rPr>
          <w:rFonts w:ascii="宋体" w:hAnsi="宋体" w:cs="宋体"/>
          <w:color w:val="000000" w:themeColor="text1"/>
        </w:rPr>
        <w:t>2,716.3</w:t>
      </w:r>
      <w:r w:rsidRPr="00CE0E0D">
        <w:rPr>
          <w:rFonts w:ascii="宋体" w:hAnsi="宋体" w:cs="宋体" w:hint="eastAsia"/>
          <w:color w:val="000000" w:themeColor="text1"/>
        </w:rPr>
        <w:t>万元，预备费</w:t>
      </w:r>
      <w:r w:rsidRPr="00CE0E0D">
        <w:rPr>
          <w:rFonts w:ascii="宋体" w:hAnsi="宋体" w:cs="宋体"/>
          <w:color w:val="000000" w:themeColor="text1"/>
        </w:rPr>
        <w:t>1,054.9</w:t>
      </w:r>
      <w:r w:rsidRPr="00CE0E0D">
        <w:rPr>
          <w:rFonts w:ascii="宋体" w:hAnsi="宋体" w:cs="宋体" w:hint="eastAsia"/>
          <w:color w:val="000000" w:themeColor="text1"/>
        </w:rPr>
        <w:t>万元。</w:t>
      </w:r>
    </w:p>
    <w:p w:rsidR="0091365E" w:rsidRPr="00CE0E0D" w:rsidRDefault="00827E0D">
      <w:pPr>
        <w:spacing w:line="460" w:lineRule="exact"/>
        <w:ind w:firstLineChars="200" w:firstLine="422"/>
        <w:jc w:val="left"/>
        <w:rPr>
          <w:rFonts w:ascii="宋体" w:hAnsi="宋体" w:cs="宋体"/>
          <w:color w:val="000000" w:themeColor="text1"/>
        </w:rPr>
      </w:pPr>
      <w:r w:rsidRPr="00CE0E0D">
        <w:rPr>
          <w:rFonts w:ascii="宋体" w:hAnsi="宋体" w:cs="宋体" w:hint="eastAsia"/>
          <w:b/>
          <w:bCs/>
          <w:color w:val="000000" w:themeColor="text1"/>
        </w:rPr>
        <w:t>（三）项目地点：</w:t>
      </w:r>
      <w:r w:rsidRPr="00CE0E0D">
        <w:rPr>
          <w:rFonts w:ascii="宋体" w:hAnsi="宋体" w:cs="宋体" w:hint="eastAsia"/>
          <w:color w:val="000000" w:themeColor="text1"/>
        </w:rPr>
        <w:t>广州市白云区三元里街道辖区。</w:t>
      </w:r>
    </w:p>
    <w:p w:rsidR="0091365E" w:rsidRPr="00CE0E0D" w:rsidRDefault="00827E0D">
      <w:pPr>
        <w:spacing w:line="460" w:lineRule="exact"/>
        <w:ind w:firstLineChars="200" w:firstLine="422"/>
        <w:jc w:val="left"/>
        <w:rPr>
          <w:rFonts w:ascii="宋体" w:hAnsi="宋体" w:cs="宋体"/>
          <w:color w:val="000000" w:themeColor="text1"/>
        </w:rPr>
      </w:pPr>
      <w:r w:rsidRPr="00CE0E0D">
        <w:rPr>
          <w:rFonts w:ascii="宋体" w:hAnsi="宋体" w:cs="宋体" w:hint="eastAsia"/>
          <w:b/>
          <w:bCs/>
          <w:color w:val="000000" w:themeColor="text1"/>
        </w:rPr>
        <w:t>（四）资金来源：财政性资金及地方政府专项债券资金。</w:t>
      </w:r>
    </w:p>
    <w:p w:rsidR="0091365E" w:rsidRPr="00CE0E0D" w:rsidRDefault="00827E0D">
      <w:pPr>
        <w:spacing w:line="460" w:lineRule="exact"/>
        <w:ind w:firstLineChars="200" w:firstLine="422"/>
        <w:jc w:val="left"/>
        <w:rPr>
          <w:rFonts w:ascii="宋体" w:hAnsi="宋体" w:cs="宋体"/>
          <w:color w:val="000000" w:themeColor="text1"/>
        </w:rPr>
      </w:pPr>
      <w:r w:rsidRPr="00CE0E0D">
        <w:rPr>
          <w:rFonts w:ascii="宋体" w:hAnsi="宋体" w:cs="宋体" w:hint="eastAsia"/>
          <w:b/>
          <w:bCs/>
          <w:color w:val="000000" w:themeColor="text1"/>
        </w:rPr>
        <w:t>（五）项目概述：</w:t>
      </w:r>
      <w:r w:rsidRPr="00CE0E0D">
        <w:rPr>
          <w:rFonts w:ascii="宋体" w:hAnsi="宋体" w:cs="宋体" w:hint="eastAsia"/>
          <w:color w:val="000000" w:themeColor="text1"/>
        </w:rPr>
        <w:t>本项目包含三元里辖内重点景区基础设施建设、旅游公共服务保障设施建设、旅游公共配套设施工程、历史文保单位修缮等。具体如下</w:t>
      </w:r>
      <w:r w:rsidRPr="00CE0E0D">
        <w:rPr>
          <w:rFonts w:ascii="宋体" w:hAnsi="宋体" w:cs="宋体"/>
          <w:color w:val="000000" w:themeColor="text1"/>
        </w:rPr>
        <w:t>:</w:t>
      </w:r>
    </w:p>
    <w:p w:rsidR="0091365E" w:rsidRPr="00CE0E0D" w:rsidRDefault="00827E0D">
      <w:pPr>
        <w:spacing w:line="460" w:lineRule="exact"/>
        <w:ind w:firstLineChars="200" w:firstLine="420"/>
        <w:jc w:val="left"/>
        <w:rPr>
          <w:rFonts w:ascii="宋体" w:hAnsi="宋体" w:cs="宋体"/>
          <w:color w:val="000000" w:themeColor="text1"/>
        </w:rPr>
      </w:pPr>
      <w:r w:rsidRPr="00CE0E0D">
        <w:rPr>
          <w:rFonts w:ascii="宋体" w:hAnsi="宋体" w:cs="宋体"/>
          <w:color w:val="000000" w:themeColor="text1"/>
        </w:rPr>
        <w:t>1.</w:t>
      </w:r>
      <w:r w:rsidRPr="00CE0E0D">
        <w:rPr>
          <w:rFonts w:ascii="宋体" w:hAnsi="宋体" w:cs="宋体" w:hint="eastAsia"/>
          <w:color w:val="000000" w:themeColor="text1"/>
        </w:rPr>
        <w:t>三元里英雄主题景区工程</w:t>
      </w:r>
      <w:r w:rsidRPr="00CE0E0D">
        <w:rPr>
          <w:rFonts w:ascii="宋体" w:hAnsi="宋体" w:cs="宋体"/>
          <w:color w:val="000000" w:themeColor="text1"/>
        </w:rPr>
        <w:t>:</w:t>
      </w:r>
      <w:r w:rsidRPr="00CE0E0D">
        <w:rPr>
          <w:rFonts w:ascii="宋体" w:hAnsi="宋体" w:cs="宋体" w:hint="eastAsia"/>
          <w:color w:val="000000" w:themeColor="text1"/>
        </w:rPr>
        <w:t>主要包含三元里历史文化展览馆，建筑面积</w:t>
      </w:r>
      <w:r w:rsidRPr="00CE0E0D">
        <w:rPr>
          <w:rFonts w:ascii="宋体" w:hAnsi="宋体" w:cs="宋体"/>
          <w:color w:val="000000" w:themeColor="text1"/>
        </w:rPr>
        <w:t xml:space="preserve"> 1,555</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三元里英雄剧场，建筑面积</w:t>
      </w:r>
      <w:r w:rsidRPr="00CE0E0D">
        <w:rPr>
          <w:rFonts w:ascii="宋体" w:hAnsi="宋体" w:cs="宋体"/>
          <w:color w:val="000000" w:themeColor="text1"/>
        </w:rPr>
        <w:t xml:space="preserve"> 5,103</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文保周边环境基础设施提升，建筑面积</w:t>
      </w:r>
      <w:r w:rsidRPr="00CE0E0D">
        <w:rPr>
          <w:rFonts w:ascii="宋体" w:hAnsi="宋体" w:cs="宋体"/>
          <w:color w:val="000000" w:themeColor="text1"/>
        </w:rPr>
        <w:t xml:space="preserve"> 2,200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智慧化景区厕所，建筑面积</w:t>
      </w:r>
      <w:r w:rsidRPr="00CE0E0D">
        <w:rPr>
          <w:rFonts w:ascii="宋体" w:hAnsi="宋体" w:cs="宋体"/>
          <w:color w:val="000000" w:themeColor="text1"/>
        </w:rPr>
        <w:t xml:space="preserve"> 300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文物保护单位修缮，建筑面积</w:t>
      </w:r>
      <w:r w:rsidRPr="00CE0E0D">
        <w:rPr>
          <w:rFonts w:ascii="宋体" w:hAnsi="宋体" w:cs="宋体"/>
          <w:color w:val="000000" w:themeColor="text1"/>
        </w:rPr>
        <w:t xml:space="preserve"> 2,676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抗英纪念公园学堂建设，建筑面积</w:t>
      </w:r>
      <w:r w:rsidRPr="00CE0E0D">
        <w:rPr>
          <w:rFonts w:ascii="宋体" w:hAnsi="宋体" w:cs="宋体"/>
          <w:color w:val="000000" w:themeColor="text1"/>
        </w:rPr>
        <w:t xml:space="preserve"> 1,735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三元里游客集散中心，建筑面积</w:t>
      </w:r>
      <w:r w:rsidRPr="00CE0E0D">
        <w:rPr>
          <w:rFonts w:ascii="宋体" w:hAnsi="宋体" w:cs="宋体"/>
          <w:color w:val="000000" w:themeColor="text1"/>
        </w:rPr>
        <w:t xml:space="preserve"> 3,506 </w:t>
      </w:r>
      <w:r w:rsidRPr="00CE0E0D">
        <w:rPr>
          <w:rFonts w:ascii="宋体" w:hAnsi="宋体" w:cs="宋体" w:hint="eastAsia"/>
          <w:color w:val="000000" w:themeColor="text1"/>
        </w:rPr>
        <w:t>平方米;特色非</w:t>
      </w:r>
      <w:proofErr w:type="gramStart"/>
      <w:r w:rsidRPr="00CE0E0D">
        <w:rPr>
          <w:rFonts w:ascii="宋体" w:hAnsi="宋体" w:cs="宋体" w:hint="eastAsia"/>
          <w:color w:val="000000" w:themeColor="text1"/>
        </w:rPr>
        <w:t>遗展示</w:t>
      </w:r>
      <w:proofErr w:type="gramEnd"/>
      <w:r w:rsidRPr="00CE0E0D">
        <w:rPr>
          <w:rFonts w:ascii="宋体" w:hAnsi="宋体" w:cs="宋体" w:hint="eastAsia"/>
          <w:color w:val="000000" w:themeColor="text1"/>
        </w:rPr>
        <w:t>驿站，建筑面积</w:t>
      </w:r>
      <w:r w:rsidRPr="00CE0E0D">
        <w:rPr>
          <w:rFonts w:ascii="宋体" w:hAnsi="宋体" w:cs="宋体"/>
          <w:color w:val="000000" w:themeColor="text1"/>
        </w:rPr>
        <w:t xml:space="preserve"> 4,000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三元里英雄主题步行街建设，建筑面积</w:t>
      </w:r>
      <w:r w:rsidRPr="00CE0E0D">
        <w:rPr>
          <w:rFonts w:ascii="宋体" w:hAnsi="宋体" w:cs="宋体"/>
          <w:color w:val="000000" w:themeColor="text1"/>
        </w:rPr>
        <w:t xml:space="preserve"> 13,079 </w:t>
      </w:r>
      <w:r w:rsidRPr="00CE0E0D">
        <w:rPr>
          <w:rFonts w:ascii="宋体" w:hAnsi="宋体" w:cs="宋体" w:hint="eastAsia"/>
          <w:color w:val="000000" w:themeColor="text1"/>
        </w:rPr>
        <w:t>平方米。</w:t>
      </w:r>
    </w:p>
    <w:p w:rsidR="0091365E" w:rsidRPr="00CE0E0D" w:rsidRDefault="00827E0D">
      <w:pPr>
        <w:spacing w:line="460" w:lineRule="exact"/>
        <w:ind w:firstLineChars="200" w:firstLine="420"/>
        <w:jc w:val="left"/>
        <w:rPr>
          <w:rFonts w:ascii="宋体" w:hAnsi="宋体" w:cs="宋体"/>
          <w:color w:val="000000" w:themeColor="text1"/>
        </w:rPr>
      </w:pPr>
      <w:r w:rsidRPr="00CE0E0D">
        <w:rPr>
          <w:rFonts w:ascii="宋体" w:hAnsi="宋体" w:cs="宋体"/>
          <w:color w:val="000000" w:themeColor="text1"/>
        </w:rPr>
        <w:t>2.</w:t>
      </w:r>
      <w:proofErr w:type="gramStart"/>
      <w:r w:rsidRPr="00CE0E0D">
        <w:rPr>
          <w:rFonts w:ascii="宋体" w:hAnsi="宋体" w:cs="宋体" w:hint="eastAsia"/>
          <w:color w:val="000000" w:themeColor="text1"/>
        </w:rPr>
        <w:t>梓</w:t>
      </w:r>
      <w:proofErr w:type="gramEnd"/>
      <w:r w:rsidRPr="00CE0E0D">
        <w:rPr>
          <w:rFonts w:ascii="宋体" w:hAnsi="宋体" w:cs="宋体" w:hint="eastAsia"/>
          <w:color w:val="000000" w:themeColor="text1"/>
        </w:rPr>
        <w:t>元岗时尚</w:t>
      </w:r>
      <w:proofErr w:type="gramStart"/>
      <w:r w:rsidRPr="00CE0E0D">
        <w:rPr>
          <w:rFonts w:ascii="宋体" w:hAnsi="宋体" w:cs="宋体" w:hint="eastAsia"/>
          <w:color w:val="000000" w:themeColor="text1"/>
        </w:rPr>
        <w:t>慢享区</w:t>
      </w:r>
      <w:proofErr w:type="gramEnd"/>
      <w:r w:rsidRPr="00CE0E0D">
        <w:rPr>
          <w:rFonts w:ascii="宋体" w:hAnsi="宋体" w:cs="宋体" w:hint="eastAsia"/>
          <w:color w:val="000000" w:themeColor="text1"/>
        </w:rPr>
        <w:t>工程</w:t>
      </w:r>
      <w:r w:rsidRPr="00CE0E0D">
        <w:rPr>
          <w:rFonts w:ascii="宋体" w:hAnsi="宋体" w:cs="宋体"/>
          <w:color w:val="000000" w:themeColor="text1"/>
        </w:rPr>
        <w:t>:</w:t>
      </w:r>
      <w:r w:rsidRPr="00CE0E0D">
        <w:rPr>
          <w:rFonts w:ascii="宋体" w:hAnsi="宋体" w:cs="宋体" w:hint="eastAsia"/>
          <w:color w:val="000000" w:themeColor="text1"/>
        </w:rPr>
        <w:t>皮具展厅，建筑面积 4,000平方米，</w:t>
      </w:r>
      <w:proofErr w:type="gramStart"/>
      <w:r w:rsidRPr="00CE0E0D">
        <w:rPr>
          <w:rFonts w:ascii="宋体" w:hAnsi="宋体" w:cs="宋体" w:hint="eastAsia"/>
          <w:color w:val="000000" w:themeColor="text1"/>
        </w:rPr>
        <w:t>文旅空间</w:t>
      </w:r>
      <w:proofErr w:type="gramEnd"/>
      <w:r w:rsidRPr="00CE0E0D">
        <w:rPr>
          <w:rFonts w:ascii="宋体" w:hAnsi="宋体" w:cs="宋体" w:hint="eastAsia"/>
          <w:color w:val="000000" w:themeColor="text1"/>
        </w:rPr>
        <w:t>节点打造，建筑面积</w:t>
      </w:r>
      <w:r w:rsidRPr="00CE0E0D">
        <w:rPr>
          <w:rFonts w:ascii="宋体" w:hAnsi="宋体" w:cs="宋体"/>
          <w:color w:val="000000" w:themeColor="text1"/>
        </w:rPr>
        <w:t xml:space="preserve"> 6,000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环境基础设施提升，建筑面积</w:t>
      </w:r>
      <w:r w:rsidRPr="00CE0E0D">
        <w:rPr>
          <w:rFonts w:ascii="宋体" w:hAnsi="宋体" w:cs="宋体"/>
          <w:color w:val="000000" w:themeColor="text1"/>
        </w:rPr>
        <w:t xml:space="preserve"> 14,765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智慧化景区公厕，建筑面积</w:t>
      </w:r>
      <w:r w:rsidRPr="00CE0E0D">
        <w:rPr>
          <w:rFonts w:ascii="宋体" w:hAnsi="宋体" w:cs="宋体"/>
          <w:color w:val="000000" w:themeColor="text1"/>
        </w:rPr>
        <w:t xml:space="preserve">300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旅游驿站，建筑面积</w:t>
      </w:r>
      <w:r w:rsidRPr="00CE0E0D">
        <w:rPr>
          <w:rFonts w:ascii="宋体" w:hAnsi="宋体" w:cs="宋体"/>
          <w:color w:val="000000" w:themeColor="text1"/>
        </w:rPr>
        <w:t xml:space="preserve"> 3,423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文化展厅，建筑面积</w:t>
      </w:r>
      <w:r w:rsidRPr="00CE0E0D">
        <w:rPr>
          <w:rFonts w:ascii="宋体" w:hAnsi="宋体" w:cs="宋体"/>
          <w:color w:val="000000" w:themeColor="text1"/>
        </w:rPr>
        <w:t xml:space="preserve"> 5,814 </w:t>
      </w:r>
      <w:r w:rsidRPr="00CE0E0D">
        <w:rPr>
          <w:rFonts w:ascii="宋体" w:hAnsi="宋体" w:cs="宋体" w:hint="eastAsia"/>
          <w:color w:val="000000" w:themeColor="text1"/>
        </w:rPr>
        <w:t>平方米。</w:t>
      </w:r>
    </w:p>
    <w:p w:rsidR="0091365E" w:rsidRPr="00CE0E0D" w:rsidRDefault="00827E0D">
      <w:pPr>
        <w:spacing w:line="460" w:lineRule="exact"/>
        <w:ind w:firstLineChars="200" w:firstLine="420"/>
        <w:jc w:val="left"/>
        <w:rPr>
          <w:rFonts w:ascii="宋体" w:hAnsi="宋体" w:cs="宋体"/>
          <w:color w:val="000000" w:themeColor="text1"/>
        </w:rPr>
      </w:pPr>
      <w:r w:rsidRPr="00CE0E0D">
        <w:rPr>
          <w:rFonts w:ascii="宋体" w:hAnsi="宋体" w:cs="宋体"/>
          <w:color w:val="000000" w:themeColor="text1"/>
        </w:rPr>
        <w:t>3.</w:t>
      </w:r>
      <w:r w:rsidRPr="00CE0E0D">
        <w:rPr>
          <w:rFonts w:ascii="宋体" w:hAnsi="宋体" w:cs="宋体" w:hint="eastAsia"/>
          <w:color w:val="000000" w:themeColor="text1"/>
        </w:rPr>
        <w:t>文化产业博览区工程</w:t>
      </w:r>
      <w:r w:rsidRPr="00CE0E0D">
        <w:rPr>
          <w:rFonts w:ascii="宋体" w:hAnsi="宋体" w:cs="宋体"/>
          <w:color w:val="000000" w:themeColor="text1"/>
        </w:rPr>
        <w:t>:</w:t>
      </w:r>
      <w:r w:rsidRPr="00CE0E0D">
        <w:rPr>
          <w:rFonts w:ascii="宋体" w:hAnsi="宋体" w:cs="宋体" w:hint="eastAsia"/>
          <w:color w:val="000000" w:themeColor="text1"/>
        </w:rPr>
        <w:t>美妆展厅，建筑面积</w:t>
      </w:r>
      <w:r w:rsidRPr="00CE0E0D">
        <w:rPr>
          <w:rFonts w:ascii="宋体" w:hAnsi="宋体" w:cs="宋体"/>
          <w:color w:val="000000" w:themeColor="text1"/>
        </w:rPr>
        <w:t xml:space="preserve"> 2,500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音像展厅</w:t>
      </w:r>
      <w:r w:rsidRPr="00CE0E0D">
        <w:rPr>
          <w:rFonts w:ascii="宋体" w:hAnsi="宋体" w:cs="宋体"/>
          <w:color w:val="000000" w:themeColor="text1"/>
        </w:rPr>
        <w:t xml:space="preserve"> 3,500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智慧化景区公厕，建筑面积</w:t>
      </w:r>
      <w:r w:rsidRPr="00CE0E0D">
        <w:rPr>
          <w:rFonts w:ascii="宋体" w:hAnsi="宋体" w:cs="宋体"/>
          <w:color w:val="000000" w:themeColor="text1"/>
        </w:rPr>
        <w:t xml:space="preserve"> 150</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环境基础设施提升，建筑面积</w:t>
      </w:r>
      <w:r w:rsidRPr="00CE0E0D">
        <w:rPr>
          <w:rFonts w:ascii="宋体" w:hAnsi="宋体" w:cs="宋体"/>
          <w:color w:val="000000" w:themeColor="text1"/>
        </w:rPr>
        <w:t xml:space="preserve"> 5,414 </w:t>
      </w:r>
      <w:r w:rsidRPr="00CE0E0D">
        <w:rPr>
          <w:rFonts w:ascii="宋体" w:hAnsi="宋体" w:cs="宋体" w:hint="eastAsia"/>
          <w:color w:val="000000" w:themeColor="text1"/>
        </w:rPr>
        <w:t>平方米</w:t>
      </w:r>
      <w:r w:rsidRPr="00CE0E0D">
        <w:rPr>
          <w:rFonts w:ascii="宋体" w:hAnsi="宋体" w:cs="宋体"/>
          <w:color w:val="000000" w:themeColor="text1"/>
        </w:rPr>
        <w:t>;</w:t>
      </w:r>
      <w:r w:rsidRPr="00CE0E0D">
        <w:rPr>
          <w:rFonts w:ascii="宋体" w:hAnsi="宋体" w:cs="宋体" w:hint="eastAsia"/>
          <w:color w:val="000000" w:themeColor="text1"/>
        </w:rPr>
        <w:t>旅游驿站，建筑面积</w:t>
      </w:r>
      <w:r w:rsidRPr="00CE0E0D">
        <w:rPr>
          <w:rFonts w:ascii="宋体" w:hAnsi="宋体" w:cs="宋体"/>
          <w:color w:val="000000" w:themeColor="text1"/>
        </w:rPr>
        <w:t xml:space="preserve"> 400 </w:t>
      </w:r>
      <w:r w:rsidRPr="00CE0E0D">
        <w:rPr>
          <w:rFonts w:ascii="宋体" w:hAnsi="宋体" w:cs="宋体" w:hint="eastAsia"/>
          <w:color w:val="000000" w:themeColor="text1"/>
        </w:rPr>
        <w:t>平方米。</w:t>
      </w:r>
    </w:p>
    <w:p w:rsidR="0091365E" w:rsidRPr="00CE0E0D" w:rsidRDefault="00827E0D">
      <w:pPr>
        <w:spacing w:line="460" w:lineRule="exact"/>
        <w:ind w:firstLineChars="200" w:firstLine="422"/>
        <w:jc w:val="left"/>
        <w:rPr>
          <w:rFonts w:ascii="宋体" w:hAnsi="宋体" w:cs="宋体"/>
          <w:color w:val="000000" w:themeColor="text1"/>
        </w:rPr>
      </w:pPr>
      <w:r w:rsidRPr="00CE0E0D">
        <w:rPr>
          <w:rFonts w:ascii="宋体" w:hAnsi="宋体" w:cs="宋体" w:hint="eastAsia"/>
          <w:b/>
          <w:bCs/>
          <w:color w:val="000000" w:themeColor="text1"/>
        </w:rPr>
        <w:t>（五）项目进展：</w:t>
      </w:r>
      <w:r w:rsidRPr="00CE0E0D">
        <w:rPr>
          <w:rFonts w:ascii="宋体" w:hAnsi="宋体" w:cs="宋体" w:hint="eastAsia"/>
          <w:color w:val="000000" w:themeColor="text1"/>
        </w:rPr>
        <w:t>本项目于</w:t>
      </w:r>
      <w:r w:rsidRPr="00CE0E0D">
        <w:rPr>
          <w:rFonts w:ascii="宋体" w:hAnsi="宋体" w:cs="宋体"/>
          <w:color w:val="000000" w:themeColor="text1"/>
        </w:rPr>
        <w:t>2022</w:t>
      </w:r>
      <w:r w:rsidRPr="00CE0E0D">
        <w:rPr>
          <w:rFonts w:ascii="宋体" w:hAnsi="宋体" w:cs="宋体" w:hint="eastAsia"/>
          <w:color w:val="000000" w:themeColor="text1"/>
        </w:rPr>
        <w:t>年</w:t>
      </w:r>
      <w:r w:rsidRPr="00CE0E0D">
        <w:rPr>
          <w:rFonts w:ascii="宋体" w:hAnsi="宋体" w:cs="宋体"/>
          <w:color w:val="000000" w:themeColor="text1"/>
        </w:rPr>
        <w:t>10</w:t>
      </w:r>
      <w:r w:rsidRPr="00CE0E0D">
        <w:rPr>
          <w:rFonts w:ascii="宋体" w:hAnsi="宋体" w:cs="宋体" w:hint="eastAsia"/>
          <w:color w:val="000000" w:themeColor="text1"/>
        </w:rPr>
        <w:t>月</w:t>
      </w:r>
      <w:r w:rsidRPr="00CE0E0D">
        <w:rPr>
          <w:rFonts w:ascii="宋体" w:hAnsi="宋体" w:cs="宋体"/>
          <w:color w:val="000000" w:themeColor="text1"/>
        </w:rPr>
        <w:t>11</w:t>
      </w:r>
      <w:r w:rsidRPr="00CE0E0D">
        <w:rPr>
          <w:rFonts w:ascii="宋体" w:hAnsi="宋体" w:cs="宋体" w:hint="eastAsia"/>
          <w:color w:val="000000" w:themeColor="text1"/>
        </w:rPr>
        <w:t>日取得《广州市白云区发展和改革局关于广州市白云区三元里文化街区旅游节点打造及配套基础设施建设工程项目可行性研究报告的复函》（云</w:t>
      </w:r>
      <w:proofErr w:type="gramStart"/>
      <w:r w:rsidRPr="00CE0E0D">
        <w:rPr>
          <w:rFonts w:ascii="宋体" w:hAnsi="宋体" w:cs="宋体" w:hint="eastAsia"/>
          <w:color w:val="000000" w:themeColor="text1"/>
        </w:rPr>
        <w:t>发改函</w:t>
      </w:r>
      <w:proofErr w:type="gramEnd"/>
      <w:r w:rsidRPr="00CE0E0D">
        <w:rPr>
          <w:rFonts w:ascii="宋体" w:hAnsi="宋体" w:cs="宋体" w:hint="eastAsia"/>
          <w:color w:val="000000" w:themeColor="text1"/>
        </w:rPr>
        <w:t>〔</w:t>
      </w:r>
      <w:r w:rsidRPr="00CE0E0D">
        <w:rPr>
          <w:rFonts w:ascii="宋体" w:hAnsi="宋体" w:cs="宋体"/>
          <w:color w:val="000000" w:themeColor="text1"/>
        </w:rPr>
        <w:t>2022</w:t>
      </w:r>
      <w:r w:rsidRPr="00CE0E0D">
        <w:rPr>
          <w:rFonts w:ascii="宋体" w:hAnsi="宋体" w:cs="宋体" w:hint="eastAsia"/>
          <w:color w:val="000000" w:themeColor="text1"/>
        </w:rPr>
        <w:t>〕</w:t>
      </w:r>
      <w:r w:rsidRPr="00CE0E0D">
        <w:rPr>
          <w:rFonts w:ascii="宋体" w:hAnsi="宋体" w:cs="宋体"/>
          <w:color w:val="000000" w:themeColor="text1"/>
        </w:rPr>
        <w:t>37</w:t>
      </w:r>
      <w:r w:rsidRPr="00CE0E0D">
        <w:rPr>
          <w:rFonts w:ascii="宋体" w:hAnsi="宋体" w:cs="宋体" w:hint="eastAsia"/>
          <w:color w:val="000000" w:themeColor="text1"/>
        </w:rPr>
        <w:t>号）。</w:t>
      </w:r>
    </w:p>
    <w:p w:rsidR="0091365E" w:rsidRPr="00CE0E0D" w:rsidRDefault="00827E0D">
      <w:pPr>
        <w:spacing w:line="460" w:lineRule="exact"/>
        <w:ind w:firstLineChars="200" w:firstLine="422"/>
        <w:jc w:val="left"/>
        <w:rPr>
          <w:rFonts w:ascii="宋体" w:hAnsi="宋体" w:cs="黑体"/>
          <w:b/>
          <w:color w:val="000000" w:themeColor="text1"/>
        </w:rPr>
      </w:pPr>
      <w:r w:rsidRPr="00CE0E0D">
        <w:rPr>
          <w:rFonts w:ascii="宋体" w:hAnsi="宋体" w:cs="黑体" w:hint="eastAsia"/>
          <w:b/>
          <w:color w:val="000000" w:themeColor="text1"/>
        </w:rPr>
        <w:t>二、项目相关要求</w:t>
      </w:r>
    </w:p>
    <w:p w:rsidR="0091365E" w:rsidRPr="00CE0E0D" w:rsidRDefault="00827E0D">
      <w:pPr>
        <w:spacing w:line="460" w:lineRule="exact"/>
        <w:ind w:firstLineChars="200" w:firstLine="422"/>
        <w:jc w:val="left"/>
        <w:rPr>
          <w:rFonts w:ascii="宋体" w:hAnsi="宋体" w:cs="宋体"/>
          <w:b/>
          <w:bCs/>
          <w:color w:val="000000" w:themeColor="text1"/>
        </w:rPr>
      </w:pPr>
      <w:r w:rsidRPr="00CE0E0D">
        <w:rPr>
          <w:rFonts w:ascii="宋体" w:hAnsi="宋体" w:cs="宋体" w:hint="eastAsia"/>
          <w:b/>
          <w:bCs/>
          <w:color w:val="000000" w:themeColor="text1"/>
        </w:rPr>
        <w:t>（一）管理目标要求：</w:t>
      </w:r>
    </w:p>
    <w:p w:rsidR="0091365E" w:rsidRPr="00CE0E0D" w:rsidRDefault="00827E0D">
      <w:pPr>
        <w:spacing w:line="460" w:lineRule="exact"/>
        <w:ind w:firstLineChars="403" w:firstLine="850"/>
        <w:jc w:val="left"/>
        <w:rPr>
          <w:rFonts w:ascii="宋体" w:hAnsi="宋体" w:cs="宋体"/>
          <w:color w:val="000000" w:themeColor="text1"/>
        </w:rPr>
      </w:pPr>
      <w:r w:rsidRPr="00CE0E0D">
        <w:rPr>
          <w:rFonts w:ascii="宋体" w:hAnsi="宋体" w:cs="宋体"/>
          <w:b/>
          <w:bCs/>
          <w:color w:val="000000" w:themeColor="text1"/>
        </w:rPr>
        <w:t>1.</w:t>
      </w:r>
      <w:r w:rsidRPr="00CE0E0D">
        <w:rPr>
          <w:rFonts w:ascii="宋体" w:hAnsi="宋体" w:cs="宋体" w:hint="eastAsia"/>
          <w:b/>
          <w:bCs/>
          <w:color w:val="000000" w:themeColor="text1"/>
        </w:rPr>
        <w:t>工程质量目标：</w:t>
      </w:r>
      <w:r w:rsidRPr="00CE0E0D">
        <w:rPr>
          <w:rFonts w:ascii="宋体" w:hAnsi="宋体" w:cs="宋体" w:hint="eastAsia"/>
          <w:color w:val="000000" w:themeColor="text1"/>
        </w:rPr>
        <w:t>竣工验收达到合格或以上标准。</w:t>
      </w:r>
    </w:p>
    <w:p w:rsidR="0091365E" w:rsidRPr="00CE0E0D" w:rsidRDefault="00827E0D">
      <w:pPr>
        <w:spacing w:line="460" w:lineRule="exact"/>
        <w:ind w:firstLineChars="403" w:firstLine="850"/>
        <w:jc w:val="left"/>
        <w:rPr>
          <w:rFonts w:ascii="宋体" w:hAnsi="宋体" w:cs="宋体"/>
          <w:color w:val="000000" w:themeColor="text1"/>
        </w:rPr>
      </w:pPr>
      <w:r w:rsidRPr="00CE0E0D">
        <w:rPr>
          <w:rFonts w:ascii="宋体" w:hAnsi="宋体" w:cs="宋体"/>
          <w:b/>
          <w:bCs/>
          <w:color w:val="000000" w:themeColor="text1"/>
        </w:rPr>
        <w:t>2.</w:t>
      </w:r>
      <w:r w:rsidRPr="00CE0E0D">
        <w:rPr>
          <w:rFonts w:ascii="宋体" w:hAnsi="宋体" w:cs="宋体" w:hint="eastAsia"/>
          <w:b/>
          <w:bCs/>
          <w:color w:val="000000" w:themeColor="text1"/>
        </w:rPr>
        <w:t>投资控制目标：</w:t>
      </w:r>
      <w:r w:rsidRPr="00CE0E0D">
        <w:rPr>
          <w:rFonts w:ascii="宋体" w:hAnsi="宋体" w:cs="宋体" w:hint="eastAsia"/>
          <w:color w:val="000000" w:themeColor="text1"/>
        </w:rPr>
        <w:t>确保本项目最终总投资不突破上级相关部门批复的概算。</w:t>
      </w:r>
    </w:p>
    <w:p w:rsidR="0091365E" w:rsidRPr="00CE0E0D" w:rsidRDefault="00827E0D">
      <w:pPr>
        <w:spacing w:line="460" w:lineRule="exact"/>
        <w:ind w:firstLineChars="403" w:firstLine="850"/>
        <w:jc w:val="left"/>
        <w:rPr>
          <w:rFonts w:ascii="宋体" w:hAnsi="宋体" w:cs="宋体"/>
          <w:color w:val="000000" w:themeColor="text1"/>
        </w:rPr>
      </w:pPr>
      <w:r w:rsidRPr="00CE0E0D">
        <w:rPr>
          <w:rFonts w:ascii="宋体" w:hAnsi="宋体" w:cs="宋体"/>
          <w:b/>
          <w:bCs/>
          <w:color w:val="000000" w:themeColor="text1"/>
        </w:rPr>
        <w:t>3.</w:t>
      </w:r>
      <w:r w:rsidRPr="00CE0E0D">
        <w:rPr>
          <w:rFonts w:ascii="宋体" w:hAnsi="宋体" w:cs="宋体" w:hint="eastAsia"/>
          <w:b/>
          <w:bCs/>
          <w:color w:val="000000" w:themeColor="text1"/>
        </w:rPr>
        <w:t>工期管理目标：</w:t>
      </w:r>
      <w:r w:rsidRPr="00CE0E0D">
        <w:rPr>
          <w:rFonts w:ascii="宋体" w:hAnsi="宋体" w:cs="宋体" w:hint="eastAsia"/>
          <w:color w:val="000000" w:themeColor="text1"/>
        </w:rPr>
        <w:t>从项目正式启动之日起至工程竣工验收合格交付使用后满两年之日止。</w:t>
      </w:r>
    </w:p>
    <w:p w:rsidR="0091365E" w:rsidRPr="00CE0E0D" w:rsidRDefault="00827E0D">
      <w:pPr>
        <w:spacing w:line="460" w:lineRule="exact"/>
        <w:ind w:firstLineChars="403" w:firstLine="850"/>
        <w:jc w:val="left"/>
        <w:rPr>
          <w:rFonts w:ascii="宋体" w:hAnsi="宋体" w:cs="宋体"/>
          <w:color w:val="000000" w:themeColor="text1"/>
        </w:rPr>
      </w:pPr>
      <w:r w:rsidRPr="00CE0E0D">
        <w:rPr>
          <w:rFonts w:ascii="宋体" w:hAnsi="宋体" w:cs="宋体"/>
          <w:b/>
          <w:bCs/>
          <w:color w:val="000000" w:themeColor="text1"/>
        </w:rPr>
        <w:lastRenderedPageBreak/>
        <w:t>4.</w:t>
      </w:r>
      <w:r w:rsidRPr="00CE0E0D">
        <w:rPr>
          <w:rFonts w:ascii="宋体" w:hAnsi="宋体" w:cs="宋体" w:hint="eastAsia"/>
          <w:b/>
          <w:bCs/>
          <w:color w:val="000000" w:themeColor="text1"/>
        </w:rPr>
        <w:t>安全管理目标：</w:t>
      </w:r>
      <w:r w:rsidRPr="00CE0E0D">
        <w:rPr>
          <w:rFonts w:ascii="宋体" w:hAnsi="宋体" w:cs="宋体" w:hint="eastAsia"/>
          <w:color w:val="000000" w:themeColor="text1"/>
        </w:rPr>
        <w:t>确保工程无重大安全事故。</w:t>
      </w:r>
    </w:p>
    <w:p w:rsidR="0091365E" w:rsidRPr="00CE0E0D" w:rsidRDefault="00827E0D">
      <w:pPr>
        <w:spacing w:line="460" w:lineRule="exact"/>
        <w:ind w:firstLineChars="200" w:firstLine="422"/>
        <w:jc w:val="left"/>
        <w:rPr>
          <w:rFonts w:ascii="宋体" w:hAnsi="宋体" w:cs="宋体"/>
          <w:b/>
          <w:bCs/>
          <w:color w:val="000000" w:themeColor="text1"/>
        </w:rPr>
      </w:pPr>
      <w:r w:rsidRPr="00CE0E0D">
        <w:rPr>
          <w:rFonts w:ascii="宋体" w:hAnsi="宋体" w:cs="宋体" w:hint="eastAsia"/>
          <w:b/>
          <w:bCs/>
          <w:color w:val="000000" w:themeColor="text1"/>
        </w:rPr>
        <w:t>（三）服务团队人员要求</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324"/>
        <w:gridCol w:w="4204"/>
      </w:tblGrid>
      <w:tr w:rsidR="00CE0E0D" w:rsidRPr="00CE0E0D">
        <w:trPr>
          <w:trHeight w:val="383"/>
          <w:jc w:val="center"/>
        </w:trPr>
        <w:tc>
          <w:tcPr>
            <w:tcW w:w="3256" w:type="dxa"/>
          </w:tcPr>
          <w:p w:rsidR="0091365E" w:rsidRPr="00CE0E0D" w:rsidRDefault="00827E0D">
            <w:pPr>
              <w:spacing w:line="560" w:lineRule="exact"/>
              <w:jc w:val="center"/>
              <w:rPr>
                <w:rFonts w:ascii="宋体" w:hAnsi="宋体" w:cs="宋体"/>
                <w:b/>
                <w:bCs/>
                <w:color w:val="000000" w:themeColor="text1"/>
              </w:rPr>
            </w:pPr>
            <w:r w:rsidRPr="00CE0E0D">
              <w:rPr>
                <w:rFonts w:ascii="宋体" w:hAnsi="宋体" w:cs="宋体" w:hint="eastAsia"/>
                <w:b/>
                <w:bCs/>
                <w:color w:val="000000" w:themeColor="text1"/>
              </w:rPr>
              <w:t>岗位</w:t>
            </w:r>
          </w:p>
        </w:tc>
        <w:tc>
          <w:tcPr>
            <w:tcW w:w="1324" w:type="dxa"/>
          </w:tcPr>
          <w:p w:rsidR="0091365E" w:rsidRPr="00CE0E0D" w:rsidRDefault="00827E0D">
            <w:pPr>
              <w:spacing w:line="560" w:lineRule="exact"/>
              <w:jc w:val="center"/>
              <w:rPr>
                <w:rFonts w:ascii="宋体" w:hAnsi="宋体" w:cs="宋体"/>
                <w:b/>
                <w:bCs/>
                <w:color w:val="000000" w:themeColor="text1"/>
              </w:rPr>
            </w:pPr>
            <w:r w:rsidRPr="00CE0E0D">
              <w:rPr>
                <w:rFonts w:ascii="宋体" w:hAnsi="宋体" w:cs="宋体" w:hint="eastAsia"/>
                <w:b/>
                <w:bCs/>
                <w:color w:val="000000" w:themeColor="text1"/>
              </w:rPr>
              <w:t>人员要求</w:t>
            </w:r>
          </w:p>
        </w:tc>
        <w:tc>
          <w:tcPr>
            <w:tcW w:w="4204" w:type="dxa"/>
          </w:tcPr>
          <w:p w:rsidR="0091365E" w:rsidRPr="00CE0E0D" w:rsidRDefault="00827E0D">
            <w:pPr>
              <w:spacing w:line="560" w:lineRule="exact"/>
              <w:jc w:val="center"/>
              <w:rPr>
                <w:rFonts w:ascii="宋体" w:hAnsi="宋体" w:cs="宋体"/>
                <w:b/>
                <w:bCs/>
                <w:color w:val="000000" w:themeColor="text1"/>
              </w:rPr>
            </w:pPr>
            <w:r w:rsidRPr="00CE0E0D">
              <w:rPr>
                <w:rFonts w:ascii="宋体" w:hAnsi="宋体" w:cs="宋体" w:hint="eastAsia"/>
                <w:b/>
                <w:bCs/>
                <w:color w:val="000000" w:themeColor="text1"/>
              </w:rPr>
              <w:t>要求</w:t>
            </w:r>
          </w:p>
        </w:tc>
      </w:tr>
      <w:tr w:rsidR="00CE0E0D" w:rsidRPr="00CE0E0D">
        <w:trPr>
          <w:trHeight w:val="483"/>
          <w:jc w:val="center"/>
        </w:trPr>
        <w:tc>
          <w:tcPr>
            <w:tcW w:w="3256"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hint="eastAsia"/>
                <w:color w:val="000000" w:themeColor="text1"/>
              </w:rPr>
              <w:t>项目负责人</w:t>
            </w:r>
          </w:p>
        </w:tc>
        <w:tc>
          <w:tcPr>
            <w:tcW w:w="1324"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color w:val="000000" w:themeColor="text1"/>
              </w:rPr>
              <w:t>1</w:t>
            </w:r>
            <w:r w:rsidRPr="00CE0E0D">
              <w:rPr>
                <w:rFonts w:ascii="宋体" w:hAnsi="宋体" w:cs="宋体" w:hint="eastAsia"/>
                <w:color w:val="000000" w:themeColor="text1"/>
              </w:rPr>
              <w:t>名</w:t>
            </w:r>
          </w:p>
        </w:tc>
        <w:tc>
          <w:tcPr>
            <w:tcW w:w="4204" w:type="dxa"/>
            <w:vAlign w:val="center"/>
          </w:tcPr>
          <w:p w:rsidR="0091365E" w:rsidRPr="00CE0E0D" w:rsidRDefault="00827E0D">
            <w:pPr>
              <w:spacing w:line="400" w:lineRule="exact"/>
              <w:jc w:val="left"/>
              <w:rPr>
                <w:rFonts w:ascii="宋体" w:hAnsi="宋体" w:cs="宋体"/>
                <w:color w:val="000000" w:themeColor="text1"/>
              </w:rPr>
            </w:pPr>
            <w:r w:rsidRPr="00CE0E0D">
              <w:rPr>
                <w:rFonts w:ascii="宋体" w:hAnsi="宋体" w:cs="宋体"/>
                <w:color w:val="000000" w:themeColor="text1"/>
              </w:rPr>
              <w:t>按招标公告要求</w:t>
            </w:r>
          </w:p>
        </w:tc>
      </w:tr>
      <w:tr w:rsidR="00CE0E0D" w:rsidRPr="00CE0E0D">
        <w:trPr>
          <w:trHeight w:val="686"/>
          <w:jc w:val="center"/>
        </w:trPr>
        <w:tc>
          <w:tcPr>
            <w:tcW w:w="3256"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hint="eastAsia"/>
                <w:color w:val="000000" w:themeColor="text1"/>
              </w:rPr>
              <w:t>项目管理人员</w:t>
            </w:r>
          </w:p>
        </w:tc>
        <w:tc>
          <w:tcPr>
            <w:tcW w:w="1324"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color w:val="000000" w:themeColor="text1"/>
              </w:rPr>
              <w:t>1</w:t>
            </w:r>
            <w:r w:rsidRPr="00CE0E0D">
              <w:rPr>
                <w:rFonts w:ascii="宋体" w:hAnsi="宋体" w:cs="宋体" w:hint="eastAsia"/>
                <w:color w:val="000000" w:themeColor="text1"/>
              </w:rPr>
              <w:t>名</w:t>
            </w:r>
          </w:p>
        </w:tc>
        <w:tc>
          <w:tcPr>
            <w:tcW w:w="4204" w:type="dxa"/>
            <w:vAlign w:val="center"/>
          </w:tcPr>
          <w:p w:rsidR="0091365E" w:rsidRPr="00CE0E0D" w:rsidRDefault="00827E0D">
            <w:pPr>
              <w:spacing w:line="400" w:lineRule="exact"/>
              <w:jc w:val="left"/>
              <w:rPr>
                <w:rFonts w:ascii="宋体" w:hAnsi="宋体" w:cs="宋体"/>
                <w:color w:val="000000" w:themeColor="text1"/>
              </w:rPr>
            </w:pPr>
            <w:r w:rsidRPr="00CE0E0D">
              <w:rPr>
                <w:rFonts w:ascii="宋体" w:hAnsi="宋体" w:cs="宋体" w:hint="eastAsia"/>
                <w:color w:val="000000" w:themeColor="text1"/>
              </w:rPr>
              <w:t>硕士研究生以上学历</w:t>
            </w:r>
          </w:p>
        </w:tc>
      </w:tr>
      <w:tr w:rsidR="00CE0E0D" w:rsidRPr="00CE0E0D">
        <w:trPr>
          <w:trHeight w:val="686"/>
          <w:jc w:val="center"/>
        </w:trPr>
        <w:tc>
          <w:tcPr>
            <w:tcW w:w="3256"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hint="eastAsia"/>
                <w:color w:val="000000" w:themeColor="text1"/>
              </w:rPr>
              <w:t>报批人员</w:t>
            </w:r>
          </w:p>
        </w:tc>
        <w:tc>
          <w:tcPr>
            <w:tcW w:w="1324"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color w:val="000000" w:themeColor="text1"/>
              </w:rPr>
              <w:t>1</w:t>
            </w:r>
            <w:r w:rsidRPr="00CE0E0D">
              <w:rPr>
                <w:rFonts w:ascii="宋体" w:hAnsi="宋体" w:cs="宋体" w:hint="eastAsia"/>
                <w:color w:val="000000" w:themeColor="text1"/>
              </w:rPr>
              <w:t>名</w:t>
            </w:r>
          </w:p>
        </w:tc>
        <w:tc>
          <w:tcPr>
            <w:tcW w:w="4204" w:type="dxa"/>
            <w:vAlign w:val="center"/>
          </w:tcPr>
          <w:p w:rsidR="0091365E" w:rsidRPr="00CE0E0D" w:rsidRDefault="00827E0D">
            <w:pPr>
              <w:spacing w:line="400" w:lineRule="exact"/>
              <w:jc w:val="left"/>
              <w:rPr>
                <w:rFonts w:ascii="宋体" w:hAnsi="宋体" w:cs="宋体"/>
                <w:color w:val="000000" w:themeColor="text1"/>
              </w:rPr>
            </w:pPr>
            <w:r w:rsidRPr="00CE0E0D">
              <w:rPr>
                <w:rFonts w:ascii="宋体" w:hAnsi="宋体" w:cs="宋体" w:hint="eastAsia"/>
                <w:color w:val="000000" w:themeColor="text1"/>
              </w:rPr>
              <w:t>硕士研究生以上学历</w:t>
            </w:r>
          </w:p>
        </w:tc>
      </w:tr>
      <w:tr w:rsidR="00CE0E0D" w:rsidRPr="00CE0E0D">
        <w:trPr>
          <w:trHeight w:val="419"/>
          <w:jc w:val="center"/>
        </w:trPr>
        <w:tc>
          <w:tcPr>
            <w:tcW w:w="3256"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hint="eastAsia"/>
                <w:color w:val="000000" w:themeColor="text1"/>
              </w:rPr>
              <w:t>造价人员</w:t>
            </w:r>
          </w:p>
        </w:tc>
        <w:tc>
          <w:tcPr>
            <w:tcW w:w="1324"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color w:val="000000" w:themeColor="text1"/>
              </w:rPr>
              <w:t xml:space="preserve">1 </w:t>
            </w:r>
            <w:r w:rsidRPr="00CE0E0D">
              <w:rPr>
                <w:rFonts w:ascii="宋体" w:hAnsi="宋体" w:cs="宋体" w:hint="eastAsia"/>
                <w:color w:val="000000" w:themeColor="text1"/>
              </w:rPr>
              <w:t>名</w:t>
            </w:r>
          </w:p>
        </w:tc>
        <w:tc>
          <w:tcPr>
            <w:tcW w:w="4204" w:type="dxa"/>
          </w:tcPr>
          <w:p w:rsidR="0091365E" w:rsidRPr="00CE0E0D" w:rsidRDefault="00827E0D">
            <w:pPr>
              <w:spacing w:line="400" w:lineRule="exact"/>
              <w:jc w:val="left"/>
              <w:rPr>
                <w:rFonts w:ascii="宋体" w:hAnsi="宋体" w:cs="宋体"/>
                <w:color w:val="000000" w:themeColor="text1"/>
              </w:rPr>
            </w:pPr>
            <w:r w:rsidRPr="00CE0E0D">
              <w:rPr>
                <w:rFonts w:ascii="宋体" w:hAnsi="宋体" w:cs="宋体" w:hint="eastAsia"/>
                <w:color w:val="000000" w:themeColor="text1"/>
              </w:rPr>
              <w:t>本科</w:t>
            </w:r>
            <w:r w:rsidRPr="00CE0E0D">
              <w:rPr>
                <w:rFonts w:ascii="宋体" w:hAnsi="宋体" w:cs="仿宋_GB2312" w:hint="eastAsia"/>
                <w:color w:val="000000" w:themeColor="text1"/>
              </w:rPr>
              <w:t>及</w:t>
            </w:r>
            <w:r w:rsidRPr="00CE0E0D">
              <w:rPr>
                <w:rFonts w:ascii="宋体" w:hAnsi="宋体" w:cs="宋体" w:hint="eastAsia"/>
                <w:color w:val="000000" w:themeColor="text1"/>
              </w:rPr>
              <w:t>以上学历。</w:t>
            </w:r>
          </w:p>
        </w:tc>
      </w:tr>
      <w:tr w:rsidR="00CE0E0D" w:rsidRPr="00CE0E0D">
        <w:trPr>
          <w:trHeight w:val="450"/>
          <w:jc w:val="center"/>
        </w:trPr>
        <w:tc>
          <w:tcPr>
            <w:tcW w:w="3256"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hint="eastAsia"/>
                <w:color w:val="000000" w:themeColor="text1"/>
              </w:rPr>
              <w:t>安全人员</w:t>
            </w:r>
          </w:p>
        </w:tc>
        <w:tc>
          <w:tcPr>
            <w:tcW w:w="1324"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color w:val="000000" w:themeColor="text1"/>
              </w:rPr>
              <w:t xml:space="preserve">1 </w:t>
            </w:r>
            <w:r w:rsidRPr="00CE0E0D">
              <w:rPr>
                <w:rFonts w:ascii="宋体" w:hAnsi="宋体" w:cs="宋体" w:hint="eastAsia"/>
                <w:color w:val="000000" w:themeColor="text1"/>
              </w:rPr>
              <w:t>名</w:t>
            </w:r>
          </w:p>
        </w:tc>
        <w:tc>
          <w:tcPr>
            <w:tcW w:w="4204" w:type="dxa"/>
          </w:tcPr>
          <w:p w:rsidR="0091365E" w:rsidRPr="00CE0E0D" w:rsidRDefault="00827E0D">
            <w:pPr>
              <w:spacing w:line="400" w:lineRule="exact"/>
              <w:jc w:val="left"/>
              <w:rPr>
                <w:rFonts w:ascii="宋体" w:hAnsi="宋体" w:cs="宋体"/>
                <w:color w:val="000000" w:themeColor="text1"/>
              </w:rPr>
            </w:pPr>
            <w:r w:rsidRPr="00CE0E0D">
              <w:rPr>
                <w:rFonts w:ascii="宋体" w:hAnsi="宋体" w:cs="宋体" w:hint="eastAsia"/>
                <w:color w:val="000000" w:themeColor="text1"/>
              </w:rPr>
              <w:t>本科</w:t>
            </w:r>
            <w:r w:rsidRPr="00CE0E0D">
              <w:rPr>
                <w:rFonts w:ascii="宋体" w:hAnsi="宋体" w:cs="仿宋_GB2312" w:hint="eastAsia"/>
                <w:color w:val="000000" w:themeColor="text1"/>
              </w:rPr>
              <w:t>及</w:t>
            </w:r>
            <w:r w:rsidRPr="00CE0E0D">
              <w:rPr>
                <w:rFonts w:ascii="宋体" w:hAnsi="宋体" w:cs="宋体" w:hint="eastAsia"/>
                <w:color w:val="000000" w:themeColor="text1"/>
              </w:rPr>
              <w:t>以上学历。</w:t>
            </w:r>
          </w:p>
        </w:tc>
      </w:tr>
      <w:tr w:rsidR="00CE0E0D" w:rsidRPr="00CE0E0D">
        <w:trPr>
          <w:trHeight w:val="416"/>
          <w:jc w:val="center"/>
        </w:trPr>
        <w:tc>
          <w:tcPr>
            <w:tcW w:w="3256"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hint="eastAsia"/>
                <w:color w:val="000000" w:themeColor="text1"/>
              </w:rPr>
              <w:t>总计</w:t>
            </w:r>
          </w:p>
        </w:tc>
        <w:tc>
          <w:tcPr>
            <w:tcW w:w="1324" w:type="dxa"/>
            <w:vAlign w:val="center"/>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color w:val="000000" w:themeColor="text1"/>
              </w:rPr>
              <w:t>5</w:t>
            </w:r>
            <w:r w:rsidRPr="00CE0E0D">
              <w:rPr>
                <w:rFonts w:ascii="宋体" w:hAnsi="宋体" w:cs="宋体" w:hint="eastAsia"/>
                <w:color w:val="000000" w:themeColor="text1"/>
              </w:rPr>
              <w:t>名</w:t>
            </w:r>
          </w:p>
        </w:tc>
        <w:tc>
          <w:tcPr>
            <w:tcW w:w="4204" w:type="dxa"/>
          </w:tcPr>
          <w:p w:rsidR="0091365E" w:rsidRPr="00CE0E0D" w:rsidRDefault="00827E0D">
            <w:pPr>
              <w:spacing w:line="560" w:lineRule="exact"/>
              <w:jc w:val="center"/>
              <w:rPr>
                <w:rFonts w:ascii="宋体" w:hAnsi="宋体" w:cs="宋体"/>
                <w:color w:val="000000" w:themeColor="text1"/>
              </w:rPr>
            </w:pPr>
            <w:r w:rsidRPr="00CE0E0D">
              <w:rPr>
                <w:rFonts w:ascii="宋体" w:hAnsi="宋体" w:cs="宋体" w:hint="eastAsia"/>
                <w:color w:val="000000" w:themeColor="text1"/>
              </w:rPr>
              <w:t>/</w:t>
            </w:r>
          </w:p>
        </w:tc>
      </w:tr>
    </w:tbl>
    <w:p w:rsidR="0091365E" w:rsidRPr="00CE0E0D" w:rsidRDefault="00827E0D">
      <w:pPr>
        <w:spacing w:line="460" w:lineRule="exact"/>
        <w:ind w:firstLineChars="200" w:firstLine="420"/>
        <w:jc w:val="left"/>
        <w:rPr>
          <w:rFonts w:ascii="宋体" w:hAnsi="宋体" w:cs="宋体"/>
          <w:color w:val="000000" w:themeColor="text1"/>
        </w:rPr>
      </w:pPr>
      <w:r w:rsidRPr="00CE0E0D">
        <w:rPr>
          <w:rFonts w:ascii="宋体" w:hAnsi="宋体" w:cs="宋体" w:hint="eastAsia"/>
          <w:color w:val="000000" w:themeColor="text1"/>
        </w:rPr>
        <w:t>注：表中所列人员配备为最低限度要求，投标单位可根据实际工作需要及时投入人员，所有人员均须身体健康，上述项目人员必须为投标单位正式员工。项目负责人按招标公告要求提供证书及在本单位近一个月（</w:t>
      </w:r>
      <w:r w:rsidR="0066508E" w:rsidRPr="00CE0E0D">
        <w:rPr>
          <w:rFonts w:ascii="宋体" w:hAnsi="宋体" w:cs="宋体" w:hint="eastAsia"/>
          <w:color w:val="000000" w:themeColor="text1"/>
        </w:rPr>
        <w:t>2023年</w:t>
      </w:r>
      <w:r w:rsidR="0066508E" w:rsidRPr="00CE0E0D">
        <w:rPr>
          <w:rFonts w:ascii="宋体" w:hAnsi="宋体" w:cs="宋体"/>
          <w:color w:val="000000" w:themeColor="text1"/>
        </w:rPr>
        <w:t>3</w:t>
      </w:r>
      <w:r w:rsidRPr="00CE0E0D">
        <w:rPr>
          <w:rFonts w:ascii="宋体" w:hAnsi="宋体" w:cs="宋体" w:hint="eastAsia"/>
          <w:color w:val="000000" w:themeColor="text1"/>
        </w:rPr>
        <w:t>月）缴纳社保的证明材料，其他人提供学历证明或学历网页查询截图（显示查询网址）及在本单位近一个月（</w:t>
      </w:r>
      <w:r w:rsidR="0066508E" w:rsidRPr="00CE0E0D">
        <w:rPr>
          <w:rFonts w:ascii="宋体" w:hAnsi="宋体" w:cs="宋体"/>
          <w:color w:val="000000" w:themeColor="text1"/>
        </w:rPr>
        <w:t>2023</w:t>
      </w:r>
      <w:r w:rsidR="0066508E" w:rsidRPr="00CE0E0D">
        <w:rPr>
          <w:rFonts w:ascii="宋体" w:hAnsi="宋体" w:cs="宋体" w:hint="eastAsia"/>
          <w:color w:val="000000" w:themeColor="text1"/>
        </w:rPr>
        <w:t>年</w:t>
      </w:r>
      <w:r w:rsidR="0066508E" w:rsidRPr="00CE0E0D">
        <w:rPr>
          <w:rFonts w:ascii="宋体" w:hAnsi="宋体" w:cs="宋体"/>
          <w:color w:val="000000" w:themeColor="text1"/>
        </w:rPr>
        <w:t>3</w:t>
      </w:r>
      <w:r w:rsidRPr="00CE0E0D">
        <w:rPr>
          <w:rFonts w:ascii="宋体" w:hAnsi="宋体" w:cs="宋体" w:hint="eastAsia"/>
          <w:color w:val="000000" w:themeColor="text1"/>
        </w:rPr>
        <w:t>月）缴纳社保的证明材料。</w:t>
      </w:r>
    </w:p>
    <w:p w:rsidR="0091365E" w:rsidRPr="00CE0E0D" w:rsidRDefault="00827E0D">
      <w:pPr>
        <w:spacing w:line="460" w:lineRule="exact"/>
        <w:ind w:firstLineChars="200" w:firstLine="422"/>
        <w:jc w:val="left"/>
        <w:rPr>
          <w:rFonts w:ascii="宋体" w:hAnsi="宋体" w:cs="宋体"/>
          <w:b/>
          <w:bCs/>
          <w:color w:val="000000" w:themeColor="text1"/>
        </w:rPr>
      </w:pPr>
      <w:r w:rsidRPr="00CE0E0D">
        <w:rPr>
          <w:rFonts w:ascii="宋体" w:hAnsi="宋体" w:cs="宋体" w:hint="eastAsia"/>
          <w:b/>
          <w:bCs/>
          <w:color w:val="000000" w:themeColor="text1"/>
        </w:rPr>
        <w:t>（四）其他要求：</w:t>
      </w:r>
    </w:p>
    <w:p w:rsidR="0091365E" w:rsidRPr="00CE0E0D" w:rsidRDefault="00827E0D">
      <w:pPr>
        <w:spacing w:line="460" w:lineRule="exact"/>
        <w:ind w:firstLineChars="200" w:firstLine="420"/>
        <w:jc w:val="left"/>
        <w:rPr>
          <w:rFonts w:ascii="宋体" w:hAnsi="宋体" w:cs="宋体"/>
          <w:color w:val="000000" w:themeColor="text1"/>
        </w:rPr>
      </w:pPr>
      <w:r w:rsidRPr="00CE0E0D">
        <w:rPr>
          <w:rFonts w:ascii="宋体" w:hAnsi="宋体" w:cs="宋体"/>
          <w:color w:val="000000" w:themeColor="text1"/>
        </w:rPr>
        <w:t>1.</w:t>
      </w:r>
      <w:r w:rsidRPr="00CE0E0D">
        <w:rPr>
          <w:rFonts w:ascii="宋体" w:hAnsi="宋体" w:cs="宋体" w:hint="eastAsia"/>
          <w:color w:val="000000" w:themeColor="text1"/>
        </w:rPr>
        <w:t>代建服务单位不得以自身或其他名义承担本项目的设计、监理、施工、设备和材料供应等工作，不得与承接上述工程业务的单位发生经营性隶属及资产纽带关系，也不得是这些单位的合伙经营者。</w:t>
      </w:r>
    </w:p>
    <w:p w:rsidR="0091365E" w:rsidRPr="00CE0E0D" w:rsidRDefault="00827E0D">
      <w:pPr>
        <w:spacing w:line="460" w:lineRule="exact"/>
        <w:ind w:firstLineChars="200" w:firstLine="420"/>
        <w:jc w:val="left"/>
        <w:rPr>
          <w:rFonts w:ascii="宋体" w:hAnsi="宋体" w:cs="宋体"/>
          <w:color w:val="000000" w:themeColor="text1"/>
        </w:rPr>
      </w:pPr>
      <w:r w:rsidRPr="00CE0E0D">
        <w:rPr>
          <w:rFonts w:ascii="宋体" w:hAnsi="宋体" w:cs="宋体"/>
          <w:color w:val="000000" w:themeColor="text1"/>
        </w:rPr>
        <w:t>2.</w:t>
      </w:r>
      <w:r w:rsidRPr="00CE0E0D">
        <w:rPr>
          <w:rFonts w:ascii="宋体" w:hAnsi="宋体" w:cs="宋体" w:hint="eastAsia"/>
          <w:color w:val="000000" w:themeColor="text1"/>
        </w:rPr>
        <w:t>代建服务单位的项目负责人不得在政府机关和本项目设计、监理、施工、设备和材料供应单位任职。</w:t>
      </w:r>
    </w:p>
    <w:p w:rsidR="0091365E" w:rsidRPr="00CE0E0D" w:rsidRDefault="00827E0D">
      <w:pPr>
        <w:numPr>
          <w:ilvl w:val="0"/>
          <w:numId w:val="6"/>
        </w:numPr>
        <w:spacing w:line="460" w:lineRule="exact"/>
        <w:ind w:firstLineChars="200" w:firstLine="420"/>
        <w:jc w:val="left"/>
        <w:rPr>
          <w:rFonts w:ascii="宋体" w:hAnsi="宋体" w:cs="黑体"/>
          <w:color w:val="000000" w:themeColor="text1"/>
        </w:rPr>
      </w:pPr>
      <w:r w:rsidRPr="00CE0E0D">
        <w:rPr>
          <w:rFonts w:ascii="宋体" w:hAnsi="宋体" w:cs="黑体" w:hint="eastAsia"/>
          <w:color w:val="000000" w:themeColor="text1"/>
        </w:rPr>
        <w:t>报价方式</w:t>
      </w:r>
    </w:p>
    <w:p w:rsidR="0091365E" w:rsidRPr="00CE0E0D" w:rsidRDefault="00827E0D">
      <w:pPr>
        <w:spacing w:line="460" w:lineRule="exact"/>
        <w:ind w:firstLineChars="200" w:firstLine="422"/>
        <w:jc w:val="left"/>
        <w:rPr>
          <w:rFonts w:ascii="宋体" w:hAnsi="宋体" w:cs="宋体"/>
          <w:color w:val="000000" w:themeColor="text1"/>
        </w:rPr>
      </w:pPr>
      <w:r w:rsidRPr="00CE0E0D">
        <w:rPr>
          <w:rFonts w:ascii="宋体" w:hAnsi="宋体" w:cs="宋体" w:hint="eastAsia"/>
          <w:b/>
          <w:bCs/>
          <w:color w:val="000000" w:themeColor="text1"/>
        </w:rPr>
        <w:t>（一）本项目最高限价：</w:t>
      </w:r>
      <w:r w:rsidRPr="00CE0E0D">
        <w:rPr>
          <w:rFonts w:ascii="宋体" w:hAnsi="宋体" w:cs="宋体" w:hint="eastAsia"/>
          <w:color w:val="000000" w:themeColor="text1"/>
        </w:rPr>
        <w:t>人民币</w:t>
      </w:r>
      <w:r w:rsidRPr="00CE0E0D">
        <w:rPr>
          <w:rFonts w:ascii="宋体" w:hAnsi="宋体" w:cs="宋体"/>
          <w:color w:val="000000" w:themeColor="text1"/>
        </w:rPr>
        <w:t>261.00</w:t>
      </w:r>
      <w:r w:rsidRPr="00CE0E0D">
        <w:rPr>
          <w:rFonts w:ascii="宋体" w:hAnsi="宋体" w:cs="宋体" w:hint="eastAsia"/>
          <w:color w:val="000000" w:themeColor="text1"/>
        </w:rPr>
        <w:t>万元（大写：贰佰陆拾壹万元整）。</w:t>
      </w:r>
    </w:p>
    <w:p w:rsidR="0091365E" w:rsidRPr="00CE0E0D" w:rsidRDefault="00827E0D">
      <w:pPr>
        <w:numPr>
          <w:ilvl w:val="255"/>
          <w:numId w:val="0"/>
        </w:numPr>
        <w:spacing w:line="460" w:lineRule="exact"/>
        <w:ind w:firstLineChars="200" w:firstLine="420"/>
        <w:jc w:val="left"/>
        <w:rPr>
          <w:rFonts w:ascii="宋体" w:hAnsi="宋体" w:cs="宋体"/>
          <w:color w:val="000000" w:themeColor="text1"/>
        </w:rPr>
      </w:pPr>
      <w:r w:rsidRPr="00CE0E0D">
        <w:rPr>
          <w:rFonts w:ascii="宋体" w:hAnsi="宋体" w:cs="宋体" w:hint="eastAsia"/>
          <w:color w:val="000000" w:themeColor="text1"/>
        </w:rPr>
        <w:t>（二）本项目投标报价需包含开展代建服务工作的一切相关费用。</w:t>
      </w:r>
    </w:p>
    <w:p w:rsidR="0091365E" w:rsidRPr="00CE0E0D" w:rsidRDefault="00827E0D">
      <w:pPr>
        <w:spacing w:line="460" w:lineRule="exact"/>
        <w:ind w:firstLineChars="200" w:firstLine="420"/>
        <w:jc w:val="left"/>
        <w:rPr>
          <w:rFonts w:ascii="宋体" w:hAnsi="宋体" w:cs="宋体"/>
          <w:b/>
          <w:bCs/>
          <w:color w:val="000000" w:themeColor="text1"/>
        </w:rPr>
      </w:pPr>
      <w:r w:rsidRPr="00CE0E0D">
        <w:rPr>
          <w:rFonts w:ascii="宋体" w:hAnsi="宋体" w:cs="黑体" w:hint="eastAsia"/>
          <w:color w:val="000000" w:themeColor="text1"/>
        </w:rPr>
        <w:t>四、</w:t>
      </w:r>
      <w:r w:rsidRPr="00CE0E0D">
        <w:rPr>
          <w:rFonts w:ascii="宋体" w:hAnsi="宋体" w:cs="宋体" w:hint="eastAsia"/>
          <w:b/>
          <w:bCs/>
          <w:color w:val="000000" w:themeColor="text1"/>
        </w:rPr>
        <w:t>代建服务方式</w:t>
      </w:r>
    </w:p>
    <w:p w:rsidR="0091365E" w:rsidRPr="00CE0E0D" w:rsidRDefault="00827E0D">
      <w:pPr>
        <w:spacing w:line="460" w:lineRule="exact"/>
        <w:ind w:firstLineChars="200" w:firstLine="420"/>
        <w:jc w:val="left"/>
        <w:rPr>
          <w:rFonts w:ascii="宋体" w:hAnsi="宋体" w:cs="宋体"/>
          <w:color w:val="000000" w:themeColor="text1"/>
        </w:rPr>
      </w:pPr>
      <w:r w:rsidRPr="00CE0E0D">
        <w:rPr>
          <w:rFonts w:ascii="宋体" w:hAnsi="宋体" w:cs="宋体" w:hint="eastAsia"/>
          <w:color w:val="000000" w:themeColor="text1"/>
        </w:rPr>
        <w:t>代建单位负责该项目建设全过程管理工作，在项目管理服务期限内接受业主授权，在代建服务合同约定的范围内行使项目建设管理权，并确保合同约定的各项管理目标的顺利实现。其中，人员服务职责如下：</w:t>
      </w:r>
    </w:p>
    <w:p w:rsidR="0091365E" w:rsidRPr="00CE0E0D" w:rsidRDefault="00827E0D">
      <w:pPr>
        <w:numPr>
          <w:ilvl w:val="0"/>
          <w:numId w:val="7"/>
        </w:numPr>
        <w:spacing w:line="460" w:lineRule="exact"/>
        <w:ind w:firstLineChars="200" w:firstLine="422"/>
        <w:rPr>
          <w:rFonts w:ascii="宋体" w:hAnsi="宋体" w:cs="宋体"/>
          <w:b/>
          <w:bCs/>
          <w:color w:val="000000" w:themeColor="text1"/>
        </w:rPr>
      </w:pPr>
      <w:r w:rsidRPr="00CE0E0D">
        <w:rPr>
          <w:rFonts w:ascii="宋体" w:hAnsi="宋体" w:cs="宋体" w:hint="eastAsia"/>
          <w:b/>
          <w:bCs/>
          <w:color w:val="000000" w:themeColor="text1"/>
        </w:rPr>
        <w:t>项目负责人。</w:t>
      </w:r>
    </w:p>
    <w:p w:rsidR="0091365E" w:rsidRPr="00CE0E0D" w:rsidRDefault="00827E0D">
      <w:pPr>
        <w:numPr>
          <w:ilvl w:val="0"/>
          <w:numId w:val="8"/>
        </w:numPr>
        <w:spacing w:line="460" w:lineRule="exact"/>
        <w:ind w:firstLineChars="200" w:firstLine="420"/>
        <w:rPr>
          <w:rFonts w:ascii="宋体" w:hAnsi="宋体" w:cs="宋体"/>
          <w:color w:val="000000" w:themeColor="text1"/>
        </w:rPr>
      </w:pPr>
      <w:r w:rsidRPr="00CE0E0D">
        <w:rPr>
          <w:rFonts w:ascii="宋体" w:hAnsi="宋体" w:cs="宋体" w:hint="eastAsia"/>
          <w:color w:val="000000" w:themeColor="text1"/>
        </w:rPr>
        <w:t>所有拟定的各类文件必须有项目负责人的签名确认并加盖单位公章后才能提交至业主使用；</w:t>
      </w:r>
    </w:p>
    <w:p w:rsidR="0091365E" w:rsidRPr="00CE0E0D" w:rsidRDefault="00827E0D">
      <w:pPr>
        <w:numPr>
          <w:ilvl w:val="0"/>
          <w:numId w:val="8"/>
        </w:numPr>
        <w:spacing w:line="460" w:lineRule="exact"/>
        <w:ind w:firstLineChars="200" w:firstLine="420"/>
        <w:rPr>
          <w:rFonts w:ascii="宋体" w:hAnsi="宋体" w:cs="宋体"/>
          <w:color w:val="000000" w:themeColor="text1"/>
        </w:rPr>
      </w:pPr>
      <w:r w:rsidRPr="00CE0E0D">
        <w:rPr>
          <w:rFonts w:ascii="宋体" w:hAnsi="宋体" w:cs="宋体" w:hint="eastAsia"/>
          <w:color w:val="000000" w:themeColor="text1"/>
        </w:rPr>
        <w:t>根据业主工作安排和需要，须参与各类重大会议及谈判工作；</w:t>
      </w:r>
    </w:p>
    <w:p w:rsidR="0091365E" w:rsidRPr="00CE0E0D" w:rsidRDefault="00827E0D">
      <w:pPr>
        <w:numPr>
          <w:ilvl w:val="0"/>
          <w:numId w:val="8"/>
        </w:numPr>
        <w:spacing w:line="460" w:lineRule="exact"/>
        <w:ind w:firstLineChars="200" w:firstLine="420"/>
        <w:rPr>
          <w:rFonts w:ascii="宋体" w:hAnsi="宋体" w:cs="宋体"/>
          <w:color w:val="000000" w:themeColor="text1"/>
        </w:rPr>
      </w:pPr>
      <w:r w:rsidRPr="00CE0E0D">
        <w:rPr>
          <w:rFonts w:ascii="宋体" w:hAnsi="宋体" w:cs="宋体" w:hint="eastAsia"/>
          <w:color w:val="000000" w:themeColor="text1"/>
        </w:rPr>
        <w:lastRenderedPageBreak/>
        <w:t>定期向业主进行各种形式的工作汇报，定期就项目推进情况向业主提供书面报告。</w:t>
      </w:r>
    </w:p>
    <w:p w:rsidR="0091365E" w:rsidRPr="00CE0E0D" w:rsidRDefault="00827E0D">
      <w:pPr>
        <w:numPr>
          <w:ilvl w:val="0"/>
          <w:numId w:val="7"/>
        </w:numPr>
        <w:spacing w:line="460" w:lineRule="exact"/>
        <w:ind w:firstLineChars="200" w:firstLine="422"/>
        <w:rPr>
          <w:rFonts w:ascii="宋体" w:hAnsi="宋体" w:cs="宋体"/>
          <w:b/>
          <w:bCs/>
          <w:color w:val="000000" w:themeColor="text1"/>
        </w:rPr>
      </w:pPr>
      <w:r w:rsidRPr="00CE0E0D">
        <w:rPr>
          <w:rFonts w:ascii="宋体" w:hAnsi="宋体" w:cs="宋体" w:hint="eastAsia"/>
          <w:b/>
          <w:bCs/>
          <w:color w:val="000000" w:themeColor="text1"/>
        </w:rPr>
        <w:t>项目组其他人员要求。</w:t>
      </w:r>
    </w:p>
    <w:p w:rsidR="0091365E" w:rsidRPr="00CE0E0D" w:rsidRDefault="00827E0D">
      <w:pPr>
        <w:numPr>
          <w:ilvl w:val="0"/>
          <w:numId w:val="9"/>
        </w:numPr>
        <w:spacing w:line="460" w:lineRule="exact"/>
        <w:ind w:firstLineChars="200" w:firstLine="420"/>
        <w:rPr>
          <w:rFonts w:ascii="宋体" w:hAnsi="宋体" w:cs="宋体"/>
          <w:color w:val="000000" w:themeColor="text1"/>
        </w:rPr>
      </w:pPr>
      <w:r w:rsidRPr="00CE0E0D">
        <w:rPr>
          <w:rFonts w:ascii="宋体" w:hAnsi="宋体" w:cs="宋体" w:hint="eastAsia"/>
          <w:color w:val="000000" w:themeColor="text1"/>
        </w:rPr>
        <w:t>根据业主需要派遣工作人员到业主单位驻点办公，根据业主工作需要和安排进行具体的日常工作，听从业主的统筹与调度；</w:t>
      </w:r>
    </w:p>
    <w:p w:rsidR="0091365E" w:rsidRPr="00CE0E0D" w:rsidRDefault="00827E0D">
      <w:pPr>
        <w:numPr>
          <w:ilvl w:val="0"/>
          <w:numId w:val="9"/>
        </w:numPr>
        <w:spacing w:line="460" w:lineRule="exact"/>
        <w:ind w:firstLineChars="200" w:firstLine="420"/>
        <w:rPr>
          <w:rFonts w:ascii="宋体" w:hAnsi="宋体" w:cs="宋体"/>
          <w:color w:val="000000" w:themeColor="text1"/>
        </w:rPr>
      </w:pPr>
      <w:r w:rsidRPr="00CE0E0D">
        <w:rPr>
          <w:rFonts w:ascii="宋体" w:hAnsi="宋体" w:cs="宋体" w:hint="eastAsia"/>
          <w:color w:val="000000" w:themeColor="text1"/>
        </w:rPr>
        <w:t>除现场处理业主安排的日常工作外，涉及书面文件处理的，必须与项目负责人进行沟通，并由业主</w:t>
      </w:r>
      <w:proofErr w:type="gramStart"/>
      <w:r w:rsidRPr="00CE0E0D">
        <w:rPr>
          <w:rFonts w:ascii="宋体" w:hAnsi="宋体" w:cs="宋体" w:hint="eastAsia"/>
          <w:color w:val="000000" w:themeColor="text1"/>
        </w:rPr>
        <w:t>方最终</w:t>
      </w:r>
      <w:proofErr w:type="gramEnd"/>
      <w:r w:rsidRPr="00CE0E0D">
        <w:rPr>
          <w:rFonts w:ascii="宋体" w:hAnsi="宋体" w:cs="宋体" w:hint="eastAsia"/>
          <w:color w:val="000000" w:themeColor="text1"/>
        </w:rPr>
        <w:t>确定；</w:t>
      </w:r>
    </w:p>
    <w:p w:rsidR="0091365E" w:rsidRPr="00CE0E0D" w:rsidRDefault="00827E0D">
      <w:pPr>
        <w:numPr>
          <w:ilvl w:val="0"/>
          <w:numId w:val="9"/>
        </w:numPr>
        <w:spacing w:line="460" w:lineRule="exact"/>
        <w:ind w:firstLineChars="200" w:firstLine="420"/>
        <w:rPr>
          <w:rFonts w:ascii="宋体" w:hAnsi="宋体" w:cs="宋体"/>
          <w:color w:val="000000" w:themeColor="text1"/>
        </w:rPr>
      </w:pPr>
      <w:r w:rsidRPr="00CE0E0D">
        <w:rPr>
          <w:rFonts w:ascii="宋体" w:hAnsi="宋体" w:cs="宋体" w:hint="eastAsia"/>
          <w:color w:val="000000" w:themeColor="text1"/>
        </w:rPr>
        <w:t>对项目所形成的各类文书、合同等的编写和归档实行规范化管理；</w:t>
      </w:r>
    </w:p>
    <w:p w:rsidR="0091365E" w:rsidRPr="00CE0E0D" w:rsidRDefault="00827E0D">
      <w:pPr>
        <w:numPr>
          <w:ilvl w:val="0"/>
          <w:numId w:val="9"/>
        </w:numPr>
        <w:spacing w:line="460" w:lineRule="exact"/>
        <w:ind w:firstLineChars="200" w:firstLine="420"/>
        <w:rPr>
          <w:rFonts w:ascii="宋体" w:hAnsi="宋体" w:cs="宋体"/>
          <w:color w:val="000000" w:themeColor="text1"/>
        </w:rPr>
      </w:pPr>
      <w:r w:rsidRPr="00CE0E0D">
        <w:rPr>
          <w:rFonts w:ascii="宋体" w:hAnsi="宋体" w:cs="宋体" w:hint="eastAsia"/>
          <w:color w:val="000000" w:themeColor="text1"/>
        </w:rPr>
        <w:t>完成业主要求的其他工作内容。</w:t>
      </w:r>
    </w:p>
    <w:p w:rsidR="0091365E" w:rsidRPr="00CE0E0D" w:rsidRDefault="00827E0D">
      <w:pPr>
        <w:spacing w:line="460" w:lineRule="exact"/>
        <w:ind w:firstLineChars="200" w:firstLine="422"/>
        <w:jc w:val="left"/>
        <w:rPr>
          <w:rFonts w:ascii="宋体" w:hAnsi="宋体" w:cs="宋体"/>
          <w:b/>
          <w:bCs/>
          <w:color w:val="000000" w:themeColor="text1"/>
        </w:rPr>
      </w:pPr>
      <w:r w:rsidRPr="00CE0E0D">
        <w:rPr>
          <w:rFonts w:ascii="宋体" w:hAnsi="宋体" w:cs="宋体" w:hint="eastAsia"/>
          <w:b/>
          <w:bCs/>
          <w:color w:val="000000" w:themeColor="text1"/>
        </w:rPr>
        <w:t>五、代建服务期限</w:t>
      </w:r>
    </w:p>
    <w:p w:rsidR="0091365E" w:rsidRPr="00CE0E0D" w:rsidRDefault="00827E0D">
      <w:pPr>
        <w:spacing w:line="460" w:lineRule="exact"/>
        <w:ind w:firstLineChars="200" w:firstLine="420"/>
        <w:jc w:val="left"/>
        <w:rPr>
          <w:rFonts w:ascii="宋体" w:hAnsi="宋体" w:cs="宋体"/>
          <w:color w:val="000000" w:themeColor="text1"/>
        </w:rPr>
      </w:pPr>
      <w:r w:rsidRPr="00CE0E0D">
        <w:rPr>
          <w:rFonts w:ascii="宋体" w:hAnsi="宋体" w:cs="宋体" w:hint="eastAsia"/>
          <w:color w:val="000000" w:themeColor="text1"/>
        </w:rPr>
        <w:t>代建服务期限从代建服务合同签订之日起，至项目通过竣工验收且保修责任期满、工程尾款支付完毕且建设项目完成竣工财务决算批复、代建服务合同约定的代建服务工作范围内的全部工作完成之日止。</w:t>
      </w:r>
    </w:p>
    <w:p w:rsidR="0091365E" w:rsidRPr="00CE0E0D" w:rsidRDefault="00827E0D">
      <w:pPr>
        <w:spacing w:line="460" w:lineRule="exact"/>
        <w:ind w:firstLineChars="200" w:firstLine="422"/>
        <w:jc w:val="left"/>
        <w:rPr>
          <w:rFonts w:ascii="宋体" w:hAnsi="宋体" w:cs="宋体"/>
          <w:b/>
          <w:bCs/>
          <w:color w:val="000000" w:themeColor="text1"/>
        </w:rPr>
      </w:pPr>
      <w:r w:rsidRPr="00CE0E0D">
        <w:rPr>
          <w:rFonts w:ascii="宋体" w:hAnsi="宋体" w:cs="宋体" w:hint="eastAsia"/>
          <w:b/>
          <w:bCs/>
          <w:color w:val="000000" w:themeColor="text1"/>
        </w:rPr>
        <w:t>六、代建服务的范围及内容（具体以代建服务合同约定的乙方职责为准）</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负责项目的全过程项目管理工作，严格控制项目投资、质量和工期，建立完整的工程档案资料，并按相关要求进行归档。</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负责管理现场签证和设计变更。</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做好代建项目信息沟通管理，将重要环节报告、项目管理台账、突发事件情况、相关部门处罚等重要信息及时报送采购人和相关主管部门。</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组织工程设备、材料采购等完成项目所需</w:t>
      </w:r>
      <w:proofErr w:type="gramStart"/>
      <w:r w:rsidRPr="00CE0E0D">
        <w:rPr>
          <w:rFonts w:ascii="宋体" w:hAnsi="宋体" w:cs="宋体" w:hint="eastAsia"/>
          <w:color w:val="000000" w:themeColor="text1"/>
        </w:rPr>
        <w:t>的招采工作</w:t>
      </w:r>
      <w:proofErr w:type="gramEnd"/>
      <w:r w:rsidRPr="00CE0E0D">
        <w:rPr>
          <w:rFonts w:ascii="宋体" w:hAnsi="宋体" w:cs="宋体" w:hint="eastAsia"/>
          <w:color w:val="000000" w:themeColor="text1"/>
        </w:rPr>
        <w:t>。</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办理计划、规划、土地、拆迁、环保、消防、人防、卫生、防雷、水电、园林、绿化和市政等各项报批</w:t>
      </w:r>
      <w:r w:rsidRPr="00CE0E0D">
        <w:rPr>
          <w:rFonts w:ascii="宋体" w:hAnsi="宋体" w:hint="eastAsia"/>
          <w:bCs/>
          <w:color w:val="000000" w:themeColor="text1"/>
        </w:rPr>
        <w:t>报建</w:t>
      </w:r>
      <w:r w:rsidRPr="00CE0E0D">
        <w:rPr>
          <w:rFonts w:ascii="宋体" w:hAnsi="宋体" w:cs="宋体" w:hint="eastAsia"/>
          <w:color w:val="000000" w:themeColor="text1"/>
        </w:rPr>
        <w:t>手续，与政府有关部门进行有效的沟通、协调工作。</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负责协助甲方除工程设计、施工、监理以外的其他合同的洽谈和签订。代建服务单位未按上述要求执行，相关责任由代建服务单位承担。</w:t>
      </w:r>
    </w:p>
    <w:p w:rsidR="0091365E" w:rsidRPr="00CE0E0D" w:rsidRDefault="00827E0D">
      <w:pPr>
        <w:numPr>
          <w:ilvl w:val="0"/>
          <w:numId w:val="10"/>
        </w:numPr>
        <w:topLinePunct/>
        <w:spacing w:line="460" w:lineRule="exact"/>
        <w:ind w:firstLineChars="200"/>
        <w:jc w:val="left"/>
        <w:rPr>
          <w:rFonts w:ascii="宋体" w:hAnsi="宋体"/>
          <w:color w:val="000000" w:themeColor="text1"/>
        </w:rPr>
      </w:pPr>
      <w:r w:rsidRPr="00CE0E0D">
        <w:rPr>
          <w:rFonts w:ascii="宋体" w:hAnsi="宋体" w:cs="宋体" w:hint="eastAsia"/>
          <w:color w:val="000000" w:themeColor="text1"/>
        </w:rPr>
        <w:t>根据实际工作进度和资金需求，进行资金控制和进度控制，编制</w:t>
      </w:r>
      <w:r w:rsidRPr="00CE0E0D">
        <w:rPr>
          <w:rFonts w:ascii="宋体" w:hAnsi="宋体" w:hint="eastAsia"/>
          <w:color w:val="000000" w:themeColor="text1"/>
        </w:rPr>
        <w:t>项目投资控制管理方案和工程总进度计划方案；审核施工单位的资金拨付申请、按期推进项目建设。</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编制安全文明施工管理方案，定期进行安全生产巡查，并定期向业主报送安全文明施工情况。</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向管辖的建设行政主管等有关主管部门报告工程质量情况和安全情况。</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对项目进行风险管理，发现预期风险及时向业主和相关主管部门发出预警；建立项目投资、进度和质量预警机制，发现预期风险及时向采购人和相关主管部门发出预警。</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办理工程结算送审，并配合办理工程结算审核。</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组织工程中间验收和竣工验收，组织规划、环保、卫生、消防及人防等各专项验收及备案工</w:t>
      </w:r>
      <w:r w:rsidRPr="00CE0E0D">
        <w:rPr>
          <w:rFonts w:ascii="宋体" w:hAnsi="宋体" w:cs="宋体" w:hint="eastAsia"/>
          <w:color w:val="000000" w:themeColor="text1"/>
        </w:rPr>
        <w:lastRenderedPageBreak/>
        <w:t>作，并将验收结果报告招标人。</w:t>
      </w:r>
    </w:p>
    <w:p w:rsidR="0091365E" w:rsidRPr="00CE0E0D" w:rsidRDefault="00827E0D">
      <w:pPr>
        <w:numPr>
          <w:ilvl w:val="0"/>
          <w:numId w:val="10"/>
        </w:numPr>
        <w:topLinePunct/>
        <w:spacing w:line="460" w:lineRule="exact"/>
        <w:ind w:firstLineChars="200"/>
        <w:jc w:val="left"/>
        <w:rPr>
          <w:rFonts w:ascii="宋体" w:hAnsi="宋体" w:cs="宋体"/>
          <w:color w:val="000000" w:themeColor="text1"/>
        </w:rPr>
      </w:pPr>
      <w:r w:rsidRPr="00CE0E0D">
        <w:rPr>
          <w:rFonts w:ascii="宋体" w:hAnsi="宋体" w:cs="宋体" w:hint="eastAsia"/>
          <w:color w:val="000000" w:themeColor="text1"/>
        </w:rPr>
        <w:t>编制项目竣工财务决算报告，经招标人审查后报财政部门审批。将项目竣工及有关项目建设的技术档案资料完整地整理汇编移交。</w:t>
      </w:r>
    </w:p>
    <w:p w:rsidR="0091365E" w:rsidRPr="00CE0E0D" w:rsidRDefault="00827E0D">
      <w:pPr>
        <w:numPr>
          <w:ilvl w:val="255"/>
          <w:numId w:val="0"/>
        </w:numPr>
        <w:spacing w:line="460" w:lineRule="exact"/>
        <w:ind w:firstLineChars="200" w:firstLine="422"/>
        <w:jc w:val="left"/>
        <w:rPr>
          <w:rFonts w:ascii="宋体" w:hAnsi="宋体" w:cs="宋体"/>
          <w:b/>
          <w:bCs/>
          <w:color w:val="000000" w:themeColor="text1"/>
        </w:rPr>
      </w:pPr>
      <w:r w:rsidRPr="00CE0E0D">
        <w:rPr>
          <w:rFonts w:ascii="宋体" w:hAnsi="宋体" w:cs="宋体" w:hint="eastAsia"/>
          <w:b/>
          <w:bCs/>
          <w:color w:val="000000" w:themeColor="text1"/>
        </w:rPr>
        <w:t>七、对代建服务单位的其他要求</w:t>
      </w:r>
    </w:p>
    <w:p w:rsidR="0091365E" w:rsidRPr="00CE0E0D" w:rsidRDefault="00827E0D">
      <w:pPr>
        <w:numPr>
          <w:ilvl w:val="255"/>
          <w:numId w:val="0"/>
        </w:numPr>
        <w:topLinePunct/>
        <w:spacing w:line="460" w:lineRule="exact"/>
        <w:ind w:firstLineChars="200" w:firstLine="420"/>
        <w:jc w:val="left"/>
        <w:rPr>
          <w:rFonts w:ascii="宋体" w:hAnsi="宋体" w:cs="宋体"/>
          <w:color w:val="000000" w:themeColor="text1"/>
        </w:rPr>
      </w:pPr>
      <w:r w:rsidRPr="00CE0E0D">
        <w:rPr>
          <w:rFonts w:ascii="宋体" w:hAnsi="宋体" w:cs="宋体" w:hint="eastAsia"/>
          <w:color w:val="000000" w:themeColor="text1"/>
        </w:rPr>
        <w:t>（一）需在本项目所在地办公或设置项目部。</w:t>
      </w:r>
    </w:p>
    <w:p w:rsidR="0091365E" w:rsidRPr="00CE0E0D" w:rsidRDefault="00827E0D">
      <w:pPr>
        <w:numPr>
          <w:ilvl w:val="255"/>
          <w:numId w:val="0"/>
        </w:numPr>
        <w:topLinePunct/>
        <w:spacing w:line="460" w:lineRule="exact"/>
        <w:ind w:firstLineChars="200" w:firstLine="420"/>
        <w:jc w:val="left"/>
        <w:rPr>
          <w:rFonts w:ascii="宋体" w:hAnsi="宋体" w:cs="宋体"/>
          <w:color w:val="000000" w:themeColor="text1"/>
        </w:rPr>
      </w:pPr>
      <w:r w:rsidRPr="00CE0E0D">
        <w:rPr>
          <w:rFonts w:ascii="宋体" w:hAnsi="宋体" w:cs="宋体" w:hint="eastAsia"/>
          <w:color w:val="000000" w:themeColor="text1"/>
        </w:rPr>
        <w:t>（二）工作时间，项目团队需常驻项目，如遇特殊情况，</w:t>
      </w:r>
      <w:proofErr w:type="gramStart"/>
      <w:r w:rsidRPr="00CE0E0D">
        <w:rPr>
          <w:rFonts w:ascii="宋体" w:hAnsi="宋体" w:cs="宋体" w:hint="eastAsia"/>
          <w:color w:val="000000" w:themeColor="text1"/>
        </w:rPr>
        <w:t>需能够</w:t>
      </w:r>
      <w:proofErr w:type="gramEnd"/>
      <w:r w:rsidRPr="00CE0E0D">
        <w:rPr>
          <w:rFonts w:ascii="宋体" w:hAnsi="宋体" w:cs="宋体" w:hint="eastAsia"/>
          <w:color w:val="000000" w:themeColor="text1"/>
        </w:rPr>
        <w:t>在</w:t>
      </w:r>
      <w:r w:rsidRPr="00CE0E0D">
        <w:rPr>
          <w:rFonts w:ascii="宋体" w:hAnsi="宋体" w:cs="宋体"/>
          <w:color w:val="000000" w:themeColor="text1"/>
        </w:rPr>
        <w:t>20</w:t>
      </w:r>
      <w:r w:rsidRPr="00CE0E0D">
        <w:rPr>
          <w:rFonts w:ascii="宋体" w:hAnsi="宋体" w:cs="宋体" w:hint="eastAsia"/>
          <w:color w:val="000000" w:themeColor="text1"/>
        </w:rPr>
        <w:t>分钟内到达现场。</w:t>
      </w:r>
    </w:p>
    <w:p w:rsidR="0091365E" w:rsidRPr="00CE0E0D" w:rsidRDefault="00827E0D">
      <w:pPr>
        <w:numPr>
          <w:ilvl w:val="255"/>
          <w:numId w:val="0"/>
        </w:numPr>
        <w:topLinePunct/>
        <w:spacing w:line="460" w:lineRule="exact"/>
        <w:ind w:firstLineChars="200" w:firstLine="420"/>
        <w:jc w:val="left"/>
        <w:rPr>
          <w:rFonts w:ascii="宋体" w:hAnsi="宋体" w:cs="宋体"/>
          <w:color w:val="000000" w:themeColor="text1"/>
        </w:rPr>
      </w:pPr>
      <w:r w:rsidRPr="00CE0E0D">
        <w:rPr>
          <w:rFonts w:ascii="宋体" w:hAnsi="宋体" w:cs="宋体" w:hint="eastAsia"/>
          <w:color w:val="000000" w:themeColor="text1"/>
        </w:rPr>
        <w:t>（三）代建服务单位需成立常备的工作组，工作组需有专门负责项目招标、合同签订、报批报建、安全管理的人员各</w:t>
      </w:r>
      <w:r w:rsidRPr="00CE0E0D">
        <w:rPr>
          <w:rFonts w:ascii="宋体" w:hAnsi="宋体" w:cs="宋体"/>
          <w:color w:val="000000" w:themeColor="text1"/>
        </w:rPr>
        <w:t>1</w:t>
      </w:r>
      <w:r w:rsidRPr="00CE0E0D">
        <w:rPr>
          <w:rFonts w:ascii="宋体" w:hAnsi="宋体" w:cs="宋体" w:hint="eastAsia"/>
          <w:color w:val="000000" w:themeColor="text1"/>
        </w:rPr>
        <w:t>名。</w:t>
      </w:r>
    </w:p>
    <w:p w:rsidR="0091365E" w:rsidRPr="00CE0E0D" w:rsidRDefault="00827E0D">
      <w:pPr>
        <w:numPr>
          <w:ilvl w:val="255"/>
          <w:numId w:val="0"/>
        </w:numPr>
        <w:topLinePunct/>
        <w:spacing w:line="460" w:lineRule="exact"/>
        <w:ind w:firstLineChars="200" w:firstLine="420"/>
        <w:jc w:val="left"/>
        <w:rPr>
          <w:rFonts w:ascii="宋体" w:hAnsi="宋体" w:cs="宋体"/>
          <w:color w:val="000000" w:themeColor="text1"/>
        </w:rPr>
      </w:pPr>
      <w:r w:rsidRPr="00CE0E0D">
        <w:rPr>
          <w:rFonts w:ascii="宋体" w:hAnsi="宋体" w:cs="宋体" w:hint="eastAsia"/>
          <w:color w:val="000000" w:themeColor="text1"/>
        </w:rPr>
        <w:t>（四）需自备办公用品，包括但不限于工作电话、台式电脑</w:t>
      </w:r>
      <w:r w:rsidRPr="00CE0E0D">
        <w:rPr>
          <w:rFonts w:ascii="宋体" w:hAnsi="宋体" w:cs="宋体"/>
          <w:color w:val="000000" w:themeColor="text1"/>
        </w:rPr>
        <w:t>10</w:t>
      </w:r>
      <w:r w:rsidRPr="00CE0E0D">
        <w:rPr>
          <w:rFonts w:ascii="宋体" w:hAnsi="宋体" w:cs="宋体" w:hint="eastAsia"/>
          <w:color w:val="000000" w:themeColor="text1"/>
        </w:rPr>
        <w:t>台、笔记本电脑</w:t>
      </w:r>
      <w:r w:rsidRPr="00CE0E0D">
        <w:rPr>
          <w:rFonts w:ascii="宋体" w:hAnsi="宋体" w:cs="宋体"/>
          <w:color w:val="000000" w:themeColor="text1"/>
        </w:rPr>
        <w:t>2</w:t>
      </w:r>
      <w:r w:rsidRPr="00CE0E0D">
        <w:rPr>
          <w:rFonts w:ascii="宋体" w:hAnsi="宋体" w:cs="宋体" w:hint="eastAsia"/>
          <w:color w:val="000000" w:themeColor="text1"/>
        </w:rPr>
        <w:t>台、平板电脑</w:t>
      </w:r>
      <w:r w:rsidRPr="00CE0E0D">
        <w:rPr>
          <w:rFonts w:ascii="宋体" w:hAnsi="宋体" w:cs="宋体"/>
          <w:color w:val="000000" w:themeColor="text1"/>
        </w:rPr>
        <w:t>2</w:t>
      </w:r>
      <w:r w:rsidRPr="00CE0E0D">
        <w:rPr>
          <w:rFonts w:ascii="宋体" w:hAnsi="宋体" w:cs="宋体" w:hint="eastAsia"/>
          <w:color w:val="000000" w:themeColor="text1"/>
        </w:rPr>
        <w:t>台、碎纸机及彩色复印机各</w:t>
      </w:r>
      <w:r w:rsidRPr="00CE0E0D">
        <w:rPr>
          <w:rFonts w:ascii="宋体" w:hAnsi="宋体" w:cs="宋体"/>
          <w:color w:val="000000" w:themeColor="text1"/>
        </w:rPr>
        <w:t>1</w:t>
      </w:r>
      <w:r w:rsidRPr="00CE0E0D">
        <w:rPr>
          <w:rFonts w:ascii="宋体" w:hAnsi="宋体" w:cs="宋体" w:hint="eastAsia"/>
          <w:color w:val="000000" w:themeColor="text1"/>
        </w:rPr>
        <w:t>台、至少</w:t>
      </w:r>
      <w:r w:rsidRPr="00CE0E0D">
        <w:rPr>
          <w:rFonts w:ascii="宋体" w:hAnsi="宋体" w:cs="宋体"/>
          <w:color w:val="000000" w:themeColor="text1"/>
        </w:rPr>
        <w:t>3</w:t>
      </w:r>
      <w:r w:rsidRPr="00CE0E0D">
        <w:rPr>
          <w:rFonts w:ascii="宋体" w:hAnsi="宋体" w:cs="宋体" w:hint="eastAsia"/>
          <w:color w:val="000000" w:themeColor="text1"/>
        </w:rPr>
        <w:t>台业务用车、</w:t>
      </w:r>
      <w:r w:rsidRPr="00CE0E0D">
        <w:rPr>
          <w:rFonts w:ascii="宋体" w:hAnsi="宋体" w:cs="宋体"/>
          <w:color w:val="000000" w:themeColor="text1"/>
        </w:rPr>
        <w:t>2</w:t>
      </w:r>
      <w:r w:rsidRPr="00CE0E0D">
        <w:rPr>
          <w:rFonts w:ascii="宋体" w:hAnsi="宋体" w:cs="宋体" w:hint="eastAsia"/>
          <w:color w:val="000000" w:themeColor="text1"/>
        </w:rPr>
        <w:t>台电动自行车等。</w:t>
      </w:r>
    </w:p>
    <w:p w:rsidR="0091365E" w:rsidRPr="00CE0E0D" w:rsidRDefault="00827E0D">
      <w:pPr>
        <w:numPr>
          <w:ilvl w:val="255"/>
          <w:numId w:val="0"/>
        </w:numPr>
        <w:topLinePunct/>
        <w:spacing w:line="460" w:lineRule="exact"/>
        <w:ind w:firstLineChars="200" w:firstLine="420"/>
        <w:jc w:val="left"/>
        <w:rPr>
          <w:rFonts w:ascii="宋体" w:hAnsi="宋体" w:cs="宋体"/>
          <w:color w:val="000000" w:themeColor="text1"/>
        </w:rPr>
      </w:pPr>
      <w:r w:rsidRPr="00CE0E0D">
        <w:rPr>
          <w:rFonts w:ascii="宋体" w:hAnsi="宋体" w:cs="宋体" w:hint="eastAsia"/>
          <w:color w:val="000000" w:themeColor="text1"/>
        </w:rPr>
        <w:t>（五）不得将代建服务转包给其他单位。</w:t>
      </w:r>
    </w:p>
    <w:p w:rsidR="0091365E" w:rsidRPr="00CE0E0D" w:rsidRDefault="0091365E">
      <w:pPr>
        <w:pStyle w:val="1"/>
        <w:rPr>
          <w:color w:val="000000" w:themeColor="text1"/>
        </w:rPr>
      </w:pPr>
      <w:bookmarkStart w:id="122" w:name="_Toc530728914"/>
    </w:p>
    <w:p w:rsidR="0091365E" w:rsidRPr="00CE0E0D" w:rsidRDefault="0091365E">
      <w:pPr>
        <w:pStyle w:val="1"/>
        <w:rPr>
          <w:color w:val="000000" w:themeColor="text1"/>
        </w:rPr>
      </w:pPr>
    </w:p>
    <w:p w:rsidR="0091365E" w:rsidRPr="00CE0E0D" w:rsidRDefault="0091365E">
      <w:pPr>
        <w:pStyle w:val="1"/>
        <w:rPr>
          <w:color w:val="000000" w:themeColor="text1"/>
        </w:rPr>
      </w:pPr>
    </w:p>
    <w:p w:rsidR="0091365E" w:rsidRPr="00CE0E0D" w:rsidRDefault="00827E0D">
      <w:pPr>
        <w:widowControl/>
        <w:jc w:val="left"/>
        <w:rPr>
          <w:rFonts w:ascii="宋体" w:hAnsi="宋体" w:cs="宋体"/>
          <w:b/>
          <w:bCs/>
          <w:color w:val="000000" w:themeColor="text1"/>
          <w:kern w:val="44"/>
          <w:sz w:val="36"/>
          <w:szCs w:val="36"/>
        </w:rPr>
      </w:pPr>
      <w:r w:rsidRPr="00CE0E0D">
        <w:rPr>
          <w:color w:val="000000" w:themeColor="text1"/>
        </w:rPr>
        <w:br w:type="page"/>
      </w:r>
    </w:p>
    <w:p w:rsidR="0091365E" w:rsidRPr="00CE0E0D" w:rsidRDefault="0091365E">
      <w:pPr>
        <w:pStyle w:val="1"/>
        <w:rPr>
          <w:color w:val="000000" w:themeColor="text1"/>
        </w:rPr>
      </w:pPr>
    </w:p>
    <w:p w:rsidR="0091365E" w:rsidRPr="00CE0E0D" w:rsidRDefault="0091365E">
      <w:pPr>
        <w:pStyle w:val="1"/>
        <w:rPr>
          <w:color w:val="000000" w:themeColor="text1"/>
        </w:rPr>
      </w:pPr>
    </w:p>
    <w:p w:rsidR="0091365E" w:rsidRPr="00CE0E0D" w:rsidRDefault="0091365E">
      <w:pPr>
        <w:rPr>
          <w:color w:val="000000" w:themeColor="text1"/>
        </w:rPr>
      </w:pPr>
    </w:p>
    <w:p w:rsidR="0091365E" w:rsidRPr="00CE0E0D" w:rsidRDefault="0091365E">
      <w:pPr>
        <w:rPr>
          <w:color w:val="000000" w:themeColor="text1"/>
        </w:rPr>
      </w:pPr>
    </w:p>
    <w:p w:rsidR="0091365E" w:rsidRPr="00CE0E0D" w:rsidRDefault="0091365E">
      <w:pPr>
        <w:rPr>
          <w:color w:val="000000" w:themeColor="text1"/>
        </w:rPr>
      </w:pPr>
    </w:p>
    <w:p w:rsidR="0091365E" w:rsidRPr="00CE0E0D" w:rsidRDefault="0091365E">
      <w:pPr>
        <w:rPr>
          <w:color w:val="000000" w:themeColor="text1"/>
        </w:rPr>
      </w:pPr>
    </w:p>
    <w:p w:rsidR="0091365E" w:rsidRPr="00CE0E0D" w:rsidRDefault="0091365E">
      <w:pPr>
        <w:rPr>
          <w:color w:val="000000" w:themeColor="text1"/>
        </w:rPr>
      </w:pPr>
    </w:p>
    <w:p w:rsidR="0091365E" w:rsidRPr="00CE0E0D" w:rsidRDefault="0091365E">
      <w:pPr>
        <w:pStyle w:val="a0"/>
        <w:rPr>
          <w:color w:val="000000" w:themeColor="text1"/>
        </w:rPr>
      </w:pPr>
    </w:p>
    <w:p w:rsidR="0091365E" w:rsidRPr="00CE0E0D" w:rsidRDefault="0091365E">
      <w:pPr>
        <w:pStyle w:val="a0"/>
        <w:rPr>
          <w:color w:val="000000" w:themeColor="text1"/>
        </w:rPr>
      </w:pPr>
    </w:p>
    <w:p w:rsidR="0091365E" w:rsidRPr="00CE0E0D" w:rsidRDefault="0091365E">
      <w:pPr>
        <w:pStyle w:val="a0"/>
        <w:rPr>
          <w:color w:val="000000" w:themeColor="text1"/>
        </w:rPr>
      </w:pPr>
    </w:p>
    <w:p w:rsidR="0091365E" w:rsidRPr="00CE0E0D" w:rsidRDefault="0091365E">
      <w:pPr>
        <w:rPr>
          <w:color w:val="000000" w:themeColor="text1"/>
        </w:rPr>
      </w:pPr>
    </w:p>
    <w:p w:rsidR="0091365E" w:rsidRPr="00CE0E0D" w:rsidRDefault="0091365E">
      <w:pPr>
        <w:rPr>
          <w:color w:val="000000" w:themeColor="text1"/>
        </w:rPr>
      </w:pPr>
    </w:p>
    <w:p w:rsidR="0091365E" w:rsidRPr="00CE0E0D" w:rsidRDefault="0091365E">
      <w:pPr>
        <w:rPr>
          <w:color w:val="000000" w:themeColor="text1"/>
        </w:rPr>
      </w:pPr>
    </w:p>
    <w:p w:rsidR="0091365E" w:rsidRPr="00CE0E0D" w:rsidRDefault="00827E0D">
      <w:pPr>
        <w:pStyle w:val="1"/>
        <w:rPr>
          <w:color w:val="000000" w:themeColor="text1"/>
          <w:sz w:val="20"/>
          <w:szCs w:val="20"/>
        </w:rPr>
      </w:pPr>
      <w:bookmarkStart w:id="123" w:name="_Toc132272675"/>
      <w:r w:rsidRPr="00CE0E0D">
        <w:rPr>
          <w:rFonts w:hint="eastAsia"/>
          <w:color w:val="000000" w:themeColor="text1"/>
        </w:rPr>
        <w:t xml:space="preserve">第六章 </w:t>
      </w:r>
      <w:bookmarkEnd w:id="122"/>
      <w:r w:rsidRPr="00CE0E0D">
        <w:rPr>
          <w:rFonts w:hint="eastAsia"/>
          <w:color w:val="000000" w:themeColor="text1"/>
        </w:rPr>
        <w:t>投标文件格式</w:t>
      </w:r>
      <w:bookmarkEnd w:id="123"/>
    </w:p>
    <w:p w:rsidR="0091365E" w:rsidRPr="00CE0E0D" w:rsidRDefault="00827E0D">
      <w:pPr>
        <w:spacing w:line="341" w:lineRule="exact"/>
        <w:ind w:right="-20"/>
        <w:jc w:val="center"/>
        <w:rPr>
          <w:rFonts w:ascii="宋体" w:hAnsi="宋体" w:cs="宋体"/>
          <w:b/>
          <w:bCs/>
          <w:color w:val="000000" w:themeColor="text1"/>
          <w:sz w:val="32"/>
          <w:szCs w:val="32"/>
        </w:rPr>
      </w:pPr>
      <w:r w:rsidRPr="00CE0E0D">
        <w:rPr>
          <w:rFonts w:ascii="宋体" w:hAnsi="宋体" w:cs="宋体" w:hint="eastAsia"/>
          <w:b/>
          <w:bCs/>
          <w:color w:val="000000" w:themeColor="text1"/>
          <w:sz w:val="32"/>
          <w:szCs w:val="32"/>
        </w:rPr>
        <w:t xml:space="preserve"> </w:t>
      </w:r>
    </w:p>
    <w:p w:rsidR="0091365E" w:rsidRPr="00CE0E0D" w:rsidRDefault="00827E0D">
      <w:pPr>
        <w:widowControl/>
        <w:jc w:val="left"/>
        <w:rPr>
          <w:rFonts w:ascii="宋体" w:hAnsi="宋体" w:cs="宋体"/>
          <w:b/>
          <w:bCs/>
          <w:color w:val="000000" w:themeColor="text1"/>
          <w:sz w:val="32"/>
          <w:szCs w:val="32"/>
        </w:rPr>
      </w:pPr>
      <w:r w:rsidRPr="00CE0E0D">
        <w:rPr>
          <w:rFonts w:ascii="宋体" w:hAnsi="宋体" w:cs="宋体"/>
          <w:b/>
          <w:bCs/>
          <w:color w:val="000000" w:themeColor="text1"/>
          <w:sz w:val="32"/>
          <w:szCs w:val="32"/>
        </w:rPr>
        <w:br w:type="page"/>
      </w:r>
    </w:p>
    <w:p w:rsidR="0091365E" w:rsidRPr="00CE0E0D" w:rsidRDefault="0091365E">
      <w:pPr>
        <w:widowControl/>
        <w:jc w:val="left"/>
        <w:rPr>
          <w:rFonts w:ascii="宋体" w:hAnsi="宋体" w:cs="宋体"/>
          <w:b/>
          <w:bCs/>
          <w:color w:val="000000" w:themeColor="text1"/>
          <w:sz w:val="32"/>
          <w:szCs w:val="32"/>
        </w:rPr>
      </w:pPr>
    </w:p>
    <w:p w:rsidR="0091365E" w:rsidRPr="00CE0E0D" w:rsidRDefault="0091365E">
      <w:pPr>
        <w:spacing w:line="341" w:lineRule="exact"/>
        <w:ind w:right="-20"/>
        <w:jc w:val="center"/>
        <w:rPr>
          <w:rFonts w:ascii="宋体" w:hAnsi="宋体" w:cs="宋体"/>
          <w:b/>
          <w:bCs/>
          <w:color w:val="000000" w:themeColor="text1"/>
          <w:sz w:val="32"/>
          <w:szCs w:val="32"/>
        </w:rPr>
      </w:pPr>
    </w:p>
    <w:p w:rsidR="0091365E" w:rsidRPr="00CE0E0D" w:rsidRDefault="00827E0D">
      <w:pPr>
        <w:spacing w:line="360" w:lineRule="auto"/>
        <w:ind w:right="-20"/>
        <w:jc w:val="center"/>
        <w:rPr>
          <w:rFonts w:ascii="宋体" w:hAnsi="宋体" w:cs="宋体"/>
          <w:b/>
          <w:bCs/>
          <w:color w:val="000000" w:themeColor="text1"/>
          <w:sz w:val="48"/>
          <w:szCs w:val="48"/>
        </w:rPr>
      </w:pPr>
      <w:r w:rsidRPr="00CE0E0D">
        <w:rPr>
          <w:rFonts w:ascii="宋体" w:hAnsi="宋体" w:cs="宋体" w:hint="eastAsia"/>
          <w:b/>
          <w:bCs/>
          <w:color w:val="000000" w:themeColor="text1"/>
          <w:sz w:val="48"/>
          <w:szCs w:val="48"/>
        </w:rPr>
        <w:t>广州市白云区三元里文化街区旅游节点打造及配套基础设施建设工程项目代建服务</w:t>
      </w:r>
    </w:p>
    <w:p w:rsidR="0091365E" w:rsidRPr="00CE0E0D" w:rsidRDefault="00827E0D">
      <w:pPr>
        <w:spacing w:before="7" w:line="360" w:lineRule="auto"/>
        <w:jc w:val="left"/>
        <w:rPr>
          <w:rFonts w:ascii="宋体" w:hAnsi="宋体" w:cs="宋体"/>
          <w:color w:val="000000" w:themeColor="text1"/>
          <w:sz w:val="48"/>
          <w:szCs w:val="48"/>
        </w:rPr>
      </w:pPr>
      <w:r w:rsidRPr="00CE0E0D">
        <w:rPr>
          <w:rFonts w:ascii="宋体" w:hAnsi="宋体" w:cs="宋体" w:hint="eastAsia"/>
          <w:color w:val="000000" w:themeColor="text1"/>
          <w:sz w:val="48"/>
          <w:szCs w:val="48"/>
        </w:rPr>
        <w:t xml:space="preserve"> </w:t>
      </w:r>
    </w:p>
    <w:p w:rsidR="0091365E" w:rsidRPr="00CE0E0D" w:rsidRDefault="00827E0D">
      <w:pPr>
        <w:spacing w:line="360" w:lineRule="auto"/>
        <w:jc w:val="left"/>
        <w:rPr>
          <w:rFonts w:ascii="宋体" w:hAnsi="宋体" w:cs="宋体"/>
          <w:color w:val="000000" w:themeColor="text1"/>
          <w:sz w:val="48"/>
          <w:szCs w:val="48"/>
        </w:rPr>
      </w:pPr>
      <w:r w:rsidRPr="00CE0E0D">
        <w:rPr>
          <w:rFonts w:ascii="宋体" w:hAnsi="宋体" w:cs="宋体" w:hint="eastAsia"/>
          <w:color w:val="000000" w:themeColor="text1"/>
          <w:sz w:val="48"/>
          <w:szCs w:val="48"/>
        </w:rPr>
        <w:t xml:space="preserve"> </w:t>
      </w:r>
    </w:p>
    <w:p w:rsidR="0091365E" w:rsidRPr="00CE0E0D" w:rsidRDefault="00827E0D">
      <w:pPr>
        <w:spacing w:line="360" w:lineRule="auto"/>
        <w:jc w:val="left"/>
        <w:rPr>
          <w:rFonts w:ascii="宋体" w:hAnsi="宋体" w:cs="宋体"/>
          <w:color w:val="000000" w:themeColor="text1"/>
          <w:sz w:val="48"/>
          <w:szCs w:val="48"/>
        </w:rPr>
      </w:pPr>
      <w:r w:rsidRPr="00CE0E0D">
        <w:rPr>
          <w:rFonts w:ascii="宋体" w:hAnsi="宋体" w:cs="宋体" w:hint="eastAsia"/>
          <w:color w:val="000000" w:themeColor="text1"/>
          <w:sz w:val="48"/>
          <w:szCs w:val="48"/>
        </w:rPr>
        <w:t xml:space="preserve"> </w:t>
      </w: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91365E">
      <w:pPr>
        <w:spacing w:line="200" w:lineRule="exact"/>
        <w:jc w:val="center"/>
        <w:rPr>
          <w:rFonts w:ascii="宋体" w:hAnsi="宋体" w:cs="宋体"/>
          <w:b/>
          <w:color w:val="000000" w:themeColor="text1"/>
          <w:sz w:val="52"/>
          <w:szCs w:val="52"/>
        </w:rPr>
      </w:pPr>
    </w:p>
    <w:p w:rsidR="0091365E" w:rsidRPr="00CE0E0D" w:rsidRDefault="00827E0D">
      <w:pPr>
        <w:jc w:val="center"/>
        <w:rPr>
          <w:rFonts w:ascii="宋体" w:hAnsi="宋体" w:cs="宋体"/>
          <w:b/>
          <w:color w:val="000000" w:themeColor="text1"/>
          <w:sz w:val="72"/>
          <w:szCs w:val="72"/>
        </w:rPr>
      </w:pPr>
      <w:r w:rsidRPr="00CE0E0D">
        <w:rPr>
          <w:rFonts w:ascii="宋体" w:hAnsi="宋体" w:cs="宋体" w:hint="eastAsia"/>
          <w:b/>
          <w:color w:val="000000" w:themeColor="text1"/>
          <w:sz w:val="72"/>
          <w:szCs w:val="72"/>
        </w:rPr>
        <w:t>投</w:t>
      </w:r>
      <w:r w:rsidRPr="00CE0E0D">
        <w:rPr>
          <w:rFonts w:ascii="宋体" w:hAnsi="宋体" w:cs="宋体" w:hint="eastAsia"/>
          <w:b/>
          <w:color w:val="000000" w:themeColor="text1"/>
          <w:sz w:val="72"/>
          <w:szCs w:val="72"/>
        </w:rPr>
        <w:tab/>
        <w:t xml:space="preserve"> 标</w:t>
      </w:r>
      <w:r w:rsidRPr="00CE0E0D">
        <w:rPr>
          <w:rFonts w:ascii="宋体" w:hAnsi="宋体" w:cs="宋体" w:hint="eastAsia"/>
          <w:b/>
          <w:color w:val="000000" w:themeColor="text1"/>
          <w:sz w:val="72"/>
          <w:szCs w:val="72"/>
        </w:rPr>
        <w:tab/>
        <w:t xml:space="preserve"> 文 </w:t>
      </w:r>
      <w:r w:rsidRPr="00CE0E0D">
        <w:rPr>
          <w:rFonts w:ascii="宋体" w:hAnsi="宋体" w:cs="宋体" w:hint="eastAsia"/>
          <w:b/>
          <w:color w:val="000000" w:themeColor="text1"/>
          <w:sz w:val="72"/>
          <w:szCs w:val="72"/>
        </w:rPr>
        <w:tab/>
        <w:t>件</w:t>
      </w:r>
    </w:p>
    <w:p w:rsidR="0091365E" w:rsidRPr="00CE0E0D" w:rsidRDefault="0091365E">
      <w:pPr>
        <w:spacing w:line="200" w:lineRule="exact"/>
        <w:jc w:val="center"/>
        <w:rPr>
          <w:rFonts w:ascii="宋体" w:hAnsi="宋体" w:cs="宋体"/>
          <w:b/>
          <w:color w:val="000000" w:themeColor="text1"/>
          <w:sz w:val="72"/>
          <w:szCs w:val="72"/>
        </w:rPr>
      </w:pPr>
    </w:p>
    <w:p w:rsidR="0091365E" w:rsidRPr="00CE0E0D" w:rsidRDefault="0091365E">
      <w:pPr>
        <w:spacing w:line="200" w:lineRule="exact"/>
        <w:jc w:val="center"/>
        <w:rPr>
          <w:rFonts w:ascii="宋体" w:hAnsi="宋体" w:cs="宋体"/>
          <w:b/>
          <w:color w:val="000000" w:themeColor="text1"/>
          <w:sz w:val="52"/>
          <w:szCs w:val="52"/>
        </w:rPr>
      </w:pPr>
    </w:p>
    <w:p w:rsidR="0091365E" w:rsidRPr="00CE0E0D" w:rsidRDefault="0091365E">
      <w:pPr>
        <w:spacing w:line="200" w:lineRule="exact"/>
        <w:jc w:val="center"/>
        <w:rPr>
          <w:rFonts w:ascii="宋体" w:hAnsi="宋体" w:cs="宋体"/>
          <w:b/>
          <w:color w:val="000000" w:themeColor="text1"/>
          <w:sz w:val="52"/>
          <w:szCs w:val="52"/>
        </w:rPr>
      </w:pP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91365E">
      <w:pPr>
        <w:spacing w:line="200" w:lineRule="exact"/>
        <w:jc w:val="left"/>
        <w:rPr>
          <w:rFonts w:ascii="宋体" w:hAnsi="宋体" w:cs="宋体"/>
          <w:color w:val="000000" w:themeColor="text1"/>
          <w:sz w:val="20"/>
          <w:szCs w:val="20"/>
        </w:rPr>
      </w:pP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line="200" w:lineRule="exact"/>
        <w:jc w:val="left"/>
        <w:rPr>
          <w:rFonts w:ascii="宋体" w:hAnsi="宋体" w:cs="宋体"/>
          <w:color w:val="000000" w:themeColor="text1"/>
          <w:sz w:val="20"/>
          <w:szCs w:val="20"/>
        </w:rPr>
      </w:pPr>
      <w:r w:rsidRPr="00CE0E0D">
        <w:rPr>
          <w:rFonts w:ascii="宋体" w:hAnsi="宋体" w:cs="宋体" w:hint="eastAsia"/>
          <w:color w:val="000000" w:themeColor="text1"/>
          <w:sz w:val="20"/>
          <w:szCs w:val="20"/>
        </w:rPr>
        <w:t xml:space="preserve"> </w:t>
      </w:r>
    </w:p>
    <w:p w:rsidR="0091365E" w:rsidRPr="00CE0E0D" w:rsidRDefault="00827E0D">
      <w:pPr>
        <w:spacing w:before="17" w:line="240" w:lineRule="exact"/>
        <w:jc w:val="left"/>
        <w:rPr>
          <w:rFonts w:ascii="宋体" w:hAnsi="宋体" w:cs="宋体"/>
          <w:color w:val="000000" w:themeColor="text1"/>
          <w:sz w:val="24"/>
          <w:szCs w:val="24"/>
        </w:rPr>
      </w:pPr>
      <w:r w:rsidRPr="00CE0E0D">
        <w:rPr>
          <w:rFonts w:ascii="宋体" w:hAnsi="宋体" w:cs="宋体" w:hint="eastAsia"/>
          <w:color w:val="000000" w:themeColor="text1"/>
          <w:sz w:val="24"/>
          <w:szCs w:val="24"/>
        </w:rPr>
        <w:t xml:space="preserve"> </w:t>
      </w:r>
    </w:p>
    <w:p w:rsidR="0091365E" w:rsidRPr="00CE0E0D" w:rsidRDefault="00827E0D" w:rsidP="00E351BD">
      <w:pPr>
        <w:spacing w:line="480" w:lineRule="auto"/>
        <w:ind w:left="1201" w:right="85" w:firstLineChars="100" w:firstLine="320"/>
        <w:rPr>
          <w:rFonts w:ascii="宋体" w:hAnsi="宋体" w:cs="宋体"/>
          <w:color w:val="000000" w:themeColor="text1"/>
          <w:sz w:val="32"/>
          <w:szCs w:val="32"/>
        </w:rPr>
      </w:pPr>
      <w:r w:rsidRPr="00CE0E0D">
        <w:rPr>
          <w:rFonts w:ascii="宋体" w:hAnsi="宋体" w:cs="宋体" w:hint="eastAsia"/>
          <w:color w:val="000000" w:themeColor="text1"/>
          <w:sz w:val="32"/>
          <w:szCs w:val="32"/>
        </w:rPr>
        <w:t>投标人：</w:t>
      </w:r>
      <w:r w:rsidRPr="00CE0E0D">
        <w:rPr>
          <w:rFonts w:ascii="宋体" w:hAnsi="宋体" w:cs="宋体" w:hint="eastAsia"/>
          <w:color w:val="000000" w:themeColor="text1"/>
          <w:sz w:val="32"/>
          <w:szCs w:val="32"/>
          <w:u w:val="single"/>
        </w:rPr>
        <w:t xml:space="preserve">  </w:t>
      </w:r>
      <w:r w:rsidRPr="00CE0E0D">
        <w:rPr>
          <w:rFonts w:ascii="宋体" w:hAnsi="宋体" w:cs="宋体" w:hint="eastAsia"/>
          <w:color w:val="000000" w:themeColor="text1"/>
          <w:sz w:val="32"/>
          <w:szCs w:val="32"/>
          <w:u w:val="single"/>
        </w:rPr>
        <w:tab/>
      </w:r>
      <w:r w:rsidRPr="00CE0E0D">
        <w:rPr>
          <w:rFonts w:ascii="宋体" w:hAnsi="宋体" w:cs="宋体" w:hint="eastAsia"/>
          <w:color w:val="000000" w:themeColor="text1"/>
          <w:sz w:val="32"/>
          <w:szCs w:val="32"/>
          <w:u w:val="single"/>
        </w:rPr>
        <w:tab/>
      </w:r>
      <w:r w:rsidR="00E351BD" w:rsidRPr="00CE0E0D">
        <w:rPr>
          <w:rFonts w:ascii="宋体" w:hAnsi="宋体" w:cs="宋体"/>
          <w:color w:val="000000" w:themeColor="text1"/>
          <w:sz w:val="32"/>
          <w:szCs w:val="32"/>
          <w:u w:val="single"/>
        </w:rPr>
        <w:t xml:space="preserve">                    </w:t>
      </w:r>
      <w:r w:rsidRPr="00CE0E0D">
        <w:rPr>
          <w:rFonts w:ascii="宋体" w:hAnsi="宋体" w:cs="宋体" w:hint="eastAsia"/>
          <w:color w:val="000000" w:themeColor="text1"/>
          <w:sz w:val="32"/>
          <w:szCs w:val="32"/>
        </w:rPr>
        <w:t>（盖单位章）</w:t>
      </w:r>
    </w:p>
    <w:p w:rsidR="0091365E" w:rsidRPr="00CE0E0D" w:rsidRDefault="00827E0D" w:rsidP="00E351BD">
      <w:pPr>
        <w:spacing w:line="480" w:lineRule="auto"/>
        <w:ind w:left="1201" w:right="85" w:firstLineChars="100" w:firstLine="320"/>
        <w:rPr>
          <w:rFonts w:ascii="宋体" w:hAnsi="宋体" w:cs="宋体"/>
          <w:color w:val="000000" w:themeColor="text1"/>
          <w:sz w:val="32"/>
          <w:szCs w:val="32"/>
        </w:rPr>
      </w:pPr>
      <w:r w:rsidRPr="00CE0E0D">
        <w:rPr>
          <w:rFonts w:ascii="宋体" w:hAnsi="宋体" w:cs="宋体" w:hint="eastAsia"/>
          <w:color w:val="000000" w:themeColor="text1"/>
          <w:sz w:val="32"/>
          <w:szCs w:val="32"/>
        </w:rPr>
        <w:t>法定代表人或其委托代理人：</w:t>
      </w:r>
      <w:r w:rsidRPr="00CE0E0D">
        <w:rPr>
          <w:rFonts w:ascii="宋体" w:hAnsi="宋体" w:cs="宋体" w:hint="eastAsia"/>
          <w:color w:val="000000" w:themeColor="text1"/>
          <w:sz w:val="32"/>
          <w:szCs w:val="32"/>
          <w:u w:val="single"/>
        </w:rPr>
        <w:t xml:space="preserve">      </w:t>
      </w:r>
      <w:r w:rsidRPr="00CE0E0D">
        <w:rPr>
          <w:rFonts w:ascii="宋体" w:hAnsi="宋体" w:cs="宋体" w:hint="eastAsia"/>
          <w:color w:val="000000" w:themeColor="text1"/>
          <w:sz w:val="32"/>
          <w:szCs w:val="32"/>
          <w:u w:val="single"/>
        </w:rPr>
        <w:tab/>
      </w:r>
      <w:r w:rsidRPr="00CE0E0D">
        <w:rPr>
          <w:rFonts w:ascii="宋体" w:hAnsi="宋体" w:cs="宋体" w:hint="eastAsia"/>
          <w:color w:val="000000" w:themeColor="text1"/>
          <w:sz w:val="32"/>
          <w:szCs w:val="32"/>
        </w:rPr>
        <w:t>（签字或盖章）</w:t>
      </w:r>
    </w:p>
    <w:p w:rsidR="0091365E" w:rsidRPr="00CE0E0D" w:rsidRDefault="00827E0D" w:rsidP="00E351BD">
      <w:pPr>
        <w:spacing w:before="5" w:line="480" w:lineRule="auto"/>
        <w:ind w:firstLineChars="800" w:firstLine="2560"/>
        <w:rPr>
          <w:rFonts w:ascii="宋体" w:hAnsi="宋体" w:cs="宋体"/>
          <w:color w:val="000000" w:themeColor="text1"/>
          <w:sz w:val="32"/>
          <w:szCs w:val="32"/>
        </w:rPr>
      </w:pPr>
      <w:r w:rsidRPr="00CE0E0D">
        <w:rPr>
          <w:rFonts w:ascii="宋体" w:hAnsi="宋体" w:cs="宋体" w:hint="eastAsia"/>
          <w:color w:val="000000" w:themeColor="text1"/>
          <w:sz w:val="32"/>
          <w:szCs w:val="32"/>
          <w:u w:val="single"/>
        </w:rPr>
        <w:t xml:space="preserve">  </w:t>
      </w:r>
      <w:r w:rsidRPr="00CE0E0D">
        <w:rPr>
          <w:rFonts w:ascii="宋体" w:hAnsi="宋体" w:cs="宋体" w:hint="eastAsia"/>
          <w:color w:val="000000" w:themeColor="text1"/>
          <w:sz w:val="32"/>
          <w:szCs w:val="32"/>
          <w:u w:val="single"/>
        </w:rPr>
        <w:tab/>
      </w:r>
      <w:r w:rsidR="00E351BD" w:rsidRPr="00CE0E0D">
        <w:rPr>
          <w:rFonts w:ascii="宋体" w:hAnsi="宋体" w:cs="宋体"/>
          <w:color w:val="000000" w:themeColor="text1"/>
          <w:sz w:val="32"/>
          <w:szCs w:val="32"/>
          <w:u w:val="single"/>
        </w:rPr>
        <w:t xml:space="preserve">   </w:t>
      </w:r>
      <w:r w:rsidRPr="00CE0E0D">
        <w:rPr>
          <w:rFonts w:ascii="宋体" w:hAnsi="宋体" w:cs="宋体" w:hint="eastAsia"/>
          <w:color w:val="000000" w:themeColor="text1"/>
          <w:sz w:val="32"/>
          <w:szCs w:val="32"/>
        </w:rPr>
        <w:t>年</w:t>
      </w:r>
      <w:r w:rsidRPr="00CE0E0D">
        <w:rPr>
          <w:rFonts w:ascii="宋体" w:hAnsi="宋体" w:cs="宋体" w:hint="eastAsia"/>
          <w:color w:val="000000" w:themeColor="text1"/>
          <w:sz w:val="32"/>
          <w:szCs w:val="32"/>
          <w:u w:val="single"/>
        </w:rPr>
        <w:t xml:space="preserve">  </w:t>
      </w:r>
      <w:r w:rsidRPr="00CE0E0D">
        <w:rPr>
          <w:rFonts w:ascii="宋体" w:hAnsi="宋体" w:cs="宋体" w:hint="eastAsia"/>
          <w:color w:val="000000" w:themeColor="text1"/>
          <w:sz w:val="32"/>
          <w:szCs w:val="32"/>
          <w:u w:val="single"/>
        </w:rPr>
        <w:tab/>
      </w:r>
      <w:r w:rsidR="00E351BD" w:rsidRPr="00CE0E0D">
        <w:rPr>
          <w:rFonts w:ascii="宋体" w:hAnsi="宋体" w:cs="宋体"/>
          <w:color w:val="000000" w:themeColor="text1"/>
          <w:sz w:val="32"/>
          <w:szCs w:val="32"/>
          <w:u w:val="single"/>
        </w:rPr>
        <w:t xml:space="preserve"> </w:t>
      </w:r>
      <w:r w:rsidRPr="00CE0E0D">
        <w:rPr>
          <w:rFonts w:ascii="宋体" w:hAnsi="宋体" w:cs="宋体" w:hint="eastAsia"/>
          <w:color w:val="000000" w:themeColor="text1"/>
          <w:sz w:val="32"/>
          <w:szCs w:val="32"/>
        </w:rPr>
        <w:t>月</w:t>
      </w:r>
      <w:r w:rsidRPr="00CE0E0D">
        <w:rPr>
          <w:rFonts w:ascii="宋体" w:hAnsi="宋体" w:cs="宋体" w:hint="eastAsia"/>
          <w:color w:val="000000" w:themeColor="text1"/>
          <w:sz w:val="32"/>
          <w:szCs w:val="32"/>
          <w:u w:val="single"/>
        </w:rPr>
        <w:t xml:space="preserve">  </w:t>
      </w:r>
      <w:r w:rsidRPr="00CE0E0D">
        <w:rPr>
          <w:rFonts w:ascii="宋体" w:hAnsi="宋体" w:cs="宋体" w:hint="eastAsia"/>
          <w:color w:val="000000" w:themeColor="text1"/>
          <w:sz w:val="32"/>
          <w:szCs w:val="32"/>
          <w:u w:val="single"/>
        </w:rPr>
        <w:tab/>
      </w:r>
      <w:r w:rsidR="00E351BD" w:rsidRPr="00CE0E0D">
        <w:rPr>
          <w:rFonts w:ascii="宋体" w:hAnsi="宋体" w:cs="宋体"/>
          <w:color w:val="000000" w:themeColor="text1"/>
          <w:sz w:val="32"/>
          <w:szCs w:val="32"/>
          <w:u w:val="single"/>
        </w:rPr>
        <w:t xml:space="preserve">  </w:t>
      </w:r>
      <w:r w:rsidRPr="00CE0E0D">
        <w:rPr>
          <w:rFonts w:ascii="宋体" w:hAnsi="宋体" w:cs="宋体" w:hint="eastAsia"/>
          <w:color w:val="000000" w:themeColor="text1"/>
          <w:sz w:val="32"/>
          <w:szCs w:val="32"/>
        </w:rPr>
        <w:t>日</w:t>
      </w:r>
    </w:p>
    <w:p w:rsidR="0091365E" w:rsidRPr="00CE0E0D" w:rsidRDefault="0091365E">
      <w:pPr>
        <w:spacing w:line="373" w:lineRule="exact"/>
        <w:ind w:left="2877" w:right="-20"/>
        <w:jc w:val="left"/>
        <w:rPr>
          <w:rFonts w:ascii="宋体" w:hAnsi="宋体" w:cs="宋体"/>
          <w:color w:val="000000" w:themeColor="text1"/>
          <w:sz w:val="32"/>
          <w:szCs w:val="32"/>
        </w:rPr>
      </w:pPr>
    </w:p>
    <w:p w:rsidR="0091365E" w:rsidRPr="00CE0E0D" w:rsidRDefault="00827E0D">
      <w:pPr>
        <w:widowControl/>
        <w:jc w:val="left"/>
        <w:rPr>
          <w:rFonts w:ascii="宋体" w:hAnsi="宋体" w:cs="宋体"/>
          <w:color w:val="000000" w:themeColor="text1"/>
          <w:sz w:val="32"/>
          <w:szCs w:val="32"/>
        </w:rPr>
      </w:pPr>
      <w:r w:rsidRPr="00CE0E0D">
        <w:rPr>
          <w:rFonts w:ascii="宋体" w:hAnsi="宋体" w:cs="宋体"/>
          <w:color w:val="000000" w:themeColor="text1"/>
          <w:sz w:val="32"/>
          <w:szCs w:val="32"/>
        </w:rPr>
        <w:br w:type="page"/>
      </w:r>
    </w:p>
    <w:p w:rsidR="0091365E" w:rsidRPr="00CE0E0D" w:rsidRDefault="0091365E">
      <w:pPr>
        <w:widowControl/>
        <w:spacing w:beforeAutospacing="1" w:afterAutospacing="1"/>
        <w:jc w:val="left"/>
        <w:rPr>
          <w:rFonts w:ascii="宋体" w:hAnsi="宋体" w:cs="宋体"/>
          <w:color w:val="000000" w:themeColor="text1"/>
          <w:sz w:val="32"/>
          <w:szCs w:val="32"/>
        </w:rPr>
        <w:sectPr w:rsidR="0091365E" w:rsidRPr="00CE0E0D">
          <w:headerReference w:type="default" r:id="rId18"/>
          <w:footerReference w:type="default" r:id="rId19"/>
          <w:pgSz w:w="11907" w:h="16840"/>
          <w:pgMar w:top="1440" w:right="1080" w:bottom="1440" w:left="1080" w:header="709" w:footer="709" w:gutter="0"/>
          <w:cols w:space="720"/>
          <w:docGrid w:linePitch="286"/>
        </w:sectPr>
      </w:pPr>
    </w:p>
    <w:p w:rsidR="0091365E" w:rsidRPr="00CE0E0D" w:rsidRDefault="00827E0D">
      <w:pPr>
        <w:pStyle w:val="3"/>
        <w:rPr>
          <w:rFonts w:ascii="宋体" w:hAnsi="宋体" w:cs="宋体"/>
          <w:color w:val="000000" w:themeColor="text1"/>
        </w:rPr>
      </w:pPr>
      <w:bookmarkStart w:id="124" w:name="_Toc59370657"/>
      <w:bookmarkStart w:id="125" w:name="_Toc319366795"/>
      <w:bookmarkStart w:id="126" w:name="_Toc132272676"/>
      <w:r w:rsidRPr="00CE0E0D">
        <w:rPr>
          <w:rFonts w:ascii="宋体" w:hAnsi="宋体" w:cs="宋体" w:hint="eastAsia"/>
          <w:color w:val="000000" w:themeColor="text1"/>
        </w:rPr>
        <w:lastRenderedPageBreak/>
        <w:t>格式1</w:t>
      </w:r>
      <w:bookmarkStart w:id="127" w:name="_Toc319366796"/>
      <w:bookmarkStart w:id="128" w:name="_Toc383441817"/>
      <w:bookmarkEnd w:id="124"/>
      <w:bookmarkEnd w:id="125"/>
      <w:r w:rsidRPr="00CE0E0D">
        <w:rPr>
          <w:rFonts w:ascii="宋体" w:hAnsi="宋体" w:cs="宋体" w:hint="eastAsia"/>
          <w:color w:val="000000" w:themeColor="text1"/>
        </w:rPr>
        <w:t>：投标报价表</w:t>
      </w:r>
      <w:bookmarkEnd w:id="126"/>
    </w:p>
    <w:p w:rsidR="0091365E" w:rsidRPr="00CE0E0D" w:rsidRDefault="00827E0D">
      <w:pPr>
        <w:spacing w:line="360" w:lineRule="auto"/>
        <w:jc w:val="center"/>
        <w:rPr>
          <w:rFonts w:ascii="宋体" w:hAnsi="宋体" w:cs="宋体"/>
          <w:b/>
          <w:bCs/>
          <w:color w:val="000000" w:themeColor="text1"/>
          <w:kern w:val="28"/>
          <w:sz w:val="28"/>
          <w:szCs w:val="32"/>
        </w:rPr>
      </w:pPr>
      <w:r w:rsidRPr="00CE0E0D">
        <w:rPr>
          <w:rFonts w:ascii="宋体" w:hAnsi="宋体" w:cs="宋体" w:hint="eastAsia"/>
          <w:b/>
          <w:bCs/>
          <w:color w:val="000000" w:themeColor="text1"/>
          <w:kern w:val="28"/>
          <w:sz w:val="28"/>
          <w:szCs w:val="32"/>
        </w:rPr>
        <w:t>投标报价表</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690"/>
        <w:gridCol w:w="4820"/>
      </w:tblGrid>
      <w:tr w:rsidR="00CE0E0D" w:rsidRPr="00CE0E0D" w:rsidTr="0008777C">
        <w:trPr>
          <w:cantSplit/>
          <w:trHeight w:val="720"/>
        </w:trPr>
        <w:tc>
          <w:tcPr>
            <w:tcW w:w="988" w:type="dxa"/>
            <w:vAlign w:val="center"/>
          </w:tcPr>
          <w:p w:rsidR="0091365E" w:rsidRPr="00CE0E0D" w:rsidRDefault="00827E0D">
            <w:pPr>
              <w:spacing w:line="276" w:lineRule="auto"/>
              <w:jc w:val="center"/>
              <w:rPr>
                <w:rFonts w:ascii="宋体" w:hAnsi="宋体" w:cs="宋体"/>
                <w:color w:val="000000" w:themeColor="text1"/>
              </w:rPr>
            </w:pPr>
            <w:r w:rsidRPr="00CE0E0D">
              <w:rPr>
                <w:rFonts w:ascii="宋体" w:hAnsi="宋体" w:cs="宋体" w:hint="eastAsia"/>
                <w:color w:val="000000" w:themeColor="text1"/>
              </w:rPr>
              <w:t>序号</w:t>
            </w:r>
          </w:p>
        </w:tc>
        <w:tc>
          <w:tcPr>
            <w:tcW w:w="3690" w:type="dxa"/>
            <w:vAlign w:val="center"/>
          </w:tcPr>
          <w:p w:rsidR="0091365E" w:rsidRPr="00CE0E0D" w:rsidRDefault="00827E0D">
            <w:pPr>
              <w:spacing w:line="276" w:lineRule="auto"/>
              <w:jc w:val="center"/>
              <w:rPr>
                <w:rFonts w:ascii="宋体" w:hAnsi="宋体" w:cs="宋体"/>
                <w:color w:val="000000" w:themeColor="text1"/>
              </w:rPr>
            </w:pPr>
            <w:r w:rsidRPr="00CE0E0D">
              <w:rPr>
                <w:rFonts w:ascii="宋体" w:hAnsi="宋体" w:cs="宋体" w:hint="eastAsia"/>
                <w:color w:val="000000" w:themeColor="text1"/>
              </w:rPr>
              <w:t>内容</w:t>
            </w:r>
          </w:p>
        </w:tc>
        <w:tc>
          <w:tcPr>
            <w:tcW w:w="4820" w:type="dxa"/>
            <w:vAlign w:val="center"/>
          </w:tcPr>
          <w:p w:rsidR="0091365E" w:rsidRPr="00CE0E0D" w:rsidRDefault="00827E0D">
            <w:pPr>
              <w:spacing w:line="276" w:lineRule="auto"/>
              <w:jc w:val="center"/>
              <w:rPr>
                <w:rFonts w:ascii="宋体" w:hAnsi="宋体" w:cs="宋体"/>
                <w:color w:val="000000" w:themeColor="text1"/>
              </w:rPr>
            </w:pPr>
            <w:r w:rsidRPr="00CE0E0D">
              <w:rPr>
                <w:rFonts w:ascii="宋体" w:hAnsi="宋体" w:cs="宋体" w:hint="eastAsia"/>
                <w:color w:val="000000" w:themeColor="text1"/>
              </w:rPr>
              <w:t>投标人</w:t>
            </w:r>
            <w:r w:rsidR="0066508E" w:rsidRPr="00CE0E0D">
              <w:rPr>
                <w:rFonts w:ascii="宋体" w:hAnsi="宋体" w:cs="宋体" w:hint="eastAsia"/>
                <w:color w:val="000000" w:themeColor="text1"/>
              </w:rPr>
              <w:t>投标</w:t>
            </w:r>
            <w:r w:rsidRPr="00CE0E0D">
              <w:rPr>
                <w:rFonts w:ascii="宋体" w:hAnsi="宋体" w:cs="宋体" w:hint="eastAsia"/>
                <w:color w:val="000000" w:themeColor="text1"/>
              </w:rPr>
              <w:t>报价（元）</w:t>
            </w:r>
          </w:p>
        </w:tc>
      </w:tr>
      <w:tr w:rsidR="00CE0E0D" w:rsidRPr="00CE0E0D" w:rsidTr="0008777C">
        <w:trPr>
          <w:cantSplit/>
          <w:trHeight w:val="1233"/>
        </w:trPr>
        <w:tc>
          <w:tcPr>
            <w:tcW w:w="988" w:type="dxa"/>
            <w:vAlign w:val="center"/>
          </w:tcPr>
          <w:p w:rsidR="0091365E" w:rsidRPr="00CE0E0D" w:rsidRDefault="00827E0D">
            <w:pPr>
              <w:spacing w:line="276" w:lineRule="auto"/>
              <w:jc w:val="center"/>
              <w:rPr>
                <w:rFonts w:ascii="宋体" w:hAnsi="宋体" w:cs="宋体"/>
                <w:color w:val="000000" w:themeColor="text1"/>
              </w:rPr>
            </w:pPr>
            <w:r w:rsidRPr="00CE0E0D">
              <w:rPr>
                <w:rFonts w:ascii="宋体" w:hAnsi="宋体" w:cs="宋体" w:hint="eastAsia"/>
                <w:color w:val="000000" w:themeColor="text1"/>
              </w:rPr>
              <w:t>1</w:t>
            </w:r>
          </w:p>
        </w:tc>
        <w:tc>
          <w:tcPr>
            <w:tcW w:w="3690" w:type="dxa"/>
            <w:vAlign w:val="center"/>
          </w:tcPr>
          <w:p w:rsidR="0091365E" w:rsidRPr="00CE0E0D" w:rsidRDefault="00827E0D">
            <w:pPr>
              <w:spacing w:line="276" w:lineRule="auto"/>
              <w:jc w:val="center"/>
              <w:rPr>
                <w:rFonts w:ascii="宋体" w:hAnsi="宋体" w:cs="宋体"/>
                <w:color w:val="000000" w:themeColor="text1"/>
              </w:rPr>
            </w:pPr>
            <w:r w:rsidRPr="00CE0E0D">
              <w:rPr>
                <w:rFonts w:ascii="宋体" w:hAnsi="宋体" w:cs="宋体" w:hint="eastAsia"/>
                <w:color w:val="000000" w:themeColor="text1"/>
              </w:rPr>
              <w:t>广州市白云区三元里文化街区旅游节点打造及配套基础设施建设工程项目代建服务服务费</w:t>
            </w:r>
          </w:p>
        </w:tc>
        <w:tc>
          <w:tcPr>
            <w:tcW w:w="4820" w:type="dxa"/>
            <w:vAlign w:val="center"/>
          </w:tcPr>
          <w:p w:rsidR="0091365E" w:rsidRPr="00CE0E0D" w:rsidRDefault="0091365E">
            <w:pPr>
              <w:spacing w:line="276" w:lineRule="auto"/>
              <w:jc w:val="center"/>
              <w:rPr>
                <w:rFonts w:ascii="宋体" w:hAnsi="宋体" w:cs="宋体"/>
                <w:color w:val="000000" w:themeColor="text1"/>
              </w:rPr>
            </w:pPr>
          </w:p>
        </w:tc>
      </w:tr>
    </w:tbl>
    <w:p w:rsidR="0091365E" w:rsidRPr="00CE0E0D" w:rsidRDefault="0091365E">
      <w:pPr>
        <w:spacing w:line="480" w:lineRule="auto"/>
        <w:ind w:firstLineChars="202" w:firstLine="424"/>
        <w:rPr>
          <w:rFonts w:ascii="宋体" w:hAnsi="宋体" w:cs="宋体"/>
          <w:color w:val="000000" w:themeColor="text1"/>
          <w:u w:val="single"/>
        </w:rPr>
      </w:pPr>
    </w:p>
    <w:p w:rsidR="0091365E" w:rsidRPr="00CE0E0D" w:rsidRDefault="00827E0D">
      <w:pPr>
        <w:spacing w:line="480" w:lineRule="auto"/>
        <w:ind w:firstLineChars="202" w:firstLine="424"/>
        <w:rPr>
          <w:rFonts w:ascii="宋体" w:hAnsi="宋体" w:cs="宋体"/>
          <w:color w:val="000000" w:themeColor="text1"/>
          <w:u w:val="single"/>
        </w:rPr>
      </w:pPr>
      <w:r w:rsidRPr="00CE0E0D">
        <w:rPr>
          <w:rFonts w:ascii="宋体" w:hAnsi="宋体" w:cs="宋体" w:hint="eastAsia"/>
          <w:color w:val="000000" w:themeColor="text1"/>
          <w:u w:val="single"/>
        </w:rPr>
        <w:t>注：1</w:t>
      </w:r>
      <w:r w:rsidR="00E351BD" w:rsidRPr="00CE0E0D">
        <w:rPr>
          <w:rFonts w:ascii="宋体" w:hAnsi="宋体" w:cs="宋体" w:hint="eastAsia"/>
          <w:color w:val="000000" w:themeColor="text1"/>
          <w:u w:val="single"/>
        </w:rPr>
        <w:t>.</w:t>
      </w:r>
      <w:r w:rsidRPr="00CE0E0D">
        <w:rPr>
          <w:rFonts w:ascii="宋体" w:hAnsi="宋体" w:cs="宋体" w:hint="eastAsia"/>
          <w:color w:val="000000" w:themeColor="text1"/>
          <w:u w:val="single"/>
        </w:rPr>
        <w:t>投标人根据自身实力进行报价。代建服务报酬已包含执行和完成代建服务合同规定全部代建服务工作所需支付的费用、代建服务单位所考虑的风险和合理利润以及代建服务单位所应缴纳的一切税金。</w:t>
      </w:r>
    </w:p>
    <w:p w:rsidR="0091365E" w:rsidRPr="00CE0E0D" w:rsidRDefault="0091365E">
      <w:pPr>
        <w:spacing w:line="276" w:lineRule="auto"/>
        <w:ind w:firstLineChars="202" w:firstLine="424"/>
        <w:rPr>
          <w:rFonts w:ascii="宋体" w:hAnsi="宋体" w:cs="宋体"/>
          <w:color w:val="000000" w:themeColor="text1"/>
          <w:u w:val="single"/>
        </w:rPr>
      </w:pPr>
    </w:p>
    <w:p w:rsidR="0091365E" w:rsidRPr="00CE0E0D" w:rsidRDefault="0091365E">
      <w:pPr>
        <w:pStyle w:val="a0"/>
        <w:spacing w:line="360" w:lineRule="auto"/>
        <w:ind w:firstLineChars="0" w:firstLine="0"/>
        <w:rPr>
          <w:rFonts w:ascii="宋体" w:eastAsia="宋体" w:hAnsi="宋体" w:cs="宋体"/>
          <w:color w:val="000000" w:themeColor="text1"/>
        </w:rPr>
      </w:pPr>
    </w:p>
    <w:p w:rsidR="0091365E" w:rsidRPr="00CE0E0D" w:rsidRDefault="00827E0D">
      <w:pPr>
        <w:pStyle w:val="a0"/>
        <w:tabs>
          <w:tab w:val="left" w:pos="3960"/>
        </w:tabs>
        <w:spacing w:line="480" w:lineRule="auto"/>
        <w:ind w:right="108" w:firstLineChars="354" w:firstLine="850"/>
        <w:jc w:val="left"/>
        <w:rPr>
          <w:rFonts w:ascii="宋体" w:eastAsia="宋体" w:hAnsi="宋体" w:cs="宋体"/>
          <w:strike/>
          <w:color w:val="000000" w:themeColor="text1"/>
          <w:sz w:val="24"/>
          <w:szCs w:val="24"/>
        </w:rPr>
      </w:pPr>
      <w:r w:rsidRPr="00CE0E0D">
        <w:rPr>
          <w:rFonts w:ascii="宋体" w:eastAsia="宋体" w:hAnsi="宋体" w:cs="宋体" w:hint="eastAsia"/>
          <w:color w:val="000000" w:themeColor="text1"/>
          <w:sz w:val="24"/>
          <w:szCs w:val="24"/>
        </w:rPr>
        <w:t>投标人（公章）：</w:t>
      </w:r>
      <w:r w:rsidRPr="00CE0E0D">
        <w:rPr>
          <w:rFonts w:ascii="宋体" w:eastAsia="宋体" w:hAnsi="宋体" w:cs="宋体" w:hint="eastAsia"/>
          <w:strike/>
          <w:color w:val="000000" w:themeColor="text1"/>
          <w:sz w:val="24"/>
          <w:szCs w:val="24"/>
        </w:rPr>
        <w:t xml:space="preserve"> </w:t>
      </w:r>
      <w:r w:rsidRPr="00CE0E0D">
        <w:rPr>
          <w:rFonts w:ascii="宋体" w:eastAsia="宋体" w:hAnsi="宋体" w:cs="宋体"/>
          <w:strike/>
          <w:color w:val="000000" w:themeColor="text1"/>
          <w:sz w:val="24"/>
          <w:szCs w:val="24"/>
        </w:rPr>
        <w:t xml:space="preserve">                         </w:t>
      </w:r>
    </w:p>
    <w:p w:rsidR="0091365E" w:rsidRPr="00CE0E0D" w:rsidRDefault="00827E0D">
      <w:pPr>
        <w:pStyle w:val="a0"/>
        <w:tabs>
          <w:tab w:val="left" w:pos="3960"/>
        </w:tabs>
        <w:spacing w:line="480" w:lineRule="auto"/>
        <w:ind w:right="108" w:firstLineChars="354" w:firstLine="850"/>
        <w:jc w:val="left"/>
        <w:rPr>
          <w:rFonts w:ascii="宋体" w:eastAsia="宋体" w:hAnsi="宋体" w:cs="宋体"/>
          <w:color w:val="000000" w:themeColor="text1"/>
          <w:sz w:val="24"/>
          <w:szCs w:val="24"/>
          <w:u w:val="single"/>
        </w:rPr>
      </w:pPr>
      <w:r w:rsidRPr="00CE0E0D">
        <w:rPr>
          <w:rFonts w:ascii="宋体" w:eastAsia="宋体" w:hAnsi="宋体" w:cs="宋体" w:hint="eastAsia"/>
          <w:color w:val="000000" w:themeColor="text1"/>
          <w:sz w:val="24"/>
          <w:szCs w:val="24"/>
        </w:rPr>
        <w:t>法定代表人或授权代表（签字或盖章）：</w:t>
      </w:r>
      <w:r w:rsidRPr="00CE0E0D">
        <w:rPr>
          <w:rFonts w:ascii="宋体" w:eastAsia="宋体" w:hAnsi="宋体" w:cs="宋体" w:hint="eastAsia"/>
          <w:color w:val="000000" w:themeColor="text1"/>
          <w:sz w:val="24"/>
          <w:szCs w:val="24"/>
          <w:u w:val="single"/>
        </w:rPr>
        <w:t xml:space="preserve"> </w:t>
      </w:r>
      <w:r w:rsidRPr="00CE0E0D">
        <w:rPr>
          <w:rFonts w:ascii="宋体" w:eastAsia="宋体" w:hAnsi="宋体" w:cs="宋体"/>
          <w:color w:val="000000" w:themeColor="text1"/>
          <w:sz w:val="24"/>
          <w:szCs w:val="24"/>
          <w:u w:val="single"/>
        </w:rPr>
        <w:t xml:space="preserve">                </w:t>
      </w:r>
    </w:p>
    <w:p w:rsidR="0091365E" w:rsidRPr="00CE0E0D" w:rsidRDefault="00827E0D">
      <w:pPr>
        <w:pStyle w:val="a0"/>
        <w:tabs>
          <w:tab w:val="left" w:pos="3960"/>
        </w:tabs>
        <w:spacing w:line="480" w:lineRule="auto"/>
        <w:ind w:right="108" w:firstLineChars="354" w:firstLine="850"/>
        <w:jc w:val="left"/>
        <w:rPr>
          <w:rFonts w:ascii="宋体" w:eastAsia="宋体" w:hAnsi="宋体" w:cs="宋体"/>
          <w:color w:val="000000" w:themeColor="text1"/>
          <w:sz w:val="24"/>
          <w:szCs w:val="24"/>
          <w:u w:val="single"/>
        </w:rPr>
      </w:pPr>
      <w:r w:rsidRPr="00CE0E0D">
        <w:rPr>
          <w:rFonts w:ascii="宋体" w:eastAsia="宋体" w:hAnsi="宋体" w:cs="宋体" w:hint="eastAsia"/>
          <w:color w:val="000000" w:themeColor="text1"/>
          <w:sz w:val="24"/>
          <w:szCs w:val="24"/>
        </w:rPr>
        <w:t xml:space="preserve">日期： </w:t>
      </w:r>
      <w:r w:rsidRPr="00CE0E0D">
        <w:rPr>
          <w:rFonts w:ascii="宋体" w:eastAsia="宋体" w:hAnsi="宋体" w:cs="宋体"/>
          <w:color w:val="000000" w:themeColor="text1"/>
          <w:sz w:val="24"/>
          <w:szCs w:val="24"/>
          <w:u w:val="single"/>
        </w:rPr>
        <w:t xml:space="preserve">                               </w:t>
      </w:r>
    </w:p>
    <w:p w:rsidR="0091365E" w:rsidRPr="00CE0E0D" w:rsidRDefault="00827E0D">
      <w:pPr>
        <w:pStyle w:val="3"/>
        <w:rPr>
          <w:rFonts w:ascii="宋体" w:hAnsi="宋体" w:cs="宋体"/>
          <w:color w:val="000000" w:themeColor="text1"/>
        </w:rPr>
      </w:pPr>
      <w:r w:rsidRPr="00CE0E0D">
        <w:rPr>
          <w:rFonts w:ascii="宋体" w:hAnsi="宋体" w:cs="宋体" w:hint="eastAsia"/>
          <w:color w:val="000000" w:themeColor="text1"/>
        </w:rPr>
        <w:br w:type="page"/>
      </w:r>
      <w:bookmarkStart w:id="129" w:name="_Toc132272677"/>
      <w:r w:rsidRPr="00CE0E0D">
        <w:rPr>
          <w:rFonts w:ascii="宋体" w:hAnsi="宋体" w:cs="宋体" w:hint="eastAsia"/>
          <w:color w:val="000000" w:themeColor="text1"/>
        </w:rPr>
        <w:lastRenderedPageBreak/>
        <w:t>格式2：投标函及附录</w:t>
      </w:r>
      <w:bookmarkEnd w:id="129"/>
    </w:p>
    <w:bookmarkEnd w:id="127"/>
    <w:bookmarkEnd w:id="128"/>
    <w:p w:rsidR="0091365E" w:rsidRPr="00CE0E0D" w:rsidRDefault="00827E0D">
      <w:pPr>
        <w:spacing w:line="360" w:lineRule="auto"/>
        <w:jc w:val="center"/>
        <w:rPr>
          <w:rFonts w:ascii="宋体" w:hAnsi="宋体" w:cs="宋体"/>
          <w:b/>
          <w:bCs/>
          <w:color w:val="000000" w:themeColor="text1"/>
          <w:kern w:val="28"/>
          <w:sz w:val="28"/>
          <w:szCs w:val="32"/>
        </w:rPr>
      </w:pPr>
      <w:r w:rsidRPr="00CE0E0D">
        <w:rPr>
          <w:rFonts w:ascii="宋体" w:hAnsi="宋体" w:cs="宋体" w:hint="eastAsia"/>
          <w:b/>
          <w:bCs/>
          <w:color w:val="000000" w:themeColor="text1"/>
          <w:kern w:val="28"/>
          <w:sz w:val="28"/>
          <w:szCs w:val="32"/>
        </w:rPr>
        <w:t>（一）投标函</w:t>
      </w:r>
    </w:p>
    <w:p w:rsidR="0091365E" w:rsidRPr="00CE0E0D" w:rsidRDefault="00827E0D">
      <w:pPr>
        <w:autoSpaceDE w:val="0"/>
        <w:autoSpaceDN w:val="0"/>
        <w:adjustRightInd w:val="0"/>
        <w:snapToGrid w:val="0"/>
        <w:spacing w:line="480" w:lineRule="auto"/>
        <w:rPr>
          <w:rFonts w:ascii="宋体" w:hAnsi="宋体" w:cs="宋体"/>
          <w:color w:val="000000" w:themeColor="text1"/>
        </w:rPr>
      </w:pPr>
      <w:r w:rsidRPr="00CE0E0D">
        <w:rPr>
          <w:rFonts w:ascii="宋体" w:hAnsi="宋体" w:cs="宋体" w:hint="eastAsia"/>
          <w:color w:val="000000" w:themeColor="text1"/>
        </w:rPr>
        <w:t>致: 广州市白云区人民政府三元里街道办事处</w:t>
      </w:r>
    </w:p>
    <w:p w:rsidR="0091365E" w:rsidRPr="00CE0E0D" w:rsidRDefault="00827E0D">
      <w:pPr>
        <w:autoSpaceDE w:val="0"/>
        <w:autoSpaceDN w:val="0"/>
        <w:adjustRightInd w:val="0"/>
        <w:snapToGrid w:val="0"/>
        <w:spacing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我方确认收到贵方提供</w:t>
      </w:r>
      <w:r w:rsidRPr="00CE0E0D">
        <w:rPr>
          <w:rFonts w:ascii="宋体" w:hAnsi="宋体" w:cs="宋体" w:hint="eastAsia"/>
          <w:color w:val="000000" w:themeColor="text1"/>
          <w:u w:val="single"/>
        </w:rPr>
        <w:t>广州市白云区三元里文化街区旅游节点打造及配套基础设施建设工程项目代建服务</w:t>
      </w:r>
      <w:r w:rsidRPr="00CE0E0D">
        <w:rPr>
          <w:rFonts w:ascii="宋体" w:hAnsi="宋体" w:cs="宋体" w:hint="eastAsia"/>
          <w:color w:val="000000" w:themeColor="text1"/>
        </w:rPr>
        <w:t>招标文件的全部内容，并对施工现场进行勘察，我方：</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rPr>
        <w:t>（投标人名称）已理解招标文件的全部内容，我方作为投标人正式授权</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rPr>
        <w:t>（授权代表全名，职务）代表我方进行有关本投标活动的一切事宜，考虑本企业自身的实力及特点，</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如下承诺。</w:t>
      </w:r>
    </w:p>
    <w:p w:rsidR="0091365E" w:rsidRPr="00CE0E0D" w:rsidRDefault="00827E0D">
      <w:pPr>
        <w:autoSpaceDE w:val="0"/>
        <w:autoSpaceDN w:val="0"/>
        <w:adjustRightInd w:val="0"/>
        <w:snapToGrid w:val="0"/>
        <w:spacing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1．代建服务费投标报价（详见投标报价表）。</w:t>
      </w:r>
    </w:p>
    <w:p w:rsidR="0091365E" w:rsidRPr="00CE0E0D" w:rsidRDefault="00827E0D">
      <w:pPr>
        <w:autoSpaceDE w:val="0"/>
        <w:autoSpaceDN w:val="0"/>
        <w:adjustRightInd w:val="0"/>
        <w:snapToGrid w:val="0"/>
        <w:spacing w:line="480" w:lineRule="auto"/>
        <w:ind w:firstLineChars="200" w:firstLine="420"/>
        <w:rPr>
          <w:rFonts w:ascii="宋体" w:hAnsi="宋体" w:cs="宋体"/>
          <w:bCs/>
          <w:color w:val="000000" w:themeColor="text1"/>
        </w:rPr>
      </w:pPr>
      <w:r w:rsidRPr="00CE0E0D">
        <w:rPr>
          <w:rFonts w:ascii="宋体" w:hAnsi="宋体" w:cs="宋体" w:hint="eastAsia"/>
          <w:color w:val="000000" w:themeColor="text1"/>
        </w:rPr>
        <w:t>2．</w:t>
      </w:r>
      <w:r w:rsidRPr="00CE0E0D">
        <w:rPr>
          <w:rFonts w:ascii="宋体" w:hAnsi="宋体" w:cs="宋体" w:hint="eastAsia"/>
          <w:bCs/>
          <w:color w:val="000000" w:themeColor="text1"/>
        </w:rPr>
        <w:t>我方保证本工程质量达到</w:t>
      </w:r>
      <w:r w:rsidRPr="00CE0E0D">
        <w:rPr>
          <w:rFonts w:ascii="宋体" w:hAnsi="宋体" w:cs="宋体" w:hint="eastAsia"/>
          <w:bCs/>
          <w:color w:val="000000" w:themeColor="text1"/>
          <w:u w:val="single"/>
        </w:rPr>
        <w:t xml:space="preserve">  </w:t>
      </w:r>
      <w:r w:rsidR="007C0A57" w:rsidRPr="00CE0E0D">
        <w:rPr>
          <w:rFonts w:ascii="宋体" w:hAnsi="宋体" w:cs="宋体"/>
          <w:bCs/>
          <w:color w:val="000000" w:themeColor="text1"/>
          <w:u w:val="single"/>
        </w:rPr>
        <w:t xml:space="preserve">   </w:t>
      </w:r>
      <w:r w:rsidRPr="00CE0E0D">
        <w:rPr>
          <w:rFonts w:ascii="宋体" w:hAnsi="宋体" w:cs="宋体" w:hint="eastAsia"/>
          <w:bCs/>
          <w:color w:val="000000" w:themeColor="text1"/>
          <w:u w:val="single"/>
        </w:rPr>
        <w:t xml:space="preserve">  </w:t>
      </w:r>
      <w:r w:rsidRPr="00CE0E0D">
        <w:rPr>
          <w:rFonts w:ascii="宋体" w:hAnsi="宋体" w:cs="宋体"/>
          <w:bCs/>
          <w:color w:val="000000" w:themeColor="text1"/>
          <w:u w:val="single"/>
        </w:rPr>
        <w:t xml:space="preserve"> </w:t>
      </w:r>
      <w:r w:rsidRPr="00CE0E0D">
        <w:rPr>
          <w:rFonts w:ascii="宋体" w:hAnsi="宋体" w:cs="宋体" w:hint="eastAsia"/>
          <w:bCs/>
          <w:color w:val="000000" w:themeColor="text1"/>
          <w:u w:val="single"/>
        </w:rPr>
        <w:t xml:space="preserve">   </w:t>
      </w:r>
      <w:r w:rsidRPr="00CE0E0D">
        <w:rPr>
          <w:rFonts w:ascii="宋体" w:hAnsi="宋体" w:cs="宋体" w:hint="eastAsia"/>
          <w:bCs/>
          <w:color w:val="000000" w:themeColor="text1"/>
        </w:rPr>
        <w:t>。</w:t>
      </w:r>
    </w:p>
    <w:p w:rsidR="0091365E" w:rsidRPr="00CE0E0D" w:rsidRDefault="00827E0D">
      <w:pPr>
        <w:autoSpaceDE w:val="0"/>
        <w:autoSpaceDN w:val="0"/>
        <w:adjustRightInd w:val="0"/>
        <w:snapToGrid w:val="0"/>
        <w:spacing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3．我方已详细研究了招标文件的所有内容包括修正文（如果有）和所有已提供的参考资料以及代建合同和有关附件，并完全明白， 我方放弃在此方面提出含糊意见或误解的一切权力。</w:t>
      </w:r>
    </w:p>
    <w:p w:rsidR="0091365E" w:rsidRPr="00CE0E0D" w:rsidRDefault="00827E0D">
      <w:pPr>
        <w:autoSpaceDE w:val="0"/>
        <w:autoSpaceDN w:val="0"/>
        <w:adjustRightInd w:val="0"/>
        <w:snapToGrid w:val="0"/>
        <w:spacing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4．我方同意按照贵方可能提出的要求，提供与投标有关的任何其它数据或信息。</w:t>
      </w:r>
    </w:p>
    <w:p w:rsidR="0091365E" w:rsidRPr="00CE0E0D" w:rsidRDefault="00827E0D">
      <w:pPr>
        <w:autoSpaceDE w:val="0"/>
        <w:autoSpaceDN w:val="0"/>
        <w:adjustRightInd w:val="0"/>
        <w:snapToGrid w:val="0"/>
        <w:spacing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5．我方承诺对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w:t>
      </w:r>
    </w:p>
    <w:p w:rsidR="0091365E" w:rsidRPr="00CE0E0D" w:rsidRDefault="00827E0D">
      <w:pPr>
        <w:autoSpaceDE w:val="0"/>
        <w:autoSpaceDN w:val="0"/>
        <w:adjustRightInd w:val="0"/>
        <w:snapToGrid w:val="0"/>
        <w:spacing w:line="480" w:lineRule="auto"/>
        <w:ind w:firstLineChars="200" w:firstLine="420"/>
        <w:rPr>
          <w:rFonts w:ascii="宋体" w:hAnsi="宋体" w:cs="宋体"/>
          <w:color w:val="000000" w:themeColor="text1"/>
        </w:rPr>
      </w:pPr>
      <w:r w:rsidRPr="00CE0E0D">
        <w:rPr>
          <w:rFonts w:ascii="宋体" w:hAnsi="宋体" w:cs="宋体" w:hint="eastAsia"/>
          <w:color w:val="000000" w:themeColor="text1"/>
        </w:rPr>
        <w:t>6．本投标文件的有效期至投标截止日后90</w:t>
      </w:r>
      <w:proofErr w:type="gramStart"/>
      <w:r w:rsidRPr="00CE0E0D">
        <w:rPr>
          <w:rFonts w:ascii="宋体" w:hAnsi="宋体" w:cs="宋体" w:hint="eastAsia"/>
          <w:color w:val="000000" w:themeColor="text1"/>
        </w:rPr>
        <w:t>日历天</w:t>
      </w:r>
      <w:proofErr w:type="gramEnd"/>
      <w:r w:rsidRPr="00CE0E0D">
        <w:rPr>
          <w:rFonts w:ascii="宋体" w:hAnsi="宋体" w:cs="宋体" w:hint="eastAsia"/>
          <w:color w:val="000000" w:themeColor="text1"/>
        </w:rPr>
        <w:t>有效，如中标，有效期将自动延至代建合同终止日为止。</w:t>
      </w:r>
    </w:p>
    <w:p w:rsidR="0091365E" w:rsidRPr="00CE0E0D" w:rsidRDefault="00827E0D">
      <w:pPr>
        <w:autoSpaceDE w:val="0"/>
        <w:autoSpaceDN w:val="0"/>
        <w:adjustRightInd w:val="0"/>
        <w:snapToGrid w:val="0"/>
        <w:spacing w:line="480" w:lineRule="auto"/>
        <w:ind w:firstLineChars="200" w:firstLine="420"/>
        <w:rPr>
          <w:rFonts w:ascii="宋体" w:hAnsi="宋体" w:cs="宋体"/>
          <w:bCs/>
          <w:color w:val="000000" w:themeColor="text1"/>
        </w:rPr>
      </w:pPr>
      <w:r w:rsidRPr="00CE0E0D">
        <w:rPr>
          <w:rFonts w:ascii="宋体" w:hAnsi="宋体" w:cs="宋体" w:hint="eastAsia"/>
          <w:color w:val="000000" w:themeColor="text1"/>
        </w:rPr>
        <w:t>7．我方如果中标，将保证履行招标文件以及招标文件修改书（如有）中的全部责任和义务，按代建合同以及我方在投标文件中的承诺签订合同，按质、按量、按期完成建设任务。</w:t>
      </w:r>
    </w:p>
    <w:p w:rsidR="0091365E" w:rsidRPr="00CE0E0D" w:rsidRDefault="00827E0D">
      <w:pPr>
        <w:autoSpaceDE w:val="0"/>
        <w:autoSpaceDN w:val="0"/>
        <w:adjustRightInd w:val="0"/>
        <w:snapToGrid w:val="0"/>
        <w:spacing w:line="480" w:lineRule="auto"/>
        <w:ind w:firstLineChars="199" w:firstLine="418"/>
        <w:rPr>
          <w:rFonts w:ascii="宋体" w:hAnsi="宋体" w:cs="宋体"/>
          <w:bCs/>
          <w:color w:val="000000" w:themeColor="text1"/>
        </w:rPr>
      </w:pPr>
      <w:r w:rsidRPr="00CE0E0D">
        <w:rPr>
          <w:rFonts w:ascii="宋体" w:hAnsi="宋体" w:cs="宋体" w:hint="eastAsia"/>
          <w:bCs/>
          <w:color w:val="000000" w:themeColor="text1"/>
        </w:rPr>
        <w:t>8、我方如果中标，承诺在按政府批准的工期、建设规模、标准和投资控制的前提下，完全接受招标人对本项目功能需求和相关建设标准的要求；承诺本工程的质量保修期按国家有关执行。</w:t>
      </w:r>
    </w:p>
    <w:p w:rsidR="0091365E" w:rsidRPr="00CE0E0D" w:rsidRDefault="00827E0D">
      <w:pPr>
        <w:autoSpaceDE w:val="0"/>
        <w:autoSpaceDN w:val="0"/>
        <w:adjustRightInd w:val="0"/>
        <w:snapToGrid w:val="0"/>
        <w:spacing w:line="480" w:lineRule="auto"/>
        <w:ind w:firstLineChars="199" w:firstLine="418"/>
        <w:rPr>
          <w:rFonts w:ascii="宋体" w:hAnsi="宋体" w:cs="宋体"/>
          <w:bCs/>
          <w:color w:val="000000" w:themeColor="text1"/>
        </w:rPr>
      </w:pPr>
      <w:r w:rsidRPr="00CE0E0D">
        <w:rPr>
          <w:rFonts w:ascii="宋体" w:hAnsi="宋体" w:cs="宋体" w:hint="eastAsia"/>
          <w:bCs/>
          <w:color w:val="000000" w:themeColor="text1"/>
        </w:rPr>
        <w:t>9、我方如果中标，将按照代建合同规定，承担代建合同条款规定的项目管理任务。</w:t>
      </w:r>
      <w:r w:rsidRPr="00CE0E0D">
        <w:rPr>
          <w:rFonts w:ascii="宋体" w:hAnsi="宋体" w:cs="宋体" w:hint="eastAsia"/>
          <w:color w:val="000000" w:themeColor="text1"/>
        </w:rPr>
        <w:t>我方项目负责人及各类主要人员名单及资历见附件，我方承诺中标后我方的项目负责人及各类主要人员未经招标人同意，不作更换。</w:t>
      </w:r>
    </w:p>
    <w:p w:rsidR="0091365E" w:rsidRPr="00CE0E0D" w:rsidRDefault="00827E0D">
      <w:pPr>
        <w:autoSpaceDE w:val="0"/>
        <w:autoSpaceDN w:val="0"/>
        <w:adjustRightInd w:val="0"/>
        <w:snapToGrid w:val="0"/>
        <w:spacing w:line="480" w:lineRule="auto"/>
        <w:ind w:firstLineChars="199" w:firstLine="418"/>
        <w:rPr>
          <w:rFonts w:ascii="宋体" w:hAnsi="宋体" w:cs="宋体"/>
          <w:color w:val="000000" w:themeColor="text1"/>
        </w:rPr>
      </w:pPr>
      <w:r w:rsidRPr="00CE0E0D">
        <w:rPr>
          <w:rFonts w:ascii="宋体" w:hAnsi="宋体" w:cs="宋体" w:hint="eastAsia"/>
          <w:color w:val="000000" w:themeColor="text1"/>
        </w:rPr>
        <w:t>10、</w:t>
      </w:r>
      <w:r w:rsidRPr="00CE0E0D">
        <w:rPr>
          <w:rFonts w:ascii="宋体" w:hAnsi="宋体" w:cs="宋体" w:hint="eastAsia"/>
          <w:bCs/>
          <w:color w:val="000000" w:themeColor="text1"/>
        </w:rPr>
        <w:t>我方如果中标</w:t>
      </w:r>
      <w:r w:rsidRPr="00CE0E0D">
        <w:rPr>
          <w:rFonts w:ascii="宋体" w:hAnsi="宋体" w:cs="宋体" w:hint="eastAsia"/>
          <w:color w:val="000000" w:themeColor="text1"/>
        </w:rPr>
        <w:t>，承诺在收到中标通知书后30</w:t>
      </w:r>
      <w:proofErr w:type="gramStart"/>
      <w:r w:rsidRPr="00CE0E0D">
        <w:rPr>
          <w:rFonts w:ascii="宋体" w:hAnsi="宋体" w:cs="宋体" w:hint="eastAsia"/>
          <w:color w:val="000000" w:themeColor="text1"/>
        </w:rPr>
        <w:t>日历天</w:t>
      </w:r>
      <w:proofErr w:type="gramEnd"/>
      <w:r w:rsidRPr="00CE0E0D">
        <w:rPr>
          <w:rFonts w:ascii="宋体" w:hAnsi="宋体" w:cs="宋体" w:hint="eastAsia"/>
          <w:color w:val="000000" w:themeColor="text1"/>
        </w:rPr>
        <w:t>内与贵方签署项目代建合同，并在签订代建合同之后的15日内按要求提交履约保证金。</w:t>
      </w:r>
    </w:p>
    <w:p w:rsidR="0091365E" w:rsidRPr="00CE0E0D" w:rsidRDefault="00827E0D">
      <w:pPr>
        <w:autoSpaceDE w:val="0"/>
        <w:autoSpaceDN w:val="0"/>
        <w:adjustRightInd w:val="0"/>
        <w:snapToGrid w:val="0"/>
        <w:spacing w:line="480" w:lineRule="auto"/>
        <w:ind w:firstLineChars="199" w:firstLine="418"/>
        <w:rPr>
          <w:rFonts w:ascii="宋体" w:hAnsi="宋体" w:cs="宋体"/>
          <w:color w:val="000000" w:themeColor="text1"/>
        </w:rPr>
      </w:pPr>
      <w:r w:rsidRPr="00CE0E0D">
        <w:rPr>
          <w:rFonts w:ascii="宋体" w:hAnsi="宋体" w:cs="宋体" w:hint="eastAsia"/>
          <w:color w:val="000000" w:themeColor="text1"/>
        </w:rPr>
        <w:lastRenderedPageBreak/>
        <w:t>11．我方明白投标保证金将被贵方没收的任何一种情况，并同意在我方发生这些情况时保证金被贵方没收。</w:t>
      </w:r>
    </w:p>
    <w:p w:rsidR="0091365E" w:rsidRPr="00CE0E0D" w:rsidRDefault="0091365E">
      <w:pPr>
        <w:autoSpaceDE w:val="0"/>
        <w:autoSpaceDN w:val="0"/>
        <w:adjustRightInd w:val="0"/>
        <w:snapToGrid w:val="0"/>
        <w:spacing w:line="480" w:lineRule="auto"/>
        <w:ind w:firstLineChars="199" w:firstLine="418"/>
        <w:rPr>
          <w:rFonts w:ascii="宋体" w:hAnsi="宋体" w:cs="宋体"/>
          <w:color w:val="000000" w:themeColor="text1"/>
        </w:rPr>
      </w:pPr>
    </w:p>
    <w:p w:rsidR="0091365E" w:rsidRPr="00CE0E0D" w:rsidRDefault="00827E0D">
      <w:pPr>
        <w:pStyle w:val="a0"/>
        <w:tabs>
          <w:tab w:val="left" w:pos="3960"/>
        </w:tabs>
        <w:spacing w:line="720" w:lineRule="auto"/>
        <w:ind w:right="108" w:firstLineChars="945" w:firstLine="2268"/>
        <w:jc w:val="left"/>
        <w:rPr>
          <w:rFonts w:ascii="宋体" w:eastAsia="宋体" w:hAnsi="宋体" w:cs="宋体"/>
          <w:color w:val="000000" w:themeColor="text1"/>
          <w:sz w:val="24"/>
          <w:szCs w:val="24"/>
        </w:rPr>
      </w:pPr>
      <w:r w:rsidRPr="00CE0E0D">
        <w:rPr>
          <w:rFonts w:ascii="宋体" w:eastAsia="宋体" w:hAnsi="宋体" w:cs="宋体" w:hint="eastAsia"/>
          <w:color w:val="000000" w:themeColor="text1"/>
          <w:sz w:val="24"/>
          <w:szCs w:val="24"/>
        </w:rPr>
        <w:t xml:space="preserve">投标人（公章）： </w:t>
      </w:r>
      <w:r w:rsidRPr="00CE0E0D">
        <w:rPr>
          <w:rFonts w:ascii="宋体" w:eastAsia="宋体" w:hAnsi="宋体" w:cs="宋体"/>
          <w:color w:val="000000" w:themeColor="text1"/>
          <w:sz w:val="24"/>
          <w:szCs w:val="24"/>
          <w:u w:val="single"/>
        </w:rPr>
        <w:t xml:space="preserve">                    </w:t>
      </w:r>
    </w:p>
    <w:p w:rsidR="0091365E" w:rsidRPr="00CE0E0D" w:rsidRDefault="00827E0D">
      <w:pPr>
        <w:pStyle w:val="a0"/>
        <w:tabs>
          <w:tab w:val="left" w:pos="3960"/>
        </w:tabs>
        <w:spacing w:line="720" w:lineRule="auto"/>
        <w:ind w:right="108" w:firstLineChars="945" w:firstLine="2268"/>
        <w:jc w:val="left"/>
        <w:rPr>
          <w:rFonts w:ascii="宋体" w:eastAsia="宋体" w:hAnsi="宋体" w:cs="宋体"/>
          <w:color w:val="000000" w:themeColor="text1"/>
          <w:sz w:val="24"/>
          <w:szCs w:val="24"/>
          <w:u w:val="single"/>
        </w:rPr>
      </w:pPr>
      <w:r w:rsidRPr="00CE0E0D">
        <w:rPr>
          <w:rFonts w:ascii="宋体" w:eastAsia="宋体" w:hAnsi="宋体" w:cs="宋体" w:hint="eastAsia"/>
          <w:color w:val="000000" w:themeColor="text1"/>
          <w:sz w:val="24"/>
          <w:szCs w:val="24"/>
        </w:rPr>
        <w:t>法定代表人或授权代表（签字或盖章）：</w:t>
      </w:r>
      <w:r w:rsidRPr="00CE0E0D">
        <w:rPr>
          <w:rFonts w:ascii="宋体" w:eastAsia="宋体" w:hAnsi="宋体" w:cs="宋体" w:hint="eastAsia"/>
          <w:color w:val="000000" w:themeColor="text1"/>
          <w:sz w:val="24"/>
          <w:szCs w:val="24"/>
          <w:u w:val="single"/>
        </w:rPr>
        <w:t xml:space="preserve"> </w:t>
      </w:r>
      <w:r w:rsidRPr="00CE0E0D">
        <w:rPr>
          <w:rFonts w:ascii="宋体" w:eastAsia="宋体" w:hAnsi="宋体" w:cs="宋体"/>
          <w:color w:val="000000" w:themeColor="text1"/>
          <w:sz w:val="24"/>
          <w:szCs w:val="24"/>
          <w:u w:val="single"/>
        </w:rPr>
        <w:t xml:space="preserve">             </w:t>
      </w:r>
    </w:p>
    <w:p w:rsidR="0091365E" w:rsidRPr="00CE0E0D" w:rsidRDefault="00827E0D">
      <w:pPr>
        <w:pStyle w:val="a0"/>
        <w:tabs>
          <w:tab w:val="left" w:pos="3960"/>
        </w:tabs>
        <w:spacing w:line="720" w:lineRule="auto"/>
        <w:ind w:right="108" w:firstLineChars="945" w:firstLine="2268"/>
        <w:jc w:val="left"/>
        <w:rPr>
          <w:rFonts w:ascii="宋体" w:eastAsia="宋体" w:hAnsi="宋体" w:cs="宋体"/>
          <w:color w:val="000000" w:themeColor="text1"/>
          <w:sz w:val="24"/>
          <w:szCs w:val="24"/>
          <w:u w:val="single"/>
        </w:rPr>
      </w:pPr>
      <w:r w:rsidRPr="00CE0E0D">
        <w:rPr>
          <w:rFonts w:ascii="宋体" w:eastAsia="宋体" w:hAnsi="宋体" w:cs="宋体" w:hint="eastAsia"/>
          <w:color w:val="000000" w:themeColor="text1"/>
          <w:sz w:val="24"/>
          <w:szCs w:val="24"/>
        </w:rPr>
        <w:t>日期：</w:t>
      </w:r>
      <w:r w:rsidRPr="00CE0E0D">
        <w:rPr>
          <w:rFonts w:ascii="宋体" w:eastAsia="宋体" w:hAnsi="宋体" w:cs="宋体" w:hint="eastAsia"/>
          <w:color w:val="000000" w:themeColor="text1"/>
          <w:sz w:val="24"/>
          <w:szCs w:val="24"/>
          <w:u w:val="single"/>
        </w:rPr>
        <w:t xml:space="preserve"> </w:t>
      </w:r>
      <w:r w:rsidRPr="00CE0E0D">
        <w:rPr>
          <w:rFonts w:ascii="宋体" w:eastAsia="宋体" w:hAnsi="宋体" w:cs="宋体"/>
          <w:color w:val="000000" w:themeColor="text1"/>
          <w:sz w:val="24"/>
          <w:szCs w:val="24"/>
          <w:u w:val="single"/>
        </w:rPr>
        <w:t xml:space="preserve">                          </w:t>
      </w:r>
    </w:p>
    <w:p w:rsidR="0091365E" w:rsidRPr="00CE0E0D" w:rsidRDefault="00827E0D">
      <w:pPr>
        <w:widowControl/>
        <w:jc w:val="left"/>
        <w:rPr>
          <w:rFonts w:ascii="宋体" w:hAnsi="宋体" w:cs="宋体"/>
          <w:bCs/>
          <w:color w:val="000000" w:themeColor="text1"/>
          <w:sz w:val="24"/>
          <w:szCs w:val="24"/>
        </w:rPr>
      </w:pPr>
      <w:r w:rsidRPr="00CE0E0D">
        <w:rPr>
          <w:rFonts w:ascii="宋体" w:hAnsi="宋体" w:cs="宋体"/>
          <w:bCs/>
          <w:color w:val="000000" w:themeColor="text1"/>
          <w:sz w:val="24"/>
          <w:szCs w:val="24"/>
        </w:rPr>
        <w:br w:type="page"/>
      </w:r>
    </w:p>
    <w:p w:rsidR="0091365E" w:rsidRPr="00CE0E0D" w:rsidRDefault="00827E0D">
      <w:pPr>
        <w:spacing w:line="360" w:lineRule="auto"/>
        <w:jc w:val="center"/>
        <w:rPr>
          <w:rFonts w:ascii="宋体" w:hAnsi="宋体" w:cs="宋体"/>
          <w:b/>
          <w:bCs/>
          <w:color w:val="000000" w:themeColor="text1"/>
          <w:kern w:val="28"/>
          <w:sz w:val="28"/>
          <w:szCs w:val="32"/>
        </w:rPr>
      </w:pPr>
      <w:r w:rsidRPr="00CE0E0D">
        <w:rPr>
          <w:rFonts w:ascii="宋体" w:hAnsi="宋体" w:cs="宋体" w:hint="eastAsia"/>
          <w:b/>
          <w:bCs/>
          <w:color w:val="000000" w:themeColor="text1"/>
          <w:kern w:val="28"/>
          <w:sz w:val="28"/>
          <w:szCs w:val="32"/>
        </w:rPr>
        <w:lastRenderedPageBreak/>
        <w:t>（二）投标函附录</w:t>
      </w:r>
    </w:p>
    <w:tbl>
      <w:tblPr>
        <w:tblW w:w="94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6491"/>
      </w:tblGrid>
      <w:tr w:rsidR="00CE0E0D" w:rsidRPr="00CE0E0D">
        <w:trPr>
          <w:trHeight w:val="851"/>
        </w:trPr>
        <w:tc>
          <w:tcPr>
            <w:tcW w:w="2997" w:type="dxa"/>
            <w:vAlign w:val="center"/>
          </w:tcPr>
          <w:p w:rsidR="0091365E" w:rsidRPr="00CE0E0D" w:rsidRDefault="00827E0D">
            <w:pPr>
              <w:spacing w:line="400" w:lineRule="exact"/>
              <w:jc w:val="center"/>
              <w:rPr>
                <w:rFonts w:ascii="宋体" w:hAnsi="宋体" w:cs="宋体"/>
                <w:b/>
                <w:color w:val="000000" w:themeColor="text1"/>
              </w:rPr>
            </w:pPr>
            <w:r w:rsidRPr="00CE0E0D">
              <w:rPr>
                <w:rFonts w:ascii="宋体" w:hAnsi="宋体" w:cs="宋体" w:hint="eastAsia"/>
                <w:b/>
                <w:color w:val="000000" w:themeColor="text1"/>
              </w:rPr>
              <w:t>项    目</w:t>
            </w:r>
          </w:p>
        </w:tc>
        <w:tc>
          <w:tcPr>
            <w:tcW w:w="6491" w:type="dxa"/>
            <w:vAlign w:val="center"/>
          </w:tcPr>
          <w:p w:rsidR="0091365E" w:rsidRPr="00CE0E0D" w:rsidRDefault="00827E0D">
            <w:pPr>
              <w:spacing w:line="400" w:lineRule="exact"/>
              <w:jc w:val="center"/>
              <w:rPr>
                <w:rFonts w:ascii="宋体" w:hAnsi="宋体" w:cs="宋体"/>
                <w:color w:val="000000" w:themeColor="text1"/>
              </w:rPr>
            </w:pPr>
            <w:r w:rsidRPr="00CE0E0D">
              <w:rPr>
                <w:rFonts w:ascii="宋体" w:hAnsi="宋体" w:cs="宋体" w:hint="eastAsia"/>
                <w:color w:val="000000" w:themeColor="text1"/>
              </w:rPr>
              <w:t>内    容</w:t>
            </w:r>
          </w:p>
        </w:tc>
      </w:tr>
      <w:tr w:rsidR="00CE0E0D" w:rsidRPr="00CE0E0D">
        <w:trPr>
          <w:trHeight w:val="851"/>
        </w:trPr>
        <w:tc>
          <w:tcPr>
            <w:tcW w:w="2997" w:type="dxa"/>
            <w:vMerge w:val="restart"/>
            <w:tcBorders>
              <w:top w:val="single" w:sz="4" w:space="0" w:color="auto"/>
              <w:left w:val="single" w:sz="4" w:space="0" w:color="auto"/>
              <w:right w:val="single" w:sz="4" w:space="0" w:color="auto"/>
            </w:tcBorders>
            <w:vAlign w:val="center"/>
          </w:tcPr>
          <w:p w:rsidR="0091365E" w:rsidRPr="00CE0E0D" w:rsidRDefault="00827E0D">
            <w:pPr>
              <w:spacing w:line="400" w:lineRule="exact"/>
              <w:jc w:val="center"/>
              <w:rPr>
                <w:rFonts w:ascii="宋体" w:hAnsi="宋体" w:cs="宋体"/>
                <w:b/>
                <w:color w:val="000000" w:themeColor="text1"/>
              </w:rPr>
            </w:pPr>
            <w:r w:rsidRPr="00CE0E0D">
              <w:rPr>
                <w:rFonts w:ascii="宋体" w:hAnsi="宋体" w:cs="宋体" w:hint="eastAsia"/>
                <w:b/>
                <w:color w:val="000000" w:themeColor="text1"/>
              </w:rPr>
              <w:t>项目负责人</w:t>
            </w:r>
          </w:p>
        </w:tc>
        <w:tc>
          <w:tcPr>
            <w:tcW w:w="6491"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400" w:lineRule="exact"/>
              <w:rPr>
                <w:rFonts w:ascii="宋体" w:hAnsi="宋体" w:cs="宋体"/>
                <w:color w:val="000000" w:themeColor="text1"/>
              </w:rPr>
            </w:pPr>
            <w:r w:rsidRPr="00CE0E0D">
              <w:rPr>
                <w:rFonts w:ascii="宋体" w:hAnsi="宋体" w:cs="宋体" w:hint="eastAsia"/>
                <w:color w:val="000000" w:themeColor="text1"/>
              </w:rPr>
              <w:t>姓名：</w:t>
            </w:r>
          </w:p>
        </w:tc>
      </w:tr>
      <w:tr w:rsidR="00CE0E0D" w:rsidRPr="00CE0E0D">
        <w:trPr>
          <w:trHeight w:val="851"/>
        </w:trPr>
        <w:tc>
          <w:tcPr>
            <w:tcW w:w="2997" w:type="dxa"/>
            <w:vMerge/>
            <w:tcBorders>
              <w:left w:val="single" w:sz="4" w:space="0" w:color="auto"/>
              <w:right w:val="single" w:sz="4" w:space="0" w:color="auto"/>
            </w:tcBorders>
            <w:vAlign w:val="center"/>
          </w:tcPr>
          <w:p w:rsidR="0091365E" w:rsidRPr="00CE0E0D" w:rsidRDefault="0091365E">
            <w:pPr>
              <w:spacing w:line="400" w:lineRule="exact"/>
              <w:jc w:val="center"/>
              <w:rPr>
                <w:rFonts w:ascii="宋体" w:hAnsi="宋体" w:cs="宋体"/>
                <w:color w:val="000000" w:themeColor="text1"/>
              </w:rPr>
            </w:pPr>
          </w:p>
        </w:tc>
        <w:tc>
          <w:tcPr>
            <w:tcW w:w="6491"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400" w:lineRule="exact"/>
              <w:rPr>
                <w:rFonts w:ascii="宋体" w:hAnsi="宋体" w:cs="宋体"/>
                <w:color w:val="000000" w:themeColor="text1"/>
              </w:rPr>
            </w:pPr>
            <w:r w:rsidRPr="00CE0E0D">
              <w:rPr>
                <w:rFonts w:ascii="宋体" w:hAnsi="宋体" w:cs="宋体" w:hint="eastAsia"/>
                <w:color w:val="000000" w:themeColor="text1"/>
              </w:rPr>
              <w:t>技术职称或注册证号：</w:t>
            </w:r>
          </w:p>
        </w:tc>
      </w:tr>
      <w:tr w:rsidR="00CE0E0D" w:rsidRPr="00CE0E0D">
        <w:trPr>
          <w:trHeight w:val="851"/>
        </w:trPr>
        <w:tc>
          <w:tcPr>
            <w:tcW w:w="2997" w:type="dxa"/>
            <w:vMerge/>
            <w:tcBorders>
              <w:left w:val="single" w:sz="4" w:space="0" w:color="auto"/>
              <w:right w:val="single" w:sz="4" w:space="0" w:color="auto"/>
            </w:tcBorders>
            <w:vAlign w:val="center"/>
          </w:tcPr>
          <w:p w:rsidR="0091365E" w:rsidRPr="00CE0E0D" w:rsidRDefault="0091365E">
            <w:pPr>
              <w:spacing w:line="400" w:lineRule="exact"/>
              <w:jc w:val="center"/>
              <w:rPr>
                <w:rFonts w:ascii="宋体" w:hAnsi="宋体" w:cs="宋体"/>
                <w:color w:val="000000" w:themeColor="text1"/>
              </w:rPr>
            </w:pPr>
          </w:p>
        </w:tc>
        <w:tc>
          <w:tcPr>
            <w:tcW w:w="6491"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400" w:lineRule="exact"/>
              <w:rPr>
                <w:rFonts w:ascii="宋体" w:hAnsi="宋体" w:cs="宋体"/>
                <w:color w:val="000000" w:themeColor="text1"/>
              </w:rPr>
            </w:pPr>
            <w:r w:rsidRPr="00CE0E0D">
              <w:rPr>
                <w:rFonts w:ascii="宋体" w:hAnsi="宋体" w:cs="宋体" w:hint="eastAsia"/>
                <w:color w:val="000000" w:themeColor="text1"/>
              </w:rPr>
              <w:t>身份证号码：</w:t>
            </w:r>
          </w:p>
        </w:tc>
      </w:tr>
      <w:tr w:rsidR="00CE0E0D" w:rsidRPr="00CE0E0D">
        <w:trPr>
          <w:trHeight w:val="851"/>
        </w:trPr>
        <w:tc>
          <w:tcPr>
            <w:tcW w:w="2997" w:type="dxa"/>
            <w:tcBorders>
              <w:left w:val="single" w:sz="4" w:space="0" w:color="auto"/>
              <w:right w:val="single" w:sz="4" w:space="0" w:color="auto"/>
            </w:tcBorders>
            <w:vAlign w:val="center"/>
          </w:tcPr>
          <w:p w:rsidR="0091365E" w:rsidRPr="00CE0E0D" w:rsidRDefault="00827E0D">
            <w:pPr>
              <w:spacing w:line="400" w:lineRule="exact"/>
              <w:jc w:val="center"/>
              <w:rPr>
                <w:rFonts w:ascii="宋体" w:hAnsi="宋体" w:cs="宋体"/>
                <w:color w:val="000000" w:themeColor="text1"/>
              </w:rPr>
            </w:pPr>
            <w:r w:rsidRPr="00CE0E0D">
              <w:rPr>
                <w:rFonts w:ascii="宋体" w:hAnsi="宋体" w:cs="宋体" w:hint="eastAsia"/>
                <w:b/>
                <w:color w:val="000000" w:themeColor="text1"/>
              </w:rPr>
              <w:t>代建服务期限</w:t>
            </w:r>
          </w:p>
        </w:tc>
        <w:tc>
          <w:tcPr>
            <w:tcW w:w="6491" w:type="dxa"/>
            <w:tcBorders>
              <w:top w:val="single" w:sz="4" w:space="0" w:color="auto"/>
              <w:left w:val="single" w:sz="4" w:space="0" w:color="auto"/>
              <w:bottom w:val="single" w:sz="4" w:space="0" w:color="auto"/>
              <w:right w:val="single" w:sz="4" w:space="0" w:color="auto"/>
            </w:tcBorders>
            <w:vAlign w:val="center"/>
          </w:tcPr>
          <w:p w:rsidR="0091365E" w:rsidRPr="00CE0E0D" w:rsidRDefault="0091365E">
            <w:pPr>
              <w:spacing w:line="400" w:lineRule="exact"/>
              <w:rPr>
                <w:rFonts w:ascii="宋体" w:hAnsi="宋体" w:cs="宋体"/>
                <w:color w:val="000000" w:themeColor="text1"/>
              </w:rPr>
            </w:pPr>
          </w:p>
        </w:tc>
      </w:tr>
      <w:tr w:rsidR="00CE0E0D" w:rsidRPr="00CE0E0D">
        <w:trPr>
          <w:trHeight w:val="851"/>
        </w:trPr>
        <w:tc>
          <w:tcPr>
            <w:tcW w:w="2997" w:type="dxa"/>
            <w:tcBorders>
              <w:left w:val="single" w:sz="4" w:space="0" w:color="auto"/>
              <w:right w:val="single" w:sz="4" w:space="0" w:color="auto"/>
            </w:tcBorders>
            <w:vAlign w:val="center"/>
          </w:tcPr>
          <w:p w:rsidR="0091365E" w:rsidRPr="00CE0E0D" w:rsidRDefault="00827E0D">
            <w:pPr>
              <w:spacing w:line="400" w:lineRule="exact"/>
              <w:jc w:val="center"/>
              <w:rPr>
                <w:rFonts w:ascii="宋体" w:hAnsi="宋体" w:cs="宋体"/>
                <w:color w:val="000000" w:themeColor="text1"/>
              </w:rPr>
            </w:pPr>
            <w:r w:rsidRPr="00CE0E0D">
              <w:rPr>
                <w:rFonts w:ascii="宋体" w:hAnsi="宋体" w:cs="宋体" w:hint="eastAsia"/>
                <w:b/>
                <w:color w:val="000000" w:themeColor="text1"/>
              </w:rPr>
              <w:t>质量标准</w:t>
            </w:r>
          </w:p>
        </w:tc>
        <w:tc>
          <w:tcPr>
            <w:tcW w:w="6491" w:type="dxa"/>
            <w:tcBorders>
              <w:top w:val="single" w:sz="4" w:space="0" w:color="auto"/>
              <w:left w:val="single" w:sz="4" w:space="0" w:color="auto"/>
              <w:bottom w:val="single" w:sz="4" w:space="0" w:color="auto"/>
              <w:right w:val="single" w:sz="4" w:space="0" w:color="auto"/>
            </w:tcBorders>
            <w:vAlign w:val="center"/>
          </w:tcPr>
          <w:p w:rsidR="0091365E" w:rsidRPr="00CE0E0D" w:rsidRDefault="0091365E">
            <w:pPr>
              <w:spacing w:line="400" w:lineRule="exact"/>
              <w:rPr>
                <w:rFonts w:ascii="宋体" w:hAnsi="宋体" w:cs="宋体"/>
                <w:color w:val="000000" w:themeColor="text1"/>
              </w:rPr>
            </w:pPr>
          </w:p>
        </w:tc>
      </w:tr>
      <w:tr w:rsidR="00CE0E0D" w:rsidRPr="00CE0E0D">
        <w:trPr>
          <w:trHeight w:val="936"/>
        </w:trPr>
        <w:tc>
          <w:tcPr>
            <w:tcW w:w="2997" w:type="dxa"/>
            <w:tcBorders>
              <w:left w:val="single" w:sz="4" w:space="0" w:color="auto"/>
              <w:right w:val="single" w:sz="4" w:space="0" w:color="auto"/>
            </w:tcBorders>
            <w:vAlign w:val="center"/>
          </w:tcPr>
          <w:p w:rsidR="0091365E" w:rsidRPr="00CE0E0D" w:rsidRDefault="00827E0D">
            <w:pPr>
              <w:spacing w:line="400" w:lineRule="exact"/>
              <w:jc w:val="center"/>
              <w:rPr>
                <w:rFonts w:ascii="宋体" w:hAnsi="宋体" w:cs="宋体"/>
                <w:b/>
                <w:color w:val="000000" w:themeColor="text1"/>
              </w:rPr>
            </w:pPr>
            <w:r w:rsidRPr="00CE0E0D">
              <w:rPr>
                <w:rFonts w:ascii="宋体" w:hAnsi="宋体" w:cs="宋体" w:hint="eastAsia"/>
                <w:b/>
                <w:color w:val="000000" w:themeColor="text1"/>
              </w:rPr>
              <w:t>投标总报价</w:t>
            </w:r>
          </w:p>
        </w:tc>
        <w:tc>
          <w:tcPr>
            <w:tcW w:w="6491" w:type="dxa"/>
            <w:tcBorders>
              <w:top w:val="single" w:sz="4" w:space="0" w:color="auto"/>
              <w:left w:val="single" w:sz="4" w:space="0" w:color="auto"/>
              <w:right w:val="single" w:sz="4" w:space="0" w:color="auto"/>
            </w:tcBorders>
            <w:vAlign w:val="center"/>
          </w:tcPr>
          <w:p w:rsidR="0091365E" w:rsidRPr="00CE0E0D" w:rsidRDefault="00827E0D" w:rsidP="0066508E">
            <w:pPr>
              <w:spacing w:line="400" w:lineRule="exact"/>
              <w:rPr>
                <w:rFonts w:ascii="宋体" w:hAnsi="宋体" w:cs="宋体"/>
                <w:color w:val="000000" w:themeColor="text1"/>
              </w:rPr>
            </w:pPr>
            <w:r w:rsidRPr="00CE0E0D">
              <w:rPr>
                <w:rFonts w:ascii="宋体" w:hAnsi="宋体" w:cs="宋体" w:hint="eastAsia"/>
                <w:bCs/>
                <w:color w:val="000000" w:themeColor="text1"/>
                <w:u w:val="single"/>
              </w:rPr>
              <w:t xml:space="preserve">           </w:t>
            </w:r>
            <w:r w:rsidRPr="00CE0E0D">
              <w:rPr>
                <w:rFonts w:ascii="宋体" w:hAnsi="宋体" w:cs="宋体" w:hint="eastAsia"/>
                <w:color w:val="000000" w:themeColor="text1"/>
              </w:rPr>
              <w:t>（元）</w:t>
            </w:r>
          </w:p>
        </w:tc>
      </w:tr>
      <w:tr w:rsidR="0091365E" w:rsidRPr="00CE0E0D">
        <w:trPr>
          <w:trHeight w:val="851"/>
        </w:trPr>
        <w:tc>
          <w:tcPr>
            <w:tcW w:w="2997" w:type="dxa"/>
            <w:tcBorders>
              <w:left w:val="single" w:sz="4" w:space="0" w:color="auto"/>
              <w:bottom w:val="single" w:sz="4" w:space="0" w:color="auto"/>
              <w:right w:val="single" w:sz="4" w:space="0" w:color="auto"/>
            </w:tcBorders>
            <w:vAlign w:val="center"/>
          </w:tcPr>
          <w:p w:rsidR="0091365E" w:rsidRPr="00CE0E0D" w:rsidRDefault="00827E0D">
            <w:pPr>
              <w:spacing w:line="400" w:lineRule="exact"/>
              <w:jc w:val="center"/>
              <w:rPr>
                <w:rFonts w:ascii="宋体" w:hAnsi="宋体" w:cs="宋体"/>
                <w:color w:val="000000" w:themeColor="text1"/>
              </w:rPr>
            </w:pPr>
            <w:r w:rsidRPr="00CE0E0D">
              <w:rPr>
                <w:rFonts w:ascii="宋体" w:hAnsi="宋体" w:cs="宋体" w:hint="eastAsia"/>
                <w:b/>
                <w:color w:val="000000" w:themeColor="text1"/>
              </w:rPr>
              <w:t>投标有效期</w:t>
            </w:r>
          </w:p>
        </w:tc>
        <w:tc>
          <w:tcPr>
            <w:tcW w:w="6491"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spacing w:line="400" w:lineRule="exact"/>
              <w:rPr>
                <w:rFonts w:ascii="宋体" w:hAnsi="宋体" w:cs="宋体"/>
                <w:color w:val="000000" w:themeColor="text1"/>
              </w:rPr>
            </w:pPr>
            <w:r w:rsidRPr="00CE0E0D">
              <w:rPr>
                <w:rFonts w:ascii="宋体" w:hAnsi="宋体" w:cs="宋体" w:hint="eastAsia"/>
                <w:color w:val="000000" w:themeColor="text1"/>
              </w:rPr>
              <w:t>按招标文件要求</w:t>
            </w:r>
          </w:p>
        </w:tc>
      </w:tr>
    </w:tbl>
    <w:p w:rsidR="0091365E" w:rsidRPr="00CE0E0D" w:rsidRDefault="0091365E">
      <w:pPr>
        <w:pStyle w:val="a0"/>
        <w:tabs>
          <w:tab w:val="left" w:pos="3960"/>
        </w:tabs>
        <w:spacing w:line="360" w:lineRule="auto"/>
        <w:ind w:right="108" w:firstLineChars="0" w:firstLine="0"/>
        <w:jc w:val="left"/>
        <w:rPr>
          <w:rFonts w:ascii="宋体" w:eastAsia="宋体" w:hAnsi="宋体" w:cs="宋体"/>
          <w:color w:val="000000" w:themeColor="text1"/>
          <w:sz w:val="24"/>
          <w:szCs w:val="24"/>
        </w:rPr>
      </w:pPr>
    </w:p>
    <w:p w:rsidR="0091365E" w:rsidRPr="00CE0E0D" w:rsidRDefault="0091365E">
      <w:pPr>
        <w:pStyle w:val="a0"/>
        <w:tabs>
          <w:tab w:val="left" w:pos="3960"/>
        </w:tabs>
        <w:spacing w:line="360" w:lineRule="auto"/>
        <w:ind w:right="108" w:firstLineChars="590" w:firstLine="1416"/>
        <w:jc w:val="left"/>
        <w:rPr>
          <w:rFonts w:ascii="宋体" w:eastAsia="宋体" w:hAnsi="宋体" w:cs="宋体"/>
          <w:color w:val="000000" w:themeColor="text1"/>
          <w:sz w:val="24"/>
          <w:szCs w:val="24"/>
        </w:rPr>
      </w:pPr>
    </w:p>
    <w:p w:rsidR="0091365E" w:rsidRPr="00CE0E0D" w:rsidRDefault="00827E0D">
      <w:pPr>
        <w:pStyle w:val="a0"/>
        <w:tabs>
          <w:tab w:val="left" w:pos="3960"/>
        </w:tabs>
        <w:spacing w:line="480" w:lineRule="auto"/>
        <w:ind w:right="108" w:firstLineChars="590" w:firstLine="1239"/>
        <w:jc w:val="left"/>
        <w:rPr>
          <w:rFonts w:ascii="宋体" w:eastAsia="宋体" w:hAnsi="宋体" w:cs="宋体"/>
          <w:color w:val="000000" w:themeColor="text1"/>
          <w:sz w:val="21"/>
          <w:szCs w:val="21"/>
          <w:u w:val="single"/>
        </w:rPr>
      </w:pPr>
      <w:r w:rsidRPr="00CE0E0D">
        <w:rPr>
          <w:rFonts w:ascii="宋体" w:eastAsia="宋体" w:hAnsi="宋体" w:cs="宋体" w:hint="eastAsia"/>
          <w:color w:val="000000" w:themeColor="text1"/>
          <w:sz w:val="21"/>
          <w:szCs w:val="21"/>
        </w:rPr>
        <w:t>投标人（公章）：</w:t>
      </w:r>
      <w:r w:rsidRPr="00CE0E0D">
        <w:rPr>
          <w:rFonts w:ascii="宋体" w:eastAsia="宋体" w:hAnsi="宋体" w:cs="宋体" w:hint="eastAsia"/>
          <w:color w:val="000000" w:themeColor="text1"/>
          <w:sz w:val="21"/>
          <w:szCs w:val="21"/>
          <w:u w:val="single"/>
        </w:rPr>
        <w:t xml:space="preserve"> </w:t>
      </w:r>
      <w:r w:rsidRPr="00CE0E0D">
        <w:rPr>
          <w:rFonts w:ascii="宋体" w:eastAsia="宋体" w:hAnsi="宋体" w:cs="宋体"/>
          <w:color w:val="000000" w:themeColor="text1"/>
          <w:sz w:val="21"/>
          <w:szCs w:val="21"/>
          <w:u w:val="single"/>
        </w:rPr>
        <w:t xml:space="preserve">                           </w:t>
      </w:r>
    </w:p>
    <w:p w:rsidR="0091365E" w:rsidRPr="00CE0E0D" w:rsidRDefault="00827E0D">
      <w:pPr>
        <w:pStyle w:val="a0"/>
        <w:tabs>
          <w:tab w:val="left" w:pos="3960"/>
        </w:tabs>
        <w:spacing w:line="480" w:lineRule="auto"/>
        <w:ind w:right="108" w:firstLineChars="590" w:firstLine="1239"/>
        <w:jc w:val="left"/>
        <w:rPr>
          <w:rFonts w:ascii="宋体" w:eastAsia="宋体" w:hAnsi="宋体" w:cs="宋体"/>
          <w:color w:val="000000" w:themeColor="text1"/>
          <w:sz w:val="21"/>
          <w:szCs w:val="21"/>
          <w:u w:val="single"/>
        </w:rPr>
      </w:pPr>
      <w:r w:rsidRPr="00CE0E0D">
        <w:rPr>
          <w:rFonts w:ascii="宋体" w:eastAsia="宋体" w:hAnsi="宋体" w:cs="宋体" w:hint="eastAsia"/>
          <w:color w:val="000000" w:themeColor="text1"/>
          <w:sz w:val="21"/>
          <w:szCs w:val="21"/>
        </w:rPr>
        <w:t>法定代表人或授权代表（签字或盖章）：</w:t>
      </w:r>
      <w:r w:rsidRPr="00CE0E0D">
        <w:rPr>
          <w:rFonts w:ascii="宋体" w:eastAsia="宋体" w:hAnsi="宋体" w:cs="宋体" w:hint="eastAsia"/>
          <w:color w:val="000000" w:themeColor="text1"/>
          <w:sz w:val="21"/>
          <w:szCs w:val="21"/>
          <w:u w:val="single"/>
        </w:rPr>
        <w:t xml:space="preserve"> </w:t>
      </w:r>
      <w:r w:rsidRPr="00CE0E0D">
        <w:rPr>
          <w:rFonts w:ascii="宋体" w:eastAsia="宋体" w:hAnsi="宋体" w:cs="宋体"/>
          <w:color w:val="000000" w:themeColor="text1"/>
          <w:sz w:val="21"/>
          <w:szCs w:val="21"/>
          <w:u w:val="single"/>
        </w:rPr>
        <w:t xml:space="preserve">                       </w:t>
      </w:r>
    </w:p>
    <w:p w:rsidR="0091365E" w:rsidRPr="00CE0E0D" w:rsidRDefault="00827E0D">
      <w:pPr>
        <w:pStyle w:val="a0"/>
        <w:tabs>
          <w:tab w:val="left" w:pos="3960"/>
        </w:tabs>
        <w:spacing w:line="480" w:lineRule="auto"/>
        <w:ind w:right="108" w:firstLineChars="590" w:firstLine="1239"/>
        <w:jc w:val="left"/>
        <w:rPr>
          <w:rFonts w:ascii="宋体" w:eastAsia="宋体" w:hAnsi="宋体" w:cs="宋体"/>
          <w:color w:val="000000" w:themeColor="text1"/>
          <w:sz w:val="21"/>
          <w:szCs w:val="21"/>
          <w:u w:val="single"/>
        </w:rPr>
      </w:pPr>
      <w:r w:rsidRPr="00CE0E0D">
        <w:rPr>
          <w:rFonts w:ascii="宋体" w:eastAsia="宋体" w:hAnsi="宋体" w:cs="宋体" w:hint="eastAsia"/>
          <w:color w:val="000000" w:themeColor="text1"/>
          <w:sz w:val="21"/>
          <w:szCs w:val="21"/>
        </w:rPr>
        <w:t>日期：</w:t>
      </w:r>
      <w:r w:rsidRPr="00CE0E0D">
        <w:rPr>
          <w:rFonts w:ascii="宋体" w:eastAsia="宋体" w:hAnsi="宋体" w:cs="宋体" w:hint="eastAsia"/>
          <w:color w:val="000000" w:themeColor="text1"/>
          <w:sz w:val="21"/>
          <w:szCs w:val="21"/>
          <w:u w:val="single"/>
        </w:rPr>
        <w:t xml:space="preserve"> </w:t>
      </w:r>
      <w:r w:rsidRPr="00CE0E0D">
        <w:rPr>
          <w:rFonts w:ascii="宋体" w:eastAsia="宋体" w:hAnsi="宋体" w:cs="宋体"/>
          <w:color w:val="000000" w:themeColor="text1"/>
          <w:sz w:val="21"/>
          <w:szCs w:val="21"/>
          <w:u w:val="single"/>
        </w:rPr>
        <w:t xml:space="preserve">                                            </w:t>
      </w:r>
    </w:p>
    <w:p w:rsidR="0091365E" w:rsidRPr="00CE0E0D" w:rsidRDefault="0091365E">
      <w:pPr>
        <w:spacing w:line="360" w:lineRule="auto"/>
        <w:ind w:firstLine="4080"/>
        <w:jc w:val="right"/>
        <w:rPr>
          <w:rFonts w:ascii="宋体" w:hAnsi="宋体" w:cs="宋体"/>
          <w:bCs/>
          <w:color w:val="000000" w:themeColor="text1"/>
          <w:sz w:val="24"/>
          <w:szCs w:val="24"/>
        </w:rPr>
      </w:pPr>
    </w:p>
    <w:p w:rsidR="0091365E" w:rsidRPr="00CE0E0D" w:rsidRDefault="00827E0D">
      <w:pPr>
        <w:pStyle w:val="3"/>
        <w:rPr>
          <w:rFonts w:ascii="宋体" w:hAnsi="宋体" w:cs="宋体"/>
          <w:color w:val="000000" w:themeColor="text1"/>
        </w:rPr>
      </w:pPr>
      <w:r w:rsidRPr="00CE0E0D">
        <w:rPr>
          <w:rFonts w:ascii="宋体" w:hAnsi="宋体" w:cs="宋体" w:hint="eastAsia"/>
          <w:color w:val="000000" w:themeColor="text1"/>
        </w:rPr>
        <w:br w:type="page"/>
      </w:r>
      <w:bookmarkStart w:id="130" w:name="_Toc132272678"/>
      <w:r w:rsidRPr="00CE0E0D">
        <w:rPr>
          <w:rFonts w:ascii="宋体" w:hAnsi="宋体" w:cs="宋体" w:hint="eastAsia"/>
          <w:color w:val="000000" w:themeColor="text1"/>
        </w:rPr>
        <w:lastRenderedPageBreak/>
        <w:t>格式3：投标保证金</w:t>
      </w:r>
      <w:bookmarkEnd w:id="130"/>
    </w:p>
    <w:p w:rsidR="0091365E" w:rsidRPr="00CE0E0D" w:rsidRDefault="00827E0D">
      <w:pPr>
        <w:spacing w:line="360" w:lineRule="auto"/>
        <w:jc w:val="center"/>
        <w:rPr>
          <w:rFonts w:ascii="宋体" w:hAnsi="宋体" w:cs="宋体"/>
          <w:b/>
          <w:color w:val="000000" w:themeColor="text1"/>
          <w:sz w:val="28"/>
          <w:szCs w:val="28"/>
        </w:rPr>
      </w:pPr>
      <w:bookmarkStart w:id="131" w:name="_Toc319366798"/>
      <w:bookmarkStart w:id="132" w:name="_Toc383441819"/>
      <w:r w:rsidRPr="00CE0E0D">
        <w:rPr>
          <w:rFonts w:ascii="宋体" w:hAnsi="宋体" w:cs="宋体" w:hint="eastAsia"/>
          <w:b/>
          <w:color w:val="000000" w:themeColor="text1"/>
          <w:sz w:val="28"/>
          <w:szCs w:val="28"/>
        </w:rPr>
        <w:t>投标保证金</w:t>
      </w:r>
    </w:p>
    <w:p w:rsidR="0091365E" w:rsidRPr="00CE0E0D" w:rsidRDefault="00827E0D">
      <w:pPr>
        <w:spacing w:line="480" w:lineRule="auto"/>
        <w:rPr>
          <w:rFonts w:ascii="宋体" w:hAnsi="宋体" w:cs="宋体"/>
          <w:color w:val="000000" w:themeColor="text1"/>
          <w:u w:val="single"/>
        </w:rPr>
      </w:pPr>
      <w:r w:rsidRPr="00CE0E0D">
        <w:rPr>
          <w:rFonts w:ascii="宋体" w:hAnsi="宋体" w:cs="宋体" w:hint="eastAsia"/>
          <w:color w:val="000000" w:themeColor="text1"/>
          <w:u w:val="single"/>
        </w:rPr>
        <w:tab/>
      </w:r>
      <w:r w:rsidRPr="00CE0E0D">
        <w:rPr>
          <w:rFonts w:ascii="宋体" w:hAnsi="宋体" w:cs="宋体" w:hint="eastAsia"/>
          <w:color w:val="000000" w:themeColor="text1"/>
          <w:u w:val="single"/>
        </w:rPr>
        <w:tab/>
      </w:r>
      <w:r w:rsidRPr="00CE0E0D">
        <w:rPr>
          <w:rFonts w:ascii="宋体" w:hAnsi="宋体" w:cs="宋体" w:hint="eastAsia"/>
          <w:color w:val="000000" w:themeColor="text1"/>
        </w:rPr>
        <w:t>（招标人名称）：</w:t>
      </w:r>
      <w:r w:rsidR="00486175" w:rsidRPr="00CE0E0D">
        <w:rPr>
          <w:rFonts w:ascii="宋体" w:hAnsi="宋体" w:cs="宋体" w:hint="eastAsia"/>
          <w:color w:val="000000" w:themeColor="text1"/>
          <w:u w:val="single"/>
        </w:rPr>
        <w:t xml:space="preserve"> </w:t>
      </w:r>
      <w:r w:rsidR="00486175" w:rsidRPr="00CE0E0D">
        <w:rPr>
          <w:rFonts w:ascii="宋体" w:hAnsi="宋体" w:cs="宋体"/>
          <w:color w:val="000000" w:themeColor="text1"/>
          <w:u w:val="single"/>
        </w:rPr>
        <w:t xml:space="preserve">                   </w:t>
      </w:r>
    </w:p>
    <w:p w:rsidR="0091365E" w:rsidRPr="00CE0E0D" w:rsidRDefault="00827E0D">
      <w:pPr>
        <w:spacing w:line="480" w:lineRule="auto"/>
        <w:ind w:firstLineChars="200" w:firstLine="420"/>
        <w:rPr>
          <w:rFonts w:ascii="宋体" w:hAnsi="宋体" w:cs="宋体"/>
          <w:color w:val="000000" w:themeColor="text1"/>
          <w:u w:val="single"/>
        </w:rPr>
      </w:pPr>
      <w:r w:rsidRPr="00CE0E0D">
        <w:rPr>
          <w:rFonts w:ascii="宋体" w:hAnsi="宋体" w:cs="宋体" w:hint="eastAsia"/>
          <w:color w:val="000000" w:themeColor="text1"/>
          <w:u w:val="single"/>
        </w:rPr>
        <w:t>我方于  年  月  日参加          （项目名称）的投标，现保证：我方在规定的投标有效期内撤销或修改投标文件的，或者在收到中标通知书后无正当理由拒签合同或拒交规定履约保证金的，投标保证金不予退还。</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5"/>
      </w:tblGrid>
      <w:tr w:rsidR="00CE0E0D" w:rsidRPr="00CE0E0D">
        <w:trPr>
          <w:trHeight w:val="4617"/>
        </w:trPr>
        <w:tc>
          <w:tcPr>
            <w:tcW w:w="9795" w:type="dxa"/>
            <w:tcBorders>
              <w:top w:val="single" w:sz="4" w:space="0" w:color="auto"/>
              <w:left w:val="single" w:sz="4" w:space="0" w:color="auto"/>
              <w:bottom w:val="single" w:sz="4" w:space="0" w:color="auto"/>
              <w:right w:val="single" w:sz="4" w:space="0" w:color="auto"/>
            </w:tcBorders>
          </w:tcPr>
          <w:p w:rsidR="0091365E" w:rsidRPr="00CE0E0D" w:rsidRDefault="0091365E">
            <w:pPr>
              <w:spacing w:line="440" w:lineRule="exact"/>
              <w:rPr>
                <w:rFonts w:ascii="宋体" w:hAnsi="宋体" w:cs="宋体"/>
                <w:color w:val="000000" w:themeColor="text1"/>
                <w:sz w:val="24"/>
              </w:rPr>
            </w:pPr>
          </w:p>
          <w:p w:rsidR="0091365E" w:rsidRPr="00CE0E0D" w:rsidRDefault="0091365E">
            <w:pPr>
              <w:spacing w:line="440" w:lineRule="exact"/>
              <w:rPr>
                <w:rFonts w:ascii="宋体" w:hAnsi="宋体" w:cs="宋体"/>
                <w:color w:val="000000" w:themeColor="text1"/>
                <w:sz w:val="24"/>
              </w:rPr>
            </w:pPr>
          </w:p>
          <w:p w:rsidR="0091365E" w:rsidRPr="00CE0E0D" w:rsidRDefault="0091365E">
            <w:pPr>
              <w:spacing w:line="440" w:lineRule="exact"/>
              <w:rPr>
                <w:rFonts w:ascii="宋体" w:hAnsi="宋体" w:cs="宋体"/>
                <w:color w:val="000000" w:themeColor="text1"/>
                <w:sz w:val="24"/>
              </w:rPr>
            </w:pPr>
          </w:p>
          <w:p w:rsidR="0091365E" w:rsidRPr="00CE0E0D" w:rsidRDefault="0091365E">
            <w:pPr>
              <w:spacing w:line="440" w:lineRule="exact"/>
              <w:rPr>
                <w:rFonts w:ascii="宋体" w:hAnsi="宋体" w:cs="宋体"/>
                <w:color w:val="000000" w:themeColor="text1"/>
                <w:sz w:val="24"/>
              </w:rPr>
            </w:pPr>
          </w:p>
          <w:p w:rsidR="0091365E" w:rsidRPr="00CE0E0D" w:rsidRDefault="00827E0D">
            <w:pPr>
              <w:spacing w:line="360" w:lineRule="auto"/>
              <w:jc w:val="center"/>
              <w:rPr>
                <w:rFonts w:ascii="宋体" w:hAnsi="宋体" w:cs="宋体"/>
                <w:b/>
                <w:color w:val="000000" w:themeColor="text1"/>
                <w:sz w:val="24"/>
                <w:szCs w:val="24"/>
              </w:rPr>
            </w:pPr>
            <w:r w:rsidRPr="00CE0E0D">
              <w:rPr>
                <w:rFonts w:ascii="宋体" w:hAnsi="宋体" w:cs="宋体" w:hint="eastAsia"/>
                <w:b/>
                <w:color w:val="000000" w:themeColor="text1"/>
                <w:sz w:val="24"/>
                <w:szCs w:val="24"/>
              </w:rPr>
              <w:t>保证金凭证粘贴处</w:t>
            </w:r>
          </w:p>
          <w:p w:rsidR="0091365E" w:rsidRPr="00CE0E0D" w:rsidRDefault="0091365E">
            <w:pPr>
              <w:spacing w:line="440" w:lineRule="exact"/>
              <w:rPr>
                <w:rFonts w:ascii="宋体" w:hAnsi="宋体" w:cs="宋体"/>
                <w:color w:val="000000" w:themeColor="text1"/>
                <w:sz w:val="24"/>
              </w:rPr>
            </w:pPr>
          </w:p>
          <w:p w:rsidR="0091365E" w:rsidRPr="00CE0E0D" w:rsidRDefault="0091365E">
            <w:pPr>
              <w:spacing w:line="440" w:lineRule="exact"/>
              <w:rPr>
                <w:rFonts w:ascii="宋体" w:hAnsi="宋体" w:cs="宋体"/>
                <w:color w:val="000000" w:themeColor="text1"/>
                <w:sz w:val="24"/>
              </w:rPr>
            </w:pPr>
          </w:p>
          <w:p w:rsidR="0091365E" w:rsidRPr="00CE0E0D" w:rsidRDefault="0091365E">
            <w:pPr>
              <w:spacing w:line="440" w:lineRule="exact"/>
              <w:rPr>
                <w:rFonts w:ascii="宋体" w:hAnsi="宋体" w:cs="宋体"/>
                <w:color w:val="000000" w:themeColor="text1"/>
                <w:sz w:val="24"/>
              </w:rPr>
            </w:pPr>
          </w:p>
          <w:p w:rsidR="0091365E" w:rsidRPr="00CE0E0D" w:rsidRDefault="0091365E">
            <w:pPr>
              <w:spacing w:line="440" w:lineRule="exact"/>
              <w:rPr>
                <w:rFonts w:ascii="宋体" w:hAnsi="宋体" w:cs="宋体"/>
                <w:color w:val="000000" w:themeColor="text1"/>
                <w:sz w:val="24"/>
              </w:rPr>
            </w:pPr>
          </w:p>
        </w:tc>
      </w:tr>
    </w:tbl>
    <w:p w:rsidR="0091365E" w:rsidRPr="00CE0E0D" w:rsidRDefault="0091365E">
      <w:pPr>
        <w:spacing w:line="1" w:lineRule="exact"/>
        <w:rPr>
          <w:rFonts w:ascii="宋体" w:hAnsi="宋体" w:cs="宋体"/>
          <w:color w:val="000000" w:themeColor="text1"/>
        </w:rPr>
      </w:pPr>
    </w:p>
    <w:p w:rsidR="0091365E" w:rsidRPr="00CE0E0D" w:rsidRDefault="0091365E">
      <w:pPr>
        <w:jc w:val="left"/>
        <w:rPr>
          <w:rFonts w:ascii="宋体" w:hAnsi="宋体" w:cs="宋体"/>
          <w:b/>
          <w:color w:val="000000" w:themeColor="text1"/>
          <w:kern w:val="28"/>
          <w:sz w:val="28"/>
        </w:rPr>
      </w:pPr>
    </w:p>
    <w:p w:rsidR="0091365E" w:rsidRPr="00CE0E0D" w:rsidRDefault="00827E0D">
      <w:pPr>
        <w:widowControl/>
        <w:jc w:val="left"/>
        <w:rPr>
          <w:rFonts w:ascii="宋体" w:hAnsi="宋体" w:cs="宋体"/>
          <w:b/>
          <w:color w:val="000000" w:themeColor="text1"/>
          <w:kern w:val="28"/>
          <w:sz w:val="28"/>
        </w:rPr>
      </w:pPr>
      <w:r w:rsidRPr="00CE0E0D">
        <w:rPr>
          <w:rFonts w:ascii="宋体" w:hAnsi="宋体" w:cs="宋体"/>
          <w:b/>
          <w:color w:val="000000" w:themeColor="text1"/>
          <w:kern w:val="28"/>
          <w:sz w:val="28"/>
        </w:rPr>
        <w:br w:type="page"/>
      </w:r>
    </w:p>
    <w:p w:rsidR="0091365E" w:rsidRPr="00CE0E0D" w:rsidRDefault="00827E0D">
      <w:pPr>
        <w:pStyle w:val="3"/>
        <w:rPr>
          <w:rFonts w:ascii="宋体" w:hAnsi="宋体" w:cs="宋体"/>
          <w:color w:val="000000" w:themeColor="text1"/>
        </w:rPr>
      </w:pPr>
      <w:bookmarkStart w:id="133" w:name="_Toc132272679"/>
      <w:r w:rsidRPr="00CE0E0D">
        <w:rPr>
          <w:rFonts w:ascii="宋体" w:hAnsi="宋体" w:cs="宋体" w:hint="eastAsia"/>
          <w:color w:val="000000" w:themeColor="text1"/>
        </w:rPr>
        <w:lastRenderedPageBreak/>
        <w:t>格式</w:t>
      </w:r>
      <w:bookmarkEnd w:id="131"/>
      <w:bookmarkEnd w:id="132"/>
      <w:r w:rsidRPr="00CE0E0D">
        <w:rPr>
          <w:rFonts w:ascii="宋体" w:hAnsi="宋体" w:cs="宋体" w:hint="eastAsia"/>
          <w:color w:val="000000" w:themeColor="text1"/>
        </w:rPr>
        <w:t>4：法定代表人身份证明书</w:t>
      </w:r>
      <w:bookmarkEnd w:id="133"/>
    </w:p>
    <w:p w:rsidR="0091365E" w:rsidRPr="00CE0E0D" w:rsidRDefault="00827E0D">
      <w:pPr>
        <w:spacing w:line="360" w:lineRule="auto"/>
        <w:jc w:val="center"/>
        <w:rPr>
          <w:rFonts w:ascii="宋体" w:hAnsi="宋体" w:cs="宋体"/>
          <w:b/>
          <w:color w:val="000000" w:themeColor="text1"/>
          <w:sz w:val="28"/>
          <w:szCs w:val="28"/>
        </w:rPr>
      </w:pPr>
      <w:r w:rsidRPr="00CE0E0D">
        <w:rPr>
          <w:rFonts w:ascii="宋体" w:hAnsi="宋体" w:cs="宋体" w:hint="eastAsia"/>
          <w:b/>
          <w:color w:val="000000" w:themeColor="text1"/>
          <w:sz w:val="28"/>
          <w:szCs w:val="28"/>
        </w:rPr>
        <w:t>法定代表人身份证明书</w:t>
      </w:r>
    </w:p>
    <w:p w:rsidR="0091365E" w:rsidRPr="00CE0E0D" w:rsidRDefault="0091365E">
      <w:pPr>
        <w:rPr>
          <w:rFonts w:ascii="宋体" w:hAnsi="宋体" w:cs="宋体"/>
          <w:b/>
          <w:bCs/>
          <w:color w:val="000000" w:themeColor="text1"/>
          <w:sz w:val="28"/>
          <w:szCs w:val="28"/>
        </w:rPr>
      </w:pPr>
    </w:p>
    <w:p w:rsidR="0091365E" w:rsidRPr="00CE0E0D" w:rsidRDefault="00827E0D">
      <w:pPr>
        <w:autoSpaceDE w:val="0"/>
        <w:autoSpaceDN w:val="0"/>
        <w:adjustRightInd w:val="0"/>
        <w:spacing w:line="360" w:lineRule="auto"/>
        <w:ind w:firstLineChars="650" w:firstLine="1365"/>
        <w:rPr>
          <w:rFonts w:ascii="宋体" w:hAnsi="宋体" w:cs="宋体"/>
          <w:bCs/>
          <w:color w:val="000000" w:themeColor="text1"/>
          <w:kern w:val="0"/>
          <w:u w:val="single"/>
        </w:rPr>
      </w:pPr>
      <w:bookmarkStart w:id="134" w:name="_Toc383441820"/>
      <w:bookmarkStart w:id="135" w:name="_Toc319366799"/>
      <w:r w:rsidRPr="00CE0E0D">
        <w:rPr>
          <w:rFonts w:ascii="宋体" w:hAnsi="宋体" w:cs="宋体" w:hint="eastAsia"/>
          <w:bCs/>
          <w:color w:val="000000" w:themeColor="text1"/>
          <w:kern w:val="0"/>
        </w:rPr>
        <w:t>投 标 人：</w:t>
      </w:r>
      <w:r w:rsidRPr="00CE0E0D">
        <w:rPr>
          <w:rFonts w:ascii="宋体" w:hAnsi="宋体" w:cs="宋体" w:hint="eastAsia"/>
          <w:bCs/>
          <w:color w:val="000000" w:themeColor="text1"/>
          <w:kern w:val="0"/>
          <w:u w:val="single"/>
        </w:rPr>
        <w:t xml:space="preserve">                                             </w:t>
      </w:r>
    </w:p>
    <w:p w:rsidR="0091365E" w:rsidRPr="00CE0E0D" w:rsidRDefault="0091365E">
      <w:pPr>
        <w:autoSpaceDE w:val="0"/>
        <w:autoSpaceDN w:val="0"/>
        <w:adjustRightInd w:val="0"/>
        <w:spacing w:line="360" w:lineRule="auto"/>
        <w:ind w:firstLineChars="650" w:firstLine="1365"/>
        <w:rPr>
          <w:rFonts w:ascii="宋体" w:hAnsi="宋体" w:cs="宋体"/>
          <w:bCs/>
          <w:color w:val="000000" w:themeColor="text1"/>
          <w:kern w:val="0"/>
        </w:rPr>
      </w:pPr>
    </w:p>
    <w:p w:rsidR="0091365E" w:rsidRPr="00CE0E0D" w:rsidRDefault="00827E0D">
      <w:pPr>
        <w:autoSpaceDE w:val="0"/>
        <w:autoSpaceDN w:val="0"/>
        <w:adjustRightInd w:val="0"/>
        <w:spacing w:line="360" w:lineRule="auto"/>
        <w:ind w:firstLineChars="650" w:firstLine="1365"/>
        <w:rPr>
          <w:rFonts w:ascii="宋体" w:hAnsi="宋体" w:cs="宋体"/>
          <w:bCs/>
          <w:color w:val="000000" w:themeColor="text1"/>
          <w:kern w:val="0"/>
          <w:u w:val="single"/>
        </w:rPr>
      </w:pPr>
      <w:r w:rsidRPr="00CE0E0D">
        <w:rPr>
          <w:rFonts w:ascii="宋体" w:hAnsi="宋体" w:cs="宋体" w:hint="eastAsia"/>
          <w:bCs/>
          <w:color w:val="000000" w:themeColor="text1"/>
          <w:kern w:val="0"/>
        </w:rPr>
        <w:t>姓 名：</w:t>
      </w:r>
      <w:r w:rsidRPr="00CE0E0D">
        <w:rPr>
          <w:rFonts w:ascii="宋体" w:hAnsi="宋体" w:cs="宋体" w:hint="eastAsia"/>
          <w:bCs/>
          <w:color w:val="000000" w:themeColor="text1"/>
          <w:kern w:val="0"/>
          <w:u w:val="single"/>
        </w:rPr>
        <w:t xml:space="preserve">       </w:t>
      </w:r>
      <w:r w:rsidRPr="00CE0E0D">
        <w:rPr>
          <w:rFonts w:ascii="宋体" w:hAnsi="宋体" w:cs="宋体" w:hint="eastAsia"/>
          <w:bCs/>
          <w:color w:val="000000" w:themeColor="text1"/>
          <w:kern w:val="0"/>
        </w:rPr>
        <w:t xml:space="preserve"> 性 别：</w:t>
      </w:r>
      <w:r w:rsidRPr="00CE0E0D">
        <w:rPr>
          <w:rFonts w:ascii="宋体" w:hAnsi="宋体" w:cs="宋体" w:hint="eastAsia"/>
          <w:bCs/>
          <w:color w:val="000000" w:themeColor="text1"/>
          <w:kern w:val="0"/>
          <w:u w:val="single"/>
        </w:rPr>
        <w:t xml:space="preserve">       </w:t>
      </w:r>
      <w:r w:rsidRPr="00CE0E0D">
        <w:rPr>
          <w:rFonts w:ascii="宋体" w:hAnsi="宋体" w:cs="宋体" w:hint="eastAsia"/>
          <w:bCs/>
          <w:color w:val="000000" w:themeColor="text1"/>
          <w:kern w:val="0"/>
        </w:rPr>
        <w:t>年 龄：</w:t>
      </w:r>
      <w:r w:rsidRPr="00CE0E0D">
        <w:rPr>
          <w:rFonts w:ascii="宋体" w:hAnsi="宋体" w:cs="宋体" w:hint="eastAsia"/>
          <w:bCs/>
          <w:color w:val="000000" w:themeColor="text1"/>
          <w:kern w:val="0"/>
          <w:u w:val="single"/>
        </w:rPr>
        <w:t xml:space="preserve">      </w:t>
      </w:r>
      <w:r w:rsidRPr="00CE0E0D">
        <w:rPr>
          <w:rFonts w:ascii="宋体" w:hAnsi="宋体" w:cs="宋体" w:hint="eastAsia"/>
          <w:bCs/>
          <w:color w:val="000000" w:themeColor="text1"/>
          <w:kern w:val="0"/>
        </w:rPr>
        <w:t xml:space="preserve">职 </w:t>
      </w:r>
      <w:proofErr w:type="gramStart"/>
      <w:r w:rsidRPr="00CE0E0D">
        <w:rPr>
          <w:rFonts w:ascii="宋体" w:hAnsi="宋体" w:cs="宋体" w:hint="eastAsia"/>
          <w:bCs/>
          <w:color w:val="000000" w:themeColor="text1"/>
          <w:kern w:val="0"/>
        </w:rPr>
        <w:t>务</w:t>
      </w:r>
      <w:proofErr w:type="gramEnd"/>
      <w:r w:rsidRPr="00CE0E0D">
        <w:rPr>
          <w:rFonts w:ascii="宋体" w:hAnsi="宋体" w:cs="宋体" w:hint="eastAsia"/>
          <w:bCs/>
          <w:color w:val="000000" w:themeColor="text1"/>
          <w:kern w:val="0"/>
        </w:rPr>
        <w:t>：</w:t>
      </w:r>
      <w:r w:rsidRPr="00CE0E0D">
        <w:rPr>
          <w:rFonts w:ascii="宋体" w:hAnsi="宋体" w:cs="宋体" w:hint="eastAsia"/>
          <w:bCs/>
          <w:color w:val="000000" w:themeColor="text1"/>
          <w:kern w:val="0"/>
          <w:u w:val="single"/>
        </w:rPr>
        <w:t xml:space="preserve">      .</w:t>
      </w:r>
    </w:p>
    <w:p w:rsidR="0091365E" w:rsidRPr="00CE0E0D" w:rsidRDefault="0091365E">
      <w:pPr>
        <w:autoSpaceDE w:val="0"/>
        <w:autoSpaceDN w:val="0"/>
        <w:adjustRightInd w:val="0"/>
        <w:spacing w:line="360" w:lineRule="auto"/>
        <w:ind w:firstLineChars="650" w:firstLine="1365"/>
        <w:rPr>
          <w:rFonts w:ascii="宋体" w:hAnsi="宋体" w:cs="宋体"/>
          <w:bCs/>
          <w:color w:val="000000" w:themeColor="text1"/>
          <w:kern w:val="0"/>
        </w:rPr>
      </w:pPr>
    </w:p>
    <w:p w:rsidR="0091365E" w:rsidRPr="00CE0E0D" w:rsidRDefault="00827E0D">
      <w:pPr>
        <w:autoSpaceDE w:val="0"/>
        <w:autoSpaceDN w:val="0"/>
        <w:adjustRightInd w:val="0"/>
        <w:spacing w:line="360" w:lineRule="auto"/>
        <w:ind w:firstLineChars="650" w:firstLine="1365"/>
        <w:rPr>
          <w:rFonts w:ascii="宋体" w:hAnsi="宋体" w:cs="宋体"/>
          <w:bCs/>
          <w:color w:val="000000" w:themeColor="text1"/>
          <w:kern w:val="0"/>
        </w:rPr>
      </w:pPr>
      <w:r w:rsidRPr="00CE0E0D">
        <w:rPr>
          <w:rFonts w:ascii="宋体" w:hAnsi="宋体" w:cs="宋体" w:hint="eastAsia"/>
          <w:bCs/>
          <w:color w:val="000000" w:themeColor="text1"/>
          <w:kern w:val="0"/>
        </w:rPr>
        <w:t xml:space="preserve">系 </w:t>
      </w:r>
      <w:r w:rsidRPr="00CE0E0D">
        <w:rPr>
          <w:rFonts w:ascii="宋体" w:hAnsi="宋体" w:cs="宋体" w:hint="eastAsia"/>
          <w:bCs/>
          <w:color w:val="000000" w:themeColor="text1"/>
          <w:kern w:val="0"/>
          <w:u w:val="single"/>
        </w:rPr>
        <w:t xml:space="preserve">                      </w:t>
      </w:r>
      <w:r w:rsidRPr="00CE0E0D">
        <w:rPr>
          <w:rFonts w:ascii="宋体" w:hAnsi="宋体" w:cs="宋体" w:hint="eastAsia"/>
          <w:bCs/>
          <w:color w:val="000000" w:themeColor="text1"/>
          <w:kern w:val="0"/>
        </w:rPr>
        <w:t>（投标人名称）的法定代表人。</w:t>
      </w:r>
    </w:p>
    <w:p w:rsidR="0091365E" w:rsidRPr="00CE0E0D" w:rsidRDefault="0091365E">
      <w:pPr>
        <w:autoSpaceDE w:val="0"/>
        <w:autoSpaceDN w:val="0"/>
        <w:adjustRightInd w:val="0"/>
        <w:spacing w:line="360" w:lineRule="auto"/>
        <w:ind w:firstLineChars="650" w:firstLine="1365"/>
        <w:rPr>
          <w:rFonts w:ascii="宋体" w:hAnsi="宋体" w:cs="宋体"/>
          <w:bCs/>
          <w:color w:val="000000" w:themeColor="text1"/>
          <w:kern w:val="0"/>
        </w:rPr>
      </w:pPr>
    </w:p>
    <w:p w:rsidR="0091365E" w:rsidRPr="00CE0E0D" w:rsidRDefault="00827E0D">
      <w:pPr>
        <w:autoSpaceDE w:val="0"/>
        <w:autoSpaceDN w:val="0"/>
        <w:adjustRightInd w:val="0"/>
        <w:spacing w:line="360" w:lineRule="auto"/>
        <w:ind w:firstLineChars="650" w:firstLine="1365"/>
        <w:rPr>
          <w:rFonts w:ascii="宋体" w:hAnsi="宋体" w:cs="宋体"/>
          <w:bCs/>
          <w:color w:val="000000" w:themeColor="text1"/>
          <w:kern w:val="0"/>
        </w:rPr>
      </w:pPr>
      <w:r w:rsidRPr="00CE0E0D">
        <w:rPr>
          <w:rFonts w:ascii="宋体" w:hAnsi="宋体" w:cs="宋体" w:hint="eastAsia"/>
          <w:bCs/>
          <w:color w:val="000000" w:themeColor="text1"/>
          <w:kern w:val="0"/>
        </w:rPr>
        <w:t>特此证明。</w:t>
      </w:r>
    </w:p>
    <w:p w:rsidR="0091365E" w:rsidRPr="00CE0E0D" w:rsidRDefault="0091365E">
      <w:pPr>
        <w:autoSpaceDE w:val="0"/>
        <w:autoSpaceDN w:val="0"/>
        <w:adjustRightInd w:val="0"/>
        <w:spacing w:line="360" w:lineRule="auto"/>
        <w:rPr>
          <w:rFonts w:ascii="宋体" w:hAnsi="宋体" w:cs="宋体"/>
          <w:bCs/>
          <w:color w:val="000000" w:themeColor="text1"/>
          <w:kern w:val="0"/>
        </w:rPr>
      </w:pPr>
    </w:p>
    <w:p w:rsidR="0091365E" w:rsidRPr="00CE0E0D" w:rsidRDefault="00827E0D">
      <w:pPr>
        <w:autoSpaceDE w:val="0"/>
        <w:autoSpaceDN w:val="0"/>
        <w:adjustRightInd w:val="0"/>
        <w:spacing w:line="360" w:lineRule="auto"/>
        <w:ind w:firstLineChars="650" w:firstLine="1274"/>
        <w:rPr>
          <w:rFonts w:ascii="宋体" w:hAnsi="宋体" w:cs="宋体"/>
          <w:color w:val="000000" w:themeColor="text1"/>
          <w:spacing w:val="-7"/>
        </w:rPr>
      </w:pPr>
      <w:r w:rsidRPr="00CE0E0D">
        <w:rPr>
          <w:rFonts w:ascii="宋体" w:hAnsi="宋体" w:cs="宋体" w:hint="eastAsia"/>
          <w:color w:val="000000" w:themeColor="text1"/>
          <w:spacing w:val="-7"/>
        </w:rPr>
        <w:t>附：法定代表人身份证扫描件。</w:t>
      </w:r>
    </w:p>
    <w:p w:rsidR="0091365E" w:rsidRPr="00CE0E0D" w:rsidRDefault="00827E0D">
      <w:pPr>
        <w:autoSpaceDE w:val="0"/>
        <w:autoSpaceDN w:val="0"/>
        <w:adjustRightInd w:val="0"/>
        <w:spacing w:line="360" w:lineRule="auto"/>
        <w:ind w:firstLineChars="650" w:firstLine="1274"/>
        <w:rPr>
          <w:rFonts w:ascii="宋体" w:hAnsi="宋体" w:cs="宋体"/>
          <w:bCs/>
          <w:color w:val="000000" w:themeColor="text1"/>
          <w:kern w:val="0"/>
        </w:rPr>
      </w:pPr>
      <w:r w:rsidRPr="00CE0E0D">
        <w:rPr>
          <w:rFonts w:ascii="宋体" w:hAnsi="宋体" w:cs="宋体" w:hint="eastAsia"/>
          <w:color w:val="000000" w:themeColor="text1"/>
          <w:spacing w:val="-7"/>
        </w:rPr>
        <w:t>注：本身份证明需由投标人加盖单位公章。</w:t>
      </w:r>
    </w:p>
    <w:p w:rsidR="0091365E" w:rsidRPr="00CE0E0D" w:rsidRDefault="0091365E">
      <w:pPr>
        <w:autoSpaceDE w:val="0"/>
        <w:autoSpaceDN w:val="0"/>
        <w:adjustRightInd w:val="0"/>
        <w:spacing w:line="360" w:lineRule="auto"/>
        <w:ind w:firstLineChars="1600" w:firstLine="3360"/>
        <w:rPr>
          <w:rFonts w:ascii="宋体" w:hAnsi="宋体" w:cs="宋体"/>
          <w:bCs/>
          <w:color w:val="000000" w:themeColor="text1"/>
          <w:kern w:val="0"/>
        </w:rPr>
      </w:pPr>
    </w:p>
    <w:p w:rsidR="0091365E" w:rsidRPr="00CE0E0D" w:rsidRDefault="00827E0D">
      <w:pPr>
        <w:autoSpaceDE w:val="0"/>
        <w:autoSpaceDN w:val="0"/>
        <w:adjustRightInd w:val="0"/>
        <w:spacing w:line="360" w:lineRule="auto"/>
        <w:ind w:firstLineChars="1600" w:firstLine="3360"/>
        <w:rPr>
          <w:rFonts w:ascii="宋体" w:hAnsi="宋体" w:cs="宋体"/>
          <w:bCs/>
          <w:color w:val="000000" w:themeColor="text1"/>
          <w:kern w:val="0"/>
        </w:rPr>
      </w:pPr>
      <w:r w:rsidRPr="00CE0E0D">
        <w:rPr>
          <w:rFonts w:ascii="宋体" w:hAnsi="宋体" w:cs="宋体" w:hint="eastAsia"/>
          <w:bCs/>
          <w:color w:val="000000" w:themeColor="text1"/>
          <w:kern w:val="0"/>
        </w:rPr>
        <w:t>投标人：</w:t>
      </w:r>
      <w:r w:rsidRPr="00CE0E0D">
        <w:rPr>
          <w:rFonts w:ascii="宋体" w:hAnsi="宋体" w:cs="宋体" w:hint="eastAsia"/>
          <w:bCs/>
          <w:color w:val="000000" w:themeColor="text1"/>
          <w:kern w:val="0"/>
          <w:u w:val="single"/>
        </w:rPr>
        <w:t xml:space="preserve">                       </w:t>
      </w:r>
      <w:r w:rsidRPr="00CE0E0D">
        <w:rPr>
          <w:rFonts w:ascii="宋体" w:hAnsi="宋体" w:cs="宋体" w:hint="eastAsia"/>
          <w:bCs/>
          <w:color w:val="000000" w:themeColor="text1"/>
          <w:kern w:val="0"/>
        </w:rPr>
        <w:t>（盖单位公章）</w:t>
      </w:r>
    </w:p>
    <w:p w:rsidR="0091365E" w:rsidRPr="00CE0E0D" w:rsidRDefault="00827E0D">
      <w:pPr>
        <w:autoSpaceDE w:val="0"/>
        <w:autoSpaceDN w:val="0"/>
        <w:adjustRightInd w:val="0"/>
        <w:spacing w:line="360" w:lineRule="auto"/>
        <w:ind w:firstLineChars="650" w:firstLine="1365"/>
        <w:rPr>
          <w:rFonts w:ascii="宋体" w:hAnsi="宋体" w:cs="宋体"/>
          <w:bCs/>
          <w:color w:val="000000" w:themeColor="text1"/>
          <w:kern w:val="0"/>
        </w:rPr>
      </w:pPr>
      <w:r w:rsidRPr="00CE0E0D">
        <w:rPr>
          <w:rFonts w:ascii="宋体" w:hAnsi="宋体" w:cs="宋体" w:hint="eastAsia"/>
          <w:bCs/>
          <w:color w:val="000000" w:themeColor="text1"/>
          <w:kern w:val="0"/>
        </w:rPr>
        <w:t xml:space="preserve">                        </w:t>
      </w:r>
    </w:p>
    <w:p w:rsidR="0091365E" w:rsidRPr="00CE0E0D" w:rsidRDefault="00827E0D">
      <w:pPr>
        <w:spacing w:line="360" w:lineRule="auto"/>
        <w:ind w:firstLineChars="1850" w:firstLine="3885"/>
        <w:rPr>
          <w:rFonts w:ascii="宋体" w:hAnsi="宋体" w:cs="宋体"/>
          <w:color w:val="000000" w:themeColor="text1"/>
          <w:kern w:val="0"/>
        </w:rPr>
      </w:pPr>
      <w:r w:rsidRPr="00CE0E0D">
        <w:rPr>
          <w:rFonts w:ascii="宋体" w:hAnsi="宋体" w:cs="宋体" w:hint="eastAsia"/>
          <w:color w:val="000000" w:themeColor="text1"/>
          <w:kern w:val="0"/>
        </w:rPr>
        <w:t>日期：</w:t>
      </w:r>
      <w:r w:rsidRPr="00CE0E0D">
        <w:rPr>
          <w:rFonts w:ascii="宋体" w:hAnsi="宋体" w:cs="宋体" w:hint="eastAsia"/>
          <w:color w:val="000000" w:themeColor="text1"/>
          <w:kern w:val="0"/>
          <w:u w:val="single"/>
        </w:rPr>
        <w:t xml:space="preserve">     </w:t>
      </w:r>
      <w:r w:rsidRPr="00CE0E0D">
        <w:rPr>
          <w:rFonts w:ascii="宋体" w:hAnsi="宋体" w:cs="宋体" w:hint="eastAsia"/>
          <w:color w:val="000000" w:themeColor="text1"/>
          <w:kern w:val="0"/>
        </w:rPr>
        <w:t>年</w:t>
      </w:r>
      <w:r w:rsidRPr="00CE0E0D">
        <w:rPr>
          <w:rFonts w:ascii="宋体" w:hAnsi="宋体" w:cs="宋体" w:hint="eastAsia"/>
          <w:color w:val="000000" w:themeColor="text1"/>
          <w:kern w:val="0"/>
          <w:u w:val="single"/>
        </w:rPr>
        <w:t xml:space="preserve">    </w:t>
      </w:r>
      <w:r w:rsidRPr="00CE0E0D">
        <w:rPr>
          <w:rFonts w:ascii="宋体" w:hAnsi="宋体" w:cs="宋体" w:hint="eastAsia"/>
          <w:color w:val="000000" w:themeColor="text1"/>
          <w:kern w:val="0"/>
        </w:rPr>
        <w:t>月</w:t>
      </w:r>
      <w:r w:rsidRPr="00CE0E0D">
        <w:rPr>
          <w:rFonts w:ascii="宋体" w:hAnsi="宋体" w:cs="宋体" w:hint="eastAsia"/>
          <w:color w:val="000000" w:themeColor="text1"/>
          <w:kern w:val="0"/>
          <w:u w:val="single"/>
        </w:rPr>
        <w:t xml:space="preserve">    </w:t>
      </w:r>
      <w:r w:rsidRPr="00CE0E0D">
        <w:rPr>
          <w:rFonts w:ascii="宋体" w:hAnsi="宋体" w:cs="宋体" w:hint="eastAsia"/>
          <w:color w:val="000000" w:themeColor="text1"/>
          <w:kern w:val="0"/>
        </w:rPr>
        <w:t>日</w:t>
      </w:r>
    </w:p>
    <w:p w:rsidR="0091365E" w:rsidRPr="00CE0E0D" w:rsidRDefault="0091365E">
      <w:pPr>
        <w:tabs>
          <w:tab w:val="left" w:pos="-15038"/>
        </w:tabs>
        <w:snapToGrid w:val="0"/>
        <w:spacing w:line="480" w:lineRule="auto"/>
        <w:ind w:firstLineChars="1950" w:firstLine="4095"/>
        <w:textAlignment w:val="bottom"/>
        <w:rPr>
          <w:rFonts w:ascii="宋体" w:hAnsi="宋体" w:cs="宋体"/>
          <w:color w:val="000000" w:themeColor="text1"/>
        </w:rPr>
      </w:pPr>
    </w:p>
    <w:p w:rsidR="0091365E" w:rsidRPr="00CE0E0D" w:rsidRDefault="00827E0D">
      <w:pPr>
        <w:pStyle w:val="3"/>
        <w:rPr>
          <w:rFonts w:ascii="宋体" w:hAnsi="宋体" w:cs="宋体"/>
          <w:color w:val="000000" w:themeColor="text1"/>
        </w:rPr>
      </w:pPr>
      <w:r w:rsidRPr="00CE0E0D">
        <w:rPr>
          <w:rFonts w:ascii="宋体" w:hAnsi="宋体" w:cs="宋体" w:hint="eastAsia"/>
          <w:color w:val="000000" w:themeColor="text1"/>
        </w:rPr>
        <w:br w:type="page"/>
      </w:r>
      <w:bookmarkStart w:id="136" w:name="_Toc132272680"/>
      <w:r w:rsidRPr="00CE0E0D">
        <w:rPr>
          <w:rFonts w:ascii="宋体" w:hAnsi="宋体" w:cs="宋体" w:hint="eastAsia"/>
          <w:color w:val="000000" w:themeColor="text1"/>
        </w:rPr>
        <w:lastRenderedPageBreak/>
        <w:t>格式5：授权委托书</w:t>
      </w:r>
      <w:bookmarkEnd w:id="136"/>
    </w:p>
    <w:p w:rsidR="0091365E" w:rsidRPr="00CE0E0D" w:rsidRDefault="00827E0D">
      <w:pPr>
        <w:spacing w:line="360" w:lineRule="auto"/>
        <w:jc w:val="center"/>
        <w:rPr>
          <w:rFonts w:ascii="宋体" w:hAnsi="宋体" w:cs="宋体"/>
          <w:b/>
          <w:color w:val="000000" w:themeColor="text1"/>
          <w:sz w:val="28"/>
          <w:szCs w:val="28"/>
        </w:rPr>
      </w:pPr>
      <w:bookmarkStart w:id="137" w:name="_Toc32660"/>
      <w:bookmarkStart w:id="138" w:name="_Toc16423"/>
      <w:bookmarkStart w:id="139" w:name="_Toc7629"/>
      <w:bookmarkStart w:id="140" w:name="_Toc23382"/>
      <w:r w:rsidRPr="00CE0E0D">
        <w:rPr>
          <w:rFonts w:ascii="宋体" w:hAnsi="宋体" w:cs="宋体" w:hint="eastAsia"/>
          <w:b/>
          <w:color w:val="000000" w:themeColor="text1"/>
          <w:sz w:val="28"/>
          <w:szCs w:val="28"/>
        </w:rPr>
        <w:t>授权委托书</w:t>
      </w:r>
    </w:p>
    <w:p w:rsidR="0091365E" w:rsidRPr="00CE0E0D" w:rsidRDefault="00827E0D">
      <w:pPr>
        <w:tabs>
          <w:tab w:val="left" w:pos="1935"/>
          <w:tab w:val="left" w:pos="4140"/>
        </w:tabs>
        <w:spacing w:line="480" w:lineRule="auto"/>
        <w:ind w:right="-20" w:firstLineChars="177" w:firstLine="372"/>
        <w:jc w:val="left"/>
        <w:rPr>
          <w:rFonts w:ascii="宋体" w:hAnsi="宋体" w:cs="宋体"/>
          <w:color w:val="000000" w:themeColor="text1"/>
        </w:rPr>
      </w:pPr>
      <w:r w:rsidRPr="00CE0E0D">
        <w:rPr>
          <w:rFonts w:ascii="宋体" w:hAnsi="宋体" w:cs="宋体" w:hint="eastAsia"/>
          <w:color w:val="000000" w:themeColor="text1"/>
          <w:position w:val="-4"/>
        </w:rPr>
        <w:t>本人</w:t>
      </w:r>
      <w:r w:rsidRPr="00CE0E0D">
        <w:rPr>
          <w:rFonts w:ascii="宋体" w:hAnsi="宋体" w:cs="宋体" w:hint="eastAsia"/>
          <w:color w:val="000000" w:themeColor="text1"/>
          <w:position w:val="-4"/>
          <w:u w:val="single"/>
        </w:rPr>
        <w:t xml:space="preserve"> </w:t>
      </w:r>
      <w:r w:rsidRPr="00CE0E0D">
        <w:rPr>
          <w:rFonts w:ascii="宋体" w:hAnsi="宋体" w:cs="宋体" w:hint="eastAsia"/>
          <w:color w:val="000000" w:themeColor="text1"/>
          <w:spacing w:val="1"/>
          <w:position w:val="-4"/>
          <w:u w:val="single"/>
        </w:rPr>
        <w:t xml:space="preserve"> </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position w:val="-4"/>
        </w:rPr>
        <w:t>（</w:t>
      </w:r>
      <w:r w:rsidRPr="00CE0E0D">
        <w:rPr>
          <w:rFonts w:ascii="宋体" w:hAnsi="宋体" w:cs="宋体" w:hint="eastAsia"/>
          <w:color w:val="000000" w:themeColor="text1"/>
          <w:spacing w:val="-2"/>
          <w:position w:val="-4"/>
        </w:rPr>
        <w:t>姓</w:t>
      </w:r>
      <w:r w:rsidRPr="00CE0E0D">
        <w:rPr>
          <w:rFonts w:ascii="宋体" w:hAnsi="宋体" w:cs="宋体" w:hint="eastAsia"/>
          <w:color w:val="000000" w:themeColor="text1"/>
          <w:position w:val="-4"/>
        </w:rPr>
        <w:t>名）系</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position w:val="-4"/>
        </w:rPr>
        <w:t>（投标人</w:t>
      </w:r>
      <w:r w:rsidRPr="00CE0E0D">
        <w:rPr>
          <w:rFonts w:ascii="宋体" w:hAnsi="宋体" w:cs="宋体" w:hint="eastAsia"/>
          <w:color w:val="000000" w:themeColor="text1"/>
          <w:spacing w:val="-2"/>
          <w:position w:val="-4"/>
        </w:rPr>
        <w:t>名</w:t>
      </w:r>
      <w:r w:rsidRPr="00CE0E0D">
        <w:rPr>
          <w:rFonts w:ascii="宋体" w:hAnsi="宋体" w:cs="宋体" w:hint="eastAsia"/>
          <w:color w:val="000000" w:themeColor="text1"/>
          <w:position w:val="-4"/>
        </w:rPr>
        <w:t>称）的</w:t>
      </w:r>
      <w:r w:rsidRPr="00CE0E0D">
        <w:rPr>
          <w:rFonts w:ascii="宋体" w:hAnsi="宋体" w:cs="宋体" w:hint="eastAsia"/>
          <w:color w:val="000000" w:themeColor="text1"/>
          <w:spacing w:val="-2"/>
          <w:position w:val="-4"/>
        </w:rPr>
        <w:t>法定</w:t>
      </w:r>
      <w:r w:rsidRPr="00CE0E0D">
        <w:rPr>
          <w:rFonts w:ascii="宋体" w:hAnsi="宋体" w:cs="宋体" w:hint="eastAsia"/>
          <w:color w:val="000000" w:themeColor="text1"/>
          <w:position w:val="-4"/>
        </w:rPr>
        <w:t>代表人</w:t>
      </w:r>
      <w:r w:rsidRPr="00CE0E0D">
        <w:rPr>
          <w:rFonts w:ascii="宋体" w:hAnsi="宋体" w:cs="宋体" w:hint="eastAsia"/>
          <w:color w:val="000000" w:themeColor="text1"/>
          <w:spacing w:val="-2"/>
          <w:position w:val="-4"/>
        </w:rPr>
        <w:t>，现委托</w:t>
      </w:r>
      <w:r w:rsidRPr="00CE0E0D">
        <w:rPr>
          <w:rFonts w:ascii="宋体" w:hAnsi="宋体" w:cs="宋体" w:hint="eastAsia"/>
          <w:color w:val="000000" w:themeColor="text1"/>
          <w:spacing w:val="-2"/>
          <w:position w:val="-4"/>
          <w:u w:val="single"/>
        </w:rPr>
        <w:t xml:space="preserve"> </w:t>
      </w:r>
      <w:r w:rsidRPr="00CE0E0D">
        <w:rPr>
          <w:rFonts w:ascii="宋体" w:hAnsi="宋体" w:cs="宋体"/>
          <w:color w:val="000000" w:themeColor="text1"/>
          <w:spacing w:val="-2"/>
          <w:position w:val="-4"/>
          <w:u w:val="single"/>
        </w:rPr>
        <w:t xml:space="preserve">    </w:t>
      </w:r>
      <w:r w:rsidRPr="00CE0E0D">
        <w:rPr>
          <w:rFonts w:ascii="宋体" w:hAnsi="宋体" w:cs="宋体" w:hint="eastAsia"/>
          <w:color w:val="000000" w:themeColor="text1"/>
          <w:position w:val="-2"/>
        </w:rPr>
        <w:t>（姓</w:t>
      </w:r>
      <w:r w:rsidRPr="00CE0E0D">
        <w:rPr>
          <w:rFonts w:ascii="宋体" w:hAnsi="宋体" w:cs="宋体" w:hint="eastAsia"/>
          <w:color w:val="000000" w:themeColor="text1"/>
          <w:spacing w:val="-2"/>
          <w:position w:val="-2"/>
        </w:rPr>
        <w:t>名</w:t>
      </w:r>
      <w:r w:rsidRPr="00CE0E0D">
        <w:rPr>
          <w:rFonts w:ascii="宋体" w:hAnsi="宋体" w:cs="宋体" w:hint="eastAsia"/>
          <w:color w:val="000000" w:themeColor="text1"/>
          <w:position w:val="-2"/>
        </w:rPr>
        <w:t>）为我方代</w:t>
      </w:r>
      <w:r w:rsidRPr="00CE0E0D">
        <w:rPr>
          <w:rFonts w:ascii="宋体" w:hAnsi="宋体" w:cs="宋体" w:hint="eastAsia"/>
          <w:color w:val="000000" w:themeColor="text1"/>
          <w:spacing w:val="-2"/>
          <w:position w:val="-2"/>
        </w:rPr>
        <w:t>理</w:t>
      </w:r>
      <w:r w:rsidRPr="00CE0E0D">
        <w:rPr>
          <w:rFonts w:ascii="宋体" w:hAnsi="宋体" w:cs="宋体" w:hint="eastAsia"/>
          <w:color w:val="000000" w:themeColor="text1"/>
          <w:position w:val="-2"/>
        </w:rPr>
        <w:t>人。代理</w:t>
      </w:r>
      <w:r w:rsidRPr="00CE0E0D">
        <w:rPr>
          <w:rFonts w:ascii="宋体" w:hAnsi="宋体" w:cs="宋体" w:hint="eastAsia"/>
          <w:color w:val="000000" w:themeColor="text1"/>
          <w:spacing w:val="-2"/>
          <w:position w:val="-2"/>
        </w:rPr>
        <w:t>人</w:t>
      </w:r>
      <w:r w:rsidRPr="00CE0E0D">
        <w:rPr>
          <w:rFonts w:ascii="宋体" w:hAnsi="宋体" w:cs="宋体" w:hint="eastAsia"/>
          <w:color w:val="000000" w:themeColor="text1"/>
          <w:position w:val="-2"/>
        </w:rPr>
        <w:t>根据授权，</w:t>
      </w:r>
      <w:r w:rsidRPr="00CE0E0D">
        <w:rPr>
          <w:rFonts w:ascii="宋体" w:hAnsi="宋体" w:cs="宋体" w:hint="eastAsia"/>
          <w:color w:val="000000" w:themeColor="text1"/>
          <w:spacing w:val="-2"/>
          <w:position w:val="-2"/>
        </w:rPr>
        <w:t>以</w:t>
      </w:r>
      <w:r w:rsidRPr="00CE0E0D">
        <w:rPr>
          <w:rFonts w:ascii="宋体" w:hAnsi="宋体" w:cs="宋体" w:hint="eastAsia"/>
          <w:color w:val="000000" w:themeColor="text1"/>
          <w:position w:val="-2"/>
        </w:rPr>
        <w:t>我方名义</w:t>
      </w:r>
      <w:r w:rsidRPr="00CE0E0D">
        <w:rPr>
          <w:rFonts w:ascii="宋体" w:hAnsi="宋体" w:cs="宋体" w:hint="eastAsia"/>
          <w:color w:val="000000" w:themeColor="text1"/>
          <w:spacing w:val="-2"/>
          <w:position w:val="-2"/>
        </w:rPr>
        <w:t>签</w:t>
      </w:r>
      <w:r w:rsidRPr="00CE0E0D">
        <w:rPr>
          <w:rFonts w:ascii="宋体" w:hAnsi="宋体" w:cs="宋体" w:hint="eastAsia"/>
          <w:color w:val="000000" w:themeColor="text1"/>
          <w:position w:val="-2"/>
        </w:rPr>
        <w:t>署、澄清确</w:t>
      </w:r>
      <w:r w:rsidRPr="00CE0E0D">
        <w:rPr>
          <w:rFonts w:ascii="宋体" w:hAnsi="宋体" w:cs="宋体" w:hint="eastAsia"/>
          <w:color w:val="000000" w:themeColor="text1"/>
          <w:spacing w:val="-2"/>
          <w:position w:val="-2"/>
        </w:rPr>
        <w:t>认</w:t>
      </w:r>
      <w:r w:rsidRPr="00CE0E0D">
        <w:rPr>
          <w:rFonts w:ascii="宋体" w:hAnsi="宋体" w:cs="宋体" w:hint="eastAsia"/>
          <w:color w:val="000000" w:themeColor="text1"/>
          <w:position w:val="-2"/>
        </w:rPr>
        <w:t>、递</w:t>
      </w:r>
      <w:r w:rsidRPr="00CE0E0D">
        <w:rPr>
          <w:rFonts w:ascii="宋体" w:hAnsi="宋体" w:cs="宋体" w:hint="eastAsia"/>
          <w:color w:val="000000" w:themeColor="text1"/>
          <w:position w:val="-1"/>
        </w:rPr>
        <w:t>交、</w:t>
      </w:r>
      <w:r w:rsidRPr="00CE0E0D">
        <w:rPr>
          <w:rFonts w:ascii="宋体" w:hAnsi="宋体" w:cs="宋体" w:hint="eastAsia"/>
          <w:color w:val="000000" w:themeColor="text1"/>
          <w:spacing w:val="-2"/>
          <w:position w:val="-1"/>
        </w:rPr>
        <w:t>撤</w:t>
      </w:r>
      <w:r w:rsidRPr="00CE0E0D">
        <w:rPr>
          <w:rFonts w:ascii="宋体" w:hAnsi="宋体" w:cs="宋体" w:hint="eastAsia"/>
          <w:color w:val="000000" w:themeColor="text1"/>
          <w:position w:val="-1"/>
        </w:rPr>
        <w:t>回</w:t>
      </w:r>
      <w:r w:rsidRPr="00CE0E0D">
        <w:rPr>
          <w:rFonts w:ascii="宋体" w:hAnsi="宋体" w:cs="宋体" w:hint="eastAsia"/>
          <w:color w:val="000000" w:themeColor="text1"/>
          <w:spacing w:val="-2"/>
          <w:position w:val="-1"/>
        </w:rPr>
        <w:t>、</w:t>
      </w:r>
      <w:r w:rsidRPr="00CE0E0D">
        <w:rPr>
          <w:rFonts w:ascii="宋体" w:hAnsi="宋体" w:cs="宋体" w:hint="eastAsia"/>
          <w:color w:val="000000" w:themeColor="text1"/>
          <w:position w:val="-1"/>
        </w:rPr>
        <w:t>修</w:t>
      </w:r>
      <w:r w:rsidRPr="00CE0E0D">
        <w:rPr>
          <w:rFonts w:ascii="宋体" w:hAnsi="宋体" w:cs="宋体" w:hint="eastAsia"/>
          <w:color w:val="000000" w:themeColor="text1"/>
          <w:spacing w:val="-3"/>
          <w:position w:val="-1"/>
        </w:rPr>
        <w:t>改</w:t>
      </w:r>
      <w:r w:rsidRPr="00CE0E0D">
        <w:rPr>
          <w:rFonts w:ascii="宋体" w:hAnsi="宋体" w:cs="宋体" w:hint="eastAsia"/>
          <w:color w:val="000000" w:themeColor="text1"/>
          <w:position w:val="-2"/>
          <w:u w:val="single"/>
        </w:rPr>
        <w:tab/>
        <w:t xml:space="preserve"> （项目名称）   </w:t>
      </w:r>
      <w:r w:rsidRPr="00CE0E0D">
        <w:rPr>
          <w:rFonts w:ascii="宋体" w:hAnsi="宋体" w:cs="宋体" w:hint="eastAsia"/>
          <w:color w:val="000000" w:themeColor="text1"/>
          <w:position w:val="-1"/>
        </w:rPr>
        <w:t>招</w:t>
      </w:r>
      <w:r w:rsidRPr="00CE0E0D">
        <w:rPr>
          <w:rFonts w:ascii="宋体" w:hAnsi="宋体" w:cs="宋体" w:hint="eastAsia"/>
          <w:color w:val="000000" w:themeColor="text1"/>
          <w:spacing w:val="-2"/>
          <w:position w:val="-1"/>
        </w:rPr>
        <w:t>标</w:t>
      </w:r>
      <w:r w:rsidRPr="00CE0E0D">
        <w:rPr>
          <w:rFonts w:ascii="宋体" w:hAnsi="宋体" w:cs="宋体" w:hint="eastAsia"/>
          <w:color w:val="000000" w:themeColor="text1"/>
          <w:position w:val="-1"/>
        </w:rPr>
        <w:t>项目</w:t>
      </w:r>
      <w:r w:rsidRPr="00CE0E0D">
        <w:rPr>
          <w:rFonts w:ascii="宋体" w:hAnsi="宋体" w:cs="宋体" w:hint="eastAsia"/>
          <w:color w:val="000000" w:themeColor="text1"/>
          <w:spacing w:val="-2"/>
          <w:position w:val="-1"/>
        </w:rPr>
        <w:t>投</w:t>
      </w:r>
      <w:r w:rsidRPr="00CE0E0D">
        <w:rPr>
          <w:rFonts w:ascii="宋体" w:hAnsi="宋体" w:cs="宋体" w:hint="eastAsia"/>
          <w:color w:val="000000" w:themeColor="text1"/>
          <w:position w:val="-1"/>
        </w:rPr>
        <w:t>标</w:t>
      </w:r>
      <w:r w:rsidRPr="00CE0E0D">
        <w:rPr>
          <w:rFonts w:ascii="宋体" w:hAnsi="宋体" w:cs="宋体" w:hint="eastAsia"/>
          <w:color w:val="000000" w:themeColor="text1"/>
          <w:spacing w:val="-2"/>
          <w:position w:val="-1"/>
        </w:rPr>
        <w:t>文</w:t>
      </w:r>
      <w:r w:rsidRPr="00CE0E0D">
        <w:rPr>
          <w:rFonts w:ascii="宋体" w:hAnsi="宋体" w:cs="宋体" w:hint="eastAsia"/>
          <w:color w:val="000000" w:themeColor="text1"/>
          <w:position w:val="-1"/>
        </w:rPr>
        <w:t>件</w:t>
      </w:r>
      <w:r w:rsidRPr="00CE0E0D">
        <w:rPr>
          <w:rFonts w:ascii="宋体" w:hAnsi="宋体" w:cs="宋体" w:hint="eastAsia"/>
          <w:color w:val="000000" w:themeColor="text1"/>
          <w:spacing w:val="-2"/>
          <w:position w:val="-1"/>
        </w:rPr>
        <w:t>、</w:t>
      </w:r>
      <w:r w:rsidRPr="00CE0E0D">
        <w:rPr>
          <w:rFonts w:ascii="宋体" w:hAnsi="宋体" w:cs="宋体" w:hint="eastAsia"/>
          <w:color w:val="000000" w:themeColor="text1"/>
          <w:position w:val="-1"/>
        </w:rPr>
        <w:t>签</w:t>
      </w:r>
      <w:r w:rsidRPr="00CE0E0D">
        <w:rPr>
          <w:rFonts w:ascii="宋体" w:hAnsi="宋体" w:cs="宋体" w:hint="eastAsia"/>
          <w:color w:val="000000" w:themeColor="text1"/>
          <w:spacing w:val="-2"/>
          <w:position w:val="-1"/>
        </w:rPr>
        <w:t>订</w:t>
      </w:r>
      <w:r w:rsidRPr="00CE0E0D">
        <w:rPr>
          <w:rFonts w:ascii="宋体" w:hAnsi="宋体" w:cs="宋体" w:hint="eastAsia"/>
          <w:color w:val="000000" w:themeColor="text1"/>
          <w:position w:val="-1"/>
        </w:rPr>
        <w:t>合</w:t>
      </w:r>
      <w:r w:rsidRPr="00CE0E0D">
        <w:rPr>
          <w:rFonts w:ascii="宋体" w:hAnsi="宋体" w:cs="宋体" w:hint="eastAsia"/>
          <w:color w:val="000000" w:themeColor="text1"/>
          <w:spacing w:val="-2"/>
          <w:position w:val="-1"/>
        </w:rPr>
        <w:t>同</w:t>
      </w:r>
      <w:r w:rsidRPr="00CE0E0D">
        <w:rPr>
          <w:rFonts w:ascii="宋体" w:hAnsi="宋体" w:cs="宋体" w:hint="eastAsia"/>
          <w:color w:val="000000" w:themeColor="text1"/>
          <w:position w:val="-1"/>
        </w:rPr>
        <w:t>和处</w:t>
      </w:r>
      <w:r w:rsidRPr="00CE0E0D">
        <w:rPr>
          <w:rFonts w:ascii="宋体" w:hAnsi="宋体" w:cs="宋体" w:hint="eastAsia"/>
          <w:color w:val="000000" w:themeColor="text1"/>
          <w:spacing w:val="-2"/>
          <w:position w:val="-1"/>
        </w:rPr>
        <w:t>理</w:t>
      </w:r>
      <w:r w:rsidRPr="00CE0E0D">
        <w:rPr>
          <w:rFonts w:ascii="宋体" w:hAnsi="宋体" w:cs="宋体" w:hint="eastAsia"/>
          <w:color w:val="000000" w:themeColor="text1"/>
          <w:position w:val="-1"/>
        </w:rPr>
        <w:t>有</w:t>
      </w:r>
      <w:r w:rsidRPr="00CE0E0D">
        <w:rPr>
          <w:rFonts w:ascii="宋体" w:hAnsi="宋体" w:cs="宋体" w:hint="eastAsia"/>
          <w:color w:val="000000" w:themeColor="text1"/>
          <w:spacing w:val="-2"/>
          <w:position w:val="-1"/>
        </w:rPr>
        <w:t>关</w:t>
      </w:r>
      <w:r w:rsidRPr="00CE0E0D">
        <w:rPr>
          <w:rFonts w:ascii="宋体" w:hAnsi="宋体" w:cs="宋体" w:hint="eastAsia"/>
          <w:color w:val="000000" w:themeColor="text1"/>
          <w:position w:val="-1"/>
        </w:rPr>
        <w:t>事</w:t>
      </w:r>
      <w:r w:rsidRPr="00CE0E0D">
        <w:rPr>
          <w:rFonts w:ascii="宋体" w:hAnsi="宋体" w:cs="宋体" w:hint="eastAsia"/>
          <w:color w:val="000000" w:themeColor="text1"/>
          <w:spacing w:val="-2"/>
          <w:position w:val="-1"/>
        </w:rPr>
        <w:t>宜</w:t>
      </w:r>
      <w:r w:rsidRPr="00CE0E0D">
        <w:rPr>
          <w:rFonts w:ascii="宋体" w:hAnsi="宋体" w:cs="宋体" w:hint="eastAsia"/>
          <w:color w:val="000000" w:themeColor="text1"/>
          <w:position w:val="-1"/>
        </w:rPr>
        <w:t>，</w:t>
      </w:r>
      <w:r w:rsidRPr="00CE0E0D">
        <w:rPr>
          <w:rFonts w:ascii="宋体" w:hAnsi="宋体" w:cs="宋体" w:hint="eastAsia"/>
          <w:color w:val="000000" w:themeColor="text1"/>
          <w:spacing w:val="-2"/>
          <w:position w:val="-1"/>
        </w:rPr>
        <w:t>其</w:t>
      </w:r>
      <w:r w:rsidRPr="00CE0E0D">
        <w:rPr>
          <w:rFonts w:ascii="宋体" w:hAnsi="宋体" w:cs="宋体" w:hint="eastAsia"/>
          <w:color w:val="000000" w:themeColor="text1"/>
          <w:position w:val="-1"/>
        </w:rPr>
        <w:t>法</w:t>
      </w:r>
      <w:r w:rsidRPr="00CE0E0D">
        <w:rPr>
          <w:rFonts w:ascii="宋体" w:hAnsi="宋体" w:cs="宋体" w:hint="eastAsia"/>
          <w:color w:val="000000" w:themeColor="text1"/>
          <w:spacing w:val="-2"/>
          <w:position w:val="-1"/>
        </w:rPr>
        <w:t>律</w:t>
      </w:r>
      <w:r w:rsidRPr="00CE0E0D">
        <w:rPr>
          <w:rFonts w:ascii="宋体" w:hAnsi="宋体" w:cs="宋体" w:hint="eastAsia"/>
          <w:color w:val="000000" w:themeColor="text1"/>
          <w:position w:val="-1"/>
        </w:rPr>
        <w:t>后果</w:t>
      </w:r>
      <w:r w:rsidRPr="00CE0E0D">
        <w:rPr>
          <w:rFonts w:ascii="宋体" w:hAnsi="宋体" w:cs="宋体" w:hint="eastAsia"/>
          <w:color w:val="000000" w:themeColor="text1"/>
          <w:spacing w:val="-2"/>
          <w:position w:val="-1"/>
        </w:rPr>
        <w:t>由</w:t>
      </w:r>
      <w:r w:rsidRPr="00CE0E0D">
        <w:rPr>
          <w:rFonts w:ascii="宋体" w:hAnsi="宋体" w:cs="宋体" w:hint="eastAsia"/>
          <w:color w:val="000000" w:themeColor="text1"/>
          <w:position w:val="-1"/>
        </w:rPr>
        <w:t>我</w:t>
      </w:r>
      <w:r w:rsidRPr="00CE0E0D">
        <w:rPr>
          <w:rFonts w:ascii="宋体" w:hAnsi="宋体" w:cs="宋体" w:hint="eastAsia"/>
          <w:color w:val="000000" w:themeColor="text1"/>
          <w:spacing w:val="-2"/>
          <w:position w:val="-1"/>
        </w:rPr>
        <w:t>方</w:t>
      </w:r>
      <w:r w:rsidRPr="00CE0E0D">
        <w:rPr>
          <w:rFonts w:ascii="宋体" w:hAnsi="宋体" w:cs="宋体" w:hint="eastAsia"/>
          <w:color w:val="000000" w:themeColor="text1"/>
          <w:position w:val="-1"/>
        </w:rPr>
        <w:t>承</w:t>
      </w:r>
      <w:r w:rsidRPr="00CE0E0D">
        <w:rPr>
          <w:rFonts w:ascii="宋体" w:hAnsi="宋体" w:cs="宋体" w:hint="eastAsia"/>
          <w:color w:val="000000" w:themeColor="text1"/>
          <w:spacing w:val="-2"/>
          <w:position w:val="-1"/>
        </w:rPr>
        <w:t>担</w:t>
      </w:r>
      <w:r w:rsidRPr="00CE0E0D">
        <w:rPr>
          <w:rFonts w:ascii="宋体" w:hAnsi="宋体" w:cs="宋体" w:hint="eastAsia"/>
          <w:color w:val="000000" w:themeColor="text1"/>
          <w:position w:val="-1"/>
        </w:rPr>
        <w:t>。</w:t>
      </w:r>
    </w:p>
    <w:p w:rsidR="0091365E" w:rsidRPr="00CE0E0D" w:rsidRDefault="00827E0D">
      <w:pPr>
        <w:tabs>
          <w:tab w:val="left" w:pos="3560"/>
        </w:tabs>
        <w:spacing w:before="81" w:line="480" w:lineRule="auto"/>
        <w:ind w:right="-20" w:firstLineChars="177" w:firstLine="372"/>
        <w:jc w:val="left"/>
        <w:rPr>
          <w:rFonts w:ascii="宋体" w:hAnsi="宋体" w:cs="宋体"/>
          <w:color w:val="000000" w:themeColor="text1"/>
        </w:rPr>
      </w:pPr>
      <w:r w:rsidRPr="00CE0E0D">
        <w:rPr>
          <w:rFonts w:ascii="宋体" w:hAnsi="宋体" w:cs="宋体" w:hint="eastAsia"/>
          <w:color w:val="000000" w:themeColor="text1"/>
          <w:position w:val="-4"/>
        </w:rPr>
        <w:t>委托</w:t>
      </w:r>
      <w:r w:rsidRPr="00CE0E0D">
        <w:rPr>
          <w:rFonts w:ascii="宋体" w:hAnsi="宋体" w:cs="宋体" w:hint="eastAsia"/>
          <w:color w:val="000000" w:themeColor="text1"/>
          <w:spacing w:val="-2"/>
          <w:position w:val="-4"/>
        </w:rPr>
        <w:t>期</w:t>
      </w:r>
      <w:r w:rsidRPr="00CE0E0D">
        <w:rPr>
          <w:rFonts w:ascii="宋体" w:hAnsi="宋体" w:cs="宋体" w:hint="eastAsia"/>
          <w:color w:val="000000" w:themeColor="text1"/>
          <w:position w:val="-4"/>
        </w:rPr>
        <w:t>限</w:t>
      </w:r>
      <w:r w:rsidRPr="00CE0E0D">
        <w:rPr>
          <w:rFonts w:ascii="宋体" w:hAnsi="宋体" w:cs="宋体" w:hint="eastAsia"/>
          <w:color w:val="000000" w:themeColor="text1"/>
          <w:spacing w:val="-3"/>
          <w:position w:val="-4"/>
        </w:rPr>
        <w:t>：</w:t>
      </w:r>
      <w:r w:rsidRPr="00CE0E0D">
        <w:rPr>
          <w:rFonts w:ascii="宋体" w:hAnsi="宋体" w:cs="宋体" w:hint="eastAsia"/>
          <w:color w:val="000000" w:themeColor="text1"/>
          <w:position w:val="-4"/>
          <w:u w:val="single"/>
        </w:rPr>
        <w:t xml:space="preserve"> </w:t>
      </w:r>
      <w:r w:rsidRPr="00CE0E0D">
        <w:rPr>
          <w:rFonts w:ascii="宋体" w:hAnsi="宋体" w:cs="宋体" w:hint="eastAsia"/>
          <w:color w:val="000000" w:themeColor="text1"/>
          <w:spacing w:val="1"/>
          <w:position w:val="-4"/>
          <w:u w:val="single"/>
        </w:rPr>
        <w:t xml:space="preserve"> </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position w:val="-4"/>
        </w:rPr>
        <w:t>。</w:t>
      </w:r>
    </w:p>
    <w:p w:rsidR="0091365E" w:rsidRPr="00CE0E0D" w:rsidRDefault="00827E0D">
      <w:pPr>
        <w:spacing w:line="480" w:lineRule="auto"/>
        <w:ind w:right="-20" w:firstLineChars="177" w:firstLine="372"/>
        <w:jc w:val="left"/>
        <w:rPr>
          <w:rFonts w:ascii="宋体" w:hAnsi="宋体" w:cs="宋体"/>
          <w:color w:val="000000" w:themeColor="text1"/>
        </w:rPr>
      </w:pPr>
      <w:r w:rsidRPr="00CE0E0D">
        <w:rPr>
          <w:rFonts w:ascii="宋体" w:hAnsi="宋体" w:cs="宋体" w:hint="eastAsia"/>
          <w:color w:val="000000" w:themeColor="text1"/>
          <w:position w:val="-1"/>
        </w:rPr>
        <w:t>代理</w:t>
      </w:r>
      <w:r w:rsidRPr="00CE0E0D">
        <w:rPr>
          <w:rFonts w:ascii="宋体" w:hAnsi="宋体" w:cs="宋体" w:hint="eastAsia"/>
          <w:color w:val="000000" w:themeColor="text1"/>
          <w:spacing w:val="-2"/>
          <w:position w:val="-1"/>
        </w:rPr>
        <w:t>人</w:t>
      </w:r>
      <w:r w:rsidRPr="00CE0E0D">
        <w:rPr>
          <w:rFonts w:ascii="宋体" w:hAnsi="宋体" w:cs="宋体" w:hint="eastAsia"/>
          <w:color w:val="000000" w:themeColor="text1"/>
          <w:position w:val="-1"/>
        </w:rPr>
        <w:t>无</w:t>
      </w:r>
      <w:r w:rsidRPr="00CE0E0D">
        <w:rPr>
          <w:rFonts w:ascii="宋体" w:hAnsi="宋体" w:cs="宋体" w:hint="eastAsia"/>
          <w:color w:val="000000" w:themeColor="text1"/>
          <w:spacing w:val="-2"/>
          <w:position w:val="-1"/>
        </w:rPr>
        <w:t>转</w:t>
      </w:r>
      <w:r w:rsidRPr="00CE0E0D">
        <w:rPr>
          <w:rFonts w:ascii="宋体" w:hAnsi="宋体" w:cs="宋体" w:hint="eastAsia"/>
          <w:color w:val="000000" w:themeColor="text1"/>
          <w:position w:val="-1"/>
        </w:rPr>
        <w:t>委</w:t>
      </w:r>
      <w:r w:rsidRPr="00CE0E0D">
        <w:rPr>
          <w:rFonts w:ascii="宋体" w:hAnsi="宋体" w:cs="宋体" w:hint="eastAsia"/>
          <w:color w:val="000000" w:themeColor="text1"/>
          <w:spacing w:val="-2"/>
          <w:position w:val="-1"/>
        </w:rPr>
        <w:t>托</w:t>
      </w:r>
      <w:r w:rsidRPr="00CE0E0D">
        <w:rPr>
          <w:rFonts w:ascii="宋体" w:hAnsi="宋体" w:cs="宋体" w:hint="eastAsia"/>
          <w:color w:val="000000" w:themeColor="text1"/>
          <w:position w:val="-1"/>
        </w:rPr>
        <w:t>权。</w:t>
      </w:r>
    </w:p>
    <w:p w:rsidR="0091365E" w:rsidRPr="00CE0E0D" w:rsidRDefault="0091365E">
      <w:pPr>
        <w:spacing w:before="10" w:line="480" w:lineRule="auto"/>
        <w:ind w:firstLineChars="177" w:firstLine="372"/>
        <w:jc w:val="left"/>
        <w:rPr>
          <w:rFonts w:ascii="宋体" w:hAnsi="宋体" w:cs="宋体"/>
          <w:color w:val="000000" w:themeColor="text1"/>
        </w:rPr>
      </w:pPr>
    </w:p>
    <w:p w:rsidR="0091365E" w:rsidRPr="00CE0E0D" w:rsidRDefault="0091365E">
      <w:pPr>
        <w:spacing w:line="480" w:lineRule="auto"/>
        <w:ind w:firstLineChars="177" w:firstLine="372"/>
        <w:jc w:val="left"/>
        <w:rPr>
          <w:rFonts w:ascii="宋体" w:hAnsi="宋体" w:cs="宋体"/>
          <w:color w:val="000000" w:themeColor="text1"/>
        </w:rPr>
      </w:pPr>
    </w:p>
    <w:p w:rsidR="0091365E" w:rsidRPr="00CE0E0D" w:rsidRDefault="00827E0D">
      <w:pPr>
        <w:spacing w:line="480" w:lineRule="auto"/>
        <w:ind w:left="100" w:right="1117"/>
        <w:jc w:val="left"/>
        <w:rPr>
          <w:rFonts w:ascii="宋体" w:hAnsi="宋体" w:cs="宋体"/>
          <w:color w:val="000000" w:themeColor="text1"/>
        </w:rPr>
      </w:pPr>
      <w:r w:rsidRPr="00CE0E0D">
        <w:rPr>
          <w:rFonts w:ascii="宋体" w:hAnsi="宋体" w:cs="宋体" w:hint="eastAsia"/>
          <w:color w:val="000000" w:themeColor="text1"/>
        </w:rPr>
        <w:t>附：</w:t>
      </w:r>
      <w:r w:rsidRPr="00CE0E0D">
        <w:rPr>
          <w:rFonts w:ascii="宋体" w:hAnsi="宋体" w:cs="宋体" w:hint="eastAsia"/>
          <w:color w:val="000000" w:themeColor="text1"/>
          <w:spacing w:val="-2"/>
        </w:rPr>
        <w:t>法</w:t>
      </w:r>
      <w:r w:rsidRPr="00CE0E0D">
        <w:rPr>
          <w:rFonts w:ascii="宋体" w:hAnsi="宋体" w:cs="宋体" w:hint="eastAsia"/>
          <w:color w:val="000000" w:themeColor="text1"/>
        </w:rPr>
        <w:t>定</w:t>
      </w:r>
      <w:r w:rsidRPr="00CE0E0D">
        <w:rPr>
          <w:rFonts w:ascii="宋体" w:hAnsi="宋体" w:cs="宋体" w:hint="eastAsia"/>
          <w:color w:val="000000" w:themeColor="text1"/>
          <w:spacing w:val="-2"/>
        </w:rPr>
        <w:t>代</w:t>
      </w:r>
      <w:r w:rsidRPr="00CE0E0D">
        <w:rPr>
          <w:rFonts w:ascii="宋体" w:hAnsi="宋体" w:cs="宋体" w:hint="eastAsia"/>
          <w:color w:val="000000" w:themeColor="text1"/>
        </w:rPr>
        <w:t>表</w:t>
      </w:r>
      <w:r w:rsidRPr="00CE0E0D">
        <w:rPr>
          <w:rFonts w:ascii="宋体" w:hAnsi="宋体" w:cs="宋体" w:hint="eastAsia"/>
          <w:color w:val="000000" w:themeColor="text1"/>
          <w:spacing w:val="-2"/>
        </w:rPr>
        <w:t>人</w:t>
      </w:r>
      <w:r w:rsidRPr="00CE0E0D">
        <w:rPr>
          <w:rFonts w:ascii="宋体" w:hAnsi="宋体" w:cs="宋体" w:hint="eastAsia"/>
          <w:color w:val="000000" w:themeColor="text1"/>
        </w:rPr>
        <w:t>身</w:t>
      </w:r>
      <w:r w:rsidRPr="00CE0E0D">
        <w:rPr>
          <w:rFonts w:ascii="宋体" w:hAnsi="宋体" w:cs="宋体" w:hint="eastAsia"/>
          <w:color w:val="000000" w:themeColor="text1"/>
          <w:spacing w:val="-2"/>
        </w:rPr>
        <w:t>份</w:t>
      </w:r>
      <w:r w:rsidRPr="00CE0E0D">
        <w:rPr>
          <w:rFonts w:ascii="宋体" w:hAnsi="宋体" w:cs="宋体" w:hint="eastAsia"/>
          <w:color w:val="000000" w:themeColor="text1"/>
        </w:rPr>
        <w:t>证</w:t>
      </w:r>
      <w:r w:rsidRPr="00CE0E0D">
        <w:rPr>
          <w:rFonts w:ascii="宋体" w:hAnsi="宋体" w:cs="宋体" w:hint="eastAsia"/>
          <w:color w:val="000000" w:themeColor="text1"/>
          <w:spacing w:val="-2"/>
        </w:rPr>
        <w:t>扫描件及</w:t>
      </w:r>
      <w:r w:rsidRPr="00CE0E0D">
        <w:rPr>
          <w:rFonts w:ascii="宋体" w:hAnsi="宋体" w:cs="宋体" w:hint="eastAsia"/>
          <w:color w:val="000000" w:themeColor="text1"/>
        </w:rPr>
        <w:t>委</w:t>
      </w:r>
      <w:r w:rsidRPr="00CE0E0D">
        <w:rPr>
          <w:rFonts w:ascii="宋体" w:hAnsi="宋体" w:cs="宋体" w:hint="eastAsia"/>
          <w:color w:val="000000" w:themeColor="text1"/>
          <w:spacing w:val="-2"/>
        </w:rPr>
        <w:t>托</w:t>
      </w:r>
      <w:r w:rsidRPr="00CE0E0D">
        <w:rPr>
          <w:rFonts w:ascii="宋体" w:hAnsi="宋体" w:cs="宋体" w:hint="eastAsia"/>
          <w:color w:val="000000" w:themeColor="text1"/>
        </w:rPr>
        <w:t>代</w:t>
      </w:r>
      <w:r w:rsidRPr="00CE0E0D">
        <w:rPr>
          <w:rFonts w:ascii="宋体" w:hAnsi="宋体" w:cs="宋体" w:hint="eastAsia"/>
          <w:color w:val="000000" w:themeColor="text1"/>
          <w:spacing w:val="-2"/>
        </w:rPr>
        <w:t>理</w:t>
      </w:r>
      <w:r w:rsidRPr="00CE0E0D">
        <w:rPr>
          <w:rFonts w:ascii="宋体" w:hAnsi="宋体" w:cs="宋体" w:hint="eastAsia"/>
          <w:color w:val="000000" w:themeColor="text1"/>
        </w:rPr>
        <w:t>人</w:t>
      </w:r>
      <w:r w:rsidRPr="00CE0E0D">
        <w:rPr>
          <w:rFonts w:ascii="宋体" w:hAnsi="宋体" w:cs="宋体" w:hint="eastAsia"/>
          <w:color w:val="000000" w:themeColor="text1"/>
          <w:spacing w:val="-2"/>
        </w:rPr>
        <w:t>身</w:t>
      </w:r>
      <w:r w:rsidRPr="00CE0E0D">
        <w:rPr>
          <w:rFonts w:ascii="宋体" w:hAnsi="宋体" w:cs="宋体" w:hint="eastAsia"/>
          <w:color w:val="000000" w:themeColor="text1"/>
        </w:rPr>
        <w:t>份</w:t>
      </w:r>
      <w:r w:rsidRPr="00CE0E0D">
        <w:rPr>
          <w:rFonts w:ascii="宋体" w:hAnsi="宋体" w:cs="宋体" w:hint="eastAsia"/>
          <w:color w:val="000000" w:themeColor="text1"/>
          <w:spacing w:val="-2"/>
        </w:rPr>
        <w:t>证</w:t>
      </w:r>
      <w:r w:rsidRPr="00CE0E0D">
        <w:rPr>
          <w:rFonts w:ascii="宋体" w:hAnsi="宋体" w:cs="宋体" w:hint="eastAsia"/>
          <w:color w:val="000000" w:themeColor="text1"/>
        </w:rPr>
        <w:t>扫描件 注：</w:t>
      </w:r>
      <w:r w:rsidRPr="00CE0E0D">
        <w:rPr>
          <w:rFonts w:ascii="宋体" w:hAnsi="宋体" w:cs="宋体" w:hint="eastAsia"/>
          <w:color w:val="000000" w:themeColor="text1"/>
          <w:spacing w:val="-2"/>
        </w:rPr>
        <w:t>本</w:t>
      </w:r>
      <w:r w:rsidRPr="00CE0E0D">
        <w:rPr>
          <w:rFonts w:ascii="宋体" w:hAnsi="宋体" w:cs="宋体" w:hint="eastAsia"/>
          <w:color w:val="000000" w:themeColor="text1"/>
        </w:rPr>
        <w:t>授</w:t>
      </w:r>
      <w:r w:rsidRPr="00CE0E0D">
        <w:rPr>
          <w:rFonts w:ascii="宋体" w:hAnsi="宋体" w:cs="宋体" w:hint="eastAsia"/>
          <w:color w:val="000000" w:themeColor="text1"/>
          <w:spacing w:val="-2"/>
        </w:rPr>
        <w:t>权</w:t>
      </w:r>
      <w:r w:rsidRPr="00CE0E0D">
        <w:rPr>
          <w:rFonts w:ascii="宋体" w:hAnsi="宋体" w:cs="宋体" w:hint="eastAsia"/>
          <w:color w:val="000000" w:themeColor="text1"/>
        </w:rPr>
        <w:t>委</w:t>
      </w:r>
      <w:r w:rsidRPr="00CE0E0D">
        <w:rPr>
          <w:rFonts w:ascii="宋体" w:hAnsi="宋体" w:cs="宋体" w:hint="eastAsia"/>
          <w:color w:val="000000" w:themeColor="text1"/>
          <w:spacing w:val="-2"/>
        </w:rPr>
        <w:t>托</w:t>
      </w:r>
      <w:r w:rsidRPr="00CE0E0D">
        <w:rPr>
          <w:rFonts w:ascii="宋体" w:hAnsi="宋体" w:cs="宋体" w:hint="eastAsia"/>
          <w:color w:val="000000" w:themeColor="text1"/>
        </w:rPr>
        <w:t>书</w:t>
      </w:r>
      <w:r w:rsidRPr="00CE0E0D">
        <w:rPr>
          <w:rFonts w:ascii="宋体" w:hAnsi="宋体" w:cs="宋体" w:hint="eastAsia"/>
          <w:color w:val="000000" w:themeColor="text1"/>
          <w:spacing w:val="-2"/>
        </w:rPr>
        <w:t>需</w:t>
      </w:r>
      <w:r w:rsidRPr="00CE0E0D">
        <w:rPr>
          <w:rFonts w:ascii="宋体" w:hAnsi="宋体" w:cs="宋体" w:hint="eastAsia"/>
          <w:color w:val="000000" w:themeColor="text1"/>
        </w:rPr>
        <w:t>由</w:t>
      </w:r>
      <w:r w:rsidRPr="00CE0E0D">
        <w:rPr>
          <w:rFonts w:ascii="宋体" w:hAnsi="宋体" w:cs="宋体" w:hint="eastAsia"/>
          <w:color w:val="000000" w:themeColor="text1"/>
          <w:spacing w:val="-2"/>
        </w:rPr>
        <w:t>投</w:t>
      </w:r>
      <w:r w:rsidRPr="00CE0E0D">
        <w:rPr>
          <w:rFonts w:ascii="宋体" w:hAnsi="宋体" w:cs="宋体" w:hint="eastAsia"/>
          <w:color w:val="000000" w:themeColor="text1"/>
        </w:rPr>
        <w:t>标人</w:t>
      </w:r>
      <w:r w:rsidRPr="00CE0E0D">
        <w:rPr>
          <w:rFonts w:ascii="宋体" w:hAnsi="宋体" w:cs="宋体" w:hint="eastAsia"/>
          <w:color w:val="000000" w:themeColor="text1"/>
          <w:spacing w:val="-2"/>
        </w:rPr>
        <w:t>加</w:t>
      </w:r>
      <w:r w:rsidRPr="00CE0E0D">
        <w:rPr>
          <w:rFonts w:ascii="宋体" w:hAnsi="宋体" w:cs="宋体" w:hint="eastAsia"/>
          <w:color w:val="000000" w:themeColor="text1"/>
        </w:rPr>
        <w:t>盖</w:t>
      </w:r>
      <w:r w:rsidRPr="00CE0E0D">
        <w:rPr>
          <w:rFonts w:ascii="宋体" w:hAnsi="宋体" w:cs="宋体" w:hint="eastAsia"/>
          <w:color w:val="000000" w:themeColor="text1"/>
          <w:spacing w:val="-2"/>
        </w:rPr>
        <w:t>单</w:t>
      </w:r>
      <w:r w:rsidRPr="00CE0E0D">
        <w:rPr>
          <w:rFonts w:ascii="宋体" w:hAnsi="宋体" w:cs="宋体" w:hint="eastAsia"/>
          <w:color w:val="000000" w:themeColor="text1"/>
        </w:rPr>
        <w:t>位</w:t>
      </w:r>
      <w:r w:rsidRPr="00CE0E0D">
        <w:rPr>
          <w:rFonts w:ascii="宋体" w:hAnsi="宋体" w:cs="宋体" w:hint="eastAsia"/>
          <w:color w:val="000000" w:themeColor="text1"/>
          <w:spacing w:val="-2"/>
        </w:rPr>
        <w:t>公</w:t>
      </w:r>
      <w:r w:rsidRPr="00CE0E0D">
        <w:rPr>
          <w:rFonts w:ascii="宋体" w:hAnsi="宋体" w:cs="宋体" w:hint="eastAsia"/>
          <w:color w:val="000000" w:themeColor="text1"/>
        </w:rPr>
        <w:t>章</w:t>
      </w:r>
      <w:r w:rsidRPr="00CE0E0D">
        <w:rPr>
          <w:rFonts w:ascii="宋体" w:hAnsi="宋体" w:cs="宋体" w:hint="eastAsia"/>
          <w:color w:val="000000" w:themeColor="text1"/>
          <w:spacing w:val="-2"/>
        </w:rPr>
        <w:t>并</w:t>
      </w:r>
      <w:r w:rsidRPr="00CE0E0D">
        <w:rPr>
          <w:rFonts w:ascii="宋体" w:hAnsi="宋体" w:cs="宋体" w:hint="eastAsia"/>
          <w:color w:val="000000" w:themeColor="text1"/>
        </w:rPr>
        <w:t>由</w:t>
      </w:r>
      <w:r w:rsidRPr="00CE0E0D">
        <w:rPr>
          <w:rFonts w:ascii="宋体" w:hAnsi="宋体" w:cs="宋体" w:hint="eastAsia"/>
          <w:color w:val="000000" w:themeColor="text1"/>
          <w:spacing w:val="-2"/>
        </w:rPr>
        <w:t>其</w:t>
      </w:r>
      <w:r w:rsidRPr="00CE0E0D">
        <w:rPr>
          <w:rFonts w:ascii="宋体" w:hAnsi="宋体" w:cs="宋体" w:hint="eastAsia"/>
          <w:color w:val="000000" w:themeColor="text1"/>
        </w:rPr>
        <w:t>法定</w:t>
      </w:r>
      <w:r w:rsidRPr="00CE0E0D">
        <w:rPr>
          <w:rFonts w:ascii="宋体" w:hAnsi="宋体" w:cs="宋体" w:hint="eastAsia"/>
          <w:color w:val="000000" w:themeColor="text1"/>
          <w:spacing w:val="-2"/>
        </w:rPr>
        <w:t>代</w:t>
      </w:r>
      <w:r w:rsidRPr="00CE0E0D">
        <w:rPr>
          <w:rFonts w:ascii="宋体" w:hAnsi="宋体" w:cs="宋体" w:hint="eastAsia"/>
          <w:color w:val="000000" w:themeColor="text1"/>
        </w:rPr>
        <w:t>表</w:t>
      </w:r>
      <w:r w:rsidRPr="00CE0E0D">
        <w:rPr>
          <w:rFonts w:ascii="宋体" w:hAnsi="宋体" w:cs="宋体" w:hint="eastAsia"/>
          <w:color w:val="000000" w:themeColor="text1"/>
          <w:spacing w:val="-2"/>
        </w:rPr>
        <w:t>人</w:t>
      </w:r>
      <w:r w:rsidRPr="00CE0E0D">
        <w:rPr>
          <w:rFonts w:ascii="宋体" w:hAnsi="宋体" w:cs="宋体" w:hint="eastAsia"/>
          <w:color w:val="000000" w:themeColor="text1"/>
        </w:rPr>
        <w:t>和</w:t>
      </w:r>
      <w:r w:rsidRPr="00CE0E0D">
        <w:rPr>
          <w:rFonts w:ascii="宋体" w:hAnsi="宋体" w:cs="宋体" w:hint="eastAsia"/>
          <w:color w:val="000000" w:themeColor="text1"/>
          <w:spacing w:val="-2"/>
        </w:rPr>
        <w:t>委</w:t>
      </w:r>
      <w:r w:rsidRPr="00CE0E0D">
        <w:rPr>
          <w:rFonts w:ascii="宋体" w:hAnsi="宋体" w:cs="宋体" w:hint="eastAsia"/>
          <w:color w:val="000000" w:themeColor="text1"/>
        </w:rPr>
        <w:t>托</w:t>
      </w:r>
      <w:r w:rsidRPr="00CE0E0D">
        <w:rPr>
          <w:rFonts w:ascii="宋体" w:hAnsi="宋体" w:cs="宋体" w:hint="eastAsia"/>
          <w:color w:val="000000" w:themeColor="text1"/>
          <w:spacing w:val="-2"/>
        </w:rPr>
        <w:t>代</w:t>
      </w:r>
      <w:r w:rsidRPr="00CE0E0D">
        <w:rPr>
          <w:rFonts w:ascii="宋体" w:hAnsi="宋体" w:cs="宋体" w:hint="eastAsia"/>
          <w:color w:val="000000" w:themeColor="text1"/>
        </w:rPr>
        <w:t>理</w:t>
      </w:r>
      <w:r w:rsidRPr="00CE0E0D">
        <w:rPr>
          <w:rFonts w:ascii="宋体" w:hAnsi="宋体" w:cs="宋体" w:hint="eastAsia"/>
          <w:color w:val="000000" w:themeColor="text1"/>
          <w:spacing w:val="-2"/>
        </w:rPr>
        <w:t>人</w:t>
      </w:r>
      <w:r w:rsidRPr="00CE0E0D">
        <w:rPr>
          <w:rFonts w:ascii="宋体" w:hAnsi="宋体" w:cs="宋体" w:hint="eastAsia"/>
          <w:color w:val="000000" w:themeColor="text1"/>
        </w:rPr>
        <w:t>签字。</w:t>
      </w:r>
    </w:p>
    <w:p w:rsidR="0091365E" w:rsidRPr="00CE0E0D" w:rsidRDefault="0091365E">
      <w:pPr>
        <w:spacing w:line="480" w:lineRule="auto"/>
        <w:jc w:val="left"/>
        <w:rPr>
          <w:rFonts w:ascii="宋体" w:hAnsi="宋体" w:cs="宋体"/>
          <w:color w:val="000000" w:themeColor="text1"/>
        </w:rPr>
      </w:pPr>
    </w:p>
    <w:p w:rsidR="0091365E" w:rsidRPr="00CE0E0D" w:rsidRDefault="0091365E">
      <w:pPr>
        <w:tabs>
          <w:tab w:val="left" w:pos="3200"/>
          <w:tab w:val="left" w:pos="3620"/>
          <w:tab w:val="left" w:pos="7240"/>
        </w:tabs>
        <w:spacing w:line="480" w:lineRule="auto"/>
        <w:ind w:left="2794" w:right="-20"/>
        <w:jc w:val="left"/>
        <w:rPr>
          <w:rFonts w:ascii="宋体" w:hAnsi="宋体" w:cs="宋体"/>
          <w:color w:val="000000" w:themeColor="text1"/>
          <w:position w:val="-4"/>
        </w:rPr>
      </w:pPr>
    </w:p>
    <w:p w:rsidR="0091365E" w:rsidRPr="00CE0E0D" w:rsidRDefault="0091365E">
      <w:pPr>
        <w:tabs>
          <w:tab w:val="left" w:pos="3200"/>
          <w:tab w:val="left" w:pos="3620"/>
          <w:tab w:val="left" w:pos="7240"/>
        </w:tabs>
        <w:spacing w:line="480" w:lineRule="auto"/>
        <w:ind w:left="2794" w:right="-20"/>
        <w:jc w:val="left"/>
        <w:rPr>
          <w:rFonts w:ascii="宋体" w:hAnsi="宋体" w:cs="宋体"/>
          <w:color w:val="000000" w:themeColor="text1"/>
          <w:position w:val="-4"/>
        </w:rPr>
      </w:pPr>
    </w:p>
    <w:p w:rsidR="0091365E" w:rsidRPr="00CE0E0D" w:rsidRDefault="0091365E">
      <w:pPr>
        <w:tabs>
          <w:tab w:val="left" w:pos="3200"/>
          <w:tab w:val="left" w:pos="3620"/>
          <w:tab w:val="left" w:pos="7240"/>
        </w:tabs>
        <w:spacing w:line="480" w:lineRule="auto"/>
        <w:ind w:left="2794" w:right="-20"/>
        <w:jc w:val="left"/>
        <w:rPr>
          <w:rFonts w:ascii="宋体" w:hAnsi="宋体" w:cs="宋体"/>
          <w:color w:val="000000" w:themeColor="text1"/>
          <w:position w:val="-4"/>
        </w:rPr>
      </w:pPr>
    </w:p>
    <w:p w:rsidR="0091365E" w:rsidRPr="00CE0E0D" w:rsidRDefault="00827E0D">
      <w:pPr>
        <w:tabs>
          <w:tab w:val="left" w:pos="3200"/>
          <w:tab w:val="left" w:pos="3620"/>
          <w:tab w:val="left" w:pos="7240"/>
        </w:tabs>
        <w:spacing w:line="480" w:lineRule="auto"/>
        <w:ind w:left="2794" w:right="-20"/>
        <w:jc w:val="left"/>
        <w:rPr>
          <w:rFonts w:ascii="宋体" w:hAnsi="宋体" w:cs="宋体"/>
          <w:color w:val="000000" w:themeColor="text1"/>
        </w:rPr>
      </w:pPr>
      <w:r w:rsidRPr="00CE0E0D">
        <w:rPr>
          <w:rFonts w:ascii="宋体" w:hAnsi="宋体" w:cs="宋体" w:hint="eastAsia"/>
          <w:color w:val="000000" w:themeColor="text1"/>
          <w:position w:val="-4"/>
        </w:rPr>
        <w:t>投</w:t>
      </w:r>
      <w:r w:rsidRPr="00CE0E0D">
        <w:rPr>
          <w:rFonts w:ascii="宋体" w:hAnsi="宋体" w:cs="宋体" w:hint="eastAsia"/>
          <w:color w:val="000000" w:themeColor="text1"/>
          <w:position w:val="-4"/>
        </w:rPr>
        <w:tab/>
        <w:t>标</w:t>
      </w:r>
      <w:r w:rsidRPr="00CE0E0D">
        <w:rPr>
          <w:rFonts w:ascii="宋体" w:hAnsi="宋体" w:cs="宋体" w:hint="eastAsia"/>
          <w:color w:val="000000" w:themeColor="text1"/>
          <w:position w:val="-4"/>
        </w:rPr>
        <w:tab/>
      </w:r>
      <w:r w:rsidRPr="00CE0E0D">
        <w:rPr>
          <w:rFonts w:ascii="宋体" w:hAnsi="宋体" w:cs="宋体" w:hint="eastAsia"/>
          <w:color w:val="000000" w:themeColor="text1"/>
          <w:spacing w:val="-2"/>
          <w:position w:val="-4"/>
        </w:rPr>
        <w:t>人：</w:t>
      </w:r>
      <w:r w:rsidRPr="00CE0E0D">
        <w:rPr>
          <w:rFonts w:ascii="宋体" w:hAnsi="宋体" w:cs="宋体" w:hint="eastAsia"/>
          <w:color w:val="000000" w:themeColor="text1"/>
          <w:position w:val="-4"/>
          <w:u w:val="single"/>
        </w:rPr>
        <w:t xml:space="preserve"> </w:t>
      </w:r>
      <w:r w:rsidRPr="00CE0E0D">
        <w:rPr>
          <w:rFonts w:ascii="宋体" w:hAnsi="宋体" w:cs="宋体" w:hint="eastAsia"/>
          <w:color w:val="000000" w:themeColor="text1"/>
          <w:spacing w:val="1"/>
          <w:position w:val="-4"/>
          <w:u w:val="single"/>
        </w:rPr>
        <w:t xml:space="preserve"> </w:t>
      </w:r>
      <w:r w:rsidRPr="00CE0E0D">
        <w:rPr>
          <w:rFonts w:ascii="宋体" w:hAnsi="宋体" w:cs="宋体" w:hint="eastAsia"/>
          <w:color w:val="000000" w:themeColor="text1"/>
          <w:position w:val="-4"/>
          <w:u w:val="single"/>
        </w:rPr>
        <w:tab/>
      </w:r>
      <w:r w:rsidRPr="00CE0E0D">
        <w:rPr>
          <w:rFonts w:ascii="宋体" w:hAnsi="宋体" w:cs="宋体" w:hint="eastAsia"/>
          <w:color w:val="000000" w:themeColor="text1"/>
          <w:position w:val="-4"/>
        </w:rPr>
        <w:t>（盖</w:t>
      </w:r>
      <w:r w:rsidRPr="00CE0E0D">
        <w:rPr>
          <w:rFonts w:ascii="宋体" w:hAnsi="宋体" w:cs="宋体" w:hint="eastAsia"/>
          <w:color w:val="000000" w:themeColor="text1"/>
          <w:spacing w:val="-2"/>
          <w:position w:val="-4"/>
        </w:rPr>
        <w:t>单</w:t>
      </w:r>
      <w:r w:rsidRPr="00CE0E0D">
        <w:rPr>
          <w:rFonts w:ascii="宋体" w:hAnsi="宋体" w:cs="宋体" w:hint="eastAsia"/>
          <w:color w:val="000000" w:themeColor="text1"/>
          <w:spacing w:val="1"/>
          <w:position w:val="-4"/>
        </w:rPr>
        <w:t>位</w:t>
      </w:r>
      <w:r w:rsidRPr="00CE0E0D">
        <w:rPr>
          <w:rFonts w:ascii="宋体" w:hAnsi="宋体" w:cs="宋体" w:hint="eastAsia"/>
          <w:color w:val="000000" w:themeColor="text1"/>
          <w:spacing w:val="-2"/>
          <w:position w:val="-4"/>
        </w:rPr>
        <w:t>章</w:t>
      </w:r>
      <w:r w:rsidRPr="00CE0E0D">
        <w:rPr>
          <w:rFonts w:ascii="宋体" w:hAnsi="宋体" w:cs="宋体" w:hint="eastAsia"/>
          <w:color w:val="000000" w:themeColor="text1"/>
          <w:position w:val="-4"/>
        </w:rPr>
        <w:t>）</w:t>
      </w:r>
    </w:p>
    <w:p w:rsidR="0091365E" w:rsidRPr="00CE0E0D" w:rsidRDefault="00827E0D">
      <w:pPr>
        <w:tabs>
          <w:tab w:val="left" w:pos="7605"/>
        </w:tabs>
        <w:spacing w:line="480" w:lineRule="auto"/>
        <w:ind w:left="2791" w:right="-20"/>
        <w:jc w:val="left"/>
        <w:rPr>
          <w:rFonts w:ascii="宋体" w:hAnsi="宋体" w:cs="宋体"/>
          <w:color w:val="000000" w:themeColor="text1"/>
        </w:rPr>
      </w:pPr>
      <w:r w:rsidRPr="00CE0E0D">
        <w:rPr>
          <w:rFonts w:ascii="宋体" w:hAnsi="宋体" w:cs="宋体" w:hint="eastAsia"/>
          <w:color w:val="000000" w:themeColor="text1"/>
          <w:position w:val="-2"/>
        </w:rPr>
        <w:t>法定</w:t>
      </w:r>
      <w:r w:rsidRPr="00CE0E0D">
        <w:rPr>
          <w:rFonts w:ascii="宋体" w:hAnsi="宋体" w:cs="宋体" w:hint="eastAsia"/>
          <w:color w:val="000000" w:themeColor="text1"/>
          <w:spacing w:val="-2"/>
          <w:position w:val="-2"/>
        </w:rPr>
        <w:t>代</w:t>
      </w:r>
      <w:r w:rsidRPr="00CE0E0D">
        <w:rPr>
          <w:rFonts w:ascii="宋体" w:hAnsi="宋体" w:cs="宋体" w:hint="eastAsia"/>
          <w:color w:val="000000" w:themeColor="text1"/>
          <w:position w:val="-2"/>
        </w:rPr>
        <w:t>表</w:t>
      </w:r>
      <w:r w:rsidRPr="00CE0E0D">
        <w:rPr>
          <w:rFonts w:ascii="宋体" w:hAnsi="宋体" w:cs="宋体" w:hint="eastAsia"/>
          <w:color w:val="000000" w:themeColor="text1"/>
          <w:spacing w:val="-2"/>
          <w:position w:val="-2"/>
        </w:rPr>
        <w:t>人</w:t>
      </w:r>
      <w:r w:rsidRPr="00CE0E0D">
        <w:rPr>
          <w:rFonts w:ascii="宋体" w:hAnsi="宋体" w:cs="宋体" w:hint="eastAsia"/>
          <w:color w:val="000000" w:themeColor="text1"/>
          <w:spacing w:val="-3"/>
          <w:position w:val="-2"/>
        </w:rPr>
        <w:t>：</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spacing w:val="1"/>
          <w:position w:val="-2"/>
          <w:u w:val="single"/>
        </w:rPr>
        <w:t xml:space="preserve"> </w:t>
      </w:r>
      <w:r w:rsidRPr="00CE0E0D">
        <w:rPr>
          <w:rFonts w:ascii="宋体" w:hAnsi="宋体" w:cs="宋体" w:hint="eastAsia"/>
          <w:color w:val="000000" w:themeColor="text1"/>
          <w:position w:val="-2"/>
          <w:u w:val="single"/>
        </w:rPr>
        <w:tab/>
      </w:r>
      <w:r w:rsidRPr="00CE0E0D">
        <w:rPr>
          <w:rFonts w:ascii="宋体" w:hAnsi="宋体" w:cs="宋体" w:hint="eastAsia"/>
          <w:color w:val="000000" w:themeColor="text1"/>
          <w:position w:val="-2"/>
        </w:rPr>
        <w:t>（签</w:t>
      </w:r>
      <w:r w:rsidRPr="00CE0E0D">
        <w:rPr>
          <w:rFonts w:ascii="宋体" w:hAnsi="宋体" w:cs="宋体" w:hint="eastAsia"/>
          <w:color w:val="000000" w:themeColor="text1"/>
          <w:spacing w:val="-2"/>
          <w:position w:val="-2"/>
        </w:rPr>
        <w:t>字</w:t>
      </w:r>
      <w:r w:rsidRPr="00CE0E0D">
        <w:rPr>
          <w:rFonts w:ascii="宋体" w:hAnsi="宋体" w:cs="宋体" w:hint="eastAsia"/>
          <w:color w:val="000000" w:themeColor="text1"/>
          <w:position w:val="-2"/>
        </w:rPr>
        <w:t>）</w:t>
      </w:r>
    </w:p>
    <w:p w:rsidR="0091365E" w:rsidRPr="00CE0E0D" w:rsidRDefault="00827E0D">
      <w:pPr>
        <w:tabs>
          <w:tab w:val="left" w:pos="8500"/>
        </w:tabs>
        <w:spacing w:line="480" w:lineRule="auto"/>
        <w:ind w:left="2794" w:right="-20"/>
        <w:jc w:val="left"/>
        <w:rPr>
          <w:rFonts w:ascii="宋体" w:hAnsi="宋体" w:cs="宋体"/>
          <w:color w:val="000000" w:themeColor="text1"/>
        </w:rPr>
      </w:pPr>
      <w:r w:rsidRPr="00CE0E0D">
        <w:rPr>
          <w:rFonts w:ascii="宋体" w:hAnsi="宋体" w:cs="宋体" w:hint="eastAsia"/>
          <w:color w:val="000000" w:themeColor="text1"/>
          <w:position w:val="-2"/>
        </w:rPr>
        <w:t>身份</w:t>
      </w:r>
      <w:r w:rsidRPr="00CE0E0D">
        <w:rPr>
          <w:rFonts w:ascii="宋体" w:hAnsi="宋体" w:cs="宋体" w:hint="eastAsia"/>
          <w:color w:val="000000" w:themeColor="text1"/>
          <w:spacing w:val="-2"/>
          <w:position w:val="-2"/>
        </w:rPr>
        <w:t>证</w:t>
      </w:r>
      <w:r w:rsidRPr="00CE0E0D">
        <w:rPr>
          <w:rFonts w:ascii="宋体" w:hAnsi="宋体" w:cs="宋体" w:hint="eastAsia"/>
          <w:color w:val="000000" w:themeColor="text1"/>
          <w:position w:val="-2"/>
        </w:rPr>
        <w:t>号</w:t>
      </w:r>
      <w:r w:rsidRPr="00CE0E0D">
        <w:rPr>
          <w:rFonts w:ascii="宋体" w:hAnsi="宋体" w:cs="宋体" w:hint="eastAsia"/>
          <w:color w:val="000000" w:themeColor="text1"/>
          <w:spacing w:val="-2"/>
          <w:position w:val="-2"/>
        </w:rPr>
        <w:t>码</w:t>
      </w:r>
      <w:r w:rsidRPr="00CE0E0D">
        <w:rPr>
          <w:rFonts w:ascii="宋体" w:hAnsi="宋体" w:cs="宋体" w:hint="eastAsia"/>
          <w:color w:val="000000" w:themeColor="text1"/>
          <w:spacing w:val="-3"/>
          <w:position w:val="-2"/>
        </w:rPr>
        <w:t>：</w:t>
      </w:r>
      <w:r w:rsidRPr="00CE0E0D">
        <w:rPr>
          <w:rFonts w:ascii="宋体" w:hAnsi="宋体" w:cs="宋体" w:hint="eastAsia"/>
          <w:color w:val="000000" w:themeColor="text1"/>
          <w:w w:val="201"/>
          <w:position w:val="-2"/>
          <w:u w:val="single"/>
        </w:rPr>
        <w:t xml:space="preserve"> </w:t>
      </w:r>
      <w:r w:rsidRPr="00CE0E0D">
        <w:rPr>
          <w:rFonts w:ascii="宋体" w:hAnsi="宋体" w:cs="宋体" w:hint="eastAsia"/>
          <w:color w:val="000000" w:themeColor="text1"/>
          <w:position w:val="-2"/>
          <w:u w:val="single"/>
        </w:rPr>
        <w:tab/>
      </w:r>
    </w:p>
    <w:p w:rsidR="0091365E" w:rsidRPr="00CE0E0D" w:rsidRDefault="00827E0D">
      <w:pPr>
        <w:tabs>
          <w:tab w:val="left" w:pos="7660"/>
        </w:tabs>
        <w:spacing w:line="480" w:lineRule="auto"/>
        <w:ind w:left="2794" w:right="-20"/>
        <w:jc w:val="left"/>
        <w:rPr>
          <w:rFonts w:ascii="宋体" w:hAnsi="宋体" w:cs="宋体"/>
          <w:color w:val="000000" w:themeColor="text1"/>
        </w:rPr>
      </w:pPr>
      <w:r w:rsidRPr="00CE0E0D">
        <w:rPr>
          <w:rFonts w:ascii="宋体" w:hAnsi="宋体" w:cs="宋体" w:hint="eastAsia"/>
          <w:color w:val="000000" w:themeColor="text1"/>
          <w:position w:val="-2"/>
        </w:rPr>
        <w:t>委托</w:t>
      </w:r>
      <w:r w:rsidRPr="00CE0E0D">
        <w:rPr>
          <w:rFonts w:ascii="宋体" w:hAnsi="宋体" w:cs="宋体" w:hint="eastAsia"/>
          <w:color w:val="000000" w:themeColor="text1"/>
          <w:spacing w:val="-2"/>
          <w:position w:val="-2"/>
        </w:rPr>
        <w:t>代</w:t>
      </w:r>
      <w:r w:rsidRPr="00CE0E0D">
        <w:rPr>
          <w:rFonts w:ascii="宋体" w:hAnsi="宋体" w:cs="宋体" w:hint="eastAsia"/>
          <w:color w:val="000000" w:themeColor="text1"/>
          <w:position w:val="-2"/>
        </w:rPr>
        <w:t>理</w:t>
      </w:r>
      <w:r w:rsidRPr="00CE0E0D">
        <w:rPr>
          <w:rFonts w:ascii="宋体" w:hAnsi="宋体" w:cs="宋体" w:hint="eastAsia"/>
          <w:color w:val="000000" w:themeColor="text1"/>
          <w:spacing w:val="-2"/>
          <w:position w:val="-2"/>
        </w:rPr>
        <w:t>人</w:t>
      </w:r>
      <w:r w:rsidRPr="00CE0E0D">
        <w:rPr>
          <w:rFonts w:ascii="宋体" w:hAnsi="宋体" w:cs="宋体" w:hint="eastAsia"/>
          <w:color w:val="000000" w:themeColor="text1"/>
          <w:spacing w:val="-3"/>
          <w:position w:val="-2"/>
        </w:rPr>
        <w:t>：</w:t>
      </w:r>
      <w:r w:rsidRPr="00CE0E0D">
        <w:rPr>
          <w:rFonts w:ascii="宋体" w:hAnsi="宋体" w:cs="宋体" w:hint="eastAsia"/>
          <w:color w:val="000000" w:themeColor="text1"/>
          <w:position w:val="-2"/>
          <w:u w:val="single"/>
        </w:rPr>
        <w:t xml:space="preserve"> </w:t>
      </w:r>
      <w:r w:rsidRPr="00CE0E0D">
        <w:rPr>
          <w:rFonts w:ascii="宋体" w:hAnsi="宋体" w:cs="宋体" w:hint="eastAsia"/>
          <w:color w:val="000000" w:themeColor="text1"/>
          <w:spacing w:val="1"/>
          <w:position w:val="-2"/>
          <w:u w:val="single"/>
        </w:rPr>
        <w:t xml:space="preserve"> </w:t>
      </w:r>
      <w:r w:rsidRPr="00CE0E0D">
        <w:rPr>
          <w:rFonts w:ascii="宋体" w:hAnsi="宋体" w:cs="宋体" w:hint="eastAsia"/>
          <w:color w:val="000000" w:themeColor="text1"/>
          <w:position w:val="-2"/>
          <w:u w:val="single"/>
        </w:rPr>
        <w:tab/>
      </w:r>
      <w:r w:rsidRPr="00CE0E0D">
        <w:rPr>
          <w:rFonts w:ascii="宋体" w:hAnsi="宋体" w:cs="宋体" w:hint="eastAsia"/>
          <w:color w:val="000000" w:themeColor="text1"/>
          <w:position w:val="-2"/>
        </w:rPr>
        <w:t>（签</w:t>
      </w:r>
      <w:r w:rsidRPr="00CE0E0D">
        <w:rPr>
          <w:rFonts w:ascii="宋体" w:hAnsi="宋体" w:cs="宋体" w:hint="eastAsia"/>
          <w:color w:val="000000" w:themeColor="text1"/>
          <w:spacing w:val="-2"/>
          <w:position w:val="-2"/>
        </w:rPr>
        <w:t>字</w:t>
      </w:r>
      <w:r w:rsidRPr="00CE0E0D">
        <w:rPr>
          <w:rFonts w:ascii="宋体" w:hAnsi="宋体" w:cs="宋体" w:hint="eastAsia"/>
          <w:color w:val="000000" w:themeColor="text1"/>
          <w:position w:val="-2"/>
        </w:rPr>
        <w:t>）</w:t>
      </w:r>
    </w:p>
    <w:p w:rsidR="0091365E" w:rsidRPr="00CE0E0D" w:rsidRDefault="00827E0D">
      <w:pPr>
        <w:tabs>
          <w:tab w:val="left" w:pos="8500"/>
        </w:tabs>
        <w:spacing w:line="480" w:lineRule="auto"/>
        <w:ind w:left="2794" w:right="-20"/>
        <w:jc w:val="left"/>
        <w:rPr>
          <w:rFonts w:ascii="宋体" w:hAnsi="宋体" w:cs="宋体"/>
          <w:color w:val="000000" w:themeColor="text1"/>
        </w:rPr>
      </w:pPr>
      <w:r w:rsidRPr="00CE0E0D">
        <w:rPr>
          <w:rFonts w:ascii="宋体" w:hAnsi="宋体" w:cs="宋体" w:hint="eastAsia"/>
          <w:color w:val="000000" w:themeColor="text1"/>
          <w:position w:val="-2"/>
        </w:rPr>
        <w:t>身份</w:t>
      </w:r>
      <w:r w:rsidRPr="00CE0E0D">
        <w:rPr>
          <w:rFonts w:ascii="宋体" w:hAnsi="宋体" w:cs="宋体" w:hint="eastAsia"/>
          <w:color w:val="000000" w:themeColor="text1"/>
          <w:spacing w:val="-2"/>
          <w:position w:val="-2"/>
        </w:rPr>
        <w:t>证</w:t>
      </w:r>
      <w:r w:rsidRPr="00CE0E0D">
        <w:rPr>
          <w:rFonts w:ascii="宋体" w:hAnsi="宋体" w:cs="宋体" w:hint="eastAsia"/>
          <w:color w:val="000000" w:themeColor="text1"/>
          <w:position w:val="-2"/>
        </w:rPr>
        <w:t>号</w:t>
      </w:r>
      <w:r w:rsidRPr="00CE0E0D">
        <w:rPr>
          <w:rFonts w:ascii="宋体" w:hAnsi="宋体" w:cs="宋体" w:hint="eastAsia"/>
          <w:color w:val="000000" w:themeColor="text1"/>
          <w:spacing w:val="-2"/>
          <w:position w:val="-2"/>
        </w:rPr>
        <w:t>码</w:t>
      </w:r>
      <w:r w:rsidRPr="00CE0E0D">
        <w:rPr>
          <w:rFonts w:ascii="宋体" w:hAnsi="宋体" w:cs="宋体" w:hint="eastAsia"/>
          <w:color w:val="000000" w:themeColor="text1"/>
          <w:spacing w:val="-3"/>
          <w:position w:val="-2"/>
        </w:rPr>
        <w:t>：</w:t>
      </w:r>
      <w:r w:rsidRPr="00CE0E0D">
        <w:rPr>
          <w:rFonts w:ascii="宋体" w:hAnsi="宋体" w:cs="宋体" w:hint="eastAsia"/>
          <w:color w:val="000000" w:themeColor="text1"/>
          <w:w w:val="201"/>
          <w:position w:val="-2"/>
          <w:u w:val="single"/>
        </w:rPr>
        <w:t xml:space="preserve"> </w:t>
      </w:r>
      <w:r w:rsidRPr="00CE0E0D">
        <w:rPr>
          <w:rFonts w:ascii="宋体" w:hAnsi="宋体" w:cs="宋体" w:hint="eastAsia"/>
          <w:color w:val="000000" w:themeColor="text1"/>
          <w:position w:val="-2"/>
          <w:u w:val="single"/>
        </w:rPr>
        <w:tab/>
      </w:r>
    </w:p>
    <w:p w:rsidR="0091365E" w:rsidRPr="00CE0E0D" w:rsidRDefault="00827E0D">
      <w:pPr>
        <w:tabs>
          <w:tab w:val="left" w:pos="720"/>
          <w:tab w:val="left" w:pos="1680"/>
          <w:tab w:val="left" w:pos="2620"/>
        </w:tabs>
        <w:spacing w:line="480" w:lineRule="auto"/>
        <w:ind w:right="96"/>
        <w:jc w:val="right"/>
        <w:rPr>
          <w:rFonts w:ascii="宋体" w:hAnsi="宋体" w:cs="宋体"/>
          <w:color w:val="000000" w:themeColor="text1"/>
        </w:rPr>
      </w:pPr>
      <w:r w:rsidRPr="00CE0E0D">
        <w:rPr>
          <w:rFonts w:ascii="宋体" w:hAnsi="宋体" w:cs="宋体" w:hint="eastAsia"/>
          <w:color w:val="000000" w:themeColor="text1"/>
          <w:w w:val="201"/>
          <w:position w:val="-1"/>
          <w:u w:val="single"/>
        </w:rPr>
        <w:t xml:space="preserve"> </w:t>
      </w:r>
      <w:r w:rsidRPr="00CE0E0D">
        <w:rPr>
          <w:rFonts w:ascii="宋体" w:hAnsi="宋体" w:cs="宋体" w:hint="eastAsia"/>
          <w:color w:val="000000" w:themeColor="text1"/>
          <w:position w:val="-1"/>
          <w:u w:val="single"/>
        </w:rPr>
        <w:tab/>
      </w:r>
      <w:r w:rsidRPr="00CE0E0D">
        <w:rPr>
          <w:rFonts w:ascii="宋体" w:hAnsi="宋体" w:cs="宋体" w:hint="eastAsia"/>
          <w:color w:val="000000" w:themeColor="text1"/>
          <w:position w:val="-1"/>
        </w:rPr>
        <w:t>年</w:t>
      </w:r>
      <w:r w:rsidRPr="00CE0E0D">
        <w:rPr>
          <w:rFonts w:ascii="宋体" w:hAnsi="宋体" w:cs="宋体" w:hint="eastAsia"/>
          <w:color w:val="000000" w:themeColor="text1"/>
          <w:position w:val="-1"/>
          <w:u w:val="single"/>
        </w:rPr>
        <w:t xml:space="preserve"> </w:t>
      </w:r>
      <w:r w:rsidRPr="00CE0E0D">
        <w:rPr>
          <w:rFonts w:ascii="宋体" w:hAnsi="宋体" w:cs="宋体" w:hint="eastAsia"/>
          <w:color w:val="000000" w:themeColor="text1"/>
          <w:spacing w:val="1"/>
          <w:position w:val="-1"/>
          <w:u w:val="single"/>
        </w:rPr>
        <w:t xml:space="preserve"> </w:t>
      </w:r>
      <w:r w:rsidRPr="00CE0E0D">
        <w:rPr>
          <w:rFonts w:ascii="宋体" w:hAnsi="宋体" w:cs="宋体" w:hint="eastAsia"/>
          <w:color w:val="000000" w:themeColor="text1"/>
          <w:position w:val="-1"/>
          <w:u w:val="single"/>
        </w:rPr>
        <w:tab/>
      </w:r>
      <w:r w:rsidRPr="00CE0E0D">
        <w:rPr>
          <w:rFonts w:ascii="宋体" w:hAnsi="宋体" w:cs="宋体" w:hint="eastAsia"/>
          <w:color w:val="000000" w:themeColor="text1"/>
          <w:spacing w:val="-2"/>
          <w:position w:val="-1"/>
        </w:rPr>
        <w:t>月</w:t>
      </w:r>
      <w:r w:rsidRPr="00CE0E0D">
        <w:rPr>
          <w:rFonts w:ascii="宋体" w:hAnsi="宋体" w:cs="宋体" w:hint="eastAsia"/>
          <w:color w:val="000000" w:themeColor="text1"/>
          <w:position w:val="-1"/>
          <w:u w:val="single"/>
        </w:rPr>
        <w:t xml:space="preserve"> </w:t>
      </w:r>
      <w:r w:rsidRPr="00CE0E0D">
        <w:rPr>
          <w:rFonts w:ascii="宋体" w:hAnsi="宋体" w:cs="宋体" w:hint="eastAsia"/>
          <w:color w:val="000000" w:themeColor="text1"/>
          <w:spacing w:val="1"/>
          <w:position w:val="-1"/>
          <w:u w:val="single"/>
        </w:rPr>
        <w:t xml:space="preserve"> </w:t>
      </w:r>
      <w:r w:rsidRPr="00CE0E0D">
        <w:rPr>
          <w:rFonts w:ascii="宋体" w:hAnsi="宋体" w:cs="宋体" w:hint="eastAsia"/>
          <w:color w:val="000000" w:themeColor="text1"/>
          <w:position w:val="-1"/>
          <w:u w:val="single"/>
        </w:rPr>
        <w:tab/>
      </w:r>
      <w:r w:rsidRPr="00CE0E0D">
        <w:rPr>
          <w:rFonts w:ascii="宋体" w:hAnsi="宋体" w:cs="宋体" w:hint="eastAsia"/>
          <w:color w:val="000000" w:themeColor="text1"/>
          <w:position w:val="-1"/>
        </w:rPr>
        <w:t>日</w:t>
      </w:r>
    </w:p>
    <w:bookmarkEnd w:id="137"/>
    <w:bookmarkEnd w:id="138"/>
    <w:bookmarkEnd w:id="139"/>
    <w:bookmarkEnd w:id="140"/>
    <w:p w:rsidR="0091365E" w:rsidRPr="00CE0E0D" w:rsidRDefault="0091365E">
      <w:pPr>
        <w:spacing w:line="360" w:lineRule="auto"/>
        <w:rPr>
          <w:rFonts w:ascii="宋体" w:hAnsi="宋体" w:cs="宋体"/>
          <w:color w:val="000000" w:themeColor="text1"/>
          <w:kern w:val="0"/>
          <w:sz w:val="24"/>
          <w:szCs w:val="24"/>
        </w:rPr>
      </w:pPr>
    </w:p>
    <w:p w:rsidR="0091365E" w:rsidRPr="00CE0E0D" w:rsidRDefault="00827E0D">
      <w:pPr>
        <w:widowControl/>
        <w:jc w:val="left"/>
        <w:rPr>
          <w:rFonts w:ascii="宋体" w:hAnsi="宋体" w:cs="宋体"/>
          <w:color w:val="000000" w:themeColor="text1"/>
        </w:rPr>
      </w:pPr>
      <w:bookmarkStart w:id="141" w:name="_Toc383441821"/>
      <w:bookmarkEnd w:id="134"/>
      <w:bookmarkEnd w:id="135"/>
      <w:r w:rsidRPr="00CE0E0D">
        <w:rPr>
          <w:rFonts w:ascii="宋体" w:hAnsi="宋体" w:cs="宋体" w:hint="eastAsia"/>
          <w:color w:val="000000" w:themeColor="text1"/>
        </w:rPr>
        <w:br w:type="page"/>
      </w:r>
      <w:bookmarkEnd w:id="141"/>
    </w:p>
    <w:p w:rsidR="0091365E" w:rsidRPr="00CE0E0D" w:rsidRDefault="0091365E">
      <w:pPr>
        <w:pStyle w:val="3"/>
        <w:rPr>
          <w:rFonts w:ascii="宋体" w:hAnsi="宋体" w:cs="宋体"/>
          <w:color w:val="000000" w:themeColor="text1"/>
        </w:rPr>
        <w:sectPr w:rsidR="0091365E" w:rsidRPr="00CE0E0D">
          <w:type w:val="continuous"/>
          <w:pgSz w:w="11907" w:h="16840"/>
          <w:pgMar w:top="1440" w:right="1080" w:bottom="1440" w:left="1080" w:header="709" w:footer="709" w:gutter="0"/>
          <w:cols w:space="720"/>
          <w:docGrid w:linePitch="286"/>
        </w:sectPr>
      </w:pPr>
    </w:p>
    <w:p w:rsidR="0091365E" w:rsidRPr="00CE0E0D" w:rsidRDefault="00827E0D">
      <w:pPr>
        <w:pStyle w:val="3"/>
        <w:rPr>
          <w:rFonts w:ascii="宋体" w:hAnsi="宋体" w:cs="宋体"/>
          <w:color w:val="000000" w:themeColor="text1"/>
        </w:rPr>
      </w:pPr>
      <w:bookmarkStart w:id="142" w:name="_Toc383441822"/>
      <w:bookmarkStart w:id="143" w:name="_Toc319366800"/>
      <w:bookmarkStart w:id="144" w:name="_Toc132272681"/>
      <w:r w:rsidRPr="00CE0E0D">
        <w:rPr>
          <w:rFonts w:ascii="宋体" w:hAnsi="宋体" w:cs="宋体" w:hint="eastAsia"/>
          <w:color w:val="000000" w:themeColor="text1"/>
        </w:rPr>
        <w:lastRenderedPageBreak/>
        <w:t>格式6：拟委任的主要人员汇总表</w:t>
      </w:r>
      <w:bookmarkEnd w:id="144"/>
    </w:p>
    <w:bookmarkEnd w:id="142"/>
    <w:bookmarkEnd w:id="143"/>
    <w:p w:rsidR="0091365E" w:rsidRPr="00CE0E0D" w:rsidRDefault="00827E0D">
      <w:pPr>
        <w:spacing w:line="360" w:lineRule="auto"/>
        <w:jc w:val="center"/>
        <w:rPr>
          <w:rFonts w:ascii="宋体" w:hAnsi="宋体" w:cs="宋体"/>
          <w:b/>
          <w:color w:val="000000" w:themeColor="text1"/>
          <w:sz w:val="28"/>
          <w:szCs w:val="28"/>
        </w:rPr>
      </w:pPr>
      <w:r w:rsidRPr="00CE0E0D">
        <w:rPr>
          <w:rFonts w:ascii="宋体" w:hAnsi="宋体" w:cs="宋体" w:hint="eastAsia"/>
          <w:b/>
          <w:color w:val="000000" w:themeColor="text1"/>
          <w:sz w:val="28"/>
          <w:szCs w:val="28"/>
        </w:rPr>
        <w:t>拟委任的主要人员汇总表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0"/>
        <w:gridCol w:w="1080"/>
        <w:gridCol w:w="1620"/>
        <w:gridCol w:w="1440"/>
        <w:gridCol w:w="1140"/>
        <w:gridCol w:w="1647"/>
      </w:tblGrid>
      <w:tr w:rsidR="00CE0E0D" w:rsidRPr="00CE0E0D">
        <w:trPr>
          <w:jc w:val="center"/>
        </w:trPr>
        <w:tc>
          <w:tcPr>
            <w:tcW w:w="648" w:type="dxa"/>
            <w:vAlign w:val="center"/>
          </w:tcPr>
          <w:p w:rsidR="0091365E" w:rsidRPr="00CE0E0D" w:rsidRDefault="00827E0D">
            <w:pPr>
              <w:snapToGrid w:val="0"/>
              <w:jc w:val="center"/>
              <w:rPr>
                <w:rFonts w:ascii="宋体" w:hAnsi="宋体" w:cs="宋体"/>
                <w:color w:val="000000" w:themeColor="text1"/>
              </w:rPr>
            </w:pPr>
            <w:r w:rsidRPr="00CE0E0D">
              <w:rPr>
                <w:rFonts w:ascii="宋体" w:hAnsi="宋体" w:cs="宋体" w:hint="eastAsia"/>
                <w:color w:val="000000" w:themeColor="text1"/>
              </w:rPr>
              <w:t>序号</w:t>
            </w:r>
          </w:p>
        </w:tc>
        <w:tc>
          <w:tcPr>
            <w:tcW w:w="1440" w:type="dxa"/>
            <w:vAlign w:val="center"/>
          </w:tcPr>
          <w:p w:rsidR="0091365E" w:rsidRPr="00CE0E0D" w:rsidRDefault="00827E0D">
            <w:pPr>
              <w:snapToGrid w:val="0"/>
              <w:jc w:val="center"/>
              <w:rPr>
                <w:rFonts w:ascii="宋体" w:hAnsi="宋体" w:cs="宋体"/>
                <w:color w:val="000000" w:themeColor="text1"/>
              </w:rPr>
            </w:pPr>
            <w:r w:rsidRPr="00CE0E0D">
              <w:rPr>
                <w:rFonts w:ascii="宋体" w:hAnsi="宋体" w:cs="宋体" w:hint="eastAsia"/>
                <w:color w:val="000000" w:themeColor="text1"/>
              </w:rPr>
              <w:t>姓名</w:t>
            </w:r>
          </w:p>
        </w:tc>
        <w:tc>
          <w:tcPr>
            <w:tcW w:w="1080" w:type="dxa"/>
            <w:vAlign w:val="center"/>
          </w:tcPr>
          <w:p w:rsidR="0091365E" w:rsidRPr="00CE0E0D" w:rsidRDefault="00827E0D">
            <w:pPr>
              <w:snapToGrid w:val="0"/>
              <w:jc w:val="center"/>
              <w:rPr>
                <w:rFonts w:ascii="宋体" w:hAnsi="宋体" w:cs="宋体"/>
                <w:color w:val="000000" w:themeColor="text1"/>
              </w:rPr>
            </w:pPr>
            <w:r w:rsidRPr="00CE0E0D">
              <w:rPr>
                <w:rFonts w:ascii="宋体" w:hAnsi="宋体" w:cs="宋体" w:hint="eastAsia"/>
                <w:color w:val="000000" w:themeColor="text1"/>
              </w:rPr>
              <w:t>年龄</w:t>
            </w:r>
          </w:p>
        </w:tc>
        <w:tc>
          <w:tcPr>
            <w:tcW w:w="1620" w:type="dxa"/>
            <w:vAlign w:val="center"/>
          </w:tcPr>
          <w:p w:rsidR="0091365E" w:rsidRPr="00CE0E0D" w:rsidRDefault="00827E0D">
            <w:pPr>
              <w:snapToGrid w:val="0"/>
              <w:jc w:val="center"/>
              <w:rPr>
                <w:rFonts w:ascii="宋体" w:hAnsi="宋体" w:cs="宋体"/>
                <w:color w:val="000000" w:themeColor="text1"/>
              </w:rPr>
            </w:pPr>
            <w:r w:rsidRPr="00CE0E0D">
              <w:rPr>
                <w:rFonts w:ascii="宋体" w:hAnsi="宋体" w:cs="宋体" w:hint="eastAsia"/>
                <w:color w:val="000000" w:themeColor="text1"/>
              </w:rPr>
              <w:t>学历</w:t>
            </w:r>
          </w:p>
        </w:tc>
        <w:tc>
          <w:tcPr>
            <w:tcW w:w="1440" w:type="dxa"/>
            <w:vAlign w:val="center"/>
          </w:tcPr>
          <w:p w:rsidR="0091365E" w:rsidRPr="00CE0E0D" w:rsidRDefault="00827E0D">
            <w:pPr>
              <w:snapToGrid w:val="0"/>
              <w:jc w:val="center"/>
              <w:rPr>
                <w:rFonts w:ascii="宋体" w:hAnsi="宋体" w:cs="宋体"/>
                <w:color w:val="000000" w:themeColor="text1"/>
              </w:rPr>
            </w:pPr>
            <w:r w:rsidRPr="00CE0E0D">
              <w:rPr>
                <w:rFonts w:ascii="宋体" w:hAnsi="宋体" w:cs="宋体" w:hint="eastAsia"/>
                <w:color w:val="000000" w:themeColor="text1"/>
              </w:rPr>
              <w:t>职称</w:t>
            </w:r>
          </w:p>
        </w:tc>
        <w:tc>
          <w:tcPr>
            <w:tcW w:w="1140" w:type="dxa"/>
            <w:vAlign w:val="center"/>
          </w:tcPr>
          <w:p w:rsidR="0091365E" w:rsidRPr="00CE0E0D" w:rsidRDefault="00827E0D">
            <w:pPr>
              <w:snapToGrid w:val="0"/>
              <w:jc w:val="center"/>
              <w:rPr>
                <w:rFonts w:ascii="宋体" w:hAnsi="宋体" w:cs="宋体"/>
                <w:color w:val="000000" w:themeColor="text1"/>
              </w:rPr>
            </w:pPr>
            <w:r w:rsidRPr="00CE0E0D">
              <w:rPr>
                <w:rFonts w:ascii="宋体" w:hAnsi="宋体" w:cs="宋体" w:hint="eastAsia"/>
                <w:color w:val="000000" w:themeColor="text1"/>
              </w:rPr>
              <w:t>专业</w:t>
            </w:r>
          </w:p>
        </w:tc>
        <w:tc>
          <w:tcPr>
            <w:tcW w:w="1647" w:type="dxa"/>
            <w:vAlign w:val="center"/>
          </w:tcPr>
          <w:p w:rsidR="0091365E" w:rsidRPr="00CE0E0D" w:rsidRDefault="00827E0D">
            <w:pPr>
              <w:snapToGrid w:val="0"/>
              <w:jc w:val="center"/>
              <w:rPr>
                <w:rFonts w:ascii="宋体" w:hAnsi="宋体" w:cs="宋体"/>
                <w:color w:val="000000" w:themeColor="text1"/>
              </w:rPr>
            </w:pPr>
            <w:r w:rsidRPr="00CE0E0D">
              <w:rPr>
                <w:rFonts w:ascii="宋体" w:hAnsi="宋体" w:cs="宋体" w:hint="eastAsia"/>
                <w:color w:val="000000" w:themeColor="text1"/>
              </w:rPr>
              <w:t>在本项目中拟担任工作</w:t>
            </w:r>
          </w:p>
        </w:tc>
      </w:tr>
      <w:tr w:rsidR="00CE0E0D" w:rsidRPr="00CE0E0D">
        <w:trPr>
          <w:trHeight w:val="456"/>
          <w:jc w:val="center"/>
        </w:trPr>
        <w:tc>
          <w:tcPr>
            <w:tcW w:w="648" w:type="dxa"/>
            <w:vAlign w:val="center"/>
          </w:tcPr>
          <w:p w:rsidR="0091365E" w:rsidRPr="00CE0E0D" w:rsidRDefault="00827E0D">
            <w:pPr>
              <w:snapToGrid w:val="0"/>
              <w:jc w:val="center"/>
              <w:rPr>
                <w:rFonts w:ascii="宋体" w:hAnsi="宋体" w:cs="宋体"/>
                <w:color w:val="000000" w:themeColor="text1"/>
              </w:rPr>
            </w:pPr>
            <w:r w:rsidRPr="00CE0E0D">
              <w:rPr>
                <w:rFonts w:ascii="宋体" w:hAnsi="宋体" w:cs="宋体" w:hint="eastAsia"/>
                <w:color w:val="000000" w:themeColor="text1"/>
              </w:rPr>
              <w:t>1</w:t>
            </w:r>
          </w:p>
        </w:tc>
        <w:tc>
          <w:tcPr>
            <w:tcW w:w="1440" w:type="dxa"/>
            <w:vAlign w:val="center"/>
          </w:tcPr>
          <w:p w:rsidR="0091365E" w:rsidRPr="00CE0E0D" w:rsidRDefault="0091365E">
            <w:pPr>
              <w:snapToGrid w:val="0"/>
              <w:jc w:val="center"/>
              <w:rPr>
                <w:rFonts w:ascii="宋体" w:hAnsi="宋体" w:cs="宋体"/>
                <w:color w:val="000000" w:themeColor="text1"/>
              </w:rPr>
            </w:pPr>
          </w:p>
        </w:tc>
        <w:tc>
          <w:tcPr>
            <w:tcW w:w="1080" w:type="dxa"/>
            <w:vAlign w:val="center"/>
          </w:tcPr>
          <w:p w:rsidR="0091365E" w:rsidRPr="00CE0E0D" w:rsidRDefault="0091365E">
            <w:pPr>
              <w:snapToGrid w:val="0"/>
              <w:jc w:val="center"/>
              <w:rPr>
                <w:rFonts w:ascii="宋体" w:hAnsi="宋体" w:cs="宋体"/>
                <w:color w:val="000000" w:themeColor="text1"/>
              </w:rPr>
            </w:pPr>
          </w:p>
        </w:tc>
        <w:tc>
          <w:tcPr>
            <w:tcW w:w="1620"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140" w:type="dxa"/>
            <w:vAlign w:val="center"/>
          </w:tcPr>
          <w:p w:rsidR="0091365E" w:rsidRPr="00CE0E0D" w:rsidRDefault="0091365E">
            <w:pPr>
              <w:snapToGrid w:val="0"/>
              <w:jc w:val="center"/>
              <w:rPr>
                <w:rFonts w:ascii="宋体" w:hAnsi="宋体" w:cs="宋体"/>
                <w:color w:val="000000" w:themeColor="text1"/>
              </w:rPr>
            </w:pPr>
          </w:p>
        </w:tc>
        <w:tc>
          <w:tcPr>
            <w:tcW w:w="1647" w:type="dxa"/>
            <w:vAlign w:val="center"/>
          </w:tcPr>
          <w:p w:rsidR="0091365E" w:rsidRPr="00CE0E0D" w:rsidRDefault="0091365E">
            <w:pPr>
              <w:snapToGrid w:val="0"/>
              <w:jc w:val="center"/>
              <w:rPr>
                <w:rFonts w:ascii="宋体" w:hAnsi="宋体" w:cs="宋体"/>
                <w:color w:val="000000" w:themeColor="text1"/>
              </w:rPr>
            </w:pPr>
          </w:p>
        </w:tc>
      </w:tr>
      <w:tr w:rsidR="00CE0E0D" w:rsidRPr="00CE0E0D">
        <w:trPr>
          <w:trHeight w:val="456"/>
          <w:jc w:val="center"/>
        </w:trPr>
        <w:tc>
          <w:tcPr>
            <w:tcW w:w="648" w:type="dxa"/>
            <w:vAlign w:val="center"/>
          </w:tcPr>
          <w:p w:rsidR="0091365E" w:rsidRPr="00CE0E0D" w:rsidRDefault="00827E0D">
            <w:pPr>
              <w:snapToGrid w:val="0"/>
              <w:jc w:val="center"/>
              <w:rPr>
                <w:rFonts w:ascii="宋体" w:hAnsi="宋体" w:cs="宋体"/>
                <w:color w:val="000000" w:themeColor="text1"/>
              </w:rPr>
            </w:pPr>
            <w:r w:rsidRPr="00CE0E0D">
              <w:rPr>
                <w:rFonts w:ascii="宋体" w:hAnsi="宋体" w:cs="宋体" w:hint="eastAsia"/>
                <w:color w:val="000000" w:themeColor="text1"/>
              </w:rPr>
              <w:t>2</w:t>
            </w:r>
          </w:p>
        </w:tc>
        <w:tc>
          <w:tcPr>
            <w:tcW w:w="1440" w:type="dxa"/>
            <w:vAlign w:val="center"/>
          </w:tcPr>
          <w:p w:rsidR="0091365E" w:rsidRPr="00CE0E0D" w:rsidRDefault="0091365E">
            <w:pPr>
              <w:snapToGrid w:val="0"/>
              <w:jc w:val="center"/>
              <w:rPr>
                <w:rFonts w:ascii="宋体" w:hAnsi="宋体" w:cs="宋体"/>
                <w:color w:val="000000" w:themeColor="text1"/>
              </w:rPr>
            </w:pPr>
          </w:p>
        </w:tc>
        <w:tc>
          <w:tcPr>
            <w:tcW w:w="1080" w:type="dxa"/>
            <w:vAlign w:val="center"/>
          </w:tcPr>
          <w:p w:rsidR="0091365E" w:rsidRPr="00CE0E0D" w:rsidRDefault="0091365E">
            <w:pPr>
              <w:snapToGrid w:val="0"/>
              <w:jc w:val="center"/>
              <w:rPr>
                <w:rFonts w:ascii="宋体" w:hAnsi="宋体" w:cs="宋体"/>
                <w:color w:val="000000" w:themeColor="text1"/>
              </w:rPr>
            </w:pPr>
          </w:p>
        </w:tc>
        <w:tc>
          <w:tcPr>
            <w:tcW w:w="1620"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140" w:type="dxa"/>
            <w:vAlign w:val="center"/>
          </w:tcPr>
          <w:p w:rsidR="0091365E" w:rsidRPr="00CE0E0D" w:rsidRDefault="0091365E">
            <w:pPr>
              <w:snapToGrid w:val="0"/>
              <w:jc w:val="center"/>
              <w:rPr>
                <w:rFonts w:ascii="宋体" w:hAnsi="宋体" w:cs="宋体"/>
                <w:color w:val="000000" w:themeColor="text1"/>
              </w:rPr>
            </w:pPr>
          </w:p>
        </w:tc>
        <w:tc>
          <w:tcPr>
            <w:tcW w:w="1647" w:type="dxa"/>
            <w:vAlign w:val="center"/>
          </w:tcPr>
          <w:p w:rsidR="0091365E" w:rsidRPr="00CE0E0D" w:rsidRDefault="0091365E">
            <w:pPr>
              <w:snapToGrid w:val="0"/>
              <w:jc w:val="center"/>
              <w:rPr>
                <w:rFonts w:ascii="宋体" w:hAnsi="宋体" w:cs="宋体"/>
                <w:color w:val="000000" w:themeColor="text1"/>
              </w:rPr>
            </w:pPr>
          </w:p>
        </w:tc>
      </w:tr>
      <w:tr w:rsidR="00CE0E0D" w:rsidRPr="00CE0E0D">
        <w:trPr>
          <w:trHeight w:val="456"/>
          <w:jc w:val="center"/>
        </w:trPr>
        <w:tc>
          <w:tcPr>
            <w:tcW w:w="648" w:type="dxa"/>
            <w:vAlign w:val="center"/>
          </w:tcPr>
          <w:p w:rsidR="0091365E" w:rsidRPr="00CE0E0D" w:rsidRDefault="00827E0D">
            <w:pPr>
              <w:snapToGrid w:val="0"/>
              <w:jc w:val="center"/>
              <w:rPr>
                <w:rFonts w:ascii="宋体" w:hAnsi="宋体" w:cs="宋体"/>
                <w:color w:val="000000" w:themeColor="text1"/>
              </w:rPr>
            </w:pPr>
            <w:r w:rsidRPr="00CE0E0D">
              <w:rPr>
                <w:rFonts w:ascii="宋体" w:hAnsi="宋体" w:cs="宋体" w:hint="eastAsia"/>
                <w:color w:val="000000" w:themeColor="text1"/>
              </w:rPr>
              <w:t>3</w:t>
            </w:r>
          </w:p>
        </w:tc>
        <w:tc>
          <w:tcPr>
            <w:tcW w:w="1440" w:type="dxa"/>
            <w:vAlign w:val="center"/>
          </w:tcPr>
          <w:p w:rsidR="0091365E" w:rsidRPr="00CE0E0D" w:rsidRDefault="0091365E">
            <w:pPr>
              <w:snapToGrid w:val="0"/>
              <w:jc w:val="center"/>
              <w:rPr>
                <w:rFonts w:ascii="宋体" w:hAnsi="宋体" w:cs="宋体"/>
                <w:color w:val="000000" w:themeColor="text1"/>
              </w:rPr>
            </w:pPr>
          </w:p>
        </w:tc>
        <w:tc>
          <w:tcPr>
            <w:tcW w:w="1080" w:type="dxa"/>
            <w:vAlign w:val="center"/>
          </w:tcPr>
          <w:p w:rsidR="0091365E" w:rsidRPr="00CE0E0D" w:rsidRDefault="0091365E">
            <w:pPr>
              <w:snapToGrid w:val="0"/>
              <w:jc w:val="center"/>
              <w:rPr>
                <w:rFonts w:ascii="宋体" w:hAnsi="宋体" w:cs="宋体"/>
                <w:color w:val="000000" w:themeColor="text1"/>
              </w:rPr>
            </w:pPr>
          </w:p>
        </w:tc>
        <w:tc>
          <w:tcPr>
            <w:tcW w:w="1620"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140" w:type="dxa"/>
            <w:vAlign w:val="center"/>
          </w:tcPr>
          <w:p w:rsidR="0091365E" w:rsidRPr="00CE0E0D" w:rsidRDefault="0091365E">
            <w:pPr>
              <w:snapToGrid w:val="0"/>
              <w:jc w:val="center"/>
              <w:rPr>
                <w:rFonts w:ascii="宋体" w:hAnsi="宋体" w:cs="宋体"/>
                <w:color w:val="000000" w:themeColor="text1"/>
              </w:rPr>
            </w:pPr>
          </w:p>
        </w:tc>
        <w:tc>
          <w:tcPr>
            <w:tcW w:w="1647" w:type="dxa"/>
            <w:vAlign w:val="center"/>
          </w:tcPr>
          <w:p w:rsidR="0091365E" w:rsidRPr="00CE0E0D" w:rsidRDefault="0091365E">
            <w:pPr>
              <w:snapToGrid w:val="0"/>
              <w:jc w:val="center"/>
              <w:rPr>
                <w:rFonts w:ascii="宋体" w:hAnsi="宋体" w:cs="宋体"/>
                <w:color w:val="000000" w:themeColor="text1"/>
              </w:rPr>
            </w:pPr>
          </w:p>
        </w:tc>
      </w:tr>
      <w:tr w:rsidR="00CE0E0D" w:rsidRPr="00CE0E0D">
        <w:trPr>
          <w:trHeight w:val="456"/>
          <w:jc w:val="center"/>
        </w:trPr>
        <w:tc>
          <w:tcPr>
            <w:tcW w:w="648" w:type="dxa"/>
            <w:vAlign w:val="center"/>
          </w:tcPr>
          <w:p w:rsidR="0091365E" w:rsidRPr="00CE0E0D" w:rsidRDefault="00827E0D">
            <w:pPr>
              <w:snapToGrid w:val="0"/>
              <w:jc w:val="center"/>
              <w:rPr>
                <w:rFonts w:ascii="宋体" w:hAnsi="宋体" w:cs="宋体"/>
                <w:color w:val="000000" w:themeColor="text1"/>
              </w:rPr>
            </w:pPr>
            <w:r w:rsidRPr="00CE0E0D">
              <w:rPr>
                <w:rFonts w:ascii="宋体" w:hAnsi="宋体" w:cs="宋体" w:hint="eastAsia"/>
                <w:color w:val="000000" w:themeColor="text1"/>
              </w:rPr>
              <w:t>…</w:t>
            </w:r>
          </w:p>
        </w:tc>
        <w:tc>
          <w:tcPr>
            <w:tcW w:w="1440" w:type="dxa"/>
            <w:vAlign w:val="center"/>
          </w:tcPr>
          <w:p w:rsidR="0091365E" w:rsidRPr="00CE0E0D" w:rsidRDefault="0091365E">
            <w:pPr>
              <w:snapToGrid w:val="0"/>
              <w:jc w:val="center"/>
              <w:rPr>
                <w:rFonts w:ascii="宋体" w:hAnsi="宋体" w:cs="宋体"/>
                <w:color w:val="000000" w:themeColor="text1"/>
              </w:rPr>
            </w:pPr>
          </w:p>
        </w:tc>
        <w:tc>
          <w:tcPr>
            <w:tcW w:w="1080" w:type="dxa"/>
            <w:vAlign w:val="center"/>
          </w:tcPr>
          <w:p w:rsidR="0091365E" w:rsidRPr="00CE0E0D" w:rsidRDefault="0091365E">
            <w:pPr>
              <w:snapToGrid w:val="0"/>
              <w:jc w:val="center"/>
              <w:rPr>
                <w:rFonts w:ascii="宋体" w:hAnsi="宋体" w:cs="宋体"/>
                <w:color w:val="000000" w:themeColor="text1"/>
              </w:rPr>
            </w:pPr>
          </w:p>
        </w:tc>
        <w:tc>
          <w:tcPr>
            <w:tcW w:w="1620"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140" w:type="dxa"/>
            <w:vAlign w:val="center"/>
          </w:tcPr>
          <w:p w:rsidR="0091365E" w:rsidRPr="00CE0E0D" w:rsidRDefault="0091365E">
            <w:pPr>
              <w:snapToGrid w:val="0"/>
              <w:jc w:val="center"/>
              <w:rPr>
                <w:rFonts w:ascii="宋体" w:hAnsi="宋体" w:cs="宋体"/>
                <w:color w:val="000000" w:themeColor="text1"/>
              </w:rPr>
            </w:pPr>
          </w:p>
        </w:tc>
        <w:tc>
          <w:tcPr>
            <w:tcW w:w="1647" w:type="dxa"/>
            <w:vAlign w:val="center"/>
          </w:tcPr>
          <w:p w:rsidR="0091365E" w:rsidRPr="00CE0E0D" w:rsidRDefault="0091365E">
            <w:pPr>
              <w:snapToGrid w:val="0"/>
              <w:jc w:val="center"/>
              <w:rPr>
                <w:rFonts w:ascii="宋体" w:hAnsi="宋体" w:cs="宋体"/>
                <w:color w:val="000000" w:themeColor="text1"/>
              </w:rPr>
            </w:pPr>
          </w:p>
        </w:tc>
      </w:tr>
      <w:tr w:rsidR="00CE0E0D" w:rsidRPr="00CE0E0D">
        <w:trPr>
          <w:trHeight w:val="456"/>
          <w:jc w:val="center"/>
        </w:trPr>
        <w:tc>
          <w:tcPr>
            <w:tcW w:w="648"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080" w:type="dxa"/>
            <w:vAlign w:val="center"/>
          </w:tcPr>
          <w:p w:rsidR="0091365E" w:rsidRPr="00CE0E0D" w:rsidRDefault="0091365E">
            <w:pPr>
              <w:snapToGrid w:val="0"/>
              <w:jc w:val="center"/>
              <w:rPr>
                <w:rFonts w:ascii="宋体" w:hAnsi="宋体" w:cs="宋体"/>
                <w:color w:val="000000" w:themeColor="text1"/>
              </w:rPr>
            </w:pPr>
          </w:p>
        </w:tc>
        <w:tc>
          <w:tcPr>
            <w:tcW w:w="1620"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140" w:type="dxa"/>
            <w:vAlign w:val="center"/>
          </w:tcPr>
          <w:p w:rsidR="0091365E" w:rsidRPr="00CE0E0D" w:rsidRDefault="0091365E">
            <w:pPr>
              <w:snapToGrid w:val="0"/>
              <w:jc w:val="center"/>
              <w:rPr>
                <w:rFonts w:ascii="宋体" w:hAnsi="宋体" w:cs="宋体"/>
                <w:color w:val="000000" w:themeColor="text1"/>
              </w:rPr>
            </w:pPr>
          </w:p>
        </w:tc>
        <w:tc>
          <w:tcPr>
            <w:tcW w:w="1647" w:type="dxa"/>
            <w:vAlign w:val="center"/>
          </w:tcPr>
          <w:p w:rsidR="0091365E" w:rsidRPr="00CE0E0D" w:rsidRDefault="0091365E">
            <w:pPr>
              <w:snapToGrid w:val="0"/>
              <w:jc w:val="center"/>
              <w:rPr>
                <w:rFonts w:ascii="宋体" w:hAnsi="宋体" w:cs="宋体"/>
                <w:color w:val="000000" w:themeColor="text1"/>
              </w:rPr>
            </w:pPr>
          </w:p>
        </w:tc>
      </w:tr>
      <w:tr w:rsidR="00CE0E0D" w:rsidRPr="00CE0E0D">
        <w:trPr>
          <w:trHeight w:val="456"/>
          <w:jc w:val="center"/>
        </w:trPr>
        <w:tc>
          <w:tcPr>
            <w:tcW w:w="648"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080" w:type="dxa"/>
            <w:vAlign w:val="center"/>
          </w:tcPr>
          <w:p w:rsidR="0091365E" w:rsidRPr="00CE0E0D" w:rsidRDefault="0091365E">
            <w:pPr>
              <w:snapToGrid w:val="0"/>
              <w:jc w:val="center"/>
              <w:rPr>
                <w:rFonts w:ascii="宋体" w:hAnsi="宋体" w:cs="宋体"/>
                <w:color w:val="000000" w:themeColor="text1"/>
              </w:rPr>
            </w:pPr>
          </w:p>
        </w:tc>
        <w:tc>
          <w:tcPr>
            <w:tcW w:w="1620"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140" w:type="dxa"/>
            <w:vAlign w:val="center"/>
          </w:tcPr>
          <w:p w:rsidR="0091365E" w:rsidRPr="00CE0E0D" w:rsidRDefault="0091365E">
            <w:pPr>
              <w:snapToGrid w:val="0"/>
              <w:jc w:val="center"/>
              <w:rPr>
                <w:rFonts w:ascii="宋体" w:hAnsi="宋体" w:cs="宋体"/>
                <w:color w:val="000000" w:themeColor="text1"/>
              </w:rPr>
            </w:pPr>
          </w:p>
        </w:tc>
        <w:tc>
          <w:tcPr>
            <w:tcW w:w="1647" w:type="dxa"/>
            <w:vAlign w:val="center"/>
          </w:tcPr>
          <w:p w:rsidR="0091365E" w:rsidRPr="00CE0E0D" w:rsidRDefault="0091365E">
            <w:pPr>
              <w:snapToGrid w:val="0"/>
              <w:jc w:val="center"/>
              <w:rPr>
                <w:rFonts w:ascii="宋体" w:hAnsi="宋体" w:cs="宋体"/>
                <w:color w:val="000000" w:themeColor="text1"/>
              </w:rPr>
            </w:pPr>
          </w:p>
        </w:tc>
      </w:tr>
      <w:tr w:rsidR="00CE0E0D" w:rsidRPr="00CE0E0D">
        <w:trPr>
          <w:trHeight w:val="456"/>
          <w:jc w:val="center"/>
        </w:trPr>
        <w:tc>
          <w:tcPr>
            <w:tcW w:w="648"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080" w:type="dxa"/>
            <w:vAlign w:val="center"/>
          </w:tcPr>
          <w:p w:rsidR="0091365E" w:rsidRPr="00CE0E0D" w:rsidRDefault="0091365E">
            <w:pPr>
              <w:snapToGrid w:val="0"/>
              <w:jc w:val="center"/>
              <w:rPr>
                <w:rFonts w:ascii="宋体" w:hAnsi="宋体" w:cs="宋体"/>
                <w:color w:val="000000" w:themeColor="text1"/>
              </w:rPr>
            </w:pPr>
          </w:p>
        </w:tc>
        <w:tc>
          <w:tcPr>
            <w:tcW w:w="1620"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140" w:type="dxa"/>
            <w:vAlign w:val="center"/>
          </w:tcPr>
          <w:p w:rsidR="0091365E" w:rsidRPr="00CE0E0D" w:rsidRDefault="0091365E">
            <w:pPr>
              <w:snapToGrid w:val="0"/>
              <w:jc w:val="center"/>
              <w:rPr>
                <w:rFonts w:ascii="宋体" w:hAnsi="宋体" w:cs="宋体"/>
                <w:color w:val="000000" w:themeColor="text1"/>
              </w:rPr>
            </w:pPr>
          </w:p>
        </w:tc>
        <w:tc>
          <w:tcPr>
            <w:tcW w:w="1647" w:type="dxa"/>
            <w:vAlign w:val="center"/>
          </w:tcPr>
          <w:p w:rsidR="0091365E" w:rsidRPr="00CE0E0D" w:rsidRDefault="0091365E">
            <w:pPr>
              <w:snapToGrid w:val="0"/>
              <w:jc w:val="center"/>
              <w:rPr>
                <w:rFonts w:ascii="宋体" w:hAnsi="宋体" w:cs="宋体"/>
                <w:color w:val="000000" w:themeColor="text1"/>
              </w:rPr>
            </w:pPr>
          </w:p>
        </w:tc>
      </w:tr>
      <w:tr w:rsidR="00CE0E0D" w:rsidRPr="00CE0E0D">
        <w:trPr>
          <w:trHeight w:val="456"/>
          <w:jc w:val="center"/>
        </w:trPr>
        <w:tc>
          <w:tcPr>
            <w:tcW w:w="648"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080" w:type="dxa"/>
            <w:vAlign w:val="center"/>
          </w:tcPr>
          <w:p w:rsidR="0091365E" w:rsidRPr="00CE0E0D" w:rsidRDefault="0091365E">
            <w:pPr>
              <w:snapToGrid w:val="0"/>
              <w:jc w:val="center"/>
              <w:rPr>
                <w:rFonts w:ascii="宋体" w:hAnsi="宋体" w:cs="宋体"/>
                <w:color w:val="000000" w:themeColor="text1"/>
              </w:rPr>
            </w:pPr>
          </w:p>
        </w:tc>
        <w:tc>
          <w:tcPr>
            <w:tcW w:w="1620"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140" w:type="dxa"/>
            <w:vAlign w:val="center"/>
          </w:tcPr>
          <w:p w:rsidR="0091365E" w:rsidRPr="00CE0E0D" w:rsidRDefault="0091365E">
            <w:pPr>
              <w:snapToGrid w:val="0"/>
              <w:jc w:val="center"/>
              <w:rPr>
                <w:rFonts w:ascii="宋体" w:hAnsi="宋体" w:cs="宋体"/>
                <w:color w:val="000000" w:themeColor="text1"/>
              </w:rPr>
            </w:pPr>
          </w:p>
        </w:tc>
        <w:tc>
          <w:tcPr>
            <w:tcW w:w="1647" w:type="dxa"/>
            <w:vAlign w:val="center"/>
          </w:tcPr>
          <w:p w:rsidR="0091365E" w:rsidRPr="00CE0E0D" w:rsidRDefault="0091365E">
            <w:pPr>
              <w:snapToGrid w:val="0"/>
              <w:jc w:val="center"/>
              <w:rPr>
                <w:rFonts w:ascii="宋体" w:hAnsi="宋体" w:cs="宋体"/>
                <w:color w:val="000000" w:themeColor="text1"/>
              </w:rPr>
            </w:pPr>
          </w:p>
        </w:tc>
      </w:tr>
      <w:tr w:rsidR="00CE0E0D" w:rsidRPr="00CE0E0D">
        <w:trPr>
          <w:trHeight w:val="456"/>
          <w:jc w:val="center"/>
        </w:trPr>
        <w:tc>
          <w:tcPr>
            <w:tcW w:w="648"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080" w:type="dxa"/>
            <w:vAlign w:val="center"/>
          </w:tcPr>
          <w:p w:rsidR="0091365E" w:rsidRPr="00CE0E0D" w:rsidRDefault="0091365E">
            <w:pPr>
              <w:snapToGrid w:val="0"/>
              <w:jc w:val="center"/>
              <w:rPr>
                <w:rFonts w:ascii="宋体" w:hAnsi="宋体" w:cs="宋体"/>
                <w:color w:val="000000" w:themeColor="text1"/>
              </w:rPr>
            </w:pPr>
          </w:p>
        </w:tc>
        <w:tc>
          <w:tcPr>
            <w:tcW w:w="1620"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140" w:type="dxa"/>
            <w:vAlign w:val="center"/>
          </w:tcPr>
          <w:p w:rsidR="0091365E" w:rsidRPr="00CE0E0D" w:rsidRDefault="0091365E">
            <w:pPr>
              <w:snapToGrid w:val="0"/>
              <w:jc w:val="center"/>
              <w:rPr>
                <w:rFonts w:ascii="宋体" w:hAnsi="宋体" w:cs="宋体"/>
                <w:color w:val="000000" w:themeColor="text1"/>
              </w:rPr>
            </w:pPr>
          </w:p>
        </w:tc>
        <w:tc>
          <w:tcPr>
            <w:tcW w:w="1647" w:type="dxa"/>
            <w:vAlign w:val="center"/>
          </w:tcPr>
          <w:p w:rsidR="0091365E" w:rsidRPr="00CE0E0D" w:rsidRDefault="0091365E">
            <w:pPr>
              <w:snapToGrid w:val="0"/>
              <w:jc w:val="center"/>
              <w:rPr>
                <w:rFonts w:ascii="宋体" w:hAnsi="宋体" w:cs="宋体"/>
                <w:color w:val="000000" w:themeColor="text1"/>
              </w:rPr>
            </w:pPr>
          </w:p>
        </w:tc>
      </w:tr>
      <w:tr w:rsidR="0091365E" w:rsidRPr="00CE0E0D">
        <w:trPr>
          <w:trHeight w:val="456"/>
          <w:jc w:val="center"/>
        </w:trPr>
        <w:tc>
          <w:tcPr>
            <w:tcW w:w="648"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080" w:type="dxa"/>
            <w:vAlign w:val="center"/>
          </w:tcPr>
          <w:p w:rsidR="0091365E" w:rsidRPr="00CE0E0D" w:rsidRDefault="0091365E">
            <w:pPr>
              <w:snapToGrid w:val="0"/>
              <w:jc w:val="center"/>
              <w:rPr>
                <w:rFonts w:ascii="宋体" w:hAnsi="宋体" w:cs="宋体"/>
                <w:color w:val="000000" w:themeColor="text1"/>
              </w:rPr>
            </w:pPr>
          </w:p>
        </w:tc>
        <w:tc>
          <w:tcPr>
            <w:tcW w:w="1620" w:type="dxa"/>
            <w:vAlign w:val="center"/>
          </w:tcPr>
          <w:p w:rsidR="0091365E" w:rsidRPr="00CE0E0D" w:rsidRDefault="0091365E">
            <w:pPr>
              <w:snapToGrid w:val="0"/>
              <w:jc w:val="center"/>
              <w:rPr>
                <w:rFonts w:ascii="宋体" w:hAnsi="宋体" w:cs="宋体"/>
                <w:color w:val="000000" w:themeColor="text1"/>
              </w:rPr>
            </w:pPr>
          </w:p>
        </w:tc>
        <w:tc>
          <w:tcPr>
            <w:tcW w:w="1440" w:type="dxa"/>
            <w:vAlign w:val="center"/>
          </w:tcPr>
          <w:p w:rsidR="0091365E" w:rsidRPr="00CE0E0D" w:rsidRDefault="0091365E">
            <w:pPr>
              <w:snapToGrid w:val="0"/>
              <w:jc w:val="center"/>
              <w:rPr>
                <w:rFonts w:ascii="宋体" w:hAnsi="宋体" w:cs="宋体"/>
                <w:color w:val="000000" w:themeColor="text1"/>
              </w:rPr>
            </w:pPr>
          </w:p>
        </w:tc>
        <w:tc>
          <w:tcPr>
            <w:tcW w:w="1140" w:type="dxa"/>
            <w:vAlign w:val="center"/>
          </w:tcPr>
          <w:p w:rsidR="0091365E" w:rsidRPr="00CE0E0D" w:rsidRDefault="0091365E">
            <w:pPr>
              <w:snapToGrid w:val="0"/>
              <w:jc w:val="center"/>
              <w:rPr>
                <w:rFonts w:ascii="宋体" w:hAnsi="宋体" w:cs="宋体"/>
                <w:color w:val="000000" w:themeColor="text1"/>
              </w:rPr>
            </w:pPr>
          </w:p>
        </w:tc>
        <w:tc>
          <w:tcPr>
            <w:tcW w:w="1647" w:type="dxa"/>
            <w:vAlign w:val="center"/>
          </w:tcPr>
          <w:p w:rsidR="0091365E" w:rsidRPr="00CE0E0D" w:rsidRDefault="0091365E">
            <w:pPr>
              <w:snapToGrid w:val="0"/>
              <w:jc w:val="center"/>
              <w:rPr>
                <w:rFonts w:ascii="宋体" w:hAnsi="宋体" w:cs="宋体"/>
                <w:color w:val="000000" w:themeColor="text1"/>
              </w:rPr>
            </w:pPr>
          </w:p>
        </w:tc>
      </w:tr>
    </w:tbl>
    <w:p w:rsidR="0091365E" w:rsidRPr="00CE0E0D" w:rsidRDefault="0091365E">
      <w:pPr>
        <w:snapToGrid w:val="0"/>
        <w:spacing w:line="360" w:lineRule="auto"/>
        <w:rPr>
          <w:rFonts w:ascii="宋体" w:hAnsi="宋体" w:cs="宋体"/>
          <w:color w:val="000000" w:themeColor="text1"/>
        </w:rPr>
      </w:pPr>
    </w:p>
    <w:p w:rsidR="00A52F90" w:rsidRPr="00CE0E0D" w:rsidRDefault="00A52F90" w:rsidP="00A52F90">
      <w:pPr>
        <w:pStyle w:val="a0"/>
        <w:rPr>
          <w:color w:val="000000" w:themeColor="text1"/>
        </w:rPr>
      </w:pPr>
    </w:p>
    <w:p w:rsidR="00A52F90" w:rsidRPr="00CE0E0D" w:rsidRDefault="00A52F90" w:rsidP="00A52F90">
      <w:pPr>
        <w:pStyle w:val="a0"/>
        <w:rPr>
          <w:color w:val="000000" w:themeColor="text1"/>
        </w:rPr>
      </w:pPr>
    </w:p>
    <w:p w:rsidR="0091365E" w:rsidRPr="00CE0E0D" w:rsidRDefault="00827E0D" w:rsidP="00A52F90">
      <w:pPr>
        <w:pStyle w:val="a0"/>
        <w:tabs>
          <w:tab w:val="left" w:pos="3960"/>
        </w:tabs>
        <w:spacing w:line="600" w:lineRule="auto"/>
        <w:ind w:right="108" w:firstLineChars="1080" w:firstLine="2268"/>
        <w:jc w:val="left"/>
        <w:rPr>
          <w:rFonts w:ascii="宋体" w:eastAsia="宋体" w:hAnsi="宋体" w:cs="宋体"/>
          <w:color w:val="000000" w:themeColor="text1"/>
          <w:sz w:val="21"/>
          <w:szCs w:val="21"/>
          <w:u w:val="single"/>
        </w:rPr>
      </w:pPr>
      <w:r w:rsidRPr="00CE0E0D">
        <w:rPr>
          <w:rFonts w:ascii="宋体" w:eastAsia="宋体" w:hAnsi="宋体" w:cs="宋体" w:hint="eastAsia"/>
          <w:color w:val="000000" w:themeColor="text1"/>
          <w:sz w:val="21"/>
          <w:szCs w:val="21"/>
        </w:rPr>
        <w:t>投标人（公章）：</w:t>
      </w:r>
      <w:r w:rsidRPr="00CE0E0D">
        <w:rPr>
          <w:rFonts w:ascii="宋体" w:eastAsia="宋体" w:hAnsi="宋体" w:cs="宋体" w:hint="eastAsia"/>
          <w:color w:val="000000" w:themeColor="text1"/>
          <w:sz w:val="21"/>
          <w:szCs w:val="21"/>
          <w:u w:val="single"/>
        </w:rPr>
        <w:t xml:space="preserve"> </w:t>
      </w:r>
      <w:r w:rsidRPr="00CE0E0D">
        <w:rPr>
          <w:rFonts w:ascii="宋体" w:eastAsia="宋体" w:hAnsi="宋体" w:cs="宋体"/>
          <w:color w:val="000000" w:themeColor="text1"/>
          <w:sz w:val="21"/>
          <w:szCs w:val="21"/>
          <w:u w:val="single"/>
        </w:rPr>
        <w:t xml:space="preserve">                               </w:t>
      </w:r>
    </w:p>
    <w:p w:rsidR="0091365E" w:rsidRPr="00CE0E0D" w:rsidRDefault="00827E0D" w:rsidP="00A52F90">
      <w:pPr>
        <w:pStyle w:val="a0"/>
        <w:tabs>
          <w:tab w:val="left" w:pos="3960"/>
        </w:tabs>
        <w:spacing w:line="600" w:lineRule="auto"/>
        <w:ind w:right="108" w:firstLineChars="1080" w:firstLine="2268"/>
        <w:jc w:val="left"/>
        <w:rPr>
          <w:rFonts w:ascii="宋体" w:eastAsia="宋体" w:hAnsi="宋体" w:cs="宋体"/>
          <w:color w:val="000000" w:themeColor="text1"/>
          <w:sz w:val="21"/>
          <w:szCs w:val="21"/>
          <w:u w:val="single"/>
        </w:rPr>
      </w:pPr>
      <w:r w:rsidRPr="00CE0E0D">
        <w:rPr>
          <w:rFonts w:ascii="宋体" w:eastAsia="宋体" w:hAnsi="宋体" w:cs="宋体" w:hint="eastAsia"/>
          <w:color w:val="000000" w:themeColor="text1"/>
          <w:sz w:val="21"/>
          <w:szCs w:val="21"/>
        </w:rPr>
        <w:t>法定代表人或授权代表（签字或盖章）：</w:t>
      </w:r>
      <w:r w:rsidRPr="00CE0E0D">
        <w:rPr>
          <w:rFonts w:ascii="宋体" w:eastAsia="宋体" w:hAnsi="宋体" w:cs="宋体" w:hint="eastAsia"/>
          <w:color w:val="000000" w:themeColor="text1"/>
          <w:sz w:val="21"/>
          <w:szCs w:val="21"/>
          <w:u w:val="single"/>
        </w:rPr>
        <w:t xml:space="preserve"> </w:t>
      </w:r>
      <w:r w:rsidRPr="00CE0E0D">
        <w:rPr>
          <w:rFonts w:ascii="宋体" w:eastAsia="宋体" w:hAnsi="宋体" w:cs="宋体"/>
          <w:color w:val="000000" w:themeColor="text1"/>
          <w:sz w:val="21"/>
          <w:szCs w:val="21"/>
          <w:u w:val="single"/>
        </w:rPr>
        <w:t xml:space="preserve">             </w:t>
      </w:r>
    </w:p>
    <w:p w:rsidR="0091365E" w:rsidRPr="00CE0E0D" w:rsidRDefault="00827E0D" w:rsidP="00A52F90">
      <w:pPr>
        <w:pStyle w:val="a0"/>
        <w:tabs>
          <w:tab w:val="left" w:pos="3960"/>
        </w:tabs>
        <w:spacing w:line="600" w:lineRule="auto"/>
        <w:ind w:right="108" w:firstLineChars="1080" w:firstLine="2268"/>
        <w:jc w:val="left"/>
        <w:rPr>
          <w:rFonts w:ascii="宋体" w:eastAsia="宋体" w:hAnsi="宋体" w:cs="宋体"/>
          <w:color w:val="000000" w:themeColor="text1"/>
          <w:sz w:val="21"/>
          <w:szCs w:val="21"/>
          <w:u w:val="single"/>
        </w:rPr>
      </w:pPr>
      <w:r w:rsidRPr="00CE0E0D">
        <w:rPr>
          <w:rFonts w:ascii="宋体" w:eastAsia="宋体" w:hAnsi="宋体" w:cs="宋体" w:hint="eastAsia"/>
          <w:color w:val="000000" w:themeColor="text1"/>
          <w:sz w:val="21"/>
          <w:szCs w:val="21"/>
        </w:rPr>
        <w:t>日期：</w:t>
      </w:r>
      <w:r w:rsidRPr="00CE0E0D">
        <w:rPr>
          <w:rFonts w:ascii="宋体" w:eastAsia="宋体" w:hAnsi="宋体" w:cs="宋体" w:hint="eastAsia"/>
          <w:color w:val="000000" w:themeColor="text1"/>
          <w:sz w:val="21"/>
          <w:szCs w:val="21"/>
          <w:u w:val="single"/>
        </w:rPr>
        <w:t xml:space="preserve"> </w:t>
      </w:r>
      <w:r w:rsidRPr="00CE0E0D">
        <w:rPr>
          <w:rFonts w:ascii="宋体" w:eastAsia="宋体" w:hAnsi="宋体" w:cs="宋体"/>
          <w:color w:val="000000" w:themeColor="text1"/>
          <w:sz w:val="21"/>
          <w:szCs w:val="21"/>
          <w:u w:val="single"/>
        </w:rPr>
        <w:t xml:space="preserve">                           </w:t>
      </w:r>
    </w:p>
    <w:p w:rsidR="0091365E" w:rsidRPr="00CE0E0D" w:rsidRDefault="00827E0D">
      <w:pPr>
        <w:widowControl/>
        <w:jc w:val="left"/>
        <w:rPr>
          <w:rFonts w:ascii="宋体" w:hAnsi="宋体" w:cs="宋体"/>
          <w:color w:val="000000" w:themeColor="text1"/>
        </w:rPr>
      </w:pPr>
      <w:r w:rsidRPr="00CE0E0D">
        <w:rPr>
          <w:rFonts w:ascii="宋体" w:hAnsi="宋体" w:cs="宋体"/>
          <w:color w:val="000000" w:themeColor="text1"/>
        </w:rPr>
        <w:br w:type="page"/>
      </w:r>
    </w:p>
    <w:p w:rsidR="0091365E" w:rsidRPr="00CE0E0D" w:rsidRDefault="0091365E">
      <w:pPr>
        <w:rPr>
          <w:rFonts w:ascii="宋体" w:hAnsi="宋体" w:cs="宋体"/>
          <w:color w:val="000000" w:themeColor="text1"/>
        </w:rPr>
        <w:sectPr w:rsidR="0091365E" w:rsidRPr="00CE0E0D">
          <w:type w:val="continuous"/>
          <w:pgSz w:w="11907" w:h="16840"/>
          <w:pgMar w:top="1440" w:right="1080" w:bottom="1440" w:left="1080" w:header="709" w:footer="709" w:gutter="0"/>
          <w:cols w:space="720"/>
          <w:docGrid w:linePitch="286"/>
        </w:sectPr>
      </w:pPr>
    </w:p>
    <w:p w:rsidR="0091365E" w:rsidRPr="00CE0E0D" w:rsidRDefault="00827E0D">
      <w:pPr>
        <w:pStyle w:val="3"/>
        <w:rPr>
          <w:rFonts w:ascii="宋体" w:hAnsi="宋体" w:cs="宋体"/>
          <w:color w:val="000000" w:themeColor="text1"/>
        </w:rPr>
      </w:pPr>
      <w:bookmarkStart w:id="145" w:name="_Toc132272682"/>
      <w:r w:rsidRPr="00CE0E0D">
        <w:rPr>
          <w:rFonts w:ascii="宋体" w:hAnsi="宋体" w:cs="宋体" w:hint="eastAsia"/>
          <w:color w:val="000000" w:themeColor="text1"/>
        </w:rPr>
        <w:lastRenderedPageBreak/>
        <w:t>格式7：代建服务方案</w:t>
      </w:r>
      <w:bookmarkEnd w:id="145"/>
    </w:p>
    <w:p w:rsidR="0091365E" w:rsidRPr="00CE0E0D" w:rsidRDefault="00827E0D">
      <w:pPr>
        <w:spacing w:line="360" w:lineRule="auto"/>
        <w:jc w:val="center"/>
        <w:rPr>
          <w:rFonts w:ascii="宋体" w:hAnsi="宋体" w:cs="宋体"/>
          <w:b/>
          <w:color w:val="000000" w:themeColor="text1"/>
          <w:sz w:val="28"/>
          <w:szCs w:val="28"/>
        </w:rPr>
      </w:pPr>
      <w:r w:rsidRPr="00CE0E0D">
        <w:rPr>
          <w:rFonts w:ascii="宋体" w:hAnsi="宋体" w:cs="宋体" w:hint="eastAsia"/>
          <w:b/>
          <w:color w:val="000000" w:themeColor="text1"/>
          <w:sz w:val="28"/>
          <w:szCs w:val="28"/>
        </w:rPr>
        <w:t>代建服务方案</w:t>
      </w:r>
    </w:p>
    <w:p w:rsidR="0091365E" w:rsidRPr="00CE0E0D" w:rsidRDefault="00827E0D">
      <w:pPr>
        <w:snapToGrid w:val="0"/>
        <w:spacing w:line="360" w:lineRule="auto"/>
        <w:ind w:firstLineChars="200" w:firstLine="420"/>
        <w:rPr>
          <w:rFonts w:ascii="宋体" w:hAnsi="宋体" w:cs="宋体"/>
          <w:bCs/>
          <w:color w:val="000000" w:themeColor="text1"/>
        </w:rPr>
      </w:pPr>
      <w:r w:rsidRPr="00CE0E0D">
        <w:rPr>
          <w:rFonts w:ascii="宋体" w:hAnsi="宋体" w:cs="宋体" w:hint="eastAsia"/>
          <w:bCs/>
          <w:color w:val="000000" w:themeColor="text1"/>
        </w:rPr>
        <w:t>投标人应根据本项目的要求，提出代建服务方案，包括但不限于以下内容：</w:t>
      </w:r>
    </w:p>
    <w:p w:rsidR="0091365E" w:rsidRPr="00CE0E0D" w:rsidRDefault="00827E0D">
      <w:pPr>
        <w:numPr>
          <w:ilvl w:val="0"/>
          <w:numId w:val="11"/>
        </w:numPr>
        <w:snapToGrid w:val="0"/>
        <w:spacing w:line="360" w:lineRule="auto"/>
        <w:ind w:firstLineChars="200" w:firstLine="420"/>
        <w:rPr>
          <w:rFonts w:ascii="宋体" w:hAnsi="宋体" w:cs="宋体"/>
          <w:color w:val="000000" w:themeColor="text1"/>
        </w:rPr>
      </w:pPr>
      <w:r w:rsidRPr="00CE0E0D">
        <w:rPr>
          <w:rFonts w:ascii="宋体" w:hAnsi="宋体" w:cs="宋体" w:hint="eastAsia"/>
          <w:color w:val="000000" w:themeColor="text1"/>
        </w:rPr>
        <w:t>各项报批报建工作顺利推进、与政府有关部门工作沟通、协调的方案和措施；</w:t>
      </w:r>
    </w:p>
    <w:p w:rsidR="0091365E" w:rsidRPr="00CE0E0D" w:rsidRDefault="00827E0D">
      <w:pPr>
        <w:numPr>
          <w:ilvl w:val="0"/>
          <w:numId w:val="11"/>
        </w:numPr>
        <w:snapToGrid w:val="0"/>
        <w:spacing w:line="360" w:lineRule="auto"/>
        <w:ind w:firstLineChars="200" w:firstLine="420"/>
        <w:rPr>
          <w:rFonts w:ascii="宋体" w:hAnsi="宋体" w:cs="宋体"/>
          <w:color w:val="000000" w:themeColor="text1"/>
        </w:rPr>
      </w:pPr>
      <w:r w:rsidRPr="00CE0E0D">
        <w:rPr>
          <w:rFonts w:ascii="宋体" w:hAnsi="宋体" w:cs="宋体" w:hint="eastAsia"/>
          <w:color w:val="000000" w:themeColor="text1"/>
        </w:rPr>
        <w:t>项目设计管理工作方案和措施；</w:t>
      </w:r>
    </w:p>
    <w:p w:rsidR="0091365E" w:rsidRPr="00CE0E0D" w:rsidRDefault="00827E0D">
      <w:pPr>
        <w:numPr>
          <w:ilvl w:val="0"/>
          <w:numId w:val="11"/>
        </w:numPr>
        <w:snapToGrid w:val="0"/>
        <w:spacing w:line="360" w:lineRule="auto"/>
        <w:ind w:firstLineChars="200" w:firstLine="420"/>
        <w:rPr>
          <w:rFonts w:ascii="宋体" w:hAnsi="宋体" w:cs="宋体"/>
          <w:color w:val="000000" w:themeColor="text1"/>
        </w:rPr>
      </w:pPr>
      <w:r w:rsidRPr="00CE0E0D">
        <w:rPr>
          <w:rFonts w:ascii="宋体" w:hAnsi="宋体" w:cs="宋体" w:hint="eastAsia"/>
          <w:color w:val="000000" w:themeColor="text1"/>
        </w:rPr>
        <w:t>工程总进度计划、关键工期节点的安排及保障工期目标实现的方案和措施；</w:t>
      </w:r>
    </w:p>
    <w:p w:rsidR="0091365E" w:rsidRPr="00CE0E0D" w:rsidRDefault="00827E0D">
      <w:pPr>
        <w:numPr>
          <w:ilvl w:val="0"/>
          <w:numId w:val="11"/>
        </w:numPr>
        <w:snapToGrid w:val="0"/>
        <w:spacing w:line="360" w:lineRule="auto"/>
        <w:ind w:firstLineChars="200" w:firstLine="420"/>
        <w:rPr>
          <w:rFonts w:ascii="宋体" w:hAnsi="宋体" w:cs="宋体"/>
          <w:color w:val="000000" w:themeColor="text1"/>
        </w:rPr>
      </w:pPr>
      <w:r w:rsidRPr="00CE0E0D">
        <w:rPr>
          <w:rFonts w:ascii="宋体" w:hAnsi="宋体" w:cs="宋体" w:hint="eastAsia"/>
          <w:color w:val="000000" w:themeColor="text1"/>
        </w:rPr>
        <w:t>项目质量管理方案和措施；</w:t>
      </w:r>
    </w:p>
    <w:p w:rsidR="0091365E" w:rsidRPr="00CE0E0D" w:rsidRDefault="00827E0D">
      <w:pPr>
        <w:numPr>
          <w:ilvl w:val="0"/>
          <w:numId w:val="11"/>
        </w:numPr>
        <w:snapToGrid w:val="0"/>
        <w:spacing w:line="360" w:lineRule="auto"/>
        <w:ind w:firstLineChars="200" w:firstLine="420"/>
        <w:rPr>
          <w:rFonts w:ascii="宋体" w:hAnsi="宋体" w:cs="宋体"/>
          <w:color w:val="000000" w:themeColor="text1"/>
        </w:rPr>
      </w:pPr>
      <w:r w:rsidRPr="00CE0E0D">
        <w:rPr>
          <w:rFonts w:ascii="宋体" w:hAnsi="宋体" w:cs="宋体" w:hint="eastAsia"/>
          <w:color w:val="000000" w:themeColor="text1"/>
        </w:rPr>
        <w:t>项目投资控制管理方案和措施；</w:t>
      </w:r>
    </w:p>
    <w:p w:rsidR="0091365E" w:rsidRPr="00CE0E0D" w:rsidRDefault="00827E0D">
      <w:pPr>
        <w:pStyle w:val="23"/>
        <w:numPr>
          <w:ilvl w:val="0"/>
          <w:numId w:val="11"/>
        </w:numPr>
        <w:ind w:leftChars="0" w:left="0" w:firstLine="420"/>
        <w:rPr>
          <w:rFonts w:ascii="宋体" w:hAnsi="宋体" w:cs="宋体"/>
          <w:color w:val="000000" w:themeColor="text1"/>
          <w:szCs w:val="21"/>
          <w:lang w:eastAsia="zh-CN"/>
        </w:rPr>
      </w:pPr>
      <w:r w:rsidRPr="00CE0E0D">
        <w:rPr>
          <w:rFonts w:ascii="宋体" w:hAnsi="宋体" w:cs="宋体" w:hint="eastAsia"/>
          <w:color w:val="000000" w:themeColor="text1"/>
          <w:szCs w:val="21"/>
          <w:lang w:eastAsia="zh-CN"/>
        </w:rPr>
        <w:t>项目安全文明施工管理方案和措施；</w:t>
      </w:r>
    </w:p>
    <w:p w:rsidR="0091365E" w:rsidRPr="00CE0E0D" w:rsidRDefault="00827E0D">
      <w:pPr>
        <w:pStyle w:val="23"/>
        <w:numPr>
          <w:ilvl w:val="0"/>
          <w:numId w:val="11"/>
        </w:numPr>
        <w:ind w:leftChars="0" w:left="0" w:firstLine="420"/>
        <w:rPr>
          <w:rFonts w:ascii="宋体" w:hAnsi="宋体" w:cs="宋体"/>
          <w:color w:val="000000" w:themeColor="text1"/>
          <w:szCs w:val="21"/>
          <w:lang w:eastAsia="zh-CN"/>
        </w:rPr>
      </w:pPr>
      <w:r w:rsidRPr="00CE0E0D">
        <w:rPr>
          <w:rFonts w:ascii="宋体" w:hAnsi="宋体" w:cs="宋体"/>
          <w:color w:val="000000" w:themeColor="text1"/>
          <w:szCs w:val="21"/>
          <w:lang w:eastAsia="zh-CN"/>
        </w:rPr>
        <w:t>竣工验收、工程结算、财务决算的管理方案</w:t>
      </w:r>
      <w:r w:rsidRPr="00CE0E0D">
        <w:rPr>
          <w:rFonts w:ascii="宋体" w:hAnsi="宋体" w:cs="宋体" w:hint="eastAsia"/>
          <w:color w:val="000000" w:themeColor="text1"/>
          <w:szCs w:val="21"/>
          <w:lang w:eastAsia="zh-CN"/>
        </w:rPr>
        <w:t>；</w:t>
      </w:r>
    </w:p>
    <w:p w:rsidR="0091365E" w:rsidRPr="00CE0E0D" w:rsidRDefault="00827E0D">
      <w:pPr>
        <w:pStyle w:val="23"/>
        <w:numPr>
          <w:ilvl w:val="0"/>
          <w:numId w:val="11"/>
        </w:numPr>
        <w:ind w:leftChars="0" w:left="0" w:firstLine="420"/>
        <w:rPr>
          <w:rFonts w:ascii="宋体" w:hAnsi="宋体" w:cs="宋体"/>
          <w:color w:val="000000" w:themeColor="text1"/>
          <w:szCs w:val="21"/>
          <w:lang w:eastAsia="zh-CN"/>
        </w:rPr>
      </w:pPr>
      <w:r w:rsidRPr="00CE0E0D">
        <w:rPr>
          <w:rFonts w:ascii="宋体" w:hAnsi="宋体" w:cs="宋体"/>
          <w:color w:val="000000" w:themeColor="text1"/>
          <w:szCs w:val="21"/>
          <w:lang w:eastAsia="zh-CN"/>
        </w:rPr>
        <w:t>项目重点难点分析，合理化建议及应对不确定因素的措施和预案</w:t>
      </w:r>
      <w:r w:rsidRPr="00CE0E0D">
        <w:rPr>
          <w:rFonts w:ascii="宋体" w:hAnsi="宋体" w:cs="宋体" w:hint="eastAsia"/>
          <w:color w:val="000000" w:themeColor="text1"/>
          <w:szCs w:val="21"/>
          <w:lang w:eastAsia="zh-CN"/>
        </w:rPr>
        <w:t>等。</w:t>
      </w:r>
    </w:p>
    <w:p w:rsidR="0091365E" w:rsidRPr="00CE0E0D" w:rsidRDefault="0091365E">
      <w:pPr>
        <w:rPr>
          <w:rFonts w:ascii="宋体" w:hAnsi="宋体" w:cs="宋体"/>
          <w:b/>
          <w:color w:val="000000" w:themeColor="text1"/>
          <w:sz w:val="28"/>
        </w:rPr>
      </w:pPr>
    </w:p>
    <w:p w:rsidR="0091365E" w:rsidRPr="00CE0E0D" w:rsidRDefault="00827E0D">
      <w:pPr>
        <w:widowControl/>
        <w:shd w:val="clear" w:color="auto" w:fill="FFFFFF"/>
        <w:spacing w:line="360" w:lineRule="auto"/>
        <w:ind w:right="306"/>
        <w:jc w:val="right"/>
        <w:rPr>
          <w:rFonts w:ascii="宋体" w:hAnsi="宋体" w:cs="宋体"/>
          <w:color w:val="000000" w:themeColor="text1"/>
          <w:sz w:val="24"/>
          <w:szCs w:val="24"/>
        </w:rPr>
      </w:pPr>
      <w:r w:rsidRPr="00CE0E0D">
        <w:rPr>
          <w:rFonts w:ascii="宋体" w:hAnsi="宋体" w:cs="宋体" w:hint="eastAsia"/>
          <w:color w:val="000000" w:themeColor="text1"/>
        </w:rPr>
        <w:br w:type="page"/>
      </w:r>
    </w:p>
    <w:p w:rsidR="0091365E" w:rsidRPr="00CE0E0D" w:rsidRDefault="00827E0D">
      <w:pPr>
        <w:pStyle w:val="3"/>
        <w:rPr>
          <w:rFonts w:ascii="宋体" w:hAnsi="宋体" w:cs="宋体"/>
          <w:color w:val="000000" w:themeColor="text1"/>
          <w:sz w:val="32"/>
          <w:szCs w:val="32"/>
        </w:rPr>
      </w:pPr>
      <w:bookmarkStart w:id="146" w:name="_Toc132272683"/>
      <w:r w:rsidRPr="00CE0E0D">
        <w:rPr>
          <w:rFonts w:ascii="宋体" w:hAnsi="宋体" w:cs="宋体" w:hint="eastAsia"/>
          <w:color w:val="000000" w:themeColor="text1"/>
        </w:rPr>
        <w:lastRenderedPageBreak/>
        <w:t>格式8：投标申请人声明</w:t>
      </w:r>
      <w:bookmarkEnd w:id="146"/>
    </w:p>
    <w:p w:rsidR="0091365E" w:rsidRPr="00CE0E0D" w:rsidRDefault="00827E0D">
      <w:pPr>
        <w:spacing w:line="360" w:lineRule="auto"/>
        <w:jc w:val="center"/>
        <w:rPr>
          <w:rFonts w:ascii="宋体" w:hAnsi="宋体" w:cs="宋体"/>
          <w:b/>
          <w:bCs/>
          <w:color w:val="000000" w:themeColor="text1"/>
          <w:sz w:val="32"/>
          <w:szCs w:val="32"/>
        </w:rPr>
      </w:pPr>
      <w:r w:rsidRPr="00CE0E0D">
        <w:rPr>
          <w:rFonts w:ascii="宋体" w:hAnsi="宋体" w:cs="宋体" w:hint="eastAsia"/>
          <w:b/>
          <w:bCs/>
          <w:color w:val="000000" w:themeColor="text1"/>
          <w:sz w:val="32"/>
          <w:szCs w:val="32"/>
        </w:rPr>
        <w:t>投标申请人声明</w:t>
      </w:r>
    </w:p>
    <w:p w:rsidR="0091365E" w:rsidRPr="00CE0E0D" w:rsidRDefault="00827E0D">
      <w:pPr>
        <w:widowControl/>
        <w:shd w:val="clear" w:color="auto" w:fill="FFFFFF"/>
        <w:spacing w:line="360" w:lineRule="auto"/>
        <w:rPr>
          <w:rFonts w:ascii="宋体" w:hAnsi="宋体" w:cs="宋体"/>
          <w:color w:val="000000" w:themeColor="text1"/>
          <w:sz w:val="24"/>
          <w:szCs w:val="24"/>
        </w:rPr>
      </w:pPr>
      <w:r w:rsidRPr="00CE0E0D">
        <w:rPr>
          <w:rFonts w:ascii="宋体" w:hAnsi="宋体" w:cs="宋体" w:hint="eastAsia"/>
          <w:color w:val="000000" w:themeColor="text1"/>
          <w:sz w:val="24"/>
          <w:szCs w:val="24"/>
        </w:rPr>
        <w:t>广州市白云区人民政府三元里街道办事处：</w:t>
      </w:r>
    </w:p>
    <w:p w:rsidR="0091365E" w:rsidRPr="00CE0E0D" w:rsidRDefault="00827E0D">
      <w:pPr>
        <w:spacing w:line="480" w:lineRule="auto"/>
        <w:ind w:firstLine="629"/>
        <w:jc w:val="left"/>
        <w:rPr>
          <w:rFonts w:ascii="宋体" w:hAnsi="宋体" w:cs="宋体"/>
          <w:color w:val="000000" w:themeColor="text1"/>
        </w:rPr>
      </w:pPr>
      <w:r w:rsidRPr="00CE0E0D">
        <w:rPr>
          <w:rFonts w:ascii="宋体" w:hAnsi="宋体" w:cs="宋体" w:hint="eastAsia"/>
          <w:color w:val="000000" w:themeColor="text1"/>
        </w:rPr>
        <w:t>本公司就参加</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rPr>
        <w:t>投标工作，</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郑重声明：</w:t>
      </w:r>
    </w:p>
    <w:p w:rsidR="0091365E" w:rsidRPr="00CE0E0D" w:rsidRDefault="00827E0D">
      <w:pPr>
        <w:spacing w:line="480" w:lineRule="auto"/>
        <w:ind w:firstLine="629"/>
        <w:jc w:val="left"/>
        <w:rPr>
          <w:rFonts w:ascii="宋体" w:hAnsi="宋体" w:cs="宋体"/>
          <w:color w:val="000000" w:themeColor="text1"/>
        </w:rPr>
      </w:pPr>
      <w:r w:rsidRPr="00CE0E0D">
        <w:rPr>
          <w:rFonts w:ascii="宋体" w:hAnsi="宋体" w:cs="宋体" w:hint="eastAsia"/>
          <w:color w:val="000000" w:themeColor="text1"/>
        </w:rPr>
        <w:t>一、本公司保证投标登记材料及其后提供的一切材料都是真实的。</w:t>
      </w:r>
      <w:r w:rsidRPr="00CE0E0D">
        <w:rPr>
          <w:rFonts w:ascii="宋体" w:hAnsi="宋体" w:cs="宋体" w:hint="eastAsia"/>
          <w:b/>
          <w:color w:val="000000" w:themeColor="text1"/>
        </w:rPr>
        <w:t>如我司成为本项目中标候选人，我司同意并授权招标人将我司投标文件商务部分的人员、业绩、奖项等资料进行公开。</w:t>
      </w:r>
    </w:p>
    <w:p w:rsidR="0091365E" w:rsidRPr="00CE0E0D" w:rsidRDefault="00827E0D">
      <w:pPr>
        <w:spacing w:line="480" w:lineRule="auto"/>
        <w:ind w:firstLine="629"/>
        <w:jc w:val="left"/>
        <w:rPr>
          <w:rFonts w:ascii="宋体" w:hAnsi="宋体" w:cs="宋体"/>
          <w:color w:val="000000" w:themeColor="text1"/>
        </w:rPr>
      </w:pPr>
      <w:r w:rsidRPr="00CE0E0D">
        <w:rPr>
          <w:rFonts w:ascii="宋体" w:hAnsi="宋体" w:cs="宋体" w:hint="eastAsia"/>
          <w:color w:val="000000" w:themeColor="text1"/>
        </w:rPr>
        <w:t>二、本公司保证</w:t>
      </w:r>
      <w:proofErr w:type="gramStart"/>
      <w:r w:rsidRPr="00CE0E0D">
        <w:rPr>
          <w:rFonts w:ascii="宋体" w:hAnsi="宋体" w:cs="宋体" w:hint="eastAsia"/>
          <w:color w:val="000000" w:themeColor="text1"/>
        </w:rPr>
        <w:t>不</w:t>
      </w:r>
      <w:proofErr w:type="gramEnd"/>
      <w:r w:rsidRPr="00CE0E0D">
        <w:rPr>
          <w:rFonts w:ascii="宋体" w:hAnsi="宋体" w:cs="宋体" w:hint="eastAsia"/>
          <w:color w:val="000000" w:themeColor="text1"/>
        </w:rPr>
        <w:t>与其他单位围标、串标，不出让投标资格，不向招标人或评标委员会成员行贿。</w:t>
      </w:r>
    </w:p>
    <w:p w:rsidR="0091365E" w:rsidRPr="00CE0E0D" w:rsidRDefault="00827E0D">
      <w:pPr>
        <w:spacing w:line="480" w:lineRule="auto"/>
        <w:ind w:firstLine="629"/>
        <w:jc w:val="left"/>
        <w:rPr>
          <w:rFonts w:ascii="宋体" w:hAnsi="宋体" w:cs="宋体"/>
          <w:color w:val="000000" w:themeColor="text1"/>
        </w:rPr>
      </w:pPr>
      <w:r w:rsidRPr="00CE0E0D">
        <w:rPr>
          <w:rFonts w:ascii="宋体" w:hAnsi="宋体" w:cs="宋体" w:hint="eastAsia"/>
          <w:color w:val="000000" w:themeColor="text1"/>
        </w:rPr>
        <w:t>三、本公司不存在招标文件第二章投标人须知第1.4.3项所规定的任何一种情形。</w:t>
      </w:r>
    </w:p>
    <w:p w:rsidR="0091365E" w:rsidRPr="00CE0E0D" w:rsidRDefault="00827E0D">
      <w:pPr>
        <w:spacing w:line="480" w:lineRule="auto"/>
        <w:ind w:firstLine="629"/>
        <w:jc w:val="left"/>
        <w:rPr>
          <w:rFonts w:ascii="宋体" w:hAnsi="宋体" w:cs="宋体"/>
          <w:color w:val="000000" w:themeColor="text1"/>
        </w:rPr>
      </w:pPr>
      <w:r w:rsidRPr="00CE0E0D">
        <w:rPr>
          <w:rFonts w:ascii="宋体" w:hAnsi="宋体" w:cs="宋体" w:hint="eastAsia"/>
          <w:color w:val="000000" w:themeColor="text1"/>
        </w:rPr>
        <w:t>四、本公司及其有隶属关系的机构，没有参加本项目招标文件的编写工作；本公司与本次招标的招标代理机构没有隶属关系或其他利害关系；</w:t>
      </w:r>
      <w:r w:rsidRPr="00CE0E0D">
        <w:rPr>
          <w:rFonts w:ascii="宋体" w:hAnsi="宋体" w:cs="宋体" w:hint="eastAsia"/>
          <w:b/>
          <w:color w:val="000000" w:themeColor="text1"/>
        </w:rPr>
        <w:t>本公司与本工程的承包单位以及建筑材料、建筑构配件和设备供应单位没有隶属关系或其他利害关系。</w:t>
      </w:r>
    </w:p>
    <w:p w:rsidR="0091365E" w:rsidRPr="00CE0E0D" w:rsidRDefault="00827E0D">
      <w:pPr>
        <w:spacing w:line="480" w:lineRule="auto"/>
        <w:ind w:firstLine="629"/>
        <w:jc w:val="left"/>
        <w:rPr>
          <w:rFonts w:ascii="宋体" w:hAnsi="宋体" w:cs="宋体"/>
          <w:color w:val="000000" w:themeColor="text1"/>
        </w:rPr>
      </w:pPr>
      <w:r w:rsidRPr="00CE0E0D">
        <w:rPr>
          <w:rFonts w:ascii="宋体" w:hAnsi="宋体" w:cs="宋体" w:hint="eastAsia"/>
          <w:color w:val="000000" w:themeColor="text1"/>
        </w:rPr>
        <w:t>五、本公司承诺，中标后严格执行安全生产相关管理规定。</w:t>
      </w:r>
    </w:p>
    <w:p w:rsidR="0091365E" w:rsidRPr="00CE0E0D" w:rsidRDefault="00827E0D">
      <w:pPr>
        <w:spacing w:line="480" w:lineRule="auto"/>
        <w:ind w:firstLine="629"/>
        <w:jc w:val="left"/>
        <w:rPr>
          <w:rFonts w:ascii="宋体" w:hAnsi="宋体" w:cs="宋体"/>
          <w:color w:val="000000" w:themeColor="text1"/>
        </w:rPr>
      </w:pPr>
      <w:r w:rsidRPr="00CE0E0D">
        <w:rPr>
          <w:rFonts w:ascii="宋体" w:hAnsi="宋体" w:cs="宋体" w:hint="eastAsia"/>
          <w:color w:val="000000" w:themeColor="text1"/>
        </w:rPr>
        <w:t>六、本公司承诺，如我司中标，我司将严格按照合同和招投标文件规定履行义务，并同意招标人将其履行合同、招投标文件义务的履约情况和</w:t>
      </w:r>
      <w:proofErr w:type="gramStart"/>
      <w:r w:rsidRPr="00CE0E0D">
        <w:rPr>
          <w:rFonts w:ascii="宋体" w:hAnsi="宋体" w:cs="宋体" w:hint="eastAsia"/>
          <w:color w:val="000000" w:themeColor="text1"/>
        </w:rPr>
        <w:t>不</w:t>
      </w:r>
      <w:proofErr w:type="gramEnd"/>
      <w:r w:rsidRPr="00CE0E0D">
        <w:rPr>
          <w:rFonts w:ascii="宋体" w:hAnsi="宋体" w:cs="宋体" w:hint="eastAsia"/>
          <w:color w:val="000000" w:themeColor="text1"/>
        </w:rPr>
        <w:t>诚信行为（包括但不限于由招标人</w:t>
      </w:r>
      <w:proofErr w:type="gramStart"/>
      <w:r w:rsidRPr="00CE0E0D">
        <w:rPr>
          <w:rFonts w:ascii="宋体" w:hAnsi="宋体" w:cs="宋体" w:hint="eastAsia"/>
          <w:color w:val="000000" w:themeColor="text1"/>
        </w:rPr>
        <w:t>作出</w:t>
      </w:r>
      <w:proofErr w:type="gramEnd"/>
      <w:r w:rsidRPr="00CE0E0D">
        <w:rPr>
          <w:rFonts w:ascii="宋体" w:hAnsi="宋体" w:cs="宋体" w:hint="eastAsia"/>
          <w:color w:val="000000" w:themeColor="text1"/>
        </w:rPr>
        <w:t>的违约责任处理决定等）在招标人网站和建设项目业主网站及其他媒体上公开披露，由此造成的一切损失和不利后果均由我司自行承担。</w:t>
      </w:r>
    </w:p>
    <w:p w:rsidR="0091365E" w:rsidRPr="00CE0E0D" w:rsidRDefault="00827E0D">
      <w:pPr>
        <w:spacing w:line="480" w:lineRule="auto"/>
        <w:ind w:firstLine="629"/>
        <w:jc w:val="left"/>
        <w:rPr>
          <w:rFonts w:ascii="宋体" w:hAnsi="宋体" w:cs="宋体"/>
          <w:color w:val="000000" w:themeColor="text1"/>
        </w:rPr>
      </w:pPr>
      <w:r w:rsidRPr="00CE0E0D">
        <w:rPr>
          <w:rFonts w:ascii="宋体" w:hAnsi="宋体" w:cs="宋体" w:hint="eastAsia"/>
          <w:color w:val="000000" w:themeColor="text1"/>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91365E" w:rsidRPr="00CE0E0D" w:rsidRDefault="00827E0D">
      <w:pPr>
        <w:spacing w:line="480" w:lineRule="auto"/>
        <w:ind w:firstLine="629"/>
        <w:rPr>
          <w:rFonts w:ascii="宋体" w:hAnsi="宋体" w:cs="宋体"/>
          <w:b/>
          <w:color w:val="000000" w:themeColor="text1"/>
          <w:kern w:val="0"/>
        </w:rPr>
      </w:pPr>
      <w:r w:rsidRPr="00CE0E0D">
        <w:rPr>
          <w:rFonts w:ascii="宋体" w:hAnsi="宋体" w:cs="宋体" w:hint="eastAsia"/>
          <w:b/>
          <w:color w:val="000000" w:themeColor="text1"/>
          <w:kern w:val="0"/>
        </w:rPr>
        <w:t>八、与本公司单位负责人为同一人或者与本公司存在控股、管理关系的其他单位包括：</w:t>
      </w:r>
      <w:r w:rsidRPr="00CE0E0D">
        <w:rPr>
          <w:rFonts w:ascii="宋体" w:hAnsi="宋体" w:cs="宋体" w:hint="eastAsia"/>
          <w:b/>
          <w:color w:val="000000" w:themeColor="text1"/>
          <w:kern w:val="0"/>
          <w:u w:val="single"/>
        </w:rPr>
        <w:t xml:space="preserve">                       </w:t>
      </w:r>
      <w:r w:rsidRPr="00CE0E0D">
        <w:rPr>
          <w:rFonts w:ascii="宋体" w:hAnsi="宋体" w:cs="宋体" w:hint="eastAsia"/>
          <w:b/>
          <w:color w:val="000000" w:themeColor="text1"/>
          <w:kern w:val="0"/>
        </w:rPr>
        <w:t>。（注：本条由投标人如实填写，如有，应列出全部满足招标公告资质要求的相关单位的名称；如无，则填写“无”。）</w:t>
      </w:r>
    </w:p>
    <w:p w:rsidR="0091365E" w:rsidRPr="00CE0E0D" w:rsidRDefault="00827E0D">
      <w:pPr>
        <w:spacing w:line="480" w:lineRule="auto"/>
        <w:ind w:firstLine="629"/>
        <w:jc w:val="left"/>
        <w:rPr>
          <w:rFonts w:ascii="宋体" w:hAnsi="宋体" w:cs="宋体"/>
          <w:color w:val="000000" w:themeColor="text1"/>
        </w:rPr>
      </w:pPr>
      <w:r w:rsidRPr="00CE0E0D">
        <w:rPr>
          <w:rFonts w:ascii="宋体" w:hAnsi="宋体" w:cs="宋体" w:hint="eastAsia"/>
          <w:color w:val="000000" w:themeColor="text1"/>
        </w:rPr>
        <w:t>本公司违反上述保证，或本声明陈述与事实不符，经查实，本公司愿意接受公开通报，承担由此带来的法律后果，并自愿停止参加广州市行政辖区内的招标投标活动三个月。</w:t>
      </w:r>
    </w:p>
    <w:p w:rsidR="0091365E" w:rsidRPr="00CE0E0D" w:rsidRDefault="00827E0D">
      <w:pPr>
        <w:spacing w:line="480" w:lineRule="auto"/>
        <w:ind w:firstLine="629"/>
        <w:jc w:val="left"/>
        <w:rPr>
          <w:rFonts w:ascii="宋体" w:hAnsi="宋体" w:cs="宋体"/>
          <w:color w:val="000000" w:themeColor="text1"/>
        </w:rPr>
      </w:pPr>
      <w:r w:rsidRPr="00CE0E0D">
        <w:rPr>
          <w:rFonts w:ascii="宋体" w:hAnsi="宋体" w:cs="宋体" w:hint="eastAsia"/>
          <w:color w:val="000000" w:themeColor="text1"/>
        </w:rPr>
        <w:t>特此声明。</w:t>
      </w:r>
    </w:p>
    <w:p w:rsidR="0091365E" w:rsidRPr="00CE0E0D" w:rsidRDefault="0091365E">
      <w:pPr>
        <w:snapToGrid w:val="0"/>
        <w:spacing w:line="480" w:lineRule="auto"/>
        <w:ind w:firstLineChars="1800" w:firstLine="3780"/>
        <w:rPr>
          <w:rFonts w:ascii="宋体" w:hAnsi="宋体" w:cs="宋体"/>
          <w:color w:val="000000" w:themeColor="text1"/>
        </w:rPr>
      </w:pPr>
    </w:p>
    <w:p w:rsidR="0091365E" w:rsidRPr="00CE0E0D" w:rsidRDefault="00827E0D">
      <w:pPr>
        <w:snapToGrid w:val="0"/>
        <w:spacing w:line="420" w:lineRule="exact"/>
        <w:ind w:firstLineChars="1600" w:firstLine="3360"/>
        <w:rPr>
          <w:rFonts w:ascii="宋体" w:hAnsi="宋体" w:cs="宋体"/>
          <w:color w:val="000000" w:themeColor="text1"/>
        </w:rPr>
      </w:pPr>
      <w:r w:rsidRPr="00CE0E0D">
        <w:rPr>
          <w:rFonts w:ascii="宋体" w:hAnsi="宋体" w:cs="宋体" w:hint="eastAsia"/>
          <w:color w:val="000000" w:themeColor="text1"/>
        </w:rPr>
        <w:lastRenderedPageBreak/>
        <w:t>声明企业：</w:t>
      </w:r>
      <w:r w:rsidRPr="00CE0E0D">
        <w:rPr>
          <w:rFonts w:ascii="宋体" w:hAnsi="宋体" w:cs="宋体" w:hint="eastAsia"/>
          <w:color w:val="000000" w:themeColor="text1"/>
          <w:u w:val="single"/>
        </w:rPr>
        <w:t xml:space="preserve">                        </w:t>
      </w:r>
      <w:r w:rsidRPr="00CE0E0D">
        <w:rPr>
          <w:rFonts w:ascii="宋体" w:hAnsi="宋体" w:cs="宋体" w:hint="eastAsia"/>
          <w:color w:val="000000" w:themeColor="text1"/>
        </w:rPr>
        <w:t>(企业公章)</w:t>
      </w:r>
    </w:p>
    <w:p w:rsidR="0091365E" w:rsidRPr="00CE0E0D" w:rsidRDefault="00827E0D">
      <w:pPr>
        <w:snapToGrid w:val="0"/>
        <w:spacing w:line="420" w:lineRule="exact"/>
        <w:ind w:firstLineChars="1600" w:firstLine="3360"/>
        <w:rPr>
          <w:rFonts w:ascii="宋体" w:hAnsi="宋体" w:cs="宋体"/>
          <w:color w:val="000000" w:themeColor="text1"/>
          <w:u w:val="single"/>
        </w:rPr>
      </w:pPr>
      <w:r w:rsidRPr="00CE0E0D">
        <w:rPr>
          <w:rFonts w:ascii="宋体" w:hAnsi="宋体" w:cs="宋体" w:hint="eastAsia"/>
          <w:color w:val="000000" w:themeColor="text1"/>
        </w:rPr>
        <w:t>法定代表人</w:t>
      </w:r>
      <w:r w:rsidRPr="00CE0E0D">
        <w:rPr>
          <w:rFonts w:ascii="宋体" w:hAnsi="宋体" w:cs="宋体" w:hint="eastAsia"/>
          <w:color w:val="000000" w:themeColor="text1"/>
          <w:spacing w:val="18"/>
        </w:rPr>
        <w:t>（签名或盖章）</w:t>
      </w:r>
      <w:r w:rsidRPr="00CE0E0D">
        <w:rPr>
          <w:rFonts w:ascii="宋体" w:hAnsi="宋体" w:cs="宋体" w:hint="eastAsia"/>
          <w:color w:val="000000" w:themeColor="text1"/>
        </w:rPr>
        <w:t>：</w:t>
      </w:r>
      <w:r w:rsidRPr="00CE0E0D">
        <w:rPr>
          <w:rFonts w:ascii="宋体" w:hAnsi="宋体" w:cs="宋体" w:hint="eastAsia"/>
          <w:color w:val="000000" w:themeColor="text1"/>
          <w:u w:val="single"/>
        </w:rPr>
        <w:t xml:space="preserve"> </w:t>
      </w:r>
      <w:r w:rsidRPr="00CE0E0D">
        <w:rPr>
          <w:rFonts w:ascii="宋体" w:hAnsi="宋体" w:cs="宋体"/>
          <w:color w:val="000000" w:themeColor="text1"/>
          <w:u w:val="single"/>
        </w:rPr>
        <w:t xml:space="preserve">                </w:t>
      </w:r>
    </w:p>
    <w:p w:rsidR="0091365E" w:rsidRPr="00CE0E0D" w:rsidRDefault="00827E0D">
      <w:pPr>
        <w:snapToGrid w:val="0"/>
        <w:spacing w:line="420" w:lineRule="exact"/>
        <w:ind w:firstLineChars="1600" w:firstLine="3360"/>
        <w:rPr>
          <w:rFonts w:ascii="宋体" w:hAnsi="宋体" w:cs="宋体"/>
          <w:color w:val="000000" w:themeColor="text1"/>
          <w:u w:val="single"/>
        </w:rPr>
      </w:pPr>
      <w:r w:rsidRPr="00CE0E0D">
        <w:rPr>
          <w:rFonts w:ascii="宋体" w:hAnsi="宋体" w:cs="宋体" w:hint="eastAsia"/>
          <w:color w:val="000000" w:themeColor="text1"/>
        </w:rPr>
        <w:t>项目负责人（签名</w:t>
      </w:r>
      <w:r w:rsidRPr="00CE0E0D">
        <w:rPr>
          <w:rFonts w:ascii="宋体" w:hAnsi="宋体" w:cs="宋体" w:hint="eastAsia"/>
          <w:color w:val="000000" w:themeColor="text1"/>
          <w:spacing w:val="18"/>
        </w:rPr>
        <w:t>或盖章</w:t>
      </w:r>
      <w:r w:rsidRPr="00CE0E0D">
        <w:rPr>
          <w:rFonts w:ascii="宋体" w:hAnsi="宋体" w:cs="宋体" w:hint="eastAsia"/>
          <w:color w:val="000000" w:themeColor="text1"/>
        </w:rPr>
        <w:t>）：</w:t>
      </w:r>
      <w:r w:rsidRPr="00CE0E0D">
        <w:rPr>
          <w:rFonts w:ascii="宋体" w:hAnsi="宋体" w:cs="宋体" w:hint="eastAsia"/>
          <w:color w:val="000000" w:themeColor="text1"/>
          <w:u w:val="single"/>
        </w:rPr>
        <w:t xml:space="preserve"> </w:t>
      </w:r>
      <w:r w:rsidRPr="00CE0E0D">
        <w:rPr>
          <w:rFonts w:ascii="宋体" w:hAnsi="宋体" w:cs="宋体"/>
          <w:color w:val="000000" w:themeColor="text1"/>
          <w:u w:val="single"/>
        </w:rPr>
        <w:t xml:space="preserve">                 </w:t>
      </w:r>
    </w:p>
    <w:p w:rsidR="0091365E" w:rsidRPr="00CE0E0D" w:rsidRDefault="00827E0D">
      <w:pPr>
        <w:snapToGrid w:val="0"/>
        <w:spacing w:line="420" w:lineRule="exact"/>
        <w:ind w:firstLineChars="1821" w:firstLine="3824"/>
        <w:rPr>
          <w:rFonts w:ascii="宋体" w:hAnsi="宋体" w:cs="宋体"/>
          <w:color w:val="000000" w:themeColor="text1"/>
          <w:sz w:val="24"/>
          <w:szCs w:val="24"/>
        </w:rPr>
      </w:pPr>
      <w:r w:rsidRPr="00CE0E0D">
        <w:rPr>
          <w:rFonts w:ascii="宋体" w:hAnsi="宋体" w:cs="宋体" w:hint="eastAsia"/>
          <w:color w:val="000000" w:themeColor="text1"/>
        </w:rPr>
        <w:t>年   月   日</w:t>
      </w: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line="360" w:lineRule="auto"/>
        <w:ind w:firstLineChars="2122" w:firstLine="5093"/>
        <w:jc w:val="left"/>
        <w:rPr>
          <w:rFonts w:ascii="宋体" w:hAnsi="宋体" w:cs="宋体"/>
          <w:color w:val="000000" w:themeColor="text1"/>
          <w:sz w:val="24"/>
        </w:rPr>
      </w:pPr>
    </w:p>
    <w:p w:rsidR="0091365E" w:rsidRPr="00CE0E0D" w:rsidRDefault="0091365E">
      <w:pPr>
        <w:spacing w:before="20" w:line="416" w:lineRule="auto"/>
        <w:ind w:firstLine="118"/>
        <w:outlineLvl w:val="2"/>
        <w:rPr>
          <w:b/>
          <w:bCs/>
          <w:color w:val="000000" w:themeColor="text1"/>
          <w:sz w:val="24"/>
          <w:szCs w:val="24"/>
        </w:rPr>
      </w:pPr>
    </w:p>
    <w:p w:rsidR="0091365E" w:rsidRPr="00CE0E0D" w:rsidRDefault="0091365E">
      <w:pPr>
        <w:spacing w:before="20" w:line="416" w:lineRule="auto"/>
        <w:ind w:firstLine="118"/>
        <w:outlineLvl w:val="2"/>
        <w:rPr>
          <w:b/>
          <w:bCs/>
          <w:color w:val="000000" w:themeColor="text1"/>
          <w:sz w:val="24"/>
          <w:szCs w:val="24"/>
        </w:rPr>
      </w:pPr>
    </w:p>
    <w:p w:rsidR="0091365E" w:rsidRPr="00CE0E0D" w:rsidRDefault="0091365E">
      <w:pPr>
        <w:spacing w:before="20" w:line="416" w:lineRule="auto"/>
        <w:ind w:firstLine="118"/>
        <w:outlineLvl w:val="2"/>
        <w:rPr>
          <w:b/>
          <w:bCs/>
          <w:color w:val="000000" w:themeColor="text1"/>
          <w:sz w:val="24"/>
          <w:szCs w:val="24"/>
        </w:rPr>
      </w:pPr>
    </w:p>
    <w:p w:rsidR="0091365E" w:rsidRPr="00CE0E0D" w:rsidRDefault="0091365E">
      <w:pPr>
        <w:spacing w:before="20" w:line="416" w:lineRule="auto"/>
        <w:ind w:firstLine="118"/>
        <w:outlineLvl w:val="2"/>
        <w:rPr>
          <w:b/>
          <w:bCs/>
          <w:color w:val="000000" w:themeColor="text1"/>
          <w:sz w:val="24"/>
          <w:szCs w:val="24"/>
        </w:rPr>
      </w:pPr>
    </w:p>
    <w:p w:rsidR="0091365E" w:rsidRPr="00CE0E0D" w:rsidRDefault="0091365E">
      <w:pPr>
        <w:spacing w:before="20" w:line="416" w:lineRule="auto"/>
        <w:ind w:firstLine="118"/>
        <w:outlineLvl w:val="2"/>
        <w:rPr>
          <w:b/>
          <w:bCs/>
          <w:color w:val="000000" w:themeColor="text1"/>
          <w:sz w:val="24"/>
          <w:szCs w:val="24"/>
        </w:rPr>
      </w:pPr>
    </w:p>
    <w:p w:rsidR="0091365E" w:rsidRPr="00CE0E0D" w:rsidRDefault="0091365E">
      <w:pPr>
        <w:spacing w:before="20" w:line="416" w:lineRule="auto"/>
        <w:ind w:firstLine="118"/>
        <w:outlineLvl w:val="2"/>
        <w:rPr>
          <w:b/>
          <w:bCs/>
          <w:color w:val="000000" w:themeColor="text1"/>
          <w:sz w:val="24"/>
          <w:szCs w:val="24"/>
        </w:rPr>
      </w:pPr>
    </w:p>
    <w:p w:rsidR="0091365E" w:rsidRPr="00CE0E0D" w:rsidRDefault="0091365E">
      <w:pPr>
        <w:spacing w:before="20" w:line="416" w:lineRule="auto"/>
        <w:ind w:firstLine="118"/>
        <w:outlineLvl w:val="2"/>
        <w:rPr>
          <w:b/>
          <w:bCs/>
          <w:color w:val="000000" w:themeColor="text1"/>
          <w:sz w:val="24"/>
          <w:szCs w:val="24"/>
        </w:rPr>
      </w:pPr>
    </w:p>
    <w:p w:rsidR="0091365E" w:rsidRPr="00CE0E0D" w:rsidRDefault="0091365E">
      <w:pPr>
        <w:spacing w:before="20" w:line="416" w:lineRule="auto"/>
        <w:ind w:firstLine="118"/>
        <w:outlineLvl w:val="2"/>
        <w:rPr>
          <w:b/>
          <w:bCs/>
          <w:color w:val="000000" w:themeColor="text1"/>
          <w:sz w:val="24"/>
          <w:szCs w:val="24"/>
        </w:rPr>
      </w:pPr>
    </w:p>
    <w:p w:rsidR="0091365E" w:rsidRPr="00CE0E0D" w:rsidRDefault="0091365E">
      <w:pPr>
        <w:spacing w:before="20" w:line="416" w:lineRule="auto"/>
        <w:ind w:firstLine="118"/>
        <w:outlineLvl w:val="2"/>
        <w:rPr>
          <w:b/>
          <w:bCs/>
          <w:color w:val="000000" w:themeColor="text1"/>
          <w:sz w:val="24"/>
          <w:szCs w:val="24"/>
        </w:rPr>
      </w:pPr>
    </w:p>
    <w:p w:rsidR="0091365E" w:rsidRPr="00CE0E0D" w:rsidRDefault="00827E0D">
      <w:pPr>
        <w:spacing w:before="20" w:line="416" w:lineRule="auto"/>
        <w:ind w:firstLine="118"/>
        <w:outlineLvl w:val="2"/>
        <w:rPr>
          <w:b/>
          <w:bCs/>
          <w:color w:val="000000" w:themeColor="text1"/>
          <w:sz w:val="24"/>
          <w:szCs w:val="24"/>
        </w:rPr>
      </w:pPr>
      <w:bookmarkStart w:id="147" w:name="_Toc132272684"/>
      <w:r w:rsidRPr="00CE0E0D">
        <w:rPr>
          <w:rFonts w:hint="eastAsia"/>
          <w:b/>
          <w:bCs/>
          <w:color w:val="000000" w:themeColor="text1"/>
          <w:sz w:val="24"/>
          <w:szCs w:val="24"/>
        </w:rPr>
        <w:lastRenderedPageBreak/>
        <w:t>格式</w:t>
      </w:r>
      <w:r w:rsidRPr="00CE0E0D">
        <w:rPr>
          <w:b/>
          <w:bCs/>
          <w:color w:val="000000" w:themeColor="text1"/>
          <w:sz w:val="24"/>
          <w:szCs w:val="24"/>
        </w:rPr>
        <w:t>9</w:t>
      </w:r>
      <w:r w:rsidRPr="00CE0E0D">
        <w:rPr>
          <w:rFonts w:hint="eastAsia"/>
          <w:b/>
          <w:bCs/>
          <w:color w:val="000000" w:themeColor="text1"/>
          <w:sz w:val="24"/>
          <w:szCs w:val="24"/>
        </w:rPr>
        <w:t>：投标人基本情况表</w:t>
      </w:r>
      <w:bookmarkEnd w:id="147"/>
    </w:p>
    <w:p w:rsidR="0091365E" w:rsidRPr="00CE0E0D" w:rsidRDefault="00827E0D">
      <w:pPr>
        <w:spacing w:before="20" w:line="416" w:lineRule="auto"/>
        <w:ind w:firstLine="118"/>
        <w:jc w:val="center"/>
        <w:outlineLvl w:val="2"/>
        <w:rPr>
          <w:b/>
          <w:bCs/>
          <w:color w:val="000000" w:themeColor="text1"/>
          <w:sz w:val="24"/>
          <w:szCs w:val="24"/>
        </w:rPr>
      </w:pPr>
      <w:bookmarkStart w:id="148" w:name="_Toc132272685"/>
      <w:r w:rsidRPr="00CE0E0D">
        <w:rPr>
          <w:b/>
          <w:bCs/>
          <w:color w:val="000000" w:themeColor="text1"/>
          <w:sz w:val="24"/>
          <w:szCs w:val="24"/>
        </w:rPr>
        <w:t>投标人基本情况表</w:t>
      </w:r>
      <w:bookmarkEnd w:id="148"/>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23"/>
        <w:gridCol w:w="1225"/>
        <w:gridCol w:w="699"/>
        <w:gridCol w:w="1287"/>
        <w:gridCol w:w="414"/>
        <w:gridCol w:w="873"/>
        <w:gridCol w:w="828"/>
        <w:gridCol w:w="284"/>
        <w:gridCol w:w="1230"/>
      </w:tblGrid>
      <w:tr w:rsidR="00CE0E0D" w:rsidRPr="00CE0E0D">
        <w:trPr>
          <w:trHeight w:val="19"/>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line="440" w:lineRule="exact"/>
              <w:jc w:val="center"/>
              <w:rPr>
                <w:rFonts w:ascii="宋体" w:hAnsi="宋体"/>
                <w:color w:val="000000" w:themeColor="text1"/>
                <w:sz w:val="18"/>
                <w:szCs w:val="18"/>
              </w:rPr>
            </w:pPr>
            <w:r w:rsidRPr="00CE0E0D">
              <w:rPr>
                <w:rFonts w:ascii="宋体" w:hAnsi="宋体"/>
                <w:color w:val="000000" w:themeColor="text1"/>
                <w:sz w:val="18"/>
                <w:szCs w:val="18"/>
              </w:rPr>
              <w:t>投标人名称</w:t>
            </w:r>
          </w:p>
        </w:tc>
        <w:tc>
          <w:tcPr>
            <w:tcW w:w="6840" w:type="dxa"/>
            <w:gridSpan w:val="8"/>
            <w:tcBorders>
              <w:top w:val="single" w:sz="4" w:space="0" w:color="auto"/>
              <w:left w:val="single" w:sz="4" w:space="0" w:color="auto"/>
              <w:bottom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19"/>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line="440" w:lineRule="exact"/>
              <w:jc w:val="center"/>
              <w:rPr>
                <w:rFonts w:ascii="宋体" w:hAnsi="宋体"/>
                <w:color w:val="000000" w:themeColor="text1"/>
                <w:sz w:val="18"/>
                <w:szCs w:val="18"/>
              </w:rPr>
            </w:pPr>
            <w:r w:rsidRPr="00CE0E0D">
              <w:rPr>
                <w:rFonts w:ascii="宋体" w:hAnsi="宋体"/>
                <w:color w:val="000000" w:themeColor="text1"/>
                <w:sz w:val="18"/>
                <w:szCs w:val="18"/>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邮政编码</w:t>
            </w:r>
          </w:p>
        </w:tc>
        <w:tc>
          <w:tcPr>
            <w:tcW w:w="2342" w:type="dxa"/>
            <w:gridSpan w:val="3"/>
            <w:tcBorders>
              <w:top w:val="single" w:sz="4" w:space="0" w:color="auto"/>
              <w:left w:val="single" w:sz="4" w:space="0" w:color="auto"/>
              <w:bottom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19"/>
          <w:jc w:val="center"/>
        </w:trPr>
        <w:tc>
          <w:tcPr>
            <w:tcW w:w="2323" w:type="dxa"/>
            <w:vMerge w:val="restart"/>
            <w:tcBorders>
              <w:top w:val="single" w:sz="4" w:space="0" w:color="auto"/>
              <w:bottom w:val="single" w:sz="4" w:space="0" w:color="auto"/>
              <w:right w:val="single" w:sz="4" w:space="0" w:color="auto"/>
            </w:tcBorders>
            <w:vAlign w:val="center"/>
          </w:tcPr>
          <w:p w:rsidR="0091365E" w:rsidRPr="00CE0E0D" w:rsidRDefault="00827E0D">
            <w:pPr>
              <w:topLinePunct/>
              <w:spacing w:line="440" w:lineRule="exact"/>
              <w:jc w:val="center"/>
              <w:rPr>
                <w:rFonts w:ascii="宋体" w:hAnsi="宋体"/>
                <w:color w:val="000000" w:themeColor="text1"/>
                <w:sz w:val="18"/>
                <w:szCs w:val="18"/>
              </w:rPr>
            </w:pPr>
            <w:r w:rsidRPr="00CE0E0D">
              <w:rPr>
                <w:rFonts w:ascii="宋体" w:hAnsi="宋体"/>
                <w:color w:val="000000" w:themeColor="text1"/>
                <w:sz w:val="18"/>
                <w:szCs w:val="18"/>
              </w:rPr>
              <w:t>联系方式</w:t>
            </w:r>
          </w:p>
        </w:tc>
        <w:tc>
          <w:tcPr>
            <w:tcW w:w="1225"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联系人</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电话</w:t>
            </w:r>
          </w:p>
        </w:tc>
        <w:tc>
          <w:tcPr>
            <w:tcW w:w="2342" w:type="dxa"/>
            <w:gridSpan w:val="3"/>
            <w:tcBorders>
              <w:top w:val="single" w:sz="4" w:space="0" w:color="auto"/>
              <w:left w:val="single" w:sz="4" w:space="0" w:color="auto"/>
              <w:bottom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19"/>
          <w:jc w:val="center"/>
        </w:trPr>
        <w:tc>
          <w:tcPr>
            <w:tcW w:w="2323" w:type="dxa"/>
            <w:vMerge/>
            <w:tcBorders>
              <w:top w:val="single" w:sz="4" w:space="0" w:color="auto"/>
              <w:bottom w:val="single" w:sz="4" w:space="0" w:color="auto"/>
              <w:right w:val="single" w:sz="4" w:space="0" w:color="auto"/>
            </w:tcBorders>
            <w:vAlign w:val="center"/>
          </w:tcPr>
          <w:p w:rsidR="0091365E" w:rsidRPr="00CE0E0D" w:rsidRDefault="0091365E">
            <w:pPr>
              <w:jc w:val="center"/>
              <w:rPr>
                <w:rFonts w:ascii="宋体" w:hAnsi="宋体"/>
                <w:color w:val="000000" w:themeColor="text1"/>
                <w:sz w:val="18"/>
                <w:szCs w:val="18"/>
              </w:rPr>
            </w:pPr>
          </w:p>
        </w:tc>
        <w:tc>
          <w:tcPr>
            <w:tcW w:w="1225"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传真</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网址</w:t>
            </w:r>
          </w:p>
        </w:tc>
        <w:tc>
          <w:tcPr>
            <w:tcW w:w="2342" w:type="dxa"/>
            <w:gridSpan w:val="3"/>
            <w:tcBorders>
              <w:top w:val="single" w:sz="4" w:space="0" w:color="auto"/>
              <w:left w:val="single" w:sz="4" w:space="0" w:color="auto"/>
              <w:bottom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19"/>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法定代表人</w:t>
            </w:r>
          </w:p>
        </w:tc>
        <w:tc>
          <w:tcPr>
            <w:tcW w:w="1225"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姓名</w:t>
            </w:r>
          </w:p>
        </w:tc>
        <w:tc>
          <w:tcPr>
            <w:tcW w:w="699" w:type="dxa"/>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1287"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电话</w:t>
            </w:r>
          </w:p>
        </w:tc>
        <w:tc>
          <w:tcPr>
            <w:tcW w:w="1230" w:type="dxa"/>
            <w:tcBorders>
              <w:top w:val="single" w:sz="4" w:space="0" w:color="auto"/>
              <w:left w:val="single" w:sz="4" w:space="0" w:color="auto"/>
              <w:bottom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19"/>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line="440" w:lineRule="exact"/>
              <w:jc w:val="center"/>
              <w:rPr>
                <w:rFonts w:ascii="宋体" w:hAnsi="宋体"/>
                <w:color w:val="000000" w:themeColor="text1"/>
                <w:sz w:val="18"/>
                <w:szCs w:val="18"/>
              </w:rPr>
            </w:pPr>
            <w:r w:rsidRPr="00CE0E0D">
              <w:rPr>
                <w:rFonts w:ascii="宋体" w:hAnsi="宋体"/>
                <w:color w:val="000000" w:themeColor="text1"/>
                <w:sz w:val="18"/>
                <w:szCs w:val="18"/>
              </w:rPr>
              <w:t>技术负责人</w:t>
            </w:r>
          </w:p>
        </w:tc>
        <w:tc>
          <w:tcPr>
            <w:tcW w:w="1225"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姓名</w:t>
            </w:r>
          </w:p>
        </w:tc>
        <w:tc>
          <w:tcPr>
            <w:tcW w:w="699" w:type="dxa"/>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1287" w:type="dxa"/>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电话</w:t>
            </w:r>
          </w:p>
        </w:tc>
        <w:tc>
          <w:tcPr>
            <w:tcW w:w="1230" w:type="dxa"/>
            <w:tcBorders>
              <w:top w:val="single" w:sz="4" w:space="0" w:color="auto"/>
              <w:left w:val="single" w:sz="4" w:space="0" w:color="auto"/>
              <w:bottom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19"/>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企业资质证书</w:t>
            </w:r>
          </w:p>
        </w:tc>
        <w:tc>
          <w:tcPr>
            <w:tcW w:w="6840" w:type="dxa"/>
            <w:gridSpan w:val="8"/>
            <w:tcBorders>
              <w:top w:val="single" w:sz="4" w:space="0" w:color="auto"/>
              <w:left w:val="single" w:sz="4" w:space="0" w:color="auto"/>
              <w:bottom w:val="single" w:sz="4" w:space="0" w:color="auto"/>
            </w:tcBorders>
            <w:vAlign w:val="center"/>
          </w:tcPr>
          <w:p w:rsidR="0091365E" w:rsidRPr="00CE0E0D" w:rsidRDefault="00827E0D">
            <w:pPr>
              <w:topLinePunct/>
              <w:spacing w:before="100" w:beforeAutospacing="1" w:after="100" w:afterAutospacing="1" w:line="440" w:lineRule="exact"/>
              <w:ind w:firstLineChars="50" w:firstLine="90"/>
              <w:jc w:val="center"/>
              <w:rPr>
                <w:rFonts w:ascii="宋体" w:hAnsi="宋体"/>
                <w:color w:val="000000" w:themeColor="text1"/>
                <w:sz w:val="18"/>
                <w:szCs w:val="18"/>
              </w:rPr>
            </w:pPr>
            <w:r w:rsidRPr="00CE0E0D">
              <w:rPr>
                <w:rFonts w:ascii="宋体" w:hAnsi="宋体"/>
                <w:color w:val="000000" w:themeColor="text1"/>
                <w:sz w:val="18"/>
                <w:szCs w:val="18"/>
              </w:rPr>
              <w:t>类型：等级：证书号：</w:t>
            </w:r>
          </w:p>
        </w:tc>
      </w:tr>
      <w:tr w:rsidR="00CE0E0D" w:rsidRPr="00CE0E0D">
        <w:trPr>
          <w:trHeight w:val="19"/>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质量管理体系证书（如有）</w:t>
            </w:r>
          </w:p>
        </w:tc>
        <w:tc>
          <w:tcPr>
            <w:tcW w:w="6840" w:type="dxa"/>
            <w:gridSpan w:val="8"/>
            <w:tcBorders>
              <w:top w:val="single" w:sz="4" w:space="0" w:color="auto"/>
              <w:left w:val="single" w:sz="4" w:space="0" w:color="auto"/>
              <w:bottom w:val="single" w:sz="4" w:space="0" w:color="auto"/>
            </w:tcBorders>
            <w:vAlign w:val="center"/>
          </w:tcPr>
          <w:p w:rsidR="0091365E" w:rsidRPr="00CE0E0D" w:rsidRDefault="00827E0D">
            <w:pPr>
              <w:topLinePunct/>
              <w:spacing w:before="100" w:beforeAutospacing="1" w:after="100" w:afterAutospacing="1" w:line="440" w:lineRule="exact"/>
              <w:ind w:firstLineChars="50" w:firstLine="90"/>
              <w:jc w:val="center"/>
              <w:rPr>
                <w:rFonts w:ascii="宋体" w:hAnsi="宋体"/>
                <w:color w:val="000000" w:themeColor="text1"/>
                <w:sz w:val="18"/>
                <w:szCs w:val="18"/>
              </w:rPr>
            </w:pPr>
            <w:r w:rsidRPr="00CE0E0D">
              <w:rPr>
                <w:rFonts w:ascii="宋体" w:hAnsi="宋体"/>
                <w:color w:val="000000" w:themeColor="text1"/>
                <w:sz w:val="18"/>
                <w:szCs w:val="18"/>
              </w:rPr>
              <w:t>类型：等级：证书号：</w:t>
            </w:r>
          </w:p>
        </w:tc>
      </w:tr>
      <w:tr w:rsidR="00CE0E0D" w:rsidRPr="00CE0E0D">
        <w:trPr>
          <w:trHeight w:val="19"/>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3629" w:type="dxa"/>
            <w:gridSpan w:val="5"/>
            <w:tcBorders>
              <w:top w:val="single" w:sz="4" w:space="0" w:color="auto"/>
              <w:left w:val="single" w:sz="4" w:space="0" w:color="auto"/>
              <w:bottom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员工总人数：</w:t>
            </w:r>
          </w:p>
        </w:tc>
      </w:tr>
      <w:tr w:rsidR="00CE0E0D" w:rsidRPr="00CE0E0D">
        <w:trPr>
          <w:trHeight w:val="19"/>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414" w:type="dxa"/>
            <w:vMerge w:val="restart"/>
            <w:tcBorders>
              <w:top w:val="single" w:sz="4" w:space="0" w:color="auto"/>
              <w:left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高级职称人员</w:t>
            </w:r>
          </w:p>
        </w:tc>
        <w:tc>
          <w:tcPr>
            <w:tcW w:w="1514" w:type="dxa"/>
            <w:gridSpan w:val="2"/>
            <w:tcBorders>
              <w:top w:val="single" w:sz="4" w:space="0" w:color="auto"/>
              <w:left w:val="single" w:sz="4" w:space="0" w:color="auto"/>
              <w:bottom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19"/>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414" w:type="dxa"/>
            <w:vMerge/>
            <w:tcBorders>
              <w:left w:val="single" w:sz="4" w:space="0" w:color="auto"/>
              <w:right w:val="single" w:sz="4" w:space="0" w:color="auto"/>
            </w:tcBorders>
            <w:vAlign w:val="center"/>
          </w:tcPr>
          <w:p w:rsidR="0091365E" w:rsidRPr="00CE0E0D" w:rsidRDefault="0091365E">
            <w:pPr>
              <w:jc w:val="center"/>
              <w:rPr>
                <w:rFonts w:ascii="宋体" w:hAnsi="宋体"/>
                <w:color w:val="000000" w:themeColor="text1"/>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中级职称人员</w:t>
            </w:r>
          </w:p>
        </w:tc>
        <w:tc>
          <w:tcPr>
            <w:tcW w:w="1514" w:type="dxa"/>
            <w:gridSpan w:val="2"/>
            <w:tcBorders>
              <w:top w:val="single" w:sz="4" w:space="0" w:color="auto"/>
              <w:left w:val="single" w:sz="4" w:space="0" w:color="auto"/>
              <w:bottom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19"/>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414" w:type="dxa"/>
            <w:vMerge/>
            <w:tcBorders>
              <w:left w:val="single" w:sz="4" w:space="0" w:color="auto"/>
              <w:right w:val="single" w:sz="4" w:space="0" w:color="auto"/>
            </w:tcBorders>
            <w:vAlign w:val="center"/>
          </w:tcPr>
          <w:p w:rsidR="0091365E" w:rsidRPr="00CE0E0D" w:rsidRDefault="0091365E">
            <w:pPr>
              <w:jc w:val="center"/>
              <w:rPr>
                <w:rFonts w:ascii="宋体" w:hAnsi="宋体"/>
                <w:color w:val="000000" w:themeColor="text1"/>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技术人员数量</w:t>
            </w:r>
          </w:p>
        </w:tc>
        <w:tc>
          <w:tcPr>
            <w:tcW w:w="1514" w:type="dxa"/>
            <w:gridSpan w:val="2"/>
            <w:tcBorders>
              <w:top w:val="single" w:sz="4" w:space="0" w:color="auto"/>
              <w:left w:val="single" w:sz="4" w:space="0" w:color="auto"/>
              <w:bottom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19"/>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c>
          <w:tcPr>
            <w:tcW w:w="414" w:type="dxa"/>
            <w:vMerge/>
            <w:tcBorders>
              <w:left w:val="single" w:sz="4" w:space="0" w:color="auto"/>
              <w:right w:val="single" w:sz="4" w:space="0" w:color="auto"/>
            </w:tcBorders>
            <w:vAlign w:val="center"/>
          </w:tcPr>
          <w:p w:rsidR="0091365E" w:rsidRPr="00CE0E0D" w:rsidRDefault="0091365E">
            <w:pPr>
              <w:jc w:val="center"/>
              <w:rPr>
                <w:rFonts w:ascii="宋体" w:hAnsi="宋体"/>
                <w:color w:val="000000" w:themeColor="text1"/>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各</w:t>
            </w:r>
            <w:proofErr w:type="gramStart"/>
            <w:r w:rsidRPr="00CE0E0D">
              <w:rPr>
                <w:rFonts w:ascii="宋体" w:hAnsi="宋体"/>
                <w:color w:val="000000" w:themeColor="text1"/>
                <w:sz w:val="18"/>
                <w:szCs w:val="18"/>
              </w:rPr>
              <w:t>类注册</w:t>
            </w:r>
            <w:proofErr w:type="gramEnd"/>
            <w:r w:rsidRPr="00CE0E0D">
              <w:rPr>
                <w:rFonts w:ascii="宋体" w:hAnsi="宋体"/>
                <w:color w:val="000000" w:themeColor="text1"/>
                <w:sz w:val="18"/>
                <w:szCs w:val="18"/>
              </w:rPr>
              <w:t>人员</w:t>
            </w:r>
          </w:p>
        </w:tc>
        <w:tc>
          <w:tcPr>
            <w:tcW w:w="1514" w:type="dxa"/>
            <w:gridSpan w:val="2"/>
            <w:tcBorders>
              <w:top w:val="single" w:sz="4" w:space="0" w:color="auto"/>
              <w:left w:val="single" w:sz="4" w:space="0" w:color="auto"/>
              <w:bottom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19"/>
          <w:jc w:val="center"/>
        </w:trPr>
        <w:tc>
          <w:tcPr>
            <w:tcW w:w="2323" w:type="dxa"/>
            <w:tcBorders>
              <w:top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ind w:firstLineChars="100" w:firstLine="180"/>
              <w:jc w:val="center"/>
              <w:rPr>
                <w:rFonts w:ascii="宋体" w:hAnsi="宋体"/>
                <w:color w:val="000000" w:themeColor="text1"/>
                <w:sz w:val="18"/>
                <w:szCs w:val="18"/>
              </w:rPr>
            </w:pPr>
            <w:r w:rsidRPr="00CE0E0D">
              <w:rPr>
                <w:rFonts w:ascii="宋体" w:hAnsi="宋体"/>
                <w:color w:val="000000" w:themeColor="text1"/>
                <w:sz w:val="18"/>
                <w:szCs w:val="18"/>
              </w:rPr>
              <w:t>经营范围</w:t>
            </w:r>
          </w:p>
        </w:tc>
        <w:tc>
          <w:tcPr>
            <w:tcW w:w="6840" w:type="dxa"/>
            <w:gridSpan w:val="8"/>
            <w:tcBorders>
              <w:top w:val="single" w:sz="4" w:space="0" w:color="auto"/>
              <w:lef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19"/>
          <w:jc w:val="center"/>
        </w:trPr>
        <w:tc>
          <w:tcPr>
            <w:tcW w:w="2323" w:type="dxa"/>
            <w:tcBorders>
              <w:top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r w:rsidR="00CE0E0D" w:rsidRPr="00CE0E0D">
        <w:trPr>
          <w:trHeight w:val="288"/>
          <w:jc w:val="center"/>
        </w:trPr>
        <w:tc>
          <w:tcPr>
            <w:tcW w:w="2323" w:type="dxa"/>
            <w:tcBorders>
              <w:top w:val="single" w:sz="4" w:space="0" w:color="auto"/>
              <w:bottom w:val="single" w:sz="4" w:space="0" w:color="auto"/>
              <w:right w:val="single" w:sz="4" w:space="0" w:color="auto"/>
            </w:tcBorders>
            <w:vAlign w:val="center"/>
          </w:tcPr>
          <w:p w:rsidR="0091365E" w:rsidRPr="00CE0E0D" w:rsidRDefault="00827E0D">
            <w:pPr>
              <w:topLinePunct/>
              <w:spacing w:before="100" w:beforeAutospacing="1" w:after="100" w:afterAutospacing="1" w:line="440" w:lineRule="exact"/>
              <w:jc w:val="center"/>
              <w:rPr>
                <w:rFonts w:ascii="宋体" w:hAnsi="宋体"/>
                <w:color w:val="000000" w:themeColor="text1"/>
                <w:sz w:val="18"/>
                <w:szCs w:val="18"/>
              </w:rPr>
            </w:pPr>
            <w:r w:rsidRPr="00CE0E0D">
              <w:rPr>
                <w:rFonts w:ascii="宋体" w:hAnsi="宋体"/>
                <w:color w:val="000000" w:themeColor="text1"/>
                <w:sz w:val="18"/>
                <w:szCs w:val="18"/>
              </w:rPr>
              <w:t>备注</w:t>
            </w:r>
          </w:p>
        </w:tc>
        <w:tc>
          <w:tcPr>
            <w:tcW w:w="6840" w:type="dxa"/>
            <w:gridSpan w:val="8"/>
            <w:tcBorders>
              <w:top w:val="single" w:sz="4" w:space="0" w:color="auto"/>
              <w:left w:val="single" w:sz="4" w:space="0" w:color="auto"/>
              <w:bottom w:val="single" w:sz="4" w:space="0" w:color="auto"/>
            </w:tcBorders>
            <w:vAlign w:val="center"/>
          </w:tcPr>
          <w:p w:rsidR="0091365E" w:rsidRPr="00CE0E0D" w:rsidRDefault="0091365E">
            <w:pPr>
              <w:topLinePunct/>
              <w:spacing w:line="440" w:lineRule="exact"/>
              <w:jc w:val="center"/>
              <w:rPr>
                <w:rFonts w:ascii="宋体" w:hAnsi="宋体"/>
                <w:color w:val="000000" w:themeColor="text1"/>
                <w:sz w:val="18"/>
                <w:szCs w:val="18"/>
              </w:rPr>
            </w:pPr>
          </w:p>
        </w:tc>
      </w:tr>
    </w:tbl>
    <w:p w:rsidR="0091365E" w:rsidRPr="00CE0E0D" w:rsidRDefault="00827E0D">
      <w:pPr>
        <w:spacing w:line="400" w:lineRule="exact"/>
        <w:ind w:firstLineChars="200" w:firstLine="420"/>
        <w:rPr>
          <w:rFonts w:ascii="宋体" w:hAnsi="宋体"/>
          <w:color w:val="000000" w:themeColor="text1"/>
        </w:rPr>
      </w:pPr>
      <w:r w:rsidRPr="00CE0E0D">
        <w:rPr>
          <w:rFonts w:ascii="宋体" w:hAnsi="宋体"/>
          <w:color w:val="000000" w:themeColor="text1"/>
        </w:rPr>
        <w:t>注：投标人应根据投标人须知第3.5项的要求在本表后附相关证明材料</w:t>
      </w:r>
    </w:p>
    <w:p w:rsidR="00AB69A6" w:rsidRPr="00CE0E0D" w:rsidRDefault="00AB69A6" w:rsidP="00A25E15">
      <w:pPr>
        <w:pStyle w:val="a0"/>
        <w:rPr>
          <w:color w:val="000000" w:themeColor="text1"/>
        </w:rPr>
      </w:pPr>
    </w:p>
    <w:p w:rsidR="00AB69A6" w:rsidRPr="00CE0E0D" w:rsidRDefault="00AB69A6" w:rsidP="00A25E15">
      <w:pPr>
        <w:pStyle w:val="a0"/>
        <w:rPr>
          <w:color w:val="000000" w:themeColor="text1"/>
        </w:rPr>
      </w:pPr>
    </w:p>
    <w:p w:rsidR="00AB69A6" w:rsidRPr="00CE0E0D" w:rsidRDefault="00AB69A6" w:rsidP="00A25E15">
      <w:pPr>
        <w:pStyle w:val="a0"/>
        <w:rPr>
          <w:color w:val="000000" w:themeColor="text1"/>
        </w:rPr>
      </w:pPr>
    </w:p>
    <w:p w:rsidR="00AB69A6" w:rsidRPr="00CE0E0D" w:rsidRDefault="00AB69A6" w:rsidP="00A25E15">
      <w:pPr>
        <w:pStyle w:val="a0"/>
        <w:rPr>
          <w:color w:val="000000" w:themeColor="text1"/>
        </w:rPr>
      </w:pPr>
    </w:p>
    <w:p w:rsidR="00AB69A6" w:rsidRPr="00CE0E0D" w:rsidRDefault="00AB69A6" w:rsidP="00A25E15">
      <w:pPr>
        <w:pStyle w:val="a0"/>
        <w:rPr>
          <w:color w:val="000000" w:themeColor="text1"/>
        </w:rPr>
      </w:pPr>
    </w:p>
    <w:p w:rsidR="00AB69A6" w:rsidRPr="00CE0E0D" w:rsidRDefault="00AB69A6" w:rsidP="00AB69A6">
      <w:pPr>
        <w:pStyle w:val="a0"/>
        <w:spacing w:line="360" w:lineRule="auto"/>
        <w:ind w:firstLineChars="0" w:firstLine="0"/>
        <w:jc w:val="left"/>
        <w:rPr>
          <w:rFonts w:ascii="宋体" w:eastAsia="宋体" w:hAnsi="宋体" w:cs="宋体"/>
          <w:b/>
          <w:color w:val="000000" w:themeColor="text1"/>
          <w:kern w:val="28"/>
          <w:szCs w:val="21"/>
        </w:rPr>
      </w:pPr>
      <w:r w:rsidRPr="00CE0E0D">
        <w:rPr>
          <w:rFonts w:ascii="宋体" w:eastAsia="宋体" w:hAnsi="宋体" w:cs="宋体" w:hint="eastAsia"/>
          <w:b/>
          <w:color w:val="000000" w:themeColor="text1"/>
          <w:kern w:val="28"/>
          <w:szCs w:val="21"/>
        </w:rPr>
        <w:lastRenderedPageBreak/>
        <w:t>格式10</w:t>
      </w:r>
      <w:r w:rsidR="00DB1A98" w:rsidRPr="00CE0E0D">
        <w:rPr>
          <w:rFonts w:ascii="宋体" w:eastAsia="宋体" w:hAnsi="宋体" w:cs="宋体" w:hint="eastAsia"/>
          <w:b/>
          <w:color w:val="000000" w:themeColor="text1"/>
          <w:kern w:val="28"/>
          <w:szCs w:val="21"/>
        </w:rPr>
        <w:t>：企业业绩</w:t>
      </w:r>
    </w:p>
    <w:p w:rsidR="00AB69A6" w:rsidRPr="00CE0E0D" w:rsidRDefault="00AB69A6" w:rsidP="00AB69A6">
      <w:pPr>
        <w:pStyle w:val="a0"/>
        <w:spacing w:line="360" w:lineRule="auto"/>
        <w:ind w:firstLineChars="0" w:firstLine="0"/>
        <w:jc w:val="center"/>
        <w:rPr>
          <w:rFonts w:ascii="宋体" w:eastAsia="宋体" w:hAnsi="宋体" w:cs="宋体"/>
          <w:b/>
          <w:color w:val="000000" w:themeColor="text1"/>
          <w:kern w:val="28"/>
          <w:sz w:val="32"/>
          <w:szCs w:val="21"/>
        </w:rPr>
      </w:pPr>
      <w:r w:rsidRPr="00CE0E0D">
        <w:rPr>
          <w:rFonts w:ascii="宋体" w:eastAsia="宋体" w:hAnsi="宋体" w:cs="宋体" w:hint="eastAsia"/>
          <w:b/>
          <w:color w:val="000000" w:themeColor="text1"/>
          <w:kern w:val="28"/>
          <w:sz w:val="32"/>
          <w:szCs w:val="21"/>
        </w:rPr>
        <w:t>企业业绩</w:t>
      </w:r>
    </w:p>
    <w:tbl>
      <w:tblPr>
        <w:tblpPr w:leftFromText="180" w:rightFromText="180" w:vertAnchor="text" w:horzAnchor="margin" w:tblpXSpec="center" w:tblpY="8"/>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2056"/>
        <w:gridCol w:w="5313"/>
        <w:gridCol w:w="1202"/>
      </w:tblGrid>
      <w:tr w:rsidR="00CE0E0D" w:rsidRPr="00CE0E0D" w:rsidTr="00AB69A6">
        <w:trPr>
          <w:cantSplit/>
          <w:jc w:val="center"/>
        </w:trPr>
        <w:tc>
          <w:tcPr>
            <w:tcW w:w="599"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r w:rsidRPr="00CE0E0D">
              <w:rPr>
                <w:rFonts w:ascii="宋体" w:hAnsi="宋体" w:hint="eastAsia"/>
                <w:color w:val="000000" w:themeColor="text1"/>
                <w:sz w:val="24"/>
              </w:rPr>
              <w:t>序号</w:t>
            </w:r>
          </w:p>
        </w:tc>
        <w:tc>
          <w:tcPr>
            <w:tcW w:w="1056"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r w:rsidRPr="00CE0E0D">
              <w:rPr>
                <w:rFonts w:ascii="宋体" w:hAnsi="宋体" w:hint="eastAsia"/>
                <w:color w:val="000000" w:themeColor="text1"/>
                <w:sz w:val="24"/>
              </w:rPr>
              <w:t>项目名称</w:t>
            </w:r>
          </w:p>
        </w:tc>
        <w:tc>
          <w:tcPr>
            <w:tcW w:w="2728"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AB69A6">
            <w:pPr>
              <w:tabs>
                <w:tab w:val="right" w:pos="1923"/>
              </w:tabs>
              <w:spacing w:line="360" w:lineRule="auto"/>
              <w:jc w:val="center"/>
              <w:rPr>
                <w:rFonts w:ascii="宋体" w:hAnsi="宋体"/>
                <w:color w:val="000000" w:themeColor="text1"/>
                <w:sz w:val="24"/>
              </w:rPr>
            </w:pPr>
            <w:r w:rsidRPr="00CE0E0D">
              <w:rPr>
                <w:rFonts w:ascii="宋体" w:hAnsi="宋体" w:hint="eastAsia"/>
                <w:color w:val="000000" w:themeColor="text1"/>
                <w:sz w:val="24"/>
              </w:rPr>
              <w:t>业绩指标（建筑面积）</w:t>
            </w:r>
          </w:p>
        </w:tc>
        <w:tc>
          <w:tcPr>
            <w:tcW w:w="617"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E42E30">
            <w:pPr>
              <w:tabs>
                <w:tab w:val="right" w:pos="1923"/>
              </w:tabs>
              <w:spacing w:line="360" w:lineRule="auto"/>
              <w:jc w:val="center"/>
              <w:rPr>
                <w:rFonts w:ascii="宋体" w:hAnsi="宋体"/>
                <w:color w:val="000000" w:themeColor="text1"/>
                <w:sz w:val="24"/>
              </w:rPr>
            </w:pPr>
            <w:r w:rsidRPr="00CE0E0D">
              <w:rPr>
                <w:rFonts w:ascii="宋体" w:hAnsi="宋体" w:hint="eastAsia"/>
                <w:color w:val="000000" w:themeColor="text1"/>
                <w:sz w:val="24"/>
              </w:rPr>
              <w:t>业绩类型</w:t>
            </w:r>
          </w:p>
        </w:tc>
      </w:tr>
      <w:tr w:rsidR="00CE0E0D" w:rsidRPr="00CE0E0D" w:rsidTr="00AB69A6">
        <w:trPr>
          <w:cantSplit/>
          <w:jc w:val="center"/>
        </w:trPr>
        <w:tc>
          <w:tcPr>
            <w:tcW w:w="599"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p>
        </w:tc>
        <w:tc>
          <w:tcPr>
            <w:tcW w:w="1056"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p>
        </w:tc>
        <w:tc>
          <w:tcPr>
            <w:tcW w:w="2728"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r>
      <w:tr w:rsidR="00CE0E0D" w:rsidRPr="00CE0E0D" w:rsidTr="00AB69A6">
        <w:trPr>
          <w:cantSplit/>
          <w:jc w:val="center"/>
        </w:trPr>
        <w:tc>
          <w:tcPr>
            <w:tcW w:w="599"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p>
        </w:tc>
        <w:tc>
          <w:tcPr>
            <w:tcW w:w="1056"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2728"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r>
      <w:tr w:rsidR="00CE0E0D" w:rsidRPr="00CE0E0D" w:rsidTr="00AB69A6">
        <w:trPr>
          <w:cantSplit/>
          <w:jc w:val="center"/>
        </w:trPr>
        <w:tc>
          <w:tcPr>
            <w:tcW w:w="599"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p>
        </w:tc>
        <w:tc>
          <w:tcPr>
            <w:tcW w:w="1056"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2728"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r>
      <w:tr w:rsidR="00CE0E0D" w:rsidRPr="00CE0E0D" w:rsidTr="00AB69A6">
        <w:trPr>
          <w:cantSplit/>
          <w:jc w:val="center"/>
        </w:trPr>
        <w:tc>
          <w:tcPr>
            <w:tcW w:w="599"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p>
        </w:tc>
        <w:tc>
          <w:tcPr>
            <w:tcW w:w="1056"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2728"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r>
      <w:tr w:rsidR="00CE0E0D" w:rsidRPr="00CE0E0D" w:rsidTr="00AB69A6">
        <w:trPr>
          <w:cantSplit/>
          <w:jc w:val="center"/>
        </w:trPr>
        <w:tc>
          <w:tcPr>
            <w:tcW w:w="599"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p>
        </w:tc>
        <w:tc>
          <w:tcPr>
            <w:tcW w:w="1056"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2728"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r>
      <w:tr w:rsidR="00CE0E0D" w:rsidRPr="00CE0E0D" w:rsidTr="00AB69A6">
        <w:trPr>
          <w:cantSplit/>
          <w:jc w:val="center"/>
        </w:trPr>
        <w:tc>
          <w:tcPr>
            <w:tcW w:w="599"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p>
        </w:tc>
        <w:tc>
          <w:tcPr>
            <w:tcW w:w="1056"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2728"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r>
      <w:tr w:rsidR="00CE0E0D" w:rsidRPr="00CE0E0D" w:rsidTr="00AB69A6">
        <w:trPr>
          <w:cantSplit/>
          <w:jc w:val="center"/>
        </w:trPr>
        <w:tc>
          <w:tcPr>
            <w:tcW w:w="599"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p>
        </w:tc>
        <w:tc>
          <w:tcPr>
            <w:tcW w:w="1056"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2728"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r>
      <w:tr w:rsidR="00CE0E0D" w:rsidRPr="00CE0E0D" w:rsidTr="00AB69A6">
        <w:trPr>
          <w:cantSplit/>
          <w:jc w:val="center"/>
        </w:trPr>
        <w:tc>
          <w:tcPr>
            <w:tcW w:w="599"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jc w:val="center"/>
              <w:rPr>
                <w:rFonts w:ascii="宋体" w:hAnsi="宋体"/>
                <w:color w:val="000000" w:themeColor="text1"/>
                <w:sz w:val="24"/>
              </w:rPr>
            </w:pPr>
          </w:p>
        </w:tc>
        <w:tc>
          <w:tcPr>
            <w:tcW w:w="1056"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2728"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AB69A6" w:rsidRPr="00CE0E0D" w:rsidRDefault="00AB69A6" w:rsidP="00173F06">
            <w:pPr>
              <w:tabs>
                <w:tab w:val="right" w:pos="1923"/>
              </w:tabs>
              <w:spacing w:line="360" w:lineRule="auto"/>
              <w:rPr>
                <w:rFonts w:ascii="宋体" w:hAnsi="宋体"/>
                <w:color w:val="000000" w:themeColor="text1"/>
                <w:sz w:val="24"/>
              </w:rPr>
            </w:pPr>
          </w:p>
        </w:tc>
      </w:tr>
    </w:tbl>
    <w:p w:rsidR="00AB69A6" w:rsidRPr="00CE0E0D" w:rsidRDefault="00AB69A6" w:rsidP="00AB69A6">
      <w:pPr>
        <w:rPr>
          <w:rFonts w:ascii="宋体" w:hAnsi="宋体" w:cs="宋体"/>
          <w:b/>
          <w:color w:val="000000" w:themeColor="text1"/>
          <w:sz w:val="24"/>
          <w:szCs w:val="24"/>
        </w:rPr>
      </w:pPr>
    </w:p>
    <w:p w:rsidR="00E42E30" w:rsidRPr="00CE0E0D" w:rsidRDefault="00AB69A6" w:rsidP="00AB69A6">
      <w:pPr>
        <w:spacing w:line="360" w:lineRule="auto"/>
        <w:ind w:firstLineChars="150" w:firstLine="360"/>
        <w:rPr>
          <w:rFonts w:ascii="宋体" w:hAnsi="宋体"/>
          <w:bCs/>
          <w:color w:val="000000" w:themeColor="text1"/>
          <w:kern w:val="0"/>
          <w:sz w:val="24"/>
          <w:szCs w:val="24"/>
        </w:rPr>
      </w:pPr>
      <w:r w:rsidRPr="00CE0E0D">
        <w:rPr>
          <w:rFonts w:ascii="宋体" w:hAnsi="宋体" w:hint="eastAsia"/>
          <w:bCs/>
          <w:color w:val="000000" w:themeColor="text1"/>
          <w:kern w:val="0"/>
          <w:sz w:val="24"/>
          <w:szCs w:val="24"/>
        </w:rPr>
        <w:t>备注：在此表后，类似业绩证明资料的扫描件，否则不得分。</w:t>
      </w:r>
    </w:p>
    <w:p w:rsidR="00AB69A6" w:rsidRPr="00CE0E0D" w:rsidRDefault="00E42E30" w:rsidP="00AB69A6">
      <w:pPr>
        <w:spacing w:line="360" w:lineRule="auto"/>
        <w:ind w:firstLineChars="150" w:firstLine="360"/>
        <w:rPr>
          <w:rFonts w:ascii="宋体" w:hAnsi="宋体"/>
          <w:bCs/>
          <w:color w:val="000000" w:themeColor="text1"/>
          <w:kern w:val="0"/>
          <w:sz w:val="24"/>
          <w:szCs w:val="24"/>
        </w:rPr>
      </w:pPr>
      <w:r w:rsidRPr="00CE0E0D">
        <w:rPr>
          <w:rFonts w:ascii="宋体" w:hAnsi="宋体" w:hint="eastAsia"/>
          <w:bCs/>
          <w:color w:val="000000" w:themeColor="text1"/>
          <w:kern w:val="0"/>
          <w:sz w:val="24"/>
          <w:szCs w:val="24"/>
        </w:rPr>
        <w:t>业绩类型是指：建设管理(或代业主项目管理或代建)、管理房地产开发项目业绩等。</w:t>
      </w:r>
    </w:p>
    <w:p w:rsidR="00AB69A6" w:rsidRPr="00CE0E0D" w:rsidRDefault="00AB69A6" w:rsidP="00AB69A6">
      <w:pPr>
        <w:pStyle w:val="a0"/>
        <w:rPr>
          <w:rFonts w:ascii="宋体" w:eastAsia="宋体" w:hAnsi="宋体"/>
          <w:color w:val="000000" w:themeColor="text1"/>
        </w:rPr>
      </w:pPr>
    </w:p>
    <w:p w:rsidR="00AB69A6" w:rsidRPr="00CE0E0D" w:rsidRDefault="00AB69A6" w:rsidP="00AB69A6">
      <w:pPr>
        <w:spacing w:line="360" w:lineRule="auto"/>
        <w:ind w:right="1280" w:firstLineChars="150" w:firstLine="360"/>
        <w:jc w:val="right"/>
        <w:rPr>
          <w:rFonts w:ascii="宋体" w:hAnsi="宋体"/>
          <w:bCs/>
          <w:color w:val="000000" w:themeColor="text1"/>
          <w:kern w:val="0"/>
          <w:sz w:val="24"/>
          <w:szCs w:val="24"/>
        </w:rPr>
      </w:pPr>
      <w:r w:rsidRPr="00CE0E0D">
        <w:rPr>
          <w:rFonts w:ascii="宋体" w:hAnsi="宋体" w:hint="eastAsia"/>
          <w:bCs/>
          <w:color w:val="000000" w:themeColor="text1"/>
          <w:kern w:val="0"/>
          <w:sz w:val="24"/>
          <w:szCs w:val="24"/>
        </w:rPr>
        <w:t>投标人：（盖章）</w:t>
      </w:r>
    </w:p>
    <w:p w:rsidR="00AB69A6" w:rsidRPr="00CE0E0D" w:rsidRDefault="00AB69A6" w:rsidP="00AB69A6">
      <w:pPr>
        <w:pStyle w:val="a0"/>
        <w:rPr>
          <w:rFonts w:ascii="宋体" w:eastAsia="宋体" w:hAnsi="宋体"/>
          <w:color w:val="000000" w:themeColor="text1"/>
        </w:rPr>
      </w:pPr>
    </w:p>
    <w:p w:rsidR="00AB69A6" w:rsidRPr="00CE0E0D" w:rsidRDefault="00AB69A6" w:rsidP="00AB69A6">
      <w:pPr>
        <w:snapToGrid w:val="0"/>
        <w:spacing w:line="360" w:lineRule="auto"/>
        <w:jc w:val="right"/>
        <w:rPr>
          <w:rFonts w:ascii="宋体" w:hAnsi="宋体" w:cs="宋体"/>
          <w:color w:val="000000" w:themeColor="text1"/>
          <w:sz w:val="24"/>
          <w:szCs w:val="24"/>
        </w:rPr>
      </w:pPr>
      <w:r w:rsidRPr="00CE0E0D">
        <w:rPr>
          <w:rFonts w:ascii="宋体" w:hAnsi="宋体" w:cs="宋体" w:hint="eastAsia"/>
          <w:color w:val="000000" w:themeColor="text1"/>
          <w:sz w:val="24"/>
          <w:szCs w:val="24"/>
        </w:rPr>
        <w:t>日期：_____年______月____日</w:t>
      </w:r>
    </w:p>
    <w:p w:rsidR="00AB69A6" w:rsidRPr="00CE0E0D" w:rsidRDefault="00AB69A6" w:rsidP="00AB69A6">
      <w:pPr>
        <w:pStyle w:val="a0"/>
        <w:rPr>
          <w:color w:val="000000" w:themeColor="text1"/>
        </w:rPr>
      </w:pPr>
    </w:p>
    <w:sectPr w:rsidR="00AB69A6" w:rsidRPr="00CE0E0D">
      <w:headerReference w:type="even" r:id="rId20"/>
      <w:headerReference w:type="default" r:id="rId21"/>
      <w:footerReference w:type="even" r:id="rId22"/>
      <w:headerReference w:type="first" r:id="rId23"/>
      <w:type w:val="continuous"/>
      <w:pgSz w:w="11907" w:h="16840"/>
      <w:pgMar w:top="1440" w:right="1080" w:bottom="1440" w:left="1080" w:header="709" w:footer="709"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F06" w:rsidRDefault="00173F06">
      <w:r>
        <w:separator/>
      </w:r>
    </w:p>
  </w:endnote>
  <w:endnote w:type="continuationSeparator" w:id="0">
    <w:p w:rsidR="00173F06" w:rsidRDefault="0017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c"/>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635" r="635" b="127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173F06" w:rsidRDefault="00173F06">
                          <w:pPr>
                            <w:pStyle w:val="ac"/>
                            <w:jc w:val="center"/>
                          </w:pPr>
                          <w:r>
                            <w:fldChar w:fldCharType="begin"/>
                          </w:r>
                          <w:r>
                            <w:instrText xml:space="preserve"> PAGE   \* MERGEFORMAT </w:instrText>
                          </w:r>
                          <w:r>
                            <w:fldChar w:fldCharType="separate"/>
                          </w:r>
                          <w:r w:rsidR="0018233C" w:rsidRPr="0018233C">
                            <w:rPr>
                              <w:noProof/>
                              <w:lang w:val="zh-CN"/>
                            </w:rPr>
                            <w:t>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" filled="f" stroked="f">
              <v:textbox style="mso-fit-shape-to-text:t" inset="0,0,0,0">
                <w:txbxContent>
                  <w:p w:rsidR="00173F06" w:rsidRDefault="00173F06">
                    <w:pPr>
                      <w:pStyle w:val="ac"/>
                      <w:jc w:val="center"/>
                    </w:pPr>
                    <w:r>
                      <w:fldChar w:fldCharType="begin"/>
                    </w:r>
                    <w:r>
                      <w:instrText xml:space="preserve"> PAGE   \* MERGEFORMAT </w:instrText>
                    </w:r>
                    <w:r>
                      <w:fldChar w:fldCharType="separate"/>
                    </w:r>
                    <w:r w:rsidR="0018233C" w:rsidRPr="0018233C">
                      <w:rPr>
                        <w:noProof/>
                        <w:lang w:val="zh-CN"/>
                      </w:rPr>
                      <w:t>4</w:t>
                    </w:r>
                    <w:r>
                      <w:fldChar w:fldCharType="end"/>
                    </w:r>
                  </w:p>
                </w:txbxContent>
              </v:textbox>
              <w10:wrap anchorx="margin"/>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c"/>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36682075"/>
                          </w:sdtPr>
                          <w:sdtContent>
                            <w:p w:rsidR="00173F06" w:rsidRDefault="00173F06" w:rsidP="00E358E8">
                              <w:pPr>
                                <w:pStyle w:val="ac"/>
                                <w:jc w:val="center"/>
                              </w:pPr>
                              <w:r>
                                <w:fldChar w:fldCharType="begin"/>
                              </w:r>
                              <w:r>
                                <w:instrText>PAGE   \* MERGEFORMAT</w:instrText>
                              </w:r>
                              <w:r>
                                <w:fldChar w:fldCharType="separate"/>
                              </w:r>
                              <w:r w:rsidR="0018233C" w:rsidRPr="0018233C">
                                <w:rPr>
                                  <w:noProof/>
                                  <w:lang w:val="zh-CN"/>
                                </w:rPr>
                                <w:t>1</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2136682075"/>
                    </w:sdtPr>
                    <w:sdtContent>
                      <w:p w:rsidR="00173F06" w:rsidRDefault="00173F06" w:rsidP="00E358E8">
                        <w:pPr>
                          <w:pStyle w:val="ac"/>
                          <w:jc w:val="center"/>
                        </w:pPr>
                        <w:r>
                          <w:fldChar w:fldCharType="begin"/>
                        </w:r>
                        <w:r>
                          <w:instrText>PAGE   \* MERGEFORMAT</w:instrText>
                        </w:r>
                        <w:r>
                          <w:fldChar w:fldCharType="separate"/>
                        </w:r>
                        <w:r w:rsidR="0018233C" w:rsidRPr="0018233C">
                          <w:rPr>
                            <w:noProof/>
                            <w:lang w:val="zh-CN"/>
                          </w:rPr>
                          <w:t>1</w:t>
                        </w:r>
                        <w:r>
                          <w:fldChar w:fldCharType="end"/>
                        </w:r>
                      </w:p>
                    </w:sdtContent>
                  </w:sdt>
                </w:txbxContent>
              </v:textbox>
              <w10:wrap anchorx="margin"/>
            </v:shape>
          </w:pict>
        </mc:Fallback>
      </mc:AlternateContent>
    </w:r>
  </w:p>
  <w:p w:rsidR="00173F06" w:rsidRDefault="00173F0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c"/>
      <w:framePr w:wrap="around" w:vAnchor="text" w:hAnchor="margin" w:xAlign="center" w:y="1"/>
      <w:rPr>
        <w:rStyle w:val="af1"/>
      </w:rPr>
    </w:pPr>
    <w:r>
      <w:fldChar w:fldCharType="begin"/>
    </w:r>
    <w:r>
      <w:rPr>
        <w:rStyle w:val="af1"/>
      </w:rPr>
      <w:instrText xml:space="preserve">PAGE  </w:instrText>
    </w:r>
    <w:r>
      <w:fldChar w:fldCharType="separate"/>
    </w:r>
    <w:r>
      <w:rPr>
        <w:rStyle w:val="af1"/>
      </w:rPr>
      <w:t>63</w:t>
    </w:r>
    <w:r>
      <w:fldChar w:fldCharType="end"/>
    </w:r>
  </w:p>
  <w:p w:rsidR="00173F06" w:rsidRDefault="00173F0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c"/>
      <w:framePr w:wrap="around" w:vAnchor="text" w:hAnchor="margin" w:xAlign="center" w:y="1"/>
      <w:rPr>
        <w:rStyle w:val="af1"/>
      </w:rPr>
    </w:pPr>
    <w:r>
      <w:fldChar w:fldCharType="begin"/>
    </w:r>
    <w:r>
      <w:rPr>
        <w:rStyle w:val="af1"/>
      </w:rPr>
      <w:instrText xml:space="preserve">PAGE  </w:instrText>
    </w:r>
    <w:r>
      <w:fldChar w:fldCharType="separate"/>
    </w:r>
    <w:r>
      <w:rPr>
        <w:rStyle w:val="af1"/>
      </w:rPr>
      <w:t>63</w:t>
    </w:r>
    <w:r>
      <w:fldChar w:fldCharType="end"/>
    </w:r>
  </w:p>
  <w:p w:rsidR="00173F06" w:rsidRDefault="00173F06">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c"/>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sidR="0018233C">
      <w:rPr>
        <w:rFonts w:ascii="宋体" w:hAnsi="宋体"/>
        <w:noProof/>
      </w:rPr>
      <w:t>40</w:t>
    </w:r>
    <w:r>
      <w:rPr>
        <w:rFonts w:ascii="宋体" w:hAnsi="宋体"/>
      </w:rPr>
      <w:fldChar w:fldCharType="end"/>
    </w:r>
  </w:p>
  <w:p w:rsidR="00173F06" w:rsidRDefault="00173F06">
    <w:pPr>
      <w:wordWrap w:val="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c"/>
      <w:ind w:firstLineChars="2200" w:firstLine="39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329627"/>
    </w:sdtPr>
    <w:sdtContent>
      <w:p w:rsidR="00173F06" w:rsidRDefault="00173F06">
        <w:pPr>
          <w:pStyle w:val="ac"/>
          <w:jc w:val="center"/>
        </w:pPr>
        <w:r>
          <w:fldChar w:fldCharType="begin"/>
        </w:r>
        <w:r>
          <w:instrText>PAGE   \* MERGEFORMAT</w:instrText>
        </w:r>
        <w:r>
          <w:fldChar w:fldCharType="separate"/>
        </w:r>
        <w:r w:rsidR="0018233C" w:rsidRPr="0018233C">
          <w:rPr>
            <w:noProof/>
            <w:lang w:val="zh-CN"/>
          </w:rPr>
          <w:t>86</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c"/>
      <w:framePr w:wrap="around" w:vAnchor="text" w:hAnchor="margin" w:xAlign="center" w:y="1"/>
      <w:rPr>
        <w:rStyle w:val="af1"/>
      </w:rPr>
    </w:pPr>
    <w:r>
      <w:fldChar w:fldCharType="begin"/>
    </w:r>
    <w:r>
      <w:rPr>
        <w:rStyle w:val="af1"/>
      </w:rPr>
      <w:instrText xml:space="preserve">PAGE  </w:instrText>
    </w:r>
    <w:r>
      <w:fldChar w:fldCharType="end"/>
    </w:r>
  </w:p>
  <w:p w:rsidR="00173F06" w:rsidRDefault="00173F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F06" w:rsidRDefault="00173F06">
      <w:r>
        <w:separator/>
      </w:r>
    </w:p>
  </w:footnote>
  <w:footnote w:type="continuationSeparator" w:id="0">
    <w:p w:rsidR="00173F06" w:rsidRDefault="0017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d"/>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06" w:rsidRDefault="00173F0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3FCC32"/>
    <w:multiLevelType w:val="multilevel"/>
    <w:tmpl w:val="B33FCC32"/>
    <w:lvl w:ilvl="0">
      <w:start w:val="4"/>
      <w:numFmt w:val="decimal"/>
      <w:suff w:val="space"/>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B9AE0399"/>
    <w:multiLevelType w:val="singleLevel"/>
    <w:tmpl w:val="B9AE0399"/>
    <w:lvl w:ilvl="0">
      <w:start w:val="1"/>
      <w:numFmt w:val="chineseCounting"/>
      <w:suff w:val="nothing"/>
      <w:lvlText w:val="（%1）"/>
      <w:lvlJc w:val="left"/>
      <w:rPr>
        <w:rFonts w:hint="eastAsia"/>
      </w:rPr>
    </w:lvl>
  </w:abstractNum>
  <w:abstractNum w:abstractNumId="2" w15:restartNumberingAfterBreak="0">
    <w:nsid w:val="E319A155"/>
    <w:multiLevelType w:val="singleLevel"/>
    <w:tmpl w:val="E319A155"/>
    <w:lvl w:ilvl="0">
      <w:start w:val="1"/>
      <w:numFmt w:val="chineseCounting"/>
      <w:suff w:val="nothing"/>
      <w:lvlText w:val="（%1）"/>
      <w:lvlJc w:val="left"/>
      <w:pPr>
        <w:ind w:left="0" w:firstLine="420"/>
      </w:pPr>
      <w:rPr>
        <w:rFonts w:hint="eastAsia"/>
      </w:rPr>
    </w:lvl>
  </w:abstractNum>
  <w:abstractNum w:abstractNumId="3" w15:restartNumberingAfterBreak="0">
    <w:nsid w:val="23006059"/>
    <w:multiLevelType w:val="multilevel"/>
    <w:tmpl w:val="23006059"/>
    <w:lvl w:ilvl="0">
      <w:start w:val="3"/>
      <w:numFmt w:val="decimal"/>
      <w:lvlText w:val="%1."/>
      <w:lvlJc w:val="left"/>
      <w:pPr>
        <w:tabs>
          <w:tab w:val="left" w:pos="480"/>
        </w:tabs>
        <w:ind w:left="480" w:hanging="480"/>
      </w:pPr>
      <w:rPr>
        <w:rFonts w:cs="Times New Roman" w:hint="default"/>
        <w:u w:val="none"/>
      </w:rPr>
    </w:lvl>
    <w:lvl w:ilvl="1">
      <w:start w:val="1"/>
      <w:numFmt w:val="decimal"/>
      <w:lvlText w:val="%1.%2."/>
      <w:lvlJc w:val="left"/>
      <w:pPr>
        <w:tabs>
          <w:tab w:val="left" w:pos="1080"/>
        </w:tabs>
        <w:ind w:left="1080" w:hanging="720"/>
      </w:pPr>
      <w:rPr>
        <w:rFonts w:cs="Times New Roman" w:hint="default"/>
        <w:b/>
        <w:u w:val="none"/>
      </w:rPr>
    </w:lvl>
    <w:lvl w:ilvl="2">
      <w:start w:val="1"/>
      <w:numFmt w:val="decimal"/>
      <w:lvlText w:val="%1.%2.%3."/>
      <w:lvlJc w:val="left"/>
      <w:pPr>
        <w:tabs>
          <w:tab w:val="left" w:pos="720"/>
        </w:tabs>
        <w:ind w:left="720" w:hanging="720"/>
      </w:pPr>
      <w:rPr>
        <w:rFonts w:cs="Times New Roman" w:hint="default"/>
        <w:u w:val="none"/>
      </w:rPr>
    </w:lvl>
    <w:lvl w:ilvl="3">
      <w:start w:val="1"/>
      <w:numFmt w:val="decimal"/>
      <w:lvlText w:val="%1.%2.%3.%4."/>
      <w:lvlJc w:val="left"/>
      <w:pPr>
        <w:tabs>
          <w:tab w:val="left" w:pos="2160"/>
        </w:tabs>
        <w:ind w:left="2160" w:hanging="1080"/>
      </w:pPr>
      <w:rPr>
        <w:rFonts w:cs="Times New Roman" w:hint="default"/>
        <w:u w:val="none"/>
      </w:rPr>
    </w:lvl>
    <w:lvl w:ilvl="4">
      <w:start w:val="1"/>
      <w:numFmt w:val="decimal"/>
      <w:lvlText w:val="%1.%2.%3.%4.%5."/>
      <w:lvlJc w:val="left"/>
      <w:pPr>
        <w:tabs>
          <w:tab w:val="left" w:pos="2880"/>
        </w:tabs>
        <w:ind w:left="2880" w:hanging="1440"/>
      </w:pPr>
      <w:rPr>
        <w:rFonts w:cs="Times New Roman" w:hint="default"/>
        <w:u w:val="none"/>
      </w:rPr>
    </w:lvl>
    <w:lvl w:ilvl="5">
      <w:start w:val="1"/>
      <w:numFmt w:val="decimal"/>
      <w:lvlText w:val="%1.%2.%3.%4.%5.%6."/>
      <w:lvlJc w:val="left"/>
      <w:pPr>
        <w:tabs>
          <w:tab w:val="left" w:pos="3240"/>
        </w:tabs>
        <w:ind w:left="3240" w:hanging="1440"/>
      </w:pPr>
      <w:rPr>
        <w:rFonts w:cs="Times New Roman" w:hint="default"/>
        <w:u w:val="none"/>
      </w:rPr>
    </w:lvl>
    <w:lvl w:ilvl="6">
      <w:start w:val="1"/>
      <w:numFmt w:val="decimal"/>
      <w:lvlText w:val="%1.%2.%3.%4.%5.%6.%7."/>
      <w:lvlJc w:val="left"/>
      <w:pPr>
        <w:tabs>
          <w:tab w:val="left" w:pos="3960"/>
        </w:tabs>
        <w:ind w:left="3960" w:hanging="1800"/>
      </w:pPr>
      <w:rPr>
        <w:rFonts w:cs="Times New Roman" w:hint="default"/>
        <w:u w:val="none"/>
      </w:rPr>
    </w:lvl>
    <w:lvl w:ilvl="7">
      <w:start w:val="1"/>
      <w:numFmt w:val="decimal"/>
      <w:lvlText w:val="%1.%2.%3.%4.%5.%6.%7.%8."/>
      <w:lvlJc w:val="left"/>
      <w:pPr>
        <w:tabs>
          <w:tab w:val="left" w:pos="4680"/>
        </w:tabs>
        <w:ind w:left="4680" w:hanging="2160"/>
      </w:pPr>
      <w:rPr>
        <w:rFonts w:cs="Times New Roman" w:hint="default"/>
        <w:u w:val="none"/>
      </w:rPr>
    </w:lvl>
    <w:lvl w:ilvl="8">
      <w:start w:val="1"/>
      <w:numFmt w:val="decimal"/>
      <w:lvlText w:val="%1.%2.%3.%4.%5.%6.%7.%8.%9."/>
      <w:lvlJc w:val="left"/>
      <w:pPr>
        <w:tabs>
          <w:tab w:val="left" w:pos="5040"/>
        </w:tabs>
        <w:ind w:left="5040" w:hanging="2160"/>
      </w:pPr>
      <w:rPr>
        <w:rFonts w:cs="Times New Roman" w:hint="default"/>
        <w:u w:val="none"/>
      </w:rPr>
    </w:lvl>
  </w:abstractNum>
  <w:abstractNum w:abstractNumId="4" w15:restartNumberingAfterBreak="0">
    <w:nsid w:val="247E23CD"/>
    <w:multiLevelType w:val="multilevel"/>
    <w:tmpl w:val="247E23CD"/>
    <w:lvl w:ilvl="0">
      <w:start w:val="1"/>
      <w:numFmt w:val="japaneseCounting"/>
      <w:lvlText w:val="第%1节"/>
      <w:lvlJc w:val="left"/>
      <w:pPr>
        <w:tabs>
          <w:tab w:val="left" w:pos="1080"/>
        </w:tabs>
        <w:ind w:left="1080" w:hanging="1080"/>
      </w:pPr>
      <w:rPr>
        <w:rFonts w:cs="Times New Roman" w:hint="default"/>
        <w:u w:val="none"/>
      </w:rPr>
    </w:lvl>
    <w:lvl w:ilvl="1">
      <w:start w:val="1"/>
      <w:numFmt w:val="lowerLetter"/>
      <w:lvlText w:val="%2)"/>
      <w:lvlJc w:val="left"/>
      <w:pPr>
        <w:tabs>
          <w:tab w:val="left" w:pos="840"/>
        </w:tabs>
        <w:ind w:left="840" w:hanging="420"/>
      </w:pPr>
      <w:rPr>
        <w:rFonts w:cs="Times New Roman" w:hint="default"/>
        <w:u w:val="none"/>
      </w:rPr>
    </w:lvl>
    <w:lvl w:ilvl="2">
      <w:start w:val="3"/>
      <w:numFmt w:val="decimal"/>
      <w:lvlText w:val="%3"/>
      <w:lvlJc w:val="left"/>
      <w:pPr>
        <w:tabs>
          <w:tab w:val="left" w:pos="1305"/>
        </w:tabs>
        <w:ind w:left="1305" w:hanging="465"/>
      </w:pPr>
      <w:rPr>
        <w:rFonts w:cs="Times New Roman" w:hint="default"/>
        <w:u w:val="none"/>
      </w:rPr>
    </w:lvl>
    <w:lvl w:ilvl="3">
      <w:start w:val="1"/>
      <w:numFmt w:val="decimal"/>
      <w:lvlText w:val="%4."/>
      <w:lvlJc w:val="left"/>
      <w:pPr>
        <w:tabs>
          <w:tab w:val="left" w:pos="1680"/>
        </w:tabs>
        <w:ind w:left="1680" w:hanging="420"/>
      </w:pPr>
      <w:rPr>
        <w:rFonts w:cs="Times New Roman" w:hint="default"/>
        <w:u w:val="none"/>
      </w:rPr>
    </w:lvl>
    <w:lvl w:ilvl="4">
      <w:start w:val="6"/>
      <w:numFmt w:val="japaneseCounting"/>
      <w:lvlText w:val="%5、"/>
      <w:lvlJc w:val="left"/>
      <w:pPr>
        <w:tabs>
          <w:tab w:val="left" w:pos="2580"/>
        </w:tabs>
        <w:ind w:left="2580" w:hanging="900"/>
      </w:pPr>
      <w:rPr>
        <w:rFonts w:cs="Times New Roman" w:hint="default"/>
        <w:u w:val="none"/>
      </w:rPr>
    </w:lvl>
    <w:lvl w:ilvl="5">
      <w:start w:val="1"/>
      <w:numFmt w:val="lowerRoman"/>
      <w:lvlText w:val="%6."/>
      <w:lvlJc w:val="right"/>
      <w:pPr>
        <w:tabs>
          <w:tab w:val="left" w:pos="2520"/>
        </w:tabs>
        <w:ind w:left="2520" w:hanging="420"/>
      </w:pPr>
      <w:rPr>
        <w:rFonts w:cs="Times New Roman" w:hint="default"/>
        <w:u w:val="none"/>
      </w:rPr>
    </w:lvl>
    <w:lvl w:ilvl="6">
      <w:start w:val="1"/>
      <w:numFmt w:val="decimal"/>
      <w:lvlText w:val="%7."/>
      <w:lvlJc w:val="left"/>
      <w:pPr>
        <w:tabs>
          <w:tab w:val="left" w:pos="2940"/>
        </w:tabs>
        <w:ind w:left="2940" w:hanging="420"/>
      </w:pPr>
      <w:rPr>
        <w:rFonts w:cs="Times New Roman" w:hint="default"/>
        <w:u w:val="none"/>
      </w:rPr>
    </w:lvl>
    <w:lvl w:ilvl="7">
      <w:start w:val="1"/>
      <w:numFmt w:val="lowerLetter"/>
      <w:lvlText w:val="%8)"/>
      <w:lvlJc w:val="left"/>
      <w:pPr>
        <w:tabs>
          <w:tab w:val="left" w:pos="3360"/>
        </w:tabs>
        <w:ind w:left="3360" w:hanging="420"/>
      </w:pPr>
      <w:rPr>
        <w:rFonts w:cs="Times New Roman" w:hint="default"/>
        <w:u w:val="none"/>
      </w:rPr>
    </w:lvl>
    <w:lvl w:ilvl="8">
      <w:start w:val="1"/>
      <w:numFmt w:val="lowerRoman"/>
      <w:lvlText w:val="%9."/>
      <w:lvlJc w:val="right"/>
      <w:pPr>
        <w:tabs>
          <w:tab w:val="left" w:pos="3780"/>
        </w:tabs>
        <w:ind w:left="3780" w:hanging="420"/>
      </w:pPr>
      <w:rPr>
        <w:rFonts w:cs="Times New Roman" w:hint="default"/>
        <w:u w:val="none"/>
      </w:rPr>
    </w:lvl>
  </w:abstractNum>
  <w:abstractNum w:abstractNumId="5" w15:restartNumberingAfterBreak="0">
    <w:nsid w:val="5CD56294"/>
    <w:multiLevelType w:val="singleLevel"/>
    <w:tmpl w:val="5CD56294"/>
    <w:lvl w:ilvl="0">
      <w:start w:val="1"/>
      <w:numFmt w:val="decimal"/>
      <w:lvlText w:val="%1."/>
      <w:lvlJc w:val="left"/>
      <w:pPr>
        <w:tabs>
          <w:tab w:val="left" w:pos="312"/>
        </w:tabs>
      </w:pPr>
    </w:lvl>
  </w:abstractNum>
  <w:abstractNum w:abstractNumId="6" w15:restartNumberingAfterBreak="0">
    <w:nsid w:val="5CEBA55F"/>
    <w:multiLevelType w:val="singleLevel"/>
    <w:tmpl w:val="5CEBA55F"/>
    <w:lvl w:ilvl="0">
      <w:start w:val="4"/>
      <w:numFmt w:val="chineseCounting"/>
      <w:suff w:val="space"/>
      <w:lvlText w:val="第%1章"/>
      <w:lvlJc w:val="left"/>
    </w:lvl>
  </w:abstractNum>
  <w:abstractNum w:abstractNumId="7" w15:restartNumberingAfterBreak="0">
    <w:nsid w:val="5D06FC10"/>
    <w:multiLevelType w:val="singleLevel"/>
    <w:tmpl w:val="5D06FC10"/>
    <w:lvl w:ilvl="0">
      <w:start w:val="1"/>
      <w:numFmt w:val="decimal"/>
      <w:suff w:val="nothing"/>
      <w:lvlText w:val="%1."/>
      <w:lvlJc w:val="left"/>
    </w:lvl>
  </w:abstractNum>
  <w:abstractNum w:abstractNumId="8" w15:restartNumberingAfterBreak="0">
    <w:nsid w:val="67DC8DB5"/>
    <w:multiLevelType w:val="multilevel"/>
    <w:tmpl w:val="67DC8DB5"/>
    <w:lvl w:ilvl="0">
      <w:start w:val="2"/>
      <w:numFmt w:val="decimal"/>
      <w:suff w:val="nothing"/>
      <w:lvlText w:val="%1、"/>
      <w:lvlJc w:val="left"/>
      <w:pPr>
        <w:ind w:left="1440" w:firstLine="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6DC33FAC"/>
    <w:multiLevelType w:val="singleLevel"/>
    <w:tmpl w:val="6DC33FAC"/>
    <w:lvl w:ilvl="0">
      <w:start w:val="3"/>
      <w:numFmt w:val="chineseCounting"/>
      <w:suff w:val="nothing"/>
      <w:lvlText w:val="%1、"/>
      <w:lvlJc w:val="left"/>
      <w:rPr>
        <w:rFonts w:hint="eastAsia"/>
      </w:rPr>
    </w:lvl>
  </w:abstractNum>
  <w:abstractNum w:abstractNumId="10" w15:restartNumberingAfterBreak="0">
    <w:nsid w:val="7A759B1F"/>
    <w:multiLevelType w:val="singleLevel"/>
    <w:tmpl w:val="7A759B1F"/>
    <w:lvl w:ilvl="0">
      <w:start w:val="1"/>
      <w:numFmt w:val="decimal"/>
      <w:lvlText w:val="%1."/>
      <w:lvlJc w:val="left"/>
      <w:pPr>
        <w:tabs>
          <w:tab w:val="left" w:pos="312"/>
        </w:tabs>
      </w:pPr>
    </w:lvl>
  </w:abstractNum>
  <w:num w:numId="1">
    <w:abstractNumId w:val="0"/>
  </w:num>
  <w:num w:numId="2">
    <w:abstractNumId w:val="6"/>
  </w:num>
  <w:num w:numId="3">
    <w:abstractNumId w:val="4"/>
  </w:num>
  <w:num w:numId="4">
    <w:abstractNumId w:val="3"/>
  </w:num>
  <w:num w:numId="5">
    <w:abstractNumId w:val="8"/>
  </w:num>
  <w:num w:numId="6">
    <w:abstractNumId w:val="9"/>
  </w:num>
  <w:num w:numId="7">
    <w:abstractNumId w:val="1"/>
  </w:num>
  <w:num w:numId="8">
    <w:abstractNumId w:val="5"/>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defaultTabStop w:val="0"/>
  <w:drawingGridHorizontalSpacing w:val="105"/>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hZDgxZjc0NzQ0OTMxMGIzN2ZhZjI2YTQ2NjQ4ZGEifQ=="/>
  </w:docVars>
  <w:rsids>
    <w:rsidRoot w:val="00172A27"/>
    <w:rsid w:val="00000FBC"/>
    <w:rsid w:val="00012DFE"/>
    <w:rsid w:val="000137A7"/>
    <w:rsid w:val="000246FF"/>
    <w:rsid w:val="00031F4B"/>
    <w:rsid w:val="00034246"/>
    <w:rsid w:val="000357F1"/>
    <w:rsid w:val="000416C3"/>
    <w:rsid w:val="000467B1"/>
    <w:rsid w:val="00056558"/>
    <w:rsid w:val="00066F94"/>
    <w:rsid w:val="00076C2B"/>
    <w:rsid w:val="00077DF4"/>
    <w:rsid w:val="000805B5"/>
    <w:rsid w:val="000872F4"/>
    <w:rsid w:val="0008777C"/>
    <w:rsid w:val="000A1940"/>
    <w:rsid w:val="000A6012"/>
    <w:rsid w:val="000B75D9"/>
    <w:rsid w:val="000C1712"/>
    <w:rsid w:val="000C34EE"/>
    <w:rsid w:val="000C6420"/>
    <w:rsid w:val="000D743E"/>
    <w:rsid w:val="000E025C"/>
    <w:rsid w:val="000E28D5"/>
    <w:rsid w:val="000F2D50"/>
    <w:rsid w:val="00105484"/>
    <w:rsid w:val="00105A03"/>
    <w:rsid w:val="001169AB"/>
    <w:rsid w:val="00132E00"/>
    <w:rsid w:val="001474BC"/>
    <w:rsid w:val="00151083"/>
    <w:rsid w:val="001520F6"/>
    <w:rsid w:val="00152A88"/>
    <w:rsid w:val="001543B6"/>
    <w:rsid w:val="00155CCB"/>
    <w:rsid w:val="00157FEB"/>
    <w:rsid w:val="00172A27"/>
    <w:rsid w:val="00172CE8"/>
    <w:rsid w:val="00173F06"/>
    <w:rsid w:val="001767DF"/>
    <w:rsid w:val="0018014C"/>
    <w:rsid w:val="00180E63"/>
    <w:rsid w:val="0018233C"/>
    <w:rsid w:val="00192B3C"/>
    <w:rsid w:val="001C6E97"/>
    <w:rsid w:val="001D0157"/>
    <w:rsid w:val="001D15AE"/>
    <w:rsid w:val="001E305D"/>
    <w:rsid w:val="001E6DA9"/>
    <w:rsid w:val="001F0201"/>
    <w:rsid w:val="001F472A"/>
    <w:rsid w:val="001F7DCB"/>
    <w:rsid w:val="00213611"/>
    <w:rsid w:val="002215DE"/>
    <w:rsid w:val="00223A72"/>
    <w:rsid w:val="002352A1"/>
    <w:rsid w:val="00236240"/>
    <w:rsid w:val="0024110F"/>
    <w:rsid w:val="002439E2"/>
    <w:rsid w:val="00256F32"/>
    <w:rsid w:val="0027459C"/>
    <w:rsid w:val="00282034"/>
    <w:rsid w:val="002A0D32"/>
    <w:rsid w:val="002A3F38"/>
    <w:rsid w:val="002B5B64"/>
    <w:rsid w:val="002C7A6D"/>
    <w:rsid w:val="002D1CDA"/>
    <w:rsid w:val="002D2B73"/>
    <w:rsid w:val="002D3D90"/>
    <w:rsid w:val="002D5F06"/>
    <w:rsid w:val="002D7274"/>
    <w:rsid w:val="002E54D1"/>
    <w:rsid w:val="002F16CF"/>
    <w:rsid w:val="002F1977"/>
    <w:rsid w:val="003054B6"/>
    <w:rsid w:val="00313FA2"/>
    <w:rsid w:val="00321689"/>
    <w:rsid w:val="00331E91"/>
    <w:rsid w:val="00345242"/>
    <w:rsid w:val="003706D6"/>
    <w:rsid w:val="00375168"/>
    <w:rsid w:val="00376E3C"/>
    <w:rsid w:val="0039092F"/>
    <w:rsid w:val="003A7619"/>
    <w:rsid w:val="003B3CA2"/>
    <w:rsid w:val="003B524E"/>
    <w:rsid w:val="003C0A56"/>
    <w:rsid w:val="003C7734"/>
    <w:rsid w:val="003C7D53"/>
    <w:rsid w:val="003E0C40"/>
    <w:rsid w:val="003F32F9"/>
    <w:rsid w:val="003F64F7"/>
    <w:rsid w:val="004118E4"/>
    <w:rsid w:val="004134C8"/>
    <w:rsid w:val="00416FA3"/>
    <w:rsid w:val="00417581"/>
    <w:rsid w:val="004253CA"/>
    <w:rsid w:val="004308D1"/>
    <w:rsid w:val="004371BB"/>
    <w:rsid w:val="004522FA"/>
    <w:rsid w:val="00452BCD"/>
    <w:rsid w:val="00455450"/>
    <w:rsid w:val="0046632D"/>
    <w:rsid w:val="004843A1"/>
    <w:rsid w:val="00486175"/>
    <w:rsid w:val="00487424"/>
    <w:rsid w:val="00495484"/>
    <w:rsid w:val="00497F58"/>
    <w:rsid w:val="004A2065"/>
    <w:rsid w:val="004A49E5"/>
    <w:rsid w:val="004A697F"/>
    <w:rsid w:val="004B1221"/>
    <w:rsid w:val="004D10BF"/>
    <w:rsid w:val="004D21B0"/>
    <w:rsid w:val="004D3D27"/>
    <w:rsid w:val="004E73C1"/>
    <w:rsid w:val="004F7F1E"/>
    <w:rsid w:val="00504C71"/>
    <w:rsid w:val="0051170E"/>
    <w:rsid w:val="00513445"/>
    <w:rsid w:val="005141CE"/>
    <w:rsid w:val="005225B2"/>
    <w:rsid w:val="00523C0B"/>
    <w:rsid w:val="0052719A"/>
    <w:rsid w:val="0053473B"/>
    <w:rsid w:val="0055300E"/>
    <w:rsid w:val="005534A7"/>
    <w:rsid w:val="005568B8"/>
    <w:rsid w:val="00577514"/>
    <w:rsid w:val="00580037"/>
    <w:rsid w:val="005839D5"/>
    <w:rsid w:val="005B23AA"/>
    <w:rsid w:val="005B5C35"/>
    <w:rsid w:val="005C162C"/>
    <w:rsid w:val="005C2813"/>
    <w:rsid w:val="005C7928"/>
    <w:rsid w:val="005E2856"/>
    <w:rsid w:val="005E710F"/>
    <w:rsid w:val="005F07BB"/>
    <w:rsid w:val="005F0CE8"/>
    <w:rsid w:val="005F7C89"/>
    <w:rsid w:val="00630424"/>
    <w:rsid w:val="0065089C"/>
    <w:rsid w:val="006518DF"/>
    <w:rsid w:val="00656F2D"/>
    <w:rsid w:val="0066508E"/>
    <w:rsid w:val="00665173"/>
    <w:rsid w:val="006656C1"/>
    <w:rsid w:val="0066774B"/>
    <w:rsid w:val="00670FAE"/>
    <w:rsid w:val="0067661D"/>
    <w:rsid w:val="00680FD6"/>
    <w:rsid w:val="006913C9"/>
    <w:rsid w:val="006A21A1"/>
    <w:rsid w:val="006A5122"/>
    <w:rsid w:val="006A7C4D"/>
    <w:rsid w:val="006B6F9B"/>
    <w:rsid w:val="006B724D"/>
    <w:rsid w:val="006C3DEA"/>
    <w:rsid w:val="006C4AD4"/>
    <w:rsid w:val="006F3316"/>
    <w:rsid w:val="006F541C"/>
    <w:rsid w:val="006F6220"/>
    <w:rsid w:val="007048E6"/>
    <w:rsid w:val="0071003F"/>
    <w:rsid w:val="007267F9"/>
    <w:rsid w:val="00733182"/>
    <w:rsid w:val="0073545E"/>
    <w:rsid w:val="00741D50"/>
    <w:rsid w:val="00745624"/>
    <w:rsid w:val="00746590"/>
    <w:rsid w:val="00746A85"/>
    <w:rsid w:val="00752881"/>
    <w:rsid w:val="007801EA"/>
    <w:rsid w:val="007945B0"/>
    <w:rsid w:val="007976AC"/>
    <w:rsid w:val="007A5671"/>
    <w:rsid w:val="007A6E0D"/>
    <w:rsid w:val="007A7CB8"/>
    <w:rsid w:val="007B0164"/>
    <w:rsid w:val="007C0A57"/>
    <w:rsid w:val="007C10C6"/>
    <w:rsid w:val="007C2902"/>
    <w:rsid w:val="007C38F7"/>
    <w:rsid w:val="007D026E"/>
    <w:rsid w:val="007D1C2C"/>
    <w:rsid w:val="007D51C3"/>
    <w:rsid w:val="007E3721"/>
    <w:rsid w:val="007E6CAD"/>
    <w:rsid w:val="007F641F"/>
    <w:rsid w:val="00810EAD"/>
    <w:rsid w:val="00813B34"/>
    <w:rsid w:val="008160D3"/>
    <w:rsid w:val="008179D5"/>
    <w:rsid w:val="0082112C"/>
    <w:rsid w:val="0082301D"/>
    <w:rsid w:val="00827491"/>
    <w:rsid w:val="00827E0D"/>
    <w:rsid w:val="00837226"/>
    <w:rsid w:val="008423F6"/>
    <w:rsid w:val="00845C19"/>
    <w:rsid w:val="008543AE"/>
    <w:rsid w:val="00855AD3"/>
    <w:rsid w:val="00863166"/>
    <w:rsid w:val="00871AC9"/>
    <w:rsid w:val="00875B47"/>
    <w:rsid w:val="00877E18"/>
    <w:rsid w:val="00895BFB"/>
    <w:rsid w:val="00896424"/>
    <w:rsid w:val="008A1FF5"/>
    <w:rsid w:val="008A6758"/>
    <w:rsid w:val="008B26D4"/>
    <w:rsid w:val="008B4F93"/>
    <w:rsid w:val="008C052A"/>
    <w:rsid w:val="008C4676"/>
    <w:rsid w:val="008D4C00"/>
    <w:rsid w:val="008D6279"/>
    <w:rsid w:val="008D6FCA"/>
    <w:rsid w:val="008F47C8"/>
    <w:rsid w:val="008F5BA9"/>
    <w:rsid w:val="00907E92"/>
    <w:rsid w:val="009124D5"/>
    <w:rsid w:val="0091365E"/>
    <w:rsid w:val="00913F0D"/>
    <w:rsid w:val="009159C1"/>
    <w:rsid w:val="0094230D"/>
    <w:rsid w:val="00942C29"/>
    <w:rsid w:val="0094492C"/>
    <w:rsid w:val="009512CA"/>
    <w:rsid w:val="00952FF0"/>
    <w:rsid w:val="00953731"/>
    <w:rsid w:val="00963CC6"/>
    <w:rsid w:val="00982D96"/>
    <w:rsid w:val="00983A8D"/>
    <w:rsid w:val="009969C5"/>
    <w:rsid w:val="009A78C4"/>
    <w:rsid w:val="009C2455"/>
    <w:rsid w:val="009C57DC"/>
    <w:rsid w:val="009D46E1"/>
    <w:rsid w:val="009D6D41"/>
    <w:rsid w:val="009D7456"/>
    <w:rsid w:val="009E2324"/>
    <w:rsid w:val="009E3007"/>
    <w:rsid w:val="009E705D"/>
    <w:rsid w:val="009F2375"/>
    <w:rsid w:val="009F7D09"/>
    <w:rsid w:val="00A00E15"/>
    <w:rsid w:val="00A02E0B"/>
    <w:rsid w:val="00A06694"/>
    <w:rsid w:val="00A115DE"/>
    <w:rsid w:val="00A17B8D"/>
    <w:rsid w:val="00A25E15"/>
    <w:rsid w:val="00A52F90"/>
    <w:rsid w:val="00A53188"/>
    <w:rsid w:val="00A612FF"/>
    <w:rsid w:val="00A66761"/>
    <w:rsid w:val="00A70336"/>
    <w:rsid w:val="00A83048"/>
    <w:rsid w:val="00A8473E"/>
    <w:rsid w:val="00A90A13"/>
    <w:rsid w:val="00A964A6"/>
    <w:rsid w:val="00AA1567"/>
    <w:rsid w:val="00AB00EE"/>
    <w:rsid w:val="00AB5C5D"/>
    <w:rsid w:val="00AB69A6"/>
    <w:rsid w:val="00AC5B76"/>
    <w:rsid w:val="00AD022B"/>
    <w:rsid w:val="00AE1B8B"/>
    <w:rsid w:val="00AE5D9A"/>
    <w:rsid w:val="00AF38B2"/>
    <w:rsid w:val="00AF7589"/>
    <w:rsid w:val="00B1441B"/>
    <w:rsid w:val="00B21582"/>
    <w:rsid w:val="00B2172B"/>
    <w:rsid w:val="00B279BC"/>
    <w:rsid w:val="00B3033E"/>
    <w:rsid w:val="00B3156E"/>
    <w:rsid w:val="00B46788"/>
    <w:rsid w:val="00B4689B"/>
    <w:rsid w:val="00B5087A"/>
    <w:rsid w:val="00B5422D"/>
    <w:rsid w:val="00B57302"/>
    <w:rsid w:val="00B6087D"/>
    <w:rsid w:val="00B8376D"/>
    <w:rsid w:val="00B916F2"/>
    <w:rsid w:val="00BA7486"/>
    <w:rsid w:val="00BC1349"/>
    <w:rsid w:val="00BC264A"/>
    <w:rsid w:val="00BC3F21"/>
    <w:rsid w:val="00BC7001"/>
    <w:rsid w:val="00BD5A21"/>
    <w:rsid w:val="00BE026E"/>
    <w:rsid w:val="00BE1056"/>
    <w:rsid w:val="00C06A04"/>
    <w:rsid w:val="00C23570"/>
    <w:rsid w:val="00C25114"/>
    <w:rsid w:val="00C25B88"/>
    <w:rsid w:val="00C27F74"/>
    <w:rsid w:val="00C34F4A"/>
    <w:rsid w:val="00C554C4"/>
    <w:rsid w:val="00C55FE7"/>
    <w:rsid w:val="00C56097"/>
    <w:rsid w:val="00C610FD"/>
    <w:rsid w:val="00C74209"/>
    <w:rsid w:val="00C87F33"/>
    <w:rsid w:val="00C87FE2"/>
    <w:rsid w:val="00C93224"/>
    <w:rsid w:val="00CA1E0B"/>
    <w:rsid w:val="00CA4754"/>
    <w:rsid w:val="00CA525E"/>
    <w:rsid w:val="00CA7681"/>
    <w:rsid w:val="00CB40D5"/>
    <w:rsid w:val="00CC0C6D"/>
    <w:rsid w:val="00CD2C5E"/>
    <w:rsid w:val="00CD73CA"/>
    <w:rsid w:val="00CE0E0D"/>
    <w:rsid w:val="00CE7684"/>
    <w:rsid w:val="00CF676D"/>
    <w:rsid w:val="00CF6C6F"/>
    <w:rsid w:val="00D12C27"/>
    <w:rsid w:val="00D14E67"/>
    <w:rsid w:val="00D25348"/>
    <w:rsid w:val="00D25880"/>
    <w:rsid w:val="00D30C07"/>
    <w:rsid w:val="00D31D56"/>
    <w:rsid w:val="00D37874"/>
    <w:rsid w:val="00D37F13"/>
    <w:rsid w:val="00D5330B"/>
    <w:rsid w:val="00D60118"/>
    <w:rsid w:val="00D62342"/>
    <w:rsid w:val="00D65C86"/>
    <w:rsid w:val="00D70FC0"/>
    <w:rsid w:val="00DB055D"/>
    <w:rsid w:val="00DB1A98"/>
    <w:rsid w:val="00DE0C62"/>
    <w:rsid w:val="00DF0137"/>
    <w:rsid w:val="00E01BC0"/>
    <w:rsid w:val="00E04116"/>
    <w:rsid w:val="00E05323"/>
    <w:rsid w:val="00E078D1"/>
    <w:rsid w:val="00E12582"/>
    <w:rsid w:val="00E149A2"/>
    <w:rsid w:val="00E231FD"/>
    <w:rsid w:val="00E24829"/>
    <w:rsid w:val="00E2729E"/>
    <w:rsid w:val="00E27F5E"/>
    <w:rsid w:val="00E33F2C"/>
    <w:rsid w:val="00E351BD"/>
    <w:rsid w:val="00E358E8"/>
    <w:rsid w:val="00E4218B"/>
    <w:rsid w:val="00E42E30"/>
    <w:rsid w:val="00E50911"/>
    <w:rsid w:val="00E55C76"/>
    <w:rsid w:val="00E57E47"/>
    <w:rsid w:val="00E73EFC"/>
    <w:rsid w:val="00E74A08"/>
    <w:rsid w:val="00E814DA"/>
    <w:rsid w:val="00E83ADA"/>
    <w:rsid w:val="00E91488"/>
    <w:rsid w:val="00E9307A"/>
    <w:rsid w:val="00E96628"/>
    <w:rsid w:val="00EA20F2"/>
    <w:rsid w:val="00EA39AB"/>
    <w:rsid w:val="00EB1957"/>
    <w:rsid w:val="00EB257D"/>
    <w:rsid w:val="00EC3E43"/>
    <w:rsid w:val="00ED7FDD"/>
    <w:rsid w:val="00EE03BA"/>
    <w:rsid w:val="00EE15C7"/>
    <w:rsid w:val="00EE76BE"/>
    <w:rsid w:val="00F03C3D"/>
    <w:rsid w:val="00F03D93"/>
    <w:rsid w:val="00F129AA"/>
    <w:rsid w:val="00F14FFE"/>
    <w:rsid w:val="00F24DDB"/>
    <w:rsid w:val="00F3080E"/>
    <w:rsid w:val="00F44C4E"/>
    <w:rsid w:val="00F63C6A"/>
    <w:rsid w:val="00F7686C"/>
    <w:rsid w:val="00F76F72"/>
    <w:rsid w:val="00F87F66"/>
    <w:rsid w:val="00F929C3"/>
    <w:rsid w:val="00F96D96"/>
    <w:rsid w:val="00FA3423"/>
    <w:rsid w:val="00FC25CF"/>
    <w:rsid w:val="00FD1429"/>
    <w:rsid w:val="00FF7E52"/>
    <w:rsid w:val="01A56033"/>
    <w:rsid w:val="01FA65AD"/>
    <w:rsid w:val="02AF44CC"/>
    <w:rsid w:val="048D5617"/>
    <w:rsid w:val="04A11137"/>
    <w:rsid w:val="057E74F5"/>
    <w:rsid w:val="06036A64"/>
    <w:rsid w:val="07990616"/>
    <w:rsid w:val="08293DBF"/>
    <w:rsid w:val="08A05620"/>
    <w:rsid w:val="08B713A7"/>
    <w:rsid w:val="08C14BA1"/>
    <w:rsid w:val="08E02775"/>
    <w:rsid w:val="095A11DA"/>
    <w:rsid w:val="0A8D0D6F"/>
    <w:rsid w:val="0A93664D"/>
    <w:rsid w:val="0B855CF0"/>
    <w:rsid w:val="0BB84B20"/>
    <w:rsid w:val="0C59353C"/>
    <w:rsid w:val="0D487F8E"/>
    <w:rsid w:val="0D8F63C5"/>
    <w:rsid w:val="0EA63C3E"/>
    <w:rsid w:val="0FB635F4"/>
    <w:rsid w:val="0FC57F99"/>
    <w:rsid w:val="109A0F5B"/>
    <w:rsid w:val="13C87418"/>
    <w:rsid w:val="13D053C0"/>
    <w:rsid w:val="140C40DD"/>
    <w:rsid w:val="14442DE9"/>
    <w:rsid w:val="16E6314C"/>
    <w:rsid w:val="18DF7E53"/>
    <w:rsid w:val="18F6242F"/>
    <w:rsid w:val="18F86EED"/>
    <w:rsid w:val="1A3B730B"/>
    <w:rsid w:val="1AEB62E4"/>
    <w:rsid w:val="1B00175D"/>
    <w:rsid w:val="1BC15AD0"/>
    <w:rsid w:val="1C0E0878"/>
    <w:rsid w:val="1C316A14"/>
    <w:rsid w:val="1C7E4E3B"/>
    <w:rsid w:val="1C856F63"/>
    <w:rsid w:val="1D302B35"/>
    <w:rsid w:val="1E194603"/>
    <w:rsid w:val="1E413CF8"/>
    <w:rsid w:val="1E457D4E"/>
    <w:rsid w:val="1E524A2D"/>
    <w:rsid w:val="21296755"/>
    <w:rsid w:val="215630FA"/>
    <w:rsid w:val="21803B8E"/>
    <w:rsid w:val="21B90C49"/>
    <w:rsid w:val="2262788D"/>
    <w:rsid w:val="24054E77"/>
    <w:rsid w:val="242C275D"/>
    <w:rsid w:val="25AA64BE"/>
    <w:rsid w:val="268614CD"/>
    <w:rsid w:val="269B2DA5"/>
    <w:rsid w:val="26F16DAA"/>
    <w:rsid w:val="27C22830"/>
    <w:rsid w:val="27FE1410"/>
    <w:rsid w:val="28540049"/>
    <w:rsid w:val="2A4010C4"/>
    <w:rsid w:val="2A8853B5"/>
    <w:rsid w:val="2BA777BA"/>
    <w:rsid w:val="2BE07D12"/>
    <w:rsid w:val="2C0A50B7"/>
    <w:rsid w:val="2DE403A9"/>
    <w:rsid w:val="2E76795D"/>
    <w:rsid w:val="2EE338DD"/>
    <w:rsid w:val="2FB614B6"/>
    <w:rsid w:val="2FDB6605"/>
    <w:rsid w:val="30147DC0"/>
    <w:rsid w:val="30523CA3"/>
    <w:rsid w:val="31DB3455"/>
    <w:rsid w:val="33022C64"/>
    <w:rsid w:val="33BC6C27"/>
    <w:rsid w:val="342F0110"/>
    <w:rsid w:val="34934EF7"/>
    <w:rsid w:val="34C96B68"/>
    <w:rsid w:val="35232902"/>
    <w:rsid w:val="35BE7316"/>
    <w:rsid w:val="36324F3C"/>
    <w:rsid w:val="36484AF3"/>
    <w:rsid w:val="36D90146"/>
    <w:rsid w:val="37A640C2"/>
    <w:rsid w:val="37B502A5"/>
    <w:rsid w:val="37C938DA"/>
    <w:rsid w:val="38332FB7"/>
    <w:rsid w:val="38DA7C6F"/>
    <w:rsid w:val="394E05FC"/>
    <w:rsid w:val="396D2045"/>
    <w:rsid w:val="3AE55D25"/>
    <w:rsid w:val="3C5D00D7"/>
    <w:rsid w:val="3CA67F96"/>
    <w:rsid w:val="3CB47513"/>
    <w:rsid w:val="3D0656EC"/>
    <w:rsid w:val="3E18333B"/>
    <w:rsid w:val="3E554590"/>
    <w:rsid w:val="3EBA7E64"/>
    <w:rsid w:val="3EF56AA9"/>
    <w:rsid w:val="3F30485B"/>
    <w:rsid w:val="40AA4DAE"/>
    <w:rsid w:val="40C74EDA"/>
    <w:rsid w:val="40D11A8F"/>
    <w:rsid w:val="417A4C72"/>
    <w:rsid w:val="41C20820"/>
    <w:rsid w:val="433C5C98"/>
    <w:rsid w:val="436A2643"/>
    <w:rsid w:val="43A833B4"/>
    <w:rsid w:val="43D26623"/>
    <w:rsid w:val="43FD3546"/>
    <w:rsid w:val="44262F1D"/>
    <w:rsid w:val="44E50510"/>
    <w:rsid w:val="478A20D4"/>
    <w:rsid w:val="48831CF9"/>
    <w:rsid w:val="48D507A7"/>
    <w:rsid w:val="492C413F"/>
    <w:rsid w:val="49AC4BCC"/>
    <w:rsid w:val="4A292D6A"/>
    <w:rsid w:val="4A842B8F"/>
    <w:rsid w:val="4B4A5F4D"/>
    <w:rsid w:val="4D1166E0"/>
    <w:rsid w:val="4D9B216A"/>
    <w:rsid w:val="4DD96733"/>
    <w:rsid w:val="4E0921B9"/>
    <w:rsid w:val="4E831BE6"/>
    <w:rsid w:val="510576FA"/>
    <w:rsid w:val="536F76E7"/>
    <w:rsid w:val="538365E0"/>
    <w:rsid w:val="53B0751C"/>
    <w:rsid w:val="53BB1E02"/>
    <w:rsid w:val="545E089B"/>
    <w:rsid w:val="54787B01"/>
    <w:rsid w:val="550B25F3"/>
    <w:rsid w:val="55564A1D"/>
    <w:rsid w:val="55BF4D6F"/>
    <w:rsid w:val="560365C7"/>
    <w:rsid w:val="56571FD6"/>
    <w:rsid w:val="56933A4F"/>
    <w:rsid w:val="56B7264D"/>
    <w:rsid w:val="5A557999"/>
    <w:rsid w:val="5AA256AD"/>
    <w:rsid w:val="5AB919AF"/>
    <w:rsid w:val="5B18059F"/>
    <w:rsid w:val="5DB431B0"/>
    <w:rsid w:val="5EA728D3"/>
    <w:rsid w:val="5EE03555"/>
    <w:rsid w:val="600E3821"/>
    <w:rsid w:val="6097679D"/>
    <w:rsid w:val="60E12305"/>
    <w:rsid w:val="61061B60"/>
    <w:rsid w:val="61C06A21"/>
    <w:rsid w:val="63D12691"/>
    <w:rsid w:val="64B47CE9"/>
    <w:rsid w:val="662D57B3"/>
    <w:rsid w:val="66EF4CD2"/>
    <w:rsid w:val="680C70AF"/>
    <w:rsid w:val="68A12B38"/>
    <w:rsid w:val="690152C5"/>
    <w:rsid w:val="69EE2076"/>
    <w:rsid w:val="69F42192"/>
    <w:rsid w:val="6A4B50B0"/>
    <w:rsid w:val="6AB12904"/>
    <w:rsid w:val="6AC9792F"/>
    <w:rsid w:val="6ADE307D"/>
    <w:rsid w:val="6AE258B7"/>
    <w:rsid w:val="6B104D22"/>
    <w:rsid w:val="6B631F44"/>
    <w:rsid w:val="6CEE4D44"/>
    <w:rsid w:val="6E370F01"/>
    <w:rsid w:val="6EDD46E8"/>
    <w:rsid w:val="6FB1521A"/>
    <w:rsid w:val="71172A86"/>
    <w:rsid w:val="71E219F3"/>
    <w:rsid w:val="7289740F"/>
    <w:rsid w:val="74C96B62"/>
    <w:rsid w:val="761C0F14"/>
    <w:rsid w:val="76C018FE"/>
    <w:rsid w:val="779D28D3"/>
    <w:rsid w:val="77F476EC"/>
    <w:rsid w:val="7885406B"/>
    <w:rsid w:val="79AE2ADD"/>
    <w:rsid w:val="7A0905FD"/>
    <w:rsid w:val="7A343840"/>
    <w:rsid w:val="7A96402D"/>
    <w:rsid w:val="7B580807"/>
    <w:rsid w:val="7BD43777"/>
    <w:rsid w:val="7D957F29"/>
    <w:rsid w:val="7F2037F4"/>
    <w:rsid w:val="7F79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7E004A4-24D9-4A2E-81E1-1DE74B23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nhideWhenUsed="1" w:qFormat="1"/>
    <w:lsdException w:name="Body Text 3" w:uiPriority="0" w:qFormat="1"/>
    <w:lsdException w:name="Body Text Indent 2" w:uiPriority="0" w:unhideWhenUsed="1" w:qFormat="1"/>
    <w:lsdException w:name="Body Text Indent 3" w:uiPriority="0"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
    <w:qFormat/>
    <w:pPr>
      <w:keepNext/>
      <w:keepLines/>
      <w:spacing w:line="360" w:lineRule="auto"/>
      <w:jc w:val="center"/>
      <w:outlineLvl w:val="0"/>
    </w:pPr>
    <w:rPr>
      <w:rFonts w:ascii="宋体" w:hAnsi="宋体" w:cs="宋体"/>
      <w:b/>
      <w:bCs/>
      <w:kern w:val="44"/>
      <w:sz w:val="36"/>
      <w:szCs w:val="36"/>
    </w:rPr>
  </w:style>
  <w:style w:type="paragraph" w:styleId="2">
    <w:name w:val="heading 2"/>
    <w:basedOn w:val="a"/>
    <w:next w:val="a"/>
    <w:link w:val="2Char"/>
    <w:uiPriority w:val="99"/>
    <w:qFormat/>
    <w:pPr>
      <w:keepNext/>
      <w:keepLines/>
      <w:spacing w:line="360" w:lineRule="auto"/>
      <w:jc w:val="center"/>
      <w:outlineLvl w:val="1"/>
    </w:pPr>
    <w:rPr>
      <w:rFonts w:ascii="宋体" w:hAnsi="宋体"/>
      <w:b/>
      <w:bCs/>
      <w:kern w:val="0"/>
      <w:sz w:val="28"/>
      <w:szCs w:val="28"/>
    </w:rPr>
  </w:style>
  <w:style w:type="paragraph" w:styleId="3">
    <w:name w:val="heading 3"/>
    <w:basedOn w:val="a"/>
    <w:next w:val="a"/>
    <w:link w:val="3Char"/>
    <w:qFormat/>
    <w:pPr>
      <w:keepNext/>
      <w:keepLines/>
      <w:spacing w:line="360" w:lineRule="auto"/>
      <w:outlineLvl w:val="2"/>
    </w:pPr>
    <w:rPr>
      <w:b/>
      <w:bCs/>
      <w:kern w:val="0"/>
      <w:sz w:val="24"/>
      <w:szCs w:val="24"/>
    </w:rPr>
  </w:style>
  <w:style w:type="paragraph" w:styleId="4">
    <w:name w:val="heading 4"/>
    <w:basedOn w:val="a"/>
    <w:next w:val="a"/>
    <w:link w:val="4Char"/>
    <w:uiPriority w:val="99"/>
    <w:qFormat/>
    <w:pPr>
      <w:keepNext/>
      <w:keepLines/>
      <w:spacing w:line="360" w:lineRule="auto"/>
      <w:outlineLvl w:val="3"/>
    </w:pPr>
    <w:rPr>
      <w:rFonts w:ascii="Arial" w:hAnsi="Arial"/>
      <w:b/>
      <w:bCs/>
      <w:kern w:val="0"/>
      <w:sz w:val="20"/>
    </w:rPr>
  </w:style>
  <w:style w:type="paragraph" w:styleId="6">
    <w:name w:val="heading 6"/>
    <w:basedOn w:val="a"/>
    <w:next w:val="a"/>
    <w:link w:val="6Char"/>
    <w:uiPriority w:val="9"/>
    <w:qFormat/>
    <w:pPr>
      <w:keepNext/>
      <w:keepLines/>
      <w:spacing w:before="240" w:after="64" w:line="320" w:lineRule="auto"/>
      <w:outlineLvl w:val="5"/>
    </w:pPr>
    <w:rPr>
      <w:rFonts w:ascii="Cambria" w:hAnsi="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unhideWhenUsed/>
    <w:qFormat/>
    <w:pPr>
      <w:spacing w:line="580" w:lineRule="exact"/>
      <w:ind w:right="-197" w:firstLineChars="200" w:firstLine="560"/>
    </w:pPr>
    <w:rPr>
      <w:rFonts w:ascii="黑体" w:eastAsia="黑体" w:hAnsi="Courier New" w:cs="黑体"/>
      <w:sz w:val="28"/>
      <w:szCs w:val="28"/>
    </w:rPr>
  </w:style>
  <w:style w:type="paragraph" w:styleId="a4">
    <w:name w:val="Normal Indent"/>
    <w:basedOn w:val="a"/>
    <w:qFormat/>
    <w:pPr>
      <w:ind w:firstLine="420"/>
    </w:pPr>
    <w:rPr>
      <w:rFonts w:ascii="Calibri" w:hAnsi="Calibri"/>
      <w:szCs w:val="22"/>
    </w:rPr>
  </w:style>
  <w:style w:type="paragraph" w:styleId="a5">
    <w:name w:val="Document Map"/>
    <w:basedOn w:val="a"/>
    <w:link w:val="Char0"/>
    <w:uiPriority w:val="99"/>
    <w:unhideWhenUsed/>
    <w:qFormat/>
    <w:rPr>
      <w:rFonts w:ascii="宋体"/>
      <w:sz w:val="18"/>
      <w:szCs w:val="18"/>
    </w:rPr>
  </w:style>
  <w:style w:type="paragraph" w:styleId="a6">
    <w:name w:val="annotation text"/>
    <w:basedOn w:val="a"/>
    <w:next w:val="a7"/>
    <w:link w:val="Char1"/>
    <w:uiPriority w:val="99"/>
    <w:unhideWhenUsed/>
    <w:qFormat/>
    <w:pPr>
      <w:jc w:val="left"/>
    </w:pPr>
  </w:style>
  <w:style w:type="paragraph" w:styleId="a7">
    <w:name w:val="Balloon Text"/>
    <w:basedOn w:val="a"/>
    <w:link w:val="Char2"/>
    <w:uiPriority w:val="99"/>
    <w:unhideWhenUsed/>
    <w:qFormat/>
    <w:rPr>
      <w:sz w:val="18"/>
      <w:szCs w:val="18"/>
    </w:rPr>
  </w:style>
  <w:style w:type="paragraph" w:styleId="30">
    <w:name w:val="Body Text 3"/>
    <w:basedOn w:val="a"/>
    <w:link w:val="3Char0"/>
    <w:qFormat/>
    <w:rPr>
      <w:rFonts w:ascii="宋体"/>
      <w:kern w:val="0"/>
      <w:sz w:val="24"/>
      <w:szCs w:val="20"/>
    </w:rPr>
  </w:style>
  <w:style w:type="paragraph" w:styleId="a8">
    <w:name w:val="Body Text"/>
    <w:basedOn w:val="a"/>
    <w:link w:val="Char3"/>
    <w:uiPriority w:val="99"/>
    <w:unhideWhenUsed/>
    <w:qFormat/>
    <w:pPr>
      <w:spacing w:before="100" w:beforeAutospacing="1"/>
    </w:pPr>
    <w:rPr>
      <w:kern w:val="0"/>
      <w:sz w:val="20"/>
    </w:rPr>
  </w:style>
  <w:style w:type="paragraph" w:styleId="a9">
    <w:name w:val="Body Text Indent"/>
    <w:basedOn w:val="a"/>
    <w:link w:val="Char4"/>
    <w:uiPriority w:val="99"/>
    <w:unhideWhenUsed/>
    <w:qFormat/>
    <w:pPr>
      <w:autoSpaceDE w:val="0"/>
      <w:autoSpaceDN w:val="0"/>
      <w:adjustRightInd w:val="0"/>
      <w:spacing w:line="0" w:lineRule="atLeast"/>
      <w:ind w:firstLine="525"/>
      <w:textAlignment w:val="top"/>
    </w:pPr>
    <w:rPr>
      <w:rFonts w:ascii="宋体" w:hAnsi="宋体"/>
      <w:color w:val="000000"/>
      <w:kern w:val="0"/>
      <w:sz w:val="20"/>
    </w:rPr>
  </w:style>
  <w:style w:type="paragraph" w:styleId="aa">
    <w:name w:val="Block Text"/>
    <w:basedOn w:val="a"/>
    <w:uiPriority w:val="99"/>
    <w:unhideWhenUsed/>
    <w:qFormat/>
    <w:pPr>
      <w:adjustRightInd w:val="0"/>
      <w:spacing w:before="100" w:beforeAutospacing="1" w:after="100" w:afterAutospacing="1"/>
      <w:ind w:left="420" w:right="33"/>
      <w:jc w:val="left"/>
      <w:textAlignment w:val="baseline"/>
    </w:pPr>
    <w:rPr>
      <w:kern w:val="0"/>
      <w:sz w:val="24"/>
      <w:szCs w:val="24"/>
    </w:rPr>
  </w:style>
  <w:style w:type="paragraph" w:styleId="31">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b">
    <w:name w:val="Date"/>
    <w:basedOn w:val="a"/>
    <w:next w:val="a"/>
    <w:link w:val="Char5"/>
    <w:qFormat/>
    <w:rPr>
      <w:szCs w:val="20"/>
    </w:rPr>
  </w:style>
  <w:style w:type="paragraph" w:styleId="20">
    <w:name w:val="Body Text Indent 2"/>
    <w:basedOn w:val="a"/>
    <w:unhideWhenUsed/>
    <w:qFormat/>
    <w:pPr>
      <w:spacing w:after="120" w:line="480" w:lineRule="auto"/>
      <w:ind w:leftChars="200" w:left="420"/>
    </w:pPr>
    <w:rPr>
      <w:rFonts w:hint="eastAsia"/>
      <w:szCs w:val="24"/>
    </w:rPr>
  </w:style>
  <w:style w:type="paragraph" w:styleId="ac">
    <w:name w:val="footer"/>
    <w:basedOn w:val="a"/>
    <w:link w:val="Char6"/>
    <w:uiPriority w:val="99"/>
    <w:unhideWhenUsed/>
    <w:qFormat/>
    <w:pPr>
      <w:snapToGrid w:val="0"/>
      <w:jc w:val="left"/>
    </w:pPr>
    <w:rPr>
      <w:kern w:val="0"/>
      <w:sz w:val="18"/>
      <w:szCs w:val="18"/>
    </w:rPr>
  </w:style>
  <w:style w:type="paragraph" w:styleId="ad">
    <w:name w:val="header"/>
    <w:basedOn w:val="a"/>
    <w:link w:val="Char7"/>
    <w:uiPriority w:val="99"/>
    <w:unhideWhenUsed/>
    <w:qFormat/>
    <w:pPr>
      <w:snapToGrid w:val="0"/>
    </w:pPr>
    <w:rPr>
      <w:kern w:val="0"/>
      <w:sz w:val="18"/>
      <w:szCs w:val="18"/>
    </w:rPr>
  </w:style>
  <w:style w:type="paragraph" w:styleId="10">
    <w:name w:val="toc 1"/>
    <w:basedOn w:val="a"/>
    <w:next w:val="a"/>
    <w:uiPriority w:val="39"/>
    <w:unhideWhenUsed/>
    <w:qFormat/>
    <w:pPr>
      <w:widowControl/>
      <w:spacing w:after="100" w:line="276" w:lineRule="auto"/>
      <w:jc w:val="left"/>
    </w:pPr>
    <w:rPr>
      <w:rFonts w:ascii="Calibri" w:hAnsi="Calibri"/>
      <w:kern w:val="0"/>
      <w:sz w:val="22"/>
      <w:szCs w:val="22"/>
    </w:rPr>
  </w:style>
  <w:style w:type="paragraph" w:styleId="32">
    <w:name w:val="Body Text Indent 3"/>
    <w:basedOn w:val="a"/>
    <w:link w:val="3Char1"/>
    <w:qFormat/>
    <w:pPr>
      <w:autoSpaceDE w:val="0"/>
      <w:autoSpaceDN w:val="0"/>
      <w:adjustRightInd w:val="0"/>
      <w:spacing w:after="120"/>
      <w:ind w:leftChars="200" w:left="420"/>
      <w:jc w:val="left"/>
    </w:pPr>
    <w:rPr>
      <w:kern w:val="0"/>
      <w:sz w:val="16"/>
      <w:szCs w:val="16"/>
    </w:rPr>
  </w:style>
  <w:style w:type="paragraph" w:styleId="21">
    <w:name w:val="toc 2"/>
    <w:basedOn w:val="a"/>
    <w:next w:val="a"/>
    <w:uiPriority w:val="39"/>
    <w:unhideWhenUsed/>
    <w:qFormat/>
    <w:pPr>
      <w:widowControl/>
      <w:spacing w:after="100" w:line="276" w:lineRule="auto"/>
      <w:ind w:left="220"/>
      <w:jc w:val="left"/>
    </w:pPr>
    <w:rPr>
      <w:rFonts w:ascii="Calibri" w:hAnsi="Calibri"/>
      <w:kern w:val="0"/>
      <w:sz w:val="22"/>
      <w:szCs w:val="22"/>
    </w:rPr>
  </w:style>
  <w:style w:type="paragraph" w:styleId="22">
    <w:name w:val="Body Text 2"/>
    <w:basedOn w:val="a"/>
    <w:link w:val="2Char0"/>
    <w:uiPriority w:val="99"/>
    <w:unhideWhenUsed/>
    <w:qFormat/>
    <w:rPr>
      <w:kern w:val="0"/>
      <w:sz w:val="44"/>
      <w:szCs w:val="44"/>
    </w:rPr>
  </w:style>
  <w:style w:type="paragraph" w:styleId="ae">
    <w:name w:val="Normal (Web)"/>
    <w:basedOn w:val="a"/>
    <w:uiPriority w:val="99"/>
    <w:unhideWhenUsed/>
    <w:qFormat/>
    <w:pPr>
      <w:widowControl/>
      <w:spacing w:before="100" w:beforeAutospacing="1" w:after="100" w:afterAutospacing="1"/>
    </w:pPr>
    <w:rPr>
      <w:sz w:val="24"/>
      <w:szCs w:val="24"/>
    </w:rPr>
  </w:style>
  <w:style w:type="paragraph" w:styleId="af">
    <w:name w:val="annotation subject"/>
    <w:basedOn w:val="a6"/>
    <w:next w:val="a6"/>
    <w:link w:val="Char8"/>
    <w:uiPriority w:val="99"/>
    <w:unhideWhenUsed/>
    <w:qFormat/>
    <w:rPr>
      <w:b/>
      <w:bCs/>
    </w:rPr>
  </w:style>
  <w:style w:type="paragraph" w:styleId="af0">
    <w:name w:val="Body Text First Indent"/>
    <w:basedOn w:val="a8"/>
    <w:link w:val="Char9"/>
    <w:uiPriority w:val="99"/>
    <w:unhideWhenUsed/>
    <w:qFormat/>
    <w:pPr>
      <w:ind w:firstLineChars="100" w:firstLine="420"/>
    </w:pPr>
  </w:style>
  <w:style w:type="paragraph" w:styleId="23">
    <w:name w:val="Body Text First Indent 2"/>
    <w:basedOn w:val="a9"/>
    <w:qFormat/>
    <w:pPr>
      <w:spacing w:after="120" w:line="240" w:lineRule="auto"/>
      <w:ind w:leftChars="200" w:left="200" w:firstLineChars="200" w:firstLine="200"/>
    </w:pPr>
    <w:rPr>
      <w:rFonts w:ascii="Calibri" w:hAnsi="Calibri"/>
      <w:color w:val="0D0D0D"/>
      <w:kern w:val="2"/>
      <w:sz w:val="21"/>
      <w:szCs w:val="24"/>
      <w:lang w:eastAsia="en-US"/>
    </w:rPr>
  </w:style>
  <w:style w:type="character" w:styleId="af1">
    <w:name w:val="page number"/>
    <w:qFormat/>
  </w:style>
  <w:style w:type="character" w:styleId="af2">
    <w:name w:val="FollowedHyperlink"/>
    <w:uiPriority w:val="99"/>
    <w:unhideWhenUsed/>
    <w:qFormat/>
    <w:rPr>
      <w:color w:val="800080"/>
      <w:u w:val="single"/>
    </w:rPr>
  </w:style>
  <w:style w:type="character" w:styleId="af3">
    <w:name w:val="Hyperlink"/>
    <w:uiPriority w:val="99"/>
    <w:unhideWhenUsed/>
    <w:qFormat/>
    <w:rPr>
      <w:color w:val="0000FF"/>
      <w:u w:val="single"/>
    </w:rPr>
  </w:style>
  <w:style w:type="character" w:styleId="af4">
    <w:name w:val="annotation reference"/>
    <w:uiPriority w:val="99"/>
    <w:unhideWhenUsed/>
    <w:qFormat/>
    <w:rPr>
      <w:sz w:val="21"/>
      <w:szCs w:val="21"/>
    </w:rPr>
  </w:style>
  <w:style w:type="character" w:customStyle="1" w:styleId="11">
    <w:name w:val="标题 1 字符"/>
    <w:basedOn w:val="a1"/>
    <w:uiPriority w:val="9"/>
    <w:qFormat/>
    <w:rPr>
      <w:rFonts w:ascii="Times New Roman" w:eastAsia="宋体" w:hAnsi="Times New Roman" w:cs="Times New Roman"/>
      <w:b/>
      <w:bCs/>
      <w:kern w:val="44"/>
      <w:sz w:val="44"/>
      <w:szCs w:val="44"/>
    </w:rPr>
  </w:style>
  <w:style w:type="character" w:customStyle="1" w:styleId="24">
    <w:name w:val="标题 2 字符"/>
    <w:basedOn w:val="a1"/>
    <w:uiPriority w:val="9"/>
    <w:semiHidden/>
    <w:qFormat/>
    <w:rPr>
      <w:rFonts w:asciiTheme="majorHAnsi" w:eastAsiaTheme="majorEastAsia" w:hAnsiTheme="majorHAnsi" w:cstheme="majorBidi"/>
      <w:b/>
      <w:bCs/>
      <w:sz w:val="32"/>
      <w:szCs w:val="32"/>
    </w:rPr>
  </w:style>
  <w:style w:type="character" w:customStyle="1" w:styleId="33">
    <w:name w:val="标题 3 字符"/>
    <w:basedOn w:val="a1"/>
    <w:uiPriority w:val="9"/>
    <w:semiHidden/>
    <w:qFormat/>
    <w:rPr>
      <w:rFonts w:ascii="Times New Roman" w:eastAsia="宋体" w:hAnsi="Times New Roman" w:cs="Times New Roman"/>
      <w:b/>
      <w:bCs/>
      <w:sz w:val="32"/>
      <w:szCs w:val="32"/>
    </w:rPr>
  </w:style>
  <w:style w:type="character" w:customStyle="1" w:styleId="40">
    <w:name w:val="标题 4 字符"/>
    <w:basedOn w:val="a1"/>
    <w:uiPriority w:val="9"/>
    <w:semiHidden/>
    <w:qFormat/>
    <w:rPr>
      <w:rFonts w:asciiTheme="majorHAnsi" w:eastAsiaTheme="majorEastAsia" w:hAnsiTheme="majorHAnsi" w:cstheme="majorBidi"/>
      <w:b/>
      <w:bCs/>
      <w:sz w:val="28"/>
      <w:szCs w:val="28"/>
    </w:rPr>
  </w:style>
  <w:style w:type="character" w:customStyle="1" w:styleId="60">
    <w:name w:val="标题 6 字符"/>
    <w:basedOn w:val="a1"/>
    <w:uiPriority w:val="9"/>
    <w:semiHidden/>
    <w:qFormat/>
    <w:rPr>
      <w:rFonts w:asciiTheme="majorHAnsi" w:eastAsiaTheme="majorEastAsia" w:hAnsiTheme="majorHAnsi" w:cstheme="majorBidi"/>
      <w:b/>
      <w:bCs/>
      <w:sz w:val="24"/>
      <w:szCs w:val="24"/>
    </w:rPr>
  </w:style>
  <w:style w:type="character" w:customStyle="1" w:styleId="1Char">
    <w:name w:val="标题 1 Char"/>
    <w:link w:val="1"/>
    <w:uiPriority w:val="9"/>
    <w:qFormat/>
    <w:rPr>
      <w:rFonts w:ascii="宋体" w:eastAsia="宋体" w:hAnsi="宋体" w:cs="宋体"/>
      <w:b/>
      <w:bCs/>
      <w:kern w:val="44"/>
      <w:sz w:val="36"/>
      <w:szCs w:val="36"/>
    </w:rPr>
  </w:style>
  <w:style w:type="character" w:customStyle="1" w:styleId="2Char">
    <w:name w:val="标题 2 Char"/>
    <w:link w:val="2"/>
    <w:uiPriority w:val="99"/>
    <w:qFormat/>
    <w:rPr>
      <w:rFonts w:ascii="宋体" w:eastAsia="宋体" w:hAnsi="宋体" w:cs="Times New Roman"/>
      <w:b/>
      <w:bCs/>
      <w:kern w:val="0"/>
      <w:sz w:val="28"/>
      <w:szCs w:val="28"/>
    </w:rPr>
  </w:style>
  <w:style w:type="character" w:customStyle="1" w:styleId="3Char">
    <w:name w:val="标题 3 Char"/>
    <w:link w:val="3"/>
    <w:qFormat/>
    <w:rPr>
      <w:rFonts w:ascii="Times New Roman" w:eastAsia="宋体" w:hAnsi="Times New Roman" w:cs="Times New Roman"/>
      <w:b/>
      <w:bCs/>
      <w:kern w:val="0"/>
      <w:sz w:val="24"/>
      <w:szCs w:val="24"/>
    </w:rPr>
  </w:style>
  <w:style w:type="character" w:customStyle="1" w:styleId="4Char">
    <w:name w:val="标题 4 Char"/>
    <w:link w:val="4"/>
    <w:uiPriority w:val="99"/>
    <w:qFormat/>
    <w:rPr>
      <w:rFonts w:ascii="Arial" w:eastAsia="宋体" w:hAnsi="Arial" w:cs="Times New Roman"/>
      <w:b/>
      <w:bCs/>
      <w:kern w:val="0"/>
      <w:sz w:val="20"/>
      <w:szCs w:val="21"/>
    </w:rPr>
  </w:style>
  <w:style w:type="character" w:customStyle="1" w:styleId="6Char">
    <w:name w:val="标题 6 Char"/>
    <w:link w:val="6"/>
    <w:uiPriority w:val="9"/>
    <w:qFormat/>
    <w:rPr>
      <w:rFonts w:ascii="Cambria" w:eastAsia="宋体" w:hAnsi="Cambria" w:cs="Times New Roman"/>
      <w:b/>
      <w:bCs/>
      <w:sz w:val="24"/>
      <w:szCs w:val="24"/>
    </w:rPr>
  </w:style>
  <w:style w:type="character" w:customStyle="1" w:styleId="af5">
    <w:name w:val="文档结构图 字符"/>
    <w:basedOn w:val="a1"/>
    <w:uiPriority w:val="99"/>
    <w:semiHidden/>
    <w:qFormat/>
    <w:rPr>
      <w:rFonts w:ascii="Microsoft YaHei UI" w:eastAsia="Microsoft YaHei UI" w:hAnsi="Times New Roman" w:cs="Times New Roman"/>
      <w:sz w:val="18"/>
      <w:szCs w:val="18"/>
    </w:rPr>
  </w:style>
  <w:style w:type="character" w:customStyle="1" w:styleId="Char0">
    <w:name w:val="文档结构图 Char"/>
    <w:link w:val="a5"/>
    <w:uiPriority w:val="99"/>
    <w:qFormat/>
    <w:rPr>
      <w:rFonts w:ascii="宋体" w:eastAsia="宋体" w:hAnsi="Times New Roman" w:cs="Times New Roman"/>
      <w:sz w:val="18"/>
      <w:szCs w:val="18"/>
    </w:rPr>
  </w:style>
  <w:style w:type="character" w:customStyle="1" w:styleId="af6">
    <w:name w:val="批注文字 字符"/>
    <w:basedOn w:val="a1"/>
    <w:uiPriority w:val="99"/>
    <w:semiHidden/>
    <w:qFormat/>
    <w:rPr>
      <w:rFonts w:ascii="Times New Roman" w:eastAsia="宋体" w:hAnsi="Times New Roman" w:cs="Times New Roman"/>
      <w:szCs w:val="21"/>
    </w:rPr>
  </w:style>
  <w:style w:type="character" w:customStyle="1" w:styleId="Char1">
    <w:name w:val="批注文字 Char"/>
    <w:link w:val="a6"/>
    <w:uiPriority w:val="99"/>
    <w:qFormat/>
    <w:rPr>
      <w:rFonts w:ascii="Times New Roman" w:eastAsia="宋体" w:hAnsi="Times New Roman" w:cs="Times New Roman"/>
      <w:szCs w:val="21"/>
    </w:rPr>
  </w:style>
  <w:style w:type="character" w:customStyle="1" w:styleId="34">
    <w:name w:val="正文文本 3 字符"/>
    <w:basedOn w:val="a1"/>
    <w:uiPriority w:val="99"/>
    <w:semiHidden/>
    <w:qFormat/>
    <w:rPr>
      <w:rFonts w:ascii="Times New Roman" w:eastAsia="宋体" w:hAnsi="Times New Roman" w:cs="Times New Roman"/>
      <w:sz w:val="16"/>
      <w:szCs w:val="16"/>
    </w:rPr>
  </w:style>
  <w:style w:type="character" w:customStyle="1" w:styleId="3Char0">
    <w:name w:val="正文文本 3 Char"/>
    <w:link w:val="30"/>
    <w:qFormat/>
    <w:rPr>
      <w:rFonts w:ascii="宋体" w:eastAsia="宋体" w:hAnsi="Times New Roman" w:cs="Times New Roman"/>
      <w:kern w:val="0"/>
      <w:sz w:val="24"/>
      <w:szCs w:val="20"/>
    </w:rPr>
  </w:style>
  <w:style w:type="character" w:customStyle="1" w:styleId="af7">
    <w:name w:val="正文文本 字符"/>
    <w:basedOn w:val="a1"/>
    <w:uiPriority w:val="99"/>
    <w:semiHidden/>
    <w:qFormat/>
    <w:rPr>
      <w:rFonts w:ascii="Times New Roman" w:eastAsia="宋体" w:hAnsi="Times New Roman" w:cs="Times New Roman"/>
      <w:szCs w:val="21"/>
    </w:rPr>
  </w:style>
  <w:style w:type="character" w:customStyle="1" w:styleId="Char3">
    <w:name w:val="正文文本 Char"/>
    <w:link w:val="a8"/>
    <w:uiPriority w:val="99"/>
    <w:qFormat/>
    <w:rPr>
      <w:rFonts w:ascii="Times New Roman" w:eastAsia="宋体" w:hAnsi="Times New Roman" w:cs="Times New Roman"/>
      <w:kern w:val="0"/>
      <w:sz w:val="20"/>
      <w:szCs w:val="21"/>
    </w:rPr>
  </w:style>
  <w:style w:type="character" w:customStyle="1" w:styleId="af8">
    <w:name w:val="正文文本缩进 字符"/>
    <w:basedOn w:val="a1"/>
    <w:uiPriority w:val="99"/>
    <w:semiHidden/>
    <w:qFormat/>
    <w:rPr>
      <w:rFonts w:ascii="Times New Roman" w:eastAsia="宋体" w:hAnsi="Times New Roman" w:cs="Times New Roman"/>
      <w:szCs w:val="21"/>
    </w:rPr>
  </w:style>
  <w:style w:type="character" w:customStyle="1" w:styleId="Char4">
    <w:name w:val="正文文本缩进 Char"/>
    <w:link w:val="a9"/>
    <w:uiPriority w:val="99"/>
    <w:qFormat/>
    <w:rPr>
      <w:rFonts w:ascii="宋体" w:eastAsia="宋体" w:hAnsi="宋体" w:cs="Times New Roman"/>
      <w:color w:val="000000"/>
      <w:kern w:val="0"/>
      <w:sz w:val="20"/>
      <w:szCs w:val="21"/>
    </w:rPr>
  </w:style>
  <w:style w:type="character" w:customStyle="1" w:styleId="Char">
    <w:name w:val="纯文本 Char"/>
    <w:basedOn w:val="a1"/>
    <w:link w:val="a0"/>
    <w:uiPriority w:val="99"/>
    <w:qFormat/>
    <w:rPr>
      <w:rFonts w:ascii="黑体" w:eastAsia="黑体" w:hAnsi="Courier New" w:cs="黑体"/>
      <w:sz w:val="28"/>
      <w:szCs w:val="28"/>
    </w:rPr>
  </w:style>
  <w:style w:type="character" w:customStyle="1" w:styleId="af9">
    <w:name w:val="日期 字符"/>
    <w:basedOn w:val="a1"/>
    <w:uiPriority w:val="99"/>
    <w:semiHidden/>
    <w:qFormat/>
    <w:rPr>
      <w:rFonts w:ascii="Times New Roman" w:eastAsia="宋体" w:hAnsi="Times New Roman" w:cs="Times New Roman"/>
      <w:szCs w:val="21"/>
    </w:rPr>
  </w:style>
  <w:style w:type="character" w:customStyle="1" w:styleId="Char5">
    <w:name w:val="日期 Char"/>
    <w:link w:val="ab"/>
    <w:qFormat/>
    <w:rPr>
      <w:rFonts w:ascii="Times New Roman" w:eastAsia="宋体" w:hAnsi="Times New Roman" w:cs="Times New Roman"/>
      <w:szCs w:val="20"/>
    </w:rPr>
  </w:style>
  <w:style w:type="character" w:customStyle="1" w:styleId="afa">
    <w:name w:val="批注框文本 字符"/>
    <w:basedOn w:val="a1"/>
    <w:uiPriority w:val="99"/>
    <w:semiHidden/>
    <w:qFormat/>
    <w:rPr>
      <w:rFonts w:ascii="Times New Roman" w:eastAsia="宋体" w:hAnsi="Times New Roman" w:cs="Times New Roman"/>
      <w:sz w:val="18"/>
      <w:szCs w:val="18"/>
    </w:rPr>
  </w:style>
  <w:style w:type="character" w:customStyle="1" w:styleId="Char2">
    <w:name w:val="批注框文本 Char"/>
    <w:link w:val="a7"/>
    <w:uiPriority w:val="99"/>
    <w:qFormat/>
    <w:rPr>
      <w:rFonts w:ascii="Times New Roman" w:eastAsia="宋体" w:hAnsi="Times New Roman" w:cs="Times New Roman"/>
      <w:sz w:val="18"/>
      <w:szCs w:val="18"/>
    </w:rPr>
  </w:style>
  <w:style w:type="character" w:customStyle="1" w:styleId="afb">
    <w:name w:val="页脚 字符"/>
    <w:basedOn w:val="a1"/>
    <w:uiPriority w:val="99"/>
    <w:qFormat/>
    <w:rPr>
      <w:rFonts w:ascii="Times New Roman" w:eastAsia="宋体" w:hAnsi="Times New Roman" w:cs="Times New Roman"/>
      <w:sz w:val="18"/>
      <w:szCs w:val="18"/>
    </w:rPr>
  </w:style>
  <w:style w:type="character" w:customStyle="1" w:styleId="Char6">
    <w:name w:val="页脚 Char"/>
    <w:link w:val="ac"/>
    <w:uiPriority w:val="99"/>
    <w:qFormat/>
    <w:rPr>
      <w:rFonts w:ascii="Times New Roman" w:eastAsia="宋体" w:hAnsi="Times New Roman" w:cs="Times New Roman"/>
      <w:kern w:val="0"/>
      <w:sz w:val="18"/>
      <w:szCs w:val="18"/>
    </w:rPr>
  </w:style>
  <w:style w:type="character" w:customStyle="1" w:styleId="afc">
    <w:name w:val="页眉 字符"/>
    <w:basedOn w:val="a1"/>
    <w:uiPriority w:val="99"/>
    <w:semiHidden/>
    <w:qFormat/>
    <w:rPr>
      <w:rFonts w:ascii="Times New Roman" w:eastAsia="宋体" w:hAnsi="Times New Roman" w:cs="Times New Roman"/>
      <w:sz w:val="18"/>
      <w:szCs w:val="18"/>
    </w:rPr>
  </w:style>
  <w:style w:type="character" w:customStyle="1" w:styleId="Char7">
    <w:name w:val="页眉 Char"/>
    <w:link w:val="ad"/>
    <w:uiPriority w:val="99"/>
    <w:qFormat/>
    <w:rPr>
      <w:rFonts w:ascii="Times New Roman" w:eastAsia="宋体" w:hAnsi="Times New Roman" w:cs="Times New Roman"/>
      <w:kern w:val="0"/>
      <w:sz w:val="18"/>
      <w:szCs w:val="18"/>
    </w:rPr>
  </w:style>
  <w:style w:type="character" w:customStyle="1" w:styleId="35">
    <w:name w:val="正文文本缩进 3 字符"/>
    <w:basedOn w:val="a1"/>
    <w:uiPriority w:val="99"/>
    <w:semiHidden/>
    <w:qFormat/>
    <w:rPr>
      <w:rFonts w:ascii="Times New Roman" w:eastAsia="宋体" w:hAnsi="Times New Roman" w:cs="Times New Roman"/>
      <w:sz w:val="16"/>
      <w:szCs w:val="16"/>
    </w:rPr>
  </w:style>
  <w:style w:type="character" w:customStyle="1" w:styleId="3Char1">
    <w:name w:val="正文文本缩进 3 Char"/>
    <w:link w:val="32"/>
    <w:qFormat/>
    <w:rPr>
      <w:rFonts w:ascii="Times New Roman" w:eastAsia="宋体" w:hAnsi="Times New Roman" w:cs="Times New Roman"/>
      <w:kern w:val="0"/>
      <w:sz w:val="16"/>
      <w:szCs w:val="16"/>
    </w:rPr>
  </w:style>
  <w:style w:type="character" w:customStyle="1" w:styleId="25">
    <w:name w:val="正文文本 2 字符"/>
    <w:basedOn w:val="a1"/>
    <w:uiPriority w:val="99"/>
    <w:semiHidden/>
    <w:qFormat/>
    <w:rPr>
      <w:rFonts w:ascii="Times New Roman" w:eastAsia="宋体" w:hAnsi="Times New Roman" w:cs="Times New Roman"/>
      <w:szCs w:val="21"/>
    </w:rPr>
  </w:style>
  <w:style w:type="character" w:customStyle="1" w:styleId="2Char0">
    <w:name w:val="正文文本 2 Char"/>
    <w:link w:val="22"/>
    <w:uiPriority w:val="99"/>
    <w:qFormat/>
    <w:rPr>
      <w:rFonts w:ascii="Times New Roman" w:eastAsia="宋体" w:hAnsi="Times New Roman" w:cs="Times New Roman"/>
      <w:kern w:val="0"/>
      <w:sz w:val="44"/>
      <w:szCs w:val="44"/>
    </w:rPr>
  </w:style>
  <w:style w:type="character" w:customStyle="1" w:styleId="afd">
    <w:name w:val="批注主题 字符"/>
    <w:basedOn w:val="af6"/>
    <w:uiPriority w:val="99"/>
    <w:semiHidden/>
    <w:qFormat/>
    <w:rPr>
      <w:rFonts w:ascii="Times New Roman" w:eastAsia="宋体" w:hAnsi="Times New Roman" w:cs="Times New Roman"/>
      <w:b/>
      <w:bCs/>
      <w:szCs w:val="21"/>
    </w:rPr>
  </w:style>
  <w:style w:type="character" w:customStyle="1" w:styleId="Char8">
    <w:name w:val="批注主题 Char"/>
    <w:link w:val="af"/>
    <w:uiPriority w:val="99"/>
    <w:qFormat/>
    <w:rPr>
      <w:rFonts w:ascii="Times New Roman" w:eastAsia="宋体" w:hAnsi="Times New Roman" w:cs="Times New Roman"/>
      <w:b/>
      <w:bCs/>
      <w:szCs w:val="21"/>
    </w:rPr>
  </w:style>
  <w:style w:type="character" w:customStyle="1" w:styleId="afe">
    <w:name w:val="正文首行缩进 字符"/>
    <w:basedOn w:val="af7"/>
    <w:uiPriority w:val="99"/>
    <w:semiHidden/>
    <w:qFormat/>
    <w:rPr>
      <w:rFonts w:ascii="Times New Roman" w:eastAsia="宋体" w:hAnsi="Times New Roman" w:cs="Times New Roman"/>
      <w:szCs w:val="21"/>
    </w:rPr>
  </w:style>
  <w:style w:type="character" w:customStyle="1" w:styleId="Char9">
    <w:name w:val="正文首行缩进 Char"/>
    <w:link w:val="af0"/>
    <w:uiPriority w:val="99"/>
    <w:qFormat/>
    <w:rPr>
      <w:rFonts w:ascii="Times New Roman" w:eastAsia="宋体" w:hAnsi="Times New Roman" w:cs="Times New Roman"/>
      <w:kern w:val="0"/>
      <w:sz w:val="20"/>
      <w:szCs w:val="21"/>
    </w:rPr>
  </w:style>
  <w:style w:type="character" w:customStyle="1" w:styleId="Chara">
    <w:name w:val="文一 Char"/>
    <w:link w:val="aff"/>
    <w:qFormat/>
    <w:rPr>
      <w:snapToGrid w:val="0"/>
      <w:spacing w:val="4"/>
      <w:sz w:val="24"/>
      <w:szCs w:val="24"/>
    </w:rPr>
  </w:style>
  <w:style w:type="paragraph" w:customStyle="1" w:styleId="aff">
    <w:name w:val="文一"/>
    <w:basedOn w:val="a"/>
    <w:link w:val="Chara"/>
    <w:qFormat/>
    <w:pPr>
      <w:topLinePunct/>
      <w:adjustRightInd w:val="0"/>
      <w:snapToGrid w:val="0"/>
      <w:spacing w:line="360" w:lineRule="auto"/>
      <w:ind w:firstLineChars="200" w:firstLine="200"/>
    </w:pPr>
    <w:rPr>
      <w:rFonts w:asciiTheme="minorHAnsi" w:eastAsiaTheme="minorEastAsia" w:hAnsiTheme="minorHAnsi" w:cstheme="minorBidi"/>
      <w:snapToGrid w:val="0"/>
      <w:spacing w:val="4"/>
      <w:sz w:val="24"/>
      <w:szCs w:val="24"/>
    </w:rPr>
  </w:style>
  <w:style w:type="character" w:customStyle="1" w:styleId="15">
    <w:name w:val="15"/>
    <w:qFormat/>
    <w:rPr>
      <w:rFonts w:ascii="Times New Roman" w:hAnsi="Times New Roman" w:cs="Times New Roman" w:hint="default"/>
      <w:color w:val="12477D"/>
      <w:sz w:val="21"/>
      <w:szCs w:val="21"/>
    </w:rPr>
  </w:style>
  <w:style w:type="character" w:customStyle="1" w:styleId="100">
    <w:name w:val="10"/>
    <w:qFormat/>
    <w:rPr>
      <w:rFonts w:ascii="Times New Roman" w:hAnsi="Times New Roman" w:cs="Times New Roman" w:hint="default"/>
    </w:rPr>
  </w:style>
  <w:style w:type="character" w:customStyle="1" w:styleId="16">
    <w:name w:val="16"/>
    <w:qFormat/>
    <w:rPr>
      <w:rFonts w:ascii="Times New Roman" w:hAnsi="Times New Roman" w:cs="Times New Roman" w:hint="default"/>
      <w:i/>
      <w:iCs/>
    </w:rPr>
  </w:style>
  <w:style w:type="paragraph" w:customStyle="1" w:styleId="New">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0">
    <w:name w:val="正文 New"/>
    <w:qFormat/>
    <w:pPr>
      <w:widowControl w:val="0"/>
      <w:jc w:val="both"/>
    </w:pPr>
    <w:rPr>
      <w:kern w:val="2"/>
      <w:sz w:val="21"/>
      <w:szCs w:val="21"/>
    </w:rPr>
  </w:style>
  <w:style w:type="paragraph" w:customStyle="1" w:styleId="NewNewNewNewNew">
    <w:name w:val="正文 New New New New New"/>
    <w:qFormat/>
    <w:pPr>
      <w:widowControl w:val="0"/>
      <w:jc w:val="both"/>
    </w:pPr>
    <w:rPr>
      <w:kern w:val="2"/>
      <w:sz w:val="21"/>
      <w:szCs w:val="24"/>
    </w:rPr>
  </w:style>
  <w:style w:type="paragraph" w:customStyle="1" w:styleId="NewNewNew">
    <w:name w:val="正文 New New New"/>
    <w:uiPriority w:val="99"/>
    <w:qFormat/>
    <w:pPr>
      <w:widowControl w:val="0"/>
      <w:autoSpaceDE w:val="0"/>
      <w:autoSpaceDN w:val="0"/>
      <w:adjustRightInd w:val="0"/>
    </w:pPr>
    <w:rPr>
      <w:sz w:val="21"/>
      <w:szCs w:val="22"/>
    </w:rPr>
  </w:style>
  <w:style w:type="paragraph" w:customStyle="1" w:styleId="aff0">
    <w:name w:val="文书"/>
    <w:basedOn w:val="a"/>
    <w:qFormat/>
    <w:pPr>
      <w:ind w:firstLine="560"/>
    </w:pPr>
    <w:rPr>
      <w:sz w:val="28"/>
      <w:szCs w:val="24"/>
    </w:rPr>
  </w:style>
  <w:style w:type="paragraph" w:customStyle="1" w:styleId="TOC1">
    <w:name w:val="TOC 标题1"/>
    <w:basedOn w:val="1"/>
    <w:next w:val="a"/>
    <w:uiPriority w:val="39"/>
    <w:qFormat/>
    <w:pPr>
      <w:widowControl/>
      <w:spacing w:before="480" w:line="276" w:lineRule="auto"/>
      <w:jc w:val="left"/>
      <w:outlineLvl w:val="9"/>
    </w:pPr>
    <w:rPr>
      <w:rFonts w:ascii="Cambria" w:hAnsi="Cambria"/>
      <w:color w:val="365F91"/>
      <w:kern w:val="0"/>
      <w:sz w:val="28"/>
      <w:szCs w:val="28"/>
    </w:rPr>
  </w:style>
  <w:style w:type="paragraph" w:customStyle="1" w:styleId="aff1">
    <w:name w:val="章节二"/>
    <w:basedOn w:val="a"/>
    <w:next w:val="a"/>
    <w:qFormat/>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NewNewNewNewNewNewNewNewNewNew">
    <w:name w:val="正文 New New New New New New New New New New"/>
    <w:uiPriority w:val="99"/>
    <w:qFormat/>
    <w:pPr>
      <w:widowControl w:val="0"/>
      <w:jc w:val="both"/>
    </w:pPr>
    <w:rPr>
      <w:kern w:val="2"/>
      <w:sz w:val="21"/>
      <w:szCs w:val="21"/>
    </w:rPr>
  </w:style>
  <w:style w:type="paragraph" w:customStyle="1" w:styleId="aff2">
    <w:name w:val="文二"/>
    <w:basedOn w:val="a"/>
    <w:uiPriority w:val="99"/>
    <w:qFormat/>
    <w:pPr>
      <w:jc w:val="left"/>
    </w:pPr>
    <w:rPr>
      <w:rFonts w:ascii="宋体" w:hAnsi="宋体" w:cs="宋体"/>
    </w:rPr>
  </w:style>
  <w:style w:type="paragraph" w:customStyle="1" w:styleId="12">
    <w:name w:val="修订1"/>
    <w:uiPriority w:val="99"/>
    <w:unhideWhenUsed/>
    <w:qFormat/>
    <w:rPr>
      <w:kern w:val="2"/>
      <w:sz w:val="21"/>
      <w:szCs w:val="21"/>
    </w:rPr>
  </w:style>
  <w:style w:type="paragraph" w:customStyle="1" w:styleId="26">
    <w:name w:val="修订2"/>
    <w:hidden/>
    <w:uiPriority w:val="99"/>
    <w:semiHidden/>
    <w:qFormat/>
    <w:rPr>
      <w:kern w:val="2"/>
      <w:sz w:val="21"/>
      <w:szCs w:val="21"/>
    </w:rPr>
  </w:style>
  <w:style w:type="paragraph" w:styleId="aff3">
    <w:name w:val="List Paragraph"/>
    <w:basedOn w:val="a"/>
    <w:uiPriority w:val="99"/>
    <w:qFormat/>
    <w:pPr>
      <w:ind w:firstLineChars="200" w:firstLine="420"/>
    </w:pPr>
  </w:style>
  <w:style w:type="paragraph" w:customStyle="1" w:styleId="36">
    <w:name w:val="修订3"/>
    <w:hidden/>
    <w:uiPriority w:val="99"/>
    <w:semiHidden/>
    <w:qFormat/>
    <w:rPr>
      <w:kern w:val="2"/>
      <w:sz w:val="21"/>
      <w:szCs w:val="21"/>
    </w:rPr>
  </w:style>
  <w:style w:type="paragraph" w:customStyle="1" w:styleId="aff4">
    <w:name w:val="样式 小四"/>
    <w:qFormat/>
    <w:pPr>
      <w:widowControl w:val="0"/>
      <w:adjustRightInd w:val="0"/>
      <w:spacing w:line="360" w:lineRule="atLeast"/>
      <w:textAlignment w:val="baseline"/>
    </w:pPr>
    <w:rPr>
      <w:rFonts w:ascii="Calibri" w:hAnsi="Calibri"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3DD44-E1CD-45DF-8B20-66062EAE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86</Pages>
  <Words>7091</Words>
  <Characters>40423</Characters>
  <Application>Microsoft Office Word</Application>
  <DocSecurity>0</DocSecurity>
  <Lines>336</Lines>
  <Paragraphs>94</Paragraphs>
  <ScaleCrop>false</ScaleCrop>
  <Company/>
  <LinksUpToDate>false</LinksUpToDate>
  <CharactersWithSpaces>47420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win10</cp:lastModifiedBy>
  <cp:revision>18</cp:revision>
  <cp:lastPrinted>2023-04-13T02:19:00Z</cp:lastPrinted>
  <dcterms:created xsi:type="dcterms:W3CDTF">2023-04-13T02:02:00Z</dcterms:created>
  <dcterms:modified xsi:type="dcterms:W3CDTF">2023-04-13T02:28:00Z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94EA639B5C774D7182F015A5F80D1C77</vt:lpwstr>
  </property>
</Properties>
</file>