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spacing w:before="120" w:after="120" w:line="240" w:lineRule="auto"/>
        <w:ind w:right="46" w:rightChars="22"/>
        <w:jc w:val="center"/>
        <w:rPr>
          <w:rFonts w:hint="eastAsia" w:ascii="宋体" w:hAnsi="宋体" w:eastAsia="宋体" w:cs="Times New Roman"/>
          <w:color w:val="000000"/>
          <w:sz w:val="32"/>
          <w:szCs w:val="32"/>
        </w:rPr>
      </w:pPr>
      <w:bookmarkStart w:id="0" w:name="_Toc509765821"/>
      <w:r>
        <w:rPr>
          <w:rFonts w:hint="eastAsia" w:ascii="宋体" w:hAnsi="宋体" w:eastAsia="宋体" w:cs="Times New Roman"/>
          <w:color w:val="000000"/>
          <w:sz w:val="32"/>
          <w:szCs w:val="32"/>
        </w:rPr>
        <w:t>招标公告</w:t>
      </w:r>
      <w:bookmarkEnd w:id="0"/>
    </w:p>
    <w:p>
      <w:pPr>
        <w:pStyle w:val="4"/>
        <w:spacing w:before="0" w:after="0" w:line="360" w:lineRule="auto"/>
        <w:ind w:right="46" w:rightChars="22"/>
        <w:rPr>
          <w:rFonts w:ascii="宋体" w:hAnsi="宋体" w:eastAsia="宋体" w:cs="Times New Roman"/>
          <w:color w:val="000000"/>
          <w:sz w:val="21"/>
          <w:szCs w:val="21"/>
        </w:rPr>
      </w:pPr>
      <w:bookmarkStart w:id="1" w:name="_Toc509765822"/>
      <w:r>
        <w:rPr>
          <w:rFonts w:ascii="宋体" w:hAnsi="宋体" w:eastAsia="宋体" w:cs="Times New Roman"/>
          <w:color w:val="000000"/>
          <w:sz w:val="21"/>
          <w:szCs w:val="21"/>
        </w:rPr>
        <w:t>1. 招标条件</w:t>
      </w:r>
      <w:bookmarkEnd w:id="1"/>
    </w:p>
    <w:p>
      <w:pPr>
        <w:widowControl/>
        <w:wordWrap w:val="0"/>
        <w:spacing w:line="360" w:lineRule="auto"/>
        <w:ind w:right="46" w:rightChars="22" w:firstLine="375" w:firstLineChars="179"/>
        <w:jc w:val="left"/>
        <w:rPr>
          <w:rFonts w:ascii="Times New Roman" w:hAnsi="Times New Roman" w:eastAsia="宋体" w:cs="Times New Roman"/>
          <w:color w:val="000000"/>
        </w:rPr>
      </w:pPr>
      <w:r>
        <w:rPr>
          <w:rFonts w:hint="eastAsia" w:ascii="宋体" w:hAnsi="宋体" w:eastAsia="宋体" w:cs="Times New Roman"/>
          <w:color w:val="000000"/>
          <w:kern w:val="0"/>
          <w:szCs w:val="21"/>
        </w:rPr>
        <w:t>五华县</w:t>
      </w:r>
      <w:r>
        <w:rPr>
          <w:rFonts w:hint="eastAsia" w:ascii="宋体" w:hAnsi="宋体" w:eastAsia="宋体" w:cs="Times New Roman"/>
          <w:color w:val="000000"/>
          <w:kern w:val="0"/>
          <w:szCs w:val="21"/>
          <w:lang w:eastAsia="zh-CN"/>
        </w:rPr>
        <w:t>三渡水</w:t>
      </w:r>
      <w:r>
        <w:rPr>
          <w:rFonts w:hint="eastAsia" w:ascii="宋体" w:hAnsi="宋体" w:eastAsia="宋体" w:cs="Times New Roman"/>
          <w:color w:val="000000"/>
          <w:kern w:val="0"/>
          <w:szCs w:val="21"/>
        </w:rPr>
        <w:t>水库除险加固工程已由五华县发展和改革局以华发改</w:t>
      </w:r>
      <w:r>
        <w:rPr>
          <w:rFonts w:hint="eastAsia" w:ascii="宋体" w:hAnsi="宋体" w:eastAsia="宋体" w:cs="Times New Roman"/>
          <w:color w:val="000000"/>
          <w:kern w:val="0"/>
          <w:szCs w:val="21"/>
          <w:lang w:val="en-US" w:eastAsia="zh-CN"/>
        </w:rPr>
        <w:t>投审</w:t>
      </w:r>
      <w:r>
        <w:rPr>
          <w:rFonts w:hint="eastAsia" w:ascii="宋体" w:hAnsi="宋体" w:eastAsia="宋体" w:cs="Times New Roman"/>
          <w:color w:val="000000"/>
          <w:kern w:val="0"/>
          <w:szCs w:val="21"/>
        </w:rPr>
        <w:t>〔202</w:t>
      </w:r>
      <w:r>
        <w:rPr>
          <w:rFonts w:hint="eastAsia" w:ascii="宋体" w:hAnsi="宋体" w:eastAsia="宋体" w:cs="Times New Roman"/>
          <w:color w:val="000000"/>
          <w:kern w:val="0"/>
          <w:szCs w:val="21"/>
          <w:lang w:val="en-US" w:eastAsia="zh-CN"/>
        </w:rPr>
        <w:t>3</w:t>
      </w:r>
      <w:r>
        <w:rPr>
          <w:rFonts w:hint="eastAsia" w:ascii="宋体" w:hAnsi="宋体" w:eastAsia="宋体" w:cs="Times New Roman"/>
          <w:color w:val="000000"/>
          <w:kern w:val="0"/>
          <w:szCs w:val="21"/>
        </w:rPr>
        <w:t>〕</w:t>
      </w:r>
      <w:r>
        <w:rPr>
          <w:rFonts w:hint="eastAsia" w:ascii="宋体" w:hAnsi="宋体" w:eastAsia="宋体" w:cs="Times New Roman"/>
          <w:color w:val="000000"/>
          <w:kern w:val="0"/>
          <w:szCs w:val="21"/>
          <w:lang w:val="en-US" w:eastAsia="zh-CN"/>
        </w:rPr>
        <w:t>23</w:t>
      </w:r>
      <w:r>
        <w:rPr>
          <w:rFonts w:hint="eastAsia" w:ascii="宋体" w:hAnsi="宋体" w:eastAsia="宋体" w:cs="Times New Roman"/>
          <w:color w:val="000000"/>
          <w:kern w:val="0"/>
          <w:szCs w:val="21"/>
        </w:rPr>
        <w:t>号文件核定该工程勘察设计的招标方式。项目资金为除争取上级补助外，不足部分由县</w:t>
      </w:r>
      <w:r>
        <w:rPr>
          <w:rFonts w:hint="eastAsia" w:ascii="宋体" w:hAnsi="宋体" w:eastAsia="宋体" w:cs="Times New Roman"/>
          <w:color w:val="000000"/>
          <w:kern w:val="0"/>
          <w:szCs w:val="21"/>
          <w:lang w:val="en-US" w:eastAsia="zh-CN"/>
        </w:rPr>
        <w:t>财政</w:t>
      </w:r>
      <w:r>
        <w:rPr>
          <w:rFonts w:hint="eastAsia" w:ascii="宋体" w:hAnsi="宋体" w:eastAsia="宋体" w:cs="Times New Roman"/>
          <w:color w:val="000000"/>
          <w:kern w:val="0"/>
          <w:szCs w:val="21"/>
        </w:rPr>
        <w:t>统筹解决。</w:t>
      </w:r>
      <w:r>
        <w:rPr>
          <w:rFonts w:ascii="宋体" w:hAnsi="宋体" w:eastAsia="宋体" w:cs="Times New Roman"/>
          <w:color w:val="000000"/>
          <w:kern w:val="0"/>
          <w:szCs w:val="21"/>
        </w:rPr>
        <w:t>招标人为</w:t>
      </w:r>
      <w:r>
        <w:rPr>
          <w:rFonts w:hint="eastAsia" w:ascii="宋体" w:hAnsi="宋体" w:eastAsia="宋体" w:cs="Times New Roman"/>
          <w:color w:val="000000"/>
          <w:kern w:val="0"/>
          <w:szCs w:val="21"/>
        </w:rPr>
        <w:t>五华县水利水电建设服务中心，</w:t>
      </w:r>
      <w:r>
        <w:rPr>
          <w:rFonts w:ascii="宋体" w:hAnsi="宋体" w:eastAsia="宋体" w:cs="Times New Roman"/>
          <w:color w:val="000000"/>
          <w:kern w:val="0"/>
          <w:szCs w:val="21"/>
        </w:rPr>
        <w:t>项目已具备招标条件，现对该</w:t>
      </w:r>
      <w:r>
        <w:rPr>
          <w:rFonts w:hint="eastAsia" w:ascii="宋体" w:hAnsi="宋体" w:eastAsia="宋体" w:cs="Times New Roman"/>
          <w:color w:val="000000"/>
          <w:kern w:val="0"/>
          <w:szCs w:val="21"/>
        </w:rPr>
        <w:t>工程</w:t>
      </w:r>
      <w:r>
        <w:rPr>
          <w:rFonts w:ascii="宋体" w:hAnsi="宋体" w:eastAsia="宋体" w:cs="Times New Roman"/>
          <w:color w:val="000000"/>
          <w:kern w:val="0"/>
          <w:szCs w:val="21"/>
        </w:rPr>
        <w:t>的勘察设计进行公开招标。</w:t>
      </w:r>
    </w:p>
    <w:p>
      <w:pPr>
        <w:pStyle w:val="4"/>
        <w:spacing w:before="0" w:after="0" w:line="360" w:lineRule="auto"/>
        <w:ind w:right="46" w:rightChars="22"/>
        <w:rPr>
          <w:rFonts w:ascii="宋体" w:hAnsi="宋体" w:eastAsia="宋体" w:cs="Times New Roman"/>
          <w:color w:val="000000"/>
          <w:sz w:val="21"/>
          <w:szCs w:val="21"/>
        </w:rPr>
      </w:pPr>
      <w:bookmarkStart w:id="2" w:name="_Toc509765823"/>
      <w:r>
        <w:rPr>
          <w:rFonts w:ascii="宋体" w:hAnsi="宋体" w:eastAsia="宋体" w:cs="Times New Roman"/>
          <w:color w:val="000000"/>
          <w:sz w:val="21"/>
          <w:szCs w:val="21"/>
        </w:rPr>
        <w:t>2. 项目概况与招标范围</w:t>
      </w:r>
      <w:bookmarkEnd w:id="2"/>
    </w:p>
    <w:p>
      <w:pPr>
        <w:widowControl/>
        <w:spacing w:line="360" w:lineRule="auto"/>
        <w:ind w:right="46" w:rightChars="22" w:firstLine="375" w:firstLineChars="179"/>
        <w:jc w:val="left"/>
        <w:rPr>
          <w:rFonts w:hint="eastAsia" w:ascii="宋体" w:hAnsi="宋体" w:eastAsia="宋体" w:cs="Times New Roman"/>
          <w:color w:val="000000"/>
          <w:kern w:val="0"/>
          <w:szCs w:val="21"/>
        </w:rPr>
      </w:pPr>
      <w:r>
        <w:rPr>
          <w:rFonts w:ascii="宋体" w:hAnsi="宋体" w:eastAsia="宋体" w:cs="Times New Roman"/>
          <w:color w:val="000000"/>
          <w:kern w:val="0"/>
          <w:szCs w:val="21"/>
        </w:rPr>
        <w:t>2.1</w:t>
      </w:r>
      <w:r>
        <w:rPr>
          <w:rFonts w:hint="eastAsia" w:ascii="宋体" w:hAnsi="宋体" w:eastAsia="宋体" w:cs="Times New Roman"/>
          <w:color w:val="000000"/>
          <w:kern w:val="0"/>
          <w:szCs w:val="21"/>
        </w:rPr>
        <w:t xml:space="preserve"> </w:t>
      </w:r>
      <w:r>
        <w:rPr>
          <w:rFonts w:ascii="宋体" w:hAnsi="宋体" w:eastAsia="宋体" w:cs="Times New Roman"/>
          <w:color w:val="000000"/>
          <w:kern w:val="0"/>
          <w:szCs w:val="21"/>
        </w:rPr>
        <w:t>项目概况：</w:t>
      </w:r>
      <w:r>
        <w:rPr>
          <w:rFonts w:hint="eastAsia" w:ascii="宋体" w:hAnsi="宋体" w:eastAsia="宋体" w:cs="Times New Roman"/>
          <w:color w:val="000000"/>
          <w:kern w:val="0"/>
          <w:szCs w:val="21"/>
        </w:rPr>
        <w:t>三渡水水库位于梅州市五华县郭田镇布美村</w:t>
      </w:r>
      <w:r>
        <w:rPr>
          <w:rFonts w:hint="eastAsia" w:ascii="宋体" w:hAnsi="宋体" w:eastAsia="宋体" w:cs="Times New Roman"/>
          <w:color w:val="000000"/>
          <w:kern w:val="0"/>
          <w:szCs w:val="21"/>
          <w:lang w:eastAsia="zh-CN"/>
        </w:rPr>
        <w:t>，是一宗以“防洪为主、结合发电、灌溉、供水等综合利用”的小(1)型水库。</w:t>
      </w:r>
      <w:r>
        <w:rPr>
          <w:rFonts w:hint="eastAsia" w:ascii="宋体" w:hAnsi="宋体" w:eastAsia="宋体" w:cs="Times New Roman"/>
          <w:color w:val="000000"/>
          <w:kern w:val="0"/>
          <w:szCs w:val="21"/>
        </w:rPr>
        <w:t>本次水库除险加固工程主要内容：1.加固措施为大坝坝体进行连续防渗墙处理，对大坝坝基进行帷幕灌浆处理，硬化坝顶道路；2.溢洪道采用平面钢闸门控制，堰顶控制段净宽18m（3x6m)，堰顶高程305.42m（85高程），加固措施为重建溢洪道、拆除重建启闭机操作间、拆除重建交通桥；3.输水系统采用塔式拆平面钢闸门控制，涵管为Ф1000mm钢管,加固措施为拆除斜拉杆房、新建塔式进水口；4.其他加固措施为大坝坝区及周边白蚁防治、新增安全监测设施等工程。</w:t>
      </w:r>
    </w:p>
    <w:p>
      <w:pPr>
        <w:spacing w:line="360" w:lineRule="auto"/>
        <w:ind w:firstLine="420" w:firstLineChars="200"/>
        <w:rPr>
          <w:rFonts w:hint="eastAsia" w:ascii="宋体" w:hAnsi="宋体" w:eastAsia="宋体" w:cs="Times New Roman"/>
          <w:color w:val="000000"/>
          <w:kern w:val="0"/>
          <w:szCs w:val="21"/>
        </w:rPr>
      </w:pPr>
      <w:r>
        <w:rPr>
          <w:rFonts w:ascii="宋体" w:hAnsi="宋体" w:eastAsia="宋体" w:cs="Times New Roman"/>
          <w:color w:val="000000"/>
          <w:kern w:val="0"/>
          <w:szCs w:val="21"/>
        </w:rPr>
        <w:t xml:space="preserve">2.2 </w:t>
      </w:r>
      <w:bookmarkStart w:id="3" w:name="_Hlk35895067"/>
      <w:r>
        <w:rPr>
          <w:rFonts w:ascii="宋体" w:hAnsi="宋体" w:eastAsia="宋体" w:cs="Times New Roman"/>
          <w:color w:val="000000"/>
          <w:kern w:val="0"/>
          <w:szCs w:val="21"/>
        </w:rPr>
        <w:t>招标范围：</w:t>
      </w:r>
      <w:bookmarkEnd w:id="3"/>
      <w:bookmarkStart w:id="4" w:name="_Hlk513128959"/>
      <w:r>
        <w:rPr>
          <w:rFonts w:hint="eastAsia" w:ascii="宋体" w:hAnsi="宋体" w:eastAsia="宋体" w:cs="Times New Roman"/>
          <w:color w:val="000000"/>
          <w:kern w:val="0"/>
          <w:szCs w:val="21"/>
        </w:rPr>
        <w:t>工程勘察、工程初步设计、招标设计、施工图设计、工程施工期间设计服务、工程验收服务等</w:t>
      </w:r>
      <w:bookmarkEnd w:id="4"/>
      <w:r>
        <w:rPr>
          <w:rFonts w:hint="eastAsia" w:ascii="宋体" w:hAnsi="宋体" w:eastAsia="宋体" w:cs="Times New Roman"/>
          <w:color w:val="000000"/>
          <w:kern w:val="0"/>
          <w:szCs w:val="21"/>
        </w:rPr>
        <w:t>。</w:t>
      </w:r>
    </w:p>
    <w:p>
      <w:pPr>
        <w:spacing w:line="360" w:lineRule="auto"/>
        <w:ind w:firstLine="420" w:firstLineChars="200"/>
        <w:rPr>
          <w:rFonts w:hint="eastAsia" w:ascii="宋体" w:hAnsi="宋体" w:eastAsia="宋体" w:cs="Times New Roman"/>
          <w:color w:val="000000"/>
          <w:szCs w:val="21"/>
        </w:rPr>
      </w:pPr>
      <w:r>
        <w:rPr>
          <w:rFonts w:ascii="宋体" w:hAnsi="宋体" w:eastAsia="宋体" w:cs="Times New Roman"/>
          <w:color w:val="000000"/>
          <w:kern w:val="0"/>
          <w:szCs w:val="21"/>
        </w:rPr>
        <w:t xml:space="preserve">2.3 </w:t>
      </w:r>
      <w:bookmarkStart w:id="5" w:name="_Hlk35894900"/>
      <w:r>
        <w:rPr>
          <w:rFonts w:hint="eastAsia" w:ascii="宋体" w:hAnsi="宋体" w:eastAsia="宋体" w:cs="Times New Roman"/>
          <w:color w:val="000000"/>
          <w:kern w:val="0"/>
          <w:szCs w:val="21"/>
        </w:rPr>
        <w:t>勘察设计服务期限</w:t>
      </w:r>
      <w:r>
        <w:rPr>
          <w:rFonts w:hint="eastAsia" w:ascii="宋体" w:hAnsi="宋体" w:eastAsia="宋体" w:cs="Times New Roman"/>
          <w:color w:val="000000"/>
          <w:szCs w:val="21"/>
        </w:rPr>
        <w:t>：</w:t>
      </w:r>
      <w:bookmarkEnd w:id="5"/>
      <w:r>
        <w:rPr>
          <w:rFonts w:hint="eastAsia" w:ascii="宋体" w:hAnsi="宋体" w:eastAsia="宋体" w:cs="Times New Roman"/>
          <w:color w:val="000000"/>
          <w:szCs w:val="21"/>
        </w:rPr>
        <w:t>合同签订之日起</w:t>
      </w:r>
      <w:r>
        <w:rPr>
          <w:rFonts w:hint="eastAsia" w:ascii="宋体" w:hAnsi="宋体" w:eastAsia="宋体" w:cs="Times New Roman"/>
          <w:color w:val="000000"/>
          <w:szCs w:val="21"/>
          <w:u w:val="single"/>
          <w:lang w:val="en-US" w:eastAsia="zh-CN"/>
        </w:rPr>
        <w:t>3</w:t>
      </w:r>
      <w:r>
        <w:rPr>
          <w:rFonts w:hint="eastAsia" w:ascii="宋体" w:hAnsi="宋体" w:eastAsia="宋体" w:cs="Times New Roman"/>
          <w:color w:val="000000"/>
          <w:szCs w:val="21"/>
          <w:u w:val="single"/>
        </w:rPr>
        <w:t>0</w:t>
      </w:r>
      <w:r>
        <w:rPr>
          <w:rFonts w:hint="eastAsia" w:ascii="宋体" w:hAnsi="宋体" w:eastAsia="宋体" w:cs="Times New Roman"/>
          <w:color w:val="000000"/>
          <w:szCs w:val="21"/>
        </w:rPr>
        <w:t>天内提交初步设计报告及图纸、工程概算书，并在审批部门提出修改意见后按要求修改完毕；初步设计批复后</w:t>
      </w:r>
      <w:r>
        <w:rPr>
          <w:rFonts w:hint="eastAsia" w:ascii="宋体" w:hAnsi="宋体" w:eastAsia="宋体" w:cs="Times New Roman"/>
          <w:color w:val="000000"/>
          <w:szCs w:val="21"/>
          <w:u w:val="single"/>
          <w:lang w:val="en-US" w:eastAsia="zh-CN"/>
        </w:rPr>
        <w:t>15</w:t>
      </w:r>
      <w:r>
        <w:rPr>
          <w:rFonts w:hint="eastAsia" w:ascii="宋体" w:hAnsi="宋体" w:eastAsia="宋体" w:cs="Times New Roman"/>
          <w:color w:val="000000"/>
          <w:szCs w:val="21"/>
        </w:rPr>
        <w:t>天内完成施工招标设计及预算；施工招标设计完成后</w:t>
      </w:r>
      <w:r>
        <w:rPr>
          <w:rFonts w:hint="eastAsia" w:ascii="宋体" w:hAnsi="宋体" w:eastAsia="宋体" w:cs="Times New Roman"/>
          <w:color w:val="000000"/>
          <w:szCs w:val="21"/>
          <w:u w:val="single"/>
          <w:lang w:val="en-US" w:eastAsia="zh-CN"/>
        </w:rPr>
        <w:t>15</w:t>
      </w:r>
      <w:r>
        <w:rPr>
          <w:rFonts w:hint="eastAsia" w:ascii="宋体" w:hAnsi="宋体" w:eastAsia="宋体" w:cs="Times New Roman"/>
          <w:color w:val="000000"/>
          <w:szCs w:val="21"/>
        </w:rPr>
        <w:t>天内完成施工图设计；施工图供图计划根据工程施工要求确保提供。</w:t>
      </w:r>
    </w:p>
    <w:p>
      <w:pPr>
        <w:pStyle w:val="4"/>
        <w:spacing w:before="0" w:after="0" w:line="360" w:lineRule="auto"/>
        <w:ind w:right="46" w:rightChars="22"/>
        <w:rPr>
          <w:rFonts w:ascii="宋体" w:hAnsi="宋体" w:eastAsia="宋体" w:cs="Times New Roman"/>
          <w:color w:val="000000"/>
          <w:sz w:val="21"/>
          <w:szCs w:val="21"/>
        </w:rPr>
      </w:pPr>
      <w:bookmarkStart w:id="6" w:name="_Toc509765824"/>
      <w:r>
        <w:rPr>
          <w:rFonts w:ascii="宋体" w:hAnsi="宋体" w:eastAsia="宋体" w:cs="Times New Roman"/>
          <w:color w:val="000000"/>
          <w:sz w:val="21"/>
          <w:szCs w:val="21"/>
        </w:rPr>
        <w:t>3. 投标人资格要求</w:t>
      </w:r>
      <w:bookmarkEnd w:id="6"/>
    </w:p>
    <w:p>
      <w:pPr>
        <w:widowControl/>
        <w:adjustRightInd w:val="0"/>
        <w:snapToGrid w:val="0"/>
        <w:spacing w:line="360" w:lineRule="auto"/>
        <w:ind w:right="46" w:rightChars="22" w:firstLine="420" w:firstLineChars="200"/>
        <w:jc w:val="left"/>
        <w:rPr>
          <w:rFonts w:ascii="宋体" w:hAnsi="宋体" w:eastAsia="宋体" w:cs="Times New Roman"/>
          <w:color w:val="000000"/>
          <w:kern w:val="0"/>
          <w:szCs w:val="21"/>
        </w:rPr>
      </w:pPr>
      <w:bookmarkStart w:id="7" w:name="_Hlk35894964"/>
      <w:bookmarkStart w:id="8" w:name="_Toc384308190"/>
      <w:bookmarkStart w:id="9" w:name="_Toc482188415"/>
      <w:bookmarkStart w:id="10" w:name="_Toc509765825"/>
      <w:bookmarkStart w:id="11" w:name="_Toc390409512"/>
      <w:bookmarkStart w:id="12" w:name="_Toc361508565"/>
      <w:r>
        <w:rPr>
          <w:rFonts w:ascii="宋体" w:hAnsi="宋体" w:eastAsia="宋体" w:cs="Times New Roman"/>
          <w:color w:val="000000"/>
          <w:kern w:val="0"/>
          <w:szCs w:val="21"/>
        </w:rPr>
        <w:t>3.1</w:t>
      </w:r>
      <w:r>
        <w:rPr>
          <w:rFonts w:hint="eastAsia" w:ascii="宋体" w:hAnsi="宋体" w:eastAsia="宋体" w:cs="Times New Roman"/>
          <w:color w:val="000000"/>
          <w:kern w:val="0"/>
          <w:szCs w:val="21"/>
        </w:rPr>
        <w:t xml:space="preserve"> 具有有效的营业执照(或事业单位法人证书)；</w:t>
      </w:r>
    </w:p>
    <w:p>
      <w:pPr>
        <w:spacing w:line="360" w:lineRule="auto"/>
        <w:ind w:right="46" w:rightChars="22" w:firstLine="420" w:firstLineChars="200"/>
        <w:jc w:val="left"/>
        <w:rPr>
          <w:rFonts w:ascii="宋体" w:hAnsi="宋体" w:eastAsia="宋体" w:cs="Times New Roman"/>
          <w:bCs/>
          <w:color w:val="000000"/>
          <w:szCs w:val="21"/>
        </w:rPr>
      </w:pPr>
      <w:r>
        <w:rPr>
          <w:rFonts w:ascii="宋体" w:hAnsi="宋体" w:eastAsia="宋体" w:cs="Times New Roman"/>
          <w:bCs/>
          <w:color w:val="000000"/>
          <w:szCs w:val="21"/>
        </w:rPr>
        <w:t>3.2</w:t>
      </w:r>
      <w:r>
        <w:rPr>
          <w:rFonts w:hint="eastAsia" w:ascii="宋体" w:hAnsi="宋体" w:eastAsia="宋体" w:cs="Times New Roman"/>
          <w:bCs/>
          <w:color w:val="000000"/>
          <w:szCs w:val="21"/>
        </w:rPr>
        <w:t xml:space="preserve"> 同时具备以下(1)、(2)资质：</w:t>
      </w:r>
    </w:p>
    <w:p>
      <w:pPr>
        <w:spacing w:line="360" w:lineRule="auto"/>
        <w:ind w:right="46" w:rightChars="22" w:firstLine="422" w:firstLineChars="200"/>
        <w:jc w:val="left"/>
        <w:rPr>
          <w:rFonts w:hint="eastAsia" w:ascii="宋体" w:hAnsi="宋体" w:eastAsia="宋体" w:cs="Times New Roman"/>
          <w:b/>
          <w:bCs/>
          <w:color w:val="000000"/>
          <w:kern w:val="0"/>
          <w:szCs w:val="21"/>
        </w:rPr>
      </w:pPr>
      <w:r>
        <w:rPr>
          <w:rFonts w:hint="eastAsia" w:ascii="宋体" w:hAnsi="宋体" w:eastAsia="宋体" w:cs="Times New Roman"/>
          <w:b/>
          <w:bCs/>
          <w:color w:val="000000"/>
          <w:kern w:val="0"/>
          <w:szCs w:val="21"/>
        </w:rPr>
        <w:t>(1)具有有效的</w:t>
      </w:r>
      <w:r>
        <w:rPr>
          <w:rFonts w:hint="eastAsia" w:ascii="宋体" w:hAnsi="宋体" w:eastAsia="宋体" w:cs="Times New Roman"/>
          <w:b/>
          <w:bCs/>
          <w:color w:val="000000"/>
          <w:szCs w:val="21"/>
        </w:rPr>
        <w:t>工程设计综合资质甲级或工程设计水利行业</w:t>
      </w:r>
      <w:r>
        <w:rPr>
          <w:rFonts w:hint="eastAsia" w:ascii="宋体" w:hAnsi="宋体" w:eastAsia="宋体" w:cs="Times New Roman"/>
          <w:b/>
          <w:bCs/>
          <w:color w:val="000000"/>
          <w:szCs w:val="21"/>
          <w:lang w:val="en-US" w:eastAsia="zh-CN"/>
        </w:rPr>
        <w:t>丙</w:t>
      </w:r>
      <w:r>
        <w:rPr>
          <w:rFonts w:hint="eastAsia" w:ascii="宋体" w:hAnsi="宋体" w:eastAsia="宋体" w:cs="Times New Roman"/>
          <w:b/>
          <w:bCs/>
          <w:color w:val="000000"/>
          <w:szCs w:val="21"/>
        </w:rPr>
        <w:t>级（或以上）</w:t>
      </w:r>
      <w:r>
        <w:rPr>
          <w:rFonts w:hint="eastAsia" w:ascii="宋体" w:hAnsi="宋体" w:eastAsia="宋体" w:cs="Times New Roman"/>
          <w:b/>
          <w:bCs/>
          <w:color w:val="000000"/>
          <w:szCs w:val="21"/>
          <w:lang w:val="en-US" w:eastAsia="zh-CN"/>
        </w:rPr>
        <w:t>资质</w:t>
      </w:r>
      <w:r>
        <w:rPr>
          <w:rFonts w:hint="eastAsia" w:ascii="宋体" w:hAnsi="宋体" w:eastAsia="宋体" w:cs="Times New Roman"/>
          <w:b/>
          <w:bCs/>
          <w:color w:val="000000"/>
          <w:szCs w:val="21"/>
        </w:rPr>
        <w:t>或工程设计水利行业（水库枢纽）专业</w:t>
      </w:r>
      <w:r>
        <w:rPr>
          <w:rFonts w:hint="eastAsia" w:ascii="宋体" w:hAnsi="宋体" w:eastAsia="宋体" w:cs="Times New Roman"/>
          <w:b/>
          <w:bCs/>
          <w:color w:val="000000"/>
          <w:szCs w:val="21"/>
          <w:lang w:val="en-US" w:eastAsia="zh-CN"/>
        </w:rPr>
        <w:t>丙</w:t>
      </w:r>
      <w:r>
        <w:rPr>
          <w:rFonts w:hint="eastAsia" w:ascii="宋体" w:hAnsi="宋体" w:eastAsia="宋体" w:cs="Times New Roman"/>
          <w:b/>
          <w:bCs/>
          <w:color w:val="000000"/>
          <w:szCs w:val="21"/>
        </w:rPr>
        <w:t>级（或以上）资质</w:t>
      </w:r>
      <w:r>
        <w:rPr>
          <w:rFonts w:hint="eastAsia" w:ascii="宋体" w:hAnsi="宋体" w:eastAsia="宋体" w:cs="Times New Roman"/>
          <w:b/>
          <w:bCs/>
          <w:color w:val="000000"/>
          <w:kern w:val="0"/>
          <w:szCs w:val="21"/>
        </w:rPr>
        <w:t>；</w:t>
      </w:r>
    </w:p>
    <w:p>
      <w:pPr>
        <w:spacing w:line="360" w:lineRule="auto"/>
        <w:ind w:right="46" w:rightChars="22" w:firstLine="422" w:firstLineChars="200"/>
        <w:jc w:val="left"/>
        <w:rPr>
          <w:rFonts w:hint="eastAsia" w:ascii="宋体" w:hAnsi="宋体" w:eastAsia="宋体" w:cs="Times New Roman"/>
          <w:b/>
          <w:bCs/>
          <w:color w:val="000000"/>
          <w:szCs w:val="21"/>
        </w:rPr>
      </w:pPr>
      <w:r>
        <w:rPr>
          <w:rFonts w:hint="eastAsia" w:ascii="宋体" w:hAnsi="宋体" w:eastAsia="宋体" w:cs="Times New Roman"/>
          <w:b/>
          <w:bCs/>
          <w:color w:val="000000"/>
          <w:kern w:val="0"/>
          <w:szCs w:val="21"/>
        </w:rPr>
        <w:t>(2)具有有效的工程勘察综合资质甲级或工程勘察专业资质(岩土工程勘察)</w:t>
      </w:r>
      <w:r>
        <w:rPr>
          <w:rFonts w:hint="eastAsia" w:ascii="宋体" w:hAnsi="宋体" w:eastAsia="宋体" w:cs="Times New Roman"/>
          <w:b/>
          <w:bCs/>
          <w:color w:val="000000"/>
          <w:kern w:val="0"/>
          <w:szCs w:val="21"/>
          <w:lang w:val="en-US" w:eastAsia="zh-CN"/>
        </w:rPr>
        <w:t>丙</w:t>
      </w:r>
      <w:r>
        <w:rPr>
          <w:rFonts w:hint="eastAsia" w:ascii="宋体" w:hAnsi="宋体" w:eastAsia="宋体" w:cs="Times New Roman"/>
          <w:b/>
          <w:bCs/>
          <w:color w:val="000000"/>
          <w:kern w:val="0"/>
          <w:szCs w:val="21"/>
        </w:rPr>
        <w:t>级(或以上)资质；</w:t>
      </w:r>
    </w:p>
    <w:p>
      <w:pPr>
        <w:spacing w:line="360" w:lineRule="auto"/>
        <w:ind w:right="46" w:rightChars="22" w:firstLine="420" w:firstLineChars="200"/>
        <w:jc w:val="left"/>
        <w:rPr>
          <w:rFonts w:hint="eastAsia" w:ascii="宋体" w:hAnsi="宋体" w:eastAsia="宋体" w:cs="Times New Roman"/>
          <w:bCs/>
          <w:color w:val="000000"/>
          <w:szCs w:val="21"/>
        </w:rPr>
      </w:pPr>
      <w:r>
        <w:rPr>
          <w:rFonts w:ascii="宋体" w:hAnsi="宋体" w:eastAsia="宋体" w:cs="Times New Roman"/>
          <w:bCs/>
          <w:color w:val="000000"/>
          <w:szCs w:val="21"/>
        </w:rPr>
        <w:t>3.3</w:t>
      </w:r>
      <w:r>
        <w:rPr>
          <w:rFonts w:hint="eastAsia" w:ascii="宋体" w:hAnsi="宋体" w:eastAsia="宋体" w:cs="Times New Roman"/>
          <w:bCs/>
          <w:color w:val="000000"/>
          <w:szCs w:val="21"/>
        </w:rPr>
        <w:t xml:space="preserve"> 投标截止时间前已在广东省水利建设市场信用信息平台完成信息录入手续，</w:t>
      </w:r>
      <w:r>
        <w:rPr>
          <w:rFonts w:ascii="宋体" w:hAnsi="宋体" w:eastAsia="宋体" w:cs="Times New Roman"/>
          <w:bCs/>
          <w:color w:val="000000"/>
          <w:szCs w:val="21"/>
        </w:rPr>
        <w:t>凡在广东省水利建设市场信用信息平台公布禁止参加广东省内水利工程建设投标期限内的单位不得参加本项目的投标</w:t>
      </w:r>
      <w:r>
        <w:rPr>
          <w:rFonts w:hint="eastAsia" w:ascii="宋体" w:hAnsi="宋体" w:eastAsia="宋体" w:cs="Times New Roman"/>
          <w:bCs/>
          <w:color w:val="000000"/>
          <w:szCs w:val="21"/>
        </w:rPr>
        <w:t>（提供网页查询截图和承诺函）</w:t>
      </w:r>
      <w:r>
        <w:rPr>
          <w:rFonts w:ascii="宋体" w:hAnsi="宋体" w:eastAsia="宋体" w:cs="Times New Roman"/>
          <w:bCs/>
          <w:color w:val="000000"/>
          <w:szCs w:val="21"/>
        </w:rPr>
        <w:t>；</w:t>
      </w:r>
    </w:p>
    <w:p>
      <w:pPr>
        <w:spacing w:line="360" w:lineRule="auto"/>
        <w:ind w:right="46" w:rightChars="22" w:firstLine="420" w:firstLineChars="200"/>
        <w:jc w:val="left"/>
        <w:rPr>
          <w:rFonts w:hint="eastAsia" w:ascii="宋体" w:hAnsi="宋体" w:eastAsia="宋体" w:cs="Times New Roman"/>
          <w:bCs/>
          <w:color w:val="000000"/>
          <w:szCs w:val="21"/>
        </w:rPr>
      </w:pPr>
      <w:r>
        <w:rPr>
          <w:rFonts w:ascii="宋体" w:hAnsi="宋体" w:eastAsia="宋体" w:cs="Times New Roman"/>
          <w:bCs/>
          <w:color w:val="000000"/>
          <w:szCs w:val="21"/>
        </w:rPr>
        <w:t>3.</w:t>
      </w:r>
      <w:r>
        <w:rPr>
          <w:rFonts w:hint="eastAsia" w:ascii="宋体" w:hAnsi="宋体" w:eastAsia="宋体" w:cs="Times New Roman"/>
          <w:bCs/>
          <w:color w:val="000000"/>
          <w:szCs w:val="21"/>
        </w:rPr>
        <w:t>4 投标人拟担任本项目负责人资格要求：</w:t>
      </w:r>
      <w:r>
        <w:rPr>
          <w:rFonts w:hint="eastAsia" w:ascii="宋体" w:hAnsi="宋体" w:eastAsia="宋体" w:cs="Times New Roman"/>
          <w:b/>
          <w:color w:val="000000"/>
          <w:szCs w:val="21"/>
        </w:rPr>
        <w:t>设计负责人应具有水利水电类</w:t>
      </w:r>
      <w:r>
        <w:rPr>
          <w:rFonts w:hint="eastAsia" w:ascii="宋体" w:hAnsi="宋体" w:eastAsia="宋体" w:cs="Times New Roman"/>
          <w:b/>
          <w:color w:val="000000"/>
          <w:szCs w:val="21"/>
          <w:lang w:val="en-US" w:eastAsia="zh-CN"/>
        </w:rPr>
        <w:t>专业</w:t>
      </w:r>
      <w:r>
        <w:rPr>
          <w:rFonts w:hint="eastAsia" w:ascii="宋体" w:hAnsi="宋体" w:eastAsia="宋体" w:cs="Times New Roman"/>
          <w:b/>
          <w:color w:val="000000"/>
          <w:szCs w:val="21"/>
        </w:rPr>
        <w:t>工程师(或以上)技术职称</w:t>
      </w:r>
      <w:r>
        <w:rPr>
          <w:rFonts w:hint="eastAsia" w:ascii="宋体" w:hAnsi="宋体" w:eastAsia="宋体" w:cs="Times New Roman"/>
          <w:bCs/>
          <w:color w:val="000000"/>
          <w:szCs w:val="21"/>
        </w:rPr>
        <w:t>；</w:t>
      </w:r>
      <w:r>
        <w:rPr>
          <w:rFonts w:hint="eastAsia" w:ascii="宋体" w:hAnsi="宋体" w:eastAsia="宋体" w:cs="Times New Roman"/>
          <w:b/>
          <w:color w:val="000000"/>
          <w:szCs w:val="21"/>
        </w:rPr>
        <w:t>勘察负责人应具有</w:t>
      </w:r>
      <w:r>
        <w:rPr>
          <w:rFonts w:hint="eastAsia" w:ascii="宋体" w:hAnsi="宋体" w:eastAsia="宋体" w:cs="Times New Roman"/>
          <w:b/>
          <w:color w:val="000000"/>
          <w:szCs w:val="21"/>
          <w:lang w:val="en-US" w:eastAsia="zh-CN"/>
        </w:rPr>
        <w:t>岩土</w:t>
      </w:r>
      <w:r>
        <w:rPr>
          <w:rFonts w:hint="eastAsia" w:ascii="宋体" w:hAnsi="宋体" w:eastAsia="宋体" w:cs="Times New Roman"/>
          <w:b/>
          <w:color w:val="000000"/>
          <w:szCs w:val="21"/>
        </w:rPr>
        <w:t>或</w:t>
      </w:r>
      <w:r>
        <w:rPr>
          <w:rFonts w:hint="eastAsia" w:ascii="宋体" w:hAnsi="宋体" w:eastAsia="宋体" w:cs="Times New Roman"/>
          <w:b/>
          <w:color w:val="000000"/>
          <w:szCs w:val="21"/>
          <w:lang w:val="en-US" w:eastAsia="zh-CN"/>
        </w:rPr>
        <w:t>地质类专业工程师</w:t>
      </w:r>
      <w:r>
        <w:rPr>
          <w:rFonts w:hint="eastAsia" w:ascii="宋体" w:hAnsi="宋体" w:eastAsia="宋体" w:cs="Times New Roman"/>
          <w:b/>
          <w:color w:val="000000"/>
          <w:szCs w:val="21"/>
        </w:rPr>
        <w:t>（或以上）</w:t>
      </w:r>
      <w:r>
        <w:rPr>
          <w:rFonts w:hint="eastAsia" w:ascii="宋体" w:hAnsi="宋体" w:eastAsia="宋体" w:cs="Times New Roman"/>
          <w:b/>
          <w:color w:val="000000"/>
          <w:szCs w:val="21"/>
          <w:lang w:val="en-US" w:eastAsia="zh-CN"/>
        </w:rPr>
        <w:t>技术</w:t>
      </w:r>
      <w:r>
        <w:rPr>
          <w:rFonts w:hint="eastAsia" w:ascii="宋体" w:hAnsi="宋体" w:eastAsia="宋体" w:cs="Times New Roman"/>
          <w:b/>
          <w:color w:val="000000"/>
          <w:szCs w:val="21"/>
        </w:rPr>
        <w:t>职称</w:t>
      </w:r>
      <w:r>
        <w:rPr>
          <w:rFonts w:hint="eastAsia" w:ascii="宋体" w:hAnsi="宋体" w:eastAsia="宋体" w:cs="Times New Roman"/>
          <w:b/>
          <w:color w:val="000000"/>
          <w:szCs w:val="21"/>
          <w:lang w:val="en-US" w:eastAsia="zh-CN"/>
        </w:rPr>
        <w:t>或注册土木工程师（岩土）资格</w:t>
      </w:r>
      <w:r>
        <w:rPr>
          <w:rFonts w:hint="eastAsia" w:ascii="宋体" w:hAnsi="宋体" w:eastAsia="宋体" w:cs="Times New Roman"/>
          <w:bCs/>
          <w:color w:val="000000"/>
          <w:szCs w:val="21"/>
        </w:rPr>
        <w:t>；上述人员每人在本项目只能担任一个岗位，不得兼任，并须在投标人本单位缴纳近三个月社会保险（2022年</w:t>
      </w:r>
      <w:r>
        <w:rPr>
          <w:rFonts w:hint="eastAsia" w:ascii="宋体" w:hAnsi="宋体" w:eastAsia="宋体" w:cs="Times New Roman"/>
          <w:bCs/>
          <w:color w:val="000000"/>
          <w:szCs w:val="21"/>
          <w:lang w:val="en-US" w:eastAsia="zh-CN"/>
        </w:rPr>
        <w:t>12</w:t>
      </w:r>
      <w:r>
        <w:rPr>
          <w:rFonts w:hint="eastAsia" w:ascii="宋体" w:hAnsi="宋体" w:eastAsia="宋体" w:cs="Times New Roman"/>
          <w:bCs/>
          <w:color w:val="000000"/>
          <w:szCs w:val="21"/>
        </w:rPr>
        <w:t>月-</w:t>
      </w:r>
      <w:r>
        <w:rPr>
          <w:rFonts w:hint="eastAsia" w:ascii="宋体" w:hAnsi="宋体" w:eastAsia="宋体" w:cs="Times New Roman"/>
          <w:bCs/>
          <w:color w:val="000000"/>
          <w:szCs w:val="21"/>
          <w:lang w:val="en-US" w:eastAsia="zh-CN"/>
        </w:rPr>
        <w:t>2023年2</w:t>
      </w:r>
      <w:r>
        <w:rPr>
          <w:rFonts w:hint="eastAsia" w:ascii="宋体" w:hAnsi="宋体" w:eastAsia="宋体" w:cs="Times New Roman"/>
          <w:bCs/>
          <w:color w:val="000000"/>
          <w:szCs w:val="21"/>
        </w:rPr>
        <w:t>月）；</w:t>
      </w:r>
    </w:p>
    <w:p>
      <w:pPr>
        <w:spacing w:line="360" w:lineRule="auto"/>
        <w:ind w:right="46" w:rightChars="22" w:firstLine="420" w:firstLineChars="200"/>
        <w:jc w:val="left"/>
        <w:rPr>
          <w:rFonts w:ascii="宋体" w:hAnsi="宋体" w:eastAsia="宋体" w:cs="Times New Roman"/>
          <w:bCs/>
          <w:color w:val="000000"/>
          <w:szCs w:val="21"/>
        </w:rPr>
      </w:pPr>
      <w:r>
        <w:rPr>
          <w:rFonts w:hint="eastAsia" w:ascii="宋体" w:hAnsi="宋体" w:eastAsia="宋体" w:cs="Times New Roman"/>
          <w:bCs/>
          <w:color w:val="000000"/>
          <w:szCs w:val="21"/>
        </w:rPr>
        <w:t>3.5 本次招标接受联合体投标。联合体所有成员均应具备独立法人资格且</w:t>
      </w:r>
      <w:r>
        <w:rPr>
          <w:rStyle w:val="13"/>
          <w:rFonts w:hint="eastAsia" w:ascii="Times New Roman" w:hAnsi="Times New Roman" w:eastAsia="宋体" w:cs="Times New Roman"/>
          <w:color w:val="000000"/>
          <w:sz w:val="21"/>
          <w:szCs w:val="21"/>
        </w:rPr>
        <w:t>牵头人为负责设计的企业</w:t>
      </w:r>
      <w:r>
        <w:rPr>
          <w:rFonts w:hint="eastAsia" w:ascii="宋体" w:hAnsi="宋体" w:eastAsia="宋体" w:cs="Times New Roman"/>
          <w:bCs/>
          <w:color w:val="000000"/>
          <w:szCs w:val="21"/>
        </w:rPr>
        <w:t>，联合体不超过2家，</w:t>
      </w:r>
      <w:r>
        <w:rPr>
          <w:rFonts w:hint="eastAsia" w:ascii="宋体" w:hAnsi="宋体" w:eastAsia="宋体" w:cs="Times New Roman"/>
          <w:b/>
          <w:color w:val="000000"/>
          <w:szCs w:val="21"/>
        </w:rPr>
        <w:t>联合体必须签订联合体协议书</w:t>
      </w:r>
      <w:r>
        <w:rPr>
          <w:rFonts w:hint="eastAsia" w:ascii="宋体" w:hAnsi="宋体" w:eastAsia="宋体" w:cs="Times New Roman"/>
          <w:bCs/>
          <w:color w:val="000000"/>
          <w:szCs w:val="21"/>
        </w:rPr>
        <w:t>，明确联合体成员各方的权利和义务；</w:t>
      </w:r>
    </w:p>
    <w:bookmarkEnd w:id="7"/>
    <w:p>
      <w:pPr>
        <w:pStyle w:val="10"/>
        <w:rPr>
          <w:rFonts w:hint="eastAsia" w:ascii="宋体" w:hAnsi="宋体" w:eastAsia="宋体" w:cs="Times New Roman"/>
          <w:bCs/>
          <w:color w:val="000000"/>
          <w:szCs w:val="21"/>
        </w:rPr>
      </w:pPr>
      <w:r>
        <w:rPr>
          <w:rFonts w:hint="eastAsia" w:ascii="宋体" w:hAnsi="宋体" w:eastAsia="宋体" w:cs="Times New Roman"/>
          <w:bCs/>
          <w:color w:val="000000"/>
          <w:szCs w:val="21"/>
        </w:rPr>
        <w:t>3.</w:t>
      </w:r>
      <w:r>
        <w:rPr>
          <w:rFonts w:hint="eastAsia" w:ascii="宋体" w:hAnsi="宋体" w:eastAsia="宋体" w:cs="Times New Roman"/>
          <w:bCs/>
          <w:color w:val="000000"/>
          <w:szCs w:val="21"/>
          <w:lang w:val="en-US" w:eastAsia="zh-CN"/>
        </w:rPr>
        <w:t xml:space="preserve">6 </w:t>
      </w:r>
      <w:r>
        <w:rPr>
          <w:rFonts w:hint="eastAsia" w:ascii="宋体" w:hAnsi="宋体" w:eastAsia="宋体" w:cs="Times New Roman"/>
          <w:bCs/>
          <w:color w:val="000000"/>
          <w:szCs w:val="21"/>
        </w:rPr>
        <w:t>其他要求：投标人未被工商行政管理机关在全国企业信用信息公示系统中列入严重违法失信企业名单；未被最高人民法院在“信用中国”网站(www.creditchina.gov.cn)或各级信用信息共享平台中列入失信被执行人名单；</w:t>
      </w:r>
    </w:p>
    <w:p>
      <w:pPr>
        <w:spacing w:line="360" w:lineRule="auto"/>
        <w:ind w:right="46" w:rightChars="22" w:firstLine="420" w:firstLineChars="200"/>
        <w:jc w:val="left"/>
        <w:rPr>
          <w:rFonts w:hint="eastAsia" w:ascii="宋体" w:hAnsi="宋体" w:eastAsia="宋体" w:cs="Times New Roman"/>
          <w:bCs/>
          <w:color w:val="000000"/>
          <w:szCs w:val="21"/>
        </w:rPr>
      </w:pPr>
      <w:r>
        <w:rPr>
          <w:rFonts w:ascii="宋体" w:hAnsi="宋体" w:eastAsia="宋体" w:cs="Times New Roman"/>
          <w:bCs/>
          <w:color w:val="000000"/>
          <w:szCs w:val="21"/>
        </w:rPr>
        <w:t>3.</w:t>
      </w:r>
      <w:r>
        <w:rPr>
          <w:rFonts w:hint="eastAsia" w:ascii="宋体" w:hAnsi="宋体" w:eastAsia="宋体" w:cs="Times New Roman"/>
          <w:bCs/>
          <w:color w:val="000000"/>
          <w:szCs w:val="21"/>
          <w:lang w:val="en-US" w:eastAsia="zh-CN"/>
        </w:rPr>
        <w:t>7</w:t>
      </w:r>
      <w:r>
        <w:rPr>
          <w:rFonts w:hint="eastAsia" w:ascii="宋体" w:hAnsi="宋体" w:eastAsia="宋体" w:cs="Times New Roman"/>
          <w:bCs/>
          <w:color w:val="000000"/>
          <w:szCs w:val="21"/>
        </w:rPr>
        <w:t xml:space="preserve"> </w:t>
      </w:r>
      <w:r>
        <w:rPr>
          <w:rFonts w:ascii="宋体" w:hAnsi="宋体" w:eastAsia="宋体" w:cs="Times New Roman"/>
          <w:bCs/>
          <w:color w:val="000000"/>
          <w:szCs w:val="21"/>
        </w:rPr>
        <w:t>本次招标实行资格后审，资格审查的具体要求见招标文件。</w:t>
      </w:r>
    </w:p>
    <w:p>
      <w:pPr>
        <w:pStyle w:val="4"/>
        <w:spacing w:before="0" w:after="0" w:line="360" w:lineRule="auto"/>
        <w:ind w:right="46" w:rightChars="22"/>
        <w:rPr>
          <w:rFonts w:ascii="宋体" w:hAnsi="宋体" w:eastAsia="宋体" w:cs="Times New Roman"/>
          <w:color w:val="000000"/>
          <w:sz w:val="21"/>
          <w:szCs w:val="21"/>
        </w:rPr>
      </w:pPr>
      <w:r>
        <w:rPr>
          <w:rFonts w:ascii="宋体" w:hAnsi="宋体" w:eastAsia="宋体" w:cs="Times New Roman"/>
          <w:color w:val="000000"/>
          <w:sz w:val="21"/>
          <w:szCs w:val="21"/>
        </w:rPr>
        <w:t>4. 技术成果经济补偿</w:t>
      </w:r>
      <w:bookmarkEnd w:id="8"/>
      <w:bookmarkEnd w:id="9"/>
      <w:bookmarkEnd w:id="10"/>
      <w:bookmarkEnd w:id="11"/>
      <w:bookmarkEnd w:id="12"/>
    </w:p>
    <w:p>
      <w:pPr>
        <w:spacing w:line="360" w:lineRule="auto"/>
        <w:ind w:right="46" w:rightChars="22" w:firstLine="420" w:firstLineChars="200"/>
        <w:rPr>
          <w:rFonts w:ascii="宋体" w:hAnsi="宋体" w:eastAsia="宋体" w:cs="Times New Roman"/>
          <w:color w:val="000000"/>
          <w:szCs w:val="21"/>
        </w:rPr>
      </w:pPr>
      <w:r>
        <w:rPr>
          <w:rFonts w:ascii="宋体" w:hAnsi="宋体" w:eastAsia="宋体" w:cs="Times New Roman"/>
          <w:color w:val="000000"/>
          <w:szCs w:val="21"/>
        </w:rPr>
        <w:t>本次招标对未中标人投标文件中的技术成果不给予经济补偿。</w:t>
      </w:r>
    </w:p>
    <w:p>
      <w:pPr>
        <w:pStyle w:val="4"/>
        <w:keepNext w:val="0"/>
        <w:spacing w:before="0" w:after="0" w:line="360" w:lineRule="auto"/>
        <w:ind w:right="46" w:rightChars="22"/>
        <w:rPr>
          <w:rFonts w:ascii="宋体" w:hAnsi="宋体" w:eastAsia="宋体" w:cs="Times New Roman"/>
          <w:color w:val="000000"/>
          <w:sz w:val="21"/>
          <w:szCs w:val="21"/>
        </w:rPr>
      </w:pPr>
      <w:bookmarkStart w:id="13" w:name="_Toc509765826"/>
      <w:r>
        <w:rPr>
          <w:rFonts w:ascii="宋体" w:hAnsi="宋体" w:eastAsia="宋体" w:cs="Times New Roman"/>
          <w:color w:val="000000"/>
          <w:sz w:val="21"/>
          <w:szCs w:val="21"/>
        </w:rPr>
        <w:t>5. 招标文件的获取</w:t>
      </w:r>
      <w:bookmarkEnd w:id="13"/>
    </w:p>
    <w:p>
      <w:pPr>
        <w:spacing w:line="360" w:lineRule="auto"/>
        <w:ind w:right="46" w:rightChars="22" w:firstLine="420" w:firstLineChars="200"/>
        <w:jc w:val="left"/>
        <w:rPr>
          <w:rFonts w:hint="eastAsia" w:ascii="宋体" w:hAnsi="宋体" w:eastAsia="宋体" w:cs="Times New Roman"/>
          <w:color w:val="000000"/>
          <w:kern w:val="0"/>
          <w:szCs w:val="21"/>
          <w:lang w:eastAsia="zh-CN"/>
        </w:rPr>
      </w:pPr>
      <w:r>
        <w:rPr>
          <w:rFonts w:hint="eastAsia" w:ascii="宋体" w:hAnsi="宋体" w:eastAsia="宋体" w:cs="Times New Roman"/>
          <w:color w:val="000000"/>
          <w:kern w:val="0"/>
          <w:szCs w:val="21"/>
        </w:rPr>
        <w:t>5</w:t>
      </w:r>
      <w:r>
        <w:rPr>
          <w:rFonts w:ascii="宋体" w:hAnsi="宋体" w:eastAsia="宋体" w:cs="Times New Roman"/>
          <w:color w:val="000000"/>
          <w:kern w:val="0"/>
          <w:szCs w:val="21"/>
        </w:rPr>
        <w:t>.1</w:t>
      </w:r>
      <w:r>
        <w:rPr>
          <w:rFonts w:hint="eastAsia" w:ascii="宋体" w:hAnsi="宋体" w:eastAsia="宋体" w:cs="Times New Roman"/>
          <w:color w:val="000000"/>
          <w:kern w:val="0"/>
          <w:szCs w:val="21"/>
        </w:rPr>
        <w:t xml:space="preserve"> </w:t>
      </w:r>
      <w:r>
        <w:rPr>
          <w:rFonts w:ascii="宋体" w:hAnsi="宋体" w:eastAsia="宋体" w:cs="Times New Roman"/>
          <w:color w:val="000000"/>
          <w:kern w:val="0"/>
          <w:szCs w:val="21"/>
        </w:rPr>
        <w:t>凡有意参加投标者，</w:t>
      </w:r>
      <w:r>
        <w:rPr>
          <w:rFonts w:hint="eastAsia" w:ascii="宋体" w:hAnsi="宋体" w:eastAsia="宋体" w:cs="Times New Roman"/>
          <w:color w:val="000000"/>
          <w:kern w:val="0"/>
          <w:szCs w:val="21"/>
        </w:rPr>
        <w:t>请派法定代表人或拟派</w:t>
      </w:r>
      <w:r>
        <w:rPr>
          <w:rFonts w:hint="eastAsia" w:ascii="宋体" w:hAnsi="宋体" w:eastAsia="宋体" w:cs="Times New Roman"/>
          <w:bCs/>
          <w:color w:val="000000"/>
          <w:szCs w:val="21"/>
        </w:rPr>
        <w:t>项目负责人</w:t>
      </w:r>
      <w:r>
        <w:rPr>
          <w:rFonts w:hint="eastAsia" w:ascii="宋体" w:hAnsi="宋体" w:eastAsia="宋体" w:cs="Times New Roman"/>
          <w:color w:val="000000"/>
          <w:kern w:val="0"/>
          <w:szCs w:val="21"/>
        </w:rPr>
        <w:t xml:space="preserve">作为委托人于  </w:t>
      </w:r>
      <w:r>
        <w:rPr>
          <w:rFonts w:hint="eastAsia" w:ascii="宋体" w:hAnsi="宋体" w:eastAsia="宋体" w:cs="Times New Roman"/>
          <w:color w:val="000000"/>
          <w:kern w:val="0"/>
          <w:szCs w:val="21"/>
          <w:lang w:val="en-US" w:eastAsia="zh-CN"/>
        </w:rPr>
        <w:t xml:space="preserve"> </w:t>
      </w:r>
      <w:r>
        <w:rPr>
          <w:rFonts w:hint="eastAsia" w:ascii="宋体" w:hAnsi="宋体" w:eastAsia="宋体" w:cs="Times New Roman"/>
          <w:color w:val="000000"/>
          <w:kern w:val="0"/>
          <w:szCs w:val="21"/>
        </w:rPr>
        <w:t>年  月  日至   月   日上午9:30～11:30，下午14:00～16:00(北京时间，下同)，亲自持</w:t>
      </w:r>
      <w:r>
        <w:rPr>
          <w:rFonts w:hint="eastAsia" w:ascii="宋体" w:hAnsi="宋体" w:eastAsia="宋体" w:cs="Times New Roman"/>
          <w:color w:val="000000"/>
          <w:kern w:val="0"/>
          <w:szCs w:val="21"/>
          <w:lang w:val="en-US" w:eastAsia="zh-CN"/>
        </w:rPr>
        <w:t>以下</w:t>
      </w:r>
      <w:r>
        <w:rPr>
          <w:rFonts w:hint="eastAsia" w:ascii="宋体" w:hAnsi="宋体" w:eastAsia="宋体" w:cs="Times New Roman"/>
          <w:color w:val="000000"/>
          <w:kern w:val="0"/>
          <w:szCs w:val="21"/>
        </w:rPr>
        <w:t>要求提供的资料到广东嘉成工程咨询有限公司(地址：梅州市梅县区剑英大道锦绣国际家居博览中心C10栋308号)投标登记及购买招标文件(500元/套，售后不退)</w:t>
      </w:r>
      <w:r>
        <w:rPr>
          <w:rFonts w:hint="eastAsia" w:ascii="宋体" w:hAnsi="宋体" w:eastAsia="宋体" w:cs="Times New Roman"/>
          <w:color w:val="000000"/>
          <w:kern w:val="0"/>
          <w:szCs w:val="21"/>
          <w:lang w:eastAsia="zh-CN"/>
        </w:rPr>
        <w:t>。</w:t>
      </w:r>
    </w:p>
    <w:p>
      <w:pPr>
        <w:spacing w:line="360" w:lineRule="auto"/>
        <w:ind w:right="46" w:rightChars="22" w:firstLine="420" w:firstLineChars="200"/>
        <w:jc w:val="left"/>
        <w:rPr>
          <w:rFonts w:ascii="宋体" w:hAnsi="宋体" w:eastAsia="宋体" w:cs="Times New Roman"/>
          <w:bCs/>
          <w:color w:val="000000"/>
          <w:szCs w:val="21"/>
        </w:rPr>
      </w:pPr>
      <w:r>
        <w:rPr>
          <w:rFonts w:hint="eastAsia" w:ascii="宋体" w:hAnsi="宋体" w:eastAsia="宋体" w:cs="Times New Roman"/>
          <w:bCs/>
          <w:color w:val="000000"/>
          <w:szCs w:val="21"/>
        </w:rPr>
        <w:t>5</w:t>
      </w:r>
      <w:r>
        <w:rPr>
          <w:rFonts w:ascii="宋体" w:hAnsi="宋体" w:eastAsia="宋体" w:cs="Times New Roman"/>
          <w:bCs/>
          <w:color w:val="000000"/>
          <w:szCs w:val="21"/>
        </w:rPr>
        <w:t>.2</w:t>
      </w:r>
      <w:r>
        <w:rPr>
          <w:rFonts w:hint="eastAsia" w:ascii="宋体" w:hAnsi="宋体" w:eastAsia="宋体" w:cs="Times New Roman"/>
          <w:bCs/>
          <w:color w:val="000000"/>
          <w:szCs w:val="21"/>
        </w:rPr>
        <w:t xml:space="preserve"> 购买招标文件时提交</w:t>
      </w:r>
      <w:r>
        <w:rPr>
          <w:rFonts w:ascii="宋体" w:hAnsi="宋体" w:eastAsia="宋体" w:cs="Times New Roman"/>
          <w:bCs/>
          <w:color w:val="000000"/>
          <w:szCs w:val="21"/>
        </w:rPr>
        <w:t>资料(一式二份，复印件须盖单位公章)：(1)法定代表人证明书原件、授权委托书原件、被授权人身份证复印件；(</w:t>
      </w:r>
      <w:r>
        <w:rPr>
          <w:rFonts w:hint="eastAsia" w:ascii="宋体" w:hAnsi="宋体" w:eastAsia="宋体" w:cs="Times New Roman"/>
          <w:bCs/>
          <w:color w:val="000000"/>
          <w:szCs w:val="21"/>
        </w:rPr>
        <w:t>2</w:t>
      </w:r>
      <w:r>
        <w:rPr>
          <w:rFonts w:ascii="宋体" w:hAnsi="宋体" w:eastAsia="宋体" w:cs="Times New Roman"/>
          <w:bCs/>
          <w:color w:val="000000"/>
          <w:szCs w:val="21"/>
        </w:rPr>
        <w:t>)投标人</w:t>
      </w:r>
      <w:r>
        <w:rPr>
          <w:rFonts w:hint="eastAsia" w:ascii="宋体" w:hAnsi="宋体" w:eastAsia="宋体" w:cs="Times New Roman"/>
          <w:bCs/>
          <w:color w:val="000000"/>
          <w:szCs w:val="21"/>
        </w:rPr>
        <w:t>资格条件</w:t>
      </w:r>
      <w:r>
        <w:rPr>
          <w:rFonts w:hint="eastAsia" w:ascii="宋体" w:hAnsi="宋体" w:eastAsia="宋体" w:cs="Times New Roman"/>
          <w:b/>
          <w:color w:val="000000"/>
          <w:szCs w:val="21"/>
        </w:rPr>
        <w:t>3.1</w:t>
      </w:r>
      <w:r>
        <w:rPr>
          <w:rFonts w:ascii="Times New Roman" w:hAnsi="Times New Roman" w:eastAsia="宋体" w:cs="Times New Roman"/>
          <w:b/>
          <w:color w:val="000000"/>
          <w:szCs w:val="21"/>
        </w:rPr>
        <w:t>~</w:t>
      </w:r>
      <w:r>
        <w:rPr>
          <w:rFonts w:hint="eastAsia" w:ascii="宋体" w:hAnsi="宋体" w:eastAsia="宋体" w:cs="Times New Roman"/>
          <w:b/>
          <w:color w:val="000000"/>
          <w:szCs w:val="21"/>
        </w:rPr>
        <w:t>3.</w:t>
      </w:r>
      <w:r>
        <w:rPr>
          <w:rFonts w:hint="eastAsia" w:ascii="宋体" w:hAnsi="宋体" w:eastAsia="宋体" w:cs="Times New Roman"/>
          <w:b/>
          <w:color w:val="000000"/>
          <w:szCs w:val="21"/>
          <w:lang w:val="en-US" w:eastAsia="zh-CN"/>
        </w:rPr>
        <w:t>6</w:t>
      </w:r>
      <w:r>
        <w:rPr>
          <w:rFonts w:hint="eastAsia" w:ascii="宋体" w:hAnsi="宋体" w:eastAsia="宋体" w:cs="Times New Roman"/>
          <w:bCs/>
          <w:color w:val="000000"/>
          <w:szCs w:val="21"/>
        </w:rPr>
        <w:t>的证明资料复印件，并提供原件备查（可二维码查询的可不提供原件）</w:t>
      </w:r>
      <w:r>
        <w:rPr>
          <w:rFonts w:ascii="宋体" w:hAnsi="宋体" w:eastAsia="宋体" w:cs="Times New Roman"/>
          <w:bCs/>
          <w:color w:val="000000"/>
          <w:szCs w:val="21"/>
        </w:rPr>
        <w:t>；(</w:t>
      </w:r>
      <w:r>
        <w:rPr>
          <w:rFonts w:hint="eastAsia" w:ascii="宋体" w:hAnsi="宋体" w:eastAsia="宋体" w:cs="Times New Roman"/>
          <w:bCs/>
          <w:color w:val="000000"/>
          <w:szCs w:val="21"/>
        </w:rPr>
        <w:t>3</w:t>
      </w:r>
      <w:r>
        <w:rPr>
          <w:rFonts w:ascii="宋体" w:hAnsi="宋体" w:eastAsia="宋体" w:cs="Times New Roman"/>
          <w:bCs/>
          <w:color w:val="000000"/>
          <w:szCs w:val="21"/>
        </w:rPr>
        <w:t>)</w:t>
      </w:r>
      <w:r>
        <w:rPr>
          <w:rFonts w:hint="eastAsia" w:ascii="宋体" w:hAnsi="宋体" w:eastAsia="宋体" w:cs="Times New Roman"/>
          <w:bCs/>
          <w:color w:val="000000"/>
          <w:szCs w:val="21"/>
        </w:rPr>
        <w:t>在</w:t>
      </w:r>
      <w:r>
        <w:rPr>
          <w:rFonts w:ascii="宋体" w:hAnsi="宋体" w:eastAsia="宋体" w:cs="Times New Roman"/>
          <w:bCs/>
          <w:color w:val="000000"/>
          <w:szCs w:val="21"/>
        </w:rPr>
        <w:t>广州</w:t>
      </w:r>
      <w:r>
        <w:rPr>
          <w:rFonts w:hint="eastAsia" w:ascii="宋体" w:hAnsi="宋体" w:eastAsia="宋体" w:cs="Times New Roman"/>
          <w:bCs/>
          <w:color w:val="000000"/>
          <w:szCs w:val="21"/>
        </w:rPr>
        <w:t>公共资源交易中心网站下载的《投标登记申请表》</w:t>
      </w:r>
      <w:r>
        <w:rPr>
          <w:rFonts w:ascii="宋体" w:hAnsi="宋体" w:eastAsia="宋体" w:cs="Times New Roman"/>
          <w:color w:val="000000"/>
          <w:spacing w:val="-4"/>
          <w:kern w:val="0"/>
          <w:szCs w:val="21"/>
        </w:rPr>
        <w:t>原件</w:t>
      </w:r>
      <w:r>
        <w:rPr>
          <w:rFonts w:ascii="宋体" w:hAnsi="宋体" w:eastAsia="宋体" w:cs="Times New Roman"/>
          <w:bCs/>
          <w:color w:val="000000"/>
          <w:szCs w:val="21"/>
        </w:rPr>
        <w:t>。</w:t>
      </w:r>
    </w:p>
    <w:p>
      <w:pPr>
        <w:spacing w:line="360" w:lineRule="auto"/>
        <w:ind w:right="46" w:rightChars="22" w:firstLine="420" w:firstLineChars="200"/>
        <w:rPr>
          <w:rFonts w:ascii="宋体" w:hAnsi="宋体" w:eastAsia="宋体" w:cs="Times New Roman"/>
          <w:color w:val="000000"/>
          <w:spacing w:val="-4"/>
          <w:szCs w:val="21"/>
        </w:rPr>
      </w:pPr>
      <w:r>
        <w:rPr>
          <w:rFonts w:hint="eastAsia" w:ascii="宋体" w:hAnsi="宋体" w:eastAsia="宋体" w:cs="Times New Roman"/>
          <w:bCs/>
          <w:snapToGrid w:val="0"/>
          <w:color w:val="000000"/>
          <w:kern w:val="0"/>
          <w:szCs w:val="21"/>
        </w:rPr>
        <w:t>5</w:t>
      </w:r>
      <w:r>
        <w:rPr>
          <w:rFonts w:ascii="宋体" w:hAnsi="宋体" w:eastAsia="宋体" w:cs="Times New Roman"/>
          <w:bCs/>
          <w:snapToGrid w:val="0"/>
          <w:color w:val="000000"/>
          <w:kern w:val="0"/>
          <w:szCs w:val="21"/>
        </w:rPr>
        <w:t>.3</w:t>
      </w:r>
      <w:r>
        <w:rPr>
          <w:rFonts w:hint="eastAsia" w:ascii="宋体" w:hAnsi="宋体" w:eastAsia="宋体" w:cs="Times New Roman"/>
          <w:bCs/>
          <w:snapToGrid w:val="0"/>
          <w:color w:val="000000"/>
          <w:kern w:val="0"/>
          <w:szCs w:val="21"/>
        </w:rPr>
        <w:t xml:space="preserve"> </w:t>
      </w:r>
      <w:r>
        <w:rPr>
          <w:rFonts w:hint="eastAsia" w:ascii="宋体" w:hAnsi="宋体" w:eastAsia="宋体" w:cs="Times New Roman"/>
          <w:color w:val="000000"/>
          <w:spacing w:val="-4"/>
          <w:kern w:val="0"/>
          <w:szCs w:val="21"/>
        </w:rPr>
        <w:t>投标人在购买招标文件前须在广州公共资源交易中心企业库中进行登记</w:t>
      </w:r>
      <w:r>
        <w:rPr>
          <w:rFonts w:hint="eastAsia" w:ascii="宋体" w:hAnsi="宋体" w:eastAsia="宋体" w:cs="Times New Roman"/>
          <w:color w:val="000000"/>
          <w:spacing w:val="-4"/>
          <w:kern w:val="0"/>
          <w:szCs w:val="21"/>
          <w:lang w:eastAsia="zh-CN"/>
        </w:rPr>
        <w:t>，拟任本项目的项目负责人须是本企业(企业信息登记)中的在册人员且证件证书号与广州公共资源交易中心系统中的信息一致，否则不接受投标登记</w:t>
      </w:r>
      <w:r>
        <w:rPr>
          <w:rFonts w:ascii="宋体" w:hAnsi="宋体" w:eastAsia="宋体" w:cs="Times New Roman"/>
          <w:color w:val="000000"/>
          <w:spacing w:val="-4"/>
          <w:kern w:val="0"/>
          <w:szCs w:val="21"/>
        </w:rPr>
        <w:t>。</w:t>
      </w:r>
    </w:p>
    <w:p>
      <w:pPr>
        <w:pStyle w:val="4"/>
        <w:spacing w:before="0" w:after="0" w:line="360" w:lineRule="auto"/>
        <w:ind w:right="46" w:rightChars="22"/>
        <w:rPr>
          <w:rFonts w:ascii="宋体" w:hAnsi="宋体" w:eastAsia="宋体" w:cs="Times New Roman"/>
          <w:color w:val="000000"/>
          <w:sz w:val="21"/>
          <w:szCs w:val="21"/>
        </w:rPr>
      </w:pPr>
      <w:bookmarkStart w:id="14" w:name="_Toc509765827"/>
      <w:r>
        <w:rPr>
          <w:rFonts w:ascii="宋体" w:hAnsi="宋体" w:eastAsia="宋体" w:cs="Times New Roman"/>
          <w:color w:val="000000"/>
          <w:sz w:val="21"/>
          <w:szCs w:val="21"/>
        </w:rPr>
        <w:t>6. 投标文件的递交</w:t>
      </w:r>
      <w:bookmarkEnd w:id="14"/>
    </w:p>
    <w:p>
      <w:pPr>
        <w:spacing w:line="360" w:lineRule="auto"/>
        <w:ind w:right="46" w:rightChars="22" w:firstLine="420" w:firstLineChars="200"/>
        <w:jc w:val="left"/>
        <w:rPr>
          <w:rFonts w:ascii="宋体" w:hAnsi="宋体" w:eastAsia="宋体" w:cs="Times New Roman"/>
          <w:color w:val="000000"/>
          <w:szCs w:val="21"/>
        </w:rPr>
      </w:pPr>
      <w:r>
        <w:rPr>
          <w:rFonts w:ascii="宋体" w:hAnsi="宋体" w:eastAsia="宋体" w:cs="Times New Roman"/>
          <w:color w:val="000000"/>
          <w:szCs w:val="21"/>
        </w:rPr>
        <w:t>6.1</w:t>
      </w:r>
      <w:r>
        <w:rPr>
          <w:rFonts w:hint="eastAsia" w:ascii="宋体" w:hAnsi="宋体" w:eastAsia="宋体" w:cs="Times New Roman"/>
          <w:color w:val="000000"/>
          <w:szCs w:val="21"/>
        </w:rPr>
        <w:t xml:space="preserve"> </w:t>
      </w:r>
      <w:r>
        <w:rPr>
          <w:rFonts w:ascii="宋体" w:hAnsi="宋体" w:eastAsia="宋体" w:cs="Times New Roman"/>
          <w:color w:val="000000"/>
          <w:szCs w:val="21"/>
        </w:rPr>
        <w:t>投标文件递交的截止时间、地点详见交易中心日程安排。</w:t>
      </w:r>
    </w:p>
    <w:p>
      <w:pPr>
        <w:spacing w:line="360" w:lineRule="auto"/>
        <w:ind w:right="46" w:rightChars="22" w:firstLine="420" w:firstLineChars="200"/>
        <w:jc w:val="left"/>
        <w:rPr>
          <w:rFonts w:ascii="宋体" w:hAnsi="宋体" w:eastAsia="宋体" w:cs="Times New Roman"/>
          <w:color w:val="000000"/>
          <w:szCs w:val="21"/>
        </w:rPr>
      </w:pPr>
      <w:r>
        <w:rPr>
          <w:rFonts w:ascii="宋体" w:hAnsi="宋体" w:eastAsia="宋体" w:cs="Times New Roman"/>
          <w:color w:val="000000"/>
          <w:szCs w:val="21"/>
        </w:rPr>
        <w:t>6.2</w:t>
      </w:r>
      <w:r>
        <w:rPr>
          <w:rFonts w:hint="eastAsia" w:ascii="宋体" w:hAnsi="宋体" w:eastAsia="宋体" w:cs="Times New Roman"/>
          <w:color w:val="000000"/>
          <w:szCs w:val="21"/>
        </w:rPr>
        <w:t xml:space="preserve"> </w:t>
      </w:r>
      <w:r>
        <w:rPr>
          <w:rFonts w:ascii="宋体" w:hAnsi="宋体" w:eastAsia="宋体" w:cs="Times New Roman"/>
          <w:color w:val="000000"/>
          <w:szCs w:val="21"/>
        </w:rPr>
        <w:t>逾期送达的、未送达指定地点的或者不按照招标文件要求密封的投标文件，招标人将予以拒收。</w:t>
      </w:r>
    </w:p>
    <w:p>
      <w:pPr>
        <w:pStyle w:val="4"/>
        <w:spacing w:before="0" w:after="0" w:line="360" w:lineRule="auto"/>
        <w:ind w:right="46" w:rightChars="22"/>
        <w:rPr>
          <w:rFonts w:ascii="宋体" w:hAnsi="宋体" w:eastAsia="宋体" w:cs="Times New Roman"/>
          <w:color w:val="000000"/>
          <w:sz w:val="21"/>
          <w:szCs w:val="21"/>
        </w:rPr>
      </w:pPr>
      <w:bookmarkStart w:id="15" w:name="_Toc509765828"/>
      <w:r>
        <w:rPr>
          <w:rFonts w:ascii="宋体" w:hAnsi="宋体" w:eastAsia="宋体" w:cs="Times New Roman"/>
          <w:color w:val="000000"/>
          <w:sz w:val="21"/>
          <w:szCs w:val="21"/>
        </w:rPr>
        <w:t>7. 发布公告的媒介</w:t>
      </w:r>
      <w:bookmarkEnd w:id="15"/>
    </w:p>
    <w:p>
      <w:pPr>
        <w:spacing w:line="360" w:lineRule="auto"/>
        <w:ind w:right="46" w:rightChars="22" w:firstLine="420" w:firstLineChars="200"/>
        <w:rPr>
          <w:rFonts w:ascii="宋体" w:hAnsi="宋体" w:eastAsia="宋体" w:cs="Times New Roman"/>
          <w:color w:val="000000"/>
          <w:szCs w:val="21"/>
        </w:rPr>
      </w:pPr>
      <w:r>
        <w:rPr>
          <w:rFonts w:ascii="宋体" w:hAnsi="宋体" w:eastAsia="宋体" w:cs="Times New Roman"/>
          <w:color w:val="000000"/>
          <w:szCs w:val="21"/>
        </w:rPr>
        <w:t>本次招标公告同时在</w:t>
      </w:r>
      <w:r>
        <w:rPr>
          <w:rFonts w:ascii="宋体" w:hAnsi="宋体" w:eastAsia="宋体" w:cs="Times New Roman"/>
          <w:bCs/>
          <w:snapToGrid w:val="0"/>
          <w:color w:val="000000"/>
          <w:kern w:val="0"/>
          <w:szCs w:val="21"/>
        </w:rPr>
        <w:t>广东省招标投标监管网、广州公共资源交易网</w:t>
      </w:r>
      <w:r>
        <w:rPr>
          <w:rFonts w:ascii="宋体" w:hAnsi="宋体" w:eastAsia="宋体" w:cs="Times New Roman"/>
          <w:color w:val="000000"/>
          <w:szCs w:val="21"/>
        </w:rPr>
        <w:t>上发布。</w:t>
      </w:r>
    </w:p>
    <w:p>
      <w:pPr>
        <w:pStyle w:val="4"/>
        <w:spacing w:before="0" w:after="0" w:line="360" w:lineRule="auto"/>
        <w:ind w:right="46" w:rightChars="22"/>
        <w:rPr>
          <w:rFonts w:ascii="宋体" w:hAnsi="宋体" w:eastAsia="宋体" w:cs="Times New Roman"/>
          <w:color w:val="000000"/>
          <w:sz w:val="21"/>
          <w:szCs w:val="21"/>
        </w:rPr>
      </w:pPr>
      <w:bookmarkStart w:id="16" w:name="_Toc509765829"/>
      <w:r>
        <w:rPr>
          <w:rFonts w:ascii="宋体" w:hAnsi="宋体" w:eastAsia="宋体" w:cs="Times New Roman"/>
          <w:color w:val="000000"/>
          <w:sz w:val="21"/>
          <w:szCs w:val="21"/>
        </w:rPr>
        <w:t>8. 联系方式</w:t>
      </w:r>
      <w:bookmarkEnd w:id="16"/>
    </w:p>
    <w:p>
      <w:pPr>
        <w:topLinePunct/>
        <w:spacing w:line="360" w:lineRule="auto"/>
        <w:ind w:right="46" w:rightChars="22"/>
        <w:rPr>
          <w:rFonts w:hint="eastAsia" w:ascii="宋体" w:hAnsi="宋体" w:eastAsia="宋体" w:cs="Times New Roman"/>
          <w:color w:val="000000"/>
          <w:szCs w:val="21"/>
        </w:rPr>
      </w:pPr>
      <w:bookmarkStart w:id="17" w:name="_Toc300834929"/>
      <w:bookmarkEnd w:id="17"/>
      <w:bookmarkStart w:id="18" w:name="_Toc144974480"/>
      <w:bookmarkEnd w:id="18"/>
      <w:bookmarkStart w:id="19" w:name="_Toc152045513"/>
      <w:bookmarkEnd w:id="19"/>
      <w:bookmarkStart w:id="20" w:name="_Toc247513935"/>
      <w:bookmarkEnd w:id="20"/>
      <w:bookmarkStart w:id="21" w:name="_Toc352691456"/>
      <w:bookmarkEnd w:id="21"/>
      <w:bookmarkStart w:id="22" w:name="_Toc300834927"/>
      <w:bookmarkEnd w:id="22"/>
      <w:bookmarkStart w:id="23" w:name="_Toc30817"/>
      <w:bookmarkEnd w:id="23"/>
      <w:bookmarkStart w:id="24" w:name="_Toc361508563"/>
      <w:bookmarkEnd w:id="24"/>
      <w:bookmarkStart w:id="25" w:name="_Toc300834930"/>
      <w:bookmarkEnd w:id="25"/>
      <w:bookmarkStart w:id="26" w:name="_Toc152042289"/>
      <w:bookmarkEnd w:id="26"/>
      <w:bookmarkStart w:id="27" w:name="_Toc361508562"/>
      <w:bookmarkEnd w:id="27"/>
      <w:bookmarkStart w:id="28" w:name="_Toc352691455"/>
      <w:bookmarkEnd w:id="28"/>
      <w:bookmarkStart w:id="29" w:name="_Toc361508560"/>
      <w:bookmarkEnd w:id="29"/>
      <w:bookmarkStart w:id="30" w:name="_Toc247527535"/>
      <w:bookmarkEnd w:id="30"/>
      <w:bookmarkStart w:id="31" w:name="_Toc384308185"/>
      <w:bookmarkEnd w:id="31"/>
      <w:bookmarkStart w:id="32" w:name="_Toc17972"/>
      <w:bookmarkEnd w:id="32"/>
      <w:bookmarkStart w:id="33" w:name="_Toc247527536"/>
      <w:bookmarkEnd w:id="33"/>
      <w:bookmarkStart w:id="34" w:name="_Toc384308188"/>
      <w:bookmarkEnd w:id="34"/>
      <w:bookmarkStart w:id="35" w:name="_Toc247513934"/>
      <w:bookmarkEnd w:id="35"/>
      <w:bookmarkStart w:id="36" w:name="_Toc384308187"/>
      <w:bookmarkEnd w:id="36"/>
      <w:bookmarkStart w:id="37" w:name="_Toc352691453"/>
      <w:bookmarkEnd w:id="37"/>
      <w:bookmarkStart w:id="38" w:name="_Toc152045512"/>
      <w:bookmarkEnd w:id="38"/>
      <w:bookmarkStart w:id="39" w:name="_Toc369531497"/>
      <w:bookmarkEnd w:id="39"/>
      <w:bookmarkStart w:id="40" w:name="_Toc10785"/>
      <w:bookmarkEnd w:id="40"/>
      <w:bookmarkStart w:id="41" w:name="_Toc144974481"/>
      <w:bookmarkEnd w:id="41"/>
      <w:bookmarkStart w:id="42" w:name="_Toc152042288"/>
      <w:bookmarkEnd w:id="42"/>
      <w:bookmarkStart w:id="43" w:name="_Toc369531498"/>
      <w:bookmarkEnd w:id="43"/>
      <w:bookmarkStart w:id="44" w:name="_Toc369531495"/>
      <w:bookmarkEnd w:id="44"/>
      <w:r>
        <w:rPr>
          <w:rFonts w:ascii="宋体" w:hAnsi="宋体" w:eastAsia="宋体" w:cs="Times New Roman"/>
          <w:color w:val="000000"/>
          <w:szCs w:val="21"/>
        </w:rPr>
        <w:t>招</w:t>
      </w:r>
      <w:r>
        <w:rPr>
          <w:rFonts w:hint="eastAsia" w:ascii="宋体" w:hAnsi="宋体" w:eastAsia="宋体" w:cs="Times New Roman"/>
          <w:color w:val="000000"/>
          <w:szCs w:val="21"/>
        </w:rPr>
        <w:t xml:space="preserve"> </w:t>
      </w:r>
      <w:r>
        <w:rPr>
          <w:rFonts w:ascii="宋体" w:hAnsi="宋体" w:eastAsia="宋体" w:cs="Times New Roman"/>
          <w:color w:val="000000"/>
          <w:szCs w:val="21"/>
        </w:rPr>
        <w:t>标</w:t>
      </w:r>
      <w:r>
        <w:rPr>
          <w:rFonts w:hint="eastAsia" w:ascii="宋体" w:hAnsi="宋体" w:eastAsia="宋体" w:cs="Times New Roman"/>
          <w:color w:val="000000"/>
          <w:szCs w:val="21"/>
        </w:rPr>
        <w:t xml:space="preserve"> </w:t>
      </w:r>
      <w:r>
        <w:rPr>
          <w:rFonts w:ascii="宋体" w:hAnsi="宋体" w:eastAsia="宋体" w:cs="Times New Roman"/>
          <w:color w:val="000000"/>
          <w:szCs w:val="21"/>
        </w:rPr>
        <w:t>人：</w:t>
      </w:r>
      <w:r>
        <w:rPr>
          <w:rFonts w:hint="eastAsia" w:ascii="宋体" w:hAnsi="宋体" w:eastAsia="宋体" w:cs="Times New Roman"/>
          <w:color w:val="000000"/>
          <w:szCs w:val="21"/>
          <w:u w:val="single"/>
        </w:rPr>
        <w:t>五华县水利水电建设服务中心</w:t>
      </w:r>
    </w:p>
    <w:p>
      <w:pPr>
        <w:topLinePunct/>
        <w:spacing w:line="360" w:lineRule="auto"/>
        <w:ind w:right="46" w:rightChars="22"/>
        <w:rPr>
          <w:rFonts w:ascii="宋体" w:hAnsi="宋体" w:eastAsia="宋体" w:cs="Times New Roman"/>
          <w:color w:val="000000"/>
          <w:szCs w:val="21"/>
          <w:u w:val="single"/>
        </w:rPr>
      </w:pPr>
      <w:r>
        <w:rPr>
          <w:rFonts w:ascii="宋体" w:hAnsi="宋体" w:eastAsia="宋体" w:cs="Times New Roman"/>
          <w:color w:val="000000"/>
          <w:szCs w:val="21"/>
        </w:rPr>
        <w:t>地    址：</w:t>
      </w:r>
      <w:r>
        <w:rPr>
          <w:rFonts w:hint="eastAsia" w:ascii="宋体" w:hAnsi="宋体" w:eastAsia="宋体" w:cs="Times New Roman"/>
          <w:color w:val="000000"/>
          <w:szCs w:val="21"/>
          <w:u w:val="single"/>
        </w:rPr>
        <w:t>五华县水寨镇前进街60号</w:t>
      </w:r>
    </w:p>
    <w:p>
      <w:pPr>
        <w:topLinePunct/>
        <w:spacing w:line="360" w:lineRule="auto"/>
        <w:ind w:right="46" w:rightChars="22"/>
        <w:rPr>
          <w:rFonts w:ascii="宋体" w:hAnsi="宋体" w:eastAsia="宋体" w:cs="Times New Roman"/>
          <w:color w:val="000000"/>
          <w:szCs w:val="21"/>
        </w:rPr>
      </w:pPr>
      <w:r>
        <w:rPr>
          <w:rFonts w:ascii="宋体" w:hAnsi="宋体" w:eastAsia="宋体" w:cs="Times New Roman"/>
          <w:color w:val="000000"/>
          <w:szCs w:val="21"/>
        </w:rPr>
        <w:t>联 系 人：</w:t>
      </w:r>
      <w:r>
        <w:rPr>
          <w:rFonts w:hint="eastAsia" w:ascii="宋体" w:hAnsi="宋体" w:eastAsia="宋体" w:cs="Times New Roman"/>
          <w:color w:val="000000"/>
          <w:szCs w:val="21"/>
          <w:u w:val="single"/>
        </w:rPr>
        <w:t>钟工</w:t>
      </w:r>
      <w:r>
        <w:rPr>
          <w:rFonts w:ascii="宋体" w:hAnsi="宋体" w:eastAsia="宋体" w:cs="Times New Roman"/>
          <w:color w:val="000000"/>
          <w:szCs w:val="21"/>
          <w:u w:val="single"/>
        </w:rPr>
        <w:t xml:space="preserve"> </w:t>
      </w:r>
      <w:r>
        <w:rPr>
          <w:rFonts w:hint="eastAsia" w:ascii="宋体" w:hAnsi="宋体" w:eastAsia="宋体" w:cs="Times New Roman"/>
          <w:color w:val="000000"/>
          <w:szCs w:val="21"/>
          <w:u w:val="single"/>
        </w:rPr>
        <w:t xml:space="preserve">             </w:t>
      </w:r>
    </w:p>
    <w:p>
      <w:pPr>
        <w:topLinePunct/>
        <w:spacing w:line="360" w:lineRule="auto"/>
        <w:ind w:right="46" w:rightChars="22"/>
        <w:rPr>
          <w:rFonts w:ascii="宋体" w:hAnsi="宋体" w:eastAsia="宋体" w:cs="Times New Roman"/>
          <w:color w:val="000000"/>
          <w:szCs w:val="21"/>
        </w:rPr>
      </w:pPr>
      <w:r>
        <w:rPr>
          <w:rFonts w:ascii="宋体" w:hAnsi="宋体" w:eastAsia="宋体" w:cs="Times New Roman"/>
          <w:color w:val="000000"/>
          <w:szCs w:val="21"/>
        </w:rPr>
        <w:t>电    话：</w:t>
      </w:r>
      <w:r>
        <w:rPr>
          <w:rFonts w:hint="eastAsia" w:ascii="宋体" w:hAnsi="宋体" w:eastAsia="宋体" w:cs="Times New Roman"/>
          <w:color w:val="000000"/>
          <w:szCs w:val="21"/>
          <w:u w:val="single"/>
        </w:rPr>
        <w:t xml:space="preserve">0753-4420201     </w:t>
      </w:r>
    </w:p>
    <w:p>
      <w:pPr>
        <w:topLinePunct/>
        <w:spacing w:line="360" w:lineRule="auto"/>
        <w:ind w:right="46" w:rightChars="22"/>
        <w:rPr>
          <w:rFonts w:hint="eastAsia" w:ascii="宋体" w:hAnsi="宋体" w:eastAsia="宋体" w:cs="Times New Roman"/>
          <w:color w:val="000000"/>
          <w:szCs w:val="21"/>
        </w:rPr>
      </w:pPr>
    </w:p>
    <w:p>
      <w:pPr>
        <w:topLinePunct/>
        <w:spacing w:line="360" w:lineRule="auto"/>
        <w:ind w:right="46" w:rightChars="22"/>
        <w:rPr>
          <w:rFonts w:hint="eastAsia" w:ascii="宋体" w:hAnsi="宋体" w:eastAsia="宋体" w:cs="Times New Roman"/>
          <w:color w:val="000000"/>
          <w:szCs w:val="21"/>
          <w:u w:val="single"/>
          <w:lang w:eastAsia="zh-CN"/>
        </w:rPr>
      </w:pPr>
      <w:r>
        <w:rPr>
          <w:rFonts w:ascii="宋体" w:hAnsi="宋体" w:eastAsia="宋体" w:cs="Times New Roman"/>
          <w:color w:val="000000"/>
          <w:szCs w:val="21"/>
        </w:rPr>
        <w:t>招标代理机构：</w:t>
      </w:r>
      <w:r>
        <w:rPr>
          <w:rFonts w:hint="eastAsia" w:ascii="宋体" w:hAnsi="宋体" w:eastAsia="宋体" w:cs="Times New Roman"/>
          <w:color w:val="000000"/>
          <w:szCs w:val="21"/>
          <w:u w:val="single"/>
          <w:lang w:eastAsia="zh-CN"/>
        </w:rPr>
        <w:t>广东嘉成工程咨询有限公司</w:t>
      </w:r>
    </w:p>
    <w:p>
      <w:pPr>
        <w:topLinePunct/>
        <w:spacing w:line="360" w:lineRule="auto"/>
        <w:ind w:right="46" w:rightChars="22"/>
        <w:rPr>
          <w:rFonts w:ascii="宋体" w:hAnsi="宋体" w:eastAsia="宋体" w:cs="Times New Roman"/>
          <w:color w:val="000000"/>
          <w:szCs w:val="21"/>
          <w:u w:val="single"/>
        </w:rPr>
      </w:pPr>
      <w:r>
        <w:rPr>
          <w:rFonts w:ascii="宋体" w:hAnsi="宋体" w:eastAsia="宋体" w:cs="Times New Roman"/>
          <w:color w:val="000000"/>
          <w:szCs w:val="21"/>
        </w:rPr>
        <w:t>地    址：</w:t>
      </w:r>
      <w:r>
        <w:rPr>
          <w:rFonts w:hint="eastAsia" w:ascii="宋体" w:hAnsi="宋体" w:eastAsia="宋体" w:cs="Times New Roman"/>
          <w:color w:val="000000"/>
          <w:szCs w:val="21"/>
          <w:u w:val="single"/>
        </w:rPr>
        <w:t>梅州市梅县区剑英大道锦绣国际家居博览中心C10栋308号</w:t>
      </w:r>
      <w:r>
        <w:rPr>
          <w:rFonts w:ascii="宋体" w:hAnsi="宋体" w:eastAsia="宋体" w:cs="Times New Roman"/>
          <w:color w:val="000000"/>
          <w:szCs w:val="21"/>
          <w:u w:val="single"/>
        </w:rPr>
        <w:t xml:space="preserve"> </w:t>
      </w:r>
    </w:p>
    <w:p>
      <w:pPr>
        <w:topLinePunct/>
        <w:spacing w:line="360" w:lineRule="auto"/>
        <w:ind w:right="46" w:rightChars="22"/>
        <w:rPr>
          <w:rFonts w:hint="eastAsia" w:ascii="宋体" w:hAnsi="宋体" w:eastAsia="宋体" w:cs="Times New Roman"/>
          <w:color w:val="000000"/>
          <w:szCs w:val="21"/>
          <w:u w:val="single"/>
        </w:rPr>
      </w:pPr>
      <w:r>
        <w:rPr>
          <w:rFonts w:ascii="宋体" w:hAnsi="宋体" w:eastAsia="宋体" w:cs="Times New Roman"/>
          <w:color w:val="000000"/>
          <w:szCs w:val="21"/>
        </w:rPr>
        <w:t>联 系 人：</w:t>
      </w:r>
      <w:r>
        <w:rPr>
          <w:rFonts w:hint="eastAsia" w:ascii="宋体" w:hAnsi="宋体" w:eastAsia="宋体" w:cs="Times New Roman"/>
          <w:color w:val="000000"/>
          <w:szCs w:val="21"/>
          <w:u w:val="single"/>
        </w:rPr>
        <w:t xml:space="preserve">范工 </w:t>
      </w:r>
      <w:r>
        <w:rPr>
          <w:rFonts w:ascii="宋体" w:hAnsi="宋体" w:eastAsia="宋体" w:cs="Times New Roman"/>
          <w:color w:val="000000"/>
          <w:szCs w:val="21"/>
          <w:u w:val="single"/>
        </w:rPr>
        <w:t xml:space="preserve">              </w:t>
      </w:r>
      <w:r>
        <w:rPr>
          <w:rFonts w:hint="eastAsia" w:ascii="宋体" w:hAnsi="宋体" w:eastAsia="宋体" w:cs="Times New Roman"/>
          <w:color w:val="000000"/>
          <w:szCs w:val="21"/>
          <w:u w:val="single"/>
        </w:rPr>
        <w:t xml:space="preserve"> </w:t>
      </w:r>
    </w:p>
    <w:p>
      <w:pPr>
        <w:topLinePunct/>
        <w:spacing w:line="360" w:lineRule="auto"/>
        <w:ind w:right="46" w:rightChars="22"/>
        <w:rPr>
          <w:rFonts w:hint="eastAsia" w:ascii="宋体" w:hAnsi="宋体" w:eastAsia="宋体" w:cs="Times New Roman"/>
          <w:color w:val="000000"/>
          <w:szCs w:val="21"/>
          <w:u w:val="single"/>
        </w:rPr>
      </w:pPr>
      <w:r>
        <w:rPr>
          <w:rFonts w:ascii="宋体" w:hAnsi="宋体" w:eastAsia="宋体" w:cs="Times New Roman"/>
          <w:color w:val="000000"/>
          <w:szCs w:val="21"/>
        </w:rPr>
        <w:t>电    话：</w:t>
      </w:r>
      <w:r>
        <w:rPr>
          <w:rFonts w:hint="eastAsia" w:ascii="宋体" w:hAnsi="宋体" w:eastAsia="宋体" w:cs="Times New Roman"/>
          <w:color w:val="000000"/>
          <w:szCs w:val="21"/>
          <w:u w:val="single"/>
        </w:rPr>
        <w:t>0753-2566286</w:t>
      </w:r>
      <w:r>
        <w:rPr>
          <w:rFonts w:ascii="宋体" w:hAnsi="宋体" w:eastAsia="宋体" w:cs="Times New Roman"/>
          <w:color w:val="000000"/>
          <w:szCs w:val="21"/>
          <w:u w:val="single"/>
        </w:rPr>
        <w:t xml:space="preserve">    </w:t>
      </w:r>
      <w:r>
        <w:rPr>
          <w:rFonts w:hint="eastAsia" w:ascii="宋体" w:hAnsi="宋体" w:eastAsia="宋体" w:cs="Times New Roman"/>
          <w:color w:val="000000"/>
          <w:szCs w:val="21"/>
          <w:u w:val="single"/>
        </w:rPr>
        <w:t xml:space="preserve">   </w:t>
      </w:r>
    </w:p>
    <w:p>
      <w:pPr>
        <w:spacing w:line="360" w:lineRule="auto"/>
        <w:ind w:right="46" w:rightChars="22"/>
        <w:rPr>
          <w:rFonts w:ascii="宋体" w:hAnsi="宋体" w:eastAsia="宋体" w:cs="Times New Roman"/>
          <w:color w:val="000000"/>
          <w:szCs w:val="21"/>
        </w:rPr>
      </w:pPr>
    </w:p>
    <w:p>
      <w:pPr>
        <w:spacing w:line="360" w:lineRule="auto"/>
        <w:ind w:right="46" w:rightChars="22"/>
        <w:jc w:val="right"/>
        <w:rPr>
          <w:rFonts w:ascii="宋体" w:hAnsi="宋体"/>
          <w:color w:val="000000"/>
          <w:szCs w:val="21"/>
        </w:rPr>
        <w:sectPr>
          <w:pgSz w:w="11907" w:h="16840"/>
          <w:pgMar w:top="1304" w:right="1247" w:bottom="1304" w:left="1247" w:header="720" w:footer="720" w:gutter="0"/>
          <w:pgNumType w:start="1"/>
          <w:cols w:space="720" w:num="1"/>
          <w:rtlGutter w:val="0"/>
          <w:docGrid w:linePitch="285" w:charSpace="0"/>
        </w:sectPr>
      </w:pPr>
      <w:r>
        <w:rPr>
          <w:rFonts w:hint="eastAsia" w:ascii="宋体" w:hAnsi="宋体" w:eastAsia="宋体" w:cs="Times New Roman"/>
          <w:color w:val="000000"/>
          <w:szCs w:val="21"/>
        </w:rPr>
        <w:t>年</w:t>
      </w:r>
      <w:r>
        <w:rPr>
          <w:rFonts w:hint="eastAsia" w:ascii="宋体" w:hAnsi="宋体" w:eastAsia="宋体" w:cs="Times New Roman"/>
          <w:color w:val="000000"/>
          <w:szCs w:val="21"/>
          <w:lang w:val="en-US" w:eastAsia="zh-CN"/>
        </w:rPr>
        <w:t xml:space="preserve">  </w:t>
      </w:r>
      <w:r>
        <w:rPr>
          <w:rFonts w:ascii="宋体" w:hAnsi="宋体" w:eastAsia="宋体" w:cs="Times New Roman"/>
          <w:color w:val="000000"/>
          <w:szCs w:val="21"/>
        </w:rPr>
        <w:t>月</w:t>
      </w:r>
      <w:r>
        <w:rPr>
          <w:rFonts w:hint="eastAsia" w:ascii="宋体" w:hAnsi="宋体" w:eastAsia="宋体" w:cs="Times New Roman"/>
          <w:color w:val="000000"/>
          <w:szCs w:val="21"/>
          <w:lang w:val="en-US" w:eastAsia="zh-CN"/>
        </w:rPr>
        <w:t xml:space="preserve"> </w:t>
      </w:r>
      <w:r>
        <w:rPr>
          <w:rFonts w:hint="eastAsia" w:ascii="宋体" w:hAnsi="宋体" w:eastAsia="宋体" w:cs="Times New Roman"/>
          <w:color w:val="000000"/>
          <w:szCs w:val="21"/>
        </w:rPr>
        <w:t xml:space="preserve"> </w:t>
      </w:r>
      <w:r>
        <w:rPr>
          <w:rFonts w:ascii="宋体" w:hAnsi="宋体" w:eastAsia="宋体" w:cs="Times New Roman"/>
          <w:color w:val="000000"/>
          <w:szCs w:val="21"/>
        </w:rPr>
        <w:t>日</w:t>
      </w:r>
      <w:bookmarkStart w:id="45" w:name="_Toc384308200"/>
      <w:bookmarkStart w:id="46" w:name="_Toc361508575"/>
    </w:p>
    <w:p>
      <w:pPr>
        <w:pStyle w:val="9"/>
        <w:spacing w:beforeAutospacing="0" w:after="120" w:afterAutospacing="0"/>
        <w:jc w:val="center"/>
        <w:rPr>
          <w:rFonts w:eastAsia="微软雅黑"/>
          <w:color w:val="000000"/>
          <w:u w:val="single"/>
        </w:rPr>
      </w:pPr>
      <w:r>
        <w:rPr>
          <w:rFonts w:hint="eastAsia" w:eastAsia="宋体" w:cs="Calibri"/>
          <w:b/>
          <w:bCs/>
          <w:color w:val="000000"/>
          <w:sz w:val="30"/>
          <w:szCs w:val="30"/>
        </w:rPr>
        <w:t>联合体协议书</w:t>
      </w:r>
      <w:bookmarkStart w:id="47" w:name="_GoBack"/>
      <w:bookmarkEnd w:id="47"/>
    </w:p>
    <w:p>
      <w:pPr>
        <w:spacing w:line="48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（所有成员单位名称）自愿组成联合体，共同参加</w:t>
      </w:r>
      <w:r>
        <w:rPr>
          <w:rFonts w:hint="eastAsia" w:ascii="宋体" w:hAnsi="宋体" w:eastAsia="宋体" w:cs="宋体"/>
          <w:color w:val="000000"/>
          <w:sz w:val="24"/>
          <w:szCs w:val="24"/>
          <w:u w:val="single"/>
        </w:rPr>
        <w:t>五华县</w:t>
      </w:r>
      <w:r>
        <w:rPr>
          <w:rFonts w:hint="eastAsia" w:ascii="宋体" w:hAnsi="宋体" w:eastAsia="宋体" w:cs="宋体"/>
          <w:color w:val="000000"/>
          <w:sz w:val="24"/>
          <w:szCs w:val="24"/>
          <w:u w:val="single"/>
          <w:lang w:eastAsia="zh-CN"/>
        </w:rPr>
        <w:t>三渡水</w:t>
      </w:r>
      <w:r>
        <w:rPr>
          <w:rFonts w:hint="eastAsia" w:ascii="宋体" w:hAnsi="宋体" w:eastAsia="宋体" w:cs="宋体"/>
          <w:color w:val="000000"/>
          <w:sz w:val="24"/>
          <w:szCs w:val="24"/>
          <w:u w:val="single"/>
        </w:rPr>
        <w:t>水库除险加固工程勘察设计</w:t>
      </w:r>
      <w:r>
        <w:rPr>
          <w:rFonts w:hint="eastAsia" w:ascii="宋体" w:hAnsi="宋体" w:eastAsia="宋体" w:cs="宋体"/>
          <w:color w:val="000000"/>
          <w:sz w:val="24"/>
          <w:szCs w:val="24"/>
        </w:rPr>
        <w:t>投标。现就联合体投标事宜订立如下协议。</w:t>
      </w:r>
    </w:p>
    <w:p>
      <w:pPr>
        <w:spacing w:line="480" w:lineRule="auto"/>
        <w:rPr>
          <w:rFonts w:ascii="宋体" w:hAnsi="宋体" w:eastAsia="宋体" w:cs="宋体"/>
          <w:color w:val="000000"/>
          <w:sz w:val="24"/>
          <w:szCs w:val="24"/>
        </w:rPr>
      </w:pPr>
      <w:r>
        <w:rPr>
          <w:rFonts w:hint="eastAsia" w:ascii="宋体" w:hAnsi="宋体" w:eastAsia="宋体" w:cs="宋体"/>
          <w:color w:val="000000"/>
          <w:sz w:val="24"/>
          <w:szCs w:val="24"/>
        </w:rPr>
        <w:t xml:space="preserve">    1、</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（单位名称）为联合体牵头人，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为联合体成员方。</w:t>
      </w:r>
    </w:p>
    <w:p>
      <w:pPr>
        <w:spacing w:line="480" w:lineRule="auto"/>
        <w:rPr>
          <w:rFonts w:ascii="宋体" w:hAnsi="宋体" w:eastAsia="宋体" w:cs="宋体"/>
          <w:color w:val="000000"/>
          <w:sz w:val="24"/>
          <w:szCs w:val="24"/>
        </w:rPr>
      </w:pPr>
      <w:r>
        <w:rPr>
          <w:rFonts w:hint="eastAsia" w:ascii="宋体" w:hAnsi="宋体" w:eastAsia="宋体" w:cs="宋体"/>
          <w:color w:val="000000"/>
          <w:sz w:val="24"/>
          <w:szCs w:val="24"/>
        </w:rPr>
        <w:t xml:space="preserve">    2、联合体牵头人合法代表联合体各成员负责本招标项目投标文件编制和合同商定活动，并代表联合体提交和接收相关的资料、信息及指示，并处理与之有关的一切事务，负责合同实施阶段的主办、组织和协调工作。</w:t>
      </w:r>
    </w:p>
    <w:p>
      <w:pPr>
        <w:spacing w:line="480" w:lineRule="auto"/>
        <w:rPr>
          <w:rFonts w:ascii="宋体" w:hAnsi="宋体" w:eastAsia="宋体" w:cs="宋体"/>
          <w:color w:val="000000"/>
          <w:sz w:val="24"/>
          <w:szCs w:val="24"/>
        </w:rPr>
      </w:pPr>
      <w:r>
        <w:rPr>
          <w:rFonts w:hint="eastAsia" w:ascii="宋体" w:hAnsi="宋体" w:eastAsia="宋体" w:cs="宋体"/>
          <w:color w:val="000000"/>
          <w:sz w:val="24"/>
          <w:szCs w:val="24"/>
        </w:rPr>
        <w:t xml:space="preserve">    3、联合体将严格按照招标文件的各项要求，递交投标文件，履行合同，并对外承担连带责任。</w:t>
      </w:r>
    </w:p>
    <w:p>
      <w:pPr>
        <w:spacing w:line="480" w:lineRule="auto"/>
        <w:rPr>
          <w:rFonts w:ascii="宋体" w:hAnsi="宋体" w:eastAsia="宋体" w:cs="宋体"/>
          <w:color w:val="000000"/>
          <w:sz w:val="24"/>
          <w:szCs w:val="24"/>
        </w:rPr>
      </w:pPr>
      <w:r>
        <w:rPr>
          <w:rFonts w:hint="eastAsia" w:ascii="宋体" w:hAnsi="宋体" w:eastAsia="宋体" w:cs="宋体"/>
          <w:color w:val="000000"/>
          <w:sz w:val="24"/>
          <w:szCs w:val="24"/>
        </w:rPr>
        <w:t xml:space="preserve">    4、如果中标，联合体各方将依照下述分工原则，就各方的具体工作范围和相应的责任、权利和义务，另行签订协议或合同，并报发包人。</w:t>
      </w:r>
    </w:p>
    <w:p>
      <w:pPr>
        <w:spacing w:line="480" w:lineRule="auto"/>
        <w:rPr>
          <w:rFonts w:ascii="宋体" w:hAnsi="宋体" w:eastAsia="宋体" w:cs="宋体"/>
          <w:color w:val="000000"/>
          <w:sz w:val="24"/>
          <w:szCs w:val="24"/>
        </w:rPr>
      </w:pPr>
      <w:r>
        <w:rPr>
          <w:rFonts w:hint="eastAsia" w:ascii="宋体" w:hAnsi="宋体" w:eastAsia="宋体" w:cs="宋体"/>
          <w:color w:val="000000"/>
          <w:sz w:val="24"/>
          <w:szCs w:val="24"/>
        </w:rPr>
        <w:t xml:space="preserve">    5、本协议书自签署之日起生效，合同履行完毕后自动失效。 </w:t>
      </w:r>
    </w:p>
    <w:p>
      <w:pPr>
        <w:spacing w:line="48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6、本协议书联合体成员和招标人各执一份，附投标文件正本一份（附入投标文件正本内）。</w:t>
      </w:r>
    </w:p>
    <w:p>
      <w:pPr>
        <w:rPr>
          <w:rFonts w:ascii="Times New Roman" w:hAnsi="Times New Roman" w:eastAsia="宋体" w:cs="Times New Roman"/>
          <w:color w:val="000000"/>
        </w:rPr>
      </w:pPr>
    </w:p>
    <w:p>
      <w:pPr>
        <w:pStyle w:val="2"/>
      </w:pPr>
    </w:p>
    <w:p>
      <w:pPr>
        <w:spacing w:line="360" w:lineRule="auto"/>
        <w:jc w:val="right"/>
        <w:rPr>
          <w:rFonts w:ascii="宋体" w:hAnsi="宋体" w:eastAsia="宋体" w:cs="宋体"/>
          <w:color w:val="000000"/>
          <w:sz w:val="24"/>
          <w:szCs w:val="24"/>
        </w:rPr>
      </w:pPr>
      <w:r>
        <w:rPr>
          <w:rFonts w:hint="eastAsia" w:ascii="宋体" w:hAnsi="宋体" w:eastAsia="宋体" w:cs="宋体"/>
          <w:color w:val="000000"/>
          <w:sz w:val="24"/>
          <w:szCs w:val="24"/>
        </w:rPr>
        <w:t>牵头人名称：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pPr>
        <w:spacing w:line="360" w:lineRule="auto"/>
        <w:ind w:firstLine="3840" w:firstLineChars="1600"/>
        <w:rPr>
          <w:rFonts w:ascii="宋体" w:hAnsi="宋体" w:eastAsia="宋体" w:cs="宋体"/>
          <w:color w:val="000000"/>
          <w:sz w:val="24"/>
          <w:szCs w:val="24"/>
        </w:rPr>
      </w:pPr>
      <w:r>
        <w:rPr>
          <w:rFonts w:hint="eastAsia" w:ascii="宋体" w:hAnsi="宋体" w:eastAsia="宋体" w:cs="宋体"/>
          <w:color w:val="000000"/>
          <w:sz w:val="24"/>
          <w:szCs w:val="24"/>
        </w:rPr>
        <w:t>分工内容：</w:t>
      </w:r>
    </w:p>
    <w:p>
      <w:pPr>
        <w:spacing w:line="360" w:lineRule="auto"/>
        <w:ind w:firstLine="3840" w:firstLineChars="1600"/>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法定代表人（签字或盖章）：</w:t>
      </w:r>
      <w:r>
        <w:rPr>
          <w:rFonts w:hint="eastAsia" w:ascii="宋体" w:hAnsi="宋体" w:eastAsia="宋体" w:cs="宋体"/>
          <w:color w:val="000000"/>
          <w:sz w:val="24"/>
          <w:szCs w:val="24"/>
          <w:u w:val="single"/>
        </w:rPr>
        <w:t xml:space="preserve">                     </w:t>
      </w:r>
    </w:p>
    <w:p>
      <w:pPr>
        <w:spacing w:line="360" w:lineRule="auto"/>
        <w:jc w:val="right"/>
        <w:rPr>
          <w:rFonts w:hint="eastAsia" w:ascii="宋体" w:hAnsi="宋体" w:eastAsia="宋体" w:cs="宋体"/>
          <w:color w:val="000000"/>
          <w:sz w:val="24"/>
          <w:szCs w:val="24"/>
        </w:rPr>
      </w:pPr>
    </w:p>
    <w:p>
      <w:pPr>
        <w:spacing w:line="360" w:lineRule="auto"/>
        <w:jc w:val="right"/>
        <w:rPr>
          <w:rFonts w:ascii="宋体" w:hAnsi="宋体" w:eastAsia="宋体" w:cs="宋体"/>
          <w:color w:val="000000"/>
          <w:sz w:val="24"/>
          <w:szCs w:val="24"/>
        </w:rPr>
      </w:pPr>
      <w:r>
        <w:rPr>
          <w:rFonts w:hint="eastAsia" w:ascii="宋体" w:hAnsi="宋体" w:eastAsia="宋体" w:cs="宋体"/>
          <w:color w:val="000000"/>
          <w:sz w:val="24"/>
          <w:szCs w:val="24"/>
        </w:rPr>
        <w:t>成员名称：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pPr>
        <w:spacing w:line="360" w:lineRule="auto"/>
        <w:ind w:firstLine="4080" w:firstLineChars="1700"/>
        <w:rPr>
          <w:rFonts w:ascii="宋体" w:hAnsi="宋体" w:eastAsia="宋体" w:cs="宋体"/>
          <w:color w:val="000000"/>
          <w:sz w:val="24"/>
          <w:szCs w:val="24"/>
        </w:rPr>
      </w:pPr>
      <w:r>
        <w:rPr>
          <w:rFonts w:hint="eastAsia" w:ascii="宋体" w:hAnsi="宋体" w:eastAsia="宋体" w:cs="宋体"/>
          <w:color w:val="000000"/>
          <w:sz w:val="24"/>
          <w:szCs w:val="24"/>
        </w:rPr>
        <w:t>分工内容：</w:t>
      </w:r>
    </w:p>
    <w:p>
      <w:pPr>
        <w:spacing w:line="360" w:lineRule="auto"/>
        <w:ind w:firstLine="4080" w:firstLineChars="1700"/>
        <w:rPr>
          <w:rFonts w:ascii="宋体" w:hAnsi="宋体" w:eastAsia="宋体" w:cs="宋体"/>
          <w:color w:val="000000"/>
          <w:sz w:val="24"/>
          <w:szCs w:val="24"/>
        </w:rPr>
      </w:pPr>
      <w:r>
        <w:rPr>
          <w:rFonts w:hint="eastAsia" w:ascii="宋体" w:hAnsi="宋体" w:eastAsia="宋体" w:cs="宋体"/>
          <w:color w:val="000000"/>
          <w:sz w:val="24"/>
          <w:szCs w:val="24"/>
        </w:rPr>
        <w:t>法定代表人（签字或盖章）：</w:t>
      </w:r>
      <w:r>
        <w:rPr>
          <w:rFonts w:hint="eastAsia" w:ascii="宋体" w:hAnsi="宋体" w:eastAsia="宋体" w:cs="宋体"/>
          <w:color w:val="000000"/>
          <w:sz w:val="24"/>
          <w:szCs w:val="24"/>
          <w:u w:val="single"/>
        </w:rPr>
        <w:t xml:space="preserve">                             </w:t>
      </w:r>
    </w:p>
    <w:p>
      <w:pPr>
        <w:spacing w:line="360" w:lineRule="auto"/>
        <w:ind w:right="46" w:rightChars="22"/>
        <w:jc w:val="right"/>
        <w:rPr>
          <w:rFonts w:hint="eastAsia" w:ascii="宋体" w:hAnsi="宋体" w:eastAsia="宋体" w:cs="宋体"/>
          <w:color w:val="000000"/>
          <w:sz w:val="24"/>
          <w:szCs w:val="24"/>
          <w:u w:val="single"/>
        </w:rPr>
      </w:pPr>
    </w:p>
    <w:p>
      <w:pPr>
        <w:spacing w:line="360" w:lineRule="auto"/>
        <w:ind w:right="46" w:rightChars="22"/>
        <w:jc w:val="right"/>
        <w:rPr>
          <w:rFonts w:ascii="宋体" w:hAnsi="宋体" w:eastAsia="宋体" w:cs="Times New Roman"/>
          <w:color w:val="000000"/>
          <w:szCs w:val="21"/>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bookmarkEnd w:id="45"/>
    <w:bookmarkEnd w:id="4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NzE0NmQ0Y2M5NzQ0NmI4YzRkZDY0MDYxN2ExMTIifQ=="/>
  </w:docVars>
  <w:rsids>
    <w:rsidRoot w:val="00000000"/>
    <w:rsid w:val="39A53270"/>
    <w:rsid w:val="56E34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next w:val="1"/>
    <w:link w:val="13"/>
    <w:qFormat/>
    <w:uiPriority w:val="0"/>
    <w:pPr>
      <w:keepNext/>
      <w:keepLines/>
      <w:widowControl w:val="0"/>
      <w:spacing w:before="340" w:beforeLines="0" w:after="330" w:afterLines="0" w:line="576" w:lineRule="auto"/>
      <w:jc w:val="both"/>
      <w:outlineLvl w:val="0"/>
    </w:pPr>
    <w:rPr>
      <w:rFonts w:ascii="Times New Roman" w:hAnsi="Times New Roman" w:eastAsia="宋体" w:cs="Times New Roman"/>
      <w:b/>
      <w:kern w:val="44"/>
      <w:sz w:val="44"/>
      <w:szCs w:val="20"/>
      <w:lang w:val="en-US" w:eastAsia="zh-CN" w:bidi="ar-SA"/>
    </w:rPr>
  </w:style>
  <w:style w:type="paragraph" w:styleId="4">
    <w:name w:val="heading 2"/>
    <w:next w:val="1"/>
    <w:qFormat/>
    <w:uiPriority w:val="0"/>
    <w:pPr>
      <w:keepNext/>
      <w:keepLines/>
      <w:widowControl w:val="0"/>
      <w:spacing w:before="260" w:beforeLines="0" w:after="260" w:afterLines="0" w:line="412" w:lineRule="auto"/>
      <w:jc w:val="both"/>
      <w:outlineLvl w:val="1"/>
    </w:pPr>
    <w:rPr>
      <w:rFonts w:ascii="Arial" w:hAnsi="Arial" w:eastAsia="黑体" w:cs="Times New Roman"/>
      <w:b/>
      <w:kern w:val="2"/>
      <w:sz w:val="32"/>
      <w:szCs w:val="20"/>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Plain Text1"/>
    <w:qFormat/>
    <w:uiPriority w:val="0"/>
    <w:pPr>
      <w:widowControl w:val="0"/>
      <w:adjustRightInd w:val="0"/>
      <w:jc w:val="both"/>
      <w:textAlignment w:val="baseline"/>
    </w:pPr>
    <w:rPr>
      <w:rFonts w:ascii="宋体" w:hAnsi="Times New Roman" w:eastAsia="宋体" w:cs="Times New Roman"/>
      <w:kern w:val="0"/>
      <w:sz w:val="24"/>
      <w:szCs w:val="20"/>
      <w:lang w:val="en-US" w:eastAsia="zh-CN" w:bidi="ar-SA"/>
    </w:rPr>
  </w:style>
  <w:style w:type="paragraph" w:styleId="5">
    <w:name w:val="Body Text"/>
    <w:next w:val="6"/>
    <w:uiPriority w:val="0"/>
    <w:pPr>
      <w:widowControl w:val="0"/>
      <w:spacing w:after="120" w:afterLines="0"/>
      <w:jc w:val="both"/>
    </w:pPr>
    <w:rPr>
      <w:rFonts w:ascii="Times New Roman" w:hAnsi="Times New Roman" w:eastAsia="宋体" w:cs="Times New Roman"/>
      <w:kern w:val="2"/>
      <w:sz w:val="21"/>
      <w:szCs w:val="20"/>
      <w:lang w:val="en-US" w:eastAsia="zh-CN" w:bidi="ar-SA"/>
    </w:rPr>
  </w:style>
  <w:style w:type="paragraph" w:styleId="6">
    <w:name w:val="Body Text Indent"/>
    <w:uiPriority w:val="0"/>
    <w:pPr>
      <w:widowControl w:val="0"/>
      <w:spacing w:after="120" w:afterLines="0"/>
      <w:ind w:left="420" w:leftChars="200"/>
      <w:jc w:val="both"/>
    </w:pPr>
    <w:rPr>
      <w:rFonts w:ascii="Times New Roman" w:hAnsi="Times New Roman" w:eastAsia="宋体" w:cs="Times New Roman"/>
      <w:kern w:val="2"/>
      <w:sz w:val="21"/>
      <w:szCs w:val="20"/>
      <w:lang w:val="en-US" w:eastAsia="zh-CN" w:bidi="ar-SA"/>
    </w:rPr>
  </w:style>
  <w:style w:type="paragraph" w:styleId="7">
    <w:name w:val="footer"/>
    <w:uiPriority w:val="0"/>
    <w:pPr>
      <w:widowControl w:val="0"/>
      <w:tabs>
        <w:tab w:val="center" w:pos="4153"/>
        <w:tab w:val="right" w:pos="8306"/>
      </w:tabs>
      <w:snapToGrid w:val="0"/>
      <w:jc w:val="left"/>
    </w:pPr>
    <w:rPr>
      <w:rFonts w:ascii="Times New Roman" w:hAnsi="Times New Roman" w:eastAsia="宋体" w:cs="Times New Roman"/>
      <w:kern w:val="2"/>
      <w:sz w:val="18"/>
      <w:szCs w:val="22"/>
      <w:lang w:val="en-US" w:eastAsia="zh-CN" w:bidi="ar-SA"/>
    </w:rPr>
  </w:style>
  <w:style w:type="paragraph" w:styleId="8">
    <w:name w:val="header"/>
    <w:uiPriority w:val="0"/>
    <w:pPr>
      <w:widowControl w:val="0"/>
      <w:tabs>
        <w:tab w:val="center" w:pos="4153"/>
        <w:tab w:val="right" w:pos="8306"/>
      </w:tabs>
      <w:snapToGrid w:val="0"/>
      <w:jc w:val="both"/>
    </w:pPr>
    <w:rPr>
      <w:rFonts w:ascii="Times New Roman" w:hAnsi="Times New Roman" w:eastAsia="宋体" w:cs="Times New Roman"/>
      <w:kern w:val="2"/>
      <w:sz w:val="18"/>
      <w:szCs w:val="20"/>
      <w:lang w:val="en-US" w:eastAsia="zh-CN" w:bidi="ar-SA"/>
    </w:rPr>
  </w:style>
  <w:style w:type="paragraph" w:styleId="9">
    <w:name w:val="Normal (Web)"/>
    <w:uiPriority w:val="0"/>
    <w:pPr>
      <w:widowControl/>
      <w:spacing w:before="100" w:beforeLines="0" w:beforeAutospacing="1" w:after="100" w:afterLines="0" w:afterAutospacing="1"/>
      <w:jc w:val="left"/>
    </w:pPr>
    <w:rPr>
      <w:rFonts w:ascii="宋体" w:hAnsi="宋体" w:eastAsia="宋体" w:cs="宋体"/>
      <w:color w:val="000000"/>
      <w:kern w:val="0"/>
      <w:sz w:val="24"/>
      <w:szCs w:val="20"/>
      <w:lang w:val="en-US" w:eastAsia="zh-CN" w:bidi="ar-SA"/>
    </w:rPr>
  </w:style>
  <w:style w:type="paragraph" w:styleId="10">
    <w:name w:val="Body Text First Indent"/>
    <w:uiPriority w:val="0"/>
    <w:pPr>
      <w:widowControl w:val="0"/>
      <w:spacing w:after="120" w:afterLines="0" w:line="312" w:lineRule="auto"/>
      <w:ind w:firstLine="420"/>
      <w:jc w:val="both"/>
    </w:pPr>
    <w:rPr>
      <w:rFonts w:ascii="Times New Roman" w:hAnsi="Times New Roman" w:eastAsia="宋体" w:cs="Times New Roman"/>
      <w:kern w:val="2"/>
      <w:sz w:val="21"/>
      <w:szCs w:val="20"/>
      <w:lang w:val="en-US" w:eastAsia="zh-CN" w:bidi="ar-SA"/>
    </w:rPr>
  </w:style>
  <w:style w:type="character" w:customStyle="1" w:styleId="13">
    <w:name w:val="标题 1 Char"/>
    <w:link w:val="3"/>
    <w:uiPriority w:val="0"/>
    <w:rPr>
      <w:b/>
      <w:kern w:val="44"/>
      <w:sz w:val="44"/>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1536</Words>
  <Characters>1628</Characters>
  <Lines>0</Lines>
  <Paragraphs>0</Paragraphs>
  <TotalTime>1</TotalTime>
  <ScaleCrop>false</ScaleCrop>
  <LinksUpToDate>false</LinksUpToDate>
  <CharactersWithSpaces>1831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2023-04-03T03:02:02Z</dcterms:created>
  <dc:creator>Administrator</dc:creator>
  <cp:lastModifiedBy>lulxG  </cp:lastModifiedBy>
  <dcterms:modified xsi:type="dcterms:W3CDTF">2023-04-03T03:07:18Z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59DDBDC229FD4B53B898E6B88782D7B4</vt:lpwstr>
  </property>
</Properties>
</file>