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24" w:rsidRPr="001142B7" w:rsidRDefault="00E207A0">
      <w:pPr>
        <w:pStyle w:val="Default"/>
        <w:spacing w:line="640" w:lineRule="exact"/>
        <w:rPr>
          <w:rFonts w:ascii="宋体" w:hAnsi="宋体"/>
          <w:color w:val="auto"/>
          <w:sz w:val="32"/>
          <w:szCs w:val="32"/>
        </w:rPr>
      </w:pPr>
      <w:r w:rsidRPr="001142B7">
        <w:rPr>
          <w:rFonts w:ascii="宋体" w:hAnsi="宋体" w:cs="仿宋_GB2312"/>
          <w:color w:val="auto"/>
          <w:sz w:val="32"/>
          <w:szCs w:val="32"/>
        </w:rPr>
        <w:t>SF-2019-0206</w:t>
      </w:r>
    </w:p>
    <w:p w:rsidR="00485B24" w:rsidRPr="001142B7" w:rsidRDefault="00E207A0">
      <w:pPr>
        <w:pStyle w:val="Default"/>
        <w:spacing w:line="640" w:lineRule="exact"/>
        <w:ind w:firstLineChars="1855" w:firstLine="5936"/>
        <w:rPr>
          <w:rFonts w:ascii="宋体" w:hAnsi="宋体" w:cs="华文中宋"/>
          <w:color w:val="auto"/>
          <w:sz w:val="32"/>
          <w:szCs w:val="32"/>
          <w:u w:val="single"/>
        </w:rPr>
      </w:pPr>
      <w:r w:rsidRPr="001142B7">
        <w:rPr>
          <w:rFonts w:ascii="宋体" w:hAnsi="宋体" w:cs="华文中宋" w:hint="eastAsia"/>
          <w:color w:val="auto"/>
          <w:sz w:val="32"/>
          <w:szCs w:val="32"/>
        </w:rPr>
        <w:t>项目编码：</w:t>
      </w:r>
      <w:r w:rsidRPr="001142B7">
        <w:rPr>
          <w:rFonts w:ascii="宋体" w:hAnsi="宋体" w:cs="华文中宋"/>
          <w:color w:val="auto"/>
          <w:sz w:val="32"/>
          <w:szCs w:val="32"/>
          <w:u w:val="single"/>
        </w:rPr>
        <w:t xml:space="preserve">    </w:t>
      </w:r>
      <w:r w:rsidRPr="001142B7">
        <w:rPr>
          <w:rFonts w:ascii="宋体" w:hAnsi="宋体" w:cs="华文中宋" w:hint="eastAsia"/>
          <w:color w:val="auto"/>
          <w:sz w:val="32"/>
          <w:szCs w:val="32"/>
          <w:u w:val="single"/>
        </w:rPr>
        <w:t xml:space="preserve"> </w:t>
      </w:r>
      <w:r w:rsidRPr="001142B7">
        <w:rPr>
          <w:rFonts w:ascii="宋体" w:hAnsi="宋体" w:cs="华文中宋"/>
          <w:color w:val="auto"/>
          <w:sz w:val="32"/>
          <w:szCs w:val="32"/>
          <w:u w:val="single"/>
        </w:rPr>
        <w:t xml:space="preserve">        </w:t>
      </w:r>
    </w:p>
    <w:p w:rsidR="00485B24" w:rsidRPr="001142B7" w:rsidRDefault="00E207A0">
      <w:pPr>
        <w:pStyle w:val="Default"/>
        <w:spacing w:line="640" w:lineRule="exact"/>
        <w:ind w:firstLineChars="1855" w:firstLine="5936"/>
        <w:rPr>
          <w:rFonts w:ascii="宋体" w:hAnsi="宋体"/>
          <w:color w:val="auto"/>
          <w:sz w:val="32"/>
          <w:szCs w:val="32"/>
        </w:rPr>
      </w:pPr>
      <w:r w:rsidRPr="001142B7">
        <w:rPr>
          <w:rFonts w:ascii="宋体" w:hAnsi="宋体" w:cs="华文中宋" w:hint="eastAsia"/>
          <w:color w:val="auto"/>
          <w:sz w:val="32"/>
          <w:szCs w:val="32"/>
        </w:rPr>
        <w:t>工程编码：</w:t>
      </w:r>
      <w:r w:rsidRPr="001142B7">
        <w:rPr>
          <w:rFonts w:ascii="宋体" w:hAnsi="宋体" w:cs="华文中宋"/>
          <w:color w:val="auto"/>
          <w:sz w:val="32"/>
          <w:szCs w:val="32"/>
          <w:u w:val="single"/>
        </w:rPr>
        <w:t xml:space="preserve">            </w:t>
      </w:r>
    </w:p>
    <w:p w:rsidR="00485B24" w:rsidRPr="001142B7" w:rsidRDefault="00E207A0">
      <w:pPr>
        <w:pStyle w:val="Default"/>
        <w:spacing w:line="640" w:lineRule="exact"/>
        <w:ind w:firstLineChars="1855" w:firstLine="5936"/>
        <w:rPr>
          <w:rFonts w:ascii="宋体" w:hAnsi="宋体"/>
          <w:color w:val="auto"/>
          <w:sz w:val="32"/>
          <w:szCs w:val="32"/>
        </w:rPr>
      </w:pPr>
      <w:r w:rsidRPr="001142B7">
        <w:rPr>
          <w:rFonts w:ascii="宋体" w:hAnsi="宋体" w:cs="华文中宋" w:hint="eastAsia"/>
          <w:color w:val="auto"/>
          <w:sz w:val="32"/>
          <w:szCs w:val="32"/>
        </w:rPr>
        <w:t>合同编号：</w:t>
      </w:r>
      <w:r w:rsidRPr="001142B7">
        <w:rPr>
          <w:rFonts w:ascii="宋体" w:hAnsi="宋体" w:cs="华文中宋"/>
          <w:color w:val="auto"/>
          <w:sz w:val="32"/>
          <w:szCs w:val="32"/>
          <w:u w:val="single"/>
        </w:rPr>
        <w:t xml:space="preserve">            </w:t>
      </w:r>
    </w:p>
    <w:p w:rsidR="00485B24" w:rsidRPr="001142B7" w:rsidRDefault="00485B24">
      <w:pPr>
        <w:spacing w:line="360" w:lineRule="auto"/>
        <w:rPr>
          <w:rFonts w:ascii="华文中宋" w:eastAsia="华文中宋" w:hAnsi="华文中宋" w:cs="Times New Roman"/>
          <w:b/>
          <w:bCs/>
          <w:sz w:val="48"/>
          <w:szCs w:val="48"/>
        </w:rPr>
      </w:pPr>
    </w:p>
    <w:p w:rsidR="00485B24" w:rsidRPr="001142B7" w:rsidRDefault="00485B24">
      <w:pPr>
        <w:spacing w:line="360" w:lineRule="auto"/>
        <w:rPr>
          <w:rFonts w:ascii="华文中宋" w:eastAsia="华文中宋" w:hAnsi="华文中宋" w:cs="Times New Roman"/>
          <w:b/>
          <w:bCs/>
          <w:sz w:val="48"/>
          <w:szCs w:val="48"/>
        </w:rPr>
      </w:pPr>
    </w:p>
    <w:p w:rsidR="00485B24" w:rsidRPr="001142B7" w:rsidRDefault="00E207A0">
      <w:pPr>
        <w:spacing w:line="360" w:lineRule="auto"/>
        <w:jc w:val="center"/>
        <w:rPr>
          <w:rFonts w:ascii="宋体" w:hAnsi="宋体" w:cs="Times New Roman"/>
          <w:b/>
          <w:bCs/>
          <w:sz w:val="52"/>
          <w:szCs w:val="52"/>
        </w:rPr>
      </w:pPr>
      <w:r w:rsidRPr="001142B7">
        <w:rPr>
          <w:rFonts w:ascii="宋体" w:hAnsi="宋体" w:cs="华文中宋" w:hint="eastAsia"/>
          <w:b/>
          <w:bCs/>
          <w:sz w:val="52"/>
          <w:szCs w:val="52"/>
        </w:rPr>
        <w:t>广州市建设工程监理合同</w:t>
      </w:r>
    </w:p>
    <w:p w:rsidR="00485B24" w:rsidRPr="001142B7" w:rsidRDefault="00485B24">
      <w:pPr>
        <w:spacing w:line="360" w:lineRule="auto"/>
        <w:jc w:val="center"/>
        <w:rPr>
          <w:rFonts w:ascii="仿宋_GB2312" w:eastAsia="仿宋_GB2312" w:hAnsi="宋体" w:cs="Times New Roman"/>
          <w:b/>
          <w:bCs/>
          <w:sz w:val="11"/>
          <w:szCs w:val="11"/>
        </w:rPr>
      </w:pPr>
    </w:p>
    <w:p w:rsidR="00485B24" w:rsidRPr="001142B7" w:rsidRDefault="00485B24">
      <w:pPr>
        <w:spacing w:line="640" w:lineRule="exact"/>
        <w:ind w:firstLineChars="200" w:firstLine="482"/>
        <w:rPr>
          <w:rFonts w:ascii="仿宋_GB2312" w:eastAsia="仿宋_GB2312" w:hAnsi="宋体" w:cs="Times New Roman"/>
          <w:b/>
          <w:bCs/>
          <w:sz w:val="24"/>
          <w:szCs w:val="24"/>
        </w:rPr>
      </w:pPr>
    </w:p>
    <w:p w:rsidR="00485B24" w:rsidRPr="001142B7" w:rsidRDefault="00E207A0">
      <w:pPr>
        <w:spacing w:line="640" w:lineRule="exact"/>
        <w:ind w:firstLine="480"/>
        <w:rPr>
          <w:rFonts w:ascii="宋体" w:hAnsi="宋体"/>
          <w:sz w:val="32"/>
          <w:szCs w:val="32"/>
          <w:u w:val="single"/>
        </w:rPr>
      </w:pPr>
      <w:r w:rsidRPr="001142B7">
        <w:rPr>
          <w:rFonts w:ascii="宋体" w:hAnsi="宋体" w:hint="eastAsia"/>
          <w:sz w:val="32"/>
          <w:szCs w:val="32"/>
        </w:rPr>
        <w:t>工程名称：</w:t>
      </w:r>
      <w:r w:rsidRPr="001142B7">
        <w:rPr>
          <w:rFonts w:ascii="宋体" w:hAnsi="宋体"/>
          <w:sz w:val="32"/>
          <w:szCs w:val="32"/>
          <w:u w:val="single"/>
        </w:rPr>
        <w:t xml:space="preserve">  </w:t>
      </w:r>
      <w:r w:rsidRPr="001142B7">
        <w:rPr>
          <w:rStyle w:val="NormalCharacter"/>
          <w:rFonts w:ascii="宋体" w:hAnsi="宋体" w:cs="宋体" w:hint="eastAsia"/>
          <w:sz w:val="32"/>
          <w:szCs w:val="32"/>
          <w:u w:val="single"/>
        </w:rPr>
        <w:t>广州东北部粮油储备综合体</w:t>
      </w:r>
      <w:r w:rsidRPr="001142B7">
        <w:rPr>
          <w:rStyle w:val="NormalCharacter"/>
          <w:rFonts w:ascii="宋体" w:hAnsi="宋体" w:cs="宋体"/>
          <w:sz w:val="32"/>
          <w:szCs w:val="32"/>
          <w:u w:val="single"/>
        </w:rPr>
        <w:t>项目</w:t>
      </w:r>
      <w:r w:rsidRPr="001142B7">
        <w:rPr>
          <w:rStyle w:val="NormalCharacter"/>
          <w:rFonts w:ascii="宋体" w:hAnsi="宋体" w:cs="宋体" w:hint="eastAsia"/>
          <w:sz w:val="32"/>
          <w:szCs w:val="32"/>
          <w:u w:val="single"/>
        </w:rPr>
        <w:t>（一期）</w:t>
      </w:r>
      <w:r w:rsidRPr="001142B7">
        <w:rPr>
          <w:rFonts w:ascii="宋体" w:hAnsi="宋体"/>
          <w:sz w:val="32"/>
          <w:szCs w:val="32"/>
          <w:u w:val="single"/>
        </w:rPr>
        <w:t xml:space="preserve">  </w:t>
      </w:r>
      <w:r w:rsidRPr="001142B7">
        <w:rPr>
          <w:rFonts w:ascii="宋体" w:hAnsi="宋体" w:hint="eastAsia"/>
          <w:sz w:val="32"/>
          <w:szCs w:val="32"/>
          <w:u w:val="single"/>
        </w:rPr>
        <w:t xml:space="preserve">   </w:t>
      </w:r>
      <w:r w:rsidRPr="001142B7">
        <w:rPr>
          <w:rFonts w:ascii="宋体" w:hAnsi="宋体"/>
          <w:sz w:val="32"/>
          <w:szCs w:val="32"/>
          <w:u w:val="single"/>
        </w:rPr>
        <w:t xml:space="preserve">  </w:t>
      </w:r>
    </w:p>
    <w:p w:rsidR="00485B24" w:rsidRPr="001142B7" w:rsidRDefault="00E207A0">
      <w:pPr>
        <w:spacing w:line="640" w:lineRule="exact"/>
        <w:ind w:firstLine="480"/>
        <w:rPr>
          <w:rFonts w:ascii="宋体" w:hAnsi="宋体"/>
          <w:sz w:val="32"/>
          <w:szCs w:val="32"/>
        </w:rPr>
      </w:pPr>
      <w:r w:rsidRPr="001142B7">
        <w:rPr>
          <w:rFonts w:ascii="宋体" w:hAnsi="宋体" w:hint="eastAsia"/>
          <w:sz w:val="32"/>
          <w:szCs w:val="32"/>
        </w:rPr>
        <w:t>工程地点：</w:t>
      </w:r>
      <w:r w:rsidRPr="001142B7">
        <w:rPr>
          <w:rFonts w:ascii="宋体" w:hAnsi="宋体"/>
          <w:sz w:val="32"/>
          <w:szCs w:val="32"/>
          <w:u w:val="single"/>
        </w:rPr>
        <w:t xml:space="preserve">  </w:t>
      </w:r>
      <w:r w:rsidRPr="001142B7">
        <w:rPr>
          <w:rStyle w:val="NormalCharacter"/>
          <w:rFonts w:ascii="宋体" w:hAnsi="宋体" w:cs="宋体" w:hint="eastAsia"/>
          <w:sz w:val="32"/>
          <w:szCs w:val="32"/>
          <w:u w:val="single"/>
        </w:rPr>
        <w:t>广州市从化区鳌头镇</w:t>
      </w:r>
      <w:r w:rsidRPr="001142B7">
        <w:rPr>
          <w:rFonts w:ascii="宋体" w:hAnsi="宋体"/>
          <w:sz w:val="32"/>
          <w:szCs w:val="32"/>
          <w:u w:val="single"/>
        </w:rPr>
        <w:t xml:space="preserve">                     </w:t>
      </w:r>
      <w:r w:rsidRPr="001142B7">
        <w:rPr>
          <w:rFonts w:ascii="宋体" w:hAnsi="宋体" w:hint="eastAsia"/>
          <w:sz w:val="32"/>
          <w:szCs w:val="32"/>
          <w:u w:val="single"/>
        </w:rPr>
        <w:t xml:space="preserve"> </w:t>
      </w:r>
      <w:r w:rsidRPr="001142B7">
        <w:rPr>
          <w:rFonts w:ascii="宋体" w:hAnsi="宋体"/>
          <w:sz w:val="32"/>
          <w:szCs w:val="32"/>
          <w:u w:val="single"/>
        </w:rPr>
        <w:t xml:space="preserve">   </w:t>
      </w:r>
      <w:r w:rsidRPr="001142B7">
        <w:rPr>
          <w:rFonts w:ascii="宋体" w:hAnsi="宋体"/>
          <w:sz w:val="32"/>
          <w:szCs w:val="32"/>
        </w:rPr>
        <w:t xml:space="preserve">                                                 </w:t>
      </w:r>
    </w:p>
    <w:p w:rsidR="00485B24" w:rsidRPr="001142B7" w:rsidRDefault="00E207A0">
      <w:pPr>
        <w:spacing w:line="640" w:lineRule="exact"/>
        <w:ind w:firstLine="480"/>
        <w:rPr>
          <w:rFonts w:ascii="宋体" w:hAnsi="宋体" w:cs="Times New Roman"/>
          <w:sz w:val="32"/>
          <w:szCs w:val="32"/>
        </w:rPr>
      </w:pPr>
      <w:r w:rsidRPr="001142B7">
        <w:rPr>
          <w:rFonts w:ascii="宋体" w:hAnsi="宋体" w:hint="eastAsia"/>
          <w:sz w:val="32"/>
          <w:szCs w:val="32"/>
        </w:rPr>
        <w:t>委</w:t>
      </w:r>
      <w:r w:rsidRPr="001142B7">
        <w:rPr>
          <w:rFonts w:ascii="宋体" w:hAnsi="宋体"/>
          <w:sz w:val="32"/>
          <w:szCs w:val="32"/>
        </w:rPr>
        <w:t xml:space="preserve"> </w:t>
      </w:r>
      <w:r w:rsidRPr="001142B7">
        <w:rPr>
          <w:rFonts w:ascii="宋体" w:hAnsi="宋体" w:hint="eastAsia"/>
          <w:sz w:val="32"/>
          <w:szCs w:val="32"/>
        </w:rPr>
        <w:t>托</w:t>
      </w:r>
      <w:r w:rsidRPr="001142B7">
        <w:rPr>
          <w:rFonts w:ascii="宋体" w:hAnsi="宋体" w:hint="eastAsia"/>
          <w:sz w:val="32"/>
          <w:szCs w:val="32"/>
        </w:rPr>
        <w:t xml:space="preserve"> </w:t>
      </w:r>
      <w:r w:rsidRPr="001142B7">
        <w:rPr>
          <w:rFonts w:ascii="宋体" w:hAnsi="宋体" w:hint="eastAsia"/>
          <w:sz w:val="32"/>
          <w:szCs w:val="32"/>
        </w:rPr>
        <w:t>人：</w:t>
      </w:r>
      <w:r w:rsidRPr="001142B7">
        <w:rPr>
          <w:rFonts w:ascii="宋体" w:hAnsi="宋体"/>
          <w:sz w:val="32"/>
          <w:szCs w:val="32"/>
          <w:u w:val="single"/>
        </w:rPr>
        <w:t xml:space="preserve"> </w:t>
      </w:r>
      <w:r w:rsidRPr="001142B7">
        <w:rPr>
          <w:rStyle w:val="NormalCharacter"/>
          <w:rFonts w:ascii="宋体" w:eastAsia="宋体" w:hAnsi="宋体" w:cs="宋体" w:hint="eastAsia"/>
          <w:sz w:val="32"/>
          <w:szCs w:val="32"/>
          <w:u w:val="single"/>
        </w:rPr>
        <w:t xml:space="preserve"> </w:t>
      </w:r>
      <w:r w:rsidRPr="001142B7">
        <w:rPr>
          <w:rFonts w:ascii="宋体" w:hAnsi="宋体" w:hint="eastAsia"/>
          <w:sz w:val="32"/>
          <w:szCs w:val="32"/>
          <w:u w:val="single"/>
        </w:rPr>
        <w:t>广州从化绿缘粮食发展有限公司</w:t>
      </w:r>
      <w:r w:rsidRPr="001142B7">
        <w:rPr>
          <w:rFonts w:ascii="宋体" w:hAnsi="宋体" w:hint="eastAsia"/>
          <w:sz w:val="32"/>
          <w:szCs w:val="32"/>
          <w:u w:val="single"/>
        </w:rPr>
        <w:t xml:space="preserve">  </w:t>
      </w:r>
      <w:r w:rsidRPr="001142B7">
        <w:rPr>
          <w:rStyle w:val="NormalCharacter"/>
          <w:rFonts w:ascii="宋体" w:eastAsia="宋体" w:hAnsi="宋体" w:cs="宋体" w:hint="eastAsia"/>
          <w:sz w:val="32"/>
          <w:szCs w:val="32"/>
          <w:u w:val="single"/>
        </w:rPr>
        <w:t xml:space="preserve">   </w:t>
      </w:r>
      <w:r w:rsidRPr="001142B7">
        <w:rPr>
          <w:rFonts w:ascii="宋体" w:hAnsi="宋体"/>
          <w:sz w:val="32"/>
          <w:szCs w:val="32"/>
          <w:u w:val="single"/>
        </w:rPr>
        <w:t xml:space="preserve">          </w:t>
      </w:r>
    </w:p>
    <w:p w:rsidR="00485B24" w:rsidRPr="001142B7" w:rsidRDefault="00E207A0">
      <w:pPr>
        <w:spacing w:line="640" w:lineRule="exact"/>
        <w:ind w:firstLine="480"/>
        <w:rPr>
          <w:rFonts w:ascii="宋体" w:hAnsi="宋体" w:cs="Times New Roman"/>
          <w:sz w:val="32"/>
          <w:szCs w:val="32"/>
        </w:rPr>
      </w:pPr>
      <w:r w:rsidRPr="001142B7">
        <w:rPr>
          <w:rFonts w:ascii="宋体" w:hAnsi="宋体" w:hint="eastAsia"/>
          <w:sz w:val="32"/>
          <w:szCs w:val="32"/>
        </w:rPr>
        <w:t>监</w:t>
      </w:r>
      <w:r w:rsidRPr="001142B7">
        <w:rPr>
          <w:rFonts w:ascii="宋体" w:hAnsi="宋体"/>
          <w:sz w:val="32"/>
          <w:szCs w:val="32"/>
        </w:rPr>
        <w:t xml:space="preserve"> </w:t>
      </w:r>
      <w:r w:rsidRPr="001142B7">
        <w:rPr>
          <w:rFonts w:ascii="宋体" w:hAnsi="宋体" w:hint="eastAsia"/>
          <w:sz w:val="32"/>
          <w:szCs w:val="32"/>
        </w:rPr>
        <w:t>理</w:t>
      </w:r>
      <w:r w:rsidRPr="001142B7">
        <w:rPr>
          <w:rFonts w:ascii="宋体" w:hAnsi="宋体" w:hint="eastAsia"/>
          <w:sz w:val="32"/>
          <w:szCs w:val="32"/>
        </w:rPr>
        <w:t xml:space="preserve"> </w:t>
      </w:r>
      <w:r w:rsidRPr="001142B7">
        <w:rPr>
          <w:rFonts w:ascii="宋体" w:hAnsi="宋体" w:hint="eastAsia"/>
          <w:sz w:val="32"/>
          <w:szCs w:val="32"/>
        </w:rPr>
        <w:t>人：</w:t>
      </w:r>
      <w:r w:rsidRPr="001142B7">
        <w:rPr>
          <w:rFonts w:ascii="宋体" w:hAnsi="宋体"/>
          <w:sz w:val="32"/>
          <w:szCs w:val="32"/>
          <w:u w:val="single"/>
        </w:rPr>
        <w:t xml:space="preserve">                                             </w:t>
      </w:r>
    </w:p>
    <w:p w:rsidR="00485B24" w:rsidRPr="001142B7" w:rsidRDefault="00E207A0">
      <w:pPr>
        <w:spacing w:line="640" w:lineRule="exact"/>
        <w:ind w:firstLine="480"/>
        <w:rPr>
          <w:rFonts w:ascii="宋体" w:hAnsi="宋体" w:cs="Times New Roman"/>
          <w:sz w:val="32"/>
          <w:szCs w:val="32"/>
        </w:rPr>
      </w:pPr>
      <w:r w:rsidRPr="001142B7">
        <w:rPr>
          <w:rFonts w:ascii="宋体" w:hAnsi="宋体" w:hint="eastAsia"/>
          <w:sz w:val="32"/>
          <w:szCs w:val="32"/>
        </w:rPr>
        <w:t>代</w:t>
      </w:r>
      <w:r w:rsidRPr="001142B7">
        <w:rPr>
          <w:rFonts w:ascii="宋体" w:hAnsi="宋体" w:hint="eastAsia"/>
          <w:sz w:val="32"/>
          <w:szCs w:val="32"/>
        </w:rPr>
        <w:t xml:space="preserve"> </w:t>
      </w:r>
      <w:r w:rsidRPr="001142B7">
        <w:rPr>
          <w:rFonts w:ascii="宋体" w:hAnsi="宋体" w:hint="eastAsia"/>
          <w:sz w:val="32"/>
          <w:szCs w:val="32"/>
        </w:rPr>
        <w:t>建</w:t>
      </w:r>
      <w:r w:rsidRPr="001142B7">
        <w:rPr>
          <w:rFonts w:ascii="宋体" w:hAnsi="宋体" w:hint="eastAsia"/>
          <w:sz w:val="32"/>
          <w:szCs w:val="32"/>
        </w:rPr>
        <w:t xml:space="preserve"> </w:t>
      </w:r>
      <w:r w:rsidRPr="001142B7">
        <w:rPr>
          <w:rFonts w:ascii="宋体" w:hAnsi="宋体" w:hint="eastAsia"/>
          <w:sz w:val="32"/>
          <w:szCs w:val="32"/>
        </w:rPr>
        <w:t>人：</w:t>
      </w:r>
      <w:r w:rsidRPr="001142B7">
        <w:rPr>
          <w:rFonts w:ascii="宋体" w:hAnsi="宋体"/>
          <w:sz w:val="32"/>
          <w:szCs w:val="32"/>
          <w:u w:val="single"/>
        </w:rPr>
        <w:t xml:space="preserve">  </w:t>
      </w:r>
      <w:r w:rsidRPr="001142B7">
        <w:rPr>
          <w:rFonts w:ascii="宋体" w:hAnsi="宋体" w:hint="eastAsia"/>
          <w:sz w:val="32"/>
          <w:szCs w:val="32"/>
          <w:u w:val="single"/>
        </w:rPr>
        <w:t>广州越建工程管理有限公司</w:t>
      </w:r>
      <w:r w:rsidRPr="001142B7">
        <w:rPr>
          <w:rFonts w:ascii="宋体" w:hAnsi="宋体" w:hint="eastAsia"/>
          <w:sz w:val="32"/>
          <w:szCs w:val="32"/>
          <w:u w:val="single"/>
        </w:rPr>
        <w:t xml:space="preserve">   </w:t>
      </w:r>
      <w:r w:rsidRPr="001142B7">
        <w:rPr>
          <w:rStyle w:val="NormalCharacter"/>
          <w:rFonts w:ascii="宋体" w:eastAsia="宋体" w:hAnsi="宋体" w:cs="宋体" w:hint="eastAsia"/>
          <w:sz w:val="32"/>
          <w:szCs w:val="32"/>
          <w:u w:val="single"/>
        </w:rPr>
        <w:t xml:space="preserve">           </w:t>
      </w:r>
      <w:r w:rsidRPr="001142B7">
        <w:rPr>
          <w:rFonts w:ascii="宋体" w:hAnsi="宋体"/>
          <w:sz w:val="32"/>
          <w:szCs w:val="32"/>
          <w:u w:val="single"/>
        </w:rPr>
        <w:t xml:space="preserve">     </w:t>
      </w:r>
    </w:p>
    <w:p w:rsidR="00485B24" w:rsidRPr="001142B7" w:rsidRDefault="00485B24">
      <w:pPr>
        <w:spacing w:line="360" w:lineRule="auto"/>
        <w:jc w:val="center"/>
        <w:rPr>
          <w:rFonts w:ascii="仿宋_GB2312" w:eastAsia="仿宋_GB2312" w:hAnsi="宋体" w:cs="Times New Roman"/>
          <w:b/>
          <w:bCs/>
          <w:sz w:val="24"/>
          <w:szCs w:val="24"/>
        </w:rPr>
      </w:pPr>
    </w:p>
    <w:p w:rsidR="00485B24" w:rsidRPr="001142B7" w:rsidRDefault="00485B24">
      <w:pPr>
        <w:spacing w:line="360" w:lineRule="auto"/>
        <w:rPr>
          <w:rFonts w:ascii="仿宋_GB2312" w:eastAsia="仿宋_GB2312" w:hAnsi="宋体" w:cs="Times New Roman"/>
          <w:b/>
          <w:bCs/>
          <w:sz w:val="24"/>
          <w:szCs w:val="24"/>
        </w:rPr>
      </w:pPr>
    </w:p>
    <w:p w:rsidR="00485B24" w:rsidRPr="001142B7" w:rsidRDefault="00E207A0">
      <w:pPr>
        <w:snapToGrid w:val="0"/>
        <w:spacing w:line="200" w:lineRule="atLeast"/>
        <w:ind w:firstLineChars="600" w:firstLine="2528"/>
        <w:rPr>
          <w:rFonts w:ascii="宋体" w:cs="Times New Roman"/>
          <w:b/>
          <w:bCs/>
          <w:spacing w:val="50"/>
          <w:sz w:val="32"/>
          <w:szCs w:val="32"/>
        </w:rPr>
      </w:pPr>
      <w:r w:rsidRPr="001142B7">
        <w:rPr>
          <w:rFonts w:ascii="宋体" w:hAnsi="宋体" w:cs="宋体" w:hint="eastAsia"/>
          <w:b/>
          <w:bCs/>
          <w:spacing w:val="50"/>
          <w:sz w:val="32"/>
          <w:szCs w:val="32"/>
        </w:rPr>
        <w:t>广州市住房和城乡建设局</w:t>
      </w:r>
    </w:p>
    <w:p w:rsidR="00485B24" w:rsidRPr="001142B7" w:rsidRDefault="00E207A0">
      <w:pPr>
        <w:snapToGrid w:val="0"/>
        <w:spacing w:line="200" w:lineRule="atLeast"/>
        <w:jc w:val="center"/>
        <w:rPr>
          <w:rFonts w:ascii="宋体" w:cs="Times New Roman"/>
          <w:b/>
          <w:bCs/>
          <w:spacing w:val="20"/>
          <w:sz w:val="32"/>
          <w:szCs w:val="32"/>
        </w:rPr>
      </w:pPr>
      <w:r w:rsidRPr="001142B7">
        <w:rPr>
          <w:rFonts w:ascii="宋体" w:hAnsi="宋体" w:cs="宋体"/>
          <w:b/>
          <w:bCs/>
          <w:spacing w:val="20"/>
          <w:sz w:val="32"/>
          <w:szCs w:val="32"/>
        </w:rPr>
        <w:t xml:space="preserve">                            </w:t>
      </w:r>
      <w:r w:rsidRPr="001142B7">
        <w:rPr>
          <w:rFonts w:ascii="宋体" w:hAnsi="宋体" w:cs="宋体" w:hint="eastAsia"/>
          <w:b/>
          <w:bCs/>
          <w:spacing w:val="20"/>
          <w:sz w:val="32"/>
          <w:szCs w:val="32"/>
        </w:rPr>
        <w:t>制定</w:t>
      </w:r>
    </w:p>
    <w:p w:rsidR="00485B24" w:rsidRPr="001142B7" w:rsidRDefault="00E207A0">
      <w:pPr>
        <w:snapToGrid w:val="0"/>
        <w:spacing w:line="200" w:lineRule="atLeast"/>
        <w:rPr>
          <w:rFonts w:ascii="宋体" w:cs="Times New Roman"/>
          <w:b/>
          <w:bCs/>
          <w:spacing w:val="73"/>
          <w:sz w:val="32"/>
          <w:szCs w:val="32"/>
        </w:rPr>
      </w:pPr>
      <w:r w:rsidRPr="001142B7">
        <w:rPr>
          <w:rFonts w:ascii="宋体" w:hAnsi="宋体" w:cs="宋体" w:hint="eastAsia"/>
          <w:b/>
          <w:bCs/>
          <w:spacing w:val="73"/>
          <w:sz w:val="32"/>
          <w:szCs w:val="32"/>
        </w:rPr>
        <w:t xml:space="preserve">        </w:t>
      </w:r>
      <w:r w:rsidRPr="001142B7">
        <w:rPr>
          <w:rFonts w:ascii="宋体" w:hAnsi="宋体" w:cs="宋体" w:hint="eastAsia"/>
          <w:b/>
          <w:bCs/>
          <w:spacing w:val="73"/>
          <w:sz w:val="32"/>
          <w:szCs w:val="32"/>
        </w:rPr>
        <w:t>广州市市场监督管理局</w:t>
      </w:r>
    </w:p>
    <w:p w:rsidR="00485B24" w:rsidRPr="001142B7" w:rsidRDefault="00485B24">
      <w:pPr>
        <w:rPr>
          <w:rFonts w:ascii="Times New Roman" w:eastAsia="Times New Roman"/>
          <w:sz w:val="32"/>
        </w:rPr>
        <w:sectPr w:rsidR="00485B24" w:rsidRPr="001142B7">
          <w:type w:val="continuous"/>
          <w:pgSz w:w="11910" w:h="16840"/>
          <w:pgMar w:top="1920" w:right="980" w:bottom="280" w:left="1020" w:header="720" w:footer="720" w:gutter="0"/>
          <w:cols w:space="720"/>
        </w:sectPr>
      </w:pPr>
    </w:p>
    <w:p w:rsidR="00485B24" w:rsidRPr="001142B7" w:rsidRDefault="00485B24">
      <w:pPr>
        <w:pStyle w:val="a4"/>
        <w:ind w:left="0"/>
        <w:rPr>
          <w:rFonts w:ascii="Times New Roman"/>
          <w:sz w:val="20"/>
        </w:rPr>
      </w:pPr>
    </w:p>
    <w:p w:rsidR="00485B24" w:rsidRPr="001142B7" w:rsidRDefault="00485B24">
      <w:pPr>
        <w:pStyle w:val="a4"/>
        <w:spacing w:before="2"/>
        <w:ind w:left="0"/>
        <w:rPr>
          <w:rFonts w:ascii="Times New Roman"/>
          <w:sz w:val="28"/>
        </w:rPr>
      </w:pPr>
    </w:p>
    <w:p w:rsidR="00485B24" w:rsidRPr="001142B7" w:rsidRDefault="00E207A0">
      <w:pPr>
        <w:pStyle w:val="1"/>
        <w:tabs>
          <w:tab w:val="left" w:pos="1084"/>
        </w:tabs>
        <w:spacing w:before="49"/>
        <w:rPr>
          <w:rFonts w:ascii="宋体" w:eastAsia="宋体"/>
        </w:rPr>
      </w:pPr>
      <w:r w:rsidRPr="001142B7">
        <w:rPr>
          <w:rFonts w:ascii="宋体" w:eastAsia="宋体" w:hint="eastAsia"/>
          <w:spacing w:val="-10"/>
        </w:rPr>
        <w:t>目</w:t>
      </w:r>
      <w:r w:rsidRPr="001142B7">
        <w:rPr>
          <w:rFonts w:ascii="宋体" w:eastAsia="宋体" w:hint="eastAsia"/>
        </w:rPr>
        <w:tab/>
      </w:r>
      <w:r w:rsidRPr="001142B7">
        <w:rPr>
          <w:rFonts w:ascii="宋体" w:eastAsia="宋体" w:hint="eastAsia"/>
          <w:spacing w:val="-10"/>
        </w:rPr>
        <w:t>录</w:t>
      </w:r>
    </w:p>
    <w:p w:rsidR="00485B24" w:rsidRPr="001142B7" w:rsidRDefault="00485B24">
      <w:pPr>
        <w:rPr>
          <w:rFonts w:ascii="宋体" w:eastAsia="宋体"/>
        </w:rPr>
        <w:sectPr w:rsidR="00485B24" w:rsidRPr="001142B7">
          <w:headerReference w:type="default" r:id="rId9"/>
          <w:footerReference w:type="default" r:id="rId10"/>
          <w:pgSz w:w="11910" w:h="16840"/>
          <w:pgMar w:top="1380" w:right="980" w:bottom="1436" w:left="1020" w:header="878" w:footer="1200" w:gutter="0"/>
          <w:pgNumType w:start="1"/>
          <w:cols w:space="720"/>
        </w:sectPr>
      </w:pPr>
    </w:p>
    <w:sdt>
      <w:sdtPr>
        <w:rPr>
          <w:b w:val="0"/>
          <w:bCs w:val="0"/>
        </w:rPr>
        <w:id w:val="147463152"/>
        <w:docPartObj>
          <w:docPartGallery w:val="Table of Contents"/>
          <w:docPartUnique/>
        </w:docPartObj>
      </w:sdtPr>
      <w:sdtEndPr/>
      <w:sdtContent>
        <w:p w:rsidR="00485B24" w:rsidRPr="001142B7" w:rsidRDefault="00A031F1">
          <w:pPr>
            <w:pStyle w:val="10"/>
            <w:tabs>
              <w:tab w:val="left" w:leader="dot" w:pos="9527"/>
            </w:tabs>
            <w:spacing w:before="232"/>
          </w:pPr>
          <w:hyperlink w:anchor="_bookmark0" w:history="1">
            <w:r w:rsidR="00E207A0" w:rsidRPr="001142B7">
              <w:t>第一部分</w:t>
            </w:r>
            <w:r w:rsidR="00E207A0" w:rsidRPr="001142B7">
              <w:rPr>
                <w:spacing w:val="44"/>
                <w:w w:val="150"/>
              </w:rPr>
              <w:t xml:space="preserve"> </w:t>
            </w:r>
            <w:r w:rsidR="00E207A0" w:rsidRPr="001142B7">
              <w:t>协议</w:t>
            </w:r>
            <w:r w:rsidR="00E207A0" w:rsidRPr="001142B7">
              <w:rPr>
                <w:spacing w:val="-10"/>
              </w:rPr>
              <w:t>书</w:t>
            </w:r>
            <w:r w:rsidR="00E207A0" w:rsidRPr="001142B7">
              <w:rPr>
                <w:rFonts w:ascii="Times New Roman" w:eastAsia="Times New Roman"/>
                <w:b w:val="0"/>
              </w:rPr>
              <w:tab/>
            </w:r>
            <w:r w:rsidR="00E207A0" w:rsidRPr="001142B7">
              <w:rPr>
                <w:rFonts w:eastAsia="宋体" w:hint="eastAsia"/>
                <w:spacing w:val="-10"/>
              </w:rPr>
              <w:t>4</w:t>
            </w:r>
          </w:hyperlink>
        </w:p>
        <w:p w:rsidR="00485B24" w:rsidRPr="001142B7" w:rsidRDefault="00A031F1">
          <w:pPr>
            <w:pStyle w:val="30"/>
            <w:tabs>
              <w:tab w:val="left" w:leader="dot" w:pos="9640"/>
            </w:tabs>
            <w:spacing w:before="175"/>
          </w:pPr>
          <w:hyperlink w:anchor="_bookmark1" w:history="1">
            <w:r w:rsidR="00E207A0" w:rsidRPr="001142B7">
              <w:rPr>
                <w:w w:val="95"/>
              </w:rPr>
              <w:t>一、工程概</w:t>
            </w:r>
            <w:r w:rsidR="00E207A0" w:rsidRPr="001142B7">
              <w:rPr>
                <w:spacing w:val="-10"/>
                <w:w w:val="95"/>
              </w:rPr>
              <w:t>况</w:t>
            </w:r>
            <w:r w:rsidR="00E207A0" w:rsidRPr="001142B7">
              <w:rPr>
                <w:rFonts w:ascii="Times New Roman" w:eastAsia="Times New Roman"/>
              </w:rPr>
              <w:tab/>
            </w:r>
            <w:r w:rsidR="00E207A0" w:rsidRPr="001142B7">
              <w:rPr>
                <w:rFonts w:eastAsia="宋体" w:hint="eastAsia"/>
                <w:spacing w:val="-10"/>
              </w:rPr>
              <w:t>4</w:t>
            </w:r>
          </w:hyperlink>
        </w:p>
        <w:p w:rsidR="00485B24" w:rsidRPr="001142B7" w:rsidRDefault="00A031F1">
          <w:pPr>
            <w:pStyle w:val="30"/>
            <w:tabs>
              <w:tab w:val="left" w:leader="dot" w:pos="9640"/>
            </w:tabs>
          </w:pPr>
          <w:hyperlink w:anchor="_bookmark2" w:history="1">
            <w:r w:rsidR="00E207A0" w:rsidRPr="001142B7">
              <w:rPr>
                <w:w w:val="95"/>
              </w:rPr>
              <w:t>二、监理服务范围与内</w:t>
            </w:r>
            <w:r w:rsidR="00E207A0" w:rsidRPr="001142B7">
              <w:rPr>
                <w:spacing w:val="-10"/>
                <w:w w:val="95"/>
              </w:rPr>
              <w:t>容</w:t>
            </w:r>
            <w:r w:rsidR="00E207A0" w:rsidRPr="001142B7">
              <w:rPr>
                <w:rFonts w:ascii="Times New Roman" w:eastAsia="Times New Roman"/>
              </w:rPr>
              <w:tab/>
            </w:r>
            <w:r w:rsidR="00E207A0" w:rsidRPr="001142B7">
              <w:rPr>
                <w:rFonts w:eastAsia="宋体" w:hint="eastAsia"/>
                <w:spacing w:val="-10"/>
              </w:rPr>
              <w:t>4</w:t>
            </w:r>
          </w:hyperlink>
        </w:p>
        <w:p w:rsidR="00485B24" w:rsidRPr="001142B7" w:rsidRDefault="00A031F1">
          <w:pPr>
            <w:pStyle w:val="30"/>
            <w:tabs>
              <w:tab w:val="left" w:leader="dot" w:pos="9640"/>
            </w:tabs>
            <w:rPr>
              <w:rFonts w:eastAsia="宋体"/>
            </w:rPr>
          </w:pPr>
          <w:hyperlink w:anchor="_bookmark3" w:history="1">
            <w:r w:rsidR="00E207A0" w:rsidRPr="001142B7">
              <w:rPr>
                <w:w w:val="95"/>
              </w:rPr>
              <w:t>三、工程建设管理目</w:t>
            </w:r>
            <w:r w:rsidR="00E207A0" w:rsidRPr="001142B7">
              <w:rPr>
                <w:spacing w:val="-10"/>
                <w:w w:val="95"/>
              </w:rPr>
              <w:t>标</w:t>
            </w:r>
            <w:r w:rsidR="00E207A0" w:rsidRPr="001142B7">
              <w:rPr>
                <w:rFonts w:ascii="Times New Roman" w:eastAsia="Times New Roman"/>
              </w:rPr>
              <w:tab/>
            </w:r>
          </w:hyperlink>
          <w:r w:rsidR="00E207A0" w:rsidRPr="001142B7">
            <w:rPr>
              <w:rFonts w:eastAsia="宋体" w:hint="eastAsia"/>
              <w:spacing w:val="-12"/>
              <w:w w:val="95"/>
            </w:rPr>
            <w:t>6</w:t>
          </w:r>
        </w:p>
        <w:p w:rsidR="00485B24" w:rsidRPr="001142B7" w:rsidRDefault="00A031F1">
          <w:pPr>
            <w:pStyle w:val="30"/>
            <w:tabs>
              <w:tab w:val="left" w:leader="dot" w:pos="9640"/>
            </w:tabs>
          </w:pPr>
          <w:hyperlink w:anchor="_bookmark4" w:history="1">
            <w:r w:rsidR="00E207A0" w:rsidRPr="001142B7">
              <w:rPr>
                <w:w w:val="95"/>
              </w:rPr>
              <w:t>四、词语限</w:t>
            </w:r>
            <w:r w:rsidR="00E207A0" w:rsidRPr="001142B7">
              <w:rPr>
                <w:spacing w:val="-10"/>
                <w:w w:val="95"/>
              </w:rPr>
              <w:t>定</w:t>
            </w:r>
            <w:r w:rsidR="00E207A0" w:rsidRPr="001142B7">
              <w:rPr>
                <w:rFonts w:ascii="Times New Roman" w:eastAsia="Times New Roman"/>
              </w:rPr>
              <w:tab/>
            </w:r>
            <w:r w:rsidR="00E207A0" w:rsidRPr="001142B7">
              <w:rPr>
                <w:rFonts w:eastAsia="宋体" w:hint="eastAsia"/>
                <w:spacing w:val="-10"/>
              </w:rPr>
              <w:t>6</w:t>
            </w:r>
          </w:hyperlink>
        </w:p>
        <w:p w:rsidR="00485B24" w:rsidRPr="001142B7" w:rsidRDefault="00A031F1">
          <w:pPr>
            <w:pStyle w:val="30"/>
            <w:tabs>
              <w:tab w:val="left" w:leader="dot" w:pos="9640"/>
            </w:tabs>
            <w:spacing w:before="55"/>
          </w:pPr>
          <w:hyperlink w:anchor="_bookmark5" w:history="1">
            <w:r w:rsidR="00E207A0" w:rsidRPr="001142B7">
              <w:rPr>
                <w:w w:val="95"/>
              </w:rPr>
              <w:t>五、合同文件组成与解释顺</w:t>
            </w:r>
            <w:r w:rsidR="00E207A0" w:rsidRPr="001142B7">
              <w:rPr>
                <w:spacing w:val="-10"/>
                <w:w w:val="95"/>
              </w:rPr>
              <w:t>序</w:t>
            </w:r>
            <w:r w:rsidR="00E207A0" w:rsidRPr="001142B7">
              <w:rPr>
                <w:rFonts w:ascii="Times New Roman" w:eastAsia="Times New Roman"/>
              </w:rPr>
              <w:tab/>
            </w:r>
            <w:r w:rsidR="00E207A0" w:rsidRPr="001142B7">
              <w:rPr>
                <w:rFonts w:eastAsia="宋体" w:hint="eastAsia"/>
                <w:spacing w:val="-10"/>
              </w:rPr>
              <w:t>6</w:t>
            </w:r>
          </w:hyperlink>
        </w:p>
        <w:p w:rsidR="00485B24" w:rsidRPr="001142B7" w:rsidRDefault="00A031F1">
          <w:pPr>
            <w:pStyle w:val="30"/>
            <w:tabs>
              <w:tab w:val="left" w:leader="dot" w:pos="9640"/>
            </w:tabs>
          </w:pPr>
          <w:hyperlink w:anchor="_bookmark6" w:history="1">
            <w:r w:rsidR="00E207A0" w:rsidRPr="001142B7">
              <w:rPr>
                <w:w w:val="95"/>
              </w:rPr>
              <w:t>六、总监理工程</w:t>
            </w:r>
            <w:r w:rsidR="00E207A0" w:rsidRPr="001142B7">
              <w:rPr>
                <w:spacing w:val="-10"/>
                <w:w w:val="95"/>
              </w:rPr>
              <w:t>师</w:t>
            </w:r>
            <w:r w:rsidR="00E207A0" w:rsidRPr="001142B7">
              <w:rPr>
                <w:rFonts w:ascii="Times New Roman" w:eastAsia="Times New Roman"/>
              </w:rPr>
              <w:tab/>
            </w:r>
            <w:r w:rsidR="00E207A0" w:rsidRPr="001142B7">
              <w:rPr>
                <w:rFonts w:eastAsia="宋体" w:hint="eastAsia"/>
                <w:spacing w:val="-10"/>
              </w:rPr>
              <w:t>7</w:t>
            </w:r>
          </w:hyperlink>
        </w:p>
        <w:p w:rsidR="00485B24" w:rsidRPr="001142B7" w:rsidRDefault="00A031F1">
          <w:pPr>
            <w:pStyle w:val="30"/>
            <w:tabs>
              <w:tab w:val="left" w:leader="dot" w:pos="9640"/>
            </w:tabs>
          </w:pPr>
          <w:hyperlink w:anchor="_bookmark7" w:history="1">
            <w:r w:rsidR="00E207A0" w:rsidRPr="001142B7">
              <w:rPr>
                <w:w w:val="95"/>
              </w:rPr>
              <w:t>七、签约酬</w:t>
            </w:r>
            <w:r w:rsidR="00E207A0" w:rsidRPr="001142B7">
              <w:rPr>
                <w:spacing w:val="-10"/>
                <w:w w:val="95"/>
              </w:rPr>
              <w:t>金</w:t>
            </w:r>
            <w:r w:rsidR="00E207A0" w:rsidRPr="001142B7">
              <w:rPr>
                <w:rFonts w:ascii="Times New Roman" w:eastAsia="Times New Roman"/>
              </w:rPr>
              <w:tab/>
            </w:r>
            <w:r w:rsidR="00E207A0" w:rsidRPr="001142B7">
              <w:rPr>
                <w:rFonts w:eastAsia="宋体" w:hint="eastAsia"/>
                <w:spacing w:val="-10"/>
              </w:rPr>
              <w:t>7</w:t>
            </w:r>
          </w:hyperlink>
        </w:p>
        <w:p w:rsidR="00485B24" w:rsidRPr="001142B7" w:rsidRDefault="00A031F1">
          <w:pPr>
            <w:pStyle w:val="30"/>
            <w:tabs>
              <w:tab w:val="left" w:leader="dot" w:pos="9640"/>
            </w:tabs>
          </w:pPr>
          <w:hyperlink w:anchor="_bookmark8" w:history="1">
            <w:r w:rsidR="00E207A0" w:rsidRPr="001142B7">
              <w:rPr>
                <w:w w:val="95"/>
              </w:rPr>
              <w:t>八、服务期</w:t>
            </w:r>
            <w:r w:rsidR="00E207A0" w:rsidRPr="001142B7">
              <w:rPr>
                <w:spacing w:val="-10"/>
                <w:w w:val="95"/>
              </w:rPr>
              <w:t>限</w:t>
            </w:r>
            <w:r w:rsidR="00E207A0" w:rsidRPr="001142B7">
              <w:rPr>
                <w:rFonts w:ascii="Times New Roman" w:eastAsia="Times New Roman"/>
              </w:rPr>
              <w:tab/>
            </w:r>
            <w:r w:rsidR="00E207A0" w:rsidRPr="001142B7">
              <w:rPr>
                <w:rFonts w:eastAsia="宋体" w:hint="eastAsia"/>
                <w:spacing w:val="-10"/>
              </w:rPr>
              <w:t>8</w:t>
            </w:r>
          </w:hyperlink>
        </w:p>
        <w:p w:rsidR="00485B24" w:rsidRPr="001142B7" w:rsidRDefault="00A031F1">
          <w:pPr>
            <w:pStyle w:val="30"/>
            <w:tabs>
              <w:tab w:val="left" w:leader="dot" w:pos="9640"/>
            </w:tabs>
            <w:spacing w:before="55"/>
          </w:pPr>
          <w:hyperlink w:anchor="_bookmark9" w:history="1">
            <w:r w:rsidR="00E207A0" w:rsidRPr="001142B7">
              <w:rPr>
                <w:w w:val="95"/>
              </w:rPr>
              <w:t>九、承</w:t>
            </w:r>
            <w:r w:rsidR="00E207A0" w:rsidRPr="001142B7">
              <w:rPr>
                <w:spacing w:val="-10"/>
                <w:w w:val="95"/>
              </w:rPr>
              <w:t>诺</w:t>
            </w:r>
            <w:r w:rsidR="00E207A0" w:rsidRPr="001142B7">
              <w:rPr>
                <w:rFonts w:ascii="Times New Roman" w:eastAsia="Times New Roman"/>
              </w:rPr>
              <w:tab/>
            </w:r>
            <w:r w:rsidR="00E207A0" w:rsidRPr="001142B7">
              <w:rPr>
                <w:rFonts w:eastAsia="宋体" w:hint="eastAsia"/>
                <w:spacing w:val="-10"/>
              </w:rPr>
              <w:t>8</w:t>
            </w:r>
          </w:hyperlink>
        </w:p>
        <w:p w:rsidR="00485B24" w:rsidRPr="001142B7" w:rsidRDefault="00A031F1">
          <w:pPr>
            <w:pStyle w:val="30"/>
            <w:tabs>
              <w:tab w:val="left" w:leader="dot" w:pos="9640"/>
            </w:tabs>
          </w:pPr>
          <w:hyperlink w:anchor="_bookmark12" w:history="1">
            <w:r w:rsidR="00E207A0" w:rsidRPr="001142B7">
              <w:rPr>
                <w:w w:val="95"/>
              </w:rPr>
              <w:t>十、合同订</w:t>
            </w:r>
            <w:r w:rsidR="00E207A0" w:rsidRPr="001142B7">
              <w:rPr>
                <w:spacing w:val="-10"/>
                <w:w w:val="95"/>
              </w:rPr>
              <w:t>立</w:t>
            </w:r>
            <w:r w:rsidR="00E207A0" w:rsidRPr="001142B7">
              <w:rPr>
                <w:rFonts w:ascii="Times New Roman" w:eastAsia="Times New Roman"/>
              </w:rPr>
              <w:tab/>
            </w:r>
            <w:r w:rsidR="00E207A0" w:rsidRPr="001142B7">
              <w:rPr>
                <w:rFonts w:eastAsia="宋体" w:hint="eastAsia"/>
                <w:spacing w:val="-10"/>
              </w:rPr>
              <w:t>8</w:t>
            </w:r>
          </w:hyperlink>
        </w:p>
        <w:p w:rsidR="00485B24" w:rsidRPr="001142B7" w:rsidRDefault="00A031F1">
          <w:pPr>
            <w:pStyle w:val="10"/>
            <w:tabs>
              <w:tab w:val="left" w:leader="dot" w:pos="9527"/>
            </w:tabs>
            <w:rPr>
              <w:rFonts w:eastAsia="宋体"/>
            </w:rPr>
          </w:pPr>
          <w:hyperlink w:anchor="_bookmark13" w:history="1">
            <w:r w:rsidR="00E207A0" w:rsidRPr="001142B7">
              <w:t>第二部分</w:t>
            </w:r>
            <w:r w:rsidR="00E207A0" w:rsidRPr="001142B7">
              <w:rPr>
                <w:spacing w:val="42"/>
                <w:w w:val="150"/>
              </w:rPr>
              <w:t xml:space="preserve"> </w:t>
            </w:r>
            <w:r w:rsidR="00E207A0" w:rsidRPr="001142B7">
              <w:t>通用合同条</w:t>
            </w:r>
            <w:r w:rsidR="00E207A0" w:rsidRPr="001142B7">
              <w:rPr>
                <w:spacing w:val="-10"/>
              </w:rPr>
              <w:t>款</w:t>
            </w:r>
            <w:r w:rsidR="00E207A0" w:rsidRPr="001142B7">
              <w:rPr>
                <w:rFonts w:ascii="Times New Roman" w:eastAsia="Times New Roman"/>
                <w:b w:val="0"/>
              </w:rPr>
              <w:tab/>
            </w:r>
            <w:r w:rsidR="00E207A0" w:rsidRPr="001142B7">
              <w:rPr>
                <w:rFonts w:eastAsia="宋体" w:hint="eastAsia"/>
                <w:spacing w:val="-10"/>
              </w:rPr>
              <w:t>1</w:t>
            </w:r>
          </w:hyperlink>
          <w:r w:rsidR="00E207A0" w:rsidRPr="001142B7">
            <w:rPr>
              <w:rFonts w:eastAsia="宋体" w:hint="eastAsia"/>
              <w:spacing w:val="-10"/>
            </w:rPr>
            <w:t>3</w:t>
          </w:r>
        </w:p>
        <w:p w:rsidR="00485B24" w:rsidRPr="001142B7" w:rsidRDefault="00A031F1">
          <w:pPr>
            <w:pStyle w:val="30"/>
            <w:numPr>
              <w:ilvl w:val="0"/>
              <w:numId w:val="1"/>
            </w:numPr>
            <w:tabs>
              <w:tab w:val="left" w:pos="605"/>
              <w:tab w:val="left" w:leader="dot" w:pos="9640"/>
            </w:tabs>
            <w:spacing w:before="176"/>
          </w:pPr>
          <w:hyperlink w:anchor="_bookmark14" w:history="1">
            <w:r w:rsidR="00E207A0" w:rsidRPr="001142B7">
              <w:rPr>
                <w:rFonts w:hint="eastAsia"/>
              </w:rPr>
              <w:t>定义与解释</w:t>
            </w:r>
            <w:r w:rsidR="00E207A0" w:rsidRPr="001142B7">
              <w:tab/>
            </w:r>
            <w:r w:rsidR="00E207A0" w:rsidRPr="001142B7">
              <w:rPr>
                <w:rFonts w:hint="eastAsia"/>
              </w:rPr>
              <w:t>1</w:t>
            </w:r>
          </w:hyperlink>
          <w:r w:rsidR="00E207A0" w:rsidRPr="001142B7">
            <w:rPr>
              <w:rFonts w:hint="eastAsia"/>
            </w:rPr>
            <w:t>3</w:t>
          </w:r>
        </w:p>
        <w:p w:rsidR="00485B24" w:rsidRPr="001142B7" w:rsidRDefault="00A031F1">
          <w:pPr>
            <w:pStyle w:val="40"/>
            <w:numPr>
              <w:ilvl w:val="1"/>
              <w:numId w:val="1"/>
            </w:numPr>
            <w:tabs>
              <w:tab w:val="left" w:pos="934"/>
              <w:tab w:val="left" w:leader="dot" w:pos="9542"/>
            </w:tabs>
            <w:ind w:hanging="402"/>
          </w:pPr>
          <w:hyperlink w:anchor="_bookmark15" w:history="1">
            <w:r w:rsidR="00E207A0" w:rsidRPr="001142B7">
              <w:t>定义</w:t>
            </w:r>
            <w:r w:rsidR="00E207A0" w:rsidRPr="001142B7">
              <w:tab/>
            </w:r>
            <w:r w:rsidR="00E207A0" w:rsidRPr="001142B7">
              <w:rPr>
                <w:rFonts w:hint="eastAsia"/>
              </w:rPr>
              <w:t>1</w:t>
            </w:r>
          </w:hyperlink>
          <w:r w:rsidR="00E207A0" w:rsidRPr="001142B7">
            <w:rPr>
              <w:rFonts w:hint="eastAsia"/>
            </w:rPr>
            <w:t>3</w:t>
          </w:r>
        </w:p>
        <w:p w:rsidR="00485B24" w:rsidRPr="001142B7" w:rsidRDefault="00A031F1">
          <w:pPr>
            <w:pStyle w:val="40"/>
            <w:numPr>
              <w:ilvl w:val="1"/>
              <w:numId w:val="1"/>
            </w:numPr>
            <w:tabs>
              <w:tab w:val="left" w:pos="934"/>
              <w:tab w:val="left" w:leader="dot" w:pos="9542"/>
            </w:tabs>
            <w:ind w:hanging="402"/>
          </w:pPr>
          <w:hyperlink w:anchor="_bookmark16" w:history="1">
            <w:r w:rsidR="00E207A0" w:rsidRPr="001142B7">
              <w:t>解释</w:t>
            </w:r>
            <w:r w:rsidR="00E207A0" w:rsidRPr="001142B7">
              <w:tab/>
              <w:t>1</w:t>
            </w:r>
            <w:r w:rsidR="00E207A0" w:rsidRPr="001142B7">
              <w:rPr>
                <w:rFonts w:hint="eastAsia"/>
              </w:rPr>
              <w:t>4</w:t>
            </w:r>
          </w:hyperlink>
        </w:p>
        <w:p w:rsidR="00485B24" w:rsidRPr="001142B7" w:rsidRDefault="00A031F1">
          <w:pPr>
            <w:pStyle w:val="30"/>
            <w:numPr>
              <w:ilvl w:val="0"/>
              <w:numId w:val="1"/>
            </w:numPr>
            <w:tabs>
              <w:tab w:val="left" w:pos="605"/>
              <w:tab w:val="left" w:leader="dot" w:pos="9542"/>
            </w:tabs>
            <w:spacing w:before="55"/>
          </w:pPr>
          <w:hyperlink w:anchor="_bookmark17" w:history="1">
            <w:r w:rsidR="00E207A0" w:rsidRPr="001142B7">
              <w:rPr>
                <w:rFonts w:hint="eastAsia"/>
                <w:w w:val="95"/>
              </w:rPr>
              <w:t>监理人</w:t>
            </w:r>
            <w:r w:rsidR="00E207A0" w:rsidRPr="001142B7">
              <w:rPr>
                <w:w w:val="95"/>
              </w:rPr>
              <w:t>的义</w:t>
            </w:r>
            <w:r w:rsidR="00E207A0" w:rsidRPr="001142B7">
              <w:rPr>
                <w:spacing w:val="-10"/>
                <w:w w:val="95"/>
              </w:rPr>
              <w:t>务</w:t>
            </w:r>
            <w:r w:rsidR="00E207A0" w:rsidRPr="001142B7">
              <w:rPr>
                <w:rFonts w:ascii="Times New Roman" w:eastAsia="Times New Roman"/>
              </w:rPr>
              <w:tab/>
            </w:r>
            <w:r w:rsidR="00E207A0" w:rsidRPr="001142B7">
              <w:rPr>
                <w:spacing w:val="-5"/>
              </w:rPr>
              <w:t>1</w:t>
            </w:r>
          </w:hyperlink>
          <w:r w:rsidR="00E207A0" w:rsidRPr="001142B7">
            <w:rPr>
              <w:rFonts w:hint="eastAsia"/>
              <w:spacing w:val="-5"/>
            </w:rPr>
            <w:t>5</w:t>
          </w:r>
        </w:p>
        <w:p w:rsidR="00485B24" w:rsidRPr="001142B7" w:rsidRDefault="00A031F1">
          <w:pPr>
            <w:pStyle w:val="40"/>
            <w:numPr>
              <w:ilvl w:val="1"/>
              <w:numId w:val="1"/>
            </w:numPr>
            <w:tabs>
              <w:tab w:val="left" w:pos="934"/>
              <w:tab w:val="left" w:leader="dot" w:pos="9542"/>
            </w:tabs>
            <w:ind w:hanging="402"/>
          </w:pPr>
          <w:hyperlink w:anchor="_bookmark18" w:history="1">
            <w:r w:rsidR="00E207A0" w:rsidRPr="001142B7">
              <w:rPr>
                <w:w w:val="95"/>
              </w:rPr>
              <w:t>监理的范围和工作内</w:t>
            </w:r>
            <w:r w:rsidR="00E207A0" w:rsidRPr="001142B7">
              <w:rPr>
                <w:spacing w:val="-10"/>
                <w:w w:val="95"/>
              </w:rPr>
              <w:t>容</w:t>
            </w:r>
            <w:r w:rsidR="00E207A0" w:rsidRPr="001142B7">
              <w:rPr>
                <w:rFonts w:ascii="Times New Roman" w:eastAsia="Times New Roman"/>
              </w:rPr>
              <w:tab/>
            </w:r>
            <w:r w:rsidR="00E207A0" w:rsidRPr="001142B7">
              <w:rPr>
                <w:spacing w:val="-5"/>
              </w:rPr>
              <w:t>1</w:t>
            </w:r>
            <w:r w:rsidR="00E207A0" w:rsidRPr="001142B7">
              <w:rPr>
                <w:rFonts w:hint="eastAsia"/>
                <w:spacing w:val="-5"/>
              </w:rPr>
              <w:t>5</w:t>
            </w:r>
          </w:hyperlink>
        </w:p>
        <w:p w:rsidR="00485B24" w:rsidRPr="001142B7" w:rsidRDefault="00A031F1">
          <w:pPr>
            <w:pStyle w:val="40"/>
            <w:numPr>
              <w:ilvl w:val="1"/>
              <w:numId w:val="1"/>
            </w:numPr>
            <w:tabs>
              <w:tab w:val="left" w:pos="934"/>
              <w:tab w:val="left" w:leader="dot" w:pos="9542"/>
            </w:tabs>
            <w:ind w:hanging="402"/>
          </w:pPr>
          <w:hyperlink w:anchor="_bookmark19" w:history="1">
            <w:r w:rsidR="00E207A0" w:rsidRPr="001142B7">
              <w:rPr>
                <w:w w:val="95"/>
              </w:rPr>
              <w:t>监理与相关服务依</w:t>
            </w:r>
            <w:r w:rsidR="00E207A0" w:rsidRPr="001142B7">
              <w:rPr>
                <w:spacing w:val="-10"/>
                <w:w w:val="95"/>
              </w:rPr>
              <w:t>据</w:t>
            </w:r>
            <w:r w:rsidR="00E207A0" w:rsidRPr="001142B7">
              <w:rPr>
                <w:rFonts w:ascii="Times New Roman" w:eastAsia="Times New Roman"/>
              </w:rPr>
              <w:tab/>
            </w:r>
            <w:r w:rsidR="00E207A0" w:rsidRPr="001142B7">
              <w:rPr>
                <w:spacing w:val="-5"/>
              </w:rPr>
              <w:t>1</w:t>
            </w:r>
            <w:r w:rsidR="00E207A0" w:rsidRPr="001142B7">
              <w:rPr>
                <w:rFonts w:hint="eastAsia"/>
                <w:spacing w:val="-5"/>
              </w:rPr>
              <w:t>5</w:t>
            </w:r>
          </w:hyperlink>
        </w:p>
        <w:p w:rsidR="00485B24" w:rsidRPr="001142B7" w:rsidRDefault="00A031F1">
          <w:pPr>
            <w:pStyle w:val="40"/>
            <w:numPr>
              <w:ilvl w:val="1"/>
              <w:numId w:val="1"/>
            </w:numPr>
            <w:tabs>
              <w:tab w:val="left" w:pos="934"/>
              <w:tab w:val="left" w:leader="dot" w:pos="9542"/>
            </w:tabs>
            <w:ind w:hanging="402"/>
          </w:pPr>
          <w:hyperlink w:anchor="_bookmark20" w:history="1">
            <w:r w:rsidR="00E207A0" w:rsidRPr="001142B7">
              <w:rPr>
                <w:w w:val="95"/>
              </w:rPr>
              <w:t>项目监理机构和人</w:t>
            </w:r>
            <w:r w:rsidR="00E207A0" w:rsidRPr="001142B7">
              <w:rPr>
                <w:spacing w:val="-10"/>
                <w:w w:val="95"/>
              </w:rPr>
              <w:t>员</w:t>
            </w:r>
            <w:r w:rsidR="00E207A0" w:rsidRPr="001142B7">
              <w:rPr>
                <w:rFonts w:ascii="Times New Roman" w:eastAsia="Times New Roman"/>
              </w:rPr>
              <w:tab/>
            </w:r>
            <w:r w:rsidR="00E207A0" w:rsidRPr="001142B7">
              <w:rPr>
                <w:spacing w:val="-5"/>
              </w:rPr>
              <w:t>1</w:t>
            </w:r>
            <w:r w:rsidR="00E207A0" w:rsidRPr="001142B7">
              <w:rPr>
                <w:rFonts w:hint="eastAsia"/>
                <w:spacing w:val="-5"/>
              </w:rPr>
              <w:t>5</w:t>
            </w:r>
          </w:hyperlink>
        </w:p>
        <w:p w:rsidR="00485B24" w:rsidRPr="001142B7" w:rsidRDefault="00A031F1">
          <w:pPr>
            <w:pStyle w:val="40"/>
            <w:numPr>
              <w:ilvl w:val="1"/>
              <w:numId w:val="1"/>
            </w:numPr>
            <w:tabs>
              <w:tab w:val="left" w:pos="934"/>
              <w:tab w:val="left" w:leader="dot" w:pos="9542"/>
            </w:tabs>
            <w:spacing w:before="55"/>
            <w:ind w:hanging="402"/>
          </w:pPr>
          <w:hyperlink w:anchor="_bookmark21" w:history="1">
            <w:r w:rsidR="00E207A0" w:rsidRPr="001142B7">
              <w:rPr>
                <w:w w:val="95"/>
              </w:rPr>
              <w:t>履行职</w:t>
            </w:r>
            <w:r w:rsidR="00E207A0" w:rsidRPr="001142B7">
              <w:rPr>
                <w:spacing w:val="-10"/>
                <w:w w:val="95"/>
              </w:rPr>
              <w:t>责</w:t>
            </w:r>
            <w:r w:rsidR="00E207A0" w:rsidRPr="001142B7">
              <w:rPr>
                <w:rFonts w:ascii="Times New Roman" w:eastAsia="Times New Roman"/>
              </w:rPr>
              <w:tab/>
            </w:r>
            <w:r w:rsidR="00E207A0" w:rsidRPr="001142B7">
              <w:rPr>
                <w:spacing w:val="-5"/>
                <w:w w:val="95"/>
              </w:rPr>
              <w:t>1</w:t>
            </w:r>
            <w:r w:rsidR="00E207A0" w:rsidRPr="001142B7">
              <w:rPr>
                <w:rFonts w:hint="eastAsia"/>
                <w:spacing w:val="-5"/>
                <w:w w:val="95"/>
              </w:rPr>
              <w:t>5</w:t>
            </w:r>
          </w:hyperlink>
        </w:p>
        <w:p w:rsidR="00485B24" w:rsidRPr="001142B7" w:rsidRDefault="00A031F1">
          <w:pPr>
            <w:pStyle w:val="40"/>
            <w:numPr>
              <w:ilvl w:val="1"/>
              <w:numId w:val="1"/>
            </w:numPr>
            <w:tabs>
              <w:tab w:val="left" w:pos="934"/>
              <w:tab w:val="left" w:leader="dot" w:pos="9542"/>
            </w:tabs>
            <w:ind w:hanging="402"/>
          </w:pPr>
          <w:hyperlink w:anchor="_bookmark22" w:history="1">
            <w:r w:rsidR="00E207A0" w:rsidRPr="001142B7">
              <w:rPr>
                <w:w w:val="95"/>
              </w:rPr>
              <w:t>提交报</w:t>
            </w:r>
            <w:r w:rsidR="00E207A0" w:rsidRPr="001142B7">
              <w:rPr>
                <w:spacing w:val="-10"/>
                <w:w w:val="95"/>
              </w:rPr>
              <w:t>告</w:t>
            </w:r>
            <w:r w:rsidR="00E207A0" w:rsidRPr="001142B7">
              <w:rPr>
                <w:rFonts w:ascii="Times New Roman" w:eastAsia="Times New Roman"/>
              </w:rPr>
              <w:tab/>
            </w:r>
            <w:r w:rsidR="00E207A0" w:rsidRPr="001142B7">
              <w:rPr>
                <w:spacing w:val="-5"/>
                <w:w w:val="95"/>
              </w:rPr>
              <w:t>1</w:t>
            </w:r>
            <w:r w:rsidR="00E207A0" w:rsidRPr="001142B7">
              <w:rPr>
                <w:rFonts w:hint="eastAsia"/>
                <w:spacing w:val="-5"/>
                <w:w w:val="95"/>
              </w:rPr>
              <w:t>6</w:t>
            </w:r>
          </w:hyperlink>
        </w:p>
        <w:p w:rsidR="00485B24" w:rsidRPr="001142B7" w:rsidRDefault="00A031F1">
          <w:pPr>
            <w:pStyle w:val="40"/>
            <w:numPr>
              <w:ilvl w:val="1"/>
              <w:numId w:val="1"/>
            </w:numPr>
            <w:tabs>
              <w:tab w:val="left" w:pos="934"/>
              <w:tab w:val="left" w:leader="dot" w:pos="9542"/>
            </w:tabs>
            <w:ind w:hanging="402"/>
          </w:pPr>
          <w:hyperlink w:anchor="_bookmark23" w:history="1">
            <w:r w:rsidR="00E207A0" w:rsidRPr="001142B7">
              <w:rPr>
                <w:w w:val="95"/>
              </w:rPr>
              <w:t>文件资</w:t>
            </w:r>
            <w:r w:rsidR="00E207A0" w:rsidRPr="001142B7">
              <w:rPr>
                <w:spacing w:val="-10"/>
                <w:w w:val="95"/>
              </w:rPr>
              <w:t>料</w:t>
            </w:r>
            <w:r w:rsidR="00E207A0" w:rsidRPr="001142B7">
              <w:rPr>
                <w:rFonts w:ascii="Times New Roman" w:eastAsia="Times New Roman"/>
              </w:rPr>
              <w:tab/>
            </w:r>
            <w:r w:rsidR="00E207A0" w:rsidRPr="001142B7">
              <w:rPr>
                <w:spacing w:val="-5"/>
                <w:w w:val="95"/>
              </w:rPr>
              <w:t>1</w:t>
            </w:r>
            <w:r w:rsidR="00E207A0" w:rsidRPr="001142B7">
              <w:rPr>
                <w:rFonts w:hint="eastAsia"/>
                <w:spacing w:val="-5"/>
                <w:w w:val="95"/>
              </w:rPr>
              <w:t>6</w:t>
            </w:r>
          </w:hyperlink>
        </w:p>
        <w:p w:rsidR="00485B24" w:rsidRPr="001142B7" w:rsidRDefault="00A031F1">
          <w:pPr>
            <w:pStyle w:val="40"/>
            <w:numPr>
              <w:ilvl w:val="1"/>
              <w:numId w:val="1"/>
            </w:numPr>
            <w:tabs>
              <w:tab w:val="left" w:pos="934"/>
              <w:tab w:val="left" w:leader="dot" w:pos="9542"/>
            </w:tabs>
            <w:ind w:hanging="402"/>
          </w:pPr>
          <w:hyperlink w:anchor="_bookmark24" w:history="1">
            <w:r w:rsidR="00E207A0" w:rsidRPr="001142B7">
              <w:rPr>
                <w:w w:val="95"/>
              </w:rPr>
              <w:t>使用</w:t>
            </w:r>
            <w:r w:rsidR="00E207A0" w:rsidRPr="001142B7">
              <w:rPr>
                <w:rFonts w:hint="eastAsia"/>
                <w:w w:val="95"/>
              </w:rPr>
              <w:t>委托人</w:t>
            </w:r>
            <w:r w:rsidR="00E207A0" w:rsidRPr="001142B7">
              <w:rPr>
                <w:w w:val="95"/>
              </w:rPr>
              <w:t>的财</w:t>
            </w:r>
            <w:r w:rsidR="00E207A0" w:rsidRPr="001142B7">
              <w:rPr>
                <w:spacing w:val="-10"/>
                <w:w w:val="95"/>
              </w:rPr>
              <w:t>产</w:t>
            </w:r>
            <w:r w:rsidR="00E207A0" w:rsidRPr="001142B7">
              <w:rPr>
                <w:rFonts w:ascii="Times New Roman" w:eastAsia="Times New Roman"/>
              </w:rPr>
              <w:tab/>
            </w:r>
            <w:r w:rsidR="00E207A0" w:rsidRPr="001142B7">
              <w:rPr>
                <w:spacing w:val="-5"/>
              </w:rPr>
              <w:t>1</w:t>
            </w:r>
            <w:r w:rsidR="00E207A0" w:rsidRPr="001142B7">
              <w:rPr>
                <w:rFonts w:hint="eastAsia"/>
                <w:spacing w:val="-5"/>
              </w:rPr>
              <w:t>6</w:t>
            </w:r>
          </w:hyperlink>
        </w:p>
        <w:p w:rsidR="00485B24" w:rsidRPr="001142B7" w:rsidRDefault="00A031F1">
          <w:pPr>
            <w:pStyle w:val="40"/>
            <w:numPr>
              <w:ilvl w:val="1"/>
              <w:numId w:val="1"/>
            </w:numPr>
            <w:tabs>
              <w:tab w:val="left" w:pos="884"/>
              <w:tab w:val="left" w:leader="dot" w:pos="9542"/>
            </w:tabs>
            <w:spacing w:before="55"/>
            <w:ind w:left="883" w:hanging="352"/>
          </w:pPr>
          <w:hyperlink w:anchor="_bookmark25" w:history="1">
            <w:r w:rsidR="00E207A0" w:rsidRPr="001142B7">
              <w:rPr>
                <w:w w:val="95"/>
              </w:rPr>
              <w:t>履约担</w:t>
            </w:r>
            <w:r w:rsidR="00E207A0" w:rsidRPr="001142B7">
              <w:rPr>
                <w:spacing w:val="-10"/>
                <w:w w:val="95"/>
              </w:rPr>
              <w:t>保</w:t>
            </w:r>
            <w:r w:rsidR="00E207A0" w:rsidRPr="001142B7">
              <w:rPr>
                <w:rFonts w:ascii="Times New Roman" w:eastAsia="Times New Roman"/>
              </w:rPr>
              <w:tab/>
            </w:r>
            <w:r w:rsidR="00E207A0" w:rsidRPr="001142B7">
              <w:rPr>
                <w:spacing w:val="-5"/>
                <w:w w:val="95"/>
              </w:rPr>
              <w:t>1</w:t>
            </w:r>
            <w:r w:rsidR="00E207A0" w:rsidRPr="001142B7">
              <w:rPr>
                <w:rFonts w:hint="eastAsia"/>
                <w:spacing w:val="-5"/>
                <w:w w:val="95"/>
              </w:rPr>
              <w:t>6</w:t>
            </w:r>
          </w:hyperlink>
        </w:p>
        <w:p w:rsidR="00485B24" w:rsidRPr="001142B7" w:rsidRDefault="00A031F1">
          <w:pPr>
            <w:pStyle w:val="30"/>
            <w:numPr>
              <w:ilvl w:val="0"/>
              <w:numId w:val="1"/>
            </w:numPr>
            <w:tabs>
              <w:tab w:val="left" w:pos="625"/>
              <w:tab w:val="left" w:leader="dot" w:pos="9542"/>
            </w:tabs>
            <w:ind w:left="624" w:hanging="301"/>
          </w:pPr>
          <w:hyperlink w:anchor="_bookmark26" w:history="1">
            <w:r w:rsidR="00E207A0" w:rsidRPr="001142B7">
              <w:rPr>
                <w:rFonts w:hint="eastAsia"/>
                <w:w w:val="95"/>
              </w:rPr>
              <w:t>委托人</w:t>
            </w:r>
            <w:r w:rsidR="00E207A0" w:rsidRPr="001142B7">
              <w:rPr>
                <w:w w:val="95"/>
              </w:rPr>
              <w:t>的义</w:t>
            </w:r>
            <w:r w:rsidR="00E207A0" w:rsidRPr="001142B7">
              <w:rPr>
                <w:spacing w:val="-10"/>
                <w:w w:val="95"/>
              </w:rPr>
              <w:t>务</w:t>
            </w:r>
            <w:r w:rsidR="00E207A0" w:rsidRPr="001142B7">
              <w:rPr>
                <w:rFonts w:ascii="Times New Roman" w:eastAsia="Times New Roman"/>
              </w:rPr>
              <w:tab/>
            </w:r>
            <w:r w:rsidR="00E207A0" w:rsidRPr="001142B7">
              <w:rPr>
                <w:spacing w:val="-5"/>
              </w:rPr>
              <w:t>1</w:t>
            </w:r>
            <w:r w:rsidR="00E207A0" w:rsidRPr="001142B7">
              <w:rPr>
                <w:rFonts w:hint="eastAsia"/>
                <w:spacing w:val="-5"/>
              </w:rPr>
              <w:t>8</w:t>
            </w:r>
          </w:hyperlink>
        </w:p>
        <w:p w:rsidR="00485B24" w:rsidRPr="001142B7" w:rsidRDefault="00E207A0">
          <w:pPr>
            <w:pStyle w:val="40"/>
            <w:tabs>
              <w:tab w:val="left" w:pos="934"/>
              <w:tab w:val="left" w:leader="dot" w:pos="9542"/>
            </w:tabs>
            <w:ind w:left="531" w:firstLine="0"/>
          </w:pPr>
          <w:r w:rsidRPr="001142B7">
            <w:t>★</w:t>
          </w:r>
          <w:r w:rsidRPr="001142B7">
            <w:rPr>
              <w:rFonts w:hint="eastAsia"/>
            </w:rPr>
            <w:t>3.1</w:t>
          </w:r>
          <w:hyperlink w:anchor="_bookmark27" w:history="1">
            <w:r w:rsidRPr="001142B7">
              <w:rPr>
                <w:w w:val="95"/>
              </w:rPr>
              <w:t>告</w:t>
            </w:r>
            <w:r w:rsidRPr="001142B7">
              <w:rPr>
                <w:spacing w:val="-10"/>
              </w:rPr>
              <w:t>知</w:t>
            </w:r>
            <w:r w:rsidRPr="001142B7">
              <w:rPr>
                <w:rFonts w:ascii="Times New Roman" w:eastAsia="Times New Roman"/>
              </w:rPr>
              <w:tab/>
            </w:r>
            <w:r w:rsidRPr="001142B7">
              <w:rPr>
                <w:spacing w:val="-5"/>
              </w:rPr>
              <w:t>1</w:t>
            </w:r>
            <w:r w:rsidRPr="001142B7">
              <w:rPr>
                <w:rFonts w:hint="eastAsia"/>
                <w:spacing w:val="-5"/>
              </w:rPr>
              <w:t>8</w:t>
            </w:r>
          </w:hyperlink>
        </w:p>
        <w:p w:rsidR="00485B24" w:rsidRPr="001142B7" w:rsidRDefault="00A031F1">
          <w:pPr>
            <w:pStyle w:val="40"/>
            <w:tabs>
              <w:tab w:val="left" w:leader="dot" w:pos="9542"/>
            </w:tabs>
            <w:ind w:left="532" w:firstLine="0"/>
          </w:pPr>
          <w:hyperlink w:anchor="_bookmark28" w:history="1">
            <w:r w:rsidR="00E207A0" w:rsidRPr="001142B7">
              <w:t>★3.2</w:t>
            </w:r>
            <w:r w:rsidR="00E207A0" w:rsidRPr="001142B7">
              <w:rPr>
                <w:spacing w:val="-8"/>
              </w:rPr>
              <w:t xml:space="preserve"> </w:t>
            </w:r>
            <w:r w:rsidR="00E207A0" w:rsidRPr="001142B7">
              <w:t>提供资</w:t>
            </w:r>
            <w:r w:rsidR="00E207A0" w:rsidRPr="001142B7">
              <w:rPr>
                <w:spacing w:val="-10"/>
              </w:rPr>
              <w:t>料</w:t>
            </w:r>
            <w:r w:rsidR="00E207A0" w:rsidRPr="001142B7">
              <w:rPr>
                <w:rFonts w:ascii="Times New Roman" w:eastAsia="Times New Roman" w:hAnsi="Times New Roman"/>
              </w:rPr>
              <w:tab/>
            </w:r>
            <w:r w:rsidR="00E207A0" w:rsidRPr="001142B7">
              <w:rPr>
                <w:spacing w:val="-5"/>
              </w:rPr>
              <w:t>1</w:t>
            </w:r>
            <w:r w:rsidR="00E207A0" w:rsidRPr="001142B7">
              <w:rPr>
                <w:rFonts w:hint="eastAsia"/>
                <w:spacing w:val="-5"/>
              </w:rPr>
              <w:t>8</w:t>
            </w:r>
          </w:hyperlink>
        </w:p>
        <w:p w:rsidR="00485B24" w:rsidRPr="001142B7" w:rsidRDefault="00A031F1">
          <w:pPr>
            <w:pStyle w:val="40"/>
            <w:tabs>
              <w:tab w:val="left" w:leader="dot" w:pos="9542"/>
            </w:tabs>
            <w:spacing w:before="55"/>
            <w:ind w:left="532" w:firstLine="0"/>
          </w:pPr>
          <w:hyperlink w:anchor="_bookmark29" w:history="1">
            <w:r w:rsidR="00E207A0" w:rsidRPr="001142B7">
              <w:t>★3.3</w:t>
            </w:r>
            <w:r w:rsidR="00E207A0" w:rsidRPr="001142B7">
              <w:rPr>
                <w:spacing w:val="-10"/>
              </w:rPr>
              <w:t xml:space="preserve"> </w:t>
            </w:r>
            <w:r w:rsidR="00E207A0" w:rsidRPr="001142B7">
              <w:t>提供工作条</w:t>
            </w:r>
            <w:r w:rsidR="00E207A0" w:rsidRPr="001142B7">
              <w:rPr>
                <w:spacing w:val="-10"/>
              </w:rPr>
              <w:t>件</w:t>
            </w:r>
            <w:r w:rsidR="00E207A0" w:rsidRPr="001142B7">
              <w:rPr>
                <w:rFonts w:ascii="Times New Roman" w:eastAsia="Times New Roman" w:hAnsi="Times New Roman"/>
              </w:rPr>
              <w:tab/>
            </w:r>
            <w:r w:rsidR="00E207A0" w:rsidRPr="001142B7">
              <w:rPr>
                <w:spacing w:val="-5"/>
              </w:rPr>
              <w:t>1</w:t>
            </w:r>
            <w:r w:rsidR="00E207A0" w:rsidRPr="001142B7">
              <w:rPr>
                <w:rFonts w:hint="eastAsia"/>
                <w:spacing w:val="-5"/>
              </w:rPr>
              <w:t>8</w:t>
            </w:r>
          </w:hyperlink>
        </w:p>
        <w:p w:rsidR="00485B24" w:rsidRPr="001142B7" w:rsidRDefault="00A031F1">
          <w:pPr>
            <w:pStyle w:val="40"/>
            <w:numPr>
              <w:ilvl w:val="1"/>
              <w:numId w:val="2"/>
            </w:numPr>
            <w:tabs>
              <w:tab w:val="left" w:pos="934"/>
              <w:tab w:val="left" w:leader="dot" w:pos="9542"/>
            </w:tabs>
            <w:ind w:hanging="402"/>
          </w:pPr>
          <w:hyperlink w:anchor="_bookmark30" w:history="1">
            <w:r w:rsidR="00E207A0" w:rsidRPr="001142B7">
              <w:rPr>
                <w:rFonts w:hint="eastAsia"/>
                <w:w w:val="95"/>
              </w:rPr>
              <w:t>委托人</w:t>
            </w:r>
            <w:r w:rsidR="00E207A0" w:rsidRPr="001142B7">
              <w:rPr>
                <w:w w:val="95"/>
              </w:rPr>
              <w:t>代</w:t>
            </w:r>
            <w:r w:rsidR="00E207A0" w:rsidRPr="001142B7">
              <w:rPr>
                <w:spacing w:val="-10"/>
                <w:w w:val="95"/>
              </w:rPr>
              <w:t>表</w:t>
            </w:r>
            <w:r w:rsidR="00E207A0" w:rsidRPr="001142B7">
              <w:rPr>
                <w:rFonts w:ascii="Times New Roman" w:eastAsia="Times New Roman"/>
              </w:rPr>
              <w:tab/>
            </w:r>
            <w:r w:rsidR="00E207A0" w:rsidRPr="001142B7">
              <w:rPr>
                <w:spacing w:val="-5"/>
              </w:rPr>
              <w:t>1</w:t>
            </w:r>
            <w:r w:rsidR="00E207A0" w:rsidRPr="001142B7">
              <w:rPr>
                <w:rFonts w:hint="eastAsia"/>
                <w:spacing w:val="-5"/>
              </w:rPr>
              <w:t>9</w:t>
            </w:r>
          </w:hyperlink>
        </w:p>
        <w:p w:rsidR="00485B24" w:rsidRPr="001142B7" w:rsidRDefault="00A031F1">
          <w:pPr>
            <w:pStyle w:val="40"/>
            <w:numPr>
              <w:ilvl w:val="1"/>
              <w:numId w:val="2"/>
            </w:numPr>
            <w:tabs>
              <w:tab w:val="left" w:pos="934"/>
              <w:tab w:val="left" w:leader="dot" w:pos="9542"/>
            </w:tabs>
            <w:ind w:hanging="402"/>
          </w:pPr>
          <w:hyperlink w:anchor="_bookmark31" w:history="1">
            <w:r w:rsidR="00E207A0" w:rsidRPr="001142B7">
              <w:rPr>
                <w:rFonts w:hint="eastAsia"/>
                <w:w w:val="95"/>
              </w:rPr>
              <w:t>委托人</w:t>
            </w:r>
            <w:r w:rsidR="00E207A0" w:rsidRPr="001142B7">
              <w:rPr>
                <w:w w:val="95"/>
              </w:rPr>
              <w:t>意见或要</w:t>
            </w:r>
            <w:r w:rsidR="00E207A0" w:rsidRPr="001142B7">
              <w:rPr>
                <w:spacing w:val="-10"/>
                <w:w w:val="95"/>
              </w:rPr>
              <w:t>求</w:t>
            </w:r>
            <w:r w:rsidR="00E207A0" w:rsidRPr="001142B7">
              <w:rPr>
                <w:rFonts w:ascii="Times New Roman" w:eastAsia="Times New Roman"/>
              </w:rPr>
              <w:tab/>
            </w:r>
            <w:r w:rsidR="00E207A0" w:rsidRPr="001142B7">
              <w:rPr>
                <w:spacing w:val="-5"/>
              </w:rPr>
              <w:t>1</w:t>
            </w:r>
          </w:hyperlink>
          <w:r w:rsidR="00E207A0" w:rsidRPr="001142B7">
            <w:rPr>
              <w:rFonts w:hint="eastAsia"/>
              <w:spacing w:val="-5"/>
            </w:rPr>
            <w:t>9</w:t>
          </w:r>
        </w:p>
        <w:p w:rsidR="00485B24" w:rsidRPr="001142B7" w:rsidRDefault="00A031F1">
          <w:pPr>
            <w:pStyle w:val="40"/>
            <w:numPr>
              <w:ilvl w:val="1"/>
              <w:numId w:val="2"/>
            </w:numPr>
            <w:tabs>
              <w:tab w:val="left" w:pos="934"/>
              <w:tab w:val="left" w:leader="dot" w:pos="9542"/>
            </w:tabs>
            <w:ind w:hanging="402"/>
          </w:pPr>
          <w:hyperlink w:anchor="_bookmark32" w:history="1">
            <w:r w:rsidR="00E207A0" w:rsidRPr="001142B7">
              <w:rPr>
                <w:w w:val="95"/>
              </w:rPr>
              <w:t>答</w:t>
            </w:r>
            <w:r w:rsidR="00E207A0" w:rsidRPr="001142B7">
              <w:rPr>
                <w:spacing w:val="-10"/>
              </w:rPr>
              <w:t>复</w:t>
            </w:r>
            <w:r w:rsidR="00E207A0" w:rsidRPr="001142B7">
              <w:rPr>
                <w:rFonts w:ascii="Times New Roman" w:eastAsia="Times New Roman"/>
              </w:rPr>
              <w:tab/>
            </w:r>
            <w:r w:rsidR="00E207A0" w:rsidRPr="001142B7">
              <w:rPr>
                <w:spacing w:val="-5"/>
              </w:rPr>
              <w:t>1</w:t>
            </w:r>
            <w:r w:rsidR="00E207A0" w:rsidRPr="001142B7">
              <w:rPr>
                <w:rFonts w:hint="eastAsia"/>
                <w:spacing w:val="-5"/>
              </w:rPr>
              <w:t>9</w:t>
            </w:r>
          </w:hyperlink>
        </w:p>
        <w:p w:rsidR="00485B24" w:rsidRPr="001142B7" w:rsidRDefault="00A031F1">
          <w:pPr>
            <w:pStyle w:val="40"/>
            <w:numPr>
              <w:ilvl w:val="1"/>
              <w:numId w:val="2"/>
            </w:numPr>
            <w:tabs>
              <w:tab w:val="left" w:pos="934"/>
              <w:tab w:val="left" w:leader="dot" w:pos="9542"/>
            </w:tabs>
            <w:spacing w:before="55"/>
            <w:ind w:hanging="402"/>
          </w:pPr>
          <w:hyperlink w:anchor="_bookmark33" w:history="1">
            <w:r w:rsidR="00E207A0" w:rsidRPr="001142B7">
              <w:rPr>
                <w:w w:val="95"/>
              </w:rPr>
              <w:t>支</w:t>
            </w:r>
            <w:r w:rsidR="00E207A0" w:rsidRPr="001142B7">
              <w:rPr>
                <w:spacing w:val="-10"/>
              </w:rPr>
              <w:t>付</w:t>
            </w:r>
            <w:r w:rsidR="00E207A0" w:rsidRPr="001142B7">
              <w:rPr>
                <w:rFonts w:ascii="Times New Roman" w:eastAsia="Times New Roman"/>
              </w:rPr>
              <w:tab/>
            </w:r>
            <w:r w:rsidR="00E207A0" w:rsidRPr="001142B7">
              <w:rPr>
                <w:spacing w:val="-5"/>
              </w:rPr>
              <w:t>1</w:t>
            </w:r>
            <w:r w:rsidR="00E207A0" w:rsidRPr="001142B7">
              <w:rPr>
                <w:rFonts w:hint="eastAsia"/>
                <w:spacing w:val="-5"/>
              </w:rPr>
              <w:t>9</w:t>
            </w:r>
          </w:hyperlink>
        </w:p>
        <w:p w:rsidR="00485B24" w:rsidRPr="001142B7" w:rsidRDefault="00A031F1">
          <w:pPr>
            <w:pStyle w:val="40"/>
            <w:numPr>
              <w:ilvl w:val="1"/>
              <w:numId w:val="2"/>
            </w:numPr>
            <w:tabs>
              <w:tab w:val="left" w:pos="1035"/>
              <w:tab w:val="left" w:leader="dot" w:pos="9542"/>
            </w:tabs>
            <w:ind w:left="1034" w:hanging="503"/>
          </w:pPr>
          <w:hyperlink w:anchor="_bookmark34" w:history="1">
            <w:r w:rsidR="00E207A0" w:rsidRPr="001142B7">
              <w:rPr>
                <w:w w:val="95"/>
              </w:rPr>
              <w:t>支付担</w:t>
            </w:r>
            <w:r w:rsidR="00E207A0" w:rsidRPr="001142B7">
              <w:rPr>
                <w:spacing w:val="-10"/>
                <w:w w:val="95"/>
              </w:rPr>
              <w:t>保</w:t>
            </w:r>
            <w:r w:rsidR="00E207A0" w:rsidRPr="001142B7">
              <w:rPr>
                <w:rFonts w:ascii="Times New Roman" w:eastAsia="Times New Roman"/>
              </w:rPr>
              <w:tab/>
            </w:r>
            <w:r w:rsidR="00E207A0" w:rsidRPr="001142B7">
              <w:rPr>
                <w:spacing w:val="-5"/>
              </w:rPr>
              <w:t>1</w:t>
            </w:r>
            <w:r w:rsidR="00E207A0" w:rsidRPr="001142B7">
              <w:rPr>
                <w:rFonts w:hint="eastAsia"/>
                <w:spacing w:val="-5"/>
              </w:rPr>
              <w:t>9</w:t>
            </w:r>
          </w:hyperlink>
        </w:p>
        <w:p w:rsidR="00485B24" w:rsidRPr="001142B7" w:rsidRDefault="00A031F1">
          <w:pPr>
            <w:pStyle w:val="30"/>
            <w:numPr>
              <w:ilvl w:val="0"/>
              <w:numId w:val="1"/>
            </w:numPr>
            <w:tabs>
              <w:tab w:val="left" w:pos="605"/>
              <w:tab w:val="left" w:leader="dot" w:pos="9542"/>
            </w:tabs>
          </w:pPr>
          <w:hyperlink w:anchor="_bookmark35" w:history="1">
            <w:r w:rsidR="00E207A0" w:rsidRPr="001142B7">
              <w:rPr>
                <w:w w:val="95"/>
              </w:rPr>
              <w:t>违约责</w:t>
            </w:r>
            <w:r w:rsidR="00E207A0" w:rsidRPr="001142B7">
              <w:rPr>
                <w:spacing w:val="-10"/>
                <w:w w:val="95"/>
              </w:rPr>
              <w:t>任</w:t>
            </w:r>
            <w:r w:rsidR="00E207A0" w:rsidRPr="001142B7">
              <w:rPr>
                <w:rFonts w:ascii="Times New Roman" w:eastAsia="Times New Roman"/>
              </w:rPr>
              <w:tab/>
            </w:r>
            <w:r w:rsidR="00E207A0" w:rsidRPr="001142B7">
              <w:rPr>
                <w:spacing w:val="-5"/>
              </w:rPr>
              <w:t>1</w:t>
            </w:r>
            <w:r w:rsidR="00E207A0" w:rsidRPr="001142B7">
              <w:rPr>
                <w:rFonts w:hint="eastAsia"/>
                <w:spacing w:val="-5"/>
              </w:rPr>
              <w:t>9</w:t>
            </w:r>
          </w:hyperlink>
        </w:p>
        <w:p w:rsidR="00485B24" w:rsidRPr="001142B7" w:rsidRDefault="00A031F1">
          <w:pPr>
            <w:pStyle w:val="40"/>
            <w:numPr>
              <w:ilvl w:val="1"/>
              <w:numId w:val="1"/>
            </w:numPr>
            <w:tabs>
              <w:tab w:val="left" w:pos="934"/>
              <w:tab w:val="left" w:leader="dot" w:pos="9542"/>
            </w:tabs>
            <w:ind w:hanging="402"/>
          </w:pPr>
          <w:hyperlink w:anchor="_bookmark36" w:history="1">
            <w:r w:rsidR="00E207A0" w:rsidRPr="001142B7">
              <w:rPr>
                <w:rFonts w:hint="eastAsia"/>
                <w:w w:val="95"/>
              </w:rPr>
              <w:t>监理人</w:t>
            </w:r>
            <w:r w:rsidR="00E207A0" w:rsidRPr="001142B7">
              <w:rPr>
                <w:w w:val="95"/>
              </w:rPr>
              <w:t>的违约责</w:t>
            </w:r>
            <w:r w:rsidR="00E207A0" w:rsidRPr="001142B7">
              <w:rPr>
                <w:spacing w:val="-10"/>
                <w:w w:val="95"/>
              </w:rPr>
              <w:t>任</w:t>
            </w:r>
            <w:r w:rsidR="00E207A0" w:rsidRPr="001142B7">
              <w:rPr>
                <w:rFonts w:ascii="Times New Roman" w:eastAsia="Times New Roman"/>
              </w:rPr>
              <w:tab/>
            </w:r>
            <w:r w:rsidR="00E207A0" w:rsidRPr="001142B7">
              <w:rPr>
                <w:spacing w:val="-5"/>
              </w:rPr>
              <w:t>1</w:t>
            </w:r>
            <w:r w:rsidR="00E207A0" w:rsidRPr="001142B7">
              <w:rPr>
                <w:rFonts w:hint="eastAsia"/>
                <w:spacing w:val="-5"/>
              </w:rPr>
              <w:t>9</w:t>
            </w:r>
          </w:hyperlink>
        </w:p>
        <w:p w:rsidR="00485B24" w:rsidRPr="001142B7" w:rsidRDefault="00A031F1">
          <w:pPr>
            <w:pStyle w:val="40"/>
            <w:numPr>
              <w:ilvl w:val="1"/>
              <w:numId w:val="1"/>
            </w:numPr>
            <w:tabs>
              <w:tab w:val="left" w:pos="934"/>
              <w:tab w:val="left" w:leader="dot" w:pos="9542"/>
            </w:tabs>
            <w:spacing w:before="55"/>
            <w:ind w:hanging="402"/>
          </w:pPr>
          <w:hyperlink w:anchor="_bookmark37" w:history="1">
            <w:r w:rsidR="00E207A0" w:rsidRPr="001142B7">
              <w:rPr>
                <w:rFonts w:hint="eastAsia"/>
                <w:w w:val="95"/>
              </w:rPr>
              <w:t>委托人</w:t>
            </w:r>
            <w:r w:rsidR="00E207A0" w:rsidRPr="001142B7">
              <w:rPr>
                <w:w w:val="95"/>
              </w:rPr>
              <w:t>的违约责</w:t>
            </w:r>
            <w:r w:rsidR="00E207A0" w:rsidRPr="001142B7">
              <w:rPr>
                <w:spacing w:val="-10"/>
                <w:w w:val="95"/>
              </w:rPr>
              <w:t>任</w:t>
            </w:r>
            <w:r w:rsidR="00E207A0" w:rsidRPr="001142B7">
              <w:rPr>
                <w:rFonts w:ascii="Times New Roman" w:eastAsia="Times New Roman"/>
              </w:rPr>
              <w:tab/>
            </w:r>
            <w:r w:rsidR="00E207A0" w:rsidRPr="001142B7">
              <w:rPr>
                <w:spacing w:val="-5"/>
              </w:rPr>
              <w:t>1</w:t>
            </w:r>
            <w:r w:rsidR="00E207A0" w:rsidRPr="001142B7">
              <w:rPr>
                <w:rFonts w:hint="eastAsia"/>
                <w:spacing w:val="-5"/>
              </w:rPr>
              <w:t>9</w:t>
            </w:r>
          </w:hyperlink>
        </w:p>
        <w:p w:rsidR="00485B24" w:rsidRPr="001142B7" w:rsidRDefault="00A031F1">
          <w:pPr>
            <w:pStyle w:val="40"/>
            <w:numPr>
              <w:ilvl w:val="1"/>
              <w:numId w:val="1"/>
            </w:numPr>
            <w:tabs>
              <w:tab w:val="left" w:pos="934"/>
              <w:tab w:val="left" w:leader="dot" w:pos="9542"/>
            </w:tabs>
            <w:spacing w:after="240"/>
            <w:ind w:hanging="402"/>
          </w:pPr>
          <w:hyperlink w:anchor="_bookmark38" w:history="1">
            <w:r w:rsidR="00E207A0" w:rsidRPr="001142B7">
              <w:rPr>
                <w:w w:val="95"/>
              </w:rPr>
              <w:t>除外责</w:t>
            </w:r>
            <w:r w:rsidR="00E207A0" w:rsidRPr="001142B7">
              <w:rPr>
                <w:spacing w:val="-10"/>
                <w:w w:val="95"/>
              </w:rPr>
              <w:t>任</w:t>
            </w:r>
            <w:r w:rsidR="00E207A0" w:rsidRPr="001142B7">
              <w:rPr>
                <w:rFonts w:ascii="Times New Roman" w:eastAsia="Times New Roman"/>
              </w:rPr>
              <w:tab/>
            </w:r>
            <w:r w:rsidR="00E207A0" w:rsidRPr="001142B7">
              <w:rPr>
                <w:spacing w:val="-5"/>
                <w:w w:val="95"/>
              </w:rPr>
              <w:t>1</w:t>
            </w:r>
            <w:r w:rsidR="00E207A0" w:rsidRPr="001142B7">
              <w:rPr>
                <w:rFonts w:hint="eastAsia"/>
                <w:spacing w:val="-5"/>
              </w:rPr>
              <w:t>9</w:t>
            </w:r>
          </w:hyperlink>
        </w:p>
        <w:p w:rsidR="00485B24" w:rsidRPr="001142B7" w:rsidRDefault="00A031F1">
          <w:pPr>
            <w:pStyle w:val="30"/>
            <w:tabs>
              <w:tab w:val="right" w:leader="dot" w:pos="9742"/>
            </w:tabs>
            <w:spacing w:before="84"/>
          </w:pPr>
          <w:hyperlink w:anchor="_bookmark39" w:history="1">
            <w:r w:rsidR="00E207A0" w:rsidRPr="001142B7">
              <w:rPr>
                <w:w w:val="95"/>
              </w:rPr>
              <w:t>5.</w:t>
            </w:r>
            <w:r w:rsidR="00E207A0" w:rsidRPr="001142B7">
              <w:rPr>
                <w:spacing w:val="5"/>
              </w:rPr>
              <w:t xml:space="preserve"> </w:t>
            </w:r>
            <w:r w:rsidR="00E207A0" w:rsidRPr="001142B7">
              <w:rPr>
                <w:w w:val="95"/>
              </w:rPr>
              <w:t>支</w:t>
            </w:r>
            <w:r w:rsidR="00E207A0" w:rsidRPr="001142B7">
              <w:rPr>
                <w:spacing w:val="-10"/>
                <w:w w:val="95"/>
              </w:rPr>
              <w:t>付</w:t>
            </w:r>
            <w:r w:rsidR="00E207A0" w:rsidRPr="001142B7">
              <w:rPr>
                <w:rFonts w:ascii="Times New Roman" w:eastAsia="Times New Roman" w:hAnsi="Times New Roman"/>
              </w:rPr>
              <w:tab/>
            </w:r>
            <w:r w:rsidR="00E207A0" w:rsidRPr="001142B7">
              <w:rPr>
                <w:rFonts w:eastAsia="宋体" w:hint="eastAsia"/>
                <w:spacing w:val="-5"/>
              </w:rPr>
              <w:t>2</w:t>
            </w:r>
          </w:hyperlink>
          <w:r w:rsidR="00E207A0" w:rsidRPr="001142B7">
            <w:rPr>
              <w:rFonts w:hint="eastAsia"/>
              <w:spacing w:val="-5"/>
            </w:rPr>
            <w:t>0</w:t>
          </w:r>
        </w:p>
        <w:p w:rsidR="00485B24" w:rsidRPr="001142B7" w:rsidRDefault="00E207A0">
          <w:pPr>
            <w:pStyle w:val="40"/>
            <w:tabs>
              <w:tab w:val="left" w:pos="934"/>
              <w:tab w:val="right" w:leader="dot" w:pos="9742"/>
            </w:tabs>
            <w:ind w:left="531" w:firstLine="0"/>
          </w:pPr>
          <w:r w:rsidRPr="001142B7">
            <w:rPr>
              <w:w w:val="95"/>
            </w:rPr>
            <w:lastRenderedPageBreak/>
            <w:t>★</w:t>
          </w:r>
          <w:r w:rsidRPr="001142B7">
            <w:rPr>
              <w:rFonts w:hint="eastAsia"/>
              <w:w w:val="95"/>
            </w:rPr>
            <w:t>5.1</w:t>
          </w:r>
          <w:hyperlink w:anchor="_bookmark40" w:history="1">
            <w:r w:rsidRPr="001142B7">
              <w:rPr>
                <w:w w:val="95"/>
              </w:rPr>
              <w:t>支付货</w:t>
            </w:r>
            <w:r w:rsidRPr="001142B7">
              <w:rPr>
                <w:spacing w:val="-10"/>
                <w:w w:val="95"/>
              </w:rPr>
              <w:t>币</w:t>
            </w:r>
            <w:r w:rsidRPr="001142B7">
              <w:rPr>
                <w:rFonts w:ascii="Times New Roman" w:eastAsia="Times New Roman"/>
              </w:rPr>
              <w:tab/>
            </w:r>
            <w:r w:rsidRPr="001142B7">
              <w:rPr>
                <w:rFonts w:eastAsia="宋体" w:hint="eastAsia"/>
                <w:spacing w:val="-5"/>
              </w:rPr>
              <w:t>2</w:t>
            </w:r>
          </w:hyperlink>
          <w:r w:rsidRPr="001142B7">
            <w:rPr>
              <w:rFonts w:hint="eastAsia"/>
              <w:spacing w:val="-5"/>
            </w:rPr>
            <w:t>0</w:t>
          </w:r>
        </w:p>
        <w:p w:rsidR="00485B24" w:rsidRPr="001142B7" w:rsidRDefault="00E207A0">
          <w:pPr>
            <w:pStyle w:val="40"/>
            <w:tabs>
              <w:tab w:val="left" w:pos="934"/>
              <w:tab w:val="right" w:leader="dot" w:pos="9742"/>
            </w:tabs>
            <w:spacing w:before="55"/>
            <w:ind w:left="531" w:firstLine="0"/>
          </w:pPr>
          <w:r w:rsidRPr="001142B7">
            <w:rPr>
              <w:w w:val="95"/>
            </w:rPr>
            <w:t>★</w:t>
          </w:r>
          <w:r w:rsidRPr="001142B7">
            <w:rPr>
              <w:rFonts w:hint="eastAsia"/>
              <w:w w:val="95"/>
            </w:rPr>
            <w:t>5.2</w:t>
          </w:r>
          <w:hyperlink w:anchor="_bookmark41" w:history="1">
            <w:r w:rsidRPr="001142B7">
              <w:rPr>
                <w:w w:val="95"/>
              </w:rPr>
              <w:t>支付申</w:t>
            </w:r>
            <w:r w:rsidRPr="001142B7">
              <w:rPr>
                <w:spacing w:val="-10"/>
                <w:w w:val="95"/>
              </w:rPr>
              <w:t>请</w:t>
            </w:r>
            <w:r w:rsidRPr="001142B7">
              <w:rPr>
                <w:rFonts w:ascii="Times New Roman" w:eastAsia="Times New Roman"/>
              </w:rPr>
              <w:tab/>
            </w:r>
            <w:r w:rsidRPr="001142B7">
              <w:rPr>
                <w:rFonts w:eastAsia="宋体" w:hint="eastAsia"/>
                <w:spacing w:val="-5"/>
              </w:rPr>
              <w:t>2</w:t>
            </w:r>
          </w:hyperlink>
          <w:r w:rsidRPr="001142B7">
            <w:rPr>
              <w:rFonts w:hint="eastAsia"/>
              <w:spacing w:val="-5"/>
            </w:rPr>
            <w:t>0</w:t>
          </w:r>
        </w:p>
        <w:p w:rsidR="00485B24" w:rsidRPr="001142B7" w:rsidRDefault="00A031F1">
          <w:pPr>
            <w:pStyle w:val="40"/>
            <w:tabs>
              <w:tab w:val="right" w:leader="dot" w:pos="9742"/>
            </w:tabs>
            <w:ind w:left="532" w:firstLine="0"/>
          </w:pPr>
          <w:hyperlink w:anchor="_bookmark42" w:history="1">
            <w:r w:rsidR="00E207A0" w:rsidRPr="001142B7">
              <w:t>★5.3</w:t>
            </w:r>
            <w:r w:rsidR="00E207A0" w:rsidRPr="001142B7">
              <w:rPr>
                <w:spacing w:val="-8"/>
              </w:rPr>
              <w:t xml:space="preserve"> </w:t>
            </w:r>
            <w:r w:rsidR="00E207A0" w:rsidRPr="001142B7">
              <w:t>支付酬</w:t>
            </w:r>
            <w:r w:rsidR="00E207A0" w:rsidRPr="001142B7">
              <w:rPr>
                <w:spacing w:val="-10"/>
              </w:rPr>
              <w:t>金</w:t>
            </w:r>
            <w:r w:rsidR="00E207A0" w:rsidRPr="001142B7">
              <w:rPr>
                <w:rFonts w:ascii="Times New Roman" w:eastAsia="Times New Roman" w:hAnsi="Times New Roman"/>
              </w:rPr>
              <w:tab/>
            </w:r>
            <w:r w:rsidR="00E207A0" w:rsidRPr="001142B7">
              <w:rPr>
                <w:rFonts w:eastAsia="宋体" w:hint="eastAsia"/>
                <w:spacing w:val="-5"/>
                <w:w w:val="95"/>
              </w:rPr>
              <w:t>2</w:t>
            </w:r>
          </w:hyperlink>
          <w:r w:rsidR="00E207A0" w:rsidRPr="001142B7">
            <w:rPr>
              <w:rFonts w:hint="eastAsia"/>
              <w:spacing w:val="-5"/>
              <w:w w:val="95"/>
            </w:rPr>
            <w:t>0</w:t>
          </w:r>
        </w:p>
        <w:p w:rsidR="00485B24" w:rsidRPr="001142B7" w:rsidRDefault="00A031F1">
          <w:pPr>
            <w:pStyle w:val="40"/>
            <w:numPr>
              <w:ilvl w:val="1"/>
              <w:numId w:val="3"/>
            </w:numPr>
            <w:tabs>
              <w:tab w:val="left" w:pos="934"/>
              <w:tab w:val="right" w:leader="dot" w:pos="9742"/>
            </w:tabs>
            <w:ind w:hanging="402"/>
          </w:pPr>
          <w:hyperlink w:anchor="_bookmark43" w:history="1">
            <w:r w:rsidR="00E207A0" w:rsidRPr="001142B7">
              <w:rPr>
                <w:w w:val="95"/>
              </w:rPr>
              <w:t>有争议部分的付</w:t>
            </w:r>
            <w:r w:rsidR="00E207A0" w:rsidRPr="001142B7">
              <w:rPr>
                <w:spacing w:val="-10"/>
                <w:w w:val="95"/>
              </w:rPr>
              <w:t>款</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hint="eastAsia"/>
              <w:spacing w:val="-5"/>
            </w:rPr>
            <w:t>0</w:t>
          </w:r>
        </w:p>
        <w:p w:rsidR="00485B24" w:rsidRPr="001142B7" w:rsidRDefault="00A031F1">
          <w:pPr>
            <w:pStyle w:val="30"/>
            <w:numPr>
              <w:ilvl w:val="0"/>
              <w:numId w:val="4"/>
            </w:numPr>
            <w:tabs>
              <w:tab w:val="left" w:pos="605"/>
              <w:tab w:val="right" w:leader="dot" w:pos="9742"/>
            </w:tabs>
          </w:pPr>
          <w:hyperlink w:anchor="_bookmark44" w:history="1">
            <w:r w:rsidR="00E207A0" w:rsidRPr="001142B7">
              <w:rPr>
                <w:w w:val="95"/>
              </w:rPr>
              <w:t>合同生效、变更、暂停、解除与终</w:t>
            </w:r>
            <w:r w:rsidR="00E207A0" w:rsidRPr="001142B7">
              <w:rPr>
                <w:spacing w:val="-10"/>
                <w:w w:val="95"/>
              </w:rPr>
              <w:t>止</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hint="eastAsia"/>
              <w:spacing w:val="-5"/>
            </w:rPr>
            <w:t>0</w:t>
          </w:r>
        </w:p>
        <w:p w:rsidR="00485B24" w:rsidRPr="001142B7" w:rsidRDefault="00E207A0">
          <w:pPr>
            <w:pStyle w:val="40"/>
            <w:tabs>
              <w:tab w:val="left" w:pos="884"/>
              <w:tab w:val="right" w:leader="dot" w:pos="9742"/>
            </w:tabs>
            <w:spacing w:before="55"/>
            <w:ind w:left="531" w:firstLine="0"/>
          </w:pPr>
          <w:r w:rsidRPr="001142B7">
            <w:rPr>
              <w:w w:val="95"/>
            </w:rPr>
            <w:t>★</w:t>
          </w:r>
          <w:r w:rsidRPr="001142B7">
            <w:rPr>
              <w:rFonts w:hint="eastAsia"/>
              <w:w w:val="95"/>
            </w:rPr>
            <w:t>6.1</w:t>
          </w:r>
          <w:hyperlink w:anchor="_bookmark45" w:history="1">
            <w:r w:rsidRPr="001142B7">
              <w:rPr>
                <w:w w:val="95"/>
              </w:rPr>
              <w:t>生</w:t>
            </w:r>
            <w:r w:rsidRPr="001142B7">
              <w:rPr>
                <w:spacing w:val="-10"/>
              </w:rPr>
              <w:t>效</w:t>
            </w:r>
            <w:r w:rsidRPr="001142B7">
              <w:rPr>
                <w:rFonts w:ascii="Times New Roman" w:eastAsia="Times New Roman"/>
              </w:rPr>
              <w:tab/>
            </w:r>
            <w:r w:rsidRPr="001142B7">
              <w:rPr>
                <w:rFonts w:eastAsia="宋体" w:hint="eastAsia"/>
                <w:spacing w:val="-5"/>
              </w:rPr>
              <w:t>2</w:t>
            </w:r>
          </w:hyperlink>
          <w:r w:rsidRPr="001142B7">
            <w:rPr>
              <w:rFonts w:hint="eastAsia"/>
              <w:spacing w:val="-5"/>
            </w:rPr>
            <w:t>0</w:t>
          </w:r>
        </w:p>
        <w:p w:rsidR="00485B24" w:rsidRPr="001142B7" w:rsidRDefault="00A031F1">
          <w:pPr>
            <w:pStyle w:val="40"/>
            <w:tabs>
              <w:tab w:val="right" w:leader="dot" w:pos="9742"/>
            </w:tabs>
            <w:ind w:left="532" w:firstLine="0"/>
          </w:pPr>
          <w:hyperlink w:anchor="_bookmark46" w:history="1">
            <w:r w:rsidR="00E207A0" w:rsidRPr="001142B7">
              <w:rPr>
                <w:w w:val="95"/>
              </w:rPr>
              <w:t>★6.2</w:t>
            </w:r>
            <w:r w:rsidR="00E207A0" w:rsidRPr="001142B7">
              <w:rPr>
                <w:spacing w:val="-14"/>
                <w:w w:val="95"/>
              </w:rPr>
              <w:t xml:space="preserve"> </w:t>
            </w:r>
            <w:r w:rsidR="00E207A0" w:rsidRPr="001142B7">
              <w:rPr>
                <w:w w:val="95"/>
              </w:rPr>
              <w:t>变</w:t>
            </w:r>
            <w:r w:rsidR="00E207A0" w:rsidRPr="001142B7">
              <w:rPr>
                <w:spacing w:val="-10"/>
                <w:w w:val="95"/>
              </w:rPr>
              <w:t>更</w:t>
            </w:r>
            <w:r w:rsidR="00E207A0" w:rsidRPr="001142B7">
              <w:rPr>
                <w:rFonts w:ascii="Times New Roman" w:eastAsia="Times New Roman" w:hAnsi="Times New Roman"/>
              </w:rPr>
              <w:tab/>
            </w:r>
            <w:r w:rsidR="00E207A0" w:rsidRPr="001142B7">
              <w:rPr>
                <w:rFonts w:eastAsia="宋体" w:hint="eastAsia"/>
                <w:spacing w:val="-5"/>
              </w:rPr>
              <w:t>2</w:t>
            </w:r>
          </w:hyperlink>
          <w:r w:rsidR="00E207A0" w:rsidRPr="001142B7">
            <w:rPr>
              <w:rFonts w:hint="eastAsia"/>
              <w:spacing w:val="-5"/>
            </w:rPr>
            <w:t>0</w:t>
          </w:r>
        </w:p>
        <w:p w:rsidR="00485B24" w:rsidRPr="001142B7" w:rsidRDefault="00A031F1">
          <w:pPr>
            <w:pStyle w:val="40"/>
            <w:tabs>
              <w:tab w:val="right" w:leader="dot" w:pos="9742"/>
            </w:tabs>
            <w:ind w:left="532" w:firstLine="0"/>
          </w:pPr>
          <w:hyperlink w:anchor="_bookmark47" w:history="1">
            <w:r w:rsidR="00E207A0" w:rsidRPr="001142B7">
              <w:t>★6.3</w:t>
            </w:r>
            <w:r w:rsidR="00E207A0" w:rsidRPr="001142B7">
              <w:rPr>
                <w:spacing w:val="-10"/>
              </w:rPr>
              <w:t xml:space="preserve"> </w:t>
            </w:r>
            <w:r w:rsidR="00E207A0" w:rsidRPr="001142B7">
              <w:t>暂停与解</w:t>
            </w:r>
            <w:r w:rsidR="00E207A0" w:rsidRPr="001142B7">
              <w:rPr>
                <w:spacing w:val="-10"/>
              </w:rPr>
              <w:t>除</w:t>
            </w:r>
            <w:r w:rsidR="00E207A0" w:rsidRPr="001142B7">
              <w:rPr>
                <w:rFonts w:ascii="Times New Roman" w:eastAsia="Times New Roman" w:hAnsi="Times New Roman"/>
              </w:rPr>
              <w:tab/>
            </w:r>
            <w:r w:rsidR="00E207A0" w:rsidRPr="001142B7">
              <w:rPr>
                <w:rFonts w:eastAsia="宋体" w:hint="eastAsia"/>
                <w:spacing w:val="-5"/>
              </w:rPr>
              <w:t>2</w:t>
            </w:r>
          </w:hyperlink>
          <w:r w:rsidR="00E207A0" w:rsidRPr="001142B7">
            <w:rPr>
              <w:rFonts w:hint="eastAsia"/>
              <w:spacing w:val="-5"/>
            </w:rPr>
            <w:t>0</w:t>
          </w:r>
        </w:p>
        <w:p w:rsidR="00485B24" w:rsidRPr="001142B7" w:rsidRDefault="00A031F1">
          <w:pPr>
            <w:pStyle w:val="40"/>
            <w:numPr>
              <w:ilvl w:val="1"/>
              <w:numId w:val="5"/>
            </w:numPr>
            <w:tabs>
              <w:tab w:val="left" w:pos="934"/>
              <w:tab w:val="right" w:leader="dot" w:pos="9742"/>
            </w:tabs>
            <w:ind w:hanging="402"/>
          </w:pPr>
          <w:hyperlink w:anchor="_bookmark48" w:history="1">
            <w:r w:rsidR="00E207A0" w:rsidRPr="001142B7">
              <w:rPr>
                <w:w w:val="95"/>
              </w:rPr>
              <w:t>终</w:t>
            </w:r>
            <w:r w:rsidR="00E207A0" w:rsidRPr="001142B7">
              <w:rPr>
                <w:spacing w:val="-10"/>
              </w:rPr>
              <w:t>止</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hint="eastAsia"/>
              <w:spacing w:val="-5"/>
            </w:rPr>
            <w:t>0</w:t>
          </w:r>
        </w:p>
        <w:p w:rsidR="00485B24" w:rsidRPr="001142B7" w:rsidRDefault="00A031F1">
          <w:pPr>
            <w:pStyle w:val="30"/>
            <w:numPr>
              <w:ilvl w:val="0"/>
              <w:numId w:val="4"/>
            </w:numPr>
            <w:tabs>
              <w:tab w:val="left" w:pos="605"/>
              <w:tab w:val="right" w:leader="dot" w:pos="9742"/>
            </w:tabs>
            <w:spacing w:before="55"/>
          </w:pPr>
          <w:hyperlink w:anchor="_bookmark49" w:history="1">
            <w:r w:rsidR="00E207A0" w:rsidRPr="001142B7">
              <w:rPr>
                <w:w w:val="95"/>
              </w:rPr>
              <w:t>争议解</w:t>
            </w:r>
            <w:r w:rsidR="00E207A0" w:rsidRPr="001142B7">
              <w:rPr>
                <w:spacing w:val="-10"/>
                <w:w w:val="95"/>
              </w:rPr>
              <w:t>决</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2</w:t>
          </w:r>
        </w:p>
        <w:p w:rsidR="00485B24" w:rsidRPr="001142B7" w:rsidRDefault="00A031F1">
          <w:pPr>
            <w:pStyle w:val="40"/>
            <w:numPr>
              <w:ilvl w:val="1"/>
              <w:numId w:val="4"/>
            </w:numPr>
            <w:tabs>
              <w:tab w:val="left" w:pos="884"/>
              <w:tab w:val="right" w:leader="dot" w:pos="9742"/>
            </w:tabs>
            <w:ind w:hanging="352"/>
          </w:pPr>
          <w:hyperlink w:anchor="_bookmark50" w:history="1">
            <w:r w:rsidR="00E207A0" w:rsidRPr="001142B7">
              <w:rPr>
                <w:w w:val="95"/>
              </w:rPr>
              <w:t>协</w:t>
            </w:r>
            <w:r w:rsidR="00E207A0" w:rsidRPr="001142B7">
              <w:rPr>
                <w:spacing w:val="-10"/>
              </w:rPr>
              <w:t>商</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2</w:t>
          </w:r>
        </w:p>
        <w:p w:rsidR="00485B24" w:rsidRPr="001142B7" w:rsidRDefault="00A031F1">
          <w:pPr>
            <w:pStyle w:val="40"/>
            <w:numPr>
              <w:ilvl w:val="1"/>
              <w:numId w:val="4"/>
            </w:numPr>
            <w:tabs>
              <w:tab w:val="left" w:pos="884"/>
              <w:tab w:val="right" w:leader="dot" w:pos="9742"/>
            </w:tabs>
            <w:ind w:hanging="352"/>
          </w:pPr>
          <w:hyperlink w:anchor="_bookmark51" w:history="1">
            <w:r w:rsidR="00E207A0" w:rsidRPr="001142B7">
              <w:rPr>
                <w:w w:val="95"/>
              </w:rPr>
              <w:t>调</w:t>
            </w:r>
            <w:r w:rsidR="00E207A0" w:rsidRPr="001142B7">
              <w:rPr>
                <w:spacing w:val="-10"/>
              </w:rPr>
              <w:t>解</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2</w:t>
          </w:r>
        </w:p>
        <w:p w:rsidR="00485B24" w:rsidRPr="001142B7" w:rsidRDefault="00A031F1">
          <w:pPr>
            <w:pStyle w:val="40"/>
            <w:numPr>
              <w:ilvl w:val="1"/>
              <w:numId w:val="4"/>
            </w:numPr>
            <w:tabs>
              <w:tab w:val="left" w:pos="884"/>
              <w:tab w:val="right" w:leader="dot" w:pos="9742"/>
            </w:tabs>
            <w:ind w:hanging="352"/>
          </w:pPr>
          <w:hyperlink w:anchor="_bookmark52" w:history="1">
            <w:r w:rsidR="00E207A0" w:rsidRPr="001142B7">
              <w:rPr>
                <w:w w:val="95"/>
              </w:rPr>
              <w:t>仲裁或诉</w:t>
            </w:r>
            <w:r w:rsidR="00E207A0" w:rsidRPr="001142B7">
              <w:rPr>
                <w:spacing w:val="-10"/>
                <w:w w:val="95"/>
              </w:rPr>
              <w:t>讼</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2</w:t>
          </w:r>
        </w:p>
        <w:p w:rsidR="00485B24" w:rsidRPr="001142B7" w:rsidRDefault="00A031F1">
          <w:pPr>
            <w:pStyle w:val="30"/>
            <w:numPr>
              <w:ilvl w:val="0"/>
              <w:numId w:val="4"/>
            </w:numPr>
            <w:tabs>
              <w:tab w:val="left" w:pos="605"/>
              <w:tab w:val="right" w:leader="dot" w:pos="9742"/>
            </w:tabs>
            <w:spacing w:before="55"/>
          </w:pPr>
          <w:hyperlink w:anchor="_bookmark53" w:history="1">
            <w:r w:rsidR="00E207A0" w:rsidRPr="001142B7">
              <w:rPr>
                <w:w w:val="95"/>
              </w:rPr>
              <w:t>其</w:t>
            </w:r>
            <w:r w:rsidR="00E207A0" w:rsidRPr="001142B7">
              <w:rPr>
                <w:spacing w:val="-10"/>
              </w:rPr>
              <w:t>他</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934"/>
              <w:tab w:val="right" w:leader="dot" w:pos="9742"/>
            </w:tabs>
            <w:ind w:left="933" w:hanging="402"/>
          </w:pPr>
          <w:hyperlink w:anchor="_bookmark54" w:history="1">
            <w:r w:rsidR="00E207A0" w:rsidRPr="001142B7">
              <w:rPr>
                <w:w w:val="95"/>
              </w:rPr>
              <w:t>外出考察费</w:t>
            </w:r>
            <w:r w:rsidR="00E207A0" w:rsidRPr="001142B7">
              <w:rPr>
                <w:spacing w:val="-10"/>
                <w:w w:val="95"/>
              </w:rPr>
              <w:t>用</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934"/>
              <w:tab w:val="right" w:leader="dot" w:pos="9742"/>
            </w:tabs>
            <w:ind w:left="933" w:hanging="402"/>
          </w:pPr>
          <w:hyperlink w:anchor="_bookmark55" w:history="1">
            <w:r w:rsidR="00E207A0" w:rsidRPr="001142B7">
              <w:rPr>
                <w:w w:val="95"/>
              </w:rPr>
              <w:t>检测费</w:t>
            </w:r>
            <w:r w:rsidR="00E207A0" w:rsidRPr="001142B7">
              <w:rPr>
                <w:spacing w:val="-10"/>
                <w:w w:val="95"/>
              </w:rPr>
              <w:t>用</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934"/>
              <w:tab w:val="right" w:leader="dot" w:pos="9742"/>
            </w:tabs>
            <w:ind w:left="933" w:hanging="402"/>
          </w:pPr>
          <w:hyperlink w:anchor="_bookmark56" w:history="1">
            <w:r w:rsidR="00E207A0" w:rsidRPr="001142B7">
              <w:rPr>
                <w:w w:val="95"/>
              </w:rPr>
              <w:t>咨询费</w:t>
            </w:r>
            <w:r w:rsidR="00E207A0" w:rsidRPr="001142B7">
              <w:rPr>
                <w:spacing w:val="-10"/>
                <w:w w:val="95"/>
              </w:rPr>
              <w:t>用</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934"/>
              <w:tab w:val="right" w:leader="dot" w:pos="9742"/>
            </w:tabs>
            <w:spacing w:before="55"/>
            <w:ind w:left="933" w:hanging="402"/>
          </w:pPr>
          <w:hyperlink w:anchor="_bookmark57" w:history="1">
            <w:r w:rsidR="00E207A0" w:rsidRPr="001142B7">
              <w:rPr>
                <w:w w:val="95"/>
              </w:rPr>
              <w:t>奖</w:t>
            </w:r>
            <w:r w:rsidR="00E207A0" w:rsidRPr="001142B7">
              <w:rPr>
                <w:spacing w:val="-10"/>
              </w:rPr>
              <w:t>励</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934"/>
              <w:tab w:val="right" w:leader="dot" w:pos="9742"/>
            </w:tabs>
            <w:ind w:left="933" w:hanging="402"/>
          </w:pPr>
          <w:hyperlink w:anchor="_bookmark58" w:history="1">
            <w:r w:rsidR="00E207A0" w:rsidRPr="001142B7">
              <w:rPr>
                <w:w w:val="95"/>
              </w:rPr>
              <w:t>守法诚</w:t>
            </w:r>
            <w:r w:rsidR="00E207A0" w:rsidRPr="001142B7">
              <w:rPr>
                <w:spacing w:val="-10"/>
                <w:w w:val="95"/>
              </w:rPr>
              <w:t>信</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934"/>
              <w:tab w:val="right" w:leader="dot" w:pos="9742"/>
            </w:tabs>
            <w:ind w:left="933" w:hanging="402"/>
          </w:pPr>
          <w:hyperlink w:anchor="_bookmark59" w:history="1">
            <w:r w:rsidR="00E207A0" w:rsidRPr="001142B7">
              <w:rPr>
                <w:w w:val="95"/>
              </w:rPr>
              <w:t>保</w:t>
            </w:r>
            <w:r w:rsidR="00E207A0" w:rsidRPr="001142B7">
              <w:rPr>
                <w:spacing w:val="-10"/>
              </w:rPr>
              <w:t>密</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934"/>
              <w:tab w:val="right" w:leader="dot" w:pos="9742"/>
            </w:tabs>
            <w:ind w:left="933" w:hanging="402"/>
          </w:pPr>
          <w:hyperlink w:anchor="_bookmark60" w:history="1">
            <w:r w:rsidR="00E207A0" w:rsidRPr="001142B7">
              <w:rPr>
                <w:w w:val="95"/>
              </w:rPr>
              <w:t>通</w:t>
            </w:r>
            <w:r w:rsidR="00E207A0" w:rsidRPr="001142B7">
              <w:rPr>
                <w:spacing w:val="-10"/>
              </w:rPr>
              <w:t>知</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934"/>
              <w:tab w:val="right" w:leader="dot" w:pos="9742"/>
            </w:tabs>
            <w:spacing w:before="55"/>
            <w:ind w:left="933" w:hanging="402"/>
          </w:pPr>
          <w:hyperlink w:anchor="_bookmark61" w:history="1">
            <w:r w:rsidR="00E207A0" w:rsidRPr="001142B7">
              <w:rPr>
                <w:w w:val="95"/>
              </w:rPr>
              <w:t>著作</w:t>
            </w:r>
            <w:r w:rsidR="00E207A0" w:rsidRPr="001142B7">
              <w:rPr>
                <w:spacing w:val="-10"/>
                <w:w w:val="95"/>
              </w:rPr>
              <w:t>权</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40"/>
            <w:numPr>
              <w:ilvl w:val="1"/>
              <w:numId w:val="4"/>
            </w:numPr>
            <w:tabs>
              <w:tab w:val="left" w:pos="884"/>
              <w:tab w:val="right" w:leader="dot" w:pos="9742"/>
            </w:tabs>
            <w:ind w:hanging="352"/>
          </w:pPr>
          <w:hyperlink w:anchor="_bookmark62" w:history="1">
            <w:r w:rsidR="00E207A0" w:rsidRPr="001142B7">
              <w:rPr>
                <w:w w:val="95"/>
              </w:rPr>
              <w:t>工程获奖奖</w:t>
            </w:r>
            <w:r w:rsidR="00E207A0" w:rsidRPr="001142B7">
              <w:rPr>
                <w:spacing w:val="-10"/>
                <w:w w:val="95"/>
              </w:rPr>
              <w:t>励</w:t>
            </w:r>
            <w:r w:rsidR="00E207A0" w:rsidRPr="001142B7">
              <w:rPr>
                <w:rFonts w:ascii="Times New Roman" w:eastAsia="Times New Roman"/>
              </w:rPr>
              <w:tab/>
            </w:r>
            <w:r w:rsidR="00E207A0" w:rsidRPr="001142B7">
              <w:rPr>
                <w:rFonts w:eastAsia="宋体" w:hint="eastAsia"/>
                <w:spacing w:val="-5"/>
              </w:rPr>
              <w:t>2</w:t>
            </w:r>
          </w:hyperlink>
          <w:r w:rsidR="00E207A0" w:rsidRPr="001142B7">
            <w:rPr>
              <w:rFonts w:eastAsia="宋体" w:hint="eastAsia"/>
              <w:spacing w:val="-5"/>
            </w:rPr>
            <w:t>3</w:t>
          </w:r>
        </w:p>
        <w:p w:rsidR="00485B24" w:rsidRPr="001142B7" w:rsidRDefault="00A031F1">
          <w:pPr>
            <w:pStyle w:val="20"/>
            <w:tabs>
              <w:tab w:val="right" w:leader="dot" w:pos="9740"/>
            </w:tabs>
          </w:pPr>
          <w:hyperlink w:anchor="_bookmark63" w:history="1">
            <w:r w:rsidR="00E207A0" w:rsidRPr="001142B7">
              <w:t>第三部分</w:t>
            </w:r>
            <w:r w:rsidR="00E207A0" w:rsidRPr="001142B7">
              <w:rPr>
                <w:spacing w:val="42"/>
                <w:w w:val="150"/>
              </w:rPr>
              <w:t xml:space="preserve"> </w:t>
            </w:r>
            <w:r w:rsidR="00E207A0" w:rsidRPr="001142B7">
              <w:t>专用合同条</w:t>
            </w:r>
            <w:r w:rsidR="00E207A0" w:rsidRPr="001142B7">
              <w:rPr>
                <w:spacing w:val="-10"/>
              </w:rPr>
              <w:t>款</w:t>
            </w:r>
            <w:r w:rsidR="00E207A0" w:rsidRPr="001142B7">
              <w:rPr>
                <w:rFonts w:ascii="Times New Roman" w:eastAsia="Times New Roman"/>
                <w:b w:val="0"/>
              </w:rPr>
              <w:tab/>
            </w:r>
            <w:r w:rsidR="00E207A0" w:rsidRPr="001142B7">
              <w:rPr>
                <w:spacing w:val="-5"/>
                <w:w w:val="95"/>
              </w:rPr>
              <w:t>2</w:t>
            </w:r>
            <w:r w:rsidR="00E207A0" w:rsidRPr="001142B7">
              <w:rPr>
                <w:rFonts w:hint="eastAsia"/>
                <w:spacing w:val="-5"/>
                <w:w w:val="95"/>
              </w:rPr>
              <w:t>4</w:t>
            </w:r>
          </w:hyperlink>
        </w:p>
        <w:p w:rsidR="00485B24" w:rsidRPr="001142B7" w:rsidRDefault="00A031F1">
          <w:pPr>
            <w:pStyle w:val="30"/>
            <w:numPr>
              <w:ilvl w:val="0"/>
              <w:numId w:val="6"/>
            </w:numPr>
            <w:tabs>
              <w:tab w:val="left" w:pos="605"/>
              <w:tab w:val="right" w:leader="dot" w:pos="9742"/>
            </w:tabs>
            <w:spacing w:before="176"/>
          </w:pPr>
          <w:hyperlink w:anchor="_bookmark64" w:history="1">
            <w:r w:rsidR="00E207A0" w:rsidRPr="001142B7">
              <w:rPr>
                <w:w w:val="95"/>
              </w:rPr>
              <w:t>定义与解</w:t>
            </w:r>
            <w:r w:rsidR="00E207A0" w:rsidRPr="001142B7">
              <w:rPr>
                <w:spacing w:val="-10"/>
                <w:w w:val="95"/>
              </w:rPr>
              <w:t>释</w:t>
            </w:r>
            <w:r w:rsidR="00E207A0" w:rsidRPr="001142B7">
              <w:rPr>
                <w:rFonts w:ascii="Times New Roman" w:eastAsia="Times New Roman"/>
              </w:rPr>
              <w:tab/>
            </w:r>
            <w:r w:rsidR="00E207A0" w:rsidRPr="001142B7">
              <w:rPr>
                <w:rFonts w:ascii="Times New Roman" w:eastAsia="宋体" w:hint="eastAsia"/>
              </w:rPr>
              <w:t>2</w:t>
            </w:r>
            <w:r w:rsidR="00E207A0" w:rsidRPr="001142B7">
              <w:rPr>
                <w:rFonts w:eastAsia="宋体" w:hint="eastAsia"/>
                <w:spacing w:val="-5"/>
              </w:rPr>
              <w:t>4</w:t>
            </w:r>
          </w:hyperlink>
        </w:p>
        <w:p w:rsidR="00485B24" w:rsidRPr="001142B7" w:rsidRDefault="00A031F1">
          <w:pPr>
            <w:pStyle w:val="40"/>
            <w:numPr>
              <w:ilvl w:val="1"/>
              <w:numId w:val="6"/>
            </w:numPr>
            <w:tabs>
              <w:tab w:val="left" w:pos="934"/>
              <w:tab w:val="right" w:leader="dot" w:pos="9742"/>
            </w:tabs>
            <w:spacing w:before="55"/>
            <w:ind w:hanging="402"/>
          </w:pPr>
          <w:hyperlink w:anchor="_bookmark65" w:history="1">
            <w:r w:rsidR="00E207A0" w:rsidRPr="001142B7">
              <w:rPr>
                <w:w w:val="95"/>
              </w:rPr>
              <w:t>定</w:t>
            </w:r>
            <w:r w:rsidR="00E207A0" w:rsidRPr="001142B7">
              <w:rPr>
                <w:spacing w:val="-10"/>
              </w:rPr>
              <w:t>义</w:t>
            </w:r>
            <w:r w:rsidR="00E207A0" w:rsidRPr="001142B7">
              <w:rPr>
                <w:rFonts w:ascii="Times New Roman" w:eastAsia="Times New Roman"/>
              </w:rPr>
              <w:tab/>
            </w:r>
            <w:r w:rsidR="00E207A0" w:rsidRPr="001142B7">
              <w:rPr>
                <w:spacing w:val="-5"/>
              </w:rPr>
              <w:t>2</w:t>
            </w:r>
            <w:r w:rsidR="00E207A0" w:rsidRPr="001142B7">
              <w:rPr>
                <w:rFonts w:hint="eastAsia"/>
                <w:spacing w:val="-5"/>
              </w:rPr>
              <w:t>4</w:t>
            </w:r>
          </w:hyperlink>
        </w:p>
        <w:p w:rsidR="00485B24" w:rsidRPr="001142B7" w:rsidRDefault="00A031F1">
          <w:pPr>
            <w:pStyle w:val="40"/>
            <w:numPr>
              <w:ilvl w:val="1"/>
              <w:numId w:val="6"/>
            </w:numPr>
            <w:tabs>
              <w:tab w:val="left" w:pos="1035"/>
              <w:tab w:val="right" w:leader="dot" w:pos="9742"/>
            </w:tabs>
            <w:ind w:left="1034" w:hanging="503"/>
          </w:pPr>
          <w:hyperlink w:anchor="_bookmark66" w:history="1">
            <w:r w:rsidR="00E207A0" w:rsidRPr="001142B7">
              <w:rPr>
                <w:w w:val="95"/>
              </w:rPr>
              <w:t>解</w:t>
            </w:r>
            <w:r w:rsidR="00E207A0" w:rsidRPr="001142B7">
              <w:rPr>
                <w:spacing w:val="-10"/>
              </w:rPr>
              <w:t>释</w:t>
            </w:r>
            <w:r w:rsidR="00E207A0" w:rsidRPr="001142B7">
              <w:rPr>
                <w:rFonts w:ascii="Times New Roman" w:eastAsia="Times New Roman"/>
              </w:rPr>
              <w:tab/>
            </w:r>
            <w:r w:rsidR="00E207A0" w:rsidRPr="001142B7">
              <w:rPr>
                <w:spacing w:val="-5"/>
              </w:rPr>
              <w:t>2</w:t>
            </w:r>
            <w:r w:rsidR="00E207A0" w:rsidRPr="001142B7">
              <w:rPr>
                <w:rFonts w:hint="eastAsia"/>
                <w:spacing w:val="-5"/>
              </w:rPr>
              <w:t>4</w:t>
            </w:r>
          </w:hyperlink>
        </w:p>
        <w:p w:rsidR="00485B24" w:rsidRPr="001142B7" w:rsidRDefault="00A031F1">
          <w:pPr>
            <w:pStyle w:val="30"/>
            <w:numPr>
              <w:ilvl w:val="0"/>
              <w:numId w:val="6"/>
            </w:numPr>
            <w:tabs>
              <w:tab w:val="left" w:pos="605"/>
              <w:tab w:val="right" w:leader="dot" w:pos="9742"/>
            </w:tabs>
          </w:pPr>
          <w:hyperlink w:anchor="_bookmark67" w:history="1">
            <w:r w:rsidR="00E207A0" w:rsidRPr="001142B7">
              <w:rPr>
                <w:rFonts w:hint="eastAsia"/>
                <w:w w:val="95"/>
              </w:rPr>
              <w:t>监理人</w:t>
            </w:r>
            <w:r w:rsidR="00E207A0" w:rsidRPr="001142B7">
              <w:rPr>
                <w:w w:val="95"/>
              </w:rPr>
              <w:t>义</w:t>
            </w:r>
            <w:r w:rsidR="00E207A0" w:rsidRPr="001142B7">
              <w:rPr>
                <w:spacing w:val="-10"/>
                <w:w w:val="95"/>
              </w:rPr>
              <w:t>务</w:t>
            </w:r>
            <w:r w:rsidR="00E207A0" w:rsidRPr="001142B7">
              <w:rPr>
                <w:rFonts w:ascii="Times New Roman" w:eastAsia="Times New Roman"/>
              </w:rPr>
              <w:tab/>
            </w:r>
            <w:r w:rsidR="00E207A0" w:rsidRPr="001142B7">
              <w:rPr>
                <w:spacing w:val="-5"/>
              </w:rPr>
              <w:t>2</w:t>
            </w:r>
            <w:r w:rsidR="00E207A0" w:rsidRPr="001142B7">
              <w:rPr>
                <w:rFonts w:hint="eastAsia"/>
                <w:spacing w:val="-5"/>
              </w:rPr>
              <w:t>4</w:t>
            </w:r>
          </w:hyperlink>
        </w:p>
        <w:p w:rsidR="00485B24" w:rsidRPr="001142B7" w:rsidRDefault="00A031F1">
          <w:pPr>
            <w:pStyle w:val="40"/>
            <w:numPr>
              <w:ilvl w:val="1"/>
              <w:numId w:val="6"/>
            </w:numPr>
            <w:tabs>
              <w:tab w:val="left" w:pos="934"/>
              <w:tab w:val="right" w:leader="dot" w:pos="9742"/>
            </w:tabs>
            <w:ind w:hanging="402"/>
          </w:pPr>
          <w:hyperlink w:anchor="_bookmark68" w:history="1">
            <w:r w:rsidR="00E207A0" w:rsidRPr="001142B7">
              <w:rPr>
                <w:w w:val="95"/>
              </w:rPr>
              <w:t>监理的范围和内</w:t>
            </w:r>
            <w:r w:rsidR="00E207A0" w:rsidRPr="001142B7">
              <w:rPr>
                <w:spacing w:val="-10"/>
                <w:w w:val="95"/>
              </w:rPr>
              <w:t>容</w:t>
            </w:r>
            <w:r w:rsidR="00E207A0" w:rsidRPr="001142B7">
              <w:rPr>
                <w:rFonts w:ascii="Times New Roman" w:eastAsia="Times New Roman"/>
              </w:rPr>
              <w:tab/>
            </w:r>
            <w:r w:rsidR="00E207A0" w:rsidRPr="001142B7">
              <w:rPr>
                <w:spacing w:val="-5"/>
              </w:rPr>
              <w:t>2</w:t>
            </w:r>
            <w:r w:rsidR="00E207A0" w:rsidRPr="001142B7">
              <w:rPr>
                <w:rFonts w:hint="eastAsia"/>
                <w:spacing w:val="-5"/>
              </w:rPr>
              <w:t>4</w:t>
            </w:r>
          </w:hyperlink>
        </w:p>
        <w:p w:rsidR="00485B24" w:rsidRPr="001142B7" w:rsidRDefault="00A031F1">
          <w:pPr>
            <w:pStyle w:val="40"/>
            <w:numPr>
              <w:ilvl w:val="1"/>
              <w:numId w:val="6"/>
            </w:numPr>
            <w:tabs>
              <w:tab w:val="left" w:pos="934"/>
              <w:tab w:val="right" w:leader="dot" w:pos="9742"/>
            </w:tabs>
            <w:spacing w:before="55"/>
            <w:ind w:hanging="402"/>
          </w:pPr>
          <w:hyperlink w:anchor="_bookmark69" w:history="1">
            <w:r w:rsidR="00E207A0" w:rsidRPr="001142B7">
              <w:rPr>
                <w:w w:val="95"/>
              </w:rPr>
              <w:t>监理与相关服务依</w:t>
            </w:r>
            <w:r w:rsidR="00E207A0" w:rsidRPr="001142B7">
              <w:rPr>
                <w:spacing w:val="-10"/>
                <w:w w:val="95"/>
              </w:rPr>
              <w:t>据</w:t>
            </w:r>
            <w:r w:rsidR="00E207A0" w:rsidRPr="001142B7">
              <w:rPr>
                <w:rFonts w:ascii="Times New Roman" w:eastAsia="Times New Roman"/>
              </w:rPr>
              <w:tab/>
            </w:r>
            <w:r w:rsidR="00E207A0" w:rsidRPr="001142B7">
              <w:rPr>
                <w:spacing w:val="-5"/>
              </w:rPr>
              <w:t>3</w:t>
            </w:r>
            <w:r w:rsidR="00E207A0" w:rsidRPr="001142B7">
              <w:rPr>
                <w:rFonts w:hint="eastAsia"/>
                <w:spacing w:val="-5"/>
              </w:rPr>
              <w:t>5</w:t>
            </w:r>
          </w:hyperlink>
        </w:p>
        <w:p w:rsidR="00485B24" w:rsidRPr="001142B7" w:rsidRDefault="00A031F1">
          <w:pPr>
            <w:pStyle w:val="40"/>
            <w:numPr>
              <w:ilvl w:val="1"/>
              <w:numId w:val="6"/>
            </w:numPr>
            <w:tabs>
              <w:tab w:val="left" w:pos="884"/>
              <w:tab w:val="right" w:leader="dot" w:pos="9742"/>
            </w:tabs>
            <w:ind w:left="883" w:hanging="352"/>
          </w:pPr>
          <w:hyperlink w:anchor="_bookmark70" w:history="1">
            <w:r w:rsidR="00E207A0" w:rsidRPr="001142B7">
              <w:rPr>
                <w:w w:val="95"/>
              </w:rPr>
              <w:t>项目监理机构和人</w:t>
            </w:r>
            <w:r w:rsidR="00E207A0" w:rsidRPr="001142B7">
              <w:rPr>
                <w:spacing w:val="-10"/>
                <w:w w:val="95"/>
              </w:rPr>
              <w:t>员</w:t>
            </w:r>
            <w:r w:rsidR="00E207A0" w:rsidRPr="001142B7">
              <w:rPr>
                <w:rFonts w:ascii="Times New Roman" w:eastAsia="Times New Roman"/>
              </w:rPr>
              <w:tab/>
            </w:r>
            <w:r w:rsidR="00E207A0" w:rsidRPr="001142B7">
              <w:rPr>
                <w:spacing w:val="-5"/>
              </w:rPr>
              <w:t>3</w:t>
            </w:r>
            <w:r w:rsidR="00E207A0" w:rsidRPr="001142B7">
              <w:rPr>
                <w:rFonts w:hint="eastAsia"/>
                <w:spacing w:val="-5"/>
              </w:rPr>
              <w:t>6</w:t>
            </w:r>
          </w:hyperlink>
        </w:p>
        <w:p w:rsidR="00485B24" w:rsidRPr="001142B7" w:rsidRDefault="00A031F1">
          <w:pPr>
            <w:pStyle w:val="40"/>
            <w:numPr>
              <w:ilvl w:val="1"/>
              <w:numId w:val="6"/>
            </w:numPr>
            <w:tabs>
              <w:tab w:val="left" w:pos="934"/>
              <w:tab w:val="right" w:leader="dot" w:pos="9742"/>
            </w:tabs>
            <w:ind w:hanging="402"/>
          </w:pPr>
          <w:hyperlink w:anchor="_bookmark71" w:history="1">
            <w:r w:rsidR="00E207A0" w:rsidRPr="001142B7">
              <w:rPr>
                <w:w w:val="95"/>
              </w:rPr>
              <w:t>履行职</w:t>
            </w:r>
            <w:r w:rsidR="00E207A0" w:rsidRPr="001142B7">
              <w:rPr>
                <w:spacing w:val="-10"/>
                <w:w w:val="95"/>
              </w:rPr>
              <w:t>责</w:t>
            </w:r>
            <w:r w:rsidR="00E207A0" w:rsidRPr="001142B7">
              <w:rPr>
                <w:rFonts w:ascii="Times New Roman" w:eastAsia="Times New Roman"/>
              </w:rPr>
              <w:tab/>
            </w:r>
            <w:r w:rsidR="00E207A0" w:rsidRPr="001142B7">
              <w:rPr>
                <w:spacing w:val="-5"/>
              </w:rPr>
              <w:t>3</w:t>
            </w:r>
            <w:r w:rsidR="00E207A0" w:rsidRPr="001142B7">
              <w:rPr>
                <w:rFonts w:hint="eastAsia"/>
                <w:spacing w:val="-5"/>
              </w:rPr>
              <w:t>7</w:t>
            </w:r>
          </w:hyperlink>
        </w:p>
        <w:p w:rsidR="00485B24" w:rsidRPr="001142B7" w:rsidRDefault="00A031F1">
          <w:pPr>
            <w:pStyle w:val="40"/>
            <w:numPr>
              <w:ilvl w:val="1"/>
              <w:numId w:val="6"/>
            </w:numPr>
            <w:tabs>
              <w:tab w:val="left" w:pos="934"/>
              <w:tab w:val="right" w:leader="dot" w:pos="9742"/>
            </w:tabs>
            <w:ind w:hanging="402"/>
          </w:pPr>
          <w:hyperlink w:anchor="_bookmark72" w:history="1">
            <w:r w:rsidR="00E207A0" w:rsidRPr="001142B7">
              <w:rPr>
                <w:w w:val="95"/>
              </w:rPr>
              <w:t>提交报</w:t>
            </w:r>
            <w:r w:rsidR="00E207A0" w:rsidRPr="001142B7">
              <w:rPr>
                <w:spacing w:val="-10"/>
                <w:w w:val="95"/>
              </w:rPr>
              <w:t>告</w:t>
            </w:r>
            <w:r w:rsidR="00E207A0" w:rsidRPr="001142B7">
              <w:rPr>
                <w:rFonts w:ascii="Times New Roman" w:eastAsia="Times New Roman"/>
              </w:rPr>
              <w:tab/>
            </w:r>
            <w:r w:rsidR="00E207A0" w:rsidRPr="001142B7">
              <w:rPr>
                <w:spacing w:val="-5"/>
              </w:rPr>
              <w:t>3</w:t>
            </w:r>
            <w:r w:rsidR="00E207A0" w:rsidRPr="001142B7">
              <w:rPr>
                <w:rFonts w:hint="eastAsia"/>
                <w:spacing w:val="-5"/>
              </w:rPr>
              <w:t>7</w:t>
            </w:r>
          </w:hyperlink>
        </w:p>
        <w:p w:rsidR="00485B24" w:rsidRPr="001142B7" w:rsidRDefault="00A031F1">
          <w:pPr>
            <w:pStyle w:val="40"/>
            <w:numPr>
              <w:ilvl w:val="1"/>
              <w:numId w:val="7"/>
            </w:numPr>
            <w:tabs>
              <w:tab w:val="left" w:pos="934"/>
              <w:tab w:val="right" w:leader="dot" w:pos="9742"/>
            </w:tabs>
            <w:spacing w:before="55"/>
            <w:ind w:hanging="402"/>
          </w:pPr>
          <w:hyperlink w:anchor="_bookmark73" w:history="1">
            <w:r w:rsidR="00E207A0" w:rsidRPr="001142B7">
              <w:rPr>
                <w:w w:val="95"/>
              </w:rPr>
              <w:t>使用</w:t>
            </w:r>
            <w:r w:rsidR="00E207A0" w:rsidRPr="001142B7">
              <w:rPr>
                <w:rFonts w:hint="eastAsia"/>
                <w:w w:val="95"/>
              </w:rPr>
              <w:t>委托人</w:t>
            </w:r>
            <w:r w:rsidR="00E207A0" w:rsidRPr="001142B7">
              <w:rPr>
                <w:w w:val="95"/>
              </w:rPr>
              <w:t>的财</w:t>
            </w:r>
            <w:r w:rsidR="00E207A0" w:rsidRPr="001142B7">
              <w:rPr>
                <w:spacing w:val="-10"/>
                <w:w w:val="95"/>
              </w:rPr>
              <w:t>产</w:t>
            </w:r>
            <w:r w:rsidR="00E207A0" w:rsidRPr="001142B7">
              <w:rPr>
                <w:rFonts w:ascii="Times New Roman" w:eastAsia="Times New Roman"/>
              </w:rPr>
              <w:tab/>
            </w:r>
            <w:r w:rsidR="00E207A0" w:rsidRPr="001142B7">
              <w:rPr>
                <w:spacing w:val="-5"/>
              </w:rPr>
              <w:t>3</w:t>
            </w:r>
            <w:r w:rsidR="00E207A0" w:rsidRPr="001142B7">
              <w:rPr>
                <w:rFonts w:hint="eastAsia"/>
                <w:spacing w:val="-5"/>
              </w:rPr>
              <w:t>7</w:t>
            </w:r>
          </w:hyperlink>
        </w:p>
        <w:p w:rsidR="00485B24" w:rsidRPr="001142B7" w:rsidRDefault="00A031F1">
          <w:pPr>
            <w:pStyle w:val="40"/>
            <w:numPr>
              <w:ilvl w:val="1"/>
              <w:numId w:val="7"/>
            </w:numPr>
            <w:tabs>
              <w:tab w:val="left" w:pos="884"/>
              <w:tab w:val="right" w:leader="dot" w:pos="9742"/>
            </w:tabs>
            <w:ind w:left="883" w:hanging="352"/>
          </w:pPr>
          <w:hyperlink w:anchor="_bookmark74" w:history="1">
            <w:r w:rsidR="00E207A0" w:rsidRPr="001142B7">
              <w:rPr>
                <w:w w:val="95"/>
              </w:rPr>
              <w:t>履约担</w:t>
            </w:r>
            <w:r w:rsidR="00E207A0" w:rsidRPr="001142B7">
              <w:rPr>
                <w:spacing w:val="-10"/>
                <w:w w:val="95"/>
              </w:rPr>
              <w:t>保</w:t>
            </w:r>
            <w:r w:rsidR="00E207A0" w:rsidRPr="001142B7">
              <w:rPr>
                <w:rFonts w:ascii="Times New Roman" w:eastAsia="Times New Roman"/>
              </w:rPr>
              <w:tab/>
            </w:r>
            <w:r w:rsidR="00E207A0" w:rsidRPr="001142B7">
              <w:rPr>
                <w:spacing w:val="-5"/>
              </w:rPr>
              <w:t>3</w:t>
            </w:r>
            <w:r w:rsidR="00E207A0" w:rsidRPr="001142B7">
              <w:rPr>
                <w:rFonts w:hint="eastAsia"/>
                <w:spacing w:val="-5"/>
              </w:rPr>
              <w:t>7</w:t>
            </w:r>
          </w:hyperlink>
        </w:p>
        <w:p w:rsidR="00485B24" w:rsidRPr="001142B7" w:rsidRDefault="00A031F1">
          <w:pPr>
            <w:pStyle w:val="30"/>
            <w:numPr>
              <w:ilvl w:val="0"/>
              <w:numId w:val="6"/>
            </w:numPr>
            <w:tabs>
              <w:tab w:val="left" w:pos="605"/>
              <w:tab w:val="right" w:leader="dot" w:pos="9742"/>
            </w:tabs>
          </w:pPr>
          <w:hyperlink w:anchor="_bookmark75" w:history="1">
            <w:r w:rsidR="00E207A0" w:rsidRPr="001142B7">
              <w:rPr>
                <w:rFonts w:hint="eastAsia"/>
                <w:w w:val="95"/>
              </w:rPr>
              <w:t>委托人</w:t>
            </w:r>
            <w:r w:rsidR="00E207A0" w:rsidRPr="001142B7">
              <w:rPr>
                <w:w w:val="95"/>
              </w:rPr>
              <w:t>义</w:t>
            </w:r>
            <w:r w:rsidR="00E207A0" w:rsidRPr="001142B7">
              <w:rPr>
                <w:spacing w:val="-10"/>
                <w:w w:val="95"/>
              </w:rPr>
              <w:t>务</w:t>
            </w:r>
            <w:r w:rsidR="00E207A0" w:rsidRPr="001142B7">
              <w:rPr>
                <w:rFonts w:ascii="Times New Roman" w:eastAsia="Times New Roman"/>
              </w:rPr>
              <w:tab/>
            </w:r>
          </w:hyperlink>
          <w:r w:rsidR="00E207A0" w:rsidRPr="001142B7">
            <w:rPr>
              <w:rFonts w:hint="eastAsia"/>
              <w:spacing w:val="-5"/>
            </w:rPr>
            <w:t>40</w:t>
          </w:r>
        </w:p>
        <w:p w:rsidR="00485B24" w:rsidRPr="001142B7" w:rsidRDefault="00A031F1">
          <w:pPr>
            <w:pStyle w:val="40"/>
            <w:numPr>
              <w:ilvl w:val="1"/>
              <w:numId w:val="8"/>
            </w:numPr>
            <w:tabs>
              <w:tab w:val="left" w:pos="934"/>
              <w:tab w:val="right" w:leader="dot" w:pos="9742"/>
            </w:tabs>
            <w:ind w:hanging="402"/>
          </w:pPr>
          <w:hyperlink w:anchor="_bookmark76" w:history="1">
            <w:r w:rsidR="00E207A0" w:rsidRPr="001142B7">
              <w:rPr>
                <w:rFonts w:hint="eastAsia"/>
                <w:w w:val="95"/>
              </w:rPr>
              <w:t>委托人</w:t>
            </w:r>
            <w:r w:rsidR="00E207A0" w:rsidRPr="001142B7">
              <w:rPr>
                <w:w w:val="95"/>
              </w:rPr>
              <w:t>代</w:t>
            </w:r>
            <w:r w:rsidR="00E207A0" w:rsidRPr="001142B7">
              <w:rPr>
                <w:spacing w:val="-10"/>
                <w:w w:val="95"/>
              </w:rPr>
              <w:t>表</w:t>
            </w:r>
            <w:r w:rsidR="00E207A0" w:rsidRPr="001142B7">
              <w:rPr>
                <w:rFonts w:ascii="Times New Roman" w:eastAsia="Times New Roman"/>
              </w:rPr>
              <w:tab/>
            </w:r>
            <w:r w:rsidR="00E207A0" w:rsidRPr="001142B7">
              <w:rPr>
                <w:rFonts w:eastAsia="宋体" w:hint="eastAsia"/>
                <w:spacing w:val="-5"/>
              </w:rPr>
              <w:t>4</w:t>
            </w:r>
          </w:hyperlink>
          <w:r w:rsidR="00E207A0" w:rsidRPr="001142B7">
            <w:rPr>
              <w:rFonts w:hint="eastAsia"/>
              <w:spacing w:val="-5"/>
            </w:rPr>
            <w:t>0</w:t>
          </w:r>
        </w:p>
        <w:p w:rsidR="00485B24" w:rsidRPr="001142B7" w:rsidRDefault="00A031F1">
          <w:pPr>
            <w:pStyle w:val="40"/>
            <w:tabs>
              <w:tab w:val="right" w:leader="dot" w:pos="9742"/>
            </w:tabs>
            <w:spacing w:before="55"/>
            <w:ind w:left="532" w:firstLine="0"/>
          </w:pPr>
          <w:hyperlink w:anchor="_bookmark77" w:history="1">
            <w:r w:rsidR="00E207A0" w:rsidRPr="001142B7">
              <w:t>3.6</w:t>
            </w:r>
            <w:r w:rsidR="00E207A0" w:rsidRPr="001142B7">
              <w:rPr>
                <w:spacing w:val="-4"/>
              </w:rPr>
              <w:t xml:space="preserve"> </w:t>
            </w:r>
            <w:r w:rsidR="00E207A0" w:rsidRPr="001142B7">
              <w:t>答</w:t>
            </w:r>
            <w:r w:rsidR="00E207A0" w:rsidRPr="001142B7">
              <w:rPr>
                <w:spacing w:val="-10"/>
              </w:rPr>
              <w:t>复</w:t>
            </w:r>
            <w:r w:rsidR="00E207A0" w:rsidRPr="001142B7">
              <w:rPr>
                <w:rFonts w:ascii="Times New Roman" w:eastAsia="Times New Roman"/>
              </w:rPr>
              <w:tab/>
            </w:r>
            <w:r w:rsidR="00E207A0" w:rsidRPr="001142B7">
              <w:rPr>
                <w:rFonts w:eastAsia="宋体" w:hint="eastAsia"/>
                <w:spacing w:val="-5"/>
              </w:rPr>
              <w:t>4</w:t>
            </w:r>
          </w:hyperlink>
          <w:r w:rsidR="00E207A0" w:rsidRPr="001142B7">
            <w:rPr>
              <w:rFonts w:hint="eastAsia"/>
              <w:spacing w:val="-5"/>
            </w:rPr>
            <w:t>0</w:t>
          </w:r>
        </w:p>
        <w:p w:rsidR="00485B24" w:rsidRPr="001142B7" w:rsidRDefault="00A031F1">
          <w:pPr>
            <w:pStyle w:val="40"/>
            <w:tabs>
              <w:tab w:val="right" w:leader="dot" w:pos="9742"/>
            </w:tabs>
            <w:ind w:left="532" w:firstLine="0"/>
          </w:pPr>
          <w:hyperlink w:anchor="_bookmark78" w:history="1">
            <w:r w:rsidR="00E207A0" w:rsidRPr="001142B7">
              <w:t>3.8</w:t>
            </w:r>
            <w:r w:rsidR="00E207A0" w:rsidRPr="001142B7">
              <w:rPr>
                <w:spacing w:val="-8"/>
              </w:rPr>
              <w:t xml:space="preserve"> </w:t>
            </w:r>
            <w:r w:rsidR="00E207A0" w:rsidRPr="001142B7">
              <w:t>支付担</w:t>
            </w:r>
            <w:r w:rsidR="00E207A0" w:rsidRPr="001142B7">
              <w:rPr>
                <w:spacing w:val="-10"/>
                <w:w w:val="95"/>
              </w:rPr>
              <w:t>保</w:t>
            </w:r>
            <w:r w:rsidR="00E207A0" w:rsidRPr="001142B7">
              <w:rPr>
                <w:rFonts w:ascii="Times New Roman" w:eastAsia="Times New Roman"/>
              </w:rPr>
              <w:tab/>
            </w:r>
            <w:r w:rsidR="00E207A0" w:rsidRPr="001142B7">
              <w:rPr>
                <w:rFonts w:eastAsia="宋体" w:hint="eastAsia"/>
                <w:spacing w:val="-5"/>
              </w:rPr>
              <w:t>40</w:t>
            </w:r>
          </w:hyperlink>
        </w:p>
        <w:p w:rsidR="00485B24" w:rsidRPr="001142B7" w:rsidRDefault="00A031F1">
          <w:pPr>
            <w:pStyle w:val="30"/>
            <w:numPr>
              <w:ilvl w:val="0"/>
              <w:numId w:val="6"/>
            </w:numPr>
            <w:tabs>
              <w:tab w:val="left" w:pos="605"/>
              <w:tab w:val="right" w:leader="dot" w:pos="9742"/>
            </w:tabs>
          </w:pPr>
          <w:hyperlink w:anchor="_bookmark79" w:history="1">
            <w:r w:rsidR="00E207A0" w:rsidRPr="001142B7">
              <w:rPr>
                <w:w w:val="95"/>
              </w:rPr>
              <w:t>违约责</w:t>
            </w:r>
            <w:r w:rsidR="00E207A0" w:rsidRPr="001142B7">
              <w:rPr>
                <w:spacing w:val="-10"/>
                <w:w w:val="95"/>
              </w:rPr>
              <w:t>任</w:t>
            </w:r>
            <w:r w:rsidR="00E207A0" w:rsidRPr="001142B7">
              <w:rPr>
                <w:rFonts w:ascii="Times New Roman" w:eastAsia="Times New Roman"/>
              </w:rPr>
              <w:tab/>
            </w:r>
            <w:r w:rsidR="00E207A0" w:rsidRPr="001142B7">
              <w:rPr>
                <w:rFonts w:eastAsia="宋体" w:hint="eastAsia"/>
                <w:spacing w:val="-5"/>
              </w:rPr>
              <w:t>41</w:t>
            </w:r>
          </w:hyperlink>
        </w:p>
        <w:p w:rsidR="00485B24" w:rsidRPr="001142B7" w:rsidRDefault="00A031F1">
          <w:pPr>
            <w:pStyle w:val="40"/>
            <w:tabs>
              <w:tab w:val="right" w:leader="dot" w:pos="9742"/>
            </w:tabs>
            <w:ind w:left="532" w:firstLine="0"/>
          </w:pPr>
          <w:hyperlink w:anchor="_bookmark80" w:history="1">
            <w:r w:rsidR="00E207A0" w:rsidRPr="001142B7">
              <w:t>★4.1</w:t>
            </w:r>
            <w:r w:rsidR="00E207A0" w:rsidRPr="001142B7">
              <w:rPr>
                <w:spacing w:val="-14"/>
              </w:rPr>
              <w:t xml:space="preserve"> </w:t>
            </w:r>
            <w:r w:rsidR="00E207A0" w:rsidRPr="001142B7">
              <w:rPr>
                <w:rFonts w:hint="eastAsia"/>
              </w:rPr>
              <w:t>监理人</w:t>
            </w:r>
            <w:r w:rsidR="00E207A0" w:rsidRPr="001142B7">
              <w:t>的违约责</w:t>
            </w:r>
            <w:r w:rsidR="00E207A0" w:rsidRPr="001142B7">
              <w:rPr>
                <w:spacing w:val="-10"/>
              </w:rPr>
              <w:t>任</w:t>
            </w:r>
            <w:r w:rsidR="00E207A0" w:rsidRPr="001142B7">
              <w:rPr>
                <w:rFonts w:ascii="Times New Roman" w:eastAsia="Times New Roman" w:hAnsi="Times New Roman"/>
              </w:rPr>
              <w:tab/>
            </w:r>
            <w:r w:rsidR="00E207A0" w:rsidRPr="001142B7">
              <w:rPr>
                <w:rFonts w:eastAsia="宋体" w:hint="eastAsia"/>
                <w:spacing w:val="-5"/>
              </w:rPr>
              <w:t>41</w:t>
            </w:r>
          </w:hyperlink>
        </w:p>
        <w:p w:rsidR="00485B24" w:rsidRPr="001142B7" w:rsidRDefault="00A031F1">
          <w:pPr>
            <w:pStyle w:val="40"/>
            <w:tabs>
              <w:tab w:val="right" w:leader="dot" w:pos="9742"/>
            </w:tabs>
            <w:spacing w:before="55"/>
            <w:ind w:left="532" w:firstLine="0"/>
            <w:rPr>
              <w:spacing w:val="-5"/>
            </w:rPr>
          </w:pPr>
          <w:hyperlink w:anchor="_bookmark81" w:history="1">
            <w:r w:rsidR="00E207A0" w:rsidRPr="001142B7">
              <w:t>★4.2</w:t>
            </w:r>
            <w:r w:rsidR="00E207A0" w:rsidRPr="001142B7">
              <w:rPr>
                <w:spacing w:val="-14"/>
              </w:rPr>
              <w:t xml:space="preserve"> </w:t>
            </w:r>
            <w:r w:rsidR="00E207A0" w:rsidRPr="001142B7">
              <w:rPr>
                <w:rFonts w:hint="eastAsia"/>
              </w:rPr>
              <w:t>委托人</w:t>
            </w:r>
            <w:r w:rsidR="00E207A0" w:rsidRPr="001142B7">
              <w:t>的违约责</w:t>
            </w:r>
            <w:r w:rsidR="00E207A0" w:rsidRPr="001142B7">
              <w:rPr>
                <w:spacing w:val="-10"/>
              </w:rPr>
              <w:t>任</w:t>
            </w:r>
            <w:r w:rsidR="00E207A0" w:rsidRPr="001142B7">
              <w:rPr>
                <w:rFonts w:ascii="Times New Roman" w:eastAsia="Times New Roman" w:hAnsi="Times New Roman"/>
              </w:rPr>
              <w:tab/>
            </w:r>
            <w:r w:rsidR="00E207A0" w:rsidRPr="001142B7">
              <w:rPr>
                <w:rFonts w:eastAsia="宋体" w:hint="eastAsia"/>
                <w:spacing w:val="-5"/>
              </w:rPr>
              <w:t>4</w:t>
            </w:r>
          </w:hyperlink>
          <w:r w:rsidR="00E207A0" w:rsidRPr="001142B7">
            <w:rPr>
              <w:rFonts w:eastAsia="宋体" w:hint="eastAsia"/>
              <w:spacing w:val="-5"/>
            </w:rPr>
            <w:t>9</w:t>
          </w:r>
        </w:p>
        <w:p w:rsidR="00485B24" w:rsidRPr="001142B7" w:rsidRDefault="00A031F1">
          <w:pPr>
            <w:pStyle w:val="40"/>
            <w:tabs>
              <w:tab w:val="right" w:leader="dot" w:pos="9742"/>
            </w:tabs>
            <w:spacing w:before="55"/>
            <w:ind w:left="532" w:firstLine="0"/>
            <w:rPr>
              <w:rFonts w:eastAsia="宋体"/>
              <w:spacing w:val="-5"/>
            </w:rPr>
          </w:pPr>
          <w:hyperlink w:anchor="_bookmark81" w:history="1">
            <w:r w:rsidR="00E207A0" w:rsidRPr="001142B7">
              <w:t>★4.</w:t>
            </w:r>
            <w:r w:rsidR="00E207A0" w:rsidRPr="001142B7">
              <w:rPr>
                <w:rFonts w:hint="eastAsia"/>
              </w:rPr>
              <w:t>3</w:t>
            </w:r>
            <w:r w:rsidR="00E207A0" w:rsidRPr="001142B7">
              <w:rPr>
                <w:spacing w:val="-14"/>
              </w:rPr>
              <w:t xml:space="preserve"> </w:t>
            </w:r>
            <w:r w:rsidR="00E207A0" w:rsidRPr="001142B7">
              <w:rPr>
                <w:rFonts w:hint="eastAsia"/>
              </w:rPr>
              <w:t xml:space="preserve"> 索赔程序</w:t>
            </w:r>
            <w:r w:rsidR="00E207A0" w:rsidRPr="001142B7">
              <w:rPr>
                <w:rFonts w:ascii="Times New Roman" w:eastAsia="Times New Roman" w:hAnsi="Times New Roman"/>
              </w:rPr>
              <w:tab/>
            </w:r>
            <w:r w:rsidR="00E207A0" w:rsidRPr="001142B7">
              <w:rPr>
                <w:rFonts w:eastAsia="宋体" w:hint="eastAsia"/>
                <w:spacing w:val="-5"/>
              </w:rPr>
              <w:t>4</w:t>
            </w:r>
          </w:hyperlink>
          <w:r w:rsidR="00E207A0" w:rsidRPr="001142B7">
            <w:rPr>
              <w:rFonts w:eastAsia="宋体" w:hint="eastAsia"/>
              <w:spacing w:val="-5"/>
            </w:rPr>
            <w:t>9</w:t>
          </w:r>
        </w:p>
        <w:p w:rsidR="00485B24" w:rsidRPr="001142B7" w:rsidRDefault="00A031F1">
          <w:pPr>
            <w:pStyle w:val="40"/>
            <w:tabs>
              <w:tab w:val="right" w:leader="dot" w:pos="9742"/>
            </w:tabs>
            <w:spacing w:before="55"/>
            <w:ind w:left="532" w:firstLine="0"/>
            <w:rPr>
              <w:spacing w:val="-5"/>
            </w:rPr>
          </w:pPr>
          <w:hyperlink w:anchor="_bookmark81" w:history="1">
            <w:r w:rsidR="00E207A0" w:rsidRPr="001142B7">
              <w:t>★4.</w:t>
            </w:r>
            <w:r w:rsidR="00E207A0" w:rsidRPr="001142B7">
              <w:rPr>
                <w:rFonts w:hint="eastAsia"/>
              </w:rPr>
              <w:t>4</w:t>
            </w:r>
            <w:r w:rsidR="00E207A0" w:rsidRPr="001142B7">
              <w:rPr>
                <w:spacing w:val="-14"/>
              </w:rPr>
              <w:t xml:space="preserve"> </w:t>
            </w:r>
            <w:r w:rsidR="00E207A0" w:rsidRPr="001142B7">
              <w:rPr>
                <w:rFonts w:hint="eastAsia"/>
              </w:rPr>
              <w:t>不可抗力</w:t>
            </w:r>
            <w:r w:rsidR="00E207A0" w:rsidRPr="001142B7">
              <w:rPr>
                <w:rFonts w:ascii="Times New Roman" w:eastAsia="Times New Roman" w:hAnsi="Times New Roman"/>
              </w:rPr>
              <w:tab/>
            </w:r>
            <w:r w:rsidR="00E207A0" w:rsidRPr="001142B7">
              <w:rPr>
                <w:rFonts w:eastAsia="宋体" w:hint="eastAsia"/>
                <w:spacing w:val="-5"/>
              </w:rPr>
              <w:t>4</w:t>
            </w:r>
          </w:hyperlink>
          <w:r w:rsidR="00E207A0" w:rsidRPr="001142B7">
            <w:rPr>
              <w:rFonts w:eastAsia="宋体" w:hint="eastAsia"/>
              <w:spacing w:val="-5"/>
            </w:rPr>
            <w:t>9</w:t>
          </w:r>
        </w:p>
        <w:p w:rsidR="00485B24" w:rsidRPr="001142B7" w:rsidRDefault="00A031F1">
          <w:pPr>
            <w:pStyle w:val="30"/>
            <w:tabs>
              <w:tab w:val="right" w:leader="dot" w:pos="9742"/>
            </w:tabs>
            <w:spacing w:after="20"/>
          </w:pPr>
          <w:hyperlink w:anchor="_bookmark82" w:history="1">
            <w:r w:rsidR="00E207A0" w:rsidRPr="001142B7">
              <w:rPr>
                <w:w w:val="95"/>
              </w:rPr>
              <w:t>5.</w:t>
            </w:r>
            <w:r w:rsidR="00E207A0" w:rsidRPr="001142B7">
              <w:rPr>
                <w:spacing w:val="5"/>
              </w:rPr>
              <w:t xml:space="preserve"> </w:t>
            </w:r>
            <w:r w:rsidR="00E207A0" w:rsidRPr="001142B7">
              <w:rPr>
                <w:w w:val="95"/>
              </w:rPr>
              <w:t>支</w:t>
            </w:r>
            <w:r w:rsidR="00E207A0" w:rsidRPr="001142B7">
              <w:rPr>
                <w:spacing w:val="-10"/>
                <w:w w:val="95"/>
              </w:rPr>
              <w:t>付</w:t>
            </w:r>
            <w:r w:rsidR="00E207A0" w:rsidRPr="001142B7">
              <w:rPr>
                <w:rFonts w:ascii="Times New Roman" w:eastAsia="Times New Roman" w:hAnsi="Times New Roman"/>
              </w:rPr>
              <w:tab/>
            </w:r>
            <w:r w:rsidR="00E207A0" w:rsidRPr="001142B7">
              <w:rPr>
                <w:rFonts w:eastAsia="宋体" w:hint="eastAsia"/>
                <w:spacing w:val="-5"/>
              </w:rPr>
              <w:t>5</w:t>
            </w:r>
          </w:hyperlink>
          <w:r w:rsidR="00E207A0" w:rsidRPr="001142B7">
            <w:rPr>
              <w:rFonts w:eastAsia="宋体" w:hint="eastAsia"/>
              <w:spacing w:val="-5"/>
            </w:rPr>
            <w:t>0</w:t>
          </w:r>
        </w:p>
        <w:p w:rsidR="00485B24" w:rsidRPr="001142B7" w:rsidRDefault="00E207A0">
          <w:pPr>
            <w:pStyle w:val="40"/>
            <w:tabs>
              <w:tab w:val="left" w:pos="934"/>
              <w:tab w:val="right" w:leader="dot" w:pos="9742"/>
            </w:tabs>
            <w:spacing w:before="84"/>
            <w:ind w:left="531" w:firstLine="0"/>
          </w:pPr>
          <w:r w:rsidRPr="001142B7">
            <w:t>★</w:t>
          </w:r>
          <w:r w:rsidRPr="001142B7">
            <w:rPr>
              <w:rFonts w:hint="eastAsia"/>
            </w:rPr>
            <w:t>5.1</w:t>
          </w:r>
          <w:hyperlink w:anchor="_bookmark83" w:history="1">
            <w:r w:rsidRPr="001142B7">
              <w:t>支付货币</w:t>
            </w:r>
            <w:r w:rsidRPr="001142B7">
              <w:rPr>
                <w:rFonts w:ascii="Times New Roman" w:eastAsia="Times New Roman"/>
              </w:rPr>
              <w:tab/>
            </w:r>
            <w:r w:rsidRPr="001142B7">
              <w:rPr>
                <w:rFonts w:eastAsia="宋体" w:hint="eastAsia"/>
                <w:spacing w:val="-5"/>
              </w:rPr>
              <w:t>5</w:t>
            </w:r>
          </w:hyperlink>
          <w:r w:rsidRPr="001142B7">
            <w:rPr>
              <w:rFonts w:eastAsia="宋体" w:hint="eastAsia"/>
              <w:spacing w:val="-5"/>
            </w:rPr>
            <w:t>0</w:t>
          </w:r>
        </w:p>
        <w:p w:rsidR="00485B24" w:rsidRPr="001142B7" w:rsidRDefault="00A031F1">
          <w:pPr>
            <w:pStyle w:val="40"/>
            <w:tabs>
              <w:tab w:val="right" w:leader="dot" w:pos="9742"/>
            </w:tabs>
            <w:ind w:left="532" w:firstLine="0"/>
          </w:pPr>
          <w:hyperlink w:anchor="_bookmark84" w:history="1">
            <w:r w:rsidR="00E207A0" w:rsidRPr="001142B7">
              <w:t>★5.</w:t>
            </w:r>
            <w:r w:rsidR="00E207A0" w:rsidRPr="001142B7">
              <w:rPr>
                <w:rFonts w:hint="eastAsia"/>
              </w:rPr>
              <w:t>2</w:t>
            </w:r>
            <w:r w:rsidR="00E207A0" w:rsidRPr="001142B7">
              <w:rPr>
                <w:spacing w:val="-8"/>
              </w:rPr>
              <w:t xml:space="preserve"> </w:t>
            </w:r>
            <w:r w:rsidR="00E207A0" w:rsidRPr="001142B7">
              <w:t>支付酬</w:t>
            </w:r>
            <w:r w:rsidR="00E207A0" w:rsidRPr="001142B7">
              <w:rPr>
                <w:spacing w:val="-10"/>
              </w:rPr>
              <w:t>金</w:t>
            </w:r>
            <w:r w:rsidR="00E207A0" w:rsidRPr="001142B7">
              <w:rPr>
                <w:rFonts w:ascii="Times New Roman" w:eastAsia="Times New Roman" w:hAnsi="Times New Roman"/>
              </w:rPr>
              <w:tab/>
            </w:r>
            <w:r w:rsidR="00E207A0" w:rsidRPr="001142B7">
              <w:rPr>
                <w:rFonts w:ascii="Times New Roman" w:eastAsia="宋体" w:hAnsi="Times New Roman" w:hint="eastAsia"/>
              </w:rPr>
              <w:t>50</w:t>
            </w:r>
          </w:hyperlink>
        </w:p>
        <w:p w:rsidR="00485B24" w:rsidRPr="001142B7" w:rsidRDefault="00A031F1">
          <w:pPr>
            <w:pStyle w:val="30"/>
            <w:numPr>
              <w:ilvl w:val="0"/>
              <w:numId w:val="9"/>
            </w:numPr>
            <w:tabs>
              <w:tab w:val="left" w:pos="605"/>
              <w:tab w:val="right" w:leader="dot" w:pos="9742"/>
            </w:tabs>
            <w:spacing w:before="55"/>
          </w:pPr>
          <w:hyperlink w:anchor="_bookmark85" w:history="1">
            <w:r w:rsidR="00E207A0" w:rsidRPr="001142B7">
              <w:rPr>
                <w:w w:val="95"/>
              </w:rPr>
              <w:t>合同生效、变更、暂停、解除与终</w:t>
            </w:r>
            <w:r w:rsidR="00E207A0" w:rsidRPr="001142B7">
              <w:rPr>
                <w:spacing w:val="-10"/>
                <w:w w:val="95"/>
              </w:rPr>
              <w:t>止</w:t>
            </w:r>
            <w:r w:rsidR="00E207A0" w:rsidRPr="001142B7">
              <w:rPr>
                <w:rFonts w:ascii="Times New Roman" w:eastAsia="Times New Roman"/>
              </w:rPr>
              <w:tab/>
            </w:r>
            <w:r w:rsidR="00E207A0" w:rsidRPr="001142B7">
              <w:rPr>
                <w:rFonts w:eastAsia="宋体" w:hint="eastAsia"/>
                <w:spacing w:val="-5"/>
              </w:rPr>
              <w:t>5</w:t>
            </w:r>
          </w:hyperlink>
          <w:r w:rsidR="00E207A0" w:rsidRPr="001142B7">
            <w:rPr>
              <w:rFonts w:hint="eastAsia"/>
              <w:spacing w:val="-5"/>
            </w:rPr>
            <w:t>2</w:t>
          </w:r>
        </w:p>
        <w:p w:rsidR="00485B24" w:rsidRPr="001142B7" w:rsidRDefault="00E207A0">
          <w:pPr>
            <w:pStyle w:val="40"/>
            <w:tabs>
              <w:tab w:val="left" w:pos="934"/>
              <w:tab w:val="right" w:leader="dot" w:pos="9742"/>
            </w:tabs>
            <w:ind w:left="531" w:firstLine="0"/>
          </w:pPr>
          <w:r w:rsidRPr="001142B7">
            <w:t>★</w:t>
          </w:r>
          <w:r w:rsidRPr="001142B7">
            <w:rPr>
              <w:rFonts w:hint="eastAsia"/>
            </w:rPr>
            <w:t>6.1</w:t>
          </w:r>
          <w:hyperlink w:anchor="_bookmark86" w:history="1">
            <w:r w:rsidRPr="001142B7">
              <w:rPr>
                <w:w w:val="95"/>
              </w:rPr>
              <w:t>生</w:t>
            </w:r>
            <w:r w:rsidRPr="001142B7">
              <w:rPr>
                <w:spacing w:val="-10"/>
              </w:rPr>
              <w:t>效</w:t>
            </w:r>
            <w:r w:rsidRPr="001142B7">
              <w:rPr>
                <w:rFonts w:ascii="Times New Roman" w:eastAsia="Times New Roman"/>
              </w:rPr>
              <w:tab/>
            </w:r>
            <w:r w:rsidRPr="001142B7">
              <w:rPr>
                <w:rFonts w:eastAsia="宋体" w:hint="eastAsia"/>
                <w:spacing w:val="-5"/>
              </w:rPr>
              <w:t>5</w:t>
            </w:r>
          </w:hyperlink>
          <w:r w:rsidRPr="001142B7">
            <w:rPr>
              <w:rFonts w:hint="eastAsia"/>
              <w:spacing w:val="-5"/>
            </w:rPr>
            <w:t>2</w:t>
          </w:r>
        </w:p>
        <w:p w:rsidR="00485B24" w:rsidRPr="001142B7" w:rsidRDefault="00A031F1">
          <w:pPr>
            <w:pStyle w:val="40"/>
            <w:tabs>
              <w:tab w:val="right" w:leader="dot" w:pos="9742"/>
            </w:tabs>
            <w:ind w:left="532" w:firstLine="0"/>
          </w:pPr>
          <w:hyperlink w:anchor="_bookmark87" w:history="1">
            <w:r w:rsidR="00E207A0" w:rsidRPr="001142B7">
              <w:t>★6.2</w:t>
            </w:r>
            <w:r w:rsidR="00E207A0" w:rsidRPr="001142B7">
              <w:rPr>
                <w:spacing w:val="-8"/>
              </w:rPr>
              <w:t xml:space="preserve"> </w:t>
            </w:r>
            <w:r w:rsidR="00E207A0" w:rsidRPr="001142B7">
              <w:t>变</w:t>
            </w:r>
            <w:r w:rsidR="00E207A0" w:rsidRPr="001142B7">
              <w:rPr>
                <w:spacing w:val="-10"/>
              </w:rPr>
              <w:t>更</w:t>
            </w:r>
            <w:r w:rsidR="00E207A0" w:rsidRPr="001142B7">
              <w:rPr>
                <w:rFonts w:ascii="Times New Roman" w:eastAsia="Times New Roman" w:hAnsi="Times New Roman"/>
              </w:rPr>
              <w:tab/>
            </w:r>
            <w:r w:rsidR="00E207A0" w:rsidRPr="001142B7">
              <w:rPr>
                <w:rFonts w:eastAsia="宋体" w:hint="eastAsia"/>
                <w:spacing w:val="-5"/>
              </w:rPr>
              <w:t>5</w:t>
            </w:r>
          </w:hyperlink>
          <w:r w:rsidR="00E207A0" w:rsidRPr="001142B7">
            <w:rPr>
              <w:rFonts w:hint="eastAsia"/>
              <w:spacing w:val="-5"/>
            </w:rPr>
            <w:t>2</w:t>
          </w:r>
        </w:p>
        <w:p w:rsidR="00485B24" w:rsidRPr="001142B7" w:rsidRDefault="00A031F1">
          <w:pPr>
            <w:pStyle w:val="40"/>
            <w:tabs>
              <w:tab w:val="right" w:leader="dot" w:pos="9742"/>
            </w:tabs>
            <w:ind w:left="532" w:firstLine="0"/>
          </w:pPr>
          <w:hyperlink w:anchor="_bookmark88" w:history="1">
            <w:r w:rsidR="00E207A0" w:rsidRPr="001142B7">
              <w:t>★6.3</w:t>
            </w:r>
            <w:r w:rsidR="00E207A0" w:rsidRPr="001142B7">
              <w:rPr>
                <w:spacing w:val="-10"/>
              </w:rPr>
              <w:t xml:space="preserve"> </w:t>
            </w:r>
            <w:r w:rsidR="00E207A0" w:rsidRPr="001142B7">
              <w:t>暂停与解</w:t>
            </w:r>
            <w:r w:rsidR="00E207A0" w:rsidRPr="001142B7">
              <w:rPr>
                <w:spacing w:val="-10"/>
              </w:rPr>
              <w:t>除</w:t>
            </w:r>
            <w:r w:rsidR="00E207A0" w:rsidRPr="001142B7">
              <w:rPr>
                <w:rFonts w:ascii="Times New Roman" w:eastAsia="Times New Roman" w:hAnsi="Times New Roman"/>
              </w:rPr>
              <w:tab/>
            </w:r>
          </w:hyperlink>
          <w:r w:rsidR="00E207A0" w:rsidRPr="001142B7">
            <w:rPr>
              <w:rFonts w:eastAsia="宋体" w:hint="eastAsia"/>
              <w:spacing w:val="-5"/>
            </w:rPr>
            <w:t>52</w:t>
          </w:r>
        </w:p>
        <w:p w:rsidR="00485B24" w:rsidRPr="001142B7" w:rsidRDefault="00A031F1">
          <w:pPr>
            <w:pStyle w:val="30"/>
            <w:numPr>
              <w:ilvl w:val="0"/>
              <w:numId w:val="9"/>
            </w:numPr>
            <w:tabs>
              <w:tab w:val="left" w:pos="605"/>
              <w:tab w:val="right" w:leader="dot" w:pos="9742"/>
            </w:tabs>
            <w:spacing w:before="55"/>
          </w:pPr>
          <w:hyperlink w:anchor="_bookmark89" w:history="1">
            <w:r w:rsidR="00E207A0" w:rsidRPr="001142B7">
              <w:rPr>
                <w:w w:val="95"/>
              </w:rPr>
              <w:t>争议解</w:t>
            </w:r>
            <w:r w:rsidR="00E207A0" w:rsidRPr="001142B7">
              <w:rPr>
                <w:spacing w:val="-10"/>
                <w:w w:val="95"/>
              </w:rPr>
              <w:t>决</w:t>
            </w:r>
            <w:r w:rsidR="00E207A0" w:rsidRPr="001142B7">
              <w:rPr>
                <w:rFonts w:ascii="Times New Roman" w:eastAsia="Times New Roman"/>
              </w:rPr>
              <w:tab/>
            </w:r>
          </w:hyperlink>
          <w:r w:rsidR="00E207A0" w:rsidRPr="001142B7">
            <w:rPr>
              <w:rFonts w:hint="eastAsia"/>
              <w:spacing w:val="-5"/>
            </w:rPr>
            <w:t>53</w:t>
          </w:r>
        </w:p>
        <w:p w:rsidR="00485B24" w:rsidRPr="001142B7" w:rsidRDefault="00E207A0">
          <w:pPr>
            <w:pStyle w:val="40"/>
            <w:tabs>
              <w:tab w:val="left" w:pos="934"/>
              <w:tab w:val="right" w:leader="dot" w:pos="9742"/>
            </w:tabs>
            <w:ind w:left="531" w:firstLine="0"/>
          </w:pPr>
          <w:r w:rsidRPr="001142B7">
            <w:rPr>
              <w:rFonts w:hint="eastAsia"/>
            </w:rPr>
            <w:t xml:space="preserve">7.1 </w:t>
          </w:r>
          <w:hyperlink w:anchor="_bookmark90" w:history="1">
            <w:r w:rsidRPr="001142B7">
              <w:rPr>
                <w:w w:val="95"/>
              </w:rPr>
              <w:t>调</w:t>
            </w:r>
            <w:r w:rsidRPr="001142B7">
              <w:rPr>
                <w:spacing w:val="-10"/>
              </w:rPr>
              <w:t>解</w:t>
            </w:r>
            <w:r w:rsidRPr="001142B7">
              <w:rPr>
                <w:rFonts w:ascii="Times New Roman" w:eastAsia="Times New Roman"/>
              </w:rPr>
              <w:tab/>
            </w:r>
          </w:hyperlink>
          <w:r w:rsidRPr="001142B7">
            <w:rPr>
              <w:rFonts w:hint="eastAsia"/>
              <w:spacing w:val="-5"/>
            </w:rPr>
            <w:t>53</w:t>
          </w:r>
        </w:p>
        <w:p w:rsidR="00485B24" w:rsidRPr="001142B7" w:rsidRDefault="00A031F1">
          <w:pPr>
            <w:pStyle w:val="40"/>
            <w:numPr>
              <w:ilvl w:val="1"/>
              <w:numId w:val="10"/>
            </w:numPr>
            <w:tabs>
              <w:tab w:val="left" w:pos="934"/>
              <w:tab w:val="right" w:leader="dot" w:pos="9742"/>
            </w:tabs>
            <w:ind w:hanging="402"/>
          </w:pPr>
          <w:hyperlink w:anchor="_bookmark91" w:history="1">
            <w:r w:rsidR="00E207A0" w:rsidRPr="001142B7">
              <w:rPr>
                <w:w w:val="95"/>
              </w:rPr>
              <w:t>仲裁或诉</w:t>
            </w:r>
            <w:r w:rsidR="00E207A0" w:rsidRPr="001142B7">
              <w:rPr>
                <w:spacing w:val="-10"/>
                <w:w w:val="95"/>
              </w:rPr>
              <w:t>讼</w:t>
            </w:r>
            <w:r w:rsidR="00E207A0" w:rsidRPr="001142B7">
              <w:rPr>
                <w:rFonts w:ascii="Times New Roman" w:eastAsia="Times New Roman"/>
              </w:rPr>
              <w:tab/>
            </w:r>
          </w:hyperlink>
          <w:r w:rsidR="00E207A0" w:rsidRPr="001142B7">
            <w:rPr>
              <w:rFonts w:hint="eastAsia"/>
              <w:spacing w:val="-5"/>
            </w:rPr>
            <w:t>53</w:t>
          </w:r>
        </w:p>
        <w:p w:rsidR="00485B24" w:rsidRPr="001142B7" w:rsidRDefault="00A031F1">
          <w:pPr>
            <w:pStyle w:val="30"/>
            <w:numPr>
              <w:ilvl w:val="0"/>
              <w:numId w:val="9"/>
            </w:numPr>
            <w:tabs>
              <w:tab w:val="left" w:pos="605"/>
              <w:tab w:val="right" w:leader="dot" w:pos="9742"/>
            </w:tabs>
          </w:pPr>
          <w:hyperlink w:anchor="_bookmark92" w:history="1">
            <w:r w:rsidR="00E207A0" w:rsidRPr="001142B7">
              <w:rPr>
                <w:w w:val="95"/>
              </w:rPr>
              <w:t>其</w:t>
            </w:r>
            <w:r w:rsidR="00E207A0" w:rsidRPr="001142B7">
              <w:rPr>
                <w:spacing w:val="-10"/>
              </w:rPr>
              <w:t>他</w:t>
            </w:r>
            <w:r w:rsidR="00E207A0" w:rsidRPr="001142B7">
              <w:rPr>
                <w:rFonts w:ascii="Times New Roman" w:eastAsia="Times New Roman"/>
              </w:rPr>
              <w:tab/>
            </w:r>
          </w:hyperlink>
          <w:r w:rsidR="00E207A0" w:rsidRPr="001142B7">
            <w:rPr>
              <w:rFonts w:hint="eastAsia"/>
              <w:spacing w:val="-5"/>
            </w:rPr>
            <w:t>53</w:t>
          </w:r>
        </w:p>
        <w:p w:rsidR="00485B24" w:rsidRPr="001142B7" w:rsidRDefault="00A031F1">
          <w:pPr>
            <w:pStyle w:val="40"/>
            <w:numPr>
              <w:ilvl w:val="1"/>
              <w:numId w:val="9"/>
            </w:numPr>
            <w:tabs>
              <w:tab w:val="left" w:pos="884"/>
              <w:tab w:val="right" w:leader="dot" w:pos="9742"/>
            </w:tabs>
            <w:spacing w:before="55"/>
            <w:ind w:left="883" w:hanging="352"/>
          </w:pPr>
          <w:hyperlink w:anchor="_bookmark93" w:history="1">
            <w:r w:rsidR="00E207A0" w:rsidRPr="001142B7">
              <w:rPr>
                <w:w w:val="95"/>
              </w:rPr>
              <w:t>外出考察费</w:t>
            </w:r>
            <w:r w:rsidR="00E207A0" w:rsidRPr="001142B7">
              <w:rPr>
                <w:spacing w:val="-10"/>
                <w:w w:val="95"/>
              </w:rPr>
              <w:t>用</w:t>
            </w:r>
            <w:r w:rsidR="00E207A0" w:rsidRPr="001142B7">
              <w:rPr>
                <w:rFonts w:ascii="Times New Roman" w:eastAsia="Times New Roman"/>
              </w:rPr>
              <w:tab/>
            </w:r>
          </w:hyperlink>
          <w:r w:rsidR="00E207A0" w:rsidRPr="001142B7">
            <w:rPr>
              <w:rFonts w:hint="eastAsia"/>
              <w:spacing w:val="-5"/>
            </w:rPr>
            <w:t>53</w:t>
          </w:r>
        </w:p>
        <w:p w:rsidR="00485B24" w:rsidRPr="001142B7" w:rsidRDefault="00A031F1">
          <w:pPr>
            <w:pStyle w:val="40"/>
            <w:numPr>
              <w:ilvl w:val="1"/>
              <w:numId w:val="9"/>
            </w:numPr>
            <w:tabs>
              <w:tab w:val="left" w:pos="934"/>
              <w:tab w:val="right" w:leader="dot" w:pos="9742"/>
            </w:tabs>
            <w:ind w:hanging="402"/>
          </w:pPr>
          <w:hyperlink w:anchor="_bookmark94" w:history="1">
            <w:r w:rsidR="00E207A0" w:rsidRPr="001142B7">
              <w:rPr>
                <w:w w:val="95"/>
              </w:rPr>
              <w:t>检测费</w:t>
            </w:r>
            <w:r w:rsidR="00E207A0" w:rsidRPr="001142B7">
              <w:rPr>
                <w:spacing w:val="-10"/>
                <w:w w:val="95"/>
              </w:rPr>
              <w:t>用</w:t>
            </w:r>
            <w:r w:rsidR="00E207A0" w:rsidRPr="001142B7">
              <w:rPr>
                <w:rFonts w:ascii="Times New Roman" w:eastAsia="Times New Roman"/>
              </w:rPr>
              <w:tab/>
            </w:r>
          </w:hyperlink>
          <w:r w:rsidR="00E207A0" w:rsidRPr="001142B7">
            <w:rPr>
              <w:rFonts w:hint="eastAsia"/>
              <w:spacing w:val="-5"/>
            </w:rPr>
            <w:t>53</w:t>
          </w:r>
        </w:p>
        <w:p w:rsidR="00485B24" w:rsidRPr="001142B7" w:rsidRDefault="00A031F1">
          <w:pPr>
            <w:pStyle w:val="40"/>
            <w:numPr>
              <w:ilvl w:val="1"/>
              <w:numId w:val="9"/>
            </w:numPr>
            <w:tabs>
              <w:tab w:val="left" w:pos="934"/>
              <w:tab w:val="right" w:leader="dot" w:pos="9742"/>
            </w:tabs>
            <w:ind w:hanging="402"/>
          </w:pPr>
          <w:hyperlink w:anchor="_bookmark95" w:history="1">
            <w:r w:rsidR="00E207A0" w:rsidRPr="001142B7">
              <w:rPr>
                <w:w w:val="95"/>
              </w:rPr>
              <w:t>咨询费</w:t>
            </w:r>
            <w:r w:rsidR="00E207A0" w:rsidRPr="001142B7">
              <w:rPr>
                <w:spacing w:val="-10"/>
                <w:w w:val="95"/>
              </w:rPr>
              <w:t>用</w:t>
            </w:r>
            <w:r w:rsidR="00E207A0" w:rsidRPr="001142B7">
              <w:rPr>
                <w:rFonts w:ascii="Times New Roman" w:eastAsia="Times New Roman"/>
              </w:rPr>
              <w:tab/>
            </w:r>
          </w:hyperlink>
          <w:r w:rsidR="00E207A0" w:rsidRPr="001142B7">
            <w:rPr>
              <w:rFonts w:hint="eastAsia"/>
              <w:spacing w:val="-5"/>
            </w:rPr>
            <w:t>53</w:t>
          </w:r>
        </w:p>
        <w:p w:rsidR="00485B24" w:rsidRPr="001142B7" w:rsidRDefault="00A031F1">
          <w:pPr>
            <w:pStyle w:val="40"/>
            <w:numPr>
              <w:ilvl w:val="1"/>
              <w:numId w:val="9"/>
            </w:numPr>
            <w:tabs>
              <w:tab w:val="left" w:pos="934"/>
              <w:tab w:val="right" w:leader="dot" w:pos="9742"/>
            </w:tabs>
            <w:ind w:hanging="402"/>
          </w:pPr>
          <w:hyperlink w:anchor="_bookmark96" w:history="1">
            <w:r w:rsidR="00E207A0" w:rsidRPr="001142B7">
              <w:rPr>
                <w:w w:val="95"/>
              </w:rPr>
              <w:t>奖</w:t>
            </w:r>
            <w:r w:rsidR="00E207A0" w:rsidRPr="001142B7">
              <w:rPr>
                <w:spacing w:val="-10"/>
              </w:rPr>
              <w:t>励</w:t>
            </w:r>
            <w:r w:rsidR="00E207A0" w:rsidRPr="001142B7">
              <w:rPr>
                <w:rFonts w:ascii="Times New Roman" w:eastAsia="Times New Roman"/>
              </w:rPr>
              <w:tab/>
            </w:r>
          </w:hyperlink>
          <w:r w:rsidR="00E207A0" w:rsidRPr="001142B7">
            <w:rPr>
              <w:rFonts w:hint="eastAsia"/>
              <w:spacing w:val="-5"/>
            </w:rPr>
            <w:t>53</w:t>
          </w:r>
        </w:p>
        <w:p w:rsidR="00485B24" w:rsidRPr="001142B7" w:rsidRDefault="00A031F1">
          <w:pPr>
            <w:pStyle w:val="40"/>
            <w:tabs>
              <w:tab w:val="right" w:leader="dot" w:pos="9742"/>
            </w:tabs>
            <w:spacing w:before="55"/>
            <w:ind w:left="532" w:firstLine="0"/>
          </w:pPr>
          <w:hyperlink w:anchor="_bookmark97" w:history="1">
            <w:r w:rsidR="00E207A0" w:rsidRPr="001142B7">
              <w:t>8.</w:t>
            </w:r>
            <w:r w:rsidR="00E207A0" w:rsidRPr="001142B7">
              <w:rPr>
                <w:rFonts w:hint="eastAsia"/>
              </w:rPr>
              <w:t>5</w:t>
            </w:r>
            <w:r w:rsidR="00E207A0" w:rsidRPr="001142B7">
              <w:rPr>
                <w:spacing w:val="-4"/>
              </w:rPr>
              <w:t xml:space="preserve"> </w:t>
            </w:r>
            <w:r w:rsidR="00E207A0" w:rsidRPr="001142B7">
              <w:t>保</w:t>
            </w:r>
            <w:r w:rsidR="00E207A0" w:rsidRPr="001142B7">
              <w:rPr>
                <w:spacing w:val="-10"/>
              </w:rPr>
              <w:t>密</w:t>
            </w:r>
            <w:r w:rsidR="00E207A0" w:rsidRPr="001142B7">
              <w:rPr>
                <w:rFonts w:ascii="Times New Roman" w:eastAsia="Times New Roman"/>
              </w:rPr>
              <w:tab/>
            </w:r>
          </w:hyperlink>
          <w:r w:rsidR="00E207A0" w:rsidRPr="001142B7">
            <w:rPr>
              <w:rFonts w:hint="eastAsia"/>
              <w:spacing w:val="-5"/>
            </w:rPr>
            <w:t>53</w:t>
          </w:r>
        </w:p>
        <w:p w:rsidR="00485B24" w:rsidRPr="001142B7" w:rsidRDefault="00E207A0">
          <w:pPr>
            <w:pStyle w:val="40"/>
            <w:tabs>
              <w:tab w:val="left" w:pos="884"/>
              <w:tab w:val="right" w:leader="dot" w:pos="9742"/>
            </w:tabs>
            <w:ind w:left="531" w:firstLine="0"/>
          </w:pPr>
          <w:r w:rsidRPr="001142B7">
            <w:rPr>
              <w:rFonts w:hint="eastAsia"/>
            </w:rPr>
            <w:t xml:space="preserve">8.6 </w:t>
          </w:r>
          <w:hyperlink w:anchor="_bookmark98" w:history="1">
            <w:r w:rsidRPr="001142B7">
              <w:rPr>
                <w:w w:val="95"/>
              </w:rPr>
              <w:t>著作</w:t>
            </w:r>
            <w:r w:rsidRPr="001142B7">
              <w:rPr>
                <w:spacing w:val="-10"/>
                <w:w w:val="95"/>
              </w:rPr>
              <w:t>权</w:t>
            </w:r>
            <w:r w:rsidRPr="001142B7">
              <w:rPr>
                <w:rFonts w:ascii="Times New Roman" w:eastAsia="Times New Roman"/>
              </w:rPr>
              <w:tab/>
            </w:r>
          </w:hyperlink>
          <w:r w:rsidRPr="001142B7">
            <w:rPr>
              <w:rFonts w:hint="eastAsia"/>
              <w:spacing w:val="-5"/>
            </w:rPr>
            <w:t>53</w:t>
          </w:r>
        </w:p>
        <w:p w:rsidR="00485B24" w:rsidRPr="001142B7" w:rsidRDefault="00E207A0">
          <w:pPr>
            <w:pStyle w:val="40"/>
            <w:tabs>
              <w:tab w:val="left" w:pos="884"/>
              <w:tab w:val="right" w:leader="dot" w:pos="9742"/>
            </w:tabs>
            <w:ind w:left="531" w:firstLine="0"/>
          </w:pPr>
          <w:r w:rsidRPr="001142B7">
            <w:rPr>
              <w:rFonts w:hint="eastAsia"/>
            </w:rPr>
            <w:t xml:space="preserve">8.7 </w:t>
          </w:r>
          <w:hyperlink w:anchor="_bookmark99" w:history="1">
            <w:r w:rsidRPr="001142B7">
              <w:rPr>
                <w:w w:val="95"/>
              </w:rPr>
              <w:t>工程获奖奖</w:t>
            </w:r>
            <w:r w:rsidRPr="001142B7">
              <w:rPr>
                <w:spacing w:val="-10"/>
                <w:w w:val="95"/>
              </w:rPr>
              <w:t>励</w:t>
            </w:r>
            <w:r w:rsidRPr="001142B7">
              <w:rPr>
                <w:rFonts w:ascii="Times New Roman" w:eastAsia="Times New Roman"/>
              </w:rPr>
              <w:tab/>
            </w:r>
          </w:hyperlink>
          <w:r w:rsidRPr="001142B7">
            <w:rPr>
              <w:rFonts w:hint="eastAsia"/>
              <w:spacing w:val="-5"/>
            </w:rPr>
            <w:t>53</w:t>
          </w:r>
        </w:p>
        <w:p w:rsidR="00485B24" w:rsidRPr="001142B7" w:rsidRDefault="00A031F1">
          <w:pPr>
            <w:pStyle w:val="20"/>
            <w:tabs>
              <w:tab w:val="right" w:leader="dot" w:pos="9740"/>
            </w:tabs>
          </w:pPr>
          <w:hyperlink w:anchor="_bookmark100" w:history="1">
            <w:r w:rsidR="00E207A0" w:rsidRPr="001142B7">
              <w:rPr>
                <w:w w:val="95"/>
              </w:rPr>
              <w:t>附</w:t>
            </w:r>
            <w:r w:rsidR="00E207A0" w:rsidRPr="001142B7">
              <w:rPr>
                <w:spacing w:val="-10"/>
              </w:rPr>
              <w:t>录</w:t>
            </w:r>
            <w:r w:rsidR="00E207A0" w:rsidRPr="001142B7">
              <w:rPr>
                <w:rFonts w:ascii="Times New Roman" w:eastAsia="Times New Roman"/>
                <w:b w:val="0"/>
              </w:rPr>
              <w:tab/>
            </w:r>
          </w:hyperlink>
          <w:r w:rsidR="00E207A0" w:rsidRPr="001142B7">
            <w:rPr>
              <w:rFonts w:hint="eastAsia"/>
              <w:spacing w:val="-5"/>
            </w:rPr>
            <w:t>56</w:t>
          </w:r>
        </w:p>
        <w:p w:rsidR="00485B24" w:rsidRPr="001142B7" w:rsidRDefault="00A031F1">
          <w:pPr>
            <w:pStyle w:val="30"/>
            <w:tabs>
              <w:tab w:val="right" w:leader="dot" w:pos="9742"/>
            </w:tabs>
            <w:spacing w:before="175"/>
          </w:pPr>
          <w:hyperlink w:anchor="_bookmark101" w:history="1">
            <w:r w:rsidR="00E207A0" w:rsidRPr="001142B7">
              <w:t>附录</w:t>
            </w:r>
            <w:r w:rsidR="00E207A0" w:rsidRPr="001142B7">
              <w:rPr>
                <w:spacing w:val="-50"/>
              </w:rPr>
              <w:t xml:space="preserve"> </w:t>
            </w:r>
            <w:r w:rsidR="00E207A0" w:rsidRPr="001142B7">
              <w:t>A</w:t>
            </w:r>
            <w:r w:rsidR="00E207A0" w:rsidRPr="001142B7">
              <w:rPr>
                <w:spacing w:val="45"/>
              </w:rPr>
              <w:t xml:space="preserve"> </w:t>
            </w:r>
            <w:r w:rsidR="00E207A0" w:rsidRPr="001142B7">
              <w:t>相关服务的范围和内</w:t>
            </w:r>
            <w:r w:rsidR="00E207A0" w:rsidRPr="001142B7">
              <w:rPr>
                <w:spacing w:val="-10"/>
              </w:rPr>
              <w:t>容</w:t>
            </w:r>
            <w:r w:rsidR="00E207A0" w:rsidRPr="001142B7">
              <w:rPr>
                <w:rFonts w:ascii="Times New Roman" w:eastAsia="Times New Roman"/>
              </w:rPr>
              <w:tab/>
            </w:r>
          </w:hyperlink>
          <w:r w:rsidR="00E207A0" w:rsidRPr="001142B7">
            <w:rPr>
              <w:rFonts w:hint="eastAsia"/>
              <w:spacing w:val="-5"/>
            </w:rPr>
            <w:t>56</w:t>
          </w:r>
        </w:p>
        <w:p w:rsidR="00485B24" w:rsidRPr="001142B7" w:rsidRDefault="00A031F1">
          <w:pPr>
            <w:pStyle w:val="30"/>
            <w:tabs>
              <w:tab w:val="right" w:leader="dot" w:pos="9742"/>
            </w:tabs>
          </w:pPr>
          <w:hyperlink w:anchor="_bookmark102" w:history="1">
            <w:r w:rsidR="00E207A0" w:rsidRPr="001142B7">
              <w:t>附录</w:t>
            </w:r>
            <w:r w:rsidR="00E207A0" w:rsidRPr="001142B7">
              <w:rPr>
                <w:spacing w:val="-50"/>
              </w:rPr>
              <w:t xml:space="preserve"> </w:t>
            </w:r>
            <w:r w:rsidR="00E207A0" w:rsidRPr="001142B7">
              <w:t>B</w:t>
            </w:r>
            <w:r w:rsidR="00E207A0" w:rsidRPr="001142B7">
              <w:rPr>
                <w:spacing w:val="27"/>
              </w:rPr>
              <w:t xml:space="preserve"> </w:t>
            </w:r>
            <w:r w:rsidR="00E207A0" w:rsidRPr="001142B7">
              <w:rPr>
                <w:rFonts w:hint="eastAsia"/>
              </w:rPr>
              <w:t>委托人</w:t>
            </w:r>
            <w:r w:rsidR="00E207A0" w:rsidRPr="001142B7">
              <w:t>及</w:t>
            </w:r>
            <w:r w:rsidR="00E207A0" w:rsidRPr="001142B7">
              <w:rPr>
                <w:rFonts w:hint="eastAsia"/>
              </w:rPr>
              <w:t>监理人</w:t>
            </w:r>
            <w:r w:rsidR="00E207A0" w:rsidRPr="001142B7">
              <w:t>派遣的人员和提供的房屋、资料、设</w:t>
            </w:r>
            <w:r w:rsidR="00E207A0" w:rsidRPr="001142B7">
              <w:rPr>
                <w:spacing w:val="-10"/>
              </w:rPr>
              <w:t>备</w:t>
            </w:r>
            <w:r w:rsidR="00E207A0" w:rsidRPr="001142B7">
              <w:rPr>
                <w:rFonts w:ascii="Times New Roman" w:eastAsia="Times New Roman"/>
              </w:rPr>
              <w:tab/>
            </w:r>
          </w:hyperlink>
          <w:r w:rsidR="00E207A0" w:rsidRPr="001142B7">
            <w:rPr>
              <w:rFonts w:hint="eastAsia"/>
              <w:spacing w:val="-5"/>
            </w:rPr>
            <w:t>57</w:t>
          </w:r>
        </w:p>
        <w:p w:rsidR="00485B24" w:rsidRPr="001142B7" w:rsidRDefault="00A031F1">
          <w:pPr>
            <w:pStyle w:val="40"/>
            <w:numPr>
              <w:ilvl w:val="1"/>
              <w:numId w:val="11"/>
            </w:numPr>
            <w:tabs>
              <w:tab w:val="left" w:pos="1035"/>
              <w:tab w:val="right" w:leader="dot" w:pos="9742"/>
            </w:tabs>
            <w:ind w:hanging="503"/>
          </w:pPr>
          <w:hyperlink w:anchor="_bookmark103" w:history="1">
            <w:r w:rsidR="00E207A0" w:rsidRPr="001142B7">
              <w:rPr>
                <w:rFonts w:hint="eastAsia"/>
                <w:w w:val="95"/>
              </w:rPr>
              <w:t>委托人</w:t>
            </w:r>
            <w:r w:rsidR="00E207A0" w:rsidRPr="001142B7">
              <w:rPr>
                <w:w w:val="95"/>
              </w:rPr>
              <w:t>派遣的人</w:t>
            </w:r>
            <w:r w:rsidR="00E207A0" w:rsidRPr="001142B7">
              <w:rPr>
                <w:spacing w:val="-10"/>
                <w:w w:val="95"/>
              </w:rPr>
              <w:t>员</w:t>
            </w:r>
            <w:r w:rsidR="00E207A0" w:rsidRPr="001142B7">
              <w:rPr>
                <w:rFonts w:ascii="Times New Roman" w:eastAsia="Times New Roman"/>
              </w:rPr>
              <w:tab/>
            </w:r>
          </w:hyperlink>
          <w:r w:rsidR="00E207A0" w:rsidRPr="001142B7">
            <w:rPr>
              <w:rFonts w:hint="eastAsia"/>
              <w:spacing w:val="-5"/>
            </w:rPr>
            <w:t>57</w:t>
          </w:r>
        </w:p>
        <w:p w:rsidR="00485B24" w:rsidRPr="001142B7" w:rsidRDefault="00A031F1">
          <w:pPr>
            <w:pStyle w:val="40"/>
            <w:numPr>
              <w:ilvl w:val="1"/>
              <w:numId w:val="11"/>
            </w:numPr>
            <w:tabs>
              <w:tab w:val="left" w:pos="1035"/>
              <w:tab w:val="right" w:leader="dot" w:pos="9742"/>
            </w:tabs>
            <w:ind w:hanging="503"/>
          </w:pPr>
          <w:hyperlink w:anchor="_bookmark104" w:history="1">
            <w:r w:rsidR="00E207A0" w:rsidRPr="001142B7">
              <w:rPr>
                <w:rFonts w:hint="eastAsia"/>
                <w:w w:val="95"/>
              </w:rPr>
              <w:t>委托人</w:t>
            </w:r>
            <w:r w:rsidR="00E207A0" w:rsidRPr="001142B7">
              <w:rPr>
                <w:w w:val="95"/>
              </w:rPr>
              <w:t>提供的房屋（无</w:t>
            </w:r>
            <w:r w:rsidR="00E207A0" w:rsidRPr="001142B7">
              <w:rPr>
                <w:spacing w:val="-10"/>
                <w:w w:val="95"/>
              </w:rPr>
              <w:t>）</w:t>
            </w:r>
            <w:r w:rsidR="00E207A0" w:rsidRPr="001142B7">
              <w:rPr>
                <w:rFonts w:ascii="Times New Roman" w:eastAsia="Times New Roman"/>
              </w:rPr>
              <w:tab/>
            </w:r>
          </w:hyperlink>
          <w:r w:rsidR="00E207A0" w:rsidRPr="001142B7">
            <w:rPr>
              <w:rFonts w:hint="eastAsia"/>
              <w:spacing w:val="-5"/>
            </w:rPr>
            <w:t>57</w:t>
          </w:r>
        </w:p>
        <w:p w:rsidR="00485B24" w:rsidRPr="001142B7" w:rsidRDefault="00A031F1">
          <w:pPr>
            <w:pStyle w:val="40"/>
            <w:numPr>
              <w:ilvl w:val="1"/>
              <w:numId w:val="11"/>
            </w:numPr>
            <w:tabs>
              <w:tab w:val="left" w:pos="1035"/>
              <w:tab w:val="right" w:leader="dot" w:pos="9742"/>
            </w:tabs>
            <w:spacing w:before="55"/>
            <w:ind w:hanging="503"/>
          </w:pPr>
          <w:hyperlink w:anchor="_bookmark105" w:history="1">
            <w:r w:rsidR="00E207A0" w:rsidRPr="001142B7">
              <w:rPr>
                <w:rFonts w:hint="eastAsia"/>
                <w:w w:val="95"/>
              </w:rPr>
              <w:t>委托人</w:t>
            </w:r>
            <w:r w:rsidR="00E207A0" w:rsidRPr="001142B7">
              <w:rPr>
                <w:w w:val="95"/>
              </w:rPr>
              <w:t>提供的资</w:t>
            </w:r>
            <w:r w:rsidR="00E207A0" w:rsidRPr="001142B7">
              <w:rPr>
                <w:spacing w:val="-10"/>
                <w:w w:val="95"/>
              </w:rPr>
              <w:t>料</w:t>
            </w:r>
            <w:r w:rsidR="00E207A0" w:rsidRPr="001142B7">
              <w:rPr>
                <w:rFonts w:ascii="Times New Roman" w:eastAsia="Times New Roman"/>
              </w:rPr>
              <w:tab/>
            </w:r>
          </w:hyperlink>
          <w:r w:rsidR="00E207A0" w:rsidRPr="001142B7">
            <w:rPr>
              <w:rFonts w:hint="eastAsia"/>
              <w:spacing w:val="-5"/>
            </w:rPr>
            <w:t>57</w:t>
          </w:r>
        </w:p>
        <w:p w:rsidR="00485B24" w:rsidRPr="001142B7" w:rsidRDefault="00A031F1">
          <w:pPr>
            <w:pStyle w:val="40"/>
            <w:numPr>
              <w:ilvl w:val="1"/>
              <w:numId w:val="11"/>
            </w:numPr>
            <w:tabs>
              <w:tab w:val="left" w:pos="934"/>
              <w:tab w:val="right" w:leader="dot" w:pos="9742"/>
            </w:tabs>
            <w:ind w:left="933" w:hanging="402"/>
          </w:pPr>
          <w:hyperlink w:anchor="_bookmark106" w:history="1">
            <w:r w:rsidR="00E207A0" w:rsidRPr="001142B7">
              <w:rPr>
                <w:rFonts w:hint="eastAsia"/>
                <w:w w:val="95"/>
              </w:rPr>
              <w:t>委托人</w:t>
            </w:r>
            <w:r w:rsidR="00E207A0" w:rsidRPr="001142B7">
              <w:rPr>
                <w:w w:val="95"/>
              </w:rPr>
              <w:t>提供的设</w:t>
            </w:r>
            <w:r w:rsidR="00E207A0" w:rsidRPr="001142B7">
              <w:rPr>
                <w:spacing w:val="-10"/>
                <w:w w:val="95"/>
              </w:rPr>
              <w:t>备</w:t>
            </w:r>
            <w:r w:rsidR="00E207A0" w:rsidRPr="001142B7">
              <w:rPr>
                <w:rFonts w:ascii="Times New Roman" w:eastAsia="Times New Roman"/>
              </w:rPr>
              <w:tab/>
            </w:r>
          </w:hyperlink>
          <w:r w:rsidR="00E207A0" w:rsidRPr="001142B7">
            <w:rPr>
              <w:rFonts w:hint="eastAsia"/>
              <w:spacing w:val="-5"/>
            </w:rPr>
            <w:t>57</w:t>
          </w:r>
        </w:p>
        <w:p w:rsidR="00485B24" w:rsidRPr="001142B7" w:rsidRDefault="00A031F1">
          <w:pPr>
            <w:pStyle w:val="40"/>
            <w:numPr>
              <w:ilvl w:val="1"/>
              <w:numId w:val="11"/>
            </w:numPr>
            <w:tabs>
              <w:tab w:val="left" w:pos="1035"/>
              <w:tab w:val="right" w:leader="dot" w:pos="9742"/>
            </w:tabs>
            <w:ind w:hanging="503"/>
          </w:pPr>
          <w:hyperlink w:anchor="_bookmark107" w:history="1">
            <w:r w:rsidR="00E207A0" w:rsidRPr="001142B7">
              <w:rPr>
                <w:rFonts w:hint="eastAsia"/>
                <w:w w:val="95"/>
              </w:rPr>
              <w:t>监理人</w:t>
            </w:r>
            <w:r w:rsidR="00E207A0" w:rsidRPr="001142B7">
              <w:rPr>
                <w:w w:val="95"/>
              </w:rPr>
              <w:t>派遣的人</w:t>
            </w:r>
            <w:r w:rsidR="00E207A0" w:rsidRPr="001142B7">
              <w:rPr>
                <w:spacing w:val="-10"/>
                <w:w w:val="95"/>
              </w:rPr>
              <w:t>员</w:t>
            </w:r>
            <w:r w:rsidR="00E207A0" w:rsidRPr="001142B7">
              <w:rPr>
                <w:rFonts w:ascii="Times New Roman" w:eastAsia="Times New Roman"/>
              </w:rPr>
              <w:tab/>
            </w:r>
          </w:hyperlink>
          <w:r w:rsidR="00E207A0" w:rsidRPr="001142B7">
            <w:rPr>
              <w:rFonts w:hint="eastAsia"/>
              <w:spacing w:val="-5"/>
            </w:rPr>
            <w:t>57</w:t>
          </w:r>
        </w:p>
        <w:p w:rsidR="00485B24" w:rsidRPr="001142B7" w:rsidRDefault="00A031F1">
          <w:pPr>
            <w:pStyle w:val="40"/>
            <w:numPr>
              <w:ilvl w:val="1"/>
              <w:numId w:val="11"/>
            </w:numPr>
            <w:tabs>
              <w:tab w:val="left" w:pos="934"/>
              <w:tab w:val="right" w:leader="dot" w:pos="9742"/>
            </w:tabs>
            <w:ind w:left="933" w:hanging="402"/>
          </w:pPr>
          <w:hyperlink w:anchor="_bookmark108" w:history="1">
            <w:r w:rsidR="00E207A0" w:rsidRPr="001142B7">
              <w:rPr>
                <w:rFonts w:hint="eastAsia"/>
                <w:w w:val="95"/>
              </w:rPr>
              <w:t>监理人</w:t>
            </w:r>
            <w:r w:rsidR="00E207A0" w:rsidRPr="001142B7">
              <w:rPr>
                <w:w w:val="95"/>
              </w:rPr>
              <w:t>提供的设</w:t>
            </w:r>
            <w:r w:rsidR="00E207A0" w:rsidRPr="001142B7">
              <w:rPr>
                <w:spacing w:val="-10"/>
                <w:w w:val="95"/>
              </w:rPr>
              <w:t>备</w:t>
            </w:r>
            <w:r w:rsidR="00E207A0" w:rsidRPr="001142B7">
              <w:rPr>
                <w:rFonts w:ascii="Times New Roman" w:eastAsia="Times New Roman"/>
              </w:rPr>
              <w:tab/>
            </w:r>
          </w:hyperlink>
          <w:r w:rsidR="00E207A0" w:rsidRPr="001142B7">
            <w:rPr>
              <w:rFonts w:hint="eastAsia"/>
              <w:spacing w:val="-5"/>
            </w:rPr>
            <w:t>58</w:t>
          </w:r>
        </w:p>
        <w:p w:rsidR="00485B24" w:rsidRPr="001142B7" w:rsidRDefault="00A031F1">
          <w:pPr>
            <w:pStyle w:val="20"/>
            <w:tabs>
              <w:tab w:val="right" w:leader="dot" w:pos="9740"/>
              <w:tab w:val="right" w:pos="9799"/>
            </w:tabs>
            <w:spacing w:before="175"/>
            <w:rPr>
              <w:rFonts w:eastAsia="宋体"/>
            </w:rPr>
          </w:pPr>
          <w:hyperlink w:anchor="_bookmark109" w:history="1">
            <w:r w:rsidR="00E207A0" w:rsidRPr="001142B7">
              <w:t>第四部分</w:t>
            </w:r>
            <w:r w:rsidR="00E207A0" w:rsidRPr="001142B7">
              <w:rPr>
                <w:spacing w:val="44"/>
                <w:w w:val="150"/>
              </w:rPr>
              <w:t xml:space="preserve"> </w:t>
            </w:r>
            <w:r w:rsidR="00E207A0" w:rsidRPr="001142B7">
              <w:t>合同附</w:t>
            </w:r>
            <w:r w:rsidR="00E207A0" w:rsidRPr="001142B7">
              <w:rPr>
                <w:spacing w:val="-10"/>
              </w:rPr>
              <w:t>件</w:t>
            </w:r>
            <w:r w:rsidR="00E207A0" w:rsidRPr="001142B7">
              <w:rPr>
                <w:rFonts w:ascii="Times New Roman" w:eastAsia="Times New Roman"/>
                <w:b w:val="0"/>
              </w:rPr>
              <w:tab/>
            </w:r>
            <w:r w:rsidR="00E207A0" w:rsidRPr="001142B7">
              <w:rPr>
                <w:rFonts w:eastAsia="宋体" w:hint="eastAsia"/>
                <w:spacing w:val="-5"/>
              </w:rPr>
              <w:t>5</w:t>
            </w:r>
          </w:hyperlink>
          <w:r w:rsidR="00E207A0" w:rsidRPr="001142B7">
            <w:rPr>
              <w:rFonts w:eastAsia="宋体" w:hint="eastAsia"/>
              <w:spacing w:val="-5"/>
            </w:rPr>
            <w:t>9</w:t>
          </w:r>
        </w:p>
        <w:p w:rsidR="00485B24" w:rsidRPr="001142B7" w:rsidRDefault="00A031F1">
          <w:pPr>
            <w:pStyle w:val="40"/>
            <w:tabs>
              <w:tab w:val="left" w:pos="934"/>
              <w:tab w:val="right" w:leader="dot" w:pos="9742"/>
            </w:tabs>
            <w:ind w:left="531" w:firstLine="0"/>
          </w:pPr>
          <w:hyperlink w:anchor="_bookmark111" w:history="1">
            <w:r w:rsidR="00E207A0" w:rsidRPr="001142B7">
              <w:t xml:space="preserve">附件 </w:t>
            </w:r>
            <w:r w:rsidR="00E207A0" w:rsidRPr="001142B7">
              <w:rPr>
                <w:rFonts w:hint="eastAsia"/>
              </w:rPr>
              <w:t>1</w:t>
            </w:r>
            <w:r w:rsidR="00E207A0" w:rsidRPr="001142B7">
              <w:t>：</w:t>
            </w:r>
            <w:r w:rsidR="00E207A0" w:rsidRPr="001142B7">
              <w:rPr>
                <w:rFonts w:hint="eastAsia"/>
              </w:rPr>
              <w:t>从化</w:t>
            </w:r>
            <w:r w:rsidR="00E207A0" w:rsidRPr="001142B7">
              <w:t>区建设工程项目廉洁合同</w:t>
            </w:r>
            <w:r w:rsidR="00E207A0" w:rsidRPr="001142B7">
              <w:tab/>
            </w:r>
            <w:r w:rsidR="00E207A0" w:rsidRPr="001142B7">
              <w:rPr>
                <w:rFonts w:hint="eastAsia"/>
              </w:rPr>
              <w:t>5</w:t>
            </w:r>
          </w:hyperlink>
          <w:r w:rsidR="00E207A0" w:rsidRPr="001142B7">
            <w:rPr>
              <w:rFonts w:hint="eastAsia"/>
            </w:rPr>
            <w:t>9</w:t>
          </w:r>
        </w:p>
        <w:p w:rsidR="00485B24" w:rsidRPr="001142B7" w:rsidRDefault="00A031F1">
          <w:pPr>
            <w:pStyle w:val="40"/>
            <w:tabs>
              <w:tab w:val="left" w:pos="934"/>
              <w:tab w:val="right" w:leader="dot" w:pos="9742"/>
            </w:tabs>
            <w:ind w:left="531" w:firstLine="0"/>
          </w:pPr>
          <w:hyperlink w:anchor="_bookmark111" w:history="1">
            <w:r w:rsidR="00E207A0" w:rsidRPr="001142B7">
              <w:t xml:space="preserve">附件 </w:t>
            </w:r>
            <w:r w:rsidR="00E207A0" w:rsidRPr="001142B7">
              <w:rPr>
                <w:rFonts w:hint="eastAsia"/>
              </w:rPr>
              <w:t>2</w:t>
            </w:r>
            <w:r w:rsidR="00E207A0" w:rsidRPr="001142B7">
              <w:t>：</w:t>
            </w:r>
            <w:r w:rsidR="00E207A0" w:rsidRPr="001142B7">
              <w:rPr>
                <w:rFonts w:hint="eastAsia"/>
              </w:rPr>
              <w:t>监理工作考核</w:t>
            </w:r>
            <w:r w:rsidR="00E207A0" w:rsidRPr="001142B7">
              <w:tab/>
            </w:r>
            <w:r w:rsidR="00E207A0" w:rsidRPr="001142B7">
              <w:rPr>
                <w:rFonts w:hint="eastAsia"/>
              </w:rPr>
              <w:t>6</w:t>
            </w:r>
          </w:hyperlink>
          <w:r w:rsidR="00E207A0" w:rsidRPr="001142B7">
            <w:rPr>
              <w:rFonts w:hint="eastAsia"/>
            </w:rPr>
            <w:t>1</w:t>
          </w:r>
        </w:p>
        <w:p w:rsidR="00485B24" w:rsidRPr="001142B7" w:rsidRDefault="00A031F1">
          <w:pPr>
            <w:pStyle w:val="40"/>
            <w:tabs>
              <w:tab w:val="left" w:pos="934"/>
              <w:tab w:val="right" w:leader="dot" w:pos="9742"/>
            </w:tabs>
            <w:ind w:left="531" w:firstLine="0"/>
          </w:pPr>
          <w:hyperlink w:anchor="_bookmark111" w:history="1">
            <w:r w:rsidR="00E207A0" w:rsidRPr="001142B7">
              <w:t xml:space="preserve">附件 </w:t>
            </w:r>
            <w:r w:rsidR="00E207A0" w:rsidRPr="001142B7">
              <w:rPr>
                <w:rFonts w:hint="eastAsia"/>
              </w:rPr>
              <w:t>3</w:t>
            </w:r>
            <w:r w:rsidR="00E207A0" w:rsidRPr="001142B7">
              <w:t>：</w:t>
            </w:r>
            <w:r w:rsidR="00E207A0" w:rsidRPr="001142B7">
              <w:rPr>
                <w:rFonts w:hint="eastAsia"/>
              </w:rPr>
              <w:t>监理人员配置情况</w:t>
            </w:r>
            <w:r w:rsidR="00E207A0" w:rsidRPr="001142B7">
              <w:tab/>
            </w:r>
            <w:r w:rsidR="00E207A0" w:rsidRPr="001142B7">
              <w:rPr>
                <w:rFonts w:hint="eastAsia"/>
              </w:rPr>
              <w:t>7</w:t>
            </w:r>
          </w:hyperlink>
          <w:r w:rsidR="00E207A0" w:rsidRPr="001142B7">
            <w:rPr>
              <w:rFonts w:hint="eastAsia"/>
            </w:rPr>
            <w:t>0</w:t>
          </w:r>
        </w:p>
        <w:p w:rsidR="00485B24" w:rsidRPr="001142B7" w:rsidRDefault="00A031F1">
          <w:pPr>
            <w:pStyle w:val="40"/>
            <w:tabs>
              <w:tab w:val="left" w:pos="934"/>
              <w:tab w:val="right" w:leader="dot" w:pos="9742"/>
            </w:tabs>
            <w:ind w:left="531" w:firstLine="0"/>
          </w:pPr>
          <w:hyperlink w:anchor="_bookmark111" w:history="1">
            <w:r w:rsidR="00E207A0" w:rsidRPr="001142B7">
              <w:t xml:space="preserve">附件 </w:t>
            </w:r>
            <w:r w:rsidR="00E207A0" w:rsidRPr="001142B7">
              <w:rPr>
                <w:rFonts w:hint="eastAsia"/>
              </w:rPr>
              <w:t>4</w:t>
            </w:r>
            <w:r w:rsidR="00E207A0" w:rsidRPr="001142B7">
              <w:t>：</w:t>
            </w:r>
            <w:r w:rsidR="00E207A0" w:rsidRPr="001142B7">
              <w:rPr>
                <w:rFonts w:hint="eastAsia"/>
              </w:rPr>
              <w:t>监理人营业执照复印件</w:t>
            </w:r>
            <w:r w:rsidR="00E207A0" w:rsidRPr="001142B7">
              <w:tab/>
            </w:r>
          </w:hyperlink>
          <w:r w:rsidR="00E207A0" w:rsidRPr="001142B7">
            <w:rPr>
              <w:rFonts w:hint="eastAsia"/>
            </w:rPr>
            <w:t>72</w:t>
          </w:r>
        </w:p>
        <w:p w:rsidR="00485B24" w:rsidRPr="001142B7" w:rsidRDefault="00A031F1">
          <w:pPr>
            <w:pStyle w:val="40"/>
            <w:tabs>
              <w:tab w:val="left" w:pos="934"/>
              <w:tab w:val="right" w:leader="dot" w:pos="9742"/>
            </w:tabs>
            <w:ind w:left="531" w:firstLine="0"/>
          </w:pPr>
          <w:hyperlink w:anchor="_bookmark111" w:history="1">
            <w:r w:rsidR="00E207A0" w:rsidRPr="001142B7">
              <w:t xml:space="preserve">附件 </w:t>
            </w:r>
            <w:r w:rsidR="00E207A0" w:rsidRPr="001142B7">
              <w:rPr>
                <w:rFonts w:hint="eastAsia"/>
              </w:rPr>
              <w:t>5</w:t>
            </w:r>
            <w:r w:rsidR="00E207A0" w:rsidRPr="001142B7">
              <w:t>：</w:t>
            </w:r>
            <w:r w:rsidR="00E207A0" w:rsidRPr="001142B7">
              <w:rPr>
                <w:rFonts w:hint="eastAsia"/>
              </w:rPr>
              <w:t>企业法人证明书</w:t>
            </w:r>
            <w:r w:rsidR="00E207A0" w:rsidRPr="001142B7">
              <w:tab/>
            </w:r>
          </w:hyperlink>
          <w:r w:rsidR="00E207A0" w:rsidRPr="001142B7">
            <w:rPr>
              <w:rFonts w:hint="eastAsia"/>
            </w:rPr>
            <w:t>73</w:t>
          </w:r>
        </w:p>
        <w:p w:rsidR="00485B24" w:rsidRPr="001142B7" w:rsidRDefault="00A031F1">
          <w:pPr>
            <w:pStyle w:val="40"/>
            <w:tabs>
              <w:tab w:val="left" w:pos="934"/>
              <w:tab w:val="right" w:leader="dot" w:pos="9742"/>
            </w:tabs>
            <w:ind w:left="531" w:firstLine="0"/>
          </w:pPr>
          <w:hyperlink w:anchor="_bookmark111" w:history="1">
            <w:r w:rsidR="00E207A0" w:rsidRPr="001142B7">
              <w:t xml:space="preserve">附件 </w:t>
            </w:r>
            <w:r w:rsidR="00E207A0" w:rsidRPr="001142B7">
              <w:rPr>
                <w:rFonts w:hint="eastAsia"/>
              </w:rPr>
              <w:t>6</w:t>
            </w:r>
            <w:r w:rsidR="00E207A0" w:rsidRPr="001142B7">
              <w:t>：</w:t>
            </w:r>
            <w:r w:rsidR="00E207A0" w:rsidRPr="001142B7">
              <w:rPr>
                <w:rFonts w:hint="eastAsia"/>
              </w:rPr>
              <w:t>中标通知书</w:t>
            </w:r>
            <w:r w:rsidR="00E207A0" w:rsidRPr="001142B7">
              <w:tab/>
            </w:r>
          </w:hyperlink>
          <w:r w:rsidR="00E207A0" w:rsidRPr="001142B7">
            <w:rPr>
              <w:rFonts w:hint="eastAsia"/>
            </w:rPr>
            <w:t>74</w:t>
          </w:r>
        </w:p>
        <w:p w:rsidR="00485B24" w:rsidRPr="001142B7" w:rsidRDefault="00A031F1">
          <w:pPr>
            <w:pStyle w:val="40"/>
            <w:tabs>
              <w:tab w:val="left" w:pos="934"/>
              <w:tab w:val="right" w:leader="dot" w:pos="9742"/>
            </w:tabs>
            <w:ind w:left="531" w:firstLine="0"/>
          </w:pPr>
          <w:hyperlink w:anchor="_bookmark111" w:history="1">
            <w:r w:rsidR="00E207A0" w:rsidRPr="001142B7">
              <w:t xml:space="preserve">附件 </w:t>
            </w:r>
            <w:r w:rsidR="00E207A0" w:rsidRPr="001142B7">
              <w:rPr>
                <w:rFonts w:hint="eastAsia"/>
              </w:rPr>
              <w:t>7</w:t>
            </w:r>
            <w:r w:rsidR="00E207A0" w:rsidRPr="001142B7">
              <w:t>：</w:t>
            </w:r>
            <w:r w:rsidR="00E207A0" w:rsidRPr="001142B7">
              <w:rPr>
                <w:rFonts w:hint="eastAsia"/>
              </w:rPr>
              <w:t>监理违约考核管理表</w:t>
            </w:r>
            <w:r w:rsidR="00E207A0" w:rsidRPr="001142B7">
              <w:tab/>
            </w:r>
          </w:hyperlink>
          <w:r w:rsidR="00E207A0" w:rsidRPr="001142B7">
            <w:rPr>
              <w:rFonts w:hint="eastAsia"/>
            </w:rPr>
            <w:t>75</w:t>
          </w:r>
        </w:p>
        <w:p w:rsidR="00485B24" w:rsidRPr="001142B7" w:rsidRDefault="00485B24">
          <w:pPr>
            <w:pStyle w:val="40"/>
            <w:tabs>
              <w:tab w:val="right" w:leader="dot" w:pos="9742"/>
            </w:tabs>
            <w:spacing w:before="53"/>
            <w:ind w:left="0" w:firstLine="0"/>
          </w:pPr>
        </w:p>
        <w:p w:rsidR="00485B24" w:rsidRPr="001142B7" w:rsidRDefault="00A031F1">
          <w:pPr>
            <w:pStyle w:val="40"/>
            <w:tabs>
              <w:tab w:val="right" w:leader="dot" w:pos="9742"/>
            </w:tabs>
            <w:spacing w:before="53"/>
            <w:ind w:left="0" w:firstLine="0"/>
            <w:sectPr w:rsidR="00485B24" w:rsidRPr="001142B7">
              <w:type w:val="continuous"/>
              <w:pgSz w:w="11910" w:h="16840"/>
              <w:pgMar w:top="1387" w:right="980" w:bottom="1436" w:left="1020" w:header="878" w:footer="1200" w:gutter="0"/>
              <w:cols w:space="720"/>
            </w:sectPr>
          </w:pPr>
        </w:p>
      </w:sdtContent>
    </w:sdt>
    <w:p w:rsidR="00485B24" w:rsidRPr="001142B7" w:rsidRDefault="00485B24">
      <w:pPr>
        <w:pStyle w:val="a4"/>
        <w:spacing w:before="2"/>
        <w:ind w:left="0"/>
        <w:rPr>
          <w:sz w:val="37"/>
        </w:rPr>
      </w:pPr>
    </w:p>
    <w:p w:rsidR="00485B24" w:rsidRPr="001142B7" w:rsidRDefault="00E207A0">
      <w:pPr>
        <w:pStyle w:val="1"/>
        <w:spacing w:before="0"/>
        <w:rPr>
          <w:rFonts w:ascii="宋体" w:eastAsia="宋体"/>
        </w:rPr>
      </w:pPr>
      <w:bookmarkStart w:id="0" w:name="_bookmark0"/>
      <w:bookmarkEnd w:id="0"/>
      <w:r w:rsidRPr="001142B7">
        <w:rPr>
          <w:rFonts w:ascii="宋体" w:eastAsia="宋体" w:hint="eastAsia"/>
        </w:rPr>
        <w:t>第一部分</w:t>
      </w:r>
      <w:r w:rsidRPr="001142B7">
        <w:rPr>
          <w:rFonts w:ascii="宋体" w:eastAsia="宋体" w:hint="eastAsia"/>
          <w:spacing w:val="73"/>
          <w:w w:val="150"/>
        </w:rPr>
        <w:t xml:space="preserve"> </w:t>
      </w:r>
      <w:r w:rsidRPr="001142B7">
        <w:rPr>
          <w:rFonts w:ascii="宋体" w:eastAsia="宋体" w:hint="eastAsia"/>
        </w:rPr>
        <w:t>协议</w:t>
      </w:r>
      <w:r w:rsidRPr="001142B7">
        <w:rPr>
          <w:rFonts w:ascii="宋体" w:eastAsia="宋体" w:hint="eastAsia"/>
          <w:spacing w:val="-10"/>
        </w:rPr>
        <w:t>书</w:t>
      </w:r>
    </w:p>
    <w:p w:rsidR="00485B24" w:rsidRPr="001142B7" w:rsidRDefault="00485B24">
      <w:pPr>
        <w:pStyle w:val="a4"/>
        <w:ind w:left="0"/>
        <w:rPr>
          <w:rFonts w:ascii="宋体"/>
          <w:b/>
          <w:sz w:val="52"/>
        </w:rPr>
      </w:pPr>
    </w:p>
    <w:p w:rsidR="00485B24" w:rsidRPr="001142B7" w:rsidRDefault="00E207A0">
      <w:pPr>
        <w:spacing w:line="640" w:lineRule="exact"/>
        <w:ind w:firstLine="480"/>
        <w:rPr>
          <w:rFonts w:cs="Times New Roman"/>
          <w:bCs/>
          <w:sz w:val="24"/>
          <w:szCs w:val="24"/>
        </w:rPr>
      </w:pPr>
      <w:r w:rsidRPr="001142B7">
        <w:rPr>
          <w:rFonts w:hint="eastAsia"/>
          <w:bCs/>
          <w:sz w:val="24"/>
          <w:szCs w:val="24"/>
        </w:rPr>
        <w:t>委托人（</w:t>
      </w:r>
      <w:r w:rsidRPr="001142B7">
        <w:rPr>
          <w:rFonts w:cs="Times New Roman" w:hint="eastAsia"/>
          <w:sz w:val="24"/>
        </w:rPr>
        <w:t>甲方</w:t>
      </w:r>
      <w:r w:rsidRPr="001142B7">
        <w:rPr>
          <w:rFonts w:hint="eastAsia"/>
          <w:bCs/>
          <w:sz w:val="24"/>
          <w:szCs w:val="24"/>
        </w:rPr>
        <w:t>）：</w:t>
      </w:r>
      <w:r w:rsidRPr="001142B7">
        <w:rPr>
          <w:bCs/>
          <w:sz w:val="24"/>
          <w:szCs w:val="24"/>
          <w:u w:val="single"/>
        </w:rPr>
        <w:t xml:space="preserve">    </w:t>
      </w:r>
      <w:r w:rsidRPr="001142B7">
        <w:rPr>
          <w:rFonts w:hint="eastAsia"/>
          <w:bCs/>
          <w:sz w:val="24"/>
          <w:szCs w:val="24"/>
          <w:u w:val="single"/>
        </w:rPr>
        <w:t xml:space="preserve">广州从化绿缘粮食发展有限公司           </w:t>
      </w:r>
      <w:r w:rsidRPr="001142B7">
        <w:rPr>
          <w:bCs/>
          <w:sz w:val="24"/>
          <w:szCs w:val="24"/>
          <w:u w:val="single"/>
        </w:rPr>
        <w:t xml:space="preserve">  </w:t>
      </w:r>
      <w:r w:rsidRPr="001142B7">
        <w:rPr>
          <w:rFonts w:hint="eastAsia"/>
          <w:bCs/>
          <w:sz w:val="24"/>
          <w:szCs w:val="24"/>
          <w:u w:val="single"/>
        </w:rPr>
        <w:t xml:space="preserve"> </w:t>
      </w:r>
      <w:r w:rsidRPr="001142B7">
        <w:rPr>
          <w:bCs/>
          <w:sz w:val="24"/>
          <w:szCs w:val="24"/>
          <w:u w:val="single"/>
        </w:rPr>
        <w:t xml:space="preserve">     </w:t>
      </w:r>
    </w:p>
    <w:p w:rsidR="00485B24" w:rsidRPr="001142B7" w:rsidRDefault="00E207A0">
      <w:pPr>
        <w:spacing w:line="640" w:lineRule="exact"/>
        <w:ind w:firstLine="480"/>
        <w:rPr>
          <w:rFonts w:cs="Times New Roman"/>
          <w:sz w:val="24"/>
          <w:szCs w:val="24"/>
        </w:rPr>
      </w:pPr>
      <w:r w:rsidRPr="001142B7">
        <w:rPr>
          <w:rFonts w:hint="eastAsia"/>
          <w:bCs/>
          <w:sz w:val="24"/>
          <w:szCs w:val="24"/>
        </w:rPr>
        <w:t>监理人（乙方）：</w:t>
      </w:r>
      <w:r w:rsidRPr="001142B7">
        <w:rPr>
          <w:bCs/>
          <w:sz w:val="24"/>
          <w:szCs w:val="24"/>
          <w:u w:val="single"/>
        </w:rPr>
        <w:t xml:space="preserve">                         </w:t>
      </w:r>
      <w:r w:rsidRPr="001142B7">
        <w:rPr>
          <w:rFonts w:hint="eastAsia"/>
          <w:bCs/>
          <w:sz w:val="24"/>
          <w:szCs w:val="24"/>
          <w:u w:val="single"/>
        </w:rPr>
        <w:t xml:space="preserve">           </w:t>
      </w:r>
      <w:r w:rsidRPr="001142B7">
        <w:rPr>
          <w:bCs/>
          <w:sz w:val="24"/>
          <w:szCs w:val="24"/>
          <w:u w:val="single"/>
        </w:rPr>
        <w:t xml:space="preserve">          </w:t>
      </w:r>
      <w:r w:rsidRPr="001142B7">
        <w:rPr>
          <w:sz w:val="24"/>
          <w:szCs w:val="24"/>
          <w:u w:val="single"/>
        </w:rPr>
        <w:t xml:space="preserve">   </w:t>
      </w:r>
    </w:p>
    <w:p w:rsidR="00485B24" w:rsidRPr="001142B7" w:rsidRDefault="00E207A0">
      <w:pPr>
        <w:spacing w:line="640" w:lineRule="exact"/>
        <w:ind w:firstLine="480"/>
        <w:rPr>
          <w:rFonts w:cs="Times New Roman"/>
          <w:sz w:val="24"/>
          <w:szCs w:val="24"/>
        </w:rPr>
      </w:pPr>
      <w:r w:rsidRPr="001142B7">
        <w:rPr>
          <w:rFonts w:hint="eastAsia"/>
          <w:bCs/>
          <w:sz w:val="24"/>
          <w:szCs w:val="24"/>
        </w:rPr>
        <w:t>代建人（丙方）：</w:t>
      </w:r>
      <w:r w:rsidRPr="001142B7">
        <w:rPr>
          <w:bCs/>
          <w:sz w:val="24"/>
          <w:szCs w:val="24"/>
          <w:u w:val="single"/>
        </w:rPr>
        <w:t xml:space="preserve">    </w:t>
      </w:r>
      <w:r w:rsidRPr="001142B7">
        <w:rPr>
          <w:rFonts w:hint="eastAsia"/>
          <w:bCs/>
          <w:sz w:val="24"/>
          <w:szCs w:val="24"/>
          <w:u w:val="single"/>
        </w:rPr>
        <w:t xml:space="preserve">广州越建工程管理有限公司 </w:t>
      </w:r>
      <w:r w:rsidRPr="001142B7">
        <w:rPr>
          <w:bCs/>
          <w:sz w:val="24"/>
          <w:szCs w:val="24"/>
          <w:u w:val="single"/>
        </w:rPr>
        <w:t xml:space="preserve">   </w:t>
      </w:r>
      <w:r w:rsidRPr="001142B7">
        <w:rPr>
          <w:rFonts w:hint="eastAsia"/>
          <w:bCs/>
          <w:sz w:val="24"/>
          <w:szCs w:val="24"/>
          <w:u w:val="single"/>
        </w:rPr>
        <w:t xml:space="preserve">       </w:t>
      </w:r>
      <w:r w:rsidRPr="001142B7">
        <w:rPr>
          <w:bCs/>
          <w:sz w:val="24"/>
          <w:szCs w:val="24"/>
          <w:u w:val="single"/>
        </w:rPr>
        <w:t xml:space="preserve">       </w:t>
      </w:r>
      <w:r w:rsidRPr="001142B7">
        <w:rPr>
          <w:sz w:val="24"/>
          <w:szCs w:val="24"/>
          <w:u w:val="single"/>
        </w:rPr>
        <w:t xml:space="preserve">   </w:t>
      </w:r>
    </w:p>
    <w:p w:rsidR="00485B24" w:rsidRPr="001142B7" w:rsidRDefault="00485B24">
      <w:pPr>
        <w:pStyle w:val="a4"/>
        <w:spacing w:line="364" w:lineRule="auto"/>
        <w:ind w:right="697" w:firstLine="480"/>
        <w:rPr>
          <w:spacing w:val="-19"/>
        </w:rPr>
      </w:pPr>
    </w:p>
    <w:p w:rsidR="00485B24" w:rsidRPr="001142B7" w:rsidRDefault="00E207A0">
      <w:pPr>
        <w:pStyle w:val="a4"/>
        <w:spacing w:line="364" w:lineRule="auto"/>
        <w:ind w:right="697" w:firstLine="480"/>
      </w:pPr>
      <w:r w:rsidRPr="001142B7">
        <w:rPr>
          <w:spacing w:val="-19"/>
        </w:rPr>
        <w:t>根据《中华人民共和国民法典》</w:t>
      </w:r>
      <w:r w:rsidRPr="001142B7">
        <w:rPr>
          <w:spacing w:val="-20"/>
        </w:rPr>
        <w:t>、《中华人民共和国建筑法》及其他有关法律、</w:t>
      </w:r>
      <w:r w:rsidRPr="001142B7">
        <w:rPr>
          <w:spacing w:val="-2"/>
        </w:rPr>
        <w:t>法规，遵循平等、自愿、公平和诚信的原则，</w:t>
      </w:r>
      <w:r w:rsidRPr="001142B7">
        <w:rPr>
          <w:rFonts w:hint="eastAsia"/>
          <w:spacing w:val="-2"/>
        </w:rPr>
        <w:t>三</w:t>
      </w:r>
      <w:r w:rsidRPr="001142B7">
        <w:rPr>
          <w:spacing w:val="-2"/>
        </w:rPr>
        <w:t>方就下述工程委托监理服务事项协商一致，订立本合同。</w:t>
      </w:r>
    </w:p>
    <w:p w:rsidR="00485B24" w:rsidRPr="001142B7" w:rsidRDefault="00E207A0">
      <w:pPr>
        <w:pStyle w:val="4"/>
      </w:pPr>
      <w:bookmarkStart w:id="1" w:name="_bookmark1"/>
      <w:bookmarkEnd w:id="1"/>
      <w:r w:rsidRPr="001142B7">
        <w:rPr>
          <w:w w:val="95"/>
        </w:rPr>
        <w:t>一、工程概</w:t>
      </w:r>
      <w:r w:rsidRPr="001142B7">
        <w:rPr>
          <w:spacing w:val="-10"/>
          <w:w w:val="95"/>
        </w:rPr>
        <w:t>况</w:t>
      </w:r>
    </w:p>
    <w:p w:rsidR="00485B24" w:rsidRPr="001142B7" w:rsidRDefault="00E207A0">
      <w:pPr>
        <w:adjustRightInd w:val="0"/>
        <w:snapToGrid w:val="0"/>
        <w:spacing w:line="600" w:lineRule="exact"/>
        <w:ind w:firstLineChars="500" w:firstLine="1200"/>
        <w:rPr>
          <w:rFonts w:cs="Times New Roman"/>
          <w:sz w:val="24"/>
          <w:szCs w:val="24"/>
        </w:rPr>
      </w:pPr>
      <w:bookmarkStart w:id="2" w:name="_bookmark2"/>
      <w:bookmarkEnd w:id="2"/>
      <w:r w:rsidRPr="001142B7">
        <w:rPr>
          <w:rFonts w:hint="eastAsia"/>
          <w:sz w:val="24"/>
          <w:szCs w:val="24"/>
        </w:rPr>
        <w:t>广东省企业投资项目备案证项目代码：</w:t>
      </w:r>
      <w:r w:rsidRPr="001142B7">
        <w:rPr>
          <w:rFonts w:hint="eastAsia"/>
          <w:sz w:val="24"/>
          <w:szCs w:val="24"/>
          <w:u w:val="single"/>
        </w:rPr>
        <w:t xml:space="preserve">2409-440117-04-01-717797 </w:t>
      </w:r>
    </w:p>
    <w:p w:rsidR="00485B24" w:rsidRPr="001142B7" w:rsidRDefault="00E207A0">
      <w:pPr>
        <w:adjustRightInd w:val="0"/>
        <w:snapToGrid w:val="0"/>
        <w:spacing w:line="600" w:lineRule="exact"/>
        <w:ind w:firstLineChars="500" w:firstLine="1200"/>
        <w:rPr>
          <w:sz w:val="24"/>
          <w:szCs w:val="24"/>
        </w:rPr>
      </w:pPr>
      <w:r w:rsidRPr="001142B7">
        <w:rPr>
          <w:rFonts w:hint="eastAsia"/>
          <w:sz w:val="24"/>
          <w:szCs w:val="24"/>
        </w:rPr>
        <w:t>项目名称：</w:t>
      </w:r>
      <w:r w:rsidRPr="001142B7">
        <w:rPr>
          <w:rFonts w:hint="eastAsia"/>
          <w:sz w:val="24"/>
          <w:szCs w:val="24"/>
          <w:u w:val="single"/>
        </w:rPr>
        <w:t>广州东北部粮油储备综合体</w:t>
      </w:r>
      <w:r w:rsidRPr="001142B7">
        <w:rPr>
          <w:sz w:val="24"/>
          <w:szCs w:val="24"/>
          <w:u w:val="single"/>
        </w:rPr>
        <w:t>项目</w:t>
      </w:r>
      <w:r w:rsidRPr="001142B7">
        <w:rPr>
          <w:rFonts w:hint="eastAsia"/>
          <w:sz w:val="24"/>
          <w:szCs w:val="24"/>
          <w:u w:val="single"/>
        </w:rPr>
        <w:t xml:space="preserve">（一期） </w:t>
      </w:r>
    </w:p>
    <w:p w:rsidR="00485B24" w:rsidRPr="001142B7" w:rsidRDefault="00E207A0">
      <w:pPr>
        <w:pStyle w:val="a4"/>
        <w:spacing w:before="154" w:line="364" w:lineRule="auto"/>
        <w:ind w:right="817" w:firstLine="475"/>
        <w:jc w:val="both"/>
        <w:rPr>
          <w:spacing w:val="-6"/>
        </w:rPr>
      </w:pPr>
      <w:r w:rsidRPr="001142B7">
        <w:rPr>
          <w:rFonts w:hint="eastAsia"/>
          <w:spacing w:val="-6"/>
        </w:rPr>
        <w:t>工程规模：</w:t>
      </w:r>
      <w:r w:rsidR="00C23F4B" w:rsidRPr="001142B7">
        <w:rPr>
          <w:rFonts w:ascii="宋体" w:hAnsi="宋体" w:cs="宋体" w:hint="eastAsia"/>
          <w:szCs w:val="21"/>
          <w:u w:val="single"/>
        </w:rPr>
        <w:t>广州东北部粮油储备综合体项目（一期）拟建</w:t>
      </w:r>
      <w:r w:rsidR="00C23F4B" w:rsidRPr="001142B7">
        <w:rPr>
          <w:rFonts w:ascii="宋体" w:hAnsi="宋体" w:cs="宋体" w:hint="eastAsia"/>
          <w:szCs w:val="21"/>
          <w:u w:val="single"/>
        </w:rPr>
        <w:t>10.2</w:t>
      </w:r>
      <w:r w:rsidR="00C23F4B" w:rsidRPr="001142B7">
        <w:rPr>
          <w:rFonts w:ascii="宋体" w:hAnsi="宋体" w:cs="宋体" w:hint="eastAsia"/>
          <w:szCs w:val="21"/>
          <w:u w:val="single"/>
        </w:rPr>
        <w:t>万吨的钢筋混凝土浅圆仓及配套的工作塔、汽车卸粮站等粮食接发设施，配套管理用房，宿舍、食堂，配套建设辅助用房、消防水罐、雨水调蓄池、扦样器、地磅等生产辅助设施。一期用地面积约</w:t>
      </w:r>
      <w:r w:rsidR="00C23F4B" w:rsidRPr="001142B7">
        <w:rPr>
          <w:rFonts w:ascii="宋体" w:hAnsi="宋体" w:cs="宋体" w:hint="eastAsia"/>
          <w:szCs w:val="21"/>
          <w:u w:val="single"/>
        </w:rPr>
        <w:t>30843.65</w:t>
      </w:r>
      <w:r w:rsidR="00C23F4B" w:rsidRPr="001142B7">
        <w:rPr>
          <w:rFonts w:ascii="宋体" w:hAnsi="宋体" w:cs="宋体" w:hint="eastAsia"/>
          <w:szCs w:val="21"/>
          <w:u w:val="single"/>
        </w:rPr>
        <w:t>㎡，建筑面积约</w:t>
      </w:r>
      <w:r w:rsidR="00C23F4B" w:rsidRPr="001142B7">
        <w:rPr>
          <w:rFonts w:ascii="宋体" w:hAnsi="宋体" w:cs="宋体" w:hint="eastAsia"/>
          <w:szCs w:val="21"/>
          <w:u w:val="single"/>
        </w:rPr>
        <w:t>24800</w:t>
      </w:r>
      <w:r w:rsidR="00C23F4B" w:rsidRPr="001142B7">
        <w:rPr>
          <w:rFonts w:ascii="宋体" w:hAnsi="宋体" w:cs="宋体" w:hint="eastAsia"/>
          <w:szCs w:val="21"/>
          <w:u w:val="single"/>
        </w:rPr>
        <w:t>㎡。最大层数</w:t>
      </w:r>
      <w:r w:rsidR="00C23F4B" w:rsidRPr="001142B7">
        <w:rPr>
          <w:rFonts w:ascii="宋体" w:hAnsi="宋体" w:cs="宋体"/>
          <w:szCs w:val="21"/>
          <w:u w:val="single"/>
        </w:rPr>
        <w:t>10</w:t>
      </w:r>
      <w:r w:rsidR="00C23F4B" w:rsidRPr="001142B7">
        <w:rPr>
          <w:rFonts w:ascii="宋体" w:hAnsi="宋体" w:cs="宋体" w:hint="eastAsia"/>
          <w:szCs w:val="21"/>
          <w:u w:val="single"/>
        </w:rPr>
        <w:t>层，最大建筑高度</w:t>
      </w:r>
      <w:r w:rsidR="00C23F4B" w:rsidRPr="001142B7">
        <w:rPr>
          <w:rFonts w:ascii="宋体" w:hAnsi="宋体" w:cs="宋体"/>
          <w:szCs w:val="21"/>
          <w:u w:val="single"/>
        </w:rPr>
        <w:t>55.50</w:t>
      </w:r>
      <w:r w:rsidR="00C23F4B" w:rsidRPr="001142B7">
        <w:rPr>
          <w:rFonts w:ascii="宋体" w:hAnsi="宋体" w:cs="宋体" w:hint="eastAsia"/>
          <w:szCs w:val="21"/>
          <w:u w:val="single"/>
        </w:rPr>
        <w:t>米，最大单体建筑面积</w:t>
      </w:r>
      <w:r w:rsidR="00C23F4B" w:rsidRPr="001142B7">
        <w:rPr>
          <w:rFonts w:ascii="宋体" w:hAnsi="宋体" w:cs="宋体"/>
          <w:szCs w:val="21"/>
          <w:u w:val="single"/>
        </w:rPr>
        <w:t>2385</w:t>
      </w:r>
      <w:r w:rsidR="00C23F4B" w:rsidRPr="001142B7">
        <w:rPr>
          <w:rFonts w:ascii="宋体" w:hAnsi="宋体" w:cs="宋体" w:hint="eastAsia"/>
          <w:szCs w:val="21"/>
          <w:u w:val="single"/>
        </w:rPr>
        <w:t>㎡，最大单跨跨度</w:t>
      </w:r>
      <w:r w:rsidR="00C23F4B" w:rsidRPr="001142B7">
        <w:rPr>
          <w:rFonts w:ascii="宋体" w:hAnsi="宋体" w:cs="宋体"/>
          <w:szCs w:val="21"/>
          <w:u w:val="single"/>
        </w:rPr>
        <w:t>25</w:t>
      </w:r>
      <w:r w:rsidR="00C23F4B" w:rsidRPr="001142B7">
        <w:rPr>
          <w:rFonts w:ascii="宋体" w:hAnsi="宋体" w:cs="宋体" w:hint="eastAsia"/>
          <w:szCs w:val="21"/>
          <w:u w:val="single"/>
        </w:rPr>
        <w:t>米。</w:t>
      </w:r>
    </w:p>
    <w:p w:rsidR="00485B24" w:rsidRPr="001142B7" w:rsidRDefault="00E207A0">
      <w:pPr>
        <w:pStyle w:val="a4"/>
        <w:spacing w:before="154" w:line="364" w:lineRule="auto"/>
        <w:ind w:right="817" w:firstLine="475"/>
        <w:jc w:val="both"/>
        <w:rPr>
          <w:spacing w:val="-6"/>
        </w:rPr>
      </w:pPr>
      <w:r w:rsidRPr="001142B7">
        <w:rPr>
          <w:rFonts w:hint="eastAsia"/>
          <w:spacing w:val="-6"/>
        </w:rPr>
        <w:t>投资金额：</w:t>
      </w:r>
      <w:r w:rsidRPr="001142B7">
        <w:rPr>
          <w:rFonts w:hint="eastAsia"/>
          <w:spacing w:val="-6"/>
          <w:u w:val="single"/>
        </w:rPr>
        <w:t>本项目（一期）总投资（含税）约2.97亿元，其中工程建安费约21042.46万元。</w:t>
      </w:r>
    </w:p>
    <w:p w:rsidR="00485B24" w:rsidRPr="001142B7" w:rsidRDefault="00E207A0">
      <w:pPr>
        <w:adjustRightInd w:val="0"/>
        <w:snapToGrid w:val="0"/>
        <w:spacing w:line="600" w:lineRule="exact"/>
        <w:ind w:firstLineChars="500" w:firstLine="1200"/>
        <w:rPr>
          <w:b/>
          <w:sz w:val="24"/>
        </w:rPr>
      </w:pPr>
      <w:r w:rsidRPr="001142B7">
        <w:rPr>
          <w:rFonts w:hint="eastAsia"/>
          <w:sz w:val="24"/>
          <w:szCs w:val="24"/>
        </w:rPr>
        <w:t>资金来源：</w:t>
      </w:r>
      <w:r w:rsidRPr="001142B7">
        <w:rPr>
          <w:rFonts w:hint="eastAsia"/>
          <w:sz w:val="24"/>
          <w:szCs w:val="24"/>
          <w:u w:val="single"/>
        </w:rPr>
        <w:t>企业自筹。</w:t>
      </w:r>
    </w:p>
    <w:p w:rsidR="00485B24" w:rsidRPr="001142B7" w:rsidRDefault="00E207A0">
      <w:pPr>
        <w:pStyle w:val="4"/>
        <w:rPr>
          <w:w w:val="95"/>
        </w:rPr>
      </w:pPr>
      <w:r w:rsidRPr="001142B7">
        <w:rPr>
          <w:w w:val="95"/>
        </w:rPr>
        <w:t>二、监理服务范围</w:t>
      </w:r>
    </w:p>
    <w:p w:rsidR="00485B24" w:rsidRPr="001142B7" w:rsidRDefault="00E207A0">
      <w:pPr>
        <w:adjustRightInd w:val="0"/>
        <w:snapToGrid w:val="0"/>
        <w:spacing w:line="600" w:lineRule="exact"/>
        <w:ind w:firstLineChars="500" w:firstLine="1200"/>
        <w:rPr>
          <w:sz w:val="24"/>
          <w:szCs w:val="24"/>
        </w:rPr>
      </w:pPr>
      <w:r w:rsidRPr="001142B7">
        <w:rPr>
          <w:rFonts w:hint="eastAsia"/>
          <w:sz w:val="24"/>
          <w:szCs w:val="24"/>
        </w:rPr>
        <w:t>（一）监理服务范围：</w:t>
      </w:r>
    </w:p>
    <w:p w:rsidR="00485B24" w:rsidRPr="001142B7" w:rsidRDefault="00E207A0">
      <w:pPr>
        <w:pStyle w:val="a4"/>
        <w:spacing w:before="154" w:line="364" w:lineRule="auto"/>
        <w:ind w:right="817" w:firstLine="475"/>
        <w:jc w:val="both"/>
        <w:rPr>
          <w:spacing w:val="-6"/>
        </w:rPr>
      </w:pPr>
      <w:r w:rsidRPr="001142B7">
        <w:rPr>
          <w:rFonts w:hint="eastAsia"/>
          <w:spacing w:val="-6"/>
        </w:rPr>
        <w:t>监理服务范围为广州东北部粮油储备综合体项目（一期）所有建设工程内容的监理工作，包括且不限于如下：</w:t>
      </w:r>
    </w:p>
    <w:p w:rsidR="00485B24" w:rsidRPr="001142B7" w:rsidRDefault="00E207A0">
      <w:pPr>
        <w:pStyle w:val="a4"/>
        <w:spacing w:before="154" w:line="364" w:lineRule="auto"/>
        <w:ind w:right="817" w:firstLine="475"/>
        <w:jc w:val="both"/>
        <w:rPr>
          <w:spacing w:val="-6"/>
        </w:rPr>
      </w:pPr>
      <w:r w:rsidRPr="001142B7">
        <w:rPr>
          <w:rFonts w:hint="eastAsia"/>
          <w:spacing w:val="-6"/>
        </w:rPr>
        <w:t>全部建筑工程，包括：人防工程、支护工程、地基与基础工程、主体工程、土</w:t>
      </w:r>
      <w:r w:rsidRPr="001142B7">
        <w:rPr>
          <w:rFonts w:hint="eastAsia"/>
          <w:spacing w:val="-6"/>
        </w:rPr>
        <w:lastRenderedPageBreak/>
        <w:t>石方工程、防水防潮工程、地面与楼面工程、外立面装饰、钢结构楼梯、雨棚、栏杆、门窗工程、屋面工程等。</w:t>
      </w:r>
    </w:p>
    <w:p w:rsidR="00485B24" w:rsidRPr="001142B7" w:rsidRDefault="00E207A0">
      <w:pPr>
        <w:pStyle w:val="a4"/>
        <w:spacing w:before="154" w:line="364" w:lineRule="auto"/>
        <w:ind w:right="817" w:firstLine="475"/>
        <w:jc w:val="both"/>
        <w:rPr>
          <w:spacing w:val="-6"/>
        </w:rPr>
      </w:pPr>
      <w:r w:rsidRPr="001142B7">
        <w:rPr>
          <w:rFonts w:hint="eastAsia"/>
          <w:spacing w:val="-6"/>
        </w:rPr>
        <w:t>全部机电安装工程，包括：电梯工程、电气工程、消防工程、燃气工程、弱电智能化工程、给排水工程、空调通风工程、环保工程、交通标志工程、永久供水供电工程、外水外电、临水临电、粮食输送系统、粮食清理与筛分系统、粮食烘干系统、机械通风系统、熏蒸与环流系统、粮情测控系统、除尘系统、物流仓储类设备（含工作塔工艺设备、汽车卸粮站工艺设备、浅圆仓ABC组工艺、仓储检化验设备、机修设备、制氮设备、扦样器、地磅、谷冷机等）、动力配电系统、自动控制系统、无线对讲系统、电气智能化（含智能仓储作业管理系统、智能安防系统、视频及会议系统、中心机房及智能化控制室、智能出入库系统、智能化粮库系统等）、粮仓专用暖通系统等。</w:t>
      </w:r>
    </w:p>
    <w:p w:rsidR="00485B24" w:rsidRPr="001142B7" w:rsidRDefault="00E207A0">
      <w:pPr>
        <w:pStyle w:val="a4"/>
        <w:spacing w:before="154" w:line="364" w:lineRule="auto"/>
        <w:ind w:right="817" w:firstLine="475"/>
        <w:jc w:val="both"/>
        <w:rPr>
          <w:spacing w:val="-6"/>
        </w:rPr>
      </w:pPr>
      <w:r w:rsidRPr="001142B7">
        <w:rPr>
          <w:rFonts w:hint="eastAsia"/>
          <w:spacing w:val="-6"/>
        </w:rPr>
        <w:t>全部装修工程，包括：室内、公区精装等。</w:t>
      </w:r>
    </w:p>
    <w:p w:rsidR="00485B24" w:rsidRPr="001142B7" w:rsidRDefault="00E207A0">
      <w:pPr>
        <w:pStyle w:val="a4"/>
        <w:spacing w:before="154" w:line="364" w:lineRule="auto"/>
        <w:ind w:right="817" w:firstLine="475"/>
        <w:jc w:val="both"/>
        <w:rPr>
          <w:spacing w:val="-6"/>
        </w:rPr>
      </w:pPr>
      <w:r w:rsidRPr="001142B7">
        <w:rPr>
          <w:rFonts w:hint="eastAsia"/>
          <w:spacing w:val="-6"/>
        </w:rPr>
        <w:t>全部室外工程，包括：建设用地红线范围内场区道路、停车场、标志标牌标线、围墙、管网（给水、排水、雨水）、园林绿化、雕塑小品等。</w:t>
      </w:r>
    </w:p>
    <w:p w:rsidR="00485B24" w:rsidRPr="001142B7" w:rsidRDefault="00E207A0">
      <w:pPr>
        <w:pStyle w:val="a4"/>
        <w:spacing w:before="154" w:line="364" w:lineRule="auto"/>
        <w:ind w:right="817" w:firstLine="475"/>
        <w:jc w:val="both"/>
        <w:rPr>
          <w:spacing w:val="-6"/>
        </w:rPr>
      </w:pPr>
      <w:r w:rsidRPr="001142B7">
        <w:rPr>
          <w:rFonts w:hint="eastAsia"/>
          <w:spacing w:val="-6"/>
        </w:rPr>
        <w:t>项目配套的通信工程，包括：有线电视、网络电信、5G信号覆盖等。</w:t>
      </w:r>
    </w:p>
    <w:p w:rsidR="00485B24" w:rsidRPr="001142B7" w:rsidRDefault="00E207A0">
      <w:pPr>
        <w:pStyle w:val="a4"/>
        <w:spacing w:before="154" w:line="364" w:lineRule="auto"/>
        <w:ind w:right="817" w:firstLine="475"/>
        <w:jc w:val="both"/>
        <w:rPr>
          <w:spacing w:val="-6"/>
        </w:rPr>
      </w:pPr>
      <w:r w:rsidRPr="001142B7">
        <w:rPr>
          <w:rFonts w:hint="eastAsia"/>
          <w:spacing w:val="-6"/>
        </w:rPr>
        <w:t>项目变更签证工程内容（包括且不限于设计优化变更签证工程、结构性调整工程（不限于拆改楼板、墙体、柱以及拆改砌筑工程））。</w:t>
      </w:r>
    </w:p>
    <w:p w:rsidR="00485B24" w:rsidRPr="001142B7" w:rsidRDefault="00E207A0">
      <w:pPr>
        <w:pStyle w:val="a4"/>
        <w:spacing w:before="154" w:line="364" w:lineRule="auto"/>
        <w:ind w:right="817" w:firstLine="475"/>
        <w:jc w:val="both"/>
        <w:rPr>
          <w:spacing w:val="-6"/>
        </w:rPr>
      </w:pPr>
      <w:r w:rsidRPr="001142B7">
        <w:rPr>
          <w:rFonts w:hint="eastAsia"/>
          <w:spacing w:val="-6"/>
        </w:rPr>
        <w:t>与本项目相关的按国家现行法律法规必须要执行的各项勘探、检测工程、设备安装调试检测、白蚁防治工程等。</w:t>
      </w:r>
    </w:p>
    <w:p w:rsidR="00485B24" w:rsidRPr="001142B7" w:rsidRDefault="00E207A0">
      <w:pPr>
        <w:pStyle w:val="a4"/>
        <w:spacing w:before="161"/>
        <w:ind w:left="1140"/>
      </w:pPr>
      <w:r w:rsidRPr="001142B7">
        <w:t>（二）</w:t>
      </w:r>
      <w:r w:rsidRPr="001142B7">
        <w:rPr>
          <w:spacing w:val="-2"/>
        </w:rPr>
        <w:t>监理服务内容：</w:t>
      </w:r>
    </w:p>
    <w:p w:rsidR="00485B24" w:rsidRPr="001142B7" w:rsidRDefault="00E207A0">
      <w:pPr>
        <w:pStyle w:val="a4"/>
        <w:spacing w:before="135" w:line="364" w:lineRule="auto"/>
        <w:ind w:right="821" w:firstLineChars="200" w:firstLine="472"/>
        <w:rPr>
          <w:spacing w:val="-6"/>
        </w:rPr>
      </w:pPr>
      <w:r w:rsidRPr="001142B7">
        <w:rPr>
          <w:spacing w:val="-2"/>
        </w:rPr>
        <w:t>监理</w:t>
      </w:r>
      <w:r w:rsidRPr="001142B7">
        <w:rPr>
          <w:rFonts w:hint="eastAsia"/>
          <w:spacing w:val="-2"/>
        </w:rPr>
        <w:t>服务</w:t>
      </w:r>
      <w:r w:rsidRPr="001142B7">
        <w:rPr>
          <w:spacing w:val="-2"/>
        </w:rPr>
        <w:t>内容包括但不限于以下内容：</w:t>
      </w:r>
    </w:p>
    <w:p w:rsidR="00485B24" w:rsidRPr="001142B7" w:rsidRDefault="00E207A0">
      <w:pPr>
        <w:pStyle w:val="a4"/>
        <w:spacing w:before="135" w:line="364" w:lineRule="auto"/>
        <w:ind w:right="821" w:firstLineChars="200" w:firstLine="472"/>
        <w:rPr>
          <w:spacing w:val="-2"/>
        </w:rPr>
      </w:pPr>
      <w:r w:rsidRPr="001142B7">
        <w:rPr>
          <w:spacing w:val="-2"/>
        </w:rPr>
        <w:t>☑施工前期准备、施工阶段、工程收尾阶段（包含但不限于竣工验收</w:t>
      </w:r>
      <w:r w:rsidRPr="001142B7">
        <w:rPr>
          <w:rFonts w:hint="eastAsia"/>
          <w:spacing w:val="-2"/>
        </w:rPr>
        <w:t>及备案</w:t>
      </w:r>
      <w:r w:rsidRPr="001142B7">
        <w:rPr>
          <w:spacing w:val="-2"/>
        </w:rPr>
        <w:t xml:space="preserve">、整改、工程移交、工程结算等）及工程质量保修阶段的质量控制、职业健康安全及环境监督管理、投资控制、进度控制、 </w:t>
      </w:r>
      <w:r w:rsidRPr="001142B7">
        <w:rPr>
          <w:rFonts w:hint="eastAsia"/>
          <w:spacing w:val="-2"/>
        </w:rPr>
        <w:t>绿色施工</w:t>
      </w:r>
      <w:r w:rsidRPr="001142B7">
        <w:rPr>
          <w:spacing w:val="-2"/>
        </w:rPr>
        <w:t>管理、工程创优以及设备监造等的全过程监理服务和工程相关协调工作。</w:t>
      </w:r>
    </w:p>
    <w:p w:rsidR="00485B24" w:rsidRPr="001142B7" w:rsidRDefault="00E207A0">
      <w:pPr>
        <w:pStyle w:val="a4"/>
        <w:spacing w:before="135" w:line="364" w:lineRule="auto"/>
        <w:ind w:right="821" w:firstLineChars="200" w:firstLine="472"/>
        <w:rPr>
          <w:spacing w:val="-2"/>
        </w:rPr>
      </w:pPr>
      <w:r w:rsidRPr="001142B7">
        <w:rPr>
          <w:spacing w:val="-2"/>
        </w:rPr>
        <w:t>☑相关服务监理内容包括：☑工程勘察</w:t>
      </w:r>
      <w:r w:rsidRPr="001142B7">
        <w:rPr>
          <w:rFonts w:hint="eastAsia"/>
          <w:spacing w:val="-2"/>
        </w:rPr>
        <w:t>、各项检测</w:t>
      </w:r>
      <w:r w:rsidRPr="001142B7">
        <w:rPr>
          <w:spacing w:val="-2"/>
        </w:rPr>
        <w:t>管理服务、☑工程设计管理服务</w:t>
      </w:r>
    </w:p>
    <w:p w:rsidR="00485B24" w:rsidRPr="001142B7" w:rsidRDefault="00E207A0">
      <w:pPr>
        <w:pStyle w:val="a4"/>
        <w:spacing w:before="135" w:line="364" w:lineRule="auto"/>
        <w:ind w:right="821" w:firstLineChars="200" w:firstLine="472"/>
        <w:rPr>
          <w:spacing w:val="-6"/>
        </w:rPr>
      </w:pPr>
      <w:r w:rsidRPr="001142B7">
        <w:rPr>
          <w:spacing w:val="-2"/>
        </w:rPr>
        <w:lastRenderedPageBreak/>
        <w:t>☑其他：</w:t>
      </w:r>
      <w:r w:rsidRPr="001142B7">
        <w:rPr>
          <w:rFonts w:hint="eastAsia"/>
          <w:spacing w:val="-2"/>
        </w:rPr>
        <w:t>报批报建、专项评审等项目建设全过程涉及内容</w:t>
      </w:r>
      <w:r w:rsidRPr="001142B7">
        <w:rPr>
          <w:spacing w:val="-2"/>
        </w:rPr>
        <w:t>。</w:t>
      </w:r>
      <w:bookmarkStart w:id="3" w:name="_bookmark3"/>
      <w:bookmarkEnd w:id="3"/>
      <w:r w:rsidRPr="001142B7">
        <w:rPr>
          <w:rFonts w:hint="eastAsia"/>
          <w:spacing w:val="-6"/>
        </w:rPr>
        <w:t>。</w:t>
      </w:r>
    </w:p>
    <w:p w:rsidR="00485B24" w:rsidRPr="001142B7" w:rsidRDefault="00E207A0">
      <w:pPr>
        <w:pStyle w:val="4"/>
        <w:numPr>
          <w:ilvl w:val="0"/>
          <w:numId w:val="12"/>
        </w:numPr>
      </w:pPr>
      <w:r w:rsidRPr="001142B7">
        <w:t>工程建设管理目标</w:t>
      </w:r>
    </w:p>
    <w:p w:rsidR="00485B24" w:rsidRPr="001142B7" w:rsidRDefault="00485B24"/>
    <w:p w:rsidR="00485B24" w:rsidRPr="001142B7" w:rsidRDefault="00E207A0">
      <w:pPr>
        <w:pStyle w:val="ac"/>
        <w:numPr>
          <w:ilvl w:val="1"/>
          <w:numId w:val="13"/>
        </w:numPr>
        <w:tabs>
          <w:tab w:val="left" w:pos="1680"/>
        </w:tabs>
        <w:spacing w:line="230" w:lineRule="exact"/>
        <w:jc w:val="both"/>
        <w:rPr>
          <w:sz w:val="24"/>
        </w:rPr>
      </w:pPr>
      <w:r w:rsidRPr="001142B7">
        <w:rPr>
          <w:spacing w:val="-2"/>
          <w:sz w:val="24"/>
        </w:rPr>
        <w:t>投资控制目标：</w:t>
      </w:r>
    </w:p>
    <w:p w:rsidR="00485B24" w:rsidRPr="001142B7" w:rsidRDefault="00485B24">
      <w:pPr>
        <w:pStyle w:val="a4"/>
        <w:spacing w:before="6"/>
        <w:ind w:left="0"/>
        <w:rPr>
          <w:sz w:val="18"/>
        </w:rPr>
      </w:pPr>
    </w:p>
    <w:p w:rsidR="00485B24" w:rsidRPr="001142B7" w:rsidRDefault="00E207A0">
      <w:pPr>
        <w:pStyle w:val="a4"/>
        <w:spacing w:before="1" w:line="364" w:lineRule="auto"/>
        <w:ind w:right="817" w:firstLine="480"/>
      </w:pPr>
      <w:r w:rsidRPr="001142B7">
        <w:rPr>
          <w:spacing w:val="-9"/>
        </w:rPr>
        <w:t>确保投资控制在经批准的初步设计概算内。</w:t>
      </w:r>
    </w:p>
    <w:p w:rsidR="00485B24" w:rsidRPr="001142B7" w:rsidRDefault="00E207A0">
      <w:pPr>
        <w:pStyle w:val="ac"/>
        <w:numPr>
          <w:ilvl w:val="1"/>
          <w:numId w:val="13"/>
        </w:numPr>
        <w:tabs>
          <w:tab w:val="left" w:pos="1680"/>
        </w:tabs>
        <w:spacing w:line="232" w:lineRule="exact"/>
        <w:jc w:val="both"/>
        <w:rPr>
          <w:sz w:val="24"/>
        </w:rPr>
      </w:pPr>
      <w:r w:rsidRPr="001142B7">
        <w:rPr>
          <w:spacing w:val="-2"/>
          <w:sz w:val="24"/>
        </w:rPr>
        <w:t>进度控制目标：在合同约定的建设工期内按期完工（</w:t>
      </w:r>
      <w:r w:rsidRPr="001142B7">
        <w:rPr>
          <w:spacing w:val="-4"/>
          <w:sz w:val="24"/>
        </w:rPr>
        <w:t>包括合同关键节点</w:t>
      </w:r>
    </w:p>
    <w:p w:rsidR="00485B24" w:rsidRPr="001142B7" w:rsidRDefault="00E207A0">
      <w:pPr>
        <w:pStyle w:val="a4"/>
        <w:spacing w:before="158"/>
      </w:pPr>
      <w:r w:rsidRPr="001142B7">
        <w:t>工期的约定</w:t>
      </w:r>
      <w:r w:rsidRPr="001142B7">
        <w:rPr>
          <w:spacing w:val="-120"/>
        </w:rPr>
        <w:t>）</w:t>
      </w:r>
      <w:r w:rsidRPr="001142B7">
        <w:rPr>
          <w:spacing w:val="-10"/>
        </w:rPr>
        <w:t>。</w:t>
      </w:r>
    </w:p>
    <w:p w:rsidR="00485B24" w:rsidRPr="001142B7" w:rsidRDefault="00E207A0">
      <w:pPr>
        <w:pStyle w:val="ac"/>
        <w:numPr>
          <w:ilvl w:val="1"/>
          <w:numId w:val="13"/>
        </w:numPr>
        <w:tabs>
          <w:tab w:val="left" w:pos="1680"/>
        </w:tabs>
        <w:spacing w:before="160" w:line="364" w:lineRule="auto"/>
        <w:ind w:left="780" w:right="817" w:firstLine="480"/>
        <w:jc w:val="both"/>
        <w:rPr>
          <w:sz w:val="24"/>
        </w:rPr>
      </w:pPr>
      <w:r w:rsidRPr="001142B7">
        <w:rPr>
          <w:spacing w:val="-2"/>
          <w:sz w:val="24"/>
        </w:rPr>
        <w:t>安全生产目标：杜绝安全责任事故发生，杜绝一般事故等级及以上事故</w:t>
      </w:r>
      <w:r w:rsidRPr="001142B7">
        <w:rPr>
          <w:spacing w:val="-4"/>
          <w:sz w:val="24"/>
        </w:rPr>
        <w:t>发生，且工伤事故死亡人数为零。现场安全文明施工管理达到国家、广东省、广</w:t>
      </w:r>
      <w:r w:rsidRPr="001142B7">
        <w:rPr>
          <w:spacing w:val="-2"/>
          <w:sz w:val="24"/>
        </w:rPr>
        <w:t>州市以及</w:t>
      </w:r>
      <w:r w:rsidRPr="001142B7">
        <w:rPr>
          <w:rFonts w:hint="eastAsia"/>
          <w:spacing w:val="-2"/>
          <w:sz w:val="24"/>
        </w:rPr>
        <w:t>从化</w:t>
      </w:r>
      <w:r w:rsidRPr="001142B7">
        <w:rPr>
          <w:spacing w:val="-2"/>
          <w:sz w:val="24"/>
        </w:rPr>
        <w:t>区相关规定要求。</w:t>
      </w:r>
    </w:p>
    <w:p w:rsidR="00485B24" w:rsidRPr="001142B7" w:rsidRDefault="00E207A0">
      <w:pPr>
        <w:pStyle w:val="ac"/>
        <w:numPr>
          <w:ilvl w:val="1"/>
          <w:numId w:val="13"/>
        </w:numPr>
        <w:tabs>
          <w:tab w:val="left" w:pos="1680"/>
        </w:tabs>
        <w:spacing w:line="305" w:lineRule="exact"/>
        <w:jc w:val="both"/>
        <w:rPr>
          <w:sz w:val="24"/>
        </w:rPr>
      </w:pPr>
      <w:r w:rsidRPr="001142B7">
        <w:rPr>
          <w:spacing w:val="-2"/>
          <w:sz w:val="24"/>
        </w:rPr>
        <w:t>质量目标及创优要求</w:t>
      </w:r>
    </w:p>
    <w:p w:rsidR="00485B24" w:rsidRPr="001142B7" w:rsidRDefault="00485B24">
      <w:pPr>
        <w:pStyle w:val="a4"/>
        <w:spacing w:before="9"/>
        <w:ind w:left="0"/>
        <w:rPr>
          <w:sz w:val="18"/>
        </w:rPr>
      </w:pPr>
    </w:p>
    <w:p w:rsidR="00485B24" w:rsidRPr="001142B7" w:rsidRDefault="00E207A0">
      <w:pPr>
        <w:pStyle w:val="ac"/>
        <w:numPr>
          <w:ilvl w:val="2"/>
          <w:numId w:val="13"/>
        </w:numPr>
        <w:tabs>
          <w:tab w:val="left" w:pos="1920"/>
        </w:tabs>
        <w:rPr>
          <w:sz w:val="24"/>
        </w:rPr>
      </w:pPr>
      <w:r w:rsidRPr="001142B7">
        <w:rPr>
          <w:spacing w:val="-1"/>
          <w:sz w:val="24"/>
        </w:rPr>
        <w:t>质量目标：工程质量达到建设工程施工质量验收规范合格标准。</w:t>
      </w:r>
    </w:p>
    <w:p w:rsidR="00485B24" w:rsidRPr="001142B7" w:rsidRDefault="00E207A0">
      <w:pPr>
        <w:pStyle w:val="ac"/>
        <w:numPr>
          <w:ilvl w:val="2"/>
          <w:numId w:val="13"/>
        </w:numPr>
        <w:tabs>
          <w:tab w:val="left" w:pos="1920"/>
        </w:tabs>
        <w:spacing w:before="82"/>
        <w:rPr>
          <w:sz w:val="24"/>
        </w:rPr>
      </w:pPr>
      <w:r w:rsidRPr="001142B7">
        <w:rPr>
          <w:spacing w:val="-3"/>
          <w:sz w:val="24"/>
        </w:rPr>
        <w:t>创优目标</w:t>
      </w:r>
    </w:p>
    <w:p w:rsidR="00485B24" w:rsidRPr="001142B7" w:rsidRDefault="00E207A0">
      <w:pPr>
        <w:pStyle w:val="a4"/>
        <w:tabs>
          <w:tab w:val="left" w:pos="6779"/>
        </w:tabs>
        <w:spacing w:before="160"/>
        <w:ind w:left="1260"/>
      </w:pPr>
      <w:r w:rsidRPr="001142B7">
        <w:t>□市级工程优质奖</w:t>
      </w:r>
      <w:r w:rsidRPr="001142B7">
        <w:rPr>
          <w:spacing w:val="-10"/>
        </w:rPr>
        <w:t>：</w:t>
      </w:r>
      <w:r w:rsidRPr="001142B7">
        <w:rPr>
          <w:rFonts w:ascii="Times New Roman" w:eastAsia="Times New Roman" w:hAnsi="Times New Roman"/>
          <w:u w:val="single"/>
        </w:rPr>
        <w:tab/>
      </w:r>
      <w:r w:rsidRPr="001142B7">
        <w:rPr>
          <w:spacing w:val="-10"/>
        </w:rPr>
        <w:t>；</w:t>
      </w:r>
    </w:p>
    <w:p w:rsidR="00485B24" w:rsidRPr="001142B7" w:rsidRDefault="00E207A0">
      <w:pPr>
        <w:pStyle w:val="a4"/>
        <w:tabs>
          <w:tab w:val="left" w:pos="6779"/>
        </w:tabs>
        <w:spacing w:before="158"/>
        <w:ind w:left="1260"/>
      </w:pPr>
      <w:r w:rsidRPr="001142B7">
        <w:t>□省级工程优质奖</w:t>
      </w:r>
      <w:r w:rsidRPr="001142B7">
        <w:rPr>
          <w:spacing w:val="-10"/>
        </w:rPr>
        <w:t>：</w:t>
      </w:r>
      <w:r w:rsidRPr="001142B7">
        <w:rPr>
          <w:rFonts w:ascii="Times New Roman" w:eastAsia="Times New Roman" w:hAnsi="Times New Roman"/>
          <w:u w:val="single"/>
        </w:rPr>
        <w:tab/>
      </w:r>
      <w:r w:rsidRPr="001142B7">
        <w:rPr>
          <w:spacing w:val="-10"/>
        </w:rPr>
        <w:t>；</w:t>
      </w:r>
    </w:p>
    <w:p w:rsidR="00485B24" w:rsidRPr="001142B7" w:rsidRDefault="00E207A0">
      <w:pPr>
        <w:pStyle w:val="a4"/>
        <w:tabs>
          <w:tab w:val="left" w:pos="6779"/>
        </w:tabs>
        <w:spacing w:before="158"/>
        <w:ind w:left="1260"/>
      </w:pPr>
      <w:r w:rsidRPr="001142B7">
        <w:t>□国家级工程优质奖</w:t>
      </w:r>
      <w:r w:rsidRPr="001142B7">
        <w:rPr>
          <w:spacing w:val="-10"/>
        </w:rPr>
        <w:t>：</w:t>
      </w:r>
      <w:r w:rsidRPr="001142B7">
        <w:rPr>
          <w:rFonts w:ascii="Times New Roman" w:eastAsia="Times New Roman" w:hAnsi="Times New Roman"/>
          <w:u w:val="single"/>
        </w:rPr>
        <w:tab/>
      </w:r>
      <w:r w:rsidRPr="001142B7">
        <w:rPr>
          <w:spacing w:val="-10"/>
        </w:rPr>
        <w:t>；</w:t>
      </w:r>
    </w:p>
    <w:p w:rsidR="00485B24" w:rsidRPr="001142B7" w:rsidRDefault="00E207A0">
      <w:pPr>
        <w:pStyle w:val="a4"/>
        <w:tabs>
          <w:tab w:val="left" w:pos="6719"/>
        </w:tabs>
        <w:spacing w:before="161"/>
        <w:ind w:left="1260"/>
      </w:pPr>
      <w:r w:rsidRPr="001142B7">
        <w:t xml:space="preserve">□其它： </w:t>
      </w:r>
      <w:r w:rsidRPr="001142B7">
        <w:rPr>
          <w:rFonts w:ascii="Times New Roman" w:eastAsia="Times New Roman" w:hAnsi="Times New Roman"/>
          <w:u w:val="single"/>
        </w:rPr>
        <w:tab/>
      </w:r>
      <w:r w:rsidRPr="001142B7">
        <w:rPr>
          <w:rFonts w:ascii="Times New Roman" w:eastAsia="Times New Roman" w:hAnsi="Times New Roman"/>
        </w:rPr>
        <w:t xml:space="preserve"> </w:t>
      </w:r>
      <w:r w:rsidRPr="001142B7">
        <w:t>。</w:t>
      </w:r>
    </w:p>
    <w:p w:rsidR="00485B24" w:rsidRPr="001142B7" w:rsidRDefault="00E207A0">
      <w:pPr>
        <w:pStyle w:val="ac"/>
        <w:numPr>
          <w:ilvl w:val="2"/>
          <w:numId w:val="13"/>
        </w:numPr>
        <w:tabs>
          <w:tab w:val="left" w:pos="1920"/>
        </w:tabs>
        <w:spacing w:before="160"/>
        <w:rPr>
          <w:sz w:val="24"/>
        </w:rPr>
      </w:pPr>
      <w:r w:rsidRPr="001142B7">
        <w:rPr>
          <w:spacing w:val="-2"/>
          <w:sz w:val="24"/>
        </w:rPr>
        <w:t>创安全文明工地目标</w:t>
      </w:r>
    </w:p>
    <w:p w:rsidR="00485B24" w:rsidRPr="001142B7" w:rsidRDefault="00E207A0">
      <w:pPr>
        <w:pStyle w:val="a4"/>
        <w:spacing w:before="158"/>
        <w:ind w:left="1260"/>
      </w:pPr>
      <w:r w:rsidRPr="001142B7">
        <w:rPr>
          <w:spacing w:val="-1"/>
        </w:rPr>
        <w:t>□市级安全文明施工样板工地；</w:t>
      </w:r>
    </w:p>
    <w:p w:rsidR="00485B24" w:rsidRPr="001142B7" w:rsidRDefault="00E207A0">
      <w:pPr>
        <w:pStyle w:val="a4"/>
        <w:spacing w:before="161"/>
        <w:ind w:left="1260"/>
      </w:pPr>
      <w:r w:rsidRPr="001142B7">
        <w:rPr>
          <w:spacing w:val="-1"/>
        </w:rPr>
        <w:t>□省级安全文明施工样板工地；</w:t>
      </w:r>
    </w:p>
    <w:p w:rsidR="00485B24" w:rsidRPr="001142B7" w:rsidRDefault="00E207A0">
      <w:pPr>
        <w:pStyle w:val="a4"/>
        <w:spacing w:before="158"/>
        <w:ind w:left="1260"/>
      </w:pPr>
      <w:r w:rsidRPr="001142B7">
        <w:rPr>
          <w:spacing w:val="-7"/>
        </w:rPr>
        <w:t xml:space="preserve">□国家级安全文明 </w:t>
      </w:r>
      <w:r w:rsidRPr="001142B7">
        <w:t>AAA</w:t>
      </w:r>
      <w:r w:rsidRPr="001142B7">
        <w:rPr>
          <w:spacing w:val="-18"/>
        </w:rPr>
        <w:t xml:space="preserve"> 工地；</w:t>
      </w:r>
    </w:p>
    <w:p w:rsidR="00485B24" w:rsidRPr="001142B7" w:rsidRDefault="00E207A0">
      <w:pPr>
        <w:pStyle w:val="a4"/>
        <w:tabs>
          <w:tab w:val="left" w:pos="4739"/>
        </w:tabs>
        <w:spacing w:before="161"/>
        <w:ind w:left="1260"/>
      </w:pPr>
      <w:r w:rsidRPr="001142B7">
        <w:t xml:space="preserve">□其它： </w:t>
      </w:r>
      <w:r w:rsidRPr="001142B7">
        <w:rPr>
          <w:rFonts w:ascii="Times New Roman" w:eastAsia="Times New Roman" w:hAnsi="Times New Roman"/>
          <w:u w:val="single"/>
        </w:rPr>
        <w:tab/>
      </w:r>
      <w:r w:rsidRPr="001142B7">
        <w:rPr>
          <w:spacing w:val="-10"/>
        </w:rPr>
        <w:t>。</w:t>
      </w:r>
    </w:p>
    <w:p w:rsidR="00485B24" w:rsidRPr="001142B7" w:rsidRDefault="00E207A0">
      <w:pPr>
        <w:pStyle w:val="ac"/>
        <w:numPr>
          <w:ilvl w:val="2"/>
          <w:numId w:val="13"/>
        </w:numPr>
        <w:tabs>
          <w:tab w:val="left" w:pos="1920"/>
        </w:tabs>
        <w:spacing w:before="158"/>
        <w:rPr>
          <w:sz w:val="24"/>
        </w:rPr>
      </w:pPr>
      <w:r w:rsidRPr="001142B7">
        <w:rPr>
          <w:spacing w:val="-1"/>
          <w:sz w:val="24"/>
        </w:rPr>
        <w:t>争创绿色施工示范工程目标</w:t>
      </w:r>
    </w:p>
    <w:p w:rsidR="00485B24" w:rsidRPr="001142B7" w:rsidRDefault="00E207A0">
      <w:pPr>
        <w:pStyle w:val="a4"/>
        <w:spacing w:before="160"/>
        <w:ind w:left="1260"/>
      </w:pPr>
      <w:r w:rsidRPr="001142B7">
        <w:rPr>
          <w:spacing w:val="-1"/>
        </w:rPr>
        <w:t>□广州市建筑业绿色施工示范工程；</w:t>
      </w:r>
    </w:p>
    <w:p w:rsidR="00485B24" w:rsidRPr="001142B7" w:rsidRDefault="00E207A0">
      <w:pPr>
        <w:pStyle w:val="a4"/>
        <w:spacing w:before="56"/>
        <w:ind w:firstLineChars="200" w:firstLine="476"/>
      </w:pPr>
      <w:r w:rsidRPr="001142B7">
        <w:rPr>
          <w:rFonts w:hint="eastAsia"/>
          <w:spacing w:val="-1"/>
        </w:rPr>
        <w:t>□</w:t>
      </w:r>
      <w:r w:rsidRPr="001142B7">
        <w:rPr>
          <w:spacing w:val="-1"/>
        </w:rPr>
        <w:t>全国建筑业绿色施工示范工程；</w:t>
      </w:r>
    </w:p>
    <w:p w:rsidR="00485B24" w:rsidRPr="001142B7" w:rsidRDefault="00E207A0">
      <w:pPr>
        <w:pStyle w:val="a4"/>
        <w:tabs>
          <w:tab w:val="left" w:pos="4679"/>
        </w:tabs>
        <w:spacing w:before="160"/>
        <w:ind w:left="1260"/>
      </w:pPr>
      <w:r w:rsidRPr="001142B7">
        <w:t xml:space="preserve">□其它： </w:t>
      </w:r>
      <w:r w:rsidRPr="001142B7">
        <w:rPr>
          <w:rFonts w:ascii="Times New Roman" w:eastAsia="Times New Roman" w:hAnsi="Times New Roman"/>
          <w:u w:val="single"/>
        </w:rPr>
        <w:tab/>
      </w:r>
      <w:r w:rsidRPr="001142B7">
        <w:rPr>
          <w:rFonts w:ascii="Times New Roman" w:eastAsia="Times New Roman" w:hAnsi="Times New Roman"/>
        </w:rPr>
        <w:t xml:space="preserve"> </w:t>
      </w:r>
      <w:r w:rsidRPr="001142B7">
        <w:t>。</w:t>
      </w:r>
    </w:p>
    <w:p w:rsidR="00485B24" w:rsidRPr="001142B7" w:rsidRDefault="00E207A0">
      <w:pPr>
        <w:pStyle w:val="ac"/>
        <w:numPr>
          <w:ilvl w:val="2"/>
          <w:numId w:val="13"/>
        </w:numPr>
        <w:tabs>
          <w:tab w:val="left" w:pos="1920"/>
        </w:tabs>
        <w:spacing w:before="159"/>
        <w:rPr>
          <w:sz w:val="24"/>
        </w:rPr>
      </w:pPr>
      <w:r w:rsidRPr="001142B7">
        <w:rPr>
          <w:spacing w:val="-2"/>
          <w:sz w:val="24"/>
        </w:rPr>
        <w:t>绿色建筑设计目标</w:t>
      </w:r>
    </w:p>
    <w:p w:rsidR="00485B24" w:rsidRPr="001142B7" w:rsidRDefault="00E207A0">
      <w:pPr>
        <w:pStyle w:val="a4"/>
        <w:spacing w:before="160"/>
        <w:ind w:left="1260"/>
      </w:pPr>
      <w:r w:rsidRPr="001142B7">
        <w:t>□绿色建筑设计评价（□一星级、□二星级、□三星级</w:t>
      </w:r>
      <w:r w:rsidRPr="001142B7">
        <w:rPr>
          <w:spacing w:val="-10"/>
        </w:rPr>
        <w:t>）</w:t>
      </w:r>
    </w:p>
    <w:p w:rsidR="00485B24" w:rsidRPr="001142B7" w:rsidRDefault="00E207A0">
      <w:pPr>
        <w:pStyle w:val="a4"/>
        <w:tabs>
          <w:tab w:val="left" w:pos="4739"/>
        </w:tabs>
        <w:spacing w:before="158"/>
        <w:ind w:left="1260"/>
      </w:pPr>
      <w:r w:rsidRPr="001142B7">
        <w:t>□其它</w:t>
      </w:r>
      <w:r w:rsidRPr="001142B7">
        <w:rPr>
          <w:spacing w:val="-10"/>
        </w:rPr>
        <w:t>：</w:t>
      </w:r>
      <w:r w:rsidRPr="001142B7">
        <w:rPr>
          <w:rFonts w:ascii="Times New Roman" w:eastAsia="Times New Roman" w:hAnsi="Times New Roman"/>
          <w:u w:val="single"/>
        </w:rPr>
        <w:tab/>
      </w:r>
      <w:r w:rsidRPr="001142B7">
        <w:rPr>
          <w:spacing w:val="-10"/>
        </w:rPr>
        <w:t>。</w:t>
      </w:r>
    </w:p>
    <w:p w:rsidR="00485B24" w:rsidRPr="001142B7" w:rsidRDefault="00485B24">
      <w:pPr>
        <w:pStyle w:val="a4"/>
        <w:spacing w:before="9"/>
        <w:ind w:left="0"/>
        <w:rPr>
          <w:sz w:val="18"/>
        </w:rPr>
      </w:pPr>
    </w:p>
    <w:p w:rsidR="00485B24" w:rsidRPr="001142B7" w:rsidRDefault="00E207A0">
      <w:pPr>
        <w:pStyle w:val="4"/>
      </w:pPr>
      <w:bookmarkStart w:id="4" w:name="_bookmark4"/>
      <w:bookmarkEnd w:id="4"/>
      <w:r w:rsidRPr="001142B7">
        <w:rPr>
          <w:w w:val="95"/>
        </w:rPr>
        <w:t>四、词语限</w:t>
      </w:r>
      <w:r w:rsidRPr="001142B7">
        <w:rPr>
          <w:spacing w:val="-10"/>
          <w:w w:val="95"/>
        </w:rPr>
        <w:t>定</w:t>
      </w:r>
    </w:p>
    <w:p w:rsidR="00485B24" w:rsidRPr="001142B7" w:rsidRDefault="00E207A0">
      <w:pPr>
        <w:pStyle w:val="a4"/>
        <w:spacing w:before="82" w:line="362" w:lineRule="auto"/>
        <w:ind w:right="817" w:firstLine="475"/>
      </w:pPr>
      <w:r w:rsidRPr="001142B7">
        <w:rPr>
          <w:spacing w:val="-7"/>
        </w:rPr>
        <w:t>协议书中相关词语的含义与通用合同条款、专用合同条款中的定义与解释相</w:t>
      </w:r>
      <w:r w:rsidRPr="001142B7">
        <w:rPr>
          <w:spacing w:val="-6"/>
        </w:rPr>
        <w:t>同。</w:t>
      </w:r>
    </w:p>
    <w:p w:rsidR="00485B24" w:rsidRPr="001142B7" w:rsidRDefault="00E207A0">
      <w:pPr>
        <w:pStyle w:val="4"/>
        <w:spacing w:before="84"/>
      </w:pPr>
      <w:bookmarkStart w:id="5" w:name="_bookmark5"/>
      <w:bookmarkEnd w:id="5"/>
      <w:r w:rsidRPr="001142B7">
        <w:rPr>
          <w:w w:val="95"/>
        </w:rPr>
        <w:lastRenderedPageBreak/>
        <w:t>五、合同文件组成与解释</w:t>
      </w:r>
      <w:r w:rsidRPr="001142B7">
        <w:rPr>
          <w:spacing w:val="-5"/>
          <w:w w:val="95"/>
        </w:rPr>
        <w:t>顺序</w:t>
      </w:r>
    </w:p>
    <w:p w:rsidR="00485B24" w:rsidRPr="001142B7" w:rsidRDefault="00E207A0">
      <w:pPr>
        <w:pStyle w:val="a4"/>
        <w:spacing w:before="81" w:line="364" w:lineRule="auto"/>
        <w:ind w:right="817" w:firstLine="475"/>
      </w:pPr>
      <w:r w:rsidRPr="001142B7">
        <w:rPr>
          <w:spacing w:val="-4"/>
        </w:rPr>
        <w:t>下列文件成为本合同的组成部分，具有同等法律效力，合同文件应是互为解</w:t>
      </w:r>
      <w:r w:rsidRPr="001142B7">
        <w:rPr>
          <w:spacing w:val="-2"/>
        </w:rPr>
        <w:t>释，互为说明，除合同另有约定外，解释的优先顺序如下：</w:t>
      </w:r>
    </w:p>
    <w:p w:rsidR="00485B24" w:rsidRPr="001142B7" w:rsidRDefault="00E207A0">
      <w:pPr>
        <w:pStyle w:val="ac"/>
        <w:numPr>
          <w:ilvl w:val="0"/>
          <w:numId w:val="14"/>
        </w:numPr>
        <w:tabs>
          <w:tab w:val="left" w:pos="1857"/>
        </w:tabs>
        <w:spacing w:line="306" w:lineRule="exact"/>
        <w:ind w:hanging="602"/>
        <w:rPr>
          <w:sz w:val="24"/>
        </w:rPr>
      </w:pPr>
      <w:r w:rsidRPr="001142B7">
        <w:rPr>
          <w:rFonts w:hint="eastAsia"/>
          <w:spacing w:val="-1"/>
          <w:sz w:val="24"/>
        </w:rPr>
        <w:t>委托人</w:t>
      </w:r>
      <w:r w:rsidRPr="001142B7">
        <w:rPr>
          <w:spacing w:val="-1"/>
          <w:sz w:val="24"/>
        </w:rPr>
        <w:t>要求执行的政府及相关主管部门关于本工程的有关文件；</w:t>
      </w:r>
    </w:p>
    <w:p w:rsidR="00485B24" w:rsidRPr="001142B7" w:rsidRDefault="00E207A0">
      <w:pPr>
        <w:pStyle w:val="ac"/>
        <w:numPr>
          <w:ilvl w:val="0"/>
          <w:numId w:val="14"/>
        </w:numPr>
        <w:tabs>
          <w:tab w:val="left" w:pos="1857"/>
        </w:tabs>
        <w:spacing w:before="158"/>
        <w:ind w:hanging="602"/>
        <w:rPr>
          <w:sz w:val="24"/>
        </w:rPr>
      </w:pPr>
      <w:r w:rsidRPr="001142B7">
        <w:rPr>
          <w:sz w:val="24"/>
        </w:rPr>
        <w:t>合同履行期间双方签订的补充合同（协议）或修正文件（如有</w:t>
      </w:r>
      <w:r w:rsidRPr="001142B7">
        <w:rPr>
          <w:spacing w:val="-125"/>
          <w:sz w:val="24"/>
        </w:rPr>
        <w:t>）</w:t>
      </w:r>
      <w:r w:rsidRPr="001142B7">
        <w:rPr>
          <w:spacing w:val="-5"/>
          <w:sz w:val="24"/>
        </w:rPr>
        <w:t>；</w:t>
      </w:r>
    </w:p>
    <w:p w:rsidR="00485B24" w:rsidRPr="001142B7" w:rsidRDefault="00E207A0">
      <w:pPr>
        <w:pStyle w:val="ac"/>
        <w:numPr>
          <w:ilvl w:val="0"/>
          <w:numId w:val="14"/>
        </w:numPr>
        <w:tabs>
          <w:tab w:val="left" w:pos="1857"/>
        </w:tabs>
        <w:spacing w:before="161"/>
        <w:ind w:hanging="602"/>
        <w:rPr>
          <w:sz w:val="24"/>
        </w:rPr>
      </w:pPr>
      <w:r w:rsidRPr="001142B7">
        <w:rPr>
          <w:spacing w:val="-2"/>
          <w:sz w:val="24"/>
        </w:rPr>
        <w:t>本合同协议书；</w:t>
      </w:r>
    </w:p>
    <w:p w:rsidR="00485B24" w:rsidRPr="001142B7" w:rsidRDefault="00E207A0">
      <w:pPr>
        <w:pStyle w:val="ac"/>
        <w:numPr>
          <w:ilvl w:val="0"/>
          <w:numId w:val="14"/>
        </w:numPr>
        <w:tabs>
          <w:tab w:val="left" w:pos="1857"/>
        </w:tabs>
        <w:spacing w:before="160"/>
        <w:ind w:hanging="602"/>
        <w:rPr>
          <w:sz w:val="24"/>
        </w:rPr>
      </w:pPr>
      <w:r w:rsidRPr="001142B7">
        <w:rPr>
          <w:spacing w:val="-20"/>
          <w:sz w:val="24"/>
        </w:rPr>
        <w:t>中标通知书；</w:t>
      </w:r>
      <w:r w:rsidRPr="001142B7">
        <w:rPr>
          <w:sz w:val="24"/>
        </w:rPr>
        <w:t>（如有</w:t>
      </w:r>
      <w:r w:rsidRPr="001142B7">
        <w:rPr>
          <w:spacing w:val="-10"/>
          <w:sz w:val="24"/>
        </w:rPr>
        <w:t>）</w:t>
      </w:r>
    </w:p>
    <w:p w:rsidR="00485B24" w:rsidRPr="001142B7" w:rsidRDefault="00E207A0">
      <w:pPr>
        <w:pStyle w:val="ac"/>
        <w:numPr>
          <w:ilvl w:val="0"/>
          <w:numId w:val="14"/>
        </w:numPr>
        <w:tabs>
          <w:tab w:val="left" w:pos="1857"/>
        </w:tabs>
        <w:spacing w:before="158"/>
        <w:ind w:hanging="602"/>
        <w:rPr>
          <w:sz w:val="24"/>
        </w:rPr>
      </w:pPr>
      <w:r w:rsidRPr="001142B7">
        <w:rPr>
          <w:spacing w:val="-1"/>
          <w:sz w:val="24"/>
        </w:rPr>
        <w:t>专用合同条款及其合同附录；</w:t>
      </w:r>
    </w:p>
    <w:p w:rsidR="00485B24" w:rsidRPr="001142B7" w:rsidRDefault="00E207A0">
      <w:pPr>
        <w:pStyle w:val="ac"/>
        <w:numPr>
          <w:ilvl w:val="0"/>
          <w:numId w:val="14"/>
        </w:numPr>
        <w:tabs>
          <w:tab w:val="left" w:pos="1857"/>
        </w:tabs>
        <w:spacing w:before="161"/>
        <w:ind w:hanging="602"/>
        <w:rPr>
          <w:sz w:val="24"/>
        </w:rPr>
      </w:pPr>
      <w:r w:rsidRPr="001142B7">
        <w:rPr>
          <w:rFonts w:hint="eastAsia"/>
          <w:spacing w:val="-1"/>
          <w:sz w:val="24"/>
        </w:rPr>
        <w:t>委托人</w:t>
      </w:r>
      <w:r w:rsidRPr="001142B7">
        <w:rPr>
          <w:spacing w:val="-1"/>
          <w:sz w:val="24"/>
        </w:rPr>
        <w:t>关于工程管理的各项制度、规定；</w:t>
      </w:r>
    </w:p>
    <w:p w:rsidR="00485B24" w:rsidRPr="001142B7" w:rsidRDefault="00E207A0">
      <w:pPr>
        <w:pStyle w:val="ac"/>
        <w:numPr>
          <w:ilvl w:val="0"/>
          <w:numId w:val="14"/>
        </w:numPr>
        <w:tabs>
          <w:tab w:val="left" w:pos="1857"/>
        </w:tabs>
        <w:spacing w:before="158"/>
        <w:ind w:hanging="602"/>
        <w:rPr>
          <w:sz w:val="24"/>
        </w:rPr>
      </w:pPr>
      <w:r w:rsidRPr="001142B7">
        <w:rPr>
          <w:spacing w:val="-2"/>
          <w:sz w:val="24"/>
        </w:rPr>
        <w:t>通用合同条款；</w:t>
      </w:r>
    </w:p>
    <w:p w:rsidR="00485B24" w:rsidRPr="001142B7" w:rsidRDefault="00E207A0">
      <w:pPr>
        <w:pStyle w:val="ac"/>
        <w:numPr>
          <w:ilvl w:val="0"/>
          <w:numId w:val="14"/>
        </w:numPr>
        <w:tabs>
          <w:tab w:val="left" w:pos="1857"/>
        </w:tabs>
        <w:spacing w:before="160"/>
        <w:ind w:hanging="602"/>
        <w:rPr>
          <w:sz w:val="24"/>
        </w:rPr>
      </w:pPr>
      <w:r w:rsidRPr="001142B7">
        <w:rPr>
          <w:spacing w:val="-2"/>
          <w:sz w:val="24"/>
        </w:rPr>
        <w:t>合同附件；</w:t>
      </w:r>
    </w:p>
    <w:p w:rsidR="00485B24" w:rsidRPr="001142B7" w:rsidRDefault="00E207A0">
      <w:pPr>
        <w:pStyle w:val="ac"/>
        <w:numPr>
          <w:ilvl w:val="0"/>
          <w:numId w:val="14"/>
        </w:numPr>
        <w:tabs>
          <w:tab w:val="left" w:pos="1857"/>
        </w:tabs>
        <w:spacing w:before="158"/>
        <w:ind w:hanging="602"/>
        <w:rPr>
          <w:sz w:val="24"/>
        </w:rPr>
      </w:pPr>
      <w:r w:rsidRPr="001142B7">
        <w:rPr>
          <w:spacing w:val="-1"/>
          <w:sz w:val="24"/>
        </w:rPr>
        <w:t>标准规范及有关技术文件、图纸；</w:t>
      </w:r>
    </w:p>
    <w:p w:rsidR="00485B24" w:rsidRPr="001142B7" w:rsidRDefault="00E207A0">
      <w:pPr>
        <w:pStyle w:val="ac"/>
        <w:numPr>
          <w:ilvl w:val="0"/>
          <w:numId w:val="14"/>
        </w:numPr>
        <w:tabs>
          <w:tab w:val="left" w:pos="1977"/>
        </w:tabs>
        <w:spacing w:before="161" w:line="362" w:lineRule="auto"/>
        <w:ind w:left="780" w:right="815" w:firstLine="475"/>
        <w:rPr>
          <w:sz w:val="24"/>
        </w:rPr>
      </w:pPr>
      <w:r w:rsidRPr="001142B7">
        <w:rPr>
          <w:spacing w:val="-4"/>
          <w:sz w:val="24"/>
        </w:rPr>
        <w:t>本合同工程监理招标文件（含招标文件补充文件、澄清文件、答疑文</w:t>
      </w:r>
      <w:r w:rsidRPr="001142B7">
        <w:rPr>
          <w:spacing w:val="-2"/>
          <w:sz w:val="24"/>
        </w:rPr>
        <w:t>件等</w:t>
      </w:r>
      <w:r w:rsidRPr="001142B7">
        <w:rPr>
          <w:spacing w:val="-120"/>
          <w:sz w:val="24"/>
        </w:rPr>
        <w:t>）；</w:t>
      </w:r>
      <w:r w:rsidRPr="001142B7">
        <w:rPr>
          <w:sz w:val="24"/>
        </w:rPr>
        <w:t>（</w:t>
      </w:r>
      <w:r w:rsidRPr="001142B7">
        <w:rPr>
          <w:spacing w:val="-2"/>
          <w:sz w:val="24"/>
        </w:rPr>
        <w:t>如有）</w:t>
      </w:r>
    </w:p>
    <w:p w:rsidR="00485B24" w:rsidRPr="001142B7" w:rsidRDefault="00E207A0">
      <w:pPr>
        <w:pStyle w:val="ac"/>
        <w:numPr>
          <w:ilvl w:val="0"/>
          <w:numId w:val="14"/>
        </w:numPr>
        <w:tabs>
          <w:tab w:val="left" w:pos="1977"/>
        </w:tabs>
        <w:spacing w:before="5"/>
        <w:ind w:left="1976" w:hanging="722"/>
        <w:rPr>
          <w:sz w:val="24"/>
        </w:rPr>
      </w:pPr>
      <w:r w:rsidRPr="001142B7">
        <w:rPr>
          <w:sz w:val="24"/>
        </w:rPr>
        <w:t>本合同工程监理投标文件（含投标文件澄清等</w:t>
      </w:r>
      <w:r w:rsidRPr="001142B7">
        <w:rPr>
          <w:spacing w:val="-120"/>
          <w:sz w:val="24"/>
        </w:rPr>
        <w:t>）；</w:t>
      </w:r>
      <w:r w:rsidRPr="001142B7">
        <w:rPr>
          <w:sz w:val="24"/>
        </w:rPr>
        <w:t>（如有</w:t>
      </w:r>
      <w:r w:rsidRPr="001142B7">
        <w:rPr>
          <w:spacing w:val="-10"/>
          <w:sz w:val="24"/>
        </w:rPr>
        <w:t>）</w:t>
      </w:r>
    </w:p>
    <w:p w:rsidR="00485B24" w:rsidRPr="001142B7" w:rsidRDefault="00E207A0">
      <w:pPr>
        <w:pStyle w:val="ac"/>
        <w:numPr>
          <w:ilvl w:val="0"/>
          <w:numId w:val="14"/>
        </w:numPr>
        <w:tabs>
          <w:tab w:val="left" w:pos="1977"/>
        </w:tabs>
        <w:spacing w:before="158"/>
        <w:ind w:left="1976" w:hanging="722"/>
        <w:rPr>
          <w:sz w:val="24"/>
        </w:rPr>
      </w:pPr>
      <w:r w:rsidRPr="001142B7">
        <w:rPr>
          <w:spacing w:val="-1"/>
          <w:sz w:val="24"/>
        </w:rPr>
        <w:t>组成本合同的其他文件。</w:t>
      </w:r>
    </w:p>
    <w:p w:rsidR="00485B24" w:rsidRPr="001142B7" w:rsidRDefault="00E207A0">
      <w:pPr>
        <w:pStyle w:val="a4"/>
        <w:spacing w:before="154" w:line="364" w:lineRule="auto"/>
        <w:ind w:right="817" w:firstLine="475"/>
        <w:jc w:val="both"/>
        <w:rPr>
          <w:spacing w:val="-2"/>
        </w:rPr>
      </w:pPr>
      <w:r w:rsidRPr="001142B7">
        <w:rPr>
          <w:spacing w:val="-6"/>
        </w:rPr>
        <w:t>当上述文件按优先顺序解释仍然存在多义性或不一致解释时，</w:t>
      </w:r>
      <w:r w:rsidRPr="001142B7">
        <w:rPr>
          <w:rFonts w:hint="eastAsia"/>
          <w:spacing w:val="-6"/>
        </w:rPr>
        <w:t>三</w:t>
      </w:r>
      <w:r w:rsidRPr="001142B7">
        <w:rPr>
          <w:spacing w:val="-6"/>
        </w:rPr>
        <w:t>方同意先由</w:t>
      </w:r>
      <w:r w:rsidRPr="001142B7">
        <w:rPr>
          <w:rFonts w:hint="eastAsia"/>
          <w:spacing w:val="-4"/>
        </w:rPr>
        <w:t>委托人</w:t>
      </w:r>
      <w:r w:rsidRPr="001142B7">
        <w:rPr>
          <w:spacing w:val="-4"/>
        </w:rPr>
        <w:t>作出解释和校正，并就此作出书面说明；</w:t>
      </w:r>
      <w:r w:rsidRPr="001142B7">
        <w:rPr>
          <w:rFonts w:hint="eastAsia"/>
          <w:spacing w:val="-4"/>
        </w:rPr>
        <w:t>监理人</w:t>
      </w:r>
      <w:r w:rsidRPr="001142B7">
        <w:rPr>
          <w:spacing w:val="-4"/>
        </w:rPr>
        <w:t>对</w:t>
      </w:r>
      <w:r w:rsidRPr="001142B7">
        <w:rPr>
          <w:rFonts w:hint="eastAsia"/>
          <w:spacing w:val="-4"/>
        </w:rPr>
        <w:t>委托人</w:t>
      </w:r>
      <w:r w:rsidRPr="001142B7">
        <w:rPr>
          <w:spacing w:val="-4"/>
        </w:rPr>
        <w:t>的解释和校正有异议的，应在接到</w:t>
      </w:r>
      <w:r w:rsidRPr="001142B7">
        <w:rPr>
          <w:rFonts w:hint="eastAsia"/>
          <w:spacing w:val="-4"/>
        </w:rPr>
        <w:t>委托人</w:t>
      </w:r>
      <w:r w:rsidRPr="001142B7">
        <w:rPr>
          <w:spacing w:val="-4"/>
        </w:rPr>
        <w:t>书面说明之日三日内提出书面异议，由</w:t>
      </w:r>
      <w:r w:rsidRPr="001142B7">
        <w:rPr>
          <w:rFonts w:hint="eastAsia"/>
          <w:spacing w:val="-4"/>
        </w:rPr>
        <w:t>委托人</w:t>
      </w:r>
      <w:r w:rsidRPr="001142B7">
        <w:rPr>
          <w:spacing w:val="-4"/>
        </w:rPr>
        <w:t>与</w:t>
      </w:r>
      <w:r w:rsidRPr="001142B7">
        <w:rPr>
          <w:rFonts w:hint="eastAsia"/>
          <w:spacing w:val="-4"/>
        </w:rPr>
        <w:t>监理人</w:t>
      </w:r>
      <w:r w:rsidRPr="001142B7">
        <w:rPr>
          <w:spacing w:val="-4"/>
        </w:rPr>
        <w:t>协商解决，如</w:t>
      </w:r>
      <w:r w:rsidRPr="001142B7">
        <w:rPr>
          <w:rFonts w:hint="eastAsia"/>
          <w:spacing w:val="-4"/>
        </w:rPr>
        <w:t>监理人</w:t>
      </w:r>
      <w:r w:rsidRPr="001142B7">
        <w:rPr>
          <w:spacing w:val="-4"/>
        </w:rPr>
        <w:t>期满未提出书面异议的，视为同意</w:t>
      </w:r>
      <w:r w:rsidRPr="001142B7">
        <w:rPr>
          <w:rFonts w:hint="eastAsia"/>
          <w:spacing w:val="-4"/>
        </w:rPr>
        <w:t>委托人</w:t>
      </w:r>
      <w:r w:rsidRPr="001142B7">
        <w:rPr>
          <w:spacing w:val="-4"/>
        </w:rPr>
        <w:t>的解释和校正。</w:t>
      </w:r>
      <w:r w:rsidRPr="001142B7">
        <w:rPr>
          <w:rFonts w:hint="eastAsia"/>
          <w:spacing w:val="-4"/>
        </w:rPr>
        <w:t>三</w:t>
      </w:r>
      <w:r w:rsidRPr="001142B7">
        <w:rPr>
          <w:spacing w:val="-12"/>
        </w:rPr>
        <w:t>方协商不成的情况下，</w:t>
      </w:r>
      <w:r w:rsidRPr="001142B7">
        <w:rPr>
          <w:rFonts w:hint="eastAsia"/>
          <w:spacing w:val="-12"/>
        </w:rPr>
        <w:t>三</w:t>
      </w:r>
      <w:r w:rsidRPr="001142B7">
        <w:rPr>
          <w:spacing w:val="-12"/>
        </w:rPr>
        <w:t>方同意由</w:t>
      </w:r>
      <w:r w:rsidRPr="001142B7">
        <w:rPr>
          <w:rFonts w:hint="eastAsia"/>
          <w:spacing w:val="-12"/>
        </w:rPr>
        <w:t>委托人</w:t>
      </w:r>
      <w:r w:rsidRPr="001142B7">
        <w:rPr>
          <w:spacing w:val="-12"/>
        </w:rPr>
        <w:t>按照公平合理和有利于本工程建设的原</w:t>
      </w:r>
      <w:r w:rsidRPr="001142B7">
        <w:rPr>
          <w:spacing w:val="-2"/>
        </w:rPr>
        <w:t>则作出决定</w:t>
      </w:r>
      <w:r w:rsidRPr="001142B7">
        <w:rPr>
          <w:rFonts w:hint="eastAsia"/>
          <w:spacing w:val="-2"/>
        </w:rPr>
        <w:t>。</w:t>
      </w:r>
      <w:bookmarkStart w:id="6" w:name="_bookmark6"/>
      <w:bookmarkEnd w:id="6"/>
    </w:p>
    <w:p w:rsidR="00485B24" w:rsidRPr="001142B7" w:rsidRDefault="00E207A0">
      <w:pPr>
        <w:pStyle w:val="4"/>
        <w:rPr>
          <w:w w:val="95"/>
        </w:rPr>
      </w:pPr>
      <w:r w:rsidRPr="001142B7">
        <w:rPr>
          <w:w w:val="95"/>
        </w:rPr>
        <w:t>六、总监理工程师</w:t>
      </w:r>
    </w:p>
    <w:p w:rsidR="00485B24" w:rsidRPr="001142B7" w:rsidRDefault="00E207A0">
      <w:pPr>
        <w:pStyle w:val="a4"/>
        <w:tabs>
          <w:tab w:val="left" w:pos="4135"/>
          <w:tab w:val="left" w:pos="6655"/>
          <w:tab w:val="left" w:pos="8815"/>
        </w:tabs>
        <w:spacing w:before="81"/>
        <w:ind w:left="1255"/>
      </w:pPr>
      <w:r w:rsidRPr="001142B7">
        <w:t>总监理工程师姓名</w:t>
      </w:r>
      <w:r w:rsidRPr="001142B7">
        <w:rPr>
          <w:spacing w:val="-10"/>
        </w:rPr>
        <w:t>：</w:t>
      </w:r>
      <w:r w:rsidRPr="001142B7">
        <w:rPr>
          <w:rFonts w:ascii="Times New Roman" w:eastAsia="Times New Roman"/>
          <w:u w:val="single"/>
        </w:rPr>
        <w:tab/>
      </w:r>
      <w:r w:rsidRPr="001142B7">
        <w:t>，身份证号码</w:t>
      </w:r>
      <w:r w:rsidRPr="001142B7">
        <w:rPr>
          <w:spacing w:val="-10"/>
        </w:rPr>
        <w:t>：</w:t>
      </w:r>
      <w:r w:rsidRPr="001142B7">
        <w:rPr>
          <w:rFonts w:ascii="Times New Roman" w:eastAsia="Times New Roman"/>
          <w:u w:val="single"/>
        </w:rPr>
        <w:tab/>
      </w:r>
      <w:r w:rsidRPr="001142B7">
        <w:t>，注册号</w:t>
      </w:r>
      <w:r w:rsidRPr="001142B7">
        <w:rPr>
          <w:spacing w:val="-10"/>
        </w:rPr>
        <w:t>：</w:t>
      </w:r>
      <w:r w:rsidRPr="001142B7">
        <w:rPr>
          <w:rFonts w:ascii="Times New Roman" w:eastAsia="Times New Roman"/>
          <w:u w:val="single"/>
        </w:rPr>
        <w:tab/>
      </w:r>
      <w:r w:rsidRPr="001142B7">
        <w:rPr>
          <w:spacing w:val="-10"/>
        </w:rPr>
        <w:t>。</w:t>
      </w:r>
    </w:p>
    <w:p w:rsidR="00485B24" w:rsidRPr="001142B7" w:rsidRDefault="00485B24">
      <w:pPr>
        <w:pStyle w:val="a4"/>
        <w:spacing w:before="7"/>
        <w:ind w:left="0"/>
        <w:rPr>
          <w:sz w:val="18"/>
        </w:rPr>
      </w:pPr>
    </w:p>
    <w:p w:rsidR="00485B24" w:rsidRPr="001142B7" w:rsidRDefault="00E207A0">
      <w:pPr>
        <w:pStyle w:val="4"/>
      </w:pPr>
      <w:bookmarkStart w:id="7" w:name="_bookmark7"/>
      <w:bookmarkEnd w:id="7"/>
      <w:r w:rsidRPr="001142B7">
        <w:rPr>
          <w:w w:val="95"/>
        </w:rPr>
        <w:t>七、签约酬</w:t>
      </w:r>
      <w:r w:rsidRPr="001142B7">
        <w:rPr>
          <w:spacing w:val="-10"/>
          <w:w w:val="95"/>
        </w:rPr>
        <w:t>金</w:t>
      </w:r>
    </w:p>
    <w:p w:rsidR="00485B24" w:rsidRPr="001142B7" w:rsidRDefault="00E207A0">
      <w:pPr>
        <w:pStyle w:val="a4"/>
        <w:spacing w:before="154" w:line="364" w:lineRule="auto"/>
        <w:ind w:right="817" w:firstLine="475"/>
        <w:jc w:val="both"/>
        <w:rPr>
          <w:spacing w:val="-6"/>
        </w:rPr>
      </w:pPr>
      <w:r w:rsidRPr="001142B7">
        <w:rPr>
          <w:rFonts w:hint="eastAsia"/>
          <w:spacing w:val="-6"/>
        </w:rPr>
        <w:t>本项目监理服务酬金合同暂定总价为【       】元（大写：），其中不含税金额【       】元，税金【       】元，税率为【  %】 。中标下浮率为【  %】（下浮率=（最高投标限价-中标价）/最高投标限价）。</w:t>
      </w:r>
    </w:p>
    <w:p w:rsidR="00485B24" w:rsidRPr="001142B7" w:rsidRDefault="00E207A0">
      <w:pPr>
        <w:pStyle w:val="a4"/>
        <w:spacing w:before="154" w:line="364" w:lineRule="auto"/>
        <w:ind w:right="817" w:firstLine="475"/>
        <w:jc w:val="both"/>
        <w:rPr>
          <w:spacing w:val="-6"/>
        </w:rPr>
      </w:pPr>
      <w:r w:rsidRPr="001142B7">
        <w:rPr>
          <w:rFonts w:hint="eastAsia"/>
          <w:spacing w:val="-6"/>
        </w:rPr>
        <w:t>本项目工程概算经委托人审批后，本项目监理服务酬金按以下计费方式进行计算调整：以委托人审定的工程总概算中的建安工程费（监理实际服务范围内）为计</w:t>
      </w:r>
      <w:r w:rsidRPr="001142B7">
        <w:rPr>
          <w:rFonts w:hint="eastAsia"/>
          <w:spacing w:val="-6"/>
        </w:rPr>
        <w:lastRenderedPageBreak/>
        <w:t>费额基数，根据发改价格[2007]670号文收费标准计算出的基准价，乘以（1-中标下浮率），得出本项目监理服务酬金合同调整总价。</w:t>
      </w:r>
    </w:p>
    <w:p w:rsidR="00485B24" w:rsidRPr="001142B7" w:rsidRDefault="00E207A0">
      <w:pPr>
        <w:pStyle w:val="a4"/>
        <w:spacing w:before="154" w:line="364" w:lineRule="auto"/>
        <w:ind w:right="817" w:firstLine="475"/>
        <w:jc w:val="both"/>
      </w:pPr>
      <w:r w:rsidRPr="001142B7">
        <w:rPr>
          <w:rFonts w:hint="eastAsia"/>
          <w:spacing w:val="-6"/>
        </w:rPr>
        <w:t>监理酬金结算，按上述监理实际服务范围内的建安工程费概算为计费额基数计算出的合同调整总价，扣减本合同履约过程中发生的违约金、赔偿金等进行结算，最终结算总价以委托人审核为准。</w:t>
      </w:r>
    </w:p>
    <w:p w:rsidR="00485B24" w:rsidRPr="001142B7" w:rsidRDefault="00E207A0">
      <w:pPr>
        <w:pStyle w:val="a4"/>
        <w:spacing w:before="154" w:line="364" w:lineRule="auto"/>
        <w:ind w:right="817" w:firstLine="475"/>
        <w:jc w:val="both"/>
        <w:rPr>
          <w:spacing w:val="-6"/>
        </w:rPr>
      </w:pPr>
      <w:r w:rsidRPr="001142B7">
        <w:rPr>
          <w:rFonts w:hint="eastAsia"/>
          <w:spacing w:val="-6"/>
        </w:rPr>
        <w:t>上述监理酬金已包括人工费、材料费、机械设备及器具费、管理费、措施费、风险费、利润、规费、税金等为完成本合同监理服务工作所需的一切费用等，不因人工工资、物价、汇率及政策等变化而调整，本合同另有约定除外。</w:t>
      </w:r>
    </w:p>
    <w:p w:rsidR="00485B24" w:rsidRPr="001142B7" w:rsidRDefault="00E207A0">
      <w:pPr>
        <w:pStyle w:val="4"/>
        <w:spacing w:before="76"/>
      </w:pPr>
      <w:bookmarkStart w:id="8" w:name="_bookmark8"/>
      <w:bookmarkEnd w:id="8"/>
      <w:r w:rsidRPr="001142B7">
        <w:rPr>
          <w:w w:val="95"/>
        </w:rPr>
        <w:t>八、服务期</w:t>
      </w:r>
      <w:r w:rsidRPr="001142B7">
        <w:rPr>
          <w:spacing w:val="-10"/>
          <w:w w:val="95"/>
        </w:rPr>
        <w:t>限</w:t>
      </w:r>
    </w:p>
    <w:p w:rsidR="00485B24" w:rsidRPr="001142B7" w:rsidRDefault="00E207A0">
      <w:pPr>
        <w:pStyle w:val="a4"/>
        <w:spacing w:before="154" w:line="364" w:lineRule="auto"/>
        <w:ind w:right="817" w:firstLine="475"/>
        <w:jc w:val="both"/>
        <w:rPr>
          <w:spacing w:val="-6"/>
        </w:rPr>
      </w:pPr>
      <w:bookmarkStart w:id="9" w:name="_bookmark9"/>
      <w:bookmarkEnd w:id="9"/>
      <w:r w:rsidRPr="001142B7">
        <w:rPr>
          <w:rFonts w:hint="eastAsia"/>
          <w:spacing w:val="-6"/>
          <w:lang w:val="zh-CN"/>
        </w:rPr>
        <w:t>本项目监理服务期暂定为【1</w:t>
      </w:r>
      <w:r w:rsidRPr="001142B7">
        <w:rPr>
          <w:rFonts w:hint="eastAsia"/>
          <w:spacing w:val="-6"/>
        </w:rPr>
        <w:t>8</w:t>
      </w:r>
      <w:r w:rsidRPr="001142B7">
        <w:rPr>
          <w:rFonts w:hint="eastAsia"/>
          <w:spacing w:val="-6"/>
          <w:lang w:val="zh-CN"/>
        </w:rPr>
        <w:t>】个月，暂定自【2026年2月1日】起至【2027年</w:t>
      </w:r>
      <w:r w:rsidRPr="001142B7">
        <w:rPr>
          <w:rFonts w:hint="eastAsia"/>
          <w:spacing w:val="-6"/>
        </w:rPr>
        <w:t>7</w:t>
      </w:r>
      <w:r w:rsidRPr="001142B7">
        <w:rPr>
          <w:rFonts w:hint="eastAsia"/>
          <w:spacing w:val="-6"/>
          <w:lang w:val="zh-CN"/>
        </w:rPr>
        <w:t>月3</w:t>
      </w:r>
      <w:r w:rsidRPr="001142B7">
        <w:rPr>
          <w:rFonts w:hint="eastAsia"/>
          <w:spacing w:val="-6"/>
        </w:rPr>
        <w:t>1</w:t>
      </w:r>
      <w:r w:rsidRPr="001142B7">
        <w:rPr>
          <w:rFonts w:hint="eastAsia"/>
          <w:spacing w:val="-6"/>
          <w:lang w:val="zh-CN"/>
        </w:rPr>
        <w:t>日】止，实际起始日期则以本工程施工许可证批准日期或工程实际开工日期或发出监理进场指令较早者为准，结束日期以【竣工交付之日】为准</w:t>
      </w:r>
      <w:r w:rsidRPr="001142B7">
        <w:rPr>
          <w:rFonts w:hint="eastAsia"/>
          <w:spacing w:val="-6"/>
        </w:rPr>
        <w:t>。</w:t>
      </w:r>
    </w:p>
    <w:p w:rsidR="00485B24" w:rsidRPr="001142B7" w:rsidRDefault="00E207A0">
      <w:pPr>
        <w:pStyle w:val="4"/>
        <w:spacing w:before="80"/>
      </w:pPr>
      <w:r w:rsidRPr="001142B7">
        <w:rPr>
          <w:w w:val="95"/>
        </w:rPr>
        <w:t>九、承</w:t>
      </w:r>
      <w:r w:rsidRPr="001142B7">
        <w:rPr>
          <w:spacing w:val="-10"/>
          <w:w w:val="95"/>
        </w:rPr>
        <w:t>诺</w:t>
      </w:r>
    </w:p>
    <w:p w:rsidR="00485B24" w:rsidRPr="001142B7" w:rsidRDefault="00E207A0">
      <w:pPr>
        <w:pStyle w:val="ac"/>
        <w:numPr>
          <w:ilvl w:val="1"/>
          <w:numId w:val="15"/>
        </w:numPr>
        <w:tabs>
          <w:tab w:val="left" w:pos="1676"/>
        </w:tabs>
        <w:spacing w:before="81"/>
        <w:ind w:hanging="421"/>
        <w:jc w:val="both"/>
        <w:rPr>
          <w:sz w:val="24"/>
        </w:rPr>
      </w:pPr>
      <w:r w:rsidRPr="001142B7">
        <w:rPr>
          <w:rFonts w:hint="eastAsia"/>
          <w:spacing w:val="-1"/>
          <w:sz w:val="24"/>
        </w:rPr>
        <w:t>监理人</w:t>
      </w:r>
      <w:r w:rsidRPr="001142B7">
        <w:rPr>
          <w:spacing w:val="-1"/>
          <w:sz w:val="24"/>
        </w:rPr>
        <w:t>向</w:t>
      </w:r>
      <w:r w:rsidRPr="001142B7">
        <w:rPr>
          <w:rFonts w:hint="eastAsia"/>
          <w:spacing w:val="-1"/>
          <w:sz w:val="24"/>
        </w:rPr>
        <w:t>委托人</w:t>
      </w:r>
      <w:r w:rsidRPr="001142B7">
        <w:rPr>
          <w:spacing w:val="-1"/>
          <w:sz w:val="24"/>
        </w:rPr>
        <w:t>承诺，按照本合同约定提供工程监理与相关服务。</w:t>
      </w:r>
    </w:p>
    <w:p w:rsidR="00485B24" w:rsidRPr="001142B7" w:rsidRDefault="00E207A0">
      <w:pPr>
        <w:pStyle w:val="ac"/>
        <w:numPr>
          <w:ilvl w:val="1"/>
          <w:numId w:val="15"/>
        </w:numPr>
        <w:tabs>
          <w:tab w:val="left" w:pos="1676"/>
        </w:tabs>
        <w:spacing w:before="158" w:line="362" w:lineRule="auto"/>
        <w:ind w:left="780" w:right="817" w:firstLine="475"/>
        <w:jc w:val="both"/>
        <w:rPr>
          <w:sz w:val="24"/>
        </w:rPr>
      </w:pPr>
      <w:r w:rsidRPr="001142B7">
        <w:rPr>
          <w:rFonts w:hint="eastAsia"/>
          <w:spacing w:val="-2"/>
          <w:sz w:val="24"/>
        </w:rPr>
        <w:t>委托人</w:t>
      </w:r>
      <w:r w:rsidRPr="001142B7">
        <w:rPr>
          <w:spacing w:val="-2"/>
          <w:sz w:val="24"/>
        </w:rPr>
        <w:t>向</w:t>
      </w:r>
      <w:r w:rsidRPr="001142B7">
        <w:rPr>
          <w:rFonts w:hint="eastAsia"/>
          <w:spacing w:val="-2"/>
          <w:sz w:val="24"/>
        </w:rPr>
        <w:t>监理人</w:t>
      </w:r>
      <w:r w:rsidRPr="001142B7">
        <w:rPr>
          <w:spacing w:val="-2"/>
          <w:sz w:val="24"/>
        </w:rPr>
        <w:t>承诺，按照本合同约定提供资料，并按照本合同约定支</w:t>
      </w:r>
      <w:r w:rsidRPr="001142B7">
        <w:rPr>
          <w:spacing w:val="-4"/>
          <w:sz w:val="24"/>
        </w:rPr>
        <w:t>付酬金。</w:t>
      </w:r>
    </w:p>
    <w:p w:rsidR="00485B24" w:rsidRPr="001142B7" w:rsidRDefault="00E207A0">
      <w:pPr>
        <w:pStyle w:val="ac"/>
        <w:numPr>
          <w:ilvl w:val="1"/>
          <w:numId w:val="15"/>
        </w:numPr>
        <w:tabs>
          <w:tab w:val="left" w:pos="1680"/>
        </w:tabs>
        <w:spacing w:before="5" w:line="364" w:lineRule="auto"/>
        <w:ind w:left="780" w:right="817" w:firstLine="480"/>
        <w:jc w:val="both"/>
        <w:rPr>
          <w:sz w:val="24"/>
        </w:rPr>
      </w:pPr>
      <w:r w:rsidRPr="001142B7">
        <w:rPr>
          <w:rFonts w:hint="eastAsia"/>
          <w:spacing w:val="-2"/>
          <w:sz w:val="24"/>
        </w:rPr>
        <w:t>委托人</w:t>
      </w:r>
      <w:r w:rsidRPr="001142B7">
        <w:rPr>
          <w:spacing w:val="-2"/>
          <w:sz w:val="24"/>
        </w:rPr>
        <w:t>和</w:t>
      </w:r>
      <w:r w:rsidRPr="001142B7">
        <w:rPr>
          <w:rFonts w:hint="eastAsia"/>
          <w:spacing w:val="-2"/>
          <w:sz w:val="24"/>
        </w:rPr>
        <w:t>监理人</w:t>
      </w:r>
      <w:r w:rsidRPr="001142B7">
        <w:rPr>
          <w:spacing w:val="-2"/>
          <w:sz w:val="24"/>
        </w:rPr>
        <w:t>保证严格遵守本合同的各项约定，享有并承担本合同的各项权利和义务。</w:t>
      </w:r>
    </w:p>
    <w:p w:rsidR="00485B24" w:rsidRPr="001142B7" w:rsidRDefault="00E207A0">
      <w:pPr>
        <w:pStyle w:val="ac"/>
        <w:numPr>
          <w:ilvl w:val="1"/>
          <w:numId w:val="15"/>
        </w:numPr>
        <w:tabs>
          <w:tab w:val="left" w:pos="1680"/>
        </w:tabs>
        <w:spacing w:line="364" w:lineRule="auto"/>
        <w:ind w:left="780" w:right="817" w:firstLine="480"/>
        <w:jc w:val="both"/>
        <w:rPr>
          <w:sz w:val="24"/>
        </w:rPr>
      </w:pPr>
      <w:r w:rsidRPr="001142B7">
        <w:rPr>
          <w:rFonts w:hint="eastAsia"/>
          <w:spacing w:val="-2"/>
          <w:sz w:val="24"/>
        </w:rPr>
        <w:t>监理人</w:t>
      </w:r>
      <w:r w:rsidRPr="001142B7">
        <w:rPr>
          <w:spacing w:val="-2"/>
          <w:sz w:val="24"/>
        </w:rPr>
        <w:t>承诺遵守</w:t>
      </w:r>
      <w:r w:rsidRPr="001142B7">
        <w:rPr>
          <w:rFonts w:hint="eastAsia"/>
          <w:spacing w:val="-2"/>
          <w:sz w:val="24"/>
        </w:rPr>
        <w:t>委托人</w:t>
      </w:r>
      <w:r w:rsidRPr="001142B7">
        <w:rPr>
          <w:spacing w:val="-2"/>
          <w:sz w:val="24"/>
        </w:rPr>
        <w:t>制订（含已制订及合同执行过程中制订）的关于</w:t>
      </w:r>
      <w:r w:rsidRPr="001142B7">
        <w:rPr>
          <w:spacing w:val="-4"/>
          <w:sz w:val="24"/>
        </w:rPr>
        <w:t>工程建设管理的各项制度、规定和管理办法等。合同生效后，</w:t>
      </w:r>
      <w:r w:rsidRPr="001142B7">
        <w:rPr>
          <w:rFonts w:hint="eastAsia"/>
          <w:spacing w:val="-4"/>
          <w:sz w:val="24"/>
        </w:rPr>
        <w:t>监理人</w:t>
      </w:r>
      <w:r w:rsidRPr="001142B7">
        <w:rPr>
          <w:spacing w:val="-4"/>
          <w:sz w:val="24"/>
        </w:rPr>
        <w:t>应履行合同义务及职责，并视为接受及认同</w:t>
      </w:r>
      <w:r w:rsidRPr="001142B7">
        <w:rPr>
          <w:rFonts w:hint="eastAsia"/>
          <w:spacing w:val="-4"/>
          <w:sz w:val="24"/>
        </w:rPr>
        <w:t>委托人</w:t>
      </w:r>
      <w:r w:rsidRPr="001142B7">
        <w:rPr>
          <w:spacing w:val="-4"/>
          <w:sz w:val="24"/>
        </w:rPr>
        <w:t>制订的关于工程建设管理的各项制度、规</w:t>
      </w:r>
      <w:r w:rsidRPr="001142B7">
        <w:rPr>
          <w:spacing w:val="-2"/>
          <w:sz w:val="24"/>
        </w:rPr>
        <w:t>定和管理办法，包括但不限于管理制度、工作指引（或作业指导书</w:t>
      </w:r>
      <w:r w:rsidRPr="001142B7">
        <w:rPr>
          <w:spacing w:val="-120"/>
          <w:sz w:val="24"/>
        </w:rPr>
        <w:t>）</w:t>
      </w:r>
      <w:r w:rsidRPr="001142B7">
        <w:rPr>
          <w:spacing w:val="-2"/>
          <w:sz w:val="24"/>
        </w:rPr>
        <w:t>、工作流程</w:t>
      </w:r>
      <w:r w:rsidRPr="001142B7">
        <w:rPr>
          <w:spacing w:val="-4"/>
          <w:sz w:val="24"/>
        </w:rPr>
        <w:t>等。如</w:t>
      </w:r>
      <w:r w:rsidRPr="001142B7">
        <w:rPr>
          <w:rFonts w:hint="eastAsia"/>
          <w:spacing w:val="-4"/>
          <w:sz w:val="24"/>
        </w:rPr>
        <w:t>监理人</w:t>
      </w:r>
      <w:r w:rsidRPr="001142B7">
        <w:rPr>
          <w:spacing w:val="-4"/>
          <w:sz w:val="24"/>
        </w:rPr>
        <w:t>违反</w:t>
      </w:r>
      <w:r w:rsidRPr="001142B7">
        <w:rPr>
          <w:rFonts w:hint="eastAsia"/>
          <w:spacing w:val="-4"/>
          <w:sz w:val="24"/>
        </w:rPr>
        <w:t>委托人</w:t>
      </w:r>
      <w:r w:rsidRPr="001142B7">
        <w:rPr>
          <w:spacing w:val="-4"/>
          <w:sz w:val="24"/>
        </w:rPr>
        <w:t>相关制度、规定和管理办法等的，</w:t>
      </w:r>
      <w:r w:rsidRPr="001142B7">
        <w:rPr>
          <w:rFonts w:hint="eastAsia"/>
          <w:spacing w:val="-4"/>
          <w:sz w:val="24"/>
        </w:rPr>
        <w:t>委托人</w:t>
      </w:r>
      <w:r w:rsidRPr="001142B7">
        <w:rPr>
          <w:spacing w:val="-4"/>
          <w:sz w:val="24"/>
        </w:rPr>
        <w:t>有权依据相关</w:t>
      </w:r>
      <w:r w:rsidRPr="001142B7">
        <w:rPr>
          <w:spacing w:val="-2"/>
          <w:sz w:val="24"/>
        </w:rPr>
        <w:t>制度、规定和管理办法等要求</w:t>
      </w:r>
      <w:r w:rsidRPr="001142B7">
        <w:rPr>
          <w:rFonts w:hint="eastAsia"/>
          <w:spacing w:val="-2"/>
          <w:sz w:val="24"/>
        </w:rPr>
        <w:t>监理人</w:t>
      </w:r>
      <w:r w:rsidRPr="001142B7">
        <w:rPr>
          <w:spacing w:val="-2"/>
          <w:sz w:val="24"/>
        </w:rPr>
        <w:t>承担违约责任及赔偿损失。</w:t>
      </w:r>
    </w:p>
    <w:p w:rsidR="00485B24" w:rsidRPr="001142B7" w:rsidRDefault="00E207A0">
      <w:pPr>
        <w:pStyle w:val="ac"/>
        <w:numPr>
          <w:ilvl w:val="1"/>
          <w:numId w:val="15"/>
        </w:numPr>
        <w:tabs>
          <w:tab w:val="left" w:pos="1680"/>
        </w:tabs>
        <w:spacing w:line="364" w:lineRule="auto"/>
        <w:ind w:left="780" w:right="785" w:firstLine="480"/>
        <w:jc w:val="both"/>
        <w:rPr>
          <w:sz w:val="24"/>
        </w:rPr>
      </w:pPr>
      <w:r w:rsidRPr="001142B7">
        <w:rPr>
          <w:rFonts w:hint="eastAsia"/>
          <w:spacing w:val="-2"/>
          <w:sz w:val="24"/>
        </w:rPr>
        <w:t>监理人</w:t>
      </w:r>
      <w:r w:rsidRPr="001142B7">
        <w:rPr>
          <w:spacing w:val="-2"/>
          <w:sz w:val="24"/>
        </w:rPr>
        <w:t>承诺按投标文件和本合同所承诺的各项条款落实做好各项工作；采取一切措施按合同文件约定完成本工程质量、进度、投资、安全等各项建设管理目标，达到合同约定的各项标准。</w:t>
      </w:r>
    </w:p>
    <w:p w:rsidR="00485B24" w:rsidRPr="001142B7" w:rsidRDefault="00E207A0">
      <w:pPr>
        <w:pStyle w:val="4"/>
        <w:spacing w:line="284" w:lineRule="exact"/>
      </w:pPr>
      <w:bookmarkStart w:id="10" w:name="_bookmark11"/>
      <w:bookmarkStart w:id="11" w:name="_bookmark10"/>
      <w:bookmarkStart w:id="12" w:name="_bookmark12"/>
      <w:bookmarkEnd w:id="10"/>
      <w:bookmarkEnd w:id="11"/>
      <w:bookmarkEnd w:id="12"/>
      <w:r w:rsidRPr="001142B7">
        <w:rPr>
          <w:w w:val="95"/>
        </w:rPr>
        <w:t>十、合同订</w:t>
      </w:r>
      <w:r w:rsidRPr="001142B7">
        <w:rPr>
          <w:spacing w:val="-10"/>
          <w:w w:val="95"/>
        </w:rPr>
        <w:t>立</w:t>
      </w:r>
    </w:p>
    <w:p w:rsidR="00485B24" w:rsidRPr="001142B7" w:rsidRDefault="00E207A0">
      <w:pPr>
        <w:pStyle w:val="ac"/>
        <w:numPr>
          <w:ilvl w:val="1"/>
          <w:numId w:val="0"/>
        </w:numPr>
        <w:tabs>
          <w:tab w:val="left" w:pos="1796"/>
          <w:tab w:val="left" w:pos="6774"/>
        </w:tabs>
        <w:spacing w:before="74"/>
        <w:ind w:left="1795" w:hanging="541"/>
        <w:rPr>
          <w:rFonts w:ascii="Times New Roman" w:eastAsia="Times New Roman"/>
          <w:sz w:val="24"/>
        </w:rPr>
      </w:pPr>
      <w:r w:rsidRPr="001142B7">
        <w:rPr>
          <w:sz w:val="24"/>
          <w:szCs w:val="24"/>
        </w:rPr>
        <w:t>1</w:t>
      </w:r>
      <w:r w:rsidRPr="001142B7">
        <w:rPr>
          <w:rFonts w:hint="eastAsia"/>
          <w:sz w:val="24"/>
          <w:szCs w:val="24"/>
        </w:rPr>
        <w:t>0</w:t>
      </w:r>
      <w:r w:rsidRPr="001142B7">
        <w:rPr>
          <w:sz w:val="24"/>
          <w:szCs w:val="24"/>
        </w:rPr>
        <w:t>.1</w:t>
      </w:r>
      <w:r w:rsidRPr="001142B7">
        <w:rPr>
          <w:sz w:val="24"/>
        </w:rPr>
        <w:t>本合同订立时间</w:t>
      </w:r>
      <w:r w:rsidRPr="001142B7">
        <w:rPr>
          <w:spacing w:val="-10"/>
          <w:sz w:val="24"/>
        </w:rPr>
        <w:t>：</w:t>
      </w:r>
      <w:r w:rsidRPr="001142B7">
        <w:rPr>
          <w:sz w:val="24"/>
          <w:szCs w:val="24"/>
          <w:u w:val="single"/>
        </w:rPr>
        <w:t xml:space="preserve">         </w:t>
      </w:r>
      <w:r w:rsidRPr="001142B7">
        <w:rPr>
          <w:rFonts w:hint="eastAsia"/>
          <w:sz w:val="24"/>
          <w:szCs w:val="24"/>
        </w:rPr>
        <w:t>年</w:t>
      </w:r>
      <w:r w:rsidRPr="001142B7">
        <w:rPr>
          <w:sz w:val="24"/>
          <w:szCs w:val="24"/>
          <w:u w:val="single"/>
        </w:rPr>
        <w:t xml:space="preserve">       </w:t>
      </w:r>
      <w:r w:rsidRPr="001142B7">
        <w:rPr>
          <w:rFonts w:hint="eastAsia"/>
          <w:sz w:val="24"/>
          <w:szCs w:val="24"/>
        </w:rPr>
        <w:t>月</w:t>
      </w:r>
      <w:r w:rsidRPr="001142B7">
        <w:rPr>
          <w:sz w:val="24"/>
          <w:szCs w:val="24"/>
          <w:u w:val="single"/>
        </w:rPr>
        <w:t xml:space="preserve">      </w:t>
      </w:r>
      <w:r w:rsidRPr="001142B7">
        <w:rPr>
          <w:rFonts w:hint="eastAsia"/>
          <w:sz w:val="24"/>
          <w:szCs w:val="24"/>
        </w:rPr>
        <w:t>日。</w:t>
      </w:r>
    </w:p>
    <w:p w:rsidR="00485B24" w:rsidRPr="001142B7" w:rsidRDefault="00E207A0">
      <w:pPr>
        <w:pStyle w:val="ac"/>
        <w:numPr>
          <w:ilvl w:val="1"/>
          <w:numId w:val="0"/>
        </w:numPr>
        <w:tabs>
          <w:tab w:val="left" w:pos="1796"/>
        </w:tabs>
        <w:spacing w:before="160"/>
        <w:ind w:left="1795" w:hanging="541"/>
        <w:jc w:val="both"/>
        <w:rPr>
          <w:sz w:val="24"/>
        </w:rPr>
      </w:pPr>
      <w:r w:rsidRPr="001142B7">
        <w:rPr>
          <w:sz w:val="24"/>
          <w:szCs w:val="24"/>
        </w:rPr>
        <w:lastRenderedPageBreak/>
        <w:t>1</w:t>
      </w:r>
      <w:r w:rsidRPr="001142B7">
        <w:rPr>
          <w:rFonts w:hint="eastAsia"/>
          <w:sz w:val="24"/>
          <w:szCs w:val="24"/>
        </w:rPr>
        <w:t>0</w:t>
      </w:r>
      <w:r w:rsidRPr="001142B7">
        <w:rPr>
          <w:sz w:val="24"/>
          <w:szCs w:val="24"/>
        </w:rPr>
        <w:t>.2</w:t>
      </w:r>
      <w:r w:rsidRPr="001142B7">
        <w:rPr>
          <w:sz w:val="24"/>
        </w:rPr>
        <w:t>本合同订立地点：</w:t>
      </w:r>
      <w:r w:rsidRPr="001142B7">
        <w:rPr>
          <w:spacing w:val="-1"/>
          <w:sz w:val="24"/>
          <w:u w:val="single"/>
        </w:rPr>
        <w:t>广州市</w:t>
      </w:r>
      <w:r w:rsidRPr="001142B7">
        <w:rPr>
          <w:rFonts w:hint="eastAsia"/>
          <w:spacing w:val="-1"/>
          <w:sz w:val="24"/>
          <w:u w:val="single"/>
        </w:rPr>
        <w:t>从化</w:t>
      </w:r>
      <w:r w:rsidRPr="001142B7">
        <w:rPr>
          <w:spacing w:val="-1"/>
          <w:sz w:val="24"/>
          <w:u w:val="single"/>
        </w:rPr>
        <w:t xml:space="preserve">区 </w:t>
      </w:r>
      <w:r w:rsidRPr="001142B7">
        <w:rPr>
          <w:spacing w:val="-10"/>
          <w:sz w:val="24"/>
        </w:rPr>
        <w:t>。</w:t>
      </w:r>
    </w:p>
    <w:p w:rsidR="00485B24" w:rsidRPr="001142B7" w:rsidRDefault="00E207A0">
      <w:pPr>
        <w:pStyle w:val="ac"/>
        <w:numPr>
          <w:ilvl w:val="1"/>
          <w:numId w:val="0"/>
        </w:numPr>
        <w:tabs>
          <w:tab w:val="left" w:pos="1800"/>
        </w:tabs>
        <w:spacing w:before="161" w:line="362" w:lineRule="auto"/>
        <w:ind w:left="780" w:right="817" w:firstLine="480"/>
        <w:jc w:val="both"/>
        <w:rPr>
          <w:sz w:val="24"/>
        </w:rPr>
      </w:pPr>
      <w:r w:rsidRPr="001142B7">
        <w:rPr>
          <w:sz w:val="24"/>
          <w:szCs w:val="24"/>
        </w:rPr>
        <w:t>1</w:t>
      </w:r>
      <w:r w:rsidRPr="001142B7">
        <w:rPr>
          <w:rFonts w:hint="eastAsia"/>
          <w:sz w:val="24"/>
          <w:szCs w:val="24"/>
        </w:rPr>
        <w:t>0</w:t>
      </w:r>
      <w:r w:rsidRPr="001142B7">
        <w:rPr>
          <w:sz w:val="24"/>
          <w:szCs w:val="24"/>
        </w:rPr>
        <w:t>.3</w:t>
      </w:r>
      <w:r w:rsidRPr="001142B7">
        <w:rPr>
          <w:sz w:val="24"/>
        </w:rPr>
        <w:t>本合同一式</w:t>
      </w:r>
      <w:r w:rsidRPr="001142B7">
        <w:rPr>
          <w:rFonts w:ascii="Times New Roman" w:eastAsia="Times New Roman"/>
          <w:spacing w:val="80"/>
          <w:w w:val="150"/>
          <w:sz w:val="24"/>
          <w:u w:val="single"/>
        </w:rPr>
        <w:t xml:space="preserve"> </w:t>
      </w:r>
      <w:r w:rsidRPr="001142B7">
        <w:rPr>
          <w:rFonts w:hint="eastAsia"/>
          <w:spacing w:val="80"/>
          <w:sz w:val="24"/>
          <w:u w:val="single"/>
        </w:rPr>
        <w:t>陆</w:t>
      </w:r>
      <w:r w:rsidRPr="001142B7">
        <w:rPr>
          <w:rFonts w:ascii="Times New Roman" w:eastAsia="Times New Roman"/>
          <w:spacing w:val="80"/>
          <w:w w:val="150"/>
          <w:sz w:val="24"/>
          <w:u w:val="single"/>
        </w:rPr>
        <w:t xml:space="preserve"> </w:t>
      </w:r>
      <w:r w:rsidRPr="001142B7">
        <w:rPr>
          <w:sz w:val="24"/>
        </w:rPr>
        <w:t>份，</w:t>
      </w:r>
      <w:r w:rsidRPr="001142B7">
        <w:rPr>
          <w:rFonts w:hint="eastAsia"/>
          <w:sz w:val="24"/>
        </w:rPr>
        <w:t>三方各</w:t>
      </w:r>
      <w:r w:rsidRPr="001142B7">
        <w:rPr>
          <w:sz w:val="24"/>
        </w:rPr>
        <w:t>执</w:t>
      </w:r>
      <w:r w:rsidRPr="001142B7">
        <w:rPr>
          <w:rFonts w:hint="eastAsia"/>
          <w:sz w:val="24"/>
          <w:u w:val="single"/>
        </w:rPr>
        <w:t xml:space="preserve"> </w:t>
      </w:r>
      <w:r w:rsidRPr="001142B7">
        <w:rPr>
          <w:rFonts w:hint="eastAsia"/>
          <w:sz w:val="24"/>
          <w:szCs w:val="24"/>
          <w:u w:val="single"/>
        </w:rPr>
        <w:t xml:space="preserve">贰 </w:t>
      </w:r>
      <w:r w:rsidRPr="001142B7">
        <w:rPr>
          <w:sz w:val="24"/>
        </w:rPr>
        <w:t>份</w:t>
      </w:r>
      <w:r w:rsidRPr="001142B7">
        <w:rPr>
          <w:rFonts w:hint="eastAsia"/>
          <w:sz w:val="24"/>
        </w:rPr>
        <w:t>，</w:t>
      </w:r>
      <w:r w:rsidRPr="001142B7">
        <w:rPr>
          <w:spacing w:val="-2"/>
          <w:sz w:val="24"/>
        </w:rPr>
        <w:t>具</w:t>
      </w:r>
      <w:r w:rsidRPr="001142B7">
        <w:rPr>
          <w:rFonts w:hint="eastAsia"/>
          <w:spacing w:val="-2"/>
          <w:sz w:val="24"/>
        </w:rPr>
        <w:t>备</w:t>
      </w:r>
      <w:r w:rsidRPr="001142B7">
        <w:rPr>
          <w:spacing w:val="-2"/>
          <w:sz w:val="24"/>
        </w:rPr>
        <w:t>同等法律效力。</w:t>
      </w:r>
    </w:p>
    <w:p w:rsidR="00485B24" w:rsidRPr="001142B7" w:rsidRDefault="00E207A0">
      <w:pPr>
        <w:pStyle w:val="ac"/>
        <w:numPr>
          <w:ilvl w:val="1"/>
          <w:numId w:val="0"/>
        </w:numPr>
        <w:tabs>
          <w:tab w:val="left" w:pos="1798"/>
        </w:tabs>
        <w:spacing w:before="6" w:line="364" w:lineRule="auto"/>
        <w:ind w:left="780" w:right="817" w:firstLine="475"/>
        <w:jc w:val="both"/>
        <w:rPr>
          <w:sz w:val="24"/>
        </w:rPr>
      </w:pPr>
      <w:r w:rsidRPr="001142B7">
        <w:rPr>
          <w:sz w:val="24"/>
          <w:szCs w:val="24"/>
        </w:rPr>
        <w:t>1</w:t>
      </w:r>
      <w:r w:rsidRPr="001142B7">
        <w:rPr>
          <w:rFonts w:hint="eastAsia"/>
          <w:sz w:val="24"/>
          <w:szCs w:val="24"/>
        </w:rPr>
        <w:t>0</w:t>
      </w:r>
      <w:r w:rsidRPr="001142B7">
        <w:rPr>
          <w:sz w:val="24"/>
          <w:szCs w:val="24"/>
        </w:rPr>
        <w:t>.4</w:t>
      </w:r>
      <w:r w:rsidRPr="001142B7">
        <w:rPr>
          <w:spacing w:val="-2"/>
          <w:sz w:val="24"/>
        </w:rPr>
        <w:t>本合同自</w:t>
      </w:r>
      <w:r w:rsidRPr="001142B7">
        <w:rPr>
          <w:rFonts w:hint="eastAsia"/>
          <w:spacing w:val="-2"/>
          <w:sz w:val="24"/>
        </w:rPr>
        <w:t>三方</w:t>
      </w:r>
      <w:r w:rsidRPr="001142B7">
        <w:rPr>
          <w:spacing w:val="-2"/>
          <w:sz w:val="24"/>
        </w:rPr>
        <w:t>法定代表人或其委托代理人签字(或签章)并</w:t>
      </w:r>
      <w:r w:rsidRPr="001142B7">
        <w:rPr>
          <w:spacing w:val="-4"/>
          <w:sz w:val="24"/>
        </w:rPr>
        <w:t>加盖公章之日起生效，至本工程竣工验收完成且工程质量保</w:t>
      </w:r>
      <w:r w:rsidRPr="001142B7">
        <w:rPr>
          <w:spacing w:val="-2"/>
          <w:sz w:val="24"/>
        </w:rPr>
        <w:t>修期满并双方的责任、义务履行完毕时终止。</w:t>
      </w:r>
    </w:p>
    <w:p w:rsidR="00485B24" w:rsidRPr="001142B7" w:rsidRDefault="00E207A0">
      <w:pPr>
        <w:tabs>
          <w:tab w:val="left" w:pos="525"/>
          <w:tab w:val="left" w:pos="1155"/>
          <w:tab w:val="left" w:pos="6090"/>
        </w:tabs>
        <w:spacing w:line="500" w:lineRule="exact"/>
        <w:ind w:firstLineChars="550" w:firstLine="1320"/>
        <w:rPr>
          <w:b/>
          <w:bCs/>
          <w:sz w:val="24"/>
          <w:szCs w:val="24"/>
        </w:rPr>
      </w:pPr>
      <w:r w:rsidRPr="001142B7">
        <w:rPr>
          <w:sz w:val="24"/>
          <w:szCs w:val="24"/>
        </w:rPr>
        <w:t>1</w:t>
      </w:r>
      <w:r w:rsidRPr="001142B7">
        <w:rPr>
          <w:rFonts w:hint="eastAsia"/>
          <w:sz w:val="24"/>
          <w:szCs w:val="24"/>
        </w:rPr>
        <w:t>0</w:t>
      </w:r>
      <w:r w:rsidRPr="001142B7">
        <w:rPr>
          <w:sz w:val="24"/>
          <w:szCs w:val="24"/>
        </w:rPr>
        <w:t>.5</w:t>
      </w:r>
      <w:r w:rsidRPr="001142B7">
        <w:rPr>
          <w:spacing w:val="-2"/>
          <w:sz w:val="24"/>
        </w:rPr>
        <w:t xml:space="preserve">本合同未尽事宜，由双方协商另行签订补充合同。 </w:t>
      </w:r>
    </w:p>
    <w:p w:rsidR="00485B24" w:rsidRPr="001142B7" w:rsidRDefault="00485B24">
      <w:pPr>
        <w:spacing w:line="312" w:lineRule="auto"/>
        <w:jc w:val="both"/>
      </w:pPr>
    </w:p>
    <w:tbl>
      <w:tblPr>
        <w:tblW w:w="8865" w:type="dxa"/>
        <w:tblInd w:w="13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Look w:val="04A0" w:firstRow="1" w:lastRow="0" w:firstColumn="1" w:lastColumn="0" w:noHBand="0" w:noVBand="1"/>
      </w:tblPr>
      <w:tblGrid>
        <w:gridCol w:w="4431"/>
        <w:gridCol w:w="4434"/>
      </w:tblGrid>
      <w:tr w:rsidR="001142B7" w:rsidRPr="001142B7">
        <w:trPr>
          <w:cantSplit/>
          <w:trHeight w:val="1627"/>
        </w:trPr>
        <w:tc>
          <w:tcPr>
            <w:tcW w:w="4431" w:type="dxa"/>
            <w:tcBorders>
              <w:top w:val="single" w:sz="12" w:space="0" w:color="auto"/>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委托人：广州从化绿缘粮食发展有限公司</w:t>
            </w:r>
          </w:p>
          <w:p w:rsidR="00485B24" w:rsidRPr="001142B7" w:rsidRDefault="00485B24">
            <w:pPr>
              <w:spacing w:line="288" w:lineRule="auto"/>
              <w:rPr>
                <w:rFonts w:ascii="宋体" w:hAnsi="宋体" w:cs="宋体"/>
                <w:spacing w:val="2"/>
              </w:rPr>
            </w:pPr>
          </w:p>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（盖章）</w:t>
            </w:r>
          </w:p>
        </w:tc>
        <w:tc>
          <w:tcPr>
            <w:tcW w:w="4434" w:type="dxa"/>
            <w:tcBorders>
              <w:top w:val="single" w:sz="12" w:space="0" w:color="auto"/>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b/>
                <w:spacing w:val="2"/>
              </w:rPr>
            </w:pPr>
            <w:r w:rsidRPr="001142B7">
              <w:rPr>
                <w:rFonts w:ascii="宋体" w:hAnsi="宋体" w:cs="宋体" w:hint="eastAsia"/>
                <w:spacing w:val="2"/>
                <w:lang w:bidi="ar"/>
              </w:rPr>
              <w:t>监理人：</w:t>
            </w:r>
          </w:p>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（盖章）</w:t>
            </w:r>
          </w:p>
        </w:tc>
      </w:tr>
      <w:tr w:rsidR="001142B7" w:rsidRPr="001142B7">
        <w:trPr>
          <w:cantSplit/>
          <w:trHeight w:val="605"/>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法定代表人：</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法定代表人：</w:t>
            </w:r>
          </w:p>
        </w:tc>
      </w:tr>
      <w:tr w:rsidR="001142B7" w:rsidRPr="001142B7">
        <w:trPr>
          <w:cantSplit/>
          <w:trHeight w:val="620"/>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委托代理人：</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委托代理人：</w:t>
            </w:r>
          </w:p>
        </w:tc>
      </w:tr>
      <w:tr w:rsidR="001142B7" w:rsidRPr="001142B7">
        <w:trPr>
          <w:cantSplit/>
          <w:trHeight w:val="620"/>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经</w:t>
            </w:r>
            <w:r w:rsidRPr="001142B7">
              <w:rPr>
                <w:rFonts w:ascii="宋体" w:hAnsi="宋体" w:cs="宋体" w:hint="eastAsia"/>
                <w:spacing w:val="2"/>
                <w:lang w:bidi="ar"/>
              </w:rPr>
              <w:t xml:space="preserve">  </w:t>
            </w:r>
            <w:r w:rsidRPr="001142B7">
              <w:rPr>
                <w:rFonts w:ascii="宋体" w:hAnsi="宋体" w:cs="宋体" w:hint="eastAsia"/>
                <w:spacing w:val="2"/>
                <w:lang w:bidi="ar"/>
              </w:rPr>
              <w:t>办</w:t>
            </w:r>
            <w:r w:rsidRPr="001142B7">
              <w:rPr>
                <w:rFonts w:ascii="宋体" w:hAnsi="宋体" w:cs="宋体" w:hint="eastAsia"/>
                <w:spacing w:val="2"/>
                <w:lang w:bidi="ar"/>
              </w:rPr>
              <w:t xml:space="preserve">  </w:t>
            </w:r>
            <w:r w:rsidRPr="001142B7">
              <w:rPr>
                <w:rFonts w:ascii="宋体" w:hAnsi="宋体" w:cs="宋体" w:hint="eastAsia"/>
                <w:spacing w:val="2"/>
                <w:lang w:bidi="ar"/>
              </w:rPr>
              <w:t>人：</w:t>
            </w:r>
            <w:r w:rsidRPr="001142B7">
              <w:rPr>
                <w:rFonts w:ascii="宋体" w:hAnsi="宋体" w:cs="宋体" w:hint="eastAsia"/>
                <w:spacing w:val="2"/>
                <w:lang w:bidi="ar"/>
              </w:rPr>
              <w:t xml:space="preserve"> </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经</w:t>
            </w:r>
            <w:r w:rsidRPr="001142B7">
              <w:rPr>
                <w:rFonts w:ascii="宋体" w:hAnsi="宋体" w:cs="宋体" w:hint="eastAsia"/>
                <w:spacing w:val="2"/>
                <w:lang w:bidi="ar"/>
              </w:rPr>
              <w:t xml:space="preserve">  </w:t>
            </w:r>
            <w:r w:rsidRPr="001142B7">
              <w:rPr>
                <w:rFonts w:ascii="宋体" w:hAnsi="宋体" w:cs="宋体" w:hint="eastAsia"/>
                <w:spacing w:val="2"/>
                <w:lang w:bidi="ar"/>
              </w:rPr>
              <w:t>办</w:t>
            </w:r>
            <w:r w:rsidRPr="001142B7">
              <w:rPr>
                <w:rFonts w:ascii="宋体" w:hAnsi="宋体" w:cs="宋体" w:hint="eastAsia"/>
                <w:spacing w:val="2"/>
                <w:lang w:bidi="ar"/>
              </w:rPr>
              <w:t xml:space="preserve">  </w:t>
            </w:r>
            <w:r w:rsidRPr="001142B7">
              <w:rPr>
                <w:rFonts w:ascii="宋体" w:hAnsi="宋体" w:cs="宋体" w:hint="eastAsia"/>
                <w:spacing w:val="2"/>
                <w:lang w:bidi="ar"/>
              </w:rPr>
              <w:t>人：</w:t>
            </w:r>
            <w:r w:rsidRPr="001142B7">
              <w:rPr>
                <w:rFonts w:ascii="宋体" w:hAnsi="宋体" w:cs="宋体" w:hint="eastAsia"/>
                <w:spacing w:val="2"/>
                <w:lang w:bidi="ar"/>
              </w:rPr>
              <w:t xml:space="preserve"> </w:t>
            </w:r>
          </w:p>
        </w:tc>
      </w:tr>
      <w:tr w:rsidR="001142B7" w:rsidRPr="001142B7">
        <w:trPr>
          <w:cantSplit/>
          <w:trHeight w:val="1224"/>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地址：</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地址：</w:t>
            </w:r>
          </w:p>
        </w:tc>
      </w:tr>
      <w:tr w:rsidR="001142B7" w:rsidRPr="001142B7">
        <w:trPr>
          <w:cantSplit/>
          <w:trHeight w:val="620"/>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电话：</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电话：</w:t>
            </w:r>
          </w:p>
        </w:tc>
      </w:tr>
      <w:tr w:rsidR="001142B7" w:rsidRPr="001142B7">
        <w:trPr>
          <w:cantSplit/>
          <w:trHeight w:val="1224"/>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开户银行：</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开户银行：</w:t>
            </w:r>
          </w:p>
        </w:tc>
      </w:tr>
      <w:tr w:rsidR="001142B7" w:rsidRPr="001142B7">
        <w:trPr>
          <w:cantSplit/>
          <w:trHeight w:val="652"/>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账号：</w:t>
            </w:r>
            <w:r w:rsidRPr="001142B7">
              <w:rPr>
                <w:rFonts w:ascii="宋体" w:hAnsi="宋体" w:cs="宋体" w:hint="eastAsia"/>
                <w:spacing w:val="2"/>
                <w:lang w:bidi="ar"/>
              </w:rPr>
              <w:t xml:space="preserve"> </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账号：</w:t>
            </w:r>
          </w:p>
        </w:tc>
      </w:tr>
      <w:tr w:rsidR="001142B7" w:rsidRPr="001142B7">
        <w:trPr>
          <w:cantSplit/>
          <w:trHeight w:val="652"/>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签订日期：</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签订日期：</w:t>
            </w:r>
          </w:p>
        </w:tc>
      </w:tr>
      <w:tr w:rsidR="001142B7" w:rsidRPr="001142B7">
        <w:trPr>
          <w:cantSplit/>
          <w:trHeight w:val="652"/>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b/>
                <w:spacing w:val="2"/>
              </w:rPr>
            </w:pPr>
            <w:r w:rsidRPr="001142B7">
              <w:rPr>
                <w:rFonts w:ascii="宋体" w:hAnsi="宋体" w:cs="宋体" w:hint="eastAsia"/>
                <w:spacing w:val="2"/>
                <w:lang w:bidi="ar"/>
              </w:rPr>
              <w:t>代建人：广州越建工程管理有限公司</w:t>
            </w:r>
          </w:p>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（盖章）</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485B24">
            <w:pPr>
              <w:spacing w:line="288" w:lineRule="auto"/>
              <w:rPr>
                <w:rFonts w:ascii="宋体" w:hAnsi="宋体" w:cs="宋体"/>
                <w:spacing w:val="2"/>
              </w:rPr>
            </w:pPr>
          </w:p>
        </w:tc>
      </w:tr>
      <w:tr w:rsidR="001142B7" w:rsidRPr="001142B7">
        <w:trPr>
          <w:cantSplit/>
          <w:trHeight w:val="652"/>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法定代表人：</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485B24">
            <w:pPr>
              <w:spacing w:line="288" w:lineRule="auto"/>
              <w:rPr>
                <w:rFonts w:ascii="宋体" w:hAnsi="宋体" w:cs="宋体"/>
                <w:spacing w:val="2"/>
              </w:rPr>
            </w:pPr>
          </w:p>
        </w:tc>
      </w:tr>
      <w:tr w:rsidR="001142B7" w:rsidRPr="001142B7">
        <w:trPr>
          <w:cantSplit/>
          <w:trHeight w:val="652"/>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委托代理人：</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485B24">
            <w:pPr>
              <w:spacing w:line="288" w:lineRule="auto"/>
              <w:rPr>
                <w:rFonts w:ascii="宋体" w:hAnsi="宋体" w:cs="宋体"/>
                <w:spacing w:val="2"/>
              </w:rPr>
            </w:pPr>
          </w:p>
        </w:tc>
      </w:tr>
      <w:tr w:rsidR="001142B7" w:rsidRPr="001142B7">
        <w:trPr>
          <w:cantSplit/>
          <w:trHeight w:val="652"/>
        </w:trPr>
        <w:tc>
          <w:tcPr>
            <w:tcW w:w="4431" w:type="dxa"/>
            <w:tcBorders>
              <w:top w:val="single" w:sz="2" w:space="0" w:color="000000"/>
              <w:left w:val="single" w:sz="12" w:space="0" w:color="auto"/>
              <w:bottom w:val="single" w:sz="2" w:space="0" w:color="000000"/>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经</w:t>
            </w:r>
            <w:r w:rsidRPr="001142B7">
              <w:rPr>
                <w:rFonts w:ascii="宋体" w:hAnsi="宋体" w:cs="宋体" w:hint="eastAsia"/>
                <w:spacing w:val="2"/>
                <w:lang w:bidi="ar"/>
              </w:rPr>
              <w:t xml:space="preserve">  </w:t>
            </w:r>
            <w:r w:rsidRPr="001142B7">
              <w:rPr>
                <w:rFonts w:ascii="宋体" w:hAnsi="宋体" w:cs="宋体" w:hint="eastAsia"/>
                <w:spacing w:val="2"/>
                <w:lang w:bidi="ar"/>
              </w:rPr>
              <w:t>办</w:t>
            </w:r>
            <w:r w:rsidRPr="001142B7">
              <w:rPr>
                <w:rFonts w:ascii="宋体" w:hAnsi="宋体" w:cs="宋体" w:hint="eastAsia"/>
                <w:spacing w:val="2"/>
                <w:lang w:bidi="ar"/>
              </w:rPr>
              <w:t xml:space="preserve">  </w:t>
            </w:r>
            <w:r w:rsidRPr="001142B7">
              <w:rPr>
                <w:rFonts w:ascii="宋体" w:hAnsi="宋体" w:cs="宋体" w:hint="eastAsia"/>
                <w:spacing w:val="2"/>
                <w:lang w:bidi="ar"/>
              </w:rPr>
              <w:t>人：</w:t>
            </w:r>
            <w:r w:rsidRPr="001142B7">
              <w:rPr>
                <w:rFonts w:ascii="宋体" w:hAnsi="宋体" w:cs="宋体" w:hint="eastAsia"/>
                <w:spacing w:val="2"/>
                <w:lang w:bidi="ar"/>
              </w:rPr>
              <w:t xml:space="preserve"> </w:t>
            </w:r>
          </w:p>
        </w:tc>
        <w:tc>
          <w:tcPr>
            <w:tcW w:w="4434" w:type="dxa"/>
            <w:tcBorders>
              <w:top w:val="single" w:sz="2" w:space="0" w:color="000000"/>
              <w:left w:val="nil"/>
              <w:bottom w:val="single" w:sz="2" w:space="0" w:color="000000"/>
              <w:right w:val="single" w:sz="12" w:space="0" w:color="auto"/>
            </w:tcBorders>
            <w:shd w:val="clear" w:color="auto" w:fill="auto"/>
          </w:tcPr>
          <w:p w:rsidR="00485B24" w:rsidRPr="001142B7" w:rsidRDefault="00485B24">
            <w:pPr>
              <w:spacing w:line="288" w:lineRule="auto"/>
              <w:rPr>
                <w:rFonts w:ascii="宋体" w:hAnsi="宋体" w:cs="宋体"/>
                <w:spacing w:val="2"/>
              </w:rPr>
            </w:pPr>
          </w:p>
        </w:tc>
      </w:tr>
      <w:tr w:rsidR="001142B7" w:rsidRPr="001142B7">
        <w:trPr>
          <w:cantSplit/>
          <w:trHeight w:val="652"/>
        </w:trPr>
        <w:tc>
          <w:tcPr>
            <w:tcW w:w="4431" w:type="dxa"/>
            <w:tcBorders>
              <w:top w:val="single" w:sz="2" w:space="0" w:color="000000"/>
              <w:left w:val="single" w:sz="12" w:space="0" w:color="auto"/>
              <w:bottom w:val="single" w:sz="12" w:space="0" w:color="auto"/>
              <w:right w:val="single" w:sz="2" w:space="0" w:color="000000"/>
            </w:tcBorders>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lastRenderedPageBreak/>
              <w:t>地址：</w:t>
            </w:r>
          </w:p>
        </w:tc>
        <w:tc>
          <w:tcPr>
            <w:tcW w:w="4434" w:type="dxa"/>
            <w:tcBorders>
              <w:top w:val="single" w:sz="2" w:space="0" w:color="000000"/>
              <w:left w:val="nil"/>
              <w:bottom w:val="single" w:sz="12" w:space="0" w:color="auto"/>
              <w:right w:val="single" w:sz="12" w:space="0" w:color="auto"/>
            </w:tcBorders>
            <w:shd w:val="clear" w:color="auto" w:fill="auto"/>
          </w:tcPr>
          <w:p w:rsidR="00485B24" w:rsidRPr="001142B7" w:rsidRDefault="00485B24">
            <w:pPr>
              <w:spacing w:line="288" w:lineRule="auto"/>
              <w:rPr>
                <w:rFonts w:ascii="宋体" w:hAnsi="宋体" w:cs="宋体"/>
                <w:spacing w:val="2"/>
              </w:rPr>
            </w:pPr>
          </w:p>
        </w:tc>
      </w:tr>
      <w:tr w:rsidR="001142B7" w:rsidRPr="001142B7">
        <w:trPr>
          <w:cantSplit/>
          <w:trHeight w:val="652"/>
        </w:trPr>
        <w:tc>
          <w:tcPr>
            <w:tcW w:w="4431" w:type="dxa"/>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电话：</w:t>
            </w:r>
          </w:p>
        </w:tc>
        <w:tc>
          <w:tcPr>
            <w:tcW w:w="4434" w:type="dxa"/>
            <w:shd w:val="clear" w:color="auto" w:fill="auto"/>
          </w:tcPr>
          <w:p w:rsidR="00485B24" w:rsidRPr="001142B7" w:rsidRDefault="00485B24">
            <w:pPr>
              <w:spacing w:line="288" w:lineRule="auto"/>
              <w:rPr>
                <w:rFonts w:ascii="宋体" w:hAnsi="宋体" w:cs="宋体"/>
                <w:spacing w:val="2"/>
              </w:rPr>
            </w:pPr>
          </w:p>
        </w:tc>
      </w:tr>
      <w:tr w:rsidR="001142B7" w:rsidRPr="001142B7">
        <w:trPr>
          <w:cantSplit/>
          <w:trHeight w:val="652"/>
        </w:trPr>
        <w:tc>
          <w:tcPr>
            <w:tcW w:w="4431" w:type="dxa"/>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开户银行：</w:t>
            </w:r>
          </w:p>
        </w:tc>
        <w:tc>
          <w:tcPr>
            <w:tcW w:w="4434" w:type="dxa"/>
            <w:shd w:val="clear" w:color="auto" w:fill="auto"/>
          </w:tcPr>
          <w:p w:rsidR="00485B24" w:rsidRPr="001142B7" w:rsidRDefault="00485B24">
            <w:pPr>
              <w:spacing w:line="288" w:lineRule="auto"/>
              <w:rPr>
                <w:rFonts w:ascii="宋体" w:hAnsi="宋体" w:cs="宋体"/>
                <w:spacing w:val="2"/>
              </w:rPr>
            </w:pPr>
          </w:p>
        </w:tc>
      </w:tr>
      <w:tr w:rsidR="001142B7" w:rsidRPr="001142B7">
        <w:trPr>
          <w:cantSplit/>
          <w:trHeight w:val="652"/>
        </w:trPr>
        <w:tc>
          <w:tcPr>
            <w:tcW w:w="4431" w:type="dxa"/>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账号：</w:t>
            </w:r>
          </w:p>
        </w:tc>
        <w:tc>
          <w:tcPr>
            <w:tcW w:w="4434" w:type="dxa"/>
            <w:shd w:val="clear" w:color="auto" w:fill="auto"/>
          </w:tcPr>
          <w:p w:rsidR="00485B24" w:rsidRPr="001142B7" w:rsidRDefault="00485B24">
            <w:pPr>
              <w:spacing w:line="288" w:lineRule="auto"/>
              <w:rPr>
                <w:rFonts w:ascii="宋体" w:hAnsi="宋体" w:cs="宋体"/>
                <w:spacing w:val="2"/>
              </w:rPr>
            </w:pPr>
          </w:p>
        </w:tc>
      </w:tr>
      <w:tr w:rsidR="001142B7" w:rsidRPr="001142B7">
        <w:trPr>
          <w:cantSplit/>
          <w:trHeight w:val="652"/>
        </w:trPr>
        <w:tc>
          <w:tcPr>
            <w:tcW w:w="4431" w:type="dxa"/>
            <w:shd w:val="clear" w:color="auto" w:fill="auto"/>
          </w:tcPr>
          <w:p w:rsidR="00485B24" w:rsidRPr="001142B7" w:rsidRDefault="00E207A0">
            <w:pPr>
              <w:spacing w:line="288" w:lineRule="auto"/>
              <w:rPr>
                <w:rFonts w:ascii="宋体" w:hAnsi="宋体" w:cs="宋体"/>
                <w:spacing w:val="2"/>
              </w:rPr>
            </w:pPr>
            <w:r w:rsidRPr="001142B7">
              <w:rPr>
                <w:rFonts w:ascii="宋体" w:hAnsi="宋体" w:cs="宋体" w:hint="eastAsia"/>
                <w:spacing w:val="2"/>
                <w:lang w:bidi="ar"/>
              </w:rPr>
              <w:t>签订日期：</w:t>
            </w:r>
          </w:p>
        </w:tc>
        <w:tc>
          <w:tcPr>
            <w:tcW w:w="4434" w:type="dxa"/>
            <w:shd w:val="clear" w:color="auto" w:fill="auto"/>
          </w:tcPr>
          <w:p w:rsidR="00485B24" w:rsidRPr="001142B7" w:rsidRDefault="00485B24">
            <w:pPr>
              <w:spacing w:line="288" w:lineRule="auto"/>
              <w:rPr>
                <w:rFonts w:ascii="宋体" w:hAnsi="宋体" w:cs="宋体"/>
                <w:spacing w:val="2"/>
              </w:rPr>
            </w:pPr>
          </w:p>
        </w:tc>
      </w:tr>
    </w:tbl>
    <w:p w:rsidR="00485B24" w:rsidRPr="001142B7" w:rsidRDefault="00485B24">
      <w:pPr>
        <w:pStyle w:val="2"/>
        <w:sectPr w:rsidR="00485B24" w:rsidRPr="001142B7">
          <w:headerReference w:type="default" r:id="rId11"/>
          <w:footerReference w:type="default" r:id="rId12"/>
          <w:pgSz w:w="11910" w:h="16840"/>
          <w:pgMar w:top="1380" w:right="980" w:bottom="1380" w:left="1020" w:header="878" w:footer="1200" w:gutter="0"/>
          <w:cols w:space="720"/>
        </w:sectPr>
      </w:pPr>
    </w:p>
    <w:p w:rsidR="00485B24" w:rsidRPr="001142B7" w:rsidRDefault="00E207A0">
      <w:pPr>
        <w:spacing w:before="129"/>
        <w:ind w:left="780"/>
        <w:rPr>
          <w:sz w:val="28"/>
        </w:rPr>
      </w:pPr>
      <w:r w:rsidRPr="001142B7">
        <w:rPr>
          <w:rFonts w:hint="eastAsia"/>
          <w:spacing w:val="-3"/>
          <w:sz w:val="28"/>
        </w:rPr>
        <w:lastRenderedPageBreak/>
        <w:t>此处</w:t>
      </w:r>
      <w:r w:rsidRPr="001142B7">
        <w:rPr>
          <w:spacing w:val="-3"/>
          <w:sz w:val="28"/>
        </w:rPr>
        <w:t>粘贴中标通知书复印件</w:t>
      </w:r>
    </w:p>
    <w:p w:rsidR="00485B24" w:rsidRPr="001142B7" w:rsidRDefault="00485B24">
      <w:pPr>
        <w:rPr>
          <w:sz w:val="28"/>
        </w:rPr>
        <w:sectPr w:rsidR="00485B24" w:rsidRPr="001142B7">
          <w:pgSz w:w="11910" w:h="16840"/>
          <w:pgMar w:top="1380" w:right="980" w:bottom="1380" w:left="1020" w:header="878" w:footer="1200" w:gutter="0"/>
          <w:cols w:space="720"/>
        </w:sectPr>
      </w:pPr>
    </w:p>
    <w:p w:rsidR="00485B24" w:rsidRPr="001142B7" w:rsidRDefault="00E207A0">
      <w:pPr>
        <w:spacing w:before="129"/>
        <w:ind w:left="780"/>
        <w:rPr>
          <w:sz w:val="28"/>
        </w:rPr>
      </w:pPr>
      <w:r w:rsidRPr="001142B7">
        <w:rPr>
          <w:spacing w:val="-3"/>
          <w:sz w:val="28"/>
        </w:rPr>
        <w:lastRenderedPageBreak/>
        <w:t>此处粘贴</w:t>
      </w:r>
      <w:r w:rsidRPr="001142B7">
        <w:rPr>
          <w:rFonts w:hint="eastAsia"/>
          <w:spacing w:val="-3"/>
          <w:sz w:val="28"/>
        </w:rPr>
        <w:t>监理人</w:t>
      </w:r>
      <w:r w:rsidRPr="001142B7">
        <w:rPr>
          <w:spacing w:val="-3"/>
          <w:sz w:val="28"/>
        </w:rPr>
        <w:t>法定代表人证明书原件及法定代表人身份证复印件</w:t>
      </w:r>
    </w:p>
    <w:p w:rsidR="00485B24" w:rsidRPr="001142B7" w:rsidRDefault="00E207A0">
      <w:pPr>
        <w:spacing w:before="80"/>
        <w:ind w:left="780"/>
        <w:rPr>
          <w:sz w:val="28"/>
        </w:rPr>
      </w:pPr>
      <w:r w:rsidRPr="001142B7">
        <w:rPr>
          <w:spacing w:val="-2"/>
          <w:sz w:val="28"/>
        </w:rPr>
        <w:t>（仅合同正本粘贴</w:t>
      </w:r>
      <w:r w:rsidRPr="001142B7">
        <w:rPr>
          <w:spacing w:val="-10"/>
          <w:sz w:val="28"/>
        </w:rPr>
        <w:t>）</w:t>
      </w:r>
    </w:p>
    <w:p w:rsidR="00485B24" w:rsidRPr="001142B7" w:rsidRDefault="00485B24">
      <w:pPr>
        <w:rPr>
          <w:sz w:val="28"/>
        </w:rPr>
        <w:sectPr w:rsidR="00485B24" w:rsidRPr="001142B7">
          <w:pgSz w:w="11910" w:h="16840"/>
          <w:pgMar w:top="1380" w:right="980" w:bottom="1380" w:left="1020" w:header="878" w:footer="1200" w:gutter="0"/>
          <w:cols w:space="720"/>
        </w:sectPr>
      </w:pPr>
    </w:p>
    <w:p w:rsidR="00485B24" w:rsidRPr="001142B7" w:rsidRDefault="00485B24">
      <w:pPr>
        <w:pStyle w:val="a4"/>
        <w:ind w:left="0"/>
        <w:rPr>
          <w:sz w:val="20"/>
        </w:rPr>
      </w:pPr>
    </w:p>
    <w:p w:rsidR="00485B24" w:rsidRPr="001142B7" w:rsidRDefault="00E207A0">
      <w:pPr>
        <w:pStyle w:val="1"/>
        <w:spacing w:before="220"/>
        <w:rPr>
          <w:rFonts w:ascii="宋体" w:eastAsia="宋体"/>
        </w:rPr>
      </w:pPr>
      <w:bookmarkStart w:id="13" w:name="_bookmark13"/>
      <w:bookmarkEnd w:id="13"/>
      <w:r w:rsidRPr="001142B7">
        <w:rPr>
          <w:rFonts w:ascii="宋体" w:eastAsia="宋体" w:hint="eastAsia"/>
        </w:rPr>
        <w:t>第二部分</w:t>
      </w:r>
      <w:r w:rsidRPr="001142B7">
        <w:rPr>
          <w:rFonts w:ascii="宋体" w:eastAsia="宋体" w:hint="eastAsia"/>
          <w:spacing w:val="66"/>
          <w:w w:val="150"/>
        </w:rPr>
        <w:t xml:space="preserve"> </w:t>
      </w:r>
      <w:r w:rsidRPr="001142B7">
        <w:rPr>
          <w:rFonts w:ascii="宋体" w:eastAsia="宋体" w:hint="eastAsia"/>
          <w:spacing w:val="-2"/>
        </w:rPr>
        <w:t>通用合同条款</w:t>
      </w:r>
    </w:p>
    <w:p w:rsidR="00485B24" w:rsidRPr="001142B7" w:rsidRDefault="00485B24">
      <w:pPr>
        <w:pStyle w:val="a4"/>
        <w:spacing w:before="4"/>
        <w:ind w:left="0"/>
        <w:rPr>
          <w:rFonts w:ascii="宋体"/>
          <w:b/>
          <w:sz w:val="38"/>
        </w:rPr>
      </w:pPr>
    </w:p>
    <w:p w:rsidR="00485B24" w:rsidRPr="001142B7" w:rsidRDefault="00E207A0">
      <w:pPr>
        <w:pStyle w:val="4"/>
        <w:numPr>
          <w:ilvl w:val="0"/>
          <w:numId w:val="16"/>
        </w:numPr>
        <w:tabs>
          <w:tab w:val="left" w:pos="1623"/>
        </w:tabs>
      </w:pPr>
      <w:bookmarkStart w:id="14" w:name="_bookmark14"/>
      <w:bookmarkEnd w:id="14"/>
      <w:r w:rsidRPr="001142B7">
        <w:rPr>
          <w:spacing w:val="-2"/>
          <w:w w:val="95"/>
        </w:rPr>
        <w:t>定义与解释</w:t>
      </w:r>
    </w:p>
    <w:p w:rsidR="00485B24" w:rsidRPr="001142B7" w:rsidRDefault="00E207A0">
      <w:pPr>
        <w:pStyle w:val="ac"/>
        <w:numPr>
          <w:ilvl w:val="1"/>
          <w:numId w:val="16"/>
        </w:numPr>
        <w:tabs>
          <w:tab w:val="left" w:pos="1740"/>
        </w:tabs>
        <w:spacing w:before="161"/>
        <w:rPr>
          <w:sz w:val="24"/>
        </w:rPr>
      </w:pPr>
      <w:bookmarkStart w:id="15" w:name="_bookmark15"/>
      <w:bookmarkEnd w:id="15"/>
      <w:r w:rsidRPr="001142B7">
        <w:rPr>
          <w:spacing w:val="-5"/>
          <w:sz w:val="24"/>
        </w:rPr>
        <w:t>定义</w:t>
      </w:r>
    </w:p>
    <w:p w:rsidR="00485B24" w:rsidRPr="001142B7" w:rsidRDefault="00E207A0">
      <w:pPr>
        <w:pStyle w:val="a4"/>
        <w:spacing w:before="84" w:line="362" w:lineRule="auto"/>
        <w:ind w:right="817" w:firstLine="480"/>
      </w:pPr>
      <w:r w:rsidRPr="001142B7">
        <w:rPr>
          <w:spacing w:val="-10"/>
        </w:rPr>
        <w:t>除根据上下文另有其意义外，组成本合同的全部文件中的下列名词和用语应</w:t>
      </w:r>
      <w:r w:rsidRPr="001142B7">
        <w:rPr>
          <w:spacing w:val="-2"/>
        </w:rPr>
        <w:t>具有本款所赋予的含义：</w:t>
      </w:r>
    </w:p>
    <w:p w:rsidR="00485B24" w:rsidRPr="001142B7" w:rsidRDefault="00E207A0">
      <w:pPr>
        <w:pStyle w:val="ac"/>
        <w:numPr>
          <w:ilvl w:val="2"/>
          <w:numId w:val="16"/>
        </w:numPr>
        <w:tabs>
          <w:tab w:val="left" w:pos="1980"/>
        </w:tabs>
        <w:spacing w:before="2"/>
        <w:jc w:val="left"/>
        <w:rPr>
          <w:sz w:val="24"/>
        </w:rPr>
      </w:pPr>
      <w:r w:rsidRPr="001142B7">
        <w:rPr>
          <w:spacing w:val="-1"/>
          <w:sz w:val="24"/>
        </w:rPr>
        <w:t>“工程”是指按照本合同约定实施监理与相关服务的建设工程。</w:t>
      </w:r>
    </w:p>
    <w:p w:rsidR="00485B24" w:rsidRPr="001142B7" w:rsidRDefault="00E207A0">
      <w:pPr>
        <w:pStyle w:val="ac"/>
        <w:numPr>
          <w:ilvl w:val="2"/>
          <w:numId w:val="16"/>
        </w:numPr>
        <w:tabs>
          <w:tab w:val="left" w:pos="1949"/>
        </w:tabs>
        <w:spacing w:before="161" w:line="362" w:lineRule="auto"/>
        <w:ind w:left="780" w:right="817" w:firstLine="480"/>
        <w:jc w:val="left"/>
        <w:rPr>
          <w:sz w:val="24"/>
        </w:rPr>
      </w:pPr>
      <w:r w:rsidRPr="001142B7">
        <w:rPr>
          <w:spacing w:val="-4"/>
          <w:sz w:val="24"/>
        </w:rPr>
        <w:t>“</w:t>
      </w:r>
      <w:r w:rsidRPr="001142B7">
        <w:rPr>
          <w:rFonts w:hint="eastAsia"/>
          <w:spacing w:val="-4"/>
          <w:sz w:val="24"/>
        </w:rPr>
        <w:t>委托人</w:t>
      </w:r>
      <w:r w:rsidRPr="001142B7">
        <w:rPr>
          <w:spacing w:val="-4"/>
          <w:sz w:val="24"/>
        </w:rPr>
        <w:t>”是指本合同中委托监理与相关服务的一方，及其合法的继</w:t>
      </w:r>
      <w:r w:rsidRPr="001142B7">
        <w:rPr>
          <w:spacing w:val="-2"/>
          <w:sz w:val="24"/>
        </w:rPr>
        <w:t>承人或受让人。</w:t>
      </w:r>
    </w:p>
    <w:p w:rsidR="00485B24" w:rsidRPr="001142B7" w:rsidRDefault="00E207A0">
      <w:pPr>
        <w:pStyle w:val="ac"/>
        <w:numPr>
          <w:ilvl w:val="2"/>
          <w:numId w:val="16"/>
        </w:numPr>
        <w:tabs>
          <w:tab w:val="left" w:pos="1949"/>
        </w:tabs>
        <w:spacing w:before="5" w:line="364" w:lineRule="auto"/>
        <w:ind w:left="780" w:right="817" w:firstLine="480"/>
        <w:jc w:val="left"/>
        <w:rPr>
          <w:sz w:val="24"/>
        </w:rPr>
      </w:pPr>
      <w:r w:rsidRPr="001142B7">
        <w:rPr>
          <w:spacing w:val="-4"/>
          <w:sz w:val="24"/>
        </w:rPr>
        <w:t>“</w:t>
      </w:r>
      <w:r w:rsidRPr="001142B7">
        <w:rPr>
          <w:rFonts w:hint="eastAsia"/>
          <w:spacing w:val="-4"/>
          <w:sz w:val="24"/>
        </w:rPr>
        <w:t>监理人</w:t>
      </w:r>
      <w:r w:rsidRPr="001142B7">
        <w:rPr>
          <w:spacing w:val="-4"/>
          <w:sz w:val="24"/>
        </w:rPr>
        <w:t>”是指本合同中提供监理与相关服务的一方，及其合法的继承人。</w:t>
      </w:r>
    </w:p>
    <w:p w:rsidR="00485B24" w:rsidRPr="001142B7" w:rsidRDefault="00E207A0">
      <w:pPr>
        <w:pStyle w:val="ac"/>
        <w:numPr>
          <w:ilvl w:val="2"/>
          <w:numId w:val="16"/>
        </w:numPr>
        <w:tabs>
          <w:tab w:val="left" w:pos="1956"/>
        </w:tabs>
        <w:spacing w:line="364" w:lineRule="auto"/>
        <w:ind w:left="780" w:right="817" w:firstLine="480"/>
        <w:jc w:val="left"/>
        <w:rPr>
          <w:sz w:val="24"/>
        </w:rPr>
      </w:pPr>
      <w:r w:rsidRPr="001142B7">
        <w:rPr>
          <w:spacing w:val="-4"/>
          <w:sz w:val="24"/>
        </w:rPr>
        <w:t>“参建单位”是指在工程范围内与</w:t>
      </w:r>
      <w:r w:rsidRPr="001142B7">
        <w:rPr>
          <w:rFonts w:hint="eastAsia"/>
          <w:spacing w:val="-4"/>
          <w:sz w:val="24"/>
        </w:rPr>
        <w:t>委托人</w:t>
      </w:r>
      <w:r w:rsidRPr="001142B7">
        <w:rPr>
          <w:spacing w:val="-4"/>
          <w:sz w:val="24"/>
        </w:rPr>
        <w:t>签订勘察、设计、施工等有</w:t>
      </w:r>
      <w:r w:rsidRPr="001142B7">
        <w:rPr>
          <w:spacing w:val="-2"/>
          <w:sz w:val="24"/>
        </w:rPr>
        <w:t>关合同的当事人，及其合法的继承人。</w:t>
      </w:r>
    </w:p>
    <w:p w:rsidR="00485B24" w:rsidRPr="001142B7" w:rsidRDefault="00E207A0">
      <w:pPr>
        <w:pStyle w:val="ac"/>
        <w:numPr>
          <w:ilvl w:val="2"/>
          <w:numId w:val="16"/>
        </w:numPr>
        <w:tabs>
          <w:tab w:val="left" w:pos="2055"/>
        </w:tabs>
        <w:spacing w:line="364" w:lineRule="auto"/>
        <w:ind w:left="780" w:right="725" w:firstLine="568"/>
        <w:jc w:val="left"/>
        <w:rPr>
          <w:sz w:val="24"/>
        </w:rPr>
      </w:pPr>
      <w:r w:rsidRPr="001142B7">
        <w:rPr>
          <w:sz w:val="24"/>
        </w:rPr>
        <w:t>“监理”是指</w:t>
      </w:r>
      <w:r w:rsidRPr="001142B7">
        <w:rPr>
          <w:rFonts w:hint="eastAsia"/>
          <w:sz w:val="24"/>
        </w:rPr>
        <w:t>监理人</w:t>
      </w:r>
      <w:r w:rsidRPr="001142B7">
        <w:rPr>
          <w:sz w:val="24"/>
        </w:rPr>
        <w:t>受</w:t>
      </w:r>
      <w:r w:rsidRPr="001142B7">
        <w:rPr>
          <w:rFonts w:hint="eastAsia"/>
          <w:sz w:val="24"/>
        </w:rPr>
        <w:t>委托人</w:t>
      </w:r>
      <w:r w:rsidRPr="001142B7">
        <w:rPr>
          <w:sz w:val="24"/>
        </w:rPr>
        <w:t>的委托 ，依照法律法规、工程建设标</w:t>
      </w:r>
      <w:r w:rsidRPr="001142B7">
        <w:rPr>
          <w:spacing w:val="-2"/>
          <w:sz w:val="24"/>
        </w:rPr>
        <w:t>准、勘察设计文件及合同，在施工阶段对建设工程质量、进度、造价进行控制，对合同、信息进行管理，对工程建设相关方的关系进行协调，并履行建设工程安全生产管理法定职责的服务活动。</w:t>
      </w:r>
    </w:p>
    <w:p w:rsidR="00485B24" w:rsidRPr="001142B7" w:rsidRDefault="00E207A0">
      <w:pPr>
        <w:pStyle w:val="ac"/>
        <w:numPr>
          <w:ilvl w:val="2"/>
          <w:numId w:val="16"/>
        </w:numPr>
        <w:tabs>
          <w:tab w:val="left" w:pos="1980"/>
        </w:tabs>
        <w:spacing w:line="364" w:lineRule="auto"/>
        <w:ind w:left="780" w:right="817" w:firstLine="480"/>
        <w:jc w:val="left"/>
        <w:rPr>
          <w:sz w:val="24"/>
        </w:rPr>
      </w:pPr>
      <w:r w:rsidRPr="001142B7">
        <w:rPr>
          <w:spacing w:val="-1"/>
          <w:sz w:val="24"/>
        </w:rPr>
        <w:t>“相关服务”是指</w:t>
      </w:r>
      <w:r w:rsidRPr="001142B7">
        <w:rPr>
          <w:rFonts w:hint="eastAsia"/>
          <w:spacing w:val="-1"/>
          <w:sz w:val="24"/>
        </w:rPr>
        <w:t>监理人</w:t>
      </w:r>
      <w:r w:rsidRPr="001142B7">
        <w:rPr>
          <w:spacing w:val="-1"/>
          <w:sz w:val="24"/>
        </w:rPr>
        <w:t>受</w:t>
      </w:r>
      <w:r w:rsidRPr="001142B7">
        <w:rPr>
          <w:rFonts w:hint="eastAsia"/>
          <w:spacing w:val="-1"/>
          <w:sz w:val="24"/>
        </w:rPr>
        <w:t>委托人</w:t>
      </w:r>
      <w:r w:rsidRPr="001142B7">
        <w:rPr>
          <w:spacing w:val="-1"/>
          <w:sz w:val="24"/>
        </w:rPr>
        <w:t>的委托 ，按照本合同约定，在勘</w:t>
      </w:r>
      <w:r w:rsidRPr="001142B7">
        <w:rPr>
          <w:spacing w:val="-2"/>
          <w:sz w:val="24"/>
        </w:rPr>
        <w:t>察、设计、保修等阶段提供的服务活动。</w:t>
      </w:r>
    </w:p>
    <w:p w:rsidR="00485B24" w:rsidRPr="001142B7" w:rsidRDefault="00E207A0">
      <w:pPr>
        <w:pStyle w:val="ac"/>
        <w:numPr>
          <w:ilvl w:val="2"/>
          <w:numId w:val="16"/>
        </w:numPr>
        <w:tabs>
          <w:tab w:val="left" w:pos="1932"/>
        </w:tabs>
        <w:spacing w:line="364" w:lineRule="auto"/>
        <w:ind w:left="780" w:right="817" w:firstLine="480"/>
        <w:jc w:val="left"/>
        <w:rPr>
          <w:sz w:val="24"/>
        </w:rPr>
      </w:pPr>
      <w:r w:rsidRPr="001142B7">
        <w:rPr>
          <w:spacing w:val="-2"/>
          <w:sz w:val="24"/>
        </w:rPr>
        <w:t>“正常工作”指本合同订立时通用合同条款和专用合同条款中约定的</w:t>
      </w:r>
      <w:r w:rsidRPr="001142B7">
        <w:rPr>
          <w:rFonts w:hint="eastAsia"/>
          <w:spacing w:val="-2"/>
          <w:sz w:val="24"/>
        </w:rPr>
        <w:t>监理人</w:t>
      </w:r>
      <w:r w:rsidRPr="001142B7">
        <w:rPr>
          <w:spacing w:val="-2"/>
          <w:sz w:val="24"/>
        </w:rPr>
        <w:t>的工作。</w:t>
      </w:r>
    </w:p>
    <w:p w:rsidR="00485B24" w:rsidRPr="001142B7" w:rsidRDefault="00E207A0">
      <w:pPr>
        <w:pStyle w:val="ac"/>
        <w:numPr>
          <w:ilvl w:val="2"/>
          <w:numId w:val="16"/>
        </w:numPr>
        <w:tabs>
          <w:tab w:val="left" w:pos="1980"/>
        </w:tabs>
        <w:spacing w:line="306" w:lineRule="exact"/>
        <w:jc w:val="left"/>
        <w:rPr>
          <w:sz w:val="24"/>
        </w:rPr>
      </w:pPr>
      <w:r w:rsidRPr="001142B7">
        <w:rPr>
          <w:spacing w:val="-1"/>
          <w:sz w:val="24"/>
        </w:rPr>
        <w:t>“附加工作”是指本合同约定的正常工作以外</w:t>
      </w:r>
      <w:r w:rsidRPr="001142B7">
        <w:rPr>
          <w:rFonts w:hint="eastAsia"/>
          <w:spacing w:val="-1"/>
          <w:sz w:val="24"/>
        </w:rPr>
        <w:t>监理人</w:t>
      </w:r>
      <w:r w:rsidRPr="001142B7">
        <w:rPr>
          <w:spacing w:val="-1"/>
          <w:sz w:val="24"/>
        </w:rPr>
        <w:t>的工作。</w:t>
      </w:r>
    </w:p>
    <w:p w:rsidR="00485B24" w:rsidRPr="001142B7" w:rsidRDefault="00E207A0">
      <w:pPr>
        <w:pStyle w:val="ac"/>
        <w:numPr>
          <w:ilvl w:val="2"/>
          <w:numId w:val="16"/>
        </w:numPr>
        <w:tabs>
          <w:tab w:val="left" w:pos="1980"/>
        </w:tabs>
        <w:spacing w:before="154"/>
        <w:jc w:val="left"/>
        <w:rPr>
          <w:sz w:val="24"/>
        </w:rPr>
      </w:pPr>
      <w:r w:rsidRPr="001142B7">
        <w:rPr>
          <w:spacing w:val="-1"/>
          <w:sz w:val="24"/>
        </w:rPr>
        <w:t>“项目监理机构”是指</w:t>
      </w:r>
      <w:r w:rsidRPr="001142B7">
        <w:rPr>
          <w:rFonts w:hint="eastAsia"/>
          <w:spacing w:val="-1"/>
          <w:sz w:val="24"/>
        </w:rPr>
        <w:t>监理人</w:t>
      </w:r>
      <w:r w:rsidRPr="001142B7">
        <w:rPr>
          <w:spacing w:val="-1"/>
          <w:sz w:val="24"/>
        </w:rPr>
        <w:t>派驻工程负责履行本合同的组织机构。</w:t>
      </w:r>
    </w:p>
    <w:p w:rsidR="00485B24" w:rsidRPr="001142B7" w:rsidRDefault="00E207A0">
      <w:pPr>
        <w:pStyle w:val="ac"/>
        <w:numPr>
          <w:ilvl w:val="2"/>
          <w:numId w:val="16"/>
        </w:numPr>
        <w:tabs>
          <w:tab w:val="left" w:pos="2100"/>
        </w:tabs>
        <w:spacing w:before="158" w:line="364" w:lineRule="auto"/>
        <w:ind w:left="780" w:right="820" w:firstLine="480"/>
        <w:jc w:val="left"/>
        <w:rPr>
          <w:sz w:val="24"/>
        </w:rPr>
      </w:pPr>
      <w:r w:rsidRPr="001142B7">
        <w:rPr>
          <w:spacing w:val="-2"/>
          <w:sz w:val="24"/>
        </w:rPr>
        <w:t>“总监理工程师”是指由</w:t>
      </w:r>
      <w:r w:rsidRPr="001142B7">
        <w:rPr>
          <w:rFonts w:hint="eastAsia"/>
          <w:spacing w:val="-2"/>
          <w:sz w:val="24"/>
        </w:rPr>
        <w:t>监理人</w:t>
      </w:r>
      <w:r w:rsidRPr="001142B7">
        <w:rPr>
          <w:spacing w:val="-2"/>
          <w:sz w:val="24"/>
        </w:rPr>
        <w:t>的法定代表人书面授权，全面负责履行本合同、主持项目监理机构工作的注册监理工程师。</w:t>
      </w:r>
    </w:p>
    <w:p w:rsidR="00485B24" w:rsidRPr="001142B7" w:rsidRDefault="00E207A0">
      <w:pPr>
        <w:pStyle w:val="ac"/>
        <w:numPr>
          <w:ilvl w:val="2"/>
          <w:numId w:val="16"/>
        </w:numPr>
        <w:tabs>
          <w:tab w:val="left" w:pos="2096"/>
        </w:tabs>
        <w:spacing w:before="1" w:line="362" w:lineRule="auto"/>
        <w:ind w:left="780" w:right="817" w:firstLine="475"/>
        <w:jc w:val="left"/>
        <w:rPr>
          <w:sz w:val="24"/>
        </w:rPr>
      </w:pPr>
      <w:r w:rsidRPr="001142B7">
        <w:rPr>
          <w:spacing w:val="-2"/>
          <w:sz w:val="24"/>
        </w:rPr>
        <w:t>“酬金”是指</w:t>
      </w:r>
      <w:r w:rsidRPr="001142B7">
        <w:rPr>
          <w:rFonts w:hint="eastAsia"/>
          <w:spacing w:val="-2"/>
          <w:sz w:val="24"/>
        </w:rPr>
        <w:t>监理人</w:t>
      </w:r>
      <w:r w:rsidRPr="001142B7">
        <w:rPr>
          <w:spacing w:val="-2"/>
          <w:sz w:val="24"/>
        </w:rPr>
        <w:t>履行本合同义务，</w:t>
      </w:r>
      <w:r w:rsidRPr="001142B7">
        <w:rPr>
          <w:rFonts w:hint="eastAsia"/>
          <w:spacing w:val="-2"/>
          <w:sz w:val="24"/>
        </w:rPr>
        <w:t>委托人</w:t>
      </w:r>
      <w:r w:rsidRPr="001142B7">
        <w:rPr>
          <w:spacing w:val="-2"/>
          <w:sz w:val="24"/>
        </w:rPr>
        <w:t>按照本合同约定给付</w:t>
      </w:r>
      <w:r w:rsidRPr="001142B7">
        <w:rPr>
          <w:rFonts w:hint="eastAsia"/>
          <w:spacing w:val="-2"/>
          <w:sz w:val="24"/>
        </w:rPr>
        <w:t>监理人</w:t>
      </w:r>
      <w:r w:rsidRPr="001142B7">
        <w:rPr>
          <w:spacing w:val="-2"/>
          <w:sz w:val="24"/>
        </w:rPr>
        <w:t>的金额。</w:t>
      </w:r>
    </w:p>
    <w:p w:rsidR="00485B24" w:rsidRPr="001142B7" w:rsidRDefault="00E207A0">
      <w:pPr>
        <w:pStyle w:val="a4"/>
        <w:spacing w:before="5" w:line="362" w:lineRule="auto"/>
        <w:ind w:right="817" w:firstLine="319"/>
      </w:pPr>
      <w:r w:rsidRPr="001142B7">
        <w:rPr>
          <w:b/>
          <w:spacing w:val="-2"/>
        </w:rPr>
        <w:t>★</w:t>
      </w:r>
      <w:r w:rsidRPr="001142B7">
        <w:rPr>
          <w:spacing w:val="-2"/>
        </w:rPr>
        <w:t>1.1.12</w:t>
      </w:r>
      <w:r w:rsidRPr="001142B7">
        <w:rPr>
          <w:spacing w:val="-6"/>
        </w:rPr>
        <w:t xml:space="preserve"> “正常工作酬金”是指</w:t>
      </w:r>
      <w:r w:rsidRPr="001142B7">
        <w:rPr>
          <w:rFonts w:hint="eastAsia"/>
          <w:spacing w:val="-6"/>
        </w:rPr>
        <w:t>监理人</w:t>
      </w:r>
      <w:r w:rsidRPr="001142B7">
        <w:rPr>
          <w:spacing w:val="-6"/>
        </w:rPr>
        <w:t>完成正常工作，</w:t>
      </w:r>
      <w:r w:rsidRPr="001142B7">
        <w:rPr>
          <w:rFonts w:hint="eastAsia"/>
          <w:spacing w:val="-6"/>
        </w:rPr>
        <w:t>委托人</w:t>
      </w:r>
      <w:r w:rsidRPr="001142B7">
        <w:rPr>
          <w:spacing w:val="-6"/>
        </w:rPr>
        <w:t>应给付</w:t>
      </w:r>
      <w:r w:rsidRPr="001142B7">
        <w:rPr>
          <w:rFonts w:hint="eastAsia"/>
          <w:spacing w:val="-6"/>
        </w:rPr>
        <w:t>监理人</w:t>
      </w:r>
      <w:r w:rsidRPr="001142B7">
        <w:rPr>
          <w:spacing w:val="-2"/>
        </w:rPr>
        <w:t>并在协议书中载明的签约酬金额。</w:t>
      </w:r>
    </w:p>
    <w:p w:rsidR="00485B24" w:rsidRPr="001142B7" w:rsidRDefault="00485B24">
      <w:pPr>
        <w:spacing w:line="362" w:lineRule="auto"/>
        <w:sectPr w:rsidR="00485B24" w:rsidRPr="001142B7">
          <w:pgSz w:w="11910" w:h="16840"/>
          <w:pgMar w:top="1380" w:right="980" w:bottom="1380" w:left="1020" w:header="878" w:footer="1200" w:gutter="0"/>
          <w:cols w:space="720"/>
        </w:sectPr>
      </w:pPr>
    </w:p>
    <w:p w:rsidR="00485B24" w:rsidRPr="001142B7" w:rsidRDefault="00E207A0">
      <w:pPr>
        <w:pStyle w:val="a4"/>
        <w:spacing w:before="56" w:line="364" w:lineRule="auto"/>
        <w:ind w:right="817" w:firstLine="319"/>
      </w:pPr>
      <w:r w:rsidRPr="001142B7">
        <w:rPr>
          <w:b/>
          <w:spacing w:val="-2"/>
        </w:rPr>
        <w:lastRenderedPageBreak/>
        <w:t>★</w:t>
      </w:r>
      <w:r w:rsidRPr="001142B7">
        <w:rPr>
          <w:spacing w:val="-2"/>
        </w:rPr>
        <w:t>1.1.13</w:t>
      </w:r>
      <w:r w:rsidRPr="001142B7">
        <w:rPr>
          <w:spacing w:val="-6"/>
        </w:rPr>
        <w:t xml:space="preserve"> “附加工作酬金”是指</w:t>
      </w:r>
      <w:r w:rsidRPr="001142B7">
        <w:rPr>
          <w:rFonts w:hint="eastAsia"/>
          <w:spacing w:val="-6"/>
        </w:rPr>
        <w:t>监理人</w:t>
      </w:r>
      <w:r w:rsidRPr="001142B7">
        <w:rPr>
          <w:spacing w:val="-6"/>
        </w:rPr>
        <w:t>完成附加工作，</w:t>
      </w:r>
      <w:r w:rsidRPr="001142B7">
        <w:rPr>
          <w:rFonts w:hint="eastAsia"/>
          <w:spacing w:val="-6"/>
        </w:rPr>
        <w:t>委托人</w:t>
      </w:r>
      <w:r w:rsidRPr="001142B7">
        <w:rPr>
          <w:spacing w:val="-6"/>
        </w:rPr>
        <w:t>应给付</w:t>
      </w:r>
      <w:r w:rsidRPr="001142B7">
        <w:rPr>
          <w:rFonts w:hint="eastAsia"/>
          <w:spacing w:val="-6"/>
        </w:rPr>
        <w:t>监理人</w:t>
      </w:r>
      <w:r w:rsidRPr="001142B7">
        <w:rPr>
          <w:spacing w:val="-4"/>
        </w:rPr>
        <w:t>的金额。</w:t>
      </w:r>
    </w:p>
    <w:p w:rsidR="00485B24" w:rsidRPr="001142B7" w:rsidRDefault="00E207A0">
      <w:pPr>
        <w:pStyle w:val="ac"/>
        <w:numPr>
          <w:ilvl w:val="2"/>
          <w:numId w:val="17"/>
        </w:numPr>
        <w:tabs>
          <w:tab w:val="left" w:pos="2100"/>
        </w:tabs>
        <w:spacing w:line="364" w:lineRule="auto"/>
        <w:ind w:right="821" w:firstLine="480"/>
        <w:rPr>
          <w:sz w:val="24"/>
        </w:rPr>
      </w:pPr>
      <w:r w:rsidRPr="001142B7">
        <w:rPr>
          <w:spacing w:val="-15"/>
          <w:sz w:val="24"/>
        </w:rPr>
        <w:t>“一方”是指</w:t>
      </w:r>
      <w:r w:rsidRPr="001142B7">
        <w:rPr>
          <w:rFonts w:hint="eastAsia"/>
          <w:spacing w:val="-15"/>
          <w:sz w:val="24"/>
        </w:rPr>
        <w:t>委托人</w:t>
      </w:r>
      <w:r w:rsidRPr="001142B7">
        <w:rPr>
          <w:spacing w:val="-15"/>
          <w:sz w:val="24"/>
        </w:rPr>
        <w:t>或</w:t>
      </w:r>
      <w:r w:rsidRPr="001142B7">
        <w:rPr>
          <w:rFonts w:hint="eastAsia"/>
          <w:spacing w:val="-15"/>
          <w:sz w:val="24"/>
        </w:rPr>
        <w:t>监理人</w:t>
      </w:r>
      <w:r w:rsidRPr="001142B7">
        <w:rPr>
          <w:spacing w:val="-15"/>
          <w:sz w:val="24"/>
        </w:rPr>
        <w:t>；“双方”是指</w:t>
      </w:r>
      <w:r w:rsidRPr="001142B7">
        <w:rPr>
          <w:rFonts w:hint="eastAsia"/>
          <w:spacing w:val="-15"/>
          <w:sz w:val="24"/>
        </w:rPr>
        <w:t>委托人</w:t>
      </w:r>
      <w:r w:rsidRPr="001142B7">
        <w:rPr>
          <w:spacing w:val="-15"/>
          <w:sz w:val="24"/>
        </w:rPr>
        <w:t>和</w:t>
      </w:r>
      <w:r w:rsidRPr="001142B7">
        <w:rPr>
          <w:rFonts w:hint="eastAsia"/>
          <w:spacing w:val="-15"/>
          <w:sz w:val="24"/>
        </w:rPr>
        <w:t>监理人</w:t>
      </w:r>
      <w:r w:rsidRPr="001142B7">
        <w:rPr>
          <w:spacing w:val="-15"/>
          <w:sz w:val="24"/>
        </w:rPr>
        <w:t>；“第</w:t>
      </w:r>
      <w:r w:rsidRPr="001142B7">
        <w:rPr>
          <w:spacing w:val="-2"/>
          <w:sz w:val="24"/>
        </w:rPr>
        <w:t>三方”是指除</w:t>
      </w:r>
      <w:r w:rsidRPr="001142B7">
        <w:rPr>
          <w:rFonts w:hint="eastAsia"/>
          <w:spacing w:val="-2"/>
          <w:sz w:val="24"/>
        </w:rPr>
        <w:t>委托人</w:t>
      </w:r>
      <w:r w:rsidRPr="001142B7">
        <w:rPr>
          <w:spacing w:val="-2"/>
          <w:sz w:val="24"/>
        </w:rPr>
        <w:t>和</w:t>
      </w:r>
      <w:r w:rsidRPr="001142B7">
        <w:rPr>
          <w:rFonts w:hint="eastAsia"/>
          <w:spacing w:val="-2"/>
          <w:sz w:val="24"/>
        </w:rPr>
        <w:t>监理人</w:t>
      </w:r>
      <w:r w:rsidRPr="001142B7">
        <w:rPr>
          <w:spacing w:val="-2"/>
          <w:sz w:val="24"/>
        </w:rPr>
        <w:t>以外的有关方。</w:t>
      </w:r>
    </w:p>
    <w:p w:rsidR="00485B24" w:rsidRPr="001142B7" w:rsidRDefault="00E207A0">
      <w:pPr>
        <w:pStyle w:val="ac"/>
        <w:numPr>
          <w:ilvl w:val="2"/>
          <w:numId w:val="17"/>
        </w:numPr>
        <w:tabs>
          <w:tab w:val="left" w:pos="2100"/>
        </w:tabs>
        <w:spacing w:line="364" w:lineRule="auto"/>
        <w:ind w:right="820" w:firstLine="480"/>
        <w:rPr>
          <w:sz w:val="24"/>
        </w:rPr>
      </w:pPr>
      <w:r w:rsidRPr="001142B7">
        <w:rPr>
          <w:spacing w:val="-2"/>
          <w:sz w:val="24"/>
        </w:rPr>
        <w:t>“书面形式”是指合同书、信件和数据电文（包括电报、电传、传真、电子数据交换和电子邮件）等可以有形地表现所载内容的形式。</w:t>
      </w:r>
    </w:p>
    <w:p w:rsidR="00485B24" w:rsidRPr="001142B7" w:rsidRDefault="00E207A0">
      <w:pPr>
        <w:pStyle w:val="ac"/>
        <w:numPr>
          <w:ilvl w:val="2"/>
          <w:numId w:val="17"/>
        </w:numPr>
        <w:tabs>
          <w:tab w:val="left" w:pos="2100"/>
        </w:tabs>
        <w:spacing w:line="306" w:lineRule="exact"/>
        <w:ind w:left="2100"/>
        <w:rPr>
          <w:sz w:val="24"/>
        </w:rPr>
      </w:pPr>
      <w:r w:rsidRPr="001142B7">
        <w:rPr>
          <w:spacing w:val="-1"/>
          <w:sz w:val="24"/>
        </w:rPr>
        <w:t>“天”是指第一天零时至第二天零时的时间。</w:t>
      </w:r>
    </w:p>
    <w:p w:rsidR="00485B24" w:rsidRPr="001142B7" w:rsidRDefault="00E207A0">
      <w:pPr>
        <w:pStyle w:val="ac"/>
        <w:numPr>
          <w:ilvl w:val="2"/>
          <w:numId w:val="17"/>
        </w:numPr>
        <w:tabs>
          <w:tab w:val="left" w:pos="1981"/>
        </w:tabs>
        <w:spacing w:before="158"/>
        <w:ind w:left="1981" w:hanging="721"/>
        <w:rPr>
          <w:sz w:val="24"/>
        </w:rPr>
      </w:pPr>
      <w:r w:rsidRPr="001142B7">
        <w:rPr>
          <w:spacing w:val="-1"/>
          <w:sz w:val="24"/>
        </w:rPr>
        <w:t>“月”是指按公历从一个月中任何一天开始的一个公历月时间。</w:t>
      </w:r>
    </w:p>
    <w:p w:rsidR="00485B24" w:rsidRPr="001142B7" w:rsidRDefault="00E207A0">
      <w:pPr>
        <w:pStyle w:val="ac"/>
        <w:numPr>
          <w:ilvl w:val="2"/>
          <w:numId w:val="17"/>
        </w:numPr>
        <w:tabs>
          <w:tab w:val="left" w:pos="2043"/>
        </w:tabs>
        <w:spacing w:before="161" w:line="362" w:lineRule="auto"/>
        <w:ind w:right="817" w:firstLine="480"/>
        <w:jc w:val="both"/>
        <w:rPr>
          <w:sz w:val="24"/>
        </w:rPr>
      </w:pPr>
      <w:r w:rsidRPr="001142B7">
        <w:rPr>
          <w:spacing w:val="-2"/>
          <w:sz w:val="24"/>
        </w:rPr>
        <w:t>不可抗力是指合同当事人在签订合同时不可预见，在合同履行过程</w:t>
      </w:r>
      <w:r w:rsidRPr="001142B7">
        <w:rPr>
          <w:spacing w:val="-4"/>
          <w:sz w:val="24"/>
        </w:rPr>
        <w:t>中不可避免且不能克服的自然灾害和社会性突发事件，如地震、海啸、瘟疫、骚</w:t>
      </w:r>
      <w:r w:rsidRPr="001142B7">
        <w:rPr>
          <w:spacing w:val="-2"/>
          <w:sz w:val="24"/>
        </w:rPr>
        <w:t>乱、戒严、暴动、战争等。</w:t>
      </w:r>
    </w:p>
    <w:p w:rsidR="00485B24" w:rsidRPr="001142B7" w:rsidRDefault="00E207A0">
      <w:pPr>
        <w:pStyle w:val="ac"/>
        <w:numPr>
          <w:ilvl w:val="1"/>
          <w:numId w:val="16"/>
        </w:numPr>
        <w:tabs>
          <w:tab w:val="left" w:pos="1740"/>
        </w:tabs>
        <w:spacing w:before="85"/>
        <w:jc w:val="both"/>
        <w:rPr>
          <w:sz w:val="24"/>
        </w:rPr>
      </w:pPr>
      <w:bookmarkStart w:id="16" w:name="_bookmark16"/>
      <w:bookmarkEnd w:id="16"/>
      <w:r w:rsidRPr="001142B7">
        <w:rPr>
          <w:spacing w:val="-5"/>
          <w:sz w:val="24"/>
        </w:rPr>
        <w:t>解释</w:t>
      </w:r>
    </w:p>
    <w:p w:rsidR="00485B24" w:rsidRPr="001142B7" w:rsidRDefault="00E207A0">
      <w:pPr>
        <w:pStyle w:val="ac"/>
        <w:numPr>
          <w:ilvl w:val="2"/>
          <w:numId w:val="16"/>
        </w:numPr>
        <w:tabs>
          <w:tab w:val="left" w:pos="1920"/>
        </w:tabs>
        <w:spacing w:before="81" w:line="364" w:lineRule="auto"/>
        <w:ind w:left="780" w:right="817" w:firstLine="480"/>
        <w:jc w:val="both"/>
        <w:rPr>
          <w:sz w:val="24"/>
        </w:rPr>
      </w:pPr>
      <w:r w:rsidRPr="001142B7">
        <w:rPr>
          <w:spacing w:val="-2"/>
          <w:sz w:val="24"/>
        </w:rPr>
        <w:t>本合同使用中文书写、解释和说明。如专用合同条款约定使用两种及以上语言文字时，应以中文为准。</w:t>
      </w:r>
    </w:p>
    <w:p w:rsidR="00485B24" w:rsidRPr="001142B7" w:rsidRDefault="00E207A0">
      <w:pPr>
        <w:pStyle w:val="ac"/>
        <w:numPr>
          <w:ilvl w:val="2"/>
          <w:numId w:val="16"/>
        </w:numPr>
        <w:tabs>
          <w:tab w:val="left" w:pos="1980"/>
        </w:tabs>
        <w:spacing w:line="364" w:lineRule="auto"/>
        <w:ind w:left="780" w:right="817" w:firstLine="480"/>
        <w:jc w:val="both"/>
        <w:rPr>
          <w:sz w:val="24"/>
        </w:rPr>
      </w:pPr>
      <w:r w:rsidRPr="001142B7">
        <w:rPr>
          <w:spacing w:val="-4"/>
          <w:sz w:val="24"/>
        </w:rPr>
        <w:t>组成本合同的下列文件彼此应能相互解释、互为说明。本合同文件的</w:t>
      </w:r>
      <w:r w:rsidRPr="001142B7">
        <w:rPr>
          <w:spacing w:val="-2"/>
          <w:sz w:val="24"/>
        </w:rPr>
        <w:t>解释顺序如下：</w:t>
      </w:r>
    </w:p>
    <w:p w:rsidR="00485B24" w:rsidRPr="001142B7" w:rsidRDefault="00E207A0">
      <w:pPr>
        <w:pStyle w:val="ac"/>
        <w:numPr>
          <w:ilvl w:val="0"/>
          <w:numId w:val="18"/>
        </w:numPr>
        <w:tabs>
          <w:tab w:val="left" w:pos="1861"/>
        </w:tabs>
        <w:spacing w:line="364" w:lineRule="auto"/>
        <w:ind w:right="845" w:firstLine="480"/>
        <w:jc w:val="left"/>
        <w:rPr>
          <w:sz w:val="24"/>
        </w:rPr>
      </w:pPr>
      <w:r w:rsidRPr="001142B7">
        <w:rPr>
          <w:spacing w:val="-2"/>
          <w:sz w:val="24"/>
        </w:rPr>
        <w:t>履行本合同的相关补充协议（含工程洽商记录、会议纪要、变更、现场签证、索赔和合同价款调整报告等修正文件）；</w:t>
      </w:r>
    </w:p>
    <w:p w:rsidR="00485B24" w:rsidRPr="001142B7" w:rsidRDefault="00E207A0">
      <w:pPr>
        <w:pStyle w:val="ac"/>
        <w:numPr>
          <w:ilvl w:val="0"/>
          <w:numId w:val="18"/>
        </w:numPr>
        <w:tabs>
          <w:tab w:val="left" w:pos="1861"/>
        </w:tabs>
        <w:spacing w:line="306" w:lineRule="exact"/>
        <w:ind w:left="1861"/>
        <w:jc w:val="left"/>
        <w:rPr>
          <w:sz w:val="24"/>
        </w:rPr>
      </w:pPr>
      <w:r w:rsidRPr="001142B7">
        <w:rPr>
          <w:spacing w:val="-3"/>
          <w:sz w:val="24"/>
        </w:rPr>
        <w:t>协议书；</w:t>
      </w:r>
    </w:p>
    <w:p w:rsidR="00485B24" w:rsidRPr="001142B7" w:rsidRDefault="00E207A0">
      <w:pPr>
        <w:pStyle w:val="ac"/>
        <w:numPr>
          <w:ilvl w:val="0"/>
          <w:numId w:val="18"/>
        </w:numPr>
        <w:tabs>
          <w:tab w:val="left" w:pos="1861"/>
        </w:tabs>
        <w:spacing w:before="158"/>
        <w:ind w:left="1861"/>
        <w:jc w:val="left"/>
        <w:rPr>
          <w:sz w:val="24"/>
        </w:rPr>
      </w:pPr>
      <w:r w:rsidRPr="001142B7">
        <w:rPr>
          <w:sz w:val="24"/>
        </w:rPr>
        <w:t>中标通知书（适用于招标工程）或委托书（适用于非招标工程</w:t>
      </w:r>
      <w:r w:rsidRPr="001142B7">
        <w:rPr>
          <w:spacing w:val="-125"/>
          <w:sz w:val="24"/>
        </w:rPr>
        <w:t>）</w:t>
      </w:r>
      <w:r w:rsidRPr="001142B7">
        <w:rPr>
          <w:spacing w:val="-5"/>
          <w:sz w:val="24"/>
        </w:rPr>
        <w:t>；</w:t>
      </w:r>
    </w:p>
    <w:p w:rsidR="00485B24" w:rsidRPr="001142B7" w:rsidRDefault="00E207A0">
      <w:pPr>
        <w:pStyle w:val="ac"/>
        <w:numPr>
          <w:ilvl w:val="0"/>
          <w:numId w:val="18"/>
        </w:numPr>
        <w:tabs>
          <w:tab w:val="left" w:pos="1861"/>
        </w:tabs>
        <w:spacing w:before="158" w:line="364" w:lineRule="auto"/>
        <w:ind w:right="820" w:firstLine="480"/>
        <w:jc w:val="left"/>
        <w:rPr>
          <w:sz w:val="24"/>
        </w:rPr>
      </w:pPr>
      <w:r w:rsidRPr="001142B7">
        <w:rPr>
          <w:spacing w:val="-2"/>
          <w:sz w:val="24"/>
        </w:rPr>
        <w:t>投标函及投标函附录（适用于招标工程）或服务建议书（适用于非招</w:t>
      </w:r>
      <w:r w:rsidRPr="001142B7">
        <w:rPr>
          <w:spacing w:val="-4"/>
          <w:sz w:val="24"/>
        </w:rPr>
        <w:t>标工程</w:t>
      </w:r>
      <w:r w:rsidRPr="001142B7">
        <w:rPr>
          <w:spacing w:val="-120"/>
          <w:sz w:val="24"/>
        </w:rPr>
        <w:t>）</w:t>
      </w:r>
      <w:r w:rsidRPr="001142B7">
        <w:rPr>
          <w:sz w:val="24"/>
        </w:rPr>
        <w:t>；</w:t>
      </w:r>
    </w:p>
    <w:p w:rsidR="00485B24" w:rsidRPr="001142B7" w:rsidRDefault="00E207A0">
      <w:pPr>
        <w:pStyle w:val="ac"/>
        <w:numPr>
          <w:ilvl w:val="0"/>
          <w:numId w:val="18"/>
        </w:numPr>
        <w:tabs>
          <w:tab w:val="left" w:pos="1861"/>
        </w:tabs>
        <w:spacing w:line="306" w:lineRule="exact"/>
        <w:ind w:left="1861"/>
        <w:jc w:val="left"/>
        <w:rPr>
          <w:sz w:val="24"/>
        </w:rPr>
      </w:pPr>
      <w:r w:rsidRPr="001142B7">
        <w:rPr>
          <w:spacing w:val="-1"/>
          <w:sz w:val="24"/>
        </w:rPr>
        <w:t>专用合同条款及附件；</w:t>
      </w:r>
    </w:p>
    <w:p w:rsidR="00485B24" w:rsidRPr="001142B7" w:rsidRDefault="00E207A0">
      <w:pPr>
        <w:pStyle w:val="ac"/>
        <w:numPr>
          <w:ilvl w:val="0"/>
          <w:numId w:val="18"/>
        </w:numPr>
        <w:tabs>
          <w:tab w:val="left" w:pos="1861"/>
        </w:tabs>
        <w:spacing w:before="161"/>
        <w:ind w:left="1861"/>
        <w:jc w:val="left"/>
        <w:rPr>
          <w:sz w:val="24"/>
        </w:rPr>
      </w:pPr>
      <w:r w:rsidRPr="001142B7">
        <w:rPr>
          <w:spacing w:val="-2"/>
          <w:sz w:val="24"/>
        </w:rPr>
        <w:t>通用合同条款；</w:t>
      </w:r>
    </w:p>
    <w:p w:rsidR="00485B24" w:rsidRPr="001142B7" w:rsidRDefault="00E207A0">
      <w:pPr>
        <w:pStyle w:val="ac"/>
        <w:numPr>
          <w:ilvl w:val="0"/>
          <w:numId w:val="18"/>
        </w:numPr>
        <w:tabs>
          <w:tab w:val="left" w:pos="2026"/>
        </w:tabs>
        <w:spacing w:before="160" w:line="362" w:lineRule="auto"/>
        <w:ind w:left="796" w:right="817" w:firstLine="619"/>
        <w:jc w:val="left"/>
        <w:rPr>
          <w:sz w:val="24"/>
        </w:rPr>
      </w:pPr>
      <w:r w:rsidRPr="001142B7">
        <w:rPr>
          <w:spacing w:val="-2"/>
          <w:sz w:val="24"/>
        </w:rPr>
        <w:t>招标文件（包括补充、修改、澄清的文件、招标图纸、答疑纪要、工作量清单及总说明等</w:t>
      </w:r>
      <w:r w:rsidRPr="001142B7">
        <w:rPr>
          <w:spacing w:val="-120"/>
          <w:sz w:val="24"/>
        </w:rPr>
        <w:t>）</w:t>
      </w:r>
      <w:r w:rsidRPr="001142B7">
        <w:rPr>
          <w:sz w:val="24"/>
        </w:rPr>
        <w:t>；</w:t>
      </w:r>
    </w:p>
    <w:p w:rsidR="00485B24" w:rsidRPr="001142B7" w:rsidRDefault="00E207A0">
      <w:pPr>
        <w:pStyle w:val="ac"/>
        <w:numPr>
          <w:ilvl w:val="0"/>
          <w:numId w:val="18"/>
        </w:numPr>
        <w:tabs>
          <w:tab w:val="left" w:pos="1861"/>
        </w:tabs>
        <w:spacing w:before="3"/>
        <w:ind w:left="1861"/>
        <w:jc w:val="left"/>
        <w:rPr>
          <w:sz w:val="24"/>
        </w:rPr>
      </w:pPr>
      <w:r w:rsidRPr="001142B7">
        <w:rPr>
          <w:spacing w:val="-1"/>
          <w:sz w:val="24"/>
        </w:rPr>
        <w:t>专用合同条款约定的其他文件。</w:t>
      </w:r>
    </w:p>
    <w:p w:rsidR="00485B24" w:rsidRPr="001142B7" w:rsidRDefault="00E207A0">
      <w:pPr>
        <w:pStyle w:val="a4"/>
        <w:spacing w:before="160" w:line="362" w:lineRule="auto"/>
        <w:ind w:right="817" w:firstLine="480"/>
      </w:pPr>
      <w:r w:rsidRPr="001142B7">
        <w:rPr>
          <w:spacing w:val="-5"/>
        </w:rPr>
        <w:t>上述各项合同文件包括合同当事人就该项合同文件所作出的补充和修改，属</w:t>
      </w:r>
      <w:r w:rsidRPr="001142B7">
        <w:rPr>
          <w:spacing w:val="-2"/>
        </w:rPr>
        <w:t>于同一类内容的文件，应以最新签署的为准。</w:t>
      </w:r>
    </w:p>
    <w:p w:rsidR="00485B24" w:rsidRPr="001142B7" w:rsidRDefault="00E207A0">
      <w:pPr>
        <w:pStyle w:val="4"/>
        <w:numPr>
          <w:ilvl w:val="0"/>
          <w:numId w:val="16"/>
        </w:numPr>
        <w:tabs>
          <w:tab w:val="left" w:pos="1623"/>
        </w:tabs>
        <w:spacing w:before="85"/>
      </w:pPr>
      <w:bookmarkStart w:id="17" w:name="_bookmark17"/>
      <w:bookmarkEnd w:id="17"/>
      <w:r w:rsidRPr="001142B7">
        <w:rPr>
          <w:rFonts w:hint="eastAsia"/>
          <w:w w:val="95"/>
        </w:rPr>
        <w:lastRenderedPageBreak/>
        <w:t>监理人</w:t>
      </w:r>
      <w:r w:rsidRPr="001142B7">
        <w:rPr>
          <w:w w:val="95"/>
        </w:rPr>
        <w:t>的义</w:t>
      </w:r>
      <w:r w:rsidRPr="001142B7">
        <w:rPr>
          <w:spacing w:val="-10"/>
          <w:w w:val="95"/>
        </w:rPr>
        <w:t>务</w:t>
      </w:r>
    </w:p>
    <w:p w:rsidR="00485B24" w:rsidRPr="001142B7" w:rsidRDefault="00E207A0">
      <w:pPr>
        <w:pStyle w:val="ac"/>
        <w:numPr>
          <w:ilvl w:val="1"/>
          <w:numId w:val="16"/>
        </w:numPr>
        <w:tabs>
          <w:tab w:val="left" w:pos="1740"/>
        </w:tabs>
        <w:spacing w:before="135"/>
        <w:jc w:val="both"/>
        <w:rPr>
          <w:sz w:val="24"/>
        </w:rPr>
      </w:pPr>
      <w:bookmarkStart w:id="18" w:name="_bookmark18"/>
      <w:bookmarkEnd w:id="18"/>
      <w:r w:rsidRPr="001142B7">
        <w:rPr>
          <w:spacing w:val="-1"/>
          <w:sz w:val="24"/>
        </w:rPr>
        <w:t>监理的范围和工作内容</w:t>
      </w:r>
    </w:p>
    <w:p w:rsidR="00485B24" w:rsidRPr="001142B7" w:rsidRDefault="00E207A0">
      <w:pPr>
        <w:pStyle w:val="a4"/>
        <w:spacing w:before="161" w:line="362" w:lineRule="auto"/>
        <w:ind w:right="817" w:firstLineChars="200" w:firstLine="480"/>
        <w:jc w:val="both"/>
      </w:pPr>
      <w:r w:rsidRPr="001142B7">
        <w:rPr>
          <w:rFonts w:hint="eastAsia"/>
        </w:rPr>
        <w:t>根据《建设工程质量管理条例》(国务院令第714号)，并按中华人民共和国国家标准GB/T 50319-2013《建设工程监理规范》执行。</w:t>
      </w:r>
    </w:p>
    <w:p w:rsidR="00485B24" w:rsidRPr="001142B7" w:rsidRDefault="00E207A0">
      <w:pPr>
        <w:pStyle w:val="ac"/>
        <w:numPr>
          <w:ilvl w:val="2"/>
          <w:numId w:val="16"/>
        </w:numPr>
        <w:tabs>
          <w:tab w:val="left" w:pos="2100"/>
        </w:tabs>
        <w:spacing w:before="5" w:line="362" w:lineRule="auto"/>
        <w:ind w:left="780" w:right="820" w:firstLine="600"/>
        <w:jc w:val="both"/>
        <w:rPr>
          <w:sz w:val="24"/>
        </w:rPr>
      </w:pPr>
      <w:r w:rsidRPr="001142B7">
        <w:rPr>
          <w:spacing w:val="-2"/>
          <w:sz w:val="24"/>
        </w:rPr>
        <w:t>监理范围：</w:t>
      </w:r>
      <w:bookmarkStart w:id="19" w:name="_Hlk182908369"/>
      <w:r w:rsidRPr="001142B7">
        <w:rPr>
          <w:spacing w:val="-2"/>
          <w:sz w:val="24"/>
        </w:rPr>
        <w:t>指勘察</w:t>
      </w:r>
      <w:r w:rsidRPr="001142B7">
        <w:rPr>
          <w:rFonts w:hint="eastAsia"/>
          <w:spacing w:val="-2"/>
          <w:sz w:val="24"/>
        </w:rPr>
        <w:t>设计期、报建期、</w:t>
      </w:r>
      <w:r w:rsidRPr="001142B7">
        <w:rPr>
          <w:spacing w:val="-2"/>
          <w:sz w:val="24"/>
        </w:rPr>
        <w:t>施工准备期、施工期、竣工结算期、质量保修期全过程监理服务，具体内容在专用合同条款中约定。</w:t>
      </w:r>
    </w:p>
    <w:bookmarkEnd w:id="19"/>
    <w:p w:rsidR="00485B24" w:rsidRPr="001142B7" w:rsidRDefault="00E207A0">
      <w:pPr>
        <w:pStyle w:val="ac"/>
        <w:numPr>
          <w:ilvl w:val="2"/>
          <w:numId w:val="16"/>
        </w:numPr>
        <w:tabs>
          <w:tab w:val="left" w:pos="2100"/>
        </w:tabs>
        <w:spacing w:before="5" w:line="364" w:lineRule="auto"/>
        <w:ind w:left="780" w:right="725" w:firstLine="600"/>
        <w:jc w:val="both"/>
        <w:rPr>
          <w:sz w:val="24"/>
        </w:rPr>
      </w:pPr>
      <w:r w:rsidRPr="001142B7">
        <w:rPr>
          <w:spacing w:val="-10"/>
          <w:sz w:val="24"/>
        </w:rPr>
        <w:t>除专用合同条款另有约定外，监理工作内容:在施工阶段对建设工程</w:t>
      </w:r>
      <w:r w:rsidRPr="001142B7">
        <w:rPr>
          <w:spacing w:val="-2"/>
          <w:sz w:val="24"/>
        </w:rPr>
        <w:t>质量、造价、进度进行控制，对合同、信息进行管理，对工程建设相关方的关系进行协调。并履行建设工程安全生产管理法定职责的服务活动，具体内容包括：</w:t>
      </w:r>
    </w:p>
    <w:p w:rsidR="00485B24" w:rsidRPr="001142B7" w:rsidRDefault="00E207A0">
      <w:pPr>
        <w:pStyle w:val="ac"/>
        <w:numPr>
          <w:ilvl w:val="0"/>
          <w:numId w:val="19"/>
        </w:numPr>
        <w:tabs>
          <w:tab w:val="left" w:pos="1861"/>
        </w:tabs>
        <w:spacing w:line="362" w:lineRule="auto"/>
        <w:ind w:right="817" w:firstLine="480"/>
        <w:rPr>
          <w:sz w:val="24"/>
        </w:rPr>
      </w:pPr>
      <w:r w:rsidRPr="001142B7">
        <w:rPr>
          <w:spacing w:val="-3"/>
          <w:sz w:val="24"/>
        </w:rPr>
        <w:t xml:space="preserve">收到工程设计文件后编制监理规划，并在第一次工地会议 </w:t>
      </w:r>
      <w:r w:rsidRPr="001142B7">
        <w:rPr>
          <w:sz w:val="24"/>
        </w:rPr>
        <w:t>7</w:t>
      </w:r>
      <w:r w:rsidRPr="001142B7">
        <w:rPr>
          <w:spacing w:val="-12"/>
          <w:sz w:val="24"/>
        </w:rPr>
        <w:t xml:space="preserve"> 天前报</w:t>
      </w:r>
      <w:r w:rsidRPr="001142B7">
        <w:rPr>
          <w:rFonts w:hint="eastAsia"/>
          <w:spacing w:val="-12"/>
          <w:sz w:val="24"/>
        </w:rPr>
        <w:t>委托人</w:t>
      </w:r>
      <w:r w:rsidRPr="001142B7">
        <w:rPr>
          <w:spacing w:val="-2"/>
          <w:sz w:val="24"/>
        </w:rPr>
        <w:t>。根据有关规定和监理工作需要，编制监理实施细则；</w:t>
      </w:r>
    </w:p>
    <w:p w:rsidR="00485B24" w:rsidRPr="001142B7" w:rsidRDefault="00E207A0">
      <w:pPr>
        <w:pStyle w:val="ac"/>
        <w:numPr>
          <w:ilvl w:val="0"/>
          <w:numId w:val="19"/>
        </w:numPr>
        <w:tabs>
          <w:tab w:val="left" w:pos="1861"/>
        </w:tabs>
        <w:spacing w:before="2"/>
        <w:ind w:left="1861"/>
        <w:rPr>
          <w:sz w:val="24"/>
        </w:rPr>
      </w:pPr>
      <w:r w:rsidRPr="001142B7">
        <w:rPr>
          <w:spacing w:val="-3"/>
          <w:sz w:val="24"/>
        </w:rPr>
        <w:t>熟悉工程设计文件，并参加由</w:t>
      </w:r>
      <w:r w:rsidRPr="001142B7">
        <w:rPr>
          <w:rFonts w:hint="eastAsia"/>
          <w:spacing w:val="-3"/>
          <w:sz w:val="24"/>
        </w:rPr>
        <w:t>委托人</w:t>
      </w:r>
      <w:r w:rsidRPr="001142B7">
        <w:rPr>
          <w:spacing w:val="-3"/>
          <w:sz w:val="24"/>
        </w:rPr>
        <w:t>主持的图纸会审和设计交底会议；</w:t>
      </w:r>
    </w:p>
    <w:p w:rsidR="00485B24" w:rsidRPr="001142B7" w:rsidRDefault="00E207A0">
      <w:pPr>
        <w:pStyle w:val="ac"/>
        <w:numPr>
          <w:ilvl w:val="0"/>
          <w:numId w:val="19"/>
        </w:numPr>
        <w:tabs>
          <w:tab w:val="left" w:pos="1861"/>
        </w:tabs>
        <w:spacing w:before="160" w:line="364" w:lineRule="auto"/>
        <w:ind w:right="820" w:firstLine="480"/>
        <w:rPr>
          <w:sz w:val="24"/>
        </w:rPr>
      </w:pPr>
      <w:r w:rsidRPr="001142B7">
        <w:rPr>
          <w:spacing w:val="-2"/>
          <w:sz w:val="24"/>
        </w:rPr>
        <w:t>参加由</w:t>
      </w:r>
      <w:r w:rsidRPr="001142B7">
        <w:rPr>
          <w:rFonts w:hint="eastAsia"/>
          <w:spacing w:val="-2"/>
          <w:sz w:val="24"/>
        </w:rPr>
        <w:t>委托人</w:t>
      </w:r>
      <w:r w:rsidRPr="001142B7">
        <w:rPr>
          <w:spacing w:val="-2"/>
          <w:sz w:val="24"/>
        </w:rPr>
        <w:t>主持的第一次工地会议；主持监理例会并根据工程需要主持或参加专题会议；</w:t>
      </w:r>
    </w:p>
    <w:p w:rsidR="00485B24" w:rsidRPr="001142B7" w:rsidRDefault="00E207A0">
      <w:pPr>
        <w:pStyle w:val="ac"/>
        <w:numPr>
          <w:ilvl w:val="0"/>
          <w:numId w:val="19"/>
        </w:numPr>
        <w:tabs>
          <w:tab w:val="left" w:pos="1861"/>
        </w:tabs>
        <w:spacing w:line="364" w:lineRule="auto"/>
        <w:ind w:right="817" w:firstLine="480"/>
        <w:jc w:val="both"/>
        <w:rPr>
          <w:sz w:val="24"/>
        </w:rPr>
      </w:pPr>
      <w:r w:rsidRPr="001142B7">
        <w:rPr>
          <w:spacing w:val="-2"/>
          <w:sz w:val="24"/>
        </w:rPr>
        <w:t>审查施工单位提交的施工组织设计，重点审查其中的质量安全技术措</w:t>
      </w:r>
      <w:r w:rsidRPr="001142B7">
        <w:rPr>
          <w:spacing w:val="-4"/>
          <w:sz w:val="24"/>
        </w:rPr>
        <w:t>施、施工扬尘污染防治措施、危险性较大分部分项专项工程施工方案、用工实名</w:t>
      </w:r>
      <w:r w:rsidRPr="001142B7">
        <w:rPr>
          <w:spacing w:val="-7"/>
          <w:sz w:val="24"/>
        </w:rPr>
        <w:t>管理等专项施工方案是否符合《建设工程质量管理条例》</w:t>
      </w:r>
      <w:r w:rsidRPr="001142B7">
        <w:rPr>
          <w:spacing w:val="-19"/>
          <w:sz w:val="24"/>
        </w:rPr>
        <w:t>、《建设工程安全生产管</w:t>
      </w:r>
      <w:r w:rsidRPr="001142B7">
        <w:rPr>
          <w:spacing w:val="-20"/>
          <w:sz w:val="24"/>
        </w:rPr>
        <w:t>理条例》、《广州市房屋建筑和市政基础设施工程质量管理办法》等工程建设强制</w:t>
      </w:r>
      <w:r w:rsidRPr="001142B7">
        <w:rPr>
          <w:spacing w:val="-4"/>
          <w:sz w:val="24"/>
        </w:rPr>
        <w:t>性标准；</w:t>
      </w:r>
    </w:p>
    <w:p w:rsidR="00485B24" w:rsidRPr="001142B7" w:rsidRDefault="00E207A0">
      <w:pPr>
        <w:pStyle w:val="ac"/>
        <w:numPr>
          <w:ilvl w:val="0"/>
          <w:numId w:val="19"/>
        </w:numPr>
        <w:tabs>
          <w:tab w:val="left" w:pos="1861"/>
        </w:tabs>
        <w:spacing w:line="364" w:lineRule="auto"/>
        <w:ind w:right="817" w:firstLine="480"/>
        <w:jc w:val="both"/>
        <w:rPr>
          <w:sz w:val="24"/>
        </w:rPr>
      </w:pPr>
      <w:r w:rsidRPr="001142B7">
        <w:rPr>
          <w:spacing w:val="-2"/>
          <w:sz w:val="24"/>
        </w:rPr>
        <w:t>按国家、省、市住房城乡建设主管部门发布的有关用工实名制、工人</w:t>
      </w:r>
      <w:r w:rsidRPr="001142B7">
        <w:rPr>
          <w:spacing w:val="-4"/>
          <w:sz w:val="24"/>
        </w:rPr>
        <w:t>工资支付分账管理办法及规定等文件要求，施工单位需将从业人员基本信息、作</w:t>
      </w:r>
      <w:r w:rsidRPr="001142B7">
        <w:rPr>
          <w:spacing w:val="-2"/>
          <w:sz w:val="24"/>
        </w:rPr>
        <w:t>业工人考勤与工资支付信息和施工进度情况等信息登记建档、建立动态管理台</w:t>
      </w:r>
      <w:r w:rsidRPr="001142B7">
        <w:rPr>
          <w:spacing w:val="-4"/>
          <w:sz w:val="24"/>
        </w:rPr>
        <w:t>账，并将以上信息报送行政监管部门接受监督管理，</w:t>
      </w:r>
      <w:r w:rsidRPr="001142B7">
        <w:rPr>
          <w:rFonts w:hint="eastAsia"/>
          <w:spacing w:val="-4"/>
          <w:sz w:val="24"/>
        </w:rPr>
        <w:t>监理人</w:t>
      </w:r>
      <w:r w:rsidRPr="001142B7">
        <w:rPr>
          <w:spacing w:val="-4"/>
          <w:sz w:val="24"/>
        </w:rPr>
        <w:t>需对这些情况进行监督管理。对施工单位未按规定落实实名管理工作的，发出监理通知单，要求其限期整改。对施工企业逾期未整改的，向建设单位和负责该工程监管工作的住房城</w:t>
      </w:r>
      <w:r w:rsidRPr="001142B7">
        <w:rPr>
          <w:spacing w:val="-2"/>
          <w:sz w:val="24"/>
        </w:rPr>
        <w:t>乡建设主管部门报告。</w:t>
      </w:r>
    </w:p>
    <w:p w:rsidR="00485B24" w:rsidRPr="001142B7" w:rsidRDefault="00E207A0">
      <w:pPr>
        <w:pStyle w:val="ac"/>
        <w:numPr>
          <w:ilvl w:val="0"/>
          <w:numId w:val="19"/>
        </w:numPr>
        <w:tabs>
          <w:tab w:val="left" w:pos="1861"/>
        </w:tabs>
        <w:spacing w:line="302" w:lineRule="exact"/>
        <w:ind w:left="1861"/>
        <w:rPr>
          <w:sz w:val="24"/>
        </w:rPr>
      </w:pPr>
      <w:r w:rsidRPr="001142B7">
        <w:rPr>
          <w:spacing w:val="-1"/>
          <w:sz w:val="24"/>
        </w:rPr>
        <w:t>检查施工单位工程质量、安全生产管理制度及组织机构和人员资格；</w:t>
      </w:r>
    </w:p>
    <w:p w:rsidR="00485B24" w:rsidRPr="001142B7" w:rsidRDefault="00E207A0">
      <w:pPr>
        <w:pStyle w:val="ac"/>
        <w:numPr>
          <w:ilvl w:val="0"/>
          <w:numId w:val="19"/>
        </w:numPr>
        <w:tabs>
          <w:tab w:val="left" w:pos="1861"/>
        </w:tabs>
        <w:spacing w:before="158"/>
        <w:ind w:left="1861"/>
        <w:rPr>
          <w:sz w:val="24"/>
        </w:rPr>
      </w:pPr>
      <w:r w:rsidRPr="001142B7">
        <w:rPr>
          <w:spacing w:val="-1"/>
          <w:sz w:val="24"/>
        </w:rPr>
        <w:t>检查施工单位专职安全生产管理人员的配备情况；</w:t>
      </w:r>
    </w:p>
    <w:p w:rsidR="00485B24" w:rsidRPr="001142B7" w:rsidRDefault="00E207A0">
      <w:pPr>
        <w:pStyle w:val="ac"/>
        <w:numPr>
          <w:ilvl w:val="0"/>
          <w:numId w:val="19"/>
        </w:numPr>
        <w:tabs>
          <w:tab w:val="left" w:pos="1861"/>
        </w:tabs>
        <w:spacing w:before="152" w:line="364" w:lineRule="auto"/>
        <w:ind w:right="820" w:firstLine="480"/>
        <w:rPr>
          <w:sz w:val="24"/>
        </w:rPr>
      </w:pPr>
      <w:r w:rsidRPr="001142B7">
        <w:rPr>
          <w:spacing w:val="-2"/>
          <w:sz w:val="24"/>
        </w:rPr>
        <w:t>审查施工单位提交的施工进度计划，核查参建单位对施工进度计划的</w:t>
      </w:r>
      <w:r w:rsidRPr="001142B7">
        <w:rPr>
          <w:spacing w:val="-4"/>
          <w:sz w:val="24"/>
        </w:rPr>
        <w:t>调整；</w:t>
      </w:r>
    </w:p>
    <w:p w:rsidR="00485B24" w:rsidRPr="001142B7" w:rsidRDefault="00E207A0">
      <w:pPr>
        <w:pStyle w:val="ac"/>
        <w:numPr>
          <w:ilvl w:val="0"/>
          <w:numId w:val="19"/>
        </w:numPr>
        <w:tabs>
          <w:tab w:val="left" w:pos="1861"/>
        </w:tabs>
        <w:spacing w:before="56"/>
        <w:ind w:left="1861"/>
        <w:rPr>
          <w:sz w:val="24"/>
        </w:rPr>
      </w:pPr>
      <w:r w:rsidRPr="001142B7">
        <w:rPr>
          <w:spacing w:val="-1"/>
          <w:sz w:val="24"/>
        </w:rPr>
        <w:t>检查施工单位的试验室；</w:t>
      </w:r>
    </w:p>
    <w:p w:rsidR="00485B24" w:rsidRPr="001142B7" w:rsidRDefault="00E207A0">
      <w:pPr>
        <w:pStyle w:val="ac"/>
        <w:numPr>
          <w:ilvl w:val="0"/>
          <w:numId w:val="19"/>
        </w:numPr>
        <w:tabs>
          <w:tab w:val="left" w:pos="1981"/>
        </w:tabs>
        <w:spacing w:before="160"/>
        <w:ind w:left="1981" w:hanging="721"/>
        <w:rPr>
          <w:sz w:val="24"/>
        </w:rPr>
      </w:pPr>
      <w:r w:rsidRPr="001142B7">
        <w:rPr>
          <w:spacing w:val="-1"/>
          <w:sz w:val="24"/>
        </w:rPr>
        <w:lastRenderedPageBreak/>
        <w:t>审核施工分包人资质条件；</w:t>
      </w:r>
    </w:p>
    <w:p w:rsidR="00485B24" w:rsidRPr="001142B7" w:rsidRDefault="00E207A0">
      <w:pPr>
        <w:pStyle w:val="ac"/>
        <w:numPr>
          <w:ilvl w:val="0"/>
          <w:numId w:val="19"/>
        </w:numPr>
        <w:tabs>
          <w:tab w:val="left" w:pos="1981"/>
        </w:tabs>
        <w:spacing w:before="159"/>
        <w:ind w:left="1981" w:hanging="721"/>
        <w:rPr>
          <w:sz w:val="24"/>
        </w:rPr>
      </w:pPr>
      <w:r w:rsidRPr="001142B7">
        <w:rPr>
          <w:spacing w:val="-1"/>
          <w:sz w:val="24"/>
        </w:rPr>
        <w:t>查验施工单位的施工测量放线成果；</w:t>
      </w:r>
    </w:p>
    <w:p w:rsidR="00485B24" w:rsidRPr="001142B7" w:rsidRDefault="00E207A0">
      <w:pPr>
        <w:pStyle w:val="ac"/>
        <w:numPr>
          <w:ilvl w:val="0"/>
          <w:numId w:val="19"/>
        </w:numPr>
        <w:tabs>
          <w:tab w:val="left" w:pos="1981"/>
        </w:tabs>
        <w:spacing w:before="160"/>
        <w:ind w:left="1981" w:hanging="721"/>
        <w:rPr>
          <w:sz w:val="24"/>
        </w:rPr>
      </w:pPr>
      <w:r w:rsidRPr="001142B7">
        <w:rPr>
          <w:spacing w:val="-1"/>
          <w:sz w:val="24"/>
        </w:rPr>
        <w:t>审查工程开工条件，对条件具备的签发开工令；</w:t>
      </w:r>
    </w:p>
    <w:p w:rsidR="00485B24" w:rsidRPr="001142B7" w:rsidRDefault="00E207A0">
      <w:pPr>
        <w:pStyle w:val="ac"/>
        <w:numPr>
          <w:ilvl w:val="0"/>
          <w:numId w:val="19"/>
        </w:numPr>
        <w:tabs>
          <w:tab w:val="left" w:pos="1981"/>
        </w:tabs>
        <w:spacing w:before="158" w:line="364" w:lineRule="auto"/>
        <w:ind w:right="725" w:firstLine="480"/>
        <w:rPr>
          <w:sz w:val="24"/>
        </w:rPr>
      </w:pPr>
      <w:r w:rsidRPr="001142B7">
        <w:rPr>
          <w:spacing w:val="-2"/>
          <w:sz w:val="24"/>
        </w:rPr>
        <w:t>审查施工单位报送的工程材料、构配件、设备质量证明文件的有效性和符合性，并按规定对用于工程的材料采取平行检验或见证取样方式进行抽检；</w:t>
      </w:r>
    </w:p>
    <w:p w:rsidR="00485B24" w:rsidRPr="001142B7" w:rsidRDefault="00E207A0">
      <w:pPr>
        <w:pStyle w:val="ac"/>
        <w:numPr>
          <w:ilvl w:val="0"/>
          <w:numId w:val="19"/>
        </w:numPr>
        <w:tabs>
          <w:tab w:val="left" w:pos="2005"/>
        </w:tabs>
        <w:spacing w:line="364" w:lineRule="auto"/>
        <w:ind w:left="684" w:right="701" w:firstLine="600"/>
        <w:rPr>
          <w:sz w:val="24"/>
        </w:rPr>
      </w:pPr>
      <w:r w:rsidRPr="001142B7">
        <w:rPr>
          <w:spacing w:val="-2"/>
          <w:sz w:val="24"/>
        </w:rPr>
        <w:t>审核施工单位提交的工程款支付申请，签发或出具工程款支付证书，并报</w:t>
      </w:r>
      <w:r w:rsidRPr="001142B7">
        <w:rPr>
          <w:rFonts w:hint="eastAsia"/>
          <w:spacing w:val="-2"/>
          <w:sz w:val="24"/>
        </w:rPr>
        <w:t>委托人</w:t>
      </w:r>
      <w:r w:rsidRPr="001142B7">
        <w:rPr>
          <w:spacing w:val="-2"/>
          <w:sz w:val="24"/>
        </w:rPr>
        <w:t>审核、批准；</w:t>
      </w:r>
    </w:p>
    <w:p w:rsidR="00485B24" w:rsidRPr="001142B7" w:rsidRDefault="00E207A0">
      <w:pPr>
        <w:pStyle w:val="ac"/>
        <w:numPr>
          <w:ilvl w:val="0"/>
          <w:numId w:val="19"/>
        </w:numPr>
        <w:tabs>
          <w:tab w:val="left" w:pos="1981"/>
        </w:tabs>
        <w:spacing w:line="362" w:lineRule="auto"/>
        <w:ind w:right="817" w:firstLine="480"/>
        <w:rPr>
          <w:sz w:val="24"/>
        </w:rPr>
      </w:pPr>
      <w:r w:rsidRPr="001142B7">
        <w:rPr>
          <w:spacing w:val="-2"/>
          <w:sz w:val="24"/>
        </w:rPr>
        <w:t>在巡视、旁站和检验过程中，发现工程质量、施工安全存在事故隐患的，要求施工单位整改并报</w:t>
      </w:r>
      <w:r w:rsidRPr="001142B7">
        <w:rPr>
          <w:rFonts w:hint="eastAsia"/>
          <w:spacing w:val="-2"/>
          <w:sz w:val="24"/>
        </w:rPr>
        <w:t>委托人</w:t>
      </w:r>
      <w:r w:rsidRPr="001142B7">
        <w:rPr>
          <w:spacing w:val="-2"/>
          <w:sz w:val="24"/>
        </w:rPr>
        <w:t>；</w:t>
      </w:r>
    </w:p>
    <w:p w:rsidR="00485B24" w:rsidRPr="001142B7" w:rsidRDefault="00E207A0">
      <w:pPr>
        <w:pStyle w:val="ac"/>
        <w:numPr>
          <w:ilvl w:val="0"/>
          <w:numId w:val="19"/>
        </w:numPr>
        <w:tabs>
          <w:tab w:val="left" w:pos="1981"/>
        </w:tabs>
        <w:spacing w:before="3"/>
        <w:ind w:left="1981" w:hanging="721"/>
        <w:rPr>
          <w:sz w:val="24"/>
        </w:rPr>
      </w:pPr>
      <w:r w:rsidRPr="001142B7">
        <w:rPr>
          <w:spacing w:val="-1"/>
          <w:sz w:val="24"/>
        </w:rPr>
        <w:t>经</w:t>
      </w:r>
      <w:r w:rsidRPr="001142B7">
        <w:rPr>
          <w:rFonts w:hint="eastAsia"/>
          <w:spacing w:val="-1"/>
          <w:sz w:val="24"/>
        </w:rPr>
        <w:t>委托人</w:t>
      </w:r>
      <w:r w:rsidRPr="001142B7">
        <w:rPr>
          <w:spacing w:val="-1"/>
          <w:sz w:val="24"/>
        </w:rPr>
        <w:t>同意，签发工程暂停令和复工令；</w:t>
      </w:r>
    </w:p>
    <w:p w:rsidR="00485B24" w:rsidRPr="001142B7" w:rsidRDefault="00E207A0">
      <w:pPr>
        <w:pStyle w:val="ac"/>
        <w:numPr>
          <w:ilvl w:val="0"/>
          <w:numId w:val="19"/>
        </w:numPr>
        <w:tabs>
          <w:tab w:val="left" w:pos="1981"/>
        </w:tabs>
        <w:spacing w:before="160" w:line="364" w:lineRule="auto"/>
        <w:ind w:right="817" w:firstLine="480"/>
        <w:rPr>
          <w:sz w:val="24"/>
        </w:rPr>
      </w:pPr>
      <w:r w:rsidRPr="001142B7">
        <w:rPr>
          <w:spacing w:val="-2"/>
          <w:sz w:val="24"/>
        </w:rPr>
        <w:t>审查施工单位提交的采用新材料、新工艺、新技术、新设备的论证材料及相关验收标准；</w:t>
      </w:r>
    </w:p>
    <w:p w:rsidR="00485B24" w:rsidRPr="001142B7" w:rsidRDefault="00E207A0">
      <w:pPr>
        <w:pStyle w:val="ac"/>
        <w:numPr>
          <w:ilvl w:val="0"/>
          <w:numId w:val="19"/>
        </w:numPr>
        <w:tabs>
          <w:tab w:val="left" w:pos="1981"/>
        </w:tabs>
        <w:spacing w:line="306" w:lineRule="exact"/>
        <w:ind w:left="1981" w:hanging="721"/>
        <w:rPr>
          <w:sz w:val="24"/>
        </w:rPr>
      </w:pPr>
      <w:r w:rsidRPr="001142B7">
        <w:rPr>
          <w:spacing w:val="-1"/>
          <w:sz w:val="24"/>
        </w:rPr>
        <w:t>验收隐蔽工程、分部分项工程；</w:t>
      </w:r>
    </w:p>
    <w:p w:rsidR="00485B24" w:rsidRPr="001142B7" w:rsidRDefault="00E207A0">
      <w:pPr>
        <w:pStyle w:val="ac"/>
        <w:numPr>
          <w:ilvl w:val="0"/>
          <w:numId w:val="19"/>
        </w:numPr>
        <w:tabs>
          <w:tab w:val="left" w:pos="1981"/>
        </w:tabs>
        <w:spacing w:before="161" w:line="362" w:lineRule="auto"/>
        <w:ind w:right="817" w:firstLine="480"/>
        <w:rPr>
          <w:sz w:val="24"/>
        </w:rPr>
      </w:pPr>
      <w:r w:rsidRPr="001142B7">
        <w:rPr>
          <w:spacing w:val="-2"/>
          <w:sz w:val="24"/>
        </w:rPr>
        <w:t>审查施工单位提交的工程变更申请，协调处理施工进度调整、费用索赔、合同争议等事项；</w:t>
      </w:r>
    </w:p>
    <w:p w:rsidR="00485B24" w:rsidRPr="001142B7" w:rsidRDefault="00E207A0">
      <w:pPr>
        <w:pStyle w:val="ac"/>
        <w:numPr>
          <w:ilvl w:val="0"/>
          <w:numId w:val="19"/>
        </w:numPr>
        <w:tabs>
          <w:tab w:val="left" w:pos="1981"/>
        </w:tabs>
        <w:spacing w:before="5"/>
        <w:ind w:left="1981" w:hanging="721"/>
        <w:rPr>
          <w:sz w:val="24"/>
        </w:rPr>
      </w:pPr>
      <w:r w:rsidRPr="001142B7">
        <w:rPr>
          <w:spacing w:val="-1"/>
          <w:sz w:val="24"/>
        </w:rPr>
        <w:t>审查施工单位提交的竣工验收申请，编写工程质量评估报告；</w:t>
      </w:r>
    </w:p>
    <w:p w:rsidR="00485B24" w:rsidRPr="001142B7" w:rsidRDefault="00E207A0">
      <w:pPr>
        <w:pStyle w:val="ac"/>
        <w:numPr>
          <w:ilvl w:val="0"/>
          <w:numId w:val="19"/>
        </w:numPr>
        <w:tabs>
          <w:tab w:val="left" w:pos="1981"/>
        </w:tabs>
        <w:spacing w:before="158"/>
        <w:ind w:left="1981" w:hanging="721"/>
        <w:rPr>
          <w:sz w:val="24"/>
        </w:rPr>
      </w:pPr>
      <w:r w:rsidRPr="001142B7">
        <w:rPr>
          <w:spacing w:val="-1"/>
          <w:sz w:val="24"/>
        </w:rPr>
        <w:t>参加工程竣工验收，签署竣工验收意见；</w:t>
      </w:r>
    </w:p>
    <w:p w:rsidR="00485B24" w:rsidRPr="001142B7" w:rsidRDefault="00E207A0">
      <w:pPr>
        <w:pStyle w:val="ac"/>
        <w:numPr>
          <w:ilvl w:val="0"/>
          <w:numId w:val="19"/>
        </w:numPr>
        <w:tabs>
          <w:tab w:val="left" w:pos="1981"/>
        </w:tabs>
        <w:spacing w:before="160"/>
        <w:ind w:left="1981" w:hanging="721"/>
        <w:rPr>
          <w:sz w:val="24"/>
        </w:rPr>
      </w:pPr>
      <w:r w:rsidRPr="001142B7">
        <w:rPr>
          <w:spacing w:val="-1"/>
          <w:sz w:val="24"/>
        </w:rPr>
        <w:t>审查施工单位提交的竣工结算申请并报</w:t>
      </w:r>
      <w:r w:rsidRPr="001142B7">
        <w:rPr>
          <w:rFonts w:hint="eastAsia"/>
          <w:spacing w:val="-1"/>
          <w:sz w:val="24"/>
        </w:rPr>
        <w:t>委托人</w:t>
      </w:r>
      <w:r w:rsidRPr="001142B7">
        <w:rPr>
          <w:spacing w:val="-1"/>
          <w:sz w:val="24"/>
        </w:rPr>
        <w:t>；</w:t>
      </w:r>
    </w:p>
    <w:p w:rsidR="00485B24" w:rsidRPr="001142B7" w:rsidRDefault="00E207A0">
      <w:pPr>
        <w:pStyle w:val="ac"/>
        <w:numPr>
          <w:ilvl w:val="0"/>
          <w:numId w:val="19"/>
        </w:numPr>
        <w:tabs>
          <w:tab w:val="left" w:pos="1981"/>
        </w:tabs>
        <w:spacing w:before="158"/>
        <w:ind w:left="1981" w:hanging="721"/>
        <w:rPr>
          <w:sz w:val="24"/>
        </w:rPr>
      </w:pPr>
      <w:r w:rsidRPr="001142B7">
        <w:rPr>
          <w:spacing w:val="-1"/>
          <w:sz w:val="24"/>
        </w:rPr>
        <w:t>编制、整理工程监理归档文件并报</w:t>
      </w:r>
      <w:r w:rsidRPr="001142B7">
        <w:rPr>
          <w:rFonts w:hint="eastAsia"/>
          <w:spacing w:val="-1"/>
          <w:sz w:val="24"/>
        </w:rPr>
        <w:t>委托人</w:t>
      </w:r>
      <w:r w:rsidRPr="001142B7">
        <w:rPr>
          <w:spacing w:val="-1"/>
          <w:sz w:val="24"/>
        </w:rPr>
        <w:t>。</w:t>
      </w:r>
    </w:p>
    <w:p w:rsidR="00485B24" w:rsidRPr="001142B7" w:rsidRDefault="00E207A0">
      <w:pPr>
        <w:pStyle w:val="ac"/>
        <w:numPr>
          <w:ilvl w:val="2"/>
          <w:numId w:val="16"/>
        </w:numPr>
        <w:tabs>
          <w:tab w:val="left" w:pos="2040"/>
        </w:tabs>
        <w:spacing w:before="161"/>
        <w:ind w:left="2040"/>
        <w:jc w:val="left"/>
        <w:rPr>
          <w:sz w:val="24"/>
        </w:rPr>
      </w:pPr>
      <w:r w:rsidRPr="001142B7">
        <w:rPr>
          <w:spacing w:val="-5"/>
          <w:sz w:val="24"/>
        </w:rPr>
        <w:t xml:space="preserve">相关服务的范围和内容在附录 </w:t>
      </w:r>
      <w:r w:rsidRPr="001142B7">
        <w:rPr>
          <w:sz w:val="24"/>
        </w:rPr>
        <w:t>A</w:t>
      </w:r>
      <w:r w:rsidRPr="001142B7">
        <w:rPr>
          <w:spacing w:val="-36"/>
          <w:sz w:val="24"/>
        </w:rPr>
        <w:t xml:space="preserve"> 中约定。</w:t>
      </w:r>
      <w:r w:rsidRPr="001142B7">
        <w:rPr>
          <w:sz w:val="24"/>
        </w:rPr>
        <w:t>（</w:t>
      </w:r>
      <w:r w:rsidRPr="001142B7">
        <w:rPr>
          <w:spacing w:val="-8"/>
          <w:sz w:val="24"/>
        </w:rPr>
        <w:t xml:space="preserve">如无则删除附录 </w:t>
      </w:r>
      <w:r w:rsidRPr="001142B7">
        <w:rPr>
          <w:spacing w:val="-5"/>
          <w:sz w:val="24"/>
        </w:rPr>
        <w:t>A）</w:t>
      </w:r>
    </w:p>
    <w:p w:rsidR="00485B24" w:rsidRPr="001142B7" w:rsidRDefault="00485B24">
      <w:pPr>
        <w:pStyle w:val="a4"/>
        <w:spacing w:before="6"/>
        <w:ind w:left="0"/>
        <w:rPr>
          <w:sz w:val="18"/>
        </w:rPr>
      </w:pPr>
    </w:p>
    <w:p w:rsidR="00485B24" w:rsidRPr="001142B7" w:rsidRDefault="00E207A0">
      <w:pPr>
        <w:pStyle w:val="ac"/>
        <w:numPr>
          <w:ilvl w:val="1"/>
          <w:numId w:val="16"/>
        </w:numPr>
        <w:tabs>
          <w:tab w:val="left" w:pos="1740"/>
        </w:tabs>
        <w:spacing w:before="1"/>
        <w:rPr>
          <w:sz w:val="24"/>
        </w:rPr>
      </w:pPr>
      <w:bookmarkStart w:id="20" w:name="_bookmark19"/>
      <w:bookmarkEnd w:id="20"/>
      <w:r w:rsidRPr="001142B7">
        <w:rPr>
          <w:spacing w:val="-2"/>
          <w:sz w:val="24"/>
        </w:rPr>
        <w:t>监理与相关服务依据</w:t>
      </w:r>
    </w:p>
    <w:p w:rsidR="00485B24" w:rsidRPr="001142B7" w:rsidRDefault="00E207A0">
      <w:pPr>
        <w:pStyle w:val="ac"/>
        <w:numPr>
          <w:ilvl w:val="2"/>
          <w:numId w:val="16"/>
        </w:numPr>
        <w:tabs>
          <w:tab w:val="left" w:pos="1980"/>
        </w:tabs>
        <w:spacing w:before="81"/>
        <w:jc w:val="left"/>
        <w:rPr>
          <w:sz w:val="24"/>
        </w:rPr>
      </w:pPr>
      <w:r w:rsidRPr="001142B7">
        <w:rPr>
          <w:spacing w:val="-2"/>
          <w:sz w:val="24"/>
        </w:rPr>
        <w:t>监理依据包括：</w:t>
      </w:r>
    </w:p>
    <w:p w:rsidR="00485B24" w:rsidRPr="001142B7" w:rsidRDefault="00E207A0">
      <w:pPr>
        <w:pStyle w:val="ac"/>
        <w:numPr>
          <w:ilvl w:val="3"/>
          <w:numId w:val="16"/>
        </w:numPr>
        <w:tabs>
          <w:tab w:val="left" w:pos="1981"/>
        </w:tabs>
        <w:spacing w:before="160"/>
        <w:rPr>
          <w:sz w:val="24"/>
        </w:rPr>
      </w:pPr>
      <w:r w:rsidRPr="001142B7">
        <w:rPr>
          <w:spacing w:val="-1"/>
          <w:sz w:val="24"/>
        </w:rPr>
        <w:t>适用的法律、行政法规及部门规章；</w:t>
      </w:r>
    </w:p>
    <w:p w:rsidR="00485B24" w:rsidRPr="001142B7" w:rsidRDefault="00E207A0">
      <w:pPr>
        <w:pStyle w:val="ac"/>
        <w:numPr>
          <w:ilvl w:val="3"/>
          <w:numId w:val="16"/>
        </w:numPr>
        <w:tabs>
          <w:tab w:val="left" w:pos="1981"/>
        </w:tabs>
        <w:spacing w:before="161"/>
        <w:rPr>
          <w:sz w:val="24"/>
        </w:rPr>
      </w:pPr>
      <w:r w:rsidRPr="001142B7">
        <w:rPr>
          <w:spacing w:val="-2"/>
          <w:sz w:val="24"/>
        </w:rPr>
        <w:t>与工程有关的标准；</w:t>
      </w:r>
    </w:p>
    <w:p w:rsidR="00485B24" w:rsidRPr="001142B7" w:rsidRDefault="00E207A0">
      <w:pPr>
        <w:pStyle w:val="ac"/>
        <w:numPr>
          <w:ilvl w:val="3"/>
          <w:numId w:val="16"/>
        </w:numPr>
        <w:tabs>
          <w:tab w:val="left" w:pos="1981"/>
        </w:tabs>
        <w:spacing w:before="158"/>
        <w:rPr>
          <w:sz w:val="24"/>
        </w:rPr>
      </w:pPr>
      <w:r w:rsidRPr="001142B7">
        <w:rPr>
          <w:spacing w:val="-1"/>
          <w:sz w:val="24"/>
        </w:rPr>
        <w:t>工程设计及有关文件；</w:t>
      </w:r>
    </w:p>
    <w:p w:rsidR="00485B24" w:rsidRPr="001142B7" w:rsidRDefault="00E207A0">
      <w:pPr>
        <w:pStyle w:val="ac"/>
        <w:numPr>
          <w:ilvl w:val="3"/>
          <w:numId w:val="16"/>
        </w:numPr>
        <w:tabs>
          <w:tab w:val="left" w:pos="1981"/>
        </w:tabs>
        <w:spacing w:before="158"/>
        <w:rPr>
          <w:sz w:val="24"/>
        </w:rPr>
      </w:pPr>
      <w:r w:rsidRPr="001142B7">
        <w:rPr>
          <w:spacing w:val="-1"/>
          <w:sz w:val="24"/>
        </w:rPr>
        <w:t>本合同及</w:t>
      </w:r>
      <w:r w:rsidRPr="001142B7">
        <w:rPr>
          <w:rFonts w:hint="eastAsia"/>
          <w:spacing w:val="-1"/>
          <w:sz w:val="24"/>
        </w:rPr>
        <w:t>委托人</w:t>
      </w:r>
      <w:r w:rsidRPr="001142B7">
        <w:rPr>
          <w:spacing w:val="-1"/>
          <w:sz w:val="24"/>
        </w:rPr>
        <w:t>与第三方签订的与实施工程有关的其他合同。</w:t>
      </w:r>
    </w:p>
    <w:p w:rsidR="00485B24" w:rsidRPr="001142B7" w:rsidRDefault="00E207A0">
      <w:pPr>
        <w:pStyle w:val="a4"/>
        <w:spacing w:before="161"/>
        <w:ind w:left="1468"/>
      </w:pPr>
      <w:r w:rsidRPr="001142B7">
        <w:rPr>
          <w:spacing w:val="-1"/>
        </w:rPr>
        <w:t>双方根据工程的行业和地域特点，在专用合同条款中具体约定监理依据。</w:t>
      </w:r>
    </w:p>
    <w:p w:rsidR="00485B24" w:rsidRPr="001142B7" w:rsidRDefault="00E207A0">
      <w:pPr>
        <w:pStyle w:val="ac"/>
        <w:numPr>
          <w:ilvl w:val="2"/>
          <w:numId w:val="16"/>
        </w:numPr>
        <w:tabs>
          <w:tab w:val="left" w:pos="1980"/>
        </w:tabs>
        <w:spacing w:before="158"/>
        <w:jc w:val="left"/>
        <w:rPr>
          <w:sz w:val="24"/>
        </w:rPr>
      </w:pPr>
      <w:r w:rsidRPr="001142B7">
        <w:rPr>
          <w:spacing w:val="-1"/>
          <w:sz w:val="24"/>
        </w:rPr>
        <w:t>相关服务依据在专用合同条款中约定。</w:t>
      </w:r>
    </w:p>
    <w:p w:rsidR="00485B24" w:rsidRPr="001142B7" w:rsidRDefault="00485B24">
      <w:pPr>
        <w:rPr>
          <w:sz w:val="24"/>
        </w:rPr>
        <w:sectPr w:rsidR="00485B24" w:rsidRPr="001142B7">
          <w:pgSz w:w="11910" w:h="16840"/>
          <w:pgMar w:top="1380" w:right="980" w:bottom="1380" w:left="1020" w:header="878" w:footer="1200" w:gutter="0"/>
          <w:cols w:space="720"/>
        </w:sectPr>
      </w:pPr>
    </w:p>
    <w:p w:rsidR="00485B24" w:rsidRPr="001142B7" w:rsidRDefault="00E207A0">
      <w:pPr>
        <w:pStyle w:val="ac"/>
        <w:numPr>
          <w:ilvl w:val="1"/>
          <w:numId w:val="16"/>
        </w:numPr>
        <w:tabs>
          <w:tab w:val="left" w:pos="1740"/>
        </w:tabs>
        <w:spacing w:before="135"/>
        <w:jc w:val="both"/>
        <w:rPr>
          <w:sz w:val="24"/>
        </w:rPr>
      </w:pPr>
      <w:bookmarkStart w:id="21" w:name="_bookmark20"/>
      <w:bookmarkEnd w:id="21"/>
      <w:r w:rsidRPr="001142B7">
        <w:rPr>
          <w:spacing w:val="-2"/>
          <w:sz w:val="24"/>
        </w:rPr>
        <w:lastRenderedPageBreak/>
        <w:t>项目监理机构和人员</w:t>
      </w:r>
    </w:p>
    <w:p w:rsidR="00485B24" w:rsidRPr="001142B7" w:rsidRDefault="00E207A0">
      <w:pPr>
        <w:pStyle w:val="ac"/>
        <w:numPr>
          <w:ilvl w:val="2"/>
          <w:numId w:val="16"/>
        </w:numPr>
        <w:tabs>
          <w:tab w:val="left" w:pos="1985"/>
        </w:tabs>
        <w:spacing w:before="81" w:line="364" w:lineRule="auto"/>
        <w:ind w:left="780" w:right="817" w:firstLine="480"/>
        <w:jc w:val="both"/>
        <w:rPr>
          <w:sz w:val="24"/>
        </w:rPr>
      </w:pPr>
      <w:r w:rsidRPr="001142B7">
        <w:rPr>
          <w:rFonts w:hint="eastAsia"/>
          <w:spacing w:val="-5"/>
          <w:sz w:val="24"/>
        </w:rPr>
        <w:t>监理人</w:t>
      </w:r>
      <w:r w:rsidRPr="001142B7">
        <w:rPr>
          <w:spacing w:val="-5"/>
          <w:sz w:val="24"/>
        </w:rPr>
        <w:t xml:space="preserve">应按附录 </w:t>
      </w:r>
      <w:r w:rsidRPr="001142B7">
        <w:rPr>
          <w:sz w:val="24"/>
        </w:rPr>
        <w:t>B-5</w:t>
      </w:r>
      <w:r w:rsidRPr="001142B7">
        <w:rPr>
          <w:spacing w:val="-3"/>
          <w:sz w:val="24"/>
        </w:rPr>
        <w:t xml:space="preserve"> 中</w:t>
      </w:r>
      <w:r w:rsidRPr="001142B7">
        <w:rPr>
          <w:rFonts w:hint="eastAsia"/>
          <w:spacing w:val="-3"/>
          <w:sz w:val="24"/>
        </w:rPr>
        <w:t>监理人</w:t>
      </w:r>
      <w:r w:rsidRPr="001142B7">
        <w:rPr>
          <w:spacing w:val="-3"/>
          <w:sz w:val="24"/>
        </w:rPr>
        <w:t>应提供人员名单组建满足工作需要的</w:t>
      </w:r>
      <w:r w:rsidRPr="001142B7">
        <w:rPr>
          <w:spacing w:val="-13"/>
          <w:sz w:val="24"/>
        </w:rPr>
        <w:t xml:space="preserve">项目监理机构，按附录 </w:t>
      </w:r>
      <w:r w:rsidRPr="001142B7">
        <w:rPr>
          <w:sz w:val="24"/>
        </w:rPr>
        <w:t>B-6</w:t>
      </w:r>
      <w:r w:rsidRPr="001142B7">
        <w:rPr>
          <w:spacing w:val="-12"/>
          <w:sz w:val="24"/>
        </w:rPr>
        <w:t xml:space="preserve"> 配备必要的检测设备。项目监理机构的主要人员应具</w:t>
      </w:r>
      <w:r w:rsidRPr="001142B7">
        <w:rPr>
          <w:sz w:val="24"/>
        </w:rPr>
        <w:t>有相应的资格条件。</w:t>
      </w:r>
    </w:p>
    <w:p w:rsidR="00485B24" w:rsidRPr="001142B7" w:rsidRDefault="00E207A0">
      <w:pPr>
        <w:pStyle w:val="ac"/>
        <w:numPr>
          <w:ilvl w:val="2"/>
          <w:numId w:val="16"/>
        </w:numPr>
        <w:tabs>
          <w:tab w:val="left" w:pos="1920"/>
        </w:tabs>
        <w:spacing w:line="362" w:lineRule="auto"/>
        <w:ind w:left="780" w:right="785" w:firstLine="480"/>
        <w:jc w:val="both"/>
        <w:rPr>
          <w:sz w:val="24"/>
        </w:rPr>
      </w:pPr>
      <w:r w:rsidRPr="001142B7">
        <w:rPr>
          <w:spacing w:val="-2"/>
          <w:sz w:val="24"/>
        </w:rPr>
        <w:t>本合同履行过程中，总监理工程师及重要岗位人员应保持相对稳定，以保证监理工作正常进行。</w:t>
      </w:r>
    </w:p>
    <w:p w:rsidR="00485B24" w:rsidRPr="001142B7" w:rsidRDefault="00E207A0">
      <w:pPr>
        <w:pStyle w:val="ac"/>
        <w:numPr>
          <w:ilvl w:val="2"/>
          <w:numId w:val="16"/>
        </w:numPr>
        <w:tabs>
          <w:tab w:val="left" w:pos="1920"/>
        </w:tabs>
        <w:spacing w:before="5"/>
        <w:ind w:left="1920" w:hanging="660"/>
        <w:jc w:val="both"/>
        <w:rPr>
          <w:sz w:val="24"/>
        </w:rPr>
      </w:pPr>
      <w:r w:rsidRPr="001142B7">
        <w:rPr>
          <w:rFonts w:hint="eastAsia"/>
          <w:spacing w:val="-3"/>
          <w:sz w:val="24"/>
        </w:rPr>
        <w:t>监理人</w:t>
      </w:r>
      <w:r w:rsidRPr="001142B7">
        <w:rPr>
          <w:spacing w:val="-3"/>
          <w:sz w:val="24"/>
        </w:rPr>
        <w:t>可根据工程进展和工作需要调整项目监理机构人员。</w:t>
      </w:r>
      <w:r w:rsidRPr="001142B7">
        <w:rPr>
          <w:rFonts w:hint="eastAsia"/>
          <w:spacing w:val="-3"/>
          <w:sz w:val="24"/>
        </w:rPr>
        <w:t>监理人</w:t>
      </w:r>
      <w:r w:rsidRPr="001142B7">
        <w:rPr>
          <w:spacing w:val="-3"/>
          <w:sz w:val="24"/>
        </w:rPr>
        <w:t>更</w:t>
      </w:r>
    </w:p>
    <w:p w:rsidR="00485B24" w:rsidRPr="001142B7" w:rsidRDefault="00E207A0">
      <w:pPr>
        <w:pStyle w:val="a4"/>
        <w:spacing w:before="158" w:line="364" w:lineRule="auto"/>
        <w:ind w:right="725"/>
      </w:pPr>
      <w:r w:rsidRPr="001142B7">
        <w:rPr>
          <w:spacing w:val="-6"/>
        </w:rPr>
        <w:t xml:space="preserve">换总监理工程师时，应提前 </w:t>
      </w:r>
      <w:r w:rsidRPr="001142B7">
        <w:rPr>
          <w:spacing w:val="-2"/>
        </w:rPr>
        <w:t>7</w:t>
      </w:r>
      <w:r w:rsidRPr="001142B7">
        <w:rPr>
          <w:spacing w:val="-9"/>
        </w:rPr>
        <w:t xml:space="preserve"> 天向</w:t>
      </w:r>
      <w:r w:rsidRPr="001142B7">
        <w:rPr>
          <w:rFonts w:hint="eastAsia"/>
          <w:spacing w:val="-9"/>
        </w:rPr>
        <w:t>代建人和委托人</w:t>
      </w:r>
      <w:r w:rsidRPr="001142B7">
        <w:rPr>
          <w:spacing w:val="-9"/>
        </w:rPr>
        <w:t>书面报告，经</w:t>
      </w:r>
      <w:r w:rsidRPr="001142B7">
        <w:rPr>
          <w:rFonts w:hint="eastAsia"/>
          <w:spacing w:val="-9"/>
        </w:rPr>
        <w:t>代建人和委托人</w:t>
      </w:r>
      <w:r w:rsidRPr="001142B7">
        <w:rPr>
          <w:spacing w:val="-9"/>
        </w:rPr>
        <w:t>同意后方可更换；</w:t>
      </w:r>
      <w:r w:rsidRPr="001142B7">
        <w:rPr>
          <w:rFonts w:hint="eastAsia"/>
          <w:spacing w:val="-2"/>
        </w:rPr>
        <w:t>监理人</w:t>
      </w:r>
      <w:r w:rsidRPr="001142B7">
        <w:rPr>
          <w:spacing w:val="-2"/>
        </w:rPr>
        <w:t>更换项目监理机构其他监理人员，应以相当资格与能力的人员</w:t>
      </w:r>
      <w:r w:rsidRPr="001142B7">
        <w:rPr>
          <w:rFonts w:hint="eastAsia"/>
          <w:spacing w:val="-2"/>
        </w:rPr>
        <w:t>经</w:t>
      </w:r>
      <w:r w:rsidRPr="001142B7">
        <w:rPr>
          <w:rFonts w:hint="eastAsia"/>
          <w:spacing w:val="-9"/>
        </w:rPr>
        <w:t>代建人和</w:t>
      </w:r>
      <w:r w:rsidRPr="001142B7">
        <w:rPr>
          <w:rFonts w:hint="eastAsia"/>
          <w:spacing w:val="-2"/>
        </w:rPr>
        <w:t>委托人（相应授权人）面试通过后才予以</w:t>
      </w:r>
      <w:r w:rsidRPr="001142B7">
        <w:rPr>
          <w:spacing w:val="-2"/>
        </w:rPr>
        <w:t>替换。</w:t>
      </w:r>
    </w:p>
    <w:p w:rsidR="00485B24" w:rsidRPr="001142B7" w:rsidRDefault="00E207A0">
      <w:pPr>
        <w:pStyle w:val="ac"/>
        <w:numPr>
          <w:ilvl w:val="2"/>
          <w:numId w:val="16"/>
        </w:numPr>
        <w:tabs>
          <w:tab w:val="left" w:pos="1980"/>
        </w:tabs>
        <w:spacing w:line="307" w:lineRule="exact"/>
        <w:jc w:val="left"/>
        <w:rPr>
          <w:sz w:val="24"/>
        </w:rPr>
      </w:pPr>
      <w:r w:rsidRPr="001142B7">
        <w:rPr>
          <w:rFonts w:hint="eastAsia"/>
          <w:spacing w:val="-1"/>
          <w:sz w:val="24"/>
        </w:rPr>
        <w:t>监理人</w:t>
      </w:r>
      <w:r w:rsidRPr="001142B7">
        <w:rPr>
          <w:spacing w:val="-1"/>
          <w:sz w:val="24"/>
        </w:rPr>
        <w:t>应及时更换有下列情形之一的人员：</w:t>
      </w:r>
    </w:p>
    <w:p w:rsidR="00485B24" w:rsidRPr="001142B7" w:rsidRDefault="00E207A0">
      <w:pPr>
        <w:pStyle w:val="ac"/>
        <w:numPr>
          <w:ilvl w:val="0"/>
          <w:numId w:val="20"/>
        </w:numPr>
        <w:tabs>
          <w:tab w:val="left" w:pos="1861"/>
        </w:tabs>
        <w:spacing w:before="158"/>
        <w:rPr>
          <w:sz w:val="24"/>
        </w:rPr>
      </w:pPr>
      <w:r w:rsidRPr="001142B7">
        <w:rPr>
          <w:spacing w:val="-2"/>
          <w:sz w:val="24"/>
        </w:rPr>
        <w:t>严重过失行为的；</w:t>
      </w:r>
    </w:p>
    <w:p w:rsidR="00485B24" w:rsidRPr="001142B7" w:rsidRDefault="00E207A0">
      <w:pPr>
        <w:pStyle w:val="ac"/>
        <w:numPr>
          <w:ilvl w:val="0"/>
          <w:numId w:val="20"/>
        </w:numPr>
        <w:tabs>
          <w:tab w:val="left" w:pos="1861"/>
        </w:tabs>
        <w:spacing w:before="161"/>
        <w:rPr>
          <w:sz w:val="24"/>
        </w:rPr>
      </w:pPr>
      <w:r w:rsidRPr="001142B7">
        <w:rPr>
          <w:spacing w:val="-1"/>
          <w:sz w:val="24"/>
        </w:rPr>
        <w:t>有违法行为不能履行职责的；</w:t>
      </w:r>
    </w:p>
    <w:p w:rsidR="00485B24" w:rsidRPr="001142B7" w:rsidRDefault="00E207A0">
      <w:pPr>
        <w:pStyle w:val="ac"/>
        <w:numPr>
          <w:ilvl w:val="0"/>
          <w:numId w:val="20"/>
        </w:numPr>
        <w:tabs>
          <w:tab w:val="left" w:pos="1861"/>
        </w:tabs>
        <w:spacing w:before="160"/>
        <w:rPr>
          <w:sz w:val="24"/>
        </w:rPr>
      </w:pPr>
      <w:r w:rsidRPr="001142B7">
        <w:rPr>
          <w:spacing w:val="-2"/>
          <w:sz w:val="24"/>
        </w:rPr>
        <w:t>涉嫌犯罪的；</w:t>
      </w:r>
    </w:p>
    <w:p w:rsidR="00485B24" w:rsidRPr="001142B7" w:rsidRDefault="00E207A0">
      <w:pPr>
        <w:pStyle w:val="ac"/>
        <w:numPr>
          <w:ilvl w:val="0"/>
          <w:numId w:val="20"/>
        </w:numPr>
        <w:tabs>
          <w:tab w:val="left" w:pos="1861"/>
        </w:tabs>
        <w:spacing w:before="158"/>
        <w:rPr>
          <w:sz w:val="24"/>
        </w:rPr>
      </w:pPr>
      <w:r w:rsidRPr="001142B7">
        <w:rPr>
          <w:spacing w:val="-1"/>
          <w:sz w:val="24"/>
        </w:rPr>
        <w:t>不能胜任岗位职责的；</w:t>
      </w:r>
    </w:p>
    <w:p w:rsidR="00485B24" w:rsidRPr="001142B7" w:rsidRDefault="00E207A0">
      <w:pPr>
        <w:pStyle w:val="ac"/>
        <w:numPr>
          <w:ilvl w:val="0"/>
          <w:numId w:val="20"/>
        </w:numPr>
        <w:tabs>
          <w:tab w:val="left" w:pos="1861"/>
        </w:tabs>
        <w:spacing w:before="161"/>
        <w:rPr>
          <w:sz w:val="24"/>
        </w:rPr>
      </w:pPr>
      <w:r w:rsidRPr="001142B7">
        <w:rPr>
          <w:spacing w:val="-1"/>
          <w:sz w:val="24"/>
        </w:rPr>
        <w:t>严重违反职业道德的；</w:t>
      </w:r>
    </w:p>
    <w:p w:rsidR="00485B24" w:rsidRPr="001142B7" w:rsidRDefault="00E207A0">
      <w:pPr>
        <w:pStyle w:val="ac"/>
        <w:numPr>
          <w:ilvl w:val="0"/>
          <w:numId w:val="20"/>
        </w:numPr>
        <w:tabs>
          <w:tab w:val="left" w:pos="1861"/>
        </w:tabs>
        <w:spacing w:before="158"/>
        <w:rPr>
          <w:sz w:val="24"/>
        </w:rPr>
      </w:pPr>
      <w:r w:rsidRPr="001142B7">
        <w:rPr>
          <w:spacing w:val="-1"/>
          <w:sz w:val="24"/>
        </w:rPr>
        <w:t>专用合同条款约定的其他情形。</w:t>
      </w:r>
    </w:p>
    <w:p w:rsidR="00485B24" w:rsidRPr="001142B7" w:rsidRDefault="00E207A0">
      <w:pPr>
        <w:pStyle w:val="ac"/>
        <w:numPr>
          <w:ilvl w:val="2"/>
          <w:numId w:val="16"/>
        </w:numPr>
        <w:tabs>
          <w:tab w:val="left" w:pos="1980"/>
        </w:tabs>
        <w:spacing w:before="160"/>
        <w:jc w:val="both"/>
        <w:rPr>
          <w:sz w:val="24"/>
        </w:rPr>
      </w:pPr>
      <w:r w:rsidRPr="001142B7">
        <w:rPr>
          <w:rFonts w:hint="eastAsia"/>
          <w:spacing w:val="-1"/>
          <w:sz w:val="24"/>
        </w:rPr>
        <w:t>委托人</w:t>
      </w:r>
      <w:r w:rsidRPr="001142B7">
        <w:rPr>
          <w:spacing w:val="-1"/>
          <w:sz w:val="24"/>
        </w:rPr>
        <w:t>可要求</w:t>
      </w:r>
      <w:r w:rsidRPr="001142B7">
        <w:rPr>
          <w:rFonts w:hint="eastAsia"/>
          <w:spacing w:val="-1"/>
          <w:sz w:val="24"/>
        </w:rPr>
        <w:t>监理人</w:t>
      </w:r>
      <w:r w:rsidRPr="001142B7">
        <w:rPr>
          <w:spacing w:val="-1"/>
          <w:sz w:val="24"/>
        </w:rPr>
        <w:t>更换不能胜任本职工作的项目监理机构人员。</w:t>
      </w:r>
    </w:p>
    <w:p w:rsidR="00485B24" w:rsidRPr="001142B7" w:rsidRDefault="00485B24">
      <w:pPr>
        <w:pStyle w:val="a4"/>
        <w:spacing w:before="7"/>
        <w:ind w:left="0"/>
        <w:rPr>
          <w:sz w:val="18"/>
        </w:rPr>
      </w:pPr>
    </w:p>
    <w:p w:rsidR="00485B24" w:rsidRPr="001142B7" w:rsidRDefault="00E207A0">
      <w:pPr>
        <w:pStyle w:val="ac"/>
        <w:numPr>
          <w:ilvl w:val="1"/>
          <w:numId w:val="16"/>
        </w:numPr>
        <w:tabs>
          <w:tab w:val="left" w:pos="1740"/>
        </w:tabs>
        <w:rPr>
          <w:sz w:val="24"/>
        </w:rPr>
      </w:pPr>
      <w:bookmarkStart w:id="22" w:name="_bookmark21"/>
      <w:bookmarkEnd w:id="22"/>
      <w:r w:rsidRPr="001142B7">
        <w:rPr>
          <w:spacing w:val="-3"/>
          <w:sz w:val="24"/>
        </w:rPr>
        <w:t>履行职责</w:t>
      </w:r>
    </w:p>
    <w:p w:rsidR="00485B24" w:rsidRPr="001142B7" w:rsidRDefault="00E207A0">
      <w:pPr>
        <w:pStyle w:val="a4"/>
        <w:spacing w:before="81" w:line="364" w:lineRule="auto"/>
        <w:ind w:right="817" w:firstLine="480"/>
      </w:pPr>
      <w:r w:rsidRPr="001142B7">
        <w:rPr>
          <w:rFonts w:hint="eastAsia"/>
          <w:spacing w:val="-4"/>
        </w:rPr>
        <w:t>监理人</w:t>
      </w:r>
      <w:r w:rsidRPr="001142B7">
        <w:rPr>
          <w:spacing w:val="-4"/>
        </w:rPr>
        <w:t>应遵循职业道德准则和行为规范，严格按照法律法规、工程建设有关</w:t>
      </w:r>
      <w:r w:rsidRPr="001142B7">
        <w:rPr>
          <w:spacing w:val="-2"/>
        </w:rPr>
        <w:t>标准及本合同履行职责。</w:t>
      </w:r>
    </w:p>
    <w:p w:rsidR="00485B24" w:rsidRPr="001142B7" w:rsidRDefault="00E207A0">
      <w:pPr>
        <w:pStyle w:val="ac"/>
        <w:numPr>
          <w:ilvl w:val="2"/>
          <w:numId w:val="16"/>
        </w:numPr>
        <w:tabs>
          <w:tab w:val="left" w:pos="1980"/>
        </w:tabs>
        <w:spacing w:line="364" w:lineRule="auto"/>
        <w:ind w:left="780" w:right="817" w:firstLine="480"/>
        <w:jc w:val="both"/>
        <w:rPr>
          <w:sz w:val="24"/>
        </w:rPr>
      </w:pPr>
      <w:r w:rsidRPr="001142B7">
        <w:rPr>
          <w:spacing w:val="-4"/>
          <w:sz w:val="24"/>
        </w:rPr>
        <w:t>在监理与相关服务范围内，</w:t>
      </w:r>
      <w:r w:rsidRPr="001142B7">
        <w:rPr>
          <w:rFonts w:hint="eastAsia"/>
          <w:spacing w:val="-4"/>
          <w:sz w:val="24"/>
        </w:rPr>
        <w:t>委托人</w:t>
      </w:r>
      <w:r w:rsidRPr="001142B7">
        <w:rPr>
          <w:spacing w:val="-4"/>
          <w:sz w:val="24"/>
        </w:rPr>
        <w:t>和参建单位提出的意见和要求，</w:t>
      </w:r>
      <w:r w:rsidRPr="001142B7">
        <w:rPr>
          <w:rFonts w:hint="eastAsia"/>
          <w:spacing w:val="-4"/>
          <w:sz w:val="24"/>
        </w:rPr>
        <w:t>监理人</w:t>
      </w:r>
      <w:r w:rsidRPr="001142B7">
        <w:rPr>
          <w:spacing w:val="-4"/>
          <w:sz w:val="24"/>
        </w:rPr>
        <w:t>应及时提出处置意见。当</w:t>
      </w:r>
      <w:r w:rsidRPr="001142B7">
        <w:rPr>
          <w:rFonts w:hint="eastAsia"/>
          <w:spacing w:val="-4"/>
          <w:sz w:val="24"/>
        </w:rPr>
        <w:t>委托人</w:t>
      </w:r>
      <w:r w:rsidRPr="001142B7">
        <w:rPr>
          <w:spacing w:val="-4"/>
          <w:sz w:val="24"/>
        </w:rPr>
        <w:t>与参建单位之间发生合同争议时，</w:t>
      </w:r>
      <w:r w:rsidRPr="001142B7">
        <w:rPr>
          <w:rFonts w:hint="eastAsia"/>
          <w:spacing w:val="-4"/>
          <w:sz w:val="24"/>
        </w:rPr>
        <w:t>监理人</w:t>
      </w:r>
      <w:r w:rsidRPr="001142B7">
        <w:rPr>
          <w:spacing w:val="-4"/>
          <w:sz w:val="24"/>
        </w:rPr>
        <w:t>应</w:t>
      </w:r>
      <w:r w:rsidRPr="001142B7">
        <w:rPr>
          <w:spacing w:val="-2"/>
          <w:sz w:val="24"/>
        </w:rPr>
        <w:t>协助</w:t>
      </w:r>
      <w:r w:rsidRPr="001142B7">
        <w:rPr>
          <w:rFonts w:hint="eastAsia"/>
          <w:spacing w:val="-2"/>
          <w:sz w:val="24"/>
        </w:rPr>
        <w:t>委托人</w:t>
      </w:r>
      <w:r w:rsidRPr="001142B7">
        <w:rPr>
          <w:spacing w:val="-2"/>
          <w:sz w:val="24"/>
        </w:rPr>
        <w:t>、参建单位协商解决。</w:t>
      </w:r>
    </w:p>
    <w:p w:rsidR="00485B24" w:rsidRPr="001142B7" w:rsidRDefault="00E207A0">
      <w:pPr>
        <w:pStyle w:val="ac"/>
        <w:numPr>
          <w:ilvl w:val="2"/>
          <w:numId w:val="16"/>
        </w:numPr>
        <w:tabs>
          <w:tab w:val="left" w:pos="1985"/>
        </w:tabs>
        <w:spacing w:line="364" w:lineRule="auto"/>
        <w:ind w:left="780" w:right="817" w:firstLine="480"/>
        <w:jc w:val="both"/>
        <w:rPr>
          <w:sz w:val="24"/>
        </w:rPr>
      </w:pPr>
      <w:r w:rsidRPr="001142B7">
        <w:rPr>
          <w:spacing w:val="-2"/>
          <w:sz w:val="24"/>
        </w:rPr>
        <w:t>当</w:t>
      </w:r>
      <w:r w:rsidRPr="001142B7">
        <w:rPr>
          <w:rFonts w:hint="eastAsia"/>
          <w:spacing w:val="-2"/>
          <w:sz w:val="24"/>
        </w:rPr>
        <w:t>委托人</w:t>
      </w:r>
      <w:r w:rsidRPr="001142B7">
        <w:rPr>
          <w:spacing w:val="-2"/>
          <w:sz w:val="24"/>
        </w:rPr>
        <w:t>与参建单位之间的合同争议提交仲裁机构仲裁或人民法院审理时，</w:t>
      </w:r>
      <w:r w:rsidRPr="001142B7">
        <w:rPr>
          <w:rFonts w:hint="eastAsia"/>
          <w:spacing w:val="-2"/>
          <w:sz w:val="24"/>
        </w:rPr>
        <w:t>监理人</w:t>
      </w:r>
      <w:r w:rsidRPr="001142B7">
        <w:rPr>
          <w:spacing w:val="-2"/>
          <w:sz w:val="24"/>
        </w:rPr>
        <w:t>应提供必要的证明资料。</w:t>
      </w:r>
    </w:p>
    <w:p w:rsidR="00485B24" w:rsidRPr="001142B7" w:rsidRDefault="00E207A0">
      <w:pPr>
        <w:pStyle w:val="a4"/>
        <w:spacing w:line="362" w:lineRule="auto"/>
        <w:ind w:right="697" w:firstLine="319"/>
        <w:jc w:val="both"/>
      </w:pPr>
      <w:r w:rsidRPr="001142B7">
        <w:rPr>
          <w:b/>
        </w:rPr>
        <w:t>★</w:t>
      </w:r>
      <w:r w:rsidRPr="001142B7">
        <w:t xml:space="preserve">2.4.3 </w:t>
      </w:r>
      <w:r w:rsidRPr="001142B7">
        <w:rPr>
          <w:rFonts w:hint="eastAsia"/>
        </w:rPr>
        <w:t>监理人</w:t>
      </w:r>
      <w:r w:rsidRPr="001142B7">
        <w:t>应在专用合同条款约定的授权范围内，处理</w:t>
      </w:r>
      <w:r w:rsidRPr="001142B7">
        <w:rPr>
          <w:rFonts w:hint="eastAsia"/>
        </w:rPr>
        <w:t>委托人</w:t>
      </w:r>
      <w:r w:rsidRPr="001142B7">
        <w:t>与参建单</w:t>
      </w:r>
      <w:r w:rsidRPr="001142B7">
        <w:rPr>
          <w:spacing w:val="-16"/>
        </w:rPr>
        <w:t>位所签订合同的变更事宜。如果变更超过授权范围，应以书面形式报</w:t>
      </w:r>
      <w:r w:rsidRPr="001142B7">
        <w:rPr>
          <w:rFonts w:hint="eastAsia"/>
          <w:spacing w:val="-16"/>
        </w:rPr>
        <w:t>委托人</w:t>
      </w:r>
      <w:r w:rsidRPr="001142B7">
        <w:rPr>
          <w:spacing w:val="-16"/>
        </w:rPr>
        <w:t>批准。</w:t>
      </w:r>
    </w:p>
    <w:p w:rsidR="00485B24" w:rsidRPr="001142B7" w:rsidRDefault="00E207A0">
      <w:pPr>
        <w:pStyle w:val="a4"/>
        <w:spacing w:line="362" w:lineRule="auto"/>
        <w:ind w:right="817" w:firstLine="480"/>
        <w:jc w:val="both"/>
      </w:pPr>
      <w:r w:rsidRPr="001142B7">
        <w:rPr>
          <w:spacing w:val="-4"/>
        </w:rPr>
        <w:t>在紧急情况下，为了保护财产和人身安全，</w:t>
      </w:r>
      <w:r w:rsidRPr="001142B7">
        <w:rPr>
          <w:rFonts w:hint="eastAsia"/>
          <w:spacing w:val="-4"/>
        </w:rPr>
        <w:t>监理人</w:t>
      </w:r>
      <w:r w:rsidRPr="001142B7">
        <w:rPr>
          <w:spacing w:val="-4"/>
        </w:rPr>
        <w:t>所发出的指令未能事先报</w:t>
      </w:r>
      <w:r w:rsidRPr="001142B7">
        <w:rPr>
          <w:rFonts w:hint="eastAsia"/>
          <w:spacing w:val="-2"/>
        </w:rPr>
        <w:t>委托人</w:t>
      </w:r>
      <w:r w:rsidRPr="001142B7">
        <w:rPr>
          <w:spacing w:val="-2"/>
        </w:rPr>
        <w:t xml:space="preserve">批准时，应在发出指令后的 </w:t>
      </w:r>
      <w:r w:rsidRPr="001142B7">
        <w:t>24</w:t>
      </w:r>
      <w:r w:rsidRPr="001142B7">
        <w:rPr>
          <w:spacing w:val="-5"/>
        </w:rPr>
        <w:t xml:space="preserve"> 小时内以书面形式报</w:t>
      </w:r>
      <w:r w:rsidRPr="001142B7">
        <w:rPr>
          <w:rFonts w:hint="eastAsia"/>
          <w:spacing w:val="-5"/>
        </w:rPr>
        <w:t>委托人</w:t>
      </w:r>
      <w:r w:rsidRPr="001142B7">
        <w:rPr>
          <w:spacing w:val="-5"/>
        </w:rPr>
        <w:t>。</w:t>
      </w:r>
    </w:p>
    <w:p w:rsidR="00485B24" w:rsidRPr="001142B7" w:rsidRDefault="00485B24">
      <w:pPr>
        <w:spacing w:line="362" w:lineRule="auto"/>
        <w:jc w:val="both"/>
        <w:sectPr w:rsidR="00485B24" w:rsidRPr="001142B7">
          <w:pgSz w:w="11910" w:h="16840"/>
          <w:pgMar w:top="1380" w:right="980" w:bottom="1380" w:left="1020" w:header="878" w:footer="1200" w:gutter="0"/>
          <w:cols w:space="720"/>
        </w:sectPr>
      </w:pPr>
    </w:p>
    <w:p w:rsidR="00485B24" w:rsidRPr="001142B7" w:rsidRDefault="00E207A0">
      <w:pPr>
        <w:pStyle w:val="a4"/>
        <w:spacing w:before="56" w:line="364" w:lineRule="auto"/>
        <w:ind w:right="817" w:firstLine="480"/>
      </w:pPr>
      <w:r w:rsidRPr="001142B7">
        <w:rPr>
          <w:spacing w:val="-2"/>
        </w:rPr>
        <w:lastRenderedPageBreak/>
        <w:t>2.4.4</w:t>
      </w:r>
      <w:r w:rsidRPr="001142B7">
        <w:rPr>
          <w:spacing w:val="-10"/>
        </w:rPr>
        <w:t xml:space="preserve"> </w:t>
      </w:r>
      <w:r w:rsidRPr="001142B7">
        <w:rPr>
          <w:rFonts w:hint="eastAsia"/>
          <w:spacing w:val="-10"/>
        </w:rPr>
        <w:t>监理人</w:t>
      </w:r>
      <w:r w:rsidRPr="001142B7">
        <w:rPr>
          <w:spacing w:val="-10"/>
        </w:rPr>
        <w:t>发现工程参建单位的人员不能胜任本职工作的，应将此情况及</w:t>
      </w:r>
      <w:r w:rsidRPr="001142B7">
        <w:rPr>
          <w:spacing w:val="-2"/>
        </w:rPr>
        <w:t>时反映给</w:t>
      </w:r>
      <w:r w:rsidRPr="001142B7">
        <w:rPr>
          <w:rFonts w:hint="eastAsia"/>
          <w:spacing w:val="-2"/>
        </w:rPr>
        <w:t>委托人</w:t>
      </w:r>
      <w:r w:rsidRPr="001142B7">
        <w:rPr>
          <w:spacing w:val="-2"/>
        </w:rPr>
        <w:t>，并建议工程参建单位予以调换。</w:t>
      </w:r>
    </w:p>
    <w:p w:rsidR="00485B24" w:rsidRPr="001142B7" w:rsidRDefault="00E207A0">
      <w:pPr>
        <w:pStyle w:val="ac"/>
        <w:numPr>
          <w:ilvl w:val="1"/>
          <w:numId w:val="16"/>
        </w:numPr>
        <w:tabs>
          <w:tab w:val="left" w:pos="1740"/>
        </w:tabs>
        <w:spacing w:before="78"/>
        <w:rPr>
          <w:sz w:val="24"/>
        </w:rPr>
      </w:pPr>
      <w:bookmarkStart w:id="23" w:name="_bookmark22"/>
      <w:bookmarkEnd w:id="23"/>
      <w:r w:rsidRPr="001142B7">
        <w:rPr>
          <w:spacing w:val="-3"/>
          <w:sz w:val="24"/>
        </w:rPr>
        <w:t>提交报告</w:t>
      </w:r>
    </w:p>
    <w:p w:rsidR="00485B24" w:rsidRPr="001142B7" w:rsidRDefault="00E207A0">
      <w:pPr>
        <w:pStyle w:val="a4"/>
        <w:spacing w:before="81" w:line="364" w:lineRule="auto"/>
        <w:ind w:right="817" w:firstLine="480"/>
      </w:pPr>
      <w:r w:rsidRPr="001142B7">
        <w:rPr>
          <w:rFonts w:hint="eastAsia"/>
          <w:spacing w:val="-8"/>
        </w:rPr>
        <w:t>监理人</w:t>
      </w:r>
      <w:r w:rsidRPr="001142B7">
        <w:rPr>
          <w:spacing w:val="-8"/>
        </w:rPr>
        <w:t>应按专用合同条款约定的种类、时间和份数向</w:t>
      </w:r>
      <w:r w:rsidRPr="001142B7">
        <w:rPr>
          <w:rFonts w:hint="eastAsia"/>
          <w:spacing w:val="-8"/>
        </w:rPr>
        <w:t>委托人</w:t>
      </w:r>
      <w:r w:rsidRPr="001142B7">
        <w:rPr>
          <w:spacing w:val="-8"/>
        </w:rPr>
        <w:t>提交监理与相关</w:t>
      </w:r>
      <w:r w:rsidRPr="001142B7">
        <w:rPr>
          <w:spacing w:val="-2"/>
        </w:rPr>
        <w:t>服务的报告。</w:t>
      </w:r>
    </w:p>
    <w:p w:rsidR="00485B24" w:rsidRPr="001142B7" w:rsidRDefault="00E207A0">
      <w:pPr>
        <w:pStyle w:val="ac"/>
        <w:numPr>
          <w:ilvl w:val="1"/>
          <w:numId w:val="16"/>
        </w:numPr>
        <w:tabs>
          <w:tab w:val="left" w:pos="1740"/>
        </w:tabs>
        <w:spacing w:before="78"/>
        <w:rPr>
          <w:sz w:val="24"/>
        </w:rPr>
      </w:pPr>
      <w:bookmarkStart w:id="24" w:name="_bookmark23"/>
      <w:bookmarkEnd w:id="24"/>
      <w:r w:rsidRPr="001142B7">
        <w:rPr>
          <w:spacing w:val="-3"/>
          <w:sz w:val="24"/>
        </w:rPr>
        <w:t>文件资料</w:t>
      </w:r>
    </w:p>
    <w:p w:rsidR="00485B24" w:rsidRPr="001142B7" w:rsidRDefault="00E207A0">
      <w:pPr>
        <w:pStyle w:val="a4"/>
        <w:spacing w:before="82" w:line="364" w:lineRule="auto"/>
        <w:ind w:right="817" w:firstLine="480"/>
      </w:pPr>
      <w:r w:rsidRPr="001142B7">
        <w:rPr>
          <w:spacing w:val="-4"/>
        </w:rPr>
        <w:t>在本合同履行期内，</w:t>
      </w:r>
      <w:r w:rsidRPr="001142B7">
        <w:rPr>
          <w:rFonts w:hint="eastAsia"/>
          <w:spacing w:val="-4"/>
        </w:rPr>
        <w:t>监理人</w:t>
      </w:r>
      <w:r w:rsidRPr="001142B7">
        <w:rPr>
          <w:spacing w:val="-4"/>
        </w:rPr>
        <w:t>应在现场保留工作所用的图纸、报告及记录监理</w:t>
      </w:r>
      <w:r w:rsidRPr="001142B7">
        <w:rPr>
          <w:spacing w:val="-2"/>
        </w:rPr>
        <w:t>工作的相关文件。工程竣工后，应当按照档案管理规定将监理有关文件归档。</w:t>
      </w:r>
    </w:p>
    <w:p w:rsidR="00485B24" w:rsidRPr="001142B7" w:rsidRDefault="00E207A0">
      <w:pPr>
        <w:pStyle w:val="ac"/>
        <w:numPr>
          <w:ilvl w:val="1"/>
          <w:numId w:val="16"/>
        </w:numPr>
        <w:tabs>
          <w:tab w:val="left" w:pos="1740"/>
        </w:tabs>
        <w:spacing w:before="78"/>
        <w:rPr>
          <w:sz w:val="24"/>
        </w:rPr>
      </w:pPr>
      <w:bookmarkStart w:id="25" w:name="_bookmark24"/>
      <w:bookmarkEnd w:id="25"/>
      <w:r w:rsidRPr="001142B7">
        <w:rPr>
          <w:spacing w:val="-2"/>
          <w:sz w:val="24"/>
        </w:rPr>
        <w:t>使用</w:t>
      </w:r>
      <w:r w:rsidRPr="001142B7">
        <w:rPr>
          <w:rFonts w:hint="eastAsia"/>
          <w:spacing w:val="-2"/>
          <w:sz w:val="24"/>
        </w:rPr>
        <w:t>委托人</w:t>
      </w:r>
      <w:r w:rsidRPr="001142B7">
        <w:rPr>
          <w:spacing w:val="-2"/>
          <w:sz w:val="24"/>
        </w:rPr>
        <w:t>的财产</w:t>
      </w:r>
    </w:p>
    <w:p w:rsidR="00485B24" w:rsidRPr="001142B7" w:rsidRDefault="00E207A0">
      <w:pPr>
        <w:pStyle w:val="a4"/>
        <w:spacing w:before="81" w:line="364" w:lineRule="auto"/>
        <w:ind w:right="725" w:firstLine="480"/>
      </w:pPr>
      <w:r w:rsidRPr="001142B7">
        <w:rPr>
          <w:rFonts w:hint="eastAsia"/>
          <w:spacing w:val="-7"/>
        </w:rPr>
        <w:t>监理人</w:t>
      </w:r>
      <w:r w:rsidRPr="001142B7">
        <w:rPr>
          <w:spacing w:val="-7"/>
        </w:rPr>
        <w:t xml:space="preserve">无偿使用附录 </w:t>
      </w:r>
      <w:r w:rsidRPr="001142B7">
        <w:rPr>
          <w:spacing w:val="-2"/>
        </w:rPr>
        <w:t>B</w:t>
      </w:r>
      <w:r w:rsidRPr="001142B7">
        <w:rPr>
          <w:spacing w:val="-9"/>
        </w:rPr>
        <w:t xml:space="preserve"> 中由</w:t>
      </w:r>
      <w:r w:rsidRPr="001142B7">
        <w:rPr>
          <w:rFonts w:hint="eastAsia"/>
          <w:spacing w:val="-9"/>
        </w:rPr>
        <w:t>委托人</w:t>
      </w:r>
      <w:r w:rsidRPr="001142B7">
        <w:rPr>
          <w:spacing w:val="-9"/>
        </w:rPr>
        <w:t>派遣的人员和提供的房屋、资料、设备。</w:t>
      </w:r>
      <w:r w:rsidRPr="001142B7">
        <w:rPr>
          <w:spacing w:val="-2"/>
        </w:rPr>
        <w:t>除专用合同条款另有约定外，</w:t>
      </w:r>
      <w:r w:rsidRPr="001142B7">
        <w:rPr>
          <w:rFonts w:hint="eastAsia"/>
          <w:spacing w:val="-2"/>
        </w:rPr>
        <w:t>委托人</w:t>
      </w:r>
      <w:r w:rsidRPr="001142B7">
        <w:rPr>
          <w:spacing w:val="-2"/>
        </w:rPr>
        <w:t>提供的房屋、设备属于</w:t>
      </w:r>
      <w:r w:rsidRPr="001142B7">
        <w:rPr>
          <w:rFonts w:hint="eastAsia"/>
          <w:spacing w:val="-2"/>
        </w:rPr>
        <w:t>委托人</w:t>
      </w:r>
      <w:r w:rsidRPr="001142B7">
        <w:rPr>
          <w:spacing w:val="-2"/>
        </w:rPr>
        <w:t>的财产，</w:t>
      </w:r>
      <w:r w:rsidRPr="001142B7">
        <w:rPr>
          <w:rFonts w:hint="eastAsia"/>
          <w:spacing w:val="-2"/>
        </w:rPr>
        <w:t>监理人</w:t>
      </w:r>
      <w:r w:rsidRPr="001142B7">
        <w:rPr>
          <w:spacing w:val="-2"/>
        </w:rPr>
        <w:t>应妥善使用和保管，在本合同终止时将这些房屋、设备的清单提交</w:t>
      </w:r>
      <w:r w:rsidRPr="001142B7">
        <w:rPr>
          <w:rFonts w:hint="eastAsia"/>
          <w:spacing w:val="-2"/>
        </w:rPr>
        <w:t>委托人</w:t>
      </w:r>
      <w:r w:rsidRPr="001142B7">
        <w:rPr>
          <w:spacing w:val="-2"/>
        </w:rPr>
        <w:t>，并按专用合同条款约定的时间和方式移交。</w:t>
      </w:r>
    </w:p>
    <w:p w:rsidR="00485B24" w:rsidRPr="001142B7" w:rsidRDefault="00E207A0">
      <w:pPr>
        <w:pStyle w:val="ac"/>
        <w:numPr>
          <w:ilvl w:val="1"/>
          <w:numId w:val="16"/>
        </w:numPr>
        <w:tabs>
          <w:tab w:val="left" w:pos="1680"/>
        </w:tabs>
        <w:spacing w:before="77"/>
        <w:ind w:left="1680" w:hanging="420"/>
        <w:rPr>
          <w:sz w:val="24"/>
        </w:rPr>
      </w:pPr>
      <w:bookmarkStart w:id="26" w:name="_bookmark25"/>
      <w:bookmarkEnd w:id="26"/>
      <w:r w:rsidRPr="001142B7">
        <w:rPr>
          <w:spacing w:val="-3"/>
          <w:sz w:val="24"/>
        </w:rPr>
        <w:t>履约担保</w:t>
      </w:r>
    </w:p>
    <w:p w:rsidR="00485B24" w:rsidRPr="001142B7" w:rsidRDefault="00E207A0">
      <w:pPr>
        <w:pStyle w:val="a4"/>
        <w:spacing w:before="81"/>
        <w:ind w:left="1260"/>
      </w:pPr>
      <w:r w:rsidRPr="001142B7">
        <w:rPr>
          <w:spacing w:val="-1"/>
        </w:rPr>
        <w:t>双方可在专用合同条款中约定履约保函、履约保证保险的具体内容。</w:t>
      </w:r>
    </w:p>
    <w:p w:rsidR="00485B24" w:rsidRPr="001142B7" w:rsidRDefault="00E207A0">
      <w:pPr>
        <w:pStyle w:val="a4"/>
        <w:spacing w:before="160" w:line="364" w:lineRule="auto"/>
        <w:ind w:right="817" w:firstLine="480"/>
        <w:jc w:val="both"/>
      </w:pPr>
      <w:r w:rsidRPr="001142B7">
        <w:rPr>
          <w:spacing w:val="-12"/>
        </w:rPr>
        <w:t>应</w:t>
      </w:r>
      <w:r w:rsidRPr="001142B7">
        <w:rPr>
          <w:rFonts w:hint="eastAsia"/>
          <w:spacing w:val="-12"/>
        </w:rPr>
        <w:t>委托人</w:t>
      </w:r>
      <w:r w:rsidRPr="001142B7">
        <w:rPr>
          <w:spacing w:val="-12"/>
        </w:rPr>
        <w:t>的需求，要求</w:t>
      </w:r>
      <w:r w:rsidRPr="001142B7">
        <w:rPr>
          <w:rFonts w:hint="eastAsia"/>
          <w:spacing w:val="-12"/>
        </w:rPr>
        <w:t>监理人</w:t>
      </w:r>
      <w:r w:rsidRPr="001142B7">
        <w:rPr>
          <w:spacing w:val="-12"/>
        </w:rPr>
        <w:t>在合同签订期间向</w:t>
      </w:r>
      <w:r w:rsidRPr="001142B7">
        <w:rPr>
          <w:rFonts w:hint="eastAsia"/>
          <w:spacing w:val="-12"/>
        </w:rPr>
        <w:t>委托人</w:t>
      </w:r>
      <w:r w:rsidRPr="001142B7">
        <w:rPr>
          <w:spacing w:val="-12"/>
        </w:rPr>
        <w:t>提交银行金融机构出</w:t>
      </w:r>
      <w:r w:rsidRPr="001142B7">
        <w:rPr>
          <w:spacing w:val="-7"/>
        </w:rPr>
        <w:t>具的履约保函或保险机构出具的履约保证保险。如果</w:t>
      </w:r>
      <w:r w:rsidRPr="001142B7">
        <w:rPr>
          <w:rFonts w:hint="eastAsia"/>
          <w:spacing w:val="-7"/>
        </w:rPr>
        <w:t>监理人</w:t>
      </w:r>
      <w:r w:rsidRPr="001142B7">
        <w:rPr>
          <w:spacing w:val="-7"/>
        </w:rPr>
        <w:t>日后未能在施工监理期内按合同约定完成其所监理的工作内容，则</w:t>
      </w:r>
      <w:r w:rsidRPr="001142B7">
        <w:rPr>
          <w:rFonts w:hint="eastAsia"/>
          <w:spacing w:val="-7"/>
        </w:rPr>
        <w:t>委托人</w:t>
      </w:r>
      <w:r w:rsidRPr="001142B7">
        <w:rPr>
          <w:spacing w:val="-7"/>
        </w:rPr>
        <w:t>可根据责任情况与</w:t>
      </w:r>
      <w:r w:rsidRPr="001142B7">
        <w:rPr>
          <w:rFonts w:hint="eastAsia"/>
          <w:spacing w:val="-7"/>
        </w:rPr>
        <w:t>监理人</w:t>
      </w:r>
      <w:r w:rsidRPr="001142B7">
        <w:rPr>
          <w:spacing w:val="-7"/>
        </w:rPr>
        <w:t>按</w:t>
      </w:r>
      <w:r w:rsidRPr="001142B7">
        <w:rPr>
          <w:spacing w:val="-2"/>
        </w:rPr>
        <w:t>违约责任条款的约定确认违约金，可从履约保函、履约保证保险中扣除。</w:t>
      </w:r>
    </w:p>
    <w:p w:rsidR="00485B24" w:rsidRPr="001142B7" w:rsidRDefault="00E207A0">
      <w:pPr>
        <w:pStyle w:val="4"/>
        <w:numPr>
          <w:ilvl w:val="0"/>
          <w:numId w:val="16"/>
        </w:numPr>
        <w:tabs>
          <w:tab w:val="left" w:pos="1621"/>
        </w:tabs>
        <w:spacing w:before="77"/>
        <w:ind w:left="1621" w:hanging="361"/>
      </w:pPr>
      <w:bookmarkStart w:id="27" w:name="_bookmark26"/>
      <w:bookmarkEnd w:id="27"/>
      <w:r w:rsidRPr="001142B7">
        <w:rPr>
          <w:rFonts w:hint="eastAsia"/>
          <w:w w:val="95"/>
        </w:rPr>
        <w:t>委托人</w:t>
      </w:r>
      <w:r w:rsidRPr="001142B7">
        <w:rPr>
          <w:w w:val="95"/>
        </w:rPr>
        <w:t>的义</w:t>
      </w:r>
      <w:r w:rsidRPr="001142B7">
        <w:rPr>
          <w:spacing w:val="-10"/>
          <w:w w:val="95"/>
        </w:rPr>
        <w:t>务</w:t>
      </w:r>
    </w:p>
    <w:p w:rsidR="00485B24" w:rsidRPr="001142B7" w:rsidRDefault="00E207A0">
      <w:pPr>
        <w:pStyle w:val="ac"/>
        <w:numPr>
          <w:ilvl w:val="1"/>
          <w:numId w:val="16"/>
        </w:numPr>
        <w:tabs>
          <w:tab w:val="left" w:pos="1740"/>
        </w:tabs>
        <w:spacing w:before="161"/>
        <w:rPr>
          <w:sz w:val="24"/>
        </w:rPr>
      </w:pPr>
      <w:bookmarkStart w:id="28" w:name="_bookmark27"/>
      <w:bookmarkEnd w:id="28"/>
      <w:r w:rsidRPr="001142B7">
        <w:rPr>
          <w:spacing w:val="-5"/>
          <w:sz w:val="24"/>
        </w:rPr>
        <w:t>告知</w:t>
      </w:r>
    </w:p>
    <w:p w:rsidR="00485B24" w:rsidRPr="001142B7" w:rsidRDefault="00E207A0">
      <w:pPr>
        <w:pStyle w:val="a4"/>
        <w:spacing w:before="81" w:line="364" w:lineRule="auto"/>
        <w:ind w:right="817" w:firstLine="480"/>
      </w:pPr>
      <w:r w:rsidRPr="001142B7">
        <w:rPr>
          <w:rFonts w:hint="eastAsia"/>
          <w:spacing w:val="-6"/>
        </w:rPr>
        <w:t>委托人</w:t>
      </w:r>
      <w:r w:rsidRPr="001142B7">
        <w:rPr>
          <w:spacing w:val="-6"/>
        </w:rPr>
        <w:t>应在</w:t>
      </w:r>
      <w:r w:rsidRPr="001142B7">
        <w:rPr>
          <w:rFonts w:hint="eastAsia"/>
          <w:spacing w:val="-6"/>
        </w:rPr>
        <w:t>委托人</w:t>
      </w:r>
      <w:r w:rsidRPr="001142B7">
        <w:rPr>
          <w:spacing w:val="-6"/>
        </w:rPr>
        <w:t>与参建单位签订的合同中明确</w:t>
      </w:r>
      <w:r w:rsidRPr="001142B7">
        <w:rPr>
          <w:rFonts w:hint="eastAsia"/>
          <w:spacing w:val="-6"/>
        </w:rPr>
        <w:t>监理人</w:t>
      </w:r>
      <w:r w:rsidRPr="001142B7">
        <w:rPr>
          <w:spacing w:val="-6"/>
        </w:rPr>
        <w:t>、总监理工程师和授</w:t>
      </w:r>
      <w:r w:rsidRPr="001142B7">
        <w:rPr>
          <w:spacing w:val="-2"/>
        </w:rPr>
        <w:t>予项目监理机构的权限。如有变更，应及时通知参建单位。</w:t>
      </w:r>
    </w:p>
    <w:p w:rsidR="00485B24" w:rsidRPr="001142B7" w:rsidRDefault="00E207A0">
      <w:pPr>
        <w:pStyle w:val="a4"/>
        <w:spacing w:before="78"/>
        <w:ind w:left="1260"/>
      </w:pPr>
      <w:bookmarkStart w:id="29" w:name="_bookmark28"/>
      <w:bookmarkEnd w:id="29"/>
      <w:r w:rsidRPr="001142B7">
        <w:t>★3.2</w:t>
      </w:r>
      <w:r w:rsidRPr="001142B7">
        <w:rPr>
          <w:spacing w:val="-2"/>
        </w:rPr>
        <w:t xml:space="preserve"> 提供资料</w:t>
      </w:r>
    </w:p>
    <w:p w:rsidR="00485B24" w:rsidRPr="001142B7" w:rsidRDefault="00E207A0">
      <w:pPr>
        <w:pStyle w:val="a4"/>
        <w:spacing w:before="81" w:line="364" w:lineRule="auto"/>
        <w:ind w:right="817" w:firstLine="480"/>
      </w:pPr>
      <w:r w:rsidRPr="001142B7">
        <w:rPr>
          <w:rFonts w:hint="eastAsia"/>
          <w:spacing w:val="-10"/>
        </w:rPr>
        <w:t>委托人</w:t>
      </w:r>
      <w:r w:rsidRPr="001142B7">
        <w:rPr>
          <w:spacing w:val="-10"/>
        </w:rPr>
        <w:t xml:space="preserve">应按照附录 </w:t>
      </w:r>
      <w:r w:rsidRPr="001142B7">
        <w:rPr>
          <w:spacing w:val="-4"/>
        </w:rPr>
        <w:t>B</w:t>
      </w:r>
      <w:r w:rsidRPr="001142B7">
        <w:rPr>
          <w:spacing w:val="-12"/>
        </w:rPr>
        <w:t xml:space="preserve"> 约定，无偿向</w:t>
      </w:r>
      <w:r w:rsidRPr="001142B7">
        <w:rPr>
          <w:rFonts w:hint="eastAsia"/>
          <w:spacing w:val="-12"/>
        </w:rPr>
        <w:t>监理人</w:t>
      </w:r>
      <w:r w:rsidRPr="001142B7">
        <w:rPr>
          <w:spacing w:val="-12"/>
        </w:rPr>
        <w:t>提供工程有关的资料。在本合同履</w:t>
      </w:r>
      <w:r w:rsidRPr="001142B7">
        <w:rPr>
          <w:spacing w:val="-2"/>
        </w:rPr>
        <w:t>行过程中，</w:t>
      </w:r>
      <w:r w:rsidRPr="001142B7">
        <w:rPr>
          <w:rFonts w:hint="eastAsia"/>
          <w:spacing w:val="-2"/>
        </w:rPr>
        <w:t>委托人</w:t>
      </w:r>
      <w:r w:rsidRPr="001142B7">
        <w:rPr>
          <w:spacing w:val="-2"/>
        </w:rPr>
        <w:t>应及时向</w:t>
      </w:r>
      <w:r w:rsidRPr="001142B7">
        <w:rPr>
          <w:rFonts w:hint="eastAsia"/>
          <w:spacing w:val="-2"/>
        </w:rPr>
        <w:t>监理人</w:t>
      </w:r>
      <w:r w:rsidRPr="001142B7">
        <w:rPr>
          <w:spacing w:val="-2"/>
        </w:rPr>
        <w:t>提供最新的与工程有关的资料。</w:t>
      </w:r>
    </w:p>
    <w:p w:rsidR="00485B24" w:rsidRPr="001142B7" w:rsidRDefault="00E207A0">
      <w:pPr>
        <w:pStyle w:val="a4"/>
        <w:spacing w:before="78"/>
        <w:ind w:left="1260"/>
      </w:pPr>
      <w:bookmarkStart w:id="30" w:name="_bookmark29"/>
      <w:bookmarkEnd w:id="30"/>
      <w:r w:rsidRPr="001142B7">
        <w:t>★3.3</w:t>
      </w:r>
      <w:r w:rsidRPr="001142B7">
        <w:rPr>
          <w:spacing w:val="-2"/>
        </w:rPr>
        <w:t xml:space="preserve"> 提供工作条件</w:t>
      </w:r>
    </w:p>
    <w:p w:rsidR="00485B24" w:rsidRPr="001142B7" w:rsidRDefault="00E207A0">
      <w:pPr>
        <w:pStyle w:val="a4"/>
        <w:spacing w:before="82"/>
        <w:ind w:left="1260"/>
      </w:pPr>
      <w:r w:rsidRPr="001142B7">
        <w:rPr>
          <w:rFonts w:hint="eastAsia"/>
          <w:spacing w:val="-1"/>
        </w:rPr>
        <w:t>委托人</w:t>
      </w:r>
      <w:r w:rsidRPr="001142B7">
        <w:rPr>
          <w:spacing w:val="-1"/>
        </w:rPr>
        <w:t>应为</w:t>
      </w:r>
      <w:r w:rsidRPr="001142B7">
        <w:rPr>
          <w:rFonts w:hint="eastAsia"/>
          <w:spacing w:val="-1"/>
        </w:rPr>
        <w:t>监理人</w:t>
      </w:r>
      <w:r w:rsidRPr="001142B7">
        <w:rPr>
          <w:spacing w:val="-1"/>
        </w:rPr>
        <w:t>完成监理与相关服务提供必要的条件。</w:t>
      </w:r>
    </w:p>
    <w:p w:rsidR="00485B24" w:rsidRPr="001142B7" w:rsidRDefault="00E207A0">
      <w:pPr>
        <w:pStyle w:val="ac"/>
        <w:numPr>
          <w:ilvl w:val="2"/>
          <w:numId w:val="21"/>
        </w:numPr>
        <w:tabs>
          <w:tab w:val="left" w:pos="1980"/>
        </w:tabs>
        <w:spacing w:before="154" w:line="362" w:lineRule="auto"/>
        <w:ind w:right="817" w:firstLine="480"/>
        <w:rPr>
          <w:sz w:val="24"/>
        </w:rPr>
      </w:pPr>
      <w:r w:rsidRPr="001142B7">
        <w:rPr>
          <w:rFonts w:hint="eastAsia"/>
          <w:spacing w:val="-11"/>
          <w:sz w:val="24"/>
        </w:rPr>
        <w:t>委托人</w:t>
      </w:r>
      <w:r w:rsidRPr="001142B7">
        <w:rPr>
          <w:spacing w:val="-11"/>
          <w:sz w:val="24"/>
        </w:rPr>
        <w:t xml:space="preserve">应按照附录 </w:t>
      </w:r>
      <w:r w:rsidRPr="001142B7">
        <w:rPr>
          <w:spacing w:val="-4"/>
          <w:sz w:val="24"/>
        </w:rPr>
        <w:t>B</w:t>
      </w:r>
      <w:r w:rsidRPr="001142B7">
        <w:rPr>
          <w:spacing w:val="-12"/>
          <w:sz w:val="24"/>
        </w:rPr>
        <w:t xml:space="preserve"> 约定，派遣相应的人员，提供房屋、设备，供</w:t>
      </w:r>
      <w:r w:rsidRPr="001142B7">
        <w:rPr>
          <w:rFonts w:hint="eastAsia"/>
          <w:spacing w:val="-12"/>
          <w:sz w:val="24"/>
        </w:rPr>
        <w:t>监理人</w:t>
      </w:r>
      <w:r w:rsidRPr="001142B7">
        <w:rPr>
          <w:spacing w:val="-2"/>
          <w:sz w:val="24"/>
        </w:rPr>
        <w:t>无偿使用。</w:t>
      </w:r>
    </w:p>
    <w:p w:rsidR="00485B24" w:rsidRPr="001142B7" w:rsidRDefault="00485B24">
      <w:pPr>
        <w:spacing w:line="362" w:lineRule="auto"/>
        <w:rPr>
          <w:sz w:val="24"/>
        </w:rPr>
        <w:sectPr w:rsidR="00485B24" w:rsidRPr="001142B7">
          <w:pgSz w:w="11910" w:h="16840"/>
          <w:pgMar w:top="1380" w:right="980" w:bottom="1380" w:left="1020" w:header="878" w:footer="1200" w:gutter="0"/>
          <w:cols w:space="720"/>
        </w:sectPr>
      </w:pPr>
    </w:p>
    <w:p w:rsidR="00485B24" w:rsidRPr="001142B7" w:rsidRDefault="00E207A0">
      <w:pPr>
        <w:pStyle w:val="ac"/>
        <w:numPr>
          <w:ilvl w:val="2"/>
          <w:numId w:val="21"/>
        </w:numPr>
        <w:tabs>
          <w:tab w:val="left" w:pos="1980"/>
        </w:tabs>
        <w:spacing w:before="56" w:line="364" w:lineRule="auto"/>
        <w:ind w:right="817" w:firstLine="480"/>
        <w:rPr>
          <w:sz w:val="24"/>
        </w:rPr>
      </w:pPr>
      <w:r w:rsidRPr="001142B7">
        <w:rPr>
          <w:rFonts w:hint="eastAsia"/>
          <w:spacing w:val="-7"/>
          <w:sz w:val="24"/>
        </w:rPr>
        <w:lastRenderedPageBreak/>
        <w:t>委托人</w:t>
      </w:r>
      <w:r w:rsidRPr="001142B7">
        <w:rPr>
          <w:spacing w:val="-7"/>
          <w:sz w:val="24"/>
        </w:rPr>
        <w:t>应负责协调工程建设中所有外部关系，为</w:t>
      </w:r>
      <w:r w:rsidRPr="001142B7">
        <w:rPr>
          <w:rFonts w:hint="eastAsia"/>
          <w:spacing w:val="-7"/>
          <w:sz w:val="24"/>
        </w:rPr>
        <w:t>监理人</w:t>
      </w:r>
      <w:r w:rsidRPr="001142B7">
        <w:rPr>
          <w:spacing w:val="-7"/>
          <w:sz w:val="24"/>
        </w:rPr>
        <w:t>履行本合同提</w:t>
      </w:r>
      <w:r w:rsidRPr="001142B7">
        <w:rPr>
          <w:spacing w:val="-2"/>
          <w:sz w:val="24"/>
        </w:rPr>
        <w:t>供必要的外部条件。</w:t>
      </w:r>
    </w:p>
    <w:p w:rsidR="00485B24" w:rsidRPr="001142B7" w:rsidRDefault="00E207A0">
      <w:pPr>
        <w:pStyle w:val="ac"/>
        <w:numPr>
          <w:ilvl w:val="1"/>
          <w:numId w:val="22"/>
        </w:numPr>
        <w:tabs>
          <w:tab w:val="left" w:pos="1740"/>
        </w:tabs>
        <w:spacing w:before="78"/>
        <w:rPr>
          <w:sz w:val="24"/>
        </w:rPr>
      </w:pPr>
      <w:bookmarkStart w:id="31" w:name="_bookmark30"/>
      <w:bookmarkEnd w:id="31"/>
      <w:r w:rsidRPr="001142B7">
        <w:rPr>
          <w:rFonts w:hint="eastAsia"/>
          <w:spacing w:val="-2"/>
          <w:sz w:val="24"/>
        </w:rPr>
        <w:t>委托人</w:t>
      </w:r>
      <w:r w:rsidRPr="001142B7">
        <w:rPr>
          <w:spacing w:val="-2"/>
          <w:sz w:val="24"/>
        </w:rPr>
        <w:t>代表</w:t>
      </w:r>
    </w:p>
    <w:p w:rsidR="00485B24" w:rsidRPr="001142B7" w:rsidRDefault="00E207A0">
      <w:pPr>
        <w:pStyle w:val="a4"/>
        <w:spacing w:before="81" w:line="364" w:lineRule="auto"/>
        <w:ind w:right="817" w:firstLine="480"/>
      </w:pPr>
      <w:r w:rsidRPr="001142B7">
        <w:rPr>
          <w:rFonts w:hint="eastAsia"/>
          <w:spacing w:val="-4"/>
        </w:rPr>
        <w:t>委托人</w:t>
      </w:r>
      <w:r w:rsidRPr="001142B7">
        <w:rPr>
          <w:spacing w:val="-4"/>
        </w:rPr>
        <w:t>应授权一名熟悉工程情况的代表，负责与</w:t>
      </w:r>
      <w:r w:rsidRPr="001142B7">
        <w:rPr>
          <w:rFonts w:hint="eastAsia"/>
          <w:spacing w:val="-4"/>
        </w:rPr>
        <w:t>监理人</w:t>
      </w:r>
      <w:r w:rsidRPr="001142B7">
        <w:rPr>
          <w:spacing w:val="-4"/>
        </w:rPr>
        <w:t>联系。</w:t>
      </w:r>
      <w:r w:rsidRPr="001142B7">
        <w:rPr>
          <w:rFonts w:hint="eastAsia"/>
          <w:spacing w:val="-4"/>
        </w:rPr>
        <w:t>委托人</w:t>
      </w:r>
      <w:r w:rsidRPr="001142B7">
        <w:rPr>
          <w:spacing w:val="-4"/>
        </w:rPr>
        <w:t>应在双</w:t>
      </w:r>
      <w:r w:rsidRPr="001142B7">
        <w:rPr>
          <w:spacing w:val="-9"/>
        </w:rPr>
        <w:t xml:space="preserve">方签订本合同后 </w:t>
      </w:r>
      <w:r w:rsidRPr="001142B7">
        <w:rPr>
          <w:spacing w:val="-4"/>
        </w:rPr>
        <w:t>7</w:t>
      </w:r>
      <w:r w:rsidRPr="001142B7">
        <w:rPr>
          <w:spacing w:val="-10"/>
        </w:rPr>
        <w:t xml:space="preserve"> 天内，将</w:t>
      </w:r>
      <w:r w:rsidRPr="001142B7">
        <w:rPr>
          <w:rFonts w:hint="eastAsia"/>
          <w:spacing w:val="-10"/>
        </w:rPr>
        <w:t>委托人</w:t>
      </w:r>
      <w:r w:rsidRPr="001142B7">
        <w:rPr>
          <w:spacing w:val="-10"/>
        </w:rPr>
        <w:t>代表的姓名和职责书面告知</w:t>
      </w:r>
      <w:r w:rsidRPr="001142B7">
        <w:rPr>
          <w:rFonts w:hint="eastAsia"/>
          <w:spacing w:val="-10"/>
        </w:rPr>
        <w:t>监理人</w:t>
      </w:r>
      <w:r w:rsidRPr="001142B7">
        <w:rPr>
          <w:spacing w:val="-10"/>
        </w:rPr>
        <w:t>。当</w:t>
      </w:r>
      <w:r w:rsidRPr="001142B7">
        <w:rPr>
          <w:rFonts w:hint="eastAsia"/>
          <w:spacing w:val="-10"/>
        </w:rPr>
        <w:t>委托人</w:t>
      </w:r>
    </w:p>
    <w:p w:rsidR="00485B24" w:rsidRPr="001142B7" w:rsidRDefault="00E207A0">
      <w:pPr>
        <w:pStyle w:val="a4"/>
        <w:spacing w:line="306" w:lineRule="exact"/>
      </w:pPr>
      <w:r w:rsidRPr="001142B7">
        <w:rPr>
          <w:spacing w:val="-5"/>
        </w:rPr>
        <w:t>更换</w:t>
      </w:r>
      <w:r w:rsidRPr="001142B7">
        <w:rPr>
          <w:rFonts w:hint="eastAsia"/>
          <w:spacing w:val="-5"/>
        </w:rPr>
        <w:t>委托人</w:t>
      </w:r>
      <w:r w:rsidRPr="001142B7">
        <w:rPr>
          <w:spacing w:val="-5"/>
        </w:rPr>
        <w:t xml:space="preserve">代表时，应提前 </w:t>
      </w:r>
      <w:r w:rsidRPr="001142B7">
        <w:t>7</w:t>
      </w:r>
      <w:r w:rsidRPr="001142B7">
        <w:rPr>
          <w:spacing w:val="-10"/>
        </w:rPr>
        <w:t xml:space="preserve"> 天通知</w:t>
      </w:r>
      <w:r w:rsidRPr="001142B7">
        <w:rPr>
          <w:rFonts w:hint="eastAsia"/>
          <w:spacing w:val="-10"/>
        </w:rPr>
        <w:t>监理人</w:t>
      </w:r>
      <w:r w:rsidRPr="001142B7">
        <w:rPr>
          <w:spacing w:val="-10"/>
        </w:rPr>
        <w:t>。</w:t>
      </w:r>
    </w:p>
    <w:p w:rsidR="00485B24" w:rsidRPr="001142B7" w:rsidRDefault="00485B24">
      <w:pPr>
        <w:pStyle w:val="a4"/>
        <w:spacing w:before="9"/>
        <w:ind w:left="0"/>
        <w:rPr>
          <w:sz w:val="18"/>
        </w:rPr>
      </w:pPr>
    </w:p>
    <w:p w:rsidR="00485B24" w:rsidRPr="001142B7" w:rsidRDefault="00E207A0">
      <w:pPr>
        <w:pStyle w:val="ac"/>
        <w:numPr>
          <w:ilvl w:val="1"/>
          <w:numId w:val="22"/>
        </w:numPr>
        <w:tabs>
          <w:tab w:val="left" w:pos="1740"/>
        </w:tabs>
        <w:rPr>
          <w:sz w:val="24"/>
        </w:rPr>
      </w:pPr>
      <w:bookmarkStart w:id="32" w:name="_bookmark31"/>
      <w:bookmarkEnd w:id="32"/>
      <w:r w:rsidRPr="001142B7">
        <w:rPr>
          <w:rFonts w:hint="eastAsia"/>
          <w:spacing w:val="-2"/>
          <w:sz w:val="24"/>
        </w:rPr>
        <w:t>委托人</w:t>
      </w:r>
      <w:r w:rsidRPr="001142B7">
        <w:rPr>
          <w:spacing w:val="-2"/>
          <w:sz w:val="24"/>
        </w:rPr>
        <w:t>意见或要求</w:t>
      </w:r>
    </w:p>
    <w:p w:rsidR="00485B24" w:rsidRPr="001142B7" w:rsidRDefault="00E207A0">
      <w:pPr>
        <w:pStyle w:val="a4"/>
        <w:spacing w:before="82" w:line="362" w:lineRule="auto"/>
        <w:ind w:right="817" w:firstLine="480"/>
      </w:pPr>
      <w:r w:rsidRPr="001142B7">
        <w:rPr>
          <w:spacing w:val="-7"/>
        </w:rPr>
        <w:t>在本合同约定的监理与相关服务工作范围内，</w:t>
      </w:r>
      <w:r w:rsidRPr="001142B7">
        <w:rPr>
          <w:rFonts w:hint="eastAsia"/>
          <w:spacing w:val="-7"/>
        </w:rPr>
        <w:t>委托人</w:t>
      </w:r>
      <w:r w:rsidRPr="001142B7">
        <w:rPr>
          <w:spacing w:val="-7"/>
        </w:rPr>
        <w:t>对参建单位的任何意见</w:t>
      </w:r>
      <w:r w:rsidRPr="001142B7">
        <w:rPr>
          <w:spacing w:val="-2"/>
        </w:rPr>
        <w:t>或要求应通知</w:t>
      </w:r>
      <w:r w:rsidRPr="001142B7">
        <w:rPr>
          <w:rFonts w:hint="eastAsia"/>
          <w:spacing w:val="-2"/>
        </w:rPr>
        <w:t>监理人</w:t>
      </w:r>
      <w:r w:rsidRPr="001142B7">
        <w:rPr>
          <w:spacing w:val="-2"/>
        </w:rPr>
        <w:t>，由</w:t>
      </w:r>
      <w:r w:rsidRPr="001142B7">
        <w:rPr>
          <w:rFonts w:hint="eastAsia"/>
          <w:spacing w:val="-2"/>
        </w:rPr>
        <w:t>监理人</w:t>
      </w:r>
      <w:r w:rsidRPr="001142B7">
        <w:rPr>
          <w:spacing w:val="-2"/>
        </w:rPr>
        <w:t>向参建单位发出相应指令。</w:t>
      </w:r>
    </w:p>
    <w:p w:rsidR="00485B24" w:rsidRPr="001142B7" w:rsidRDefault="00E207A0">
      <w:pPr>
        <w:pStyle w:val="ac"/>
        <w:numPr>
          <w:ilvl w:val="1"/>
          <w:numId w:val="22"/>
        </w:numPr>
        <w:tabs>
          <w:tab w:val="left" w:pos="1740"/>
        </w:tabs>
        <w:spacing w:before="84"/>
        <w:rPr>
          <w:sz w:val="24"/>
        </w:rPr>
      </w:pPr>
      <w:bookmarkStart w:id="33" w:name="_bookmark32"/>
      <w:bookmarkEnd w:id="33"/>
      <w:r w:rsidRPr="001142B7">
        <w:rPr>
          <w:spacing w:val="-5"/>
          <w:sz w:val="24"/>
        </w:rPr>
        <w:t>答复</w:t>
      </w:r>
    </w:p>
    <w:p w:rsidR="00485B24" w:rsidRPr="001142B7" w:rsidRDefault="00E207A0">
      <w:pPr>
        <w:pStyle w:val="a4"/>
        <w:spacing w:before="81" w:line="364" w:lineRule="auto"/>
        <w:ind w:right="817" w:firstLine="480"/>
      </w:pPr>
      <w:r w:rsidRPr="001142B7">
        <w:rPr>
          <w:rFonts w:hint="eastAsia"/>
          <w:spacing w:val="-8"/>
        </w:rPr>
        <w:t>委托人</w:t>
      </w:r>
      <w:r w:rsidRPr="001142B7">
        <w:rPr>
          <w:spacing w:val="-8"/>
        </w:rPr>
        <w:t>应在专用合同条款约定的时间内，对</w:t>
      </w:r>
      <w:r w:rsidRPr="001142B7">
        <w:rPr>
          <w:rFonts w:hint="eastAsia"/>
          <w:spacing w:val="-8"/>
        </w:rPr>
        <w:t>监理人</w:t>
      </w:r>
      <w:r w:rsidRPr="001142B7">
        <w:rPr>
          <w:spacing w:val="-8"/>
        </w:rPr>
        <w:t>以书面形式提交并要求作</w:t>
      </w:r>
      <w:r w:rsidRPr="001142B7">
        <w:rPr>
          <w:spacing w:val="-2"/>
        </w:rPr>
        <w:t>出决定的事宜，给予书面答复。逾期未答复的，视为</w:t>
      </w:r>
      <w:r w:rsidRPr="001142B7">
        <w:rPr>
          <w:rFonts w:hint="eastAsia"/>
          <w:spacing w:val="-2"/>
        </w:rPr>
        <w:t>委托人</w:t>
      </w:r>
      <w:r w:rsidRPr="001142B7">
        <w:rPr>
          <w:spacing w:val="-2"/>
        </w:rPr>
        <w:t>认可。</w:t>
      </w:r>
    </w:p>
    <w:p w:rsidR="00485B24" w:rsidRPr="001142B7" w:rsidRDefault="00E207A0">
      <w:pPr>
        <w:pStyle w:val="ac"/>
        <w:numPr>
          <w:ilvl w:val="1"/>
          <w:numId w:val="22"/>
        </w:numPr>
        <w:tabs>
          <w:tab w:val="left" w:pos="1740"/>
        </w:tabs>
        <w:spacing w:before="78"/>
        <w:rPr>
          <w:sz w:val="24"/>
        </w:rPr>
      </w:pPr>
      <w:bookmarkStart w:id="34" w:name="_bookmark33"/>
      <w:bookmarkEnd w:id="34"/>
      <w:r w:rsidRPr="001142B7">
        <w:rPr>
          <w:spacing w:val="-5"/>
          <w:sz w:val="24"/>
        </w:rPr>
        <w:t>支付</w:t>
      </w:r>
    </w:p>
    <w:p w:rsidR="00485B24" w:rsidRPr="001142B7" w:rsidRDefault="00E207A0">
      <w:pPr>
        <w:pStyle w:val="a4"/>
        <w:spacing w:before="81" w:line="362" w:lineRule="auto"/>
        <w:ind w:right="725" w:firstLine="480"/>
      </w:pPr>
      <w:r w:rsidRPr="001142B7">
        <w:rPr>
          <w:rFonts w:hint="eastAsia"/>
          <w:spacing w:val="-2"/>
        </w:rPr>
        <w:t>委托人</w:t>
      </w:r>
      <w:r w:rsidRPr="001142B7">
        <w:rPr>
          <w:spacing w:val="-2"/>
        </w:rPr>
        <w:t>应按本合同约定，向</w:t>
      </w:r>
      <w:r w:rsidRPr="001142B7">
        <w:rPr>
          <w:rFonts w:hint="eastAsia"/>
          <w:spacing w:val="-2"/>
        </w:rPr>
        <w:t>监理人</w:t>
      </w:r>
      <w:r w:rsidRPr="001142B7">
        <w:rPr>
          <w:spacing w:val="-2"/>
        </w:rPr>
        <w:t>支付酬金。如</w:t>
      </w:r>
      <w:r w:rsidRPr="001142B7">
        <w:rPr>
          <w:rFonts w:hint="eastAsia"/>
          <w:spacing w:val="-2"/>
        </w:rPr>
        <w:t>委托人</w:t>
      </w:r>
      <w:r w:rsidRPr="001142B7">
        <w:rPr>
          <w:spacing w:val="-2"/>
        </w:rPr>
        <w:t>未能按期支付酬金，</w:t>
      </w:r>
      <w:r w:rsidRPr="001142B7">
        <w:rPr>
          <w:rFonts w:hint="eastAsia"/>
          <w:spacing w:val="-2"/>
        </w:rPr>
        <w:t>监理人</w:t>
      </w:r>
      <w:r w:rsidRPr="001142B7">
        <w:rPr>
          <w:spacing w:val="-2"/>
        </w:rPr>
        <w:t>应及时报告住房城乡建设主管部门。</w:t>
      </w:r>
    </w:p>
    <w:p w:rsidR="00485B24" w:rsidRPr="001142B7" w:rsidRDefault="00E207A0">
      <w:pPr>
        <w:pStyle w:val="ac"/>
        <w:numPr>
          <w:ilvl w:val="1"/>
          <w:numId w:val="22"/>
        </w:numPr>
        <w:tabs>
          <w:tab w:val="left" w:pos="1859"/>
          <w:tab w:val="left" w:pos="1860"/>
        </w:tabs>
        <w:spacing w:before="85"/>
        <w:ind w:left="1860" w:hanging="600"/>
        <w:rPr>
          <w:sz w:val="24"/>
        </w:rPr>
      </w:pPr>
      <w:bookmarkStart w:id="35" w:name="_bookmark34"/>
      <w:bookmarkEnd w:id="35"/>
      <w:r w:rsidRPr="001142B7">
        <w:rPr>
          <w:spacing w:val="-3"/>
          <w:sz w:val="24"/>
        </w:rPr>
        <w:t>支付担保</w:t>
      </w:r>
    </w:p>
    <w:p w:rsidR="00485B24" w:rsidRPr="001142B7" w:rsidRDefault="00E207A0">
      <w:pPr>
        <w:pStyle w:val="a4"/>
        <w:spacing w:before="81" w:line="364" w:lineRule="auto"/>
        <w:ind w:right="817" w:firstLine="480"/>
      </w:pPr>
      <w:r w:rsidRPr="001142B7">
        <w:rPr>
          <w:rFonts w:hint="eastAsia"/>
          <w:spacing w:val="-9"/>
        </w:rPr>
        <w:t>监理人</w:t>
      </w:r>
      <w:r w:rsidRPr="001142B7">
        <w:rPr>
          <w:spacing w:val="-9"/>
        </w:rPr>
        <w:t>按照要求提交了履约担保，</w:t>
      </w:r>
      <w:r w:rsidRPr="001142B7">
        <w:rPr>
          <w:rFonts w:hint="eastAsia"/>
          <w:spacing w:val="-9"/>
        </w:rPr>
        <w:t>委托人</w:t>
      </w:r>
      <w:r w:rsidRPr="001142B7">
        <w:rPr>
          <w:spacing w:val="-9"/>
        </w:rPr>
        <w:t>应向参建单位提交与履约担保等值</w:t>
      </w:r>
      <w:r w:rsidRPr="001142B7">
        <w:rPr>
          <w:spacing w:val="-2"/>
        </w:rPr>
        <w:t>的支付担保，支付担保采用支付保函、支付保证保险的形式。</w:t>
      </w:r>
    </w:p>
    <w:p w:rsidR="00485B24" w:rsidRPr="001142B7" w:rsidRDefault="00E207A0">
      <w:pPr>
        <w:pStyle w:val="4"/>
        <w:numPr>
          <w:ilvl w:val="0"/>
          <w:numId w:val="16"/>
        </w:numPr>
        <w:tabs>
          <w:tab w:val="left" w:pos="1623"/>
        </w:tabs>
        <w:spacing w:before="78"/>
      </w:pPr>
      <w:bookmarkStart w:id="36" w:name="_bookmark35"/>
      <w:bookmarkEnd w:id="36"/>
      <w:r w:rsidRPr="001142B7">
        <w:rPr>
          <w:w w:val="95"/>
        </w:rPr>
        <w:t>违约责</w:t>
      </w:r>
      <w:r w:rsidRPr="001142B7">
        <w:rPr>
          <w:spacing w:val="-10"/>
          <w:w w:val="95"/>
        </w:rPr>
        <w:t>任</w:t>
      </w:r>
    </w:p>
    <w:p w:rsidR="00485B24" w:rsidRPr="001142B7" w:rsidRDefault="00E207A0">
      <w:pPr>
        <w:pStyle w:val="ac"/>
        <w:numPr>
          <w:ilvl w:val="1"/>
          <w:numId w:val="16"/>
        </w:numPr>
        <w:tabs>
          <w:tab w:val="left" w:pos="1740"/>
        </w:tabs>
        <w:spacing w:before="160"/>
        <w:rPr>
          <w:sz w:val="24"/>
        </w:rPr>
      </w:pPr>
      <w:bookmarkStart w:id="37" w:name="_bookmark36"/>
      <w:bookmarkEnd w:id="37"/>
      <w:r w:rsidRPr="001142B7">
        <w:rPr>
          <w:rFonts w:hint="eastAsia"/>
          <w:spacing w:val="-2"/>
          <w:sz w:val="24"/>
        </w:rPr>
        <w:t>监理人</w:t>
      </w:r>
      <w:r w:rsidRPr="001142B7">
        <w:rPr>
          <w:spacing w:val="-2"/>
          <w:sz w:val="24"/>
        </w:rPr>
        <w:t>的违约责任</w:t>
      </w:r>
    </w:p>
    <w:p w:rsidR="00485B24" w:rsidRPr="001142B7" w:rsidRDefault="00E207A0">
      <w:pPr>
        <w:pStyle w:val="a4"/>
        <w:spacing w:before="82"/>
        <w:ind w:left="1260"/>
      </w:pPr>
      <w:r w:rsidRPr="001142B7">
        <w:rPr>
          <w:rFonts w:hint="eastAsia"/>
          <w:spacing w:val="-1"/>
        </w:rPr>
        <w:t>监理人</w:t>
      </w:r>
      <w:r w:rsidRPr="001142B7">
        <w:rPr>
          <w:spacing w:val="-1"/>
        </w:rPr>
        <w:t>未履行本合同义务的，应承担相应的责任。</w:t>
      </w:r>
    </w:p>
    <w:p w:rsidR="00485B24" w:rsidRPr="001142B7" w:rsidRDefault="00E207A0">
      <w:pPr>
        <w:pStyle w:val="a4"/>
        <w:spacing w:before="160" w:line="364" w:lineRule="auto"/>
        <w:ind w:right="817" w:firstLine="480"/>
        <w:jc w:val="both"/>
      </w:pPr>
      <w:r w:rsidRPr="001142B7">
        <w:rPr>
          <w:b/>
        </w:rPr>
        <w:t>★</w:t>
      </w:r>
      <w:r w:rsidRPr="001142B7">
        <w:t>4.1.1</w:t>
      </w:r>
      <w:r w:rsidRPr="001142B7">
        <w:rPr>
          <w:spacing w:val="-10"/>
        </w:rPr>
        <w:t xml:space="preserve"> 因</w:t>
      </w:r>
      <w:r w:rsidRPr="001142B7">
        <w:rPr>
          <w:rFonts w:hint="eastAsia"/>
          <w:spacing w:val="-10"/>
        </w:rPr>
        <w:t>监理人</w:t>
      </w:r>
      <w:r w:rsidRPr="001142B7">
        <w:rPr>
          <w:spacing w:val="-10"/>
        </w:rPr>
        <w:t>违反本合同约定给</w:t>
      </w:r>
      <w:r w:rsidRPr="001142B7">
        <w:rPr>
          <w:rFonts w:hint="eastAsia"/>
          <w:spacing w:val="-10"/>
        </w:rPr>
        <w:t>委托人</w:t>
      </w:r>
      <w:r w:rsidRPr="001142B7">
        <w:rPr>
          <w:spacing w:val="-10"/>
        </w:rPr>
        <w:t>造成损失的，</w:t>
      </w:r>
      <w:r w:rsidRPr="001142B7">
        <w:rPr>
          <w:rFonts w:hint="eastAsia"/>
          <w:spacing w:val="-10"/>
        </w:rPr>
        <w:t>监理人</w:t>
      </w:r>
      <w:r w:rsidRPr="001142B7">
        <w:rPr>
          <w:spacing w:val="-10"/>
        </w:rPr>
        <w:t>应当赔偿</w:t>
      </w:r>
      <w:r w:rsidRPr="001142B7">
        <w:rPr>
          <w:rFonts w:hint="eastAsia"/>
          <w:spacing w:val="-10"/>
        </w:rPr>
        <w:t>委托人</w:t>
      </w:r>
      <w:r w:rsidRPr="001142B7">
        <w:rPr>
          <w:spacing w:val="-4"/>
        </w:rPr>
        <w:t>损失。赔偿金额的确定方法在专用合同条款中约定。</w:t>
      </w:r>
      <w:r w:rsidRPr="001142B7">
        <w:rPr>
          <w:rFonts w:hint="eastAsia"/>
          <w:spacing w:val="-4"/>
        </w:rPr>
        <w:t>监理人</w:t>
      </w:r>
      <w:r w:rsidRPr="001142B7">
        <w:rPr>
          <w:spacing w:val="-4"/>
        </w:rPr>
        <w:t>承担部分赔偿责</w:t>
      </w:r>
      <w:r w:rsidRPr="001142B7">
        <w:rPr>
          <w:spacing w:val="-2"/>
        </w:rPr>
        <w:t>任的，其承担赔偿金额由双方协商确定。</w:t>
      </w:r>
    </w:p>
    <w:p w:rsidR="00485B24" w:rsidRPr="001142B7" w:rsidRDefault="00E207A0">
      <w:pPr>
        <w:pStyle w:val="a4"/>
        <w:spacing w:line="364" w:lineRule="auto"/>
        <w:ind w:right="817" w:firstLine="480"/>
        <w:jc w:val="both"/>
      </w:pPr>
      <w:r w:rsidRPr="001142B7">
        <w:t>4.1.2</w:t>
      </w:r>
      <w:r w:rsidRPr="001142B7">
        <w:rPr>
          <w:spacing w:val="-12"/>
        </w:rPr>
        <w:t xml:space="preserve"> </w:t>
      </w:r>
      <w:r w:rsidRPr="001142B7">
        <w:rPr>
          <w:rFonts w:hint="eastAsia"/>
          <w:spacing w:val="-12"/>
        </w:rPr>
        <w:t>监理人</w:t>
      </w:r>
      <w:r w:rsidRPr="001142B7">
        <w:rPr>
          <w:spacing w:val="-12"/>
        </w:rPr>
        <w:t>向</w:t>
      </w:r>
      <w:r w:rsidRPr="001142B7">
        <w:rPr>
          <w:rFonts w:hint="eastAsia"/>
          <w:spacing w:val="-12"/>
        </w:rPr>
        <w:t>委托人</w:t>
      </w:r>
      <w:r w:rsidRPr="001142B7">
        <w:rPr>
          <w:spacing w:val="-12"/>
        </w:rPr>
        <w:t>的索赔不成立时，</w:t>
      </w:r>
      <w:r w:rsidRPr="001142B7">
        <w:rPr>
          <w:rFonts w:hint="eastAsia"/>
          <w:spacing w:val="-12"/>
        </w:rPr>
        <w:t>监理人</w:t>
      </w:r>
      <w:r w:rsidRPr="001142B7">
        <w:rPr>
          <w:spacing w:val="-12"/>
        </w:rPr>
        <w:t>应赔偿</w:t>
      </w:r>
      <w:r w:rsidRPr="001142B7">
        <w:rPr>
          <w:rFonts w:hint="eastAsia"/>
          <w:spacing w:val="-12"/>
        </w:rPr>
        <w:t>委托人</w:t>
      </w:r>
      <w:r w:rsidRPr="001142B7">
        <w:rPr>
          <w:spacing w:val="-12"/>
        </w:rPr>
        <w:t>由此发生的费</w:t>
      </w:r>
      <w:r w:rsidRPr="001142B7">
        <w:rPr>
          <w:spacing w:val="-6"/>
        </w:rPr>
        <w:t>用。</w:t>
      </w:r>
    </w:p>
    <w:p w:rsidR="00485B24" w:rsidRPr="001142B7" w:rsidRDefault="00E207A0">
      <w:pPr>
        <w:pStyle w:val="ac"/>
        <w:numPr>
          <w:ilvl w:val="1"/>
          <w:numId w:val="16"/>
        </w:numPr>
        <w:tabs>
          <w:tab w:val="left" w:pos="1740"/>
        </w:tabs>
        <w:spacing w:before="75"/>
        <w:jc w:val="both"/>
        <w:rPr>
          <w:sz w:val="24"/>
        </w:rPr>
      </w:pPr>
      <w:bookmarkStart w:id="38" w:name="_bookmark37"/>
      <w:bookmarkEnd w:id="38"/>
      <w:r w:rsidRPr="001142B7">
        <w:rPr>
          <w:rFonts w:hint="eastAsia"/>
          <w:spacing w:val="-2"/>
          <w:sz w:val="24"/>
        </w:rPr>
        <w:t>委托人</w:t>
      </w:r>
      <w:r w:rsidRPr="001142B7">
        <w:rPr>
          <w:spacing w:val="-2"/>
          <w:sz w:val="24"/>
        </w:rPr>
        <w:t>的违约责任</w:t>
      </w:r>
    </w:p>
    <w:p w:rsidR="00485B24" w:rsidRPr="001142B7" w:rsidRDefault="00E207A0">
      <w:pPr>
        <w:pStyle w:val="a4"/>
        <w:spacing w:before="81"/>
        <w:ind w:left="1260"/>
      </w:pPr>
      <w:r w:rsidRPr="001142B7">
        <w:rPr>
          <w:rFonts w:hint="eastAsia"/>
          <w:spacing w:val="-1"/>
        </w:rPr>
        <w:t>委托人</w:t>
      </w:r>
      <w:r w:rsidRPr="001142B7">
        <w:rPr>
          <w:spacing w:val="-1"/>
        </w:rPr>
        <w:t>未履行本合同义务的，应承担相应的责任。</w:t>
      </w:r>
    </w:p>
    <w:p w:rsidR="00485B24" w:rsidRPr="001142B7" w:rsidRDefault="00E207A0">
      <w:pPr>
        <w:pStyle w:val="a4"/>
        <w:spacing w:before="155" w:line="362" w:lineRule="auto"/>
        <w:ind w:right="815" w:firstLine="480"/>
      </w:pPr>
      <w:r w:rsidRPr="001142B7">
        <w:rPr>
          <w:b/>
          <w:spacing w:val="-2"/>
        </w:rPr>
        <w:t>★</w:t>
      </w:r>
      <w:r w:rsidRPr="001142B7">
        <w:rPr>
          <w:spacing w:val="-2"/>
        </w:rPr>
        <w:t>4.2.1</w:t>
      </w:r>
      <w:r w:rsidRPr="001142B7">
        <w:rPr>
          <w:spacing w:val="-7"/>
        </w:rPr>
        <w:t xml:space="preserve"> </w:t>
      </w:r>
      <w:r w:rsidRPr="001142B7">
        <w:rPr>
          <w:rFonts w:hint="eastAsia"/>
          <w:spacing w:val="-7"/>
        </w:rPr>
        <w:t>委托人</w:t>
      </w:r>
      <w:r w:rsidRPr="001142B7">
        <w:rPr>
          <w:spacing w:val="-7"/>
        </w:rPr>
        <w:t>违反本合同约定造成</w:t>
      </w:r>
      <w:r w:rsidRPr="001142B7">
        <w:rPr>
          <w:rFonts w:hint="eastAsia"/>
          <w:spacing w:val="-7"/>
        </w:rPr>
        <w:t>监理人</w:t>
      </w:r>
      <w:r w:rsidRPr="001142B7">
        <w:rPr>
          <w:spacing w:val="-7"/>
        </w:rPr>
        <w:t>损失的，</w:t>
      </w:r>
      <w:r w:rsidRPr="001142B7">
        <w:rPr>
          <w:rFonts w:hint="eastAsia"/>
          <w:spacing w:val="-7"/>
        </w:rPr>
        <w:t>委托人</w:t>
      </w:r>
      <w:r w:rsidRPr="001142B7">
        <w:rPr>
          <w:spacing w:val="-7"/>
        </w:rPr>
        <w:t>应予以赔偿。赔</w:t>
      </w:r>
      <w:r w:rsidRPr="001142B7">
        <w:rPr>
          <w:spacing w:val="-2"/>
        </w:rPr>
        <w:t>偿金额的确定方法在专用合同条款中约定。</w:t>
      </w:r>
    </w:p>
    <w:p w:rsidR="00485B24" w:rsidRPr="001142B7" w:rsidRDefault="00485B24">
      <w:pPr>
        <w:spacing w:line="362" w:lineRule="auto"/>
        <w:sectPr w:rsidR="00485B24" w:rsidRPr="001142B7">
          <w:pgSz w:w="11910" w:h="16840"/>
          <w:pgMar w:top="1380" w:right="980" w:bottom="1380" w:left="1020" w:header="878" w:footer="1200" w:gutter="0"/>
          <w:cols w:space="720"/>
        </w:sectPr>
      </w:pPr>
    </w:p>
    <w:p w:rsidR="00485B24" w:rsidRPr="001142B7" w:rsidRDefault="00E207A0">
      <w:pPr>
        <w:pStyle w:val="a4"/>
        <w:spacing w:before="56" w:line="364" w:lineRule="auto"/>
        <w:ind w:right="817" w:firstLine="480"/>
      </w:pPr>
      <w:r w:rsidRPr="001142B7">
        <w:lastRenderedPageBreak/>
        <w:t>4.2.2</w:t>
      </w:r>
      <w:r w:rsidRPr="001142B7">
        <w:rPr>
          <w:spacing w:val="-12"/>
        </w:rPr>
        <w:t xml:space="preserve"> </w:t>
      </w:r>
      <w:r w:rsidRPr="001142B7">
        <w:rPr>
          <w:rFonts w:hint="eastAsia"/>
          <w:spacing w:val="-12"/>
        </w:rPr>
        <w:t>委托人</w:t>
      </w:r>
      <w:r w:rsidRPr="001142B7">
        <w:rPr>
          <w:spacing w:val="-12"/>
        </w:rPr>
        <w:t>向</w:t>
      </w:r>
      <w:r w:rsidRPr="001142B7">
        <w:rPr>
          <w:rFonts w:hint="eastAsia"/>
          <w:spacing w:val="-12"/>
        </w:rPr>
        <w:t>监理人</w:t>
      </w:r>
      <w:r w:rsidRPr="001142B7">
        <w:rPr>
          <w:spacing w:val="-12"/>
        </w:rPr>
        <w:t>的索赔不成立时，</w:t>
      </w:r>
      <w:r w:rsidRPr="001142B7">
        <w:rPr>
          <w:rFonts w:hint="eastAsia"/>
          <w:spacing w:val="-12"/>
        </w:rPr>
        <w:t>委托人</w:t>
      </w:r>
      <w:r w:rsidRPr="001142B7">
        <w:rPr>
          <w:spacing w:val="-12"/>
        </w:rPr>
        <w:t>应赔偿</w:t>
      </w:r>
      <w:r w:rsidRPr="001142B7">
        <w:rPr>
          <w:rFonts w:hint="eastAsia"/>
          <w:spacing w:val="-12"/>
        </w:rPr>
        <w:t>监理人</w:t>
      </w:r>
      <w:r w:rsidRPr="001142B7">
        <w:rPr>
          <w:spacing w:val="-12"/>
        </w:rPr>
        <w:t>由此发生的费</w:t>
      </w:r>
      <w:r w:rsidRPr="001142B7">
        <w:rPr>
          <w:spacing w:val="-6"/>
        </w:rPr>
        <w:t>用。</w:t>
      </w:r>
    </w:p>
    <w:p w:rsidR="00485B24" w:rsidRPr="001142B7" w:rsidRDefault="00E207A0">
      <w:pPr>
        <w:pStyle w:val="a4"/>
        <w:spacing w:line="364" w:lineRule="auto"/>
        <w:ind w:right="817" w:firstLine="480"/>
      </w:pPr>
      <w:r w:rsidRPr="001142B7">
        <w:rPr>
          <w:b/>
        </w:rPr>
        <w:t>★</w:t>
      </w:r>
      <w:r w:rsidRPr="001142B7">
        <w:t>4.2.3</w:t>
      </w:r>
      <w:r w:rsidRPr="001142B7">
        <w:rPr>
          <w:spacing w:val="-7"/>
        </w:rPr>
        <w:t xml:space="preserve"> </w:t>
      </w:r>
      <w:r w:rsidRPr="001142B7">
        <w:rPr>
          <w:rFonts w:hint="eastAsia"/>
          <w:spacing w:val="-7"/>
        </w:rPr>
        <w:t>委托人</w:t>
      </w:r>
      <w:r w:rsidRPr="001142B7">
        <w:rPr>
          <w:spacing w:val="-7"/>
        </w:rPr>
        <w:t xml:space="preserve">未能按期支付酬金超过 </w:t>
      </w:r>
      <w:r w:rsidRPr="001142B7">
        <w:t>28</w:t>
      </w:r>
      <w:r w:rsidRPr="001142B7">
        <w:rPr>
          <w:spacing w:val="-8"/>
        </w:rPr>
        <w:t xml:space="preserve"> 天，应按专用合同条款约定支付</w:t>
      </w:r>
      <w:r w:rsidRPr="001142B7">
        <w:rPr>
          <w:spacing w:val="-2"/>
        </w:rPr>
        <w:t>逾期付款利息。</w:t>
      </w:r>
    </w:p>
    <w:p w:rsidR="00485B24" w:rsidRPr="001142B7" w:rsidRDefault="00E207A0">
      <w:pPr>
        <w:pStyle w:val="ac"/>
        <w:numPr>
          <w:ilvl w:val="1"/>
          <w:numId w:val="16"/>
        </w:numPr>
        <w:tabs>
          <w:tab w:val="left" w:pos="1740"/>
        </w:tabs>
        <w:spacing w:before="77"/>
        <w:rPr>
          <w:sz w:val="24"/>
        </w:rPr>
      </w:pPr>
      <w:bookmarkStart w:id="39" w:name="_bookmark38"/>
      <w:bookmarkEnd w:id="39"/>
      <w:r w:rsidRPr="001142B7">
        <w:rPr>
          <w:spacing w:val="-3"/>
          <w:sz w:val="24"/>
        </w:rPr>
        <w:t>除外责任</w:t>
      </w:r>
    </w:p>
    <w:p w:rsidR="00485B24" w:rsidRPr="001142B7" w:rsidRDefault="00E207A0">
      <w:pPr>
        <w:pStyle w:val="a4"/>
        <w:spacing w:before="81" w:line="364" w:lineRule="auto"/>
        <w:ind w:right="817" w:firstLine="480"/>
      </w:pPr>
      <w:r w:rsidRPr="001142B7">
        <w:rPr>
          <w:spacing w:val="-4"/>
        </w:rPr>
        <w:t>因非</w:t>
      </w:r>
      <w:r w:rsidRPr="001142B7">
        <w:rPr>
          <w:rFonts w:hint="eastAsia"/>
          <w:spacing w:val="-4"/>
        </w:rPr>
        <w:t>监理人</w:t>
      </w:r>
      <w:r w:rsidRPr="001142B7">
        <w:rPr>
          <w:spacing w:val="-4"/>
        </w:rPr>
        <w:t>的原因，且</w:t>
      </w:r>
      <w:r w:rsidRPr="001142B7">
        <w:rPr>
          <w:rFonts w:hint="eastAsia"/>
          <w:spacing w:val="-4"/>
        </w:rPr>
        <w:t>监理人</w:t>
      </w:r>
      <w:r w:rsidRPr="001142B7">
        <w:rPr>
          <w:spacing w:val="-4"/>
        </w:rPr>
        <w:t>无过错，发生工程质量事故、安全事故、工期</w:t>
      </w:r>
      <w:r w:rsidRPr="001142B7">
        <w:rPr>
          <w:spacing w:val="-2"/>
        </w:rPr>
        <w:t>延误等造成的损失，</w:t>
      </w:r>
      <w:r w:rsidRPr="001142B7">
        <w:rPr>
          <w:rFonts w:hint="eastAsia"/>
          <w:spacing w:val="-2"/>
        </w:rPr>
        <w:t>监理人</w:t>
      </w:r>
      <w:r w:rsidRPr="001142B7">
        <w:rPr>
          <w:spacing w:val="-2"/>
        </w:rPr>
        <w:t>不承担赔偿责任。</w:t>
      </w:r>
    </w:p>
    <w:p w:rsidR="00485B24" w:rsidRPr="001142B7" w:rsidRDefault="00E207A0">
      <w:pPr>
        <w:pStyle w:val="a4"/>
        <w:spacing w:line="364" w:lineRule="auto"/>
        <w:ind w:right="817" w:firstLine="480"/>
      </w:pPr>
      <w:r w:rsidRPr="001142B7">
        <w:rPr>
          <w:spacing w:val="-7"/>
        </w:rPr>
        <w:t>因不可抗力导致本合同全部或部分不能履行时，双方各自承担其因此而造成</w:t>
      </w:r>
      <w:r w:rsidRPr="001142B7">
        <w:rPr>
          <w:spacing w:val="-2"/>
        </w:rPr>
        <w:t>的损失、损害。</w:t>
      </w:r>
    </w:p>
    <w:p w:rsidR="00485B24" w:rsidRPr="001142B7" w:rsidRDefault="00E207A0">
      <w:pPr>
        <w:pStyle w:val="4"/>
        <w:spacing w:before="79"/>
      </w:pPr>
      <w:bookmarkStart w:id="40" w:name="_bookmark39"/>
      <w:bookmarkEnd w:id="40"/>
      <w:r w:rsidRPr="001142B7">
        <w:t>★</w:t>
      </w:r>
      <w:r w:rsidRPr="001142B7">
        <w:rPr>
          <w:rFonts w:ascii="宋体" w:eastAsia="宋体" w:hAnsi="宋体" w:hint="eastAsia"/>
        </w:rPr>
        <w:t>5</w:t>
      </w:r>
      <w:r w:rsidRPr="001142B7">
        <w:rPr>
          <w:rFonts w:ascii="宋体" w:eastAsia="宋体" w:hAnsi="宋体" w:hint="eastAsia"/>
          <w:spacing w:val="-4"/>
        </w:rPr>
        <w:t xml:space="preserve">. </w:t>
      </w:r>
      <w:r w:rsidRPr="001142B7">
        <w:t>支</w:t>
      </w:r>
      <w:r w:rsidRPr="001142B7">
        <w:rPr>
          <w:spacing w:val="-10"/>
        </w:rPr>
        <w:t>付</w:t>
      </w:r>
    </w:p>
    <w:p w:rsidR="00485B24" w:rsidRPr="001142B7" w:rsidRDefault="00E207A0">
      <w:pPr>
        <w:pStyle w:val="ac"/>
        <w:numPr>
          <w:ilvl w:val="1"/>
          <w:numId w:val="23"/>
        </w:numPr>
        <w:tabs>
          <w:tab w:val="left" w:pos="1740"/>
        </w:tabs>
        <w:spacing w:before="161"/>
        <w:rPr>
          <w:sz w:val="24"/>
        </w:rPr>
      </w:pPr>
      <w:bookmarkStart w:id="41" w:name="_bookmark40"/>
      <w:bookmarkEnd w:id="41"/>
      <w:r w:rsidRPr="001142B7">
        <w:rPr>
          <w:spacing w:val="-3"/>
          <w:sz w:val="24"/>
        </w:rPr>
        <w:t>支付货币</w:t>
      </w:r>
    </w:p>
    <w:p w:rsidR="00485B24" w:rsidRPr="001142B7" w:rsidRDefault="00E207A0">
      <w:pPr>
        <w:pStyle w:val="a4"/>
        <w:spacing w:before="81" w:line="362" w:lineRule="auto"/>
        <w:ind w:right="817" w:firstLine="480"/>
      </w:pPr>
      <w:r w:rsidRPr="001142B7">
        <w:rPr>
          <w:spacing w:val="-4"/>
        </w:rPr>
        <w:t>除专用合同条款另有约定外，酬金均以人民币支付。涉及外币支付的，所采</w:t>
      </w:r>
      <w:r w:rsidRPr="001142B7">
        <w:rPr>
          <w:spacing w:val="-2"/>
        </w:rPr>
        <w:t>用的货币种类、比例和汇率在专用合同条款中约定。</w:t>
      </w:r>
    </w:p>
    <w:p w:rsidR="00485B24" w:rsidRPr="001142B7" w:rsidRDefault="00E207A0">
      <w:pPr>
        <w:pStyle w:val="ac"/>
        <w:numPr>
          <w:ilvl w:val="1"/>
          <w:numId w:val="23"/>
        </w:numPr>
        <w:tabs>
          <w:tab w:val="left" w:pos="1740"/>
        </w:tabs>
        <w:spacing w:before="82"/>
        <w:rPr>
          <w:sz w:val="24"/>
        </w:rPr>
      </w:pPr>
      <w:bookmarkStart w:id="42" w:name="_bookmark41"/>
      <w:bookmarkEnd w:id="42"/>
      <w:r w:rsidRPr="001142B7">
        <w:rPr>
          <w:spacing w:val="-3"/>
          <w:sz w:val="24"/>
        </w:rPr>
        <w:t>支付申请</w:t>
      </w:r>
    </w:p>
    <w:p w:rsidR="00485B24" w:rsidRPr="001142B7" w:rsidRDefault="00E207A0">
      <w:pPr>
        <w:pStyle w:val="a4"/>
        <w:spacing w:before="81" w:line="364" w:lineRule="auto"/>
        <w:ind w:right="725" w:firstLine="480"/>
      </w:pPr>
      <w:r w:rsidRPr="001142B7">
        <w:rPr>
          <w:rFonts w:hint="eastAsia"/>
          <w:spacing w:val="-2"/>
        </w:rPr>
        <w:t>监理人</w:t>
      </w:r>
      <w:r w:rsidRPr="001142B7">
        <w:rPr>
          <w:spacing w:val="-2"/>
        </w:rPr>
        <w:t xml:space="preserve">应在本合同约定的每次应付款时间的 </w:t>
      </w:r>
      <w:r w:rsidRPr="001142B7">
        <w:t>7</w:t>
      </w:r>
      <w:r w:rsidRPr="001142B7">
        <w:rPr>
          <w:spacing w:val="-12"/>
        </w:rPr>
        <w:t xml:space="preserve"> 天前，向</w:t>
      </w:r>
      <w:r w:rsidRPr="001142B7">
        <w:rPr>
          <w:rFonts w:hint="eastAsia"/>
          <w:spacing w:val="-12"/>
        </w:rPr>
        <w:t>委托人</w:t>
      </w:r>
      <w:r w:rsidRPr="001142B7">
        <w:rPr>
          <w:spacing w:val="-12"/>
        </w:rPr>
        <w:t>提交支付申请</w:t>
      </w:r>
      <w:r w:rsidRPr="001142B7">
        <w:rPr>
          <w:spacing w:val="-1"/>
        </w:rPr>
        <w:t>书。支付申请书应当说明当期应付款总额，并列出当期应支付的款项及其金额。</w:t>
      </w:r>
    </w:p>
    <w:p w:rsidR="00485B24" w:rsidRPr="001142B7" w:rsidRDefault="00E207A0">
      <w:pPr>
        <w:pStyle w:val="a4"/>
        <w:spacing w:before="78"/>
        <w:ind w:left="1260"/>
      </w:pPr>
      <w:bookmarkStart w:id="43" w:name="_bookmark42"/>
      <w:bookmarkEnd w:id="43"/>
      <w:r w:rsidRPr="001142B7">
        <w:t>★5.3</w:t>
      </w:r>
      <w:r w:rsidRPr="001142B7">
        <w:rPr>
          <w:spacing w:val="-2"/>
        </w:rPr>
        <w:t xml:space="preserve"> 支付酬金</w:t>
      </w:r>
    </w:p>
    <w:p w:rsidR="00485B24" w:rsidRPr="001142B7" w:rsidRDefault="00E207A0">
      <w:pPr>
        <w:pStyle w:val="a4"/>
        <w:spacing w:before="84"/>
        <w:ind w:left="1260"/>
      </w:pPr>
      <w:r w:rsidRPr="001142B7">
        <w:rPr>
          <w:spacing w:val="-15"/>
        </w:rPr>
        <w:t>支付的酬金包括正常工作酬金、附加工作酬金、合理化建议奖励金额及费用。</w:t>
      </w:r>
    </w:p>
    <w:p w:rsidR="00485B24" w:rsidRPr="001142B7" w:rsidRDefault="00485B24">
      <w:pPr>
        <w:pStyle w:val="a4"/>
        <w:spacing w:before="6"/>
        <w:ind w:left="0"/>
        <w:rPr>
          <w:sz w:val="18"/>
        </w:rPr>
      </w:pPr>
    </w:p>
    <w:p w:rsidR="00485B24" w:rsidRPr="001142B7" w:rsidRDefault="00E207A0">
      <w:pPr>
        <w:pStyle w:val="ac"/>
        <w:numPr>
          <w:ilvl w:val="1"/>
          <w:numId w:val="24"/>
        </w:numPr>
        <w:tabs>
          <w:tab w:val="left" w:pos="1740"/>
        </w:tabs>
        <w:rPr>
          <w:sz w:val="24"/>
        </w:rPr>
      </w:pPr>
      <w:bookmarkStart w:id="44" w:name="_bookmark43"/>
      <w:bookmarkEnd w:id="44"/>
      <w:r w:rsidRPr="001142B7">
        <w:rPr>
          <w:spacing w:val="-2"/>
          <w:sz w:val="24"/>
        </w:rPr>
        <w:t>有争议部分的付款</w:t>
      </w:r>
    </w:p>
    <w:p w:rsidR="00485B24" w:rsidRPr="001142B7" w:rsidRDefault="00E207A0">
      <w:pPr>
        <w:pStyle w:val="a4"/>
        <w:spacing w:before="82" w:line="364" w:lineRule="auto"/>
        <w:ind w:right="817" w:firstLine="480"/>
      </w:pPr>
      <w:r w:rsidRPr="001142B7">
        <w:rPr>
          <w:rFonts w:hint="eastAsia"/>
          <w:spacing w:val="-7"/>
        </w:rPr>
        <w:t>委托人</w:t>
      </w:r>
      <w:r w:rsidRPr="001142B7">
        <w:rPr>
          <w:spacing w:val="-7"/>
        </w:rPr>
        <w:t>对</w:t>
      </w:r>
      <w:r w:rsidRPr="001142B7">
        <w:rPr>
          <w:rFonts w:hint="eastAsia"/>
          <w:spacing w:val="-7"/>
        </w:rPr>
        <w:t>监理人</w:t>
      </w:r>
      <w:r w:rsidRPr="001142B7">
        <w:rPr>
          <w:spacing w:val="-7"/>
        </w:rPr>
        <w:t>提交的支付申请书有异议时，应当在收到</w:t>
      </w:r>
      <w:r w:rsidRPr="001142B7">
        <w:rPr>
          <w:rFonts w:hint="eastAsia"/>
          <w:spacing w:val="-7"/>
        </w:rPr>
        <w:t>监理人</w:t>
      </w:r>
      <w:r w:rsidRPr="001142B7">
        <w:rPr>
          <w:spacing w:val="-7"/>
        </w:rPr>
        <w:t>提交的支付</w:t>
      </w:r>
      <w:r w:rsidRPr="001142B7">
        <w:rPr>
          <w:spacing w:val="-12"/>
        </w:rPr>
        <w:t xml:space="preserve">申请书后 </w:t>
      </w:r>
      <w:r w:rsidRPr="001142B7">
        <w:rPr>
          <w:spacing w:val="-4"/>
        </w:rPr>
        <w:t>7</w:t>
      </w:r>
      <w:r w:rsidRPr="001142B7">
        <w:rPr>
          <w:spacing w:val="-10"/>
        </w:rPr>
        <w:t xml:space="preserve"> 天内，以书面形式向</w:t>
      </w:r>
      <w:r w:rsidRPr="001142B7">
        <w:rPr>
          <w:rFonts w:hint="eastAsia"/>
          <w:spacing w:val="-10"/>
        </w:rPr>
        <w:t>监理人</w:t>
      </w:r>
      <w:r w:rsidRPr="001142B7">
        <w:rPr>
          <w:spacing w:val="-10"/>
        </w:rPr>
        <w:t>发出异议通知。无异议部分的款项应按期</w:t>
      </w:r>
    </w:p>
    <w:p w:rsidR="00485B24" w:rsidRPr="001142B7" w:rsidRDefault="00E207A0">
      <w:pPr>
        <w:pStyle w:val="a4"/>
        <w:spacing w:line="306" w:lineRule="exact"/>
      </w:pPr>
      <w:r w:rsidRPr="001142B7">
        <w:rPr>
          <w:spacing w:val="-5"/>
        </w:rPr>
        <w:t xml:space="preserve">支付，有异议部分的款项按第 </w:t>
      </w:r>
      <w:r w:rsidRPr="001142B7">
        <w:t>7</w:t>
      </w:r>
      <w:r w:rsidRPr="001142B7">
        <w:rPr>
          <w:spacing w:val="-10"/>
        </w:rPr>
        <w:t xml:space="preserve"> 条约定办理。</w:t>
      </w:r>
    </w:p>
    <w:p w:rsidR="00485B24" w:rsidRPr="001142B7" w:rsidRDefault="00485B24">
      <w:pPr>
        <w:pStyle w:val="a4"/>
        <w:spacing w:before="9"/>
        <w:ind w:left="0"/>
        <w:rPr>
          <w:sz w:val="18"/>
        </w:rPr>
      </w:pPr>
    </w:p>
    <w:p w:rsidR="00485B24" w:rsidRPr="001142B7" w:rsidRDefault="00E207A0">
      <w:pPr>
        <w:pStyle w:val="4"/>
        <w:numPr>
          <w:ilvl w:val="0"/>
          <w:numId w:val="25"/>
        </w:numPr>
        <w:tabs>
          <w:tab w:val="left" w:pos="1623"/>
        </w:tabs>
      </w:pPr>
      <w:bookmarkStart w:id="45" w:name="_bookmark44"/>
      <w:bookmarkEnd w:id="45"/>
      <w:r w:rsidRPr="001142B7">
        <w:rPr>
          <w:w w:val="95"/>
        </w:rPr>
        <w:t>合同生效、变更、暂停、解除与</w:t>
      </w:r>
      <w:r w:rsidRPr="001142B7">
        <w:rPr>
          <w:spacing w:val="-5"/>
          <w:w w:val="95"/>
        </w:rPr>
        <w:t>终止</w:t>
      </w:r>
    </w:p>
    <w:p w:rsidR="00485B24" w:rsidRPr="001142B7" w:rsidRDefault="00E207A0">
      <w:pPr>
        <w:pStyle w:val="ac"/>
        <w:numPr>
          <w:ilvl w:val="1"/>
          <w:numId w:val="25"/>
        </w:numPr>
        <w:tabs>
          <w:tab w:val="left" w:pos="1680"/>
        </w:tabs>
        <w:spacing w:before="160"/>
        <w:rPr>
          <w:sz w:val="24"/>
        </w:rPr>
      </w:pPr>
      <w:bookmarkStart w:id="46" w:name="_bookmark45"/>
      <w:bookmarkEnd w:id="46"/>
      <w:r w:rsidRPr="001142B7">
        <w:rPr>
          <w:spacing w:val="-5"/>
          <w:sz w:val="24"/>
        </w:rPr>
        <w:t>生效</w:t>
      </w:r>
    </w:p>
    <w:p w:rsidR="00485B24" w:rsidRPr="001142B7" w:rsidRDefault="00E207A0">
      <w:pPr>
        <w:pStyle w:val="a4"/>
        <w:spacing w:before="82" w:line="362" w:lineRule="auto"/>
        <w:ind w:right="817" w:firstLine="480"/>
      </w:pPr>
      <w:r w:rsidRPr="001142B7">
        <w:rPr>
          <w:spacing w:val="-7"/>
        </w:rPr>
        <w:t>除法律另有规定或者专用合同条款另有约定外，</w:t>
      </w:r>
      <w:r w:rsidRPr="001142B7">
        <w:rPr>
          <w:rFonts w:hint="eastAsia"/>
          <w:spacing w:val="-7"/>
        </w:rPr>
        <w:t>委托人</w:t>
      </w:r>
      <w:r w:rsidRPr="001142B7">
        <w:rPr>
          <w:spacing w:val="-7"/>
        </w:rPr>
        <w:t>和</w:t>
      </w:r>
      <w:r w:rsidRPr="001142B7">
        <w:rPr>
          <w:rFonts w:hint="eastAsia"/>
          <w:spacing w:val="-7"/>
        </w:rPr>
        <w:t>监理人</w:t>
      </w:r>
      <w:r w:rsidRPr="001142B7">
        <w:rPr>
          <w:spacing w:val="-7"/>
        </w:rPr>
        <w:t>的法定代表</w:t>
      </w:r>
      <w:r w:rsidRPr="001142B7">
        <w:rPr>
          <w:spacing w:val="-2"/>
        </w:rPr>
        <w:t>人或其授权代理人在协议书上签字并盖单位章后本合同生效。</w:t>
      </w:r>
    </w:p>
    <w:p w:rsidR="00485B24" w:rsidRPr="001142B7" w:rsidRDefault="00E207A0">
      <w:pPr>
        <w:pStyle w:val="a4"/>
        <w:spacing w:before="84"/>
        <w:ind w:left="1260"/>
      </w:pPr>
      <w:bookmarkStart w:id="47" w:name="_bookmark46"/>
      <w:bookmarkEnd w:id="47"/>
      <w:r w:rsidRPr="001142B7">
        <w:t>★6.2</w:t>
      </w:r>
      <w:r w:rsidRPr="001142B7">
        <w:rPr>
          <w:spacing w:val="-24"/>
        </w:rPr>
        <w:t xml:space="preserve"> 变更</w:t>
      </w:r>
    </w:p>
    <w:p w:rsidR="00485B24" w:rsidRPr="001142B7" w:rsidRDefault="00E207A0">
      <w:pPr>
        <w:pStyle w:val="ac"/>
        <w:numPr>
          <w:ilvl w:val="2"/>
          <w:numId w:val="26"/>
        </w:numPr>
        <w:tabs>
          <w:tab w:val="left" w:pos="1980"/>
        </w:tabs>
        <w:spacing w:before="81"/>
        <w:rPr>
          <w:sz w:val="24"/>
        </w:rPr>
      </w:pPr>
      <w:r w:rsidRPr="001142B7">
        <w:rPr>
          <w:spacing w:val="-1"/>
          <w:sz w:val="24"/>
        </w:rPr>
        <w:t>任何一方提出变更请求时，双方经协商一致后可进行变更。</w:t>
      </w:r>
    </w:p>
    <w:p w:rsidR="00485B24" w:rsidRPr="001142B7" w:rsidRDefault="00E207A0">
      <w:pPr>
        <w:pStyle w:val="ac"/>
        <w:numPr>
          <w:ilvl w:val="2"/>
          <w:numId w:val="26"/>
        </w:numPr>
        <w:tabs>
          <w:tab w:val="left" w:pos="1920"/>
        </w:tabs>
        <w:spacing w:before="152" w:line="364" w:lineRule="auto"/>
        <w:ind w:left="780" w:right="817" w:firstLine="480"/>
        <w:rPr>
          <w:sz w:val="24"/>
        </w:rPr>
      </w:pPr>
      <w:r w:rsidRPr="001142B7">
        <w:rPr>
          <w:spacing w:val="-2"/>
          <w:sz w:val="24"/>
        </w:rPr>
        <w:t>除不可抗力外，因非</w:t>
      </w:r>
      <w:r w:rsidRPr="001142B7">
        <w:rPr>
          <w:rFonts w:hint="eastAsia"/>
          <w:spacing w:val="-2"/>
          <w:sz w:val="24"/>
        </w:rPr>
        <w:t>监理人</w:t>
      </w:r>
      <w:r w:rsidRPr="001142B7">
        <w:rPr>
          <w:spacing w:val="-2"/>
          <w:sz w:val="24"/>
        </w:rPr>
        <w:t>原因导致</w:t>
      </w:r>
      <w:r w:rsidRPr="001142B7">
        <w:rPr>
          <w:rFonts w:hint="eastAsia"/>
          <w:spacing w:val="-2"/>
          <w:sz w:val="24"/>
        </w:rPr>
        <w:t>监理人</w:t>
      </w:r>
      <w:r w:rsidRPr="001142B7">
        <w:rPr>
          <w:spacing w:val="-2"/>
          <w:sz w:val="24"/>
        </w:rPr>
        <w:t>履行合同期限延长、内容</w:t>
      </w:r>
      <w:r w:rsidRPr="001142B7">
        <w:rPr>
          <w:spacing w:val="-5"/>
          <w:sz w:val="24"/>
        </w:rPr>
        <w:t>增加时，</w:t>
      </w:r>
      <w:r w:rsidRPr="001142B7">
        <w:rPr>
          <w:rFonts w:hint="eastAsia"/>
          <w:spacing w:val="-5"/>
          <w:sz w:val="24"/>
        </w:rPr>
        <w:t>监理人</w:t>
      </w:r>
      <w:r w:rsidRPr="001142B7">
        <w:rPr>
          <w:spacing w:val="-5"/>
          <w:sz w:val="24"/>
        </w:rPr>
        <w:t>应当将此情况与可能产生的影响及时通知</w:t>
      </w:r>
      <w:r w:rsidRPr="001142B7">
        <w:rPr>
          <w:rFonts w:hint="eastAsia"/>
          <w:spacing w:val="-5"/>
          <w:sz w:val="24"/>
        </w:rPr>
        <w:t>委托人</w:t>
      </w:r>
      <w:r w:rsidRPr="001142B7">
        <w:rPr>
          <w:spacing w:val="-5"/>
          <w:sz w:val="24"/>
        </w:rPr>
        <w:t>。增加的监理工</w:t>
      </w:r>
    </w:p>
    <w:p w:rsidR="00485B24" w:rsidRPr="001142B7" w:rsidRDefault="00485B24">
      <w:pPr>
        <w:spacing w:line="364" w:lineRule="auto"/>
        <w:rPr>
          <w:sz w:val="24"/>
        </w:rPr>
        <w:sectPr w:rsidR="00485B24" w:rsidRPr="001142B7">
          <w:pgSz w:w="11910" w:h="16840"/>
          <w:pgMar w:top="1380" w:right="980" w:bottom="1380" w:left="1020" w:header="878" w:footer="1200" w:gutter="0"/>
          <w:cols w:space="720"/>
        </w:sectPr>
      </w:pPr>
    </w:p>
    <w:p w:rsidR="00485B24" w:rsidRPr="001142B7" w:rsidRDefault="00E207A0">
      <w:pPr>
        <w:pStyle w:val="a4"/>
        <w:spacing w:before="56" w:line="364" w:lineRule="auto"/>
        <w:ind w:right="817"/>
      </w:pPr>
      <w:r w:rsidRPr="001142B7">
        <w:rPr>
          <w:spacing w:val="-4"/>
        </w:rPr>
        <w:lastRenderedPageBreak/>
        <w:t>作时间、工作内容应视为附加工作。附加工作酬金的确定方法在专用合同条款中约定。</w:t>
      </w:r>
    </w:p>
    <w:p w:rsidR="00485B24" w:rsidRPr="001142B7" w:rsidRDefault="00E207A0">
      <w:pPr>
        <w:pStyle w:val="ac"/>
        <w:numPr>
          <w:ilvl w:val="2"/>
          <w:numId w:val="26"/>
        </w:numPr>
        <w:tabs>
          <w:tab w:val="left" w:pos="1920"/>
        </w:tabs>
        <w:spacing w:line="364" w:lineRule="auto"/>
        <w:ind w:left="780" w:right="817" w:firstLine="480"/>
        <w:jc w:val="both"/>
        <w:rPr>
          <w:sz w:val="24"/>
        </w:rPr>
      </w:pPr>
      <w:r w:rsidRPr="001142B7">
        <w:rPr>
          <w:spacing w:val="-2"/>
          <w:sz w:val="24"/>
        </w:rPr>
        <w:t>合同生效后，如果实际情况发生变化使得</w:t>
      </w:r>
      <w:r w:rsidRPr="001142B7">
        <w:rPr>
          <w:rFonts w:hint="eastAsia"/>
          <w:spacing w:val="-2"/>
          <w:sz w:val="24"/>
        </w:rPr>
        <w:t>监理人</w:t>
      </w:r>
      <w:r w:rsidRPr="001142B7">
        <w:rPr>
          <w:spacing w:val="-2"/>
          <w:sz w:val="24"/>
        </w:rPr>
        <w:t>不能完成全部或部分</w:t>
      </w:r>
      <w:r w:rsidRPr="001142B7">
        <w:rPr>
          <w:spacing w:val="-4"/>
          <w:sz w:val="24"/>
        </w:rPr>
        <w:t>工作时，</w:t>
      </w:r>
      <w:r w:rsidRPr="001142B7">
        <w:rPr>
          <w:rFonts w:hint="eastAsia"/>
          <w:spacing w:val="-4"/>
          <w:sz w:val="24"/>
        </w:rPr>
        <w:t>监理人</w:t>
      </w:r>
      <w:r w:rsidRPr="001142B7">
        <w:rPr>
          <w:spacing w:val="-4"/>
          <w:sz w:val="24"/>
        </w:rPr>
        <w:t>应立即通知</w:t>
      </w:r>
      <w:r w:rsidRPr="001142B7">
        <w:rPr>
          <w:rFonts w:hint="eastAsia"/>
          <w:spacing w:val="-4"/>
          <w:sz w:val="24"/>
        </w:rPr>
        <w:t>委托人</w:t>
      </w:r>
      <w:r w:rsidRPr="001142B7">
        <w:rPr>
          <w:spacing w:val="-4"/>
          <w:sz w:val="24"/>
        </w:rPr>
        <w:t>。除不可抗力外，其善后工作以及恢复服务的准备工作应为附加工作，附加工作酬金的确定方法在专用合同条款中约定。</w:t>
      </w:r>
      <w:r w:rsidRPr="001142B7">
        <w:rPr>
          <w:rFonts w:hint="eastAsia"/>
          <w:spacing w:val="-4"/>
          <w:sz w:val="24"/>
        </w:rPr>
        <w:t>监理人</w:t>
      </w:r>
      <w:r w:rsidRPr="001142B7">
        <w:rPr>
          <w:spacing w:val="-2"/>
          <w:sz w:val="24"/>
        </w:rPr>
        <w:t xml:space="preserve">用于恢复服务的准备时间不应超过 </w:t>
      </w:r>
      <w:r w:rsidRPr="001142B7">
        <w:rPr>
          <w:sz w:val="24"/>
        </w:rPr>
        <w:t>28</w:t>
      </w:r>
      <w:r w:rsidRPr="001142B7">
        <w:rPr>
          <w:spacing w:val="-8"/>
          <w:sz w:val="24"/>
        </w:rPr>
        <w:t xml:space="preserve"> 天。</w:t>
      </w:r>
    </w:p>
    <w:p w:rsidR="00485B24" w:rsidRPr="001142B7" w:rsidRDefault="00E207A0">
      <w:pPr>
        <w:pStyle w:val="ac"/>
        <w:numPr>
          <w:ilvl w:val="2"/>
          <w:numId w:val="26"/>
        </w:numPr>
        <w:tabs>
          <w:tab w:val="left" w:pos="1920"/>
        </w:tabs>
        <w:spacing w:line="364" w:lineRule="auto"/>
        <w:ind w:left="780" w:right="817" w:firstLine="480"/>
        <w:jc w:val="both"/>
        <w:rPr>
          <w:sz w:val="24"/>
        </w:rPr>
      </w:pPr>
      <w:r w:rsidRPr="001142B7">
        <w:rPr>
          <w:spacing w:val="-2"/>
          <w:sz w:val="24"/>
        </w:rPr>
        <w:t>合同签订后，遇有与工程相关的法律法规、标准颁布或修订的，双方</w:t>
      </w:r>
      <w:r w:rsidRPr="001142B7">
        <w:rPr>
          <w:spacing w:val="-4"/>
          <w:sz w:val="24"/>
        </w:rPr>
        <w:t>应遵照执行。由此引起监理与相关服务的范围、时间、酬金变化的，双方应通过</w:t>
      </w:r>
      <w:r w:rsidRPr="001142B7">
        <w:rPr>
          <w:spacing w:val="-2"/>
          <w:sz w:val="24"/>
        </w:rPr>
        <w:t>协商进行相应调整。</w:t>
      </w:r>
    </w:p>
    <w:p w:rsidR="00485B24" w:rsidRPr="001142B7" w:rsidRDefault="00E207A0">
      <w:pPr>
        <w:pStyle w:val="ac"/>
        <w:numPr>
          <w:ilvl w:val="2"/>
          <w:numId w:val="26"/>
        </w:numPr>
        <w:tabs>
          <w:tab w:val="left" w:pos="1980"/>
        </w:tabs>
        <w:spacing w:line="362" w:lineRule="auto"/>
        <w:ind w:left="780" w:right="817" w:firstLine="480"/>
        <w:jc w:val="both"/>
        <w:rPr>
          <w:sz w:val="24"/>
        </w:rPr>
      </w:pPr>
      <w:r w:rsidRPr="001142B7">
        <w:rPr>
          <w:spacing w:val="-6"/>
          <w:sz w:val="24"/>
        </w:rPr>
        <w:t>因非</w:t>
      </w:r>
      <w:r w:rsidRPr="001142B7">
        <w:rPr>
          <w:rFonts w:hint="eastAsia"/>
          <w:spacing w:val="-6"/>
          <w:sz w:val="24"/>
        </w:rPr>
        <w:t>监理人</w:t>
      </w:r>
      <w:r w:rsidRPr="001142B7">
        <w:rPr>
          <w:spacing w:val="-6"/>
          <w:sz w:val="24"/>
        </w:rPr>
        <w:t>原因造成工程概算投资额或建筑安装工程费增加时，正常</w:t>
      </w:r>
      <w:r w:rsidRPr="001142B7">
        <w:rPr>
          <w:spacing w:val="-2"/>
          <w:sz w:val="24"/>
        </w:rPr>
        <w:t>工作酬金应作相应调整。调整方法在专用合同条款中约定。</w:t>
      </w:r>
    </w:p>
    <w:p w:rsidR="00485B24" w:rsidRPr="001142B7" w:rsidRDefault="00E207A0">
      <w:pPr>
        <w:pStyle w:val="ac"/>
        <w:numPr>
          <w:ilvl w:val="2"/>
          <w:numId w:val="26"/>
        </w:numPr>
        <w:tabs>
          <w:tab w:val="left" w:pos="1980"/>
        </w:tabs>
        <w:spacing w:before="1" w:line="364" w:lineRule="auto"/>
        <w:ind w:left="780" w:right="817" w:firstLine="480"/>
        <w:jc w:val="both"/>
        <w:rPr>
          <w:sz w:val="24"/>
        </w:rPr>
      </w:pPr>
      <w:r w:rsidRPr="001142B7">
        <w:rPr>
          <w:spacing w:val="-4"/>
          <w:sz w:val="24"/>
        </w:rPr>
        <w:t>因工程规模、监理范围的变化导致</w:t>
      </w:r>
      <w:r w:rsidRPr="001142B7">
        <w:rPr>
          <w:rFonts w:hint="eastAsia"/>
          <w:spacing w:val="-4"/>
          <w:sz w:val="24"/>
        </w:rPr>
        <w:t>监理人</w:t>
      </w:r>
      <w:r w:rsidRPr="001142B7">
        <w:rPr>
          <w:spacing w:val="-4"/>
          <w:sz w:val="24"/>
        </w:rPr>
        <w:t>的正常工作量减少时，正常</w:t>
      </w:r>
      <w:r w:rsidRPr="001142B7">
        <w:rPr>
          <w:spacing w:val="-2"/>
          <w:sz w:val="24"/>
        </w:rPr>
        <w:t>工作酬金应作相应调整。调整方法在专用合同条款中约定。</w:t>
      </w:r>
    </w:p>
    <w:p w:rsidR="00485B24" w:rsidRPr="001142B7" w:rsidRDefault="00E207A0">
      <w:pPr>
        <w:pStyle w:val="a4"/>
        <w:spacing w:before="78"/>
        <w:ind w:left="1260"/>
      </w:pPr>
      <w:bookmarkStart w:id="48" w:name="_bookmark47"/>
      <w:bookmarkEnd w:id="48"/>
      <w:r w:rsidRPr="001142B7">
        <w:t>★6.3</w:t>
      </w:r>
      <w:r w:rsidRPr="001142B7">
        <w:rPr>
          <w:spacing w:val="-2"/>
        </w:rPr>
        <w:t xml:space="preserve"> 暂停与解除</w:t>
      </w:r>
    </w:p>
    <w:p w:rsidR="00485B24" w:rsidRPr="001142B7" w:rsidRDefault="00E207A0">
      <w:pPr>
        <w:pStyle w:val="a4"/>
        <w:spacing w:before="81" w:line="364" w:lineRule="auto"/>
        <w:ind w:right="817" w:firstLine="480"/>
      </w:pPr>
      <w:r w:rsidRPr="001142B7">
        <w:rPr>
          <w:spacing w:val="-8"/>
        </w:rPr>
        <w:t>除双方协商一致可以解除本合同外，当一方无正当理由未履行本合同约定的</w:t>
      </w:r>
      <w:r w:rsidRPr="001142B7">
        <w:rPr>
          <w:spacing w:val="-2"/>
        </w:rPr>
        <w:t>义务时，另一方可以根据本合同约定暂停履行本合同直至解除本合同。</w:t>
      </w:r>
    </w:p>
    <w:p w:rsidR="00485B24" w:rsidRPr="001142B7" w:rsidRDefault="00E207A0">
      <w:pPr>
        <w:pStyle w:val="ac"/>
        <w:numPr>
          <w:ilvl w:val="2"/>
          <w:numId w:val="27"/>
        </w:numPr>
        <w:tabs>
          <w:tab w:val="left" w:pos="1980"/>
        </w:tabs>
        <w:spacing w:line="364" w:lineRule="auto"/>
        <w:ind w:right="817" w:firstLine="480"/>
        <w:jc w:val="both"/>
        <w:rPr>
          <w:sz w:val="24"/>
        </w:rPr>
      </w:pPr>
      <w:r w:rsidRPr="001142B7">
        <w:rPr>
          <w:spacing w:val="-12"/>
          <w:sz w:val="24"/>
        </w:rPr>
        <w:t>在本合同有效期内，由于双方无法预见和控制的原因导致本合同全部</w:t>
      </w:r>
      <w:r w:rsidRPr="001142B7">
        <w:rPr>
          <w:spacing w:val="-4"/>
          <w:sz w:val="24"/>
        </w:rPr>
        <w:t>或部分无法继续履行或继续履行已无意义，经双方协商一致，可以解除本合同或</w:t>
      </w:r>
      <w:r w:rsidRPr="001142B7">
        <w:rPr>
          <w:rFonts w:hint="eastAsia"/>
          <w:spacing w:val="-2"/>
          <w:sz w:val="24"/>
        </w:rPr>
        <w:t>监理人</w:t>
      </w:r>
      <w:r w:rsidRPr="001142B7">
        <w:rPr>
          <w:spacing w:val="-2"/>
          <w:sz w:val="24"/>
        </w:rPr>
        <w:t>的部分义务。在解除之前，</w:t>
      </w:r>
      <w:r w:rsidRPr="001142B7">
        <w:rPr>
          <w:rFonts w:hint="eastAsia"/>
          <w:spacing w:val="-2"/>
          <w:sz w:val="24"/>
        </w:rPr>
        <w:t>监理人</w:t>
      </w:r>
      <w:r w:rsidRPr="001142B7">
        <w:rPr>
          <w:spacing w:val="-2"/>
          <w:sz w:val="24"/>
        </w:rPr>
        <w:t>应作出合理安排，使开支减至最小。</w:t>
      </w:r>
    </w:p>
    <w:p w:rsidR="00485B24" w:rsidRPr="001142B7" w:rsidRDefault="00E207A0">
      <w:pPr>
        <w:pStyle w:val="a4"/>
        <w:spacing w:line="362" w:lineRule="auto"/>
        <w:ind w:right="817" w:firstLine="480"/>
      </w:pPr>
      <w:r w:rsidRPr="001142B7">
        <w:rPr>
          <w:spacing w:val="-6"/>
        </w:rPr>
        <w:t>因解除本合同或解除</w:t>
      </w:r>
      <w:r w:rsidRPr="001142B7">
        <w:rPr>
          <w:rFonts w:hint="eastAsia"/>
          <w:spacing w:val="-6"/>
        </w:rPr>
        <w:t>监理人</w:t>
      </w:r>
      <w:r w:rsidRPr="001142B7">
        <w:rPr>
          <w:spacing w:val="-6"/>
        </w:rPr>
        <w:t>的部分义务导致</w:t>
      </w:r>
      <w:r w:rsidRPr="001142B7">
        <w:rPr>
          <w:rFonts w:hint="eastAsia"/>
          <w:spacing w:val="-6"/>
        </w:rPr>
        <w:t>监理人</w:t>
      </w:r>
      <w:r w:rsidRPr="001142B7">
        <w:rPr>
          <w:spacing w:val="-6"/>
        </w:rPr>
        <w:t>遭受的损失，除依法可以</w:t>
      </w:r>
      <w:r w:rsidRPr="001142B7">
        <w:rPr>
          <w:spacing w:val="-2"/>
        </w:rPr>
        <w:t>免除责任的情况外，应由</w:t>
      </w:r>
      <w:r w:rsidRPr="001142B7">
        <w:rPr>
          <w:rFonts w:hint="eastAsia"/>
          <w:spacing w:val="-2"/>
        </w:rPr>
        <w:t>委托人</w:t>
      </w:r>
      <w:r w:rsidRPr="001142B7">
        <w:rPr>
          <w:spacing w:val="-2"/>
        </w:rPr>
        <w:t>予以补偿，补偿金额由双方协商确定。</w:t>
      </w:r>
    </w:p>
    <w:p w:rsidR="00485B24" w:rsidRPr="001142B7" w:rsidRDefault="00E207A0">
      <w:pPr>
        <w:pStyle w:val="a4"/>
        <w:spacing w:before="3"/>
        <w:ind w:left="1260"/>
      </w:pPr>
      <w:r w:rsidRPr="001142B7">
        <w:rPr>
          <w:spacing w:val="-1"/>
        </w:rPr>
        <w:t>解除本合同的协议必须采取书面形式，协议未达成之前，本合同仍然有效。</w:t>
      </w:r>
    </w:p>
    <w:p w:rsidR="00485B24" w:rsidRPr="001142B7" w:rsidRDefault="00E207A0">
      <w:pPr>
        <w:pStyle w:val="ac"/>
        <w:numPr>
          <w:ilvl w:val="2"/>
          <w:numId w:val="27"/>
        </w:numPr>
        <w:tabs>
          <w:tab w:val="left" w:pos="1985"/>
        </w:tabs>
        <w:spacing w:before="158" w:line="364" w:lineRule="auto"/>
        <w:ind w:right="697" w:firstLine="480"/>
        <w:rPr>
          <w:sz w:val="24"/>
        </w:rPr>
      </w:pPr>
      <w:r w:rsidRPr="001142B7">
        <w:rPr>
          <w:spacing w:val="3"/>
          <w:sz w:val="24"/>
        </w:rPr>
        <w:t>在本合同有效期内，因非</w:t>
      </w:r>
      <w:r w:rsidRPr="001142B7">
        <w:rPr>
          <w:rFonts w:hint="eastAsia"/>
          <w:spacing w:val="3"/>
          <w:sz w:val="24"/>
        </w:rPr>
        <w:t>监理人</w:t>
      </w:r>
      <w:r w:rsidRPr="001142B7">
        <w:rPr>
          <w:spacing w:val="3"/>
          <w:sz w:val="24"/>
        </w:rPr>
        <w:t>的原因导致工程施工全部或部分暂</w:t>
      </w:r>
      <w:r w:rsidRPr="001142B7">
        <w:rPr>
          <w:spacing w:val="-16"/>
          <w:sz w:val="24"/>
        </w:rPr>
        <w:t>停，</w:t>
      </w:r>
      <w:r w:rsidRPr="001142B7">
        <w:rPr>
          <w:rFonts w:hint="eastAsia"/>
          <w:spacing w:val="-16"/>
          <w:sz w:val="24"/>
        </w:rPr>
        <w:t>委托人</w:t>
      </w:r>
      <w:r w:rsidRPr="001142B7">
        <w:rPr>
          <w:spacing w:val="-16"/>
          <w:sz w:val="24"/>
        </w:rPr>
        <w:t>可通知</w:t>
      </w:r>
      <w:r w:rsidRPr="001142B7">
        <w:rPr>
          <w:rFonts w:hint="eastAsia"/>
          <w:spacing w:val="-16"/>
          <w:sz w:val="24"/>
        </w:rPr>
        <w:t>监理人</w:t>
      </w:r>
      <w:r w:rsidRPr="001142B7">
        <w:rPr>
          <w:spacing w:val="-16"/>
          <w:sz w:val="24"/>
        </w:rPr>
        <w:t>要求暂停全部或部分工作。</w:t>
      </w:r>
      <w:r w:rsidRPr="001142B7">
        <w:rPr>
          <w:rFonts w:hint="eastAsia"/>
          <w:spacing w:val="-16"/>
          <w:sz w:val="24"/>
        </w:rPr>
        <w:t>监理人</w:t>
      </w:r>
      <w:r w:rsidRPr="001142B7">
        <w:rPr>
          <w:spacing w:val="-16"/>
          <w:sz w:val="24"/>
        </w:rPr>
        <w:t>应立即安排停止工作，</w:t>
      </w:r>
      <w:r w:rsidRPr="001142B7">
        <w:rPr>
          <w:spacing w:val="-9"/>
          <w:sz w:val="24"/>
        </w:rPr>
        <w:t>并将开支减至最小。除不可抗力外，由此导致</w:t>
      </w:r>
      <w:r w:rsidRPr="001142B7">
        <w:rPr>
          <w:rFonts w:hint="eastAsia"/>
          <w:spacing w:val="-9"/>
          <w:sz w:val="24"/>
        </w:rPr>
        <w:t>监理人</w:t>
      </w:r>
      <w:r w:rsidRPr="001142B7">
        <w:rPr>
          <w:spacing w:val="-9"/>
          <w:sz w:val="24"/>
        </w:rPr>
        <w:t>遭受的损失应由</w:t>
      </w:r>
      <w:r w:rsidRPr="001142B7">
        <w:rPr>
          <w:rFonts w:hint="eastAsia"/>
          <w:spacing w:val="-9"/>
          <w:sz w:val="24"/>
        </w:rPr>
        <w:t>委托人</w:t>
      </w:r>
      <w:r w:rsidRPr="001142B7">
        <w:rPr>
          <w:spacing w:val="-9"/>
          <w:sz w:val="24"/>
        </w:rPr>
        <w:t>予以补偿。</w:t>
      </w:r>
    </w:p>
    <w:p w:rsidR="00485B24" w:rsidRPr="001142B7" w:rsidRDefault="00E207A0">
      <w:pPr>
        <w:pStyle w:val="a4"/>
        <w:spacing w:line="305" w:lineRule="exact"/>
        <w:ind w:left="1260"/>
        <w:jc w:val="both"/>
      </w:pPr>
      <w:r w:rsidRPr="001142B7">
        <w:rPr>
          <w:spacing w:val="-4"/>
        </w:rPr>
        <w:t xml:space="preserve">暂停部分监理与相关服务时间超过 </w:t>
      </w:r>
      <w:r w:rsidRPr="001142B7">
        <w:t>182</w:t>
      </w:r>
      <w:r w:rsidRPr="001142B7">
        <w:rPr>
          <w:spacing w:val="-14"/>
        </w:rPr>
        <w:t xml:space="preserve"> 天，</w:t>
      </w:r>
      <w:r w:rsidRPr="001142B7">
        <w:rPr>
          <w:rFonts w:hint="eastAsia"/>
          <w:spacing w:val="-14"/>
        </w:rPr>
        <w:t>监理人</w:t>
      </w:r>
      <w:r w:rsidRPr="001142B7">
        <w:rPr>
          <w:spacing w:val="-14"/>
        </w:rPr>
        <w:t>可发出解除本合同约定的</w:t>
      </w:r>
    </w:p>
    <w:p w:rsidR="00485B24" w:rsidRPr="001142B7" w:rsidRDefault="00E207A0">
      <w:pPr>
        <w:pStyle w:val="a4"/>
        <w:spacing w:before="155" w:line="364" w:lineRule="auto"/>
        <w:ind w:right="817"/>
        <w:jc w:val="both"/>
      </w:pPr>
      <w:r w:rsidRPr="001142B7">
        <w:rPr>
          <w:w w:val="95"/>
        </w:rPr>
        <w:t>该部分义务的通知；暂停全部工作时间超过 182 天，</w:t>
      </w:r>
      <w:r w:rsidRPr="001142B7">
        <w:rPr>
          <w:rFonts w:hint="eastAsia"/>
          <w:w w:val="95"/>
        </w:rPr>
        <w:t>监理人</w:t>
      </w:r>
      <w:r w:rsidRPr="001142B7">
        <w:rPr>
          <w:w w:val="95"/>
        </w:rPr>
        <w:t>可发出解除本合同的</w:t>
      </w:r>
      <w:r w:rsidRPr="001142B7">
        <w:rPr>
          <w:spacing w:val="-4"/>
        </w:rPr>
        <w:t>通知，本合同自通知到达</w:t>
      </w:r>
      <w:r w:rsidRPr="001142B7">
        <w:rPr>
          <w:rFonts w:hint="eastAsia"/>
          <w:spacing w:val="-4"/>
        </w:rPr>
        <w:t>委托人</w:t>
      </w:r>
      <w:r w:rsidRPr="001142B7">
        <w:rPr>
          <w:spacing w:val="-4"/>
        </w:rPr>
        <w:t>时解除。</w:t>
      </w:r>
      <w:r w:rsidRPr="001142B7">
        <w:rPr>
          <w:rFonts w:hint="eastAsia"/>
          <w:spacing w:val="-4"/>
        </w:rPr>
        <w:t>委托人</w:t>
      </w:r>
      <w:r w:rsidRPr="001142B7">
        <w:rPr>
          <w:spacing w:val="-4"/>
        </w:rPr>
        <w:t>应将监理与相关服务的酬金支付</w:t>
      </w:r>
      <w:r w:rsidRPr="001142B7">
        <w:rPr>
          <w:spacing w:val="-2"/>
        </w:rPr>
        <w:t xml:space="preserve">至本合同解除日，且应承担第 </w:t>
      </w:r>
      <w:r w:rsidRPr="001142B7">
        <w:t>4.2</w:t>
      </w:r>
      <w:r w:rsidRPr="001142B7">
        <w:rPr>
          <w:spacing w:val="-5"/>
        </w:rPr>
        <w:t xml:space="preserve"> 款约定的责任。</w:t>
      </w:r>
    </w:p>
    <w:p w:rsidR="00485B24" w:rsidRPr="001142B7" w:rsidRDefault="00485B24">
      <w:pPr>
        <w:spacing w:line="364" w:lineRule="auto"/>
        <w:jc w:val="both"/>
        <w:sectPr w:rsidR="00485B24" w:rsidRPr="001142B7">
          <w:pgSz w:w="11910" w:h="16840"/>
          <w:pgMar w:top="1380" w:right="980" w:bottom="1380" w:left="1020" w:header="878" w:footer="1200" w:gutter="0"/>
          <w:cols w:space="720"/>
        </w:sectPr>
      </w:pPr>
    </w:p>
    <w:p w:rsidR="00485B24" w:rsidRPr="001142B7" w:rsidRDefault="00E207A0">
      <w:pPr>
        <w:pStyle w:val="ac"/>
        <w:numPr>
          <w:ilvl w:val="2"/>
          <w:numId w:val="27"/>
        </w:numPr>
        <w:tabs>
          <w:tab w:val="left" w:pos="1980"/>
        </w:tabs>
        <w:spacing w:before="56"/>
        <w:ind w:left="1980"/>
        <w:rPr>
          <w:sz w:val="24"/>
        </w:rPr>
      </w:pPr>
      <w:r w:rsidRPr="001142B7">
        <w:rPr>
          <w:spacing w:val="-6"/>
          <w:sz w:val="24"/>
        </w:rPr>
        <w:lastRenderedPageBreak/>
        <w:t>当</w:t>
      </w:r>
      <w:r w:rsidRPr="001142B7">
        <w:rPr>
          <w:rFonts w:hint="eastAsia"/>
          <w:spacing w:val="-6"/>
          <w:sz w:val="24"/>
        </w:rPr>
        <w:t>监理人</w:t>
      </w:r>
      <w:r w:rsidRPr="001142B7">
        <w:rPr>
          <w:spacing w:val="-6"/>
          <w:sz w:val="24"/>
        </w:rPr>
        <w:t>无正当理由未履行本合同约定的义务时，</w:t>
      </w:r>
      <w:r w:rsidRPr="001142B7">
        <w:rPr>
          <w:rFonts w:hint="eastAsia"/>
          <w:spacing w:val="-6"/>
          <w:sz w:val="24"/>
        </w:rPr>
        <w:t>委托人</w:t>
      </w:r>
      <w:r w:rsidRPr="001142B7">
        <w:rPr>
          <w:spacing w:val="-6"/>
          <w:sz w:val="24"/>
        </w:rPr>
        <w:t>应通知承包</w:t>
      </w:r>
    </w:p>
    <w:p w:rsidR="00485B24" w:rsidRPr="001142B7" w:rsidRDefault="00E207A0">
      <w:pPr>
        <w:pStyle w:val="a4"/>
        <w:spacing w:before="160"/>
      </w:pPr>
      <w:r w:rsidRPr="001142B7">
        <w:rPr>
          <w:spacing w:val="-13"/>
        </w:rPr>
        <w:t>人限期改正。若</w:t>
      </w:r>
      <w:r w:rsidRPr="001142B7">
        <w:rPr>
          <w:rFonts w:hint="eastAsia"/>
          <w:spacing w:val="-13"/>
        </w:rPr>
        <w:t>委托人</w:t>
      </w:r>
      <w:r w:rsidRPr="001142B7">
        <w:rPr>
          <w:spacing w:val="-13"/>
        </w:rPr>
        <w:t>在</w:t>
      </w:r>
      <w:r w:rsidRPr="001142B7">
        <w:rPr>
          <w:rFonts w:hint="eastAsia"/>
          <w:spacing w:val="-13"/>
        </w:rPr>
        <w:t>监理人</w:t>
      </w:r>
      <w:r w:rsidRPr="001142B7">
        <w:rPr>
          <w:spacing w:val="-13"/>
        </w:rPr>
        <w:t xml:space="preserve">接到通知后的 </w:t>
      </w:r>
      <w:r w:rsidRPr="001142B7">
        <w:t>7</w:t>
      </w:r>
      <w:r w:rsidRPr="001142B7">
        <w:rPr>
          <w:spacing w:val="-9"/>
        </w:rPr>
        <w:t xml:space="preserve"> 天内未收到</w:t>
      </w:r>
      <w:r w:rsidRPr="001142B7">
        <w:rPr>
          <w:rFonts w:hint="eastAsia"/>
          <w:spacing w:val="-9"/>
        </w:rPr>
        <w:t>监理人</w:t>
      </w:r>
      <w:r w:rsidRPr="001142B7">
        <w:rPr>
          <w:spacing w:val="-9"/>
        </w:rPr>
        <w:t>书面形式的合</w:t>
      </w:r>
    </w:p>
    <w:p w:rsidR="00485B24" w:rsidRPr="001142B7" w:rsidRDefault="00E207A0">
      <w:pPr>
        <w:pStyle w:val="a4"/>
        <w:spacing w:before="159" w:line="364" w:lineRule="auto"/>
        <w:ind w:right="697"/>
      </w:pPr>
      <w:r w:rsidRPr="001142B7">
        <w:rPr>
          <w:spacing w:val="-22"/>
        </w:rPr>
        <w:t xml:space="preserve">理解释，则可在 </w:t>
      </w:r>
      <w:r w:rsidRPr="001142B7">
        <w:rPr>
          <w:spacing w:val="-2"/>
        </w:rPr>
        <w:t>7</w:t>
      </w:r>
      <w:r w:rsidRPr="001142B7">
        <w:rPr>
          <w:spacing w:val="-16"/>
        </w:rPr>
        <w:t xml:space="preserve"> 天内发出解除本合同的通知，自通知到达</w:t>
      </w:r>
      <w:r w:rsidRPr="001142B7">
        <w:rPr>
          <w:rFonts w:hint="eastAsia"/>
          <w:spacing w:val="-16"/>
        </w:rPr>
        <w:t>监理人</w:t>
      </w:r>
      <w:r w:rsidRPr="001142B7">
        <w:rPr>
          <w:spacing w:val="-16"/>
        </w:rPr>
        <w:t>时本合同解除。</w:t>
      </w:r>
      <w:r w:rsidRPr="001142B7">
        <w:rPr>
          <w:rFonts w:hint="eastAsia"/>
          <w:spacing w:val="-5"/>
        </w:rPr>
        <w:t>委托人</w:t>
      </w:r>
      <w:r w:rsidRPr="001142B7">
        <w:rPr>
          <w:spacing w:val="-5"/>
        </w:rPr>
        <w:t>应将监理与相关服务的酬金支付至限期改正通知到达</w:t>
      </w:r>
      <w:r w:rsidRPr="001142B7">
        <w:rPr>
          <w:rFonts w:hint="eastAsia"/>
          <w:spacing w:val="-5"/>
        </w:rPr>
        <w:t>监理人</w:t>
      </w:r>
      <w:r w:rsidRPr="001142B7">
        <w:rPr>
          <w:spacing w:val="-5"/>
        </w:rPr>
        <w:t>之日，同时</w:t>
      </w:r>
      <w:r w:rsidRPr="001142B7">
        <w:rPr>
          <w:rFonts w:hint="eastAsia"/>
          <w:spacing w:val="-5"/>
        </w:rPr>
        <w:t>监理人</w:t>
      </w:r>
      <w:r w:rsidRPr="001142B7">
        <w:rPr>
          <w:spacing w:val="-3"/>
        </w:rPr>
        <w:t xml:space="preserve">应承担第 </w:t>
      </w:r>
      <w:r w:rsidRPr="001142B7">
        <w:t>4.1</w:t>
      </w:r>
      <w:r w:rsidRPr="001142B7">
        <w:rPr>
          <w:spacing w:val="-5"/>
        </w:rPr>
        <w:t xml:space="preserve"> 款约定的责任。</w:t>
      </w:r>
    </w:p>
    <w:p w:rsidR="00485B24" w:rsidRPr="001142B7" w:rsidRDefault="00E207A0">
      <w:pPr>
        <w:pStyle w:val="ac"/>
        <w:numPr>
          <w:ilvl w:val="2"/>
          <w:numId w:val="27"/>
        </w:numPr>
        <w:tabs>
          <w:tab w:val="left" w:pos="1980"/>
        </w:tabs>
        <w:spacing w:line="307" w:lineRule="exact"/>
        <w:ind w:left="1980"/>
        <w:jc w:val="both"/>
        <w:rPr>
          <w:sz w:val="24"/>
        </w:rPr>
      </w:pPr>
      <w:r w:rsidRPr="001142B7">
        <w:rPr>
          <w:rFonts w:hint="eastAsia"/>
          <w:spacing w:val="-5"/>
          <w:sz w:val="24"/>
        </w:rPr>
        <w:t>监理人</w:t>
      </w:r>
      <w:r w:rsidRPr="001142B7">
        <w:rPr>
          <w:spacing w:val="-5"/>
          <w:sz w:val="24"/>
        </w:rPr>
        <w:t xml:space="preserve">在专用合同条款 </w:t>
      </w:r>
      <w:r w:rsidRPr="001142B7">
        <w:rPr>
          <w:sz w:val="24"/>
        </w:rPr>
        <w:t>5.3</w:t>
      </w:r>
      <w:r w:rsidRPr="001142B7">
        <w:rPr>
          <w:spacing w:val="-13"/>
          <w:sz w:val="24"/>
        </w:rPr>
        <w:t xml:space="preserve"> 中约定的支付之日起 </w:t>
      </w:r>
      <w:r w:rsidRPr="001142B7">
        <w:rPr>
          <w:sz w:val="24"/>
        </w:rPr>
        <w:t>28</w:t>
      </w:r>
      <w:r w:rsidRPr="001142B7">
        <w:rPr>
          <w:spacing w:val="-10"/>
          <w:sz w:val="24"/>
        </w:rPr>
        <w:t xml:space="preserve"> 天后仍未收到发</w:t>
      </w:r>
    </w:p>
    <w:p w:rsidR="00485B24" w:rsidRPr="001142B7" w:rsidRDefault="00E207A0">
      <w:pPr>
        <w:pStyle w:val="a4"/>
        <w:spacing w:before="158" w:line="364" w:lineRule="auto"/>
        <w:ind w:right="725"/>
        <w:jc w:val="both"/>
      </w:pPr>
      <w:r w:rsidRPr="001142B7">
        <w:t>包人按本合同约定应付的款项，可向</w:t>
      </w:r>
      <w:r w:rsidRPr="001142B7">
        <w:rPr>
          <w:rFonts w:hint="eastAsia"/>
        </w:rPr>
        <w:t>委托人</w:t>
      </w:r>
      <w:r w:rsidRPr="001142B7">
        <w:t>发出催付通知。</w:t>
      </w:r>
      <w:r w:rsidRPr="001142B7">
        <w:rPr>
          <w:rFonts w:hint="eastAsia"/>
        </w:rPr>
        <w:t>委托人</w:t>
      </w:r>
      <w:r w:rsidRPr="001142B7">
        <w:t>接到通知 14</w:t>
      </w:r>
      <w:r w:rsidRPr="001142B7">
        <w:rPr>
          <w:spacing w:val="-6"/>
        </w:rPr>
        <w:t>天后仍未支付或未提出</w:t>
      </w:r>
      <w:r w:rsidRPr="001142B7">
        <w:rPr>
          <w:rFonts w:hint="eastAsia"/>
          <w:spacing w:val="-6"/>
        </w:rPr>
        <w:t>监理人</w:t>
      </w:r>
      <w:r w:rsidRPr="001142B7">
        <w:rPr>
          <w:spacing w:val="-6"/>
        </w:rPr>
        <w:t>可以接受的延期支付安排，</w:t>
      </w:r>
      <w:r w:rsidRPr="001142B7">
        <w:rPr>
          <w:rFonts w:hint="eastAsia"/>
          <w:spacing w:val="-6"/>
        </w:rPr>
        <w:t>监理人</w:t>
      </w:r>
      <w:r w:rsidRPr="001142B7">
        <w:rPr>
          <w:spacing w:val="-6"/>
        </w:rPr>
        <w:t>可向</w:t>
      </w:r>
      <w:r w:rsidRPr="001142B7">
        <w:rPr>
          <w:rFonts w:hint="eastAsia"/>
          <w:spacing w:val="-6"/>
        </w:rPr>
        <w:t>委托人</w:t>
      </w:r>
      <w:r w:rsidRPr="001142B7">
        <w:rPr>
          <w:spacing w:val="-6"/>
        </w:rPr>
        <w:t>发出</w:t>
      </w:r>
      <w:r w:rsidRPr="001142B7">
        <w:rPr>
          <w:spacing w:val="-1"/>
        </w:rPr>
        <w:t xml:space="preserve">暂停工作的通知并可自行暂停全部或部分工作。暂停工作后 </w:t>
      </w:r>
      <w:r w:rsidRPr="001142B7">
        <w:t>14</w:t>
      </w:r>
      <w:r w:rsidRPr="001142B7">
        <w:rPr>
          <w:spacing w:val="-4"/>
        </w:rPr>
        <w:t xml:space="preserve"> 天内</w:t>
      </w:r>
      <w:r w:rsidRPr="001142B7">
        <w:rPr>
          <w:rFonts w:hint="eastAsia"/>
          <w:spacing w:val="-4"/>
        </w:rPr>
        <w:t>监理人</w:t>
      </w:r>
      <w:r w:rsidRPr="001142B7">
        <w:rPr>
          <w:spacing w:val="-4"/>
        </w:rPr>
        <w:t>仍未</w:t>
      </w:r>
      <w:r w:rsidRPr="001142B7">
        <w:rPr>
          <w:spacing w:val="-7"/>
        </w:rPr>
        <w:t>获得</w:t>
      </w:r>
      <w:r w:rsidRPr="001142B7">
        <w:rPr>
          <w:rFonts w:hint="eastAsia"/>
          <w:spacing w:val="-7"/>
        </w:rPr>
        <w:t>委托人</w:t>
      </w:r>
      <w:r w:rsidRPr="001142B7">
        <w:rPr>
          <w:spacing w:val="-7"/>
        </w:rPr>
        <w:t>应付酬金或</w:t>
      </w:r>
      <w:r w:rsidRPr="001142B7">
        <w:rPr>
          <w:rFonts w:hint="eastAsia"/>
          <w:spacing w:val="-7"/>
        </w:rPr>
        <w:t>委托人</w:t>
      </w:r>
      <w:r w:rsidRPr="001142B7">
        <w:rPr>
          <w:spacing w:val="-7"/>
        </w:rPr>
        <w:t>的合理答复，</w:t>
      </w:r>
      <w:r w:rsidRPr="001142B7">
        <w:rPr>
          <w:rFonts w:hint="eastAsia"/>
          <w:spacing w:val="-7"/>
        </w:rPr>
        <w:t>监理人</w:t>
      </w:r>
      <w:r w:rsidRPr="001142B7">
        <w:rPr>
          <w:spacing w:val="-7"/>
        </w:rPr>
        <w:t>可向</w:t>
      </w:r>
      <w:r w:rsidRPr="001142B7">
        <w:rPr>
          <w:rFonts w:hint="eastAsia"/>
          <w:spacing w:val="-7"/>
        </w:rPr>
        <w:t>委托人</w:t>
      </w:r>
      <w:r w:rsidRPr="001142B7">
        <w:rPr>
          <w:spacing w:val="-7"/>
        </w:rPr>
        <w:t>发出解除本合同的</w:t>
      </w:r>
      <w:r w:rsidRPr="001142B7">
        <w:rPr>
          <w:spacing w:val="-3"/>
        </w:rPr>
        <w:t>通知，自通知到达</w:t>
      </w:r>
      <w:r w:rsidRPr="001142B7">
        <w:rPr>
          <w:rFonts w:hint="eastAsia"/>
          <w:spacing w:val="-3"/>
        </w:rPr>
        <w:t>委托人</w:t>
      </w:r>
      <w:r w:rsidRPr="001142B7">
        <w:rPr>
          <w:spacing w:val="-3"/>
        </w:rPr>
        <w:t>时本合同解除。</w:t>
      </w:r>
      <w:r w:rsidRPr="001142B7">
        <w:rPr>
          <w:rFonts w:hint="eastAsia"/>
          <w:spacing w:val="-3"/>
        </w:rPr>
        <w:t>委托人</w:t>
      </w:r>
      <w:r w:rsidRPr="001142B7">
        <w:rPr>
          <w:spacing w:val="-3"/>
        </w:rPr>
        <w:t xml:space="preserve">应承担第 </w:t>
      </w:r>
      <w:r w:rsidRPr="001142B7">
        <w:t>4.2.3</w:t>
      </w:r>
      <w:r w:rsidRPr="001142B7">
        <w:rPr>
          <w:spacing w:val="-10"/>
        </w:rPr>
        <w:t xml:space="preserve"> 款约定的责任。</w:t>
      </w:r>
    </w:p>
    <w:p w:rsidR="00485B24" w:rsidRPr="001142B7" w:rsidRDefault="00E207A0">
      <w:pPr>
        <w:pStyle w:val="ac"/>
        <w:numPr>
          <w:ilvl w:val="2"/>
          <w:numId w:val="27"/>
        </w:numPr>
        <w:tabs>
          <w:tab w:val="left" w:pos="1980"/>
        </w:tabs>
        <w:spacing w:line="364" w:lineRule="auto"/>
        <w:ind w:right="817" w:firstLine="480"/>
        <w:rPr>
          <w:sz w:val="24"/>
        </w:rPr>
      </w:pPr>
      <w:r w:rsidRPr="001142B7">
        <w:rPr>
          <w:spacing w:val="-7"/>
          <w:sz w:val="24"/>
        </w:rPr>
        <w:t>因不可抗力致使本合同部分或全部不能履行时，一方应立即通知另一</w:t>
      </w:r>
      <w:r w:rsidRPr="001142B7">
        <w:rPr>
          <w:spacing w:val="-2"/>
          <w:sz w:val="24"/>
        </w:rPr>
        <w:t>方，可暂停或解除本合同。</w:t>
      </w:r>
    </w:p>
    <w:p w:rsidR="00485B24" w:rsidRPr="001142B7" w:rsidRDefault="00E207A0">
      <w:pPr>
        <w:pStyle w:val="ac"/>
        <w:numPr>
          <w:ilvl w:val="2"/>
          <w:numId w:val="27"/>
        </w:numPr>
        <w:tabs>
          <w:tab w:val="left" w:pos="1980"/>
        </w:tabs>
        <w:spacing w:line="364" w:lineRule="auto"/>
        <w:ind w:right="817" w:firstLine="480"/>
        <w:rPr>
          <w:sz w:val="24"/>
        </w:rPr>
      </w:pPr>
      <w:r w:rsidRPr="001142B7">
        <w:rPr>
          <w:spacing w:val="-4"/>
          <w:sz w:val="24"/>
        </w:rPr>
        <w:t>本合同解除后，本合同约定的有关结算、清理、争议解决方式的条件</w:t>
      </w:r>
      <w:r w:rsidRPr="001142B7">
        <w:rPr>
          <w:spacing w:val="-2"/>
          <w:sz w:val="24"/>
        </w:rPr>
        <w:t>仍然有效。</w:t>
      </w:r>
    </w:p>
    <w:p w:rsidR="00485B24" w:rsidRPr="001142B7" w:rsidRDefault="00E207A0">
      <w:pPr>
        <w:pStyle w:val="ac"/>
        <w:numPr>
          <w:ilvl w:val="1"/>
          <w:numId w:val="28"/>
        </w:numPr>
        <w:tabs>
          <w:tab w:val="left" w:pos="1740"/>
        </w:tabs>
        <w:spacing w:before="75"/>
        <w:rPr>
          <w:sz w:val="24"/>
        </w:rPr>
      </w:pPr>
      <w:bookmarkStart w:id="49" w:name="_bookmark48"/>
      <w:bookmarkEnd w:id="49"/>
      <w:r w:rsidRPr="001142B7">
        <w:rPr>
          <w:spacing w:val="-5"/>
          <w:sz w:val="24"/>
        </w:rPr>
        <w:t>终止</w:t>
      </w:r>
    </w:p>
    <w:p w:rsidR="00485B24" w:rsidRPr="001142B7" w:rsidRDefault="00E207A0">
      <w:pPr>
        <w:pStyle w:val="a4"/>
        <w:spacing w:before="81"/>
        <w:ind w:left="1260"/>
      </w:pPr>
      <w:r w:rsidRPr="001142B7">
        <w:rPr>
          <w:spacing w:val="-1"/>
        </w:rPr>
        <w:t>以下条件全部满足时，本合同即告终止：</w:t>
      </w:r>
    </w:p>
    <w:p w:rsidR="00485B24" w:rsidRPr="001142B7" w:rsidRDefault="00E207A0">
      <w:pPr>
        <w:pStyle w:val="ac"/>
        <w:numPr>
          <w:ilvl w:val="0"/>
          <w:numId w:val="29"/>
        </w:numPr>
        <w:tabs>
          <w:tab w:val="left" w:pos="1861"/>
        </w:tabs>
        <w:spacing w:before="160"/>
        <w:rPr>
          <w:sz w:val="24"/>
        </w:rPr>
      </w:pPr>
      <w:r w:rsidRPr="001142B7">
        <w:rPr>
          <w:rFonts w:hint="eastAsia"/>
          <w:spacing w:val="-1"/>
          <w:sz w:val="24"/>
        </w:rPr>
        <w:t>监理人</w:t>
      </w:r>
      <w:r w:rsidRPr="001142B7">
        <w:rPr>
          <w:spacing w:val="-1"/>
          <w:sz w:val="24"/>
        </w:rPr>
        <w:t>完成本合同约定的全部工作；</w:t>
      </w:r>
    </w:p>
    <w:p w:rsidR="00485B24" w:rsidRPr="001142B7" w:rsidRDefault="00E207A0">
      <w:pPr>
        <w:pStyle w:val="ac"/>
        <w:numPr>
          <w:ilvl w:val="0"/>
          <w:numId w:val="29"/>
        </w:numPr>
        <w:tabs>
          <w:tab w:val="left" w:pos="1861"/>
        </w:tabs>
        <w:spacing w:before="159"/>
        <w:rPr>
          <w:sz w:val="24"/>
        </w:rPr>
      </w:pPr>
      <w:r w:rsidRPr="001142B7">
        <w:rPr>
          <w:rFonts w:hint="eastAsia"/>
          <w:spacing w:val="-1"/>
          <w:sz w:val="24"/>
        </w:rPr>
        <w:t>委托人</w:t>
      </w:r>
      <w:r w:rsidRPr="001142B7">
        <w:rPr>
          <w:spacing w:val="-1"/>
          <w:sz w:val="24"/>
        </w:rPr>
        <w:t>与</w:t>
      </w:r>
      <w:r w:rsidRPr="001142B7">
        <w:rPr>
          <w:rFonts w:hint="eastAsia"/>
          <w:spacing w:val="-1"/>
          <w:sz w:val="24"/>
        </w:rPr>
        <w:t>监理人</w:t>
      </w:r>
      <w:r w:rsidRPr="001142B7">
        <w:rPr>
          <w:spacing w:val="-1"/>
          <w:sz w:val="24"/>
        </w:rPr>
        <w:t>结清并支付全部酬金。</w:t>
      </w:r>
    </w:p>
    <w:p w:rsidR="00485B24" w:rsidRPr="001142B7" w:rsidRDefault="00485B24">
      <w:pPr>
        <w:pStyle w:val="a4"/>
        <w:spacing w:before="8"/>
        <w:ind w:left="0"/>
        <w:rPr>
          <w:sz w:val="18"/>
        </w:rPr>
      </w:pPr>
    </w:p>
    <w:p w:rsidR="00485B24" w:rsidRPr="001142B7" w:rsidRDefault="00E207A0">
      <w:pPr>
        <w:pStyle w:val="4"/>
        <w:numPr>
          <w:ilvl w:val="0"/>
          <w:numId w:val="25"/>
        </w:numPr>
        <w:tabs>
          <w:tab w:val="left" w:pos="1623"/>
        </w:tabs>
        <w:spacing w:before="1"/>
      </w:pPr>
      <w:bookmarkStart w:id="50" w:name="_bookmark49"/>
      <w:bookmarkEnd w:id="50"/>
      <w:r w:rsidRPr="001142B7">
        <w:rPr>
          <w:w w:val="95"/>
        </w:rPr>
        <w:t>争议解</w:t>
      </w:r>
      <w:r w:rsidRPr="001142B7">
        <w:rPr>
          <w:spacing w:val="-10"/>
          <w:w w:val="95"/>
        </w:rPr>
        <w:t>决</w:t>
      </w:r>
    </w:p>
    <w:p w:rsidR="00485B24" w:rsidRPr="001142B7" w:rsidRDefault="00E207A0">
      <w:pPr>
        <w:pStyle w:val="ac"/>
        <w:numPr>
          <w:ilvl w:val="1"/>
          <w:numId w:val="25"/>
        </w:numPr>
        <w:tabs>
          <w:tab w:val="left" w:pos="1680"/>
        </w:tabs>
        <w:spacing w:before="160"/>
        <w:rPr>
          <w:sz w:val="24"/>
        </w:rPr>
      </w:pPr>
      <w:bookmarkStart w:id="51" w:name="_bookmark50"/>
      <w:bookmarkEnd w:id="51"/>
      <w:r w:rsidRPr="001142B7">
        <w:rPr>
          <w:spacing w:val="-5"/>
          <w:sz w:val="24"/>
        </w:rPr>
        <w:t>协商</w:t>
      </w:r>
    </w:p>
    <w:p w:rsidR="00485B24" w:rsidRPr="001142B7" w:rsidRDefault="00E207A0">
      <w:pPr>
        <w:pStyle w:val="a4"/>
        <w:spacing w:before="81"/>
        <w:ind w:left="1260"/>
      </w:pPr>
      <w:r w:rsidRPr="001142B7">
        <w:rPr>
          <w:spacing w:val="-1"/>
        </w:rPr>
        <w:t>双方应本着诚信原则协商解决彼此间的争议。</w:t>
      </w:r>
    </w:p>
    <w:p w:rsidR="00485B24" w:rsidRPr="001142B7" w:rsidRDefault="00485B24">
      <w:pPr>
        <w:pStyle w:val="a4"/>
        <w:spacing w:before="7"/>
        <w:ind w:left="0"/>
        <w:rPr>
          <w:sz w:val="18"/>
        </w:rPr>
      </w:pPr>
    </w:p>
    <w:p w:rsidR="00485B24" w:rsidRPr="001142B7" w:rsidRDefault="00E207A0">
      <w:pPr>
        <w:pStyle w:val="ac"/>
        <w:numPr>
          <w:ilvl w:val="1"/>
          <w:numId w:val="25"/>
        </w:numPr>
        <w:tabs>
          <w:tab w:val="left" w:pos="1680"/>
        </w:tabs>
        <w:rPr>
          <w:sz w:val="24"/>
        </w:rPr>
      </w:pPr>
      <w:bookmarkStart w:id="52" w:name="_bookmark51"/>
      <w:bookmarkEnd w:id="52"/>
      <w:r w:rsidRPr="001142B7">
        <w:rPr>
          <w:spacing w:val="-5"/>
          <w:sz w:val="24"/>
        </w:rPr>
        <w:t>调解</w:t>
      </w:r>
    </w:p>
    <w:p w:rsidR="00485B24" w:rsidRPr="001142B7" w:rsidRDefault="00E207A0">
      <w:pPr>
        <w:pStyle w:val="a4"/>
        <w:spacing w:before="81" w:line="364" w:lineRule="auto"/>
        <w:ind w:right="820" w:firstLine="480"/>
      </w:pPr>
      <w:r w:rsidRPr="001142B7">
        <w:rPr>
          <w:spacing w:val="-8"/>
        </w:rPr>
        <w:t xml:space="preserve">如果双方不能在 </w:t>
      </w:r>
      <w:r w:rsidRPr="001142B7">
        <w:t>14</w:t>
      </w:r>
      <w:r w:rsidRPr="001142B7">
        <w:rPr>
          <w:spacing w:val="-8"/>
        </w:rPr>
        <w:t xml:space="preserve"> 天内或双方商定的其他时间内解决本合同争议，可以将</w:t>
      </w:r>
      <w:r w:rsidRPr="001142B7">
        <w:rPr>
          <w:spacing w:val="-2"/>
        </w:rPr>
        <w:t>其提交给专用合同条款约定的或事后达成协议的调解人进行调解。</w:t>
      </w:r>
    </w:p>
    <w:p w:rsidR="00485B24" w:rsidRPr="001142B7" w:rsidRDefault="00E207A0">
      <w:pPr>
        <w:pStyle w:val="ac"/>
        <w:numPr>
          <w:ilvl w:val="1"/>
          <w:numId w:val="25"/>
        </w:numPr>
        <w:tabs>
          <w:tab w:val="left" w:pos="1680"/>
        </w:tabs>
        <w:spacing w:before="78"/>
        <w:rPr>
          <w:sz w:val="24"/>
        </w:rPr>
      </w:pPr>
      <w:bookmarkStart w:id="53" w:name="_bookmark52"/>
      <w:bookmarkEnd w:id="53"/>
      <w:r w:rsidRPr="001142B7">
        <w:rPr>
          <w:spacing w:val="-2"/>
          <w:sz w:val="24"/>
        </w:rPr>
        <w:t>仲裁或诉讼</w:t>
      </w:r>
    </w:p>
    <w:p w:rsidR="00485B24" w:rsidRPr="001142B7" w:rsidRDefault="00E207A0">
      <w:pPr>
        <w:pStyle w:val="a4"/>
        <w:spacing w:before="82" w:line="364" w:lineRule="auto"/>
        <w:ind w:right="817" w:firstLine="480"/>
        <w:rPr>
          <w:spacing w:val="-2"/>
        </w:rPr>
      </w:pPr>
      <w:r w:rsidRPr="001142B7">
        <w:rPr>
          <w:spacing w:val="-2"/>
        </w:rPr>
        <w:t>双方均有权不经调解直接向专用合同条款约定的仲裁机构申请仲裁或向有管辖权的人民法院提起诉讼。</w:t>
      </w:r>
    </w:p>
    <w:p w:rsidR="00485B24" w:rsidRPr="001142B7" w:rsidRDefault="00485B24">
      <w:pPr>
        <w:pStyle w:val="a4"/>
        <w:spacing w:before="82" w:line="364" w:lineRule="auto"/>
        <w:ind w:right="817" w:firstLine="480"/>
        <w:rPr>
          <w:spacing w:val="-2"/>
        </w:rPr>
      </w:pPr>
    </w:p>
    <w:p w:rsidR="00485B24" w:rsidRPr="001142B7" w:rsidRDefault="00E207A0">
      <w:pPr>
        <w:pStyle w:val="4"/>
        <w:numPr>
          <w:ilvl w:val="0"/>
          <w:numId w:val="25"/>
        </w:numPr>
        <w:tabs>
          <w:tab w:val="left" w:pos="1623"/>
        </w:tabs>
        <w:spacing w:before="78"/>
      </w:pPr>
      <w:bookmarkStart w:id="54" w:name="_bookmark53"/>
      <w:bookmarkEnd w:id="54"/>
      <w:r w:rsidRPr="001142B7">
        <w:rPr>
          <w:w w:val="95"/>
        </w:rPr>
        <w:lastRenderedPageBreak/>
        <w:t>其</w:t>
      </w:r>
      <w:r w:rsidRPr="001142B7">
        <w:rPr>
          <w:spacing w:val="-10"/>
        </w:rPr>
        <w:t>他</w:t>
      </w:r>
    </w:p>
    <w:p w:rsidR="00485B24" w:rsidRPr="001142B7" w:rsidRDefault="00E207A0">
      <w:pPr>
        <w:pStyle w:val="ac"/>
        <w:numPr>
          <w:ilvl w:val="1"/>
          <w:numId w:val="25"/>
        </w:numPr>
        <w:tabs>
          <w:tab w:val="left" w:pos="1740"/>
        </w:tabs>
        <w:spacing w:before="135"/>
        <w:ind w:left="1740" w:hanging="480"/>
        <w:rPr>
          <w:sz w:val="24"/>
        </w:rPr>
      </w:pPr>
      <w:bookmarkStart w:id="55" w:name="_bookmark54"/>
      <w:bookmarkEnd w:id="55"/>
      <w:r w:rsidRPr="001142B7">
        <w:rPr>
          <w:spacing w:val="-2"/>
          <w:sz w:val="24"/>
        </w:rPr>
        <w:t>外出考察费用</w:t>
      </w:r>
    </w:p>
    <w:p w:rsidR="00485B24" w:rsidRPr="001142B7" w:rsidRDefault="00E207A0">
      <w:pPr>
        <w:pStyle w:val="a4"/>
        <w:spacing w:before="81"/>
        <w:ind w:left="1260"/>
      </w:pPr>
      <w:r w:rsidRPr="001142B7">
        <w:rPr>
          <w:spacing w:val="-1"/>
        </w:rPr>
        <w:t>经</w:t>
      </w:r>
      <w:r w:rsidRPr="001142B7">
        <w:rPr>
          <w:rFonts w:hint="eastAsia"/>
          <w:spacing w:val="-1"/>
        </w:rPr>
        <w:t>委托人</w:t>
      </w:r>
      <w:r w:rsidRPr="001142B7">
        <w:rPr>
          <w:spacing w:val="-1"/>
        </w:rPr>
        <w:t>同意，监理人员外出考察发生的费用由</w:t>
      </w:r>
      <w:r w:rsidRPr="001142B7">
        <w:rPr>
          <w:rFonts w:hint="eastAsia"/>
          <w:spacing w:val="-1"/>
        </w:rPr>
        <w:t>委托人</w:t>
      </w:r>
      <w:r w:rsidRPr="001142B7">
        <w:rPr>
          <w:spacing w:val="-1"/>
        </w:rPr>
        <w:t>审核后支付。</w:t>
      </w:r>
    </w:p>
    <w:p w:rsidR="00485B24" w:rsidRPr="001142B7" w:rsidRDefault="00485B24">
      <w:pPr>
        <w:pStyle w:val="a4"/>
        <w:spacing w:before="7"/>
        <w:ind w:left="0"/>
        <w:rPr>
          <w:sz w:val="18"/>
        </w:rPr>
      </w:pPr>
    </w:p>
    <w:p w:rsidR="00485B24" w:rsidRPr="001142B7" w:rsidRDefault="00E207A0">
      <w:pPr>
        <w:pStyle w:val="ac"/>
        <w:numPr>
          <w:ilvl w:val="1"/>
          <w:numId w:val="25"/>
        </w:numPr>
        <w:tabs>
          <w:tab w:val="left" w:pos="1740"/>
        </w:tabs>
        <w:ind w:left="1740" w:hanging="480"/>
        <w:rPr>
          <w:sz w:val="24"/>
        </w:rPr>
      </w:pPr>
      <w:bookmarkStart w:id="56" w:name="_bookmark55"/>
      <w:bookmarkEnd w:id="56"/>
      <w:r w:rsidRPr="001142B7">
        <w:rPr>
          <w:spacing w:val="-3"/>
          <w:sz w:val="24"/>
        </w:rPr>
        <w:t>检测费用</w:t>
      </w:r>
    </w:p>
    <w:p w:rsidR="00485B24" w:rsidRPr="001142B7" w:rsidRDefault="00E207A0">
      <w:pPr>
        <w:pStyle w:val="a4"/>
        <w:spacing w:before="84" w:line="362" w:lineRule="auto"/>
        <w:ind w:right="817" w:firstLine="480"/>
      </w:pPr>
      <w:r w:rsidRPr="001142B7">
        <w:rPr>
          <w:rFonts w:hint="eastAsia"/>
          <w:spacing w:val="-4"/>
        </w:rPr>
        <w:t>委托人</w:t>
      </w:r>
      <w:r w:rsidRPr="001142B7">
        <w:rPr>
          <w:spacing w:val="-4"/>
        </w:rPr>
        <w:t>要求</w:t>
      </w:r>
      <w:r w:rsidRPr="001142B7">
        <w:rPr>
          <w:rFonts w:hint="eastAsia"/>
          <w:spacing w:val="-4"/>
        </w:rPr>
        <w:t>监理人</w:t>
      </w:r>
      <w:r w:rsidRPr="001142B7">
        <w:rPr>
          <w:spacing w:val="-4"/>
        </w:rPr>
        <w:t>进行的材料和设备检测所发生的费用，由</w:t>
      </w:r>
      <w:r w:rsidRPr="001142B7">
        <w:rPr>
          <w:rFonts w:hint="eastAsia"/>
          <w:spacing w:val="-4"/>
        </w:rPr>
        <w:t>委托人</w:t>
      </w:r>
      <w:r w:rsidRPr="001142B7">
        <w:rPr>
          <w:spacing w:val="-4"/>
        </w:rPr>
        <w:t>支付，支</w:t>
      </w:r>
      <w:r w:rsidRPr="001142B7">
        <w:rPr>
          <w:spacing w:val="-2"/>
        </w:rPr>
        <w:t>付时间在专用合同条款中约定。</w:t>
      </w:r>
    </w:p>
    <w:p w:rsidR="00485B24" w:rsidRPr="001142B7" w:rsidRDefault="00E207A0">
      <w:pPr>
        <w:pStyle w:val="ac"/>
        <w:numPr>
          <w:ilvl w:val="1"/>
          <w:numId w:val="25"/>
        </w:numPr>
        <w:tabs>
          <w:tab w:val="left" w:pos="1740"/>
        </w:tabs>
        <w:spacing w:before="84"/>
        <w:ind w:left="1740" w:hanging="480"/>
        <w:rPr>
          <w:sz w:val="24"/>
        </w:rPr>
      </w:pPr>
      <w:bookmarkStart w:id="57" w:name="_bookmark56"/>
      <w:bookmarkEnd w:id="57"/>
      <w:r w:rsidRPr="001142B7">
        <w:rPr>
          <w:spacing w:val="-3"/>
          <w:sz w:val="24"/>
        </w:rPr>
        <w:t>咨询费用</w:t>
      </w:r>
    </w:p>
    <w:p w:rsidR="00485B24" w:rsidRPr="001142B7" w:rsidRDefault="00E207A0">
      <w:pPr>
        <w:pStyle w:val="a4"/>
        <w:spacing w:before="81" w:line="362" w:lineRule="auto"/>
        <w:ind w:right="817" w:firstLine="480"/>
      </w:pPr>
      <w:r w:rsidRPr="001142B7">
        <w:rPr>
          <w:spacing w:val="-12"/>
        </w:rPr>
        <w:t>经</w:t>
      </w:r>
      <w:r w:rsidRPr="001142B7">
        <w:rPr>
          <w:rFonts w:hint="eastAsia"/>
          <w:spacing w:val="-12"/>
        </w:rPr>
        <w:t>委托人</w:t>
      </w:r>
      <w:r w:rsidRPr="001142B7">
        <w:rPr>
          <w:spacing w:val="-12"/>
        </w:rPr>
        <w:t>同意，根据工程需要由</w:t>
      </w:r>
      <w:r w:rsidRPr="001142B7">
        <w:rPr>
          <w:rFonts w:hint="eastAsia"/>
          <w:spacing w:val="-12"/>
        </w:rPr>
        <w:t>监理人</w:t>
      </w:r>
      <w:r w:rsidRPr="001142B7">
        <w:rPr>
          <w:spacing w:val="-12"/>
        </w:rPr>
        <w:t>组织的相关咨询论证会以及聘请相关</w:t>
      </w:r>
      <w:r w:rsidRPr="001142B7">
        <w:rPr>
          <w:spacing w:val="-2"/>
        </w:rPr>
        <w:t>专家等发生的费用由</w:t>
      </w:r>
      <w:r w:rsidRPr="001142B7">
        <w:rPr>
          <w:rFonts w:hint="eastAsia"/>
          <w:spacing w:val="-2"/>
        </w:rPr>
        <w:t>委托人</w:t>
      </w:r>
      <w:r w:rsidRPr="001142B7">
        <w:rPr>
          <w:spacing w:val="-2"/>
        </w:rPr>
        <w:t>支付，支付时间在专用合同条款中约定。</w:t>
      </w:r>
    </w:p>
    <w:p w:rsidR="00485B24" w:rsidRPr="001142B7" w:rsidRDefault="00E207A0">
      <w:pPr>
        <w:pStyle w:val="ac"/>
        <w:numPr>
          <w:ilvl w:val="1"/>
          <w:numId w:val="25"/>
        </w:numPr>
        <w:tabs>
          <w:tab w:val="left" w:pos="1740"/>
        </w:tabs>
        <w:spacing w:before="84"/>
        <w:ind w:left="1740" w:hanging="480"/>
        <w:rPr>
          <w:sz w:val="24"/>
        </w:rPr>
      </w:pPr>
      <w:bookmarkStart w:id="58" w:name="_bookmark57"/>
      <w:bookmarkEnd w:id="58"/>
      <w:r w:rsidRPr="001142B7">
        <w:rPr>
          <w:spacing w:val="-5"/>
          <w:sz w:val="24"/>
        </w:rPr>
        <w:t>奖励</w:t>
      </w:r>
    </w:p>
    <w:p w:rsidR="00485B24" w:rsidRPr="001142B7" w:rsidRDefault="00E207A0">
      <w:pPr>
        <w:pStyle w:val="a4"/>
        <w:spacing w:before="82" w:line="364" w:lineRule="auto"/>
        <w:ind w:right="817" w:firstLine="480"/>
        <w:jc w:val="both"/>
      </w:pPr>
      <w:r w:rsidRPr="001142B7">
        <w:rPr>
          <w:rFonts w:hint="eastAsia"/>
          <w:spacing w:val="-4"/>
        </w:rPr>
        <w:t>监理人</w:t>
      </w:r>
      <w:r w:rsidRPr="001142B7">
        <w:rPr>
          <w:spacing w:val="-4"/>
        </w:rPr>
        <w:t>在服务过程中提出的合理化建议，使</w:t>
      </w:r>
      <w:r w:rsidRPr="001142B7">
        <w:rPr>
          <w:rFonts w:hint="eastAsia"/>
          <w:spacing w:val="-4"/>
        </w:rPr>
        <w:t>委托人</w:t>
      </w:r>
      <w:r w:rsidRPr="001142B7">
        <w:rPr>
          <w:spacing w:val="-4"/>
        </w:rPr>
        <w:t>获得经济效益的，双方在专用合同条款中约定奖励金额的确定方法。奖励金额在合理化建议被采纳后，与</w:t>
      </w:r>
      <w:r w:rsidRPr="001142B7">
        <w:rPr>
          <w:spacing w:val="-2"/>
        </w:rPr>
        <w:t>最近一期的正常工作酬金同期支付。</w:t>
      </w:r>
    </w:p>
    <w:p w:rsidR="00485B24" w:rsidRPr="001142B7" w:rsidRDefault="00E207A0">
      <w:pPr>
        <w:pStyle w:val="ac"/>
        <w:numPr>
          <w:ilvl w:val="1"/>
          <w:numId w:val="25"/>
        </w:numPr>
        <w:tabs>
          <w:tab w:val="left" w:pos="1740"/>
        </w:tabs>
        <w:spacing w:before="78"/>
        <w:ind w:left="1740" w:hanging="480"/>
        <w:jc w:val="both"/>
        <w:rPr>
          <w:sz w:val="24"/>
        </w:rPr>
      </w:pPr>
      <w:bookmarkStart w:id="59" w:name="_bookmark58"/>
      <w:bookmarkEnd w:id="59"/>
      <w:r w:rsidRPr="001142B7">
        <w:rPr>
          <w:spacing w:val="-3"/>
          <w:sz w:val="24"/>
        </w:rPr>
        <w:t>守法诚信</w:t>
      </w:r>
    </w:p>
    <w:p w:rsidR="00485B24" w:rsidRPr="001142B7" w:rsidRDefault="00E207A0">
      <w:pPr>
        <w:pStyle w:val="a4"/>
        <w:spacing w:before="82"/>
        <w:ind w:left="1260"/>
      </w:pPr>
      <w:r w:rsidRPr="001142B7">
        <w:rPr>
          <w:rFonts w:hint="eastAsia"/>
          <w:spacing w:val="-1"/>
        </w:rPr>
        <w:t>监理人</w:t>
      </w:r>
      <w:r w:rsidRPr="001142B7">
        <w:rPr>
          <w:spacing w:val="-1"/>
        </w:rPr>
        <w:t>及其工作人员不得从与实施工程有关的第三方处获得任何经济利益。</w:t>
      </w:r>
    </w:p>
    <w:p w:rsidR="00485B24" w:rsidRPr="001142B7" w:rsidRDefault="00485B24">
      <w:pPr>
        <w:pStyle w:val="a4"/>
        <w:spacing w:before="6"/>
        <w:ind w:left="0"/>
        <w:rPr>
          <w:sz w:val="18"/>
        </w:rPr>
      </w:pPr>
    </w:p>
    <w:p w:rsidR="00485B24" w:rsidRPr="001142B7" w:rsidRDefault="00E207A0">
      <w:pPr>
        <w:pStyle w:val="ac"/>
        <w:numPr>
          <w:ilvl w:val="1"/>
          <w:numId w:val="25"/>
        </w:numPr>
        <w:tabs>
          <w:tab w:val="left" w:pos="1740"/>
        </w:tabs>
        <w:ind w:left="1740" w:hanging="480"/>
        <w:rPr>
          <w:sz w:val="24"/>
        </w:rPr>
      </w:pPr>
      <w:bookmarkStart w:id="60" w:name="_bookmark59"/>
      <w:bookmarkEnd w:id="60"/>
      <w:r w:rsidRPr="001142B7">
        <w:rPr>
          <w:spacing w:val="-5"/>
          <w:sz w:val="24"/>
        </w:rPr>
        <w:t>保密</w:t>
      </w:r>
    </w:p>
    <w:p w:rsidR="00485B24" w:rsidRPr="001142B7" w:rsidRDefault="00E207A0">
      <w:pPr>
        <w:pStyle w:val="a4"/>
        <w:spacing w:before="82" w:line="362" w:lineRule="auto"/>
        <w:ind w:right="817" w:firstLine="480"/>
      </w:pPr>
      <w:r w:rsidRPr="001142B7">
        <w:rPr>
          <w:spacing w:val="-8"/>
        </w:rPr>
        <w:t>双方不得泄露对方申明的保密资料，亦不得泄露与实施工程有关的第三方所</w:t>
      </w:r>
      <w:r w:rsidRPr="001142B7">
        <w:rPr>
          <w:spacing w:val="-2"/>
        </w:rPr>
        <w:t>提供的保密资料，保密事项在专用合同条款中约定。</w:t>
      </w:r>
    </w:p>
    <w:p w:rsidR="00485B24" w:rsidRPr="001142B7" w:rsidRDefault="00E207A0">
      <w:pPr>
        <w:pStyle w:val="ac"/>
        <w:numPr>
          <w:ilvl w:val="1"/>
          <w:numId w:val="25"/>
        </w:numPr>
        <w:tabs>
          <w:tab w:val="left" w:pos="1740"/>
        </w:tabs>
        <w:spacing w:before="84"/>
        <w:ind w:left="1740" w:hanging="480"/>
        <w:rPr>
          <w:sz w:val="24"/>
        </w:rPr>
      </w:pPr>
      <w:bookmarkStart w:id="61" w:name="_bookmark60"/>
      <w:bookmarkEnd w:id="61"/>
      <w:r w:rsidRPr="001142B7">
        <w:rPr>
          <w:spacing w:val="-5"/>
          <w:sz w:val="24"/>
        </w:rPr>
        <w:t>通知</w:t>
      </w:r>
    </w:p>
    <w:p w:rsidR="00485B24" w:rsidRPr="001142B7" w:rsidRDefault="00E207A0">
      <w:pPr>
        <w:pStyle w:val="a4"/>
        <w:spacing w:before="81" w:line="364" w:lineRule="auto"/>
        <w:ind w:right="817" w:firstLine="480"/>
      </w:pPr>
      <w:r w:rsidRPr="001142B7">
        <w:rPr>
          <w:spacing w:val="-4"/>
        </w:rPr>
        <w:t>本合同涉及的通知均应当采用书面形式，并在送达对方时生效，收件人应书面签收。</w:t>
      </w:r>
    </w:p>
    <w:p w:rsidR="00485B24" w:rsidRPr="001142B7" w:rsidRDefault="00E207A0">
      <w:pPr>
        <w:pStyle w:val="ac"/>
        <w:numPr>
          <w:ilvl w:val="1"/>
          <w:numId w:val="25"/>
        </w:numPr>
        <w:tabs>
          <w:tab w:val="left" w:pos="1740"/>
        </w:tabs>
        <w:spacing w:before="78"/>
        <w:ind w:left="1740" w:hanging="480"/>
        <w:rPr>
          <w:sz w:val="24"/>
        </w:rPr>
      </w:pPr>
      <w:bookmarkStart w:id="62" w:name="_bookmark61"/>
      <w:bookmarkEnd w:id="62"/>
      <w:r w:rsidRPr="001142B7">
        <w:rPr>
          <w:spacing w:val="-4"/>
          <w:sz w:val="24"/>
        </w:rPr>
        <w:t>著作权</w:t>
      </w:r>
    </w:p>
    <w:p w:rsidR="00485B24" w:rsidRPr="001142B7" w:rsidRDefault="00E207A0">
      <w:pPr>
        <w:pStyle w:val="a4"/>
        <w:spacing w:before="81"/>
        <w:ind w:left="1260"/>
      </w:pPr>
      <w:r w:rsidRPr="001142B7">
        <w:rPr>
          <w:spacing w:val="-1"/>
        </w:rPr>
        <w:t>合同涉及的著作权的归属由双方在专用合同条款另行约定。</w:t>
      </w:r>
    </w:p>
    <w:p w:rsidR="00485B24" w:rsidRPr="001142B7" w:rsidRDefault="00485B24">
      <w:pPr>
        <w:pStyle w:val="a4"/>
        <w:spacing w:before="9"/>
        <w:ind w:left="0"/>
        <w:rPr>
          <w:sz w:val="18"/>
        </w:rPr>
      </w:pPr>
    </w:p>
    <w:p w:rsidR="00485B24" w:rsidRPr="001142B7" w:rsidRDefault="00E207A0">
      <w:pPr>
        <w:pStyle w:val="ac"/>
        <w:numPr>
          <w:ilvl w:val="1"/>
          <w:numId w:val="25"/>
        </w:numPr>
        <w:tabs>
          <w:tab w:val="left" w:pos="1680"/>
        </w:tabs>
        <w:rPr>
          <w:sz w:val="24"/>
        </w:rPr>
      </w:pPr>
      <w:bookmarkStart w:id="63" w:name="_bookmark62"/>
      <w:bookmarkEnd w:id="63"/>
      <w:r w:rsidRPr="001142B7">
        <w:rPr>
          <w:spacing w:val="-2"/>
          <w:sz w:val="24"/>
        </w:rPr>
        <w:t>工程获奖奖励</w:t>
      </w:r>
    </w:p>
    <w:p w:rsidR="00485B24" w:rsidRPr="001142B7" w:rsidRDefault="00E207A0">
      <w:pPr>
        <w:pStyle w:val="a4"/>
        <w:spacing w:before="82" w:line="362" w:lineRule="auto"/>
        <w:ind w:right="817" w:firstLine="480"/>
      </w:pPr>
      <w:r w:rsidRPr="001142B7">
        <w:rPr>
          <w:spacing w:val="-2"/>
        </w:rPr>
        <w:t>根据工程获得的不同级别的质量或管理奖项，按次数给予</w:t>
      </w:r>
      <w:r w:rsidRPr="001142B7">
        <w:rPr>
          <w:rFonts w:hint="eastAsia"/>
          <w:spacing w:val="-2"/>
        </w:rPr>
        <w:t>监理人</w:t>
      </w:r>
      <w:r w:rsidRPr="001142B7">
        <w:rPr>
          <w:spacing w:val="-2"/>
        </w:rPr>
        <w:t>一定的奖</w:t>
      </w:r>
      <w:r w:rsidRPr="001142B7">
        <w:rPr>
          <w:spacing w:val="-6"/>
        </w:rPr>
        <w:t>励。</w:t>
      </w:r>
    </w:p>
    <w:p w:rsidR="00485B24" w:rsidRPr="001142B7" w:rsidRDefault="00485B24">
      <w:pPr>
        <w:spacing w:line="362" w:lineRule="auto"/>
        <w:sectPr w:rsidR="00485B24" w:rsidRPr="001142B7">
          <w:pgSz w:w="11910" w:h="16840"/>
          <w:pgMar w:top="1380" w:right="980" w:bottom="1380" w:left="1020" w:header="878" w:footer="1200" w:gutter="0"/>
          <w:cols w:space="720"/>
        </w:sectPr>
      </w:pPr>
    </w:p>
    <w:p w:rsidR="00485B24" w:rsidRPr="001142B7" w:rsidRDefault="00E207A0">
      <w:pPr>
        <w:pStyle w:val="1"/>
        <w:rPr>
          <w:rFonts w:ascii="宋体" w:eastAsia="宋体"/>
        </w:rPr>
      </w:pPr>
      <w:bookmarkStart w:id="64" w:name="_bookmark63"/>
      <w:bookmarkEnd w:id="64"/>
      <w:r w:rsidRPr="001142B7">
        <w:rPr>
          <w:rFonts w:ascii="宋体" w:eastAsia="宋体" w:hint="eastAsia"/>
        </w:rPr>
        <w:lastRenderedPageBreak/>
        <w:t>第三部分</w:t>
      </w:r>
      <w:r w:rsidRPr="001142B7">
        <w:rPr>
          <w:rFonts w:ascii="宋体" w:eastAsia="宋体" w:hint="eastAsia"/>
          <w:spacing w:val="66"/>
          <w:w w:val="150"/>
        </w:rPr>
        <w:t xml:space="preserve"> </w:t>
      </w:r>
      <w:r w:rsidRPr="001142B7">
        <w:rPr>
          <w:rFonts w:ascii="宋体" w:eastAsia="宋体" w:hint="eastAsia"/>
          <w:spacing w:val="-2"/>
        </w:rPr>
        <w:t>专用合同条款</w:t>
      </w:r>
    </w:p>
    <w:p w:rsidR="00485B24" w:rsidRPr="001142B7" w:rsidRDefault="00485B24">
      <w:pPr>
        <w:pStyle w:val="a4"/>
        <w:spacing w:before="7"/>
        <w:ind w:left="0"/>
        <w:rPr>
          <w:rFonts w:ascii="宋体"/>
          <w:b/>
          <w:sz w:val="38"/>
        </w:rPr>
      </w:pPr>
    </w:p>
    <w:p w:rsidR="00485B24" w:rsidRPr="001142B7" w:rsidRDefault="00E207A0">
      <w:pPr>
        <w:pStyle w:val="4"/>
        <w:numPr>
          <w:ilvl w:val="0"/>
          <w:numId w:val="30"/>
        </w:numPr>
        <w:tabs>
          <w:tab w:val="left" w:pos="1623"/>
        </w:tabs>
      </w:pPr>
      <w:bookmarkStart w:id="65" w:name="_bookmark64"/>
      <w:bookmarkEnd w:id="65"/>
      <w:r w:rsidRPr="001142B7">
        <w:rPr>
          <w:spacing w:val="-2"/>
          <w:w w:val="95"/>
        </w:rPr>
        <w:t>定义与解释</w:t>
      </w:r>
    </w:p>
    <w:p w:rsidR="00485B24" w:rsidRPr="001142B7" w:rsidRDefault="00E207A0">
      <w:pPr>
        <w:pStyle w:val="ac"/>
        <w:numPr>
          <w:ilvl w:val="1"/>
          <w:numId w:val="30"/>
        </w:numPr>
        <w:tabs>
          <w:tab w:val="left" w:pos="1740"/>
        </w:tabs>
        <w:spacing w:before="161"/>
        <w:rPr>
          <w:sz w:val="24"/>
        </w:rPr>
      </w:pPr>
      <w:bookmarkStart w:id="66" w:name="_bookmark65"/>
      <w:bookmarkEnd w:id="66"/>
      <w:r w:rsidRPr="001142B7">
        <w:rPr>
          <w:spacing w:val="-5"/>
          <w:sz w:val="24"/>
        </w:rPr>
        <w:t>定义</w:t>
      </w:r>
    </w:p>
    <w:p w:rsidR="00485B24" w:rsidRPr="001142B7" w:rsidRDefault="00E207A0">
      <w:pPr>
        <w:pStyle w:val="a4"/>
        <w:spacing w:before="81" w:line="362" w:lineRule="auto"/>
        <w:ind w:right="817" w:firstLine="480"/>
      </w:pPr>
      <w:r w:rsidRPr="001142B7">
        <w:rPr>
          <w:spacing w:val="-2"/>
        </w:rPr>
        <w:t>1.1.2</w:t>
      </w:r>
      <w:r w:rsidRPr="001142B7">
        <w:rPr>
          <w:spacing w:val="-14"/>
        </w:rPr>
        <w:t xml:space="preserve"> 双方一致同意通用合同条款第 </w:t>
      </w:r>
      <w:r w:rsidRPr="001142B7">
        <w:rPr>
          <w:spacing w:val="-2"/>
        </w:rPr>
        <w:t>1.1.2</w:t>
      </w:r>
      <w:r w:rsidRPr="001142B7">
        <w:rPr>
          <w:spacing w:val="-10"/>
        </w:rPr>
        <w:t xml:space="preserve"> 条内容不适用于本项目，在本条</w:t>
      </w:r>
      <w:r w:rsidRPr="001142B7">
        <w:rPr>
          <w:spacing w:val="-2"/>
        </w:rPr>
        <w:t>专用合同条款另行约定如下：</w:t>
      </w:r>
    </w:p>
    <w:p w:rsidR="00485B24" w:rsidRPr="001142B7" w:rsidRDefault="00E207A0">
      <w:pPr>
        <w:pStyle w:val="a4"/>
        <w:spacing w:before="5" w:line="362" w:lineRule="auto"/>
        <w:ind w:right="817" w:firstLine="480"/>
      </w:pPr>
      <w:r w:rsidRPr="001142B7">
        <w:rPr>
          <w:spacing w:val="-4"/>
        </w:rPr>
        <w:t>“</w:t>
      </w:r>
      <w:r w:rsidRPr="001142B7">
        <w:rPr>
          <w:rFonts w:hint="eastAsia"/>
          <w:spacing w:val="-4"/>
        </w:rPr>
        <w:t>委托人</w:t>
      </w:r>
      <w:r w:rsidRPr="001142B7">
        <w:rPr>
          <w:spacing w:val="-4"/>
        </w:rPr>
        <w:t>”是指本合同中委托监理与相关服务的一方，及其合法的继承人或</w:t>
      </w:r>
      <w:r w:rsidRPr="001142B7">
        <w:rPr>
          <w:spacing w:val="-2"/>
        </w:rPr>
        <w:t>受让人</w:t>
      </w:r>
      <w:r w:rsidRPr="001142B7">
        <w:rPr>
          <w:rFonts w:hint="eastAsia"/>
          <w:spacing w:val="-2"/>
        </w:rPr>
        <w:t>。“代建人”为</w:t>
      </w:r>
      <w:r w:rsidRPr="001142B7">
        <w:rPr>
          <w:rFonts w:hint="eastAsia"/>
          <w:spacing w:val="-4"/>
        </w:rPr>
        <w:t>本项目（一期）</w:t>
      </w:r>
      <w:r w:rsidRPr="001142B7">
        <w:rPr>
          <w:rFonts w:hint="eastAsia"/>
          <w:spacing w:val="-2"/>
        </w:rPr>
        <w:t>代建</w:t>
      </w:r>
      <w:r w:rsidRPr="001142B7">
        <w:rPr>
          <w:spacing w:val="-2"/>
        </w:rPr>
        <w:t>管理单位</w:t>
      </w:r>
      <w:r w:rsidRPr="001142B7">
        <w:rPr>
          <w:rFonts w:hint="eastAsia"/>
          <w:spacing w:val="-2"/>
        </w:rPr>
        <w:t>，在</w:t>
      </w:r>
      <w:r w:rsidRPr="001142B7">
        <w:rPr>
          <w:spacing w:val="-4"/>
        </w:rPr>
        <w:t>“</w:t>
      </w:r>
      <w:r w:rsidRPr="001142B7">
        <w:rPr>
          <w:rFonts w:hint="eastAsia"/>
          <w:spacing w:val="-4"/>
        </w:rPr>
        <w:t>委托人</w:t>
      </w:r>
      <w:r w:rsidRPr="001142B7">
        <w:rPr>
          <w:spacing w:val="-4"/>
        </w:rPr>
        <w:t>”</w:t>
      </w:r>
      <w:r w:rsidRPr="001142B7">
        <w:rPr>
          <w:rFonts w:hint="eastAsia"/>
          <w:spacing w:val="-4"/>
        </w:rPr>
        <w:t>的授权范围内统筹管理本项目（一期）建设工作</w:t>
      </w:r>
      <w:r w:rsidRPr="001142B7">
        <w:rPr>
          <w:spacing w:val="-2"/>
        </w:rPr>
        <w:t>。</w:t>
      </w:r>
    </w:p>
    <w:p w:rsidR="00485B24" w:rsidRPr="001142B7" w:rsidRDefault="00E207A0">
      <w:pPr>
        <w:pStyle w:val="ac"/>
        <w:numPr>
          <w:ilvl w:val="1"/>
          <w:numId w:val="30"/>
        </w:numPr>
        <w:tabs>
          <w:tab w:val="left" w:pos="1859"/>
          <w:tab w:val="left" w:pos="1860"/>
        </w:tabs>
        <w:spacing w:before="84"/>
        <w:ind w:left="1860" w:hanging="600"/>
        <w:rPr>
          <w:sz w:val="24"/>
        </w:rPr>
      </w:pPr>
      <w:bookmarkStart w:id="67" w:name="_bookmark66"/>
      <w:bookmarkEnd w:id="67"/>
      <w:r w:rsidRPr="001142B7">
        <w:rPr>
          <w:spacing w:val="-5"/>
          <w:sz w:val="24"/>
        </w:rPr>
        <w:t>解释</w:t>
      </w:r>
    </w:p>
    <w:p w:rsidR="00485B24" w:rsidRPr="001142B7" w:rsidRDefault="00E207A0">
      <w:pPr>
        <w:pStyle w:val="ac"/>
        <w:numPr>
          <w:ilvl w:val="2"/>
          <w:numId w:val="30"/>
        </w:numPr>
        <w:tabs>
          <w:tab w:val="left" w:pos="1980"/>
          <w:tab w:val="left" w:pos="6179"/>
        </w:tabs>
        <w:spacing w:before="81"/>
        <w:rPr>
          <w:sz w:val="24"/>
        </w:rPr>
      </w:pPr>
      <w:r w:rsidRPr="001142B7">
        <w:rPr>
          <w:sz w:val="24"/>
        </w:rPr>
        <w:t>本合同文件除使用中文外，还可用</w:t>
      </w:r>
      <w:r w:rsidRPr="001142B7">
        <w:rPr>
          <w:rFonts w:ascii="Times New Roman" w:eastAsia="Times New Roman"/>
          <w:spacing w:val="60"/>
          <w:sz w:val="24"/>
          <w:u w:val="single"/>
        </w:rPr>
        <w:t xml:space="preserve">  </w:t>
      </w:r>
      <w:r w:rsidRPr="001142B7">
        <w:rPr>
          <w:spacing w:val="-10"/>
          <w:sz w:val="24"/>
          <w:u w:val="single"/>
        </w:rPr>
        <w:t>/</w:t>
      </w:r>
      <w:r w:rsidRPr="001142B7">
        <w:rPr>
          <w:sz w:val="24"/>
          <w:u w:val="single"/>
        </w:rPr>
        <w:tab/>
      </w:r>
      <w:r w:rsidRPr="001142B7">
        <w:rPr>
          <w:spacing w:val="-10"/>
          <w:sz w:val="24"/>
        </w:rPr>
        <w:t>。</w:t>
      </w:r>
    </w:p>
    <w:p w:rsidR="00485B24" w:rsidRPr="001142B7" w:rsidRDefault="00E207A0">
      <w:pPr>
        <w:pStyle w:val="ac"/>
        <w:numPr>
          <w:ilvl w:val="2"/>
          <w:numId w:val="30"/>
        </w:numPr>
        <w:tabs>
          <w:tab w:val="left" w:pos="1980"/>
          <w:tab w:val="left" w:pos="3779"/>
        </w:tabs>
        <w:spacing w:before="159"/>
        <w:rPr>
          <w:sz w:val="24"/>
        </w:rPr>
      </w:pPr>
      <w:r w:rsidRPr="001142B7">
        <w:rPr>
          <w:sz w:val="24"/>
        </w:rPr>
        <w:t>其他文件：</w:t>
      </w:r>
      <w:r w:rsidRPr="001142B7">
        <w:rPr>
          <w:rFonts w:ascii="Times New Roman" w:eastAsia="Times New Roman"/>
          <w:spacing w:val="60"/>
          <w:sz w:val="24"/>
          <w:u w:val="single"/>
        </w:rPr>
        <w:t xml:space="preserve">  </w:t>
      </w:r>
      <w:r w:rsidRPr="001142B7">
        <w:rPr>
          <w:spacing w:val="-10"/>
          <w:sz w:val="24"/>
          <w:u w:val="single"/>
        </w:rPr>
        <w:t>/</w:t>
      </w:r>
      <w:r w:rsidRPr="001142B7">
        <w:rPr>
          <w:sz w:val="24"/>
          <w:u w:val="single"/>
        </w:rPr>
        <w:tab/>
      </w:r>
      <w:r w:rsidRPr="001142B7">
        <w:rPr>
          <w:spacing w:val="-10"/>
          <w:sz w:val="24"/>
        </w:rPr>
        <w:t>。</w:t>
      </w:r>
    </w:p>
    <w:p w:rsidR="00485B24" w:rsidRPr="001142B7" w:rsidRDefault="00485B24">
      <w:pPr>
        <w:pStyle w:val="a4"/>
        <w:spacing w:before="8"/>
        <w:ind w:left="0"/>
        <w:rPr>
          <w:sz w:val="18"/>
        </w:rPr>
      </w:pPr>
    </w:p>
    <w:p w:rsidR="00485B24" w:rsidRPr="001142B7" w:rsidRDefault="00E207A0">
      <w:pPr>
        <w:pStyle w:val="4"/>
        <w:numPr>
          <w:ilvl w:val="0"/>
          <w:numId w:val="30"/>
        </w:numPr>
        <w:tabs>
          <w:tab w:val="left" w:pos="1623"/>
        </w:tabs>
        <w:spacing w:before="1"/>
      </w:pPr>
      <w:bookmarkStart w:id="68" w:name="_bookmark67"/>
      <w:bookmarkEnd w:id="68"/>
      <w:r w:rsidRPr="001142B7">
        <w:rPr>
          <w:rFonts w:hint="eastAsia"/>
          <w:spacing w:val="-2"/>
          <w:w w:val="95"/>
        </w:rPr>
        <w:t>监理人</w:t>
      </w:r>
      <w:r w:rsidRPr="001142B7">
        <w:rPr>
          <w:spacing w:val="-2"/>
          <w:w w:val="95"/>
        </w:rPr>
        <w:t>义务</w:t>
      </w:r>
    </w:p>
    <w:p w:rsidR="00485B24" w:rsidRPr="001142B7" w:rsidRDefault="00E207A0">
      <w:pPr>
        <w:pStyle w:val="ac"/>
        <w:numPr>
          <w:ilvl w:val="1"/>
          <w:numId w:val="30"/>
        </w:numPr>
        <w:tabs>
          <w:tab w:val="left" w:pos="1740"/>
        </w:tabs>
        <w:spacing w:before="160"/>
        <w:rPr>
          <w:sz w:val="24"/>
        </w:rPr>
      </w:pPr>
      <w:bookmarkStart w:id="69" w:name="_bookmark68"/>
      <w:bookmarkEnd w:id="69"/>
      <w:r w:rsidRPr="001142B7">
        <w:rPr>
          <w:spacing w:val="-2"/>
          <w:sz w:val="24"/>
        </w:rPr>
        <w:t>监理的范围和内容</w:t>
      </w:r>
    </w:p>
    <w:p w:rsidR="00485B24" w:rsidRPr="001142B7" w:rsidRDefault="00E207A0">
      <w:pPr>
        <w:pStyle w:val="ac"/>
        <w:numPr>
          <w:ilvl w:val="2"/>
          <w:numId w:val="30"/>
        </w:numPr>
        <w:tabs>
          <w:tab w:val="left" w:pos="1980"/>
        </w:tabs>
        <w:spacing w:before="81"/>
        <w:rPr>
          <w:sz w:val="24"/>
        </w:rPr>
      </w:pPr>
      <w:r w:rsidRPr="001142B7">
        <w:rPr>
          <w:sz w:val="24"/>
        </w:rPr>
        <w:t>监理范围包括：</w:t>
      </w:r>
      <w:r w:rsidRPr="001142B7">
        <w:rPr>
          <w:sz w:val="24"/>
          <w:u w:val="single"/>
        </w:rPr>
        <w:t>按本合同协议书第二条约定</w:t>
      </w:r>
      <w:r w:rsidRPr="001142B7">
        <w:rPr>
          <w:spacing w:val="-10"/>
          <w:sz w:val="24"/>
        </w:rPr>
        <w:t>。</w:t>
      </w:r>
    </w:p>
    <w:p w:rsidR="00485B24" w:rsidRPr="001142B7" w:rsidRDefault="00E207A0">
      <w:pPr>
        <w:pStyle w:val="ac"/>
        <w:numPr>
          <w:ilvl w:val="2"/>
          <w:numId w:val="30"/>
        </w:numPr>
        <w:tabs>
          <w:tab w:val="left" w:pos="1980"/>
        </w:tabs>
        <w:spacing w:before="161"/>
        <w:rPr>
          <w:sz w:val="24"/>
        </w:rPr>
      </w:pPr>
      <w:r w:rsidRPr="001142B7">
        <w:rPr>
          <w:spacing w:val="-4"/>
          <w:sz w:val="24"/>
        </w:rPr>
        <w:t>监理工作内容还包括：</w:t>
      </w:r>
      <w:r w:rsidRPr="001142B7">
        <w:rPr>
          <w:spacing w:val="-5"/>
          <w:sz w:val="24"/>
          <w:u w:val="single"/>
        </w:rPr>
        <w:t>除通用合同条款约定的监理工作内容，还包括</w:t>
      </w:r>
    </w:p>
    <w:p w:rsidR="00485B24" w:rsidRPr="001142B7" w:rsidRDefault="00E207A0">
      <w:pPr>
        <w:pStyle w:val="a4"/>
        <w:spacing w:before="158"/>
      </w:pPr>
      <w:r w:rsidRPr="001142B7">
        <w:rPr>
          <w:u w:val="single"/>
        </w:rPr>
        <w:t>（但不限于）</w:t>
      </w:r>
      <w:r w:rsidRPr="001142B7">
        <w:rPr>
          <w:spacing w:val="-4"/>
          <w:u w:val="single"/>
        </w:rPr>
        <w:t>以下：</w:t>
      </w:r>
    </w:p>
    <w:p w:rsidR="00485B24" w:rsidRPr="001142B7" w:rsidRDefault="00E207A0">
      <w:pPr>
        <w:pStyle w:val="ac"/>
        <w:numPr>
          <w:ilvl w:val="0"/>
          <w:numId w:val="31"/>
        </w:numPr>
        <w:tabs>
          <w:tab w:val="left" w:pos="1861"/>
        </w:tabs>
        <w:spacing w:before="158"/>
        <w:rPr>
          <w:sz w:val="24"/>
        </w:rPr>
      </w:pPr>
      <w:r w:rsidRPr="001142B7">
        <w:rPr>
          <w:spacing w:val="-1"/>
          <w:sz w:val="24"/>
          <w:u w:val="single"/>
        </w:rPr>
        <w:t>施工准备阶段的监理工作</w:t>
      </w:r>
    </w:p>
    <w:p w:rsidR="00485B24" w:rsidRPr="001142B7" w:rsidRDefault="00E207A0">
      <w:pPr>
        <w:pStyle w:val="a4"/>
        <w:spacing w:before="161" w:line="362" w:lineRule="auto"/>
        <w:ind w:right="817" w:firstLine="480"/>
      </w:pPr>
      <w:r w:rsidRPr="001142B7">
        <w:rPr>
          <w:rFonts w:hint="eastAsia"/>
          <w:noProof/>
        </w:rPr>
        <mc:AlternateContent>
          <mc:Choice Requires="wps">
            <w:drawing>
              <wp:anchor distT="0" distB="0" distL="114300" distR="114300" simplePos="0" relativeHeight="251659264" behindDoc="1" locked="0" layoutInCell="1" allowOverlap="1" wp14:anchorId="2F91C469" wp14:editId="0628B695">
                <wp:simplePos x="0" y="0"/>
                <wp:positionH relativeFrom="page">
                  <wp:posOffset>1447800</wp:posOffset>
                </wp:positionH>
                <wp:positionV relativeFrom="paragraph">
                  <wp:posOffset>271780</wp:posOffset>
                </wp:positionV>
                <wp:extent cx="4969510" cy="0"/>
                <wp:effectExtent l="0" t="0" r="0" b="0"/>
                <wp:wrapNone/>
                <wp:docPr id="20568418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2" o:spid="_x0000_s1026" o:spt="20" style="position:absolute;left:0pt;margin-left:114pt;margin-top:21.4pt;height:0pt;width:391.3pt;mso-position-horizontal-relative:page;z-index:-251657216;mso-width-relative:page;mso-height-relative:page;" filled="f" stroked="t" coordsize="21600,21600" o:gfxdata="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4Ufm1gAAAAoBAAAPAAAAAAAAAAEAIAAAACIA&#10;AABkcnMvZG93bnJldi54bWxQSwECFAAUAAAACACHTuJAZJjejNIBAACoAwAADgAAAAAAAAABACAA&#10;AAAlAQAAZHJzL2Uyb0RvYy54bWxQSwUGAAAAAAYABgBZAQAAaQUAAAAA&#10;">
                <v:fill on="f" focussize="0,0"/>
                <v:stroke weight="0.6pt" color="#000000" joinstyle="round"/>
                <v:imagedata o:title=""/>
                <o:lock v:ext="edit" aspectratio="f"/>
              </v:line>
            </w:pict>
          </mc:Fallback>
        </mc:AlternateContent>
      </w:r>
      <w:r w:rsidRPr="001142B7">
        <w:rPr>
          <w:rFonts w:hint="eastAsia"/>
          <w:spacing w:val="-6"/>
        </w:rPr>
        <w:t>监理人</w:t>
      </w:r>
      <w:r w:rsidRPr="001142B7">
        <w:rPr>
          <w:spacing w:val="-6"/>
        </w:rPr>
        <w:t>应积极协助</w:t>
      </w:r>
      <w:r w:rsidRPr="001142B7">
        <w:rPr>
          <w:rFonts w:hint="eastAsia"/>
          <w:spacing w:val="-6"/>
        </w:rPr>
        <w:t>委托人</w:t>
      </w:r>
      <w:r w:rsidRPr="001142B7">
        <w:rPr>
          <w:spacing w:val="-6"/>
        </w:rPr>
        <w:t>开展工程开工前所有准备工作</w:t>
      </w:r>
      <w:r w:rsidRPr="001142B7">
        <w:rPr>
          <w:spacing w:val="-2"/>
        </w:rPr>
        <w:t>（包括施工许可证等</w:t>
      </w:r>
      <w:r w:rsidRPr="001142B7">
        <w:rPr>
          <w:spacing w:val="-2"/>
          <w:u w:val="single"/>
        </w:rPr>
        <w:t>报批）及开展以下监理工作内容，以便工程顺利开工：</w:t>
      </w:r>
    </w:p>
    <w:p w:rsidR="00485B24" w:rsidRPr="001142B7" w:rsidRDefault="00E207A0">
      <w:pPr>
        <w:pStyle w:val="ac"/>
        <w:numPr>
          <w:ilvl w:val="0"/>
          <w:numId w:val="32"/>
        </w:numPr>
        <w:tabs>
          <w:tab w:val="left" w:pos="1621"/>
        </w:tabs>
        <w:spacing w:before="5" w:line="364" w:lineRule="auto"/>
        <w:ind w:right="820" w:firstLine="480"/>
        <w:rPr>
          <w:u w:val="single"/>
        </w:rPr>
      </w:pPr>
      <w:r w:rsidRPr="001142B7">
        <w:rPr>
          <w:rFonts w:hint="eastAsia"/>
          <w:noProof/>
        </w:rPr>
        <mc:AlternateContent>
          <mc:Choice Requires="wps">
            <w:drawing>
              <wp:anchor distT="0" distB="0" distL="114300" distR="114300" simplePos="0" relativeHeight="251660288" behindDoc="1" locked="0" layoutInCell="1" allowOverlap="1" wp14:anchorId="62F11BB6" wp14:editId="56C10E0D">
                <wp:simplePos x="0" y="0"/>
                <wp:positionH relativeFrom="page">
                  <wp:posOffset>1447800</wp:posOffset>
                </wp:positionH>
                <wp:positionV relativeFrom="paragraph">
                  <wp:posOffset>174625</wp:posOffset>
                </wp:positionV>
                <wp:extent cx="4969510" cy="0"/>
                <wp:effectExtent l="0" t="0" r="0" b="0"/>
                <wp:wrapNone/>
                <wp:docPr id="17860273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114pt;margin-top:13.75pt;height:0pt;width:391.3pt;mso-position-horizontal-relative:page;z-index:-251656192;mso-width-relative:page;mso-height-relative:page;" filled="f" stroked="t" coordsize="21600,21600" o:gfxdata="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nehlNcAAAAKAQAADwAAAAAAAAABACAAAAAi&#10;AAAAZHJzL2Rvd25yZXYueG1sUEsBAhQAFAAAAAgAh07iQDZZ43LSAQAAqAMAAA4AAAAAAAAAAQAg&#10;AAAAJgEAAGRycy9lMm9Eb2MueG1sUEsFBgAAAAAGAAYAWQEAAGoFAAAAAA==&#10;">
                <v:fill on="f" focussize="0,0"/>
                <v:stroke weight="0.6pt" color="#000000" joinstyle="round"/>
                <v:imagedata o:title=""/>
                <o:lock v:ext="edit" aspectratio="f"/>
              </v:line>
            </w:pict>
          </mc:Fallback>
        </mc:AlternateContent>
      </w:r>
      <w:r w:rsidRPr="001142B7">
        <w:rPr>
          <w:spacing w:val="-2"/>
          <w:sz w:val="24"/>
        </w:rPr>
        <w:t>在设计交底前，</w:t>
      </w:r>
      <w:r w:rsidRPr="001142B7">
        <w:rPr>
          <w:rFonts w:hint="eastAsia"/>
          <w:spacing w:val="-2"/>
          <w:sz w:val="24"/>
        </w:rPr>
        <w:t>监理人</w:t>
      </w:r>
      <w:r w:rsidRPr="001142B7">
        <w:rPr>
          <w:spacing w:val="-2"/>
          <w:sz w:val="24"/>
        </w:rPr>
        <w:t>应熟悉设计文件，并对图纸中存在的问题通过</w:t>
      </w:r>
      <w:r w:rsidRPr="001142B7">
        <w:rPr>
          <w:rFonts w:hint="eastAsia"/>
          <w:spacing w:val="-2"/>
          <w:sz w:val="24"/>
        </w:rPr>
        <w:t>委托人</w:t>
      </w:r>
      <w:r w:rsidRPr="001142B7">
        <w:rPr>
          <w:spacing w:val="-2"/>
          <w:sz w:val="24"/>
          <w:u w:val="single"/>
        </w:rPr>
        <w:t>向设计单位提出书面意见和建议。</w:t>
      </w:r>
    </w:p>
    <w:p w:rsidR="00485B24" w:rsidRPr="001142B7" w:rsidRDefault="00E207A0">
      <w:pPr>
        <w:pStyle w:val="ac"/>
        <w:numPr>
          <w:ilvl w:val="0"/>
          <w:numId w:val="32"/>
        </w:numPr>
        <w:tabs>
          <w:tab w:val="left" w:pos="1621"/>
        </w:tabs>
        <w:spacing w:line="364" w:lineRule="auto"/>
        <w:ind w:right="820" w:firstLine="480"/>
        <w:rPr>
          <w:u w:val="single"/>
        </w:rPr>
      </w:pPr>
      <w:r w:rsidRPr="001142B7">
        <w:rPr>
          <w:rFonts w:hint="eastAsia"/>
          <w:noProof/>
        </w:rPr>
        <mc:AlternateContent>
          <mc:Choice Requires="wps">
            <w:drawing>
              <wp:anchor distT="0" distB="0" distL="114300" distR="114300" simplePos="0" relativeHeight="251661312" behindDoc="1" locked="0" layoutInCell="1" allowOverlap="1" wp14:anchorId="4744E901" wp14:editId="39ABB4DD">
                <wp:simplePos x="0" y="0"/>
                <wp:positionH relativeFrom="page">
                  <wp:posOffset>1447800</wp:posOffset>
                </wp:positionH>
                <wp:positionV relativeFrom="paragraph">
                  <wp:posOffset>169545</wp:posOffset>
                </wp:positionV>
                <wp:extent cx="4969510" cy="0"/>
                <wp:effectExtent l="0" t="0" r="0" b="0"/>
                <wp:wrapNone/>
                <wp:docPr id="180939876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4" o:spid="_x0000_s1026" o:spt="20" style="position:absolute;left:0pt;margin-left:114pt;margin-top:13.35pt;height:0pt;width:391.3pt;mso-position-horizontal-relative:page;z-index:-251655168;mso-width-relative:page;mso-height-relative:page;" filled="f" stroked="t" coordsize="21600,21600" o:gfxdata="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8n2vS1gAAAAoBAAAPAAAAAAAAAAEAIAAAACIA&#10;AABkcnMvZG93bnJldi54bWxQSwECFAAUAAAACACHTuJAaD97b9IBAACoAwAADgAAAAAAAAABACAA&#10;AAAlAQAAZHJzL2Uyb0RvYy54bWxQSwUGAAAAAAYABgBZAQAAaQUAAAAA&#10;">
                <v:fill on="f" focussize="0,0"/>
                <v:stroke weight="0.6pt" color="#000000" joinstyle="round"/>
                <v:imagedata o:title=""/>
                <o:lock v:ext="edit" aspectratio="f"/>
              </v:line>
            </w:pict>
          </mc:Fallback>
        </mc:AlternateContent>
      </w:r>
      <w:r w:rsidRPr="001142B7">
        <w:rPr>
          <w:rFonts w:hint="eastAsia"/>
          <w:spacing w:val="-2"/>
          <w:sz w:val="24"/>
        </w:rPr>
        <w:t>监理人</w:t>
      </w:r>
      <w:r w:rsidRPr="001142B7">
        <w:rPr>
          <w:spacing w:val="-2"/>
          <w:sz w:val="24"/>
        </w:rPr>
        <w:t>应参加由</w:t>
      </w:r>
      <w:r w:rsidRPr="001142B7">
        <w:rPr>
          <w:rFonts w:hint="eastAsia"/>
          <w:spacing w:val="-2"/>
          <w:sz w:val="24"/>
        </w:rPr>
        <w:t>委托人</w:t>
      </w:r>
      <w:r w:rsidRPr="001142B7">
        <w:rPr>
          <w:spacing w:val="-2"/>
          <w:sz w:val="24"/>
        </w:rPr>
        <w:t>组织的设计技术交底会，总监理工程师应组织人</w:t>
      </w:r>
      <w:r w:rsidRPr="001142B7">
        <w:rPr>
          <w:spacing w:val="-2"/>
          <w:sz w:val="24"/>
          <w:u w:val="single"/>
        </w:rPr>
        <w:t>员编写设计技术交底会议纪要并提交给</w:t>
      </w:r>
      <w:r w:rsidRPr="001142B7">
        <w:rPr>
          <w:rFonts w:hint="eastAsia"/>
          <w:spacing w:val="-2"/>
          <w:sz w:val="24"/>
          <w:u w:val="single"/>
        </w:rPr>
        <w:t>委托人</w:t>
      </w:r>
      <w:r w:rsidRPr="001142B7">
        <w:rPr>
          <w:spacing w:val="-2"/>
          <w:sz w:val="24"/>
          <w:u w:val="single"/>
        </w:rPr>
        <w:t>。</w:t>
      </w:r>
    </w:p>
    <w:p w:rsidR="00485B24" w:rsidRPr="001142B7" w:rsidRDefault="00E207A0">
      <w:pPr>
        <w:pStyle w:val="ac"/>
        <w:numPr>
          <w:ilvl w:val="0"/>
          <w:numId w:val="32"/>
        </w:numPr>
        <w:tabs>
          <w:tab w:val="left" w:pos="1621"/>
        </w:tabs>
        <w:spacing w:line="306" w:lineRule="exact"/>
        <w:ind w:left="1621"/>
        <w:rPr>
          <w:u w:val="single"/>
        </w:rPr>
      </w:pPr>
      <w:r w:rsidRPr="001142B7">
        <w:rPr>
          <w:rFonts w:hint="eastAsia"/>
          <w:spacing w:val="-1"/>
          <w:sz w:val="24"/>
          <w:u w:val="single"/>
        </w:rPr>
        <w:t>监理人</w:t>
      </w:r>
      <w:r w:rsidRPr="001142B7">
        <w:rPr>
          <w:spacing w:val="-1"/>
          <w:sz w:val="24"/>
          <w:u w:val="single"/>
        </w:rPr>
        <w:t>应做好图纸会审记录并提交给</w:t>
      </w:r>
      <w:r w:rsidRPr="001142B7">
        <w:rPr>
          <w:rFonts w:hint="eastAsia"/>
          <w:spacing w:val="-1"/>
          <w:sz w:val="24"/>
          <w:u w:val="single"/>
        </w:rPr>
        <w:t>委托人</w:t>
      </w:r>
      <w:r w:rsidRPr="001142B7">
        <w:rPr>
          <w:spacing w:val="-1"/>
          <w:sz w:val="24"/>
          <w:u w:val="single"/>
        </w:rPr>
        <w:t>。</w:t>
      </w:r>
    </w:p>
    <w:p w:rsidR="00485B24" w:rsidRPr="001142B7" w:rsidRDefault="00E207A0">
      <w:pPr>
        <w:pStyle w:val="ac"/>
        <w:numPr>
          <w:ilvl w:val="0"/>
          <w:numId w:val="32"/>
        </w:numPr>
        <w:tabs>
          <w:tab w:val="left" w:pos="1621"/>
        </w:tabs>
        <w:spacing w:before="159" w:line="362" w:lineRule="auto"/>
        <w:ind w:right="817" w:firstLine="480"/>
        <w:rPr>
          <w:u w:val="single"/>
        </w:rPr>
      </w:pPr>
      <w:r w:rsidRPr="001142B7">
        <w:rPr>
          <w:rFonts w:hint="eastAsia"/>
          <w:noProof/>
        </w:rPr>
        <mc:AlternateContent>
          <mc:Choice Requires="wps">
            <w:drawing>
              <wp:anchor distT="0" distB="0" distL="114300" distR="114300" simplePos="0" relativeHeight="251662336" behindDoc="1" locked="0" layoutInCell="1" allowOverlap="1" wp14:anchorId="0B465289" wp14:editId="23D919DA">
                <wp:simplePos x="0" y="0"/>
                <wp:positionH relativeFrom="page">
                  <wp:posOffset>1447800</wp:posOffset>
                </wp:positionH>
                <wp:positionV relativeFrom="paragraph">
                  <wp:posOffset>269875</wp:posOffset>
                </wp:positionV>
                <wp:extent cx="4969510" cy="0"/>
                <wp:effectExtent l="0" t="0" r="0" b="0"/>
                <wp:wrapNone/>
                <wp:docPr id="20091165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5" o:spid="_x0000_s1026" o:spt="20" style="position:absolute;left:0pt;margin-left:114pt;margin-top:21.25pt;height:0pt;width:391.3pt;mso-position-horizontal-relative:page;z-index:-251654144;mso-width-relative:page;mso-height-relative:page;" filled="f" stroked="t" coordsize="21600,21600" o:gfxdata="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GdaePWAAAACgEAAA8AAAAAAAAAAQAgAAAAIgAA&#10;AGRycy9kb3ducmV2LnhtbFBLAQIUABQAAAAIAIdO4kBdTUKV0QEAAKgDAAAOAAAAAAAAAAEAIAAA&#10;ACUBAABkcnMvZTJvRG9jLnhtbFBLBQYAAAAABgAGAFkBAABoBQAAAAA=&#10;">
                <v:fill on="f" focussize="0,0"/>
                <v:stroke weight="0.6pt" color="#000000" joinstyle="round"/>
                <v:imagedata o:title=""/>
                <o:lock v:ext="edit" aspectratio="f"/>
              </v:line>
            </w:pict>
          </mc:Fallback>
        </mc:AlternateContent>
      </w:r>
      <w:r w:rsidRPr="001142B7">
        <w:rPr>
          <w:spacing w:val="-2"/>
          <w:sz w:val="24"/>
        </w:rPr>
        <w:t>工程项目开工前，</w:t>
      </w:r>
      <w:r w:rsidRPr="001142B7">
        <w:rPr>
          <w:rFonts w:hint="eastAsia"/>
          <w:spacing w:val="-2"/>
          <w:sz w:val="24"/>
        </w:rPr>
        <w:t>监理人</w:t>
      </w:r>
      <w:r w:rsidRPr="001142B7">
        <w:rPr>
          <w:spacing w:val="-2"/>
          <w:sz w:val="24"/>
        </w:rPr>
        <w:t>应审查参建单位报送的施工组织设计(方案)和</w:t>
      </w:r>
      <w:r w:rsidRPr="001142B7">
        <w:rPr>
          <w:spacing w:val="-2"/>
          <w:sz w:val="24"/>
          <w:u w:val="single"/>
        </w:rPr>
        <w:t>专项施工方案，提出审查意见，并经总监理工程师审核、签认后报</w:t>
      </w:r>
      <w:r w:rsidRPr="001142B7">
        <w:rPr>
          <w:rFonts w:hint="eastAsia"/>
          <w:spacing w:val="-2"/>
          <w:sz w:val="24"/>
          <w:u w:val="single"/>
        </w:rPr>
        <w:t>委托人</w:t>
      </w:r>
      <w:r w:rsidRPr="001142B7">
        <w:rPr>
          <w:spacing w:val="-2"/>
          <w:sz w:val="24"/>
          <w:u w:val="single"/>
        </w:rPr>
        <w:t>。</w:t>
      </w:r>
    </w:p>
    <w:p w:rsidR="00485B24" w:rsidRPr="001142B7" w:rsidRDefault="00E207A0">
      <w:pPr>
        <w:pStyle w:val="ac"/>
        <w:numPr>
          <w:ilvl w:val="0"/>
          <w:numId w:val="32"/>
        </w:numPr>
        <w:tabs>
          <w:tab w:val="left" w:pos="1621"/>
        </w:tabs>
        <w:spacing w:before="5" w:line="362" w:lineRule="auto"/>
        <w:ind w:right="820" w:firstLine="480"/>
        <w:rPr>
          <w:u w:val="single"/>
        </w:rPr>
      </w:pPr>
      <w:r w:rsidRPr="001142B7">
        <w:rPr>
          <w:rFonts w:hint="eastAsia"/>
          <w:noProof/>
        </w:rPr>
        <mc:AlternateContent>
          <mc:Choice Requires="wps">
            <w:drawing>
              <wp:anchor distT="0" distB="0" distL="114300" distR="114300" simplePos="0" relativeHeight="251663360" behindDoc="1" locked="0" layoutInCell="1" allowOverlap="1" wp14:anchorId="5AC18FFE" wp14:editId="4EBDEE45">
                <wp:simplePos x="0" y="0"/>
                <wp:positionH relativeFrom="page">
                  <wp:posOffset>1447800</wp:posOffset>
                </wp:positionH>
                <wp:positionV relativeFrom="paragraph">
                  <wp:posOffset>171450</wp:posOffset>
                </wp:positionV>
                <wp:extent cx="4969510" cy="0"/>
                <wp:effectExtent l="0" t="0" r="0" b="0"/>
                <wp:wrapNone/>
                <wp:docPr id="7200038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6" o:spid="_x0000_s1026" o:spt="20" style="position:absolute;left:0pt;margin-left:114pt;margin-top:13.5pt;height:0pt;width:391.3pt;mso-position-horizontal-relative:page;z-index:-251653120;mso-width-relative:page;mso-height-relative:page;" filled="f" stroked="t" coordsize="21600,21600" o:gfxdata="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&#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Mu4hE1QAAAAoBAAAPAAAAAAAAAAEAIAAAACIAAABk&#10;cnMvZG93bnJldi54bWxQSwECFAAUAAAACACHTuJAm58oXdABAACnAwAADgAAAAAAAAABACAAAAAk&#10;AQAAZHJzL2Uyb0RvYy54bWxQSwUGAAAAAAYABgBZAQAAZgUAAAAA&#10;">
                <v:fill on="f" focussize="0,0"/>
                <v:stroke weight="0.6pt" color="#000000" joinstyle="round"/>
                <v:imagedata o:title=""/>
                <o:lock v:ext="edit" aspectratio="f"/>
              </v:line>
            </w:pict>
          </mc:Fallback>
        </mc:AlternateContent>
      </w:r>
      <w:r w:rsidRPr="001142B7">
        <w:rPr>
          <w:spacing w:val="-2"/>
          <w:sz w:val="24"/>
        </w:rPr>
        <w:t>工程项目开工前，</w:t>
      </w:r>
      <w:r w:rsidRPr="001142B7">
        <w:rPr>
          <w:rFonts w:hint="eastAsia"/>
          <w:spacing w:val="-2"/>
          <w:sz w:val="24"/>
        </w:rPr>
        <w:t>监理人</w:t>
      </w:r>
      <w:r w:rsidRPr="001142B7">
        <w:rPr>
          <w:spacing w:val="-2"/>
          <w:sz w:val="24"/>
        </w:rPr>
        <w:t>应审查参建单位现场项目管理机构的质量管理</w:t>
      </w:r>
      <w:r w:rsidRPr="001142B7">
        <w:rPr>
          <w:spacing w:val="-2"/>
          <w:sz w:val="24"/>
          <w:u w:val="single"/>
        </w:rPr>
        <w:t>体系、环境管理体系和安全管理体系，确保工程项目施工质量。</w:t>
      </w:r>
    </w:p>
    <w:p w:rsidR="00485B24" w:rsidRPr="001142B7" w:rsidRDefault="00E207A0">
      <w:pPr>
        <w:pStyle w:val="ac"/>
        <w:numPr>
          <w:ilvl w:val="0"/>
          <w:numId w:val="32"/>
        </w:numPr>
        <w:tabs>
          <w:tab w:val="left" w:pos="1621"/>
        </w:tabs>
        <w:spacing w:line="362" w:lineRule="auto"/>
        <w:ind w:right="820" w:firstLine="480"/>
        <w:rPr>
          <w:u w:val="single"/>
        </w:rPr>
      </w:pPr>
      <w:r w:rsidRPr="001142B7">
        <w:rPr>
          <w:rFonts w:hint="eastAsia"/>
          <w:noProof/>
        </w:rPr>
        <mc:AlternateContent>
          <mc:Choice Requires="wps">
            <w:drawing>
              <wp:anchor distT="0" distB="0" distL="114300" distR="114300" simplePos="0" relativeHeight="251664384" behindDoc="1" locked="0" layoutInCell="1" allowOverlap="1" wp14:anchorId="676AB597" wp14:editId="03C54A9C">
                <wp:simplePos x="0" y="0"/>
                <wp:positionH relativeFrom="page">
                  <wp:posOffset>1447800</wp:posOffset>
                </wp:positionH>
                <wp:positionV relativeFrom="paragraph">
                  <wp:posOffset>172720</wp:posOffset>
                </wp:positionV>
                <wp:extent cx="4969510" cy="0"/>
                <wp:effectExtent l="0" t="0" r="0" b="0"/>
                <wp:wrapNone/>
                <wp:docPr id="12960611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7" o:spid="_x0000_s1026" o:spt="20" style="position:absolute;left:0pt;margin-left:114pt;margin-top:13.6pt;height:0pt;width:391.3pt;mso-position-horizontal-relative:page;z-index:-251652096;mso-width-relative:page;mso-height-relative:page;" filled="f" stroked="t" coordsize="21600,21600" o:gfxdata="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KVrerWAAAACgEAAA8AAAAAAAAAAQAgAAAAIgAA&#10;AGRycy9kb3ducmV2LnhtbFBLAQIUABQAAAAIAIdO4kDPmWKh0QEAAKgDAAAOAAAAAAAAAAEAIAAA&#10;ACUBAABkcnMvZTJvRG9jLnhtbFBLBQYAAAAABgAGAFkBAABoBQAAAAA=&#10;">
                <v:fill on="f" focussize="0,0"/>
                <v:stroke weight="0.6pt" color="#000000" joinstyle="round"/>
                <v:imagedata o:title=""/>
                <o:lock v:ext="edit" aspectratio="f"/>
              </v:line>
            </w:pict>
          </mc:Fallback>
        </mc:AlternateContent>
      </w:r>
      <w:r w:rsidRPr="001142B7">
        <w:rPr>
          <w:spacing w:val="-2"/>
          <w:sz w:val="24"/>
        </w:rPr>
        <w:t>分包工程开工前，</w:t>
      </w:r>
      <w:r w:rsidRPr="001142B7">
        <w:rPr>
          <w:rFonts w:hint="eastAsia"/>
          <w:spacing w:val="-2"/>
          <w:sz w:val="24"/>
        </w:rPr>
        <w:t>监理人</w:t>
      </w:r>
      <w:r w:rsidRPr="001142B7">
        <w:rPr>
          <w:spacing w:val="-2"/>
          <w:sz w:val="24"/>
        </w:rPr>
        <w:t>应审查参建单位报送的分包单位资格报审表和</w:t>
      </w:r>
      <w:r w:rsidRPr="001142B7">
        <w:rPr>
          <w:spacing w:val="-2"/>
          <w:sz w:val="24"/>
          <w:u w:val="single"/>
        </w:rPr>
        <w:lastRenderedPageBreak/>
        <w:t>分包单位有关资质资料，符合有关规定后，由</w:t>
      </w:r>
      <w:r w:rsidRPr="001142B7">
        <w:rPr>
          <w:rFonts w:hint="eastAsia"/>
          <w:spacing w:val="-2"/>
          <w:sz w:val="24"/>
          <w:u w:val="single"/>
        </w:rPr>
        <w:t>监理人</w:t>
      </w:r>
      <w:r w:rsidRPr="001142B7">
        <w:rPr>
          <w:spacing w:val="-2"/>
          <w:sz w:val="24"/>
          <w:u w:val="single"/>
        </w:rPr>
        <w:t>予以签认。</w:t>
      </w:r>
    </w:p>
    <w:p w:rsidR="00485B24" w:rsidRPr="001142B7" w:rsidRDefault="00E207A0">
      <w:pPr>
        <w:pStyle w:val="ac"/>
        <w:numPr>
          <w:ilvl w:val="0"/>
          <w:numId w:val="32"/>
        </w:numPr>
        <w:tabs>
          <w:tab w:val="left" w:pos="1621"/>
        </w:tabs>
        <w:spacing w:before="56" w:line="364" w:lineRule="auto"/>
        <w:ind w:right="817" w:firstLine="480"/>
        <w:jc w:val="both"/>
        <w:rPr>
          <w:u w:val="single"/>
        </w:rPr>
      </w:pPr>
      <w:r w:rsidRPr="001142B7">
        <w:rPr>
          <w:rFonts w:hint="eastAsia"/>
          <w:spacing w:val="-2"/>
          <w:sz w:val="24"/>
          <w:u w:val="single"/>
        </w:rPr>
        <w:t>监理人</w:t>
      </w:r>
      <w:r w:rsidRPr="001142B7">
        <w:rPr>
          <w:spacing w:val="-2"/>
          <w:sz w:val="24"/>
          <w:u w:val="single"/>
        </w:rPr>
        <w:t>协助</w:t>
      </w:r>
      <w:r w:rsidRPr="001142B7">
        <w:rPr>
          <w:rFonts w:hint="eastAsia"/>
          <w:spacing w:val="-2"/>
          <w:sz w:val="24"/>
          <w:u w:val="single"/>
        </w:rPr>
        <w:t>委托人</w:t>
      </w:r>
      <w:r w:rsidRPr="001142B7">
        <w:rPr>
          <w:spacing w:val="-2"/>
          <w:sz w:val="24"/>
          <w:u w:val="single"/>
        </w:rPr>
        <w:t>移交与项目施工有关的测量成果（包括控制网/点、</w:t>
      </w:r>
      <w:r w:rsidRPr="001142B7">
        <w:rPr>
          <w:spacing w:val="-10"/>
          <w:sz w:val="24"/>
          <w:u w:val="single"/>
        </w:rPr>
        <w:t>放</w:t>
      </w:r>
      <w:r w:rsidRPr="001142B7">
        <w:rPr>
          <w:spacing w:val="-2"/>
          <w:sz w:val="24"/>
          <w:u w:val="single"/>
        </w:rPr>
        <w:t>样点、地形图等</w:t>
      </w:r>
      <w:r w:rsidRPr="001142B7">
        <w:rPr>
          <w:spacing w:val="-120"/>
          <w:sz w:val="24"/>
          <w:u w:val="single"/>
        </w:rPr>
        <w:t>）</w:t>
      </w:r>
      <w:r w:rsidRPr="001142B7">
        <w:rPr>
          <w:spacing w:val="-2"/>
          <w:sz w:val="24"/>
          <w:u w:val="single"/>
        </w:rPr>
        <w:t>。</w:t>
      </w:r>
      <w:r w:rsidRPr="001142B7">
        <w:rPr>
          <w:rFonts w:hint="eastAsia"/>
          <w:spacing w:val="-2"/>
          <w:sz w:val="24"/>
          <w:u w:val="single"/>
        </w:rPr>
        <w:t>监理人</w:t>
      </w:r>
      <w:r w:rsidRPr="001142B7">
        <w:rPr>
          <w:spacing w:val="-2"/>
          <w:sz w:val="24"/>
          <w:u w:val="single"/>
        </w:rPr>
        <w:t>审查参建单位提交的控制测量方案；施工进场前，</w:t>
      </w:r>
      <w:r w:rsidRPr="001142B7">
        <w:rPr>
          <w:rFonts w:hint="eastAsia"/>
          <w:spacing w:val="-2"/>
          <w:sz w:val="24"/>
          <w:u w:val="single"/>
        </w:rPr>
        <w:t>监理人</w:t>
      </w:r>
      <w:r w:rsidRPr="001142B7">
        <w:rPr>
          <w:spacing w:val="-4"/>
          <w:sz w:val="24"/>
          <w:u w:val="single"/>
        </w:rPr>
        <w:t>需组织参建单位、</w:t>
      </w:r>
      <w:r w:rsidRPr="001142B7">
        <w:rPr>
          <w:rFonts w:hint="eastAsia"/>
          <w:spacing w:val="-4"/>
          <w:sz w:val="24"/>
          <w:u w:val="single"/>
        </w:rPr>
        <w:t>委托人</w:t>
      </w:r>
      <w:r w:rsidRPr="001142B7">
        <w:rPr>
          <w:spacing w:val="-4"/>
          <w:sz w:val="24"/>
          <w:u w:val="single"/>
        </w:rPr>
        <w:t>进行联合复测（包括控制点、放样点的保护措施以</w:t>
      </w:r>
      <w:r w:rsidRPr="001142B7">
        <w:rPr>
          <w:spacing w:val="-2"/>
          <w:sz w:val="24"/>
          <w:u w:val="single"/>
        </w:rPr>
        <w:t>及平面控制网、高程控制网和临时水准点、地形图等</w:t>
      </w:r>
      <w:r w:rsidRPr="001142B7">
        <w:rPr>
          <w:spacing w:val="-120"/>
          <w:sz w:val="24"/>
          <w:u w:val="single"/>
        </w:rPr>
        <w:t>）</w:t>
      </w:r>
      <w:r w:rsidRPr="001142B7">
        <w:rPr>
          <w:spacing w:val="-2"/>
          <w:sz w:val="24"/>
          <w:u w:val="single"/>
        </w:rPr>
        <w:t>。</w:t>
      </w:r>
      <w:r w:rsidRPr="001142B7">
        <w:rPr>
          <w:rFonts w:hint="eastAsia"/>
          <w:spacing w:val="-2"/>
          <w:sz w:val="24"/>
          <w:u w:val="single"/>
        </w:rPr>
        <w:t>监理人</w:t>
      </w:r>
      <w:r w:rsidRPr="001142B7">
        <w:rPr>
          <w:spacing w:val="-2"/>
          <w:sz w:val="24"/>
          <w:u w:val="single"/>
        </w:rPr>
        <w:t>应对复测的结果真实性、准确性负责。</w:t>
      </w:r>
    </w:p>
    <w:p w:rsidR="00485B24" w:rsidRPr="001142B7" w:rsidRDefault="00E207A0">
      <w:pPr>
        <w:pStyle w:val="ac"/>
        <w:numPr>
          <w:ilvl w:val="0"/>
          <w:numId w:val="32"/>
        </w:numPr>
        <w:tabs>
          <w:tab w:val="left" w:pos="1621"/>
        </w:tabs>
        <w:spacing w:line="362" w:lineRule="auto"/>
        <w:ind w:right="820" w:firstLine="480"/>
        <w:rPr>
          <w:u w:val="single"/>
        </w:rPr>
      </w:pPr>
      <w:r w:rsidRPr="001142B7">
        <w:rPr>
          <w:rFonts w:hint="eastAsia"/>
          <w:spacing w:val="-2"/>
          <w:sz w:val="24"/>
          <w:u w:val="single"/>
        </w:rPr>
        <w:t>监理人</w:t>
      </w:r>
      <w:r w:rsidRPr="001142B7">
        <w:rPr>
          <w:spacing w:val="-2"/>
          <w:sz w:val="24"/>
          <w:u w:val="single"/>
        </w:rPr>
        <w:t>应审查参建单位报送的工程开工报审表及相关资料，具备开工条</w:t>
      </w:r>
      <w:r w:rsidRPr="001142B7">
        <w:rPr>
          <w:spacing w:val="80"/>
          <w:w w:val="150"/>
          <w:sz w:val="24"/>
          <w:u w:val="single"/>
        </w:rPr>
        <w:t xml:space="preserve">                                         </w:t>
      </w:r>
      <w:r w:rsidRPr="001142B7">
        <w:rPr>
          <w:spacing w:val="-2"/>
          <w:sz w:val="24"/>
          <w:u w:val="single"/>
        </w:rPr>
        <w:t>件时，由总监理工程师签发，并报</w:t>
      </w:r>
      <w:r w:rsidRPr="001142B7">
        <w:rPr>
          <w:rFonts w:hint="eastAsia"/>
          <w:spacing w:val="-2"/>
          <w:sz w:val="24"/>
          <w:u w:val="single"/>
        </w:rPr>
        <w:t>委托人</w:t>
      </w:r>
      <w:r w:rsidRPr="001142B7">
        <w:rPr>
          <w:spacing w:val="-2"/>
          <w:sz w:val="24"/>
          <w:u w:val="single"/>
        </w:rPr>
        <w:t>。</w:t>
      </w:r>
    </w:p>
    <w:p w:rsidR="00485B24" w:rsidRPr="001142B7" w:rsidRDefault="00E207A0">
      <w:pPr>
        <w:pStyle w:val="ac"/>
        <w:numPr>
          <w:ilvl w:val="0"/>
          <w:numId w:val="32"/>
        </w:numPr>
        <w:tabs>
          <w:tab w:val="left" w:pos="1621"/>
        </w:tabs>
        <w:spacing w:before="3"/>
        <w:ind w:left="1621"/>
        <w:rPr>
          <w:u w:val="single"/>
        </w:rPr>
      </w:pPr>
      <w:r w:rsidRPr="001142B7">
        <w:rPr>
          <w:spacing w:val="-1"/>
          <w:sz w:val="24"/>
          <w:u w:val="single"/>
        </w:rPr>
        <w:t>工程项目开工前，</w:t>
      </w:r>
      <w:r w:rsidRPr="001142B7">
        <w:rPr>
          <w:rFonts w:hint="eastAsia"/>
          <w:spacing w:val="-1"/>
          <w:sz w:val="24"/>
          <w:u w:val="single"/>
        </w:rPr>
        <w:t>监理人</w:t>
      </w:r>
      <w:r w:rsidRPr="001142B7">
        <w:rPr>
          <w:spacing w:val="-1"/>
          <w:sz w:val="24"/>
          <w:u w:val="single"/>
        </w:rPr>
        <w:t>应参加由</w:t>
      </w:r>
      <w:r w:rsidRPr="001142B7">
        <w:rPr>
          <w:rFonts w:hint="eastAsia"/>
          <w:spacing w:val="-1"/>
          <w:sz w:val="24"/>
          <w:u w:val="single"/>
        </w:rPr>
        <w:t>委托人</w:t>
      </w:r>
      <w:r w:rsidRPr="001142B7">
        <w:rPr>
          <w:spacing w:val="-1"/>
          <w:sz w:val="24"/>
          <w:u w:val="single"/>
        </w:rPr>
        <w:t>主持召开的第一次工地会议。</w:t>
      </w:r>
    </w:p>
    <w:p w:rsidR="00485B24" w:rsidRPr="001142B7" w:rsidRDefault="00E207A0">
      <w:pPr>
        <w:pStyle w:val="ac"/>
        <w:numPr>
          <w:ilvl w:val="0"/>
          <w:numId w:val="32"/>
        </w:numPr>
        <w:tabs>
          <w:tab w:val="left" w:pos="1741"/>
        </w:tabs>
        <w:spacing w:before="161"/>
        <w:ind w:left="1741" w:hanging="481"/>
        <w:rPr>
          <w:u w:val="single"/>
        </w:rPr>
      </w:pPr>
      <w:r w:rsidRPr="001142B7">
        <w:rPr>
          <w:spacing w:val="-2"/>
          <w:sz w:val="24"/>
          <w:u w:val="single"/>
        </w:rPr>
        <w:t>制定监理规划。</w:t>
      </w:r>
    </w:p>
    <w:p w:rsidR="00485B24" w:rsidRPr="001142B7" w:rsidRDefault="00E207A0">
      <w:pPr>
        <w:pStyle w:val="ac"/>
        <w:numPr>
          <w:ilvl w:val="0"/>
          <w:numId w:val="32"/>
        </w:numPr>
        <w:tabs>
          <w:tab w:val="left" w:pos="1741"/>
        </w:tabs>
        <w:spacing w:before="158"/>
        <w:ind w:left="1741" w:hanging="481"/>
        <w:rPr>
          <w:u w:val="single"/>
        </w:rPr>
      </w:pPr>
      <w:r w:rsidRPr="001142B7">
        <w:rPr>
          <w:spacing w:val="-2"/>
          <w:sz w:val="24"/>
          <w:u w:val="single"/>
        </w:rPr>
        <w:t>制定监理实施细则。</w:t>
      </w:r>
    </w:p>
    <w:p w:rsidR="00485B24" w:rsidRPr="001142B7" w:rsidRDefault="00E207A0">
      <w:pPr>
        <w:pStyle w:val="ac"/>
        <w:numPr>
          <w:ilvl w:val="0"/>
          <w:numId w:val="32"/>
        </w:numPr>
        <w:tabs>
          <w:tab w:val="left" w:pos="1741"/>
        </w:tabs>
        <w:spacing w:before="158" w:line="364" w:lineRule="auto"/>
        <w:ind w:right="817" w:firstLine="480"/>
        <w:jc w:val="both"/>
        <w:rPr>
          <w:u w:val="single"/>
        </w:rPr>
      </w:pPr>
      <w:r w:rsidRPr="001142B7">
        <w:rPr>
          <w:spacing w:val="-2"/>
          <w:sz w:val="24"/>
          <w:u w:val="single"/>
        </w:rPr>
        <w:t>对合同管理实施控制工作程序化、规范化，建立定期和不定期的协调</w:t>
      </w:r>
      <w:r w:rsidRPr="001142B7">
        <w:rPr>
          <w:spacing w:val="-10"/>
          <w:sz w:val="24"/>
          <w:u w:val="single"/>
        </w:rPr>
        <w:t>会</w:t>
      </w:r>
      <w:r w:rsidRPr="001142B7">
        <w:rPr>
          <w:spacing w:val="-4"/>
          <w:sz w:val="24"/>
          <w:u w:val="single"/>
        </w:rPr>
        <w:t>制度，根据合同文件的约定及</w:t>
      </w:r>
      <w:r w:rsidRPr="001142B7">
        <w:rPr>
          <w:rFonts w:hint="eastAsia"/>
          <w:spacing w:val="-4"/>
          <w:sz w:val="24"/>
          <w:u w:val="single"/>
        </w:rPr>
        <w:t>委托人</w:t>
      </w:r>
      <w:r w:rsidRPr="001142B7">
        <w:rPr>
          <w:spacing w:val="-4"/>
          <w:sz w:val="24"/>
          <w:u w:val="single"/>
        </w:rPr>
        <w:t>要求的图纸批准程序、工程变更程序、参建单位索赔程序、参建单位的计量支付审查程序、进度款支付的审查批准程序、工</w:t>
      </w:r>
      <w:r w:rsidRPr="001142B7">
        <w:rPr>
          <w:spacing w:val="-2"/>
          <w:sz w:val="24"/>
          <w:u w:val="single"/>
        </w:rPr>
        <w:t>程问题的请示报告程序等制定相关表格。</w:t>
      </w:r>
    </w:p>
    <w:p w:rsidR="00485B24" w:rsidRPr="001142B7" w:rsidRDefault="00E207A0">
      <w:pPr>
        <w:pStyle w:val="ac"/>
        <w:numPr>
          <w:ilvl w:val="0"/>
          <w:numId w:val="32"/>
        </w:numPr>
        <w:tabs>
          <w:tab w:val="left" w:pos="1741"/>
        </w:tabs>
        <w:spacing w:line="362" w:lineRule="auto"/>
        <w:ind w:right="817" w:firstLine="480"/>
        <w:rPr>
          <w:u w:val="single"/>
        </w:rPr>
      </w:pPr>
      <w:r w:rsidRPr="001142B7">
        <w:rPr>
          <w:spacing w:val="-2"/>
          <w:sz w:val="24"/>
          <w:u w:val="single"/>
        </w:rPr>
        <w:t>督促参建单位落实国家、广东省、广州市及从化区颁发的建设工程相关文件的要求。</w:t>
      </w:r>
    </w:p>
    <w:p w:rsidR="00485B24" w:rsidRPr="001142B7" w:rsidRDefault="00E207A0">
      <w:pPr>
        <w:pStyle w:val="ac"/>
        <w:numPr>
          <w:ilvl w:val="0"/>
          <w:numId w:val="31"/>
        </w:numPr>
        <w:tabs>
          <w:tab w:val="left" w:pos="1861"/>
        </w:tabs>
        <w:spacing w:before="5" w:line="362" w:lineRule="auto"/>
        <w:ind w:left="1260" w:right="5885" w:firstLine="0"/>
        <w:rPr>
          <w:sz w:val="24"/>
        </w:rPr>
      </w:pPr>
      <w:r w:rsidRPr="001142B7">
        <w:rPr>
          <w:spacing w:val="-2"/>
          <w:sz w:val="24"/>
          <w:u w:val="single"/>
        </w:rPr>
        <w:t>施工阶段的监理工作</w:t>
      </w:r>
      <w:r w:rsidRPr="001142B7">
        <w:rPr>
          <w:spacing w:val="-2"/>
          <w:sz w:val="24"/>
        </w:rPr>
        <w:t xml:space="preserve"> </w:t>
      </w:r>
      <w:r w:rsidRPr="001142B7">
        <w:rPr>
          <w:spacing w:val="-2"/>
          <w:sz w:val="24"/>
          <w:u w:val="single"/>
        </w:rPr>
        <w:t>1）施工阶段的质量控制</w:t>
      </w:r>
    </w:p>
    <w:p w:rsidR="00485B24" w:rsidRPr="001142B7" w:rsidRDefault="00E207A0">
      <w:pPr>
        <w:pStyle w:val="a4"/>
        <w:spacing w:before="5" w:line="362" w:lineRule="auto"/>
        <w:ind w:right="697" w:firstLine="480"/>
      </w:pPr>
      <w:r w:rsidRPr="001142B7">
        <w:rPr>
          <w:spacing w:val="-4"/>
          <w:u w:val="single"/>
        </w:rPr>
        <w:t>A、</w:t>
      </w:r>
      <w:r w:rsidRPr="001142B7">
        <w:rPr>
          <w:rFonts w:hint="eastAsia"/>
          <w:spacing w:val="-4"/>
          <w:u w:val="single"/>
        </w:rPr>
        <w:t>监理人</w:t>
      </w:r>
      <w:r w:rsidRPr="001142B7">
        <w:rPr>
          <w:spacing w:val="-4"/>
          <w:u w:val="single"/>
        </w:rPr>
        <w:t>审查和批准施工组织设计，核实并签发施工必须遵循的设计要求、</w:t>
      </w:r>
      <w:r w:rsidRPr="001142B7">
        <w:rPr>
          <w:spacing w:val="80"/>
          <w:w w:val="150"/>
          <w:u w:val="single"/>
        </w:rPr>
        <w:t xml:space="preserve">                                          </w:t>
      </w:r>
      <w:r w:rsidRPr="001142B7">
        <w:rPr>
          <w:spacing w:val="-2"/>
          <w:u w:val="single"/>
        </w:rPr>
        <w:t>采用的技术标准、技术规程规范等质量文件；</w:t>
      </w:r>
    </w:p>
    <w:p w:rsidR="00485B24" w:rsidRPr="001142B7" w:rsidRDefault="00E207A0">
      <w:pPr>
        <w:pStyle w:val="a4"/>
        <w:spacing w:before="5" w:line="362" w:lineRule="auto"/>
        <w:ind w:right="820" w:firstLine="480"/>
      </w:pPr>
      <w:r w:rsidRPr="001142B7">
        <w:rPr>
          <w:spacing w:val="-2"/>
          <w:u w:val="single"/>
        </w:rPr>
        <w:t>B、在施工过程中，当参建单位对已批准的施工组织设计进行调整、补充或</w:t>
      </w:r>
      <w:r w:rsidRPr="001142B7">
        <w:rPr>
          <w:spacing w:val="80"/>
          <w:w w:val="150"/>
          <w:u w:val="single"/>
        </w:rPr>
        <w:t xml:space="preserve">                                         </w:t>
      </w:r>
      <w:r w:rsidRPr="001142B7">
        <w:rPr>
          <w:spacing w:val="-2"/>
          <w:u w:val="single"/>
        </w:rPr>
        <w:t>变动时，应经</w:t>
      </w:r>
      <w:r w:rsidRPr="001142B7">
        <w:rPr>
          <w:rFonts w:hint="eastAsia"/>
          <w:spacing w:val="-2"/>
          <w:u w:val="single"/>
        </w:rPr>
        <w:t>监理人</w:t>
      </w:r>
      <w:r w:rsidRPr="001142B7">
        <w:rPr>
          <w:spacing w:val="-2"/>
          <w:u w:val="single"/>
        </w:rPr>
        <w:t>审查，并应由总监理工程师签认；</w:t>
      </w:r>
    </w:p>
    <w:p w:rsidR="00485B24" w:rsidRPr="001142B7" w:rsidRDefault="00E207A0">
      <w:pPr>
        <w:pStyle w:val="a4"/>
        <w:spacing w:before="5" w:line="364" w:lineRule="auto"/>
        <w:ind w:right="817" w:firstLine="480"/>
        <w:jc w:val="both"/>
      </w:pPr>
      <w:r w:rsidRPr="001142B7">
        <w:rPr>
          <w:spacing w:val="-2"/>
          <w:u w:val="single"/>
        </w:rPr>
        <w:t>C、</w:t>
      </w:r>
      <w:r w:rsidRPr="001142B7">
        <w:rPr>
          <w:rFonts w:hint="eastAsia"/>
          <w:spacing w:val="-2"/>
          <w:u w:val="single"/>
        </w:rPr>
        <w:t>监理人</w:t>
      </w:r>
      <w:r w:rsidRPr="001142B7">
        <w:rPr>
          <w:spacing w:val="-2"/>
          <w:u w:val="single"/>
        </w:rPr>
        <w:t>审批工程项目单位工程、分部分项工程和检验批的划分，并依据</w:t>
      </w:r>
      <w:r w:rsidRPr="001142B7">
        <w:rPr>
          <w:spacing w:val="40"/>
          <w:u w:val="single"/>
        </w:rPr>
        <w:t xml:space="preserve"> </w:t>
      </w:r>
      <w:r w:rsidRPr="001142B7">
        <w:rPr>
          <w:spacing w:val="-4"/>
          <w:u w:val="single"/>
        </w:rPr>
        <w:t>监理规划分析、调整和确定质量控制重点、质量控制工作流程和监理措施，制定</w:t>
      </w:r>
      <w:r w:rsidRPr="001142B7">
        <w:rPr>
          <w:spacing w:val="-2"/>
          <w:u w:val="single"/>
        </w:rPr>
        <w:t>质量控制的各项实施细则、规定及其它管理制度；</w:t>
      </w:r>
    </w:p>
    <w:p w:rsidR="00485B24" w:rsidRPr="001142B7" w:rsidRDefault="00E207A0">
      <w:pPr>
        <w:pStyle w:val="a4"/>
        <w:spacing w:line="364" w:lineRule="auto"/>
        <w:ind w:right="820" w:firstLine="480"/>
      </w:pPr>
      <w:r w:rsidRPr="001142B7">
        <w:rPr>
          <w:spacing w:val="-2"/>
          <w:u w:val="single"/>
        </w:rPr>
        <w:t>D、</w:t>
      </w:r>
      <w:r w:rsidRPr="001142B7">
        <w:rPr>
          <w:rFonts w:hint="eastAsia"/>
          <w:spacing w:val="-2"/>
          <w:u w:val="single"/>
        </w:rPr>
        <w:t>监理人</w:t>
      </w:r>
      <w:r w:rsidRPr="001142B7">
        <w:rPr>
          <w:spacing w:val="-2"/>
          <w:u w:val="single"/>
        </w:rPr>
        <w:t>应要求参建单位报送重点部位、关键工序的施工方案或作业指导</w:t>
      </w:r>
      <w:r w:rsidRPr="001142B7">
        <w:rPr>
          <w:spacing w:val="80"/>
          <w:w w:val="150"/>
          <w:u w:val="single"/>
        </w:rPr>
        <w:t xml:space="preserve">                                         </w:t>
      </w:r>
      <w:r w:rsidRPr="001142B7">
        <w:rPr>
          <w:spacing w:val="-2"/>
          <w:u w:val="single"/>
        </w:rPr>
        <w:t>书和确保工程质量的措施，审核同意后予以签认；</w:t>
      </w:r>
    </w:p>
    <w:p w:rsidR="00485B24" w:rsidRPr="001142B7" w:rsidRDefault="00E207A0">
      <w:pPr>
        <w:pStyle w:val="a4"/>
        <w:spacing w:line="364" w:lineRule="auto"/>
        <w:ind w:right="820" w:firstLine="480"/>
      </w:pPr>
      <w:r w:rsidRPr="001142B7">
        <w:rPr>
          <w:spacing w:val="-2"/>
          <w:u w:val="single"/>
        </w:rPr>
        <w:t>E、</w:t>
      </w:r>
      <w:r w:rsidRPr="001142B7">
        <w:rPr>
          <w:rFonts w:hint="eastAsia"/>
          <w:spacing w:val="-2"/>
          <w:u w:val="single"/>
        </w:rPr>
        <w:t>监理人</w:t>
      </w:r>
      <w:r w:rsidRPr="001142B7">
        <w:rPr>
          <w:spacing w:val="-2"/>
          <w:u w:val="single"/>
        </w:rPr>
        <w:t>检查督促参建单位建立健全适合于本工程的质量管理体系，并能</w:t>
      </w:r>
      <w:r w:rsidRPr="001142B7">
        <w:rPr>
          <w:spacing w:val="80"/>
          <w:w w:val="150"/>
          <w:u w:val="single"/>
        </w:rPr>
        <w:t xml:space="preserve">                                         </w:t>
      </w:r>
      <w:r w:rsidRPr="001142B7">
        <w:rPr>
          <w:spacing w:val="-2"/>
          <w:u w:val="single"/>
        </w:rPr>
        <w:t>切实发挥作用，督促参建单位进行全面质量管理工作；</w:t>
      </w:r>
    </w:p>
    <w:p w:rsidR="00485B24" w:rsidRPr="001142B7" w:rsidRDefault="00E207A0">
      <w:pPr>
        <w:pStyle w:val="a4"/>
        <w:spacing w:line="364" w:lineRule="auto"/>
        <w:ind w:right="820" w:firstLine="480"/>
        <w:rPr>
          <w:spacing w:val="-2"/>
          <w:u w:val="single"/>
        </w:rPr>
      </w:pPr>
      <w:r w:rsidRPr="001142B7">
        <w:rPr>
          <w:spacing w:val="-2"/>
          <w:u w:val="single"/>
        </w:rPr>
        <w:lastRenderedPageBreak/>
        <w:t>F、当参建单位采用新材料、新工艺、新技术、新设备时，</w:t>
      </w:r>
      <w:r w:rsidRPr="001142B7">
        <w:rPr>
          <w:rFonts w:hint="eastAsia"/>
          <w:spacing w:val="-2"/>
          <w:u w:val="single"/>
        </w:rPr>
        <w:t>监理人</w:t>
      </w:r>
      <w:r w:rsidRPr="001142B7">
        <w:rPr>
          <w:spacing w:val="-2"/>
          <w:u w:val="single"/>
        </w:rPr>
        <w:t>应要求参建单位报送相应的施工工艺措施和证明材料，组织专题论证，经审定后予以签认；</w:t>
      </w:r>
    </w:p>
    <w:p w:rsidR="00485B24" w:rsidRPr="001142B7" w:rsidRDefault="00E207A0">
      <w:pPr>
        <w:pStyle w:val="a4"/>
        <w:spacing w:line="364" w:lineRule="auto"/>
        <w:ind w:right="820" w:firstLine="480"/>
        <w:rPr>
          <w:spacing w:val="-2"/>
          <w:u w:val="single"/>
        </w:rPr>
      </w:pPr>
      <w:r w:rsidRPr="001142B7">
        <w:rPr>
          <w:spacing w:val="-2"/>
          <w:u w:val="single"/>
        </w:rPr>
        <w:t xml:space="preserve"> G、协助</w:t>
      </w:r>
      <w:r w:rsidRPr="001142B7">
        <w:rPr>
          <w:rFonts w:hint="eastAsia"/>
          <w:spacing w:val="-2"/>
          <w:u w:val="single"/>
        </w:rPr>
        <w:t>委托人</w:t>
      </w:r>
      <w:r w:rsidRPr="001142B7">
        <w:rPr>
          <w:spacing w:val="-2"/>
          <w:u w:val="single"/>
        </w:rPr>
        <w:t>移交与项目施工有关的测量控制网点；审查参建单位提交的</w:t>
      </w:r>
    </w:p>
    <w:p w:rsidR="00485B24" w:rsidRPr="001142B7" w:rsidRDefault="00E207A0">
      <w:pPr>
        <w:pStyle w:val="a4"/>
        <w:spacing w:line="364" w:lineRule="auto"/>
        <w:ind w:right="820" w:firstLine="480"/>
        <w:rPr>
          <w:spacing w:val="-2"/>
          <w:u w:val="single"/>
        </w:rPr>
      </w:pPr>
      <w:r w:rsidRPr="001142B7">
        <w:rPr>
          <w:spacing w:val="-2"/>
          <w:u w:val="single"/>
        </w:rPr>
        <w:t>测量实施报告，并依据监理规范要求检查和复核有关测量成果；</w:t>
      </w:r>
    </w:p>
    <w:p w:rsidR="00485B24" w:rsidRPr="001142B7" w:rsidRDefault="00E207A0">
      <w:pPr>
        <w:pStyle w:val="a4"/>
        <w:spacing w:line="364" w:lineRule="auto"/>
        <w:ind w:right="820" w:firstLine="480"/>
      </w:pPr>
      <w:r w:rsidRPr="001142B7">
        <w:rPr>
          <w:spacing w:val="-2"/>
          <w:u w:val="single"/>
        </w:rPr>
        <w:t>H、审查参建单位自建的试验室或委托试验的试验室；审查批准参建单位按</w:t>
      </w:r>
      <w:r w:rsidRPr="001142B7">
        <w:rPr>
          <w:spacing w:val="80"/>
          <w:w w:val="150"/>
          <w:u w:val="single"/>
        </w:rPr>
        <w:t xml:space="preserve">                                         </w:t>
      </w:r>
      <w:r w:rsidRPr="001142B7">
        <w:rPr>
          <w:spacing w:val="-2"/>
          <w:u w:val="single"/>
        </w:rPr>
        <w:t>合同约定进行的材料、工艺试验及确定各项施工参数的试验；</w:t>
      </w:r>
    </w:p>
    <w:p w:rsidR="00485B24" w:rsidRPr="001142B7" w:rsidRDefault="00E207A0">
      <w:pPr>
        <w:pStyle w:val="a4"/>
        <w:spacing w:before="5" w:line="364" w:lineRule="auto"/>
        <w:ind w:right="697" w:firstLine="480"/>
        <w:jc w:val="both"/>
      </w:pPr>
      <w:r w:rsidRPr="001142B7">
        <w:rPr>
          <w:spacing w:val="-2"/>
          <w:u w:val="single"/>
        </w:rPr>
        <w:t>I、</w:t>
      </w:r>
      <w:r w:rsidRPr="001142B7">
        <w:rPr>
          <w:rFonts w:hint="eastAsia"/>
          <w:spacing w:val="-2"/>
          <w:u w:val="single"/>
        </w:rPr>
        <w:t>监理人</w:t>
      </w:r>
      <w:r w:rsidRPr="001142B7">
        <w:rPr>
          <w:spacing w:val="-2"/>
          <w:u w:val="single"/>
        </w:rPr>
        <w:t>应对材料、设备的进场验收负主要责任。</w:t>
      </w:r>
      <w:r w:rsidRPr="001142B7">
        <w:rPr>
          <w:rFonts w:hint="eastAsia"/>
          <w:spacing w:val="-2"/>
          <w:u w:val="single"/>
        </w:rPr>
        <w:t>监理人</w:t>
      </w:r>
      <w:r w:rsidRPr="001142B7">
        <w:rPr>
          <w:spacing w:val="-2"/>
          <w:u w:val="single"/>
        </w:rPr>
        <w:t>应对参建单位报</w:t>
      </w:r>
      <w:r w:rsidRPr="001142B7">
        <w:rPr>
          <w:spacing w:val="40"/>
          <w:u w:val="single"/>
        </w:rPr>
        <w:t xml:space="preserve"> </w:t>
      </w:r>
      <w:r w:rsidRPr="001142B7">
        <w:rPr>
          <w:spacing w:val="-12"/>
          <w:u w:val="single"/>
        </w:rPr>
        <w:t>送的拟进场工程材料、构配件和设备的工程材料/构配件/设备报审表及其质量证明资料进行审核，并对进场的实物按照委托监理合同约定或有关工程质量管理文</w:t>
      </w:r>
      <w:r w:rsidRPr="001142B7">
        <w:rPr>
          <w:spacing w:val="-6"/>
          <w:u w:val="single"/>
        </w:rPr>
        <w:t>件规定的比例采用平行检验或见证取样方式进行抽检。对未经监理人员验收或验</w:t>
      </w:r>
      <w:r w:rsidRPr="001142B7">
        <w:rPr>
          <w:spacing w:val="-2"/>
          <w:u w:val="single"/>
        </w:rPr>
        <w:t>收不合格的工程材料、构配件、设备，监理人员应拒绝签认，并应签发监理工程</w:t>
      </w:r>
      <w:r w:rsidRPr="001142B7">
        <w:rPr>
          <w:spacing w:val="-16"/>
          <w:u w:val="single"/>
        </w:rPr>
        <w:t>师通知单，书面通知参建单位限期将不合格的工程材料、构配件、设备撤出现场；</w:t>
      </w:r>
    </w:p>
    <w:p w:rsidR="00485B24" w:rsidRPr="001142B7" w:rsidRDefault="00E207A0">
      <w:pPr>
        <w:pStyle w:val="a4"/>
        <w:spacing w:line="364" w:lineRule="auto"/>
        <w:ind w:right="817" w:firstLine="480"/>
        <w:jc w:val="both"/>
      </w:pPr>
      <w:r w:rsidRPr="001142B7">
        <w:rPr>
          <w:spacing w:val="-2"/>
          <w:u w:val="single"/>
        </w:rPr>
        <w:t>J、</w:t>
      </w:r>
      <w:r w:rsidRPr="001142B7">
        <w:rPr>
          <w:rFonts w:hint="eastAsia"/>
          <w:spacing w:val="-2"/>
          <w:u w:val="single"/>
        </w:rPr>
        <w:t>监理人</w:t>
      </w:r>
      <w:r w:rsidRPr="001142B7">
        <w:rPr>
          <w:spacing w:val="-2"/>
          <w:u w:val="single"/>
        </w:rPr>
        <w:t>对施工质量进行全过程的监督管理，在加强现场管理工作的前提</w:t>
      </w:r>
      <w:r w:rsidRPr="001142B7">
        <w:rPr>
          <w:spacing w:val="40"/>
          <w:u w:val="single"/>
        </w:rPr>
        <w:t xml:space="preserve"> </w:t>
      </w:r>
      <w:r w:rsidRPr="001142B7">
        <w:rPr>
          <w:spacing w:val="-4"/>
          <w:u w:val="single"/>
        </w:rPr>
        <w:t>下对重点部位、隐蔽工程和关键工序应采取旁站监理；对施工质量情况及时做好</w:t>
      </w:r>
      <w:r w:rsidRPr="001142B7">
        <w:rPr>
          <w:spacing w:val="-2"/>
          <w:u w:val="single"/>
        </w:rPr>
        <w:t>记录和统计工作，对发现质量问题的施工现场及时进行拍照或录像；</w:t>
      </w:r>
    </w:p>
    <w:p w:rsidR="00485B24" w:rsidRPr="001142B7" w:rsidRDefault="00E207A0">
      <w:pPr>
        <w:pStyle w:val="a4"/>
        <w:spacing w:line="362" w:lineRule="auto"/>
        <w:ind w:right="820" w:firstLine="480"/>
      </w:pPr>
      <w:r w:rsidRPr="001142B7">
        <w:rPr>
          <w:spacing w:val="-2"/>
          <w:u w:val="single"/>
        </w:rPr>
        <w:t>K、对施工过程中出现的质量缺陷，</w:t>
      </w:r>
      <w:r w:rsidRPr="001142B7">
        <w:rPr>
          <w:rFonts w:hint="eastAsia"/>
          <w:spacing w:val="-2"/>
          <w:u w:val="single"/>
        </w:rPr>
        <w:t>监理人</w:t>
      </w:r>
      <w:r w:rsidRPr="001142B7">
        <w:rPr>
          <w:spacing w:val="-2"/>
          <w:u w:val="single"/>
        </w:rPr>
        <w:t>应及时下达整改通知书，要求参</w:t>
      </w:r>
      <w:r w:rsidRPr="001142B7">
        <w:rPr>
          <w:spacing w:val="80"/>
          <w:w w:val="150"/>
          <w:u w:val="single"/>
        </w:rPr>
        <w:t xml:space="preserve">                                         </w:t>
      </w:r>
      <w:r w:rsidRPr="001142B7">
        <w:rPr>
          <w:spacing w:val="-2"/>
          <w:u w:val="single"/>
        </w:rPr>
        <w:t>建单位整改，并检查整改结果。</w:t>
      </w:r>
    </w:p>
    <w:p w:rsidR="00485B24" w:rsidRPr="001142B7" w:rsidRDefault="00E207A0">
      <w:pPr>
        <w:pStyle w:val="a4"/>
        <w:spacing w:before="1" w:line="364" w:lineRule="auto"/>
        <w:ind w:right="817" w:firstLine="480"/>
        <w:jc w:val="both"/>
      </w:pPr>
      <w:r w:rsidRPr="001142B7">
        <w:rPr>
          <w:spacing w:val="-2"/>
          <w:u w:val="single"/>
        </w:rPr>
        <w:t>L、</w:t>
      </w:r>
      <w:r w:rsidRPr="001142B7">
        <w:rPr>
          <w:rFonts w:hint="eastAsia"/>
          <w:spacing w:val="-2"/>
          <w:u w:val="single"/>
        </w:rPr>
        <w:t>监理人</w:t>
      </w:r>
      <w:r w:rsidRPr="001142B7">
        <w:rPr>
          <w:spacing w:val="-2"/>
          <w:u w:val="single"/>
        </w:rPr>
        <w:t>应在本合同工程的施工阶段开始之前向</w:t>
      </w:r>
      <w:r w:rsidRPr="001142B7">
        <w:rPr>
          <w:rFonts w:hint="eastAsia"/>
          <w:spacing w:val="-2"/>
          <w:u w:val="single"/>
        </w:rPr>
        <w:t>委托人</w:t>
      </w:r>
      <w:r w:rsidRPr="001142B7">
        <w:rPr>
          <w:spacing w:val="-2"/>
          <w:u w:val="single"/>
        </w:rPr>
        <w:t>提交质量事故处理</w:t>
      </w:r>
      <w:r w:rsidRPr="001142B7">
        <w:rPr>
          <w:spacing w:val="40"/>
          <w:u w:val="single"/>
        </w:rPr>
        <w:t xml:space="preserve"> </w:t>
      </w:r>
      <w:r w:rsidRPr="001142B7">
        <w:rPr>
          <w:spacing w:val="-4"/>
          <w:u w:val="single"/>
        </w:rPr>
        <w:t>程序。</w:t>
      </w:r>
      <w:r w:rsidRPr="001142B7">
        <w:rPr>
          <w:rFonts w:hint="eastAsia"/>
          <w:spacing w:val="-4"/>
          <w:u w:val="single"/>
        </w:rPr>
        <w:t>监理人</w:t>
      </w:r>
      <w:r w:rsidRPr="001142B7">
        <w:rPr>
          <w:spacing w:val="-4"/>
          <w:u w:val="single"/>
        </w:rPr>
        <w:t>发现施工存在重大质量隐患，可能造成质量事故或已经造成质量事故时，应及时下达工程暂停令，要求参建单位停工整改。整改完毕并经</w:t>
      </w:r>
      <w:r w:rsidRPr="001142B7">
        <w:rPr>
          <w:rFonts w:hint="eastAsia"/>
          <w:spacing w:val="-4"/>
          <w:u w:val="single"/>
        </w:rPr>
        <w:t>监理人</w:t>
      </w:r>
      <w:r w:rsidRPr="001142B7">
        <w:rPr>
          <w:spacing w:val="-4"/>
          <w:u w:val="single"/>
        </w:rPr>
        <w:t>复查，符合规定要求后，应及时签署工程复工报审表。</w:t>
      </w:r>
      <w:r w:rsidRPr="001142B7">
        <w:rPr>
          <w:rFonts w:hint="eastAsia"/>
          <w:spacing w:val="-4"/>
          <w:u w:val="single"/>
        </w:rPr>
        <w:t>监理人</w:t>
      </w:r>
      <w:r w:rsidRPr="001142B7">
        <w:rPr>
          <w:spacing w:val="-4"/>
          <w:u w:val="single"/>
        </w:rPr>
        <w:t>下达工程暂停和签署</w:t>
      </w:r>
      <w:r w:rsidRPr="001142B7">
        <w:rPr>
          <w:spacing w:val="-2"/>
          <w:u w:val="single"/>
        </w:rPr>
        <w:t>工程复工报审表，应事先向</w:t>
      </w:r>
      <w:r w:rsidRPr="001142B7">
        <w:rPr>
          <w:rFonts w:hint="eastAsia"/>
          <w:spacing w:val="-2"/>
          <w:u w:val="single"/>
        </w:rPr>
        <w:t>委托人</w:t>
      </w:r>
      <w:r w:rsidRPr="001142B7">
        <w:rPr>
          <w:spacing w:val="-2"/>
          <w:u w:val="single"/>
        </w:rPr>
        <w:t>报告。</w:t>
      </w:r>
    </w:p>
    <w:p w:rsidR="00485B24" w:rsidRPr="001142B7" w:rsidRDefault="00E207A0">
      <w:pPr>
        <w:pStyle w:val="a4"/>
        <w:spacing w:line="364" w:lineRule="auto"/>
        <w:ind w:right="817" w:firstLine="480"/>
        <w:jc w:val="both"/>
      </w:pPr>
      <w:r w:rsidRPr="001142B7">
        <w:rPr>
          <w:spacing w:val="-2"/>
          <w:u w:val="single"/>
        </w:rPr>
        <w:t>M、对需要返工处理或加固补强的质量事故，</w:t>
      </w:r>
      <w:r w:rsidRPr="001142B7">
        <w:rPr>
          <w:rFonts w:hint="eastAsia"/>
          <w:spacing w:val="-2"/>
          <w:u w:val="single"/>
        </w:rPr>
        <w:t>监理人</w:t>
      </w:r>
      <w:r w:rsidRPr="001142B7">
        <w:rPr>
          <w:spacing w:val="-2"/>
          <w:u w:val="single"/>
        </w:rPr>
        <w:t>应责令参建单位报送质</w:t>
      </w:r>
      <w:r w:rsidRPr="001142B7">
        <w:rPr>
          <w:spacing w:val="40"/>
          <w:u w:val="single"/>
        </w:rPr>
        <w:t xml:space="preserve"> </w:t>
      </w:r>
      <w:r w:rsidRPr="001142B7">
        <w:rPr>
          <w:spacing w:val="-6"/>
          <w:u w:val="single"/>
        </w:rPr>
        <w:t>量事故调查报告和经设计单位等相关单位认可的处理方案，</w:t>
      </w:r>
      <w:r w:rsidRPr="001142B7">
        <w:rPr>
          <w:rFonts w:hint="eastAsia"/>
          <w:spacing w:val="-6"/>
          <w:u w:val="single"/>
        </w:rPr>
        <w:t>监理人</w:t>
      </w:r>
      <w:r w:rsidRPr="001142B7">
        <w:rPr>
          <w:spacing w:val="-6"/>
          <w:u w:val="single"/>
        </w:rPr>
        <w:t>应对质量事故</w:t>
      </w:r>
      <w:r w:rsidRPr="001142B7">
        <w:rPr>
          <w:spacing w:val="-2"/>
          <w:u w:val="single"/>
        </w:rPr>
        <w:t>的处理过程和处理结果进行跟踪检查和验收。</w:t>
      </w:r>
    </w:p>
    <w:p w:rsidR="00485B24" w:rsidRPr="001142B7" w:rsidRDefault="00E207A0">
      <w:pPr>
        <w:pStyle w:val="a4"/>
        <w:spacing w:line="362" w:lineRule="auto"/>
        <w:ind w:right="820" w:firstLine="480"/>
        <w:jc w:val="both"/>
      </w:pPr>
      <w:r w:rsidRPr="001142B7">
        <w:rPr>
          <w:spacing w:val="-2"/>
          <w:u w:val="single"/>
        </w:rPr>
        <w:t>N、</w:t>
      </w:r>
      <w:r w:rsidRPr="001142B7">
        <w:rPr>
          <w:rFonts w:hint="eastAsia"/>
          <w:spacing w:val="-2"/>
          <w:u w:val="single"/>
        </w:rPr>
        <w:t>监理人</w:t>
      </w:r>
      <w:r w:rsidRPr="001142B7">
        <w:rPr>
          <w:spacing w:val="-2"/>
          <w:u w:val="single"/>
        </w:rPr>
        <w:t>应及时向</w:t>
      </w:r>
      <w:r w:rsidRPr="001142B7">
        <w:rPr>
          <w:rFonts w:hint="eastAsia"/>
          <w:spacing w:val="-2"/>
          <w:u w:val="single"/>
        </w:rPr>
        <w:t>委托人</w:t>
      </w:r>
      <w:r w:rsidRPr="001142B7">
        <w:rPr>
          <w:spacing w:val="-2"/>
          <w:u w:val="single"/>
        </w:rPr>
        <w:t>提交有关质量事故的书面报告，并应将完整的质</w:t>
      </w:r>
      <w:r w:rsidRPr="001142B7">
        <w:rPr>
          <w:spacing w:val="40"/>
          <w:u w:val="single"/>
        </w:rPr>
        <w:t xml:space="preserve"> </w:t>
      </w:r>
      <w:r w:rsidRPr="001142B7">
        <w:rPr>
          <w:spacing w:val="-2"/>
          <w:u w:val="single"/>
        </w:rPr>
        <w:t>量事故处理记录整理归档。</w:t>
      </w:r>
      <w:r w:rsidRPr="001142B7">
        <w:rPr>
          <w:spacing w:val="40"/>
          <w:u w:val="single"/>
        </w:rPr>
        <w:t xml:space="preserve"> </w:t>
      </w:r>
    </w:p>
    <w:p w:rsidR="00485B24" w:rsidRPr="001142B7" w:rsidRDefault="00E207A0">
      <w:pPr>
        <w:pStyle w:val="a4"/>
        <w:spacing w:line="362" w:lineRule="auto"/>
        <w:ind w:right="697" w:firstLine="480"/>
      </w:pPr>
      <w:r w:rsidRPr="001142B7">
        <w:rPr>
          <w:spacing w:val="-2"/>
          <w:u w:val="single"/>
        </w:rPr>
        <w:t>O、</w:t>
      </w:r>
      <w:r w:rsidRPr="001142B7">
        <w:rPr>
          <w:rFonts w:hint="eastAsia"/>
          <w:spacing w:val="-2"/>
          <w:u w:val="single"/>
        </w:rPr>
        <w:t>监理人</w:t>
      </w:r>
      <w:r w:rsidRPr="001142B7">
        <w:rPr>
          <w:spacing w:val="-2"/>
          <w:u w:val="single"/>
        </w:rPr>
        <w:t>组织并主持定期或不定期的质量检查会和分析会，分析、通报施</w:t>
      </w:r>
      <w:r w:rsidRPr="001142B7">
        <w:rPr>
          <w:spacing w:val="80"/>
          <w:w w:val="150"/>
          <w:u w:val="single"/>
        </w:rPr>
        <w:t xml:space="preserve">                                          </w:t>
      </w:r>
      <w:r w:rsidRPr="001142B7">
        <w:rPr>
          <w:spacing w:val="-18"/>
          <w:u w:val="single"/>
        </w:rPr>
        <w:t>工质量情况，协调有关单位间的施工活动，以消除影响质量的各种外部干扰因素；</w:t>
      </w:r>
    </w:p>
    <w:p w:rsidR="00485B24" w:rsidRPr="001142B7" w:rsidRDefault="00E207A0">
      <w:pPr>
        <w:pStyle w:val="a4"/>
        <w:spacing w:line="364" w:lineRule="auto"/>
        <w:ind w:right="820" w:firstLine="480"/>
      </w:pPr>
      <w:r w:rsidRPr="001142B7">
        <w:rPr>
          <w:spacing w:val="-2"/>
          <w:u w:val="single"/>
        </w:rPr>
        <w:t>P、</w:t>
      </w:r>
      <w:r w:rsidRPr="001142B7">
        <w:rPr>
          <w:rFonts w:hint="eastAsia"/>
          <w:spacing w:val="-2"/>
          <w:u w:val="single"/>
        </w:rPr>
        <w:t>监理人</w:t>
      </w:r>
      <w:r w:rsidRPr="001142B7">
        <w:rPr>
          <w:spacing w:val="-2"/>
          <w:u w:val="single"/>
        </w:rPr>
        <w:t>对工程项目的检验批、分部分项工程、单位工程等及时进行施工</w:t>
      </w:r>
      <w:r w:rsidRPr="001142B7">
        <w:rPr>
          <w:spacing w:val="80"/>
          <w:w w:val="150"/>
          <w:u w:val="single"/>
        </w:rPr>
        <w:t xml:space="preserve">                                         </w:t>
      </w:r>
      <w:r w:rsidRPr="001142B7">
        <w:rPr>
          <w:spacing w:val="-2"/>
          <w:u w:val="single"/>
        </w:rPr>
        <w:lastRenderedPageBreak/>
        <w:t>质量验收和质量评定工作；</w:t>
      </w:r>
    </w:p>
    <w:p w:rsidR="00485B24" w:rsidRPr="001142B7" w:rsidRDefault="00E207A0">
      <w:pPr>
        <w:pStyle w:val="a4"/>
        <w:spacing w:before="56"/>
        <w:ind w:left="1260"/>
      </w:pPr>
      <w:r w:rsidRPr="001142B7">
        <w:rPr>
          <w:u w:val="single"/>
        </w:rPr>
        <w:t>Q</w:t>
      </w:r>
      <w:r w:rsidRPr="001142B7">
        <w:rPr>
          <w:spacing w:val="-1"/>
          <w:u w:val="single"/>
        </w:rPr>
        <w:t>、</w:t>
      </w:r>
      <w:r w:rsidRPr="001142B7">
        <w:rPr>
          <w:rFonts w:hint="eastAsia"/>
          <w:spacing w:val="-1"/>
          <w:u w:val="single"/>
        </w:rPr>
        <w:t>监理人</w:t>
      </w:r>
      <w:r w:rsidRPr="001142B7">
        <w:rPr>
          <w:spacing w:val="-1"/>
          <w:u w:val="single"/>
        </w:rPr>
        <w:t>审查竣工资料，组织竣工预验收；</w:t>
      </w:r>
    </w:p>
    <w:p w:rsidR="00485B24" w:rsidRPr="001142B7" w:rsidRDefault="00E207A0">
      <w:pPr>
        <w:pStyle w:val="a4"/>
        <w:spacing w:before="160" w:line="362" w:lineRule="auto"/>
        <w:ind w:left="1260" w:right="2285"/>
      </w:pPr>
      <w:r w:rsidRPr="001142B7">
        <w:rPr>
          <w:spacing w:val="-2"/>
          <w:u w:val="single"/>
        </w:rPr>
        <w:t>I、</w:t>
      </w:r>
      <w:r w:rsidRPr="001142B7">
        <w:rPr>
          <w:rFonts w:hint="eastAsia"/>
          <w:spacing w:val="-2"/>
          <w:u w:val="single"/>
        </w:rPr>
        <w:t>监理人</w:t>
      </w:r>
      <w:r w:rsidRPr="001142B7">
        <w:rPr>
          <w:spacing w:val="-2"/>
          <w:u w:val="single"/>
        </w:rPr>
        <w:t>参与</w:t>
      </w:r>
      <w:r w:rsidRPr="001142B7">
        <w:rPr>
          <w:rFonts w:hint="eastAsia"/>
          <w:spacing w:val="-2"/>
          <w:u w:val="single"/>
        </w:rPr>
        <w:t>委托人</w:t>
      </w:r>
      <w:r w:rsidRPr="001142B7">
        <w:rPr>
          <w:spacing w:val="-2"/>
          <w:u w:val="single"/>
        </w:rPr>
        <w:t>组织的竣工验收，提交质量评估报告。</w:t>
      </w:r>
      <w:r w:rsidRPr="001142B7">
        <w:rPr>
          <w:spacing w:val="-2"/>
        </w:rPr>
        <w:t xml:space="preserve"> </w:t>
      </w:r>
      <w:r w:rsidRPr="001142B7">
        <w:rPr>
          <w:spacing w:val="-2"/>
          <w:u w:val="single"/>
        </w:rPr>
        <w:t>2）施工阶段的造价控制</w:t>
      </w:r>
    </w:p>
    <w:p w:rsidR="00485B24" w:rsidRPr="001142B7" w:rsidRDefault="00E207A0">
      <w:pPr>
        <w:pStyle w:val="a4"/>
        <w:spacing w:before="5"/>
        <w:ind w:left="1260"/>
      </w:pPr>
      <w:r w:rsidRPr="001142B7">
        <w:rPr>
          <w:u w:val="single"/>
        </w:rPr>
        <w:t>A</w:t>
      </w:r>
      <w:r w:rsidRPr="001142B7">
        <w:rPr>
          <w:spacing w:val="-1"/>
          <w:u w:val="single"/>
        </w:rPr>
        <w:t>、</w:t>
      </w:r>
      <w:r w:rsidRPr="001142B7">
        <w:rPr>
          <w:rFonts w:hint="eastAsia"/>
          <w:spacing w:val="-1"/>
          <w:u w:val="single"/>
        </w:rPr>
        <w:t>监理人</w:t>
      </w:r>
      <w:r w:rsidRPr="001142B7">
        <w:rPr>
          <w:spacing w:val="-1"/>
          <w:u w:val="single"/>
        </w:rPr>
        <w:t>协助审核合同文件中有关造价的条款；</w:t>
      </w:r>
    </w:p>
    <w:p w:rsidR="00485B24" w:rsidRPr="001142B7" w:rsidRDefault="00E207A0">
      <w:pPr>
        <w:pStyle w:val="a4"/>
        <w:spacing w:before="158" w:line="364" w:lineRule="auto"/>
        <w:ind w:left="1260" w:right="820"/>
      </w:pPr>
      <w:r w:rsidRPr="001142B7">
        <w:rPr>
          <w:spacing w:val="-2"/>
          <w:u w:val="single"/>
        </w:rPr>
        <w:t>B、</w:t>
      </w:r>
      <w:r w:rsidRPr="001142B7">
        <w:rPr>
          <w:rFonts w:hint="eastAsia"/>
          <w:spacing w:val="-2"/>
          <w:u w:val="single"/>
        </w:rPr>
        <w:t>监理人</w:t>
      </w:r>
      <w:r w:rsidRPr="001142B7">
        <w:rPr>
          <w:spacing w:val="-2"/>
          <w:u w:val="single"/>
        </w:rPr>
        <w:t>审核施工阶段各年度、季度、月度资金使用计划并控制其执行；</w:t>
      </w:r>
      <w:r w:rsidRPr="001142B7">
        <w:rPr>
          <w:spacing w:val="-2"/>
        </w:rPr>
        <w:t xml:space="preserve"> </w:t>
      </w:r>
      <w:r w:rsidRPr="001142B7">
        <w:rPr>
          <w:u w:val="single"/>
        </w:rPr>
        <w:t>C</w:t>
      </w:r>
      <w:r w:rsidRPr="001142B7">
        <w:rPr>
          <w:spacing w:val="-1"/>
          <w:u w:val="single"/>
        </w:rPr>
        <w:t>、</w:t>
      </w:r>
      <w:r w:rsidRPr="001142B7">
        <w:rPr>
          <w:rFonts w:hint="eastAsia"/>
          <w:spacing w:val="-1"/>
          <w:u w:val="single"/>
        </w:rPr>
        <w:t>监理人</w:t>
      </w:r>
      <w:r w:rsidRPr="001142B7">
        <w:rPr>
          <w:spacing w:val="-1"/>
          <w:u w:val="single"/>
        </w:rPr>
        <w:t>应及时建立月完成工程量和工作量统计表，对实际完成量与计划</w:t>
      </w:r>
    </w:p>
    <w:p w:rsidR="00485B24" w:rsidRPr="001142B7" w:rsidRDefault="00E207A0">
      <w:pPr>
        <w:pStyle w:val="a4"/>
        <w:spacing w:line="306" w:lineRule="exact"/>
      </w:pPr>
      <w:r w:rsidRPr="001142B7">
        <w:rPr>
          <w:spacing w:val="-1"/>
          <w:u w:val="single"/>
        </w:rPr>
        <w:t>完成量进行比较、分析，制定调整措施，并应在监理月报中向</w:t>
      </w:r>
      <w:r w:rsidRPr="001142B7">
        <w:rPr>
          <w:rFonts w:hint="eastAsia"/>
          <w:spacing w:val="-1"/>
          <w:u w:val="single"/>
        </w:rPr>
        <w:t>委托人</w:t>
      </w:r>
      <w:r w:rsidRPr="001142B7">
        <w:rPr>
          <w:spacing w:val="-1"/>
          <w:u w:val="single"/>
        </w:rPr>
        <w:t>报告；</w:t>
      </w:r>
    </w:p>
    <w:p w:rsidR="00485B24" w:rsidRPr="001142B7" w:rsidRDefault="00E207A0">
      <w:pPr>
        <w:pStyle w:val="a4"/>
        <w:spacing w:before="161" w:line="364" w:lineRule="auto"/>
        <w:ind w:right="821" w:firstLine="480"/>
        <w:jc w:val="both"/>
      </w:pPr>
      <w:r w:rsidRPr="001142B7">
        <w:rPr>
          <w:u w:val="single"/>
        </w:rPr>
        <w:t>D</w:t>
      </w:r>
      <w:r w:rsidRPr="001142B7">
        <w:rPr>
          <w:spacing w:val="-1"/>
          <w:u w:val="single"/>
        </w:rPr>
        <w:t>、</w:t>
      </w:r>
      <w:r w:rsidRPr="001142B7">
        <w:rPr>
          <w:rFonts w:hint="eastAsia"/>
          <w:spacing w:val="-1"/>
          <w:u w:val="single"/>
        </w:rPr>
        <w:t>监理人</w:t>
      </w:r>
      <w:r w:rsidRPr="001142B7">
        <w:rPr>
          <w:spacing w:val="-1"/>
          <w:u w:val="single"/>
        </w:rPr>
        <w:t>按施工合同约定的工程量计算规则和支付条款进行工程量计量和</w:t>
      </w:r>
      <w:r w:rsidRPr="001142B7">
        <w:rPr>
          <w:u w:val="single"/>
        </w:rPr>
        <w:t xml:space="preserve">                                                                                                                                        </w:t>
      </w:r>
      <w:r w:rsidRPr="001142B7">
        <w:rPr>
          <w:spacing w:val="1"/>
          <w:u w:val="single"/>
        </w:rPr>
        <w:t>工程款支付，出具审核意见；</w:t>
      </w:r>
      <w:r w:rsidRPr="001142B7">
        <w:rPr>
          <w:rFonts w:hint="eastAsia"/>
          <w:spacing w:val="1"/>
          <w:u w:val="single"/>
        </w:rPr>
        <w:t>监理人</w:t>
      </w:r>
      <w:r w:rsidRPr="001142B7">
        <w:rPr>
          <w:spacing w:val="1"/>
          <w:u w:val="single"/>
        </w:rPr>
        <w:t xml:space="preserve">应在收到参建单位提交的工程量报告后 </w:t>
      </w:r>
      <w:r w:rsidRPr="001142B7">
        <w:rPr>
          <w:u w:val="single"/>
        </w:rPr>
        <w:t>5天内完成对参建单位提交的工程量报表的审核并报送</w:t>
      </w:r>
      <w:r w:rsidRPr="001142B7">
        <w:rPr>
          <w:rFonts w:hint="eastAsia"/>
          <w:u w:val="single"/>
        </w:rPr>
        <w:t>委托人</w:t>
      </w:r>
      <w:r w:rsidRPr="001142B7">
        <w:rPr>
          <w:u w:val="single"/>
        </w:rPr>
        <w:t>。</w:t>
      </w:r>
    </w:p>
    <w:p w:rsidR="00485B24" w:rsidRPr="001142B7" w:rsidRDefault="00E207A0">
      <w:pPr>
        <w:pStyle w:val="a4"/>
        <w:spacing w:line="304" w:lineRule="exact"/>
        <w:ind w:left="1260"/>
      </w:pPr>
      <w:r w:rsidRPr="001142B7">
        <w:rPr>
          <w:u w:val="single"/>
        </w:rPr>
        <w:t>E</w:t>
      </w:r>
      <w:r w:rsidRPr="001142B7">
        <w:rPr>
          <w:spacing w:val="-1"/>
          <w:u w:val="single"/>
        </w:rPr>
        <w:t>、</w:t>
      </w:r>
      <w:r w:rsidRPr="001142B7">
        <w:rPr>
          <w:rFonts w:hint="eastAsia"/>
          <w:spacing w:val="-1"/>
          <w:u w:val="single"/>
        </w:rPr>
        <w:t>监理人</w:t>
      </w:r>
      <w:r w:rsidRPr="001142B7">
        <w:rPr>
          <w:spacing w:val="-1"/>
          <w:u w:val="single"/>
        </w:rPr>
        <w:t>协助</w:t>
      </w:r>
      <w:r w:rsidRPr="001142B7">
        <w:rPr>
          <w:rFonts w:hint="eastAsia"/>
          <w:spacing w:val="-1"/>
          <w:u w:val="single"/>
        </w:rPr>
        <w:t>委托人</w:t>
      </w:r>
      <w:r w:rsidRPr="001142B7">
        <w:rPr>
          <w:spacing w:val="-1"/>
          <w:u w:val="single"/>
        </w:rPr>
        <w:t>审核及处理各项施工索赔中与资金有关的事宜；</w:t>
      </w:r>
    </w:p>
    <w:p w:rsidR="00485B24" w:rsidRPr="001142B7" w:rsidRDefault="00E207A0">
      <w:pPr>
        <w:pStyle w:val="a4"/>
        <w:spacing w:before="160" w:line="364" w:lineRule="auto"/>
        <w:ind w:right="820" w:firstLine="480"/>
      </w:pPr>
      <w:r w:rsidRPr="001142B7">
        <w:rPr>
          <w:spacing w:val="-2"/>
          <w:u w:val="single"/>
        </w:rPr>
        <w:t>F、</w:t>
      </w:r>
      <w:r w:rsidRPr="001142B7">
        <w:rPr>
          <w:rFonts w:hint="eastAsia"/>
          <w:spacing w:val="-2"/>
          <w:u w:val="single"/>
        </w:rPr>
        <w:t>监理人</w:t>
      </w:r>
      <w:r w:rsidRPr="001142B7">
        <w:rPr>
          <w:spacing w:val="-2"/>
          <w:u w:val="single"/>
        </w:rPr>
        <w:t>依据施工合同有关条款、施工图，对工程项目造价目标进行风险</w:t>
      </w:r>
      <w:r w:rsidRPr="001142B7">
        <w:rPr>
          <w:spacing w:val="80"/>
          <w:w w:val="150"/>
          <w:u w:val="single"/>
        </w:rPr>
        <w:t xml:space="preserve">                                         </w:t>
      </w:r>
      <w:r w:rsidRPr="001142B7">
        <w:rPr>
          <w:spacing w:val="-2"/>
          <w:u w:val="single"/>
        </w:rPr>
        <w:t>分析，并应制定防范性对策；</w:t>
      </w:r>
    </w:p>
    <w:p w:rsidR="00485B24" w:rsidRPr="001142B7" w:rsidRDefault="00E207A0">
      <w:pPr>
        <w:pStyle w:val="a4"/>
        <w:spacing w:line="364" w:lineRule="auto"/>
        <w:ind w:right="820" w:firstLine="480"/>
      </w:pPr>
      <w:r w:rsidRPr="001142B7">
        <w:rPr>
          <w:spacing w:val="-2"/>
          <w:u w:val="single"/>
        </w:rPr>
        <w:t>G、</w:t>
      </w:r>
      <w:r w:rsidRPr="001142B7">
        <w:rPr>
          <w:rFonts w:hint="eastAsia"/>
          <w:spacing w:val="-2"/>
          <w:u w:val="single"/>
        </w:rPr>
        <w:t>监理人</w:t>
      </w:r>
      <w:r w:rsidRPr="001142B7">
        <w:rPr>
          <w:spacing w:val="-2"/>
          <w:u w:val="single"/>
        </w:rPr>
        <w:t>从造价、项目的功能要求、质量和工期等方面审查工程变更的方</w:t>
      </w:r>
      <w:r w:rsidRPr="001142B7">
        <w:rPr>
          <w:spacing w:val="80"/>
          <w:w w:val="150"/>
          <w:u w:val="single"/>
        </w:rPr>
        <w:t xml:space="preserve">                                         </w:t>
      </w:r>
      <w:r w:rsidRPr="001142B7">
        <w:rPr>
          <w:spacing w:val="-2"/>
          <w:u w:val="single"/>
        </w:rPr>
        <w:t>案，并在工程变更实施前与</w:t>
      </w:r>
      <w:r w:rsidRPr="001142B7">
        <w:rPr>
          <w:rFonts w:hint="eastAsia"/>
          <w:spacing w:val="-2"/>
          <w:u w:val="single"/>
        </w:rPr>
        <w:t>委托人</w:t>
      </w:r>
      <w:r w:rsidRPr="001142B7">
        <w:rPr>
          <w:spacing w:val="-2"/>
          <w:u w:val="single"/>
        </w:rPr>
        <w:t>、参建单位协商确定工程变更的价款</w:t>
      </w:r>
      <w:r w:rsidRPr="001142B7">
        <w:rPr>
          <w:rFonts w:hint="eastAsia"/>
          <w:spacing w:val="-2"/>
          <w:u w:val="single"/>
        </w:rPr>
        <w:t>，实施后对参建单位上报的变更完工确认资料真实性和准确性进行审核确认</w:t>
      </w:r>
      <w:r w:rsidRPr="001142B7">
        <w:rPr>
          <w:spacing w:val="-2"/>
          <w:u w:val="single"/>
        </w:rPr>
        <w:t>；</w:t>
      </w:r>
    </w:p>
    <w:p w:rsidR="00485B24" w:rsidRPr="001142B7" w:rsidRDefault="00E207A0">
      <w:pPr>
        <w:pStyle w:val="a4"/>
        <w:spacing w:line="364" w:lineRule="auto"/>
        <w:ind w:left="1260" w:right="697"/>
        <w:rPr>
          <w:spacing w:val="40"/>
        </w:rPr>
      </w:pPr>
      <w:r w:rsidRPr="001142B7">
        <w:rPr>
          <w:spacing w:val="-2"/>
          <w:u w:val="single"/>
        </w:rPr>
        <w:t>H、</w:t>
      </w:r>
      <w:r w:rsidRPr="001142B7">
        <w:rPr>
          <w:rFonts w:hint="eastAsia"/>
          <w:spacing w:val="-2"/>
          <w:u w:val="single"/>
        </w:rPr>
        <w:t>监理人</w:t>
      </w:r>
      <w:r w:rsidRPr="001142B7">
        <w:rPr>
          <w:spacing w:val="-2"/>
          <w:u w:val="single"/>
        </w:rPr>
        <w:t>按</w:t>
      </w:r>
      <w:r w:rsidRPr="001142B7">
        <w:rPr>
          <w:rFonts w:hint="eastAsia"/>
          <w:spacing w:val="-2"/>
          <w:u w:val="single"/>
        </w:rPr>
        <w:t>委托人</w:t>
      </w:r>
      <w:r w:rsidRPr="001142B7">
        <w:rPr>
          <w:spacing w:val="-2"/>
          <w:u w:val="single"/>
        </w:rPr>
        <w:t>工程签证管理的相关规定对工程的现场签证进行管理</w:t>
      </w:r>
      <w:r w:rsidRPr="001142B7">
        <w:rPr>
          <w:rFonts w:hint="eastAsia"/>
          <w:spacing w:val="-2"/>
          <w:u w:val="single"/>
        </w:rPr>
        <w:t>，签证实施前进行经济合理性评审，实施后对参建单位上报的签证完工确认资料真实性和准确性进行审核确认</w:t>
      </w:r>
      <w:r w:rsidRPr="001142B7">
        <w:rPr>
          <w:spacing w:val="-2"/>
          <w:u w:val="single"/>
        </w:rPr>
        <w:t>。</w:t>
      </w:r>
      <w:r w:rsidRPr="001142B7">
        <w:rPr>
          <w:spacing w:val="40"/>
        </w:rPr>
        <w:t xml:space="preserve"> </w:t>
      </w:r>
    </w:p>
    <w:p w:rsidR="00485B24" w:rsidRPr="001142B7" w:rsidRDefault="00E207A0">
      <w:pPr>
        <w:pStyle w:val="a4"/>
        <w:spacing w:line="364" w:lineRule="auto"/>
        <w:ind w:left="1260" w:right="697"/>
      </w:pPr>
      <w:r w:rsidRPr="001142B7">
        <w:rPr>
          <w:spacing w:val="-4"/>
          <w:u w:val="single"/>
        </w:rPr>
        <w:t>I、未经监理人员质量验收合格的工程量，或不符合施工合同规定的工程量，</w:t>
      </w:r>
    </w:p>
    <w:p w:rsidR="00485B24" w:rsidRPr="001142B7" w:rsidRDefault="00E207A0">
      <w:pPr>
        <w:pStyle w:val="a4"/>
        <w:spacing w:line="364" w:lineRule="auto"/>
        <w:ind w:left="1260" w:right="4085" w:hanging="480"/>
        <w:rPr>
          <w:spacing w:val="-2"/>
        </w:rPr>
      </w:pPr>
      <w:r w:rsidRPr="001142B7">
        <w:rPr>
          <w:rFonts w:hint="eastAsia"/>
          <w:spacing w:val="-2"/>
          <w:u w:val="single"/>
        </w:rPr>
        <w:t>监理人</w:t>
      </w:r>
      <w:r w:rsidRPr="001142B7">
        <w:rPr>
          <w:spacing w:val="-2"/>
          <w:u w:val="single"/>
        </w:rPr>
        <w:t>应拒绝计量和该部分的工程款支付申请。</w:t>
      </w:r>
      <w:r w:rsidRPr="001142B7">
        <w:rPr>
          <w:spacing w:val="-2"/>
        </w:rPr>
        <w:t xml:space="preserve"> </w:t>
      </w:r>
    </w:p>
    <w:p w:rsidR="00485B24" w:rsidRPr="001142B7" w:rsidRDefault="00E207A0">
      <w:pPr>
        <w:pStyle w:val="a4"/>
        <w:spacing w:line="364" w:lineRule="auto"/>
        <w:ind w:left="1260" w:right="697"/>
        <w:rPr>
          <w:spacing w:val="-2"/>
        </w:rPr>
      </w:pPr>
      <w:r w:rsidRPr="001142B7">
        <w:rPr>
          <w:rFonts w:hint="eastAsia"/>
          <w:spacing w:val="-4"/>
          <w:u w:val="single"/>
        </w:rPr>
        <w:t>J</w:t>
      </w:r>
      <w:r w:rsidRPr="001142B7">
        <w:rPr>
          <w:spacing w:val="-4"/>
          <w:u w:val="single"/>
        </w:rPr>
        <w:t>、监理人</w:t>
      </w:r>
      <w:r w:rsidRPr="001142B7">
        <w:rPr>
          <w:rFonts w:hint="eastAsia"/>
          <w:spacing w:val="-4"/>
          <w:u w:val="single"/>
        </w:rPr>
        <w:t>在设计图纸审核、方案比选、施工方案审核、检测方案审核、变更签证事前评审工作中，应兼顾造价控制方面，并对其经济合理性和相关造价控制目标符合性负审核责任</w:t>
      </w:r>
      <w:r w:rsidRPr="001142B7">
        <w:rPr>
          <w:spacing w:val="-2"/>
          <w:u w:val="single"/>
        </w:rPr>
        <w:t>。</w:t>
      </w:r>
      <w:r w:rsidRPr="001142B7">
        <w:rPr>
          <w:spacing w:val="-2"/>
        </w:rPr>
        <w:t xml:space="preserve"> </w:t>
      </w:r>
    </w:p>
    <w:p w:rsidR="00485B24" w:rsidRPr="001142B7" w:rsidRDefault="00E207A0">
      <w:pPr>
        <w:pStyle w:val="a4"/>
        <w:spacing w:line="364" w:lineRule="auto"/>
        <w:ind w:left="0" w:right="4085" w:firstLineChars="500" w:firstLine="1180"/>
      </w:pPr>
      <w:r w:rsidRPr="001142B7">
        <w:rPr>
          <w:spacing w:val="-2"/>
          <w:u w:val="single"/>
        </w:rPr>
        <w:t>3）施工阶段的进度控制</w:t>
      </w:r>
    </w:p>
    <w:p w:rsidR="00485B24" w:rsidRPr="001142B7" w:rsidRDefault="00E207A0">
      <w:pPr>
        <w:pStyle w:val="a4"/>
        <w:spacing w:line="306" w:lineRule="exact"/>
        <w:ind w:left="1260"/>
      </w:pPr>
      <w:r w:rsidRPr="001142B7">
        <w:rPr>
          <w:u w:val="single"/>
        </w:rPr>
        <w:t>A</w:t>
      </w:r>
      <w:r w:rsidRPr="001142B7">
        <w:rPr>
          <w:spacing w:val="-1"/>
          <w:u w:val="single"/>
        </w:rPr>
        <w:t>、熟悉合同文件中有关进度的条款；</w:t>
      </w:r>
    </w:p>
    <w:p w:rsidR="00485B24" w:rsidRPr="001142B7" w:rsidRDefault="00E207A0">
      <w:pPr>
        <w:pStyle w:val="a4"/>
        <w:spacing w:before="157" w:line="362" w:lineRule="auto"/>
        <w:ind w:right="820" w:firstLine="480"/>
      </w:pPr>
      <w:r w:rsidRPr="001142B7">
        <w:rPr>
          <w:spacing w:val="-2"/>
          <w:u w:val="single"/>
        </w:rPr>
        <w:t>B、审核施工总进度计划，并在项目施工过程中控制其执行，必要时，及时</w:t>
      </w:r>
      <w:r w:rsidRPr="001142B7">
        <w:rPr>
          <w:spacing w:val="80"/>
          <w:w w:val="150"/>
          <w:u w:val="single"/>
        </w:rPr>
        <w:t xml:space="preserve">                                         </w:t>
      </w:r>
      <w:r w:rsidRPr="001142B7">
        <w:rPr>
          <w:spacing w:val="-2"/>
          <w:u w:val="single"/>
        </w:rPr>
        <w:t>调整施工总进度；</w:t>
      </w:r>
    </w:p>
    <w:p w:rsidR="00485B24" w:rsidRPr="001142B7" w:rsidRDefault="00E207A0">
      <w:pPr>
        <w:pStyle w:val="a4"/>
        <w:spacing w:before="5" w:line="364" w:lineRule="auto"/>
        <w:ind w:right="820" w:firstLine="480"/>
      </w:pPr>
      <w:r w:rsidRPr="001142B7">
        <w:rPr>
          <w:spacing w:val="-2"/>
          <w:u w:val="single"/>
        </w:rPr>
        <w:t>C、审核项目施工各阶段、年、季、月度的进度计划，并控制其执行，必要</w:t>
      </w:r>
      <w:r w:rsidRPr="001142B7">
        <w:rPr>
          <w:spacing w:val="80"/>
          <w:w w:val="150"/>
          <w:u w:val="single"/>
        </w:rPr>
        <w:t xml:space="preserve">                                         </w:t>
      </w:r>
      <w:r w:rsidRPr="001142B7">
        <w:rPr>
          <w:spacing w:val="-2"/>
          <w:u w:val="single"/>
        </w:rPr>
        <w:lastRenderedPageBreak/>
        <w:t>时作调整；</w:t>
      </w:r>
    </w:p>
    <w:p w:rsidR="00485B24" w:rsidRPr="001142B7" w:rsidRDefault="00E207A0">
      <w:pPr>
        <w:pStyle w:val="a4"/>
        <w:spacing w:line="362" w:lineRule="auto"/>
        <w:ind w:right="820" w:firstLine="480"/>
      </w:pPr>
      <w:r w:rsidRPr="001142B7">
        <w:rPr>
          <w:spacing w:val="-2"/>
          <w:u w:val="single"/>
        </w:rPr>
        <w:t>D、在项目实施过程中，当实际进度滞后于计划进度时，</w:t>
      </w:r>
      <w:r w:rsidRPr="001142B7">
        <w:rPr>
          <w:rFonts w:hint="eastAsia"/>
          <w:spacing w:val="-2"/>
          <w:u w:val="single"/>
        </w:rPr>
        <w:t>监理人</w:t>
      </w:r>
      <w:r w:rsidRPr="001142B7">
        <w:rPr>
          <w:spacing w:val="-2"/>
          <w:u w:val="single"/>
        </w:rPr>
        <w:t>应书面通知</w:t>
      </w:r>
      <w:r w:rsidRPr="001142B7">
        <w:rPr>
          <w:spacing w:val="80"/>
          <w:w w:val="150"/>
          <w:u w:val="single"/>
        </w:rPr>
        <w:t xml:space="preserve">                                         </w:t>
      </w:r>
      <w:r w:rsidRPr="001142B7">
        <w:rPr>
          <w:spacing w:val="-2"/>
          <w:u w:val="single"/>
        </w:rPr>
        <w:t>参建单位采取纠偏措施并监督实施。</w:t>
      </w:r>
    </w:p>
    <w:p w:rsidR="00485B24" w:rsidRPr="001142B7" w:rsidRDefault="00E207A0">
      <w:pPr>
        <w:pStyle w:val="a4"/>
        <w:spacing w:before="4" w:line="364" w:lineRule="auto"/>
        <w:ind w:right="817" w:firstLine="480"/>
        <w:jc w:val="both"/>
      </w:pPr>
      <w:r w:rsidRPr="001142B7">
        <w:rPr>
          <w:rFonts w:hint="eastAsia"/>
          <w:noProof/>
        </w:rPr>
        <mc:AlternateContent>
          <mc:Choice Requires="wps">
            <w:drawing>
              <wp:anchor distT="0" distB="0" distL="114300" distR="114300" simplePos="0" relativeHeight="251665408" behindDoc="1" locked="0" layoutInCell="1" allowOverlap="1" wp14:anchorId="42CBF39A" wp14:editId="254D25E0">
                <wp:simplePos x="0" y="0"/>
                <wp:positionH relativeFrom="page">
                  <wp:posOffset>1143000</wp:posOffset>
                </wp:positionH>
                <wp:positionV relativeFrom="paragraph">
                  <wp:posOffset>766445</wp:posOffset>
                </wp:positionV>
                <wp:extent cx="304800" cy="0"/>
                <wp:effectExtent l="0" t="0" r="0" b="0"/>
                <wp:wrapNone/>
                <wp:docPr id="50946804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8" o:spid="_x0000_s1026" o:spt="20" style="position:absolute;left:0pt;margin-left:90pt;margin-top:60.35pt;height:0pt;width:24pt;mso-position-horizontal-relative:page;z-index:-251651072;mso-width-relative:page;mso-height-relative:page;" filled="f" stroked="t" coordsize="21600,21600" o:gfxdata="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IimH0wAAAAsBAAAPAAAAAAAAAAEAIAAAACIAAABkcnMv&#10;ZG93bnJldi54bWxQSwECFAAUAAAACACHTuJAcOQjMc8BAACmAwAADgAAAAAAAAABACAAAAAiAQAA&#10;ZHJzL2Uyb0RvYy54bWxQSwUGAAAAAAYABgBZAQAAYwUAAAAA&#10;">
                <v:fill on="f" focussize="0,0"/>
                <v:stroke weight="0.6pt" color="#000000" joinstyle="round"/>
                <v:imagedata o:title=""/>
                <o:lock v:ext="edit" aspectratio="f"/>
              </v:line>
            </w:pict>
          </mc:Fallback>
        </mc:AlternateContent>
      </w:r>
      <w:r w:rsidRPr="001142B7">
        <w:rPr>
          <w:spacing w:val="-2"/>
          <w:u w:val="single"/>
        </w:rPr>
        <w:t>E、依据施工合同有关条款、施工图及经过批准的施工组织设计制定进度控</w:t>
      </w:r>
      <w:r w:rsidRPr="001142B7">
        <w:rPr>
          <w:spacing w:val="40"/>
          <w:u w:val="single"/>
        </w:rPr>
        <w:t xml:space="preserve"> </w:t>
      </w:r>
      <w:r w:rsidRPr="001142B7">
        <w:rPr>
          <w:spacing w:val="-4"/>
          <w:u w:val="single"/>
        </w:rPr>
        <w:t>制方案，对进度目标进行风险分析，制定防范性对策，经</w:t>
      </w:r>
      <w:r w:rsidRPr="001142B7">
        <w:rPr>
          <w:rFonts w:hint="eastAsia"/>
          <w:spacing w:val="-4"/>
          <w:u w:val="single"/>
        </w:rPr>
        <w:t>监理人</w:t>
      </w:r>
      <w:r w:rsidRPr="001142B7">
        <w:rPr>
          <w:spacing w:val="-4"/>
          <w:u w:val="single"/>
        </w:rPr>
        <w:t>审定后报送</w:t>
      </w:r>
      <w:r w:rsidRPr="001142B7">
        <w:rPr>
          <w:rFonts w:hint="eastAsia"/>
          <w:spacing w:val="-4"/>
          <w:u w:val="single"/>
        </w:rPr>
        <w:t>委托人</w:t>
      </w:r>
      <w:r w:rsidRPr="001142B7">
        <w:rPr>
          <w:spacing w:val="-6"/>
        </w:rPr>
        <w:t>。</w:t>
      </w:r>
    </w:p>
    <w:p w:rsidR="00485B24" w:rsidRPr="001142B7" w:rsidRDefault="00E207A0">
      <w:pPr>
        <w:pStyle w:val="ac"/>
        <w:numPr>
          <w:ilvl w:val="0"/>
          <w:numId w:val="33"/>
        </w:numPr>
        <w:tabs>
          <w:tab w:val="left" w:pos="1621"/>
        </w:tabs>
        <w:spacing w:line="307" w:lineRule="exact"/>
        <w:rPr>
          <w:u w:val="single"/>
        </w:rPr>
      </w:pPr>
      <w:r w:rsidRPr="001142B7">
        <w:rPr>
          <w:rFonts w:hint="eastAsia"/>
          <w:noProof/>
        </w:rPr>
        <mc:AlternateContent>
          <mc:Choice Requires="wps">
            <w:drawing>
              <wp:anchor distT="0" distB="0" distL="114300" distR="114300" simplePos="0" relativeHeight="251666432" behindDoc="1" locked="0" layoutInCell="1" allowOverlap="1" wp14:anchorId="1BB2CE6E" wp14:editId="35A61373">
                <wp:simplePos x="0" y="0"/>
                <wp:positionH relativeFrom="page">
                  <wp:posOffset>1447800</wp:posOffset>
                </wp:positionH>
                <wp:positionV relativeFrom="paragraph">
                  <wp:posOffset>167640</wp:posOffset>
                </wp:positionV>
                <wp:extent cx="2057400" cy="0"/>
                <wp:effectExtent l="0" t="0" r="0" b="0"/>
                <wp:wrapNone/>
                <wp:docPr id="8182899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9" o:spid="_x0000_s1026" o:spt="20" style="position:absolute;left:0pt;margin-left:114pt;margin-top:13.2pt;height:0pt;width:162pt;mso-position-horizontal-relative:page;z-index:-251650048;mso-width-relative:page;mso-height-relative:page;" filled="f" stroked="t" coordsize="21600,21600" o:gfxdata="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&#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QXpV1QAAAAkBAAAPAAAAAAAAAAEAIAAAACIAAABk&#10;cnMvZG93bnJldi54bWxQSwECFAAUAAAACACHTuJA0P2sn9ABAACnAwAADgAAAAAAAAABACAAAAAk&#10;AQAAZHJzL2Uyb0RvYy54bWxQSwUGAAAAAAYABgBZAQAAZgUAAAAA&#10;">
                <v:fill on="f" focussize="0,0"/>
                <v:stroke weight="0.6pt" color="#000000" joinstyle="round"/>
                <v:imagedata o:title=""/>
                <o:lock v:ext="edit" aspectratio="f"/>
              </v:line>
            </w:pict>
          </mc:Fallback>
        </mc:AlternateContent>
      </w:r>
      <w:r w:rsidRPr="001142B7">
        <w:rPr>
          <w:spacing w:val="-1"/>
          <w:sz w:val="24"/>
        </w:rPr>
        <w:t>工程职业健康安全控制工作</w:t>
      </w:r>
    </w:p>
    <w:p w:rsidR="00485B24" w:rsidRPr="001142B7" w:rsidRDefault="00E207A0">
      <w:pPr>
        <w:pStyle w:val="a4"/>
        <w:spacing w:before="56" w:line="364" w:lineRule="auto"/>
        <w:ind w:right="820" w:firstLine="480"/>
      </w:pPr>
      <w:r w:rsidRPr="001142B7">
        <w:rPr>
          <w:spacing w:val="-2"/>
          <w:u w:val="single"/>
        </w:rPr>
        <w:t>A、编制安全监理实施细则，对施工中人的不安全行为、物的不安全状态、</w:t>
      </w:r>
      <w:r w:rsidRPr="001142B7">
        <w:rPr>
          <w:spacing w:val="80"/>
          <w:w w:val="150"/>
          <w:u w:val="single"/>
        </w:rPr>
        <w:t xml:space="preserve">                                         </w:t>
      </w:r>
      <w:r w:rsidRPr="001142B7">
        <w:rPr>
          <w:spacing w:val="-2"/>
          <w:u w:val="single"/>
        </w:rPr>
        <w:t>作业环境的不安全因素和管理缺陷进行相应的安全控制。</w:t>
      </w:r>
    </w:p>
    <w:p w:rsidR="00485B24" w:rsidRPr="001142B7" w:rsidRDefault="00E207A0">
      <w:pPr>
        <w:pStyle w:val="a4"/>
        <w:spacing w:line="306" w:lineRule="exact"/>
        <w:ind w:left="1260"/>
      </w:pPr>
      <w:r w:rsidRPr="001142B7">
        <w:rPr>
          <w:u w:val="single"/>
        </w:rPr>
        <w:t>B</w:t>
      </w:r>
      <w:r w:rsidRPr="001142B7">
        <w:rPr>
          <w:spacing w:val="-1"/>
          <w:u w:val="single"/>
        </w:rPr>
        <w:t>、检查项目施工安全目标的要求配置的资源是否满足需要。</w:t>
      </w:r>
    </w:p>
    <w:p w:rsidR="00485B24" w:rsidRPr="001142B7" w:rsidRDefault="00E207A0">
      <w:pPr>
        <w:pStyle w:val="a4"/>
        <w:spacing w:before="160" w:line="364" w:lineRule="auto"/>
        <w:ind w:right="697" w:firstLine="480"/>
      </w:pPr>
      <w:r w:rsidRPr="001142B7">
        <w:rPr>
          <w:spacing w:val="-2"/>
          <w:u w:val="single"/>
        </w:rPr>
        <w:t>C、要求参建单位对结构复杂、施工难度大、专业性强的项目和达到一定规</w:t>
      </w:r>
      <w:r w:rsidRPr="001142B7">
        <w:rPr>
          <w:spacing w:val="80"/>
          <w:w w:val="150"/>
          <w:u w:val="single"/>
        </w:rPr>
        <w:t xml:space="preserve">                                          </w:t>
      </w:r>
      <w:r w:rsidRPr="001142B7">
        <w:rPr>
          <w:spacing w:val="-11"/>
          <w:u w:val="single"/>
        </w:rPr>
        <w:t>模的危险性较大的分部分项工程编制专项施工方案，必要时，组织专家进行论证、</w:t>
      </w:r>
      <w:r w:rsidRPr="001142B7">
        <w:rPr>
          <w:spacing w:val="-4"/>
          <w:u w:val="single"/>
        </w:rPr>
        <w:t>审查。</w:t>
      </w:r>
    </w:p>
    <w:p w:rsidR="00485B24" w:rsidRPr="001142B7" w:rsidRDefault="00E207A0">
      <w:pPr>
        <w:pStyle w:val="a4"/>
        <w:spacing w:line="364" w:lineRule="auto"/>
        <w:ind w:right="820" w:firstLine="480"/>
      </w:pPr>
      <w:r w:rsidRPr="001142B7">
        <w:rPr>
          <w:spacing w:val="-2"/>
          <w:u w:val="single"/>
        </w:rPr>
        <w:t>D、定期组织安全控制计划的执行情况并进行检查考核和评价，对施工中存</w:t>
      </w:r>
      <w:r w:rsidRPr="001142B7">
        <w:rPr>
          <w:spacing w:val="80"/>
          <w:w w:val="150"/>
          <w:u w:val="single"/>
        </w:rPr>
        <w:t xml:space="preserve">                                         </w:t>
      </w:r>
      <w:r w:rsidRPr="001142B7">
        <w:rPr>
          <w:spacing w:val="-2"/>
          <w:u w:val="single"/>
        </w:rPr>
        <w:t>在的不安全行为和隐患，分析原因并制定相应整改防范措施。</w:t>
      </w:r>
    </w:p>
    <w:p w:rsidR="00485B24" w:rsidRPr="001142B7" w:rsidRDefault="00E207A0">
      <w:pPr>
        <w:pStyle w:val="a4"/>
        <w:spacing w:line="362" w:lineRule="auto"/>
        <w:ind w:right="817" w:firstLine="480"/>
        <w:jc w:val="both"/>
      </w:pPr>
      <w:r w:rsidRPr="001142B7">
        <w:rPr>
          <w:rFonts w:hint="eastAsia"/>
          <w:noProof/>
        </w:rPr>
        <mc:AlternateContent>
          <mc:Choice Requires="wps">
            <w:drawing>
              <wp:anchor distT="0" distB="0" distL="114300" distR="114300" simplePos="0" relativeHeight="251667456" behindDoc="1" locked="0" layoutInCell="1" allowOverlap="1" wp14:anchorId="3F44F32D" wp14:editId="5331DB5D">
                <wp:simplePos x="0" y="0"/>
                <wp:positionH relativeFrom="page">
                  <wp:posOffset>1143000</wp:posOffset>
                </wp:positionH>
                <wp:positionV relativeFrom="paragraph">
                  <wp:posOffset>760730</wp:posOffset>
                </wp:positionV>
                <wp:extent cx="304800" cy="0"/>
                <wp:effectExtent l="0" t="0" r="0" b="0"/>
                <wp:wrapNone/>
                <wp:docPr id="158550137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0" o:spid="_x0000_s1026" o:spt="20" style="position:absolute;left:0pt;margin-left:90pt;margin-top:59.9pt;height:0pt;width:24pt;mso-position-horizontal-relative:page;z-index:-251649024;mso-width-relative:page;mso-height-relative:page;" filled="f" stroked="t" coordsize="21600,21600" o:gfxdata="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ATyRtQAAAALAQAADwAAAAAAAAABACAAAAAiAAAA&#10;ZHJzL2Rvd25yZXYueG1sUEsBAhQAFAAAAAgAh07iQPEpfv3SAQAAqAMAAA4AAAAAAAAAAQAgAAAA&#10;IwEAAGRycy9lMm9Eb2MueG1sUEsFBgAAAAAGAAYAWQEAAGcFAAAAAA==&#10;">
                <v:fill on="f" focussize="0,0"/>
                <v:stroke weight="0.6pt" color="#000000" joinstyle="round"/>
                <v:imagedata o:title=""/>
                <o:lock v:ext="edit" aspectratio="f"/>
              </v:line>
            </w:pict>
          </mc:Fallback>
        </mc:AlternateContent>
      </w:r>
      <w:r w:rsidRPr="001142B7">
        <w:rPr>
          <w:spacing w:val="-2"/>
          <w:u w:val="single"/>
        </w:rPr>
        <w:t>E、采取随机抽样、现场观察、实地检测相结合的方法进行安全检查，并记</w:t>
      </w:r>
      <w:r w:rsidRPr="001142B7">
        <w:rPr>
          <w:spacing w:val="40"/>
          <w:u w:val="single"/>
        </w:rPr>
        <w:t xml:space="preserve"> </w:t>
      </w:r>
      <w:r w:rsidRPr="001142B7">
        <w:rPr>
          <w:spacing w:val="-2"/>
          <w:u w:val="single"/>
        </w:rPr>
        <w:t>录检测结果。对现场管理人员的违章指挥和操作人员的违章作业行为应进行纠</w:t>
      </w:r>
      <w:r w:rsidRPr="001142B7">
        <w:rPr>
          <w:spacing w:val="-6"/>
        </w:rPr>
        <w:t>正。</w:t>
      </w:r>
    </w:p>
    <w:p w:rsidR="00485B24" w:rsidRPr="001142B7" w:rsidRDefault="00E207A0">
      <w:pPr>
        <w:pStyle w:val="a4"/>
        <w:spacing w:before="5" w:line="364" w:lineRule="auto"/>
        <w:ind w:right="820" w:firstLine="480"/>
      </w:pPr>
      <w:r w:rsidRPr="001142B7">
        <w:rPr>
          <w:rFonts w:hint="eastAsia"/>
          <w:noProof/>
        </w:rPr>
        <mc:AlternateContent>
          <mc:Choice Requires="wps">
            <w:drawing>
              <wp:anchor distT="0" distB="0" distL="114300" distR="114300" simplePos="0" relativeHeight="251668480" behindDoc="1" locked="0" layoutInCell="1" allowOverlap="1" wp14:anchorId="3AB96CB5" wp14:editId="768C2122">
                <wp:simplePos x="0" y="0"/>
                <wp:positionH relativeFrom="page">
                  <wp:posOffset>1447800</wp:posOffset>
                </wp:positionH>
                <wp:positionV relativeFrom="paragraph">
                  <wp:posOffset>172085</wp:posOffset>
                </wp:positionV>
                <wp:extent cx="4969510" cy="0"/>
                <wp:effectExtent l="0" t="0" r="0" b="0"/>
                <wp:wrapNone/>
                <wp:docPr id="104292977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1" o:spid="_x0000_s1026" o:spt="20" style="position:absolute;left:0pt;margin-left:114pt;margin-top:13.55pt;height:0pt;width:391.3pt;mso-position-horizontal-relative:page;z-index:-251648000;mso-width-relative:page;mso-height-relative:page;" filled="f" stroked="t" coordsize="21600,21600" o:gfxdata="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ssmhPWAAAACgEAAA8AAAAAAAAAAQAgAAAAIgAA&#10;AGRycy9kb3ducmV2LnhtbFBLAQIUABQAAAAIAIdO4kDus6eD0QEAAKkDAAAOAAAAAAAAAAEAIAAA&#10;ACUBAABkcnMvZTJvRG9jLnhtbFBLBQYAAAAABgAGAFkBAABoBQAAAAA=&#10;">
                <v:fill on="f" focussize="0,0"/>
                <v:stroke weight="0.6pt" color="#000000" joinstyle="round"/>
                <v:imagedata o:title=""/>
                <o:lock v:ext="edit" aspectratio="f"/>
              </v:line>
            </w:pict>
          </mc:Fallback>
        </mc:AlternateContent>
      </w:r>
      <w:r w:rsidRPr="001142B7">
        <w:rPr>
          <w:spacing w:val="-2"/>
        </w:rPr>
        <w:t>F、对检查出的隐患立即发出安全隐患整改通知单。受检单位应对安全隐患</w:t>
      </w:r>
      <w:r w:rsidRPr="001142B7">
        <w:rPr>
          <w:spacing w:val="-2"/>
          <w:u w:val="single"/>
        </w:rPr>
        <w:t>原因进行分析，制定和落实纠正和预防措施。</w:t>
      </w:r>
    </w:p>
    <w:p w:rsidR="00485B24" w:rsidRPr="001142B7" w:rsidRDefault="00E207A0">
      <w:pPr>
        <w:pStyle w:val="a4"/>
        <w:spacing w:line="364" w:lineRule="auto"/>
        <w:ind w:left="1260" w:right="697"/>
      </w:pPr>
      <w:r w:rsidRPr="001142B7">
        <w:rPr>
          <w:spacing w:val="-4"/>
          <w:u w:val="single"/>
        </w:rPr>
        <w:t>G、对纠正预防措施的实施过程和实施效果应进行跟踪检查，保存验证记录。</w:t>
      </w:r>
      <w:r w:rsidRPr="001142B7">
        <w:rPr>
          <w:spacing w:val="-4"/>
        </w:rPr>
        <w:t xml:space="preserve"> </w:t>
      </w:r>
      <w:r w:rsidRPr="001142B7">
        <w:rPr>
          <w:spacing w:val="-2"/>
          <w:u w:val="single"/>
        </w:rPr>
        <w:t>H、职业健康安全质量事故的处理</w:t>
      </w:r>
    </w:p>
    <w:p w:rsidR="00485B24" w:rsidRPr="001142B7" w:rsidRDefault="00E207A0">
      <w:pPr>
        <w:pStyle w:val="a4"/>
        <w:spacing w:line="364" w:lineRule="auto"/>
        <w:ind w:right="817" w:firstLine="480"/>
        <w:jc w:val="both"/>
      </w:pPr>
      <w:r w:rsidRPr="001142B7">
        <w:rPr>
          <w:spacing w:val="-4"/>
          <w:u w:val="single"/>
        </w:rPr>
        <w:t>对于发生的安全质量事故，</w:t>
      </w:r>
      <w:r w:rsidRPr="001142B7">
        <w:rPr>
          <w:rFonts w:hint="eastAsia"/>
          <w:spacing w:val="-4"/>
          <w:u w:val="single"/>
        </w:rPr>
        <w:t>监理人</w:t>
      </w:r>
      <w:r w:rsidRPr="001142B7">
        <w:rPr>
          <w:spacing w:val="-4"/>
          <w:u w:val="single"/>
        </w:rPr>
        <w:t>应及时向</w:t>
      </w:r>
      <w:r w:rsidRPr="001142B7">
        <w:rPr>
          <w:rFonts w:hint="eastAsia"/>
          <w:spacing w:val="-4"/>
          <w:u w:val="single"/>
        </w:rPr>
        <w:t>委托人</w:t>
      </w:r>
      <w:r w:rsidRPr="001142B7">
        <w:rPr>
          <w:spacing w:val="-4"/>
          <w:u w:val="single"/>
        </w:rPr>
        <w:t>及政府相关部门报告，同</w:t>
      </w:r>
      <w:r w:rsidRPr="001142B7">
        <w:rPr>
          <w:spacing w:val="40"/>
          <w:u w:val="single"/>
        </w:rPr>
        <w:t xml:space="preserve"> </w:t>
      </w:r>
      <w:r w:rsidRPr="001142B7">
        <w:rPr>
          <w:spacing w:val="-4"/>
          <w:u w:val="single"/>
        </w:rPr>
        <w:t>时应积极保护事故现场，收集相关的原始资料。</w:t>
      </w:r>
      <w:r w:rsidRPr="001142B7">
        <w:rPr>
          <w:rFonts w:hint="eastAsia"/>
          <w:spacing w:val="-4"/>
          <w:u w:val="single"/>
        </w:rPr>
        <w:t>监理人</w:t>
      </w:r>
      <w:r w:rsidRPr="001142B7">
        <w:rPr>
          <w:spacing w:val="-4"/>
          <w:u w:val="single"/>
        </w:rPr>
        <w:t>在调查事故情况并分析原因、责任后，并将事故调查分析报告提交</w:t>
      </w:r>
      <w:r w:rsidRPr="001142B7">
        <w:rPr>
          <w:rFonts w:hint="eastAsia"/>
          <w:spacing w:val="-4"/>
          <w:u w:val="single"/>
        </w:rPr>
        <w:t>委托人</w:t>
      </w:r>
      <w:r w:rsidRPr="001142B7">
        <w:rPr>
          <w:spacing w:val="-4"/>
          <w:u w:val="single"/>
        </w:rPr>
        <w:t>及政府相关部门。</w:t>
      </w:r>
      <w:r w:rsidRPr="001142B7">
        <w:rPr>
          <w:rFonts w:hint="eastAsia"/>
          <w:spacing w:val="-4"/>
          <w:u w:val="single"/>
        </w:rPr>
        <w:t>监理人</w:t>
      </w:r>
      <w:r w:rsidRPr="001142B7">
        <w:rPr>
          <w:spacing w:val="-4"/>
          <w:u w:val="single"/>
        </w:rPr>
        <w:t>同时应</w:t>
      </w:r>
      <w:r w:rsidRPr="001142B7">
        <w:rPr>
          <w:spacing w:val="-2"/>
          <w:u w:val="single"/>
        </w:rPr>
        <w:t>提交相应的防范措施建议书，以防止同类事故再次发生。</w:t>
      </w:r>
    </w:p>
    <w:p w:rsidR="00485B24" w:rsidRPr="001142B7" w:rsidRDefault="00E207A0">
      <w:pPr>
        <w:pStyle w:val="ac"/>
        <w:numPr>
          <w:ilvl w:val="0"/>
          <w:numId w:val="33"/>
        </w:numPr>
        <w:tabs>
          <w:tab w:val="left" w:pos="1621"/>
        </w:tabs>
        <w:spacing w:line="305" w:lineRule="exact"/>
        <w:rPr>
          <w:u w:val="single"/>
        </w:rPr>
      </w:pPr>
      <w:r w:rsidRPr="001142B7">
        <w:rPr>
          <w:spacing w:val="-2"/>
          <w:sz w:val="24"/>
          <w:u w:val="single"/>
        </w:rPr>
        <w:t>施工阶段的合同管理</w:t>
      </w:r>
    </w:p>
    <w:p w:rsidR="00485B24" w:rsidRPr="001142B7" w:rsidRDefault="00E207A0">
      <w:pPr>
        <w:pStyle w:val="a4"/>
        <w:spacing w:before="158" w:line="362" w:lineRule="auto"/>
        <w:ind w:right="820" w:firstLine="480"/>
      </w:pPr>
      <w:r w:rsidRPr="001142B7">
        <w:rPr>
          <w:spacing w:val="-2"/>
          <w:u w:val="single"/>
        </w:rPr>
        <w:t>A、建立合同管理文档系统。建立与之相适应的编码系统和文档系统，便于</w:t>
      </w:r>
      <w:r w:rsidRPr="001142B7">
        <w:rPr>
          <w:spacing w:val="80"/>
          <w:w w:val="150"/>
          <w:u w:val="single"/>
        </w:rPr>
        <w:t xml:space="preserve">                                         </w:t>
      </w:r>
      <w:r w:rsidRPr="001142B7">
        <w:rPr>
          <w:spacing w:val="-2"/>
          <w:u w:val="single"/>
        </w:rPr>
        <w:t>各种合同资料的保存与查询；</w:t>
      </w:r>
    </w:p>
    <w:p w:rsidR="00485B24" w:rsidRPr="001142B7" w:rsidRDefault="00E207A0">
      <w:pPr>
        <w:pStyle w:val="a4"/>
        <w:spacing w:before="5" w:line="364" w:lineRule="auto"/>
        <w:ind w:right="820" w:firstLine="480"/>
      </w:pPr>
      <w:r w:rsidRPr="001142B7">
        <w:rPr>
          <w:spacing w:val="-2"/>
          <w:u w:val="single"/>
        </w:rPr>
        <w:t>B、建立合同文件沟通方式。参建单位和</w:t>
      </w:r>
      <w:r w:rsidRPr="001142B7">
        <w:rPr>
          <w:rFonts w:hint="eastAsia"/>
          <w:spacing w:val="-2"/>
          <w:u w:val="single"/>
        </w:rPr>
        <w:t>委托人</w:t>
      </w:r>
      <w:r w:rsidRPr="001142B7">
        <w:rPr>
          <w:spacing w:val="-2"/>
          <w:u w:val="single"/>
        </w:rPr>
        <w:t>、监理工程师、分包人之间的有关合同的文件沟通都应以书面形式进行；</w:t>
      </w:r>
    </w:p>
    <w:p w:rsidR="00485B24" w:rsidRPr="001142B7" w:rsidRDefault="00E207A0">
      <w:pPr>
        <w:pStyle w:val="a4"/>
        <w:spacing w:line="362" w:lineRule="auto"/>
        <w:ind w:right="820" w:firstLine="480"/>
      </w:pPr>
      <w:r w:rsidRPr="001142B7">
        <w:rPr>
          <w:spacing w:val="-2"/>
          <w:u w:val="single"/>
        </w:rPr>
        <w:t>C、合同实施监督。包括：监督总包单位、分包人严格执行合同，并做好各</w:t>
      </w:r>
      <w:r w:rsidRPr="001142B7">
        <w:rPr>
          <w:spacing w:val="-2"/>
          <w:u w:val="single"/>
        </w:rPr>
        <w:lastRenderedPageBreak/>
        <w:t>分包人的协调和管理工作。</w:t>
      </w:r>
    </w:p>
    <w:p w:rsidR="00485B24" w:rsidRPr="001142B7" w:rsidRDefault="00E207A0">
      <w:pPr>
        <w:pStyle w:val="a4"/>
        <w:spacing w:before="4"/>
        <w:ind w:left="1260"/>
      </w:pPr>
      <w:r w:rsidRPr="001142B7">
        <w:rPr>
          <w:u w:val="single"/>
        </w:rPr>
        <w:t>D</w:t>
      </w:r>
      <w:r w:rsidRPr="001142B7">
        <w:rPr>
          <w:spacing w:val="-2"/>
          <w:u w:val="single"/>
        </w:rPr>
        <w:t>、合同跟踪和诊断：</w:t>
      </w:r>
    </w:p>
    <w:p w:rsidR="00485B24" w:rsidRPr="001142B7" w:rsidRDefault="00E207A0">
      <w:pPr>
        <w:pStyle w:val="a4"/>
        <w:spacing w:before="158" w:line="364" w:lineRule="auto"/>
        <w:ind w:right="820" w:firstLine="480"/>
      </w:pPr>
      <w:r w:rsidRPr="001142B7">
        <w:rPr>
          <w:spacing w:val="-2"/>
          <w:u w:val="single"/>
        </w:rPr>
        <w:t>a、全面收集并分析合同实施的信息与工程资料，将合同实施情况与合同分析资料进行对比分析，找出其中的偏离；</w:t>
      </w:r>
    </w:p>
    <w:p w:rsidR="00485B24" w:rsidRPr="001142B7" w:rsidRDefault="00E207A0">
      <w:pPr>
        <w:pStyle w:val="a4"/>
        <w:spacing w:before="56"/>
      </w:pPr>
      <w:r w:rsidRPr="001142B7">
        <w:rPr>
          <w:u w:val="single"/>
        </w:rPr>
        <w:t>b</w:t>
      </w:r>
      <w:r w:rsidRPr="001142B7">
        <w:rPr>
          <w:spacing w:val="-1"/>
          <w:u w:val="single"/>
        </w:rPr>
        <w:t>、对合同履行情况做出诊断。合同诊断包括：合同执行差异的原因分析</w:t>
      </w:r>
      <w:r w:rsidRPr="001142B7">
        <w:rPr>
          <w:rFonts w:hint="eastAsia"/>
          <w:spacing w:val="-1"/>
          <w:u w:val="single"/>
        </w:rPr>
        <w:t>、</w:t>
      </w:r>
      <w:r w:rsidRPr="001142B7">
        <w:rPr>
          <w:spacing w:val="-1"/>
          <w:u w:val="single"/>
        </w:rPr>
        <w:t>合同差异责任分析、合同实施趋向预测；提出合同实施方面的意见、建议；</w:t>
      </w:r>
    </w:p>
    <w:p w:rsidR="00485B24" w:rsidRPr="001142B7" w:rsidRDefault="00E207A0">
      <w:pPr>
        <w:pStyle w:val="a4"/>
        <w:spacing w:before="160" w:line="362" w:lineRule="auto"/>
        <w:ind w:right="820" w:firstLine="480"/>
      </w:pPr>
      <w:r w:rsidRPr="001142B7">
        <w:rPr>
          <w:rFonts w:hint="eastAsia"/>
          <w:noProof/>
        </w:rPr>
        <mc:AlternateContent>
          <mc:Choice Requires="wps">
            <w:drawing>
              <wp:anchor distT="0" distB="0" distL="114300" distR="114300" simplePos="0" relativeHeight="251669504" behindDoc="1" locked="0" layoutInCell="1" allowOverlap="1" wp14:anchorId="78E01D32" wp14:editId="48CCED24">
                <wp:simplePos x="0" y="0"/>
                <wp:positionH relativeFrom="page">
                  <wp:posOffset>1143000</wp:posOffset>
                </wp:positionH>
                <wp:positionV relativeFrom="paragraph">
                  <wp:posOffset>568325</wp:posOffset>
                </wp:positionV>
                <wp:extent cx="304800" cy="0"/>
                <wp:effectExtent l="0" t="0" r="0" b="0"/>
                <wp:wrapNone/>
                <wp:docPr id="3695877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2" o:spid="_x0000_s1026" o:spt="20" style="position:absolute;left:0pt;margin-left:90pt;margin-top:44.75pt;height:0pt;width:24pt;mso-position-horizontal-relative:page;z-index:-251646976;mso-width-relative:page;mso-height-relative:page;" filled="f" stroked="t" coordsize="21600,21600" o:gfxdata="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7cEbNUAAAAJAQAADwAAAAAAAAABACAAAAAiAAAA&#10;ZHJzL2Rvd25yZXYueG1sUEsBAhQAFAAAAAgAh07iQAZ+A3rRAQAApwMAAA4AAAAAAAAAAQAgAAAA&#10;JAEAAGRycy9lMm9Eb2MueG1sUEsFBgAAAAAGAAYAWQEAAGcFAAAAAA==&#10;">
                <v:fill on="f" focussize="0,0"/>
                <v:stroke weight="0.6pt" color="#000000" joinstyle="round"/>
                <v:imagedata o:title=""/>
                <o:lock v:ext="edit" aspectratio="f"/>
              </v:line>
            </w:pict>
          </mc:Fallback>
        </mc:AlternateContent>
      </w:r>
      <w:r w:rsidRPr="001142B7">
        <w:rPr>
          <w:spacing w:val="-2"/>
          <w:u w:val="single"/>
        </w:rPr>
        <w:t>c、对于发现的问题，及时采取对应的管理措施，防止问题的扩大和重复发</w:t>
      </w:r>
      <w:r w:rsidRPr="001142B7">
        <w:rPr>
          <w:spacing w:val="-6"/>
        </w:rPr>
        <w:t>生；</w:t>
      </w:r>
    </w:p>
    <w:p w:rsidR="00485B24" w:rsidRPr="001142B7" w:rsidRDefault="00E207A0">
      <w:pPr>
        <w:pStyle w:val="a4"/>
        <w:spacing w:before="5" w:line="362" w:lineRule="auto"/>
        <w:ind w:right="820" w:firstLine="480"/>
      </w:pPr>
      <w:r w:rsidRPr="001142B7">
        <w:rPr>
          <w:rFonts w:hint="eastAsia"/>
          <w:noProof/>
        </w:rPr>
        <mc:AlternateContent>
          <mc:Choice Requires="wps">
            <w:drawing>
              <wp:anchor distT="0" distB="0" distL="114300" distR="114300" simplePos="0" relativeHeight="251670528" behindDoc="1" locked="0" layoutInCell="1" allowOverlap="1" wp14:anchorId="78B26028" wp14:editId="6E1FD5D1">
                <wp:simplePos x="0" y="0"/>
                <wp:positionH relativeFrom="page">
                  <wp:posOffset>1447800</wp:posOffset>
                </wp:positionH>
                <wp:positionV relativeFrom="paragraph">
                  <wp:posOffset>171450</wp:posOffset>
                </wp:positionV>
                <wp:extent cx="4969510" cy="0"/>
                <wp:effectExtent l="0" t="0" r="0" b="0"/>
                <wp:wrapNone/>
                <wp:docPr id="97670545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3" o:spid="_x0000_s1026" o:spt="20" style="position:absolute;left:0pt;margin-left:114pt;margin-top:13.5pt;height:0pt;width:391.3pt;mso-position-horizontal-relative:page;z-index:-251645952;mso-width-relative:page;mso-height-relative:page;" filled="f" stroked="t" coordsize="21600,21600" o:gfxdata="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LuIRNUAAAAKAQAADwAAAAAAAAABACAAAAAiAAAA&#10;ZHJzL2Rvd25yZXYueG1sUEsBAhQAFAAAAAgAh07iQAy4jyDRAQAAqAMAAA4AAAAAAAAAAQAgAAAA&#10;JAEAAGRycy9lMm9Eb2MueG1sUEsFBgAAAAAGAAYAWQEAAGcFAAAAAA==&#10;">
                <v:fill on="f" focussize="0,0"/>
                <v:stroke weight="0.6pt" color="#000000" joinstyle="round"/>
                <v:imagedata o:title=""/>
                <o:lock v:ext="edit" aspectratio="f"/>
              </v:line>
            </w:pict>
          </mc:Fallback>
        </mc:AlternateContent>
      </w:r>
      <w:r w:rsidRPr="001142B7">
        <w:rPr>
          <w:spacing w:val="-2"/>
        </w:rPr>
        <w:t>E、严格合同变更管理。包括：变更谈判、变更的处理程序，落实变更的措</w:t>
      </w:r>
      <w:r w:rsidRPr="001142B7">
        <w:rPr>
          <w:spacing w:val="-2"/>
          <w:u w:val="single"/>
        </w:rPr>
        <w:t>施，修改变更相关的资料，检查变更措施的落实情况；</w:t>
      </w:r>
    </w:p>
    <w:p w:rsidR="00485B24" w:rsidRPr="001142B7" w:rsidRDefault="00E207A0">
      <w:pPr>
        <w:pStyle w:val="a4"/>
        <w:spacing w:before="5" w:line="364" w:lineRule="auto"/>
        <w:ind w:right="817" w:firstLine="480"/>
        <w:jc w:val="both"/>
      </w:pPr>
      <w:r w:rsidRPr="001142B7">
        <w:rPr>
          <w:spacing w:val="-2"/>
          <w:u w:val="single"/>
        </w:rPr>
        <w:t>F、</w:t>
      </w:r>
      <w:r w:rsidRPr="001142B7">
        <w:rPr>
          <w:rFonts w:hint="eastAsia"/>
          <w:spacing w:val="-2"/>
          <w:u w:val="single"/>
        </w:rPr>
        <w:t>监理人</w:t>
      </w:r>
      <w:r w:rsidRPr="001142B7">
        <w:rPr>
          <w:spacing w:val="-2"/>
          <w:u w:val="single"/>
        </w:rPr>
        <w:t>应按</w:t>
      </w:r>
      <w:r w:rsidRPr="001142B7">
        <w:rPr>
          <w:rFonts w:hint="eastAsia"/>
          <w:spacing w:val="-2"/>
          <w:u w:val="single"/>
        </w:rPr>
        <w:t>委托人</w:t>
      </w:r>
      <w:r w:rsidRPr="001142B7">
        <w:rPr>
          <w:spacing w:val="-2"/>
          <w:u w:val="single"/>
        </w:rPr>
        <w:t>的要求对相关合同及施工组织设计等文件进行审核，</w:t>
      </w:r>
      <w:r w:rsidRPr="001142B7">
        <w:rPr>
          <w:spacing w:val="40"/>
          <w:u w:val="single"/>
        </w:rPr>
        <w:t xml:space="preserve"> </w:t>
      </w:r>
      <w:r w:rsidRPr="001142B7">
        <w:rPr>
          <w:spacing w:val="-8"/>
          <w:u w:val="single"/>
        </w:rPr>
        <w:t>确定可能引起争议的合同条款等内容，向</w:t>
      </w:r>
      <w:r w:rsidRPr="001142B7">
        <w:rPr>
          <w:rFonts w:hint="eastAsia"/>
          <w:spacing w:val="-8"/>
          <w:u w:val="single"/>
        </w:rPr>
        <w:t>委托人</w:t>
      </w:r>
      <w:r w:rsidRPr="001142B7">
        <w:rPr>
          <w:spacing w:val="-8"/>
          <w:u w:val="single"/>
        </w:rPr>
        <w:t>提交关于合同执行过程的可能存</w:t>
      </w:r>
      <w:r w:rsidRPr="001142B7">
        <w:rPr>
          <w:spacing w:val="-4"/>
          <w:u w:val="single"/>
        </w:rPr>
        <w:t>在的索赔风险的报告。对收到的参建单位的索赔报告应进行审查分析，收集索赔的客观事实证据，复核索赔值；如具备反索赔条件，应及时提示</w:t>
      </w:r>
      <w:r w:rsidRPr="001142B7">
        <w:rPr>
          <w:rFonts w:hint="eastAsia"/>
          <w:spacing w:val="-4"/>
          <w:u w:val="single"/>
        </w:rPr>
        <w:t>委托人</w:t>
      </w:r>
      <w:r w:rsidRPr="001142B7">
        <w:rPr>
          <w:spacing w:val="-4"/>
          <w:u w:val="single"/>
        </w:rPr>
        <w:t>进行反索</w:t>
      </w:r>
      <w:r w:rsidRPr="001142B7">
        <w:rPr>
          <w:spacing w:val="-2"/>
          <w:u w:val="single"/>
        </w:rPr>
        <w:t>赔，并附上相关证据；</w:t>
      </w:r>
    </w:p>
    <w:p w:rsidR="00485B24" w:rsidRPr="001142B7" w:rsidRDefault="00E207A0">
      <w:pPr>
        <w:pStyle w:val="a4"/>
        <w:spacing w:line="364" w:lineRule="auto"/>
        <w:ind w:right="697" w:firstLine="480"/>
      </w:pPr>
      <w:r w:rsidRPr="001142B7">
        <w:rPr>
          <w:spacing w:val="-4"/>
          <w:u w:val="single"/>
        </w:rPr>
        <w:t>G、合同终止和后评价工作，包括：合同按约定履行结束后，合同即告终止。</w:t>
      </w:r>
      <w:r w:rsidRPr="001142B7">
        <w:rPr>
          <w:spacing w:val="80"/>
          <w:w w:val="150"/>
          <w:u w:val="single"/>
        </w:rPr>
        <w:t xml:space="preserve">                                          </w:t>
      </w:r>
      <w:r w:rsidRPr="001142B7">
        <w:rPr>
          <w:rFonts w:hint="eastAsia"/>
          <w:spacing w:val="-2"/>
          <w:u w:val="single"/>
        </w:rPr>
        <w:t>监理人</w:t>
      </w:r>
      <w:r w:rsidRPr="001142B7">
        <w:rPr>
          <w:spacing w:val="-2"/>
          <w:u w:val="single"/>
        </w:rPr>
        <w:t>应及时进行合同后评价，总结合同签订和执行过程中的利弊得失、经验教训，作为改进以后工程合同管理工作的借鉴；</w:t>
      </w:r>
    </w:p>
    <w:p w:rsidR="00485B24" w:rsidRPr="001142B7" w:rsidRDefault="00E207A0">
      <w:pPr>
        <w:pStyle w:val="a4"/>
        <w:spacing w:line="364" w:lineRule="auto"/>
        <w:ind w:right="820" w:firstLine="480"/>
      </w:pPr>
      <w:r w:rsidRPr="001142B7">
        <w:rPr>
          <w:spacing w:val="-2"/>
          <w:u w:val="single"/>
        </w:rPr>
        <w:t>H、合同管理中的其它工作，包括：费用索赔的处理、合同争议的调解和合</w:t>
      </w:r>
      <w:r w:rsidRPr="001142B7">
        <w:rPr>
          <w:spacing w:val="80"/>
          <w:w w:val="150"/>
          <w:u w:val="single"/>
        </w:rPr>
        <w:t xml:space="preserve">                                         </w:t>
      </w:r>
      <w:r w:rsidRPr="001142B7">
        <w:rPr>
          <w:spacing w:val="-2"/>
          <w:u w:val="single"/>
        </w:rPr>
        <w:t>同解除的相关工作。</w:t>
      </w:r>
    </w:p>
    <w:p w:rsidR="00485B24" w:rsidRPr="001142B7" w:rsidRDefault="00E207A0">
      <w:pPr>
        <w:pStyle w:val="ac"/>
        <w:numPr>
          <w:ilvl w:val="0"/>
          <w:numId w:val="33"/>
        </w:numPr>
        <w:tabs>
          <w:tab w:val="left" w:pos="1621"/>
        </w:tabs>
        <w:spacing w:line="306" w:lineRule="exact"/>
        <w:rPr>
          <w:u w:val="single"/>
        </w:rPr>
      </w:pPr>
      <w:r w:rsidRPr="001142B7">
        <w:rPr>
          <w:spacing w:val="-2"/>
          <w:sz w:val="24"/>
          <w:u w:val="single"/>
        </w:rPr>
        <w:t>施工阶段的信息管理</w:t>
      </w:r>
    </w:p>
    <w:p w:rsidR="00485B24" w:rsidRPr="001142B7" w:rsidRDefault="00E207A0">
      <w:pPr>
        <w:pStyle w:val="a4"/>
        <w:spacing w:before="156"/>
        <w:ind w:left="1260"/>
      </w:pPr>
      <w:r w:rsidRPr="001142B7">
        <w:rPr>
          <w:u w:val="single"/>
        </w:rPr>
        <w:t>A</w:t>
      </w:r>
      <w:r w:rsidRPr="001142B7">
        <w:rPr>
          <w:spacing w:val="-1"/>
          <w:u w:val="single"/>
        </w:rPr>
        <w:t>、全面掌握信息源，灵活运用信息处理工具，收集相关信息资料；</w:t>
      </w:r>
    </w:p>
    <w:p w:rsidR="00485B24" w:rsidRPr="001142B7" w:rsidRDefault="00E207A0">
      <w:pPr>
        <w:pStyle w:val="a4"/>
        <w:spacing w:before="158" w:line="364" w:lineRule="auto"/>
        <w:ind w:right="697" w:firstLine="480"/>
      </w:pPr>
      <w:r w:rsidRPr="001142B7">
        <w:rPr>
          <w:spacing w:val="-4"/>
          <w:u w:val="single"/>
        </w:rPr>
        <w:t>B、建立信息管理制度，严格信息采集、编排、查阅、归档保存的管理办法，</w:t>
      </w:r>
      <w:r w:rsidRPr="001142B7">
        <w:rPr>
          <w:spacing w:val="80"/>
          <w:w w:val="150"/>
          <w:u w:val="single"/>
        </w:rPr>
        <w:t xml:space="preserve">                                          </w:t>
      </w:r>
      <w:r w:rsidRPr="001142B7">
        <w:rPr>
          <w:spacing w:val="-2"/>
          <w:u w:val="single"/>
        </w:rPr>
        <w:t>由专人实施；</w:t>
      </w:r>
    </w:p>
    <w:p w:rsidR="00485B24" w:rsidRPr="001142B7" w:rsidRDefault="00E207A0">
      <w:pPr>
        <w:pStyle w:val="a4"/>
        <w:spacing w:line="306" w:lineRule="exact"/>
        <w:ind w:left="1260"/>
      </w:pPr>
      <w:r w:rsidRPr="001142B7">
        <w:rPr>
          <w:u w:val="single"/>
        </w:rPr>
        <w:t>C</w:t>
      </w:r>
      <w:r w:rsidRPr="001142B7">
        <w:rPr>
          <w:spacing w:val="-2"/>
          <w:u w:val="single"/>
        </w:rPr>
        <w:t>、计算机信息管理；</w:t>
      </w:r>
    </w:p>
    <w:p w:rsidR="00485B24" w:rsidRPr="001142B7" w:rsidRDefault="00E207A0">
      <w:pPr>
        <w:pStyle w:val="a4"/>
        <w:spacing w:before="161" w:line="362" w:lineRule="auto"/>
        <w:ind w:right="820" w:firstLine="480"/>
      </w:pPr>
      <w:r w:rsidRPr="001142B7">
        <w:rPr>
          <w:spacing w:val="-2"/>
          <w:u w:val="single"/>
        </w:rPr>
        <w:t>D、对所收集的信息必须进行分析，确保其准确、全面、来源可靠，且要求为正式资料；</w:t>
      </w:r>
    </w:p>
    <w:p w:rsidR="00485B24" w:rsidRPr="001142B7" w:rsidRDefault="00E207A0">
      <w:pPr>
        <w:pStyle w:val="a4"/>
        <w:spacing w:before="5"/>
        <w:ind w:left="1260"/>
      </w:pPr>
      <w:r w:rsidRPr="001142B7">
        <w:rPr>
          <w:u w:val="single"/>
        </w:rPr>
        <w:t>E</w:t>
      </w:r>
      <w:r w:rsidRPr="001142B7">
        <w:rPr>
          <w:spacing w:val="-1"/>
          <w:u w:val="single"/>
        </w:rPr>
        <w:t>、及时将采集到的信息进行筛选分类，分别通报给有关人员。</w:t>
      </w:r>
    </w:p>
    <w:p w:rsidR="00485B24" w:rsidRPr="001142B7" w:rsidRDefault="00E207A0">
      <w:pPr>
        <w:pStyle w:val="a4"/>
        <w:spacing w:before="160" w:line="362" w:lineRule="auto"/>
        <w:ind w:right="697" w:firstLine="480"/>
      </w:pPr>
      <w:r w:rsidRPr="001142B7">
        <w:rPr>
          <w:spacing w:val="-4"/>
          <w:u w:val="single"/>
        </w:rPr>
        <w:t>F、建立主体数据库系统结构，及时对信息分类保存、要求列名事件、题目、</w:t>
      </w:r>
      <w:r w:rsidRPr="001142B7">
        <w:rPr>
          <w:spacing w:val="80"/>
          <w:w w:val="150"/>
          <w:u w:val="single"/>
        </w:rPr>
        <w:t xml:space="preserve">                                          </w:t>
      </w:r>
      <w:r w:rsidRPr="001142B7">
        <w:rPr>
          <w:spacing w:val="-2"/>
          <w:u w:val="single"/>
        </w:rPr>
        <w:t>来源、概要、经办人或其他基本情况；</w:t>
      </w:r>
    </w:p>
    <w:p w:rsidR="00485B24" w:rsidRPr="001142B7" w:rsidRDefault="00E207A0">
      <w:pPr>
        <w:pStyle w:val="a4"/>
        <w:spacing w:before="3"/>
        <w:ind w:left="1260"/>
      </w:pPr>
      <w:r w:rsidRPr="001142B7">
        <w:rPr>
          <w:u w:val="single"/>
        </w:rPr>
        <w:lastRenderedPageBreak/>
        <w:t>G</w:t>
      </w:r>
      <w:r w:rsidRPr="001142B7">
        <w:rPr>
          <w:spacing w:val="-1"/>
          <w:u w:val="single"/>
        </w:rPr>
        <w:t>、对信息资料收集和反馈进行跟踪，对信息进行动态管理；</w:t>
      </w:r>
    </w:p>
    <w:p w:rsidR="00485B24" w:rsidRPr="001142B7" w:rsidRDefault="00E207A0">
      <w:pPr>
        <w:pStyle w:val="a4"/>
        <w:spacing w:before="160" w:line="362" w:lineRule="auto"/>
        <w:ind w:right="820" w:firstLine="480"/>
      </w:pPr>
      <w:r w:rsidRPr="001142B7">
        <w:rPr>
          <w:spacing w:val="-2"/>
          <w:u w:val="single"/>
        </w:rPr>
        <w:t>H、涉及国家机密或各单位商业秘密的信息资料保管工作应制订保密管理细</w:t>
      </w:r>
      <w:r w:rsidRPr="001142B7">
        <w:rPr>
          <w:spacing w:val="80"/>
          <w:w w:val="150"/>
          <w:u w:val="single"/>
        </w:rPr>
        <w:t xml:space="preserve">                                         </w:t>
      </w:r>
      <w:r w:rsidRPr="001142B7">
        <w:rPr>
          <w:spacing w:val="-2"/>
          <w:u w:val="single"/>
        </w:rPr>
        <w:t>则，防止机密泄漏，避免造成经济损失和政治影响；</w:t>
      </w:r>
    </w:p>
    <w:p w:rsidR="00485B24" w:rsidRPr="001142B7" w:rsidRDefault="00E207A0">
      <w:pPr>
        <w:pStyle w:val="a4"/>
        <w:spacing w:line="364" w:lineRule="auto"/>
        <w:ind w:right="820" w:firstLine="480"/>
      </w:pPr>
      <w:r w:rsidRPr="001142B7">
        <w:rPr>
          <w:spacing w:val="-2"/>
          <w:u w:val="single"/>
        </w:rPr>
        <w:t>I、工程结束后，按有关规定进行信息整理存档、移交，并办理好移交签收</w:t>
      </w:r>
      <w:r w:rsidRPr="001142B7">
        <w:rPr>
          <w:spacing w:val="-4"/>
          <w:u w:val="single"/>
        </w:rPr>
        <w:t>手续。</w:t>
      </w:r>
    </w:p>
    <w:p w:rsidR="00485B24" w:rsidRPr="001142B7" w:rsidRDefault="00E207A0">
      <w:pPr>
        <w:pStyle w:val="ac"/>
        <w:numPr>
          <w:ilvl w:val="0"/>
          <w:numId w:val="33"/>
        </w:numPr>
        <w:tabs>
          <w:tab w:val="left" w:pos="1621"/>
        </w:tabs>
        <w:spacing w:before="56"/>
        <w:rPr>
          <w:u w:val="single"/>
        </w:rPr>
      </w:pPr>
      <w:r w:rsidRPr="001142B7">
        <w:rPr>
          <w:spacing w:val="-1"/>
          <w:sz w:val="24"/>
          <w:u w:val="single"/>
        </w:rPr>
        <w:t>施工阶段的组织与协调</w:t>
      </w:r>
    </w:p>
    <w:p w:rsidR="00485B24" w:rsidRPr="001142B7" w:rsidRDefault="00E207A0">
      <w:pPr>
        <w:pStyle w:val="a4"/>
        <w:spacing w:before="160" w:line="364" w:lineRule="auto"/>
        <w:ind w:right="817" w:firstLine="480"/>
        <w:jc w:val="both"/>
      </w:pPr>
      <w:r w:rsidRPr="001142B7">
        <w:rPr>
          <w:spacing w:val="-2"/>
          <w:u w:val="single"/>
        </w:rPr>
        <w:t>A、负责对整个工程内各专项工程的统一规划、统一调度、统一协调。协调</w:t>
      </w:r>
      <w:r w:rsidRPr="001142B7">
        <w:rPr>
          <w:spacing w:val="40"/>
          <w:u w:val="single"/>
        </w:rPr>
        <w:t xml:space="preserve"> </w:t>
      </w:r>
      <w:r w:rsidRPr="001142B7">
        <w:rPr>
          <w:spacing w:val="-4"/>
          <w:u w:val="single"/>
        </w:rPr>
        <w:t>各参建单位（包括总包与分包单位）工程同步建设，对参建单位工程进度统一调</w:t>
      </w:r>
      <w:r w:rsidRPr="001142B7">
        <w:rPr>
          <w:spacing w:val="-2"/>
          <w:u w:val="single"/>
        </w:rPr>
        <w:t>控，以使参建单位施工期间能够做到井然有序，不相互干扰、制约；</w:t>
      </w:r>
    </w:p>
    <w:p w:rsidR="00485B24" w:rsidRPr="001142B7" w:rsidRDefault="00E207A0">
      <w:pPr>
        <w:pStyle w:val="a4"/>
        <w:spacing w:line="364" w:lineRule="auto"/>
        <w:ind w:right="695" w:firstLine="480"/>
      </w:pPr>
      <w:r w:rsidRPr="001142B7">
        <w:rPr>
          <w:spacing w:val="-2"/>
          <w:u w:val="single"/>
        </w:rPr>
        <w:t>B、建立项目沟通与协调管理系统，健全各项制度，并本着“严格守法、遵</w:t>
      </w:r>
      <w:r w:rsidRPr="001142B7">
        <w:rPr>
          <w:spacing w:val="80"/>
          <w:w w:val="150"/>
          <w:u w:val="single"/>
        </w:rPr>
        <w:t xml:space="preserve">                                          </w:t>
      </w:r>
      <w:r w:rsidRPr="001142B7">
        <w:rPr>
          <w:spacing w:val="-17"/>
          <w:u w:val="single"/>
        </w:rPr>
        <w:t>守公德”的原则，以维护各相关方的利益为前提，应用先进、实用的方法和手段，</w:t>
      </w:r>
      <w:r w:rsidRPr="001142B7">
        <w:rPr>
          <w:spacing w:val="-2"/>
          <w:u w:val="single"/>
        </w:rPr>
        <w:t>有效解决项目实施过程中的问题；</w:t>
      </w:r>
    </w:p>
    <w:p w:rsidR="00485B24" w:rsidRPr="001142B7" w:rsidRDefault="00E207A0">
      <w:pPr>
        <w:pStyle w:val="a4"/>
        <w:spacing w:line="364" w:lineRule="auto"/>
        <w:ind w:right="817" w:firstLine="480"/>
        <w:jc w:val="both"/>
      </w:pPr>
      <w:r w:rsidRPr="001142B7">
        <w:rPr>
          <w:spacing w:val="-2"/>
          <w:u w:val="single"/>
        </w:rPr>
        <w:t>C、制定项目沟通管理计划，按内容划分主要有：施工进度、质量、安全、</w:t>
      </w:r>
      <w:r w:rsidRPr="001142B7">
        <w:rPr>
          <w:spacing w:val="40"/>
          <w:u w:val="single"/>
        </w:rPr>
        <w:t xml:space="preserve"> </w:t>
      </w:r>
      <w:r w:rsidRPr="001142B7">
        <w:rPr>
          <w:spacing w:val="-4"/>
          <w:u w:val="single"/>
        </w:rPr>
        <w:t>成本、资金、环保、设计变更、索赔、材料供应、设备使用、人力资源、文明工地建设等；按时间划分主要有：项目管理实施规划、年度计划、半年计划、季度</w:t>
      </w:r>
      <w:r w:rsidRPr="001142B7">
        <w:rPr>
          <w:spacing w:val="-2"/>
          <w:u w:val="single"/>
        </w:rPr>
        <w:t>计划、月计划、旬计划、周计划等；</w:t>
      </w:r>
    </w:p>
    <w:p w:rsidR="00485B24" w:rsidRPr="001142B7" w:rsidRDefault="00E207A0">
      <w:pPr>
        <w:pStyle w:val="a4"/>
        <w:spacing w:line="364" w:lineRule="auto"/>
        <w:ind w:right="817" w:firstLine="480"/>
        <w:jc w:val="both"/>
      </w:pPr>
      <w:r w:rsidRPr="001142B7">
        <w:rPr>
          <w:spacing w:val="-2"/>
          <w:u w:val="single"/>
        </w:rPr>
        <w:t>D、项目沟通管理计划明确沟通的具体内容、对象、方式、目标、责任人、</w:t>
      </w:r>
      <w:r w:rsidRPr="001142B7">
        <w:rPr>
          <w:spacing w:val="40"/>
          <w:u w:val="single"/>
        </w:rPr>
        <w:t xml:space="preserve"> </w:t>
      </w:r>
      <w:r w:rsidRPr="001142B7">
        <w:rPr>
          <w:spacing w:val="-4"/>
          <w:u w:val="single"/>
        </w:rPr>
        <w:t>完成时间、奖罚措施等，并定期或不定期地进行检查、考核和评价，确保沟通计</w:t>
      </w:r>
      <w:r w:rsidRPr="001142B7">
        <w:rPr>
          <w:spacing w:val="-2"/>
          <w:u w:val="single"/>
        </w:rPr>
        <w:t>划落到实处；</w:t>
      </w:r>
    </w:p>
    <w:p w:rsidR="00485B24" w:rsidRPr="001142B7" w:rsidRDefault="00E207A0">
      <w:pPr>
        <w:pStyle w:val="a4"/>
        <w:spacing w:line="364" w:lineRule="auto"/>
        <w:ind w:right="725" w:firstLine="480"/>
      </w:pPr>
      <w:r w:rsidRPr="001142B7">
        <w:rPr>
          <w:spacing w:val="-2"/>
          <w:u w:val="single"/>
        </w:rPr>
        <w:t>E、对项目实施各阶段出现的矛盾和问题，根据沟通与协调的进展情况和结</w:t>
      </w:r>
      <w:r w:rsidRPr="001142B7">
        <w:rPr>
          <w:spacing w:val="80"/>
          <w:w w:val="150"/>
          <w:u w:val="single"/>
        </w:rPr>
        <w:t xml:space="preserve">                                          </w:t>
      </w:r>
      <w:r w:rsidRPr="001142B7">
        <w:rPr>
          <w:spacing w:val="-2"/>
          <w:u w:val="single"/>
        </w:rPr>
        <w:t>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rsidR="00485B24" w:rsidRPr="001142B7" w:rsidRDefault="00E207A0">
      <w:pPr>
        <w:pStyle w:val="a4"/>
        <w:spacing w:line="364" w:lineRule="auto"/>
        <w:ind w:right="697" w:firstLine="480"/>
      </w:pPr>
      <w:r w:rsidRPr="001142B7">
        <w:rPr>
          <w:spacing w:val="-2"/>
          <w:u w:val="single"/>
        </w:rPr>
        <w:t>F、定期组织召开建设单位、设计、监理、质监站、安监站、施工单位参加</w:t>
      </w:r>
      <w:r w:rsidRPr="001142B7">
        <w:rPr>
          <w:spacing w:val="80"/>
          <w:w w:val="150"/>
          <w:u w:val="single"/>
        </w:rPr>
        <w:t xml:space="preserve">                                          </w:t>
      </w:r>
      <w:r w:rsidRPr="001142B7">
        <w:rPr>
          <w:spacing w:val="-2"/>
          <w:u w:val="single"/>
        </w:rPr>
        <w:t>的工地现场会，协调施工过程中出现的各种矛盾和问题，会前一天，就质量、安</w:t>
      </w:r>
      <w:r w:rsidRPr="001142B7">
        <w:rPr>
          <w:spacing w:val="-8"/>
          <w:u w:val="single"/>
        </w:rPr>
        <w:t>全、进度、资金、技术、材料等需要协调的问题等议题征求意见，分送有关单位，</w:t>
      </w:r>
      <w:r w:rsidRPr="001142B7">
        <w:rPr>
          <w:spacing w:val="-2"/>
          <w:u w:val="single"/>
        </w:rPr>
        <w:t>以便会前做好充分准备，会后写出会议纪要发与会各单位，并督促执行；</w:t>
      </w:r>
    </w:p>
    <w:p w:rsidR="00485B24" w:rsidRPr="001142B7" w:rsidRDefault="00E207A0">
      <w:pPr>
        <w:pStyle w:val="a4"/>
        <w:spacing w:line="364" w:lineRule="auto"/>
        <w:ind w:right="817" w:firstLine="480"/>
        <w:jc w:val="both"/>
      </w:pPr>
      <w:r w:rsidRPr="001142B7">
        <w:rPr>
          <w:spacing w:val="-2"/>
          <w:u w:val="single"/>
        </w:rPr>
        <w:t>G、妥善处理各分项工程之间的施工配合，要求各参建单位提出需要配合的</w:t>
      </w:r>
      <w:r w:rsidRPr="001142B7">
        <w:rPr>
          <w:spacing w:val="40"/>
          <w:u w:val="single"/>
        </w:rPr>
        <w:t xml:space="preserve"> </w:t>
      </w:r>
      <w:r w:rsidRPr="001142B7">
        <w:rPr>
          <w:spacing w:val="-4"/>
          <w:u w:val="single"/>
        </w:rPr>
        <w:t>问题，如施工场地的要求、施工用水、用电、交叉作业的相互影响，施工收口处</w:t>
      </w:r>
      <w:r w:rsidRPr="001142B7">
        <w:rPr>
          <w:spacing w:val="-2"/>
          <w:u w:val="single"/>
        </w:rPr>
        <w:t>理、建筑成品保护要求及需要采取的配合措施等。</w:t>
      </w:r>
    </w:p>
    <w:p w:rsidR="00485B24" w:rsidRPr="001142B7" w:rsidRDefault="00E207A0">
      <w:pPr>
        <w:pStyle w:val="ac"/>
        <w:numPr>
          <w:ilvl w:val="0"/>
          <w:numId w:val="33"/>
        </w:numPr>
        <w:tabs>
          <w:tab w:val="left" w:pos="1621"/>
        </w:tabs>
        <w:spacing w:line="304" w:lineRule="exact"/>
        <w:rPr>
          <w:u w:val="single"/>
        </w:rPr>
      </w:pPr>
      <w:r w:rsidRPr="001142B7">
        <w:rPr>
          <w:spacing w:val="-2"/>
          <w:sz w:val="24"/>
          <w:u w:val="single"/>
        </w:rPr>
        <w:lastRenderedPageBreak/>
        <w:t>环境管理工作</w:t>
      </w:r>
    </w:p>
    <w:p w:rsidR="00485B24" w:rsidRPr="001142B7" w:rsidRDefault="00E207A0">
      <w:pPr>
        <w:pStyle w:val="a4"/>
        <w:spacing w:before="150" w:line="362" w:lineRule="auto"/>
        <w:ind w:right="817" w:firstLine="480"/>
      </w:pPr>
      <w:r w:rsidRPr="001142B7">
        <w:rPr>
          <w:rFonts w:hint="eastAsia"/>
          <w:spacing w:val="-6"/>
          <w:u w:val="single"/>
        </w:rPr>
        <w:t>监理人</w:t>
      </w:r>
      <w:r w:rsidRPr="001142B7">
        <w:rPr>
          <w:spacing w:val="-6"/>
          <w:u w:val="single"/>
        </w:rPr>
        <w:t>应对施工过程中影响环境的活动进行监督管理，以满足相关的法律法</w:t>
      </w:r>
      <w:r w:rsidRPr="001142B7">
        <w:rPr>
          <w:spacing w:val="80"/>
          <w:w w:val="150"/>
          <w:u w:val="single"/>
        </w:rPr>
        <w:t xml:space="preserve">                                         </w:t>
      </w:r>
      <w:r w:rsidRPr="001142B7">
        <w:rPr>
          <w:spacing w:val="-2"/>
          <w:u w:val="single"/>
        </w:rPr>
        <w:t>规对环境保护的要求。</w:t>
      </w:r>
      <w:r w:rsidRPr="001142B7">
        <w:rPr>
          <w:rFonts w:hint="eastAsia"/>
          <w:spacing w:val="-2"/>
          <w:u w:val="single"/>
        </w:rPr>
        <w:t>监理人</w:t>
      </w:r>
      <w:r w:rsidRPr="001142B7">
        <w:rPr>
          <w:spacing w:val="-2"/>
          <w:u w:val="single"/>
        </w:rPr>
        <w:t>环境管理工作的主要工作内容如下：</w:t>
      </w:r>
    </w:p>
    <w:p w:rsidR="00485B24" w:rsidRPr="001142B7" w:rsidRDefault="00E207A0">
      <w:pPr>
        <w:pStyle w:val="a4"/>
        <w:numPr>
          <w:ilvl w:val="0"/>
          <w:numId w:val="34"/>
        </w:numPr>
        <w:spacing w:line="364" w:lineRule="auto"/>
        <w:ind w:left="1245" w:right="697" w:firstLine="14"/>
        <w:rPr>
          <w:spacing w:val="-13"/>
          <w:u w:val="single"/>
        </w:rPr>
      </w:pPr>
      <w:r w:rsidRPr="001142B7">
        <w:rPr>
          <w:spacing w:val="-13"/>
          <w:u w:val="single"/>
        </w:rPr>
        <w:t>制定相关的监督检査工作的程序及制度提交</w:t>
      </w:r>
      <w:r w:rsidRPr="001142B7">
        <w:rPr>
          <w:rFonts w:hint="eastAsia"/>
          <w:spacing w:val="-13"/>
          <w:u w:val="single"/>
        </w:rPr>
        <w:t>委托人</w:t>
      </w:r>
      <w:r w:rsidRPr="001142B7">
        <w:rPr>
          <w:spacing w:val="-13"/>
          <w:u w:val="single"/>
        </w:rPr>
        <w:t>及政府相关部门核准；</w:t>
      </w:r>
    </w:p>
    <w:p w:rsidR="00485B24" w:rsidRPr="001142B7" w:rsidRDefault="00E207A0">
      <w:pPr>
        <w:pStyle w:val="a4"/>
        <w:numPr>
          <w:ilvl w:val="0"/>
          <w:numId w:val="34"/>
        </w:numPr>
        <w:spacing w:line="364" w:lineRule="auto"/>
        <w:ind w:left="1245" w:right="697" w:firstLine="14"/>
      </w:pPr>
      <w:r w:rsidRPr="001142B7">
        <w:rPr>
          <w:spacing w:val="-2"/>
          <w:u w:val="single"/>
        </w:rPr>
        <w:t>根据相关的法律、法规、制度及程序等，对工程建设过程中污染环境、</w:t>
      </w:r>
    </w:p>
    <w:p w:rsidR="00485B24" w:rsidRPr="001142B7" w:rsidRDefault="00E207A0">
      <w:pPr>
        <w:pStyle w:val="a4"/>
        <w:spacing w:before="56" w:line="364" w:lineRule="auto"/>
        <w:ind w:right="817"/>
      </w:pPr>
      <w:r w:rsidRPr="001142B7">
        <w:rPr>
          <w:spacing w:val="-4"/>
          <w:u w:val="single"/>
        </w:rPr>
        <w:t>破坏生态的行为进行监督管理，如噪声、废气、污水等污染物排放应达标、粉尘</w:t>
      </w:r>
      <w:r w:rsidRPr="001142B7">
        <w:rPr>
          <w:spacing w:val="80"/>
          <w:w w:val="150"/>
          <w:u w:val="single"/>
        </w:rPr>
        <w:t xml:space="preserve">                                         </w:t>
      </w:r>
      <w:r w:rsidRPr="001142B7">
        <w:rPr>
          <w:spacing w:val="-2"/>
          <w:u w:val="single"/>
        </w:rPr>
        <w:t>控制达标、减少水土流失和生态环境破坏；</w:t>
      </w:r>
    </w:p>
    <w:p w:rsidR="00485B24" w:rsidRPr="001142B7" w:rsidRDefault="00E207A0">
      <w:pPr>
        <w:pStyle w:val="a4"/>
        <w:spacing w:line="364" w:lineRule="auto"/>
        <w:ind w:right="697" w:firstLine="465"/>
      </w:pPr>
      <w:r w:rsidRPr="001142B7">
        <w:rPr>
          <w:spacing w:val="-4"/>
          <w:u w:val="single"/>
        </w:rPr>
        <w:t>C、对配套的环保工程进行施工监理，如对水处理设施、声屏障、绿化工程、</w:t>
      </w:r>
      <w:r w:rsidRPr="001142B7">
        <w:rPr>
          <w:spacing w:val="80"/>
          <w:w w:val="150"/>
          <w:u w:val="single"/>
        </w:rPr>
        <w:t xml:space="preserve">                                          </w:t>
      </w:r>
      <w:r w:rsidRPr="001142B7">
        <w:rPr>
          <w:spacing w:val="-2"/>
          <w:u w:val="single"/>
        </w:rPr>
        <w:t>水源护区的保护等进行监理。</w:t>
      </w:r>
    </w:p>
    <w:p w:rsidR="00485B24" w:rsidRPr="001142B7" w:rsidRDefault="00E207A0">
      <w:pPr>
        <w:pStyle w:val="ac"/>
        <w:numPr>
          <w:ilvl w:val="0"/>
          <w:numId w:val="33"/>
        </w:numPr>
        <w:tabs>
          <w:tab w:val="left" w:pos="1621"/>
        </w:tabs>
        <w:spacing w:line="306" w:lineRule="exact"/>
        <w:rPr>
          <w:u w:val="single"/>
        </w:rPr>
      </w:pPr>
      <w:r w:rsidRPr="001142B7">
        <w:rPr>
          <w:spacing w:val="-1"/>
          <w:sz w:val="24"/>
          <w:u w:val="single"/>
        </w:rPr>
        <w:t>施工阶段的现场安全、文明管理</w:t>
      </w:r>
    </w:p>
    <w:p w:rsidR="00485B24" w:rsidRPr="001142B7" w:rsidRDefault="00E207A0">
      <w:pPr>
        <w:pStyle w:val="a4"/>
        <w:spacing w:before="159" w:line="364" w:lineRule="auto"/>
        <w:ind w:right="817" w:firstLine="480"/>
        <w:jc w:val="both"/>
      </w:pPr>
      <w:r w:rsidRPr="001142B7">
        <w:rPr>
          <w:spacing w:val="-2"/>
          <w:u w:val="single"/>
        </w:rPr>
        <w:t>A、</w:t>
      </w:r>
      <w:r w:rsidRPr="001142B7">
        <w:rPr>
          <w:rFonts w:hint="eastAsia"/>
          <w:spacing w:val="-2"/>
          <w:u w:val="single"/>
        </w:rPr>
        <w:t>监理人</w:t>
      </w:r>
      <w:r w:rsidRPr="001142B7">
        <w:rPr>
          <w:spacing w:val="-2"/>
          <w:u w:val="single"/>
        </w:rPr>
        <w:t>应根据《建设工程安全生产管理条例》等相关规定，按照工程建</w:t>
      </w:r>
      <w:r w:rsidRPr="001142B7">
        <w:rPr>
          <w:spacing w:val="40"/>
          <w:u w:val="single"/>
        </w:rPr>
        <w:t xml:space="preserve"> </w:t>
      </w:r>
      <w:r w:rsidRPr="001142B7">
        <w:rPr>
          <w:spacing w:val="-13"/>
          <w:u w:val="single"/>
        </w:rPr>
        <w:t>设的强制性标准、《建设工程监理规范》和相关行业监理规范的要求，编制包括</w:t>
      </w:r>
      <w:r w:rsidRPr="001142B7">
        <w:rPr>
          <w:spacing w:val="-4"/>
          <w:u w:val="single"/>
        </w:rPr>
        <w:t>安全监理内容的项目监理规划，明确安全监理的范围、内容、工作程序和制度措</w:t>
      </w:r>
      <w:r w:rsidRPr="001142B7">
        <w:rPr>
          <w:spacing w:val="-2"/>
          <w:u w:val="single"/>
        </w:rPr>
        <w:t>施，以及人员配备计划和职责等；</w:t>
      </w:r>
    </w:p>
    <w:p w:rsidR="00485B24" w:rsidRPr="001142B7" w:rsidRDefault="00E207A0">
      <w:pPr>
        <w:pStyle w:val="a4"/>
        <w:spacing w:line="364" w:lineRule="auto"/>
        <w:ind w:right="817" w:firstLine="480"/>
        <w:jc w:val="both"/>
      </w:pPr>
      <w:r w:rsidRPr="001142B7">
        <w:rPr>
          <w:spacing w:val="-2"/>
          <w:u w:val="single"/>
        </w:rPr>
        <w:t>B、对危险性较大的分部分项工程，</w:t>
      </w:r>
      <w:r w:rsidRPr="001142B7">
        <w:rPr>
          <w:rFonts w:hint="eastAsia"/>
          <w:spacing w:val="-2"/>
          <w:u w:val="single"/>
        </w:rPr>
        <w:t>监理人</w:t>
      </w:r>
      <w:r w:rsidRPr="001142B7">
        <w:rPr>
          <w:spacing w:val="-2"/>
          <w:u w:val="single"/>
        </w:rPr>
        <w:t>应当编制监理实施细则。实施细</w:t>
      </w:r>
      <w:r w:rsidRPr="001142B7">
        <w:rPr>
          <w:spacing w:val="40"/>
          <w:u w:val="single"/>
        </w:rPr>
        <w:t xml:space="preserve"> </w:t>
      </w:r>
      <w:r w:rsidRPr="001142B7">
        <w:rPr>
          <w:spacing w:val="-4"/>
          <w:u w:val="single"/>
        </w:rPr>
        <w:t>则应当明确安全监理的方法、措施和控制要点，以及对参建单位安全技术措施的</w:t>
      </w:r>
      <w:r w:rsidRPr="001142B7">
        <w:rPr>
          <w:spacing w:val="-2"/>
          <w:u w:val="single"/>
        </w:rPr>
        <w:t>检查方案；</w:t>
      </w:r>
    </w:p>
    <w:p w:rsidR="00485B24" w:rsidRPr="001142B7" w:rsidRDefault="00E207A0">
      <w:pPr>
        <w:pStyle w:val="a4"/>
        <w:spacing w:line="364" w:lineRule="auto"/>
        <w:ind w:right="817" w:firstLine="480"/>
        <w:jc w:val="both"/>
      </w:pPr>
      <w:r w:rsidRPr="001142B7">
        <w:rPr>
          <w:spacing w:val="-2"/>
          <w:u w:val="single"/>
        </w:rPr>
        <w:t>C、审查参建单位编制的施工组织设计中的安全技术措施和危险性较大的分</w:t>
      </w:r>
      <w:r w:rsidRPr="001142B7">
        <w:rPr>
          <w:spacing w:val="40"/>
          <w:u w:val="single"/>
        </w:rPr>
        <w:t xml:space="preserve"> </w:t>
      </w:r>
      <w:r w:rsidRPr="001142B7">
        <w:rPr>
          <w:spacing w:val="-6"/>
          <w:u w:val="single"/>
        </w:rPr>
        <w:t>部分项工程安全专项施工方案是否符合工程建设强制性标准要求。审查的主要内</w:t>
      </w:r>
      <w:r w:rsidRPr="001142B7">
        <w:rPr>
          <w:spacing w:val="-2"/>
          <w:u w:val="single"/>
        </w:rPr>
        <w:t>容应当包括但不限于：</w:t>
      </w:r>
    </w:p>
    <w:p w:rsidR="00485B24" w:rsidRPr="001142B7" w:rsidRDefault="00E207A0">
      <w:pPr>
        <w:pStyle w:val="a4"/>
        <w:spacing w:line="304" w:lineRule="exact"/>
        <w:ind w:left="1260"/>
      </w:pPr>
      <w:r w:rsidRPr="001142B7">
        <w:rPr>
          <w:u w:val="single"/>
        </w:rPr>
        <w:t>a</w:t>
      </w:r>
      <w:r w:rsidRPr="001142B7">
        <w:rPr>
          <w:spacing w:val="-1"/>
          <w:u w:val="single"/>
        </w:rPr>
        <w:t>、参建单位编制的地下管线保护措施方案是否符合强制性标准要求；</w:t>
      </w:r>
    </w:p>
    <w:p w:rsidR="00485B24" w:rsidRPr="001142B7" w:rsidRDefault="00E207A0">
      <w:pPr>
        <w:pStyle w:val="a4"/>
        <w:spacing w:before="158" w:line="362" w:lineRule="auto"/>
        <w:ind w:right="820" w:firstLine="480"/>
      </w:pPr>
      <w:r w:rsidRPr="001142B7">
        <w:rPr>
          <w:spacing w:val="-2"/>
          <w:u w:val="single"/>
        </w:rPr>
        <w:t>b、基坑支护与降水、土方开挖与边坡防护、模板、起重吊装、脚手架、拆</w:t>
      </w:r>
      <w:r w:rsidRPr="001142B7">
        <w:rPr>
          <w:spacing w:val="80"/>
          <w:w w:val="150"/>
          <w:u w:val="single"/>
        </w:rPr>
        <w:t xml:space="preserve">                                         </w:t>
      </w:r>
      <w:r w:rsidRPr="001142B7">
        <w:rPr>
          <w:spacing w:val="-2"/>
          <w:u w:val="single"/>
        </w:rPr>
        <w:t>除、爆破等分部分项工程的专项施工方案是否符合强制性标准要求；</w:t>
      </w:r>
    </w:p>
    <w:p w:rsidR="00485B24" w:rsidRPr="001142B7" w:rsidRDefault="00E207A0">
      <w:pPr>
        <w:pStyle w:val="a4"/>
        <w:spacing w:before="5" w:line="362" w:lineRule="auto"/>
        <w:ind w:right="820" w:firstLine="480"/>
      </w:pPr>
      <w:r w:rsidRPr="001142B7">
        <w:rPr>
          <w:spacing w:val="-2"/>
          <w:u w:val="single"/>
        </w:rPr>
        <w:t>c、施工现场临时用电施工组织设计或者安全用电技术措施和电气防火措施</w:t>
      </w:r>
      <w:r w:rsidRPr="001142B7">
        <w:rPr>
          <w:spacing w:val="80"/>
          <w:w w:val="150"/>
          <w:u w:val="single"/>
        </w:rPr>
        <w:t xml:space="preserve">                                         </w:t>
      </w:r>
      <w:r w:rsidRPr="001142B7">
        <w:rPr>
          <w:spacing w:val="-2"/>
          <w:u w:val="single"/>
        </w:rPr>
        <w:t>是否符合强制性标准要求；</w:t>
      </w:r>
    </w:p>
    <w:p w:rsidR="00485B24" w:rsidRPr="001142B7" w:rsidRDefault="00E207A0">
      <w:pPr>
        <w:pStyle w:val="a4"/>
        <w:spacing w:before="5"/>
        <w:ind w:left="1260"/>
      </w:pPr>
      <w:r w:rsidRPr="001142B7">
        <w:rPr>
          <w:u w:val="single"/>
        </w:rPr>
        <w:t>d</w:t>
      </w:r>
      <w:r w:rsidRPr="001142B7">
        <w:rPr>
          <w:spacing w:val="-1"/>
          <w:u w:val="single"/>
        </w:rPr>
        <w:t>、冬季、雨季等季节性施工方案的制定是否符合强制性标准要求；</w:t>
      </w:r>
    </w:p>
    <w:p w:rsidR="00485B24" w:rsidRPr="001142B7" w:rsidRDefault="00E207A0">
      <w:pPr>
        <w:pStyle w:val="a4"/>
        <w:spacing w:before="158" w:line="364" w:lineRule="auto"/>
        <w:ind w:right="820" w:firstLine="480"/>
      </w:pPr>
      <w:r w:rsidRPr="001142B7">
        <w:rPr>
          <w:spacing w:val="-2"/>
          <w:u w:val="single"/>
        </w:rPr>
        <w:t>e、施工总平面布置图是否合理并符合安全生产要求，办公、宿舍、食堂、</w:t>
      </w:r>
      <w:r w:rsidRPr="001142B7">
        <w:rPr>
          <w:spacing w:val="80"/>
          <w:w w:val="150"/>
          <w:u w:val="single"/>
        </w:rPr>
        <w:t xml:space="preserve">                                         </w:t>
      </w:r>
      <w:r w:rsidRPr="001142B7">
        <w:rPr>
          <w:spacing w:val="-2"/>
          <w:u w:val="single"/>
        </w:rPr>
        <w:t>道路等临时设施设置以及排水、防火措施是否符合强制性标准要求。</w:t>
      </w:r>
    </w:p>
    <w:p w:rsidR="00485B24" w:rsidRPr="001142B7" w:rsidRDefault="00E207A0">
      <w:pPr>
        <w:pStyle w:val="a4"/>
        <w:spacing w:before="1" w:line="362" w:lineRule="auto"/>
        <w:ind w:right="697" w:firstLine="480"/>
      </w:pPr>
      <w:r w:rsidRPr="001142B7">
        <w:rPr>
          <w:spacing w:val="-2"/>
          <w:u w:val="single"/>
        </w:rPr>
        <w:t>D</w:t>
      </w:r>
      <w:r w:rsidRPr="001142B7">
        <w:rPr>
          <w:spacing w:val="-13"/>
          <w:u w:val="single"/>
        </w:rPr>
        <w:t>、检查参建单位在工程项目上的安全生产规章制度和安全监管机构的建立、</w:t>
      </w:r>
      <w:r w:rsidRPr="001142B7">
        <w:rPr>
          <w:spacing w:val="80"/>
          <w:w w:val="150"/>
          <w:u w:val="single"/>
        </w:rPr>
        <w:t xml:space="preserve">                                          </w:t>
      </w:r>
      <w:r w:rsidRPr="001142B7">
        <w:rPr>
          <w:spacing w:val="-8"/>
          <w:u w:val="single"/>
        </w:rPr>
        <w:t>健全及专职安全生产管理人员配备情况，督促参建单位检查各分包商的安全生产</w:t>
      </w:r>
      <w:r w:rsidRPr="001142B7">
        <w:rPr>
          <w:spacing w:val="-2"/>
          <w:u w:val="single"/>
        </w:rPr>
        <w:t>规章</w:t>
      </w:r>
      <w:r w:rsidRPr="001142B7">
        <w:rPr>
          <w:spacing w:val="-2"/>
          <w:u w:val="single"/>
        </w:rPr>
        <w:lastRenderedPageBreak/>
        <w:t>制度的建立情况；</w:t>
      </w:r>
    </w:p>
    <w:p w:rsidR="00485B24" w:rsidRPr="001142B7" w:rsidRDefault="00E207A0">
      <w:pPr>
        <w:pStyle w:val="a4"/>
        <w:spacing w:before="6"/>
        <w:ind w:left="1260"/>
      </w:pPr>
      <w:r w:rsidRPr="001142B7">
        <w:rPr>
          <w:u w:val="single"/>
        </w:rPr>
        <w:t>E</w:t>
      </w:r>
      <w:r w:rsidRPr="001142B7">
        <w:rPr>
          <w:spacing w:val="-1"/>
          <w:u w:val="single"/>
        </w:rPr>
        <w:t>、审查参建单位的施工资质和安全生产许可证是否合法有效；</w:t>
      </w:r>
    </w:p>
    <w:p w:rsidR="00485B24" w:rsidRPr="001142B7" w:rsidRDefault="00E207A0">
      <w:pPr>
        <w:pStyle w:val="a4"/>
        <w:spacing w:before="158" w:line="364" w:lineRule="auto"/>
        <w:ind w:right="820" w:firstLine="480"/>
      </w:pPr>
      <w:r w:rsidRPr="001142B7">
        <w:rPr>
          <w:spacing w:val="-2"/>
          <w:u w:val="single"/>
        </w:rPr>
        <w:t>F、审查参建单位的项目经理（建造师）和专职安全生产管理人员是否具备</w:t>
      </w:r>
      <w:r w:rsidRPr="001142B7">
        <w:rPr>
          <w:spacing w:val="80"/>
          <w:w w:val="150"/>
          <w:u w:val="single"/>
        </w:rPr>
        <w:t xml:space="preserve">                                         </w:t>
      </w:r>
      <w:r w:rsidRPr="001142B7">
        <w:rPr>
          <w:spacing w:val="-2"/>
          <w:u w:val="single"/>
        </w:rPr>
        <w:t>合法资格，专职安全生产管理人员数量是否符合要求；</w:t>
      </w:r>
    </w:p>
    <w:p w:rsidR="00485B24" w:rsidRPr="001142B7" w:rsidRDefault="00E207A0">
      <w:pPr>
        <w:pStyle w:val="a4"/>
        <w:spacing w:before="2"/>
        <w:ind w:left="1260"/>
        <w:rPr>
          <w:spacing w:val="-1"/>
          <w:u w:val="single"/>
        </w:rPr>
      </w:pPr>
      <w:r w:rsidRPr="001142B7">
        <w:rPr>
          <w:u w:val="single"/>
        </w:rPr>
        <w:t>G</w:t>
      </w:r>
      <w:r w:rsidRPr="001142B7">
        <w:rPr>
          <w:spacing w:val="-1"/>
          <w:u w:val="single"/>
        </w:rPr>
        <w:t>、审核参建单位特种作业人员的特种作业操作资格证书是否合法有效；</w:t>
      </w:r>
    </w:p>
    <w:p w:rsidR="00485B24" w:rsidRPr="001142B7" w:rsidRDefault="00E207A0">
      <w:pPr>
        <w:pStyle w:val="a4"/>
        <w:spacing w:before="56" w:line="364" w:lineRule="auto"/>
        <w:ind w:right="820" w:firstLine="480"/>
      </w:pPr>
      <w:r w:rsidRPr="001142B7">
        <w:rPr>
          <w:spacing w:val="-2"/>
          <w:u w:val="single"/>
        </w:rPr>
        <w:t>H、审核参建单位应急救援预案和安全防护措施费用使用计划，监督安全防</w:t>
      </w:r>
      <w:r w:rsidRPr="001142B7">
        <w:rPr>
          <w:spacing w:val="80"/>
          <w:w w:val="150"/>
          <w:u w:val="single"/>
        </w:rPr>
        <w:t xml:space="preserve">                                         </w:t>
      </w:r>
      <w:r w:rsidRPr="001142B7">
        <w:rPr>
          <w:spacing w:val="-2"/>
          <w:u w:val="single"/>
        </w:rPr>
        <w:t>护措施费用的使用；</w:t>
      </w:r>
    </w:p>
    <w:p w:rsidR="00485B24" w:rsidRPr="001142B7" w:rsidRDefault="00E207A0">
      <w:pPr>
        <w:pStyle w:val="a4"/>
        <w:spacing w:line="364" w:lineRule="auto"/>
        <w:ind w:right="820" w:firstLine="480"/>
      </w:pPr>
      <w:r w:rsidRPr="001142B7">
        <w:rPr>
          <w:spacing w:val="-2"/>
          <w:u w:val="single"/>
        </w:rPr>
        <w:t>I、监督参建单位按照施工组织设计中的安全技术措施和安全专项施工方案</w:t>
      </w:r>
      <w:r w:rsidRPr="001142B7">
        <w:rPr>
          <w:spacing w:val="80"/>
          <w:w w:val="150"/>
          <w:u w:val="single"/>
        </w:rPr>
        <w:t xml:space="preserve">                                         </w:t>
      </w:r>
      <w:r w:rsidRPr="001142B7">
        <w:rPr>
          <w:spacing w:val="-2"/>
          <w:u w:val="single"/>
        </w:rPr>
        <w:t>组织施工，及时制止违规的施工作业；</w:t>
      </w:r>
    </w:p>
    <w:p w:rsidR="00485B24" w:rsidRPr="001142B7" w:rsidRDefault="00E207A0">
      <w:pPr>
        <w:pStyle w:val="a4"/>
        <w:spacing w:line="306" w:lineRule="exact"/>
        <w:ind w:left="1260"/>
      </w:pPr>
      <w:r w:rsidRPr="001142B7">
        <w:rPr>
          <w:u w:val="single"/>
        </w:rPr>
        <w:t>J</w:t>
      </w:r>
      <w:r w:rsidRPr="001142B7">
        <w:rPr>
          <w:spacing w:val="-1"/>
          <w:u w:val="single"/>
        </w:rPr>
        <w:t>、定期巡视检查施工过程中的危险性较大的工程作业情况；</w:t>
      </w:r>
    </w:p>
    <w:p w:rsidR="00485B24" w:rsidRPr="001142B7" w:rsidRDefault="00E207A0">
      <w:pPr>
        <w:pStyle w:val="a4"/>
        <w:spacing w:before="159" w:line="362" w:lineRule="auto"/>
        <w:ind w:right="820" w:firstLine="480"/>
      </w:pPr>
      <w:r w:rsidRPr="001142B7">
        <w:rPr>
          <w:spacing w:val="-2"/>
          <w:u w:val="single"/>
        </w:rPr>
        <w:t>K、核查施工现场施工起重机械、整体提升脚手架、模板等自升式架设设施</w:t>
      </w:r>
      <w:r w:rsidRPr="001142B7">
        <w:rPr>
          <w:spacing w:val="80"/>
          <w:w w:val="150"/>
          <w:u w:val="single"/>
        </w:rPr>
        <w:t xml:space="preserve">                                         </w:t>
      </w:r>
      <w:r w:rsidRPr="001142B7">
        <w:rPr>
          <w:spacing w:val="-2"/>
          <w:u w:val="single"/>
        </w:rPr>
        <w:t>和安全设施的验收手续；</w:t>
      </w:r>
    </w:p>
    <w:p w:rsidR="00485B24" w:rsidRPr="001142B7" w:rsidRDefault="00E207A0">
      <w:pPr>
        <w:pStyle w:val="a4"/>
        <w:spacing w:before="5" w:line="364" w:lineRule="auto"/>
        <w:ind w:right="820" w:firstLine="480"/>
      </w:pPr>
      <w:r w:rsidRPr="001142B7">
        <w:rPr>
          <w:spacing w:val="-2"/>
          <w:u w:val="single"/>
        </w:rPr>
        <w:t>L、检查施工现场各种安全标志和安全防护设施是否符合强制性标准要求，</w:t>
      </w:r>
      <w:r w:rsidRPr="001142B7">
        <w:rPr>
          <w:spacing w:val="80"/>
          <w:w w:val="150"/>
          <w:u w:val="single"/>
        </w:rPr>
        <w:t xml:space="preserve">                                         </w:t>
      </w:r>
      <w:r w:rsidRPr="001142B7">
        <w:rPr>
          <w:spacing w:val="-2"/>
          <w:u w:val="single"/>
        </w:rPr>
        <w:t>并检查安全生产费用的使用情况；</w:t>
      </w:r>
    </w:p>
    <w:p w:rsidR="00485B24" w:rsidRPr="001142B7" w:rsidRDefault="00E207A0">
      <w:pPr>
        <w:pStyle w:val="a4"/>
        <w:spacing w:line="362" w:lineRule="auto"/>
        <w:ind w:right="820" w:firstLine="480"/>
      </w:pPr>
      <w:r w:rsidRPr="001142B7">
        <w:rPr>
          <w:spacing w:val="-2"/>
          <w:u w:val="single"/>
        </w:rPr>
        <w:t>M、督促参建单位进行安全自查工作，并对参建单位自查情况进行抽查，参</w:t>
      </w:r>
      <w:r w:rsidRPr="001142B7">
        <w:rPr>
          <w:spacing w:val="80"/>
          <w:w w:val="150"/>
          <w:u w:val="single"/>
        </w:rPr>
        <w:t xml:space="preserve">                                         </w:t>
      </w:r>
      <w:r w:rsidRPr="001142B7">
        <w:rPr>
          <w:spacing w:val="-2"/>
          <w:u w:val="single"/>
        </w:rPr>
        <w:t>加</w:t>
      </w:r>
      <w:r w:rsidRPr="001142B7">
        <w:rPr>
          <w:rFonts w:hint="eastAsia"/>
          <w:spacing w:val="-2"/>
          <w:u w:val="single"/>
        </w:rPr>
        <w:t>委托人</w:t>
      </w:r>
      <w:r w:rsidRPr="001142B7">
        <w:rPr>
          <w:spacing w:val="-2"/>
          <w:u w:val="single"/>
        </w:rPr>
        <w:t>组织的安全生产专项检查；</w:t>
      </w:r>
    </w:p>
    <w:p w:rsidR="00485B24" w:rsidRPr="001142B7" w:rsidRDefault="00E207A0">
      <w:pPr>
        <w:pStyle w:val="a4"/>
        <w:spacing w:before="4" w:line="364" w:lineRule="auto"/>
        <w:ind w:right="817" w:firstLine="480"/>
        <w:jc w:val="both"/>
      </w:pPr>
      <w:r w:rsidRPr="001142B7">
        <w:rPr>
          <w:spacing w:val="-2"/>
          <w:u w:val="single"/>
        </w:rPr>
        <w:t>N、</w:t>
      </w:r>
      <w:r w:rsidRPr="001142B7">
        <w:rPr>
          <w:rFonts w:hint="eastAsia"/>
          <w:spacing w:val="-2"/>
          <w:u w:val="single"/>
        </w:rPr>
        <w:t>监理人</w:t>
      </w:r>
      <w:r w:rsidRPr="001142B7">
        <w:rPr>
          <w:spacing w:val="-2"/>
          <w:u w:val="single"/>
        </w:rPr>
        <w:t>应派专人对施工现场安全生产情况进行巡视检查，对发现的各类</w:t>
      </w:r>
      <w:r w:rsidRPr="001142B7">
        <w:rPr>
          <w:spacing w:val="40"/>
          <w:u w:val="single"/>
        </w:rPr>
        <w:t xml:space="preserve"> </w:t>
      </w:r>
      <w:r w:rsidRPr="001142B7">
        <w:rPr>
          <w:spacing w:val="-4"/>
          <w:u w:val="single"/>
        </w:rPr>
        <w:t>安全隐患，应书面通知参建单位，并督促其立即整改；情况严重的，</w:t>
      </w:r>
      <w:r w:rsidRPr="001142B7">
        <w:rPr>
          <w:rFonts w:hint="eastAsia"/>
          <w:spacing w:val="-4"/>
          <w:u w:val="single"/>
        </w:rPr>
        <w:t>监理人</w:t>
      </w:r>
      <w:r w:rsidRPr="001142B7">
        <w:rPr>
          <w:spacing w:val="-4"/>
          <w:u w:val="single"/>
        </w:rPr>
        <w:t>应及时下达工程暂停令，要求参建单位停工整改，并同时报告</w:t>
      </w:r>
      <w:r w:rsidRPr="001142B7">
        <w:rPr>
          <w:rFonts w:hint="eastAsia"/>
          <w:spacing w:val="-4"/>
          <w:u w:val="single"/>
        </w:rPr>
        <w:t>委托人</w:t>
      </w:r>
      <w:r w:rsidRPr="001142B7">
        <w:rPr>
          <w:spacing w:val="-4"/>
          <w:u w:val="single"/>
        </w:rPr>
        <w:t>。安全事故隐患消除后，</w:t>
      </w:r>
      <w:r w:rsidRPr="001142B7">
        <w:rPr>
          <w:rFonts w:hint="eastAsia"/>
          <w:spacing w:val="-4"/>
          <w:u w:val="single"/>
        </w:rPr>
        <w:t>监理人</w:t>
      </w:r>
      <w:r w:rsidRPr="001142B7">
        <w:rPr>
          <w:spacing w:val="-4"/>
          <w:u w:val="single"/>
        </w:rPr>
        <w:t>应检查整改结果，签署复查或复工意见。参建单位拒不整改或不</w:t>
      </w:r>
      <w:r w:rsidRPr="001142B7">
        <w:rPr>
          <w:spacing w:val="-12"/>
          <w:u w:val="single"/>
        </w:rPr>
        <w:t>停工整改的，</w:t>
      </w:r>
      <w:r w:rsidRPr="001142B7">
        <w:rPr>
          <w:rFonts w:hint="eastAsia"/>
          <w:spacing w:val="-12"/>
          <w:u w:val="single"/>
        </w:rPr>
        <w:t>监理人</w:t>
      </w:r>
      <w:r w:rsidRPr="001142B7">
        <w:rPr>
          <w:spacing w:val="-12"/>
          <w:u w:val="single"/>
        </w:rPr>
        <w:t>应当及时向工程所在地建设行政主管部门或工程项目的行业</w:t>
      </w:r>
      <w:r w:rsidRPr="001142B7">
        <w:rPr>
          <w:spacing w:val="-4"/>
          <w:u w:val="single"/>
        </w:rPr>
        <w:t>主管部门报告，以电话形式报告的，应当有通话记录。检查、整改、复查、报告</w:t>
      </w:r>
      <w:r w:rsidRPr="001142B7">
        <w:rPr>
          <w:spacing w:val="-2"/>
          <w:u w:val="single"/>
        </w:rPr>
        <w:t>等情况应当记载在监理日记、监理月报中；</w:t>
      </w:r>
    </w:p>
    <w:p w:rsidR="00485B24" w:rsidRPr="001142B7" w:rsidRDefault="00E207A0">
      <w:pPr>
        <w:pStyle w:val="a4"/>
        <w:spacing w:line="362" w:lineRule="auto"/>
        <w:ind w:right="820" w:firstLine="480"/>
      </w:pPr>
      <w:r w:rsidRPr="001142B7">
        <w:rPr>
          <w:spacing w:val="-2"/>
          <w:u w:val="single"/>
        </w:rPr>
        <w:t>O、</w:t>
      </w:r>
      <w:r w:rsidRPr="001142B7">
        <w:rPr>
          <w:rFonts w:hint="eastAsia"/>
          <w:spacing w:val="-2"/>
          <w:u w:val="single"/>
        </w:rPr>
        <w:t>监理人</w:t>
      </w:r>
      <w:r w:rsidRPr="001142B7">
        <w:rPr>
          <w:spacing w:val="-2"/>
          <w:u w:val="single"/>
        </w:rPr>
        <w:t>应核查参建单位提交的施工起重机械、整体提升脚手架、模板等</w:t>
      </w:r>
      <w:r w:rsidRPr="001142B7">
        <w:rPr>
          <w:spacing w:val="80"/>
          <w:w w:val="150"/>
          <w:u w:val="single"/>
        </w:rPr>
        <w:t xml:space="preserve">                                         </w:t>
      </w:r>
      <w:r w:rsidRPr="001142B7">
        <w:rPr>
          <w:spacing w:val="-2"/>
          <w:u w:val="single"/>
        </w:rPr>
        <w:t>自升式架设设施和安全设施等验收记录，并由</w:t>
      </w:r>
      <w:r w:rsidRPr="001142B7">
        <w:rPr>
          <w:rFonts w:hint="eastAsia"/>
          <w:spacing w:val="-2"/>
          <w:u w:val="single"/>
        </w:rPr>
        <w:t>监理人</w:t>
      </w:r>
      <w:r w:rsidRPr="001142B7">
        <w:rPr>
          <w:spacing w:val="-2"/>
          <w:u w:val="single"/>
        </w:rPr>
        <w:t>签收备案；</w:t>
      </w:r>
    </w:p>
    <w:p w:rsidR="00485B24" w:rsidRPr="001142B7" w:rsidRDefault="00E207A0">
      <w:pPr>
        <w:pStyle w:val="a4"/>
        <w:spacing w:before="2"/>
        <w:ind w:left="1260"/>
      </w:pPr>
      <w:r w:rsidRPr="001142B7">
        <w:rPr>
          <w:u w:val="single"/>
        </w:rPr>
        <w:t>P</w:t>
      </w:r>
      <w:r w:rsidRPr="001142B7">
        <w:rPr>
          <w:spacing w:val="-1"/>
          <w:u w:val="single"/>
        </w:rPr>
        <w:t>、督促施工单位履行施工安全、文明保障义务；</w:t>
      </w:r>
    </w:p>
    <w:p w:rsidR="00485B24" w:rsidRPr="001142B7" w:rsidRDefault="00E207A0">
      <w:pPr>
        <w:pStyle w:val="a4"/>
        <w:spacing w:before="158" w:line="364" w:lineRule="auto"/>
        <w:ind w:right="820" w:firstLine="480"/>
      </w:pPr>
      <w:r w:rsidRPr="001142B7">
        <w:rPr>
          <w:spacing w:val="-2"/>
          <w:u w:val="single"/>
        </w:rPr>
        <w:t>Q、</w:t>
      </w:r>
      <w:r w:rsidRPr="001142B7">
        <w:rPr>
          <w:rFonts w:hint="eastAsia"/>
          <w:spacing w:val="-2"/>
          <w:u w:val="single"/>
        </w:rPr>
        <w:t>监理人</w:t>
      </w:r>
      <w:r w:rsidRPr="001142B7">
        <w:rPr>
          <w:spacing w:val="-2"/>
          <w:u w:val="single"/>
        </w:rPr>
        <w:t>负责以</w:t>
      </w:r>
      <w:r w:rsidRPr="001142B7">
        <w:rPr>
          <w:rFonts w:hint="eastAsia"/>
          <w:spacing w:val="-2"/>
          <w:u w:val="single"/>
        </w:rPr>
        <w:t>委托人</w:t>
      </w:r>
      <w:r w:rsidRPr="001142B7">
        <w:rPr>
          <w:spacing w:val="-2"/>
          <w:u w:val="single"/>
        </w:rPr>
        <w:t>名义申报的，为实施本项目所占用的临时用地、临</w:t>
      </w:r>
      <w:r w:rsidRPr="001142B7">
        <w:rPr>
          <w:spacing w:val="80"/>
          <w:w w:val="150"/>
          <w:u w:val="single"/>
        </w:rPr>
        <w:t xml:space="preserve">                                         </w:t>
      </w:r>
      <w:r w:rsidRPr="001142B7">
        <w:rPr>
          <w:spacing w:val="-2"/>
          <w:u w:val="single"/>
        </w:rPr>
        <w:t>时堆场、临时码头的安全及文明施工管理的监管;</w:t>
      </w:r>
    </w:p>
    <w:p w:rsidR="00485B24" w:rsidRPr="001142B7" w:rsidRDefault="00E207A0">
      <w:pPr>
        <w:pStyle w:val="a4"/>
        <w:spacing w:before="1"/>
        <w:ind w:left="1260"/>
      </w:pPr>
      <w:r w:rsidRPr="001142B7">
        <w:rPr>
          <w:u w:val="single"/>
        </w:rPr>
        <w:t>R</w:t>
      </w:r>
      <w:r w:rsidRPr="001142B7">
        <w:rPr>
          <w:spacing w:val="-1"/>
          <w:u w:val="single"/>
        </w:rPr>
        <w:t>、组织工地卫生及文明施工检查；</w:t>
      </w:r>
    </w:p>
    <w:p w:rsidR="00485B24" w:rsidRPr="001142B7" w:rsidRDefault="00E207A0">
      <w:pPr>
        <w:pStyle w:val="a4"/>
        <w:spacing w:before="158"/>
        <w:ind w:left="1260"/>
      </w:pPr>
      <w:r w:rsidRPr="001142B7">
        <w:rPr>
          <w:u w:val="single"/>
        </w:rPr>
        <w:t>S</w:t>
      </w:r>
      <w:r w:rsidRPr="001142B7">
        <w:rPr>
          <w:spacing w:val="-1"/>
          <w:u w:val="single"/>
        </w:rPr>
        <w:t>、落实国家、广东省、广州市、从化区相关行政监管部门文件的要求。</w:t>
      </w:r>
    </w:p>
    <w:p w:rsidR="00485B24" w:rsidRPr="001142B7" w:rsidRDefault="00E207A0">
      <w:pPr>
        <w:pStyle w:val="ac"/>
        <w:numPr>
          <w:ilvl w:val="0"/>
          <w:numId w:val="31"/>
        </w:numPr>
        <w:tabs>
          <w:tab w:val="left" w:pos="1861"/>
        </w:tabs>
        <w:spacing w:before="158"/>
        <w:rPr>
          <w:sz w:val="24"/>
        </w:rPr>
      </w:pPr>
      <w:r w:rsidRPr="001142B7">
        <w:rPr>
          <w:spacing w:val="-1"/>
          <w:sz w:val="24"/>
          <w:u w:val="single"/>
        </w:rPr>
        <w:lastRenderedPageBreak/>
        <w:t>工程收尾阶段的监理工作</w:t>
      </w:r>
    </w:p>
    <w:p w:rsidR="00485B24" w:rsidRPr="001142B7" w:rsidRDefault="00E207A0">
      <w:pPr>
        <w:pStyle w:val="a4"/>
        <w:spacing w:before="161" w:line="364" w:lineRule="auto"/>
        <w:ind w:right="817" w:firstLine="480"/>
        <w:jc w:val="both"/>
      </w:pPr>
      <w:r w:rsidRPr="001142B7">
        <w:rPr>
          <w:spacing w:val="-2"/>
          <w:u w:val="single"/>
        </w:rPr>
        <w:t>1）工程收尾阶段包括竣工扫尾、验收、整改、移交、结算、考核评价等方</w:t>
      </w:r>
      <w:r w:rsidRPr="001142B7">
        <w:rPr>
          <w:spacing w:val="40"/>
          <w:u w:val="single"/>
        </w:rPr>
        <w:t xml:space="preserve"> </w:t>
      </w:r>
      <w:r w:rsidRPr="001142B7">
        <w:rPr>
          <w:spacing w:val="-4"/>
          <w:u w:val="single"/>
        </w:rPr>
        <w:t>面的管理。</w:t>
      </w:r>
      <w:r w:rsidRPr="001142B7">
        <w:rPr>
          <w:rFonts w:hint="eastAsia"/>
          <w:spacing w:val="-4"/>
          <w:u w:val="single"/>
        </w:rPr>
        <w:t>监理人</w:t>
      </w:r>
      <w:r w:rsidRPr="001142B7">
        <w:rPr>
          <w:spacing w:val="-4"/>
          <w:u w:val="single"/>
        </w:rPr>
        <w:t>应制定工作计划，提出各项管理要求。工程收尾阶段管理应包</w:t>
      </w:r>
      <w:r w:rsidRPr="001142B7">
        <w:rPr>
          <w:spacing w:val="-2"/>
          <w:u w:val="single"/>
        </w:rPr>
        <w:t>括以下内容：</w:t>
      </w:r>
    </w:p>
    <w:p w:rsidR="00485B24" w:rsidRPr="001142B7" w:rsidRDefault="00E207A0">
      <w:pPr>
        <w:pStyle w:val="a4"/>
        <w:spacing w:line="307" w:lineRule="exact"/>
        <w:ind w:left="1260"/>
      </w:pPr>
      <w:r w:rsidRPr="001142B7">
        <w:rPr>
          <w:u w:val="single"/>
        </w:rPr>
        <w:t>A</w:t>
      </w:r>
      <w:r w:rsidRPr="001142B7">
        <w:rPr>
          <w:spacing w:val="-2"/>
          <w:u w:val="single"/>
        </w:rPr>
        <w:t>、项目的竣工扫尾；</w:t>
      </w:r>
    </w:p>
    <w:p w:rsidR="00485B24" w:rsidRPr="001142B7" w:rsidRDefault="00E207A0">
      <w:pPr>
        <w:pStyle w:val="a4"/>
        <w:spacing w:before="56" w:line="364" w:lineRule="auto"/>
        <w:ind w:left="1260" w:right="4864"/>
      </w:pPr>
      <w:r w:rsidRPr="001142B7">
        <w:rPr>
          <w:spacing w:val="-2"/>
          <w:u w:val="single"/>
        </w:rPr>
        <w:t>B、项目的竣工验收、整改及移交；</w:t>
      </w:r>
      <w:r w:rsidRPr="001142B7">
        <w:rPr>
          <w:spacing w:val="-2"/>
        </w:rPr>
        <w:t xml:space="preserve"> </w:t>
      </w:r>
      <w:r w:rsidRPr="001142B7">
        <w:rPr>
          <w:spacing w:val="-2"/>
          <w:u w:val="single"/>
        </w:rPr>
        <w:t>C、项目的竣工结算；</w:t>
      </w:r>
    </w:p>
    <w:p w:rsidR="00485B24" w:rsidRPr="001142B7" w:rsidRDefault="00E207A0">
      <w:pPr>
        <w:pStyle w:val="a4"/>
        <w:spacing w:line="364" w:lineRule="auto"/>
        <w:ind w:left="1260" w:right="6365"/>
        <w:jc w:val="both"/>
      </w:pPr>
      <w:r w:rsidRPr="001142B7">
        <w:rPr>
          <w:spacing w:val="-2"/>
          <w:u w:val="single"/>
        </w:rPr>
        <w:t>D、项目的回访维护；</w:t>
      </w:r>
      <w:r w:rsidRPr="001142B7">
        <w:rPr>
          <w:spacing w:val="-2"/>
        </w:rPr>
        <w:t xml:space="preserve"> </w:t>
      </w:r>
      <w:r w:rsidRPr="001142B7">
        <w:rPr>
          <w:spacing w:val="-2"/>
          <w:u w:val="single"/>
        </w:rPr>
        <w:t>E、项目的考核评价。</w:t>
      </w:r>
      <w:r w:rsidRPr="001142B7">
        <w:rPr>
          <w:spacing w:val="-2"/>
        </w:rPr>
        <w:t xml:space="preserve"> </w:t>
      </w:r>
      <w:r w:rsidRPr="001142B7">
        <w:rPr>
          <w:spacing w:val="-2"/>
          <w:u w:val="single"/>
        </w:rPr>
        <w:t>2）竣工验收</w:t>
      </w:r>
    </w:p>
    <w:p w:rsidR="00485B24" w:rsidRPr="001142B7" w:rsidRDefault="00E207A0">
      <w:pPr>
        <w:pStyle w:val="a4"/>
        <w:spacing w:line="364" w:lineRule="auto"/>
        <w:ind w:right="697" w:firstLine="480"/>
        <w:jc w:val="both"/>
      </w:pPr>
      <w:r w:rsidRPr="001142B7">
        <w:rPr>
          <w:spacing w:val="-2"/>
          <w:u w:val="single"/>
        </w:rPr>
        <w:t>A、依据有关法律、法规、工程建设强制性标准、设计文件及施工合同，承</w:t>
      </w:r>
      <w:r w:rsidRPr="001142B7">
        <w:rPr>
          <w:spacing w:val="40"/>
          <w:u w:val="single"/>
        </w:rPr>
        <w:t xml:space="preserve"> </w:t>
      </w:r>
      <w:r w:rsidRPr="001142B7">
        <w:rPr>
          <w:spacing w:val="-2"/>
          <w:u w:val="single"/>
        </w:rPr>
        <w:t>包人对参建单位报送的竣工资料进行审查，并对工程质量进行竣工预验收。对存</w:t>
      </w:r>
      <w:r w:rsidRPr="001142B7">
        <w:rPr>
          <w:spacing w:val="-18"/>
          <w:u w:val="single"/>
        </w:rPr>
        <w:t>在的问题，应及时要求参建单位整改。整改完毕，</w:t>
      </w:r>
      <w:r w:rsidRPr="001142B7">
        <w:rPr>
          <w:rFonts w:hint="eastAsia"/>
          <w:spacing w:val="-18"/>
          <w:u w:val="single"/>
        </w:rPr>
        <w:t>监理人</w:t>
      </w:r>
      <w:r w:rsidRPr="001142B7">
        <w:rPr>
          <w:spacing w:val="-18"/>
          <w:u w:val="single"/>
        </w:rPr>
        <w:t>提出工程质量评估报告。</w:t>
      </w:r>
    </w:p>
    <w:p w:rsidR="00485B24" w:rsidRPr="001142B7" w:rsidRDefault="00E207A0">
      <w:pPr>
        <w:pStyle w:val="a4"/>
        <w:spacing w:line="364" w:lineRule="auto"/>
        <w:ind w:right="817" w:firstLine="480"/>
        <w:jc w:val="both"/>
      </w:pPr>
      <w:r w:rsidRPr="001142B7">
        <w:rPr>
          <w:spacing w:val="-2"/>
          <w:u w:val="single"/>
        </w:rPr>
        <w:t>B、</w:t>
      </w:r>
      <w:r w:rsidRPr="001142B7">
        <w:rPr>
          <w:rFonts w:hint="eastAsia"/>
          <w:spacing w:val="-2"/>
          <w:u w:val="single"/>
        </w:rPr>
        <w:t>监理人</w:t>
      </w:r>
      <w:r w:rsidRPr="001142B7">
        <w:rPr>
          <w:spacing w:val="-2"/>
          <w:u w:val="single"/>
        </w:rPr>
        <w:t>应负责组织系统联动调试、试运行及各专项验收及检测。</w:t>
      </w:r>
      <w:r w:rsidRPr="001142B7">
        <w:rPr>
          <w:rFonts w:hint="eastAsia"/>
          <w:spacing w:val="-2"/>
          <w:u w:val="single"/>
        </w:rPr>
        <w:t>监理人</w:t>
      </w:r>
      <w:r w:rsidRPr="001142B7">
        <w:rPr>
          <w:spacing w:val="40"/>
          <w:u w:val="single"/>
        </w:rPr>
        <w:t xml:space="preserve"> </w:t>
      </w:r>
      <w:r w:rsidRPr="001142B7">
        <w:rPr>
          <w:spacing w:val="-4"/>
          <w:u w:val="single"/>
        </w:rPr>
        <w:t>应参加由</w:t>
      </w:r>
      <w:r w:rsidRPr="001142B7">
        <w:rPr>
          <w:rFonts w:hint="eastAsia"/>
          <w:spacing w:val="-4"/>
          <w:u w:val="single"/>
        </w:rPr>
        <w:t>委托人</w:t>
      </w:r>
      <w:r w:rsidRPr="001142B7">
        <w:rPr>
          <w:spacing w:val="-4"/>
          <w:u w:val="single"/>
        </w:rPr>
        <w:t>组织的竣工验收，并提供相关监理资料。对验收中提出的整改问题，</w:t>
      </w:r>
      <w:r w:rsidRPr="001142B7">
        <w:rPr>
          <w:rFonts w:hint="eastAsia"/>
          <w:spacing w:val="-4"/>
          <w:u w:val="single"/>
        </w:rPr>
        <w:t>监理人</w:t>
      </w:r>
      <w:r w:rsidRPr="001142B7">
        <w:rPr>
          <w:spacing w:val="-4"/>
          <w:u w:val="single"/>
        </w:rPr>
        <w:t>应要求参建单位进行整改。工程质量符合要求，</w:t>
      </w:r>
      <w:r w:rsidRPr="001142B7">
        <w:rPr>
          <w:rFonts w:hint="eastAsia"/>
          <w:spacing w:val="-4"/>
          <w:u w:val="single"/>
        </w:rPr>
        <w:t>监理人</w:t>
      </w:r>
      <w:r w:rsidRPr="001142B7">
        <w:rPr>
          <w:spacing w:val="-4"/>
          <w:u w:val="single"/>
        </w:rPr>
        <w:t>签署竣工验收报告。</w:t>
      </w:r>
    </w:p>
    <w:p w:rsidR="00485B24" w:rsidRPr="001142B7" w:rsidRDefault="00E207A0">
      <w:pPr>
        <w:pStyle w:val="a4"/>
        <w:spacing w:line="305" w:lineRule="exact"/>
        <w:ind w:left="1260"/>
      </w:pPr>
      <w:r w:rsidRPr="001142B7">
        <w:rPr>
          <w:u w:val="single"/>
        </w:rPr>
        <w:t>C</w:t>
      </w:r>
      <w:r w:rsidRPr="001142B7">
        <w:rPr>
          <w:spacing w:val="-1"/>
          <w:u w:val="single"/>
        </w:rPr>
        <w:t>、组织或协助</w:t>
      </w:r>
      <w:r w:rsidRPr="001142B7">
        <w:rPr>
          <w:rFonts w:hint="eastAsia"/>
          <w:spacing w:val="-1"/>
          <w:u w:val="single"/>
        </w:rPr>
        <w:t>委托人</w:t>
      </w:r>
      <w:r w:rsidRPr="001142B7">
        <w:rPr>
          <w:spacing w:val="-1"/>
          <w:u w:val="single"/>
        </w:rPr>
        <w:t>、参建单位和产权管理单位对项目进行移交。</w:t>
      </w:r>
    </w:p>
    <w:p w:rsidR="00485B24" w:rsidRPr="001142B7" w:rsidRDefault="00E207A0">
      <w:pPr>
        <w:pStyle w:val="a4"/>
        <w:spacing w:before="156" w:line="364" w:lineRule="auto"/>
        <w:ind w:right="820" w:firstLine="480"/>
      </w:pPr>
      <w:r w:rsidRPr="001142B7">
        <w:rPr>
          <w:spacing w:val="-2"/>
          <w:u w:val="single"/>
        </w:rPr>
        <w:t>D、根据现场的实际竣工情况对参建单位提交的竣工图纸（包括设备移交资</w:t>
      </w:r>
      <w:r w:rsidRPr="001142B7">
        <w:rPr>
          <w:spacing w:val="80"/>
          <w:w w:val="150"/>
          <w:u w:val="single"/>
        </w:rPr>
        <w:t xml:space="preserve">                                         </w:t>
      </w:r>
      <w:r w:rsidRPr="001142B7">
        <w:rPr>
          <w:spacing w:val="-2"/>
          <w:u w:val="single"/>
        </w:rPr>
        <w:t>料等）进行复核确认。</w:t>
      </w:r>
    </w:p>
    <w:p w:rsidR="00485B24" w:rsidRPr="001142B7" w:rsidRDefault="00E207A0">
      <w:pPr>
        <w:pStyle w:val="a4"/>
        <w:spacing w:line="364" w:lineRule="auto"/>
        <w:ind w:left="1260" w:right="845"/>
      </w:pPr>
      <w:r w:rsidRPr="001142B7">
        <w:rPr>
          <w:spacing w:val="-2"/>
          <w:u w:val="single"/>
        </w:rPr>
        <w:t>E、组织隐蔽工程、分部分项工程、整体工程的验收、备案、移交等工作。</w:t>
      </w:r>
      <w:r w:rsidRPr="001142B7">
        <w:rPr>
          <w:spacing w:val="-2"/>
        </w:rPr>
        <w:t xml:space="preserve"> </w:t>
      </w:r>
      <w:r w:rsidRPr="001142B7">
        <w:rPr>
          <w:spacing w:val="-2"/>
          <w:u w:val="single"/>
        </w:rPr>
        <w:t>3）竣工结算</w:t>
      </w:r>
    </w:p>
    <w:p w:rsidR="00485B24" w:rsidRPr="001142B7" w:rsidRDefault="00E207A0">
      <w:pPr>
        <w:pStyle w:val="a4"/>
        <w:spacing w:line="364" w:lineRule="auto"/>
        <w:ind w:right="725" w:firstLine="480"/>
      </w:pPr>
      <w:r w:rsidRPr="001142B7">
        <w:rPr>
          <w:rFonts w:hint="eastAsia"/>
          <w:spacing w:val="-8"/>
          <w:u w:val="single"/>
        </w:rPr>
        <w:t>监理人</w:t>
      </w:r>
      <w:r w:rsidRPr="001142B7">
        <w:rPr>
          <w:spacing w:val="-8"/>
          <w:u w:val="single"/>
        </w:rPr>
        <w:t>应根据工程进展的实际情况，编制工程竣工结算计划报</w:t>
      </w:r>
      <w:r w:rsidRPr="001142B7">
        <w:rPr>
          <w:rFonts w:hint="eastAsia"/>
          <w:spacing w:val="-8"/>
          <w:u w:val="single"/>
        </w:rPr>
        <w:t>委托人</w:t>
      </w:r>
      <w:r w:rsidRPr="001142B7">
        <w:rPr>
          <w:spacing w:val="-8"/>
          <w:u w:val="single"/>
        </w:rPr>
        <w:t>批准后</w:t>
      </w:r>
      <w:r w:rsidRPr="001142B7">
        <w:rPr>
          <w:spacing w:val="80"/>
          <w:w w:val="150"/>
          <w:u w:val="single"/>
        </w:rPr>
        <w:t xml:space="preserve">                                          </w:t>
      </w:r>
      <w:r w:rsidRPr="001142B7">
        <w:rPr>
          <w:spacing w:val="-13"/>
          <w:u w:val="single"/>
        </w:rPr>
        <w:t>实施。</w:t>
      </w:r>
      <w:r w:rsidRPr="001142B7">
        <w:rPr>
          <w:rFonts w:hint="eastAsia"/>
          <w:spacing w:val="-13"/>
          <w:u w:val="single"/>
        </w:rPr>
        <w:t>监理人</w:t>
      </w:r>
      <w:r w:rsidRPr="001142B7">
        <w:rPr>
          <w:spacing w:val="-13"/>
          <w:u w:val="single"/>
        </w:rPr>
        <w:t>负责组织有关单位按核准的结算计划中的时间要求提交竣工结算书</w:t>
      </w:r>
      <w:r w:rsidRPr="001142B7">
        <w:rPr>
          <w:spacing w:val="-2"/>
          <w:u w:val="single"/>
        </w:rPr>
        <w:t>及竣工结算资料。</w:t>
      </w:r>
      <w:r w:rsidRPr="001142B7">
        <w:rPr>
          <w:rFonts w:hint="eastAsia"/>
          <w:spacing w:val="-2"/>
          <w:u w:val="single"/>
        </w:rPr>
        <w:t>监理人</w:t>
      </w:r>
      <w:r w:rsidRPr="001142B7">
        <w:rPr>
          <w:spacing w:val="-2"/>
          <w:u w:val="single"/>
        </w:rPr>
        <w:t>须根据</w:t>
      </w:r>
      <w:r w:rsidRPr="001142B7">
        <w:rPr>
          <w:rFonts w:hint="eastAsia"/>
          <w:spacing w:val="-2"/>
          <w:u w:val="single"/>
        </w:rPr>
        <w:t>委托人</w:t>
      </w:r>
      <w:r w:rsidRPr="001142B7">
        <w:rPr>
          <w:spacing w:val="-2"/>
          <w:u w:val="single"/>
        </w:rPr>
        <w:t>的要求审核参建单位提交的工程结算书，确保工程结算资料的完整性</w:t>
      </w:r>
      <w:r w:rsidRPr="001142B7">
        <w:rPr>
          <w:rFonts w:hint="eastAsia"/>
          <w:spacing w:val="-2"/>
          <w:u w:val="single"/>
        </w:rPr>
        <w:t>和真实准确性</w:t>
      </w:r>
      <w:r w:rsidRPr="001142B7">
        <w:rPr>
          <w:spacing w:val="-2"/>
          <w:u w:val="single"/>
        </w:rPr>
        <w:t>，并对其提交给</w:t>
      </w:r>
      <w:r w:rsidRPr="001142B7">
        <w:rPr>
          <w:rFonts w:hint="eastAsia"/>
          <w:spacing w:val="-2"/>
          <w:u w:val="single"/>
        </w:rPr>
        <w:t>委托人</w:t>
      </w:r>
      <w:r w:rsidRPr="001142B7">
        <w:rPr>
          <w:spacing w:val="-2"/>
          <w:u w:val="single"/>
        </w:rPr>
        <w:t>的结算审核结果负责。工程结</w:t>
      </w:r>
      <w:r w:rsidRPr="001142B7">
        <w:rPr>
          <w:spacing w:val="-9"/>
          <w:u w:val="single"/>
        </w:rPr>
        <w:t>算以单个施工合同为结算对象，</w:t>
      </w:r>
      <w:r w:rsidRPr="001142B7">
        <w:rPr>
          <w:rFonts w:hint="eastAsia"/>
          <w:spacing w:val="-9"/>
          <w:u w:val="single"/>
        </w:rPr>
        <w:t>监理人</w:t>
      </w:r>
      <w:r w:rsidRPr="001142B7">
        <w:rPr>
          <w:spacing w:val="-9"/>
          <w:u w:val="single"/>
        </w:rPr>
        <w:t>应在完成全部合同结算的审核后形成结算</w:t>
      </w:r>
      <w:r w:rsidRPr="001142B7">
        <w:rPr>
          <w:spacing w:val="-2"/>
          <w:u w:val="single"/>
        </w:rPr>
        <w:t>汇总。</w:t>
      </w:r>
      <w:r w:rsidRPr="001142B7">
        <w:rPr>
          <w:rFonts w:hint="eastAsia"/>
          <w:spacing w:val="-2"/>
          <w:u w:val="single"/>
        </w:rPr>
        <w:t>监理人</w:t>
      </w:r>
      <w:r w:rsidRPr="001142B7">
        <w:rPr>
          <w:spacing w:val="-2"/>
          <w:u w:val="single"/>
        </w:rPr>
        <w:t>应对由其审核的结算金额的准确性负责。若</w:t>
      </w:r>
      <w:r w:rsidRPr="001142B7">
        <w:rPr>
          <w:rFonts w:hint="eastAsia"/>
          <w:spacing w:val="-2"/>
          <w:u w:val="single"/>
        </w:rPr>
        <w:t>监理人</w:t>
      </w:r>
      <w:r w:rsidRPr="001142B7">
        <w:rPr>
          <w:spacing w:val="-2"/>
          <w:u w:val="single"/>
        </w:rPr>
        <w:t>未履行督办职责</w:t>
      </w:r>
      <w:r w:rsidRPr="001142B7">
        <w:rPr>
          <w:u w:val="single"/>
        </w:rPr>
        <w:t>导致结算未能按期完成，按合同专用条款第 4.1(7)条承担违约责任。</w:t>
      </w:r>
    </w:p>
    <w:p w:rsidR="00485B24" w:rsidRPr="001142B7" w:rsidRDefault="00E207A0">
      <w:pPr>
        <w:pStyle w:val="ac"/>
        <w:numPr>
          <w:ilvl w:val="0"/>
          <w:numId w:val="31"/>
        </w:numPr>
        <w:tabs>
          <w:tab w:val="left" w:pos="1861"/>
        </w:tabs>
        <w:spacing w:line="305" w:lineRule="exact"/>
        <w:rPr>
          <w:sz w:val="24"/>
        </w:rPr>
      </w:pPr>
      <w:r w:rsidRPr="001142B7">
        <w:rPr>
          <w:spacing w:val="-1"/>
          <w:sz w:val="24"/>
          <w:u w:val="single"/>
        </w:rPr>
        <w:t>工程质量保修期的监理工作</w:t>
      </w:r>
    </w:p>
    <w:p w:rsidR="00485B24" w:rsidRPr="001142B7" w:rsidRDefault="00E207A0">
      <w:pPr>
        <w:pStyle w:val="ac"/>
        <w:numPr>
          <w:ilvl w:val="0"/>
          <w:numId w:val="35"/>
        </w:numPr>
        <w:tabs>
          <w:tab w:val="left" w:pos="1621"/>
        </w:tabs>
        <w:spacing w:before="155" w:line="364" w:lineRule="auto"/>
        <w:ind w:right="820" w:firstLine="480"/>
        <w:rPr>
          <w:sz w:val="24"/>
        </w:rPr>
      </w:pPr>
      <w:r w:rsidRPr="001142B7">
        <w:rPr>
          <w:rFonts w:hint="eastAsia"/>
          <w:spacing w:val="-2"/>
          <w:sz w:val="24"/>
          <w:u w:val="single"/>
        </w:rPr>
        <w:lastRenderedPageBreak/>
        <w:t>监理人</w:t>
      </w:r>
      <w:r w:rsidRPr="001142B7">
        <w:rPr>
          <w:spacing w:val="-2"/>
          <w:sz w:val="24"/>
          <w:u w:val="single"/>
        </w:rPr>
        <w:t>应依据合同约定的工程质量保修期监理工作的时间、范围和内容</w:t>
      </w:r>
      <w:r w:rsidRPr="001142B7">
        <w:rPr>
          <w:spacing w:val="80"/>
          <w:w w:val="150"/>
          <w:sz w:val="24"/>
          <w:u w:val="single"/>
        </w:rPr>
        <w:t xml:space="preserve">                                         </w:t>
      </w:r>
      <w:r w:rsidRPr="001142B7">
        <w:rPr>
          <w:spacing w:val="-2"/>
          <w:sz w:val="24"/>
          <w:u w:val="single"/>
        </w:rPr>
        <w:t>开展工作。提交保修方案与人员名单。</w:t>
      </w:r>
    </w:p>
    <w:p w:rsidR="00485B24" w:rsidRPr="001142B7" w:rsidRDefault="00E207A0">
      <w:pPr>
        <w:pStyle w:val="ac"/>
        <w:numPr>
          <w:ilvl w:val="0"/>
          <w:numId w:val="35"/>
        </w:numPr>
        <w:tabs>
          <w:tab w:val="left" w:pos="1621"/>
        </w:tabs>
        <w:spacing w:before="56" w:line="364" w:lineRule="auto"/>
        <w:ind w:right="817" w:firstLine="480"/>
        <w:jc w:val="both"/>
        <w:rPr>
          <w:sz w:val="24"/>
        </w:rPr>
      </w:pPr>
      <w:r w:rsidRPr="001142B7">
        <w:rPr>
          <w:spacing w:val="-2"/>
          <w:sz w:val="24"/>
          <w:u w:val="single"/>
        </w:rPr>
        <w:t>承担质量保修期监理工作时，</w:t>
      </w:r>
      <w:r w:rsidRPr="001142B7">
        <w:rPr>
          <w:rFonts w:hint="eastAsia"/>
          <w:spacing w:val="-2"/>
          <w:sz w:val="24"/>
          <w:u w:val="single"/>
        </w:rPr>
        <w:t>监理人</w:t>
      </w:r>
      <w:r w:rsidRPr="001142B7">
        <w:rPr>
          <w:spacing w:val="-2"/>
          <w:sz w:val="24"/>
          <w:u w:val="single"/>
        </w:rPr>
        <w:t>应安排监理人员对</w:t>
      </w:r>
      <w:r w:rsidRPr="001142B7">
        <w:rPr>
          <w:rFonts w:hint="eastAsia"/>
          <w:spacing w:val="-2"/>
          <w:sz w:val="24"/>
          <w:u w:val="single"/>
        </w:rPr>
        <w:t>委托人</w:t>
      </w:r>
      <w:r w:rsidRPr="001142B7">
        <w:rPr>
          <w:spacing w:val="-2"/>
          <w:sz w:val="24"/>
          <w:u w:val="single"/>
        </w:rPr>
        <w:t>提出的工</w:t>
      </w:r>
      <w:r w:rsidRPr="001142B7">
        <w:rPr>
          <w:spacing w:val="40"/>
          <w:sz w:val="24"/>
          <w:u w:val="single"/>
        </w:rPr>
        <w:t xml:space="preserve"> </w:t>
      </w:r>
      <w:r w:rsidRPr="001142B7">
        <w:rPr>
          <w:spacing w:val="-4"/>
          <w:sz w:val="24"/>
          <w:u w:val="single"/>
        </w:rPr>
        <w:t>程质量缺陷进行检查和记录，对参建单位进行修复的工程质量进行验收，合格后</w:t>
      </w:r>
      <w:r w:rsidRPr="001142B7">
        <w:rPr>
          <w:spacing w:val="-2"/>
          <w:sz w:val="24"/>
          <w:u w:val="single"/>
        </w:rPr>
        <w:t>予以签认。监理人员应对工程质量缺陷原因进行调查分析并确定责任归属，对非参</w:t>
      </w:r>
      <w:r w:rsidRPr="001142B7">
        <w:rPr>
          <w:spacing w:val="40"/>
          <w:sz w:val="24"/>
          <w:u w:val="single"/>
        </w:rPr>
        <w:t xml:space="preserve"> </w:t>
      </w:r>
      <w:r w:rsidRPr="001142B7">
        <w:rPr>
          <w:spacing w:val="-9"/>
          <w:sz w:val="24"/>
          <w:u w:val="single"/>
        </w:rPr>
        <w:t>建单位原因造成的工程质量缺陷，监理人员应核实修复工程的费用和签署工程款</w:t>
      </w:r>
      <w:r w:rsidRPr="001142B7">
        <w:rPr>
          <w:spacing w:val="-2"/>
          <w:sz w:val="24"/>
          <w:u w:val="single"/>
        </w:rPr>
        <w:t>支付证书，并报</w:t>
      </w:r>
      <w:r w:rsidRPr="001142B7">
        <w:rPr>
          <w:rFonts w:hint="eastAsia"/>
          <w:spacing w:val="-2"/>
          <w:sz w:val="24"/>
          <w:u w:val="single"/>
        </w:rPr>
        <w:t>委托人</w:t>
      </w:r>
      <w:r w:rsidRPr="001142B7">
        <w:rPr>
          <w:spacing w:val="-2"/>
          <w:sz w:val="24"/>
          <w:u w:val="single"/>
        </w:rPr>
        <w:t>。</w:t>
      </w:r>
    </w:p>
    <w:p w:rsidR="00485B24" w:rsidRPr="001142B7" w:rsidRDefault="00E207A0">
      <w:pPr>
        <w:pStyle w:val="ac"/>
        <w:numPr>
          <w:ilvl w:val="0"/>
          <w:numId w:val="31"/>
        </w:numPr>
        <w:tabs>
          <w:tab w:val="left" w:pos="1861"/>
        </w:tabs>
        <w:spacing w:line="307" w:lineRule="exact"/>
        <w:rPr>
          <w:sz w:val="24"/>
        </w:rPr>
      </w:pPr>
      <w:r w:rsidRPr="001142B7">
        <w:rPr>
          <w:spacing w:val="-2"/>
          <w:sz w:val="24"/>
          <w:u w:val="single"/>
        </w:rPr>
        <w:t>其它监理工作</w:t>
      </w:r>
    </w:p>
    <w:p w:rsidR="00485B24" w:rsidRPr="001142B7" w:rsidRDefault="00E207A0">
      <w:pPr>
        <w:pStyle w:val="ac"/>
        <w:numPr>
          <w:ilvl w:val="0"/>
          <w:numId w:val="36"/>
        </w:numPr>
        <w:tabs>
          <w:tab w:val="left" w:pos="1621"/>
        </w:tabs>
        <w:spacing w:before="158"/>
        <w:rPr>
          <w:sz w:val="24"/>
        </w:rPr>
      </w:pPr>
      <w:r w:rsidRPr="001142B7">
        <w:rPr>
          <w:spacing w:val="-1"/>
          <w:sz w:val="24"/>
          <w:u w:val="single"/>
        </w:rPr>
        <w:t>负责总平面统筹规划管理。</w:t>
      </w:r>
    </w:p>
    <w:p w:rsidR="00485B24" w:rsidRPr="001142B7" w:rsidRDefault="00E207A0">
      <w:pPr>
        <w:pStyle w:val="ac"/>
        <w:numPr>
          <w:ilvl w:val="0"/>
          <w:numId w:val="36"/>
        </w:numPr>
        <w:tabs>
          <w:tab w:val="left" w:pos="1621"/>
        </w:tabs>
        <w:spacing w:before="161"/>
        <w:rPr>
          <w:sz w:val="24"/>
        </w:rPr>
      </w:pPr>
      <w:r w:rsidRPr="001142B7">
        <w:rPr>
          <w:spacing w:val="-1"/>
          <w:sz w:val="24"/>
          <w:u w:val="single"/>
        </w:rPr>
        <w:t>协助施工期间的报建报批。</w:t>
      </w:r>
    </w:p>
    <w:p w:rsidR="00485B24" w:rsidRPr="001142B7" w:rsidRDefault="00E207A0">
      <w:pPr>
        <w:pStyle w:val="ac"/>
        <w:numPr>
          <w:ilvl w:val="0"/>
          <w:numId w:val="36"/>
        </w:numPr>
        <w:tabs>
          <w:tab w:val="left" w:pos="1621"/>
        </w:tabs>
        <w:spacing w:before="158" w:line="364" w:lineRule="auto"/>
        <w:ind w:left="780" w:right="817" w:firstLine="480"/>
        <w:rPr>
          <w:sz w:val="24"/>
        </w:rPr>
      </w:pPr>
      <w:r w:rsidRPr="001142B7">
        <w:rPr>
          <w:spacing w:val="-4"/>
          <w:sz w:val="24"/>
          <w:u w:val="single"/>
        </w:rPr>
        <w:t>审查设计图纸、文件的经济合理性、安全性（含使用功能</w:t>
      </w:r>
      <w:r w:rsidRPr="001142B7">
        <w:rPr>
          <w:spacing w:val="-118"/>
          <w:sz w:val="24"/>
          <w:u w:val="single"/>
        </w:rPr>
        <w:t>）</w:t>
      </w:r>
      <w:r w:rsidRPr="001142B7">
        <w:rPr>
          <w:spacing w:val="-4"/>
          <w:sz w:val="24"/>
          <w:u w:val="single"/>
        </w:rPr>
        <w:t>、可靠性，以</w:t>
      </w:r>
      <w:r w:rsidRPr="001142B7">
        <w:rPr>
          <w:spacing w:val="80"/>
          <w:w w:val="150"/>
          <w:sz w:val="24"/>
          <w:u w:val="single"/>
        </w:rPr>
        <w:t xml:space="preserve">                                         </w:t>
      </w:r>
      <w:r w:rsidRPr="001142B7">
        <w:rPr>
          <w:spacing w:val="-2"/>
          <w:sz w:val="24"/>
          <w:u w:val="single"/>
        </w:rPr>
        <w:t>专题报告的形式提出优化建议；负责竣工图的审核。</w:t>
      </w:r>
    </w:p>
    <w:p w:rsidR="00485B24" w:rsidRPr="001142B7" w:rsidRDefault="00E207A0">
      <w:pPr>
        <w:pStyle w:val="ac"/>
        <w:numPr>
          <w:ilvl w:val="0"/>
          <w:numId w:val="36"/>
        </w:numPr>
        <w:tabs>
          <w:tab w:val="left" w:pos="1621"/>
        </w:tabs>
        <w:spacing w:before="1" w:line="362" w:lineRule="auto"/>
        <w:ind w:left="780" w:right="820" w:firstLine="480"/>
        <w:rPr>
          <w:sz w:val="24"/>
        </w:rPr>
      </w:pPr>
      <w:r w:rsidRPr="001142B7">
        <w:rPr>
          <w:spacing w:val="-2"/>
          <w:sz w:val="24"/>
          <w:u w:val="single"/>
        </w:rPr>
        <w:t>协助</w:t>
      </w:r>
      <w:r w:rsidRPr="001142B7">
        <w:rPr>
          <w:rFonts w:hint="eastAsia"/>
          <w:spacing w:val="-2"/>
          <w:sz w:val="24"/>
          <w:u w:val="single"/>
        </w:rPr>
        <w:t>委托人</w:t>
      </w:r>
      <w:r w:rsidRPr="001142B7">
        <w:rPr>
          <w:spacing w:val="-2"/>
          <w:sz w:val="24"/>
          <w:u w:val="single"/>
        </w:rPr>
        <w:t>审查施工图、二次深化设计等设计文件，发现问题，及时向</w:t>
      </w:r>
      <w:r w:rsidRPr="001142B7">
        <w:rPr>
          <w:spacing w:val="80"/>
          <w:w w:val="150"/>
          <w:sz w:val="24"/>
          <w:u w:val="single"/>
        </w:rPr>
        <w:t xml:space="preserve">                                         </w:t>
      </w:r>
      <w:r w:rsidRPr="001142B7">
        <w:rPr>
          <w:rFonts w:hint="eastAsia"/>
          <w:spacing w:val="-2"/>
          <w:sz w:val="24"/>
          <w:u w:val="single"/>
        </w:rPr>
        <w:t>委托人</w:t>
      </w:r>
      <w:r w:rsidRPr="001142B7">
        <w:rPr>
          <w:spacing w:val="-2"/>
          <w:sz w:val="24"/>
          <w:u w:val="single"/>
        </w:rPr>
        <w:t>提出；</w:t>
      </w:r>
    </w:p>
    <w:p w:rsidR="00485B24" w:rsidRPr="001142B7" w:rsidRDefault="00E207A0">
      <w:pPr>
        <w:pStyle w:val="ac"/>
        <w:numPr>
          <w:ilvl w:val="0"/>
          <w:numId w:val="36"/>
        </w:numPr>
        <w:tabs>
          <w:tab w:val="left" w:pos="1621"/>
        </w:tabs>
        <w:spacing w:before="2" w:line="364" w:lineRule="auto"/>
        <w:ind w:left="780" w:right="817" w:firstLine="480"/>
        <w:jc w:val="both"/>
        <w:rPr>
          <w:sz w:val="24"/>
        </w:rPr>
      </w:pPr>
      <w:r w:rsidRPr="001142B7">
        <w:rPr>
          <w:spacing w:val="-2"/>
          <w:sz w:val="24"/>
          <w:u w:val="single"/>
        </w:rPr>
        <w:t>协助</w:t>
      </w:r>
      <w:r w:rsidRPr="001142B7">
        <w:rPr>
          <w:rFonts w:hint="eastAsia"/>
          <w:spacing w:val="-2"/>
          <w:sz w:val="24"/>
          <w:u w:val="single"/>
        </w:rPr>
        <w:t>委托人</w:t>
      </w:r>
      <w:r w:rsidRPr="001142B7">
        <w:rPr>
          <w:spacing w:val="-2"/>
          <w:sz w:val="24"/>
          <w:u w:val="single"/>
        </w:rPr>
        <w:t>审查变更设计图纸和设计文件，确保设计在技术上可行，在</w:t>
      </w:r>
      <w:r w:rsidRPr="001142B7">
        <w:rPr>
          <w:spacing w:val="40"/>
          <w:sz w:val="24"/>
          <w:u w:val="single"/>
        </w:rPr>
        <w:t xml:space="preserve"> </w:t>
      </w:r>
      <w:r w:rsidRPr="001142B7">
        <w:rPr>
          <w:spacing w:val="-4"/>
          <w:sz w:val="24"/>
          <w:u w:val="single"/>
        </w:rPr>
        <w:t>经济上合理，使用功能上安全。对设计变更进行技术经济合理性分析，并按照规</w:t>
      </w:r>
      <w:r w:rsidRPr="001142B7">
        <w:rPr>
          <w:spacing w:val="-2"/>
          <w:sz w:val="24"/>
          <w:u w:val="single"/>
        </w:rPr>
        <w:t>定的程序办理设计变更手续。</w:t>
      </w:r>
    </w:p>
    <w:p w:rsidR="00485B24" w:rsidRPr="001142B7" w:rsidRDefault="00E207A0">
      <w:pPr>
        <w:pStyle w:val="ac"/>
        <w:numPr>
          <w:ilvl w:val="0"/>
          <w:numId w:val="36"/>
        </w:numPr>
        <w:tabs>
          <w:tab w:val="left" w:pos="1621"/>
        </w:tabs>
        <w:spacing w:line="307" w:lineRule="exact"/>
        <w:rPr>
          <w:sz w:val="24"/>
        </w:rPr>
      </w:pPr>
      <w:r w:rsidRPr="001142B7">
        <w:rPr>
          <w:spacing w:val="-1"/>
          <w:sz w:val="24"/>
          <w:u w:val="single"/>
        </w:rPr>
        <w:t>负责本工程检测方案编制，报</w:t>
      </w:r>
      <w:r w:rsidRPr="001142B7">
        <w:rPr>
          <w:rFonts w:hint="eastAsia"/>
          <w:spacing w:val="-1"/>
          <w:sz w:val="24"/>
          <w:u w:val="single"/>
        </w:rPr>
        <w:t>委托人</w:t>
      </w:r>
      <w:r w:rsidRPr="001142B7">
        <w:rPr>
          <w:spacing w:val="-1"/>
          <w:sz w:val="24"/>
          <w:u w:val="single"/>
        </w:rPr>
        <w:t>审核。</w:t>
      </w:r>
    </w:p>
    <w:p w:rsidR="00485B24" w:rsidRPr="001142B7" w:rsidRDefault="00E207A0">
      <w:pPr>
        <w:pStyle w:val="ac"/>
        <w:numPr>
          <w:ilvl w:val="0"/>
          <w:numId w:val="36"/>
        </w:numPr>
        <w:tabs>
          <w:tab w:val="left" w:pos="1621"/>
        </w:tabs>
        <w:spacing w:before="161" w:line="364" w:lineRule="auto"/>
        <w:ind w:left="780" w:right="725" w:firstLine="480"/>
        <w:rPr>
          <w:sz w:val="24"/>
        </w:rPr>
      </w:pPr>
      <w:r w:rsidRPr="001142B7">
        <w:rPr>
          <w:rFonts w:hint="eastAsia"/>
          <w:sz w:val="24"/>
          <w:u w:val="single"/>
        </w:rPr>
        <w:t>监理人</w:t>
      </w:r>
      <w:r w:rsidRPr="001142B7">
        <w:rPr>
          <w:sz w:val="24"/>
          <w:u w:val="single"/>
        </w:rPr>
        <w:t xml:space="preserve">应按最新的国家、广东省、广州市、从化区工人工资支付专户管                                                                                                                                         </w:t>
      </w:r>
      <w:r w:rsidRPr="001142B7">
        <w:rPr>
          <w:spacing w:val="1"/>
          <w:sz w:val="24"/>
          <w:u w:val="single"/>
        </w:rPr>
        <w:t>理制度和用工实名制管理制度对施工企业落实用工实名制和工资支付分账管理</w:t>
      </w:r>
      <w:r w:rsidRPr="001142B7">
        <w:rPr>
          <w:spacing w:val="-6"/>
          <w:sz w:val="24"/>
          <w:u w:val="single"/>
        </w:rPr>
        <w:t>情况进行管理和监控，对施工管理人员和现场工人考勤进行管理和监控。对施工企业未按规定落实实名制和工资支付分账管理工作的，</w:t>
      </w:r>
      <w:r w:rsidRPr="001142B7">
        <w:rPr>
          <w:rFonts w:hint="eastAsia"/>
          <w:spacing w:val="-6"/>
          <w:sz w:val="24"/>
          <w:u w:val="single"/>
        </w:rPr>
        <w:t>监理人</w:t>
      </w:r>
      <w:r w:rsidRPr="001142B7">
        <w:rPr>
          <w:spacing w:val="-6"/>
          <w:sz w:val="24"/>
          <w:u w:val="single"/>
        </w:rPr>
        <w:t>应发出整改通知，</w:t>
      </w:r>
      <w:r w:rsidRPr="001142B7">
        <w:rPr>
          <w:spacing w:val="-12"/>
          <w:sz w:val="24"/>
          <w:u w:val="single"/>
        </w:rPr>
        <w:t>要求其限期整改。对施工企业逾期未整改的，</w:t>
      </w:r>
      <w:r w:rsidRPr="001142B7">
        <w:rPr>
          <w:rFonts w:hint="eastAsia"/>
          <w:spacing w:val="-12"/>
          <w:sz w:val="24"/>
          <w:u w:val="single"/>
        </w:rPr>
        <w:t>监理人</w:t>
      </w:r>
      <w:r w:rsidRPr="001142B7">
        <w:rPr>
          <w:spacing w:val="-12"/>
          <w:sz w:val="24"/>
          <w:u w:val="single"/>
        </w:rPr>
        <w:t>应向</w:t>
      </w:r>
      <w:r w:rsidRPr="001142B7">
        <w:rPr>
          <w:rFonts w:hint="eastAsia"/>
          <w:spacing w:val="-12"/>
          <w:sz w:val="24"/>
          <w:u w:val="single"/>
        </w:rPr>
        <w:t>委托人</w:t>
      </w:r>
      <w:r w:rsidRPr="001142B7">
        <w:rPr>
          <w:spacing w:val="-12"/>
          <w:sz w:val="24"/>
          <w:u w:val="single"/>
        </w:rPr>
        <w:t>和负责该工程监</w:t>
      </w:r>
      <w:r w:rsidRPr="001142B7">
        <w:rPr>
          <w:spacing w:val="-17"/>
          <w:sz w:val="24"/>
          <w:u w:val="single"/>
        </w:rPr>
        <w:t>管工作的住房城乡建设主管部门报告。由于</w:t>
      </w:r>
      <w:r w:rsidRPr="001142B7">
        <w:rPr>
          <w:rFonts w:hint="eastAsia"/>
          <w:spacing w:val="-17"/>
          <w:sz w:val="24"/>
          <w:u w:val="single"/>
        </w:rPr>
        <w:t>监理人</w:t>
      </w:r>
      <w:r w:rsidRPr="001142B7">
        <w:rPr>
          <w:spacing w:val="-17"/>
          <w:sz w:val="24"/>
          <w:u w:val="single"/>
        </w:rPr>
        <w:t>管理不力，发生参建单位因未</w:t>
      </w:r>
      <w:r w:rsidRPr="001142B7">
        <w:rPr>
          <w:spacing w:val="-12"/>
          <w:sz w:val="24"/>
          <w:u w:val="single"/>
        </w:rPr>
        <w:t>建立、落实工人工资支付专用账户制度导致发生拖欠或未按时发放工人工资及其</w:t>
      </w:r>
      <w:r w:rsidRPr="001142B7">
        <w:rPr>
          <w:spacing w:val="-15"/>
          <w:sz w:val="24"/>
          <w:u w:val="single"/>
        </w:rPr>
        <w:t>他工资支付纠纷争议，导致工人集体上访或其他群体性事件，造成恶劣影响的或</w:t>
      </w:r>
      <w:r w:rsidRPr="001142B7">
        <w:rPr>
          <w:spacing w:val="-18"/>
          <w:sz w:val="24"/>
          <w:u w:val="single"/>
        </w:rPr>
        <w:t>造成区级及以上层面上访维稳事件，或被区级及以上部门通报、媒体曝光、督査整改的，</w:t>
      </w:r>
      <w:r w:rsidRPr="001142B7">
        <w:rPr>
          <w:rFonts w:hint="eastAsia"/>
          <w:spacing w:val="-18"/>
          <w:sz w:val="24"/>
          <w:u w:val="single"/>
        </w:rPr>
        <w:t>监理人</w:t>
      </w:r>
      <w:r w:rsidRPr="001142B7">
        <w:rPr>
          <w:spacing w:val="-18"/>
          <w:sz w:val="24"/>
          <w:u w:val="single"/>
        </w:rPr>
        <w:t>须承担违约责任。</w:t>
      </w:r>
    </w:p>
    <w:p w:rsidR="00485B24" w:rsidRPr="001142B7" w:rsidRDefault="00E207A0">
      <w:pPr>
        <w:pStyle w:val="ac"/>
        <w:numPr>
          <w:ilvl w:val="0"/>
          <w:numId w:val="36"/>
        </w:numPr>
        <w:tabs>
          <w:tab w:val="left" w:pos="1621"/>
        </w:tabs>
        <w:spacing w:line="362" w:lineRule="auto"/>
        <w:ind w:left="780" w:right="820" w:firstLine="480"/>
        <w:rPr>
          <w:sz w:val="24"/>
        </w:rPr>
      </w:pPr>
      <w:r w:rsidRPr="001142B7">
        <w:rPr>
          <w:spacing w:val="-2"/>
          <w:sz w:val="24"/>
          <w:u w:val="single"/>
        </w:rPr>
        <w:t>协助</w:t>
      </w:r>
      <w:r w:rsidRPr="001142B7">
        <w:rPr>
          <w:rFonts w:hint="eastAsia"/>
          <w:spacing w:val="-2"/>
          <w:sz w:val="24"/>
          <w:u w:val="single"/>
        </w:rPr>
        <w:t>委托人</w:t>
      </w:r>
      <w:r w:rsidRPr="001142B7">
        <w:rPr>
          <w:spacing w:val="-2"/>
          <w:sz w:val="24"/>
          <w:u w:val="single"/>
        </w:rPr>
        <w:t>组织工程征地拆迁的管理与协调工作，负责工程实施所需的</w:t>
      </w:r>
      <w:r w:rsidRPr="001142B7">
        <w:rPr>
          <w:spacing w:val="80"/>
          <w:w w:val="150"/>
          <w:sz w:val="24"/>
          <w:u w:val="single"/>
        </w:rPr>
        <w:t xml:space="preserve">                                         </w:t>
      </w:r>
      <w:r w:rsidRPr="001142B7">
        <w:rPr>
          <w:spacing w:val="-2"/>
          <w:sz w:val="24"/>
          <w:u w:val="single"/>
        </w:rPr>
        <w:t>管线迁移及绿化迁移的监理工作，费用含在签约酬金中，</w:t>
      </w:r>
      <w:r w:rsidRPr="001142B7">
        <w:rPr>
          <w:rFonts w:hint="eastAsia"/>
          <w:spacing w:val="-2"/>
          <w:sz w:val="24"/>
          <w:u w:val="single"/>
        </w:rPr>
        <w:t>委托人</w:t>
      </w:r>
      <w:r w:rsidRPr="001142B7">
        <w:rPr>
          <w:spacing w:val="-2"/>
          <w:sz w:val="24"/>
          <w:u w:val="single"/>
        </w:rPr>
        <w:t>不另行支付。</w:t>
      </w:r>
    </w:p>
    <w:p w:rsidR="00485B24" w:rsidRPr="001142B7" w:rsidRDefault="00E207A0">
      <w:pPr>
        <w:pStyle w:val="ac"/>
        <w:numPr>
          <w:ilvl w:val="0"/>
          <w:numId w:val="36"/>
        </w:numPr>
        <w:tabs>
          <w:tab w:val="left" w:pos="1621"/>
        </w:tabs>
        <w:rPr>
          <w:sz w:val="24"/>
        </w:rPr>
      </w:pPr>
      <w:r w:rsidRPr="001142B7">
        <w:rPr>
          <w:rFonts w:hint="eastAsia"/>
          <w:spacing w:val="-1"/>
          <w:sz w:val="24"/>
          <w:u w:val="single"/>
        </w:rPr>
        <w:t>监理人</w:t>
      </w:r>
      <w:r w:rsidRPr="001142B7">
        <w:rPr>
          <w:spacing w:val="-1"/>
          <w:sz w:val="24"/>
          <w:u w:val="single"/>
        </w:rPr>
        <w:t>负责为实施本工程所需要的相关协调工作。</w:t>
      </w:r>
    </w:p>
    <w:p w:rsidR="00485B24" w:rsidRPr="001142B7" w:rsidRDefault="00E207A0">
      <w:pPr>
        <w:pStyle w:val="ac"/>
        <w:numPr>
          <w:ilvl w:val="0"/>
          <w:numId w:val="36"/>
        </w:numPr>
        <w:tabs>
          <w:tab w:val="left" w:pos="1741"/>
        </w:tabs>
        <w:spacing w:before="151" w:line="364" w:lineRule="auto"/>
        <w:ind w:left="780" w:right="817" w:firstLine="480"/>
        <w:jc w:val="both"/>
        <w:rPr>
          <w:spacing w:val="-2"/>
          <w:sz w:val="24"/>
          <w:u w:val="single"/>
        </w:rPr>
      </w:pPr>
      <w:r w:rsidRPr="001142B7">
        <w:rPr>
          <w:rFonts w:hint="eastAsia"/>
          <w:spacing w:val="-2"/>
          <w:sz w:val="24"/>
          <w:u w:val="single"/>
        </w:rPr>
        <w:lastRenderedPageBreak/>
        <w:t>监理人组织监督参建单位遵照广州市住房和城乡建设行政主管部门发布的关于建筑工地视频监控安装、智慧工地监管等现行有效规范性文件要求及委托人要求，在建设工地安装视频监控装置，并按要求接入市住建委的视频监管工作平台以及委托人企业视频监控专网，满足质量监控、安全文明监控等需要。</w:t>
      </w:r>
    </w:p>
    <w:p w:rsidR="00485B24" w:rsidRPr="001142B7" w:rsidRDefault="00E207A0">
      <w:pPr>
        <w:pStyle w:val="ac"/>
        <w:numPr>
          <w:ilvl w:val="0"/>
          <w:numId w:val="36"/>
        </w:numPr>
        <w:tabs>
          <w:tab w:val="left" w:pos="1741"/>
        </w:tabs>
        <w:spacing w:line="364" w:lineRule="auto"/>
        <w:ind w:left="780" w:right="695" w:firstLine="480"/>
        <w:rPr>
          <w:sz w:val="24"/>
        </w:rPr>
      </w:pPr>
      <w:r w:rsidRPr="001142B7">
        <w:rPr>
          <w:spacing w:val="-2"/>
          <w:sz w:val="24"/>
          <w:u w:val="single"/>
        </w:rPr>
        <w:t>因规划调整、征地拆迁等导致项目无法实施需发生甩项的，或</w:t>
      </w:r>
      <w:r w:rsidRPr="001142B7">
        <w:rPr>
          <w:rFonts w:hint="eastAsia"/>
          <w:spacing w:val="-2"/>
          <w:sz w:val="24"/>
          <w:u w:val="single"/>
        </w:rPr>
        <w:t>委托人</w:t>
      </w:r>
      <w:r w:rsidRPr="001142B7">
        <w:rPr>
          <w:spacing w:val="-2"/>
          <w:sz w:val="24"/>
          <w:u w:val="single"/>
        </w:rPr>
        <w:t>要</w:t>
      </w:r>
      <w:r w:rsidRPr="001142B7">
        <w:rPr>
          <w:spacing w:val="80"/>
          <w:w w:val="150"/>
          <w:sz w:val="24"/>
          <w:u w:val="single"/>
        </w:rPr>
        <w:t xml:space="preserve">                                          </w:t>
      </w:r>
      <w:r w:rsidRPr="001142B7">
        <w:rPr>
          <w:spacing w:val="-2"/>
          <w:sz w:val="24"/>
          <w:u w:val="single"/>
        </w:rPr>
        <w:t>求甩项的，</w:t>
      </w:r>
      <w:r w:rsidRPr="001142B7">
        <w:rPr>
          <w:rFonts w:hint="eastAsia"/>
          <w:spacing w:val="-2"/>
          <w:sz w:val="24"/>
          <w:u w:val="single"/>
        </w:rPr>
        <w:t>监理人</w:t>
      </w:r>
      <w:r w:rsidRPr="001142B7">
        <w:rPr>
          <w:spacing w:val="-2"/>
          <w:sz w:val="24"/>
          <w:u w:val="single"/>
        </w:rPr>
        <w:t>协助</w:t>
      </w:r>
      <w:r w:rsidRPr="001142B7">
        <w:rPr>
          <w:rFonts w:hint="eastAsia"/>
          <w:spacing w:val="-2"/>
          <w:sz w:val="24"/>
          <w:u w:val="single"/>
        </w:rPr>
        <w:t>委托人</w:t>
      </w:r>
      <w:r w:rsidRPr="001142B7">
        <w:rPr>
          <w:spacing w:val="-2"/>
          <w:sz w:val="24"/>
          <w:u w:val="single"/>
        </w:rPr>
        <w:t>与合同当事人签订甩项协议。</w:t>
      </w:r>
      <w:r w:rsidRPr="001142B7">
        <w:rPr>
          <w:rFonts w:hint="eastAsia"/>
          <w:spacing w:val="-2"/>
          <w:sz w:val="24"/>
          <w:u w:val="single"/>
        </w:rPr>
        <w:t>监理人</w:t>
      </w:r>
      <w:r w:rsidRPr="001142B7">
        <w:rPr>
          <w:spacing w:val="-2"/>
          <w:sz w:val="24"/>
          <w:u w:val="single"/>
        </w:rPr>
        <w:t>应妥善处理甩</w:t>
      </w:r>
      <w:r w:rsidRPr="001142B7">
        <w:rPr>
          <w:spacing w:val="-8"/>
          <w:sz w:val="24"/>
          <w:u w:val="single"/>
        </w:rPr>
        <w:t>项工程后续工作的继续实施与主体工程验收、使用</w:t>
      </w:r>
      <w:r w:rsidRPr="001142B7">
        <w:rPr>
          <w:spacing w:val="-2"/>
          <w:sz w:val="24"/>
          <w:u w:val="single"/>
        </w:rPr>
        <w:t>（或运营</w:t>
      </w:r>
      <w:r w:rsidRPr="001142B7">
        <w:rPr>
          <w:spacing w:val="-53"/>
          <w:sz w:val="24"/>
          <w:u w:val="single"/>
        </w:rPr>
        <w:t>）</w:t>
      </w:r>
      <w:r w:rsidRPr="001142B7">
        <w:rPr>
          <w:spacing w:val="-10"/>
          <w:sz w:val="24"/>
          <w:u w:val="single"/>
        </w:rPr>
        <w:t>的关系，加强管理，</w:t>
      </w:r>
      <w:r w:rsidRPr="001142B7">
        <w:rPr>
          <w:spacing w:val="-2"/>
          <w:sz w:val="24"/>
          <w:u w:val="single"/>
        </w:rPr>
        <w:t>按期完成。</w:t>
      </w:r>
    </w:p>
    <w:p w:rsidR="00485B24" w:rsidRPr="001142B7" w:rsidRDefault="00E207A0">
      <w:pPr>
        <w:pStyle w:val="ac"/>
        <w:numPr>
          <w:ilvl w:val="0"/>
          <w:numId w:val="36"/>
        </w:numPr>
        <w:tabs>
          <w:tab w:val="left" w:pos="1741"/>
        </w:tabs>
        <w:spacing w:line="305" w:lineRule="exact"/>
        <w:ind w:left="1741" w:hanging="481"/>
        <w:rPr>
          <w:sz w:val="24"/>
        </w:rPr>
      </w:pPr>
      <w:r w:rsidRPr="001142B7">
        <w:rPr>
          <w:sz w:val="24"/>
          <w:u w:val="single"/>
        </w:rPr>
        <w:t>BIM</w:t>
      </w:r>
      <w:r w:rsidRPr="001142B7">
        <w:rPr>
          <w:spacing w:val="-12"/>
          <w:sz w:val="24"/>
          <w:u w:val="single"/>
        </w:rPr>
        <w:t xml:space="preserve"> 技术管理</w:t>
      </w:r>
      <w:r w:rsidRPr="001142B7">
        <w:rPr>
          <w:sz w:val="24"/>
          <w:u w:val="single"/>
        </w:rPr>
        <w:t>（如有</w:t>
      </w:r>
      <w:r w:rsidRPr="001142B7">
        <w:rPr>
          <w:spacing w:val="-10"/>
          <w:sz w:val="24"/>
          <w:u w:val="single"/>
        </w:rPr>
        <w:t>）</w:t>
      </w:r>
    </w:p>
    <w:p w:rsidR="00485B24" w:rsidRPr="001142B7" w:rsidRDefault="00E207A0">
      <w:pPr>
        <w:pStyle w:val="a4"/>
        <w:spacing w:before="159" w:line="364" w:lineRule="auto"/>
        <w:ind w:right="697" w:firstLine="480"/>
      </w:pPr>
      <w:r w:rsidRPr="001142B7">
        <w:rPr>
          <w:rFonts w:hint="eastAsia"/>
          <w:spacing w:val="-2"/>
          <w:u w:val="single"/>
        </w:rPr>
        <w:t>监理人</w:t>
      </w:r>
      <w:r w:rsidRPr="001142B7">
        <w:rPr>
          <w:spacing w:val="-2"/>
          <w:u w:val="single"/>
        </w:rPr>
        <w:t xml:space="preserve">督促并检查参建单位运用 </w:t>
      </w:r>
      <w:r w:rsidRPr="001142B7">
        <w:rPr>
          <w:u w:val="single"/>
        </w:rPr>
        <w:t>BIM</w:t>
      </w:r>
      <w:r w:rsidRPr="001142B7">
        <w:rPr>
          <w:spacing w:val="-15"/>
          <w:u w:val="single"/>
        </w:rPr>
        <w:t xml:space="preserve"> 技术完成相关工作</w:t>
      </w:r>
      <w:r w:rsidRPr="001142B7">
        <w:rPr>
          <w:u w:val="single"/>
        </w:rPr>
        <w:t>（包括各专业模型创</w:t>
      </w:r>
      <w:r w:rsidRPr="001142B7">
        <w:rPr>
          <w:spacing w:val="80"/>
          <w:w w:val="150"/>
          <w:u w:val="single"/>
        </w:rPr>
        <w:t xml:space="preserve">                                          </w:t>
      </w:r>
      <w:r w:rsidRPr="001142B7">
        <w:rPr>
          <w:spacing w:val="-2"/>
          <w:u w:val="single"/>
        </w:rPr>
        <w:t>建及深化、管线综合、场地布置模拟、材料设备工程量统计等）并收集相关应用</w:t>
      </w:r>
      <w:r w:rsidRPr="001142B7">
        <w:rPr>
          <w:spacing w:val="-3"/>
          <w:u w:val="single"/>
        </w:rPr>
        <w:t xml:space="preserve">成果；督促参建单位在项目不同阶段基于各 </w:t>
      </w:r>
      <w:r w:rsidRPr="001142B7">
        <w:rPr>
          <w:u w:val="single"/>
        </w:rPr>
        <w:t>BIM</w:t>
      </w:r>
      <w:r w:rsidRPr="001142B7">
        <w:rPr>
          <w:spacing w:val="-8"/>
          <w:u w:val="single"/>
        </w:rPr>
        <w:t xml:space="preserve"> 模型进行可视化交底、施工；监</w:t>
      </w:r>
      <w:r w:rsidRPr="001142B7">
        <w:rPr>
          <w:spacing w:val="-9"/>
          <w:u w:val="single"/>
        </w:rPr>
        <w:t xml:space="preserve">督参建单位对 </w:t>
      </w:r>
      <w:r w:rsidRPr="001142B7">
        <w:rPr>
          <w:u w:val="single"/>
        </w:rPr>
        <w:t>BIM</w:t>
      </w:r>
      <w:r w:rsidRPr="001142B7">
        <w:rPr>
          <w:spacing w:val="-8"/>
          <w:u w:val="single"/>
        </w:rPr>
        <w:t xml:space="preserve"> 模型进行实时更新与维护，准确反映施工实际情况；根据项目</w:t>
      </w:r>
      <w:r w:rsidRPr="001142B7">
        <w:rPr>
          <w:spacing w:val="-5"/>
          <w:u w:val="single"/>
        </w:rPr>
        <w:t xml:space="preserve">实际进度等情况制定 </w:t>
      </w:r>
      <w:r w:rsidRPr="001142B7">
        <w:rPr>
          <w:u w:val="single"/>
        </w:rPr>
        <w:t>BIM</w:t>
      </w:r>
      <w:r w:rsidRPr="001142B7">
        <w:rPr>
          <w:spacing w:val="-11"/>
          <w:u w:val="single"/>
        </w:rPr>
        <w:t xml:space="preserve"> 实施计划并实时调整，为项目部署 </w:t>
      </w:r>
      <w:r w:rsidRPr="001142B7">
        <w:rPr>
          <w:u w:val="single"/>
        </w:rPr>
        <w:t>BIM</w:t>
      </w:r>
      <w:r w:rsidRPr="001142B7">
        <w:rPr>
          <w:spacing w:val="-16"/>
          <w:u w:val="single"/>
        </w:rPr>
        <w:t xml:space="preserve"> 工作和制定 </w:t>
      </w:r>
      <w:r w:rsidRPr="001142B7">
        <w:rPr>
          <w:u w:val="single"/>
        </w:rPr>
        <w:t>BIM</w:t>
      </w:r>
      <w:r w:rsidRPr="001142B7">
        <w:rPr>
          <w:spacing w:val="-2"/>
          <w:u w:val="single"/>
        </w:rPr>
        <w:t>工作决策向</w:t>
      </w:r>
      <w:r w:rsidRPr="001142B7">
        <w:rPr>
          <w:rFonts w:hint="eastAsia"/>
          <w:spacing w:val="-2"/>
          <w:u w:val="single"/>
        </w:rPr>
        <w:t>委托人</w:t>
      </w:r>
      <w:r w:rsidRPr="001142B7">
        <w:rPr>
          <w:spacing w:val="-2"/>
          <w:u w:val="single"/>
        </w:rPr>
        <w:t>提供建议和参考。监督参建单位在项目实施各阶段充分应用</w:t>
      </w:r>
      <w:r w:rsidRPr="001142B7">
        <w:rPr>
          <w:spacing w:val="-2"/>
        </w:rPr>
        <w:t xml:space="preserve"> </w:t>
      </w:r>
      <w:r w:rsidRPr="001142B7">
        <w:rPr>
          <w:spacing w:val="-2"/>
          <w:u w:val="single"/>
        </w:rPr>
        <w:t>BIM</w:t>
      </w:r>
      <w:r w:rsidRPr="001142B7">
        <w:rPr>
          <w:spacing w:val="-19"/>
          <w:u w:val="single"/>
        </w:rPr>
        <w:t xml:space="preserve"> 技术。协助</w:t>
      </w:r>
      <w:r w:rsidRPr="001142B7">
        <w:rPr>
          <w:rFonts w:hint="eastAsia"/>
          <w:spacing w:val="-19"/>
          <w:u w:val="single"/>
        </w:rPr>
        <w:t>委托人</w:t>
      </w:r>
      <w:r w:rsidRPr="001142B7">
        <w:rPr>
          <w:spacing w:val="-19"/>
          <w:u w:val="single"/>
        </w:rPr>
        <w:t xml:space="preserve">对 </w:t>
      </w:r>
      <w:r w:rsidRPr="001142B7">
        <w:rPr>
          <w:spacing w:val="-2"/>
          <w:u w:val="single"/>
        </w:rPr>
        <w:t>BIM</w:t>
      </w:r>
      <w:r w:rsidRPr="001142B7">
        <w:rPr>
          <w:spacing w:val="-14"/>
          <w:u w:val="single"/>
        </w:rPr>
        <w:t xml:space="preserve"> 应用成果进行验收；督促参建单位按要求提交模型、</w:t>
      </w:r>
      <w:r w:rsidRPr="001142B7">
        <w:rPr>
          <w:spacing w:val="-2"/>
          <w:u w:val="single"/>
        </w:rPr>
        <w:t>资料等，并负责归档。</w:t>
      </w:r>
    </w:p>
    <w:p w:rsidR="00485B24" w:rsidRPr="001142B7" w:rsidRDefault="00E207A0">
      <w:pPr>
        <w:pStyle w:val="ac"/>
        <w:numPr>
          <w:ilvl w:val="0"/>
          <w:numId w:val="36"/>
        </w:numPr>
        <w:tabs>
          <w:tab w:val="left" w:pos="1741"/>
        </w:tabs>
        <w:spacing w:before="75"/>
        <w:ind w:left="1741" w:hanging="481"/>
        <w:rPr>
          <w:sz w:val="24"/>
        </w:rPr>
      </w:pPr>
      <w:r w:rsidRPr="001142B7">
        <w:rPr>
          <w:rFonts w:hint="eastAsia"/>
          <w:spacing w:val="-1"/>
          <w:sz w:val="24"/>
          <w:u w:val="single"/>
        </w:rPr>
        <w:t>监理人</w:t>
      </w:r>
      <w:r w:rsidRPr="001142B7">
        <w:rPr>
          <w:spacing w:val="-1"/>
          <w:sz w:val="24"/>
          <w:u w:val="single"/>
        </w:rPr>
        <w:t>需全力配合</w:t>
      </w:r>
      <w:r w:rsidRPr="001142B7">
        <w:rPr>
          <w:rFonts w:hint="eastAsia"/>
          <w:spacing w:val="-1"/>
          <w:sz w:val="24"/>
          <w:u w:val="single"/>
        </w:rPr>
        <w:t>委托人</w:t>
      </w:r>
      <w:r w:rsidRPr="001142B7">
        <w:rPr>
          <w:spacing w:val="-1"/>
          <w:sz w:val="24"/>
          <w:u w:val="single"/>
        </w:rPr>
        <w:t>完成涉及本工程的审计工作。</w:t>
      </w:r>
    </w:p>
    <w:p w:rsidR="00485B24" w:rsidRPr="001142B7" w:rsidRDefault="00485B24">
      <w:pPr>
        <w:pStyle w:val="a4"/>
        <w:spacing w:before="9"/>
        <w:ind w:left="0"/>
        <w:rPr>
          <w:sz w:val="16"/>
        </w:rPr>
      </w:pPr>
    </w:p>
    <w:p w:rsidR="00485B24" w:rsidRPr="001142B7" w:rsidRDefault="00E207A0">
      <w:pPr>
        <w:pStyle w:val="ac"/>
        <w:numPr>
          <w:ilvl w:val="0"/>
          <w:numId w:val="36"/>
        </w:numPr>
        <w:tabs>
          <w:tab w:val="left" w:pos="1741"/>
        </w:tabs>
        <w:spacing w:before="66" w:line="364" w:lineRule="auto"/>
        <w:ind w:left="780" w:right="817" w:firstLine="480"/>
        <w:jc w:val="both"/>
        <w:rPr>
          <w:sz w:val="24"/>
        </w:rPr>
      </w:pPr>
      <w:r w:rsidRPr="001142B7">
        <w:rPr>
          <w:spacing w:val="-2"/>
          <w:sz w:val="24"/>
          <w:u w:val="single"/>
        </w:rPr>
        <w:t>因</w:t>
      </w:r>
      <w:r w:rsidRPr="001142B7">
        <w:rPr>
          <w:rFonts w:hint="eastAsia"/>
          <w:spacing w:val="-2"/>
          <w:sz w:val="24"/>
          <w:u w:val="single"/>
        </w:rPr>
        <w:t>监理人</w:t>
      </w:r>
      <w:r w:rsidRPr="001142B7">
        <w:rPr>
          <w:spacing w:val="-2"/>
          <w:sz w:val="24"/>
          <w:u w:val="single"/>
        </w:rPr>
        <w:t>原因未能有效履行合同约定或未能按</w:t>
      </w:r>
      <w:r w:rsidRPr="001142B7">
        <w:rPr>
          <w:rFonts w:hint="eastAsia"/>
          <w:spacing w:val="-2"/>
          <w:sz w:val="24"/>
          <w:u w:val="single"/>
        </w:rPr>
        <w:t>委托人</w:t>
      </w:r>
      <w:r w:rsidRPr="001142B7">
        <w:rPr>
          <w:spacing w:val="-2"/>
          <w:sz w:val="24"/>
          <w:u w:val="single"/>
        </w:rPr>
        <w:t>要求严格把关、</w:t>
      </w:r>
      <w:r w:rsidRPr="001142B7">
        <w:rPr>
          <w:spacing w:val="-10"/>
          <w:sz w:val="24"/>
          <w:u w:val="single"/>
        </w:rPr>
        <w:t>认</w:t>
      </w:r>
      <w:r w:rsidRPr="001142B7">
        <w:rPr>
          <w:spacing w:val="-4"/>
          <w:sz w:val="24"/>
          <w:u w:val="single"/>
        </w:rPr>
        <w:t>真履职的，经行政部门发现或提出问题经</w:t>
      </w:r>
      <w:r w:rsidRPr="001142B7">
        <w:rPr>
          <w:rFonts w:hint="eastAsia"/>
          <w:spacing w:val="-4"/>
          <w:sz w:val="24"/>
          <w:u w:val="single"/>
        </w:rPr>
        <w:t>委托人</w:t>
      </w:r>
      <w:r w:rsidRPr="001142B7">
        <w:rPr>
          <w:spacing w:val="-4"/>
          <w:sz w:val="24"/>
          <w:u w:val="single"/>
        </w:rPr>
        <w:t>确认后，</w:t>
      </w:r>
      <w:r w:rsidRPr="001142B7">
        <w:rPr>
          <w:rFonts w:hint="eastAsia"/>
          <w:spacing w:val="-4"/>
          <w:sz w:val="24"/>
          <w:u w:val="single"/>
        </w:rPr>
        <w:t>委托人</w:t>
      </w:r>
      <w:r w:rsidRPr="001142B7">
        <w:rPr>
          <w:spacing w:val="-4"/>
          <w:sz w:val="24"/>
          <w:u w:val="single"/>
        </w:rPr>
        <w:t>有权要求</w:t>
      </w:r>
      <w:r w:rsidRPr="001142B7">
        <w:rPr>
          <w:rFonts w:hint="eastAsia"/>
          <w:spacing w:val="-4"/>
          <w:sz w:val="24"/>
          <w:u w:val="single"/>
        </w:rPr>
        <w:t>监理人</w:t>
      </w:r>
      <w:r w:rsidRPr="001142B7">
        <w:rPr>
          <w:spacing w:val="-2"/>
          <w:sz w:val="24"/>
          <w:u w:val="single"/>
        </w:rPr>
        <w:t>承担相应违约责任，乙方对此无异议。</w:t>
      </w:r>
    </w:p>
    <w:p w:rsidR="00485B24" w:rsidRPr="001142B7" w:rsidRDefault="00E207A0">
      <w:pPr>
        <w:pStyle w:val="a4"/>
        <w:spacing w:before="43"/>
        <w:ind w:left="1260"/>
      </w:pPr>
      <w:r w:rsidRPr="001142B7">
        <w:rPr>
          <w:rFonts w:hint="eastAsia"/>
          <w:u w:val="single"/>
        </w:rPr>
        <w:t>☑</w:t>
      </w:r>
      <w:r w:rsidRPr="001142B7">
        <w:rPr>
          <w:u w:val="single"/>
        </w:rPr>
        <w:t>（6）</w:t>
      </w:r>
      <w:r w:rsidRPr="001142B7">
        <w:rPr>
          <w:spacing w:val="-3"/>
          <w:u w:val="single"/>
        </w:rPr>
        <w:t>设备监造</w:t>
      </w:r>
    </w:p>
    <w:p w:rsidR="00485B24" w:rsidRPr="001142B7" w:rsidRDefault="00485B24">
      <w:pPr>
        <w:pStyle w:val="a4"/>
        <w:spacing w:before="6"/>
        <w:ind w:left="0"/>
        <w:rPr>
          <w:sz w:val="13"/>
        </w:rPr>
      </w:pPr>
    </w:p>
    <w:p w:rsidR="00485B24" w:rsidRPr="001142B7" w:rsidRDefault="00E207A0">
      <w:pPr>
        <w:pStyle w:val="a4"/>
        <w:spacing w:before="67" w:line="364" w:lineRule="auto"/>
        <w:ind w:right="709" w:firstLine="487"/>
      </w:pPr>
      <w:r w:rsidRPr="001142B7">
        <w:rPr>
          <w:rFonts w:hint="eastAsia"/>
          <w:spacing w:val="1"/>
          <w:u w:val="single"/>
        </w:rPr>
        <w:t>监理人</w:t>
      </w:r>
      <w:r w:rsidRPr="001142B7">
        <w:rPr>
          <w:spacing w:val="1"/>
          <w:u w:val="single"/>
        </w:rPr>
        <w:t>应组建设备监造监理小组负责设备监造工作，设备监造工作监理人                                                                                                                                          员需报</w:t>
      </w:r>
      <w:r w:rsidRPr="001142B7">
        <w:rPr>
          <w:rFonts w:hint="eastAsia"/>
          <w:spacing w:val="1"/>
          <w:u w:val="single"/>
        </w:rPr>
        <w:t>委托人</w:t>
      </w:r>
      <w:r w:rsidRPr="001142B7">
        <w:rPr>
          <w:spacing w:val="1"/>
          <w:u w:val="single"/>
        </w:rPr>
        <w:t>书面同意。</w:t>
      </w:r>
      <w:r w:rsidRPr="001142B7">
        <w:rPr>
          <w:rFonts w:hint="eastAsia"/>
          <w:spacing w:val="1"/>
          <w:u w:val="single"/>
        </w:rPr>
        <w:t>监理人</w:t>
      </w:r>
      <w:r w:rsidRPr="001142B7">
        <w:rPr>
          <w:spacing w:val="1"/>
          <w:u w:val="single"/>
        </w:rPr>
        <w:t>须根据</w:t>
      </w:r>
      <w:r w:rsidRPr="001142B7">
        <w:rPr>
          <w:rFonts w:hint="eastAsia"/>
          <w:spacing w:val="1"/>
          <w:u w:val="single"/>
        </w:rPr>
        <w:t>委托人</w:t>
      </w:r>
      <w:r w:rsidRPr="001142B7">
        <w:rPr>
          <w:spacing w:val="1"/>
          <w:u w:val="single"/>
        </w:rPr>
        <w:t>的委托实施设备、构配件及重要</w:t>
      </w:r>
      <w:r w:rsidRPr="001142B7">
        <w:rPr>
          <w:spacing w:val="3"/>
          <w:u w:val="single"/>
        </w:rPr>
        <w:t>材料</w:t>
      </w:r>
      <w:r w:rsidRPr="001142B7">
        <w:rPr>
          <w:spacing w:val="4"/>
          <w:u w:val="single"/>
        </w:rPr>
        <w:t>（</w:t>
      </w:r>
      <w:r w:rsidRPr="001142B7">
        <w:rPr>
          <w:spacing w:val="2"/>
          <w:u w:val="single"/>
        </w:rPr>
        <w:t>如石材等，下同）开展设备监造工作</w:t>
      </w:r>
      <w:r w:rsidRPr="001142B7">
        <w:rPr>
          <w:spacing w:val="4"/>
          <w:u w:val="single"/>
        </w:rPr>
        <w:t>（</w:t>
      </w:r>
      <w:r w:rsidRPr="001142B7">
        <w:rPr>
          <w:spacing w:val="2"/>
          <w:u w:val="single"/>
        </w:rPr>
        <w:t>监造酬金包括在本合同价款中</w:t>
      </w:r>
      <w:r w:rsidRPr="001142B7">
        <w:rPr>
          <w:spacing w:val="-118"/>
          <w:u w:val="single"/>
        </w:rPr>
        <w:t>）</w:t>
      </w:r>
      <w:r w:rsidRPr="001142B7">
        <w:rPr>
          <w:u w:val="single"/>
        </w:rPr>
        <w:t>，</w:t>
      </w:r>
      <w:r w:rsidRPr="001142B7">
        <w:rPr>
          <w:spacing w:val="1"/>
          <w:u w:val="single"/>
        </w:rPr>
        <w:t>具体工作如下：</w:t>
      </w:r>
    </w:p>
    <w:p w:rsidR="00485B24" w:rsidRPr="001142B7" w:rsidRDefault="00E207A0">
      <w:pPr>
        <w:pStyle w:val="ac"/>
        <w:numPr>
          <w:ilvl w:val="0"/>
          <w:numId w:val="37"/>
        </w:numPr>
        <w:tabs>
          <w:tab w:val="left" w:pos="809"/>
        </w:tabs>
        <w:spacing w:line="231" w:lineRule="exact"/>
        <w:ind w:left="808"/>
        <w:jc w:val="center"/>
        <w:rPr>
          <w:u w:val="single"/>
        </w:rPr>
      </w:pPr>
      <w:r w:rsidRPr="001142B7">
        <w:rPr>
          <w:rFonts w:hint="eastAsia"/>
          <w:spacing w:val="-1"/>
          <w:sz w:val="24"/>
          <w:u w:val="single"/>
        </w:rPr>
        <w:t>监理人</w:t>
      </w:r>
      <w:r w:rsidRPr="001142B7">
        <w:rPr>
          <w:spacing w:val="-1"/>
          <w:sz w:val="24"/>
          <w:u w:val="single"/>
        </w:rPr>
        <w:t>应根据设备、构配件及重要材料监造阶段的监理工作内容，成立</w:t>
      </w:r>
    </w:p>
    <w:p w:rsidR="00485B24" w:rsidRPr="001142B7" w:rsidRDefault="00E207A0">
      <w:pPr>
        <w:pStyle w:val="a4"/>
        <w:spacing w:before="158" w:line="364" w:lineRule="auto"/>
        <w:ind w:right="822"/>
      </w:pPr>
      <w:r w:rsidRPr="001142B7">
        <w:rPr>
          <w:spacing w:val="-2"/>
          <w:u w:val="single"/>
        </w:rPr>
        <w:t>由总监理工程师和专业监理工程师组成的项目监理机构。项目监理机构应进驻制造现场。</w:t>
      </w:r>
    </w:p>
    <w:p w:rsidR="00485B24" w:rsidRPr="001142B7" w:rsidRDefault="00E207A0">
      <w:pPr>
        <w:pStyle w:val="ac"/>
        <w:numPr>
          <w:ilvl w:val="0"/>
          <w:numId w:val="37"/>
        </w:numPr>
        <w:tabs>
          <w:tab w:val="left" w:pos="1631"/>
        </w:tabs>
        <w:spacing w:line="364" w:lineRule="auto"/>
        <w:ind w:left="780" w:right="822" w:firstLine="487"/>
        <w:jc w:val="left"/>
      </w:pPr>
      <w:r w:rsidRPr="001142B7">
        <w:rPr>
          <w:spacing w:val="-1"/>
          <w:sz w:val="24"/>
          <w:u w:val="single"/>
        </w:rPr>
        <w:t>总监理工程师应组织专业监理工程师熟悉设备、构配件及重要材料的</w:t>
      </w:r>
      <w:r w:rsidRPr="001142B7">
        <w:rPr>
          <w:sz w:val="24"/>
          <w:u w:val="single"/>
        </w:rPr>
        <w:t xml:space="preserve">图                                                                                                                                        </w:t>
      </w:r>
      <w:r w:rsidRPr="001142B7">
        <w:rPr>
          <w:spacing w:val="1"/>
          <w:sz w:val="24"/>
          <w:u w:val="single"/>
        </w:rPr>
        <w:lastRenderedPageBreak/>
        <w:t>纸及有关技术说明和标准，掌握设计意图和各项设备、构配件及重要材料制造</w:t>
      </w:r>
      <w:r w:rsidRPr="001142B7">
        <w:rPr>
          <w:spacing w:val="-2"/>
          <w:u w:val="single"/>
        </w:rPr>
        <w:t>的工艺规程以及设备采购订货合同中的各项规定，并应组织或参加</w:t>
      </w:r>
      <w:r w:rsidRPr="001142B7">
        <w:rPr>
          <w:rFonts w:hint="eastAsia"/>
          <w:spacing w:val="-2"/>
          <w:u w:val="single"/>
        </w:rPr>
        <w:t>委托人</w:t>
      </w:r>
      <w:r w:rsidRPr="001142B7">
        <w:rPr>
          <w:spacing w:val="-2"/>
          <w:u w:val="single"/>
        </w:rPr>
        <w:t>组织的设备制造图纸的设计交底。</w:t>
      </w:r>
    </w:p>
    <w:p w:rsidR="00485B24" w:rsidRPr="001142B7" w:rsidRDefault="00E207A0">
      <w:pPr>
        <w:pStyle w:val="ac"/>
        <w:numPr>
          <w:ilvl w:val="0"/>
          <w:numId w:val="37"/>
        </w:numPr>
        <w:tabs>
          <w:tab w:val="left" w:pos="1631"/>
        </w:tabs>
        <w:spacing w:line="364" w:lineRule="auto"/>
        <w:ind w:left="780" w:right="822" w:firstLine="487"/>
        <w:jc w:val="left"/>
        <w:rPr>
          <w:u w:val="single"/>
        </w:rPr>
      </w:pPr>
      <w:r w:rsidRPr="001142B7">
        <w:rPr>
          <w:spacing w:val="-1"/>
          <w:sz w:val="24"/>
          <w:u w:val="single"/>
        </w:rPr>
        <w:t>总监理工程师应组织专业监理工程师编制设备、构配件及重要材料监</w:t>
      </w:r>
      <w:r w:rsidRPr="001142B7">
        <w:rPr>
          <w:sz w:val="24"/>
          <w:u w:val="single"/>
        </w:rPr>
        <w:t xml:space="preserve">造                                                                                                                                        </w:t>
      </w:r>
      <w:r w:rsidRPr="001142B7">
        <w:rPr>
          <w:spacing w:val="1"/>
          <w:sz w:val="24"/>
          <w:u w:val="single"/>
        </w:rPr>
        <w:t>规划，经</w:t>
      </w:r>
      <w:r w:rsidRPr="001142B7">
        <w:rPr>
          <w:rFonts w:hint="eastAsia"/>
          <w:spacing w:val="1"/>
          <w:sz w:val="24"/>
          <w:u w:val="single"/>
        </w:rPr>
        <w:t>监理人</w:t>
      </w:r>
      <w:r w:rsidRPr="001142B7">
        <w:rPr>
          <w:spacing w:val="1"/>
          <w:sz w:val="24"/>
          <w:u w:val="single"/>
        </w:rPr>
        <w:t>技术负责人审核批准后，在制造开始前十天内报送</w:t>
      </w:r>
      <w:r w:rsidRPr="001142B7">
        <w:rPr>
          <w:rFonts w:hint="eastAsia"/>
          <w:spacing w:val="1"/>
          <w:sz w:val="24"/>
          <w:u w:val="single"/>
        </w:rPr>
        <w:t>委托人</w:t>
      </w:r>
      <w:r w:rsidRPr="001142B7">
        <w:rPr>
          <w:spacing w:val="1"/>
          <w:sz w:val="24"/>
          <w:u w:val="single"/>
        </w:rPr>
        <w:t>。</w:t>
      </w:r>
    </w:p>
    <w:p w:rsidR="00485B24" w:rsidRPr="001142B7" w:rsidRDefault="00E207A0">
      <w:pPr>
        <w:pStyle w:val="ac"/>
        <w:numPr>
          <w:ilvl w:val="0"/>
          <w:numId w:val="37"/>
        </w:numPr>
        <w:tabs>
          <w:tab w:val="left" w:pos="1631"/>
        </w:tabs>
        <w:spacing w:line="364" w:lineRule="auto"/>
        <w:ind w:left="780" w:right="822" w:firstLine="487"/>
        <w:jc w:val="left"/>
        <w:rPr>
          <w:u w:val="single"/>
        </w:rPr>
      </w:pPr>
      <w:r w:rsidRPr="001142B7">
        <w:rPr>
          <w:spacing w:val="-3"/>
          <w:sz w:val="24"/>
          <w:u w:val="single"/>
        </w:rPr>
        <w:t>总监理工程师应审查设备、构配件及重要材料制造单位报送的生产计</w:t>
      </w:r>
      <w:r w:rsidRPr="001142B7">
        <w:rPr>
          <w:sz w:val="24"/>
          <w:u w:val="single"/>
        </w:rPr>
        <w:t xml:space="preserve">划                                                                                                                                        </w:t>
      </w:r>
      <w:r w:rsidRPr="001142B7">
        <w:rPr>
          <w:spacing w:val="1"/>
          <w:sz w:val="24"/>
          <w:u w:val="single"/>
        </w:rPr>
        <w:t>和工艺方案，提出审查意见，符合要求后予以批准，并报</w:t>
      </w:r>
      <w:r w:rsidRPr="001142B7">
        <w:rPr>
          <w:rFonts w:hint="eastAsia"/>
          <w:spacing w:val="1"/>
          <w:sz w:val="24"/>
          <w:u w:val="single"/>
        </w:rPr>
        <w:t>委托人</w:t>
      </w:r>
      <w:r w:rsidRPr="001142B7">
        <w:rPr>
          <w:spacing w:val="1"/>
          <w:sz w:val="24"/>
          <w:u w:val="single"/>
        </w:rPr>
        <w:t>。</w:t>
      </w:r>
    </w:p>
    <w:p w:rsidR="00485B24" w:rsidRPr="001142B7" w:rsidRDefault="00E207A0">
      <w:pPr>
        <w:pStyle w:val="ac"/>
        <w:numPr>
          <w:ilvl w:val="0"/>
          <w:numId w:val="37"/>
        </w:numPr>
        <w:tabs>
          <w:tab w:val="left" w:pos="1631"/>
        </w:tabs>
        <w:spacing w:line="364" w:lineRule="auto"/>
        <w:ind w:left="780" w:right="701" w:firstLine="487"/>
        <w:jc w:val="left"/>
        <w:rPr>
          <w:u w:val="single"/>
        </w:rPr>
      </w:pPr>
      <w:r w:rsidRPr="001142B7">
        <w:rPr>
          <w:spacing w:val="-8"/>
          <w:sz w:val="24"/>
          <w:u w:val="single"/>
        </w:rPr>
        <w:t>总监理工程师应审核设备、构配件及重要材料制造分包单位的资质情况</w:t>
      </w:r>
      <w:r w:rsidRPr="001142B7">
        <w:rPr>
          <w:sz w:val="24"/>
          <w:u w:val="single"/>
        </w:rPr>
        <w:t xml:space="preserve">、                                                                                                                                          </w:t>
      </w:r>
      <w:r w:rsidRPr="001142B7">
        <w:rPr>
          <w:spacing w:val="1"/>
          <w:sz w:val="24"/>
          <w:u w:val="single"/>
        </w:rPr>
        <w:t>实际生产能力和质量保证体系，符合要求后予以确认。</w:t>
      </w:r>
    </w:p>
    <w:p w:rsidR="00485B24" w:rsidRPr="001142B7" w:rsidRDefault="00E207A0">
      <w:pPr>
        <w:pStyle w:val="ac"/>
        <w:numPr>
          <w:ilvl w:val="0"/>
          <w:numId w:val="37"/>
        </w:numPr>
        <w:tabs>
          <w:tab w:val="left" w:pos="1631"/>
        </w:tabs>
        <w:spacing w:line="362" w:lineRule="auto"/>
        <w:ind w:left="780" w:right="822" w:firstLine="487"/>
        <w:jc w:val="both"/>
        <w:rPr>
          <w:u w:val="single"/>
        </w:rPr>
      </w:pPr>
      <w:r w:rsidRPr="001142B7">
        <w:rPr>
          <w:spacing w:val="-3"/>
          <w:sz w:val="24"/>
          <w:u w:val="single"/>
        </w:rPr>
        <w:t>专业监理工程师应审查设备、构配件及重要材料制造的检验计划和检</w:t>
      </w:r>
      <w:r w:rsidRPr="001142B7">
        <w:rPr>
          <w:sz w:val="24"/>
          <w:u w:val="single"/>
        </w:rPr>
        <w:t xml:space="preserve">验                                                                                                                                        </w:t>
      </w:r>
      <w:r w:rsidRPr="001142B7">
        <w:rPr>
          <w:spacing w:val="1"/>
          <w:sz w:val="24"/>
          <w:u w:val="single"/>
        </w:rPr>
        <w:t>要求，确认各阶段的检验时间、内容、方法、标准以及检测手段、检测设备和</w:t>
      </w:r>
      <w:r w:rsidRPr="001142B7">
        <w:rPr>
          <w:spacing w:val="2"/>
          <w:sz w:val="24"/>
          <w:u w:val="single"/>
        </w:rPr>
        <w:t>仪器。</w:t>
      </w:r>
    </w:p>
    <w:p w:rsidR="00485B24" w:rsidRPr="001142B7" w:rsidRDefault="00E207A0">
      <w:pPr>
        <w:pStyle w:val="ac"/>
        <w:numPr>
          <w:ilvl w:val="0"/>
          <w:numId w:val="37"/>
        </w:numPr>
        <w:tabs>
          <w:tab w:val="left" w:pos="1631"/>
        </w:tabs>
        <w:spacing w:before="4" w:line="364" w:lineRule="auto"/>
        <w:ind w:left="780" w:right="822" w:firstLine="487"/>
        <w:jc w:val="left"/>
        <w:rPr>
          <w:u w:val="single"/>
        </w:rPr>
      </w:pPr>
      <w:r w:rsidRPr="001142B7">
        <w:rPr>
          <w:spacing w:val="-3"/>
          <w:sz w:val="24"/>
          <w:u w:val="single"/>
        </w:rPr>
        <w:t>专业监理工程师必须对设备、构配件及重要材料制造过程中拟采用的</w:t>
      </w:r>
      <w:r w:rsidRPr="001142B7">
        <w:rPr>
          <w:sz w:val="24"/>
          <w:u w:val="single"/>
        </w:rPr>
        <w:t xml:space="preserve">新                                                                                                                                        </w:t>
      </w:r>
      <w:r w:rsidRPr="001142B7">
        <w:rPr>
          <w:spacing w:val="1"/>
          <w:sz w:val="24"/>
          <w:u w:val="single"/>
        </w:rPr>
        <w:t>技术、新材料、新工艺的鉴定书和试验报告进行审核，并签署意见。</w:t>
      </w:r>
    </w:p>
    <w:p w:rsidR="00485B24" w:rsidRPr="001142B7" w:rsidRDefault="00E207A0">
      <w:pPr>
        <w:pStyle w:val="ac"/>
        <w:numPr>
          <w:ilvl w:val="0"/>
          <w:numId w:val="37"/>
        </w:numPr>
        <w:tabs>
          <w:tab w:val="left" w:pos="1631"/>
        </w:tabs>
        <w:spacing w:line="364" w:lineRule="auto"/>
        <w:ind w:left="780" w:right="822" w:firstLine="487"/>
        <w:jc w:val="both"/>
        <w:rPr>
          <w:u w:val="single"/>
        </w:rPr>
      </w:pPr>
      <w:r w:rsidRPr="001142B7">
        <w:rPr>
          <w:rFonts w:hint="eastAsia"/>
          <w:noProof/>
        </w:rPr>
        <mc:AlternateContent>
          <mc:Choice Requires="wps">
            <w:drawing>
              <wp:anchor distT="0" distB="0" distL="114300" distR="114300" simplePos="0" relativeHeight="251671552" behindDoc="1" locked="0" layoutInCell="1" allowOverlap="1" wp14:anchorId="565A935C" wp14:editId="6BD40191">
                <wp:simplePos x="0" y="0"/>
                <wp:positionH relativeFrom="page">
                  <wp:posOffset>1143000</wp:posOffset>
                </wp:positionH>
                <wp:positionV relativeFrom="paragraph">
                  <wp:posOffset>762635</wp:posOffset>
                </wp:positionV>
                <wp:extent cx="309245" cy="0"/>
                <wp:effectExtent l="0" t="0" r="0" b="0"/>
                <wp:wrapNone/>
                <wp:docPr id="90120240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4" o:spid="_x0000_s1026" o:spt="20" style="position:absolute;left:0pt;margin-left:90pt;margin-top:60.05pt;height:0pt;width:24.35pt;mso-position-horizontal-relative:page;z-index:-251644928;mso-width-relative:page;mso-height-relative:page;" filled="f" stroked="t" coordsize="21600,21600" o:gfxdata="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6Q+qtYAAAALAQAADwAAAAAAAAABACAAAAAiAAAA&#10;ZHJzL2Rvd25yZXYueG1sUEsBAhQAFAAAAAgAh07iQHy8xbLQAQAApwMAAA4AAAAAAAAAAQAgAAAA&#10;JQEAAGRycy9lMm9Eb2MueG1sUEsFBgAAAAAGAAYAWQEAAGcFAAAAAA==&#10;">
                <v:fill on="f" focussize="0,0"/>
                <v:stroke weight="0.6pt" color="#000000" joinstyle="round"/>
                <v:imagedata o:title=""/>
                <o:lock v:ext="edit" aspectratio="f"/>
              </v:line>
            </w:pict>
          </mc:Fallback>
        </mc:AlternateContent>
      </w:r>
      <w:r w:rsidRPr="001142B7">
        <w:rPr>
          <w:spacing w:val="-1"/>
          <w:sz w:val="24"/>
          <w:u w:val="single"/>
        </w:rPr>
        <w:t>专业监理工程师应审查主要及关键零件的生产工艺设备、操作规程和</w:t>
      </w:r>
      <w:r w:rsidRPr="001142B7">
        <w:rPr>
          <w:sz w:val="24"/>
          <w:u w:val="single"/>
        </w:rPr>
        <w:t xml:space="preserve">相                                                                                                                                        </w:t>
      </w:r>
      <w:r w:rsidRPr="001142B7">
        <w:rPr>
          <w:spacing w:val="1"/>
          <w:sz w:val="24"/>
          <w:u w:val="single"/>
        </w:rPr>
        <w:t>关生产人员的上岗资格，并对设备、构配件及重要材料制造场所的环境进行检</w:t>
      </w:r>
      <w:r w:rsidRPr="001142B7">
        <w:rPr>
          <w:spacing w:val="2"/>
          <w:sz w:val="24"/>
        </w:rPr>
        <w:t>查。</w:t>
      </w:r>
    </w:p>
    <w:p w:rsidR="00485B24" w:rsidRPr="001142B7" w:rsidRDefault="00E207A0">
      <w:pPr>
        <w:pStyle w:val="ac"/>
        <w:numPr>
          <w:ilvl w:val="0"/>
          <w:numId w:val="37"/>
        </w:numPr>
        <w:tabs>
          <w:tab w:val="left" w:pos="1631"/>
        </w:tabs>
        <w:spacing w:line="364" w:lineRule="auto"/>
        <w:ind w:left="780" w:right="822" w:firstLine="487"/>
        <w:jc w:val="both"/>
      </w:pPr>
      <w:r w:rsidRPr="001142B7">
        <w:rPr>
          <w:rFonts w:hint="eastAsia"/>
          <w:noProof/>
        </w:rPr>
        <mc:AlternateContent>
          <mc:Choice Requires="wps">
            <w:drawing>
              <wp:anchor distT="0" distB="0" distL="114300" distR="114300" simplePos="0" relativeHeight="251672576" behindDoc="1" locked="0" layoutInCell="1" allowOverlap="1" wp14:anchorId="3F4D0D04" wp14:editId="09F9172A">
                <wp:simplePos x="0" y="0"/>
                <wp:positionH relativeFrom="page">
                  <wp:posOffset>1451610</wp:posOffset>
                </wp:positionH>
                <wp:positionV relativeFrom="paragraph">
                  <wp:posOffset>169545</wp:posOffset>
                </wp:positionV>
                <wp:extent cx="4965065" cy="0"/>
                <wp:effectExtent l="0" t="0" r="0" b="0"/>
                <wp:wrapNone/>
                <wp:docPr id="12474056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065"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5" o:spid="_x0000_s1026" o:spt="20" style="position:absolute;left:0pt;margin-left:114.3pt;margin-top:13.35pt;height:0pt;width:390.95pt;mso-position-horizontal-relative:page;z-index:-251643904;mso-width-relative:page;mso-height-relative:page;" filled="f" stroked="t" coordsize="21600,21600" o:gfxdata="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VT2ke1gAAAAoBAAAPAAAAAAAAAAEAIAAAACIAAABk&#10;cnMvZG93bnJldi54bWxQSwECFAAUAAAACACHTuJAoNjOvs8BAACpAwAADgAAAAAAAAABACAAAAAl&#10;AQAAZHJzL2Uyb0RvYy54bWxQSwUGAAAAAAYABgBZAQAAZgUAAAAA&#10;">
                <v:fill on="f" focussize="0,0"/>
                <v:stroke weight="0.6pt" color="#000000" joinstyle="round"/>
                <v:imagedata o:title=""/>
                <o:lock v:ext="edit" aspectratio="f"/>
              </v:line>
            </w:pict>
          </mc:Fallback>
        </mc:AlternateContent>
      </w:r>
      <w:r w:rsidRPr="001142B7">
        <w:rPr>
          <w:spacing w:val="-3"/>
          <w:sz w:val="24"/>
        </w:rPr>
        <w:t>专业监理工程师应审查设备、构配件及重要材料制造的原材料、外购</w:t>
      </w:r>
      <w:r w:rsidRPr="001142B7">
        <w:rPr>
          <w:sz w:val="24"/>
        </w:rPr>
        <w:t>配</w:t>
      </w:r>
      <w:r w:rsidRPr="001142B7">
        <w:rPr>
          <w:spacing w:val="2"/>
          <w:sz w:val="24"/>
          <w:u w:val="single"/>
        </w:rPr>
        <w:t>套件、元器件、标准件以及坯料的质量证明文件及检验报告，检查制造单位</w:t>
      </w:r>
      <w:r w:rsidRPr="001142B7">
        <w:rPr>
          <w:sz w:val="24"/>
          <w:u w:val="single"/>
        </w:rPr>
        <w:t xml:space="preserve">对                                                                                                                                        </w:t>
      </w:r>
      <w:r w:rsidRPr="001142B7">
        <w:rPr>
          <w:spacing w:val="1"/>
          <w:sz w:val="24"/>
          <w:u w:val="single"/>
        </w:rPr>
        <w:t>外购器件、外协作加工件和材料的质量验收，并由专业监理工程师审查制造单位提交的报验资料，符合规定要求时予以签认。</w:t>
      </w:r>
    </w:p>
    <w:p w:rsidR="00485B24" w:rsidRPr="001142B7" w:rsidRDefault="00E207A0">
      <w:pPr>
        <w:pStyle w:val="ac"/>
        <w:numPr>
          <w:ilvl w:val="0"/>
          <w:numId w:val="37"/>
        </w:numPr>
        <w:tabs>
          <w:tab w:val="left" w:pos="1757"/>
        </w:tabs>
        <w:spacing w:line="362" w:lineRule="auto"/>
        <w:ind w:left="780" w:right="822" w:firstLine="487"/>
        <w:jc w:val="left"/>
        <w:rPr>
          <w:u w:val="single"/>
        </w:rPr>
      </w:pPr>
      <w:r w:rsidRPr="001142B7">
        <w:rPr>
          <w:spacing w:val="-2"/>
          <w:sz w:val="24"/>
          <w:u w:val="single"/>
        </w:rPr>
        <w:t>专业监理工程师应对制造过程进行监督和检查，对主要制造工序应进行抽检或检验。</w:t>
      </w:r>
    </w:p>
    <w:p w:rsidR="00485B24" w:rsidRPr="001142B7" w:rsidRDefault="00E207A0">
      <w:pPr>
        <w:pStyle w:val="ac"/>
        <w:numPr>
          <w:ilvl w:val="0"/>
          <w:numId w:val="37"/>
        </w:numPr>
        <w:tabs>
          <w:tab w:val="left" w:pos="1813"/>
        </w:tabs>
        <w:spacing w:before="1" w:line="364" w:lineRule="auto"/>
        <w:ind w:left="780" w:right="822" w:firstLine="549"/>
        <w:jc w:val="both"/>
        <w:rPr>
          <w:u w:val="single"/>
        </w:rPr>
      </w:pPr>
      <w:r w:rsidRPr="001142B7">
        <w:rPr>
          <w:spacing w:val="2"/>
          <w:sz w:val="24"/>
          <w:u w:val="single"/>
        </w:rPr>
        <w:t>专业监理工程师应要求制造单位按批准的检验计划和检验要求进行</w:t>
      </w:r>
      <w:r w:rsidRPr="001142B7">
        <w:rPr>
          <w:sz w:val="24"/>
          <w:u w:val="single"/>
        </w:rPr>
        <w:t>制</w:t>
      </w:r>
      <w:r w:rsidRPr="001142B7">
        <w:rPr>
          <w:spacing w:val="1"/>
          <w:sz w:val="24"/>
          <w:u w:val="single"/>
        </w:rPr>
        <w:t>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w:t>
      </w:r>
      <w:r w:rsidRPr="001142B7">
        <w:rPr>
          <w:rFonts w:hint="eastAsia"/>
          <w:spacing w:val="1"/>
          <w:sz w:val="24"/>
          <w:u w:val="single"/>
        </w:rPr>
        <w:t>委托人</w:t>
      </w:r>
      <w:r w:rsidRPr="001142B7">
        <w:rPr>
          <w:spacing w:val="1"/>
          <w:sz w:val="24"/>
          <w:u w:val="single"/>
        </w:rPr>
        <w:t>。</w:t>
      </w:r>
    </w:p>
    <w:p w:rsidR="00485B24" w:rsidRPr="001142B7" w:rsidRDefault="00E207A0">
      <w:pPr>
        <w:pStyle w:val="ac"/>
        <w:numPr>
          <w:ilvl w:val="0"/>
          <w:numId w:val="37"/>
        </w:numPr>
        <w:tabs>
          <w:tab w:val="left" w:pos="1813"/>
        </w:tabs>
        <w:spacing w:line="364" w:lineRule="auto"/>
        <w:ind w:left="780" w:right="822" w:firstLine="549"/>
        <w:jc w:val="left"/>
        <w:rPr>
          <w:u w:val="single"/>
        </w:rPr>
      </w:pPr>
      <w:r w:rsidRPr="001142B7">
        <w:rPr>
          <w:spacing w:val="-2"/>
          <w:sz w:val="24"/>
          <w:u w:val="single"/>
        </w:rPr>
        <w:t>专业监理工程师应检查和监督设备、构配件的装配过程，符合要求后予以签认。</w:t>
      </w:r>
    </w:p>
    <w:p w:rsidR="00485B24" w:rsidRPr="001142B7" w:rsidRDefault="00E207A0">
      <w:pPr>
        <w:pStyle w:val="a4"/>
        <w:spacing w:before="56" w:line="364" w:lineRule="auto"/>
        <w:ind w:right="822"/>
      </w:pPr>
      <w:r w:rsidRPr="001142B7">
        <w:rPr>
          <w:spacing w:val="-1"/>
          <w:u w:val="single"/>
        </w:rPr>
        <w:lastRenderedPageBreak/>
        <w:t>在设备、构配件及重要材料制造过程中如需要对原设计进行变更，专</w:t>
      </w:r>
      <w:r w:rsidRPr="001142B7">
        <w:rPr>
          <w:spacing w:val="-2"/>
          <w:u w:val="single"/>
        </w:rPr>
        <w:t>业监理工程师应审核设计变更，并审查因变更引起的费用增减和制造工期的变</w:t>
      </w:r>
      <w:r w:rsidRPr="001142B7">
        <w:rPr>
          <w:spacing w:val="80"/>
          <w:w w:val="150"/>
          <w:u w:val="single"/>
        </w:rPr>
        <w:t xml:space="preserve">                                         </w:t>
      </w:r>
      <w:r w:rsidRPr="001142B7">
        <w:rPr>
          <w:spacing w:val="-6"/>
          <w:u w:val="single"/>
        </w:rPr>
        <w:t>化。</w:t>
      </w:r>
    </w:p>
    <w:p w:rsidR="00485B24" w:rsidRPr="001142B7" w:rsidRDefault="00E207A0">
      <w:pPr>
        <w:pStyle w:val="ac"/>
        <w:numPr>
          <w:ilvl w:val="0"/>
          <w:numId w:val="37"/>
        </w:numPr>
        <w:tabs>
          <w:tab w:val="left" w:pos="1813"/>
        </w:tabs>
        <w:spacing w:line="364" w:lineRule="auto"/>
        <w:ind w:left="780" w:right="822" w:firstLine="549"/>
        <w:jc w:val="left"/>
        <w:rPr>
          <w:u w:val="single"/>
        </w:rPr>
      </w:pPr>
      <w:r w:rsidRPr="001142B7">
        <w:rPr>
          <w:spacing w:val="-2"/>
          <w:sz w:val="24"/>
          <w:u w:val="single"/>
        </w:rPr>
        <w:t>总监理工程师应组织专业监理工程师参加设备、构配件及重要材料制</w:t>
      </w:r>
      <w:r w:rsidRPr="001142B7">
        <w:rPr>
          <w:spacing w:val="80"/>
          <w:w w:val="150"/>
          <w:sz w:val="24"/>
          <w:u w:val="single"/>
        </w:rPr>
        <w:t xml:space="preserve">                                         </w:t>
      </w:r>
      <w:r w:rsidRPr="001142B7">
        <w:rPr>
          <w:spacing w:val="-2"/>
          <w:sz w:val="24"/>
          <w:u w:val="single"/>
        </w:rPr>
        <w:t>造过程中的调试、性能检测和验证，符合要求后予以签认。</w:t>
      </w:r>
    </w:p>
    <w:p w:rsidR="00485B24" w:rsidRPr="001142B7" w:rsidRDefault="00E207A0">
      <w:pPr>
        <w:pStyle w:val="ac"/>
        <w:numPr>
          <w:ilvl w:val="0"/>
          <w:numId w:val="37"/>
        </w:numPr>
        <w:tabs>
          <w:tab w:val="left" w:pos="1813"/>
        </w:tabs>
        <w:spacing w:line="364" w:lineRule="auto"/>
        <w:ind w:left="780" w:right="701" w:firstLine="549"/>
        <w:jc w:val="left"/>
        <w:rPr>
          <w:u w:val="single"/>
        </w:rPr>
      </w:pPr>
      <w:r w:rsidRPr="001142B7">
        <w:rPr>
          <w:spacing w:val="-2"/>
          <w:sz w:val="24"/>
          <w:u w:val="single"/>
        </w:rPr>
        <w:t>在设备、构配件及重要材料运往现场前，专业监理工程师应检查制造</w:t>
      </w:r>
      <w:r w:rsidRPr="001142B7">
        <w:rPr>
          <w:spacing w:val="80"/>
          <w:w w:val="150"/>
          <w:sz w:val="24"/>
          <w:u w:val="single"/>
        </w:rPr>
        <w:t xml:space="preserve">                                          </w:t>
      </w:r>
      <w:r w:rsidRPr="001142B7">
        <w:rPr>
          <w:spacing w:val="-2"/>
          <w:sz w:val="24"/>
          <w:u w:val="single"/>
        </w:rPr>
        <w:t>单位对待运设备采取的防护和包装措施，并应检查是否符合运输、装卸、储存、安装的要求，以及相关的随机文件、装箱单和附件是否齐全。</w:t>
      </w:r>
    </w:p>
    <w:p w:rsidR="00485B24" w:rsidRPr="001142B7" w:rsidRDefault="00E207A0">
      <w:pPr>
        <w:pStyle w:val="ac"/>
        <w:numPr>
          <w:ilvl w:val="0"/>
          <w:numId w:val="37"/>
        </w:numPr>
        <w:tabs>
          <w:tab w:val="left" w:pos="1813"/>
        </w:tabs>
        <w:spacing w:line="364" w:lineRule="auto"/>
        <w:ind w:left="780" w:right="822" w:firstLine="549"/>
        <w:jc w:val="left"/>
        <w:rPr>
          <w:u w:val="single"/>
        </w:rPr>
      </w:pPr>
      <w:r w:rsidRPr="001142B7">
        <w:rPr>
          <w:spacing w:val="-2"/>
          <w:sz w:val="24"/>
          <w:u w:val="single"/>
        </w:rPr>
        <w:t>设备、构配件及重要材料全部运到现场后，总监理工程师应组织专业</w:t>
      </w:r>
      <w:r w:rsidRPr="001142B7">
        <w:rPr>
          <w:spacing w:val="80"/>
          <w:w w:val="150"/>
          <w:sz w:val="24"/>
          <w:u w:val="single"/>
        </w:rPr>
        <w:t xml:space="preserve">                                         </w:t>
      </w:r>
      <w:r w:rsidRPr="001142B7">
        <w:rPr>
          <w:spacing w:val="-2"/>
          <w:sz w:val="24"/>
          <w:u w:val="single"/>
        </w:rPr>
        <w:t>监理工程师参加交接工作，开箱清点、检查、验收、移交。</w:t>
      </w:r>
    </w:p>
    <w:p w:rsidR="00485B24" w:rsidRPr="001142B7" w:rsidRDefault="00E207A0">
      <w:pPr>
        <w:pStyle w:val="ac"/>
        <w:numPr>
          <w:ilvl w:val="0"/>
          <w:numId w:val="37"/>
        </w:numPr>
        <w:tabs>
          <w:tab w:val="left" w:pos="1813"/>
        </w:tabs>
        <w:spacing w:line="306" w:lineRule="exact"/>
        <w:ind w:left="1813" w:hanging="484"/>
        <w:jc w:val="left"/>
        <w:rPr>
          <w:u w:val="single"/>
        </w:rPr>
      </w:pPr>
      <w:r w:rsidRPr="001142B7">
        <w:rPr>
          <w:spacing w:val="-9"/>
          <w:sz w:val="24"/>
          <w:u w:val="single"/>
        </w:rPr>
        <w:t>在设备监造工作结束后，总监理工程师应组织编写设备监造工作总结。</w:t>
      </w:r>
    </w:p>
    <w:p w:rsidR="00485B24" w:rsidRPr="001142B7" w:rsidRDefault="00E207A0">
      <w:pPr>
        <w:pStyle w:val="a4"/>
        <w:spacing w:before="155"/>
        <w:ind w:left="1260"/>
      </w:pPr>
      <w:r w:rsidRPr="001142B7">
        <w:t>（7）</w:t>
      </w:r>
      <w:r w:rsidRPr="001142B7">
        <w:rPr>
          <w:spacing w:val="-1"/>
        </w:rPr>
        <w:t>其他相关服务内容：</w:t>
      </w:r>
      <w:r w:rsidRPr="001142B7">
        <w:rPr>
          <w:rFonts w:hint="eastAsia"/>
          <w:spacing w:val="-1"/>
        </w:rPr>
        <w:t>委托人</w:t>
      </w:r>
      <w:r w:rsidRPr="001142B7">
        <w:rPr>
          <w:spacing w:val="-1"/>
        </w:rPr>
        <w:t>委托的其他相关工作。</w:t>
      </w:r>
    </w:p>
    <w:p w:rsidR="00485B24" w:rsidRPr="001142B7" w:rsidRDefault="00E207A0">
      <w:pPr>
        <w:pStyle w:val="a4"/>
        <w:spacing w:before="161"/>
        <w:ind w:left="1260"/>
      </w:pPr>
      <w:r w:rsidRPr="001142B7">
        <w:t>2.1.3</w:t>
      </w:r>
      <w:r w:rsidRPr="001142B7">
        <w:rPr>
          <w:spacing w:val="-12"/>
        </w:rPr>
        <w:t xml:space="preserve"> 相关服务：</w:t>
      </w:r>
    </w:p>
    <w:p w:rsidR="00485B24" w:rsidRPr="001142B7" w:rsidRDefault="00E207A0">
      <w:pPr>
        <w:pStyle w:val="a4"/>
        <w:spacing w:before="160"/>
        <w:ind w:left="1260"/>
      </w:pPr>
      <w:r w:rsidRPr="001142B7">
        <w:rPr>
          <w:rFonts w:ascii="Segoe UI Symbol" w:hAnsi="Segoe UI Symbol" w:cs="Segoe UI Symbol"/>
          <w:u w:val="single"/>
        </w:rPr>
        <w:t>☑</w:t>
      </w:r>
      <w:r w:rsidRPr="001142B7">
        <w:rPr>
          <w:u w:val="single"/>
        </w:rPr>
        <w:t>（1）</w:t>
      </w:r>
      <w:r w:rsidRPr="001142B7">
        <w:rPr>
          <w:spacing w:val="-2"/>
          <w:u w:val="single"/>
        </w:rPr>
        <w:t>工程勘察</w:t>
      </w:r>
      <w:r w:rsidRPr="001142B7">
        <w:rPr>
          <w:rFonts w:hint="eastAsia"/>
          <w:spacing w:val="-2"/>
          <w:u w:val="single"/>
        </w:rPr>
        <w:t>与检测</w:t>
      </w:r>
      <w:r w:rsidRPr="001142B7">
        <w:rPr>
          <w:spacing w:val="-2"/>
          <w:u w:val="single"/>
        </w:rPr>
        <w:t>管理服务：</w:t>
      </w:r>
    </w:p>
    <w:p w:rsidR="00485B24" w:rsidRPr="001142B7" w:rsidRDefault="00E207A0">
      <w:pPr>
        <w:pStyle w:val="a4"/>
        <w:spacing w:before="158" w:line="364" w:lineRule="auto"/>
        <w:ind w:right="817" w:firstLine="480"/>
        <w:jc w:val="both"/>
      </w:pPr>
      <w:r w:rsidRPr="001142B7">
        <w:rPr>
          <w:rFonts w:hint="eastAsia"/>
          <w:spacing w:val="-4"/>
          <w:u w:val="single"/>
        </w:rPr>
        <w:t>监理人应</w:t>
      </w:r>
      <w:r w:rsidRPr="001142B7">
        <w:rPr>
          <w:spacing w:val="-4"/>
          <w:u w:val="single"/>
        </w:rPr>
        <w:t>审核勘察方案</w:t>
      </w:r>
      <w:r w:rsidRPr="001142B7">
        <w:rPr>
          <w:rFonts w:hint="eastAsia"/>
          <w:spacing w:val="-4"/>
          <w:u w:val="single"/>
        </w:rPr>
        <w:t>与检测方案</w:t>
      </w:r>
      <w:r w:rsidRPr="001142B7">
        <w:rPr>
          <w:spacing w:val="-4"/>
          <w:u w:val="single"/>
        </w:rPr>
        <w:t>的经济性、合理性是否满足深度和合同工期的要求，并进行勘察</w:t>
      </w:r>
      <w:r w:rsidRPr="001142B7">
        <w:rPr>
          <w:rFonts w:hint="eastAsia"/>
          <w:spacing w:val="-4"/>
          <w:u w:val="single"/>
        </w:rPr>
        <w:t>与检测</w:t>
      </w:r>
      <w:r w:rsidRPr="001142B7">
        <w:rPr>
          <w:spacing w:val="-4"/>
          <w:u w:val="single"/>
        </w:rPr>
        <w:t>旁站监理。定期检查勘察</w:t>
      </w:r>
      <w:r w:rsidRPr="001142B7">
        <w:rPr>
          <w:rFonts w:hint="eastAsia"/>
          <w:spacing w:val="-4"/>
          <w:u w:val="single"/>
        </w:rPr>
        <w:t>与检测</w:t>
      </w:r>
      <w:r w:rsidRPr="001142B7">
        <w:rPr>
          <w:spacing w:val="-4"/>
          <w:u w:val="single"/>
        </w:rPr>
        <w:t>工作的实施，控制勘察</w:t>
      </w:r>
      <w:r w:rsidRPr="001142B7">
        <w:rPr>
          <w:rFonts w:hint="eastAsia"/>
          <w:spacing w:val="-4"/>
          <w:u w:val="single"/>
        </w:rPr>
        <w:t>与检测</w:t>
      </w:r>
      <w:r w:rsidRPr="001142B7">
        <w:rPr>
          <w:spacing w:val="-4"/>
          <w:u w:val="single"/>
        </w:rPr>
        <w:t>实施方案的程序和深度进行，并确保勘察</w:t>
      </w:r>
      <w:r w:rsidRPr="001142B7">
        <w:rPr>
          <w:rFonts w:hint="eastAsia"/>
          <w:spacing w:val="-4"/>
          <w:u w:val="single"/>
        </w:rPr>
        <w:t>与检测</w:t>
      </w:r>
      <w:r w:rsidRPr="001142B7">
        <w:rPr>
          <w:spacing w:val="-4"/>
          <w:u w:val="single"/>
        </w:rPr>
        <w:t>不发生安全事故。按规范有关</w:t>
      </w:r>
      <w:r w:rsidRPr="001142B7">
        <w:rPr>
          <w:spacing w:val="-2"/>
          <w:u w:val="single"/>
        </w:rPr>
        <w:t>文件要求检查勘察报告</w:t>
      </w:r>
      <w:r w:rsidRPr="001142B7">
        <w:rPr>
          <w:rFonts w:hint="eastAsia"/>
          <w:spacing w:val="-4"/>
          <w:u w:val="single"/>
        </w:rPr>
        <w:t>与检测报告的</w:t>
      </w:r>
      <w:r w:rsidRPr="001142B7">
        <w:rPr>
          <w:spacing w:val="-2"/>
          <w:u w:val="single"/>
        </w:rPr>
        <w:t>内容和成果，进行验收，提出书面验收报告。</w:t>
      </w:r>
    </w:p>
    <w:p w:rsidR="00485B24" w:rsidRPr="001142B7" w:rsidRDefault="00E207A0">
      <w:pPr>
        <w:pStyle w:val="a4"/>
        <w:spacing w:line="305" w:lineRule="exact"/>
        <w:ind w:left="1260"/>
      </w:pPr>
      <w:r w:rsidRPr="001142B7">
        <w:rPr>
          <w:rFonts w:hint="eastAsia"/>
          <w:spacing w:val="-1"/>
          <w:u w:val="single"/>
        </w:rPr>
        <w:t>审核</w:t>
      </w:r>
      <w:r w:rsidRPr="001142B7">
        <w:rPr>
          <w:spacing w:val="-1"/>
          <w:u w:val="single"/>
        </w:rPr>
        <w:t>勘察费用</w:t>
      </w:r>
      <w:r w:rsidRPr="001142B7">
        <w:rPr>
          <w:rFonts w:hint="eastAsia"/>
          <w:spacing w:val="-1"/>
          <w:u w:val="single"/>
        </w:rPr>
        <w:t>、检测费用</w:t>
      </w:r>
      <w:r w:rsidRPr="001142B7">
        <w:rPr>
          <w:spacing w:val="-1"/>
          <w:u w:val="single"/>
        </w:rPr>
        <w:t>支付证书并报</w:t>
      </w:r>
      <w:r w:rsidRPr="001142B7">
        <w:rPr>
          <w:rFonts w:hint="eastAsia"/>
          <w:spacing w:val="-1"/>
          <w:u w:val="single"/>
        </w:rPr>
        <w:t>委托人</w:t>
      </w:r>
      <w:r w:rsidRPr="001142B7">
        <w:rPr>
          <w:spacing w:val="-1"/>
          <w:u w:val="single"/>
        </w:rPr>
        <w:t>。</w:t>
      </w:r>
    </w:p>
    <w:p w:rsidR="00485B24" w:rsidRPr="001142B7" w:rsidRDefault="00E207A0">
      <w:pPr>
        <w:pStyle w:val="a4"/>
        <w:spacing w:before="161"/>
        <w:ind w:left="1260"/>
      </w:pPr>
      <w:r w:rsidRPr="001142B7">
        <w:rPr>
          <w:rFonts w:ascii="Segoe UI Symbol" w:hAnsi="Segoe UI Symbol" w:cs="Segoe UI Symbol"/>
          <w:u w:val="single"/>
        </w:rPr>
        <w:t>☑</w:t>
      </w:r>
      <w:r w:rsidRPr="001142B7">
        <w:rPr>
          <w:u w:val="single"/>
        </w:rPr>
        <w:t>（2）</w:t>
      </w:r>
      <w:r w:rsidRPr="001142B7">
        <w:rPr>
          <w:spacing w:val="-2"/>
          <w:u w:val="single"/>
        </w:rPr>
        <w:t>工程设计管理服务：</w:t>
      </w:r>
    </w:p>
    <w:p w:rsidR="00485B24" w:rsidRPr="001142B7" w:rsidRDefault="00E207A0">
      <w:pPr>
        <w:pStyle w:val="ac"/>
        <w:numPr>
          <w:ilvl w:val="0"/>
          <w:numId w:val="38"/>
        </w:numPr>
        <w:tabs>
          <w:tab w:val="left" w:pos="1621"/>
        </w:tabs>
        <w:spacing w:before="158" w:line="364" w:lineRule="auto"/>
        <w:ind w:right="820" w:firstLine="480"/>
        <w:rPr>
          <w:sz w:val="24"/>
        </w:rPr>
      </w:pPr>
      <w:r w:rsidRPr="001142B7">
        <w:rPr>
          <w:spacing w:val="-2"/>
          <w:sz w:val="24"/>
          <w:u w:val="single"/>
        </w:rPr>
        <w:t>在设计阶段，对设计图等的设计进度及设计质量提出合理化建议；</w:t>
      </w:r>
      <w:r w:rsidRPr="001142B7">
        <w:rPr>
          <w:rFonts w:hint="eastAsia"/>
          <w:spacing w:val="-2"/>
          <w:sz w:val="24"/>
          <w:u w:val="single"/>
        </w:rPr>
        <w:t>审核</w:t>
      </w:r>
      <w:r w:rsidRPr="001142B7">
        <w:rPr>
          <w:spacing w:val="80"/>
          <w:w w:val="150"/>
          <w:sz w:val="24"/>
          <w:u w:val="single"/>
        </w:rPr>
        <w:t xml:space="preserve">                                        </w:t>
      </w:r>
      <w:r w:rsidRPr="001142B7">
        <w:rPr>
          <w:spacing w:val="-2"/>
          <w:sz w:val="24"/>
          <w:u w:val="single"/>
        </w:rPr>
        <w:t>设计费用支付证书并报</w:t>
      </w:r>
      <w:r w:rsidRPr="001142B7">
        <w:rPr>
          <w:rFonts w:hint="eastAsia"/>
          <w:spacing w:val="-2"/>
          <w:sz w:val="24"/>
          <w:u w:val="single"/>
        </w:rPr>
        <w:t>委托人</w:t>
      </w:r>
      <w:r w:rsidRPr="001142B7">
        <w:rPr>
          <w:spacing w:val="-2"/>
          <w:sz w:val="24"/>
          <w:u w:val="single"/>
        </w:rPr>
        <w:t>。</w:t>
      </w:r>
    </w:p>
    <w:p w:rsidR="00485B24" w:rsidRPr="001142B7" w:rsidRDefault="00E207A0">
      <w:pPr>
        <w:pStyle w:val="ac"/>
        <w:numPr>
          <w:ilvl w:val="0"/>
          <w:numId w:val="38"/>
        </w:numPr>
        <w:tabs>
          <w:tab w:val="left" w:pos="1621"/>
        </w:tabs>
        <w:spacing w:line="364" w:lineRule="auto"/>
        <w:ind w:right="820" w:firstLine="480"/>
        <w:rPr>
          <w:sz w:val="24"/>
        </w:rPr>
      </w:pPr>
      <w:r w:rsidRPr="001142B7">
        <w:rPr>
          <w:spacing w:val="-2"/>
          <w:sz w:val="24"/>
          <w:u w:val="single"/>
        </w:rPr>
        <w:t>在合同履行阶段，对设计变更、设计进度及设计质量进行监理；</w:t>
      </w:r>
      <w:r w:rsidRPr="001142B7">
        <w:rPr>
          <w:rFonts w:hint="eastAsia"/>
          <w:spacing w:val="-2"/>
          <w:sz w:val="24"/>
          <w:u w:val="single"/>
        </w:rPr>
        <w:t>审核</w:t>
      </w:r>
      <w:r w:rsidRPr="001142B7">
        <w:rPr>
          <w:spacing w:val="-2"/>
          <w:sz w:val="24"/>
          <w:u w:val="single"/>
        </w:rPr>
        <w:t>设计费用支付证书并报</w:t>
      </w:r>
      <w:r w:rsidRPr="001142B7">
        <w:rPr>
          <w:rFonts w:hint="eastAsia"/>
          <w:spacing w:val="-2"/>
          <w:sz w:val="24"/>
          <w:u w:val="single"/>
        </w:rPr>
        <w:t>委托人</w:t>
      </w:r>
      <w:r w:rsidRPr="001142B7">
        <w:rPr>
          <w:spacing w:val="-2"/>
          <w:sz w:val="24"/>
          <w:u w:val="single"/>
        </w:rPr>
        <w:t>。</w:t>
      </w:r>
    </w:p>
    <w:p w:rsidR="00485B24" w:rsidRPr="001142B7" w:rsidRDefault="00E207A0">
      <w:pPr>
        <w:pStyle w:val="ac"/>
        <w:numPr>
          <w:ilvl w:val="0"/>
          <w:numId w:val="38"/>
        </w:numPr>
        <w:tabs>
          <w:tab w:val="left" w:pos="1621"/>
        </w:tabs>
        <w:spacing w:line="362" w:lineRule="auto"/>
        <w:ind w:right="820" w:firstLine="480"/>
        <w:rPr>
          <w:sz w:val="24"/>
        </w:rPr>
      </w:pPr>
      <w:r w:rsidRPr="001142B7">
        <w:rPr>
          <w:spacing w:val="-2"/>
          <w:sz w:val="24"/>
          <w:u w:val="single"/>
        </w:rPr>
        <w:t>对施工单位深化设计设计进度及设计质量进行监理；按施工监理的相关</w:t>
      </w:r>
      <w:r w:rsidRPr="001142B7">
        <w:rPr>
          <w:spacing w:val="80"/>
          <w:w w:val="150"/>
          <w:sz w:val="24"/>
          <w:u w:val="single"/>
        </w:rPr>
        <w:t xml:space="preserve">                                         </w:t>
      </w:r>
      <w:r w:rsidRPr="001142B7">
        <w:rPr>
          <w:spacing w:val="-2"/>
          <w:sz w:val="24"/>
          <w:u w:val="single"/>
        </w:rPr>
        <w:t>规定</w:t>
      </w:r>
      <w:r w:rsidRPr="001142B7">
        <w:rPr>
          <w:rFonts w:hint="eastAsia"/>
          <w:spacing w:val="-2"/>
          <w:sz w:val="24"/>
          <w:u w:val="single"/>
        </w:rPr>
        <w:t>审核</w:t>
      </w:r>
      <w:r w:rsidRPr="001142B7">
        <w:rPr>
          <w:spacing w:val="-2"/>
          <w:sz w:val="24"/>
          <w:u w:val="single"/>
        </w:rPr>
        <w:t>施工费用支付证书并报</w:t>
      </w:r>
      <w:r w:rsidRPr="001142B7">
        <w:rPr>
          <w:rFonts w:hint="eastAsia"/>
          <w:spacing w:val="-2"/>
          <w:sz w:val="24"/>
          <w:u w:val="single"/>
        </w:rPr>
        <w:t>委托人</w:t>
      </w:r>
      <w:r w:rsidRPr="001142B7">
        <w:rPr>
          <w:spacing w:val="-2"/>
          <w:sz w:val="24"/>
          <w:u w:val="single"/>
        </w:rPr>
        <w:t>。</w:t>
      </w:r>
    </w:p>
    <w:p w:rsidR="00485B24" w:rsidRPr="001142B7" w:rsidRDefault="00E207A0">
      <w:pPr>
        <w:pStyle w:val="a4"/>
        <w:spacing w:before="2"/>
        <w:ind w:left="1260"/>
      </w:pPr>
      <w:r w:rsidRPr="001142B7">
        <w:rPr>
          <w:rFonts w:ascii="Segoe UI Symbol" w:hAnsi="Segoe UI Symbol" w:cs="Segoe UI Symbol"/>
          <w:u w:val="single"/>
        </w:rPr>
        <w:t>☑</w:t>
      </w:r>
      <w:r w:rsidRPr="001142B7">
        <w:rPr>
          <w:u w:val="single"/>
        </w:rPr>
        <w:t>（3）</w:t>
      </w:r>
      <w:r w:rsidRPr="001142B7">
        <w:rPr>
          <w:spacing w:val="-4"/>
          <w:u w:val="single"/>
        </w:rPr>
        <w:t>其他：</w:t>
      </w:r>
      <w:r w:rsidRPr="001142B7">
        <w:rPr>
          <w:rFonts w:ascii="Segoe UI Symbol" w:hAnsi="Segoe UI Symbol" w:cs="Segoe UI Symbol" w:hint="eastAsia"/>
          <w:spacing w:val="-1"/>
          <w:u w:val="single"/>
        </w:rPr>
        <w:t>报批报建、专项评审等项目建设全过程的协调管理。</w:t>
      </w:r>
    </w:p>
    <w:p w:rsidR="00485B24" w:rsidRPr="001142B7" w:rsidRDefault="00485B24">
      <w:pPr>
        <w:pStyle w:val="a4"/>
        <w:spacing w:before="7"/>
        <w:ind w:left="0"/>
        <w:rPr>
          <w:sz w:val="13"/>
        </w:rPr>
      </w:pPr>
    </w:p>
    <w:p w:rsidR="00485B24" w:rsidRPr="001142B7" w:rsidRDefault="00E207A0">
      <w:pPr>
        <w:pStyle w:val="ac"/>
        <w:numPr>
          <w:ilvl w:val="1"/>
          <w:numId w:val="30"/>
        </w:numPr>
        <w:tabs>
          <w:tab w:val="left" w:pos="1740"/>
        </w:tabs>
        <w:spacing w:before="66"/>
        <w:rPr>
          <w:sz w:val="24"/>
        </w:rPr>
      </w:pPr>
      <w:bookmarkStart w:id="70" w:name="_bookmark69"/>
      <w:bookmarkEnd w:id="70"/>
      <w:r w:rsidRPr="001142B7">
        <w:rPr>
          <w:spacing w:val="-2"/>
          <w:sz w:val="24"/>
        </w:rPr>
        <w:t>监理与相关服务依据</w:t>
      </w:r>
    </w:p>
    <w:p w:rsidR="00485B24" w:rsidRPr="001142B7" w:rsidRDefault="00E207A0">
      <w:pPr>
        <w:pStyle w:val="ac"/>
        <w:numPr>
          <w:ilvl w:val="2"/>
          <w:numId w:val="30"/>
        </w:numPr>
        <w:tabs>
          <w:tab w:val="left" w:pos="1980"/>
        </w:tabs>
        <w:spacing w:before="82"/>
        <w:rPr>
          <w:sz w:val="24"/>
        </w:rPr>
      </w:pPr>
      <w:r w:rsidRPr="001142B7">
        <w:rPr>
          <w:spacing w:val="-2"/>
          <w:sz w:val="24"/>
        </w:rPr>
        <w:t>监理依据包括：</w:t>
      </w:r>
    </w:p>
    <w:p w:rsidR="00485B24" w:rsidRPr="001142B7" w:rsidRDefault="00E207A0">
      <w:pPr>
        <w:pStyle w:val="ac"/>
        <w:numPr>
          <w:ilvl w:val="0"/>
          <w:numId w:val="39"/>
        </w:numPr>
        <w:tabs>
          <w:tab w:val="left" w:pos="1861"/>
        </w:tabs>
        <w:spacing w:before="158"/>
        <w:rPr>
          <w:sz w:val="24"/>
        </w:rPr>
      </w:pPr>
      <w:r w:rsidRPr="001142B7">
        <w:rPr>
          <w:spacing w:val="-1"/>
          <w:sz w:val="24"/>
          <w:u w:val="single"/>
        </w:rPr>
        <w:lastRenderedPageBreak/>
        <w:t>适用的法律、行政法规及部门规章；</w:t>
      </w:r>
    </w:p>
    <w:p w:rsidR="00485B24" w:rsidRPr="001142B7" w:rsidRDefault="00E207A0">
      <w:pPr>
        <w:pStyle w:val="ac"/>
        <w:numPr>
          <w:ilvl w:val="0"/>
          <w:numId w:val="39"/>
        </w:numPr>
        <w:tabs>
          <w:tab w:val="left" w:pos="1861"/>
        </w:tabs>
        <w:spacing w:before="160"/>
        <w:rPr>
          <w:sz w:val="24"/>
        </w:rPr>
      </w:pPr>
      <w:r w:rsidRPr="001142B7">
        <w:rPr>
          <w:spacing w:val="-1"/>
          <w:sz w:val="24"/>
          <w:u w:val="single"/>
        </w:rPr>
        <w:t>与工程有关的规范、标准、规程等；</w:t>
      </w:r>
    </w:p>
    <w:p w:rsidR="00485B24" w:rsidRPr="001142B7" w:rsidRDefault="00E207A0">
      <w:pPr>
        <w:pStyle w:val="ac"/>
        <w:numPr>
          <w:ilvl w:val="0"/>
          <w:numId w:val="39"/>
        </w:numPr>
        <w:tabs>
          <w:tab w:val="left" w:pos="1861"/>
        </w:tabs>
        <w:spacing w:before="56"/>
        <w:rPr>
          <w:sz w:val="24"/>
        </w:rPr>
      </w:pPr>
      <w:r w:rsidRPr="001142B7">
        <w:rPr>
          <w:spacing w:val="-1"/>
          <w:sz w:val="24"/>
          <w:u w:val="single"/>
        </w:rPr>
        <w:t>批准的计划立项、规划要点、设计要点等有关文件；</w:t>
      </w:r>
    </w:p>
    <w:p w:rsidR="00485B24" w:rsidRPr="001142B7" w:rsidRDefault="00E207A0">
      <w:pPr>
        <w:pStyle w:val="ac"/>
        <w:numPr>
          <w:ilvl w:val="0"/>
          <w:numId w:val="39"/>
        </w:numPr>
        <w:tabs>
          <w:tab w:val="left" w:pos="1861"/>
        </w:tabs>
        <w:spacing w:before="160"/>
        <w:rPr>
          <w:sz w:val="24"/>
        </w:rPr>
      </w:pPr>
      <w:r w:rsidRPr="001142B7">
        <w:rPr>
          <w:spacing w:val="-1"/>
          <w:sz w:val="24"/>
          <w:u w:val="single"/>
        </w:rPr>
        <w:t>工程勘察文件、设计文件等其他文件；</w:t>
      </w:r>
    </w:p>
    <w:p w:rsidR="00485B24" w:rsidRPr="001142B7" w:rsidRDefault="00E207A0">
      <w:pPr>
        <w:pStyle w:val="ac"/>
        <w:numPr>
          <w:ilvl w:val="0"/>
          <w:numId w:val="39"/>
        </w:numPr>
        <w:tabs>
          <w:tab w:val="left" w:pos="1861"/>
        </w:tabs>
        <w:spacing w:before="159"/>
        <w:rPr>
          <w:sz w:val="24"/>
        </w:rPr>
      </w:pPr>
      <w:r w:rsidRPr="001142B7">
        <w:rPr>
          <w:spacing w:val="-1"/>
          <w:sz w:val="24"/>
          <w:u w:val="single"/>
        </w:rPr>
        <w:t>本工程监理合同及补充合同；</w:t>
      </w:r>
    </w:p>
    <w:p w:rsidR="00485B24" w:rsidRPr="001142B7" w:rsidRDefault="00E207A0">
      <w:pPr>
        <w:pStyle w:val="ac"/>
        <w:numPr>
          <w:ilvl w:val="0"/>
          <w:numId w:val="39"/>
        </w:numPr>
        <w:tabs>
          <w:tab w:val="left" w:pos="1861"/>
        </w:tabs>
        <w:spacing w:before="160"/>
        <w:rPr>
          <w:sz w:val="24"/>
        </w:rPr>
      </w:pPr>
      <w:r w:rsidRPr="001142B7">
        <w:rPr>
          <w:rFonts w:hint="eastAsia"/>
          <w:spacing w:val="-1"/>
          <w:sz w:val="24"/>
          <w:u w:val="single"/>
        </w:rPr>
        <w:t>委托人</w:t>
      </w:r>
      <w:r w:rsidRPr="001142B7">
        <w:rPr>
          <w:spacing w:val="-1"/>
          <w:sz w:val="24"/>
          <w:u w:val="single"/>
        </w:rPr>
        <w:t>与第三方签订的与实施工程有关的合同；</w:t>
      </w:r>
    </w:p>
    <w:p w:rsidR="00485B24" w:rsidRPr="001142B7" w:rsidRDefault="00E207A0">
      <w:pPr>
        <w:pStyle w:val="ac"/>
        <w:numPr>
          <w:ilvl w:val="0"/>
          <w:numId w:val="39"/>
        </w:numPr>
        <w:tabs>
          <w:tab w:val="left" w:pos="1861"/>
        </w:tabs>
        <w:spacing w:before="158"/>
        <w:rPr>
          <w:sz w:val="24"/>
        </w:rPr>
      </w:pPr>
      <w:r w:rsidRPr="001142B7">
        <w:rPr>
          <w:spacing w:val="-1"/>
          <w:sz w:val="24"/>
          <w:u w:val="single"/>
        </w:rPr>
        <w:t>合同履行中与监理服务有关的来往函件；</w:t>
      </w:r>
    </w:p>
    <w:p w:rsidR="00485B24" w:rsidRPr="001142B7" w:rsidRDefault="00E207A0">
      <w:pPr>
        <w:pStyle w:val="ac"/>
        <w:numPr>
          <w:ilvl w:val="0"/>
          <w:numId w:val="39"/>
        </w:numPr>
        <w:tabs>
          <w:tab w:val="left" w:pos="1861"/>
        </w:tabs>
        <w:spacing w:before="161"/>
        <w:rPr>
          <w:sz w:val="24"/>
        </w:rPr>
      </w:pPr>
      <w:r w:rsidRPr="001142B7">
        <w:rPr>
          <w:rFonts w:hint="eastAsia"/>
          <w:spacing w:val="-1"/>
          <w:sz w:val="24"/>
          <w:u w:val="single"/>
        </w:rPr>
        <w:t>委托人</w:t>
      </w:r>
      <w:r w:rsidRPr="001142B7">
        <w:rPr>
          <w:spacing w:val="-1"/>
          <w:sz w:val="24"/>
          <w:u w:val="single"/>
        </w:rPr>
        <w:t>发出的有关本工程建设的指令；</w:t>
      </w:r>
    </w:p>
    <w:p w:rsidR="00485B24" w:rsidRPr="001142B7" w:rsidRDefault="00E207A0">
      <w:pPr>
        <w:pStyle w:val="ac"/>
        <w:numPr>
          <w:ilvl w:val="0"/>
          <w:numId w:val="39"/>
        </w:numPr>
        <w:tabs>
          <w:tab w:val="left" w:pos="1861"/>
        </w:tabs>
        <w:spacing w:before="158"/>
        <w:rPr>
          <w:sz w:val="24"/>
        </w:rPr>
      </w:pPr>
      <w:r w:rsidRPr="001142B7">
        <w:rPr>
          <w:rFonts w:hint="eastAsia"/>
          <w:spacing w:val="-1"/>
          <w:sz w:val="24"/>
          <w:u w:val="single"/>
        </w:rPr>
        <w:t>委托人</w:t>
      </w:r>
      <w:r w:rsidRPr="001142B7">
        <w:rPr>
          <w:spacing w:val="-1"/>
          <w:sz w:val="24"/>
          <w:u w:val="single"/>
        </w:rPr>
        <w:t>制定的有关工程建设管理的各项制度、规定和办法等。</w:t>
      </w:r>
    </w:p>
    <w:p w:rsidR="00485B24" w:rsidRPr="001142B7" w:rsidRDefault="00E207A0">
      <w:pPr>
        <w:pStyle w:val="ac"/>
        <w:numPr>
          <w:ilvl w:val="2"/>
          <w:numId w:val="30"/>
        </w:numPr>
        <w:tabs>
          <w:tab w:val="left" w:pos="1980"/>
        </w:tabs>
        <w:spacing w:before="160"/>
        <w:rPr>
          <w:sz w:val="24"/>
        </w:rPr>
      </w:pPr>
      <w:r w:rsidRPr="001142B7">
        <w:rPr>
          <w:sz w:val="24"/>
        </w:rPr>
        <w:t>相关服务依据包括：</w:t>
      </w:r>
      <w:r w:rsidRPr="001142B7">
        <w:rPr>
          <w:rFonts w:ascii="Times New Roman" w:eastAsia="Times New Roman"/>
          <w:spacing w:val="60"/>
          <w:sz w:val="24"/>
          <w:u w:val="single"/>
        </w:rPr>
        <w:t xml:space="preserve"> </w:t>
      </w:r>
      <w:r w:rsidRPr="001142B7">
        <w:rPr>
          <w:spacing w:val="-7"/>
          <w:sz w:val="24"/>
          <w:u w:val="single"/>
        </w:rPr>
        <w:t xml:space="preserve">按专用合同条款第 </w:t>
      </w:r>
      <w:r w:rsidRPr="001142B7">
        <w:rPr>
          <w:sz w:val="24"/>
          <w:u w:val="single"/>
        </w:rPr>
        <w:t>2.2.1</w:t>
      </w:r>
      <w:r w:rsidRPr="001142B7">
        <w:rPr>
          <w:spacing w:val="-15"/>
          <w:sz w:val="24"/>
          <w:u w:val="single"/>
        </w:rPr>
        <w:t xml:space="preserve"> 条约定</w:t>
      </w:r>
      <w:r w:rsidRPr="001142B7">
        <w:rPr>
          <w:spacing w:val="-10"/>
          <w:sz w:val="24"/>
        </w:rPr>
        <w:t>。</w:t>
      </w:r>
    </w:p>
    <w:p w:rsidR="00485B24" w:rsidRPr="001142B7" w:rsidRDefault="00485B24">
      <w:pPr>
        <w:pStyle w:val="a4"/>
        <w:spacing w:before="9"/>
        <w:ind w:left="0"/>
        <w:rPr>
          <w:sz w:val="18"/>
        </w:rPr>
      </w:pPr>
    </w:p>
    <w:p w:rsidR="00485B24" w:rsidRPr="001142B7" w:rsidRDefault="00E207A0">
      <w:pPr>
        <w:pStyle w:val="ac"/>
        <w:numPr>
          <w:ilvl w:val="1"/>
          <w:numId w:val="30"/>
        </w:numPr>
        <w:tabs>
          <w:tab w:val="left" w:pos="1680"/>
        </w:tabs>
        <w:ind w:left="1680" w:hanging="420"/>
        <w:rPr>
          <w:sz w:val="24"/>
        </w:rPr>
      </w:pPr>
      <w:bookmarkStart w:id="71" w:name="_bookmark70"/>
      <w:bookmarkEnd w:id="71"/>
      <w:r w:rsidRPr="001142B7">
        <w:rPr>
          <w:spacing w:val="-2"/>
          <w:sz w:val="24"/>
        </w:rPr>
        <w:t>项目监理机构和人员</w:t>
      </w:r>
    </w:p>
    <w:p w:rsidR="00485B24" w:rsidRPr="001142B7" w:rsidRDefault="00E207A0">
      <w:pPr>
        <w:pStyle w:val="a4"/>
        <w:spacing w:before="82" w:line="362" w:lineRule="auto"/>
        <w:ind w:right="817" w:firstLine="480"/>
      </w:pPr>
      <w:r w:rsidRPr="001142B7">
        <w:t>2.3.4</w:t>
      </w:r>
      <w:r w:rsidRPr="001142B7">
        <w:rPr>
          <w:spacing w:val="-13"/>
        </w:rPr>
        <w:t xml:space="preserve"> 更换监理人员的其他情形：</w:t>
      </w:r>
      <w:r w:rsidRPr="001142B7">
        <w:rPr>
          <w:u w:val="single"/>
        </w:rPr>
        <w:t>相关法律法规规定和本合同约定的其他情</w:t>
      </w:r>
      <w:r w:rsidRPr="001142B7">
        <w:rPr>
          <w:spacing w:val="-6"/>
          <w:u w:val="single"/>
        </w:rPr>
        <w:t>形。</w:t>
      </w:r>
    </w:p>
    <w:p w:rsidR="00485B24" w:rsidRPr="001142B7" w:rsidRDefault="00E207A0">
      <w:pPr>
        <w:pStyle w:val="a4"/>
        <w:spacing w:before="2"/>
        <w:ind w:left="1260"/>
      </w:pPr>
      <w:r w:rsidRPr="001142B7">
        <w:rPr>
          <w:spacing w:val="-4"/>
        </w:rPr>
        <w:t xml:space="preserve">双方一致同意增加专用合同条款第 </w:t>
      </w:r>
      <w:r w:rsidRPr="001142B7">
        <w:t>2.3.5</w:t>
      </w:r>
      <w:r w:rsidRPr="001142B7">
        <w:rPr>
          <w:spacing w:val="-10"/>
        </w:rPr>
        <w:t xml:space="preserve"> 条，内容如下：</w:t>
      </w:r>
    </w:p>
    <w:p w:rsidR="00485B24" w:rsidRPr="001142B7" w:rsidRDefault="00E207A0">
      <w:pPr>
        <w:pStyle w:val="a4"/>
        <w:spacing w:before="82" w:line="362" w:lineRule="auto"/>
        <w:ind w:right="817" w:firstLine="480"/>
      </w:pPr>
      <w:r w:rsidRPr="001142B7">
        <w:rPr>
          <w:rFonts w:hint="eastAsia"/>
        </w:rPr>
        <w:t xml:space="preserve">2.3.5 </w:t>
      </w:r>
      <w:r w:rsidRPr="001142B7">
        <w:t>项目监理机构及监理人员其他要求</w:t>
      </w:r>
    </w:p>
    <w:p w:rsidR="00485B24" w:rsidRPr="001142B7" w:rsidRDefault="00E207A0">
      <w:pPr>
        <w:pStyle w:val="a4"/>
        <w:spacing w:before="81" w:line="364" w:lineRule="auto"/>
        <w:ind w:right="817" w:firstLine="480"/>
        <w:rPr>
          <w:spacing w:val="-4"/>
        </w:rPr>
      </w:pPr>
      <w:r w:rsidRPr="001142B7">
        <w:rPr>
          <w:rFonts w:hint="eastAsia"/>
          <w:spacing w:val="-4"/>
        </w:rPr>
        <w:t>监理人</w:t>
      </w:r>
      <w:r w:rsidRPr="001142B7">
        <w:rPr>
          <w:spacing w:val="-4"/>
        </w:rPr>
        <w:t>必须在施工现场建立项目监理机构。项目监理机构在完成监理合同约定的监理工作后可撤离施工现场。项目监理机构的监理人员应专业配套、数量满足工程项目监理工作的需要，保证足够的监理人员</w:t>
      </w:r>
      <w:r w:rsidRPr="001142B7">
        <w:rPr>
          <w:rFonts w:hint="eastAsia"/>
          <w:spacing w:val="-4"/>
        </w:rPr>
        <w:t>（监理人员配置情况：详见附件三）</w:t>
      </w:r>
      <w:r w:rsidRPr="001142B7">
        <w:rPr>
          <w:spacing w:val="-4"/>
        </w:rPr>
        <w:t>从事要求的项目前期、勘察</w:t>
      </w:r>
      <w:r w:rsidRPr="001142B7">
        <w:rPr>
          <w:rFonts w:hint="eastAsia"/>
          <w:spacing w:val="-4"/>
        </w:rPr>
        <w:t>、</w:t>
      </w:r>
      <w:r w:rsidRPr="001142B7">
        <w:rPr>
          <w:spacing w:val="-4"/>
        </w:rPr>
        <w:t>设计、</w:t>
      </w:r>
      <w:r w:rsidRPr="001142B7">
        <w:rPr>
          <w:rFonts w:hint="eastAsia"/>
          <w:spacing w:val="-4"/>
        </w:rPr>
        <w:t>报批报建、专项评审、</w:t>
      </w:r>
      <w:r w:rsidRPr="001142B7">
        <w:rPr>
          <w:spacing w:val="-4"/>
        </w:rPr>
        <w:t>施工准备期至工程收尾、工程竣工、工程移交、工程结算、工程竣工备案、工程质量保修期的监理工作。</w:t>
      </w:r>
    </w:p>
    <w:p w:rsidR="00485B24" w:rsidRPr="001142B7" w:rsidRDefault="00E207A0">
      <w:pPr>
        <w:pStyle w:val="ac"/>
        <w:numPr>
          <w:ilvl w:val="0"/>
          <w:numId w:val="40"/>
        </w:numPr>
        <w:tabs>
          <w:tab w:val="left" w:pos="1861"/>
        </w:tabs>
        <w:spacing w:line="364" w:lineRule="auto"/>
        <w:ind w:right="817" w:firstLine="480"/>
        <w:jc w:val="both"/>
        <w:rPr>
          <w:sz w:val="24"/>
        </w:rPr>
      </w:pPr>
      <w:r w:rsidRPr="001142B7">
        <w:rPr>
          <w:rFonts w:hint="eastAsia"/>
          <w:spacing w:val="-2"/>
          <w:sz w:val="24"/>
        </w:rPr>
        <w:t>监理人</w:t>
      </w:r>
      <w:r w:rsidRPr="001142B7">
        <w:rPr>
          <w:spacing w:val="-2"/>
          <w:sz w:val="24"/>
        </w:rPr>
        <w:t>必须在</w:t>
      </w:r>
      <w:r w:rsidRPr="001142B7">
        <w:rPr>
          <w:rFonts w:hint="eastAsia"/>
          <w:spacing w:val="-2"/>
          <w:sz w:val="24"/>
        </w:rPr>
        <w:t>委托人</w:t>
      </w:r>
      <w:r w:rsidRPr="001142B7">
        <w:rPr>
          <w:spacing w:val="-2"/>
          <w:sz w:val="24"/>
        </w:rPr>
        <w:t>发出进场通知后，按</w:t>
      </w:r>
      <w:r w:rsidRPr="001142B7">
        <w:rPr>
          <w:rFonts w:hint="eastAsia"/>
          <w:spacing w:val="-2"/>
          <w:sz w:val="24"/>
        </w:rPr>
        <w:t>委托人</w:t>
      </w:r>
      <w:r w:rsidRPr="001142B7">
        <w:rPr>
          <w:spacing w:val="-2"/>
          <w:sz w:val="24"/>
        </w:rPr>
        <w:t>具体的要求进场，并立即开始履行本合同约定的服务。</w:t>
      </w:r>
      <w:r w:rsidRPr="001142B7">
        <w:rPr>
          <w:rFonts w:hint="eastAsia"/>
          <w:spacing w:val="-2"/>
          <w:sz w:val="24"/>
        </w:rPr>
        <w:t>监理人</w:t>
      </w:r>
      <w:r w:rsidRPr="001142B7">
        <w:rPr>
          <w:spacing w:val="-2"/>
          <w:sz w:val="24"/>
        </w:rPr>
        <w:t>必须按照其投标文件和监理规划的承诺，足额、按时派驻监理人员。</w:t>
      </w:r>
    </w:p>
    <w:p w:rsidR="00485B24" w:rsidRPr="001142B7" w:rsidRDefault="00E207A0">
      <w:pPr>
        <w:pStyle w:val="ac"/>
        <w:numPr>
          <w:ilvl w:val="0"/>
          <w:numId w:val="40"/>
        </w:numPr>
        <w:tabs>
          <w:tab w:val="left" w:pos="1861"/>
        </w:tabs>
        <w:spacing w:line="364" w:lineRule="auto"/>
        <w:ind w:right="817" w:firstLine="480"/>
        <w:jc w:val="both"/>
        <w:rPr>
          <w:sz w:val="24"/>
        </w:rPr>
      </w:pPr>
      <w:r w:rsidRPr="001142B7">
        <w:rPr>
          <w:spacing w:val="-2"/>
          <w:sz w:val="24"/>
        </w:rPr>
        <w:t>监理人员</w:t>
      </w:r>
      <w:r w:rsidRPr="001142B7">
        <w:rPr>
          <w:rFonts w:hint="eastAsia"/>
          <w:spacing w:val="-2"/>
          <w:sz w:val="24"/>
        </w:rPr>
        <w:t>必须</w:t>
      </w:r>
      <w:r w:rsidRPr="001142B7">
        <w:rPr>
          <w:spacing w:val="-2"/>
          <w:sz w:val="24"/>
        </w:rPr>
        <w:t>包括</w:t>
      </w:r>
      <w:r w:rsidRPr="001142B7">
        <w:rPr>
          <w:rFonts w:hint="eastAsia"/>
          <w:spacing w:val="-2"/>
          <w:sz w:val="24"/>
        </w:rPr>
        <w:t>总监理工程师、安全工程师、专业监理工程师、造价</w:t>
      </w:r>
      <w:r w:rsidRPr="001142B7">
        <w:rPr>
          <w:rFonts w:hint="eastAsia"/>
          <w:spacing w:val="-4"/>
          <w:sz w:val="24"/>
        </w:rPr>
        <w:t>人员、资料员、报建协调工程师、相关专业人员及服务人员</w:t>
      </w:r>
      <w:r w:rsidRPr="001142B7">
        <w:rPr>
          <w:spacing w:val="-4"/>
          <w:sz w:val="24"/>
        </w:rPr>
        <w:t>。监理项目实行总监</w:t>
      </w:r>
      <w:r w:rsidRPr="001142B7">
        <w:rPr>
          <w:spacing w:val="-2"/>
          <w:sz w:val="24"/>
        </w:rPr>
        <w:t>工程师负责制，由总监理工程师负责与</w:t>
      </w:r>
      <w:r w:rsidRPr="001142B7">
        <w:rPr>
          <w:rFonts w:hint="eastAsia"/>
          <w:spacing w:val="-2"/>
          <w:sz w:val="24"/>
        </w:rPr>
        <w:t>委托人</w:t>
      </w:r>
      <w:r w:rsidRPr="001142B7">
        <w:rPr>
          <w:spacing w:val="-2"/>
          <w:sz w:val="24"/>
        </w:rPr>
        <w:t>进行正常工作联系。</w:t>
      </w:r>
    </w:p>
    <w:p w:rsidR="00485B24" w:rsidRPr="001142B7" w:rsidRDefault="00E207A0">
      <w:pPr>
        <w:pStyle w:val="ac"/>
        <w:numPr>
          <w:ilvl w:val="0"/>
          <w:numId w:val="40"/>
        </w:numPr>
        <w:tabs>
          <w:tab w:val="left" w:pos="1861"/>
        </w:tabs>
        <w:spacing w:line="307" w:lineRule="exact"/>
        <w:ind w:left="1861"/>
        <w:rPr>
          <w:sz w:val="24"/>
        </w:rPr>
      </w:pPr>
      <w:r w:rsidRPr="001142B7">
        <w:rPr>
          <w:rFonts w:hint="eastAsia"/>
          <w:spacing w:val="-1"/>
          <w:sz w:val="24"/>
        </w:rPr>
        <w:t>监理人</w:t>
      </w:r>
      <w:r w:rsidRPr="001142B7">
        <w:rPr>
          <w:spacing w:val="-1"/>
          <w:sz w:val="24"/>
        </w:rPr>
        <w:t>派驻到项目所在地履行监理服务的监理人员，必须常驻现场。</w:t>
      </w:r>
    </w:p>
    <w:p w:rsidR="00485B24" w:rsidRPr="001142B7" w:rsidRDefault="00E207A0">
      <w:pPr>
        <w:pStyle w:val="ac"/>
        <w:numPr>
          <w:ilvl w:val="0"/>
          <w:numId w:val="40"/>
        </w:numPr>
        <w:tabs>
          <w:tab w:val="left" w:pos="1861"/>
        </w:tabs>
        <w:spacing w:before="153" w:line="362" w:lineRule="auto"/>
        <w:ind w:right="725" w:firstLine="480"/>
        <w:rPr>
          <w:sz w:val="24"/>
        </w:rPr>
      </w:pPr>
      <w:r w:rsidRPr="001142B7">
        <w:rPr>
          <w:rFonts w:hint="eastAsia"/>
          <w:spacing w:val="-2"/>
          <w:sz w:val="24"/>
        </w:rPr>
        <w:t>委托人</w:t>
      </w:r>
      <w:r w:rsidRPr="001142B7">
        <w:rPr>
          <w:spacing w:val="-2"/>
          <w:sz w:val="24"/>
        </w:rPr>
        <w:t>要求或同意更换的监理人员，其替代人员的资质不得低于原监理人员资质，并须得到</w:t>
      </w:r>
      <w:r w:rsidRPr="001142B7">
        <w:rPr>
          <w:rFonts w:hint="eastAsia"/>
          <w:spacing w:val="-2"/>
          <w:sz w:val="24"/>
        </w:rPr>
        <w:t>委托人</w:t>
      </w:r>
      <w:r w:rsidRPr="001142B7">
        <w:rPr>
          <w:spacing w:val="-2"/>
          <w:sz w:val="24"/>
        </w:rPr>
        <w:t>的认可。由于更换人员引起的费用由</w:t>
      </w:r>
      <w:r w:rsidRPr="001142B7">
        <w:rPr>
          <w:rFonts w:hint="eastAsia"/>
          <w:spacing w:val="-2"/>
          <w:sz w:val="24"/>
        </w:rPr>
        <w:t>监理人</w:t>
      </w:r>
      <w:r w:rsidRPr="001142B7">
        <w:rPr>
          <w:spacing w:val="-2"/>
          <w:sz w:val="24"/>
        </w:rPr>
        <w:t>承担。</w:t>
      </w:r>
    </w:p>
    <w:p w:rsidR="00485B24" w:rsidRPr="001142B7" w:rsidRDefault="00E207A0">
      <w:pPr>
        <w:pStyle w:val="a4"/>
        <w:spacing w:before="56"/>
        <w:ind w:firstLineChars="200" w:firstLine="472"/>
      </w:pPr>
      <w:r w:rsidRPr="001142B7">
        <w:rPr>
          <w:spacing w:val="-2"/>
        </w:rPr>
        <w:t>监理人员在本监理合同授权范围内行使合同规定的权利，履行相应的</w:t>
      </w:r>
      <w:r w:rsidRPr="001142B7">
        <w:rPr>
          <w:spacing w:val="-4"/>
        </w:rPr>
        <w:t>职责。当</w:t>
      </w:r>
      <w:r w:rsidRPr="001142B7">
        <w:rPr>
          <w:rFonts w:hint="eastAsia"/>
          <w:spacing w:val="-4"/>
        </w:rPr>
        <w:t>委托</w:t>
      </w:r>
      <w:r w:rsidRPr="001142B7">
        <w:rPr>
          <w:rFonts w:hint="eastAsia"/>
          <w:spacing w:val="-4"/>
        </w:rPr>
        <w:lastRenderedPageBreak/>
        <w:t>人</w:t>
      </w:r>
      <w:r w:rsidRPr="001142B7">
        <w:rPr>
          <w:spacing w:val="-4"/>
        </w:rPr>
        <w:t>发现监理人员不按监理合同履行监理职责，或与参建单位串通给</w:t>
      </w:r>
      <w:r w:rsidRPr="001142B7">
        <w:rPr>
          <w:rFonts w:hint="eastAsia"/>
          <w:spacing w:val="-4"/>
        </w:rPr>
        <w:t>委托人</w:t>
      </w:r>
      <w:r w:rsidRPr="001142B7">
        <w:rPr>
          <w:spacing w:val="-4"/>
        </w:rPr>
        <w:t>或工程造成损失的，</w:t>
      </w:r>
      <w:r w:rsidRPr="001142B7">
        <w:rPr>
          <w:rFonts w:hint="eastAsia"/>
          <w:spacing w:val="-4"/>
        </w:rPr>
        <w:t>委托人</w:t>
      </w:r>
      <w:r w:rsidRPr="001142B7">
        <w:rPr>
          <w:spacing w:val="-4"/>
        </w:rPr>
        <w:t>有权要求</w:t>
      </w:r>
      <w:r w:rsidRPr="001142B7">
        <w:rPr>
          <w:rFonts w:hint="eastAsia"/>
          <w:spacing w:val="-4"/>
        </w:rPr>
        <w:t>监理人</w:t>
      </w:r>
      <w:r w:rsidRPr="001142B7">
        <w:rPr>
          <w:spacing w:val="-4"/>
        </w:rPr>
        <w:t>更换监理人员，直到终止合同</w:t>
      </w:r>
      <w:r w:rsidRPr="001142B7">
        <w:rPr>
          <w:spacing w:val="-1"/>
        </w:rPr>
        <w:t>并要求</w:t>
      </w:r>
      <w:r w:rsidRPr="001142B7">
        <w:rPr>
          <w:rFonts w:hint="eastAsia"/>
          <w:spacing w:val="-1"/>
        </w:rPr>
        <w:t>监理人</w:t>
      </w:r>
      <w:r w:rsidRPr="001142B7">
        <w:rPr>
          <w:spacing w:val="-1"/>
        </w:rPr>
        <w:t>承担相当的赔偿责任或连带赔偿责任。</w:t>
      </w:r>
    </w:p>
    <w:p w:rsidR="00485B24" w:rsidRPr="001142B7" w:rsidRDefault="00E207A0">
      <w:pPr>
        <w:pStyle w:val="ac"/>
        <w:numPr>
          <w:ilvl w:val="0"/>
          <w:numId w:val="40"/>
        </w:numPr>
        <w:tabs>
          <w:tab w:val="left" w:pos="1861"/>
        </w:tabs>
        <w:spacing w:before="160"/>
        <w:ind w:left="1861"/>
        <w:rPr>
          <w:sz w:val="24"/>
        </w:rPr>
      </w:pPr>
      <w:r w:rsidRPr="001142B7">
        <w:rPr>
          <w:rFonts w:hint="eastAsia"/>
          <w:spacing w:val="-1"/>
          <w:sz w:val="24"/>
        </w:rPr>
        <w:t>监理人</w:t>
      </w:r>
      <w:r w:rsidRPr="001142B7">
        <w:rPr>
          <w:spacing w:val="-1"/>
          <w:sz w:val="24"/>
        </w:rPr>
        <w:t>应对其驻地监理人员的人身安全承担责任。</w:t>
      </w:r>
    </w:p>
    <w:p w:rsidR="00485B24" w:rsidRPr="001142B7" w:rsidRDefault="00485B24">
      <w:pPr>
        <w:pStyle w:val="a4"/>
        <w:spacing w:before="7"/>
        <w:ind w:left="0"/>
        <w:rPr>
          <w:sz w:val="18"/>
        </w:rPr>
      </w:pPr>
    </w:p>
    <w:p w:rsidR="00485B24" w:rsidRPr="001142B7" w:rsidRDefault="00E207A0">
      <w:pPr>
        <w:pStyle w:val="ac"/>
        <w:numPr>
          <w:ilvl w:val="1"/>
          <w:numId w:val="41"/>
        </w:numPr>
        <w:tabs>
          <w:tab w:val="left" w:pos="1740"/>
        </w:tabs>
        <w:rPr>
          <w:sz w:val="24"/>
        </w:rPr>
      </w:pPr>
      <w:bookmarkStart w:id="72" w:name="_bookmark71"/>
      <w:bookmarkEnd w:id="72"/>
      <w:r w:rsidRPr="001142B7">
        <w:rPr>
          <w:spacing w:val="-3"/>
          <w:sz w:val="24"/>
        </w:rPr>
        <w:t>履行职责</w:t>
      </w:r>
    </w:p>
    <w:p w:rsidR="00485B24" w:rsidRPr="001142B7" w:rsidRDefault="00E207A0">
      <w:pPr>
        <w:pStyle w:val="a4"/>
        <w:spacing w:before="81"/>
        <w:ind w:left="1260"/>
      </w:pPr>
      <w:r w:rsidRPr="001142B7">
        <w:t>2.4.3</w:t>
      </w:r>
      <w:r w:rsidRPr="001142B7">
        <w:rPr>
          <w:spacing w:val="-1"/>
        </w:rPr>
        <w:t xml:space="preserve"> 对</w:t>
      </w:r>
      <w:r w:rsidRPr="001142B7">
        <w:rPr>
          <w:rFonts w:hint="eastAsia"/>
          <w:spacing w:val="-1"/>
        </w:rPr>
        <w:t>监理人</w:t>
      </w:r>
      <w:r w:rsidRPr="001142B7">
        <w:rPr>
          <w:spacing w:val="-1"/>
        </w:rPr>
        <w:t>的授权范围：</w:t>
      </w:r>
    </w:p>
    <w:p w:rsidR="00485B24" w:rsidRPr="001142B7" w:rsidRDefault="00E207A0">
      <w:pPr>
        <w:pStyle w:val="ac"/>
        <w:numPr>
          <w:ilvl w:val="0"/>
          <w:numId w:val="42"/>
        </w:numPr>
        <w:tabs>
          <w:tab w:val="left" w:pos="1861"/>
        </w:tabs>
        <w:spacing w:before="161"/>
        <w:rPr>
          <w:sz w:val="24"/>
        </w:rPr>
      </w:pPr>
      <w:r w:rsidRPr="001142B7">
        <w:rPr>
          <w:spacing w:val="-1"/>
          <w:sz w:val="24"/>
        </w:rPr>
        <w:t>按合同约定的监理服务范围及工作内容。</w:t>
      </w:r>
    </w:p>
    <w:p w:rsidR="00485B24" w:rsidRPr="001142B7" w:rsidRDefault="00E207A0">
      <w:pPr>
        <w:pStyle w:val="ac"/>
        <w:numPr>
          <w:ilvl w:val="0"/>
          <w:numId w:val="42"/>
        </w:numPr>
        <w:tabs>
          <w:tab w:val="left" w:pos="1861"/>
        </w:tabs>
        <w:spacing w:before="158"/>
        <w:rPr>
          <w:sz w:val="24"/>
        </w:rPr>
      </w:pPr>
      <w:r w:rsidRPr="001142B7">
        <w:rPr>
          <w:spacing w:val="-2"/>
          <w:sz w:val="24"/>
        </w:rPr>
        <w:t>工期争议的界定。</w:t>
      </w:r>
    </w:p>
    <w:p w:rsidR="00485B24" w:rsidRPr="001142B7" w:rsidRDefault="00E207A0">
      <w:pPr>
        <w:pStyle w:val="ac"/>
        <w:numPr>
          <w:ilvl w:val="0"/>
          <w:numId w:val="42"/>
        </w:numPr>
        <w:tabs>
          <w:tab w:val="left" w:pos="1861"/>
        </w:tabs>
        <w:spacing w:before="161"/>
        <w:rPr>
          <w:sz w:val="24"/>
        </w:rPr>
      </w:pPr>
      <w:r w:rsidRPr="001142B7">
        <w:rPr>
          <w:spacing w:val="-1"/>
          <w:sz w:val="24"/>
        </w:rPr>
        <w:t>参建单位投入管理人员能力的界定。</w:t>
      </w:r>
    </w:p>
    <w:p w:rsidR="00485B24" w:rsidRPr="001142B7" w:rsidRDefault="00E207A0">
      <w:pPr>
        <w:pStyle w:val="ac"/>
        <w:numPr>
          <w:ilvl w:val="0"/>
          <w:numId w:val="42"/>
        </w:numPr>
        <w:tabs>
          <w:tab w:val="left" w:pos="1861"/>
        </w:tabs>
        <w:spacing w:before="158" w:line="364" w:lineRule="auto"/>
        <w:ind w:left="780" w:right="820" w:firstLine="480"/>
        <w:rPr>
          <w:sz w:val="24"/>
        </w:rPr>
      </w:pPr>
      <w:r w:rsidRPr="001142B7">
        <w:rPr>
          <w:spacing w:val="-2"/>
          <w:sz w:val="24"/>
        </w:rPr>
        <w:t>在规定的工程质保期限内，负责检查工程质量状况，组织鉴定质量问题责任，督促责任单位维修。</w:t>
      </w:r>
    </w:p>
    <w:p w:rsidR="00485B24" w:rsidRPr="001142B7" w:rsidRDefault="00E207A0">
      <w:pPr>
        <w:pStyle w:val="ac"/>
        <w:numPr>
          <w:ilvl w:val="0"/>
          <w:numId w:val="42"/>
        </w:numPr>
        <w:tabs>
          <w:tab w:val="left" w:pos="1861"/>
        </w:tabs>
        <w:spacing w:before="1"/>
        <w:rPr>
          <w:sz w:val="24"/>
        </w:rPr>
      </w:pPr>
      <w:r w:rsidRPr="001142B7">
        <w:rPr>
          <w:rFonts w:hint="eastAsia"/>
          <w:spacing w:val="-1"/>
          <w:sz w:val="24"/>
        </w:rPr>
        <w:t>委托人</w:t>
      </w:r>
      <w:r w:rsidRPr="001142B7">
        <w:rPr>
          <w:spacing w:val="-1"/>
          <w:sz w:val="24"/>
        </w:rPr>
        <w:t>授权</w:t>
      </w:r>
      <w:r w:rsidRPr="001142B7">
        <w:rPr>
          <w:rFonts w:hint="eastAsia"/>
          <w:spacing w:val="-1"/>
          <w:sz w:val="24"/>
        </w:rPr>
        <w:t>监理人</w:t>
      </w:r>
      <w:r w:rsidRPr="001142B7">
        <w:rPr>
          <w:spacing w:val="-1"/>
          <w:sz w:val="24"/>
        </w:rPr>
        <w:t>行使的其他职权。</w:t>
      </w:r>
    </w:p>
    <w:p w:rsidR="00485B24" w:rsidRPr="001142B7" w:rsidRDefault="00E207A0">
      <w:pPr>
        <w:pStyle w:val="ac"/>
        <w:numPr>
          <w:ilvl w:val="0"/>
          <w:numId w:val="42"/>
        </w:numPr>
        <w:tabs>
          <w:tab w:val="left" w:pos="1861"/>
        </w:tabs>
        <w:spacing w:before="158" w:line="362" w:lineRule="auto"/>
        <w:ind w:left="780" w:right="820" w:firstLine="480"/>
        <w:rPr>
          <w:sz w:val="24"/>
        </w:rPr>
      </w:pPr>
      <w:r w:rsidRPr="001142B7">
        <w:rPr>
          <w:spacing w:val="-2"/>
          <w:sz w:val="24"/>
        </w:rPr>
        <w:t>本合同中约定的</w:t>
      </w:r>
      <w:r w:rsidRPr="001142B7">
        <w:rPr>
          <w:rFonts w:hint="eastAsia"/>
          <w:spacing w:val="-2"/>
          <w:sz w:val="24"/>
        </w:rPr>
        <w:t>监理人</w:t>
      </w:r>
      <w:r w:rsidRPr="001142B7">
        <w:rPr>
          <w:spacing w:val="-2"/>
          <w:sz w:val="24"/>
        </w:rPr>
        <w:t>的权利应当理解为</w:t>
      </w:r>
      <w:r w:rsidRPr="001142B7">
        <w:rPr>
          <w:rFonts w:hint="eastAsia"/>
          <w:spacing w:val="-2"/>
          <w:sz w:val="24"/>
        </w:rPr>
        <w:t>委托人</w:t>
      </w:r>
      <w:r w:rsidRPr="001142B7">
        <w:rPr>
          <w:spacing w:val="-2"/>
          <w:sz w:val="24"/>
        </w:rPr>
        <w:t>赋予</w:t>
      </w:r>
      <w:r w:rsidRPr="001142B7">
        <w:rPr>
          <w:rFonts w:hint="eastAsia"/>
          <w:spacing w:val="-2"/>
          <w:sz w:val="24"/>
        </w:rPr>
        <w:t>监理人</w:t>
      </w:r>
      <w:r w:rsidRPr="001142B7">
        <w:rPr>
          <w:spacing w:val="-2"/>
          <w:sz w:val="24"/>
        </w:rPr>
        <w:t>的职权，</w:t>
      </w:r>
      <w:r w:rsidRPr="001142B7">
        <w:rPr>
          <w:rFonts w:hint="eastAsia"/>
          <w:spacing w:val="-2"/>
          <w:sz w:val="24"/>
        </w:rPr>
        <w:t>监理人</w:t>
      </w:r>
      <w:r w:rsidRPr="001142B7">
        <w:rPr>
          <w:spacing w:val="-2"/>
          <w:sz w:val="24"/>
        </w:rPr>
        <w:t>必须履行。</w:t>
      </w:r>
    </w:p>
    <w:p w:rsidR="00485B24" w:rsidRPr="001142B7" w:rsidRDefault="00E207A0">
      <w:pPr>
        <w:pStyle w:val="a4"/>
        <w:spacing w:before="5" w:line="364" w:lineRule="auto"/>
        <w:ind w:right="820" w:firstLine="480"/>
      </w:pPr>
      <w:r w:rsidRPr="001142B7">
        <w:t>在涉及工程延期</w:t>
      </w:r>
      <w:r w:rsidRPr="001142B7">
        <w:rPr>
          <w:rFonts w:ascii="Times New Roman" w:eastAsia="Times New Roman"/>
          <w:spacing w:val="40"/>
          <w:u w:val="single"/>
        </w:rPr>
        <w:t xml:space="preserve"> </w:t>
      </w:r>
      <w:r w:rsidRPr="001142B7">
        <w:rPr>
          <w:spacing w:val="-1"/>
          <w:u w:val="single"/>
        </w:rPr>
        <w:t xml:space="preserve">/ </w:t>
      </w:r>
      <w:r w:rsidRPr="001142B7">
        <w:t>天内和（或）金额</w:t>
      </w:r>
      <w:r w:rsidRPr="001142B7">
        <w:rPr>
          <w:rFonts w:ascii="Times New Roman" w:eastAsia="Times New Roman"/>
          <w:spacing w:val="80"/>
          <w:w w:val="150"/>
          <w:u w:val="single"/>
        </w:rPr>
        <w:t xml:space="preserve"> </w:t>
      </w:r>
      <w:r w:rsidRPr="001142B7">
        <w:rPr>
          <w:spacing w:val="-2"/>
          <w:u w:val="single"/>
        </w:rPr>
        <w:t xml:space="preserve">/ </w:t>
      </w:r>
      <w:r w:rsidRPr="001142B7">
        <w:t>万元内的变更，</w:t>
      </w:r>
      <w:r w:rsidRPr="001142B7">
        <w:rPr>
          <w:rFonts w:hint="eastAsia"/>
        </w:rPr>
        <w:t>监理人</w:t>
      </w:r>
      <w:r w:rsidRPr="001142B7">
        <w:t>不需请示</w:t>
      </w:r>
      <w:r w:rsidRPr="001142B7">
        <w:rPr>
          <w:rFonts w:hint="eastAsia"/>
          <w:spacing w:val="-2"/>
        </w:rPr>
        <w:t>委托人</w:t>
      </w:r>
      <w:r w:rsidRPr="001142B7">
        <w:rPr>
          <w:spacing w:val="-2"/>
        </w:rPr>
        <w:t>即可向参建单位发布变更通知。</w:t>
      </w:r>
    </w:p>
    <w:p w:rsidR="00485B24" w:rsidRPr="001142B7" w:rsidRDefault="00E207A0">
      <w:pPr>
        <w:pStyle w:val="ac"/>
        <w:numPr>
          <w:ilvl w:val="1"/>
          <w:numId w:val="41"/>
        </w:numPr>
        <w:tabs>
          <w:tab w:val="left" w:pos="1740"/>
        </w:tabs>
        <w:spacing w:before="78"/>
        <w:rPr>
          <w:sz w:val="24"/>
        </w:rPr>
      </w:pPr>
      <w:bookmarkStart w:id="73" w:name="_bookmark72"/>
      <w:bookmarkEnd w:id="73"/>
      <w:r w:rsidRPr="001142B7">
        <w:rPr>
          <w:spacing w:val="-3"/>
          <w:sz w:val="24"/>
        </w:rPr>
        <w:t>提交报告</w:t>
      </w:r>
    </w:p>
    <w:p w:rsidR="00485B24" w:rsidRPr="001142B7" w:rsidRDefault="00E207A0">
      <w:pPr>
        <w:pStyle w:val="a4"/>
        <w:spacing w:before="81" w:line="364" w:lineRule="auto"/>
        <w:ind w:right="817" w:firstLine="480"/>
      </w:pPr>
      <w:r w:rsidRPr="001142B7">
        <w:rPr>
          <w:rFonts w:hint="eastAsia"/>
          <w:spacing w:val="-4"/>
        </w:rPr>
        <w:t>监理人</w:t>
      </w:r>
      <w:r w:rsidRPr="001142B7">
        <w:rPr>
          <w:spacing w:val="-4"/>
        </w:rPr>
        <w:t>应提交报告的种类(包括监理规划、监理月报及约定的专项报告)、时</w:t>
      </w:r>
      <w:r w:rsidRPr="001142B7">
        <w:rPr>
          <w:spacing w:val="-2"/>
        </w:rPr>
        <w:t>间和份数：</w:t>
      </w:r>
      <w:r w:rsidRPr="001142B7">
        <w:rPr>
          <w:spacing w:val="-2"/>
          <w:u w:val="single"/>
        </w:rPr>
        <w:t>按</w:t>
      </w:r>
      <w:r w:rsidRPr="001142B7">
        <w:rPr>
          <w:rFonts w:hint="eastAsia"/>
          <w:spacing w:val="-2"/>
          <w:u w:val="single"/>
        </w:rPr>
        <w:t>委托人</w:t>
      </w:r>
      <w:r w:rsidRPr="001142B7">
        <w:rPr>
          <w:spacing w:val="-2"/>
          <w:u w:val="single"/>
        </w:rPr>
        <w:t>要求提供。</w:t>
      </w:r>
    </w:p>
    <w:p w:rsidR="00485B24" w:rsidRPr="001142B7" w:rsidRDefault="00E207A0">
      <w:pPr>
        <w:pStyle w:val="ac"/>
        <w:numPr>
          <w:ilvl w:val="1"/>
          <w:numId w:val="43"/>
        </w:numPr>
        <w:tabs>
          <w:tab w:val="left" w:pos="1740"/>
        </w:tabs>
        <w:spacing w:before="78"/>
        <w:rPr>
          <w:sz w:val="24"/>
        </w:rPr>
      </w:pPr>
      <w:bookmarkStart w:id="74" w:name="_bookmark73"/>
      <w:bookmarkEnd w:id="74"/>
      <w:r w:rsidRPr="001142B7">
        <w:rPr>
          <w:spacing w:val="-2"/>
          <w:sz w:val="24"/>
        </w:rPr>
        <w:t>使用</w:t>
      </w:r>
      <w:r w:rsidRPr="001142B7">
        <w:rPr>
          <w:rFonts w:hint="eastAsia"/>
          <w:spacing w:val="-2"/>
          <w:sz w:val="24"/>
        </w:rPr>
        <w:t>委托人</w:t>
      </w:r>
      <w:r w:rsidRPr="001142B7">
        <w:rPr>
          <w:spacing w:val="-2"/>
          <w:sz w:val="24"/>
        </w:rPr>
        <w:t>的财产</w:t>
      </w:r>
    </w:p>
    <w:p w:rsidR="00485B24" w:rsidRPr="001142B7" w:rsidRDefault="00E207A0">
      <w:pPr>
        <w:pStyle w:val="a4"/>
        <w:spacing w:before="81"/>
        <w:ind w:left="1380"/>
      </w:pPr>
      <w:r w:rsidRPr="001142B7">
        <w:rPr>
          <w:rFonts w:hint="eastAsia"/>
          <w:spacing w:val="-1"/>
        </w:rPr>
        <w:t>监理人</w:t>
      </w:r>
      <w:r w:rsidRPr="001142B7">
        <w:rPr>
          <w:spacing w:val="-1"/>
        </w:rPr>
        <w:t>现场办公用房及其他办公设备等均由</w:t>
      </w:r>
      <w:r w:rsidRPr="001142B7">
        <w:rPr>
          <w:rFonts w:hint="eastAsia"/>
          <w:spacing w:val="-1"/>
        </w:rPr>
        <w:t>监理人</w:t>
      </w:r>
      <w:r w:rsidRPr="001142B7">
        <w:rPr>
          <w:spacing w:val="-1"/>
        </w:rPr>
        <w:t>自行解决。</w:t>
      </w:r>
    </w:p>
    <w:p w:rsidR="00485B24" w:rsidRPr="001142B7" w:rsidRDefault="00485B24">
      <w:pPr>
        <w:pStyle w:val="a4"/>
        <w:spacing w:before="9"/>
        <w:ind w:left="0"/>
        <w:rPr>
          <w:sz w:val="18"/>
        </w:rPr>
      </w:pPr>
    </w:p>
    <w:p w:rsidR="00485B24" w:rsidRPr="001142B7" w:rsidRDefault="00E207A0">
      <w:pPr>
        <w:pStyle w:val="ac"/>
        <w:numPr>
          <w:ilvl w:val="1"/>
          <w:numId w:val="43"/>
        </w:numPr>
        <w:tabs>
          <w:tab w:val="left" w:pos="1680"/>
        </w:tabs>
        <w:spacing w:before="1"/>
        <w:ind w:left="1680" w:hanging="420"/>
        <w:rPr>
          <w:sz w:val="24"/>
        </w:rPr>
      </w:pPr>
      <w:bookmarkStart w:id="75" w:name="_bookmark74"/>
      <w:bookmarkEnd w:id="75"/>
      <w:r w:rsidRPr="001142B7">
        <w:rPr>
          <w:spacing w:val="-3"/>
          <w:sz w:val="24"/>
        </w:rPr>
        <w:t>履约担保</w:t>
      </w:r>
    </w:p>
    <w:p w:rsidR="00485B24" w:rsidRPr="001142B7" w:rsidRDefault="00E207A0">
      <w:pPr>
        <w:snapToGrid w:val="0"/>
        <w:spacing w:line="600" w:lineRule="exact"/>
        <w:ind w:firstLineChars="550" w:firstLine="1320"/>
        <w:rPr>
          <w:sz w:val="24"/>
          <w:szCs w:val="24"/>
        </w:rPr>
      </w:pPr>
      <w:r w:rsidRPr="001142B7">
        <w:rPr>
          <w:rFonts w:hint="eastAsia"/>
          <w:sz w:val="24"/>
          <w:szCs w:val="24"/>
        </w:rPr>
        <w:t>履约担保按下列方式</w:t>
      </w:r>
      <w:r w:rsidRPr="001142B7">
        <w:rPr>
          <w:sz w:val="24"/>
          <w:szCs w:val="24"/>
          <w:u w:val="single"/>
        </w:rPr>
        <w:t xml:space="preserve">  </w:t>
      </w:r>
      <w:r w:rsidRPr="001142B7">
        <w:rPr>
          <w:rFonts w:hint="eastAsia"/>
          <w:sz w:val="24"/>
          <w:szCs w:val="24"/>
          <w:u w:val="single"/>
        </w:rPr>
        <w:t xml:space="preserve">① </w:t>
      </w:r>
      <w:r w:rsidRPr="001142B7">
        <w:rPr>
          <w:sz w:val="24"/>
          <w:szCs w:val="24"/>
          <w:u w:val="single"/>
        </w:rPr>
        <w:t xml:space="preserve"> </w:t>
      </w:r>
      <w:r w:rsidRPr="001142B7">
        <w:rPr>
          <w:rFonts w:hint="eastAsia"/>
          <w:sz w:val="24"/>
          <w:szCs w:val="24"/>
        </w:rPr>
        <w:t>进行办理：</w:t>
      </w:r>
    </w:p>
    <w:p w:rsidR="00485B24" w:rsidRPr="001142B7" w:rsidRDefault="00E207A0">
      <w:pPr>
        <w:snapToGrid w:val="0"/>
        <w:spacing w:line="600" w:lineRule="exact"/>
        <w:ind w:firstLineChars="550" w:firstLine="1320"/>
        <w:rPr>
          <w:sz w:val="24"/>
          <w:szCs w:val="24"/>
        </w:rPr>
      </w:pPr>
      <w:r w:rsidRPr="001142B7">
        <w:rPr>
          <w:rFonts w:hint="eastAsia"/>
          <w:sz w:val="24"/>
          <w:szCs w:val="24"/>
        </w:rPr>
        <w:t>①委托人不需要监理人出具履约保函；</w:t>
      </w:r>
    </w:p>
    <w:p w:rsidR="00485B24" w:rsidRPr="001142B7" w:rsidRDefault="00E207A0">
      <w:pPr>
        <w:pStyle w:val="a4"/>
        <w:spacing w:before="81" w:line="364" w:lineRule="auto"/>
        <w:ind w:right="817" w:firstLine="480"/>
        <w:rPr>
          <w:spacing w:val="-4"/>
        </w:rPr>
      </w:pPr>
      <w:r w:rsidRPr="001142B7">
        <w:rPr>
          <w:rFonts w:hint="eastAsia"/>
          <w:spacing w:val="-4"/>
        </w:rPr>
        <w:t xml:space="preserve">②委托人需要监理人出具履约保函的，监理人应在签订本合同后二个月内向委托人提交在中国注册的银行开出的担保金额为合同价款的 </w:t>
      </w:r>
      <w:r w:rsidRPr="001142B7">
        <w:rPr>
          <w:rFonts w:hint="eastAsia"/>
          <w:spacing w:val="-4"/>
          <w:u w:val="single"/>
        </w:rPr>
        <w:t xml:space="preserve"> /  </w:t>
      </w:r>
      <w:r w:rsidRPr="001142B7">
        <w:rPr>
          <w:rFonts w:hint="eastAsia"/>
          <w:spacing w:val="-4"/>
        </w:rPr>
        <w:t>%（不高于10%）,即人民币</w:t>
      </w:r>
      <w:r w:rsidRPr="001142B7">
        <w:rPr>
          <w:rFonts w:hint="eastAsia"/>
          <w:spacing w:val="-4"/>
          <w:u w:val="single"/>
        </w:rPr>
        <w:t xml:space="preserve">    /  </w:t>
      </w:r>
      <w:r w:rsidRPr="001142B7">
        <w:rPr>
          <w:rFonts w:hint="eastAsia"/>
          <w:spacing w:val="-4"/>
        </w:rPr>
        <w:t>元的《施工监理期履约保函》原件。保函期限以壹年为期限，根据工期每年到期后再续开下一年度的保函，可连续出具.</w:t>
      </w:r>
    </w:p>
    <w:p w:rsidR="00485B24" w:rsidRPr="001142B7" w:rsidRDefault="00E207A0">
      <w:pPr>
        <w:pStyle w:val="a4"/>
        <w:spacing w:before="81" w:line="364" w:lineRule="auto"/>
        <w:ind w:right="817" w:firstLine="480"/>
        <w:rPr>
          <w:spacing w:val="-4"/>
        </w:rPr>
      </w:pPr>
      <w:r w:rsidRPr="001142B7">
        <w:rPr>
          <w:rFonts w:hint="eastAsia"/>
          <w:spacing w:val="-4"/>
        </w:rPr>
        <w:t>在监理人签署质量合格文件后，履约保函解除</w:t>
      </w:r>
      <w:r w:rsidRPr="001142B7">
        <w:rPr>
          <w:rFonts w:hint="eastAsia"/>
          <w:spacing w:val="-4"/>
          <w:u w:val="single"/>
        </w:rPr>
        <w:t xml:space="preserve">  /  </w:t>
      </w:r>
      <w:r w:rsidRPr="001142B7">
        <w:rPr>
          <w:rFonts w:hint="eastAsia"/>
          <w:spacing w:val="-4"/>
        </w:rPr>
        <w:t>%（不低于80%），在工程竣工验收合格时或交付使用时，应予以办理退回履约保函。</w:t>
      </w:r>
    </w:p>
    <w:p w:rsidR="00485B24" w:rsidRPr="001142B7" w:rsidRDefault="00E207A0">
      <w:pPr>
        <w:pStyle w:val="a4"/>
        <w:spacing w:before="81" w:line="364" w:lineRule="auto"/>
        <w:ind w:right="817" w:firstLine="480"/>
        <w:rPr>
          <w:spacing w:val="-4"/>
        </w:rPr>
      </w:pPr>
      <w:r w:rsidRPr="001142B7">
        <w:rPr>
          <w:rFonts w:hint="eastAsia"/>
          <w:spacing w:val="-4"/>
        </w:rPr>
        <w:lastRenderedPageBreak/>
        <w:t>③委托人不需要监理人出具履约保证保险；</w:t>
      </w:r>
    </w:p>
    <w:p w:rsidR="00485B24" w:rsidRPr="001142B7" w:rsidRDefault="00E207A0">
      <w:pPr>
        <w:pStyle w:val="a4"/>
        <w:spacing w:before="81" w:line="364" w:lineRule="auto"/>
        <w:ind w:right="817" w:firstLine="480"/>
        <w:rPr>
          <w:spacing w:val="-4"/>
        </w:rPr>
      </w:pPr>
      <w:r w:rsidRPr="001142B7">
        <w:rPr>
          <w:rFonts w:hint="eastAsia"/>
          <w:spacing w:val="-4"/>
        </w:rPr>
        <w:t>④委托人需要监理人出具履约保证保险的，监理人应在签订本合同后二个月内向委托人提交履约保证保险资料原件，保证保险担保金额：</w:t>
      </w:r>
      <w:r w:rsidRPr="001142B7">
        <w:rPr>
          <w:rFonts w:hint="eastAsia"/>
          <w:spacing w:val="-4"/>
          <w:u w:val="single"/>
        </w:rPr>
        <w:t xml:space="preserve">    /   </w:t>
      </w:r>
      <w:r w:rsidRPr="001142B7">
        <w:rPr>
          <w:rFonts w:hint="eastAsia"/>
          <w:spacing w:val="-4"/>
        </w:rPr>
        <w:t>；保证保险期限</w:t>
      </w:r>
      <w:r w:rsidRPr="001142B7">
        <w:rPr>
          <w:rFonts w:hint="eastAsia"/>
          <w:spacing w:val="-4"/>
          <w:u w:val="single"/>
        </w:rPr>
        <w:t xml:space="preserve">   /    </w:t>
      </w:r>
      <w:r w:rsidRPr="001142B7">
        <w:rPr>
          <w:rFonts w:hint="eastAsia"/>
          <w:spacing w:val="-4"/>
        </w:rPr>
        <w:t>。</w:t>
      </w:r>
    </w:p>
    <w:p w:rsidR="00485B24" w:rsidRPr="001142B7" w:rsidRDefault="00485B24">
      <w:pPr>
        <w:pStyle w:val="ac"/>
        <w:tabs>
          <w:tab w:val="left" w:pos="1680"/>
        </w:tabs>
        <w:spacing w:before="1"/>
        <w:ind w:left="1260" w:firstLine="0"/>
        <w:rPr>
          <w:sz w:val="24"/>
        </w:rPr>
      </w:pPr>
    </w:p>
    <w:p w:rsidR="00485B24" w:rsidRPr="001142B7" w:rsidRDefault="00E207A0">
      <w:pPr>
        <w:pStyle w:val="4"/>
        <w:numPr>
          <w:ilvl w:val="0"/>
          <w:numId w:val="41"/>
        </w:numPr>
        <w:tabs>
          <w:tab w:val="left" w:pos="1623"/>
        </w:tabs>
        <w:spacing w:before="73"/>
        <w:jc w:val="both"/>
      </w:pPr>
      <w:bookmarkStart w:id="76" w:name="_bookmark75"/>
      <w:bookmarkEnd w:id="76"/>
      <w:r w:rsidRPr="001142B7">
        <w:rPr>
          <w:rFonts w:hint="eastAsia"/>
          <w:spacing w:val="-2"/>
          <w:w w:val="95"/>
        </w:rPr>
        <w:t>委托人</w:t>
      </w:r>
      <w:r w:rsidRPr="001142B7">
        <w:rPr>
          <w:spacing w:val="-2"/>
          <w:w w:val="95"/>
        </w:rPr>
        <w:t>义务</w:t>
      </w:r>
    </w:p>
    <w:p w:rsidR="00485B24" w:rsidRPr="001142B7" w:rsidRDefault="00E207A0">
      <w:pPr>
        <w:pStyle w:val="ac"/>
        <w:numPr>
          <w:ilvl w:val="1"/>
          <w:numId w:val="44"/>
        </w:numPr>
        <w:tabs>
          <w:tab w:val="left" w:pos="1709"/>
        </w:tabs>
        <w:spacing w:before="81"/>
        <w:ind w:hanging="481"/>
        <w:jc w:val="both"/>
        <w:rPr>
          <w:sz w:val="24"/>
        </w:rPr>
      </w:pPr>
      <w:bookmarkStart w:id="77" w:name="_bookmark76"/>
      <w:bookmarkEnd w:id="77"/>
      <w:r w:rsidRPr="001142B7">
        <w:rPr>
          <w:rFonts w:hint="eastAsia"/>
          <w:spacing w:val="-2"/>
          <w:sz w:val="24"/>
        </w:rPr>
        <w:t>委托人</w:t>
      </w:r>
      <w:r w:rsidRPr="001142B7">
        <w:rPr>
          <w:spacing w:val="-2"/>
          <w:sz w:val="24"/>
        </w:rPr>
        <w:t>代表</w:t>
      </w:r>
    </w:p>
    <w:p w:rsidR="00485B24" w:rsidRPr="001142B7" w:rsidRDefault="00E207A0">
      <w:pPr>
        <w:pStyle w:val="a4"/>
        <w:tabs>
          <w:tab w:val="left" w:pos="3899"/>
        </w:tabs>
        <w:spacing w:before="161"/>
        <w:ind w:left="1260"/>
      </w:pPr>
      <w:r w:rsidRPr="001142B7">
        <w:rPr>
          <w:rFonts w:hint="eastAsia"/>
        </w:rPr>
        <w:t>委托人</w:t>
      </w:r>
      <w:r w:rsidRPr="001142B7">
        <w:t>代表为</w:t>
      </w:r>
      <w:r w:rsidRPr="001142B7">
        <w:rPr>
          <w:spacing w:val="-10"/>
        </w:rPr>
        <w:t>：</w:t>
      </w:r>
      <w:r w:rsidRPr="001142B7">
        <w:rPr>
          <w:rFonts w:ascii="Times New Roman" w:eastAsia="Times New Roman"/>
          <w:u w:val="single"/>
        </w:rPr>
        <w:tab/>
      </w:r>
      <w:r w:rsidRPr="001142B7">
        <w:rPr>
          <w:spacing w:val="-10"/>
        </w:rPr>
        <w:t>。</w:t>
      </w:r>
    </w:p>
    <w:p w:rsidR="00485B24" w:rsidRPr="001142B7" w:rsidRDefault="00485B24">
      <w:pPr>
        <w:pStyle w:val="a4"/>
        <w:spacing w:before="6"/>
        <w:ind w:left="0"/>
        <w:rPr>
          <w:sz w:val="18"/>
        </w:rPr>
      </w:pPr>
    </w:p>
    <w:p w:rsidR="00485B24" w:rsidRPr="001142B7" w:rsidRDefault="00E207A0">
      <w:pPr>
        <w:pStyle w:val="a4"/>
        <w:spacing w:before="1"/>
        <w:ind w:left="1260"/>
      </w:pPr>
      <w:r w:rsidRPr="001142B7">
        <w:rPr>
          <w:rFonts w:hint="eastAsia"/>
          <w:spacing w:val="-1"/>
          <w:u w:val="single"/>
        </w:rPr>
        <w:t>委托人</w:t>
      </w:r>
      <w:r w:rsidRPr="001142B7">
        <w:rPr>
          <w:spacing w:val="-1"/>
          <w:u w:val="single"/>
        </w:rPr>
        <w:t>需要更换</w:t>
      </w:r>
      <w:r w:rsidRPr="001142B7">
        <w:rPr>
          <w:rFonts w:hint="eastAsia"/>
          <w:spacing w:val="-1"/>
          <w:u w:val="single"/>
        </w:rPr>
        <w:t>委托人</w:t>
      </w:r>
      <w:r w:rsidRPr="001142B7">
        <w:rPr>
          <w:spacing w:val="-1"/>
          <w:u w:val="single"/>
        </w:rPr>
        <w:t>代表的，将通知</w:t>
      </w:r>
      <w:r w:rsidRPr="001142B7">
        <w:rPr>
          <w:rFonts w:hint="eastAsia"/>
          <w:spacing w:val="-1"/>
          <w:u w:val="single"/>
        </w:rPr>
        <w:t>监理人</w:t>
      </w:r>
      <w:r w:rsidRPr="001142B7">
        <w:rPr>
          <w:spacing w:val="-1"/>
          <w:u w:val="single"/>
        </w:rPr>
        <w:t>。</w:t>
      </w:r>
    </w:p>
    <w:p w:rsidR="00485B24" w:rsidRPr="001142B7" w:rsidRDefault="00E207A0">
      <w:pPr>
        <w:pStyle w:val="a4"/>
        <w:spacing w:before="160"/>
        <w:ind w:left="1260"/>
      </w:pPr>
      <w:bookmarkStart w:id="78" w:name="_bookmark77"/>
      <w:bookmarkEnd w:id="78"/>
      <w:r w:rsidRPr="001142B7">
        <w:t>3.6</w:t>
      </w:r>
      <w:r w:rsidRPr="001142B7">
        <w:rPr>
          <w:spacing w:val="-4"/>
        </w:rPr>
        <w:t xml:space="preserve"> 答复</w:t>
      </w:r>
    </w:p>
    <w:p w:rsidR="00485B24" w:rsidRPr="001142B7" w:rsidRDefault="00E207A0">
      <w:pPr>
        <w:pStyle w:val="a4"/>
        <w:spacing w:before="84" w:line="362" w:lineRule="auto"/>
        <w:ind w:right="817" w:firstLine="480"/>
      </w:pPr>
      <w:r w:rsidRPr="001142B7">
        <w:rPr>
          <w:spacing w:val="-5"/>
        </w:rPr>
        <w:t xml:space="preserve">双方一致同意通用合同条款第 </w:t>
      </w:r>
      <w:r w:rsidRPr="001142B7">
        <w:rPr>
          <w:spacing w:val="-2"/>
        </w:rPr>
        <w:t>3.6</w:t>
      </w:r>
      <w:r w:rsidRPr="001142B7">
        <w:rPr>
          <w:spacing w:val="-15"/>
        </w:rPr>
        <w:t xml:space="preserve"> 条内容不适用于本项目，在本条专用合同</w:t>
      </w:r>
      <w:r w:rsidRPr="001142B7">
        <w:rPr>
          <w:spacing w:val="-2"/>
        </w:rPr>
        <w:t>条款另行约定如下：</w:t>
      </w:r>
    </w:p>
    <w:p w:rsidR="00485B24" w:rsidRPr="001142B7" w:rsidRDefault="00E207A0">
      <w:pPr>
        <w:pStyle w:val="a4"/>
        <w:spacing w:before="5"/>
        <w:ind w:left="1260"/>
      </w:pPr>
      <w:r w:rsidRPr="001142B7">
        <w:rPr>
          <w:spacing w:val="-1"/>
        </w:rPr>
        <w:t>对</w:t>
      </w:r>
      <w:r w:rsidRPr="001142B7">
        <w:rPr>
          <w:rFonts w:hint="eastAsia"/>
          <w:spacing w:val="-1"/>
        </w:rPr>
        <w:t>监理人</w:t>
      </w:r>
      <w:r w:rsidRPr="001142B7">
        <w:rPr>
          <w:spacing w:val="-1"/>
        </w:rPr>
        <w:t>以书面形式提交并要求作出决定的事宜，</w:t>
      </w:r>
      <w:r w:rsidRPr="001142B7">
        <w:rPr>
          <w:rFonts w:hint="eastAsia"/>
          <w:spacing w:val="-1"/>
        </w:rPr>
        <w:t>委托人</w:t>
      </w:r>
      <w:r w:rsidRPr="001142B7">
        <w:rPr>
          <w:spacing w:val="-1"/>
        </w:rPr>
        <w:t>将给予书面答复。</w:t>
      </w:r>
    </w:p>
    <w:p w:rsidR="00485B24" w:rsidRPr="001142B7" w:rsidRDefault="00485B24">
      <w:pPr>
        <w:pStyle w:val="a4"/>
        <w:spacing w:before="6"/>
        <w:ind w:left="0"/>
        <w:rPr>
          <w:sz w:val="18"/>
        </w:rPr>
      </w:pPr>
    </w:p>
    <w:p w:rsidR="00485B24" w:rsidRPr="001142B7" w:rsidRDefault="00E207A0">
      <w:pPr>
        <w:pStyle w:val="a4"/>
        <w:ind w:left="1260"/>
      </w:pPr>
      <w:bookmarkStart w:id="79" w:name="_bookmark78"/>
      <w:bookmarkEnd w:id="79"/>
      <w:r w:rsidRPr="001142B7">
        <w:t>3.8</w:t>
      </w:r>
      <w:r w:rsidRPr="001142B7">
        <w:rPr>
          <w:spacing w:val="-2"/>
        </w:rPr>
        <w:t xml:space="preserve"> 支付担保</w:t>
      </w:r>
    </w:p>
    <w:p w:rsidR="00485B24" w:rsidRPr="001142B7" w:rsidRDefault="00E207A0">
      <w:pPr>
        <w:pStyle w:val="a4"/>
        <w:spacing w:before="82"/>
        <w:ind w:left="1260"/>
        <w:rPr>
          <w:spacing w:val="-1"/>
        </w:rPr>
      </w:pPr>
      <w:r w:rsidRPr="001142B7">
        <w:rPr>
          <w:rFonts w:hint="eastAsia"/>
          <w:spacing w:val="-1"/>
        </w:rPr>
        <w:t>委托人</w:t>
      </w:r>
      <w:r w:rsidRPr="001142B7">
        <w:rPr>
          <w:spacing w:val="-1"/>
        </w:rPr>
        <w:t>不需要出具支付保函。</w:t>
      </w:r>
    </w:p>
    <w:p w:rsidR="00485B24" w:rsidRPr="001142B7" w:rsidRDefault="00485B24"/>
    <w:p w:rsidR="00485B24" w:rsidRPr="001142B7" w:rsidRDefault="00E207A0">
      <w:pPr>
        <w:pStyle w:val="a4"/>
        <w:spacing w:before="84" w:line="362" w:lineRule="auto"/>
        <w:ind w:right="817" w:firstLine="480"/>
        <w:rPr>
          <w:spacing w:val="-5"/>
        </w:rPr>
      </w:pPr>
      <w:r w:rsidRPr="001142B7">
        <w:rPr>
          <w:spacing w:val="-5"/>
        </w:rPr>
        <w:t>3.</w:t>
      </w:r>
      <w:r w:rsidRPr="001142B7">
        <w:rPr>
          <w:rFonts w:hint="eastAsia"/>
          <w:spacing w:val="-5"/>
        </w:rPr>
        <w:t>9代建人权利义务</w:t>
      </w:r>
    </w:p>
    <w:p w:rsidR="00485B24" w:rsidRPr="001142B7" w:rsidRDefault="00E207A0">
      <w:pPr>
        <w:pStyle w:val="a4"/>
        <w:spacing w:before="84" w:line="362" w:lineRule="auto"/>
        <w:ind w:right="817" w:firstLine="480"/>
        <w:rPr>
          <w:spacing w:val="-5"/>
        </w:rPr>
      </w:pPr>
      <w:r w:rsidRPr="001142B7">
        <w:rPr>
          <w:rFonts w:hint="eastAsia"/>
          <w:spacing w:val="-5"/>
        </w:rPr>
        <w:t>委托人授权代建人如下权利与义务：</w:t>
      </w:r>
    </w:p>
    <w:p w:rsidR="00485B24" w:rsidRPr="001142B7" w:rsidRDefault="00E207A0">
      <w:pPr>
        <w:pStyle w:val="a4"/>
        <w:spacing w:before="84" w:line="362" w:lineRule="auto"/>
        <w:ind w:right="817" w:firstLine="480"/>
        <w:rPr>
          <w:spacing w:val="-5"/>
        </w:rPr>
      </w:pPr>
      <w:r w:rsidRPr="001142B7">
        <w:rPr>
          <w:rFonts w:hint="eastAsia"/>
          <w:spacing w:val="-5"/>
        </w:rPr>
        <w:t>（1）监理人</w:t>
      </w:r>
      <w:r w:rsidRPr="001142B7">
        <w:rPr>
          <w:spacing w:val="-5"/>
        </w:rPr>
        <w:t>调换总监理工程师须事先经</w:t>
      </w:r>
      <w:r w:rsidRPr="001142B7">
        <w:rPr>
          <w:rFonts w:hint="eastAsia"/>
          <w:spacing w:val="-5"/>
        </w:rPr>
        <w:t>代建人书面</w:t>
      </w:r>
      <w:r w:rsidRPr="001142B7">
        <w:rPr>
          <w:spacing w:val="-5"/>
        </w:rPr>
        <w:t>同意。</w:t>
      </w:r>
    </w:p>
    <w:p w:rsidR="00485B24" w:rsidRPr="001142B7" w:rsidRDefault="00E207A0">
      <w:pPr>
        <w:pStyle w:val="a4"/>
        <w:spacing w:before="84" w:line="362" w:lineRule="auto"/>
        <w:ind w:right="817" w:firstLine="480"/>
        <w:rPr>
          <w:spacing w:val="-5"/>
        </w:rPr>
      </w:pPr>
      <w:r w:rsidRPr="001142B7">
        <w:rPr>
          <w:rFonts w:hint="eastAsia"/>
          <w:spacing w:val="-5"/>
        </w:rPr>
        <w:t>（2）代建人</w:t>
      </w:r>
      <w:r w:rsidRPr="001142B7">
        <w:rPr>
          <w:spacing w:val="-5"/>
        </w:rPr>
        <w:t>有权要求</w:t>
      </w:r>
      <w:r w:rsidRPr="001142B7">
        <w:rPr>
          <w:rFonts w:hint="eastAsia"/>
          <w:spacing w:val="-5"/>
        </w:rPr>
        <w:t>监理人</w:t>
      </w:r>
      <w:r w:rsidRPr="001142B7">
        <w:rPr>
          <w:spacing w:val="-5"/>
        </w:rPr>
        <w:t>提交工作月报及</w:t>
      </w:r>
      <w:r w:rsidRPr="001142B7">
        <w:rPr>
          <w:rFonts w:hint="eastAsia"/>
          <w:spacing w:val="-5"/>
        </w:rPr>
        <w:t>监理</w:t>
      </w:r>
      <w:r w:rsidRPr="001142B7">
        <w:rPr>
          <w:spacing w:val="-5"/>
        </w:rPr>
        <w:t>业务范围内的专项报告。</w:t>
      </w:r>
    </w:p>
    <w:p w:rsidR="00485B24" w:rsidRPr="001142B7" w:rsidRDefault="00E207A0">
      <w:pPr>
        <w:pStyle w:val="a4"/>
        <w:spacing w:before="84" w:line="362" w:lineRule="auto"/>
        <w:ind w:right="817" w:firstLine="480"/>
        <w:rPr>
          <w:spacing w:val="-5"/>
        </w:rPr>
      </w:pPr>
      <w:r w:rsidRPr="001142B7">
        <w:rPr>
          <w:rFonts w:hint="eastAsia"/>
          <w:spacing w:val="-5"/>
        </w:rPr>
        <w:t>（3）监理人向委托人提交的工作成果需先经代建人审核，代建人有权对监理人服务工作进度与质量进行管理、监督与考核。</w:t>
      </w:r>
      <w:r w:rsidRPr="001142B7">
        <w:rPr>
          <w:spacing w:val="-5"/>
        </w:rPr>
        <w:t>发现</w:t>
      </w:r>
      <w:r w:rsidRPr="001142B7">
        <w:rPr>
          <w:rFonts w:hint="eastAsia"/>
          <w:spacing w:val="-5"/>
        </w:rPr>
        <w:t>监理人员</w:t>
      </w:r>
      <w:r w:rsidRPr="001142B7">
        <w:rPr>
          <w:spacing w:val="-5"/>
        </w:rPr>
        <w:t>不按</w:t>
      </w:r>
      <w:r w:rsidRPr="001142B7">
        <w:rPr>
          <w:rFonts w:hint="eastAsia"/>
          <w:spacing w:val="-5"/>
        </w:rPr>
        <w:t>服务</w:t>
      </w:r>
      <w:r w:rsidRPr="001142B7">
        <w:rPr>
          <w:spacing w:val="-5"/>
        </w:rPr>
        <w:t>合同履行职责</w:t>
      </w:r>
      <w:r w:rsidRPr="001142B7">
        <w:rPr>
          <w:rFonts w:hint="eastAsia"/>
          <w:spacing w:val="-5"/>
        </w:rPr>
        <w:t>，代建人</w:t>
      </w:r>
      <w:r w:rsidRPr="001142B7">
        <w:rPr>
          <w:spacing w:val="-5"/>
        </w:rPr>
        <w:t>有权要求</w:t>
      </w:r>
      <w:r w:rsidRPr="001142B7">
        <w:rPr>
          <w:rFonts w:hint="eastAsia"/>
          <w:spacing w:val="-5"/>
        </w:rPr>
        <w:t>监理人</w:t>
      </w:r>
      <w:r w:rsidRPr="001142B7">
        <w:rPr>
          <w:spacing w:val="-5"/>
        </w:rPr>
        <w:t>更换</w:t>
      </w:r>
      <w:r w:rsidRPr="001142B7">
        <w:rPr>
          <w:rFonts w:hint="eastAsia"/>
          <w:spacing w:val="-5"/>
        </w:rPr>
        <w:t>监理人员</w:t>
      </w:r>
      <w:r w:rsidRPr="001142B7">
        <w:rPr>
          <w:spacing w:val="-5"/>
        </w:rPr>
        <w:t>。</w:t>
      </w:r>
    </w:p>
    <w:p w:rsidR="00485B24" w:rsidRPr="001142B7" w:rsidRDefault="00E207A0">
      <w:pPr>
        <w:pStyle w:val="a4"/>
        <w:spacing w:before="84" w:line="362" w:lineRule="auto"/>
        <w:ind w:right="817" w:firstLine="480"/>
        <w:rPr>
          <w:spacing w:val="-5"/>
        </w:rPr>
      </w:pPr>
      <w:r w:rsidRPr="001142B7">
        <w:rPr>
          <w:rFonts w:hint="eastAsia"/>
          <w:spacing w:val="-5"/>
        </w:rPr>
        <w:t>（4）代建人负责组织审查施工组织设计、监理大纲和监理细则。</w:t>
      </w:r>
    </w:p>
    <w:p w:rsidR="00485B24" w:rsidRPr="001142B7" w:rsidRDefault="00E207A0">
      <w:pPr>
        <w:pStyle w:val="a4"/>
        <w:spacing w:before="84" w:line="362" w:lineRule="auto"/>
        <w:ind w:right="817" w:firstLine="480"/>
        <w:rPr>
          <w:spacing w:val="-5"/>
        </w:rPr>
      </w:pPr>
      <w:r w:rsidRPr="001142B7">
        <w:rPr>
          <w:rFonts w:hint="eastAsia"/>
          <w:spacing w:val="-5"/>
        </w:rPr>
        <w:t>（5）代建人</w:t>
      </w:r>
      <w:r w:rsidRPr="001142B7">
        <w:rPr>
          <w:spacing w:val="-5"/>
        </w:rPr>
        <w:t>负责对监理</w:t>
      </w:r>
      <w:r w:rsidRPr="001142B7">
        <w:rPr>
          <w:rFonts w:hint="eastAsia"/>
          <w:spacing w:val="-5"/>
        </w:rPr>
        <w:t>人</w:t>
      </w:r>
      <w:r w:rsidRPr="001142B7">
        <w:rPr>
          <w:spacing w:val="-5"/>
        </w:rPr>
        <w:t>在工程建设过程中的监理工作质量进行控制，对监理工作制度的落实进行检查、监督。</w:t>
      </w:r>
    </w:p>
    <w:p w:rsidR="00485B24" w:rsidRPr="001142B7" w:rsidRDefault="00E207A0">
      <w:pPr>
        <w:pStyle w:val="a4"/>
        <w:spacing w:before="84" w:line="362" w:lineRule="auto"/>
        <w:ind w:right="817" w:firstLine="480"/>
        <w:rPr>
          <w:spacing w:val="-5"/>
        </w:rPr>
      </w:pPr>
      <w:r w:rsidRPr="001142B7">
        <w:rPr>
          <w:rFonts w:hint="eastAsia"/>
          <w:spacing w:val="-5"/>
        </w:rPr>
        <w:t>（6）代建人</w:t>
      </w:r>
      <w:r w:rsidRPr="001142B7">
        <w:rPr>
          <w:spacing w:val="-5"/>
        </w:rPr>
        <w:t>负责对监理</w:t>
      </w:r>
      <w:r w:rsidRPr="001142B7">
        <w:rPr>
          <w:rFonts w:hint="eastAsia"/>
          <w:spacing w:val="-5"/>
        </w:rPr>
        <w:t>人</w:t>
      </w:r>
      <w:r w:rsidRPr="001142B7">
        <w:rPr>
          <w:spacing w:val="-5"/>
        </w:rPr>
        <w:t>的</w:t>
      </w:r>
      <w:r w:rsidRPr="001142B7">
        <w:rPr>
          <w:rFonts w:hint="eastAsia"/>
          <w:spacing w:val="-5"/>
        </w:rPr>
        <w:t>服务</w:t>
      </w:r>
      <w:r w:rsidRPr="001142B7">
        <w:rPr>
          <w:spacing w:val="-5"/>
        </w:rPr>
        <w:t>质量进行全过程管理</w:t>
      </w:r>
      <w:r w:rsidRPr="001142B7">
        <w:rPr>
          <w:rFonts w:hint="eastAsia"/>
          <w:spacing w:val="-5"/>
        </w:rPr>
        <w:t>。</w:t>
      </w:r>
    </w:p>
    <w:p w:rsidR="00485B24" w:rsidRPr="001142B7" w:rsidRDefault="00E207A0">
      <w:pPr>
        <w:pStyle w:val="a4"/>
        <w:spacing w:before="84" w:line="362" w:lineRule="auto"/>
        <w:ind w:right="817" w:firstLine="480"/>
        <w:rPr>
          <w:sz w:val="18"/>
        </w:rPr>
      </w:pPr>
      <w:r w:rsidRPr="001142B7">
        <w:rPr>
          <w:rFonts w:hint="eastAsia"/>
          <w:spacing w:val="-5"/>
        </w:rPr>
        <w:t>（7）</w:t>
      </w:r>
      <w:r w:rsidRPr="001142B7">
        <w:rPr>
          <w:spacing w:val="-5"/>
        </w:rPr>
        <w:t>监理</w:t>
      </w:r>
      <w:r w:rsidRPr="001142B7">
        <w:rPr>
          <w:rFonts w:hint="eastAsia"/>
          <w:spacing w:val="-5"/>
        </w:rPr>
        <w:t>人的服务费用请款申请、结算申报需经代建人审核。</w:t>
      </w:r>
    </w:p>
    <w:p w:rsidR="00485B24" w:rsidRPr="001142B7" w:rsidRDefault="00E207A0">
      <w:pPr>
        <w:pStyle w:val="4"/>
        <w:numPr>
          <w:ilvl w:val="0"/>
          <w:numId w:val="41"/>
        </w:numPr>
        <w:tabs>
          <w:tab w:val="left" w:pos="1623"/>
        </w:tabs>
      </w:pPr>
      <w:bookmarkStart w:id="80" w:name="_bookmark79"/>
      <w:bookmarkEnd w:id="80"/>
      <w:r w:rsidRPr="001142B7">
        <w:rPr>
          <w:w w:val="95"/>
        </w:rPr>
        <w:t>违约责</w:t>
      </w:r>
      <w:r w:rsidRPr="001142B7">
        <w:rPr>
          <w:spacing w:val="-10"/>
          <w:w w:val="95"/>
        </w:rPr>
        <w:t>任</w:t>
      </w:r>
    </w:p>
    <w:p w:rsidR="00485B24" w:rsidRPr="001142B7" w:rsidRDefault="00E207A0">
      <w:pPr>
        <w:pStyle w:val="a4"/>
        <w:spacing w:before="82" w:line="362" w:lineRule="auto"/>
        <w:ind w:right="817" w:firstLine="480"/>
        <w:rPr>
          <w:spacing w:val="-4"/>
        </w:rPr>
      </w:pPr>
      <w:bookmarkStart w:id="81" w:name="_bookmark80"/>
      <w:bookmarkEnd w:id="81"/>
      <w:r w:rsidRPr="001142B7">
        <w:rPr>
          <w:rFonts w:hint="eastAsia"/>
          <w:spacing w:val="-4"/>
        </w:rPr>
        <w:lastRenderedPageBreak/>
        <w:t>★4.1 监理人的违约责任</w:t>
      </w:r>
    </w:p>
    <w:p w:rsidR="00485B24" w:rsidRPr="001142B7" w:rsidRDefault="00E207A0">
      <w:pPr>
        <w:pStyle w:val="a4"/>
        <w:spacing w:before="82" w:line="362" w:lineRule="auto"/>
        <w:ind w:right="817" w:firstLine="480"/>
      </w:pPr>
      <w:r w:rsidRPr="001142B7">
        <w:rPr>
          <w:rFonts w:hint="eastAsia"/>
          <w:spacing w:val="-4"/>
        </w:rPr>
        <w:t>4.1.1监理人</w:t>
      </w:r>
      <w:r w:rsidRPr="001142B7">
        <w:rPr>
          <w:spacing w:val="-4"/>
        </w:rPr>
        <w:t>未履行本合同义务的，应承担相应的责任。</w:t>
      </w:r>
      <w:r w:rsidRPr="001142B7">
        <w:rPr>
          <w:spacing w:val="-4"/>
          <w:u w:val="single"/>
        </w:rPr>
        <w:t>本合同约定的</w:t>
      </w:r>
      <w:r w:rsidRPr="001142B7">
        <w:rPr>
          <w:rFonts w:hint="eastAsia"/>
          <w:spacing w:val="-4"/>
          <w:u w:val="single"/>
        </w:rPr>
        <w:t>监理人</w:t>
      </w:r>
      <w:r w:rsidRPr="001142B7">
        <w:rPr>
          <w:spacing w:val="-4"/>
          <w:u w:val="single"/>
        </w:rPr>
        <w:t>违约</w:t>
      </w:r>
      <w:r w:rsidRPr="001142B7">
        <w:rPr>
          <w:spacing w:val="-2"/>
          <w:u w:val="single"/>
        </w:rPr>
        <w:t>责任如下：</w:t>
      </w:r>
    </w:p>
    <w:p w:rsidR="00485B24" w:rsidRPr="001142B7" w:rsidRDefault="00E207A0">
      <w:pPr>
        <w:pStyle w:val="ac"/>
        <w:numPr>
          <w:ilvl w:val="0"/>
          <w:numId w:val="45"/>
        </w:numPr>
        <w:tabs>
          <w:tab w:val="left" w:pos="1861"/>
        </w:tabs>
        <w:spacing w:before="5" w:line="362" w:lineRule="auto"/>
        <w:ind w:right="845" w:firstLine="480"/>
        <w:rPr>
          <w:sz w:val="24"/>
        </w:rPr>
      </w:pPr>
      <w:r w:rsidRPr="001142B7">
        <w:rPr>
          <w:rFonts w:hint="eastAsia"/>
          <w:spacing w:val="-2"/>
          <w:sz w:val="24"/>
          <w:u w:val="single"/>
        </w:rPr>
        <w:t>监理人</w:t>
      </w:r>
      <w:r w:rsidRPr="001142B7">
        <w:rPr>
          <w:spacing w:val="-2"/>
          <w:sz w:val="24"/>
          <w:u w:val="single"/>
        </w:rPr>
        <w:t>不得随意更换总监理工程师。</w:t>
      </w:r>
      <w:r w:rsidRPr="001142B7">
        <w:rPr>
          <w:rFonts w:hint="eastAsia"/>
          <w:spacing w:val="-2"/>
          <w:sz w:val="24"/>
          <w:u w:val="single"/>
        </w:rPr>
        <w:t>监理人</w:t>
      </w:r>
      <w:r w:rsidRPr="001142B7">
        <w:rPr>
          <w:spacing w:val="-2"/>
          <w:sz w:val="24"/>
          <w:u w:val="single"/>
        </w:rPr>
        <w:t>未经</w:t>
      </w:r>
      <w:r w:rsidRPr="001142B7">
        <w:rPr>
          <w:rFonts w:hint="eastAsia"/>
          <w:spacing w:val="-2"/>
          <w:sz w:val="24"/>
          <w:u w:val="single"/>
        </w:rPr>
        <w:t>委托人</w:t>
      </w:r>
      <w:r w:rsidRPr="001142B7">
        <w:rPr>
          <w:spacing w:val="-2"/>
          <w:sz w:val="24"/>
          <w:u w:val="single"/>
        </w:rPr>
        <w:t>批准擅自更换</w:t>
      </w:r>
      <w:r w:rsidRPr="001142B7">
        <w:rPr>
          <w:spacing w:val="80"/>
          <w:w w:val="150"/>
          <w:sz w:val="24"/>
          <w:u w:val="single"/>
        </w:rPr>
        <w:t xml:space="preserve">                                         </w:t>
      </w:r>
      <w:r w:rsidRPr="001142B7">
        <w:rPr>
          <w:spacing w:val="-2"/>
          <w:sz w:val="24"/>
          <w:u w:val="single"/>
        </w:rPr>
        <w:t>总监理工程师的，</w:t>
      </w:r>
      <w:r w:rsidRPr="001142B7">
        <w:rPr>
          <w:rFonts w:hint="eastAsia"/>
          <w:spacing w:val="-2"/>
          <w:sz w:val="24"/>
          <w:u w:val="single"/>
        </w:rPr>
        <w:t>监理人</w:t>
      </w:r>
      <w:r w:rsidRPr="001142B7">
        <w:rPr>
          <w:spacing w:val="-2"/>
          <w:sz w:val="24"/>
          <w:u w:val="single"/>
        </w:rPr>
        <w:t xml:space="preserve">承担违约金 </w:t>
      </w:r>
      <w:r w:rsidRPr="001142B7">
        <w:rPr>
          <w:sz w:val="24"/>
          <w:u w:val="single"/>
        </w:rPr>
        <w:t>10</w:t>
      </w:r>
      <w:r w:rsidRPr="001142B7">
        <w:rPr>
          <w:spacing w:val="-5"/>
          <w:sz w:val="24"/>
          <w:u w:val="single"/>
        </w:rPr>
        <w:t xml:space="preserve"> 万元/次。</w:t>
      </w:r>
    </w:p>
    <w:p w:rsidR="00485B24" w:rsidRPr="001142B7" w:rsidRDefault="00E207A0">
      <w:pPr>
        <w:pStyle w:val="ac"/>
        <w:numPr>
          <w:ilvl w:val="0"/>
          <w:numId w:val="45"/>
        </w:numPr>
        <w:tabs>
          <w:tab w:val="left" w:pos="1861"/>
        </w:tabs>
        <w:spacing w:line="364" w:lineRule="auto"/>
        <w:ind w:right="817" w:firstLine="480"/>
        <w:jc w:val="both"/>
        <w:rPr>
          <w:sz w:val="24"/>
        </w:rPr>
      </w:pPr>
      <w:r w:rsidRPr="001142B7">
        <w:rPr>
          <w:spacing w:val="-2"/>
          <w:sz w:val="24"/>
          <w:u w:val="single"/>
        </w:rPr>
        <w:t>总监理工程师</w:t>
      </w:r>
      <w:r w:rsidRPr="001142B7">
        <w:rPr>
          <w:rFonts w:hint="eastAsia"/>
          <w:spacing w:val="-2"/>
          <w:sz w:val="24"/>
          <w:u w:val="single"/>
        </w:rPr>
        <w:t>必须</w:t>
      </w:r>
      <w:r w:rsidRPr="001142B7">
        <w:rPr>
          <w:spacing w:val="-2"/>
          <w:sz w:val="24"/>
          <w:u w:val="single"/>
        </w:rPr>
        <w:t>专职在岗，不得擅自离岗。施工过程中，经</w:t>
      </w:r>
      <w:r w:rsidRPr="001142B7">
        <w:rPr>
          <w:rFonts w:hint="eastAsia"/>
          <w:spacing w:val="-2"/>
          <w:sz w:val="24"/>
          <w:u w:val="single"/>
        </w:rPr>
        <w:t>委托人</w:t>
      </w:r>
      <w:r w:rsidRPr="001142B7">
        <w:rPr>
          <w:spacing w:val="-2"/>
          <w:sz w:val="24"/>
          <w:u w:val="single"/>
        </w:rPr>
        <w:t>检</w:t>
      </w:r>
      <w:r w:rsidRPr="001142B7">
        <w:rPr>
          <w:spacing w:val="-4"/>
          <w:sz w:val="24"/>
          <w:u w:val="single"/>
        </w:rPr>
        <w:t>查发现总监理工程师擅自离开施工现场的，</w:t>
      </w:r>
      <w:r w:rsidRPr="001142B7">
        <w:rPr>
          <w:rFonts w:hint="eastAsia"/>
          <w:spacing w:val="-4"/>
          <w:sz w:val="24"/>
          <w:u w:val="single"/>
        </w:rPr>
        <w:t>委托人</w:t>
      </w:r>
      <w:r w:rsidRPr="001142B7">
        <w:rPr>
          <w:spacing w:val="-4"/>
          <w:sz w:val="24"/>
          <w:u w:val="single"/>
        </w:rPr>
        <w:t>将书面告知限期整改；此种情</w:t>
      </w:r>
      <w:r w:rsidRPr="001142B7">
        <w:rPr>
          <w:w w:val="95"/>
          <w:sz w:val="24"/>
          <w:u w:val="single"/>
        </w:rPr>
        <w:t>况出现第 2 次</w:t>
      </w:r>
      <w:r w:rsidRPr="001142B7">
        <w:rPr>
          <w:rFonts w:hint="eastAsia"/>
          <w:w w:val="95"/>
          <w:sz w:val="24"/>
          <w:u w:val="single"/>
        </w:rPr>
        <w:t>监理人</w:t>
      </w:r>
      <w:r w:rsidRPr="001142B7">
        <w:rPr>
          <w:w w:val="95"/>
          <w:sz w:val="24"/>
          <w:u w:val="single"/>
        </w:rPr>
        <w:t>承担违约金 1 万元/次；出现第 3 次，</w:t>
      </w:r>
      <w:r w:rsidRPr="001142B7">
        <w:rPr>
          <w:rFonts w:hint="eastAsia"/>
          <w:w w:val="95"/>
          <w:sz w:val="24"/>
          <w:u w:val="single"/>
        </w:rPr>
        <w:t>监理人</w:t>
      </w:r>
      <w:r w:rsidRPr="001142B7">
        <w:rPr>
          <w:w w:val="95"/>
          <w:sz w:val="24"/>
          <w:u w:val="single"/>
        </w:rPr>
        <w:t>必须承担违约</w:t>
      </w:r>
      <w:r w:rsidRPr="001142B7">
        <w:rPr>
          <w:spacing w:val="-17"/>
          <w:sz w:val="24"/>
          <w:u w:val="single"/>
        </w:rPr>
        <w:t xml:space="preserve">金 </w:t>
      </w:r>
      <w:r w:rsidRPr="001142B7">
        <w:rPr>
          <w:sz w:val="24"/>
          <w:u w:val="single"/>
        </w:rPr>
        <w:t>2</w:t>
      </w:r>
      <w:r w:rsidRPr="001142B7">
        <w:rPr>
          <w:spacing w:val="-9"/>
          <w:sz w:val="24"/>
          <w:u w:val="single"/>
        </w:rPr>
        <w:t xml:space="preserve"> 万元/次，此后，每出现 </w:t>
      </w:r>
      <w:r w:rsidRPr="001142B7">
        <w:rPr>
          <w:sz w:val="24"/>
          <w:u w:val="single"/>
        </w:rPr>
        <w:t>1</w:t>
      </w:r>
      <w:r w:rsidRPr="001142B7">
        <w:rPr>
          <w:spacing w:val="-9"/>
          <w:sz w:val="24"/>
          <w:u w:val="single"/>
        </w:rPr>
        <w:t xml:space="preserve"> 次，</w:t>
      </w:r>
      <w:r w:rsidRPr="001142B7">
        <w:rPr>
          <w:rFonts w:hint="eastAsia"/>
          <w:spacing w:val="-9"/>
          <w:sz w:val="24"/>
          <w:u w:val="single"/>
        </w:rPr>
        <w:t>监理人</w:t>
      </w:r>
      <w:r w:rsidRPr="001142B7">
        <w:rPr>
          <w:spacing w:val="-9"/>
          <w:sz w:val="24"/>
          <w:u w:val="single"/>
        </w:rPr>
        <w:t xml:space="preserve">应承担违约金 </w:t>
      </w:r>
      <w:r w:rsidRPr="001142B7">
        <w:rPr>
          <w:sz w:val="24"/>
          <w:u w:val="single"/>
        </w:rPr>
        <w:t>2</w:t>
      </w:r>
      <w:r w:rsidRPr="001142B7">
        <w:rPr>
          <w:spacing w:val="-7"/>
          <w:sz w:val="24"/>
          <w:u w:val="single"/>
        </w:rPr>
        <w:t xml:space="preserve"> 万元/次。</w:t>
      </w:r>
    </w:p>
    <w:p w:rsidR="00485B24" w:rsidRPr="001142B7" w:rsidRDefault="00E207A0">
      <w:pPr>
        <w:pStyle w:val="ac"/>
        <w:numPr>
          <w:ilvl w:val="0"/>
          <w:numId w:val="45"/>
        </w:numPr>
        <w:tabs>
          <w:tab w:val="left" w:pos="1861"/>
        </w:tabs>
        <w:spacing w:before="56" w:line="364" w:lineRule="auto"/>
        <w:ind w:right="817" w:firstLine="480"/>
        <w:jc w:val="both"/>
        <w:rPr>
          <w:sz w:val="24"/>
        </w:rPr>
      </w:pPr>
      <w:r w:rsidRPr="001142B7">
        <w:rPr>
          <w:rFonts w:hint="eastAsia"/>
          <w:sz w:val="24"/>
          <w:u w:val="single"/>
        </w:rPr>
        <w:t>监理人</w:t>
      </w:r>
      <w:r w:rsidRPr="001142B7">
        <w:rPr>
          <w:sz w:val="24"/>
          <w:u w:val="single"/>
        </w:rPr>
        <w:t>未能按合同约定投入人员或投入人员工作不称职，经</w:t>
      </w:r>
      <w:r w:rsidRPr="001142B7">
        <w:rPr>
          <w:rFonts w:hint="eastAsia"/>
          <w:sz w:val="24"/>
          <w:u w:val="single"/>
        </w:rPr>
        <w:t>委托人</w:t>
      </w:r>
      <w:r w:rsidRPr="001142B7">
        <w:rPr>
          <w:sz w:val="24"/>
          <w:u w:val="single"/>
        </w:rPr>
        <w:t>检                                                                                                                                        查发现的，</w:t>
      </w:r>
      <w:r w:rsidRPr="001142B7">
        <w:rPr>
          <w:rFonts w:hint="eastAsia"/>
          <w:sz w:val="24"/>
          <w:u w:val="single"/>
        </w:rPr>
        <w:t>委托人</w:t>
      </w:r>
      <w:r w:rsidRPr="001142B7">
        <w:rPr>
          <w:sz w:val="24"/>
          <w:u w:val="single"/>
        </w:rPr>
        <w:t>将书面告知限期整改,</w:t>
      </w:r>
      <w:r w:rsidRPr="001142B7">
        <w:rPr>
          <w:rFonts w:hint="eastAsia"/>
          <w:sz w:val="24"/>
          <w:u w:val="single"/>
        </w:rPr>
        <w:t>监理人</w:t>
      </w:r>
      <w:r w:rsidRPr="001142B7">
        <w:rPr>
          <w:sz w:val="24"/>
          <w:u w:val="single"/>
        </w:rPr>
        <w:t>应按期整改；</w:t>
      </w:r>
      <w:r w:rsidRPr="001142B7">
        <w:rPr>
          <w:rFonts w:hint="eastAsia"/>
          <w:sz w:val="24"/>
          <w:u w:val="single"/>
        </w:rPr>
        <w:t>监理人</w:t>
      </w:r>
      <w:r w:rsidRPr="001142B7">
        <w:rPr>
          <w:sz w:val="24"/>
          <w:u w:val="single"/>
        </w:rPr>
        <w:t>未在期限内</w:t>
      </w:r>
      <w:r w:rsidRPr="001142B7">
        <w:rPr>
          <w:spacing w:val="-5"/>
          <w:sz w:val="24"/>
          <w:u w:val="single"/>
        </w:rPr>
        <w:t>整改或整改后仍不符合要求的，</w:t>
      </w:r>
      <w:r w:rsidRPr="001142B7">
        <w:rPr>
          <w:rFonts w:hint="eastAsia"/>
          <w:spacing w:val="-5"/>
          <w:sz w:val="24"/>
          <w:u w:val="single"/>
        </w:rPr>
        <w:t>监理人</w:t>
      </w:r>
      <w:r w:rsidRPr="001142B7">
        <w:rPr>
          <w:spacing w:val="-5"/>
          <w:sz w:val="24"/>
          <w:u w:val="single"/>
        </w:rPr>
        <w:t>除限期整改外，</w:t>
      </w:r>
      <w:r w:rsidRPr="001142B7">
        <w:rPr>
          <w:rFonts w:hint="eastAsia"/>
          <w:spacing w:val="-5"/>
          <w:sz w:val="24"/>
          <w:u w:val="single"/>
        </w:rPr>
        <w:t>监理人</w:t>
      </w:r>
      <w:r w:rsidRPr="001142B7">
        <w:rPr>
          <w:spacing w:val="-5"/>
          <w:sz w:val="24"/>
          <w:u w:val="single"/>
        </w:rPr>
        <w:t xml:space="preserve">还须承担违约金 </w:t>
      </w:r>
      <w:r w:rsidRPr="001142B7">
        <w:rPr>
          <w:sz w:val="24"/>
          <w:u w:val="single"/>
        </w:rPr>
        <w:t>2万元/次。</w:t>
      </w:r>
    </w:p>
    <w:p w:rsidR="00485B24" w:rsidRPr="001142B7" w:rsidRDefault="00E207A0">
      <w:pPr>
        <w:pStyle w:val="ac"/>
        <w:numPr>
          <w:ilvl w:val="0"/>
          <w:numId w:val="45"/>
        </w:numPr>
        <w:tabs>
          <w:tab w:val="left" w:pos="1861"/>
        </w:tabs>
        <w:spacing w:line="364" w:lineRule="auto"/>
        <w:ind w:right="697" w:firstLine="480"/>
        <w:rPr>
          <w:sz w:val="24"/>
        </w:rPr>
      </w:pPr>
      <w:r w:rsidRPr="001142B7">
        <w:rPr>
          <w:rFonts w:hint="eastAsia"/>
          <w:spacing w:val="-2"/>
          <w:sz w:val="24"/>
          <w:u w:val="single"/>
        </w:rPr>
        <w:t>监理人</w:t>
      </w:r>
      <w:r w:rsidRPr="001142B7">
        <w:rPr>
          <w:spacing w:val="-2"/>
          <w:sz w:val="24"/>
          <w:u w:val="single"/>
        </w:rPr>
        <w:t>应设立专职安全管理人员，督促参建单位建立安全生产保障体</w:t>
      </w:r>
      <w:r w:rsidRPr="001142B7">
        <w:rPr>
          <w:spacing w:val="80"/>
          <w:w w:val="150"/>
          <w:sz w:val="24"/>
          <w:u w:val="single"/>
        </w:rPr>
        <w:t xml:space="preserve">                                          </w:t>
      </w:r>
      <w:r w:rsidRPr="001142B7">
        <w:rPr>
          <w:spacing w:val="-18"/>
          <w:sz w:val="24"/>
          <w:u w:val="single"/>
        </w:rPr>
        <w:t>系，将安全责任制度落实到人。</w:t>
      </w:r>
      <w:r w:rsidRPr="001142B7">
        <w:rPr>
          <w:rFonts w:hint="eastAsia"/>
          <w:spacing w:val="-18"/>
          <w:sz w:val="24"/>
          <w:u w:val="single"/>
        </w:rPr>
        <w:t>监理人</w:t>
      </w:r>
      <w:r w:rsidRPr="001142B7">
        <w:rPr>
          <w:spacing w:val="-18"/>
          <w:sz w:val="24"/>
          <w:u w:val="single"/>
        </w:rPr>
        <w:t>应定期或不定期组织安全文明施工大检查，</w:t>
      </w:r>
      <w:r w:rsidRPr="001142B7">
        <w:rPr>
          <w:spacing w:val="-2"/>
          <w:sz w:val="24"/>
          <w:u w:val="single"/>
        </w:rPr>
        <w:t>并将检查结果向</w:t>
      </w:r>
      <w:r w:rsidRPr="001142B7">
        <w:rPr>
          <w:rFonts w:hint="eastAsia"/>
          <w:spacing w:val="-2"/>
          <w:sz w:val="24"/>
          <w:u w:val="single"/>
        </w:rPr>
        <w:t>委托人</w:t>
      </w:r>
      <w:r w:rsidRPr="001142B7">
        <w:rPr>
          <w:spacing w:val="-2"/>
          <w:sz w:val="24"/>
          <w:u w:val="single"/>
        </w:rPr>
        <w:t>报告。参建单位对安全隐患整改不力或文明施工投入不足、不符合要求的，</w:t>
      </w:r>
      <w:r w:rsidRPr="001142B7">
        <w:rPr>
          <w:rFonts w:hint="eastAsia"/>
          <w:spacing w:val="-2"/>
          <w:sz w:val="24"/>
          <w:u w:val="single"/>
        </w:rPr>
        <w:t>监理人</w:t>
      </w:r>
      <w:r w:rsidRPr="001142B7">
        <w:rPr>
          <w:spacing w:val="-2"/>
          <w:sz w:val="24"/>
          <w:u w:val="single"/>
        </w:rPr>
        <w:t>未及时发现、不督促参建单位进行整改，不作及时处理，不及时向</w:t>
      </w:r>
      <w:r w:rsidRPr="001142B7">
        <w:rPr>
          <w:rFonts w:hint="eastAsia"/>
          <w:spacing w:val="-2"/>
          <w:sz w:val="24"/>
          <w:u w:val="single"/>
        </w:rPr>
        <w:t>委托人</w:t>
      </w:r>
      <w:r w:rsidRPr="001142B7">
        <w:rPr>
          <w:spacing w:val="-2"/>
          <w:sz w:val="24"/>
          <w:u w:val="single"/>
        </w:rPr>
        <w:t>报告，被</w:t>
      </w:r>
      <w:r w:rsidRPr="001142B7">
        <w:rPr>
          <w:rFonts w:hint="eastAsia"/>
          <w:spacing w:val="-2"/>
          <w:sz w:val="24"/>
          <w:u w:val="single"/>
        </w:rPr>
        <w:t>委托人</w:t>
      </w:r>
      <w:r w:rsidRPr="001142B7">
        <w:rPr>
          <w:spacing w:val="-2"/>
          <w:sz w:val="24"/>
          <w:u w:val="single"/>
        </w:rPr>
        <w:t>发现后，</w:t>
      </w:r>
      <w:r w:rsidRPr="001142B7">
        <w:rPr>
          <w:rFonts w:hint="eastAsia"/>
          <w:spacing w:val="-2"/>
          <w:sz w:val="24"/>
          <w:u w:val="single"/>
        </w:rPr>
        <w:t>委托人</w:t>
      </w:r>
      <w:r w:rsidRPr="001142B7">
        <w:rPr>
          <w:spacing w:val="-2"/>
          <w:sz w:val="24"/>
          <w:u w:val="single"/>
        </w:rPr>
        <w:t>将书面告知限期整改,</w:t>
      </w:r>
      <w:r w:rsidRPr="001142B7">
        <w:rPr>
          <w:rFonts w:hint="eastAsia"/>
          <w:spacing w:val="-2"/>
          <w:sz w:val="24"/>
          <w:u w:val="single"/>
        </w:rPr>
        <w:t>监理人</w:t>
      </w:r>
      <w:r w:rsidRPr="001142B7">
        <w:rPr>
          <w:spacing w:val="-7"/>
          <w:sz w:val="24"/>
          <w:u w:val="single"/>
        </w:rPr>
        <w:t>应采取积极补救措施督促参建单位按期整改；</w:t>
      </w:r>
      <w:r w:rsidRPr="001142B7">
        <w:rPr>
          <w:rFonts w:hint="eastAsia"/>
          <w:spacing w:val="-7"/>
          <w:sz w:val="24"/>
          <w:u w:val="single"/>
        </w:rPr>
        <w:t>监理人</w:t>
      </w:r>
      <w:r w:rsidRPr="001142B7">
        <w:rPr>
          <w:spacing w:val="-7"/>
          <w:sz w:val="24"/>
          <w:u w:val="single"/>
        </w:rPr>
        <w:t>未在期限内整改或整改后再</w:t>
      </w:r>
      <w:r w:rsidRPr="001142B7">
        <w:rPr>
          <w:spacing w:val="-6"/>
          <w:sz w:val="24"/>
          <w:u w:val="single"/>
        </w:rPr>
        <w:t>次出现类似情况的，</w:t>
      </w:r>
      <w:r w:rsidRPr="001142B7">
        <w:rPr>
          <w:rFonts w:hint="eastAsia"/>
          <w:spacing w:val="-6"/>
          <w:sz w:val="24"/>
          <w:u w:val="single"/>
        </w:rPr>
        <w:t>监理人</w:t>
      </w:r>
      <w:r w:rsidRPr="001142B7">
        <w:rPr>
          <w:spacing w:val="-6"/>
          <w:sz w:val="24"/>
          <w:u w:val="single"/>
        </w:rPr>
        <w:t>除限期整改外，</w:t>
      </w:r>
      <w:r w:rsidRPr="001142B7">
        <w:rPr>
          <w:rFonts w:hint="eastAsia"/>
          <w:spacing w:val="-6"/>
          <w:sz w:val="24"/>
          <w:u w:val="single"/>
        </w:rPr>
        <w:t>监理人</w:t>
      </w:r>
      <w:r w:rsidRPr="001142B7">
        <w:rPr>
          <w:spacing w:val="-6"/>
          <w:sz w:val="24"/>
          <w:u w:val="single"/>
        </w:rPr>
        <w:t xml:space="preserve">还须承担违约金 </w:t>
      </w:r>
      <w:r w:rsidRPr="001142B7">
        <w:rPr>
          <w:spacing w:val="-4"/>
          <w:sz w:val="24"/>
          <w:u w:val="single"/>
        </w:rPr>
        <w:t>3</w:t>
      </w:r>
      <w:r w:rsidRPr="001142B7">
        <w:rPr>
          <w:spacing w:val="-12"/>
          <w:sz w:val="24"/>
          <w:u w:val="single"/>
        </w:rPr>
        <w:t xml:space="preserve"> 万元/次。在</w:t>
      </w:r>
      <w:r w:rsidRPr="001142B7">
        <w:rPr>
          <w:spacing w:val="-2"/>
          <w:sz w:val="24"/>
          <w:u w:val="single"/>
        </w:rPr>
        <w:t>相关部门组织的安全生产检查中，被发现存在严重的安全隐患的，施工场地被评为不合格工地，或被通报批评，</w:t>
      </w:r>
      <w:r w:rsidRPr="001142B7">
        <w:rPr>
          <w:rFonts w:hint="eastAsia"/>
          <w:spacing w:val="-2"/>
          <w:sz w:val="24"/>
          <w:u w:val="single"/>
        </w:rPr>
        <w:t>监理人</w:t>
      </w:r>
      <w:r w:rsidRPr="001142B7">
        <w:rPr>
          <w:spacing w:val="-2"/>
          <w:sz w:val="24"/>
          <w:u w:val="single"/>
        </w:rPr>
        <w:t>除应采取措施整改及消除相关影响外，还</w:t>
      </w:r>
      <w:r w:rsidRPr="001142B7">
        <w:rPr>
          <w:spacing w:val="-3"/>
          <w:sz w:val="24"/>
          <w:u w:val="single"/>
        </w:rPr>
        <w:t xml:space="preserve">须承担违约金 </w:t>
      </w:r>
      <w:r w:rsidRPr="001142B7">
        <w:rPr>
          <w:sz w:val="24"/>
          <w:u w:val="single"/>
        </w:rPr>
        <w:t>2</w:t>
      </w:r>
      <w:r w:rsidRPr="001142B7">
        <w:rPr>
          <w:spacing w:val="-5"/>
          <w:sz w:val="24"/>
          <w:u w:val="single"/>
        </w:rPr>
        <w:t xml:space="preserve"> 万元/次；被新闻媒体曝光造成不良影响的，</w:t>
      </w:r>
      <w:r w:rsidRPr="001142B7">
        <w:rPr>
          <w:rFonts w:hint="eastAsia"/>
          <w:spacing w:val="-5"/>
          <w:sz w:val="24"/>
          <w:u w:val="single"/>
        </w:rPr>
        <w:t>监理人</w:t>
      </w:r>
      <w:r w:rsidRPr="001142B7">
        <w:rPr>
          <w:spacing w:val="-5"/>
          <w:sz w:val="24"/>
          <w:u w:val="single"/>
        </w:rPr>
        <w:t>除应采取措</w:t>
      </w:r>
      <w:r w:rsidRPr="001142B7">
        <w:rPr>
          <w:spacing w:val="-2"/>
          <w:sz w:val="24"/>
          <w:u w:val="single"/>
        </w:rPr>
        <w:t xml:space="preserve">施消除相关影响外，还应承担违约金 </w:t>
      </w:r>
      <w:r w:rsidRPr="001142B7">
        <w:rPr>
          <w:sz w:val="24"/>
          <w:u w:val="single"/>
        </w:rPr>
        <w:t>5</w:t>
      </w:r>
      <w:r w:rsidRPr="001142B7">
        <w:rPr>
          <w:spacing w:val="-5"/>
          <w:sz w:val="24"/>
          <w:u w:val="single"/>
        </w:rPr>
        <w:t xml:space="preserve"> 万元/次；由此发生安全生产事故的，除</w:t>
      </w:r>
      <w:r w:rsidRPr="001142B7">
        <w:rPr>
          <w:spacing w:val="-2"/>
          <w:sz w:val="24"/>
          <w:u w:val="single"/>
        </w:rPr>
        <w:t>按国家相关法律法规规定由相关行政主管部门处罚外，视情节严重程度，</w:t>
      </w:r>
      <w:r w:rsidRPr="001142B7">
        <w:rPr>
          <w:rFonts w:hint="eastAsia"/>
          <w:spacing w:val="-2"/>
          <w:sz w:val="24"/>
          <w:u w:val="single"/>
        </w:rPr>
        <w:t>监理人</w:t>
      </w:r>
      <w:r w:rsidRPr="001142B7">
        <w:rPr>
          <w:spacing w:val="-2"/>
          <w:sz w:val="24"/>
          <w:u w:val="single"/>
        </w:rPr>
        <w:t xml:space="preserve">还须承担违约金 </w:t>
      </w:r>
      <w:r w:rsidRPr="001142B7">
        <w:rPr>
          <w:sz w:val="24"/>
          <w:u w:val="single"/>
        </w:rPr>
        <w:t>5</w:t>
      </w:r>
      <w:r w:rsidRPr="001142B7">
        <w:rPr>
          <w:spacing w:val="-4"/>
          <w:sz w:val="24"/>
          <w:u w:val="single"/>
        </w:rPr>
        <w:t xml:space="preserve"> 万元/次</w:t>
      </w:r>
      <w:r w:rsidRPr="001142B7">
        <w:rPr>
          <w:sz w:val="24"/>
          <w:u w:val="single"/>
        </w:rPr>
        <w:t>～15</w:t>
      </w:r>
      <w:r w:rsidRPr="001142B7">
        <w:rPr>
          <w:spacing w:val="-4"/>
          <w:sz w:val="24"/>
          <w:u w:val="single"/>
        </w:rPr>
        <w:t xml:space="preserve"> 万元/次，</w:t>
      </w:r>
      <w:r w:rsidRPr="001142B7">
        <w:rPr>
          <w:rFonts w:hint="eastAsia"/>
          <w:spacing w:val="-4"/>
          <w:sz w:val="24"/>
          <w:u w:val="single"/>
        </w:rPr>
        <w:t>委托人</w:t>
      </w:r>
      <w:r w:rsidRPr="001142B7">
        <w:rPr>
          <w:spacing w:val="-4"/>
          <w:sz w:val="24"/>
          <w:u w:val="single"/>
        </w:rPr>
        <w:t>有权暂停</w:t>
      </w:r>
      <w:r w:rsidRPr="001142B7">
        <w:rPr>
          <w:rFonts w:hint="eastAsia"/>
          <w:spacing w:val="-4"/>
          <w:sz w:val="24"/>
          <w:u w:val="single"/>
        </w:rPr>
        <w:t>监理人</w:t>
      </w:r>
      <w:r w:rsidRPr="001142B7">
        <w:rPr>
          <w:spacing w:val="-4"/>
          <w:sz w:val="24"/>
          <w:u w:val="single"/>
        </w:rPr>
        <w:t>参与</w:t>
      </w:r>
      <w:r w:rsidRPr="001142B7">
        <w:rPr>
          <w:rFonts w:hint="eastAsia"/>
          <w:spacing w:val="-4"/>
          <w:sz w:val="24"/>
          <w:u w:val="single"/>
        </w:rPr>
        <w:t>委托人</w:t>
      </w:r>
      <w:r w:rsidRPr="001142B7">
        <w:rPr>
          <w:spacing w:val="-4"/>
          <w:sz w:val="24"/>
          <w:u w:val="single"/>
        </w:rPr>
        <w:t>组</w:t>
      </w:r>
      <w:r w:rsidRPr="001142B7">
        <w:rPr>
          <w:spacing w:val="-2"/>
          <w:sz w:val="24"/>
          <w:u w:val="single"/>
        </w:rPr>
        <w:t>织的建设项目投标资格，且</w:t>
      </w:r>
      <w:r w:rsidRPr="001142B7">
        <w:rPr>
          <w:rFonts w:hint="eastAsia"/>
          <w:spacing w:val="-2"/>
          <w:sz w:val="24"/>
          <w:u w:val="single"/>
        </w:rPr>
        <w:t>委托人</w:t>
      </w:r>
      <w:r w:rsidRPr="001142B7">
        <w:rPr>
          <w:spacing w:val="-2"/>
          <w:sz w:val="24"/>
          <w:u w:val="single"/>
        </w:rPr>
        <w:t>有权解除合同；</w:t>
      </w:r>
    </w:p>
    <w:p w:rsidR="00485B24" w:rsidRPr="001142B7" w:rsidRDefault="00E207A0">
      <w:pPr>
        <w:pStyle w:val="a4"/>
        <w:spacing w:line="364" w:lineRule="auto"/>
        <w:ind w:right="817" w:firstLine="480"/>
        <w:jc w:val="both"/>
      </w:pPr>
      <w:r w:rsidRPr="001142B7">
        <w:rPr>
          <w:spacing w:val="-6"/>
          <w:u w:val="single"/>
        </w:rPr>
        <w:t>若现场已发生安全事故但</w:t>
      </w:r>
      <w:r w:rsidRPr="001142B7">
        <w:rPr>
          <w:rFonts w:hint="eastAsia"/>
          <w:spacing w:val="-6"/>
          <w:u w:val="single"/>
        </w:rPr>
        <w:t>监理人</w:t>
      </w:r>
      <w:r w:rsidRPr="001142B7">
        <w:rPr>
          <w:spacing w:val="-6"/>
          <w:u w:val="single"/>
        </w:rPr>
        <w:t>未及时报告</w:t>
      </w:r>
      <w:r w:rsidRPr="001142B7">
        <w:rPr>
          <w:rFonts w:hint="eastAsia"/>
          <w:spacing w:val="-6"/>
          <w:u w:val="single"/>
        </w:rPr>
        <w:t>委托人</w:t>
      </w:r>
      <w:r w:rsidRPr="001142B7">
        <w:rPr>
          <w:spacing w:val="-6"/>
          <w:u w:val="single"/>
        </w:rPr>
        <w:t>的，</w:t>
      </w:r>
      <w:r w:rsidRPr="001142B7">
        <w:rPr>
          <w:rFonts w:hint="eastAsia"/>
          <w:spacing w:val="-6"/>
          <w:u w:val="single"/>
        </w:rPr>
        <w:t>监理人</w:t>
      </w:r>
      <w:r w:rsidRPr="001142B7">
        <w:rPr>
          <w:spacing w:val="-6"/>
          <w:u w:val="single"/>
        </w:rPr>
        <w:t>须承担违约金</w:t>
      </w:r>
      <w:r w:rsidRPr="001142B7">
        <w:rPr>
          <w:spacing w:val="-2"/>
        </w:rPr>
        <w:t xml:space="preserve"> </w:t>
      </w:r>
      <w:r w:rsidRPr="001142B7">
        <w:rPr>
          <w:w w:val="95"/>
          <w:u w:val="single"/>
        </w:rPr>
        <w:t>10 万元/次，</w:t>
      </w:r>
      <w:r w:rsidRPr="001142B7">
        <w:rPr>
          <w:rFonts w:hint="eastAsia"/>
          <w:w w:val="95"/>
          <w:u w:val="single"/>
        </w:rPr>
        <w:t>委托人</w:t>
      </w:r>
      <w:r w:rsidRPr="001142B7">
        <w:rPr>
          <w:w w:val="95"/>
          <w:u w:val="single"/>
        </w:rPr>
        <w:t>有权暂停</w:t>
      </w:r>
      <w:r w:rsidRPr="001142B7">
        <w:rPr>
          <w:rFonts w:hint="eastAsia"/>
          <w:w w:val="95"/>
          <w:u w:val="single"/>
        </w:rPr>
        <w:t>监理人</w:t>
      </w:r>
      <w:r w:rsidRPr="001142B7">
        <w:rPr>
          <w:w w:val="95"/>
          <w:u w:val="single"/>
        </w:rPr>
        <w:t>参与</w:t>
      </w:r>
      <w:r w:rsidRPr="001142B7">
        <w:rPr>
          <w:rFonts w:hint="eastAsia"/>
          <w:w w:val="95"/>
          <w:u w:val="single"/>
        </w:rPr>
        <w:t>委托人</w:t>
      </w:r>
      <w:r w:rsidRPr="001142B7">
        <w:rPr>
          <w:w w:val="95"/>
          <w:u w:val="single"/>
        </w:rPr>
        <w:t>组织的建设项目投标资格，且发</w:t>
      </w:r>
      <w:r w:rsidRPr="001142B7">
        <w:rPr>
          <w:spacing w:val="40"/>
          <w:u w:val="single"/>
        </w:rPr>
        <w:t xml:space="preserve"> </w:t>
      </w:r>
      <w:r w:rsidRPr="001142B7">
        <w:rPr>
          <w:spacing w:val="-2"/>
          <w:u w:val="single"/>
        </w:rPr>
        <w:lastRenderedPageBreak/>
        <w:t>包人有权解除合同。</w:t>
      </w:r>
    </w:p>
    <w:p w:rsidR="00485B24" w:rsidRPr="001142B7" w:rsidRDefault="00E207A0">
      <w:pPr>
        <w:pStyle w:val="ac"/>
        <w:numPr>
          <w:ilvl w:val="0"/>
          <w:numId w:val="45"/>
        </w:numPr>
        <w:tabs>
          <w:tab w:val="left" w:pos="1861"/>
        </w:tabs>
        <w:spacing w:line="364" w:lineRule="auto"/>
        <w:ind w:right="845" w:firstLine="480"/>
        <w:jc w:val="both"/>
        <w:rPr>
          <w:sz w:val="24"/>
        </w:rPr>
      </w:pPr>
      <w:r w:rsidRPr="001142B7">
        <w:rPr>
          <w:rFonts w:hint="eastAsia"/>
          <w:spacing w:val="-2"/>
          <w:sz w:val="24"/>
          <w:u w:val="single"/>
        </w:rPr>
        <w:t>监理人</w:t>
      </w:r>
      <w:r w:rsidRPr="001142B7">
        <w:rPr>
          <w:spacing w:val="-2"/>
          <w:sz w:val="24"/>
          <w:u w:val="single"/>
        </w:rPr>
        <w:t>审核确认的工程款项超过合同规定的应付款项和比例，经发包</w:t>
      </w:r>
      <w:r w:rsidRPr="001142B7">
        <w:rPr>
          <w:spacing w:val="40"/>
          <w:sz w:val="24"/>
          <w:u w:val="single"/>
        </w:rPr>
        <w:t xml:space="preserve"> </w:t>
      </w:r>
      <w:r w:rsidRPr="001142B7">
        <w:rPr>
          <w:spacing w:val="-2"/>
          <w:sz w:val="24"/>
          <w:u w:val="single"/>
        </w:rPr>
        <w:t>人、咨询单位（如有</w:t>
      </w:r>
      <w:r w:rsidRPr="001142B7">
        <w:rPr>
          <w:spacing w:val="-120"/>
          <w:sz w:val="24"/>
          <w:u w:val="single"/>
        </w:rPr>
        <w:t>）</w:t>
      </w:r>
      <w:r w:rsidRPr="001142B7">
        <w:rPr>
          <w:spacing w:val="-2"/>
          <w:sz w:val="24"/>
          <w:u w:val="single"/>
        </w:rPr>
        <w:t>、行政部门、其他受雇于政府及</w:t>
      </w:r>
      <w:r w:rsidRPr="001142B7">
        <w:rPr>
          <w:rFonts w:hint="eastAsia"/>
          <w:spacing w:val="-2"/>
          <w:sz w:val="24"/>
          <w:u w:val="single"/>
        </w:rPr>
        <w:t>委托人</w:t>
      </w:r>
      <w:r w:rsidRPr="001142B7">
        <w:rPr>
          <w:spacing w:val="-2"/>
          <w:sz w:val="24"/>
          <w:u w:val="single"/>
        </w:rPr>
        <w:t>的第三方机构发现</w:t>
      </w:r>
      <w:r w:rsidRPr="001142B7">
        <w:rPr>
          <w:spacing w:val="-1"/>
          <w:sz w:val="24"/>
          <w:u w:val="single"/>
        </w:rPr>
        <w:t>并确认的，</w:t>
      </w:r>
      <w:r w:rsidRPr="001142B7">
        <w:rPr>
          <w:rFonts w:hint="eastAsia"/>
          <w:spacing w:val="-1"/>
          <w:sz w:val="24"/>
          <w:u w:val="single"/>
        </w:rPr>
        <w:t>委托人</w:t>
      </w:r>
      <w:r w:rsidRPr="001142B7">
        <w:rPr>
          <w:spacing w:val="-1"/>
          <w:sz w:val="24"/>
          <w:u w:val="single"/>
        </w:rPr>
        <w:t>有权要求</w:t>
      </w:r>
      <w:r w:rsidRPr="001142B7">
        <w:rPr>
          <w:rFonts w:hint="eastAsia"/>
          <w:spacing w:val="-1"/>
          <w:sz w:val="24"/>
          <w:u w:val="single"/>
        </w:rPr>
        <w:t>监理人</w:t>
      </w:r>
      <w:r w:rsidRPr="001142B7">
        <w:rPr>
          <w:spacing w:val="-1"/>
          <w:sz w:val="24"/>
          <w:u w:val="single"/>
        </w:rPr>
        <w:t xml:space="preserve">承担违约金 </w:t>
      </w:r>
      <w:r w:rsidRPr="001142B7">
        <w:rPr>
          <w:sz w:val="24"/>
          <w:u w:val="single"/>
        </w:rPr>
        <w:t>5</w:t>
      </w:r>
      <w:r w:rsidRPr="001142B7">
        <w:rPr>
          <w:spacing w:val="-5"/>
          <w:sz w:val="24"/>
          <w:u w:val="single"/>
        </w:rPr>
        <w:t xml:space="preserve"> 万元/次。</w:t>
      </w:r>
    </w:p>
    <w:p w:rsidR="00485B24" w:rsidRPr="001142B7" w:rsidRDefault="00E207A0">
      <w:pPr>
        <w:pStyle w:val="ac"/>
        <w:numPr>
          <w:ilvl w:val="0"/>
          <w:numId w:val="45"/>
        </w:numPr>
        <w:tabs>
          <w:tab w:val="left" w:pos="1861"/>
        </w:tabs>
        <w:spacing w:line="364" w:lineRule="auto"/>
        <w:ind w:right="817" w:firstLine="480"/>
        <w:rPr>
          <w:sz w:val="24"/>
        </w:rPr>
      </w:pPr>
      <w:r w:rsidRPr="001142B7">
        <w:rPr>
          <w:spacing w:val="-2"/>
          <w:sz w:val="24"/>
          <w:u w:val="single"/>
        </w:rPr>
        <w:t>合同履行过程中，</w:t>
      </w:r>
      <w:r w:rsidRPr="001142B7">
        <w:rPr>
          <w:rFonts w:hint="eastAsia"/>
          <w:spacing w:val="-2"/>
          <w:sz w:val="24"/>
          <w:u w:val="single"/>
        </w:rPr>
        <w:t>委托人</w:t>
      </w:r>
      <w:r w:rsidRPr="001142B7">
        <w:rPr>
          <w:spacing w:val="-2"/>
          <w:sz w:val="24"/>
          <w:u w:val="single"/>
        </w:rPr>
        <w:t>有权根据项目实际情况发函约谈</w:t>
      </w:r>
      <w:r w:rsidRPr="001142B7">
        <w:rPr>
          <w:rFonts w:hint="eastAsia"/>
          <w:spacing w:val="-2"/>
          <w:sz w:val="24"/>
          <w:u w:val="single"/>
        </w:rPr>
        <w:t>监理人</w:t>
      </w:r>
      <w:r w:rsidRPr="001142B7">
        <w:rPr>
          <w:spacing w:val="-2"/>
          <w:sz w:val="24"/>
          <w:u w:val="single"/>
        </w:rPr>
        <w:t>的法</w:t>
      </w:r>
      <w:r w:rsidRPr="001142B7">
        <w:rPr>
          <w:spacing w:val="80"/>
          <w:w w:val="150"/>
          <w:sz w:val="24"/>
          <w:u w:val="single"/>
        </w:rPr>
        <w:t xml:space="preserve">                                         </w:t>
      </w:r>
      <w:r w:rsidRPr="001142B7">
        <w:rPr>
          <w:spacing w:val="-4"/>
          <w:sz w:val="24"/>
          <w:u w:val="single"/>
        </w:rPr>
        <w:t>定代表人，要求法定代表人常驻施工现场协调及安排工作，确保工程按</w:t>
      </w:r>
      <w:r w:rsidRPr="001142B7">
        <w:rPr>
          <w:rFonts w:hint="eastAsia"/>
          <w:spacing w:val="-4"/>
          <w:sz w:val="24"/>
          <w:u w:val="single"/>
        </w:rPr>
        <w:t>委托人</w:t>
      </w:r>
      <w:r w:rsidRPr="001142B7">
        <w:rPr>
          <w:spacing w:val="-4"/>
          <w:sz w:val="24"/>
          <w:u w:val="single"/>
        </w:rPr>
        <w:t>要</w:t>
      </w:r>
      <w:r w:rsidRPr="001142B7">
        <w:rPr>
          <w:spacing w:val="-2"/>
          <w:sz w:val="24"/>
          <w:u w:val="single"/>
        </w:rPr>
        <w:t>求推进。</w:t>
      </w:r>
      <w:r w:rsidRPr="001142B7">
        <w:rPr>
          <w:rFonts w:hint="eastAsia"/>
          <w:spacing w:val="-2"/>
          <w:sz w:val="24"/>
          <w:u w:val="single"/>
        </w:rPr>
        <w:t>监理人</w:t>
      </w:r>
      <w:r w:rsidRPr="001142B7">
        <w:rPr>
          <w:spacing w:val="-2"/>
          <w:sz w:val="24"/>
          <w:u w:val="single"/>
        </w:rPr>
        <w:t>的法定代表人无正当理由拒绝约谈的，</w:t>
      </w:r>
      <w:r w:rsidRPr="001142B7">
        <w:rPr>
          <w:rFonts w:hint="eastAsia"/>
          <w:spacing w:val="-2"/>
          <w:sz w:val="24"/>
          <w:u w:val="single"/>
        </w:rPr>
        <w:t>监理人</w:t>
      </w:r>
      <w:r w:rsidRPr="001142B7">
        <w:rPr>
          <w:spacing w:val="-2"/>
          <w:sz w:val="24"/>
          <w:u w:val="single"/>
        </w:rPr>
        <w:t xml:space="preserve">应承担违约金 </w:t>
      </w:r>
      <w:r w:rsidRPr="001142B7">
        <w:rPr>
          <w:sz w:val="24"/>
          <w:u w:val="single"/>
        </w:rPr>
        <w:t>5</w:t>
      </w:r>
      <w:r w:rsidRPr="001142B7">
        <w:rPr>
          <w:spacing w:val="-3"/>
          <w:sz w:val="24"/>
          <w:u w:val="single"/>
        </w:rPr>
        <w:t>万元/次。</w:t>
      </w:r>
      <w:r w:rsidRPr="001142B7">
        <w:rPr>
          <w:rFonts w:hint="eastAsia"/>
          <w:spacing w:val="-3"/>
          <w:sz w:val="24"/>
          <w:u w:val="single"/>
        </w:rPr>
        <w:t>监理人</w:t>
      </w:r>
      <w:r w:rsidRPr="001142B7">
        <w:rPr>
          <w:spacing w:val="-3"/>
          <w:sz w:val="24"/>
          <w:u w:val="single"/>
        </w:rPr>
        <w:t xml:space="preserve">的法定代表人无正当理由拒绝约谈累计 </w:t>
      </w:r>
      <w:r w:rsidRPr="001142B7">
        <w:rPr>
          <w:sz w:val="24"/>
          <w:u w:val="single"/>
        </w:rPr>
        <w:t>3</w:t>
      </w:r>
      <w:r w:rsidRPr="001142B7">
        <w:rPr>
          <w:spacing w:val="-8"/>
          <w:sz w:val="24"/>
          <w:u w:val="single"/>
        </w:rPr>
        <w:t xml:space="preserve"> 次及以上的，</w:t>
      </w:r>
      <w:r w:rsidRPr="001142B7">
        <w:rPr>
          <w:rFonts w:hint="eastAsia"/>
          <w:spacing w:val="-8"/>
          <w:sz w:val="24"/>
          <w:u w:val="single"/>
        </w:rPr>
        <w:t>委托人</w:t>
      </w:r>
      <w:r w:rsidRPr="001142B7">
        <w:rPr>
          <w:spacing w:val="-4"/>
          <w:sz w:val="24"/>
          <w:u w:val="single"/>
        </w:rPr>
        <w:t>有权解除合同，将本工程另行发包，且</w:t>
      </w:r>
      <w:r w:rsidRPr="001142B7">
        <w:rPr>
          <w:rFonts w:hint="eastAsia"/>
          <w:spacing w:val="-4"/>
          <w:sz w:val="24"/>
          <w:u w:val="single"/>
        </w:rPr>
        <w:t>委托人</w:t>
      </w:r>
      <w:r w:rsidRPr="001142B7">
        <w:rPr>
          <w:spacing w:val="-4"/>
          <w:sz w:val="24"/>
          <w:u w:val="single"/>
        </w:rPr>
        <w:t>有权暂停或取消</w:t>
      </w:r>
      <w:r w:rsidRPr="001142B7">
        <w:rPr>
          <w:rFonts w:hint="eastAsia"/>
          <w:spacing w:val="-4"/>
          <w:sz w:val="24"/>
          <w:u w:val="single"/>
        </w:rPr>
        <w:t>监理人</w:t>
      </w:r>
      <w:r w:rsidRPr="001142B7">
        <w:rPr>
          <w:spacing w:val="-4"/>
          <w:sz w:val="24"/>
          <w:u w:val="single"/>
        </w:rPr>
        <w:t>参与</w:t>
      </w:r>
      <w:r w:rsidRPr="001142B7">
        <w:rPr>
          <w:rFonts w:hint="eastAsia"/>
          <w:spacing w:val="-4"/>
          <w:sz w:val="24"/>
          <w:u w:val="single"/>
        </w:rPr>
        <w:t>委托人</w:t>
      </w:r>
      <w:r w:rsidRPr="001142B7">
        <w:rPr>
          <w:spacing w:val="-2"/>
          <w:sz w:val="24"/>
          <w:u w:val="single"/>
        </w:rPr>
        <w:t>组织的建设项目投标资格。</w:t>
      </w:r>
    </w:p>
    <w:p w:rsidR="00485B24" w:rsidRPr="001142B7" w:rsidRDefault="00E207A0">
      <w:pPr>
        <w:pStyle w:val="ac"/>
        <w:numPr>
          <w:ilvl w:val="0"/>
          <w:numId w:val="45"/>
        </w:numPr>
        <w:tabs>
          <w:tab w:val="left" w:pos="1861"/>
        </w:tabs>
        <w:spacing w:before="56" w:line="364" w:lineRule="auto"/>
        <w:ind w:right="817" w:firstLine="480"/>
        <w:jc w:val="both"/>
        <w:rPr>
          <w:sz w:val="24"/>
        </w:rPr>
      </w:pPr>
      <w:r w:rsidRPr="001142B7">
        <w:rPr>
          <w:spacing w:val="-2"/>
          <w:sz w:val="24"/>
          <w:u w:val="single"/>
        </w:rPr>
        <w:t>除上述明确约定的违约责任外，若</w:t>
      </w:r>
      <w:r w:rsidRPr="001142B7">
        <w:rPr>
          <w:rFonts w:hint="eastAsia"/>
          <w:spacing w:val="-2"/>
          <w:sz w:val="24"/>
          <w:u w:val="single"/>
        </w:rPr>
        <w:t>监理人</w:t>
      </w:r>
      <w:r w:rsidRPr="001142B7">
        <w:rPr>
          <w:spacing w:val="-2"/>
          <w:sz w:val="24"/>
          <w:u w:val="single"/>
        </w:rPr>
        <w:t>未能有效履行本合同约定或</w:t>
      </w:r>
      <w:r w:rsidRPr="001142B7">
        <w:rPr>
          <w:spacing w:val="40"/>
          <w:sz w:val="24"/>
          <w:u w:val="single"/>
        </w:rPr>
        <w:t xml:space="preserve"> </w:t>
      </w:r>
      <w:r w:rsidRPr="001142B7">
        <w:rPr>
          <w:spacing w:val="-4"/>
          <w:sz w:val="24"/>
          <w:u w:val="single"/>
        </w:rPr>
        <w:t>未能按</w:t>
      </w:r>
      <w:r w:rsidRPr="001142B7">
        <w:rPr>
          <w:rFonts w:hint="eastAsia"/>
          <w:spacing w:val="-4"/>
          <w:sz w:val="24"/>
          <w:u w:val="single"/>
        </w:rPr>
        <w:t>委托人</w:t>
      </w:r>
      <w:r w:rsidRPr="001142B7">
        <w:rPr>
          <w:spacing w:val="-4"/>
          <w:sz w:val="24"/>
          <w:u w:val="single"/>
        </w:rPr>
        <w:t>要求严格把关，认真履职的，</w:t>
      </w:r>
      <w:r w:rsidRPr="001142B7">
        <w:rPr>
          <w:rFonts w:hint="eastAsia"/>
          <w:spacing w:val="-4"/>
          <w:sz w:val="24"/>
          <w:u w:val="single"/>
        </w:rPr>
        <w:t>监理人</w:t>
      </w:r>
      <w:r w:rsidRPr="001142B7">
        <w:rPr>
          <w:spacing w:val="-4"/>
          <w:sz w:val="24"/>
          <w:u w:val="single"/>
        </w:rPr>
        <w:t>应当按</w:t>
      </w:r>
      <w:r w:rsidRPr="001142B7">
        <w:rPr>
          <w:rFonts w:hint="eastAsia"/>
          <w:spacing w:val="-4"/>
          <w:sz w:val="24"/>
          <w:u w:val="single"/>
        </w:rPr>
        <w:t>委托人</w:t>
      </w:r>
      <w:r w:rsidRPr="001142B7">
        <w:rPr>
          <w:spacing w:val="-4"/>
          <w:sz w:val="24"/>
          <w:u w:val="single"/>
        </w:rPr>
        <w:t>要求采取有效措</w:t>
      </w:r>
      <w:r w:rsidRPr="001142B7">
        <w:rPr>
          <w:spacing w:val="-2"/>
          <w:sz w:val="24"/>
          <w:u w:val="single"/>
        </w:rPr>
        <w:t>施积极整改；</w:t>
      </w:r>
      <w:r w:rsidRPr="001142B7">
        <w:rPr>
          <w:rFonts w:hint="eastAsia"/>
          <w:spacing w:val="-2"/>
          <w:sz w:val="24"/>
          <w:u w:val="single"/>
        </w:rPr>
        <w:t>委托人</w:t>
      </w:r>
      <w:r w:rsidRPr="001142B7">
        <w:rPr>
          <w:spacing w:val="-2"/>
          <w:sz w:val="24"/>
          <w:u w:val="single"/>
        </w:rPr>
        <w:t>有权视情节严重程度，通过要求承担违约金（5000～50000</w:t>
      </w:r>
      <w:r w:rsidRPr="001142B7">
        <w:rPr>
          <w:spacing w:val="-4"/>
          <w:sz w:val="24"/>
          <w:u w:val="single"/>
        </w:rPr>
        <w:t>元/次</w:t>
      </w:r>
      <w:r w:rsidRPr="001142B7">
        <w:rPr>
          <w:spacing w:val="-120"/>
          <w:sz w:val="24"/>
          <w:u w:val="single"/>
        </w:rPr>
        <w:t>）</w:t>
      </w:r>
      <w:r w:rsidRPr="001142B7">
        <w:rPr>
          <w:spacing w:val="-4"/>
          <w:sz w:val="24"/>
          <w:u w:val="single"/>
        </w:rPr>
        <w:t>、或要求赔偿损失、或暂停或取消</w:t>
      </w:r>
      <w:r w:rsidRPr="001142B7">
        <w:rPr>
          <w:rFonts w:hint="eastAsia"/>
          <w:spacing w:val="-4"/>
          <w:sz w:val="24"/>
          <w:u w:val="single"/>
        </w:rPr>
        <w:t>监理人</w:t>
      </w:r>
      <w:r w:rsidRPr="001142B7">
        <w:rPr>
          <w:spacing w:val="-4"/>
          <w:sz w:val="24"/>
          <w:u w:val="single"/>
        </w:rPr>
        <w:t>一段时间内参与由</w:t>
      </w:r>
      <w:r w:rsidRPr="001142B7">
        <w:rPr>
          <w:rFonts w:hint="eastAsia"/>
          <w:spacing w:val="-4"/>
          <w:sz w:val="24"/>
          <w:u w:val="single"/>
        </w:rPr>
        <w:t>委托人</w:t>
      </w:r>
      <w:r w:rsidRPr="001142B7">
        <w:rPr>
          <w:spacing w:val="-4"/>
          <w:sz w:val="24"/>
          <w:u w:val="single"/>
        </w:rPr>
        <w:t>负责组</w:t>
      </w:r>
      <w:r w:rsidRPr="001142B7">
        <w:rPr>
          <w:spacing w:val="-2"/>
          <w:sz w:val="24"/>
          <w:u w:val="single"/>
        </w:rPr>
        <w:t>织实施项目的投标资格、或解除合同等多种方式要求</w:t>
      </w:r>
      <w:r w:rsidRPr="001142B7">
        <w:rPr>
          <w:rFonts w:hint="eastAsia"/>
          <w:spacing w:val="-2"/>
          <w:sz w:val="24"/>
          <w:u w:val="single"/>
        </w:rPr>
        <w:t>监理人</w:t>
      </w:r>
      <w:r w:rsidRPr="001142B7">
        <w:rPr>
          <w:spacing w:val="-2"/>
          <w:sz w:val="24"/>
          <w:u w:val="single"/>
        </w:rPr>
        <w:t>承担违约责任。</w:t>
      </w:r>
    </w:p>
    <w:p w:rsidR="00485B24" w:rsidRPr="001142B7" w:rsidRDefault="00E207A0">
      <w:pPr>
        <w:tabs>
          <w:tab w:val="left" w:pos="1861"/>
        </w:tabs>
        <w:spacing w:before="56" w:line="364" w:lineRule="auto"/>
        <w:ind w:left="780" w:right="817" w:firstLineChars="200" w:firstLine="472"/>
        <w:jc w:val="both"/>
        <w:rPr>
          <w:spacing w:val="-2"/>
          <w:sz w:val="24"/>
          <w:u w:val="single"/>
        </w:rPr>
      </w:pPr>
      <w:r w:rsidRPr="001142B7">
        <w:rPr>
          <w:rFonts w:hint="eastAsia"/>
          <w:spacing w:val="-2"/>
          <w:sz w:val="24"/>
          <w:u w:val="single"/>
        </w:rPr>
        <w:t>（8）监理人如有以下情形，每出现一次，</w:t>
      </w:r>
      <w:r w:rsidRPr="001142B7">
        <w:rPr>
          <w:spacing w:val="-2"/>
          <w:sz w:val="24"/>
          <w:u w:val="single"/>
        </w:rPr>
        <w:t>业主单位</w:t>
      </w:r>
      <w:r w:rsidRPr="001142B7">
        <w:rPr>
          <w:rFonts w:hint="eastAsia"/>
          <w:spacing w:val="-2"/>
          <w:sz w:val="24"/>
          <w:u w:val="single"/>
        </w:rPr>
        <w:t>或委托人向监理人扣罚【10000】元违约金，同时</w:t>
      </w:r>
      <w:r w:rsidRPr="001142B7">
        <w:rPr>
          <w:spacing w:val="-2"/>
          <w:sz w:val="24"/>
          <w:u w:val="single"/>
        </w:rPr>
        <w:t>业主单位</w:t>
      </w:r>
      <w:r w:rsidRPr="001142B7">
        <w:rPr>
          <w:rFonts w:hint="eastAsia"/>
          <w:spacing w:val="-2"/>
          <w:sz w:val="24"/>
          <w:u w:val="single"/>
        </w:rPr>
        <w:t>或委托人有权解除合同，并要求赔偿损失：</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A．监理人拒不更换不合格的总监理工程师。</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B．对材料用量、工程量或有关事项进行虚假签认，或出具不实的签认、签证、证明，或未经查核就出具签认、签证，或其他监理人员就非经监理人向委托人书面备案由其负责的专业、工段、环节事项出具签证、证明或监理意见等；或工程、材料质量经监理人检查符合合同要求，但经委托人或工程质量监督机构抽查，发现质量严重或明显不符设计要求标准的。</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C．发现工程、材料质量、安全问题，监理人未及时如实向委托人报告的；或工程、材料存在明显或重大质量、安全问题，监理人未及时发现，或未及时向委托人报告的。</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D．监理人无合理理由拒不执行委托人的指令的。</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E．监理人无合理原因发出错误指令、越权发出指令的。</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F．故意刁难施工单位以谋取私利，损害委托人的合法利益的。</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lastRenderedPageBreak/>
        <w:t>G．因监理人的直接责任所导致工程质量，含分项工程质量一次性验收不合格的。</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H．对施工单位提交的施工方案、控制措施等未经审查，就给予回复和(或)未抄报委托人，发生质量、安全、工期问题或造价明显不合理增加，或委托人或监管机构发现该等问题的。</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I．不合理地提高施工难度及增加材料用量，以增大施工费用：获取不正当收益。</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J．未经委托人书面同意，监理人将本合同约定的工作部分交与第三方完成的。</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K．监理人不按规定审核进度款，形象进度与现场实际情况不符。</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（9) 监理人在施工过程中的其他违约责任</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A．监理人在承包人进场前未对相关监理人员进行专项工程交底、安全交底的（以书面记录为准），扣罚监理费5000元/次。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B．对承包人未按图纸或招标文件的规定施工的，监理人未及时发现的，经委托人指正属实后，扣罚监理费5000元/次。监理人对发现承包人的施工质量不符合要求而未及时发出整改通知，或对发出通知但承包人未予整改的情况下不采取有效措施的，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C．对于需要审批的技术文件,不进行审批或不进行认真分析、核对即盲目批准，或没有按已审批的技术文件检查、督促承包人按技术文件、有关规定进行施工，导致工程出现质量缺陷、安全事故或进度延误，委托人因此遭受了损失, 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D．没有按规定做好材料见证送检工作，没有做好工程材料、构配件、设备进场审批，委托人因此遭受了损失，扣罚监理费5000元/次。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E．对必须进行检查验收的项目，不进行检查验收或不按照规定方法进行检查验收，委托人因此遭受了损失，扣罚监理费5000元/次。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F．连续3次检查发现未有按照监理方案安排监理人员旁站的；明知工程存在缺陷，仍不采取措施加以处理，放任缺陷存在；或者将明显不合格的工程按照合格进行验收，致使工程留下隐患, 委托人因此遭受了损失的，扣罚监理</w:t>
      </w:r>
      <w:r w:rsidRPr="001142B7">
        <w:rPr>
          <w:rFonts w:hint="eastAsia"/>
          <w:spacing w:val="-2"/>
          <w:sz w:val="24"/>
          <w:u w:val="single"/>
        </w:rPr>
        <w:lastRenderedPageBreak/>
        <w:t>费10000元/次。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G．进度滞后超过7天没有书面分析原因提出处理意见，进度滞后情况发生后没有督促承包人采取有效措施纠偏致使进度失控，委托人因此遭受了损失的，扣罚监理费5000元/次。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H．对质监站、安监站等政府有关部门提出的需整改问题没有督促承包人落实整改，被政府部门勒令停工，委托人因此遭受了损失的，扣罚监理费5000元/次。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I．监理人未及时签发验收资料，督促承包人按要求整理好验收资料，致使无法办理工程验收，工期延误，委托人因此遭受了损失的，扣罚监理费5000元/次。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J．监理人未严格审查竣工图纸，经委托人检查，若监理人认可的施工图纸与实际不一致，扣罚监理费5000元/次。</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K．监理人不得更换投标时承诺投入的项目管理机构骨干人员[包括总监代表、土建专业监理负责人、机电专业监理负责人、暖通专业工程师、电气专业工程师]，监理人未经委托人同意更换相关人员的按以下方式处理：</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①每更换1人/次，处5万元违约金；</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②对监理人该不诚信行为上报广州市建设行政主管部门，并纳入监理人诚信考核；</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③在违约通知发出之日起，1年内拒绝监理人参加竞价邀请人组织的后续工程投标。</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L．除上述项目管理机构骨干人员外，其余监理人员应与投标文件保持一致，委托人不要求更换时不得更换。因特殊情况需要更换的，监理人应以书面形式向委托标人提出意向（附前任和后任人员的详细履历资料），经委托人同意后方可更换。即使是委托人要求或同意更换的监理人员，其替代人员的资质及能力仍应得到委托人的认可。</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M．如委托人认为监理人员的数量、监理人员的业务水平、监理人员的专业配置不能满足监理工作所需时，委托人有权另行聘请符合工作需要的监理人员；所聘请监理人员的工资按照不低于《建设工程监理与相关服务收费管理</w:t>
      </w:r>
      <w:r w:rsidRPr="001142B7">
        <w:rPr>
          <w:rFonts w:hint="eastAsia"/>
          <w:spacing w:val="-2"/>
          <w:sz w:val="24"/>
          <w:u w:val="single"/>
        </w:rPr>
        <w:lastRenderedPageBreak/>
        <w:t>规定》（发改价格[2007]670号）中附表。</w:t>
      </w:r>
    </w:p>
    <w:p w:rsidR="00485B24" w:rsidRPr="001142B7" w:rsidRDefault="00E207A0">
      <w:pPr>
        <w:pStyle w:val="ac"/>
        <w:tabs>
          <w:tab w:val="left" w:pos="1861"/>
        </w:tabs>
        <w:spacing w:before="56" w:line="364" w:lineRule="auto"/>
        <w:ind w:left="1260" w:right="817" w:firstLine="0"/>
        <w:jc w:val="both"/>
        <w:rPr>
          <w:spacing w:val="-2"/>
          <w:sz w:val="24"/>
          <w:u w:val="single"/>
        </w:rPr>
      </w:pPr>
      <w:r w:rsidRPr="001142B7">
        <w:rPr>
          <w:rFonts w:hint="eastAsia"/>
          <w:spacing w:val="-2"/>
          <w:sz w:val="24"/>
          <w:u w:val="single"/>
        </w:rPr>
        <w:t>N．因管控不到位违反以下工程质量红线、安全红线：</w:t>
      </w:r>
    </w:p>
    <w:tbl>
      <w:tblPr>
        <w:tblW w:w="9850" w:type="dxa"/>
        <w:tblInd w:w="93" w:type="dxa"/>
        <w:tblLook w:val="04A0" w:firstRow="1" w:lastRow="0" w:firstColumn="1" w:lastColumn="0" w:noHBand="0" w:noVBand="1"/>
      </w:tblPr>
      <w:tblGrid>
        <w:gridCol w:w="639"/>
        <w:gridCol w:w="810"/>
        <w:gridCol w:w="8401"/>
      </w:tblGrid>
      <w:tr w:rsidR="001142B7" w:rsidRPr="001142B7">
        <w:trPr>
          <w:trHeight w:val="525"/>
        </w:trPr>
        <w:tc>
          <w:tcPr>
            <w:tcW w:w="9850" w:type="dxa"/>
            <w:gridSpan w:val="3"/>
            <w:vMerge w:val="restart"/>
            <w:tcBorders>
              <w:top w:val="single" w:sz="4" w:space="0" w:color="auto"/>
              <w:left w:val="single" w:sz="4" w:space="0" w:color="auto"/>
              <w:bottom w:val="single" w:sz="4" w:space="0" w:color="auto"/>
              <w:right w:val="single" w:sz="4" w:space="0" w:color="auto"/>
            </w:tcBorders>
            <w:noWrap/>
            <w:vAlign w:val="center"/>
          </w:tcPr>
          <w:p w:rsidR="00485B24" w:rsidRPr="001142B7" w:rsidRDefault="00E207A0">
            <w:pPr>
              <w:widowControl/>
              <w:jc w:val="center"/>
              <w:textAlignment w:val="center"/>
              <w:rPr>
                <w:b/>
                <w:bCs/>
                <w:spacing w:val="-2"/>
                <w:sz w:val="24"/>
                <w:u w:val="single"/>
              </w:rPr>
            </w:pPr>
            <w:r w:rsidRPr="001142B7">
              <w:rPr>
                <w:rFonts w:hint="eastAsia"/>
                <w:b/>
                <w:bCs/>
                <w:spacing w:val="-2"/>
                <w:sz w:val="24"/>
                <w:u w:val="single"/>
              </w:rPr>
              <w:t>工程质量红线</w:t>
            </w:r>
          </w:p>
        </w:tc>
      </w:tr>
      <w:tr w:rsidR="001142B7" w:rsidRPr="001142B7">
        <w:trPr>
          <w:trHeight w:val="525"/>
        </w:trPr>
        <w:tc>
          <w:tcPr>
            <w:tcW w:w="9850" w:type="dxa"/>
            <w:gridSpan w:val="3"/>
            <w:vMerge/>
            <w:tcBorders>
              <w:top w:val="single" w:sz="4" w:space="0" w:color="auto"/>
              <w:left w:val="single" w:sz="4" w:space="0" w:color="auto"/>
              <w:bottom w:val="single" w:sz="4" w:space="0" w:color="auto"/>
              <w:right w:val="single" w:sz="4" w:space="0" w:color="auto"/>
            </w:tcBorders>
            <w:noWrap/>
            <w:vAlign w:val="center"/>
          </w:tcPr>
          <w:p w:rsidR="00485B24" w:rsidRPr="001142B7" w:rsidRDefault="00485B24">
            <w:pPr>
              <w:jc w:val="center"/>
              <w:rPr>
                <w:spacing w:val="-2"/>
                <w:sz w:val="24"/>
                <w:u w:val="single"/>
              </w:rPr>
            </w:pPr>
          </w:p>
        </w:tc>
      </w:tr>
      <w:tr w:rsidR="001142B7" w:rsidRPr="001142B7">
        <w:trPr>
          <w:trHeight w:val="376"/>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序号</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红线项</w:t>
            </w:r>
          </w:p>
        </w:tc>
        <w:tc>
          <w:tcPr>
            <w:tcW w:w="8401" w:type="dxa"/>
            <w:vMerge w:val="restart"/>
            <w:tcBorders>
              <w:top w:val="single" w:sz="4" w:space="0" w:color="auto"/>
              <w:left w:val="single" w:sz="4" w:space="0" w:color="auto"/>
              <w:bottom w:val="single" w:sz="4" w:space="0" w:color="auto"/>
              <w:right w:val="single" w:sz="4" w:space="0" w:color="auto"/>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主要检查点</w:t>
            </w:r>
          </w:p>
          <w:p w:rsidR="00485B24" w:rsidRPr="001142B7" w:rsidRDefault="00E207A0">
            <w:pPr>
              <w:widowControl/>
              <w:jc w:val="center"/>
              <w:textAlignment w:val="center"/>
              <w:rPr>
                <w:b/>
                <w:bCs/>
                <w:spacing w:val="-2"/>
                <w:sz w:val="24"/>
              </w:rPr>
            </w:pPr>
            <w:r w:rsidRPr="001142B7">
              <w:rPr>
                <w:rFonts w:hint="eastAsia"/>
                <w:b/>
                <w:bCs/>
                <w:spacing w:val="-2"/>
                <w:sz w:val="24"/>
              </w:rPr>
              <w:t>（备注：加粗字体为修订及新增内容）</w:t>
            </w:r>
          </w:p>
        </w:tc>
      </w:tr>
      <w:tr w:rsidR="001142B7" w:rsidRPr="001142B7">
        <w:trPr>
          <w:trHeight w:val="525"/>
        </w:trPr>
        <w:tc>
          <w:tcPr>
            <w:tcW w:w="639" w:type="dxa"/>
            <w:vMerge/>
            <w:tcBorders>
              <w:top w:val="single" w:sz="4" w:space="0" w:color="auto"/>
              <w:left w:val="single" w:sz="4" w:space="0" w:color="auto"/>
              <w:bottom w:val="single" w:sz="4" w:space="0" w:color="auto"/>
              <w:right w:val="single" w:sz="4" w:space="0" w:color="auto"/>
            </w:tcBorders>
            <w:vAlign w:val="center"/>
          </w:tcPr>
          <w:p w:rsidR="00485B24" w:rsidRPr="001142B7" w:rsidRDefault="00485B24">
            <w:pPr>
              <w:jc w:val="center"/>
              <w:rPr>
                <w:spacing w:val="-2"/>
                <w:sz w:val="24"/>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485B24" w:rsidRPr="001142B7" w:rsidRDefault="00485B24">
            <w:pPr>
              <w:jc w:val="center"/>
              <w:rPr>
                <w:spacing w:val="-2"/>
                <w:sz w:val="24"/>
              </w:rPr>
            </w:pPr>
          </w:p>
        </w:tc>
        <w:tc>
          <w:tcPr>
            <w:tcW w:w="8401" w:type="dxa"/>
            <w:vMerge/>
            <w:tcBorders>
              <w:top w:val="single" w:sz="4" w:space="0" w:color="auto"/>
              <w:left w:val="single" w:sz="4" w:space="0" w:color="auto"/>
              <w:bottom w:val="single" w:sz="4" w:space="0" w:color="auto"/>
              <w:right w:val="single" w:sz="4" w:space="0" w:color="auto"/>
            </w:tcBorders>
            <w:vAlign w:val="center"/>
          </w:tcPr>
          <w:p w:rsidR="00485B24" w:rsidRPr="001142B7" w:rsidRDefault="00485B24">
            <w:pPr>
              <w:jc w:val="center"/>
              <w:rPr>
                <w:spacing w:val="-2"/>
                <w:sz w:val="24"/>
              </w:rPr>
            </w:pPr>
          </w:p>
        </w:tc>
      </w:tr>
      <w:tr w:rsidR="001142B7" w:rsidRPr="001142B7">
        <w:trPr>
          <w:trHeight w:val="304"/>
        </w:trPr>
        <w:tc>
          <w:tcPr>
            <w:tcW w:w="639" w:type="dxa"/>
            <w:tcBorders>
              <w:top w:val="single" w:sz="4" w:space="0" w:color="auto"/>
              <w:left w:val="single" w:sz="4" w:space="0" w:color="auto"/>
              <w:bottom w:val="single" w:sz="4" w:space="0" w:color="auto"/>
              <w:right w:val="single" w:sz="4" w:space="0" w:color="auto"/>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w:t>
            </w:r>
          </w:p>
          <w:p w:rsidR="00485B24" w:rsidRPr="001142B7" w:rsidRDefault="00E207A0">
            <w:pPr>
              <w:widowControl/>
              <w:jc w:val="center"/>
              <w:textAlignment w:val="center"/>
              <w:rPr>
                <w:b/>
                <w:bCs/>
                <w:spacing w:val="-2"/>
                <w:sz w:val="24"/>
              </w:rPr>
            </w:pPr>
            <w:r w:rsidRPr="001142B7">
              <w:rPr>
                <w:rFonts w:hint="eastAsia"/>
                <w:b/>
                <w:bCs/>
                <w:spacing w:val="-2"/>
                <w:sz w:val="24"/>
              </w:rPr>
              <w:t>1</w:t>
            </w:r>
          </w:p>
        </w:tc>
        <w:tc>
          <w:tcPr>
            <w:tcW w:w="810" w:type="dxa"/>
            <w:tcBorders>
              <w:top w:val="single" w:sz="4" w:space="0" w:color="auto"/>
              <w:left w:val="single" w:sz="4" w:space="0" w:color="auto"/>
              <w:bottom w:val="single" w:sz="4" w:space="0" w:color="auto"/>
              <w:right w:val="single" w:sz="4" w:space="0" w:color="auto"/>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按图按方案施工</w:t>
            </w:r>
          </w:p>
        </w:tc>
        <w:tc>
          <w:tcPr>
            <w:tcW w:w="8401" w:type="dxa"/>
            <w:tcBorders>
              <w:top w:val="single" w:sz="4" w:space="0" w:color="auto"/>
              <w:left w:val="single" w:sz="4" w:space="0" w:color="auto"/>
              <w:bottom w:val="single" w:sz="4" w:space="0" w:color="auto"/>
              <w:right w:val="single" w:sz="4" w:space="0" w:color="auto"/>
            </w:tcBorders>
            <w:vAlign w:val="center"/>
          </w:tcPr>
          <w:p w:rsidR="00485B24" w:rsidRPr="001142B7" w:rsidRDefault="00E207A0">
            <w:pPr>
              <w:widowControl/>
              <w:textAlignment w:val="center"/>
              <w:rPr>
                <w:spacing w:val="-2"/>
                <w:sz w:val="24"/>
              </w:rPr>
            </w:pPr>
            <w:r w:rsidRPr="001142B7">
              <w:rPr>
                <w:rFonts w:hint="eastAsia"/>
                <w:spacing w:val="-2"/>
                <w:sz w:val="24"/>
              </w:rPr>
              <w:t>未按图纸、规范和方案进行施工，造成工程事实（涉及结构安全、防渗漏（同一栋）3处以上；防空鼓开裂做法6处以上；系统性风险6处以上：包括基坑支护做法、地基基础构造做法、桩长、结构构造、模板方案、防水构造做法、墙地面保温做法、阳台和卫生间门槛石防水做法、外门窗塞缝做法、栏杆固定做法、台下盘加固、园林堆坡做法等）。</w:t>
            </w:r>
          </w:p>
        </w:tc>
      </w:tr>
      <w:tr w:rsidR="001142B7" w:rsidRPr="001142B7">
        <w:trPr>
          <w:trHeight w:val="304"/>
        </w:trPr>
        <w:tc>
          <w:tcPr>
            <w:tcW w:w="639" w:type="dxa"/>
            <w:tcBorders>
              <w:top w:val="single" w:sz="4" w:space="0" w:color="auto"/>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w:t>
            </w:r>
          </w:p>
          <w:p w:rsidR="00485B24" w:rsidRPr="001142B7" w:rsidRDefault="00E207A0">
            <w:pPr>
              <w:widowControl/>
              <w:jc w:val="center"/>
              <w:textAlignment w:val="center"/>
              <w:rPr>
                <w:b/>
                <w:bCs/>
                <w:spacing w:val="-2"/>
                <w:sz w:val="24"/>
              </w:rPr>
            </w:pPr>
            <w:r w:rsidRPr="001142B7">
              <w:rPr>
                <w:rFonts w:hint="eastAsia"/>
                <w:b/>
                <w:bCs/>
                <w:spacing w:val="-2"/>
                <w:sz w:val="24"/>
              </w:rPr>
              <w:t>2</w:t>
            </w:r>
          </w:p>
        </w:tc>
        <w:tc>
          <w:tcPr>
            <w:tcW w:w="810" w:type="dxa"/>
            <w:tcBorders>
              <w:top w:val="single" w:sz="4" w:space="0" w:color="auto"/>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基础质量</w:t>
            </w:r>
          </w:p>
        </w:tc>
        <w:tc>
          <w:tcPr>
            <w:tcW w:w="8401" w:type="dxa"/>
            <w:tcBorders>
              <w:top w:val="single" w:sz="4" w:space="0" w:color="auto"/>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桩位、标高偏差严重超限值；桩基静载及抗拔承载力检测不合格，出现三类桩以上；</w:t>
            </w:r>
          </w:p>
          <w:p w:rsidR="00485B24" w:rsidRPr="001142B7" w:rsidRDefault="00E207A0">
            <w:pPr>
              <w:widowControl/>
              <w:textAlignment w:val="center"/>
              <w:rPr>
                <w:spacing w:val="-2"/>
                <w:sz w:val="24"/>
              </w:rPr>
            </w:pPr>
            <w:r w:rsidRPr="001142B7">
              <w:rPr>
                <w:rFonts w:hint="eastAsia"/>
                <w:spacing w:val="-2"/>
                <w:sz w:val="24"/>
              </w:rPr>
              <w:t>地基检测不合格；桩基过程检测不规范（未按设计要求试桩、超声波管未预埋）。</w:t>
            </w:r>
          </w:p>
        </w:tc>
      </w:tr>
      <w:tr w:rsidR="001142B7" w:rsidRPr="001142B7">
        <w:trPr>
          <w:trHeight w:val="152"/>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w:t>
            </w:r>
          </w:p>
          <w:p w:rsidR="00485B24" w:rsidRPr="001142B7" w:rsidRDefault="00E207A0">
            <w:pPr>
              <w:widowControl/>
              <w:jc w:val="center"/>
              <w:textAlignment w:val="center"/>
              <w:rPr>
                <w:b/>
                <w:bCs/>
                <w:spacing w:val="-2"/>
                <w:sz w:val="24"/>
              </w:rPr>
            </w:pPr>
            <w:r w:rsidRPr="001142B7">
              <w:rPr>
                <w:rFonts w:hint="eastAsia"/>
                <w:b/>
                <w:bCs/>
                <w:spacing w:val="-2"/>
                <w:sz w:val="24"/>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结构开裂</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主体结构出现严重开裂（及由此引起的渗漏现象，同类12处以上）、结构性破坏；</w:t>
            </w:r>
          </w:p>
          <w:p w:rsidR="00485B24" w:rsidRPr="001142B7" w:rsidRDefault="00E207A0">
            <w:pPr>
              <w:widowControl/>
              <w:textAlignment w:val="center"/>
              <w:rPr>
                <w:spacing w:val="-2"/>
                <w:sz w:val="24"/>
              </w:rPr>
            </w:pPr>
            <w:r w:rsidRPr="001142B7">
              <w:rPr>
                <w:rFonts w:hint="eastAsia"/>
                <w:spacing w:val="-2"/>
                <w:sz w:val="24"/>
              </w:rPr>
              <w:t>混凝土强度严重不足（差一个强度等级及以上）；</w:t>
            </w:r>
          </w:p>
          <w:p w:rsidR="00485B24" w:rsidRPr="001142B7" w:rsidRDefault="00E207A0">
            <w:pPr>
              <w:widowControl/>
              <w:textAlignment w:val="center"/>
              <w:rPr>
                <w:spacing w:val="-2"/>
                <w:sz w:val="24"/>
              </w:rPr>
            </w:pPr>
            <w:r w:rsidRPr="001142B7">
              <w:rPr>
                <w:rFonts w:hint="eastAsia"/>
                <w:spacing w:val="-2"/>
                <w:sz w:val="24"/>
              </w:rPr>
              <w:t>混凝土结构浇筑后过早上荷载，造成梁板开裂（同一层6处构件以上）。</w:t>
            </w:r>
          </w:p>
        </w:tc>
      </w:tr>
      <w:tr w:rsidR="001142B7" w:rsidRPr="001142B7">
        <w:trPr>
          <w:trHeight w:val="380"/>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w:t>
            </w:r>
          </w:p>
          <w:p w:rsidR="00485B24" w:rsidRPr="001142B7" w:rsidRDefault="00E207A0">
            <w:pPr>
              <w:widowControl/>
              <w:jc w:val="center"/>
              <w:textAlignment w:val="center"/>
              <w:rPr>
                <w:b/>
                <w:bCs/>
                <w:spacing w:val="-2"/>
                <w:sz w:val="24"/>
              </w:rPr>
            </w:pPr>
            <w:r w:rsidRPr="001142B7">
              <w:rPr>
                <w:rFonts w:hint="eastAsia"/>
                <w:b/>
                <w:bCs/>
                <w:spacing w:val="-2"/>
                <w:sz w:val="24"/>
              </w:rPr>
              <w:t>4</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结构偏差</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结构钢筋保护层偏差大幅超过设计及规范限值，偏差值超过设计保护层厚度±50%或出现露筋锈蚀现象（同一层6处构件以上）；</w:t>
            </w:r>
          </w:p>
          <w:p w:rsidR="00485B24" w:rsidRPr="001142B7" w:rsidRDefault="00E207A0">
            <w:pPr>
              <w:widowControl/>
              <w:textAlignment w:val="center"/>
              <w:rPr>
                <w:spacing w:val="-2"/>
                <w:sz w:val="24"/>
              </w:rPr>
            </w:pPr>
            <w:r w:rsidRPr="001142B7">
              <w:rPr>
                <w:rFonts w:hint="eastAsia"/>
                <w:spacing w:val="-2"/>
                <w:sz w:val="24"/>
              </w:rPr>
              <w:t>结构尺寸（含楼板厚度、墙柱宽度）偏差、结构标高偏差、轴线偏位大幅超过设计及规范限值，超出规范允许偏差值±50%（同一层6处构件以上）；</w:t>
            </w:r>
          </w:p>
          <w:p w:rsidR="00485B24" w:rsidRPr="001142B7" w:rsidRDefault="00E207A0">
            <w:pPr>
              <w:widowControl/>
              <w:textAlignment w:val="center"/>
              <w:rPr>
                <w:spacing w:val="-2"/>
                <w:sz w:val="24"/>
              </w:rPr>
            </w:pPr>
            <w:r w:rsidRPr="001142B7">
              <w:rPr>
                <w:rFonts w:hint="eastAsia"/>
                <w:spacing w:val="-2"/>
                <w:sz w:val="24"/>
              </w:rPr>
              <w:t>结构存在狗洞、普遍性冷缝及蜂窝麻面现象（同一层6处构件以上）。</w:t>
            </w:r>
          </w:p>
        </w:tc>
      </w:tr>
      <w:tr w:rsidR="001142B7" w:rsidRPr="001142B7">
        <w:trPr>
          <w:trHeight w:val="228"/>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w:t>
            </w:r>
          </w:p>
          <w:p w:rsidR="00485B24" w:rsidRPr="001142B7" w:rsidRDefault="00E207A0">
            <w:pPr>
              <w:widowControl/>
              <w:jc w:val="center"/>
              <w:textAlignment w:val="center"/>
              <w:rPr>
                <w:b/>
                <w:bCs/>
                <w:spacing w:val="-2"/>
                <w:sz w:val="24"/>
              </w:rPr>
            </w:pPr>
            <w:r w:rsidRPr="001142B7">
              <w:rPr>
                <w:rFonts w:hint="eastAsia"/>
                <w:b/>
                <w:bCs/>
                <w:spacing w:val="-2"/>
                <w:sz w:val="24"/>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钢筋连接</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钢筋连接（搭接、直螺纹连接、焊接）质量不符合要求（同一层12个接头以上）；</w:t>
            </w:r>
          </w:p>
          <w:p w:rsidR="00485B24" w:rsidRPr="001142B7" w:rsidRDefault="00E207A0">
            <w:pPr>
              <w:widowControl/>
              <w:textAlignment w:val="center"/>
              <w:rPr>
                <w:spacing w:val="-2"/>
                <w:sz w:val="24"/>
              </w:rPr>
            </w:pPr>
            <w:r w:rsidRPr="001142B7">
              <w:rPr>
                <w:rFonts w:hint="eastAsia"/>
                <w:spacing w:val="-2"/>
                <w:sz w:val="24"/>
              </w:rPr>
              <w:t>直螺纹套筒连接外露丝扣不足或过多、端头未磨平（同一层12个接头以上）；</w:t>
            </w:r>
          </w:p>
          <w:p w:rsidR="00485B24" w:rsidRPr="001142B7" w:rsidRDefault="00E207A0">
            <w:pPr>
              <w:widowControl/>
              <w:textAlignment w:val="center"/>
              <w:rPr>
                <w:spacing w:val="-2"/>
                <w:sz w:val="24"/>
              </w:rPr>
            </w:pPr>
            <w:r w:rsidRPr="001142B7">
              <w:rPr>
                <w:rFonts w:hint="eastAsia"/>
                <w:spacing w:val="-2"/>
                <w:sz w:val="24"/>
              </w:rPr>
              <w:t>钢筋植筋（含砌筑拉结筋）未按设计及规范施工（同一层6处以上）。</w:t>
            </w:r>
          </w:p>
        </w:tc>
      </w:tr>
      <w:tr w:rsidR="001142B7" w:rsidRPr="001142B7">
        <w:trPr>
          <w:trHeight w:val="304"/>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w:t>
            </w:r>
          </w:p>
          <w:p w:rsidR="00485B24" w:rsidRPr="001142B7" w:rsidRDefault="00E207A0">
            <w:pPr>
              <w:widowControl/>
              <w:jc w:val="center"/>
              <w:textAlignment w:val="center"/>
              <w:rPr>
                <w:b/>
                <w:bCs/>
                <w:spacing w:val="-2"/>
                <w:sz w:val="24"/>
              </w:rPr>
            </w:pPr>
            <w:r w:rsidRPr="001142B7">
              <w:rPr>
                <w:rFonts w:hint="eastAsia"/>
                <w:b/>
                <w:bCs/>
                <w:spacing w:val="-2"/>
                <w:sz w:val="24"/>
              </w:rPr>
              <w:t>6</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后浇结构支撑</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结构施工违规提前拆除模板和支撑；</w:t>
            </w:r>
          </w:p>
          <w:p w:rsidR="00485B24" w:rsidRPr="001142B7" w:rsidRDefault="00E207A0">
            <w:pPr>
              <w:widowControl/>
              <w:textAlignment w:val="center"/>
              <w:rPr>
                <w:spacing w:val="-2"/>
                <w:sz w:val="24"/>
              </w:rPr>
            </w:pPr>
            <w:r w:rsidRPr="001142B7">
              <w:rPr>
                <w:rFonts w:hint="eastAsia"/>
                <w:spacing w:val="-2"/>
                <w:sz w:val="24"/>
              </w:rPr>
              <w:t>结构后浇带、施工缝或预留洞口留置不符合设计及规范要求；后浇带未采取独立支模体系；（6处以上）</w:t>
            </w:r>
          </w:p>
          <w:p w:rsidR="00485B24" w:rsidRPr="001142B7" w:rsidRDefault="00E207A0">
            <w:pPr>
              <w:widowControl/>
              <w:textAlignment w:val="center"/>
              <w:rPr>
                <w:spacing w:val="-2"/>
                <w:sz w:val="24"/>
              </w:rPr>
            </w:pPr>
            <w:r w:rsidRPr="001142B7">
              <w:rPr>
                <w:rFonts w:hint="eastAsia"/>
                <w:spacing w:val="-2"/>
                <w:sz w:val="24"/>
              </w:rPr>
              <w:t>结构上堆载（含施工荷载）方案未经设计复核确认，或现场未按方案实施加固，或堆载超设计限值。</w:t>
            </w:r>
          </w:p>
        </w:tc>
      </w:tr>
      <w:tr w:rsidR="001142B7" w:rsidRPr="001142B7">
        <w:trPr>
          <w:trHeight w:val="304"/>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w:t>
            </w:r>
          </w:p>
          <w:p w:rsidR="00485B24" w:rsidRPr="001142B7" w:rsidRDefault="00E207A0">
            <w:pPr>
              <w:widowControl/>
              <w:jc w:val="center"/>
              <w:textAlignment w:val="center"/>
              <w:rPr>
                <w:b/>
                <w:bCs/>
                <w:spacing w:val="-2"/>
                <w:sz w:val="24"/>
              </w:rPr>
            </w:pPr>
            <w:r w:rsidRPr="001142B7">
              <w:rPr>
                <w:rFonts w:hint="eastAsia"/>
                <w:b/>
                <w:bCs/>
                <w:spacing w:val="-2"/>
                <w:sz w:val="24"/>
              </w:rPr>
              <w:t>7</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结构防水做法</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有防水要求的结构穿管防水做法或管洞封堵质量不符合要求（未使用防水套管、套管质量不符合要求、管洞封堵不符要求）（6处以上）；</w:t>
            </w:r>
          </w:p>
          <w:p w:rsidR="00485B24" w:rsidRPr="001142B7" w:rsidRDefault="00E207A0">
            <w:pPr>
              <w:widowControl/>
              <w:textAlignment w:val="center"/>
              <w:rPr>
                <w:spacing w:val="-2"/>
                <w:sz w:val="24"/>
              </w:rPr>
            </w:pPr>
            <w:r w:rsidRPr="001142B7">
              <w:rPr>
                <w:rFonts w:hint="eastAsia"/>
                <w:spacing w:val="-2"/>
                <w:sz w:val="24"/>
              </w:rPr>
              <w:t>有防水要求的外墙螺杆孔及预留孔洞封堵质量不符合要求，或地下室外墙结构穿墙螺杆未使用三段式止水螺杆；外窗塞框塞缝质量不符合要求（2层）。（6处以上）</w:t>
            </w:r>
          </w:p>
        </w:tc>
      </w:tr>
      <w:tr w:rsidR="001142B7" w:rsidRPr="001142B7">
        <w:trPr>
          <w:trHeight w:val="228"/>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w:t>
            </w:r>
          </w:p>
          <w:p w:rsidR="00485B24" w:rsidRPr="001142B7" w:rsidRDefault="00E207A0">
            <w:pPr>
              <w:widowControl/>
              <w:jc w:val="center"/>
              <w:textAlignment w:val="center"/>
              <w:rPr>
                <w:b/>
                <w:bCs/>
                <w:spacing w:val="-2"/>
                <w:sz w:val="24"/>
              </w:rPr>
            </w:pPr>
            <w:r w:rsidRPr="001142B7">
              <w:rPr>
                <w:rFonts w:hint="eastAsia"/>
                <w:b/>
                <w:bCs/>
                <w:spacing w:val="-2"/>
                <w:sz w:val="24"/>
              </w:rPr>
              <w:t>8</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防水层保护及</w:t>
            </w:r>
            <w:r w:rsidRPr="001142B7">
              <w:rPr>
                <w:rFonts w:hint="eastAsia"/>
                <w:b/>
                <w:bCs/>
                <w:spacing w:val="-2"/>
                <w:sz w:val="24"/>
              </w:rPr>
              <w:lastRenderedPageBreak/>
              <w:t>渗漏</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lastRenderedPageBreak/>
              <w:t>已施工完的防水层成品保护不当造成多处破损（多于三处）；</w:t>
            </w:r>
          </w:p>
          <w:p w:rsidR="00485B24" w:rsidRPr="001142B7" w:rsidRDefault="00E207A0">
            <w:pPr>
              <w:widowControl/>
              <w:textAlignment w:val="center"/>
              <w:rPr>
                <w:spacing w:val="-2"/>
                <w:sz w:val="24"/>
              </w:rPr>
            </w:pPr>
            <w:r w:rsidRPr="001142B7">
              <w:rPr>
                <w:rFonts w:hint="eastAsia"/>
                <w:spacing w:val="-2"/>
                <w:sz w:val="24"/>
              </w:rPr>
              <w:t>防水已完工部位出现多处渗漏（卫生间、外窗多于3个，外墙多于3面，屋面多于3处；电梯底坑多于1个，泳池/水景多于1处，地下室超过 5 处/防火分</w:t>
            </w:r>
            <w:r w:rsidRPr="001142B7">
              <w:rPr>
                <w:rFonts w:hint="eastAsia"/>
                <w:spacing w:val="-2"/>
                <w:sz w:val="24"/>
              </w:rPr>
              <w:lastRenderedPageBreak/>
              <w:t>区）。</w:t>
            </w:r>
          </w:p>
        </w:tc>
      </w:tr>
      <w:tr w:rsidR="001142B7" w:rsidRPr="001142B7">
        <w:trPr>
          <w:trHeight w:val="152"/>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lastRenderedPageBreak/>
              <w:t>红线</w:t>
            </w:r>
          </w:p>
          <w:p w:rsidR="00485B24" w:rsidRPr="001142B7" w:rsidRDefault="00E207A0">
            <w:pPr>
              <w:widowControl/>
              <w:jc w:val="center"/>
              <w:textAlignment w:val="center"/>
              <w:rPr>
                <w:b/>
                <w:bCs/>
                <w:spacing w:val="-2"/>
                <w:sz w:val="24"/>
              </w:rPr>
            </w:pPr>
            <w:r w:rsidRPr="001142B7">
              <w:rPr>
                <w:rFonts w:hint="eastAsia"/>
                <w:b/>
                <w:bCs/>
                <w:spacing w:val="-2"/>
                <w:sz w:val="24"/>
              </w:rPr>
              <w:t>9</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地下室降排水</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电梯底坑排水管安装坡度不足，引起底坑积水、排水不畅；地下室施工降排水措施与方案不符（3处以上）。</w:t>
            </w:r>
          </w:p>
        </w:tc>
      </w:tr>
      <w:tr w:rsidR="001142B7" w:rsidRPr="001142B7">
        <w:trPr>
          <w:trHeight w:val="228"/>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红线10</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抹灰质量</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抹灰未分层施工（一次抹灰厚度应小于设计总抹灰厚度，超过20mm）或总抹灰厚度超过 35mm 时，未增加挂网措施；</w:t>
            </w:r>
          </w:p>
          <w:p w:rsidR="00485B24" w:rsidRPr="001142B7" w:rsidRDefault="00E207A0">
            <w:pPr>
              <w:widowControl/>
              <w:textAlignment w:val="center"/>
              <w:rPr>
                <w:spacing w:val="-2"/>
                <w:sz w:val="24"/>
              </w:rPr>
            </w:pPr>
            <w:r w:rsidRPr="001142B7">
              <w:rPr>
                <w:rFonts w:hint="eastAsia"/>
                <w:spacing w:val="-2"/>
                <w:sz w:val="24"/>
              </w:rPr>
              <w:t>墙面或地面出现大面积空鼓、起砂、开裂，外墙饰面层出现严重凹凸不平、大面积脱落（6处以上）。</w:t>
            </w:r>
          </w:p>
        </w:tc>
      </w:tr>
      <w:tr w:rsidR="001142B7" w:rsidRPr="001142B7">
        <w:trPr>
          <w:trHeight w:val="380"/>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红线11</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栏杆、铝板及铝合金门窗安装固定</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1、栏杆安装固定（焊接或螺栓连接）施工质量不符合要求、安装不牢固。（立杆间距、高度不足，超过6处以上）</w:t>
            </w:r>
          </w:p>
          <w:p w:rsidR="00485B24" w:rsidRPr="001142B7" w:rsidRDefault="00E207A0">
            <w:pPr>
              <w:widowControl/>
              <w:textAlignment w:val="center"/>
              <w:rPr>
                <w:spacing w:val="-2"/>
                <w:sz w:val="24"/>
              </w:rPr>
            </w:pPr>
            <w:r w:rsidRPr="001142B7">
              <w:rPr>
                <w:rFonts w:hint="eastAsia"/>
                <w:spacing w:val="-2"/>
                <w:sz w:val="24"/>
              </w:rPr>
              <w:t>2、铝板安装的固定螺丝钉数量不少于设计值90%及以上（如设计图纸有要求按图纸执行）。</w:t>
            </w:r>
          </w:p>
          <w:p w:rsidR="00485B24" w:rsidRPr="001142B7" w:rsidRDefault="00485B24">
            <w:pPr>
              <w:widowControl/>
              <w:textAlignment w:val="center"/>
              <w:rPr>
                <w:spacing w:val="-2"/>
                <w:sz w:val="24"/>
              </w:rPr>
            </w:pPr>
          </w:p>
        </w:tc>
      </w:tr>
      <w:tr w:rsidR="001142B7" w:rsidRPr="001142B7">
        <w:trPr>
          <w:trHeight w:val="228"/>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红线12</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机电管线安装</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电缆中间接头做法、数量不符合要求（单根接头超过1处，总接头数超过5处）；</w:t>
            </w:r>
          </w:p>
          <w:p w:rsidR="00485B24" w:rsidRPr="001142B7" w:rsidRDefault="00E207A0">
            <w:pPr>
              <w:widowControl/>
              <w:textAlignment w:val="center"/>
              <w:rPr>
                <w:spacing w:val="-2"/>
                <w:sz w:val="24"/>
              </w:rPr>
            </w:pPr>
            <w:r w:rsidRPr="001142B7">
              <w:rPr>
                <w:rFonts w:hint="eastAsia"/>
                <w:spacing w:val="-2"/>
                <w:sz w:val="24"/>
              </w:rPr>
              <w:t>管线接头、弯头位置未按设计及安装规范要求设置支架、支墩（间距、形式、规格、防腐做法不符合要求，6处以上/防火分区）。</w:t>
            </w:r>
          </w:p>
        </w:tc>
      </w:tr>
      <w:tr w:rsidR="001142B7" w:rsidRPr="001142B7">
        <w:trPr>
          <w:trHeight w:val="304"/>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红线13</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机电点位错漏</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每层户内点位（孔洞、底盒、接地点、线管等）预留预埋、水电井预留洞口多处错漏；（6处以上）</w:t>
            </w:r>
          </w:p>
          <w:p w:rsidR="00485B24" w:rsidRPr="001142B7" w:rsidRDefault="00E207A0">
            <w:pPr>
              <w:widowControl/>
              <w:textAlignment w:val="center"/>
              <w:rPr>
                <w:spacing w:val="-2"/>
                <w:sz w:val="24"/>
              </w:rPr>
            </w:pPr>
            <w:r w:rsidRPr="001142B7">
              <w:rPr>
                <w:rFonts w:hint="eastAsia"/>
                <w:spacing w:val="-2"/>
                <w:sz w:val="24"/>
              </w:rPr>
              <w:t>设备房（水泵房、风机房、配电房、发电机房、消控室、电梯机房等）及门窗栏杆、卫生间接地点预埋多处错漏；（6处以上）</w:t>
            </w:r>
          </w:p>
          <w:p w:rsidR="00485B24" w:rsidRPr="001142B7" w:rsidRDefault="00E207A0">
            <w:pPr>
              <w:widowControl/>
              <w:textAlignment w:val="center"/>
              <w:rPr>
                <w:spacing w:val="-2"/>
                <w:sz w:val="24"/>
              </w:rPr>
            </w:pPr>
            <w:r w:rsidRPr="001142B7">
              <w:rPr>
                <w:rFonts w:hint="eastAsia"/>
                <w:spacing w:val="-2"/>
                <w:sz w:val="24"/>
              </w:rPr>
              <w:t>设备、管线安装（含 JDG 连接10处、消防3处、给排水3处等）出现多处重复错误或使用功能受影响。</w:t>
            </w:r>
          </w:p>
        </w:tc>
      </w:tr>
      <w:tr w:rsidR="001142B7" w:rsidRPr="001142B7">
        <w:trPr>
          <w:trHeight w:val="304"/>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红线14</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装修工程</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1、装修吊顶在平面直角转弯处未使用 L 型石膏板防裂措施。（6处以上）</w:t>
            </w:r>
          </w:p>
        </w:tc>
      </w:tr>
      <w:tr w:rsidR="001142B7" w:rsidRPr="001142B7">
        <w:trPr>
          <w:trHeight w:val="152"/>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红线15</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墙地面铺贴</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湿贴墙砖、地砖、石材未使用双面齿刮法粘贴，墙地砖、石材大面积空鼓（验收后1个月内墙地砖空鼓率超过20%以上；交付前3个月空鼓超过20%以上）、泛碱，石材大面积开裂。（每户超6处，且超过检查户内面积块数的5%）</w:t>
            </w:r>
          </w:p>
        </w:tc>
      </w:tr>
      <w:tr w:rsidR="001142B7" w:rsidRPr="001142B7">
        <w:trPr>
          <w:trHeight w:val="304"/>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红线16</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回填土与苗木</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回填土参杂大量垃圾、石块（随机开挖五处，超过两处以上有此现象）；地形未按设计要求堆坡，回填土超荷载（超过设计地形标高现象）；</w:t>
            </w:r>
          </w:p>
          <w:p w:rsidR="00485B24" w:rsidRPr="001142B7" w:rsidRDefault="00E207A0">
            <w:pPr>
              <w:widowControl/>
              <w:textAlignment w:val="center"/>
              <w:rPr>
                <w:spacing w:val="-2"/>
                <w:sz w:val="24"/>
              </w:rPr>
            </w:pPr>
            <w:r w:rsidRPr="001142B7">
              <w:rPr>
                <w:rFonts w:hint="eastAsia"/>
                <w:spacing w:val="-2"/>
                <w:sz w:val="24"/>
              </w:rPr>
              <w:t>乔木未经设计选定和项目验收通过进场种植的（查看二维码及苗木设计方签认表）；</w:t>
            </w:r>
          </w:p>
          <w:p w:rsidR="00485B24" w:rsidRPr="001142B7" w:rsidRDefault="00E207A0">
            <w:pPr>
              <w:widowControl/>
              <w:textAlignment w:val="center"/>
              <w:rPr>
                <w:spacing w:val="-2"/>
                <w:sz w:val="24"/>
              </w:rPr>
            </w:pPr>
            <w:r w:rsidRPr="001142B7">
              <w:rPr>
                <w:rFonts w:hint="eastAsia"/>
                <w:spacing w:val="-2"/>
                <w:sz w:val="24"/>
              </w:rPr>
              <w:t>已种植苗木养护不到位，大量枯死(多于10株乔木，采用非种植土，进场七日内苗木装运损坏枝杆造成、苗木种植三个月后养护疏忽造成、交付前一个月内有积水、污染、外物损坏造成；枯死灌木地被或草坪大于2m</w:t>
            </w:r>
            <w:r w:rsidRPr="001142B7">
              <w:rPr>
                <w:rFonts w:ascii="Calibri" w:hAnsi="Calibri" w:cs="Calibri"/>
                <w:spacing w:val="-2"/>
                <w:sz w:val="24"/>
              </w:rPr>
              <w:t>²</w:t>
            </w:r>
            <w:r w:rsidRPr="001142B7">
              <w:rPr>
                <w:rFonts w:hint="eastAsia"/>
                <w:spacing w:val="-2"/>
                <w:sz w:val="24"/>
              </w:rPr>
              <w:t>)。</w:t>
            </w:r>
          </w:p>
        </w:tc>
      </w:tr>
      <w:tr w:rsidR="001142B7" w:rsidRPr="001142B7">
        <w:trPr>
          <w:trHeight w:val="76"/>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红线17</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市政与园建铺装</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铺装施工前需深化排版，无深化排版图应督促施工单位进行深化，并按审核后的方案施工；</w:t>
            </w:r>
          </w:p>
          <w:p w:rsidR="00485B24" w:rsidRPr="001142B7" w:rsidRDefault="00E207A0">
            <w:pPr>
              <w:widowControl/>
              <w:textAlignment w:val="center"/>
              <w:rPr>
                <w:spacing w:val="-2"/>
                <w:sz w:val="24"/>
              </w:rPr>
            </w:pPr>
            <w:r w:rsidRPr="001142B7">
              <w:rPr>
                <w:rFonts w:hint="eastAsia"/>
                <w:spacing w:val="-2"/>
                <w:sz w:val="24"/>
              </w:rPr>
              <w:t>园路结构在完成养护期后有多处不合理沉降，严重积水，现场铺装地面基础层有深层裂缝及贯穿裂缝现象；</w:t>
            </w:r>
          </w:p>
          <w:p w:rsidR="00485B24" w:rsidRPr="001142B7" w:rsidRDefault="00E207A0">
            <w:pPr>
              <w:widowControl/>
              <w:textAlignment w:val="center"/>
              <w:rPr>
                <w:spacing w:val="-2"/>
                <w:sz w:val="24"/>
              </w:rPr>
            </w:pPr>
            <w:r w:rsidRPr="001142B7">
              <w:rPr>
                <w:rFonts w:hint="eastAsia"/>
                <w:spacing w:val="-2"/>
                <w:sz w:val="24"/>
              </w:rPr>
              <w:t>市政深井完成侧壁保护层后未设防坠网（不按设计要求）；</w:t>
            </w:r>
          </w:p>
          <w:p w:rsidR="00485B24" w:rsidRPr="001142B7" w:rsidRDefault="00E207A0">
            <w:pPr>
              <w:widowControl/>
              <w:textAlignment w:val="center"/>
              <w:rPr>
                <w:spacing w:val="-2"/>
                <w:sz w:val="24"/>
              </w:rPr>
            </w:pPr>
            <w:r w:rsidRPr="001142B7">
              <w:rPr>
                <w:rFonts w:hint="eastAsia"/>
                <w:spacing w:val="-2"/>
                <w:sz w:val="24"/>
              </w:rPr>
              <w:lastRenderedPageBreak/>
              <w:t>市政园林排水不畅导致园区积水严重（管网建成后）;</w:t>
            </w:r>
          </w:p>
        </w:tc>
      </w:tr>
      <w:tr w:rsidR="001142B7" w:rsidRPr="001142B7">
        <w:trPr>
          <w:trHeight w:val="533"/>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lastRenderedPageBreak/>
              <w:t>红线18</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成品保护</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 xml:space="preserve">未有成品保护措施，多处成品保护破损或维护不到位。 </w:t>
            </w:r>
          </w:p>
          <w:p w:rsidR="00485B24" w:rsidRPr="001142B7" w:rsidRDefault="00E207A0">
            <w:pPr>
              <w:widowControl/>
              <w:textAlignment w:val="center"/>
              <w:rPr>
                <w:spacing w:val="-2"/>
                <w:sz w:val="24"/>
              </w:rPr>
            </w:pPr>
            <w:r w:rsidRPr="001142B7">
              <w:rPr>
                <w:rFonts w:hint="eastAsia"/>
                <w:spacing w:val="-2"/>
                <w:sz w:val="24"/>
              </w:rPr>
              <w:t>（地面饰面、木地板、入户门、外门窗、栏杆、百叶成品保护缺失；户内不锈钢、柜体、户内门、木地板等部品已发生系统性破坏多于5户；门框、门扇、门槛、栏杆、百叶等部位存在大量（多于10处/户）磕碰损坏、凹陷、划伤、掉漆、污染、锈迹等观感性缺陷多于5户；石材、饰面砖存在崩角、断裂、污染、泛碱等现象多于10处；户内不锈钢、柜体、户内门、木地板等部品已发生系统性破坏多于5户；主要园路铺装苫盖、绿化种植后围闭、铁艺木作部品包裹缺失多于3处）</w:t>
            </w:r>
          </w:p>
        </w:tc>
      </w:tr>
      <w:tr w:rsidR="001142B7" w:rsidRPr="001142B7">
        <w:trPr>
          <w:trHeight w:val="228"/>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红线19</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不合格材料</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1、现场使用不合格材料（含材料厚度不足、非合同品牌且无变更手续、假冒伪劣材料等），或所用材料未按要求复检合格而违规使用；</w:t>
            </w:r>
          </w:p>
          <w:p w:rsidR="00485B24" w:rsidRPr="001142B7" w:rsidRDefault="00E207A0">
            <w:pPr>
              <w:widowControl/>
              <w:textAlignment w:val="center"/>
              <w:rPr>
                <w:spacing w:val="-2"/>
                <w:sz w:val="24"/>
              </w:rPr>
            </w:pPr>
            <w:r w:rsidRPr="001142B7">
              <w:rPr>
                <w:rFonts w:hint="eastAsia"/>
                <w:spacing w:val="-2"/>
                <w:sz w:val="24"/>
              </w:rPr>
              <w:t>2、违规使用防火等级不满足设计要求的材料；</w:t>
            </w:r>
          </w:p>
          <w:p w:rsidR="00485B24" w:rsidRPr="001142B7" w:rsidRDefault="00E207A0">
            <w:pPr>
              <w:widowControl/>
              <w:textAlignment w:val="center"/>
              <w:rPr>
                <w:spacing w:val="-2"/>
                <w:sz w:val="24"/>
              </w:rPr>
            </w:pPr>
            <w:r w:rsidRPr="001142B7">
              <w:rPr>
                <w:rFonts w:hint="eastAsia"/>
                <w:spacing w:val="-2"/>
                <w:sz w:val="24"/>
              </w:rPr>
              <w:t>3、铝合金门窗型材、栏杆型材保护性喷涂厚度或现场防腐处理不符合设计及规范要求。</w:t>
            </w:r>
          </w:p>
          <w:p w:rsidR="00485B24" w:rsidRPr="001142B7" w:rsidRDefault="00E207A0">
            <w:pPr>
              <w:widowControl/>
              <w:textAlignment w:val="center"/>
              <w:rPr>
                <w:spacing w:val="-2"/>
                <w:sz w:val="24"/>
              </w:rPr>
            </w:pPr>
            <w:r w:rsidRPr="001142B7">
              <w:rPr>
                <w:rFonts w:hint="eastAsia"/>
                <w:spacing w:val="-2"/>
                <w:sz w:val="24"/>
              </w:rPr>
              <w:t>4、桥架厚度及桥架镀锌层厚度不满足设计及规范要求。</w:t>
            </w:r>
          </w:p>
        </w:tc>
      </w:tr>
      <w:tr w:rsidR="001142B7" w:rsidRPr="001142B7">
        <w:trPr>
          <w:trHeight w:val="230"/>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红线20</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材料品牌</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现场使用非合同指定品牌或与三方认定的材料样板不一致的材料（含园林苗木等），且无办理变更手续的。</w:t>
            </w:r>
          </w:p>
        </w:tc>
      </w:tr>
      <w:tr w:rsidR="00485B24" w:rsidRPr="001142B7">
        <w:trPr>
          <w:trHeight w:val="230"/>
        </w:trPr>
        <w:tc>
          <w:tcPr>
            <w:tcW w:w="639"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红线21</w:t>
            </w:r>
          </w:p>
        </w:tc>
        <w:tc>
          <w:tcPr>
            <w:tcW w:w="810"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jc w:val="center"/>
              <w:textAlignment w:val="center"/>
              <w:rPr>
                <w:b/>
                <w:bCs/>
                <w:spacing w:val="-2"/>
                <w:sz w:val="24"/>
              </w:rPr>
            </w:pPr>
            <w:r w:rsidRPr="001142B7">
              <w:rPr>
                <w:rFonts w:hint="eastAsia"/>
                <w:b/>
                <w:bCs/>
                <w:spacing w:val="-2"/>
                <w:sz w:val="24"/>
              </w:rPr>
              <w:t>见证取样</w:t>
            </w:r>
          </w:p>
        </w:tc>
        <w:tc>
          <w:tcPr>
            <w:tcW w:w="8401" w:type="dxa"/>
            <w:tcBorders>
              <w:top w:val="single" w:sz="4" w:space="0" w:color="000000"/>
              <w:left w:val="single" w:sz="4" w:space="0" w:color="000000"/>
              <w:bottom w:val="single" w:sz="4" w:space="0" w:color="000000"/>
              <w:right w:val="single" w:sz="4" w:space="0" w:color="000000"/>
            </w:tcBorders>
            <w:vAlign w:val="center"/>
          </w:tcPr>
          <w:p w:rsidR="00485B24" w:rsidRPr="001142B7" w:rsidRDefault="00E207A0">
            <w:pPr>
              <w:widowControl/>
              <w:textAlignment w:val="center"/>
              <w:rPr>
                <w:spacing w:val="-2"/>
                <w:sz w:val="24"/>
              </w:rPr>
            </w:pPr>
            <w:r w:rsidRPr="001142B7">
              <w:rPr>
                <w:rFonts w:hint="eastAsia"/>
                <w:spacing w:val="-2"/>
                <w:sz w:val="24"/>
              </w:rPr>
              <w:t>未按现行国家及地方有关要求进行现场取样或制作试块（件），累计三次以上。（包含以下：1、非现场取样送检；2、累计送检次数少于规范及公司要求；3、材料进场已使用但未进行送检）</w:t>
            </w:r>
          </w:p>
        </w:tc>
      </w:tr>
    </w:tbl>
    <w:p w:rsidR="00485B24" w:rsidRPr="001142B7" w:rsidRDefault="00485B24">
      <w:pPr>
        <w:tabs>
          <w:tab w:val="left" w:pos="1861"/>
        </w:tabs>
        <w:spacing w:before="56" w:line="364" w:lineRule="auto"/>
        <w:ind w:right="817"/>
        <w:jc w:val="both"/>
        <w:rPr>
          <w:spacing w:val="-2"/>
          <w:sz w:val="24"/>
          <w:u w:val="single"/>
        </w:rPr>
      </w:pPr>
    </w:p>
    <w:p w:rsidR="00485B24" w:rsidRPr="001142B7" w:rsidRDefault="00485B24">
      <w:pPr>
        <w:tabs>
          <w:tab w:val="left" w:pos="1861"/>
        </w:tabs>
        <w:spacing w:before="56" w:line="364" w:lineRule="auto"/>
        <w:ind w:right="817"/>
        <w:jc w:val="both"/>
        <w:rPr>
          <w:spacing w:val="-2"/>
          <w:sz w:val="24"/>
          <w:u w:val="single"/>
        </w:rPr>
      </w:pPr>
    </w:p>
    <w:p w:rsidR="00485B24" w:rsidRPr="001142B7" w:rsidRDefault="00E207A0">
      <w:pPr>
        <w:tabs>
          <w:tab w:val="left" w:pos="1861"/>
        </w:tabs>
        <w:spacing w:before="56" w:line="364" w:lineRule="auto"/>
        <w:ind w:right="817"/>
        <w:jc w:val="center"/>
        <w:rPr>
          <w:b/>
          <w:bCs/>
          <w:spacing w:val="-2"/>
          <w:sz w:val="24"/>
        </w:rPr>
      </w:pPr>
      <w:r w:rsidRPr="001142B7">
        <w:rPr>
          <w:rFonts w:hint="eastAsia"/>
          <w:b/>
          <w:bCs/>
          <w:spacing w:val="-2"/>
          <w:sz w:val="24"/>
        </w:rPr>
        <w:t>安全管理红线</w:t>
      </w:r>
    </w:p>
    <w:p w:rsidR="00485B24" w:rsidRPr="001142B7" w:rsidRDefault="00E207A0">
      <w:pPr>
        <w:tabs>
          <w:tab w:val="left" w:pos="1861"/>
        </w:tabs>
        <w:spacing w:before="56" w:line="364" w:lineRule="auto"/>
        <w:ind w:right="817"/>
        <w:jc w:val="both"/>
        <w:rPr>
          <w:spacing w:val="-2"/>
          <w:sz w:val="24"/>
          <w:u w:val="single"/>
        </w:rPr>
      </w:pPr>
      <w:r w:rsidRPr="001142B7">
        <w:rPr>
          <w:noProof/>
        </w:rPr>
        <w:lastRenderedPageBreak/>
        <w:drawing>
          <wp:inline distT="0" distB="0" distL="0" distR="0" wp14:anchorId="33FA6F64" wp14:editId="29900D98">
            <wp:extent cx="6172200" cy="6057900"/>
            <wp:effectExtent l="0" t="0" r="0" b="0"/>
            <wp:docPr id="18166409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40999" name="图片 1"/>
                    <pic:cNvPicPr>
                      <a:picLocks noChangeAspect="1"/>
                    </pic:cNvPicPr>
                  </pic:nvPicPr>
                  <pic:blipFill>
                    <a:blip r:embed="rId13"/>
                    <a:stretch>
                      <a:fillRect/>
                    </a:stretch>
                  </pic:blipFill>
                  <pic:spPr>
                    <a:xfrm>
                      <a:off x="0" y="0"/>
                      <a:ext cx="6172200" cy="6057900"/>
                    </a:xfrm>
                    <a:prstGeom prst="rect">
                      <a:avLst/>
                    </a:prstGeom>
                  </pic:spPr>
                </pic:pic>
              </a:graphicData>
            </a:graphic>
          </wp:inline>
        </w:drawing>
      </w:r>
    </w:p>
    <w:p w:rsidR="00485B24" w:rsidRPr="001142B7" w:rsidRDefault="00E207A0">
      <w:pPr>
        <w:pStyle w:val="a4"/>
        <w:spacing w:line="364" w:lineRule="auto"/>
        <w:ind w:right="725" w:firstLine="480"/>
      </w:pPr>
      <w:r w:rsidRPr="001142B7">
        <w:rPr>
          <w:u w:val="single"/>
        </w:rPr>
        <w:t>4.1.</w:t>
      </w:r>
      <w:r w:rsidRPr="001142B7">
        <w:rPr>
          <w:rFonts w:hint="eastAsia"/>
          <w:u w:val="single"/>
        </w:rPr>
        <w:t xml:space="preserve">2 </w:t>
      </w:r>
      <w:r w:rsidRPr="001142B7">
        <w:rPr>
          <w:spacing w:val="-7"/>
          <w:u w:val="single"/>
        </w:rPr>
        <w:t>因</w:t>
      </w:r>
      <w:r w:rsidRPr="001142B7">
        <w:rPr>
          <w:rFonts w:hint="eastAsia"/>
          <w:spacing w:val="-7"/>
          <w:u w:val="single"/>
        </w:rPr>
        <w:t>监理人</w:t>
      </w:r>
      <w:r w:rsidRPr="001142B7">
        <w:rPr>
          <w:spacing w:val="-7"/>
          <w:u w:val="single"/>
        </w:rPr>
        <w:t>违反本合同约定给</w:t>
      </w:r>
      <w:r w:rsidRPr="001142B7">
        <w:rPr>
          <w:rFonts w:hint="eastAsia"/>
          <w:spacing w:val="-7"/>
          <w:u w:val="single"/>
        </w:rPr>
        <w:t>委托人</w:t>
      </w:r>
      <w:r w:rsidRPr="001142B7">
        <w:rPr>
          <w:spacing w:val="-7"/>
          <w:u w:val="single"/>
        </w:rPr>
        <w:t>造成损失的，</w:t>
      </w:r>
      <w:r w:rsidRPr="001142B7">
        <w:rPr>
          <w:rFonts w:hint="eastAsia"/>
          <w:spacing w:val="-7"/>
          <w:u w:val="single"/>
        </w:rPr>
        <w:t>监理人</w:t>
      </w:r>
      <w:r w:rsidRPr="001142B7">
        <w:rPr>
          <w:spacing w:val="-7"/>
          <w:u w:val="single"/>
        </w:rPr>
        <w:t>应当赔偿发包</w:t>
      </w:r>
      <w:r w:rsidRPr="001142B7">
        <w:rPr>
          <w:spacing w:val="80"/>
          <w:w w:val="150"/>
          <w:u w:val="single"/>
        </w:rPr>
        <w:t xml:space="preserve">                                          </w:t>
      </w:r>
      <w:r w:rsidRPr="001142B7">
        <w:rPr>
          <w:spacing w:val="-2"/>
          <w:u w:val="single"/>
        </w:rPr>
        <w:t>人损失。赔偿金额根据</w:t>
      </w:r>
      <w:r w:rsidRPr="001142B7">
        <w:rPr>
          <w:rFonts w:hint="eastAsia"/>
          <w:spacing w:val="-2"/>
          <w:u w:val="single"/>
        </w:rPr>
        <w:t>监理人</w:t>
      </w:r>
      <w:r w:rsidRPr="001142B7">
        <w:rPr>
          <w:spacing w:val="-2"/>
          <w:u w:val="single"/>
        </w:rPr>
        <w:t>的过错责任大小和给</w:t>
      </w:r>
      <w:r w:rsidRPr="001142B7">
        <w:rPr>
          <w:rFonts w:hint="eastAsia"/>
          <w:spacing w:val="-2"/>
          <w:u w:val="single"/>
        </w:rPr>
        <w:t>委托人</w:t>
      </w:r>
      <w:r w:rsidRPr="001142B7">
        <w:rPr>
          <w:spacing w:val="-2"/>
          <w:u w:val="single"/>
        </w:rPr>
        <w:t>造成的实际损失确定。</w:t>
      </w:r>
      <w:r w:rsidRPr="001142B7">
        <w:rPr>
          <w:rFonts w:hint="eastAsia"/>
          <w:spacing w:val="-2"/>
          <w:u w:val="single"/>
        </w:rPr>
        <w:t>监理人</w:t>
      </w:r>
      <w:r w:rsidRPr="001142B7">
        <w:rPr>
          <w:spacing w:val="-2"/>
          <w:u w:val="single"/>
        </w:rPr>
        <w:t>承担部分赔偿责任的，其承担赔偿金额由双方协商确定。情况严重的，</w:t>
      </w:r>
      <w:r w:rsidRPr="001142B7">
        <w:rPr>
          <w:rFonts w:hint="eastAsia"/>
          <w:spacing w:val="-2"/>
          <w:u w:val="single"/>
        </w:rPr>
        <w:t>委托人</w:t>
      </w:r>
      <w:r w:rsidRPr="001142B7">
        <w:rPr>
          <w:spacing w:val="-2"/>
          <w:u w:val="single"/>
        </w:rPr>
        <w:t>有权单方面解除合同，但不因此免除</w:t>
      </w:r>
      <w:r w:rsidRPr="001142B7">
        <w:rPr>
          <w:rFonts w:hint="eastAsia"/>
          <w:spacing w:val="-2"/>
          <w:u w:val="single"/>
        </w:rPr>
        <w:t>监理人</w:t>
      </w:r>
      <w:r w:rsidRPr="001142B7">
        <w:rPr>
          <w:spacing w:val="-2"/>
          <w:u w:val="single"/>
        </w:rPr>
        <w:t>赔偿责任。</w:t>
      </w:r>
      <w:r w:rsidRPr="001142B7">
        <w:rPr>
          <w:rFonts w:hint="eastAsia"/>
          <w:spacing w:val="-2"/>
          <w:u w:val="single"/>
        </w:rPr>
        <w:t>监理人承担违约责任时还包括但不限于律师费、交通费、诉讼费、执行费和诉讼财产保全费等。</w:t>
      </w:r>
    </w:p>
    <w:p w:rsidR="00485B24" w:rsidRPr="001142B7" w:rsidRDefault="00E207A0">
      <w:pPr>
        <w:pStyle w:val="a4"/>
        <w:spacing w:line="305" w:lineRule="exact"/>
        <w:ind w:left="1260"/>
      </w:pPr>
      <w:r w:rsidRPr="001142B7">
        <w:rPr>
          <w:spacing w:val="-4"/>
        </w:rPr>
        <w:t xml:space="preserve">双方一致同意增加专用合同条款第 </w:t>
      </w:r>
      <w:r w:rsidRPr="001142B7">
        <w:t>4.1.3</w:t>
      </w:r>
      <w:r w:rsidRPr="001142B7">
        <w:rPr>
          <w:spacing w:val="-10"/>
        </w:rPr>
        <w:t xml:space="preserve"> 条内容如下：</w:t>
      </w:r>
    </w:p>
    <w:p w:rsidR="00485B24" w:rsidRPr="001142B7" w:rsidRDefault="00E207A0">
      <w:pPr>
        <w:pStyle w:val="a4"/>
        <w:spacing w:before="156"/>
        <w:ind w:left="1260"/>
        <w:jc w:val="both"/>
      </w:pPr>
      <w:r w:rsidRPr="001142B7">
        <w:t>4.1.3</w:t>
      </w:r>
      <w:r w:rsidRPr="001142B7">
        <w:rPr>
          <w:spacing w:val="-9"/>
        </w:rPr>
        <w:t xml:space="preserve"> </w:t>
      </w:r>
      <w:r w:rsidRPr="001142B7">
        <w:rPr>
          <w:rFonts w:hint="eastAsia"/>
          <w:spacing w:val="-9"/>
        </w:rPr>
        <w:t>监理人</w:t>
      </w:r>
      <w:r w:rsidRPr="001142B7">
        <w:rPr>
          <w:spacing w:val="-9"/>
        </w:rPr>
        <w:t>违约责任的认定方式及送达程序</w:t>
      </w:r>
    </w:p>
    <w:p w:rsidR="00485B24" w:rsidRPr="001142B7" w:rsidRDefault="00E207A0">
      <w:pPr>
        <w:pStyle w:val="ac"/>
        <w:numPr>
          <w:ilvl w:val="0"/>
          <w:numId w:val="46"/>
        </w:numPr>
        <w:tabs>
          <w:tab w:val="left" w:pos="1861"/>
        </w:tabs>
        <w:spacing w:before="161" w:line="364" w:lineRule="auto"/>
        <w:ind w:right="817" w:firstLine="480"/>
        <w:jc w:val="both"/>
        <w:rPr>
          <w:sz w:val="24"/>
        </w:rPr>
      </w:pPr>
      <w:r w:rsidRPr="001142B7">
        <w:rPr>
          <w:spacing w:val="-2"/>
          <w:sz w:val="24"/>
        </w:rPr>
        <w:t>认定方式：</w:t>
      </w:r>
      <w:r w:rsidRPr="001142B7">
        <w:rPr>
          <w:rFonts w:hint="eastAsia"/>
          <w:spacing w:val="-2"/>
          <w:sz w:val="24"/>
        </w:rPr>
        <w:t>委托人</w:t>
      </w:r>
      <w:r w:rsidRPr="001142B7">
        <w:rPr>
          <w:spacing w:val="-2"/>
          <w:sz w:val="24"/>
        </w:rPr>
        <w:t>依据整改通知单、督办通知单、通知、通报、会议</w:t>
      </w:r>
      <w:r w:rsidRPr="001142B7">
        <w:rPr>
          <w:spacing w:val="-8"/>
          <w:sz w:val="24"/>
        </w:rPr>
        <w:t>纪要等书面文件，向</w:t>
      </w:r>
      <w:r w:rsidRPr="001142B7">
        <w:rPr>
          <w:rFonts w:hint="eastAsia"/>
          <w:spacing w:val="-8"/>
          <w:sz w:val="24"/>
        </w:rPr>
        <w:t>监理人</w:t>
      </w:r>
      <w:r w:rsidRPr="001142B7">
        <w:rPr>
          <w:spacing w:val="-8"/>
          <w:sz w:val="24"/>
        </w:rPr>
        <w:t>发出《违约处理决定书》，违约处理决定以</w:t>
      </w:r>
      <w:r w:rsidRPr="001142B7">
        <w:rPr>
          <w:rFonts w:hint="eastAsia"/>
          <w:spacing w:val="-8"/>
          <w:sz w:val="24"/>
        </w:rPr>
        <w:t>委托人</w:t>
      </w:r>
      <w:r w:rsidRPr="001142B7">
        <w:rPr>
          <w:spacing w:val="-8"/>
          <w:sz w:val="24"/>
        </w:rPr>
        <w:t>出</w:t>
      </w:r>
      <w:r w:rsidRPr="001142B7">
        <w:rPr>
          <w:spacing w:val="-2"/>
          <w:sz w:val="24"/>
        </w:rPr>
        <w:t>具的</w:t>
      </w:r>
      <w:r w:rsidRPr="001142B7">
        <w:rPr>
          <w:spacing w:val="-2"/>
          <w:sz w:val="24"/>
        </w:rPr>
        <w:lastRenderedPageBreak/>
        <w:t>《违约处理决定书》确定的内容为准。</w:t>
      </w:r>
    </w:p>
    <w:p w:rsidR="00485B24" w:rsidRPr="001142B7" w:rsidRDefault="00E207A0">
      <w:pPr>
        <w:pStyle w:val="ac"/>
        <w:numPr>
          <w:ilvl w:val="0"/>
          <w:numId w:val="46"/>
        </w:numPr>
        <w:tabs>
          <w:tab w:val="left" w:pos="1861"/>
        </w:tabs>
        <w:spacing w:line="307" w:lineRule="exact"/>
        <w:ind w:left="1861"/>
        <w:rPr>
          <w:sz w:val="24"/>
        </w:rPr>
      </w:pPr>
      <w:r w:rsidRPr="001142B7">
        <w:rPr>
          <w:spacing w:val="-3"/>
          <w:sz w:val="24"/>
        </w:rPr>
        <w:t>送达程序：</w:t>
      </w:r>
      <w:r w:rsidRPr="001142B7">
        <w:rPr>
          <w:rFonts w:hint="eastAsia"/>
          <w:spacing w:val="-3"/>
          <w:sz w:val="24"/>
        </w:rPr>
        <w:t>委托人</w:t>
      </w:r>
      <w:r w:rsidRPr="001142B7">
        <w:rPr>
          <w:spacing w:val="-3"/>
          <w:sz w:val="24"/>
        </w:rPr>
        <w:t>以下列方式之一将书面违约处理决定书送达</w:t>
      </w:r>
      <w:r w:rsidRPr="001142B7">
        <w:rPr>
          <w:rFonts w:hint="eastAsia"/>
          <w:spacing w:val="-3"/>
          <w:sz w:val="24"/>
        </w:rPr>
        <w:t>监理人</w:t>
      </w:r>
      <w:r w:rsidRPr="001142B7">
        <w:rPr>
          <w:spacing w:val="-3"/>
          <w:sz w:val="24"/>
        </w:rPr>
        <w:t>：</w:t>
      </w:r>
    </w:p>
    <w:p w:rsidR="00485B24" w:rsidRPr="001142B7" w:rsidRDefault="00E207A0">
      <w:pPr>
        <w:pStyle w:val="a4"/>
        <w:spacing w:before="158"/>
        <w:ind w:left="1260"/>
      </w:pPr>
      <w:r w:rsidRPr="001142B7">
        <w:rPr>
          <w:spacing w:val="-1"/>
        </w:rPr>
        <w:t>①</w:t>
      </w:r>
      <w:r w:rsidRPr="001142B7">
        <w:rPr>
          <w:rFonts w:hint="eastAsia"/>
          <w:spacing w:val="-1"/>
        </w:rPr>
        <w:t>监理人</w:t>
      </w:r>
      <w:r w:rsidRPr="001142B7">
        <w:rPr>
          <w:spacing w:val="-1"/>
        </w:rPr>
        <w:t>现场管理机构工作人员签收；</w:t>
      </w:r>
    </w:p>
    <w:p w:rsidR="00485B24" w:rsidRPr="001142B7" w:rsidRDefault="00E207A0">
      <w:pPr>
        <w:pStyle w:val="a4"/>
        <w:spacing w:before="160"/>
        <w:ind w:left="1260"/>
      </w:pPr>
      <w:r w:rsidRPr="001142B7">
        <w:rPr>
          <w:spacing w:val="-1"/>
        </w:rPr>
        <w:t>②</w:t>
      </w:r>
      <w:r w:rsidRPr="001142B7">
        <w:rPr>
          <w:rFonts w:hint="eastAsia"/>
          <w:spacing w:val="-1"/>
        </w:rPr>
        <w:t>监理人</w:t>
      </w:r>
      <w:r w:rsidRPr="001142B7">
        <w:rPr>
          <w:spacing w:val="-1"/>
        </w:rPr>
        <w:t>其他工作人员签收；</w:t>
      </w:r>
    </w:p>
    <w:p w:rsidR="00485B24" w:rsidRPr="001142B7" w:rsidRDefault="00E207A0">
      <w:pPr>
        <w:pStyle w:val="a4"/>
        <w:spacing w:before="158"/>
        <w:ind w:left="1260"/>
      </w:pPr>
      <w:r w:rsidRPr="001142B7">
        <w:rPr>
          <w:spacing w:val="-2"/>
        </w:rPr>
        <w:t>③</w:t>
      </w:r>
      <w:r w:rsidRPr="001142B7">
        <w:rPr>
          <w:rFonts w:hint="eastAsia"/>
          <w:spacing w:val="-2"/>
        </w:rPr>
        <w:t>委托人</w:t>
      </w:r>
      <w:r w:rsidRPr="001142B7">
        <w:rPr>
          <w:spacing w:val="-2"/>
        </w:rPr>
        <w:t>邮寄送达。</w:t>
      </w:r>
    </w:p>
    <w:p w:rsidR="00485B24" w:rsidRPr="001142B7" w:rsidRDefault="00E207A0">
      <w:pPr>
        <w:pStyle w:val="ac"/>
        <w:numPr>
          <w:ilvl w:val="0"/>
          <w:numId w:val="46"/>
        </w:numPr>
        <w:tabs>
          <w:tab w:val="left" w:pos="1861"/>
        </w:tabs>
        <w:spacing w:before="161" w:line="362" w:lineRule="auto"/>
        <w:ind w:right="817" w:firstLine="480"/>
        <w:jc w:val="both"/>
        <w:rPr>
          <w:sz w:val="24"/>
        </w:rPr>
      </w:pPr>
      <w:r w:rsidRPr="001142B7">
        <w:rPr>
          <w:rFonts w:hint="eastAsia"/>
          <w:spacing w:val="-2"/>
          <w:sz w:val="24"/>
        </w:rPr>
        <w:t>委托人</w:t>
      </w:r>
      <w:r w:rsidRPr="001142B7">
        <w:rPr>
          <w:spacing w:val="-2"/>
          <w:sz w:val="24"/>
        </w:rPr>
        <w:t>发出的《违约处理决定书》一经送达</w:t>
      </w:r>
      <w:r w:rsidRPr="001142B7">
        <w:rPr>
          <w:rFonts w:hint="eastAsia"/>
          <w:spacing w:val="-2"/>
          <w:sz w:val="24"/>
        </w:rPr>
        <w:t>监理人</w:t>
      </w:r>
      <w:r w:rsidRPr="001142B7">
        <w:rPr>
          <w:spacing w:val="-2"/>
          <w:sz w:val="24"/>
        </w:rPr>
        <w:t>立即生效。</w:t>
      </w:r>
      <w:r w:rsidRPr="001142B7">
        <w:rPr>
          <w:rFonts w:hint="eastAsia"/>
          <w:spacing w:val="-2"/>
          <w:sz w:val="24"/>
        </w:rPr>
        <w:t>监理人</w:t>
      </w:r>
      <w:r w:rsidRPr="001142B7">
        <w:rPr>
          <w:spacing w:val="-10"/>
          <w:sz w:val="24"/>
        </w:rPr>
        <w:t xml:space="preserve">如有证据证明不应由其承担违约责任的，应在收到违约处理决定后 </w:t>
      </w:r>
      <w:r w:rsidRPr="001142B7">
        <w:rPr>
          <w:spacing w:val="-2"/>
          <w:sz w:val="24"/>
        </w:rPr>
        <w:t>3</w:t>
      </w:r>
      <w:r w:rsidRPr="001142B7">
        <w:rPr>
          <w:spacing w:val="-10"/>
          <w:sz w:val="24"/>
        </w:rPr>
        <w:t xml:space="preserve"> 天内以书面</w:t>
      </w:r>
    </w:p>
    <w:p w:rsidR="00485B24" w:rsidRPr="001142B7" w:rsidRDefault="00E207A0">
      <w:pPr>
        <w:pStyle w:val="a4"/>
        <w:spacing w:before="5" w:line="364" w:lineRule="auto"/>
        <w:ind w:right="817"/>
        <w:jc w:val="both"/>
      </w:pPr>
      <w:r w:rsidRPr="001142B7">
        <w:rPr>
          <w:spacing w:val="-2"/>
        </w:rPr>
        <w:t>形式向</w:t>
      </w:r>
      <w:r w:rsidRPr="001142B7">
        <w:rPr>
          <w:rFonts w:hint="eastAsia"/>
          <w:spacing w:val="-2"/>
        </w:rPr>
        <w:t>委托人</w:t>
      </w:r>
      <w:r w:rsidRPr="001142B7">
        <w:rPr>
          <w:spacing w:val="-2"/>
        </w:rPr>
        <w:t>提出异议并附上有关证据；</w:t>
      </w:r>
      <w:r w:rsidRPr="001142B7">
        <w:rPr>
          <w:rFonts w:hint="eastAsia"/>
          <w:spacing w:val="-2"/>
        </w:rPr>
        <w:t>委托人</w:t>
      </w:r>
      <w:r w:rsidRPr="001142B7">
        <w:rPr>
          <w:spacing w:val="-2"/>
        </w:rPr>
        <w:t>在收到</w:t>
      </w:r>
      <w:r w:rsidRPr="001142B7">
        <w:rPr>
          <w:rFonts w:hint="eastAsia"/>
          <w:spacing w:val="-2"/>
        </w:rPr>
        <w:t>监理人</w:t>
      </w:r>
      <w:r w:rsidRPr="001142B7">
        <w:rPr>
          <w:spacing w:val="-2"/>
        </w:rPr>
        <w:t xml:space="preserve">的异议后 </w:t>
      </w:r>
      <w:r w:rsidRPr="001142B7">
        <w:t>15</w:t>
      </w:r>
      <w:r w:rsidRPr="001142B7">
        <w:rPr>
          <w:spacing w:val="-24"/>
        </w:rPr>
        <w:t xml:space="preserve"> 个工</w:t>
      </w:r>
      <w:r w:rsidRPr="001142B7">
        <w:rPr>
          <w:spacing w:val="-6"/>
        </w:rPr>
        <w:t>作日内审核完毕且作出书面决定并通知</w:t>
      </w:r>
      <w:r w:rsidRPr="001142B7">
        <w:rPr>
          <w:rFonts w:hint="eastAsia"/>
          <w:spacing w:val="-6"/>
        </w:rPr>
        <w:t>监理人</w:t>
      </w:r>
      <w:r w:rsidRPr="001142B7">
        <w:rPr>
          <w:spacing w:val="-6"/>
        </w:rPr>
        <w:t>。</w:t>
      </w:r>
      <w:r w:rsidRPr="001142B7">
        <w:rPr>
          <w:rFonts w:hint="eastAsia"/>
          <w:spacing w:val="-6"/>
        </w:rPr>
        <w:t>监理人</w:t>
      </w:r>
      <w:r w:rsidRPr="001142B7">
        <w:rPr>
          <w:spacing w:val="-6"/>
        </w:rPr>
        <w:t>未在上述期限内提出异议</w:t>
      </w:r>
      <w:r w:rsidRPr="001142B7">
        <w:rPr>
          <w:spacing w:val="-8"/>
        </w:rPr>
        <w:t>的，视为同意《违约处理决定书》。</w:t>
      </w:r>
    </w:p>
    <w:p w:rsidR="00485B24" w:rsidRPr="001142B7" w:rsidRDefault="00E207A0">
      <w:pPr>
        <w:pStyle w:val="a4"/>
        <w:spacing w:before="76"/>
        <w:ind w:left="1260"/>
        <w:jc w:val="both"/>
      </w:pPr>
      <w:bookmarkStart w:id="82" w:name="_bookmark81"/>
      <w:bookmarkEnd w:id="82"/>
      <w:r w:rsidRPr="001142B7">
        <w:t>★4.2</w:t>
      </w:r>
      <w:r w:rsidRPr="001142B7">
        <w:rPr>
          <w:spacing w:val="-2"/>
        </w:rPr>
        <w:t xml:space="preserve"> </w:t>
      </w:r>
      <w:r w:rsidRPr="001142B7">
        <w:rPr>
          <w:rFonts w:hint="eastAsia"/>
          <w:spacing w:val="-2"/>
        </w:rPr>
        <w:t>委托人</w:t>
      </w:r>
      <w:r w:rsidRPr="001142B7">
        <w:rPr>
          <w:spacing w:val="-2"/>
        </w:rPr>
        <w:t>的违约责任</w:t>
      </w:r>
    </w:p>
    <w:p w:rsidR="00485B24" w:rsidRPr="001142B7" w:rsidRDefault="00E207A0">
      <w:pPr>
        <w:pStyle w:val="a4"/>
        <w:spacing w:before="84" w:line="362" w:lineRule="auto"/>
        <w:ind w:right="697" w:firstLine="480"/>
        <w:jc w:val="both"/>
      </w:pPr>
      <w:r w:rsidRPr="001142B7">
        <w:rPr>
          <w:w w:val="95"/>
        </w:rPr>
        <w:t>双方一致同意通用合同条款第</w:t>
      </w:r>
      <w:r w:rsidRPr="001142B7">
        <w:rPr>
          <w:spacing w:val="39"/>
        </w:rPr>
        <w:t xml:space="preserve"> </w:t>
      </w:r>
      <w:r w:rsidRPr="001142B7">
        <w:rPr>
          <w:w w:val="95"/>
        </w:rPr>
        <w:t>4.2.1</w:t>
      </w:r>
      <w:r w:rsidRPr="001142B7">
        <w:rPr>
          <w:spacing w:val="-108"/>
          <w:w w:val="95"/>
        </w:rPr>
        <w:t>、</w:t>
      </w:r>
      <w:r w:rsidRPr="001142B7">
        <w:rPr>
          <w:w w:val="95"/>
        </w:rPr>
        <w:t>4.2.2</w:t>
      </w:r>
      <w:r w:rsidRPr="001142B7">
        <w:rPr>
          <w:spacing w:val="-106"/>
          <w:w w:val="95"/>
        </w:rPr>
        <w:t>、</w:t>
      </w:r>
      <w:r w:rsidRPr="001142B7">
        <w:rPr>
          <w:w w:val="95"/>
        </w:rPr>
        <w:t>4.2.3</w:t>
      </w:r>
      <w:r w:rsidRPr="001142B7">
        <w:rPr>
          <w:spacing w:val="39"/>
        </w:rPr>
        <w:t xml:space="preserve"> </w:t>
      </w:r>
      <w:r w:rsidRPr="001142B7">
        <w:rPr>
          <w:w w:val="95"/>
        </w:rPr>
        <w:t>条内容不适用于本项目，</w:t>
      </w:r>
      <w:r w:rsidRPr="001142B7">
        <w:rPr>
          <w:spacing w:val="-2"/>
        </w:rPr>
        <w:t>在本条专用合同条款另行约定如下：</w:t>
      </w:r>
    </w:p>
    <w:p w:rsidR="00485B24" w:rsidRPr="001142B7" w:rsidRDefault="00E207A0">
      <w:pPr>
        <w:pStyle w:val="ac"/>
        <w:numPr>
          <w:ilvl w:val="2"/>
          <w:numId w:val="47"/>
        </w:numPr>
        <w:tabs>
          <w:tab w:val="left" w:pos="1920"/>
        </w:tabs>
        <w:spacing w:before="2" w:line="364" w:lineRule="auto"/>
        <w:ind w:right="817" w:firstLine="480"/>
        <w:jc w:val="both"/>
        <w:rPr>
          <w:sz w:val="24"/>
        </w:rPr>
      </w:pPr>
      <w:r w:rsidRPr="001142B7">
        <w:rPr>
          <w:spacing w:val="-2"/>
          <w:sz w:val="24"/>
        </w:rPr>
        <w:t>如因</w:t>
      </w:r>
      <w:r w:rsidRPr="001142B7">
        <w:rPr>
          <w:rFonts w:hint="eastAsia"/>
          <w:spacing w:val="-2"/>
          <w:sz w:val="24"/>
        </w:rPr>
        <w:t>委托人</w:t>
      </w:r>
      <w:r w:rsidRPr="001142B7">
        <w:rPr>
          <w:spacing w:val="-2"/>
          <w:sz w:val="24"/>
        </w:rPr>
        <w:t>原因未能按合同约定支付酬金的，</w:t>
      </w:r>
      <w:r w:rsidRPr="001142B7">
        <w:rPr>
          <w:rFonts w:hint="eastAsia"/>
          <w:spacing w:val="-2"/>
          <w:sz w:val="24"/>
        </w:rPr>
        <w:t>委托人</w:t>
      </w:r>
      <w:r w:rsidRPr="001142B7">
        <w:rPr>
          <w:spacing w:val="-2"/>
          <w:sz w:val="24"/>
        </w:rPr>
        <w:t>应积极支付服务酬金。</w:t>
      </w:r>
    </w:p>
    <w:p w:rsidR="00485B24" w:rsidRPr="001142B7" w:rsidRDefault="00E207A0">
      <w:pPr>
        <w:spacing w:beforeLines="50" w:before="120" w:afterLines="50" w:after="120" w:line="360" w:lineRule="auto"/>
        <w:ind w:leftChars="400" w:left="880" w:firstLineChars="183" w:firstLine="439"/>
        <w:rPr>
          <w:rFonts w:ascii="宋体" w:hAnsi="宋体" w:cs="宋体"/>
          <w:sz w:val="24"/>
        </w:rPr>
      </w:pPr>
      <w:r w:rsidRPr="001142B7">
        <w:rPr>
          <w:rFonts w:ascii="宋体" w:hAnsi="宋体" w:cs="宋体" w:hint="eastAsia"/>
          <w:sz w:val="24"/>
        </w:rPr>
        <w:t>如发生委托人未能履行合同中约定的其它责任和义务情况的，监理人应当积极配合委托人采取有效措施予以纠正，如对关键路径、环节造成实质性影响，除合同另有约定外，委托人原则上仅以工期顺延的方式承担违约责任。</w:t>
      </w:r>
      <w:bookmarkStart w:id="83" w:name="_bookmark82"/>
      <w:bookmarkEnd w:id="83"/>
    </w:p>
    <w:p w:rsidR="00485B24" w:rsidRPr="001142B7" w:rsidRDefault="00E207A0">
      <w:pPr>
        <w:pStyle w:val="a4"/>
        <w:spacing w:before="76"/>
        <w:ind w:left="1260"/>
        <w:jc w:val="both"/>
      </w:pPr>
      <w:bookmarkStart w:id="84" w:name="_Toc29840"/>
      <w:bookmarkStart w:id="85" w:name="_Toc16174"/>
      <w:bookmarkStart w:id="86" w:name="_Toc13245"/>
      <w:bookmarkStart w:id="87" w:name="_Toc3317"/>
      <w:bookmarkStart w:id="88" w:name="_Toc10365"/>
      <w:bookmarkStart w:id="89" w:name="_Toc152860225"/>
      <w:bookmarkStart w:id="90" w:name="_Toc9402"/>
      <w:r w:rsidRPr="001142B7">
        <w:t>★</w:t>
      </w:r>
      <w:r w:rsidRPr="001142B7">
        <w:rPr>
          <w:rFonts w:hint="eastAsia"/>
        </w:rPr>
        <w:t>4.3 索赔程序</w:t>
      </w:r>
      <w:bookmarkEnd w:id="84"/>
      <w:bookmarkEnd w:id="85"/>
      <w:bookmarkEnd w:id="86"/>
      <w:bookmarkEnd w:id="87"/>
      <w:bookmarkEnd w:id="88"/>
      <w:bookmarkEnd w:id="89"/>
      <w:bookmarkEnd w:id="90"/>
    </w:p>
    <w:p w:rsidR="00485B24" w:rsidRPr="001142B7" w:rsidRDefault="00E207A0">
      <w:pPr>
        <w:spacing w:beforeLines="50" w:before="120" w:afterLines="50" w:after="120" w:line="360" w:lineRule="auto"/>
        <w:ind w:leftChars="400" w:left="880" w:firstLineChars="183" w:firstLine="439"/>
        <w:rPr>
          <w:rFonts w:ascii="宋体" w:hAnsi="宋体" w:cs="宋体"/>
          <w:sz w:val="24"/>
        </w:rPr>
      </w:pPr>
      <w:r w:rsidRPr="001142B7">
        <w:rPr>
          <w:rFonts w:ascii="宋体" w:hAnsi="宋体" w:cs="宋体" w:hint="eastAsia"/>
          <w:sz w:val="24"/>
        </w:rPr>
        <w:t>新增如下：</w:t>
      </w:r>
    </w:p>
    <w:p w:rsidR="00485B24" w:rsidRPr="001142B7" w:rsidRDefault="00E207A0">
      <w:pPr>
        <w:spacing w:beforeLines="50" w:before="120" w:afterLines="50" w:after="120" w:line="360" w:lineRule="auto"/>
        <w:ind w:leftChars="400" w:left="880" w:firstLineChars="183" w:firstLine="439"/>
        <w:rPr>
          <w:rFonts w:ascii="宋体" w:hAnsi="宋体" w:cs="宋体"/>
          <w:sz w:val="24"/>
        </w:rPr>
      </w:pPr>
      <w:r w:rsidRPr="001142B7">
        <w:rPr>
          <w:rFonts w:ascii="宋体" w:hAnsi="宋体" w:cs="宋体" w:hint="eastAsia"/>
          <w:sz w:val="24"/>
        </w:rPr>
        <w:t>4.3</w:t>
      </w:r>
      <w:r w:rsidRPr="001142B7">
        <w:rPr>
          <w:rFonts w:ascii="宋体" w:hAnsi="宋体" w:cs="宋体"/>
          <w:sz w:val="24"/>
        </w:rPr>
        <w:t>.</w:t>
      </w:r>
      <w:r w:rsidRPr="001142B7">
        <w:rPr>
          <w:rFonts w:ascii="宋体" w:hAnsi="宋体" w:cs="宋体" w:hint="eastAsia"/>
          <w:sz w:val="24"/>
        </w:rPr>
        <w:t>1</w:t>
      </w:r>
      <w:r w:rsidRPr="001142B7">
        <w:rPr>
          <w:rFonts w:ascii="宋体" w:hAnsi="宋体" w:cs="宋体" w:hint="eastAsia"/>
          <w:sz w:val="24"/>
        </w:rPr>
        <w:t>索赔费用</w:t>
      </w:r>
    </w:p>
    <w:p w:rsidR="00485B24" w:rsidRPr="001142B7" w:rsidRDefault="00E207A0">
      <w:pPr>
        <w:spacing w:beforeLines="50" w:before="120" w:afterLines="50" w:after="120" w:line="360" w:lineRule="auto"/>
        <w:ind w:leftChars="400" w:left="880" w:firstLineChars="183" w:firstLine="439"/>
        <w:rPr>
          <w:rFonts w:ascii="宋体" w:hAnsi="宋体" w:cs="宋体"/>
          <w:sz w:val="24"/>
        </w:rPr>
      </w:pPr>
      <w:r w:rsidRPr="001142B7">
        <w:rPr>
          <w:rFonts w:ascii="宋体" w:hAnsi="宋体" w:cs="宋体" w:hint="eastAsia"/>
          <w:sz w:val="24"/>
        </w:rPr>
        <w:t>合同中“一方”向“另一方”提出赔偿要求不能成立时，应当补偿由于该索赔所导致“另一方”的各种费用支出。</w:t>
      </w:r>
    </w:p>
    <w:p w:rsidR="00485B24" w:rsidRPr="001142B7" w:rsidRDefault="00485B24">
      <w:pPr>
        <w:pStyle w:val="a4"/>
        <w:spacing w:before="76"/>
        <w:ind w:left="1260"/>
        <w:jc w:val="both"/>
      </w:pPr>
      <w:bookmarkStart w:id="91" w:name="_Toc7499"/>
      <w:bookmarkStart w:id="92" w:name="_Toc152860226"/>
      <w:bookmarkStart w:id="93" w:name="_Toc8388"/>
      <w:bookmarkStart w:id="94" w:name="_Toc10664"/>
      <w:bookmarkStart w:id="95" w:name="_Toc7183"/>
      <w:bookmarkStart w:id="96" w:name="_Toc2133"/>
      <w:bookmarkStart w:id="97" w:name="_Toc32518"/>
    </w:p>
    <w:p w:rsidR="00485B24" w:rsidRPr="001142B7" w:rsidRDefault="00E207A0">
      <w:pPr>
        <w:pStyle w:val="a4"/>
        <w:spacing w:before="76"/>
        <w:ind w:left="1260"/>
        <w:jc w:val="both"/>
      </w:pPr>
      <w:r w:rsidRPr="001142B7">
        <w:t>★</w:t>
      </w:r>
      <w:r w:rsidRPr="001142B7">
        <w:rPr>
          <w:rFonts w:hint="eastAsia"/>
        </w:rPr>
        <w:t>4.4 不可抗力</w:t>
      </w:r>
      <w:bookmarkEnd w:id="91"/>
      <w:bookmarkEnd w:id="92"/>
      <w:bookmarkEnd w:id="93"/>
      <w:bookmarkEnd w:id="94"/>
      <w:bookmarkEnd w:id="95"/>
      <w:bookmarkEnd w:id="96"/>
      <w:bookmarkEnd w:id="97"/>
    </w:p>
    <w:p w:rsidR="00485B24" w:rsidRPr="001142B7" w:rsidRDefault="00E207A0">
      <w:pPr>
        <w:spacing w:beforeLines="50" w:before="120" w:afterLines="50" w:after="120" w:line="360" w:lineRule="auto"/>
        <w:ind w:firstLineChars="458" w:firstLine="1099"/>
        <w:rPr>
          <w:rFonts w:ascii="宋体" w:hAnsi="宋体" w:cs="宋体"/>
          <w:sz w:val="24"/>
        </w:rPr>
      </w:pPr>
      <w:r w:rsidRPr="001142B7">
        <w:rPr>
          <w:rFonts w:ascii="宋体" w:hAnsi="宋体" w:cs="宋体" w:hint="eastAsia"/>
          <w:sz w:val="24"/>
        </w:rPr>
        <w:t>不可抗力原因和因素的认定标准：</w:t>
      </w:r>
    </w:p>
    <w:p w:rsidR="00485B24" w:rsidRPr="001142B7" w:rsidRDefault="00E207A0">
      <w:pPr>
        <w:spacing w:beforeLines="50" w:before="120" w:afterLines="50" w:after="120" w:line="360" w:lineRule="auto"/>
        <w:ind w:firstLineChars="458" w:firstLine="1099"/>
        <w:rPr>
          <w:rFonts w:ascii="宋体" w:hAnsi="宋体" w:cs="宋体"/>
          <w:sz w:val="24"/>
        </w:rPr>
      </w:pPr>
      <w:r w:rsidRPr="001142B7">
        <w:rPr>
          <w:rFonts w:ascii="宋体" w:hAnsi="宋体" w:cs="宋体" w:hint="eastAsia"/>
          <w:sz w:val="24"/>
        </w:rPr>
        <w:t>（</w:t>
      </w:r>
      <w:r w:rsidRPr="001142B7">
        <w:rPr>
          <w:rFonts w:ascii="宋体" w:hAnsi="宋体" w:cs="宋体" w:hint="eastAsia"/>
          <w:sz w:val="24"/>
        </w:rPr>
        <w:t>1</w:t>
      </w:r>
      <w:r w:rsidRPr="001142B7">
        <w:rPr>
          <w:rFonts w:ascii="宋体" w:hAnsi="宋体" w:cs="宋体" w:hint="eastAsia"/>
          <w:sz w:val="24"/>
        </w:rPr>
        <w:t>）六级以上的地震；</w:t>
      </w:r>
    </w:p>
    <w:p w:rsidR="00485B24" w:rsidRPr="001142B7" w:rsidRDefault="00E207A0">
      <w:pPr>
        <w:spacing w:beforeLines="50" w:before="120" w:afterLines="50" w:after="120" w:line="360" w:lineRule="auto"/>
        <w:ind w:firstLineChars="458" w:firstLine="1099"/>
        <w:rPr>
          <w:rFonts w:ascii="宋体" w:hAnsi="宋体" w:cs="宋体"/>
          <w:sz w:val="24"/>
        </w:rPr>
      </w:pPr>
      <w:r w:rsidRPr="001142B7">
        <w:rPr>
          <w:rFonts w:ascii="宋体" w:hAnsi="宋体" w:cs="宋体" w:hint="eastAsia"/>
          <w:sz w:val="24"/>
        </w:rPr>
        <w:t>（</w:t>
      </w:r>
      <w:r w:rsidRPr="001142B7">
        <w:rPr>
          <w:rFonts w:ascii="宋体" w:hAnsi="宋体" w:cs="宋体" w:hint="eastAsia"/>
          <w:sz w:val="24"/>
        </w:rPr>
        <w:t>2</w:t>
      </w:r>
      <w:r w:rsidRPr="001142B7">
        <w:rPr>
          <w:rFonts w:ascii="宋体" w:hAnsi="宋体" w:cs="宋体" w:hint="eastAsia"/>
          <w:sz w:val="24"/>
        </w:rPr>
        <w:t>）八级以上的大风；</w:t>
      </w:r>
    </w:p>
    <w:p w:rsidR="00485B24" w:rsidRPr="001142B7" w:rsidRDefault="00E207A0">
      <w:pPr>
        <w:spacing w:beforeLines="50" w:before="120" w:afterLines="50" w:after="120" w:line="360" w:lineRule="auto"/>
        <w:ind w:firstLineChars="458" w:firstLine="1099"/>
        <w:rPr>
          <w:rFonts w:ascii="宋体" w:hAnsi="宋体" w:cs="宋体"/>
          <w:sz w:val="24"/>
        </w:rPr>
      </w:pPr>
      <w:r w:rsidRPr="001142B7">
        <w:rPr>
          <w:rFonts w:ascii="宋体" w:hAnsi="宋体" w:cs="宋体" w:hint="eastAsia"/>
          <w:sz w:val="24"/>
        </w:rPr>
        <w:lastRenderedPageBreak/>
        <w:t>（</w:t>
      </w:r>
      <w:r w:rsidRPr="001142B7">
        <w:rPr>
          <w:rFonts w:ascii="宋体" w:hAnsi="宋体" w:cs="宋体" w:hint="eastAsia"/>
          <w:sz w:val="24"/>
        </w:rPr>
        <w:t>3</w:t>
      </w:r>
      <w:r w:rsidRPr="001142B7">
        <w:rPr>
          <w:rFonts w:ascii="宋体" w:hAnsi="宋体" w:cs="宋体" w:hint="eastAsia"/>
          <w:sz w:val="24"/>
        </w:rPr>
        <w:t>）持续降水</w:t>
      </w:r>
      <w:r w:rsidRPr="001142B7">
        <w:rPr>
          <w:rFonts w:ascii="宋体" w:hAnsi="宋体" w:cs="宋体" w:hint="eastAsia"/>
          <w:sz w:val="24"/>
        </w:rPr>
        <w:t xml:space="preserve"> 24 </w:t>
      </w:r>
      <w:r w:rsidRPr="001142B7">
        <w:rPr>
          <w:rFonts w:ascii="宋体" w:hAnsi="宋体" w:cs="宋体" w:hint="eastAsia"/>
          <w:sz w:val="24"/>
        </w:rPr>
        <w:t>小时且降雨量为</w:t>
      </w:r>
      <w:r w:rsidRPr="001142B7">
        <w:rPr>
          <w:rFonts w:ascii="宋体" w:hAnsi="宋体" w:cs="宋体" w:hint="eastAsia"/>
          <w:sz w:val="24"/>
        </w:rPr>
        <w:t xml:space="preserve"> 100 mm </w:t>
      </w:r>
      <w:r w:rsidRPr="001142B7">
        <w:rPr>
          <w:rFonts w:ascii="宋体" w:hAnsi="宋体" w:cs="宋体" w:hint="eastAsia"/>
          <w:sz w:val="24"/>
        </w:rPr>
        <w:t>以上；</w:t>
      </w:r>
    </w:p>
    <w:p w:rsidR="00485B24" w:rsidRPr="001142B7" w:rsidRDefault="00E207A0">
      <w:pPr>
        <w:spacing w:beforeLines="50" w:before="120" w:afterLines="50" w:after="120" w:line="360" w:lineRule="auto"/>
        <w:ind w:firstLineChars="458" w:firstLine="1099"/>
        <w:rPr>
          <w:rFonts w:ascii="宋体" w:hAnsi="宋体" w:cs="宋体"/>
          <w:sz w:val="24"/>
        </w:rPr>
      </w:pPr>
      <w:r w:rsidRPr="001142B7">
        <w:rPr>
          <w:rFonts w:ascii="宋体" w:hAnsi="宋体" w:cs="宋体" w:hint="eastAsia"/>
          <w:sz w:val="24"/>
        </w:rPr>
        <w:t>（</w:t>
      </w:r>
      <w:r w:rsidRPr="001142B7">
        <w:rPr>
          <w:rFonts w:ascii="宋体" w:hAnsi="宋体" w:cs="宋体" w:hint="eastAsia"/>
          <w:sz w:val="24"/>
        </w:rPr>
        <w:t>4</w:t>
      </w:r>
      <w:r w:rsidRPr="001142B7">
        <w:rPr>
          <w:rFonts w:ascii="宋体" w:hAnsi="宋体" w:cs="宋体" w:hint="eastAsia"/>
          <w:sz w:val="24"/>
        </w:rPr>
        <w:t>）</w:t>
      </w:r>
      <w:r w:rsidRPr="001142B7">
        <w:rPr>
          <w:rFonts w:ascii="宋体" w:hAnsi="宋体" w:cs="宋体" w:hint="eastAsia"/>
          <w:sz w:val="24"/>
        </w:rPr>
        <w:t>39</w:t>
      </w:r>
      <w:r w:rsidRPr="001142B7">
        <w:rPr>
          <w:rFonts w:ascii="宋体" w:hAnsi="宋体" w:cs="宋体" w:hint="eastAsia"/>
          <w:sz w:val="24"/>
        </w:rPr>
        <w:t>摄氏度以上并持续</w:t>
      </w:r>
      <w:r w:rsidRPr="001142B7">
        <w:rPr>
          <w:rFonts w:ascii="宋体" w:hAnsi="宋体" w:cs="宋体" w:hint="eastAsia"/>
          <w:sz w:val="24"/>
        </w:rPr>
        <w:t xml:space="preserve"> 2 </w:t>
      </w:r>
      <w:r w:rsidRPr="001142B7">
        <w:rPr>
          <w:rFonts w:ascii="宋体" w:hAnsi="宋体" w:cs="宋体" w:hint="eastAsia"/>
          <w:sz w:val="24"/>
        </w:rPr>
        <w:t>日以上的高温天气；</w:t>
      </w:r>
    </w:p>
    <w:p w:rsidR="00485B24" w:rsidRPr="001142B7" w:rsidRDefault="00E207A0">
      <w:pPr>
        <w:spacing w:beforeLines="50" w:before="120" w:afterLines="50" w:after="120" w:line="360" w:lineRule="auto"/>
        <w:ind w:firstLineChars="458" w:firstLine="1099"/>
        <w:rPr>
          <w:rFonts w:ascii="宋体" w:hAnsi="宋体" w:cs="宋体"/>
          <w:sz w:val="24"/>
        </w:rPr>
      </w:pPr>
      <w:r w:rsidRPr="001142B7">
        <w:rPr>
          <w:rFonts w:ascii="宋体" w:hAnsi="宋体" w:cs="宋体" w:hint="eastAsia"/>
          <w:sz w:val="24"/>
        </w:rPr>
        <w:t>（</w:t>
      </w:r>
      <w:r w:rsidRPr="001142B7">
        <w:rPr>
          <w:rFonts w:ascii="宋体" w:hAnsi="宋体" w:cs="宋体" w:hint="eastAsia"/>
          <w:sz w:val="24"/>
        </w:rPr>
        <w:t>5</w:t>
      </w:r>
      <w:r w:rsidRPr="001142B7">
        <w:rPr>
          <w:rFonts w:ascii="宋体" w:hAnsi="宋体" w:cs="宋体" w:hint="eastAsia"/>
          <w:sz w:val="24"/>
        </w:rPr>
        <w:t>）其它</w:t>
      </w:r>
      <w:r w:rsidRPr="001142B7">
        <w:rPr>
          <w:rFonts w:ascii="宋体" w:hAnsi="宋体" w:cs="宋体" w:hint="eastAsia"/>
          <w:sz w:val="24"/>
        </w:rPr>
        <w:t xml:space="preserve"> :</w:t>
      </w:r>
    </w:p>
    <w:p w:rsidR="00485B24" w:rsidRPr="001142B7" w:rsidRDefault="00485B24"/>
    <w:p w:rsidR="00485B24" w:rsidRPr="001142B7" w:rsidRDefault="00E207A0">
      <w:pPr>
        <w:pStyle w:val="4"/>
        <w:spacing w:before="1"/>
        <w:ind w:leftChars="526" w:left="1759" w:hangingChars="250" w:hanging="602"/>
      </w:pPr>
      <w:r w:rsidRPr="001142B7">
        <w:t>★5</w:t>
      </w:r>
      <w:r w:rsidRPr="001142B7">
        <w:rPr>
          <w:spacing w:val="-3"/>
        </w:rPr>
        <w:t>. 支</w:t>
      </w:r>
      <w:r w:rsidRPr="001142B7">
        <w:rPr>
          <w:spacing w:val="-10"/>
        </w:rPr>
        <w:t>付</w:t>
      </w:r>
    </w:p>
    <w:p w:rsidR="00485B24" w:rsidRPr="001142B7" w:rsidRDefault="00E207A0">
      <w:pPr>
        <w:pStyle w:val="ac"/>
        <w:numPr>
          <w:ilvl w:val="1"/>
          <w:numId w:val="48"/>
        </w:numPr>
        <w:tabs>
          <w:tab w:val="left" w:pos="1740"/>
        </w:tabs>
        <w:spacing w:before="160"/>
        <w:ind w:leftChars="526" w:left="1742" w:hangingChars="250" w:hanging="585"/>
        <w:rPr>
          <w:sz w:val="24"/>
        </w:rPr>
      </w:pPr>
      <w:bookmarkStart w:id="98" w:name="_bookmark83"/>
      <w:bookmarkEnd w:id="98"/>
      <w:r w:rsidRPr="001142B7">
        <w:rPr>
          <w:spacing w:val="-3"/>
          <w:sz w:val="24"/>
        </w:rPr>
        <w:t>支付货币</w:t>
      </w:r>
    </w:p>
    <w:p w:rsidR="00485B24" w:rsidRPr="001142B7" w:rsidRDefault="00E207A0">
      <w:pPr>
        <w:pStyle w:val="a4"/>
        <w:spacing w:before="84"/>
        <w:ind w:leftChars="526" w:left="1757" w:hangingChars="250" w:hanging="600"/>
      </w:pPr>
      <w:r w:rsidRPr="001142B7">
        <w:t>币种为：</w:t>
      </w:r>
      <w:r w:rsidRPr="001142B7">
        <w:rPr>
          <w:rFonts w:ascii="Times New Roman" w:eastAsia="Times New Roman"/>
          <w:spacing w:val="60"/>
          <w:u w:val="single"/>
        </w:rPr>
        <w:t xml:space="preserve"> </w:t>
      </w:r>
      <w:r w:rsidRPr="001142B7">
        <w:rPr>
          <w:u w:val="single"/>
        </w:rPr>
        <w:t xml:space="preserve">人民币 </w:t>
      </w:r>
      <w:r w:rsidRPr="001142B7">
        <w:t>，比例为：</w:t>
      </w:r>
      <w:r w:rsidRPr="001142B7">
        <w:rPr>
          <w:rFonts w:ascii="Times New Roman" w:eastAsia="Times New Roman"/>
          <w:spacing w:val="60"/>
          <w:u w:val="single"/>
        </w:rPr>
        <w:t xml:space="preserve">  </w:t>
      </w:r>
      <w:r w:rsidRPr="001142B7">
        <w:rPr>
          <w:u w:val="single"/>
        </w:rPr>
        <w:t xml:space="preserve">/ </w:t>
      </w:r>
      <w:r w:rsidRPr="001142B7">
        <w:t>，汇率为：</w:t>
      </w:r>
      <w:r w:rsidRPr="001142B7">
        <w:rPr>
          <w:rFonts w:ascii="Times New Roman" w:eastAsia="Times New Roman"/>
          <w:spacing w:val="60"/>
          <w:u w:val="single"/>
        </w:rPr>
        <w:t xml:space="preserve"> </w:t>
      </w:r>
      <w:r w:rsidRPr="001142B7">
        <w:rPr>
          <w:u w:val="single"/>
        </w:rPr>
        <w:t xml:space="preserve">/ </w:t>
      </w:r>
      <w:r w:rsidRPr="001142B7">
        <w:rPr>
          <w:spacing w:val="-10"/>
        </w:rPr>
        <w:t>。</w:t>
      </w:r>
    </w:p>
    <w:p w:rsidR="00485B24" w:rsidRPr="001142B7" w:rsidRDefault="00485B24">
      <w:pPr>
        <w:pStyle w:val="a4"/>
        <w:spacing w:before="6"/>
        <w:ind w:leftChars="526" w:left="1607" w:hangingChars="250" w:hanging="450"/>
        <w:rPr>
          <w:sz w:val="18"/>
        </w:rPr>
      </w:pPr>
    </w:p>
    <w:p w:rsidR="00485B24" w:rsidRPr="001142B7" w:rsidRDefault="00E207A0">
      <w:pPr>
        <w:pStyle w:val="a4"/>
        <w:spacing w:before="1" w:line="360" w:lineRule="auto"/>
        <w:ind w:leftChars="526" w:left="1757" w:hangingChars="250" w:hanging="600"/>
        <w:rPr>
          <w:spacing w:val="-2"/>
        </w:rPr>
      </w:pPr>
      <w:bookmarkStart w:id="99" w:name="_bookmark84"/>
      <w:bookmarkEnd w:id="99"/>
      <w:r w:rsidRPr="001142B7">
        <w:t>★5.</w:t>
      </w:r>
      <w:r w:rsidRPr="001142B7">
        <w:rPr>
          <w:rFonts w:hint="eastAsia"/>
        </w:rPr>
        <w:t>2</w:t>
      </w:r>
      <w:r w:rsidRPr="001142B7">
        <w:rPr>
          <w:spacing w:val="-2"/>
        </w:rPr>
        <w:t xml:space="preserve"> 支付酬金</w:t>
      </w:r>
    </w:p>
    <w:p w:rsidR="00485B24" w:rsidRPr="001142B7" w:rsidRDefault="00E207A0">
      <w:pPr>
        <w:snapToGrid w:val="0"/>
        <w:spacing w:line="360" w:lineRule="auto"/>
        <w:ind w:firstLineChars="200" w:firstLine="480"/>
        <w:rPr>
          <w:sz w:val="24"/>
          <w:szCs w:val="24"/>
        </w:rPr>
      </w:pPr>
      <w:r w:rsidRPr="001142B7">
        <w:rPr>
          <w:rFonts w:hint="eastAsia"/>
          <w:sz w:val="24"/>
          <w:szCs w:val="24"/>
        </w:rPr>
        <w:t>本合同支付方式为下列第</w:t>
      </w:r>
      <w:r w:rsidRPr="001142B7">
        <w:rPr>
          <w:rFonts w:hint="eastAsia"/>
          <w:sz w:val="24"/>
          <w:szCs w:val="24"/>
          <w:u w:val="single"/>
        </w:rPr>
        <w:t>（3）</w:t>
      </w:r>
      <w:r w:rsidRPr="001142B7">
        <w:rPr>
          <w:rFonts w:hint="eastAsia"/>
          <w:sz w:val="24"/>
          <w:szCs w:val="24"/>
        </w:rPr>
        <w:t>种方式：</w:t>
      </w:r>
    </w:p>
    <w:p w:rsidR="00485B24" w:rsidRPr="001142B7" w:rsidRDefault="00E207A0">
      <w:pPr>
        <w:snapToGrid w:val="0"/>
        <w:spacing w:line="360" w:lineRule="auto"/>
        <w:ind w:firstLineChars="200" w:firstLine="480"/>
        <w:rPr>
          <w:sz w:val="24"/>
          <w:szCs w:val="24"/>
        </w:rPr>
      </w:pPr>
      <w:r w:rsidRPr="001142B7">
        <w:rPr>
          <w:rFonts w:hint="eastAsia"/>
          <w:sz w:val="24"/>
          <w:szCs w:val="24"/>
        </w:rPr>
        <w:t>（</w:t>
      </w:r>
      <w:r w:rsidRPr="001142B7">
        <w:rPr>
          <w:sz w:val="24"/>
          <w:szCs w:val="24"/>
        </w:rPr>
        <w:t>1</w:t>
      </w:r>
      <w:r w:rsidRPr="001142B7">
        <w:rPr>
          <w:rFonts w:hint="eastAsia"/>
          <w:sz w:val="24"/>
          <w:szCs w:val="24"/>
        </w:rPr>
        <w:t>）按□季度或□月度等比例支付：</w:t>
      </w:r>
    </w:p>
    <w:p w:rsidR="00485B24" w:rsidRPr="001142B7" w:rsidRDefault="00E207A0">
      <w:pPr>
        <w:spacing w:line="360" w:lineRule="auto"/>
        <w:ind w:firstLineChars="200" w:firstLine="480"/>
        <w:rPr>
          <w:sz w:val="24"/>
          <w:szCs w:val="24"/>
        </w:rPr>
      </w:pPr>
      <w:r w:rsidRPr="001142B7">
        <w:rPr>
          <w:rFonts w:hint="eastAsia"/>
          <w:sz w:val="24"/>
          <w:szCs w:val="24"/>
        </w:rPr>
        <w:t>本合同签订后</w:t>
      </w:r>
      <w:r w:rsidRPr="001142B7">
        <w:rPr>
          <w:sz w:val="24"/>
          <w:szCs w:val="24"/>
        </w:rPr>
        <w:t>7</w:t>
      </w:r>
      <w:r w:rsidRPr="001142B7">
        <w:rPr>
          <w:rFonts w:hint="eastAsia"/>
          <w:sz w:val="24"/>
          <w:szCs w:val="24"/>
        </w:rPr>
        <w:t>天内，支付首期监理酬金，首期监理酬金为监理酬金总额的</w:t>
      </w:r>
      <w:r w:rsidRPr="001142B7">
        <w:rPr>
          <w:sz w:val="24"/>
          <w:szCs w:val="24"/>
          <w:u w:val="single"/>
        </w:rPr>
        <w:t xml:space="preserve">   </w:t>
      </w:r>
      <w:r w:rsidRPr="001142B7">
        <w:rPr>
          <w:rFonts w:hint="eastAsia"/>
          <w:sz w:val="24"/>
          <w:szCs w:val="24"/>
          <w:u w:val="single"/>
        </w:rPr>
        <w:t>/</w:t>
      </w:r>
      <w:r w:rsidRPr="001142B7">
        <w:rPr>
          <w:sz w:val="24"/>
          <w:szCs w:val="24"/>
          <w:u w:val="single"/>
        </w:rPr>
        <w:t xml:space="preserve">  </w:t>
      </w:r>
      <w:r w:rsidRPr="001142B7">
        <w:rPr>
          <w:sz w:val="24"/>
          <w:szCs w:val="24"/>
        </w:rPr>
        <w:t>%</w:t>
      </w:r>
    </w:p>
    <w:p w:rsidR="00485B24" w:rsidRPr="001142B7" w:rsidRDefault="00E207A0">
      <w:pPr>
        <w:spacing w:line="360" w:lineRule="auto"/>
        <w:rPr>
          <w:rFonts w:cs="Times New Roman"/>
          <w:sz w:val="24"/>
          <w:szCs w:val="24"/>
        </w:rPr>
      </w:pPr>
      <w:r w:rsidRPr="001142B7">
        <w:rPr>
          <w:rFonts w:hint="eastAsia"/>
          <w:sz w:val="24"/>
          <w:szCs w:val="24"/>
        </w:rPr>
        <w:t>（不低于</w:t>
      </w:r>
      <w:r w:rsidRPr="001142B7">
        <w:rPr>
          <w:sz w:val="24"/>
          <w:szCs w:val="24"/>
        </w:rPr>
        <w:t>10%</w:t>
      </w:r>
      <w:r w:rsidRPr="001142B7">
        <w:rPr>
          <w:rFonts w:hint="eastAsia"/>
          <w:sz w:val="24"/>
          <w:szCs w:val="24"/>
        </w:rPr>
        <w:t>）；</w:t>
      </w:r>
    </w:p>
    <w:p w:rsidR="00485B24" w:rsidRPr="001142B7" w:rsidRDefault="00E207A0">
      <w:pPr>
        <w:snapToGrid w:val="0"/>
        <w:spacing w:line="360" w:lineRule="auto"/>
        <w:ind w:firstLineChars="200" w:firstLine="480"/>
        <w:rPr>
          <w:rFonts w:cs="Times New Roman"/>
          <w:sz w:val="24"/>
          <w:szCs w:val="24"/>
        </w:rPr>
      </w:pPr>
      <w:r w:rsidRPr="001142B7">
        <w:rPr>
          <w:rFonts w:hint="eastAsia"/>
          <w:sz w:val="24"/>
          <w:szCs w:val="24"/>
        </w:rPr>
        <w:t>支付首期监理酬金后，在监理期限内按□季度或□月度等比例于</w:t>
      </w:r>
      <w:r w:rsidRPr="001142B7">
        <w:rPr>
          <w:sz w:val="24"/>
          <w:szCs w:val="24"/>
        </w:rPr>
        <w:t>7</w:t>
      </w:r>
      <w:r w:rsidRPr="001142B7">
        <w:rPr>
          <w:rFonts w:hint="eastAsia"/>
          <w:sz w:val="24"/>
          <w:szCs w:val="24"/>
        </w:rPr>
        <w:t>日前支付监理酬金为：</w:t>
      </w:r>
    </w:p>
    <w:p w:rsidR="00485B24" w:rsidRPr="001142B7" w:rsidRDefault="00E207A0">
      <w:pPr>
        <w:snapToGrid w:val="0"/>
        <w:spacing w:line="360" w:lineRule="auto"/>
        <w:ind w:firstLineChars="200" w:firstLine="480"/>
        <w:rPr>
          <w:rFonts w:cs="Times New Roman"/>
          <w:sz w:val="24"/>
          <w:szCs w:val="24"/>
        </w:rPr>
      </w:pPr>
      <w:r w:rsidRPr="001142B7">
        <w:rPr>
          <w:rFonts w:hint="eastAsia"/>
          <w:sz w:val="24"/>
          <w:szCs w:val="24"/>
        </w:rPr>
        <w:t>每期（□季度或□月度）支付的监理酬金</w:t>
      </w:r>
      <w:r w:rsidRPr="001142B7">
        <w:rPr>
          <w:sz w:val="24"/>
          <w:szCs w:val="24"/>
        </w:rPr>
        <w:t>=</w:t>
      </w:r>
      <w:r w:rsidRPr="001142B7">
        <w:rPr>
          <w:rFonts w:hint="eastAsia"/>
          <w:sz w:val="24"/>
          <w:szCs w:val="24"/>
        </w:rPr>
        <w:t>监理酬金总额×</w:t>
      </w:r>
      <w:r w:rsidRPr="001142B7">
        <w:rPr>
          <w:sz w:val="24"/>
          <w:szCs w:val="24"/>
          <w:u w:val="single"/>
        </w:rPr>
        <w:t xml:space="preserve"> </w:t>
      </w:r>
      <w:r w:rsidRPr="001142B7">
        <w:rPr>
          <w:rFonts w:hint="eastAsia"/>
          <w:sz w:val="24"/>
          <w:szCs w:val="24"/>
          <w:u w:val="single"/>
        </w:rPr>
        <w:t xml:space="preserve"> / </w:t>
      </w:r>
      <w:r w:rsidRPr="001142B7">
        <w:rPr>
          <w:sz w:val="24"/>
          <w:szCs w:val="24"/>
          <w:u w:val="single"/>
        </w:rPr>
        <w:t xml:space="preserve"> </w:t>
      </w:r>
      <w:r w:rsidRPr="001142B7">
        <w:rPr>
          <w:sz w:val="24"/>
          <w:szCs w:val="24"/>
        </w:rPr>
        <w:t>%</w:t>
      </w:r>
      <w:r w:rsidRPr="001142B7">
        <w:rPr>
          <w:rFonts w:hint="eastAsia"/>
          <w:sz w:val="24"/>
          <w:szCs w:val="24"/>
        </w:rPr>
        <w:t>（不高于</w:t>
      </w:r>
      <w:r w:rsidRPr="001142B7">
        <w:rPr>
          <w:sz w:val="24"/>
          <w:szCs w:val="24"/>
        </w:rPr>
        <w:t>80%)</w:t>
      </w:r>
      <w:r w:rsidRPr="001142B7">
        <w:rPr>
          <w:rFonts w:hint="eastAsia"/>
          <w:sz w:val="24"/>
          <w:szCs w:val="24"/>
        </w:rPr>
        <w:t>，累计支付监理酬金</w:t>
      </w:r>
      <w:r w:rsidRPr="001142B7">
        <w:rPr>
          <w:sz w:val="24"/>
          <w:szCs w:val="24"/>
          <w:u w:val="single"/>
        </w:rPr>
        <w:t xml:space="preserve">  </w:t>
      </w:r>
      <w:r w:rsidRPr="001142B7">
        <w:rPr>
          <w:rFonts w:hint="eastAsia"/>
          <w:sz w:val="24"/>
          <w:szCs w:val="24"/>
          <w:u w:val="single"/>
        </w:rPr>
        <w:t xml:space="preserve">/ </w:t>
      </w:r>
      <w:r w:rsidRPr="001142B7">
        <w:rPr>
          <w:sz w:val="24"/>
          <w:szCs w:val="24"/>
          <w:u w:val="single"/>
        </w:rPr>
        <w:t xml:space="preserve"> </w:t>
      </w:r>
      <w:r w:rsidRPr="001142B7">
        <w:rPr>
          <w:sz w:val="24"/>
          <w:szCs w:val="24"/>
        </w:rPr>
        <w:t>%(</w:t>
      </w:r>
      <w:r w:rsidRPr="001142B7">
        <w:rPr>
          <w:rFonts w:hint="eastAsia"/>
          <w:sz w:val="24"/>
          <w:szCs w:val="24"/>
        </w:rPr>
        <w:t>不低于</w:t>
      </w:r>
      <w:r w:rsidRPr="001142B7">
        <w:rPr>
          <w:sz w:val="24"/>
          <w:szCs w:val="24"/>
        </w:rPr>
        <w:t>90%)</w:t>
      </w:r>
      <w:r w:rsidRPr="001142B7">
        <w:rPr>
          <w:rFonts w:hint="eastAsia"/>
          <w:sz w:val="24"/>
          <w:szCs w:val="24"/>
        </w:rPr>
        <w:t>。</w:t>
      </w:r>
    </w:p>
    <w:p w:rsidR="00485B24" w:rsidRPr="001142B7" w:rsidRDefault="00E207A0">
      <w:pPr>
        <w:snapToGrid w:val="0"/>
        <w:spacing w:line="360" w:lineRule="auto"/>
        <w:ind w:firstLineChars="200" w:firstLine="480"/>
        <w:rPr>
          <w:rFonts w:cs="Times New Roman"/>
          <w:sz w:val="24"/>
          <w:szCs w:val="24"/>
        </w:rPr>
      </w:pPr>
      <w:r w:rsidRPr="001142B7">
        <w:rPr>
          <w:sz w:val="24"/>
          <w:szCs w:val="24"/>
        </w:rPr>
        <w:t xml:space="preserve"> </w:t>
      </w:r>
      <w:r w:rsidRPr="001142B7">
        <w:rPr>
          <w:rFonts w:hint="eastAsia"/>
          <w:sz w:val="24"/>
          <w:szCs w:val="24"/>
        </w:rPr>
        <w:t>余下</w:t>
      </w:r>
      <w:r w:rsidRPr="001142B7">
        <w:rPr>
          <w:sz w:val="24"/>
          <w:szCs w:val="24"/>
        </w:rPr>
        <w:t>10%</w:t>
      </w:r>
      <w:r w:rsidRPr="001142B7">
        <w:rPr>
          <w:rFonts w:hint="eastAsia"/>
          <w:sz w:val="24"/>
          <w:szCs w:val="24"/>
        </w:rPr>
        <w:t>的监理费，在工程竣工验收或交付使用时，支付监理酬金</w:t>
      </w:r>
      <w:r w:rsidRPr="001142B7">
        <w:rPr>
          <w:sz w:val="24"/>
          <w:szCs w:val="24"/>
          <w:u w:val="single"/>
        </w:rPr>
        <w:t xml:space="preserve">  </w:t>
      </w:r>
      <w:r w:rsidRPr="001142B7">
        <w:rPr>
          <w:rFonts w:hint="eastAsia"/>
          <w:sz w:val="24"/>
          <w:szCs w:val="24"/>
          <w:u w:val="single"/>
        </w:rPr>
        <w:t>/</w:t>
      </w:r>
      <w:r w:rsidRPr="001142B7">
        <w:rPr>
          <w:sz w:val="24"/>
          <w:szCs w:val="24"/>
          <w:u w:val="single"/>
        </w:rPr>
        <w:t xml:space="preserve">  </w:t>
      </w:r>
      <w:r w:rsidRPr="001142B7">
        <w:rPr>
          <w:sz w:val="24"/>
          <w:szCs w:val="24"/>
        </w:rPr>
        <w:t>%(</w:t>
      </w:r>
      <w:r w:rsidRPr="001142B7">
        <w:rPr>
          <w:rFonts w:hint="eastAsia"/>
          <w:sz w:val="24"/>
          <w:szCs w:val="24"/>
        </w:rPr>
        <w:t>不低于</w:t>
      </w:r>
      <w:r w:rsidRPr="001142B7">
        <w:rPr>
          <w:sz w:val="24"/>
          <w:szCs w:val="24"/>
        </w:rPr>
        <w:t>5%)</w:t>
      </w:r>
      <w:r w:rsidRPr="001142B7">
        <w:rPr>
          <w:rFonts w:hint="eastAsia"/>
          <w:sz w:val="24"/>
          <w:szCs w:val="24"/>
        </w:rPr>
        <w:t>；在办理结算或监理与相关服务期届满</w:t>
      </w:r>
      <w:r w:rsidRPr="001142B7">
        <w:rPr>
          <w:sz w:val="24"/>
          <w:szCs w:val="24"/>
        </w:rPr>
        <w:t>14</w:t>
      </w:r>
      <w:r w:rsidRPr="001142B7">
        <w:rPr>
          <w:rFonts w:hint="eastAsia"/>
          <w:sz w:val="24"/>
          <w:szCs w:val="24"/>
        </w:rPr>
        <w:t>天内，付清监理结算款。</w:t>
      </w:r>
    </w:p>
    <w:p w:rsidR="00485B24" w:rsidRPr="001142B7" w:rsidRDefault="00E207A0">
      <w:pPr>
        <w:snapToGrid w:val="0"/>
        <w:spacing w:line="360" w:lineRule="auto"/>
        <w:ind w:firstLineChars="200" w:firstLine="480"/>
        <w:rPr>
          <w:rFonts w:cs="Times New Roman"/>
          <w:sz w:val="24"/>
          <w:szCs w:val="24"/>
        </w:rPr>
      </w:pPr>
      <w:r w:rsidRPr="001142B7">
        <w:rPr>
          <w:rFonts w:hint="eastAsia"/>
          <w:sz w:val="24"/>
          <w:szCs w:val="24"/>
        </w:rPr>
        <w:t>（</w:t>
      </w:r>
      <w:r w:rsidRPr="001142B7">
        <w:rPr>
          <w:sz w:val="24"/>
          <w:szCs w:val="24"/>
        </w:rPr>
        <w:t>2</w:t>
      </w:r>
      <w:r w:rsidRPr="001142B7">
        <w:rPr>
          <w:rFonts w:hint="eastAsia"/>
          <w:sz w:val="24"/>
          <w:szCs w:val="24"/>
        </w:rPr>
        <w:t>）按□季度或□月度完成的工程量支付：</w:t>
      </w:r>
    </w:p>
    <w:p w:rsidR="00485B24" w:rsidRPr="001142B7" w:rsidRDefault="00E207A0">
      <w:pPr>
        <w:spacing w:line="360" w:lineRule="auto"/>
        <w:ind w:firstLineChars="200" w:firstLine="480"/>
        <w:rPr>
          <w:rFonts w:cs="Times New Roman"/>
          <w:sz w:val="24"/>
          <w:szCs w:val="24"/>
        </w:rPr>
      </w:pPr>
      <w:r w:rsidRPr="001142B7">
        <w:rPr>
          <w:rFonts w:hint="eastAsia"/>
          <w:sz w:val="24"/>
          <w:szCs w:val="24"/>
        </w:rPr>
        <w:t>本合同签订后</w:t>
      </w:r>
      <w:r w:rsidRPr="001142B7">
        <w:rPr>
          <w:sz w:val="24"/>
          <w:szCs w:val="24"/>
        </w:rPr>
        <w:t>7</w:t>
      </w:r>
      <w:r w:rsidRPr="001142B7">
        <w:rPr>
          <w:rFonts w:hint="eastAsia"/>
          <w:sz w:val="24"/>
          <w:szCs w:val="24"/>
        </w:rPr>
        <w:t>天内，支付首期监理酬金，首期监理酬金为监理酬金总额的</w:t>
      </w:r>
      <w:r w:rsidRPr="001142B7">
        <w:rPr>
          <w:sz w:val="24"/>
          <w:szCs w:val="24"/>
          <w:u w:val="single"/>
        </w:rPr>
        <w:t xml:space="preserve">   </w:t>
      </w:r>
      <w:r w:rsidRPr="001142B7">
        <w:rPr>
          <w:rFonts w:hint="eastAsia"/>
          <w:sz w:val="24"/>
          <w:szCs w:val="24"/>
          <w:u w:val="single"/>
        </w:rPr>
        <w:t>/</w:t>
      </w:r>
      <w:r w:rsidRPr="001142B7">
        <w:rPr>
          <w:sz w:val="24"/>
          <w:szCs w:val="24"/>
          <w:u w:val="single"/>
        </w:rPr>
        <w:t xml:space="preserve"> </w:t>
      </w:r>
      <w:r w:rsidRPr="001142B7">
        <w:rPr>
          <w:sz w:val="24"/>
          <w:szCs w:val="24"/>
        </w:rPr>
        <w:t>%</w:t>
      </w:r>
      <w:r w:rsidRPr="001142B7">
        <w:rPr>
          <w:rFonts w:hint="eastAsia"/>
          <w:sz w:val="24"/>
          <w:szCs w:val="24"/>
        </w:rPr>
        <w:t>（不低于</w:t>
      </w:r>
      <w:r w:rsidRPr="001142B7">
        <w:rPr>
          <w:sz w:val="24"/>
          <w:szCs w:val="24"/>
        </w:rPr>
        <w:t>10%</w:t>
      </w:r>
      <w:r w:rsidRPr="001142B7">
        <w:rPr>
          <w:rFonts w:hint="eastAsia"/>
          <w:sz w:val="24"/>
          <w:szCs w:val="24"/>
        </w:rPr>
        <w:t>）；</w:t>
      </w:r>
    </w:p>
    <w:p w:rsidR="00485B24" w:rsidRPr="001142B7" w:rsidRDefault="00E207A0">
      <w:pPr>
        <w:snapToGrid w:val="0"/>
        <w:spacing w:line="360" w:lineRule="auto"/>
        <w:ind w:firstLineChars="200" w:firstLine="480"/>
        <w:rPr>
          <w:rFonts w:cs="Times New Roman"/>
          <w:sz w:val="24"/>
          <w:szCs w:val="24"/>
        </w:rPr>
      </w:pPr>
      <w:r w:rsidRPr="001142B7">
        <w:rPr>
          <w:rFonts w:hint="eastAsia"/>
          <w:sz w:val="24"/>
          <w:szCs w:val="24"/>
        </w:rPr>
        <w:t>支付首期监理酬金后，在监理期限内按每期</w:t>
      </w:r>
      <w:r w:rsidRPr="001142B7">
        <w:rPr>
          <w:sz w:val="24"/>
          <w:szCs w:val="24"/>
        </w:rPr>
        <w:t>(</w:t>
      </w:r>
      <w:r w:rsidRPr="001142B7">
        <w:rPr>
          <w:rFonts w:hint="eastAsia"/>
          <w:sz w:val="24"/>
          <w:szCs w:val="24"/>
        </w:rPr>
        <w:t>□季度或□月度</w:t>
      </w:r>
      <w:r w:rsidRPr="001142B7">
        <w:rPr>
          <w:sz w:val="24"/>
          <w:szCs w:val="24"/>
        </w:rPr>
        <w:t>)</w:t>
      </w:r>
      <w:r w:rsidRPr="001142B7">
        <w:rPr>
          <w:rFonts w:hint="eastAsia"/>
          <w:sz w:val="24"/>
          <w:szCs w:val="24"/>
        </w:rPr>
        <w:t>完成工程量的比例于</w:t>
      </w:r>
      <w:r w:rsidRPr="001142B7">
        <w:rPr>
          <w:sz w:val="24"/>
          <w:szCs w:val="24"/>
        </w:rPr>
        <w:t>7</w:t>
      </w:r>
      <w:r w:rsidRPr="001142B7">
        <w:rPr>
          <w:rFonts w:hint="eastAsia"/>
          <w:sz w:val="24"/>
          <w:szCs w:val="24"/>
        </w:rPr>
        <w:t>日前支付监理酬金为：</w:t>
      </w:r>
    </w:p>
    <w:p w:rsidR="00485B24" w:rsidRPr="001142B7" w:rsidRDefault="00E207A0">
      <w:pPr>
        <w:pStyle w:val="ad"/>
        <w:tabs>
          <w:tab w:val="left" w:pos="0"/>
        </w:tabs>
        <w:ind w:firstLine="496"/>
        <w:rPr>
          <w:rFonts w:ascii="仿宋" w:hAnsi="仿宋"/>
        </w:rPr>
      </w:pPr>
      <w:r w:rsidRPr="001142B7">
        <w:rPr>
          <w:rFonts w:ascii="仿宋" w:hAnsi="仿宋" w:cs="仿宋" w:hint="eastAsia"/>
        </w:rPr>
        <w:t>每期（□季度或□月度）支付的监理酬金</w:t>
      </w:r>
      <w:r w:rsidRPr="001142B7">
        <w:rPr>
          <w:rFonts w:ascii="仿宋" w:hAnsi="仿宋" w:cs="仿宋"/>
        </w:rPr>
        <w:t>=</w:t>
      </w:r>
      <w:r w:rsidRPr="001142B7">
        <w:rPr>
          <w:rFonts w:ascii="仿宋" w:hAnsi="仿宋" w:cs="仿宋" w:hint="eastAsia"/>
        </w:rPr>
        <w:t>当</w:t>
      </w:r>
      <w:r w:rsidRPr="001142B7">
        <w:rPr>
          <w:rFonts w:ascii="仿宋" w:hAnsi="仿宋" w:cs="仿宋"/>
        </w:rPr>
        <w:t>(</w:t>
      </w:r>
      <w:r w:rsidRPr="001142B7">
        <w:rPr>
          <w:rFonts w:ascii="仿宋" w:hAnsi="仿宋" w:cs="仿宋" w:hint="eastAsia"/>
        </w:rPr>
        <w:t>□季度或□月度）完成的工程量</w:t>
      </w:r>
      <w:r w:rsidRPr="001142B7">
        <w:rPr>
          <w:rFonts w:ascii="仿宋" w:hAnsi="仿宋" w:cs="仿宋"/>
        </w:rPr>
        <w:t>/</w:t>
      </w:r>
      <w:r w:rsidRPr="001142B7">
        <w:rPr>
          <w:rFonts w:ascii="仿宋" w:hAnsi="仿宋" w:cs="仿宋" w:hint="eastAsia"/>
        </w:rPr>
        <w:t>项目建筑安装工程费×监理酬金总额×</w:t>
      </w:r>
      <w:r w:rsidRPr="001142B7">
        <w:rPr>
          <w:rFonts w:ascii="仿宋" w:hAnsi="仿宋" w:cs="仿宋"/>
          <w:u w:val="single"/>
        </w:rPr>
        <w:t xml:space="preserve">  </w:t>
      </w:r>
      <w:r w:rsidRPr="001142B7">
        <w:rPr>
          <w:rFonts w:ascii="仿宋" w:hAnsi="仿宋" w:cs="仿宋" w:hint="eastAsia"/>
          <w:u w:val="single"/>
        </w:rPr>
        <w:t xml:space="preserve"> /</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（不高于</w:t>
      </w:r>
      <w:r w:rsidRPr="001142B7">
        <w:rPr>
          <w:rFonts w:ascii="仿宋" w:hAnsi="仿宋" w:cs="仿宋"/>
        </w:rPr>
        <w:t>80%</w:t>
      </w:r>
      <w:r w:rsidRPr="001142B7">
        <w:rPr>
          <w:rFonts w:ascii="仿宋" w:hAnsi="仿宋" w:cs="仿宋" w:hint="eastAsia"/>
        </w:rPr>
        <w:t>）</w:t>
      </w:r>
      <w:r w:rsidRPr="001142B7">
        <w:rPr>
          <w:rFonts w:ascii="仿宋" w:hAnsi="仿宋" w:cs="仿宋"/>
        </w:rPr>
        <w:t>,</w:t>
      </w:r>
      <w:r w:rsidRPr="001142B7">
        <w:rPr>
          <w:rFonts w:ascii="仿宋" w:hAnsi="仿宋" w:cs="仿宋" w:hint="eastAsia"/>
        </w:rPr>
        <w:t>累计支付监理酬金</w:t>
      </w:r>
      <w:r w:rsidRPr="001142B7">
        <w:rPr>
          <w:rFonts w:ascii="仿宋" w:hAnsi="仿宋" w:cs="仿宋"/>
          <w:u w:val="single"/>
        </w:rPr>
        <w:t xml:space="preserve"> </w:t>
      </w:r>
      <w:r w:rsidRPr="001142B7">
        <w:rPr>
          <w:rFonts w:ascii="仿宋" w:hAnsi="仿宋" w:cs="仿宋" w:hint="eastAsia"/>
          <w:u w:val="single"/>
        </w:rPr>
        <w:t xml:space="preserve"> </w:t>
      </w:r>
      <w:r w:rsidRPr="001142B7">
        <w:rPr>
          <w:rFonts w:ascii="仿宋" w:hAnsi="仿宋" w:cs="仿宋"/>
          <w:u w:val="single"/>
        </w:rPr>
        <w:t xml:space="preserve"> </w:t>
      </w:r>
      <w:r w:rsidRPr="001142B7">
        <w:rPr>
          <w:rFonts w:ascii="仿宋" w:hAnsi="仿宋" w:cs="仿宋" w:hint="eastAsia"/>
          <w:u w:val="single"/>
        </w:rPr>
        <w:t>/</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90%)</w:t>
      </w:r>
      <w:r w:rsidRPr="001142B7">
        <w:rPr>
          <w:rFonts w:ascii="仿宋" w:hAnsi="仿宋" w:cs="仿宋" w:hint="eastAsia"/>
        </w:rPr>
        <w:t>。</w:t>
      </w:r>
    </w:p>
    <w:p w:rsidR="00485B24" w:rsidRPr="001142B7" w:rsidRDefault="00E207A0">
      <w:pPr>
        <w:snapToGrid w:val="0"/>
        <w:spacing w:line="360" w:lineRule="auto"/>
        <w:ind w:firstLineChars="200" w:firstLine="480"/>
        <w:rPr>
          <w:sz w:val="24"/>
          <w:szCs w:val="24"/>
        </w:rPr>
      </w:pPr>
      <w:r w:rsidRPr="001142B7">
        <w:rPr>
          <w:rFonts w:hint="eastAsia"/>
          <w:sz w:val="24"/>
          <w:szCs w:val="24"/>
        </w:rPr>
        <w:t>余下</w:t>
      </w:r>
      <w:r w:rsidRPr="001142B7">
        <w:rPr>
          <w:sz w:val="24"/>
          <w:szCs w:val="24"/>
        </w:rPr>
        <w:t>10%</w:t>
      </w:r>
      <w:r w:rsidRPr="001142B7">
        <w:rPr>
          <w:rFonts w:hint="eastAsia"/>
          <w:sz w:val="24"/>
          <w:szCs w:val="24"/>
        </w:rPr>
        <w:t>的监理费，在工程竣工验收或交付使用时，支付监理酬金</w:t>
      </w:r>
      <w:r w:rsidRPr="001142B7">
        <w:rPr>
          <w:sz w:val="24"/>
          <w:szCs w:val="24"/>
          <w:u w:val="single"/>
        </w:rPr>
        <w:t xml:space="preserve">  </w:t>
      </w:r>
      <w:r w:rsidRPr="001142B7">
        <w:rPr>
          <w:rFonts w:hint="eastAsia"/>
          <w:sz w:val="24"/>
          <w:szCs w:val="24"/>
          <w:u w:val="single"/>
        </w:rPr>
        <w:t>/</w:t>
      </w:r>
      <w:r w:rsidRPr="001142B7">
        <w:rPr>
          <w:sz w:val="24"/>
          <w:szCs w:val="24"/>
          <w:u w:val="single"/>
        </w:rPr>
        <w:t xml:space="preserve">  </w:t>
      </w:r>
      <w:r w:rsidRPr="001142B7">
        <w:rPr>
          <w:sz w:val="24"/>
          <w:szCs w:val="24"/>
        </w:rPr>
        <w:t>%(</w:t>
      </w:r>
      <w:r w:rsidRPr="001142B7">
        <w:rPr>
          <w:rFonts w:hint="eastAsia"/>
          <w:sz w:val="24"/>
          <w:szCs w:val="24"/>
        </w:rPr>
        <w:t>不低于</w:t>
      </w:r>
      <w:r w:rsidRPr="001142B7">
        <w:rPr>
          <w:sz w:val="24"/>
          <w:szCs w:val="24"/>
        </w:rPr>
        <w:t>5%)</w:t>
      </w:r>
      <w:r w:rsidRPr="001142B7">
        <w:rPr>
          <w:rFonts w:hint="eastAsia"/>
          <w:sz w:val="24"/>
          <w:szCs w:val="24"/>
        </w:rPr>
        <w:t>；在办理结算或监理与相关服务期届满</w:t>
      </w:r>
      <w:r w:rsidRPr="001142B7">
        <w:rPr>
          <w:sz w:val="24"/>
          <w:szCs w:val="24"/>
        </w:rPr>
        <w:t>14</w:t>
      </w:r>
      <w:r w:rsidRPr="001142B7">
        <w:rPr>
          <w:rFonts w:hint="eastAsia"/>
          <w:sz w:val="24"/>
          <w:szCs w:val="24"/>
        </w:rPr>
        <w:t>天内，付清监理结算款。</w:t>
      </w:r>
    </w:p>
    <w:p w:rsidR="00485B24" w:rsidRPr="001142B7" w:rsidRDefault="00485B24">
      <w:pPr>
        <w:snapToGrid w:val="0"/>
        <w:spacing w:line="360" w:lineRule="auto"/>
        <w:ind w:firstLineChars="200" w:firstLine="480"/>
        <w:rPr>
          <w:sz w:val="24"/>
          <w:szCs w:val="24"/>
        </w:rPr>
      </w:pPr>
    </w:p>
    <w:p w:rsidR="00485B24" w:rsidRPr="001142B7" w:rsidRDefault="00485B24">
      <w:pPr>
        <w:snapToGrid w:val="0"/>
        <w:spacing w:line="360" w:lineRule="auto"/>
        <w:ind w:firstLineChars="200" w:firstLine="480"/>
        <w:rPr>
          <w:sz w:val="24"/>
          <w:szCs w:val="24"/>
        </w:rPr>
      </w:pPr>
    </w:p>
    <w:p w:rsidR="00485B24" w:rsidRPr="001142B7" w:rsidRDefault="00485B24">
      <w:pPr>
        <w:snapToGrid w:val="0"/>
        <w:spacing w:line="360" w:lineRule="auto"/>
        <w:ind w:firstLineChars="200" w:firstLine="480"/>
        <w:rPr>
          <w:sz w:val="24"/>
          <w:szCs w:val="24"/>
        </w:rPr>
      </w:pPr>
    </w:p>
    <w:p w:rsidR="00485B24" w:rsidRPr="001142B7" w:rsidRDefault="00485B24">
      <w:pPr>
        <w:snapToGrid w:val="0"/>
        <w:spacing w:line="360" w:lineRule="auto"/>
        <w:ind w:firstLineChars="200" w:firstLine="480"/>
        <w:rPr>
          <w:sz w:val="24"/>
          <w:szCs w:val="24"/>
        </w:rPr>
      </w:pPr>
    </w:p>
    <w:p w:rsidR="00485B24" w:rsidRPr="001142B7" w:rsidRDefault="00E207A0">
      <w:pPr>
        <w:pStyle w:val="ad"/>
        <w:tabs>
          <w:tab w:val="left" w:pos="0"/>
        </w:tabs>
        <w:spacing w:line="640" w:lineRule="exact"/>
        <w:ind w:firstLine="496"/>
        <w:rPr>
          <w:rFonts w:ascii="仿宋" w:hAnsi="仿宋"/>
        </w:rPr>
      </w:pPr>
      <w:r w:rsidRPr="001142B7">
        <w:rPr>
          <w:rFonts w:ascii="仿宋" w:hAnsi="仿宋" w:cs="仿宋" w:hint="eastAsia"/>
        </w:rPr>
        <w:t>（</w:t>
      </w:r>
      <w:r w:rsidRPr="001142B7">
        <w:rPr>
          <w:rFonts w:ascii="仿宋" w:hAnsi="仿宋" w:cs="仿宋"/>
        </w:rPr>
        <w:t>3</w:t>
      </w:r>
      <w:r w:rsidRPr="001142B7">
        <w:rPr>
          <w:rFonts w:ascii="仿宋" w:hAnsi="仿宋" w:cs="仿宋" w:hint="eastAsia"/>
        </w:rPr>
        <w:t>）按工程量与相应比例单次支付：</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685"/>
        <w:gridCol w:w="1829"/>
        <w:gridCol w:w="1800"/>
        <w:gridCol w:w="1576"/>
      </w:tblGrid>
      <w:tr w:rsidR="001142B7" w:rsidRPr="001142B7">
        <w:trPr>
          <w:cantSplit/>
          <w:tblHeader/>
          <w:jc w:val="center"/>
        </w:trPr>
        <w:tc>
          <w:tcPr>
            <w:tcW w:w="171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支付次数</w:t>
            </w:r>
          </w:p>
        </w:tc>
        <w:tc>
          <w:tcPr>
            <w:tcW w:w="2685" w:type="dxa"/>
            <w:vAlign w:val="center"/>
          </w:tcPr>
          <w:p w:rsidR="00485B24" w:rsidRPr="001142B7" w:rsidRDefault="00E207A0">
            <w:pPr>
              <w:pStyle w:val="ad"/>
              <w:tabs>
                <w:tab w:val="left" w:pos="0"/>
              </w:tabs>
              <w:spacing w:line="240" w:lineRule="auto"/>
              <w:ind w:firstLineChars="69" w:firstLine="171"/>
              <w:jc w:val="center"/>
              <w:rPr>
                <w:rFonts w:ascii="仿宋" w:hAnsi="仿宋"/>
              </w:rPr>
            </w:pPr>
            <w:r w:rsidRPr="001142B7">
              <w:rPr>
                <w:rFonts w:ascii="仿宋" w:hAnsi="仿宋" w:cs="仿宋" w:hint="eastAsia"/>
              </w:rPr>
              <w:t>支付时间</w:t>
            </w:r>
          </w:p>
        </w:tc>
        <w:tc>
          <w:tcPr>
            <w:tcW w:w="1829"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当次</w:t>
            </w:r>
          </w:p>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支付比例</w:t>
            </w:r>
          </w:p>
        </w:tc>
        <w:tc>
          <w:tcPr>
            <w:tcW w:w="180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累计</w:t>
            </w:r>
          </w:p>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支付比例</w:t>
            </w:r>
          </w:p>
        </w:tc>
        <w:tc>
          <w:tcPr>
            <w:tcW w:w="1576"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支付金额</w:t>
            </w:r>
          </w:p>
          <w:p w:rsidR="00485B24" w:rsidRPr="001142B7" w:rsidRDefault="00E207A0">
            <w:pPr>
              <w:pStyle w:val="ad"/>
              <w:tabs>
                <w:tab w:val="left" w:pos="0"/>
              </w:tabs>
              <w:spacing w:line="240" w:lineRule="auto"/>
              <w:ind w:firstLineChars="69" w:firstLine="171"/>
              <w:jc w:val="center"/>
              <w:rPr>
                <w:rFonts w:ascii="仿宋" w:hAnsi="仿宋"/>
              </w:rPr>
            </w:pPr>
            <w:r w:rsidRPr="001142B7">
              <w:rPr>
                <w:rFonts w:ascii="仿宋" w:hAnsi="仿宋" w:cs="仿宋" w:hint="eastAsia"/>
              </w:rPr>
              <w:t>（万元）</w:t>
            </w:r>
          </w:p>
        </w:tc>
      </w:tr>
      <w:tr w:rsidR="001142B7" w:rsidRPr="001142B7">
        <w:trPr>
          <w:cantSplit/>
          <w:trHeight w:val="483"/>
          <w:jc w:val="center"/>
        </w:trPr>
        <w:tc>
          <w:tcPr>
            <w:tcW w:w="171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首付款</w:t>
            </w:r>
          </w:p>
        </w:tc>
        <w:tc>
          <w:tcPr>
            <w:tcW w:w="2685" w:type="dxa"/>
            <w:vAlign w:val="center"/>
          </w:tcPr>
          <w:p w:rsidR="00485B24" w:rsidRPr="001142B7" w:rsidRDefault="00E207A0">
            <w:pPr>
              <w:pStyle w:val="ad"/>
              <w:tabs>
                <w:tab w:val="left" w:pos="0"/>
              </w:tabs>
              <w:spacing w:line="240" w:lineRule="auto"/>
              <w:ind w:firstLineChars="0" w:firstLine="0"/>
              <w:rPr>
                <w:rFonts w:ascii="仿宋" w:hAnsi="仿宋"/>
              </w:rPr>
            </w:pPr>
            <w:r w:rsidRPr="001142B7">
              <w:rPr>
                <w:rFonts w:ascii="仿宋" w:hAnsi="仿宋" w:cs="仿宋" w:hint="eastAsia"/>
              </w:rPr>
              <w:t>本合同签订后6个月内</w:t>
            </w:r>
          </w:p>
        </w:tc>
        <w:tc>
          <w:tcPr>
            <w:tcW w:w="1829" w:type="dxa"/>
            <w:vAlign w:val="center"/>
          </w:tcPr>
          <w:p w:rsidR="00485B24" w:rsidRPr="001142B7" w:rsidRDefault="00E207A0">
            <w:pPr>
              <w:pStyle w:val="ad"/>
              <w:tabs>
                <w:tab w:val="left" w:pos="0"/>
              </w:tabs>
              <w:spacing w:line="240" w:lineRule="auto"/>
              <w:ind w:firstLineChars="0" w:firstLine="0"/>
              <w:rPr>
                <w:rFonts w:ascii="仿宋" w:hAnsi="仿宋" w:cs="仿宋"/>
              </w:rPr>
            </w:pPr>
            <w:r w:rsidRPr="001142B7">
              <w:rPr>
                <w:rFonts w:ascii="仿宋" w:hAnsi="仿宋" w:cs="仿宋"/>
                <w:u w:val="single"/>
              </w:rPr>
              <w:t xml:space="preserve">   </w:t>
            </w:r>
            <w:r w:rsidRPr="001142B7">
              <w:rPr>
                <w:rFonts w:ascii="仿宋" w:hAnsi="仿宋" w:cs="仿宋" w:hint="eastAsia"/>
                <w:u w:val="single"/>
              </w:rPr>
              <w:t>10</w:t>
            </w:r>
            <w:r w:rsidRPr="001142B7">
              <w:rPr>
                <w:rFonts w:ascii="仿宋" w:hAnsi="仿宋" w:cs="仿宋"/>
                <w:u w:val="single"/>
              </w:rPr>
              <w:t xml:space="preserve">  </w:t>
            </w:r>
            <w:r w:rsidRPr="001142B7">
              <w:rPr>
                <w:rFonts w:ascii="仿宋" w:hAnsi="仿宋" w:cs="仿宋"/>
              </w:rPr>
              <w:t xml:space="preserve"> %(</w:t>
            </w:r>
            <w:r w:rsidRPr="001142B7">
              <w:rPr>
                <w:rFonts w:ascii="仿宋" w:hAnsi="仿宋" w:cs="仿宋" w:hint="eastAsia"/>
              </w:rPr>
              <w:t>不低于</w:t>
            </w:r>
            <w:r w:rsidRPr="001142B7">
              <w:rPr>
                <w:rFonts w:ascii="仿宋" w:hAnsi="仿宋" w:cs="仿宋"/>
              </w:rPr>
              <w:t>10%)</w:t>
            </w:r>
          </w:p>
        </w:tc>
        <w:tc>
          <w:tcPr>
            <w:tcW w:w="1800" w:type="dxa"/>
            <w:vAlign w:val="center"/>
          </w:tcPr>
          <w:p w:rsidR="00485B24" w:rsidRPr="001142B7" w:rsidRDefault="00E207A0">
            <w:pPr>
              <w:pStyle w:val="ad"/>
              <w:tabs>
                <w:tab w:val="left" w:pos="0"/>
              </w:tabs>
              <w:spacing w:line="240" w:lineRule="auto"/>
              <w:ind w:firstLineChars="0" w:firstLine="0"/>
              <w:jc w:val="center"/>
              <w:rPr>
                <w:rFonts w:ascii="仿宋" w:hAnsi="仿宋" w:cs="仿宋"/>
              </w:rPr>
            </w:pPr>
            <w:r w:rsidRPr="001142B7">
              <w:rPr>
                <w:rFonts w:ascii="仿宋" w:hAnsi="仿宋" w:cs="仿宋"/>
                <w:u w:val="single"/>
              </w:rPr>
              <w:t xml:space="preserve">  </w:t>
            </w:r>
            <w:r w:rsidRPr="001142B7">
              <w:rPr>
                <w:rFonts w:ascii="仿宋" w:hAnsi="仿宋" w:cs="仿宋" w:hint="eastAsia"/>
                <w:u w:val="single"/>
              </w:rPr>
              <w:t>10</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10%)</w:t>
            </w:r>
          </w:p>
        </w:tc>
        <w:tc>
          <w:tcPr>
            <w:tcW w:w="1576" w:type="dxa"/>
            <w:vAlign w:val="center"/>
          </w:tcPr>
          <w:p w:rsidR="00485B24" w:rsidRPr="001142B7" w:rsidRDefault="00485B24">
            <w:pPr>
              <w:pStyle w:val="ad"/>
              <w:tabs>
                <w:tab w:val="left" w:pos="0"/>
              </w:tabs>
              <w:spacing w:line="240" w:lineRule="auto"/>
              <w:ind w:firstLineChars="0" w:firstLine="0"/>
              <w:jc w:val="center"/>
              <w:rPr>
                <w:rFonts w:ascii="仿宋" w:hAnsi="仿宋" w:cs="仿宋"/>
              </w:rPr>
            </w:pPr>
          </w:p>
        </w:tc>
      </w:tr>
      <w:tr w:rsidR="001142B7" w:rsidRPr="001142B7">
        <w:trPr>
          <w:cantSplit/>
          <w:trHeight w:val="447"/>
          <w:jc w:val="center"/>
        </w:trPr>
        <w:tc>
          <w:tcPr>
            <w:tcW w:w="171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第二次</w:t>
            </w:r>
          </w:p>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付款</w:t>
            </w:r>
          </w:p>
        </w:tc>
        <w:tc>
          <w:tcPr>
            <w:tcW w:w="2685" w:type="dxa"/>
            <w:vAlign w:val="center"/>
          </w:tcPr>
          <w:p w:rsidR="00485B24" w:rsidRPr="001142B7" w:rsidRDefault="00E207A0">
            <w:pPr>
              <w:pStyle w:val="ad"/>
              <w:tabs>
                <w:tab w:val="left" w:pos="0"/>
              </w:tabs>
              <w:spacing w:line="240" w:lineRule="auto"/>
              <w:ind w:firstLineChars="0" w:firstLine="0"/>
              <w:rPr>
                <w:rFonts w:ascii="仿宋" w:hAnsi="仿宋" w:cs="仿宋"/>
              </w:rPr>
            </w:pPr>
            <w:r w:rsidRPr="001142B7">
              <w:rPr>
                <w:rFonts w:ascii="仿宋" w:hAnsi="仿宋" w:cs="仿宋" w:hint="eastAsia"/>
              </w:rPr>
              <w:t>经委托人审核的已完成工程量达至施工合同价的</w:t>
            </w:r>
            <w:r w:rsidRPr="001142B7">
              <w:rPr>
                <w:rFonts w:ascii="仿宋" w:hAnsi="仿宋" w:cs="仿宋"/>
              </w:rPr>
              <w:t>30%</w:t>
            </w:r>
          </w:p>
        </w:tc>
        <w:tc>
          <w:tcPr>
            <w:tcW w:w="1829" w:type="dxa"/>
            <w:vAlign w:val="center"/>
          </w:tcPr>
          <w:p w:rsidR="00485B24" w:rsidRPr="001142B7" w:rsidRDefault="00E207A0">
            <w:pPr>
              <w:pStyle w:val="ad"/>
              <w:tabs>
                <w:tab w:val="left" w:pos="0"/>
              </w:tabs>
              <w:spacing w:line="240" w:lineRule="auto"/>
              <w:ind w:firstLineChars="0" w:firstLine="0"/>
              <w:rPr>
                <w:rFonts w:ascii="仿宋" w:hAnsi="仿宋" w:cs="仿宋"/>
              </w:rPr>
            </w:pPr>
            <w:r w:rsidRPr="001142B7">
              <w:rPr>
                <w:rFonts w:ascii="仿宋" w:hAnsi="仿宋" w:cs="仿宋"/>
                <w:u w:val="single"/>
              </w:rPr>
              <w:t xml:space="preserve">   </w:t>
            </w:r>
            <w:r w:rsidRPr="001142B7">
              <w:rPr>
                <w:rFonts w:ascii="仿宋" w:hAnsi="仿宋" w:cs="仿宋" w:hint="eastAsia"/>
                <w:u w:val="single"/>
              </w:rPr>
              <w:t>20</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20%)</w:t>
            </w:r>
          </w:p>
        </w:tc>
        <w:tc>
          <w:tcPr>
            <w:tcW w:w="1800" w:type="dxa"/>
            <w:vAlign w:val="center"/>
          </w:tcPr>
          <w:p w:rsidR="00485B24" w:rsidRPr="001142B7" w:rsidRDefault="00E207A0">
            <w:pPr>
              <w:pStyle w:val="ad"/>
              <w:tabs>
                <w:tab w:val="left" w:pos="0"/>
              </w:tabs>
              <w:spacing w:line="240" w:lineRule="auto"/>
              <w:ind w:firstLineChars="0" w:firstLine="0"/>
              <w:jc w:val="center"/>
              <w:rPr>
                <w:rFonts w:ascii="仿宋" w:hAnsi="仿宋" w:cs="仿宋"/>
              </w:rPr>
            </w:pPr>
            <w:r w:rsidRPr="001142B7">
              <w:rPr>
                <w:rFonts w:ascii="仿宋" w:hAnsi="仿宋" w:cs="仿宋"/>
                <w:u w:val="single"/>
              </w:rPr>
              <w:t xml:space="preserve">  </w:t>
            </w:r>
            <w:r w:rsidRPr="001142B7">
              <w:rPr>
                <w:rFonts w:ascii="仿宋" w:hAnsi="仿宋" w:cs="仿宋" w:hint="eastAsia"/>
                <w:u w:val="single"/>
              </w:rPr>
              <w:t>30</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30%)</w:t>
            </w:r>
          </w:p>
        </w:tc>
        <w:tc>
          <w:tcPr>
            <w:tcW w:w="1576" w:type="dxa"/>
            <w:vAlign w:val="center"/>
          </w:tcPr>
          <w:p w:rsidR="00485B24" w:rsidRPr="001142B7" w:rsidRDefault="00485B24">
            <w:pPr>
              <w:pStyle w:val="ad"/>
              <w:tabs>
                <w:tab w:val="left" w:pos="0"/>
              </w:tabs>
              <w:spacing w:line="240" w:lineRule="auto"/>
              <w:ind w:firstLine="496"/>
              <w:jc w:val="center"/>
              <w:rPr>
                <w:rFonts w:ascii="仿宋" w:hAnsi="仿宋"/>
              </w:rPr>
            </w:pPr>
          </w:p>
        </w:tc>
      </w:tr>
      <w:tr w:rsidR="001142B7" w:rsidRPr="001142B7">
        <w:trPr>
          <w:cantSplit/>
          <w:trHeight w:val="467"/>
          <w:jc w:val="center"/>
        </w:trPr>
        <w:tc>
          <w:tcPr>
            <w:tcW w:w="171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第三次</w:t>
            </w:r>
          </w:p>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付款</w:t>
            </w:r>
          </w:p>
        </w:tc>
        <w:tc>
          <w:tcPr>
            <w:tcW w:w="2685" w:type="dxa"/>
            <w:vAlign w:val="center"/>
          </w:tcPr>
          <w:p w:rsidR="00485B24" w:rsidRPr="001142B7" w:rsidRDefault="00E207A0">
            <w:pPr>
              <w:pStyle w:val="ad"/>
              <w:tabs>
                <w:tab w:val="left" w:pos="0"/>
              </w:tabs>
              <w:spacing w:line="240" w:lineRule="auto"/>
              <w:ind w:firstLineChars="0" w:firstLine="0"/>
              <w:rPr>
                <w:rFonts w:ascii="仿宋" w:hAnsi="仿宋" w:cs="仿宋"/>
              </w:rPr>
            </w:pPr>
            <w:r w:rsidRPr="001142B7">
              <w:rPr>
                <w:rFonts w:ascii="仿宋" w:hAnsi="仿宋" w:cs="仿宋" w:hint="eastAsia"/>
              </w:rPr>
              <w:t>经委托人审核的已完成工程量达至施工合同价的</w:t>
            </w:r>
            <w:r w:rsidRPr="001142B7">
              <w:rPr>
                <w:rFonts w:ascii="仿宋" w:hAnsi="仿宋" w:cs="仿宋"/>
              </w:rPr>
              <w:t>60%</w:t>
            </w:r>
          </w:p>
        </w:tc>
        <w:tc>
          <w:tcPr>
            <w:tcW w:w="1829" w:type="dxa"/>
            <w:vAlign w:val="center"/>
          </w:tcPr>
          <w:p w:rsidR="00485B24" w:rsidRPr="001142B7" w:rsidRDefault="00E207A0">
            <w:pPr>
              <w:pStyle w:val="ad"/>
              <w:tabs>
                <w:tab w:val="left" w:pos="0"/>
              </w:tabs>
              <w:spacing w:line="240" w:lineRule="auto"/>
              <w:ind w:firstLineChars="0" w:firstLine="0"/>
              <w:rPr>
                <w:rFonts w:ascii="仿宋" w:hAnsi="仿宋" w:cs="仿宋"/>
              </w:rPr>
            </w:pPr>
            <w:r w:rsidRPr="001142B7">
              <w:rPr>
                <w:rFonts w:ascii="仿宋" w:hAnsi="仿宋" w:cs="仿宋"/>
                <w:u w:val="single"/>
              </w:rPr>
              <w:t xml:space="preserve">   </w:t>
            </w:r>
            <w:r w:rsidRPr="001142B7">
              <w:rPr>
                <w:rFonts w:ascii="仿宋" w:hAnsi="仿宋" w:cs="仿宋" w:hint="eastAsia"/>
                <w:u w:val="single"/>
              </w:rPr>
              <w:t>30</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30%)</w:t>
            </w:r>
          </w:p>
        </w:tc>
        <w:tc>
          <w:tcPr>
            <w:tcW w:w="1800" w:type="dxa"/>
            <w:vAlign w:val="center"/>
          </w:tcPr>
          <w:p w:rsidR="00485B24" w:rsidRPr="001142B7" w:rsidRDefault="00E207A0">
            <w:pPr>
              <w:pStyle w:val="ad"/>
              <w:tabs>
                <w:tab w:val="left" w:pos="0"/>
              </w:tabs>
              <w:spacing w:line="240" w:lineRule="auto"/>
              <w:ind w:firstLineChars="0" w:firstLine="0"/>
              <w:jc w:val="center"/>
              <w:rPr>
                <w:rFonts w:ascii="仿宋" w:hAnsi="仿宋" w:cs="仿宋"/>
              </w:rPr>
            </w:pPr>
            <w:r w:rsidRPr="001142B7">
              <w:rPr>
                <w:rFonts w:ascii="仿宋" w:hAnsi="仿宋" w:cs="仿宋"/>
                <w:u w:val="single"/>
              </w:rPr>
              <w:t xml:space="preserve">  </w:t>
            </w:r>
            <w:r w:rsidRPr="001142B7">
              <w:rPr>
                <w:rFonts w:ascii="仿宋" w:hAnsi="仿宋" w:cs="仿宋" w:hint="eastAsia"/>
                <w:u w:val="single"/>
              </w:rPr>
              <w:t>60</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60%)</w:t>
            </w:r>
          </w:p>
        </w:tc>
        <w:tc>
          <w:tcPr>
            <w:tcW w:w="1576" w:type="dxa"/>
            <w:vAlign w:val="center"/>
          </w:tcPr>
          <w:p w:rsidR="00485B24" w:rsidRPr="001142B7" w:rsidRDefault="00485B24">
            <w:pPr>
              <w:pStyle w:val="ad"/>
              <w:tabs>
                <w:tab w:val="left" w:pos="0"/>
              </w:tabs>
              <w:spacing w:line="240" w:lineRule="auto"/>
              <w:ind w:firstLine="496"/>
              <w:jc w:val="center"/>
              <w:rPr>
                <w:rFonts w:ascii="仿宋" w:hAnsi="仿宋"/>
              </w:rPr>
            </w:pPr>
          </w:p>
        </w:tc>
      </w:tr>
      <w:tr w:rsidR="001142B7" w:rsidRPr="001142B7">
        <w:trPr>
          <w:cantSplit/>
          <w:trHeight w:val="460"/>
          <w:jc w:val="center"/>
        </w:trPr>
        <w:tc>
          <w:tcPr>
            <w:tcW w:w="171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第四次</w:t>
            </w:r>
          </w:p>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付款</w:t>
            </w:r>
          </w:p>
        </w:tc>
        <w:tc>
          <w:tcPr>
            <w:tcW w:w="2685" w:type="dxa"/>
            <w:vAlign w:val="center"/>
          </w:tcPr>
          <w:p w:rsidR="00485B24" w:rsidRPr="001142B7" w:rsidRDefault="00E207A0">
            <w:pPr>
              <w:pStyle w:val="ad"/>
              <w:tabs>
                <w:tab w:val="left" w:pos="0"/>
              </w:tabs>
              <w:spacing w:line="240" w:lineRule="auto"/>
              <w:ind w:firstLineChars="0" w:firstLine="0"/>
              <w:rPr>
                <w:rFonts w:ascii="仿宋" w:hAnsi="仿宋" w:cs="仿宋"/>
              </w:rPr>
            </w:pPr>
            <w:r w:rsidRPr="001142B7">
              <w:rPr>
                <w:rFonts w:ascii="仿宋" w:hAnsi="仿宋" w:cs="仿宋" w:hint="eastAsia"/>
              </w:rPr>
              <w:t>经委托人审核的已完成工程量达至施工合同价的</w:t>
            </w:r>
            <w:r w:rsidRPr="001142B7">
              <w:rPr>
                <w:rFonts w:ascii="仿宋" w:hAnsi="仿宋" w:cs="仿宋"/>
              </w:rPr>
              <w:t>90%</w:t>
            </w:r>
          </w:p>
        </w:tc>
        <w:tc>
          <w:tcPr>
            <w:tcW w:w="1829" w:type="dxa"/>
            <w:vAlign w:val="center"/>
          </w:tcPr>
          <w:p w:rsidR="00485B24" w:rsidRPr="001142B7" w:rsidRDefault="00E207A0">
            <w:pPr>
              <w:pStyle w:val="ad"/>
              <w:tabs>
                <w:tab w:val="left" w:pos="0"/>
              </w:tabs>
              <w:spacing w:line="240" w:lineRule="auto"/>
              <w:ind w:firstLineChars="0" w:firstLine="0"/>
              <w:rPr>
                <w:rFonts w:ascii="仿宋" w:hAnsi="仿宋" w:cs="仿宋"/>
              </w:rPr>
            </w:pPr>
            <w:r w:rsidRPr="001142B7">
              <w:rPr>
                <w:rFonts w:ascii="仿宋" w:hAnsi="仿宋" w:cs="仿宋"/>
                <w:u w:val="single"/>
              </w:rPr>
              <w:t xml:space="preserve">   </w:t>
            </w:r>
            <w:r w:rsidRPr="001142B7">
              <w:rPr>
                <w:rFonts w:ascii="仿宋" w:hAnsi="仿宋" w:cs="仿宋" w:hint="eastAsia"/>
                <w:u w:val="single"/>
              </w:rPr>
              <w:t>30</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30%)</w:t>
            </w:r>
          </w:p>
        </w:tc>
        <w:tc>
          <w:tcPr>
            <w:tcW w:w="1800" w:type="dxa"/>
            <w:vAlign w:val="center"/>
          </w:tcPr>
          <w:p w:rsidR="00485B24" w:rsidRPr="001142B7" w:rsidRDefault="00E207A0">
            <w:pPr>
              <w:pStyle w:val="ad"/>
              <w:tabs>
                <w:tab w:val="left" w:pos="0"/>
              </w:tabs>
              <w:spacing w:line="240" w:lineRule="auto"/>
              <w:ind w:firstLineChars="0" w:firstLine="0"/>
              <w:jc w:val="center"/>
              <w:rPr>
                <w:rFonts w:ascii="仿宋" w:hAnsi="仿宋" w:cs="仿宋"/>
              </w:rPr>
            </w:pPr>
            <w:r w:rsidRPr="001142B7">
              <w:rPr>
                <w:rFonts w:ascii="仿宋" w:hAnsi="仿宋" w:cs="仿宋"/>
                <w:u w:val="single"/>
              </w:rPr>
              <w:t xml:space="preserve">  </w:t>
            </w:r>
            <w:r w:rsidRPr="001142B7">
              <w:rPr>
                <w:rFonts w:ascii="仿宋" w:hAnsi="仿宋" w:cs="仿宋" w:hint="eastAsia"/>
                <w:u w:val="single"/>
              </w:rPr>
              <w:t>90</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90%)</w:t>
            </w:r>
          </w:p>
        </w:tc>
        <w:tc>
          <w:tcPr>
            <w:tcW w:w="1576" w:type="dxa"/>
            <w:vAlign w:val="center"/>
          </w:tcPr>
          <w:p w:rsidR="00485B24" w:rsidRPr="001142B7" w:rsidRDefault="00485B24">
            <w:pPr>
              <w:pStyle w:val="ad"/>
              <w:tabs>
                <w:tab w:val="left" w:pos="0"/>
              </w:tabs>
              <w:spacing w:line="240" w:lineRule="auto"/>
              <w:ind w:firstLine="496"/>
              <w:jc w:val="center"/>
              <w:rPr>
                <w:rFonts w:ascii="仿宋" w:hAnsi="仿宋"/>
              </w:rPr>
            </w:pPr>
          </w:p>
        </w:tc>
      </w:tr>
      <w:tr w:rsidR="001142B7" w:rsidRPr="001142B7">
        <w:trPr>
          <w:cantSplit/>
          <w:trHeight w:val="457"/>
          <w:jc w:val="center"/>
        </w:trPr>
        <w:tc>
          <w:tcPr>
            <w:tcW w:w="171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第五次</w:t>
            </w:r>
          </w:p>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付款</w:t>
            </w:r>
          </w:p>
        </w:tc>
        <w:tc>
          <w:tcPr>
            <w:tcW w:w="2685" w:type="dxa"/>
            <w:vAlign w:val="center"/>
          </w:tcPr>
          <w:p w:rsidR="00485B24" w:rsidRPr="001142B7" w:rsidRDefault="00E207A0">
            <w:pPr>
              <w:pStyle w:val="ad"/>
              <w:tabs>
                <w:tab w:val="left" w:pos="0"/>
              </w:tabs>
              <w:spacing w:line="240" w:lineRule="auto"/>
              <w:ind w:firstLineChars="0" w:firstLine="0"/>
              <w:rPr>
                <w:rFonts w:ascii="仿宋" w:hAnsi="仿宋"/>
              </w:rPr>
            </w:pPr>
            <w:r w:rsidRPr="001142B7">
              <w:rPr>
                <w:rFonts w:ascii="仿宋" w:hAnsi="仿宋" w:cs="仿宋" w:hint="eastAsia"/>
              </w:rPr>
              <w:t>完成工程竣工验收或交付使用时</w:t>
            </w:r>
          </w:p>
        </w:tc>
        <w:tc>
          <w:tcPr>
            <w:tcW w:w="1829" w:type="dxa"/>
            <w:vAlign w:val="center"/>
          </w:tcPr>
          <w:p w:rsidR="00485B24" w:rsidRPr="001142B7" w:rsidRDefault="00E207A0">
            <w:pPr>
              <w:pStyle w:val="ad"/>
              <w:tabs>
                <w:tab w:val="left" w:pos="0"/>
              </w:tabs>
              <w:spacing w:line="240" w:lineRule="auto"/>
              <w:ind w:firstLineChars="0" w:firstLine="0"/>
              <w:rPr>
                <w:rFonts w:ascii="仿宋" w:hAnsi="仿宋" w:cs="仿宋"/>
              </w:rPr>
            </w:pPr>
            <w:r w:rsidRPr="001142B7">
              <w:rPr>
                <w:rFonts w:ascii="仿宋" w:hAnsi="仿宋" w:cs="仿宋"/>
                <w:u w:val="single"/>
              </w:rPr>
              <w:t xml:space="preserve">   </w:t>
            </w:r>
            <w:r w:rsidRPr="001142B7">
              <w:rPr>
                <w:rFonts w:ascii="仿宋" w:hAnsi="仿宋" w:cs="仿宋" w:hint="eastAsia"/>
                <w:u w:val="single"/>
              </w:rPr>
              <w:t>5</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5%)</w:t>
            </w:r>
          </w:p>
        </w:tc>
        <w:tc>
          <w:tcPr>
            <w:tcW w:w="1800" w:type="dxa"/>
            <w:vAlign w:val="center"/>
          </w:tcPr>
          <w:p w:rsidR="00485B24" w:rsidRPr="001142B7" w:rsidRDefault="00E207A0">
            <w:pPr>
              <w:pStyle w:val="ad"/>
              <w:tabs>
                <w:tab w:val="left" w:pos="0"/>
              </w:tabs>
              <w:spacing w:line="240" w:lineRule="auto"/>
              <w:ind w:firstLineChars="0" w:firstLine="0"/>
              <w:jc w:val="center"/>
              <w:rPr>
                <w:rFonts w:ascii="仿宋" w:hAnsi="仿宋" w:cs="仿宋"/>
              </w:rPr>
            </w:pPr>
            <w:r w:rsidRPr="001142B7">
              <w:rPr>
                <w:rFonts w:ascii="仿宋" w:hAnsi="仿宋" w:cs="仿宋"/>
                <w:u w:val="single"/>
              </w:rPr>
              <w:t xml:space="preserve">  </w:t>
            </w:r>
            <w:r w:rsidRPr="001142B7">
              <w:rPr>
                <w:rFonts w:ascii="仿宋" w:hAnsi="仿宋" w:cs="仿宋" w:hint="eastAsia"/>
                <w:u w:val="single"/>
              </w:rPr>
              <w:t>95</w:t>
            </w:r>
            <w:r w:rsidRPr="001142B7">
              <w:rPr>
                <w:rFonts w:ascii="仿宋" w:hAnsi="仿宋" w:cs="仿宋"/>
                <w:u w:val="single"/>
              </w:rPr>
              <w:t xml:space="preserve">  </w:t>
            </w:r>
            <w:r w:rsidRPr="001142B7">
              <w:rPr>
                <w:rFonts w:ascii="仿宋" w:hAnsi="仿宋" w:cs="仿宋"/>
              </w:rPr>
              <w:t>%(</w:t>
            </w:r>
            <w:r w:rsidRPr="001142B7">
              <w:rPr>
                <w:rFonts w:ascii="仿宋" w:hAnsi="仿宋" w:cs="仿宋" w:hint="eastAsia"/>
              </w:rPr>
              <w:t>不低于</w:t>
            </w:r>
            <w:r w:rsidRPr="001142B7">
              <w:rPr>
                <w:rFonts w:ascii="仿宋" w:hAnsi="仿宋" w:cs="仿宋"/>
              </w:rPr>
              <w:t>95%)</w:t>
            </w:r>
          </w:p>
        </w:tc>
        <w:tc>
          <w:tcPr>
            <w:tcW w:w="1576" w:type="dxa"/>
            <w:vAlign w:val="center"/>
          </w:tcPr>
          <w:p w:rsidR="00485B24" w:rsidRPr="001142B7" w:rsidRDefault="00485B24">
            <w:pPr>
              <w:pStyle w:val="ad"/>
              <w:tabs>
                <w:tab w:val="left" w:pos="0"/>
              </w:tabs>
              <w:spacing w:line="240" w:lineRule="auto"/>
              <w:ind w:firstLine="496"/>
              <w:jc w:val="center"/>
              <w:rPr>
                <w:rFonts w:ascii="仿宋" w:hAnsi="仿宋"/>
              </w:rPr>
            </w:pPr>
          </w:p>
        </w:tc>
      </w:tr>
      <w:tr w:rsidR="001142B7" w:rsidRPr="001142B7">
        <w:trPr>
          <w:cantSplit/>
          <w:jc w:val="center"/>
        </w:trPr>
        <w:tc>
          <w:tcPr>
            <w:tcW w:w="171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最后付款</w:t>
            </w:r>
          </w:p>
        </w:tc>
        <w:tc>
          <w:tcPr>
            <w:tcW w:w="2685" w:type="dxa"/>
            <w:vAlign w:val="center"/>
          </w:tcPr>
          <w:p w:rsidR="00485B24" w:rsidRPr="001142B7" w:rsidRDefault="00E207A0">
            <w:pPr>
              <w:pStyle w:val="ad"/>
              <w:tabs>
                <w:tab w:val="left" w:pos="0"/>
              </w:tabs>
              <w:spacing w:line="240" w:lineRule="auto"/>
              <w:ind w:firstLineChars="0" w:firstLine="0"/>
              <w:rPr>
                <w:rFonts w:ascii="仿宋" w:hAnsi="仿宋"/>
              </w:rPr>
            </w:pPr>
            <w:r w:rsidRPr="001142B7">
              <w:rPr>
                <w:rFonts w:ascii="仿宋" w:hAnsi="仿宋" w:cs="仿宋" w:hint="eastAsia"/>
              </w:rPr>
              <w:t>办理结算且监理与相关服务期届满</w:t>
            </w:r>
            <w:r w:rsidRPr="001142B7">
              <w:rPr>
                <w:rFonts w:ascii="仿宋" w:hAnsi="仿宋" w:cs="仿宋"/>
              </w:rPr>
              <w:t>14</w:t>
            </w:r>
            <w:r w:rsidRPr="001142B7">
              <w:rPr>
                <w:rFonts w:ascii="仿宋" w:hAnsi="仿宋" w:cs="仿宋" w:hint="eastAsia"/>
              </w:rPr>
              <w:t>天</w:t>
            </w:r>
          </w:p>
        </w:tc>
        <w:tc>
          <w:tcPr>
            <w:tcW w:w="1829" w:type="dxa"/>
            <w:vAlign w:val="center"/>
          </w:tcPr>
          <w:p w:rsidR="00485B24" w:rsidRPr="001142B7" w:rsidRDefault="00E207A0">
            <w:pPr>
              <w:pStyle w:val="ad"/>
              <w:tabs>
                <w:tab w:val="left" w:pos="0"/>
              </w:tabs>
              <w:spacing w:line="240" w:lineRule="auto"/>
              <w:ind w:firstLineChars="0" w:firstLine="0"/>
              <w:jc w:val="center"/>
              <w:rPr>
                <w:rFonts w:ascii="仿宋" w:hAnsi="仿宋" w:cs="仿宋"/>
              </w:rPr>
            </w:pPr>
            <w:r w:rsidRPr="001142B7">
              <w:rPr>
                <w:rFonts w:ascii="仿宋" w:hAnsi="仿宋" w:cs="仿宋"/>
              </w:rPr>
              <w:t>/</w:t>
            </w:r>
          </w:p>
        </w:tc>
        <w:tc>
          <w:tcPr>
            <w:tcW w:w="1800" w:type="dxa"/>
            <w:vAlign w:val="center"/>
          </w:tcPr>
          <w:p w:rsidR="00485B24" w:rsidRPr="001142B7" w:rsidRDefault="00E207A0">
            <w:pPr>
              <w:pStyle w:val="ad"/>
              <w:tabs>
                <w:tab w:val="left" w:pos="0"/>
              </w:tabs>
              <w:spacing w:line="240" w:lineRule="auto"/>
              <w:ind w:firstLineChars="0" w:firstLine="0"/>
              <w:jc w:val="center"/>
              <w:rPr>
                <w:rFonts w:ascii="仿宋" w:hAnsi="仿宋"/>
              </w:rPr>
            </w:pPr>
            <w:r w:rsidRPr="001142B7">
              <w:rPr>
                <w:rFonts w:ascii="仿宋" w:hAnsi="仿宋" w:cs="仿宋" w:hint="eastAsia"/>
              </w:rPr>
              <w:t>付清监理结算款</w:t>
            </w:r>
          </w:p>
        </w:tc>
        <w:tc>
          <w:tcPr>
            <w:tcW w:w="1576" w:type="dxa"/>
            <w:vAlign w:val="center"/>
          </w:tcPr>
          <w:p w:rsidR="00485B24" w:rsidRPr="001142B7" w:rsidRDefault="00485B24">
            <w:pPr>
              <w:pStyle w:val="ad"/>
              <w:tabs>
                <w:tab w:val="left" w:pos="0"/>
              </w:tabs>
              <w:spacing w:line="240" w:lineRule="auto"/>
              <w:ind w:firstLine="496"/>
              <w:jc w:val="center"/>
              <w:rPr>
                <w:rFonts w:ascii="仿宋" w:hAnsi="仿宋"/>
              </w:rPr>
            </w:pPr>
          </w:p>
        </w:tc>
      </w:tr>
    </w:tbl>
    <w:p w:rsidR="00485B24" w:rsidRPr="001142B7" w:rsidRDefault="00E207A0">
      <w:pPr>
        <w:pStyle w:val="ad"/>
        <w:tabs>
          <w:tab w:val="left" w:pos="-426"/>
        </w:tabs>
        <w:spacing w:line="600" w:lineRule="exact"/>
        <w:ind w:firstLine="498"/>
        <w:rPr>
          <w:spacing w:val="-2"/>
          <w:szCs w:val="22"/>
        </w:rPr>
      </w:pPr>
      <w:r w:rsidRPr="001142B7">
        <w:rPr>
          <w:rFonts w:ascii="仿宋" w:hAnsi="仿宋" w:cs="仿宋" w:hint="eastAsia"/>
          <w:b/>
          <w:bCs/>
        </w:rPr>
        <w:t>备注：</w:t>
      </w:r>
      <w:r w:rsidRPr="001142B7">
        <w:rPr>
          <w:rFonts w:ascii="Calibri" w:hAnsi="Calibri" w:cs="Calibri"/>
          <w:spacing w:val="-2"/>
          <w:szCs w:val="22"/>
        </w:rPr>
        <w:t>①</w:t>
      </w:r>
      <w:r w:rsidRPr="001142B7">
        <w:rPr>
          <w:rFonts w:hint="eastAsia"/>
          <w:spacing w:val="-2"/>
          <w:szCs w:val="22"/>
        </w:rPr>
        <w:t>工程完成量的确定根据施工单位实际完成的工程量价款占施工合同总价的比例计算。支付金额</w:t>
      </w:r>
      <w:r w:rsidRPr="001142B7">
        <w:rPr>
          <w:rFonts w:hint="eastAsia"/>
          <w:spacing w:val="-2"/>
          <w:szCs w:val="22"/>
        </w:rPr>
        <w:t>=</w:t>
      </w:r>
      <w:r w:rsidRPr="001142B7">
        <w:rPr>
          <w:rFonts w:hint="eastAsia"/>
          <w:spacing w:val="-2"/>
          <w:szCs w:val="22"/>
        </w:rPr>
        <w:t>当次累计支付比例乘以监理酬金合同暂定总价（概算审批后以合同调整总价为准）</w:t>
      </w:r>
      <w:r w:rsidRPr="001142B7">
        <w:rPr>
          <w:rFonts w:hint="eastAsia"/>
          <w:spacing w:val="-2"/>
          <w:szCs w:val="22"/>
        </w:rPr>
        <w:t>-</w:t>
      </w:r>
      <w:r w:rsidRPr="001142B7">
        <w:rPr>
          <w:rFonts w:hint="eastAsia"/>
          <w:spacing w:val="-2"/>
          <w:szCs w:val="22"/>
        </w:rPr>
        <w:t>已支付金额；</w:t>
      </w:r>
      <w:r w:rsidRPr="001142B7">
        <w:rPr>
          <w:rFonts w:ascii="Calibri" w:hAnsi="Calibri" w:cs="Calibri"/>
          <w:spacing w:val="-2"/>
          <w:szCs w:val="22"/>
        </w:rPr>
        <w:t>②</w:t>
      </w:r>
      <w:r w:rsidRPr="001142B7">
        <w:rPr>
          <w:rFonts w:hint="eastAsia"/>
          <w:spacing w:val="-2"/>
          <w:szCs w:val="22"/>
        </w:rPr>
        <w:t>考核罚款或违约处罚的罚款于每期支付款中直接扣除，最高罚款不超过合同总额的</w:t>
      </w:r>
      <w:r w:rsidRPr="001142B7">
        <w:rPr>
          <w:rFonts w:hint="eastAsia"/>
          <w:spacing w:val="-2"/>
          <w:szCs w:val="22"/>
        </w:rPr>
        <w:t>20%</w:t>
      </w:r>
      <w:r w:rsidRPr="001142B7">
        <w:rPr>
          <w:rFonts w:hint="eastAsia"/>
          <w:spacing w:val="-2"/>
          <w:szCs w:val="22"/>
        </w:rPr>
        <w:t>。</w:t>
      </w:r>
    </w:p>
    <w:p w:rsidR="00485B24" w:rsidRPr="001142B7" w:rsidRDefault="00E207A0">
      <w:pPr>
        <w:pStyle w:val="ac"/>
        <w:tabs>
          <w:tab w:val="left" w:pos="1920"/>
        </w:tabs>
        <w:spacing w:before="161"/>
        <w:ind w:left="1260" w:firstLine="0"/>
        <w:rPr>
          <w:sz w:val="24"/>
        </w:rPr>
      </w:pPr>
      <w:r w:rsidRPr="001142B7">
        <w:rPr>
          <w:rFonts w:hint="eastAsia"/>
          <w:spacing w:val="-2"/>
          <w:sz w:val="24"/>
        </w:rPr>
        <w:t>5.2.1</w:t>
      </w:r>
      <w:r w:rsidRPr="001142B7">
        <w:rPr>
          <w:spacing w:val="-2"/>
          <w:sz w:val="24"/>
        </w:rPr>
        <w:t>支付其它约定</w:t>
      </w:r>
    </w:p>
    <w:p w:rsidR="00485B24" w:rsidRPr="001142B7" w:rsidRDefault="00E207A0">
      <w:pPr>
        <w:pStyle w:val="ac"/>
        <w:numPr>
          <w:ilvl w:val="0"/>
          <w:numId w:val="49"/>
        </w:numPr>
        <w:tabs>
          <w:tab w:val="left" w:pos="1861"/>
        </w:tabs>
        <w:spacing w:before="160" w:line="364" w:lineRule="auto"/>
        <w:ind w:right="725" w:firstLine="480"/>
        <w:rPr>
          <w:sz w:val="24"/>
        </w:rPr>
      </w:pPr>
      <w:r w:rsidRPr="001142B7">
        <w:rPr>
          <w:spacing w:val="-2"/>
          <w:sz w:val="24"/>
        </w:rPr>
        <w:t>酬金中已包括了为实施和完成本合同约定全部工作所需的全部费用：企业成本、税金和利润（包括办公及检测仪器费、工资、加班费、食宿、通讯、交通及其后续保障等）。</w:t>
      </w:r>
    </w:p>
    <w:p w:rsidR="00485B24" w:rsidRPr="001142B7" w:rsidRDefault="00E207A0">
      <w:pPr>
        <w:pStyle w:val="ac"/>
        <w:numPr>
          <w:ilvl w:val="0"/>
          <w:numId w:val="49"/>
        </w:numPr>
        <w:tabs>
          <w:tab w:val="left" w:pos="1861"/>
        </w:tabs>
        <w:spacing w:before="2" w:line="364" w:lineRule="auto"/>
        <w:ind w:right="820" w:firstLine="480"/>
        <w:rPr>
          <w:sz w:val="24"/>
        </w:rPr>
      </w:pPr>
      <w:r w:rsidRPr="001142B7">
        <w:rPr>
          <w:spacing w:val="-2"/>
          <w:sz w:val="24"/>
        </w:rPr>
        <w:t>在本合同约定的服务范围内，当工程量增加、或设计变更、或设计规模变化时，</w:t>
      </w:r>
      <w:r w:rsidRPr="001142B7">
        <w:rPr>
          <w:rFonts w:hint="eastAsia"/>
          <w:spacing w:val="-2"/>
          <w:sz w:val="24"/>
        </w:rPr>
        <w:t>监理人</w:t>
      </w:r>
      <w:r w:rsidRPr="001142B7">
        <w:rPr>
          <w:spacing w:val="-2"/>
          <w:sz w:val="24"/>
        </w:rPr>
        <w:t>工作的变化均应视为本合同约定的工作。</w:t>
      </w:r>
    </w:p>
    <w:p w:rsidR="00485B24" w:rsidRPr="001142B7" w:rsidRDefault="00E207A0">
      <w:pPr>
        <w:pStyle w:val="ac"/>
        <w:numPr>
          <w:ilvl w:val="0"/>
          <w:numId w:val="49"/>
        </w:numPr>
        <w:tabs>
          <w:tab w:val="left" w:pos="1861"/>
        </w:tabs>
        <w:spacing w:before="1" w:line="364" w:lineRule="auto"/>
        <w:ind w:right="817" w:firstLine="480"/>
        <w:jc w:val="both"/>
        <w:rPr>
          <w:sz w:val="24"/>
        </w:rPr>
      </w:pPr>
      <w:r w:rsidRPr="001142B7">
        <w:rPr>
          <w:spacing w:val="-2"/>
          <w:sz w:val="24"/>
        </w:rPr>
        <w:t>在本合同约定的服务范围内，非因</w:t>
      </w:r>
      <w:r w:rsidRPr="001142B7">
        <w:rPr>
          <w:rFonts w:hint="eastAsia"/>
          <w:spacing w:val="-2"/>
          <w:sz w:val="24"/>
        </w:rPr>
        <w:t>监理人</w:t>
      </w:r>
      <w:r w:rsidRPr="001142B7">
        <w:rPr>
          <w:spacing w:val="-2"/>
          <w:sz w:val="24"/>
        </w:rPr>
        <w:t>原因造成工程延期，致使服</w:t>
      </w:r>
      <w:r w:rsidRPr="001142B7">
        <w:rPr>
          <w:spacing w:val="-4"/>
          <w:sz w:val="24"/>
        </w:rPr>
        <w:t>务期出现延长，</w:t>
      </w:r>
      <w:r w:rsidRPr="001142B7">
        <w:rPr>
          <w:rFonts w:hint="eastAsia"/>
          <w:spacing w:val="-4"/>
          <w:sz w:val="24"/>
        </w:rPr>
        <w:t>监理人</w:t>
      </w:r>
      <w:r w:rsidRPr="001142B7">
        <w:rPr>
          <w:spacing w:val="-4"/>
          <w:sz w:val="24"/>
        </w:rPr>
        <w:t>的责任期也应相应延长，本合同酬金总额不因服务期限延</w:t>
      </w:r>
      <w:r w:rsidRPr="001142B7">
        <w:rPr>
          <w:spacing w:val="-2"/>
          <w:sz w:val="24"/>
        </w:rPr>
        <w:t>长而调整，双方另有约定的除外。</w:t>
      </w:r>
    </w:p>
    <w:p w:rsidR="00485B24" w:rsidRPr="001142B7" w:rsidRDefault="00E207A0">
      <w:pPr>
        <w:pStyle w:val="ac"/>
        <w:numPr>
          <w:ilvl w:val="0"/>
          <w:numId w:val="49"/>
        </w:numPr>
        <w:tabs>
          <w:tab w:val="left" w:pos="1861"/>
        </w:tabs>
        <w:spacing w:before="1" w:line="364" w:lineRule="auto"/>
        <w:ind w:right="817" w:firstLine="480"/>
        <w:jc w:val="both"/>
        <w:rPr>
          <w:spacing w:val="-2"/>
          <w:sz w:val="24"/>
        </w:rPr>
      </w:pPr>
      <w:r w:rsidRPr="001142B7">
        <w:rPr>
          <w:spacing w:val="-2"/>
          <w:sz w:val="24"/>
        </w:rPr>
        <w:t>如在工程实施期间，因政策变化、规划调整或不可抗力等非</w:t>
      </w:r>
      <w:r w:rsidRPr="001142B7">
        <w:rPr>
          <w:rFonts w:hint="eastAsia"/>
          <w:spacing w:val="-2"/>
          <w:sz w:val="24"/>
        </w:rPr>
        <w:t>监理人</w:t>
      </w:r>
      <w:r w:rsidRPr="001142B7">
        <w:rPr>
          <w:spacing w:val="-2"/>
          <w:sz w:val="24"/>
        </w:rPr>
        <w:t>原因导致本合同无法继续履行的，则</w:t>
      </w:r>
      <w:r w:rsidRPr="001142B7">
        <w:rPr>
          <w:rFonts w:hint="eastAsia"/>
          <w:spacing w:val="-2"/>
          <w:sz w:val="24"/>
        </w:rPr>
        <w:t>监理人</w:t>
      </w:r>
      <w:r w:rsidRPr="001142B7">
        <w:rPr>
          <w:spacing w:val="-2"/>
          <w:sz w:val="24"/>
        </w:rPr>
        <w:t>应积极配合</w:t>
      </w:r>
      <w:r w:rsidRPr="001142B7">
        <w:rPr>
          <w:rFonts w:hint="eastAsia"/>
          <w:spacing w:val="-2"/>
          <w:sz w:val="24"/>
        </w:rPr>
        <w:t>委托人</w:t>
      </w:r>
      <w:r w:rsidRPr="001142B7">
        <w:rPr>
          <w:spacing w:val="-2"/>
          <w:sz w:val="24"/>
        </w:rPr>
        <w:t>做好善后工作，按已</w:t>
      </w:r>
      <w:r w:rsidRPr="001142B7">
        <w:rPr>
          <w:spacing w:val="-2"/>
          <w:sz w:val="24"/>
        </w:rPr>
        <w:lastRenderedPageBreak/>
        <w:t>实际完成的服务内容和本合同的相关约定结清酬金，</w:t>
      </w:r>
      <w:r w:rsidRPr="001142B7">
        <w:rPr>
          <w:rFonts w:hint="eastAsia"/>
          <w:spacing w:val="-2"/>
          <w:sz w:val="24"/>
        </w:rPr>
        <w:t>监理人</w:t>
      </w:r>
      <w:r w:rsidRPr="001142B7">
        <w:rPr>
          <w:spacing w:val="-2"/>
          <w:sz w:val="24"/>
        </w:rPr>
        <w:t>不得要求额外的费用及任何形式的补偿。</w:t>
      </w:r>
    </w:p>
    <w:p w:rsidR="00485B24" w:rsidRPr="001142B7" w:rsidRDefault="00E207A0">
      <w:pPr>
        <w:pStyle w:val="ac"/>
        <w:numPr>
          <w:ilvl w:val="0"/>
          <w:numId w:val="49"/>
        </w:numPr>
        <w:tabs>
          <w:tab w:val="left" w:pos="1861"/>
        </w:tabs>
        <w:spacing w:before="2" w:line="364" w:lineRule="auto"/>
        <w:ind w:right="817" w:firstLine="480"/>
        <w:jc w:val="both"/>
        <w:rPr>
          <w:sz w:val="24"/>
        </w:rPr>
      </w:pPr>
      <w:r w:rsidRPr="001142B7">
        <w:rPr>
          <w:spacing w:val="-2"/>
          <w:sz w:val="24"/>
        </w:rPr>
        <w:t>如在工程实施期间，因任何原因造成本合同工程中间停工而导致</w:t>
      </w:r>
      <w:r w:rsidRPr="001142B7">
        <w:rPr>
          <w:rFonts w:hint="eastAsia"/>
          <w:spacing w:val="-2"/>
          <w:sz w:val="24"/>
        </w:rPr>
        <w:t>监理人</w:t>
      </w:r>
      <w:r w:rsidRPr="001142B7">
        <w:rPr>
          <w:spacing w:val="-4"/>
          <w:sz w:val="24"/>
        </w:rPr>
        <w:t>必须二次或多次进出场，酬金总额将不会因此而有所调整，相关费用亦已经包含在本合同酬金之中。因工程中间停工而不退场的，</w:t>
      </w:r>
      <w:r w:rsidRPr="001142B7">
        <w:rPr>
          <w:rFonts w:hint="eastAsia"/>
          <w:spacing w:val="-4"/>
          <w:sz w:val="24"/>
        </w:rPr>
        <w:t>监理人</w:t>
      </w:r>
      <w:r w:rsidRPr="001142B7">
        <w:rPr>
          <w:spacing w:val="-4"/>
          <w:sz w:val="24"/>
        </w:rPr>
        <w:t>可与</w:t>
      </w:r>
      <w:r w:rsidRPr="001142B7">
        <w:rPr>
          <w:rFonts w:hint="eastAsia"/>
          <w:spacing w:val="-4"/>
          <w:sz w:val="24"/>
        </w:rPr>
        <w:t>委托人</w:t>
      </w:r>
      <w:r w:rsidRPr="001142B7">
        <w:rPr>
          <w:spacing w:val="-4"/>
          <w:sz w:val="24"/>
        </w:rPr>
        <w:t>协商减少</w:t>
      </w:r>
      <w:r w:rsidRPr="001142B7">
        <w:rPr>
          <w:spacing w:val="-2"/>
          <w:sz w:val="24"/>
        </w:rPr>
        <w:t>驻场监理人员的数量，但本合同酬金总额不作调整。</w:t>
      </w:r>
    </w:p>
    <w:p w:rsidR="00485B24" w:rsidRPr="001142B7" w:rsidRDefault="00E207A0">
      <w:pPr>
        <w:pStyle w:val="ac"/>
        <w:numPr>
          <w:ilvl w:val="0"/>
          <w:numId w:val="49"/>
        </w:numPr>
        <w:tabs>
          <w:tab w:val="left" w:pos="1861"/>
        </w:tabs>
        <w:spacing w:before="2" w:line="364" w:lineRule="auto"/>
        <w:ind w:right="725" w:firstLine="480"/>
        <w:rPr>
          <w:sz w:val="24"/>
        </w:rPr>
      </w:pPr>
      <w:r w:rsidRPr="001142B7">
        <w:rPr>
          <w:spacing w:val="-2"/>
          <w:sz w:val="24"/>
        </w:rPr>
        <w:t>每次支付前，应由</w:t>
      </w:r>
      <w:r w:rsidRPr="001142B7">
        <w:rPr>
          <w:rFonts w:hint="eastAsia"/>
          <w:spacing w:val="-2"/>
          <w:sz w:val="24"/>
        </w:rPr>
        <w:t>监理人</w:t>
      </w:r>
      <w:r w:rsidRPr="001142B7">
        <w:rPr>
          <w:spacing w:val="-2"/>
          <w:sz w:val="24"/>
        </w:rPr>
        <w:t>提交支付申请。酬金拨付程序、所需时间周</w:t>
      </w:r>
      <w:r w:rsidRPr="001142B7">
        <w:rPr>
          <w:spacing w:val="-6"/>
          <w:sz w:val="24"/>
        </w:rPr>
        <w:t>期按财政国库集中支付程序及</w:t>
      </w:r>
      <w:r w:rsidRPr="001142B7">
        <w:rPr>
          <w:rFonts w:hint="eastAsia"/>
          <w:spacing w:val="-6"/>
          <w:sz w:val="24"/>
        </w:rPr>
        <w:t>委托人</w:t>
      </w:r>
      <w:r w:rsidRPr="001142B7">
        <w:rPr>
          <w:spacing w:val="-6"/>
          <w:sz w:val="24"/>
        </w:rPr>
        <w:t>相关管理办法执行，财政部门集中支付程序</w:t>
      </w:r>
      <w:r w:rsidRPr="001142B7">
        <w:rPr>
          <w:spacing w:val="-2"/>
          <w:sz w:val="24"/>
        </w:rPr>
        <w:t>办理支付时间不计算</w:t>
      </w:r>
      <w:r w:rsidRPr="001142B7">
        <w:rPr>
          <w:rFonts w:hint="eastAsia"/>
          <w:spacing w:val="-2"/>
          <w:sz w:val="24"/>
        </w:rPr>
        <w:t>委托人</w:t>
      </w:r>
      <w:r w:rsidRPr="001142B7">
        <w:rPr>
          <w:spacing w:val="-2"/>
          <w:sz w:val="24"/>
        </w:rPr>
        <w:t>付款时间，不视为</w:t>
      </w:r>
      <w:r w:rsidRPr="001142B7">
        <w:rPr>
          <w:rFonts w:hint="eastAsia"/>
          <w:spacing w:val="-2"/>
          <w:sz w:val="24"/>
        </w:rPr>
        <w:t>委托人</w:t>
      </w:r>
      <w:r w:rsidRPr="001142B7">
        <w:rPr>
          <w:spacing w:val="-2"/>
          <w:sz w:val="24"/>
        </w:rPr>
        <w:t>逾期付款。酬金金额的审批和拨付以财政审定的金额为准。</w:t>
      </w:r>
      <w:r w:rsidRPr="001142B7">
        <w:rPr>
          <w:rFonts w:hint="eastAsia"/>
          <w:spacing w:val="-2"/>
          <w:sz w:val="24"/>
        </w:rPr>
        <w:t>监理人</w:t>
      </w:r>
      <w:r w:rsidRPr="001142B7">
        <w:rPr>
          <w:spacing w:val="-2"/>
          <w:sz w:val="24"/>
        </w:rPr>
        <w:t>应提供等值、合法、有效的增值税发票。增值税发票</w:t>
      </w:r>
      <w:r w:rsidRPr="001142B7">
        <w:rPr>
          <w:rFonts w:hint="eastAsia"/>
          <w:spacing w:val="-2"/>
          <w:sz w:val="24"/>
        </w:rPr>
        <w:t>委托人</w:t>
      </w:r>
      <w:r w:rsidRPr="001142B7">
        <w:rPr>
          <w:spacing w:val="-2"/>
          <w:sz w:val="24"/>
        </w:rPr>
        <w:t>信息如下：</w:t>
      </w:r>
    </w:p>
    <w:p w:rsidR="00485B24" w:rsidRPr="001142B7" w:rsidRDefault="00E207A0">
      <w:pPr>
        <w:pStyle w:val="a4"/>
        <w:spacing w:before="3"/>
        <w:ind w:left="1260"/>
        <w:rPr>
          <w:u w:val="single"/>
        </w:rPr>
      </w:pPr>
      <w:r w:rsidRPr="001142B7">
        <w:rPr>
          <w:rFonts w:hint="eastAsia"/>
          <w:b/>
          <w:bCs/>
          <w:spacing w:val="-2"/>
        </w:rPr>
        <w:t>单位名称：</w:t>
      </w:r>
      <w:r w:rsidRPr="001142B7">
        <w:rPr>
          <w:rFonts w:hint="eastAsia"/>
          <w:spacing w:val="-2"/>
          <w:u w:val="single"/>
        </w:rPr>
        <w:t xml:space="preserve">                             </w:t>
      </w:r>
    </w:p>
    <w:p w:rsidR="00485B24" w:rsidRPr="001142B7" w:rsidRDefault="00E207A0">
      <w:pPr>
        <w:pStyle w:val="a4"/>
        <w:spacing w:before="161"/>
        <w:ind w:left="1260"/>
        <w:rPr>
          <w:u w:val="single"/>
        </w:rPr>
      </w:pPr>
      <w:r w:rsidRPr="001142B7">
        <w:rPr>
          <w:rFonts w:hint="eastAsia"/>
          <w:b/>
          <w:bCs/>
          <w:spacing w:val="-2"/>
        </w:rPr>
        <w:t>统一社会信用代码：</w:t>
      </w:r>
      <w:r w:rsidRPr="001142B7">
        <w:rPr>
          <w:rFonts w:hint="eastAsia"/>
          <w:spacing w:val="-2"/>
          <w:u w:val="single"/>
        </w:rPr>
        <w:t xml:space="preserve">                     </w:t>
      </w:r>
    </w:p>
    <w:p w:rsidR="00485B24" w:rsidRPr="001142B7" w:rsidRDefault="00E207A0">
      <w:pPr>
        <w:pStyle w:val="4"/>
        <w:numPr>
          <w:ilvl w:val="0"/>
          <w:numId w:val="50"/>
        </w:numPr>
        <w:tabs>
          <w:tab w:val="left" w:pos="1623"/>
        </w:tabs>
        <w:spacing w:before="160"/>
      </w:pPr>
      <w:bookmarkStart w:id="100" w:name="_bookmark85"/>
      <w:bookmarkEnd w:id="100"/>
      <w:r w:rsidRPr="001142B7">
        <w:rPr>
          <w:w w:val="95"/>
        </w:rPr>
        <w:t>合同生效、变更、暂停、解除与</w:t>
      </w:r>
      <w:r w:rsidRPr="001142B7">
        <w:rPr>
          <w:spacing w:val="-5"/>
          <w:w w:val="95"/>
        </w:rPr>
        <w:t>终止</w:t>
      </w:r>
    </w:p>
    <w:p w:rsidR="00485B24" w:rsidRPr="001142B7" w:rsidRDefault="00E207A0">
      <w:pPr>
        <w:pStyle w:val="ac"/>
        <w:numPr>
          <w:ilvl w:val="1"/>
          <w:numId w:val="50"/>
        </w:numPr>
        <w:tabs>
          <w:tab w:val="left" w:pos="1740"/>
        </w:tabs>
        <w:spacing w:before="161"/>
        <w:rPr>
          <w:sz w:val="24"/>
        </w:rPr>
      </w:pPr>
      <w:bookmarkStart w:id="101" w:name="_bookmark86"/>
      <w:bookmarkEnd w:id="101"/>
      <w:r w:rsidRPr="001142B7">
        <w:rPr>
          <w:spacing w:val="-5"/>
          <w:sz w:val="24"/>
        </w:rPr>
        <w:t>生效</w:t>
      </w:r>
    </w:p>
    <w:p w:rsidR="00485B24" w:rsidRPr="001142B7" w:rsidRDefault="00E207A0">
      <w:pPr>
        <w:pStyle w:val="a4"/>
        <w:spacing w:before="81"/>
        <w:ind w:left="1260"/>
      </w:pPr>
      <w:r w:rsidRPr="001142B7">
        <w:t>本合同生效条件：</w:t>
      </w:r>
      <w:r w:rsidRPr="001142B7">
        <w:rPr>
          <w:u w:val="single"/>
        </w:rPr>
        <w:t xml:space="preserve">按本合同协议书第十一条约定 </w:t>
      </w:r>
      <w:r w:rsidRPr="001142B7">
        <w:rPr>
          <w:spacing w:val="-10"/>
        </w:rPr>
        <w:t>。</w:t>
      </w:r>
    </w:p>
    <w:p w:rsidR="00485B24" w:rsidRPr="001142B7" w:rsidRDefault="00485B24">
      <w:pPr>
        <w:pStyle w:val="a4"/>
        <w:spacing w:before="7"/>
        <w:ind w:left="0"/>
        <w:rPr>
          <w:sz w:val="18"/>
        </w:rPr>
      </w:pPr>
    </w:p>
    <w:p w:rsidR="00485B24" w:rsidRPr="001142B7" w:rsidRDefault="00E207A0">
      <w:pPr>
        <w:pStyle w:val="a4"/>
        <w:ind w:left="1260"/>
      </w:pPr>
      <w:bookmarkStart w:id="102" w:name="_bookmark87"/>
      <w:bookmarkEnd w:id="102"/>
      <w:r w:rsidRPr="001142B7">
        <w:t>★6.2</w:t>
      </w:r>
      <w:r w:rsidRPr="001142B7">
        <w:rPr>
          <w:spacing w:val="-4"/>
        </w:rPr>
        <w:t xml:space="preserve"> 变更</w:t>
      </w:r>
    </w:p>
    <w:p w:rsidR="00485B24" w:rsidRPr="001142B7" w:rsidRDefault="00485B24">
      <w:pPr>
        <w:pStyle w:val="a4"/>
        <w:spacing w:before="3"/>
        <w:ind w:left="0"/>
        <w:rPr>
          <w:sz w:val="28"/>
        </w:rPr>
      </w:pPr>
    </w:p>
    <w:p w:rsidR="00485B24" w:rsidRPr="001142B7" w:rsidRDefault="00E207A0">
      <w:pPr>
        <w:pStyle w:val="a4"/>
        <w:spacing w:line="364" w:lineRule="auto"/>
        <w:ind w:right="817" w:firstLine="480"/>
        <w:jc w:val="both"/>
      </w:pPr>
      <w:r w:rsidRPr="001142B7">
        <w:t>6.2.2</w:t>
      </w:r>
      <w:r w:rsidRPr="001142B7">
        <w:rPr>
          <w:spacing w:val="-12"/>
        </w:rPr>
        <w:t xml:space="preserve"> 除不可抗力外，由于受到资金、设计修改变更、施工图延误等非</w:t>
      </w:r>
      <w:r w:rsidRPr="001142B7">
        <w:rPr>
          <w:rFonts w:hint="eastAsia"/>
          <w:spacing w:val="-12"/>
        </w:rPr>
        <w:t>监理人</w:t>
      </w:r>
      <w:r w:rsidRPr="001142B7">
        <w:rPr>
          <w:spacing w:val="-4"/>
        </w:rPr>
        <w:t>原因导致本合同期限延长时，由此产生的附加工作报酬</w:t>
      </w:r>
      <w:r w:rsidRPr="001142B7">
        <w:rPr>
          <w:spacing w:val="-8"/>
          <w:u w:val="single"/>
        </w:rPr>
        <w:t>由</w:t>
      </w:r>
      <w:r w:rsidRPr="001142B7">
        <w:rPr>
          <w:rFonts w:hint="eastAsia"/>
          <w:spacing w:val="-8"/>
          <w:u w:val="single"/>
        </w:rPr>
        <w:t>监理人</w:t>
      </w:r>
      <w:r w:rsidRPr="001142B7">
        <w:rPr>
          <w:spacing w:val="-8"/>
          <w:u w:val="single"/>
        </w:rPr>
        <w:t>综合考虑，已</w:t>
      </w:r>
      <w:r w:rsidRPr="001142B7">
        <w:rPr>
          <w:u w:val="single"/>
        </w:rPr>
        <w:t xml:space="preserve">                                                                                                                                        含在合同酬金中，</w:t>
      </w:r>
      <w:r w:rsidRPr="001142B7">
        <w:rPr>
          <w:rFonts w:hint="eastAsia"/>
          <w:u w:val="single"/>
        </w:rPr>
        <w:t>委托人</w:t>
      </w:r>
      <w:r w:rsidRPr="001142B7">
        <w:rPr>
          <w:u w:val="single"/>
        </w:rPr>
        <w:t xml:space="preserve">不再另行支付。 </w:t>
      </w:r>
    </w:p>
    <w:p w:rsidR="00485B24" w:rsidRPr="001142B7" w:rsidRDefault="00485B24">
      <w:pPr>
        <w:pStyle w:val="a4"/>
        <w:spacing w:before="9"/>
        <w:ind w:left="0"/>
        <w:rPr>
          <w:sz w:val="16"/>
        </w:rPr>
      </w:pPr>
    </w:p>
    <w:p w:rsidR="00485B24" w:rsidRPr="001142B7" w:rsidRDefault="00E207A0">
      <w:pPr>
        <w:pStyle w:val="a4"/>
        <w:spacing w:before="66" w:line="364" w:lineRule="auto"/>
        <w:ind w:right="817" w:firstLine="480"/>
        <w:jc w:val="both"/>
      </w:pPr>
      <w:r w:rsidRPr="001142B7">
        <w:t>6.2.3</w:t>
      </w:r>
      <w:r w:rsidRPr="001142B7">
        <w:rPr>
          <w:spacing w:val="-10"/>
        </w:rPr>
        <w:t xml:space="preserve"> </w:t>
      </w:r>
      <w:r w:rsidRPr="001142B7">
        <w:rPr>
          <w:rFonts w:hint="eastAsia"/>
          <w:spacing w:val="-10"/>
        </w:rPr>
        <w:t>监理人</w:t>
      </w:r>
      <w:r w:rsidRPr="001142B7">
        <w:rPr>
          <w:spacing w:val="-10"/>
        </w:rPr>
        <w:t>由于非自身的原因而暂停或终止执行监理业务，其善后工作以</w:t>
      </w:r>
      <w:r w:rsidRPr="001142B7">
        <w:rPr>
          <w:spacing w:val="-4"/>
        </w:rPr>
        <w:t>及恢复执行监理业务的工作，由此产生的附加工作酬金</w:t>
      </w:r>
      <w:r w:rsidRPr="001142B7">
        <w:rPr>
          <w:spacing w:val="-4"/>
          <w:u w:val="single"/>
        </w:rPr>
        <w:t>由</w:t>
      </w:r>
      <w:r w:rsidRPr="001142B7">
        <w:rPr>
          <w:rFonts w:hint="eastAsia"/>
          <w:spacing w:val="-4"/>
          <w:u w:val="single"/>
        </w:rPr>
        <w:t>监理人</w:t>
      </w:r>
      <w:r w:rsidRPr="001142B7">
        <w:rPr>
          <w:spacing w:val="-4"/>
          <w:u w:val="single"/>
        </w:rPr>
        <w:t>综合考虑，已含</w:t>
      </w:r>
      <w:r w:rsidRPr="001142B7">
        <w:rPr>
          <w:spacing w:val="-2"/>
          <w:u w:val="single"/>
        </w:rPr>
        <w:t>在合同酬金中，</w:t>
      </w:r>
      <w:r w:rsidRPr="001142B7">
        <w:rPr>
          <w:rFonts w:hint="eastAsia"/>
          <w:spacing w:val="-2"/>
          <w:u w:val="single"/>
        </w:rPr>
        <w:t>委托人</w:t>
      </w:r>
      <w:r w:rsidRPr="001142B7">
        <w:rPr>
          <w:spacing w:val="-2"/>
          <w:u w:val="single"/>
        </w:rPr>
        <w:t>不再另行支付。</w:t>
      </w:r>
    </w:p>
    <w:p w:rsidR="00485B24" w:rsidRPr="001142B7" w:rsidRDefault="00485B24">
      <w:pPr>
        <w:pStyle w:val="a4"/>
        <w:spacing w:before="7"/>
        <w:ind w:left="0"/>
        <w:rPr>
          <w:sz w:val="16"/>
        </w:rPr>
      </w:pPr>
    </w:p>
    <w:p w:rsidR="00485B24" w:rsidRPr="001142B7" w:rsidRDefault="00E207A0">
      <w:pPr>
        <w:pStyle w:val="a4"/>
        <w:spacing w:before="66" w:line="364" w:lineRule="auto"/>
        <w:ind w:right="821" w:firstLine="600"/>
      </w:pPr>
      <w:r w:rsidRPr="001142B7">
        <w:t>6.2.5</w:t>
      </w:r>
      <w:r w:rsidRPr="001142B7">
        <w:rPr>
          <w:spacing w:val="-3"/>
        </w:rPr>
        <w:t xml:space="preserve"> 正常工作酬金增加额按下列方法确定：</w:t>
      </w:r>
      <w:r w:rsidRPr="001142B7">
        <w:rPr>
          <w:spacing w:val="-7"/>
          <w:u w:val="single"/>
        </w:rPr>
        <w:t>按</w:t>
      </w:r>
      <w:r w:rsidRPr="001142B7">
        <w:rPr>
          <w:rFonts w:hint="eastAsia"/>
          <w:spacing w:val="-7"/>
          <w:u w:val="single"/>
        </w:rPr>
        <w:t>合同协议书第七条、</w:t>
      </w:r>
      <w:r w:rsidRPr="001142B7">
        <w:rPr>
          <w:spacing w:val="-7"/>
          <w:u w:val="single"/>
        </w:rPr>
        <w:t xml:space="preserve">合同专用条款第 </w:t>
      </w:r>
      <w:r w:rsidRPr="001142B7">
        <w:rPr>
          <w:u w:val="single"/>
        </w:rPr>
        <w:t>5.</w:t>
      </w:r>
      <w:r w:rsidRPr="001142B7">
        <w:rPr>
          <w:rFonts w:hint="eastAsia"/>
          <w:u w:val="single"/>
        </w:rPr>
        <w:t>2</w:t>
      </w:r>
      <w:r w:rsidRPr="001142B7">
        <w:rPr>
          <w:spacing w:val="-20"/>
          <w:u w:val="single"/>
        </w:rPr>
        <w:t>条约</w:t>
      </w:r>
      <w:r w:rsidRPr="001142B7">
        <w:rPr>
          <w:rFonts w:hint="eastAsia"/>
          <w:spacing w:val="-20"/>
          <w:u w:val="single"/>
        </w:rPr>
        <w:t>定</w:t>
      </w:r>
      <w:r w:rsidRPr="001142B7">
        <w:rPr>
          <w:spacing w:val="-4"/>
          <w:u w:val="single"/>
        </w:rPr>
        <w:t>执行。</w:t>
      </w:r>
    </w:p>
    <w:p w:rsidR="00485B24" w:rsidRPr="001142B7" w:rsidRDefault="00E207A0">
      <w:pPr>
        <w:pStyle w:val="a4"/>
        <w:spacing w:line="362" w:lineRule="auto"/>
        <w:ind w:right="817" w:firstLine="480"/>
      </w:pPr>
      <w:r w:rsidRPr="001142B7">
        <w:rPr>
          <w:spacing w:val="-2"/>
        </w:rPr>
        <w:t>6.2.6</w:t>
      </w:r>
      <w:r w:rsidRPr="001142B7">
        <w:rPr>
          <w:spacing w:val="-7"/>
        </w:rPr>
        <w:t xml:space="preserve"> 因工程规模、监理范围的变化导致</w:t>
      </w:r>
      <w:r w:rsidRPr="001142B7">
        <w:rPr>
          <w:rFonts w:hint="eastAsia"/>
          <w:spacing w:val="-7"/>
        </w:rPr>
        <w:t>监理人</w:t>
      </w:r>
      <w:r w:rsidRPr="001142B7">
        <w:rPr>
          <w:spacing w:val="-7"/>
        </w:rPr>
        <w:t>的正常工作量减少时，</w:t>
      </w:r>
      <w:r w:rsidRPr="001142B7">
        <w:rPr>
          <w:spacing w:val="-2"/>
          <w:u w:val="single"/>
        </w:rPr>
        <w:t>按合</w:t>
      </w:r>
      <w:r w:rsidRPr="001142B7">
        <w:rPr>
          <w:spacing w:val="80"/>
          <w:w w:val="150"/>
          <w:u w:val="single"/>
        </w:rPr>
        <w:t xml:space="preserve">                                         </w:t>
      </w:r>
      <w:r w:rsidRPr="001142B7">
        <w:rPr>
          <w:spacing w:val="-3"/>
          <w:u w:val="single"/>
        </w:rPr>
        <w:t>同</w:t>
      </w:r>
      <w:r w:rsidRPr="001142B7">
        <w:rPr>
          <w:rFonts w:hint="eastAsia"/>
          <w:spacing w:val="-3"/>
          <w:u w:val="single"/>
        </w:rPr>
        <w:t>协议书</w:t>
      </w:r>
      <w:r w:rsidRPr="001142B7">
        <w:rPr>
          <w:spacing w:val="-3"/>
          <w:u w:val="single"/>
        </w:rPr>
        <w:t>第</w:t>
      </w:r>
      <w:r w:rsidRPr="001142B7">
        <w:rPr>
          <w:rFonts w:hint="eastAsia"/>
          <w:u w:val="single"/>
        </w:rPr>
        <w:t>七</w:t>
      </w:r>
      <w:r w:rsidRPr="001142B7">
        <w:rPr>
          <w:spacing w:val="-5"/>
          <w:u w:val="single"/>
        </w:rPr>
        <w:t>条约定</w:t>
      </w:r>
      <w:r w:rsidRPr="001142B7">
        <w:rPr>
          <w:rFonts w:hint="eastAsia"/>
          <w:spacing w:val="-5"/>
          <w:u w:val="single"/>
        </w:rPr>
        <w:t>执行</w:t>
      </w:r>
      <w:r w:rsidRPr="001142B7">
        <w:t>。</w:t>
      </w:r>
    </w:p>
    <w:p w:rsidR="00485B24" w:rsidRPr="001142B7" w:rsidRDefault="00E207A0">
      <w:pPr>
        <w:pStyle w:val="a4"/>
        <w:spacing w:before="85"/>
        <w:ind w:left="1260"/>
      </w:pPr>
      <w:bookmarkStart w:id="103" w:name="_bookmark88"/>
      <w:bookmarkEnd w:id="103"/>
      <w:r w:rsidRPr="001142B7">
        <w:t>★6.3</w:t>
      </w:r>
      <w:r w:rsidRPr="001142B7">
        <w:rPr>
          <w:spacing w:val="-2"/>
        </w:rPr>
        <w:t xml:space="preserve"> 暂停与解除</w:t>
      </w:r>
    </w:p>
    <w:p w:rsidR="00485B24" w:rsidRPr="001142B7" w:rsidRDefault="00E207A0">
      <w:pPr>
        <w:pStyle w:val="a4"/>
        <w:spacing w:before="81"/>
        <w:ind w:left="1260"/>
      </w:pPr>
      <w:r w:rsidRPr="001142B7">
        <w:rPr>
          <w:spacing w:val="-4"/>
        </w:rPr>
        <w:lastRenderedPageBreak/>
        <w:t xml:space="preserve">双方一致同意增加专用合同条款第 </w:t>
      </w:r>
      <w:r w:rsidRPr="001142B7">
        <w:t>6.3.7</w:t>
      </w:r>
      <w:r w:rsidRPr="001142B7">
        <w:rPr>
          <w:spacing w:val="-10"/>
        </w:rPr>
        <w:t xml:space="preserve"> 项，内容如下：</w:t>
      </w:r>
    </w:p>
    <w:p w:rsidR="00485B24" w:rsidRPr="001142B7" w:rsidRDefault="00E207A0">
      <w:pPr>
        <w:pStyle w:val="ac"/>
        <w:numPr>
          <w:ilvl w:val="0"/>
          <w:numId w:val="51"/>
        </w:numPr>
        <w:tabs>
          <w:tab w:val="left" w:pos="1861"/>
        </w:tabs>
        <w:spacing w:before="158" w:line="364" w:lineRule="auto"/>
        <w:ind w:right="817" w:firstLine="480"/>
        <w:jc w:val="both"/>
        <w:rPr>
          <w:sz w:val="24"/>
        </w:rPr>
      </w:pPr>
      <w:r w:rsidRPr="001142B7">
        <w:rPr>
          <w:spacing w:val="-2"/>
          <w:sz w:val="24"/>
        </w:rPr>
        <w:t>因政策调整或规划调整或征地拆迁等客观原因造成本工程项目条件发</w:t>
      </w:r>
      <w:r w:rsidRPr="001142B7">
        <w:rPr>
          <w:spacing w:val="-4"/>
          <w:sz w:val="24"/>
        </w:rPr>
        <w:t>生重大变化，使合同无法继续履行的，</w:t>
      </w:r>
      <w:r w:rsidRPr="001142B7">
        <w:rPr>
          <w:rFonts w:hint="eastAsia"/>
          <w:spacing w:val="-4"/>
          <w:sz w:val="24"/>
        </w:rPr>
        <w:t>委托人</w:t>
      </w:r>
      <w:r w:rsidRPr="001142B7">
        <w:rPr>
          <w:spacing w:val="-4"/>
          <w:sz w:val="24"/>
        </w:rPr>
        <w:t>有权解除合同，并免除</w:t>
      </w:r>
      <w:r w:rsidRPr="001142B7">
        <w:rPr>
          <w:rFonts w:hint="eastAsia"/>
          <w:spacing w:val="-4"/>
          <w:sz w:val="24"/>
        </w:rPr>
        <w:t>委托人</w:t>
      </w:r>
      <w:r w:rsidRPr="001142B7">
        <w:rPr>
          <w:spacing w:val="-4"/>
          <w:sz w:val="24"/>
        </w:rPr>
        <w:t>违约责任，</w:t>
      </w:r>
      <w:r w:rsidRPr="001142B7">
        <w:rPr>
          <w:rFonts w:hint="eastAsia"/>
          <w:spacing w:val="-4"/>
          <w:sz w:val="24"/>
        </w:rPr>
        <w:t>委托人</w:t>
      </w:r>
      <w:r w:rsidRPr="001142B7">
        <w:rPr>
          <w:spacing w:val="-4"/>
          <w:sz w:val="24"/>
        </w:rPr>
        <w:t>无需就此对</w:t>
      </w:r>
      <w:r w:rsidRPr="001142B7">
        <w:rPr>
          <w:rFonts w:hint="eastAsia"/>
          <w:spacing w:val="-4"/>
          <w:sz w:val="24"/>
        </w:rPr>
        <w:t>监理人</w:t>
      </w:r>
      <w:r w:rsidRPr="001142B7">
        <w:rPr>
          <w:spacing w:val="-4"/>
          <w:sz w:val="24"/>
        </w:rPr>
        <w:t>给予赔偿，由</w:t>
      </w:r>
      <w:r w:rsidRPr="001142B7">
        <w:rPr>
          <w:rFonts w:hint="eastAsia"/>
          <w:spacing w:val="-4"/>
          <w:sz w:val="24"/>
        </w:rPr>
        <w:t>委托人</w:t>
      </w:r>
      <w:r w:rsidRPr="001142B7">
        <w:rPr>
          <w:spacing w:val="-4"/>
          <w:sz w:val="24"/>
        </w:rPr>
        <w:t>与</w:t>
      </w:r>
      <w:r w:rsidRPr="001142B7">
        <w:rPr>
          <w:rFonts w:hint="eastAsia"/>
          <w:spacing w:val="-4"/>
          <w:sz w:val="24"/>
        </w:rPr>
        <w:t>监理人</w:t>
      </w:r>
      <w:r w:rsidRPr="001142B7">
        <w:rPr>
          <w:spacing w:val="-4"/>
          <w:sz w:val="24"/>
        </w:rPr>
        <w:t>协商签订书面协议</w:t>
      </w:r>
      <w:r w:rsidRPr="001142B7">
        <w:rPr>
          <w:spacing w:val="-2"/>
          <w:sz w:val="24"/>
        </w:rPr>
        <w:t>明确清算原则进行结算。</w:t>
      </w:r>
    </w:p>
    <w:p w:rsidR="00485B24" w:rsidRPr="001142B7" w:rsidRDefault="00E207A0">
      <w:pPr>
        <w:pStyle w:val="ac"/>
        <w:numPr>
          <w:ilvl w:val="0"/>
          <w:numId w:val="51"/>
        </w:numPr>
        <w:tabs>
          <w:tab w:val="left" w:pos="1861"/>
        </w:tabs>
        <w:spacing w:line="362" w:lineRule="auto"/>
        <w:ind w:right="817" w:firstLine="480"/>
        <w:rPr>
          <w:sz w:val="24"/>
        </w:rPr>
      </w:pPr>
      <w:r w:rsidRPr="001142B7">
        <w:rPr>
          <w:spacing w:val="-2"/>
          <w:sz w:val="24"/>
        </w:rPr>
        <w:t>因国家政策变化或受到相关主管部门处罚，</w:t>
      </w:r>
      <w:r w:rsidRPr="001142B7">
        <w:rPr>
          <w:rFonts w:hint="eastAsia"/>
          <w:spacing w:val="-2"/>
          <w:sz w:val="24"/>
        </w:rPr>
        <w:t>监理人</w:t>
      </w:r>
      <w:r w:rsidRPr="001142B7">
        <w:rPr>
          <w:spacing w:val="-2"/>
          <w:sz w:val="24"/>
        </w:rPr>
        <w:t>丧失履行合同能力的，合同当事人一方或双方可以解除合同。</w:t>
      </w:r>
    </w:p>
    <w:p w:rsidR="00485B24" w:rsidRPr="001142B7" w:rsidRDefault="00E207A0">
      <w:pPr>
        <w:pStyle w:val="ac"/>
        <w:numPr>
          <w:ilvl w:val="0"/>
          <w:numId w:val="51"/>
        </w:numPr>
        <w:tabs>
          <w:tab w:val="left" w:pos="1861"/>
        </w:tabs>
        <w:spacing w:before="3" w:line="364" w:lineRule="auto"/>
        <w:ind w:right="697" w:firstLine="480"/>
        <w:rPr>
          <w:sz w:val="24"/>
        </w:rPr>
      </w:pPr>
      <w:r w:rsidRPr="001142B7">
        <w:rPr>
          <w:spacing w:val="-10"/>
          <w:sz w:val="24"/>
        </w:rPr>
        <w:t>因不可抗力导致的合同解除，其损失的分担按照公平合理分担的原则，</w:t>
      </w:r>
      <w:r w:rsidRPr="001142B7">
        <w:rPr>
          <w:spacing w:val="-2"/>
          <w:sz w:val="24"/>
        </w:rPr>
        <w:t>由</w:t>
      </w:r>
      <w:r w:rsidRPr="001142B7">
        <w:rPr>
          <w:rFonts w:hint="eastAsia"/>
          <w:spacing w:val="-2"/>
          <w:sz w:val="24"/>
        </w:rPr>
        <w:t>委托人</w:t>
      </w:r>
      <w:r w:rsidRPr="001142B7">
        <w:rPr>
          <w:spacing w:val="-2"/>
          <w:sz w:val="24"/>
        </w:rPr>
        <w:t>、</w:t>
      </w:r>
      <w:r w:rsidRPr="001142B7">
        <w:rPr>
          <w:rFonts w:hint="eastAsia"/>
          <w:spacing w:val="-2"/>
          <w:sz w:val="24"/>
        </w:rPr>
        <w:t>监理人</w:t>
      </w:r>
      <w:r w:rsidRPr="001142B7">
        <w:rPr>
          <w:spacing w:val="-2"/>
          <w:sz w:val="24"/>
        </w:rPr>
        <w:t>各自承担自身的损失。因</w:t>
      </w:r>
      <w:r w:rsidRPr="001142B7">
        <w:rPr>
          <w:rFonts w:hint="eastAsia"/>
          <w:spacing w:val="-2"/>
          <w:sz w:val="24"/>
        </w:rPr>
        <w:t>监理人</w:t>
      </w:r>
      <w:r w:rsidRPr="001142B7">
        <w:rPr>
          <w:spacing w:val="-2"/>
          <w:sz w:val="24"/>
        </w:rPr>
        <w:t>自身原因导致的合同解除，按照违约责任处理。</w:t>
      </w:r>
    </w:p>
    <w:p w:rsidR="00485B24" w:rsidRPr="001142B7" w:rsidRDefault="00E207A0">
      <w:pPr>
        <w:pStyle w:val="ac"/>
        <w:numPr>
          <w:ilvl w:val="0"/>
          <w:numId w:val="51"/>
        </w:numPr>
        <w:tabs>
          <w:tab w:val="left" w:pos="1980"/>
        </w:tabs>
        <w:spacing w:line="364" w:lineRule="auto"/>
        <w:ind w:right="817" w:firstLine="480"/>
        <w:rPr>
          <w:sz w:val="24"/>
        </w:rPr>
      </w:pPr>
      <w:r w:rsidRPr="001142B7">
        <w:rPr>
          <w:spacing w:val="-12"/>
          <w:sz w:val="24"/>
        </w:rPr>
        <w:t>在争议解决期间，合同各方仍应继续承担合同约定的各自的责任和义</w:t>
      </w:r>
      <w:r w:rsidRPr="001142B7">
        <w:rPr>
          <w:spacing w:val="-2"/>
          <w:sz w:val="24"/>
        </w:rPr>
        <w:t>务，保证合同的正常履行及项目的正常推进。</w:t>
      </w:r>
    </w:p>
    <w:p w:rsidR="00485B24" w:rsidRPr="001142B7" w:rsidRDefault="00E207A0">
      <w:pPr>
        <w:pStyle w:val="ac"/>
        <w:numPr>
          <w:ilvl w:val="0"/>
          <w:numId w:val="51"/>
        </w:numPr>
        <w:tabs>
          <w:tab w:val="left" w:pos="1861"/>
        </w:tabs>
        <w:spacing w:line="364" w:lineRule="auto"/>
        <w:ind w:right="817" w:firstLine="480"/>
        <w:rPr>
          <w:sz w:val="24"/>
        </w:rPr>
      </w:pPr>
      <w:r w:rsidRPr="001142B7">
        <w:rPr>
          <w:spacing w:val="-7"/>
          <w:sz w:val="24"/>
        </w:rPr>
        <w:t xml:space="preserve">合同当事人一方要求变更或解除合同的，应当提前 </w:t>
      </w:r>
      <w:r w:rsidRPr="001142B7">
        <w:rPr>
          <w:spacing w:val="-4"/>
          <w:sz w:val="24"/>
        </w:rPr>
        <w:t>30</w:t>
      </w:r>
      <w:r w:rsidRPr="001142B7">
        <w:rPr>
          <w:spacing w:val="-12"/>
          <w:sz w:val="24"/>
        </w:rPr>
        <w:t xml:space="preserve"> 天通知对方；因</w:t>
      </w:r>
      <w:r w:rsidRPr="001142B7">
        <w:rPr>
          <w:spacing w:val="-2"/>
          <w:sz w:val="24"/>
        </w:rPr>
        <w:t>变更或解除合同使一方遭受损失的，应由责任方负责赔偿。</w:t>
      </w:r>
    </w:p>
    <w:p w:rsidR="00485B24" w:rsidRPr="001142B7" w:rsidRDefault="00E207A0">
      <w:pPr>
        <w:pStyle w:val="ac"/>
        <w:numPr>
          <w:ilvl w:val="0"/>
          <w:numId w:val="51"/>
        </w:numPr>
        <w:tabs>
          <w:tab w:val="left" w:pos="1980"/>
        </w:tabs>
        <w:spacing w:line="364" w:lineRule="auto"/>
        <w:ind w:right="817" w:firstLine="480"/>
        <w:jc w:val="both"/>
        <w:rPr>
          <w:sz w:val="24"/>
        </w:rPr>
      </w:pPr>
      <w:r w:rsidRPr="001142B7">
        <w:rPr>
          <w:spacing w:val="-4"/>
          <w:sz w:val="24"/>
        </w:rPr>
        <w:t>合同解除的，合同当事人可就解除清算、款项支付以及各方权责等解</w:t>
      </w:r>
      <w:r w:rsidRPr="001142B7">
        <w:rPr>
          <w:w w:val="95"/>
          <w:sz w:val="24"/>
        </w:rPr>
        <w:t>除事宜签订解除协议。合同当事人未能就解除事宜达成一致的，按照第 7 条〔争</w:t>
      </w:r>
      <w:r w:rsidRPr="001142B7">
        <w:rPr>
          <w:spacing w:val="-2"/>
          <w:sz w:val="24"/>
        </w:rPr>
        <w:t>议解决〕的约定处理。</w:t>
      </w:r>
    </w:p>
    <w:p w:rsidR="00485B24" w:rsidRPr="001142B7" w:rsidRDefault="00E207A0">
      <w:pPr>
        <w:pStyle w:val="ac"/>
        <w:numPr>
          <w:ilvl w:val="0"/>
          <w:numId w:val="51"/>
        </w:numPr>
        <w:tabs>
          <w:tab w:val="left" w:pos="1861"/>
        </w:tabs>
        <w:spacing w:line="362" w:lineRule="auto"/>
        <w:ind w:right="697" w:firstLine="480"/>
        <w:rPr>
          <w:sz w:val="24"/>
        </w:rPr>
      </w:pPr>
      <w:r w:rsidRPr="001142B7">
        <w:rPr>
          <w:spacing w:val="-12"/>
          <w:sz w:val="24"/>
        </w:rPr>
        <w:t>合同解除后，</w:t>
      </w:r>
      <w:r w:rsidRPr="001142B7">
        <w:rPr>
          <w:rFonts w:hint="eastAsia"/>
          <w:spacing w:val="-12"/>
          <w:sz w:val="24"/>
        </w:rPr>
        <w:t>监理人</w:t>
      </w:r>
      <w:r w:rsidRPr="001142B7">
        <w:rPr>
          <w:spacing w:val="-12"/>
          <w:sz w:val="24"/>
        </w:rPr>
        <w:t>应按</w:t>
      </w:r>
      <w:r w:rsidRPr="001142B7">
        <w:rPr>
          <w:rFonts w:hint="eastAsia"/>
          <w:spacing w:val="-12"/>
          <w:sz w:val="24"/>
        </w:rPr>
        <w:t>委托人</w:t>
      </w:r>
      <w:r w:rsidRPr="001142B7">
        <w:rPr>
          <w:spacing w:val="-12"/>
          <w:sz w:val="24"/>
        </w:rPr>
        <w:t>要求将自有设备和人员撤出作业场地，</w:t>
      </w:r>
      <w:r w:rsidRPr="001142B7">
        <w:rPr>
          <w:rFonts w:hint="eastAsia"/>
          <w:spacing w:val="-2"/>
          <w:sz w:val="24"/>
        </w:rPr>
        <w:t>委托人</w:t>
      </w:r>
      <w:r w:rsidRPr="001142B7">
        <w:rPr>
          <w:spacing w:val="-2"/>
          <w:sz w:val="24"/>
        </w:rPr>
        <w:t>应为</w:t>
      </w:r>
      <w:r w:rsidRPr="001142B7">
        <w:rPr>
          <w:rFonts w:hint="eastAsia"/>
          <w:spacing w:val="-2"/>
          <w:sz w:val="24"/>
        </w:rPr>
        <w:t>监理人</w:t>
      </w:r>
      <w:r w:rsidRPr="001142B7">
        <w:rPr>
          <w:spacing w:val="-2"/>
          <w:sz w:val="24"/>
        </w:rPr>
        <w:t>撤出提供必要条件。</w:t>
      </w:r>
    </w:p>
    <w:p w:rsidR="00485B24" w:rsidRPr="001142B7" w:rsidRDefault="00E207A0">
      <w:pPr>
        <w:pStyle w:val="ac"/>
        <w:numPr>
          <w:ilvl w:val="0"/>
          <w:numId w:val="51"/>
        </w:numPr>
        <w:tabs>
          <w:tab w:val="left" w:pos="1980"/>
        </w:tabs>
        <w:spacing w:before="1" w:line="364" w:lineRule="auto"/>
        <w:ind w:right="697" w:firstLine="480"/>
        <w:rPr>
          <w:sz w:val="24"/>
        </w:rPr>
      </w:pPr>
      <w:r w:rsidRPr="001142B7">
        <w:rPr>
          <w:spacing w:val="-17"/>
          <w:sz w:val="24"/>
        </w:rPr>
        <w:t>合同解除后，</w:t>
      </w:r>
      <w:r w:rsidRPr="001142B7">
        <w:rPr>
          <w:rFonts w:hint="eastAsia"/>
          <w:spacing w:val="-17"/>
          <w:sz w:val="24"/>
        </w:rPr>
        <w:t>监理人</w:t>
      </w:r>
      <w:r w:rsidRPr="001142B7">
        <w:rPr>
          <w:spacing w:val="-17"/>
          <w:sz w:val="24"/>
        </w:rPr>
        <w:t>应在规定期限内做好文件资料的交底、移交工作，</w:t>
      </w:r>
      <w:r w:rsidRPr="001142B7">
        <w:rPr>
          <w:spacing w:val="-8"/>
          <w:sz w:val="24"/>
        </w:rPr>
        <w:t>返还</w:t>
      </w:r>
      <w:r w:rsidRPr="001142B7">
        <w:rPr>
          <w:rFonts w:hint="eastAsia"/>
          <w:spacing w:val="-8"/>
          <w:sz w:val="24"/>
        </w:rPr>
        <w:t>委托人</w:t>
      </w:r>
      <w:r w:rsidRPr="001142B7">
        <w:rPr>
          <w:spacing w:val="-8"/>
          <w:sz w:val="24"/>
        </w:rPr>
        <w:t>的图纸文件等相关资料，</w:t>
      </w:r>
      <w:r w:rsidRPr="001142B7">
        <w:rPr>
          <w:rFonts w:hint="eastAsia"/>
          <w:spacing w:val="-8"/>
          <w:sz w:val="24"/>
        </w:rPr>
        <w:t>监理人</w:t>
      </w:r>
      <w:r w:rsidRPr="001142B7">
        <w:rPr>
          <w:spacing w:val="-8"/>
          <w:sz w:val="24"/>
        </w:rPr>
        <w:t>因未履行上述义务而给</w:t>
      </w:r>
      <w:r w:rsidRPr="001142B7">
        <w:rPr>
          <w:rFonts w:hint="eastAsia"/>
          <w:spacing w:val="-8"/>
          <w:sz w:val="24"/>
        </w:rPr>
        <w:t>委托人</w:t>
      </w:r>
      <w:r w:rsidRPr="001142B7">
        <w:rPr>
          <w:spacing w:val="-8"/>
          <w:sz w:val="24"/>
        </w:rPr>
        <w:t>带来工</w:t>
      </w:r>
      <w:r w:rsidRPr="001142B7">
        <w:rPr>
          <w:spacing w:val="-2"/>
          <w:sz w:val="24"/>
        </w:rPr>
        <w:t>期延误和其他损失的，应赔偿</w:t>
      </w:r>
      <w:r w:rsidRPr="001142B7">
        <w:rPr>
          <w:rFonts w:hint="eastAsia"/>
          <w:spacing w:val="-2"/>
          <w:sz w:val="24"/>
        </w:rPr>
        <w:t>委托人</w:t>
      </w:r>
      <w:r w:rsidRPr="001142B7">
        <w:rPr>
          <w:spacing w:val="-2"/>
          <w:sz w:val="24"/>
        </w:rPr>
        <w:t>的实际损失。</w:t>
      </w:r>
    </w:p>
    <w:p w:rsidR="00485B24" w:rsidRPr="001142B7" w:rsidRDefault="00485B24">
      <w:pPr>
        <w:pStyle w:val="ac"/>
        <w:numPr>
          <w:ilvl w:val="255"/>
          <w:numId w:val="0"/>
        </w:numPr>
        <w:tabs>
          <w:tab w:val="left" w:pos="1980"/>
        </w:tabs>
        <w:spacing w:before="1" w:line="364" w:lineRule="auto"/>
        <w:ind w:left="1260" w:right="697"/>
        <w:rPr>
          <w:sz w:val="24"/>
        </w:rPr>
      </w:pPr>
    </w:p>
    <w:p w:rsidR="00485B24" w:rsidRPr="001142B7" w:rsidRDefault="00E207A0">
      <w:pPr>
        <w:pStyle w:val="4"/>
        <w:numPr>
          <w:ilvl w:val="0"/>
          <w:numId w:val="50"/>
        </w:numPr>
        <w:tabs>
          <w:tab w:val="left" w:pos="1623"/>
        </w:tabs>
        <w:spacing w:before="76"/>
      </w:pPr>
      <w:bookmarkStart w:id="104" w:name="_bookmark89"/>
      <w:bookmarkEnd w:id="104"/>
      <w:r w:rsidRPr="001142B7">
        <w:rPr>
          <w:w w:val="95"/>
        </w:rPr>
        <w:t>争议解</w:t>
      </w:r>
      <w:r w:rsidRPr="001142B7">
        <w:rPr>
          <w:spacing w:val="-10"/>
          <w:w w:val="95"/>
        </w:rPr>
        <w:t>决</w:t>
      </w:r>
    </w:p>
    <w:p w:rsidR="00485B24" w:rsidRPr="001142B7" w:rsidRDefault="00E207A0">
      <w:pPr>
        <w:pStyle w:val="ac"/>
        <w:tabs>
          <w:tab w:val="left" w:pos="1740"/>
        </w:tabs>
        <w:spacing w:before="161"/>
        <w:ind w:left="1260" w:firstLine="0"/>
        <w:rPr>
          <w:sz w:val="24"/>
        </w:rPr>
      </w:pPr>
      <w:bookmarkStart w:id="105" w:name="_bookmark90"/>
      <w:bookmarkEnd w:id="105"/>
      <w:r w:rsidRPr="001142B7">
        <w:rPr>
          <w:rFonts w:hint="eastAsia"/>
          <w:spacing w:val="-5"/>
          <w:sz w:val="24"/>
        </w:rPr>
        <w:t xml:space="preserve">7.1 </w:t>
      </w:r>
      <w:r w:rsidRPr="001142B7">
        <w:rPr>
          <w:spacing w:val="-5"/>
          <w:sz w:val="24"/>
        </w:rPr>
        <w:t>调解</w:t>
      </w:r>
    </w:p>
    <w:p w:rsidR="00485B24" w:rsidRPr="001142B7" w:rsidRDefault="00E207A0">
      <w:pPr>
        <w:pStyle w:val="ac"/>
        <w:tabs>
          <w:tab w:val="left" w:pos="1740"/>
        </w:tabs>
        <w:spacing w:before="135"/>
        <w:ind w:left="1260" w:firstLine="0"/>
        <w:rPr>
          <w:sz w:val="24"/>
        </w:rPr>
      </w:pPr>
      <w:r w:rsidRPr="001142B7">
        <w:t>本合同争议进行调解时，可提交</w:t>
      </w:r>
      <w:r w:rsidRPr="001142B7">
        <w:rPr>
          <w:rFonts w:hint="eastAsia"/>
          <w:u w:val="single"/>
        </w:rPr>
        <w:t xml:space="preserve">  </w:t>
      </w:r>
      <w:r w:rsidRPr="001142B7">
        <w:rPr>
          <w:u w:val="single"/>
        </w:rPr>
        <w:t>/</w:t>
      </w:r>
      <w:r w:rsidRPr="001142B7">
        <w:rPr>
          <w:rFonts w:hint="eastAsia"/>
          <w:u w:val="single"/>
        </w:rPr>
        <w:t xml:space="preserve">  </w:t>
      </w:r>
      <w:r w:rsidRPr="001142B7">
        <w:rPr>
          <w:spacing w:val="-2"/>
        </w:rPr>
        <w:t>进行调解。</w:t>
      </w:r>
      <w:bookmarkStart w:id="106" w:name="_bookmark91"/>
      <w:bookmarkEnd w:id="106"/>
    </w:p>
    <w:p w:rsidR="00485B24" w:rsidRPr="001142B7" w:rsidRDefault="00E207A0">
      <w:pPr>
        <w:pStyle w:val="ac"/>
        <w:numPr>
          <w:ilvl w:val="1"/>
          <w:numId w:val="52"/>
        </w:numPr>
        <w:tabs>
          <w:tab w:val="left" w:pos="1740"/>
        </w:tabs>
        <w:spacing w:before="135"/>
        <w:rPr>
          <w:sz w:val="24"/>
        </w:rPr>
      </w:pPr>
      <w:r w:rsidRPr="001142B7">
        <w:rPr>
          <w:spacing w:val="-2"/>
          <w:sz w:val="24"/>
        </w:rPr>
        <w:t>仲裁或诉讼</w:t>
      </w:r>
    </w:p>
    <w:p w:rsidR="00485B24" w:rsidRPr="001142B7" w:rsidRDefault="00E207A0">
      <w:pPr>
        <w:pStyle w:val="a4"/>
        <w:spacing w:before="81"/>
        <w:ind w:left="1260"/>
      </w:pPr>
      <w:r w:rsidRPr="001142B7">
        <w:t>合同争议的最终解决方式为下列第</w:t>
      </w:r>
      <w:r w:rsidRPr="001142B7">
        <w:rPr>
          <w:u w:val="single"/>
        </w:rPr>
        <w:t>（2）</w:t>
      </w:r>
      <w:r w:rsidRPr="001142B7">
        <w:rPr>
          <w:spacing w:val="-3"/>
        </w:rPr>
        <w:t>种方式：</w:t>
      </w:r>
    </w:p>
    <w:p w:rsidR="00485B24" w:rsidRPr="001142B7" w:rsidRDefault="00E207A0">
      <w:pPr>
        <w:pStyle w:val="ac"/>
        <w:numPr>
          <w:ilvl w:val="0"/>
          <w:numId w:val="53"/>
        </w:numPr>
        <w:tabs>
          <w:tab w:val="left" w:pos="1861"/>
        </w:tabs>
        <w:spacing w:before="161"/>
        <w:rPr>
          <w:sz w:val="24"/>
        </w:rPr>
      </w:pPr>
      <w:r w:rsidRPr="001142B7">
        <w:rPr>
          <w:spacing w:val="-1"/>
          <w:sz w:val="24"/>
        </w:rPr>
        <w:t>提请中国广州仲裁委员会进行仲裁。</w:t>
      </w:r>
    </w:p>
    <w:p w:rsidR="00485B24" w:rsidRPr="001142B7" w:rsidRDefault="00E207A0">
      <w:pPr>
        <w:pStyle w:val="ac"/>
        <w:numPr>
          <w:ilvl w:val="0"/>
          <w:numId w:val="53"/>
        </w:numPr>
        <w:tabs>
          <w:tab w:val="left" w:pos="1861"/>
        </w:tabs>
        <w:spacing w:before="158"/>
        <w:rPr>
          <w:sz w:val="24"/>
        </w:rPr>
      </w:pPr>
      <w:r w:rsidRPr="001142B7">
        <w:rPr>
          <w:sz w:val="24"/>
        </w:rPr>
        <w:t>向</w:t>
      </w:r>
      <w:r w:rsidRPr="001142B7">
        <w:rPr>
          <w:rFonts w:hint="eastAsia"/>
          <w:sz w:val="24"/>
          <w:u w:val="single"/>
        </w:rPr>
        <w:t xml:space="preserve"> </w:t>
      </w:r>
      <w:r w:rsidRPr="001142B7">
        <w:rPr>
          <w:rFonts w:hint="eastAsia"/>
          <w:b/>
          <w:bCs/>
          <w:sz w:val="24"/>
          <w:u w:val="single"/>
        </w:rPr>
        <w:t>委托人</w:t>
      </w:r>
      <w:r w:rsidRPr="001142B7">
        <w:rPr>
          <w:b/>
          <w:bCs/>
          <w:sz w:val="24"/>
          <w:u w:val="single"/>
        </w:rPr>
        <w:t>所在地</w:t>
      </w:r>
      <w:r w:rsidRPr="001142B7">
        <w:rPr>
          <w:rFonts w:hint="eastAsia"/>
          <w:b/>
          <w:bCs/>
          <w:sz w:val="24"/>
          <w:u w:val="single"/>
        </w:rPr>
        <w:t xml:space="preserve"> </w:t>
      </w:r>
      <w:r w:rsidRPr="001142B7">
        <w:rPr>
          <w:spacing w:val="-2"/>
          <w:sz w:val="24"/>
        </w:rPr>
        <w:t>人民法院提起诉讼。</w:t>
      </w:r>
    </w:p>
    <w:p w:rsidR="00485B24" w:rsidRPr="001142B7" w:rsidRDefault="00485B24">
      <w:pPr>
        <w:pStyle w:val="a4"/>
        <w:spacing w:before="9"/>
        <w:ind w:left="0"/>
        <w:rPr>
          <w:sz w:val="18"/>
        </w:rPr>
      </w:pPr>
    </w:p>
    <w:p w:rsidR="00485B24" w:rsidRPr="001142B7" w:rsidRDefault="00E207A0">
      <w:pPr>
        <w:pStyle w:val="4"/>
        <w:numPr>
          <w:ilvl w:val="0"/>
          <w:numId w:val="50"/>
        </w:numPr>
        <w:tabs>
          <w:tab w:val="left" w:pos="1623"/>
        </w:tabs>
      </w:pPr>
      <w:bookmarkStart w:id="107" w:name="_bookmark92"/>
      <w:bookmarkEnd w:id="107"/>
      <w:r w:rsidRPr="001142B7">
        <w:rPr>
          <w:w w:val="95"/>
        </w:rPr>
        <w:t>其</w:t>
      </w:r>
      <w:r w:rsidRPr="001142B7">
        <w:rPr>
          <w:spacing w:val="-10"/>
        </w:rPr>
        <w:t>他</w:t>
      </w:r>
    </w:p>
    <w:p w:rsidR="00485B24" w:rsidRPr="001142B7" w:rsidRDefault="00E207A0">
      <w:pPr>
        <w:pStyle w:val="ac"/>
        <w:numPr>
          <w:ilvl w:val="1"/>
          <w:numId w:val="50"/>
        </w:numPr>
        <w:tabs>
          <w:tab w:val="left" w:pos="1680"/>
        </w:tabs>
        <w:spacing w:before="161"/>
        <w:ind w:left="1680" w:hanging="420"/>
        <w:rPr>
          <w:sz w:val="24"/>
        </w:rPr>
      </w:pPr>
      <w:bookmarkStart w:id="108" w:name="_bookmark93"/>
      <w:bookmarkEnd w:id="108"/>
      <w:r w:rsidRPr="001142B7">
        <w:rPr>
          <w:spacing w:val="-2"/>
          <w:sz w:val="24"/>
        </w:rPr>
        <w:t>外出考察费用</w:t>
      </w:r>
    </w:p>
    <w:p w:rsidR="00485B24" w:rsidRPr="001142B7" w:rsidRDefault="00E207A0">
      <w:pPr>
        <w:pStyle w:val="a4"/>
        <w:spacing w:before="81" w:line="362" w:lineRule="auto"/>
        <w:ind w:right="817" w:firstLine="480"/>
      </w:pPr>
      <w:r w:rsidRPr="001142B7">
        <w:rPr>
          <w:spacing w:val="-5"/>
        </w:rPr>
        <w:t xml:space="preserve">双方一致同意通用合同条款第 </w:t>
      </w:r>
      <w:r w:rsidRPr="001142B7">
        <w:rPr>
          <w:spacing w:val="-2"/>
        </w:rPr>
        <w:t>8.1</w:t>
      </w:r>
      <w:r w:rsidRPr="001142B7">
        <w:rPr>
          <w:spacing w:val="-15"/>
        </w:rPr>
        <w:t xml:space="preserve"> 条内容不适用于本项目，在本条专用合同</w:t>
      </w:r>
      <w:r w:rsidRPr="001142B7">
        <w:rPr>
          <w:spacing w:val="-2"/>
        </w:rPr>
        <w:t>条款另行约定如下：</w:t>
      </w:r>
    </w:p>
    <w:p w:rsidR="00485B24" w:rsidRPr="001142B7" w:rsidRDefault="00E207A0">
      <w:pPr>
        <w:pStyle w:val="a4"/>
        <w:spacing w:before="5"/>
        <w:ind w:left="1260"/>
      </w:pPr>
      <w:r w:rsidRPr="001142B7">
        <w:rPr>
          <w:spacing w:val="-1"/>
        </w:rPr>
        <w:t>委托的建设工程监理所必要的人员外出考察，其费用支出</w:t>
      </w:r>
      <w:r w:rsidRPr="001142B7">
        <w:rPr>
          <w:rFonts w:hint="eastAsia"/>
          <w:spacing w:val="-1"/>
        </w:rPr>
        <w:t>监理人</w:t>
      </w:r>
      <w:r w:rsidRPr="001142B7">
        <w:rPr>
          <w:spacing w:val="-1"/>
        </w:rPr>
        <w:t>自行解决。</w:t>
      </w:r>
    </w:p>
    <w:p w:rsidR="00485B24" w:rsidRPr="001142B7" w:rsidRDefault="00485B24">
      <w:pPr>
        <w:pStyle w:val="a4"/>
        <w:spacing w:before="6"/>
        <w:ind w:left="0"/>
        <w:rPr>
          <w:sz w:val="18"/>
        </w:rPr>
      </w:pPr>
    </w:p>
    <w:p w:rsidR="00485B24" w:rsidRPr="001142B7" w:rsidRDefault="00E207A0">
      <w:pPr>
        <w:pStyle w:val="ac"/>
        <w:numPr>
          <w:ilvl w:val="1"/>
          <w:numId w:val="50"/>
        </w:numPr>
        <w:tabs>
          <w:tab w:val="left" w:pos="1740"/>
        </w:tabs>
        <w:spacing w:before="1"/>
        <w:jc w:val="both"/>
        <w:rPr>
          <w:sz w:val="24"/>
        </w:rPr>
      </w:pPr>
      <w:bookmarkStart w:id="109" w:name="_bookmark94"/>
      <w:bookmarkEnd w:id="109"/>
      <w:r w:rsidRPr="001142B7">
        <w:rPr>
          <w:spacing w:val="-3"/>
          <w:sz w:val="24"/>
        </w:rPr>
        <w:t>检测费用</w:t>
      </w:r>
    </w:p>
    <w:p w:rsidR="00485B24" w:rsidRPr="001142B7" w:rsidRDefault="00E207A0">
      <w:pPr>
        <w:pStyle w:val="a4"/>
        <w:spacing w:before="81" w:line="364" w:lineRule="auto"/>
        <w:ind w:right="817" w:firstLine="480"/>
        <w:jc w:val="both"/>
      </w:pPr>
      <w:r w:rsidRPr="001142B7">
        <w:rPr>
          <w:w w:val="95"/>
        </w:rPr>
        <w:t>双方一致同意通用合同条款第</w:t>
      </w:r>
      <w:r w:rsidRPr="001142B7">
        <w:rPr>
          <w:spacing w:val="39"/>
        </w:rPr>
        <w:t xml:space="preserve"> </w:t>
      </w:r>
      <w:r w:rsidRPr="001142B7">
        <w:rPr>
          <w:w w:val="95"/>
        </w:rPr>
        <w:t>8.2</w:t>
      </w:r>
      <w:r w:rsidRPr="001142B7">
        <w:rPr>
          <w:spacing w:val="39"/>
        </w:rPr>
        <w:t xml:space="preserve"> </w:t>
      </w:r>
      <w:r w:rsidRPr="001142B7">
        <w:rPr>
          <w:w w:val="95"/>
        </w:rPr>
        <w:t>条内容不适用于本项目</w:t>
      </w:r>
      <w:r w:rsidRPr="001142B7">
        <w:rPr>
          <w:spacing w:val="-94"/>
          <w:w w:val="95"/>
        </w:rPr>
        <w:t>，</w:t>
      </w:r>
      <w:r w:rsidRPr="001142B7">
        <w:rPr>
          <w:w w:val="95"/>
        </w:rPr>
        <w:t>在本条专用合同</w:t>
      </w:r>
      <w:r w:rsidRPr="001142B7">
        <w:rPr>
          <w:spacing w:val="-2"/>
        </w:rPr>
        <w:t>条款另行约定如下：</w:t>
      </w:r>
    </w:p>
    <w:p w:rsidR="00485B24" w:rsidRPr="001142B7" w:rsidRDefault="00E207A0">
      <w:pPr>
        <w:pStyle w:val="a4"/>
        <w:spacing w:before="1" w:line="362" w:lineRule="auto"/>
        <w:ind w:right="817" w:firstLine="480"/>
        <w:jc w:val="both"/>
      </w:pPr>
      <w:r w:rsidRPr="001142B7">
        <w:rPr>
          <w:spacing w:val="-4"/>
        </w:rPr>
        <w:t>第三方检测的费用由</w:t>
      </w:r>
      <w:r w:rsidRPr="001142B7">
        <w:rPr>
          <w:rFonts w:hint="eastAsia"/>
          <w:spacing w:val="-4"/>
        </w:rPr>
        <w:t>委托人</w:t>
      </w:r>
      <w:r w:rsidRPr="001142B7">
        <w:rPr>
          <w:spacing w:val="-4"/>
        </w:rPr>
        <w:t>支付，</w:t>
      </w:r>
      <w:r w:rsidRPr="001142B7">
        <w:rPr>
          <w:rFonts w:hint="eastAsia"/>
          <w:spacing w:val="-4"/>
        </w:rPr>
        <w:t>监理人</w:t>
      </w:r>
      <w:r w:rsidRPr="001142B7">
        <w:rPr>
          <w:spacing w:val="-4"/>
        </w:rPr>
        <w:t>需全面配合第三方的检测工作，</w:t>
      </w:r>
      <w:r w:rsidRPr="001142B7">
        <w:rPr>
          <w:rFonts w:hint="eastAsia"/>
          <w:spacing w:val="-4"/>
        </w:rPr>
        <w:t>监理人</w:t>
      </w:r>
      <w:r w:rsidRPr="001142B7">
        <w:rPr>
          <w:spacing w:val="-2"/>
        </w:rPr>
        <w:t>为完成本项目监理工作需自行实施的检测工作所需的费用由</w:t>
      </w:r>
      <w:r w:rsidRPr="001142B7">
        <w:rPr>
          <w:rFonts w:hint="eastAsia"/>
          <w:spacing w:val="-2"/>
        </w:rPr>
        <w:t>监理人</w:t>
      </w:r>
      <w:r w:rsidRPr="001142B7">
        <w:rPr>
          <w:spacing w:val="-2"/>
        </w:rPr>
        <w:t>自行承</w:t>
      </w:r>
      <w:r w:rsidRPr="001142B7">
        <w:rPr>
          <w:spacing w:val="-6"/>
        </w:rPr>
        <w:t>担。</w:t>
      </w:r>
    </w:p>
    <w:p w:rsidR="00485B24" w:rsidRPr="001142B7" w:rsidRDefault="00E207A0">
      <w:pPr>
        <w:pStyle w:val="ac"/>
        <w:numPr>
          <w:ilvl w:val="1"/>
          <w:numId w:val="50"/>
        </w:numPr>
        <w:tabs>
          <w:tab w:val="left" w:pos="1740"/>
        </w:tabs>
        <w:spacing w:before="85"/>
        <w:jc w:val="both"/>
        <w:rPr>
          <w:sz w:val="24"/>
        </w:rPr>
      </w:pPr>
      <w:bookmarkStart w:id="110" w:name="_bookmark95"/>
      <w:bookmarkEnd w:id="110"/>
      <w:r w:rsidRPr="001142B7">
        <w:rPr>
          <w:spacing w:val="-3"/>
          <w:sz w:val="24"/>
        </w:rPr>
        <w:t>咨询费用</w:t>
      </w:r>
    </w:p>
    <w:p w:rsidR="00485B24" w:rsidRPr="001142B7" w:rsidRDefault="00E207A0">
      <w:pPr>
        <w:pStyle w:val="a4"/>
        <w:spacing w:before="82" w:line="364" w:lineRule="auto"/>
        <w:ind w:right="817" w:firstLine="480"/>
      </w:pPr>
      <w:r w:rsidRPr="001142B7">
        <w:rPr>
          <w:spacing w:val="-5"/>
        </w:rPr>
        <w:t xml:space="preserve">双方一致同意通用合同条款第 </w:t>
      </w:r>
      <w:r w:rsidRPr="001142B7">
        <w:rPr>
          <w:spacing w:val="-2"/>
        </w:rPr>
        <w:t>8.3</w:t>
      </w:r>
      <w:r w:rsidRPr="001142B7">
        <w:rPr>
          <w:spacing w:val="-15"/>
        </w:rPr>
        <w:t xml:space="preserve"> 条内容不适用于本项目，在本条专用合同</w:t>
      </w:r>
      <w:r w:rsidRPr="001142B7">
        <w:rPr>
          <w:spacing w:val="-2"/>
        </w:rPr>
        <w:t>条款另行约定如下：</w:t>
      </w:r>
    </w:p>
    <w:p w:rsidR="00485B24" w:rsidRPr="001142B7" w:rsidRDefault="00E207A0">
      <w:pPr>
        <w:pStyle w:val="a4"/>
        <w:spacing w:line="364" w:lineRule="auto"/>
        <w:ind w:right="817" w:firstLine="480"/>
      </w:pPr>
      <w:r w:rsidRPr="001142B7">
        <w:rPr>
          <w:spacing w:val="-4"/>
        </w:rPr>
        <w:t>在监理业务范围内，如需聘请专家咨询或协助，由</w:t>
      </w:r>
      <w:r w:rsidRPr="001142B7">
        <w:rPr>
          <w:rFonts w:hint="eastAsia"/>
          <w:spacing w:val="-4"/>
        </w:rPr>
        <w:t>监理人</w:t>
      </w:r>
      <w:r w:rsidRPr="001142B7">
        <w:rPr>
          <w:spacing w:val="-4"/>
        </w:rPr>
        <w:t>聘请的，其费用由</w:t>
      </w:r>
      <w:r w:rsidRPr="001142B7">
        <w:rPr>
          <w:rFonts w:hint="eastAsia"/>
          <w:spacing w:val="-2"/>
        </w:rPr>
        <w:t>监理人</w:t>
      </w:r>
      <w:r w:rsidRPr="001142B7">
        <w:rPr>
          <w:spacing w:val="-2"/>
        </w:rPr>
        <w:t>承担；由</w:t>
      </w:r>
      <w:r w:rsidRPr="001142B7">
        <w:rPr>
          <w:rFonts w:hint="eastAsia"/>
          <w:spacing w:val="-2"/>
        </w:rPr>
        <w:t>委托人</w:t>
      </w:r>
      <w:r w:rsidRPr="001142B7">
        <w:rPr>
          <w:spacing w:val="-2"/>
        </w:rPr>
        <w:t>聘请的，其费用由</w:t>
      </w:r>
      <w:r w:rsidRPr="001142B7">
        <w:rPr>
          <w:rFonts w:hint="eastAsia"/>
          <w:spacing w:val="-2"/>
        </w:rPr>
        <w:t>委托人</w:t>
      </w:r>
      <w:r w:rsidRPr="001142B7">
        <w:rPr>
          <w:spacing w:val="-2"/>
        </w:rPr>
        <w:t>承担。</w:t>
      </w:r>
    </w:p>
    <w:p w:rsidR="00485B24" w:rsidRPr="001142B7" w:rsidRDefault="00E207A0">
      <w:pPr>
        <w:pStyle w:val="ac"/>
        <w:numPr>
          <w:ilvl w:val="1"/>
          <w:numId w:val="50"/>
        </w:numPr>
        <w:tabs>
          <w:tab w:val="left" w:pos="1740"/>
        </w:tabs>
        <w:spacing w:before="77"/>
        <w:rPr>
          <w:sz w:val="24"/>
        </w:rPr>
      </w:pPr>
      <w:bookmarkStart w:id="111" w:name="_bookmark96"/>
      <w:bookmarkEnd w:id="111"/>
      <w:r w:rsidRPr="001142B7">
        <w:rPr>
          <w:spacing w:val="-5"/>
          <w:sz w:val="24"/>
        </w:rPr>
        <w:t>奖励</w:t>
      </w:r>
    </w:p>
    <w:p w:rsidR="00485B24" w:rsidRPr="001142B7" w:rsidRDefault="00E207A0">
      <w:pPr>
        <w:pStyle w:val="a4"/>
        <w:spacing w:before="81" w:line="364" w:lineRule="auto"/>
        <w:ind w:right="817" w:firstLine="480"/>
      </w:pPr>
      <w:r w:rsidRPr="001142B7">
        <w:rPr>
          <w:spacing w:val="-5"/>
        </w:rPr>
        <w:t xml:space="preserve">双方一致同意通用合同条款第 </w:t>
      </w:r>
      <w:r w:rsidRPr="001142B7">
        <w:rPr>
          <w:spacing w:val="-2"/>
        </w:rPr>
        <w:t>8.4</w:t>
      </w:r>
      <w:r w:rsidRPr="001142B7">
        <w:rPr>
          <w:spacing w:val="-15"/>
        </w:rPr>
        <w:t xml:space="preserve"> 条内容不适用于本项目，在本条专用合同</w:t>
      </w:r>
      <w:r w:rsidRPr="001142B7">
        <w:rPr>
          <w:spacing w:val="-2"/>
        </w:rPr>
        <w:t>条款另行约定如下：</w:t>
      </w:r>
    </w:p>
    <w:p w:rsidR="00485B24" w:rsidRPr="001142B7" w:rsidRDefault="00E207A0">
      <w:pPr>
        <w:pStyle w:val="a4"/>
        <w:spacing w:line="364" w:lineRule="auto"/>
        <w:ind w:right="817" w:firstLine="480"/>
      </w:pPr>
      <w:r w:rsidRPr="001142B7">
        <w:rPr>
          <w:rFonts w:hint="eastAsia"/>
          <w:spacing w:val="-4"/>
        </w:rPr>
        <w:t>监理人</w:t>
      </w:r>
      <w:r w:rsidRPr="001142B7">
        <w:rPr>
          <w:spacing w:val="-4"/>
        </w:rPr>
        <w:t>在服务过程中提出的合理化建议，使</w:t>
      </w:r>
      <w:r w:rsidRPr="001142B7">
        <w:rPr>
          <w:rFonts w:hint="eastAsia"/>
          <w:spacing w:val="-4"/>
        </w:rPr>
        <w:t>委托人</w:t>
      </w:r>
      <w:r w:rsidRPr="001142B7">
        <w:rPr>
          <w:spacing w:val="-4"/>
        </w:rPr>
        <w:t>获得经济效益的，双方另</w:t>
      </w:r>
      <w:r w:rsidRPr="001142B7">
        <w:rPr>
          <w:spacing w:val="-2"/>
        </w:rPr>
        <w:t>行签订补充协议约定合理化建议的奖励金额及支付方法。</w:t>
      </w:r>
    </w:p>
    <w:p w:rsidR="00485B24" w:rsidRPr="001142B7" w:rsidRDefault="00E207A0">
      <w:pPr>
        <w:pStyle w:val="a4"/>
        <w:spacing w:before="77"/>
        <w:ind w:left="1260"/>
      </w:pPr>
      <w:bookmarkStart w:id="112" w:name="_bookmark97"/>
      <w:bookmarkEnd w:id="112"/>
      <w:r w:rsidRPr="001142B7">
        <w:t>8.</w:t>
      </w:r>
      <w:r w:rsidRPr="001142B7">
        <w:rPr>
          <w:rFonts w:hint="eastAsia"/>
        </w:rPr>
        <w:t>5</w:t>
      </w:r>
      <w:r w:rsidRPr="001142B7">
        <w:rPr>
          <w:spacing w:val="-4"/>
        </w:rPr>
        <w:t xml:space="preserve"> 保密</w:t>
      </w:r>
    </w:p>
    <w:p w:rsidR="00485B24" w:rsidRPr="001142B7" w:rsidRDefault="00E207A0">
      <w:pPr>
        <w:pStyle w:val="a4"/>
        <w:spacing w:before="56" w:line="364" w:lineRule="auto"/>
        <w:ind w:right="817" w:firstLineChars="200" w:firstLine="472"/>
      </w:pPr>
      <w:r w:rsidRPr="001142B7">
        <w:rPr>
          <w:rFonts w:hint="eastAsia"/>
          <w:spacing w:val="-2"/>
        </w:rPr>
        <w:t>委托人</w:t>
      </w:r>
      <w:r w:rsidRPr="001142B7">
        <w:rPr>
          <w:spacing w:val="-2"/>
        </w:rPr>
        <w:t>申明的保密事项和期限：</w:t>
      </w:r>
      <w:r w:rsidRPr="001142B7">
        <w:rPr>
          <w:rFonts w:hint="eastAsia"/>
          <w:spacing w:val="-2"/>
          <w:u w:val="single"/>
        </w:rPr>
        <w:t>监理人</w:t>
      </w:r>
      <w:r w:rsidRPr="001142B7">
        <w:rPr>
          <w:spacing w:val="-2"/>
          <w:u w:val="single"/>
        </w:rPr>
        <w:t>在本合同履行期间及履行完毕后，所</w:t>
      </w:r>
      <w:r w:rsidRPr="001142B7">
        <w:rPr>
          <w:spacing w:val="80"/>
          <w:w w:val="150"/>
          <w:u w:val="single"/>
        </w:rPr>
        <w:t xml:space="preserve">                                          </w:t>
      </w:r>
      <w:r w:rsidRPr="001142B7">
        <w:rPr>
          <w:spacing w:val="-2"/>
          <w:u w:val="single"/>
        </w:rPr>
        <w:t>有涉密人员（包括但不限于项目小组人员及</w:t>
      </w:r>
      <w:r w:rsidRPr="001142B7">
        <w:rPr>
          <w:rFonts w:hint="eastAsia"/>
          <w:spacing w:val="-2"/>
          <w:u w:val="single"/>
        </w:rPr>
        <w:t>监理人</w:t>
      </w:r>
      <w:r w:rsidRPr="001142B7">
        <w:rPr>
          <w:spacing w:val="-2"/>
          <w:u w:val="single"/>
        </w:rPr>
        <w:t>内部有关人员）将严守</w:t>
      </w:r>
      <w:r w:rsidRPr="001142B7">
        <w:rPr>
          <w:rFonts w:hint="eastAsia"/>
          <w:spacing w:val="-2"/>
          <w:u w:val="single"/>
        </w:rPr>
        <w:t>委托人</w:t>
      </w:r>
      <w:r w:rsidRPr="001142B7">
        <w:rPr>
          <w:spacing w:val="-18"/>
          <w:u w:val="single"/>
        </w:rPr>
        <w:t>秘密，对</w:t>
      </w:r>
      <w:r w:rsidRPr="001142B7">
        <w:rPr>
          <w:rFonts w:hint="eastAsia"/>
          <w:spacing w:val="-18"/>
          <w:u w:val="single"/>
        </w:rPr>
        <w:t>委托人</w:t>
      </w:r>
      <w:r w:rsidRPr="001142B7">
        <w:rPr>
          <w:spacing w:val="-18"/>
          <w:u w:val="single"/>
        </w:rPr>
        <w:t>提供的资料负责保密。未经</w:t>
      </w:r>
      <w:r w:rsidRPr="001142B7">
        <w:rPr>
          <w:rFonts w:hint="eastAsia"/>
          <w:spacing w:val="-18"/>
          <w:u w:val="single"/>
        </w:rPr>
        <w:t>委托人</w:t>
      </w:r>
      <w:r w:rsidRPr="001142B7">
        <w:rPr>
          <w:spacing w:val="-18"/>
          <w:u w:val="single"/>
        </w:rPr>
        <w:t>同意，</w:t>
      </w:r>
      <w:r w:rsidRPr="001142B7">
        <w:rPr>
          <w:rFonts w:hint="eastAsia"/>
          <w:spacing w:val="-18"/>
          <w:u w:val="single"/>
        </w:rPr>
        <w:t>监理人</w:t>
      </w:r>
      <w:r w:rsidRPr="001142B7">
        <w:rPr>
          <w:spacing w:val="-18"/>
          <w:u w:val="single"/>
        </w:rPr>
        <w:t>不得将有关文件、</w:t>
      </w:r>
      <w:r w:rsidRPr="001142B7">
        <w:rPr>
          <w:spacing w:val="-2"/>
          <w:u w:val="single"/>
        </w:rPr>
        <w:t>技术秘密、需要保密的资料和信息泄露给他人或公开发表与引用。如有违反，承</w:t>
      </w:r>
      <w:r w:rsidRPr="001142B7">
        <w:rPr>
          <w:spacing w:val="-4"/>
          <w:u w:val="single"/>
        </w:rPr>
        <w:t>包人应承担其相应的法律责任。不论本合同是否变更、解除、终止，本条款长期有效</w:t>
      </w:r>
      <w:r w:rsidRPr="001142B7">
        <w:rPr>
          <w:spacing w:val="-4"/>
        </w:rPr>
        <w:t>。</w:t>
      </w:r>
    </w:p>
    <w:p w:rsidR="00485B24" w:rsidRPr="001142B7" w:rsidRDefault="00E207A0">
      <w:pPr>
        <w:pStyle w:val="a4"/>
        <w:spacing w:line="364" w:lineRule="auto"/>
        <w:ind w:left="1260" w:right="3125"/>
      </w:pPr>
      <w:r w:rsidRPr="001142B7">
        <w:rPr>
          <w:rFonts w:hint="eastAsia"/>
          <w:spacing w:val="-9"/>
        </w:rPr>
        <w:t>监理人</w:t>
      </w:r>
      <w:r w:rsidRPr="001142B7">
        <w:rPr>
          <w:spacing w:val="-9"/>
        </w:rPr>
        <w:t>申明的保密事项和期限：</w:t>
      </w:r>
      <w:r w:rsidRPr="001142B7">
        <w:rPr>
          <w:u w:val="single"/>
        </w:rPr>
        <w:t>（另行书面通知）</w:t>
      </w:r>
      <w:r w:rsidRPr="001142B7">
        <w:rPr>
          <w:spacing w:val="-30"/>
          <w:u w:val="single"/>
        </w:rPr>
        <w:t xml:space="preserve"> </w:t>
      </w:r>
      <w:r w:rsidRPr="001142B7">
        <w:t>。</w:t>
      </w:r>
      <w:r w:rsidRPr="001142B7">
        <w:rPr>
          <w:spacing w:val="-9"/>
        </w:rPr>
        <w:t>第三方申明的保密事项和期限：</w:t>
      </w:r>
      <w:r w:rsidRPr="001142B7">
        <w:rPr>
          <w:u w:val="single"/>
        </w:rPr>
        <w:t xml:space="preserve">（另行书面通知） </w:t>
      </w:r>
      <w:r w:rsidRPr="001142B7">
        <w:rPr>
          <w:spacing w:val="-10"/>
        </w:rPr>
        <w:t>。</w:t>
      </w:r>
    </w:p>
    <w:p w:rsidR="00485B24" w:rsidRPr="001142B7" w:rsidRDefault="00E207A0">
      <w:pPr>
        <w:pStyle w:val="ac"/>
        <w:tabs>
          <w:tab w:val="left" w:pos="1680"/>
        </w:tabs>
        <w:spacing w:before="77"/>
        <w:ind w:left="1260" w:firstLine="0"/>
        <w:rPr>
          <w:sz w:val="24"/>
        </w:rPr>
      </w:pPr>
      <w:bookmarkStart w:id="113" w:name="_bookmark98"/>
      <w:bookmarkEnd w:id="113"/>
      <w:r w:rsidRPr="001142B7">
        <w:rPr>
          <w:rFonts w:hint="eastAsia"/>
          <w:spacing w:val="-4"/>
          <w:sz w:val="24"/>
        </w:rPr>
        <w:t xml:space="preserve">8.6 </w:t>
      </w:r>
      <w:r w:rsidRPr="001142B7">
        <w:rPr>
          <w:spacing w:val="-4"/>
          <w:sz w:val="24"/>
        </w:rPr>
        <w:t>著作权</w:t>
      </w:r>
    </w:p>
    <w:p w:rsidR="00485B24" w:rsidRPr="001142B7" w:rsidRDefault="00E207A0">
      <w:pPr>
        <w:pStyle w:val="a4"/>
        <w:spacing w:before="81"/>
        <w:ind w:left="1260"/>
      </w:pPr>
      <w:r w:rsidRPr="001142B7">
        <w:rPr>
          <w:rFonts w:hint="eastAsia"/>
        </w:rPr>
        <w:lastRenderedPageBreak/>
        <w:t>监理人</w:t>
      </w:r>
      <w:r w:rsidRPr="001142B7">
        <w:t>为履行本合同约定而编制的文件，其著作权属于</w:t>
      </w:r>
      <w:r w:rsidRPr="001142B7">
        <w:rPr>
          <w:rFonts w:hint="eastAsia"/>
          <w:u w:val="single"/>
        </w:rPr>
        <w:t>委托人</w:t>
      </w:r>
      <w:r w:rsidRPr="001142B7">
        <w:rPr>
          <w:u w:val="single"/>
        </w:rPr>
        <w:t xml:space="preserve"> </w:t>
      </w:r>
      <w:r w:rsidRPr="001142B7">
        <w:rPr>
          <w:spacing w:val="-10"/>
        </w:rPr>
        <w:t>。</w:t>
      </w:r>
    </w:p>
    <w:p w:rsidR="00485B24" w:rsidRPr="001142B7" w:rsidRDefault="00E207A0">
      <w:pPr>
        <w:pStyle w:val="a4"/>
        <w:spacing w:before="161" w:line="362" w:lineRule="auto"/>
        <w:ind w:right="817" w:firstLine="480"/>
      </w:pPr>
      <w:r w:rsidRPr="001142B7">
        <w:rPr>
          <w:rFonts w:hint="eastAsia"/>
          <w:spacing w:val="-2"/>
        </w:rPr>
        <w:t>监理人</w:t>
      </w:r>
      <w:r w:rsidRPr="001142B7">
        <w:rPr>
          <w:spacing w:val="-2"/>
        </w:rPr>
        <w:t>在本合同履行期间及本合同终止后两年内出版涉及本工程的有关监理与相关服务的资料的限制条件：</w:t>
      </w:r>
      <w:r w:rsidRPr="001142B7">
        <w:rPr>
          <w:spacing w:val="-2"/>
          <w:u w:val="single"/>
        </w:rPr>
        <w:t>须征得</w:t>
      </w:r>
      <w:r w:rsidRPr="001142B7">
        <w:rPr>
          <w:rFonts w:hint="eastAsia"/>
          <w:spacing w:val="-2"/>
          <w:u w:val="single"/>
        </w:rPr>
        <w:t>委托人</w:t>
      </w:r>
      <w:r w:rsidRPr="001142B7">
        <w:rPr>
          <w:spacing w:val="-2"/>
          <w:u w:val="single"/>
        </w:rPr>
        <w:t>书面同意方能出版</w:t>
      </w:r>
      <w:r w:rsidRPr="001142B7">
        <w:rPr>
          <w:spacing w:val="-2"/>
        </w:rPr>
        <w:t>。</w:t>
      </w:r>
    </w:p>
    <w:p w:rsidR="00485B24" w:rsidRPr="001142B7" w:rsidRDefault="00E207A0">
      <w:pPr>
        <w:pStyle w:val="ac"/>
        <w:tabs>
          <w:tab w:val="left" w:pos="1680"/>
        </w:tabs>
        <w:spacing w:before="84"/>
        <w:ind w:left="1260" w:firstLine="0"/>
        <w:rPr>
          <w:sz w:val="24"/>
        </w:rPr>
      </w:pPr>
      <w:bookmarkStart w:id="114" w:name="_bookmark99"/>
      <w:bookmarkEnd w:id="114"/>
      <w:r w:rsidRPr="001142B7">
        <w:rPr>
          <w:rFonts w:hint="eastAsia"/>
          <w:spacing w:val="-2"/>
          <w:sz w:val="24"/>
        </w:rPr>
        <w:t xml:space="preserve">8.7 </w:t>
      </w:r>
      <w:r w:rsidRPr="001142B7">
        <w:rPr>
          <w:spacing w:val="-2"/>
          <w:sz w:val="24"/>
        </w:rPr>
        <w:t>工程获奖奖励</w:t>
      </w:r>
    </w:p>
    <w:p w:rsidR="00485B24" w:rsidRPr="001142B7" w:rsidRDefault="00485B24">
      <w:pPr>
        <w:pStyle w:val="a4"/>
        <w:spacing w:before="6"/>
        <w:ind w:left="0"/>
        <w:rPr>
          <w:sz w:val="18"/>
        </w:rPr>
      </w:pPr>
    </w:p>
    <w:p w:rsidR="00485B24" w:rsidRPr="001142B7" w:rsidRDefault="00E207A0">
      <w:pPr>
        <w:pStyle w:val="a4"/>
        <w:tabs>
          <w:tab w:val="left" w:pos="3059"/>
          <w:tab w:val="left" w:pos="3299"/>
          <w:tab w:val="left" w:pos="3659"/>
        </w:tabs>
        <w:spacing w:line="364" w:lineRule="auto"/>
        <w:ind w:right="725"/>
      </w:pPr>
      <w:r w:rsidRPr="001142B7">
        <w:rPr>
          <w:rFonts w:hint="eastAsia"/>
          <w:spacing w:val="-2"/>
        </w:rPr>
        <w:t>监理人</w:t>
      </w:r>
      <w:r w:rsidRPr="001142B7">
        <w:rPr>
          <w:spacing w:val="-2"/>
        </w:rPr>
        <w:t>所监理的项目获得国家级质量奖或安全文明工地等质量或管理称号</w:t>
      </w:r>
      <w:r w:rsidRPr="001142B7">
        <w:rPr>
          <w:spacing w:val="-94"/>
        </w:rPr>
        <w:t>，</w:t>
      </w:r>
      <w:r w:rsidRPr="001142B7">
        <w:rPr>
          <w:spacing w:val="-2"/>
        </w:rPr>
        <w:t>对</w:t>
      </w:r>
      <w:r w:rsidRPr="001142B7">
        <w:rPr>
          <w:rFonts w:hint="eastAsia"/>
          <w:spacing w:val="-2"/>
        </w:rPr>
        <w:t>监理人</w:t>
      </w:r>
      <w:r w:rsidRPr="001142B7">
        <w:t>奖励人民币</w:t>
      </w:r>
      <w:r w:rsidRPr="001142B7">
        <w:rPr>
          <w:rFonts w:ascii="Times New Roman" w:eastAsia="Times New Roman"/>
          <w:spacing w:val="80"/>
          <w:w w:val="150"/>
          <w:u w:val="single"/>
        </w:rPr>
        <w:t xml:space="preserve"> </w:t>
      </w:r>
      <w:r w:rsidRPr="001142B7">
        <w:rPr>
          <w:u w:val="single"/>
        </w:rPr>
        <w:t>/</w:t>
      </w:r>
      <w:r w:rsidRPr="001142B7">
        <w:rPr>
          <w:u w:val="single"/>
        </w:rPr>
        <w:tab/>
      </w:r>
      <w:r w:rsidRPr="001142B7">
        <w:rPr>
          <w:spacing w:val="-2"/>
        </w:rPr>
        <w:t>元/次；省级质量奖或安全文明工地等质量或管理称号，对</w:t>
      </w:r>
      <w:r w:rsidRPr="001142B7">
        <w:rPr>
          <w:rFonts w:hint="eastAsia"/>
        </w:rPr>
        <w:t>监理人</w:t>
      </w:r>
      <w:r w:rsidRPr="001142B7">
        <w:t>奖励人民币</w:t>
      </w:r>
      <w:r w:rsidRPr="001142B7">
        <w:rPr>
          <w:rFonts w:ascii="Times New Roman" w:eastAsia="Times New Roman"/>
          <w:spacing w:val="80"/>
          <w:w w:val="150"/>
          <w:u w:val="single"/>
        </w:rPr>
        <w:t xml:space="preserve"> </w:t>
      </w:r>
      <w:r w:rsidRPr="001142B7">
        <w:rPr>
          <w:u w:val="single"/>
        </w:rPr>
        <w:t>/</w:t>
      </w:r>
      <w:r w:rsidRPr="001142B7">
        <w:rPr>
          <w:u w:val="single"/>
        </w:rPr>
        <w:tab/>
      </w:r>
      <w:r w:rsidRPr="001142B7">
        <w:rPr>
          <w:u w:val="single"/>
        </w:rPr>
        <w:tab/>
      </w:r>
      <w:r w:rsidRPr="001142B7">
        <w:rPr>
          <w:spacing w:val="-2"/>
        </w:rPr>
        <w:t>元/次；市级质量奖或安全文明工地等质量或管理称号，</w:t>
      </w:r>
      <w:r w:rsidRPr="001142B7">
        <w:t>对</w:t>
      </w:r>
      <w:r w:rsidRPr="001142B7">
        <w:rPr>
          <w:rFonts w:hint="eastAsia"/>
        </w:rPr>
        <w:t>监理人</w:t>
      </w:r>
      <w:r w:rsidRPr="001142B7">
        <w:t>奖励人民币</w:t>
      </w:r>
      <w:r w:rsidRPr="001142B7">
        <w:rPr>
          <w:rFonts w:ascii="Times New Roman" w:eastAsia="Times New Roman"/>
          <w:spacing w:val="80"/>
          <w:w w:val="150"/>
          <w:u w:val="single"/>
        </w:rPr>
        <w:t xml:space="preserve"> </w:t>
      </w:r>
      <w:r w:rsidRPr="001142B7">
        <w:rPr>
          <w:u w:val="single"/>
        </w:rPr>
        <w:t>/</w:t>
      </w:r>
      <w:r w:rsidRPr="001142B7">
        <w:rPr>
          <w:u w:val="single"/>
        </w:rPr>
        <w:tab/>
      </w:r>
      <w:r w:rsidRPr="001142B7">
        <w:rPr>
          <w:u w:val="single"/>
        </w:rPr>
        <w:tab/>
      </w:r>
      <w:r w:rsidRPr="001142B7">
        <w:rPr>
          <w:spacing w:val="-4"/>
        </w:rPr>
        <w:t>元/次。</w:t>
      </w:r>
    </w:p>
    <w:p w:rsidR="00485B24" w:rsidRPr="001142B7" w:rsidRDefault="00485B24">
      <w:pPr>
        <w:spacing w:line="364" w:lineRule="auto"/>
        <w:sectPr w:rsidR="00485B24" w:rsidRPr="001142B7">
          <w:pgSz w:w="11910" w:h="16840"/>
          <w:pgMar w:top="1380" w:right="980" w:bottom="1380" w:left="1020" w:header="878" w:footer="1200" w:gutter="0"/>
          <w:cols w:space="720"/>
        </w:sectPr>
      </w:pPr>
    </w:p>
    <w:p w:rsidR="00485B24" w:rsidRPr="001142B7" w:rsidRDefault="00E207A0">
      <w:pPr>
        <w:pStyle w:val="4"/>
      </w:pPr>
      <w:bookmarkStart w:id="115" w:name="_bookmark100"/>
      <w:bookmarkEnd w:id="115"/>
      <w:r w:rsidRPr="001142B7">
        <w:rPr>
          <w:w w:val="95"/>
        </w:rPr>
        <w:lastRenderedPageBreak/>
        <w:t>附</w:t>
      </w:r>
      <w:r w:rsidRPr="001142B7">
        <w:rPr>
          <w:spacing w:val="-10"/>
        </w:rPr>
        <w:t>录</w:t>
      </w:r>
    </w:p>
    <w:p w:rsidR="00485B24" w:rsidRPr="001142B7" w:rsidRDefault="00485B24">
      <w:pPr>
        <w:pStyle w:val="a4"/>
        <w:ind w:left="0"/>
        <w:rPr>
          <w:b/>
          <w:sz w:val="20"/>
        </w:rPr>
      </w:pPr>
    </w:p>
    <w:p w:rsidR="00485B24" w:rsidRPr="001142B7" w:rsidRDefault="00485B24">
      <w:pPr>
        <w:pStyle w:val="a4"/>
        <w:spacing w:before="6"/>
        <w:ind w:left="0"/>
        <w:rPr>
          <w:b/>
          <w:sz w:val="18"/>
        </w:rPr>
      </w:pPr>
    </w:p>
    <w:p w:rsidR="00485B24" w:rsidRPr="001142B7" w:rsidRDefault="00E207A0">
      <w:pPr>
        <w:pStyle w:val="5"/>
        <w:rPr>
          <w:spacing w:val="-12"/>
        </w:rPr>
      </w:pPr>
      <w:bookmarkStart w:id="116" w:name="_bookmark101"/>
      <w:bookmarkEnd w:id="116"/>
      <w:r w:rsidRPr="001142B7">
        <w:rPr>
          <w:spacing w:val="44"/>
        </w:rPr>
        <w:t>附录</w:t>
      </w:r>
      <w:r w:rsidRPr="001142B7">
        <w:t>A</w:t>
      </w:r>
      <w:r w:rsidRPr="001142B7">
        <w:rPr>
          <w:spacing w:val="59"/>
          <w:w w:val="150"/>
        </w:rPr>
        <w:t xml:space="preserve"> </w:t>
      </w:r>
      <w:r w:rsidRPr="001142B7">
        <w:t>相关服务的范围和内</w:t>
      </w:r>
      <w:r w:rsidRPr="001142B7">
        <w:rPr>
          <w:spacing w:val="-12"/>
        </w:rPr>
        <w:t>容</w:t>
      </w:r>
    </w:p>
    <w:p w:rsidR="00485B24" w:rsidRPr="001142B7" w:rsidRDefault="00485B24"/>
    <w:p w:rsidR="00485B24" w:rsidRPr="001142B7" w:rsidRDefault="00E207A0">
      <w:pPr>
        <w:snapToGrid w:val="0"/>
        <w:spacing w:beforeLines="50" w:before="120" w:afterLines="50" w:after="120" w:line="360" w:lineRule="auto"/>
        <w:ind w:firstLineChars="400" w:firstLine="960"/>
        <w:rPr>
          <w:rFonts w:cs="Times New Roman"/>
          <w:sz w:val="24"/>
          <w:szCs w:val="24"/>
        </w:rPr>
      </w:pPr>
      <w:r w:rsidRPr="001142B7">
        <w:rPr>
          <w:sz w:val="24"/>
          <w:szCs w:val="24"/>
        </w:rPr>
        <w:t xml:space="preserve">A-1 </w:t>
      </w:r>
      <w:r w:rsidRPr="001142B7">
        <w:rPr>
          <w:rFonts w:hint="eastAsia"/>
          <w:sz w:val="24"/>
          <w:szCs w:val="24"/>
        </w:rPr>
        <w:t>勘察阶段：</w:t>
      </w:r>
      <w:r w:rsidRPr="001142B7">
        <w:rPr>
          <w:sz w:val="24"/>
          <w:szCs w:val="24"/>
          <w:u w:val="single"/>
        </w:rPr>
        <w:t xml:space="preserve">          </w:t>
      </w:r>
      <w:r w:rsidRPr="001142B7">
        <w:rPr>
          <w:rFonts w:hint="eastAsia"/>
          <w:sz w:val="24"/>
          <w:szCs w:val="24"/>
          <w:u w:val="single"/>
        </w:rPr>
        <w:t>/</w:t>
      </w:r>
      <w:r w:rsidRPr="001142B7">
        <w:rPr>
          <w:sz w:val="24"/>
          <w:szCs w:val="24"/>
          <w:u w:val="single"/>
        </w:rPr>
        <w:t xml:space="preserve">                         </w:t>
      </w:r>
      <w:r w:rsidRPr="001142B7">
        <w:rPr>
          <w:rFonts w:hint="eastAsia"/>
          <w:sz w:val="24"/>
          <w:szCs w:val="24"/>
          <w:u w:val="single"/>
        </w:rPr>
        <w:t xml:space="preserve">     </w:t>
      </w:r>
      <w:r w:rsidRPr="001142B7">
        <w:rPr>
          <w:sz w:val="24"/>
          <w:szCs w:val="24"/>
          <w:u w:val="single"/>
        </w:rPr>
        <w:t xml:space="preserve">     </w:t>
      </w:r>
    </w:p>
    <w:p w:rsidR="00485B24" w:rsidRPr="001142B7" w:rsidRDefault="00E207A0">
      <w:pPr>
        <w:snapToGrid w:val="0"/>
        <w:spacing w:beforeLines="50" w:before="120" w:afterLines="50" w:after="120" w:line="360" w:lineRule="auto"/>
        <w:ind w:firstLineChars="200" w:firstLine="480"/>
        <w:rPr>
          <w:rFonts w:cs="Times New Roman"/>
          <w:sz w:val="24"/>
          <w:szCs w:val="24"/>
        </w:rPr>
      </w:pPr>
      <w:r w:rsidRPr="001142B7">
        <w:rPr>
          <w:sz w:val="24"/>
          <w:szCs w:val="24"/>
          <w:u w:val="single"/>
        </w:rPr>
        <w:t xml:space="preserve">                                     </w:t>
      </w:r>
      <w:r w:rsidRPr="001142B7">
        <w:rPr>
          <w:rFonts w:hint="eastAsia"/>
          <w:sz w:val="24"/>
          <w:szCs w:val="24"/>
          <w:u w:val="single"/>
        </w:rPr>
        <w:t xml:space="preserve">                 </w:t>
      </w:r>
      <w:r w:rsidRPr="001142B7">
        <w:rPr>
          <w:sz w:val="24"/>
          <w:szCs w:val="24"/>
          <w:u w:val="single"/>
        </w:rPr>
        <w:t xml:space="preserve">         </w:t>
      </w:r>
      <w:r w:rsidRPr="001142B7">
        <w:rPr>
          <w:rFonts w:hint="eastAsia"/>
          <w:sz w:val="24"/>
          <w:szCs w:val="24"/>
        </w:rPr>
        <w:t>。</w:t>
      </w:r>
    </w:p>
    <w:p w:rsidR="00485B24" w:rsidRPr="001142B7" w:rsidRDefault="00E207A0">
      <w:pPr>
        <w:snapToGrid w:val="0"/>
        <w:spacing w:beforeLines="50" w:before="120" w:afterLines="50" w:after="120" w:line="360" w:lineRule="auto"/>
        <w:ind w:firstLineChars="400" w:firstLine="960"/>
        <w:rPr>
          <w:rFonts w:cs="Times New Roman"/>
          <w:sz w:val="24"/>
          <w:szCs w:val="24"/>
        </w:rPr>
      </w:pPr>
      <w:r w:rsidRPr="001142B7">
        <w:rPr>
          <w:sz w:val="24"/>
          <w:szCs w:val="24"/>
        </w:rPr>
        <w:t xml:space="preserve">A-2 </w:t>
      </w:r>
      <w:r w:rsidRPr="001142B7">
        <w:rPr>
          <w:rFonts w:hint="eastAsia"/>
          <w:sz w:val="24"/>
          <w:szCs w:val="24"/>
        </w:rPr>
        <w:t>设计阶段：</w:t>
      </w:r>
      <w:r w:rsidRPr="001142B7">
        <w:rPr>
          <w:sz w:val="24"/>
          <w:szCs w:val="24"/>
          <w:u w:val="single"/>
        </w:rPr>
        <w:t xml:space="preserve">          </w:t>
      </w:r>
      <w:r w:rsidRPr="001142B7">
        <w:rPr>
          <w:rFonts w:hint="eastAsia"/>
          <w:sz w:val="24"/>
          <w:szCs w:val="24"/>
          <w:u w:val="single"/>
        </w:rPr>
        <w:t>/</w:t>
      </w:r>
      <w:r w:rsidRPr="001142B7">
        <w:rPr>
          <w:sz w:val="24"/>
          <w:szCs w:val="24"/>
          <w:u w:val="single"/>
        </w:rPr>
        <w:t xml:space="preserve">                 </w:t>
      </w:r>
      <w:r w:rsidRPr="001142B7">
        <w:rPr>
          <w:rFonts w:hint="eastAsia"/>
          <w:sz w:val="24"/>
          <w:szCs w:val="24"/>
          <w:u w:val="single"/>
        </w:rPr>
        <w:t xml:space="preserve">             </w:t>
      </w:r>
      <w:r w:rsidRPr="001142B7">
        <w:rPr>
          <w:sz w:val="24"/>
          <w:szCs w:val="24"/>
          <w:u w:val="single"/>
        </w:rPr>
        <w:t xml:space="preserve">     </w:t>
      </w:r>
    </w:p>
    <w:p w:rsidR="00485B24" w:rsidRPr="001142B7" w:rsidRDefault="00E207A0">
      <w:pPr>
        <w:snapToGrid w:val="0"/>
        <w:spacing w:beforeLines="50" w:before="120" w:afterLines="50" w:after="120" w:line="360" w:lineRule="auto"/>
        <w:ind w:firstLineChars="200" w:firstLine="480"/>
        <w:rPr>
          <w:rFonts w:cs="Times New Roman"/>
          <w:sz w:val="24"/>
          <w:szCs w:val="24"/>
        </w:rPr>
      </w:pPr>
      <w:r w:rsidRPr="001142B7">
        <w:rPr>
          <w:sz w:val="24"/>
          <w:szCs w:val="24"/>
          <w:u w:val="single"/>
        </w:rPr>
        <w:t xml:space="preserve">                                  </w:t>
      </w:r>
      <w:r w:rsidRPr="001142B7">
        <w:rPr>
          <w:rFonts w:hint="eastAsia"/>
          <w:sz w:val="24"/>
          <w:szCs w:val="24"/>
          <w:u w:val="single"/>
        </w:rPr>
        <w:t xml:space="preserve">                 </w:t>
      </w:r>
      <w:r w:rsidRPr="001142B7">
        <w:rPr>
          <w:sz w:val="24"/>
          <w:szCs w:val="24"/>
          <w:u w:val="single"/>
        </w:rPr>
        <w:t xml:space="preserve">            </w:t>
      </w:r>
      <w:r w:rsidRPr="001142B7">
        <w:rPr>
          <w:rFonts w:hint="eastAsia"/>
          <w:sz w:val="24"/>
          <w:szCs w:val="24"/>
        </w:rPr>
        <w:t>。</w:t>
      </w:r>
    </w:p>
    <w:p w:rsidR="00485B24" w:rsidRPr="001142B7" w:rsidRDefault="00E207A0">
      <w:pPr>
        <w:snapToGrid w:val="0"/>
        <w:spacing w:beforeLines="50" w:before="120" w:afterLines="50" w:after="120" w:line="360" w:lineRule="auto"/>
        <w:ind w:firstLineChars="400" w:firstLine="960"/>
        <w:rPr>
          <w:rFonts w:cs="Times New Roman"/>
          <w:sz w:val="24"/>
          <w:szCs w:val="24"/>
        </w:rPr>
      </w:pPr>
      <w:r w:rsidRPr="001142B7">
        <w:rPr>
          <w:sz w:val="24"/>
          <w:szCs w:val="24"/>
        </w:rPr>
        <w:t xml:space="preserve">A-3 </w:t>
      </w:r>
      <w:r w:rsidRPr="001142B7">
        <w:rPr>
          <w:rFonts w:hint="eastAsia"/>
          <w:sz w:val="24"/>
          <w:szCs w:val="24"/>
        </w:rPr>
        <w:t>保修阶段：</w:t>
      </w:r>
      <w:r w:rsidRPr="001142B7">
        <w:rPr>
          <w:sz w:val="24"/>
          <w:szCs w:val="24"/>
          <w:u w:val="single"/>
        </w:rPr>
        <w:t xml:space="preserve">            </w:t>
      </w:r>
      <w:r w:rsidRPr="001142B7">
        <w:rPr>
          <w:rFonts w:hint="eastAsia"/>
          <w:sz w:val="24"/>
          <w:szCs w:val="24"/>
          <w:u w:val="single"/>
        </w:rPr>
        <w:t>/</w:t>
      </w:r>
      <w:r w:rsidRPr="001142B7">
        <w:rPr>
          <w:sz w:val="24"/>
          <w:szCs w:val="24"/>
          <w:u w:val="single"/>
        </w:rPr>
        <w:t xml:space="preserve">                                  </w:t>
      </w:r>
    </w:p>
    <w:p w:rsidR="00485B24" w:rsidRPr="001142B7" w:rsidRDefault="00E207A0">
      <w:pPr>
        <w:snapToGrid w:val="0"/>
        <w:spacing w:beforeLines="50" w:before="120" w:afterLines="50" w:after="120" w:line="360" w:lineRule="auto"/>
        <w:ind w:firstLineChars="200" w:firstLine="480"/>
        <w:rPr>
          <w:rFonts w:cs="Times New Roman"/>
          <w:sz w:val="24"/>
          <w:szCs w:val="24"/>
        </w:rPr>
      </w:pPr>
      <w:r w:rsidRPr="001142B7">
        <w:rPr>
          <w:sz w:val="24"/>
          <w:szCs w:val="24"/>
          <w:u w:val="single"/>
        </w:rPr>
        <w:t xml:space="preserve">                                         </w:t>
      </w:r>
      <w:r w:rsidRPr="001142B7">
        <w:rPr>
          <w:rFonts w:hint="eastAsia"/>
          <w:sz w:val="24"/>
          <w:szCs w:val="24"/>
          <w:u w:val="single"/>
        </w:rPr>
        <w:t xml:space="preserve">                  </w:t>
      </w:r>
      <w:r w:rsidRPr="001142B7">
        <w:rPr>
          <w:sz w:val="24"/>
          <w:szCs w:val="24"/>
          <w:u w:val="single"/>
        </w:rPr>
        <w:t xml:space="preserve">     </w:t>
      </w:r>
      <w:r w:rsidRPr="001142B7">
        <w:rPr>
          <w:rFonts w:hint="eastAsia"/>
          <w:sz w:val="24"/>
          <w:szCs w:val="24"/>
        </w:rPr>
        <w:t>。</w:t>
      </w:r>
    </w:p>
    <w:p w:rsidR="00485B24" w:rsidRPr="001142B7" w:rsidRDefault="00E207A0">
      <w:pPr>
        <w:snapToGrid w:val="0"/>
        <w:spacing w:beforeLines="50" w:before="120" w:afterLines="50" w:after="120" w:line="360" w:lineRule="auto"/>
        <w:ind w:firstLineChars="400" w:firstLine="960"/>
        <w:rPr>
          <w:sz w:val="24"/>
          <w:szCs w:val="24"/>
          <w:u w:val="single"/>
        </w:rPr>
      </w:pPr>
      <w:r w:rsidRPr="001142B7">
        <w:rPr>
          <w:sz w:val="24"/>
          <w:szCs w:val="24"/>
        </w:rPr>
        <w:t xml:space="preserve">A-4 </w:t>
      </w:r>
      <w:r w:rsidRPr="001142B7">
        <w:rPr>
          <w:rFonts w:hint="eastAsia"/>
          <w:sz w:val="24"/>
          <w:szCs w:val="24"/>
        </w:rPr>
        <w:t>其他（专业技术咨询、外部协调工作等）：</w:t>
      </w:r>
      <w:r w:rsidRPr="001142B7">
        <w:rPr>
          <w:sz w:val="24"/>
          <w:szCs w:val="24"/>
          <w:u w:val="single"/>
        </w:rPr>
        <w:t xml:space="preserve"> </w:t>
      </w:r>
      <w:r w:rsidRPr="001142B7">
        <w:rPr>
          <w:rFonts w:hint="eastAsia"/>
          <w:sz w:val="24"/>
          <w:szCs w:val="24"/>
          <w:u w:val="single"/>
        </w:rPr>
        <w:t xml:space="preserve">   /             </w:t>
      </w:r>
      <w:r w:rsidRPr="001142B7">
        <w:rPr>
          <w:sz w:val="24"/>
          <w:szCs w:val="24"/>
          <w:u w:val="single"/>
        </w:rPr>
        <w:t xml:space="preserve">  </w:t>
      </w:r>
    </w:p>
    <w:p w:rsidR="00485B24" w:rsidRPr="001142B7" w:rsidRDefault="00E207A0">
      <w:pPr>
        <w:snapToGrid w:val="0"/>
        <w:spacing w:beforeLines="50" w:before="120" w:afterLines="50" w:after="120" w:line="360" w:lineRule="auto"/>
        <w:ind w:firstLineChars="200" w:firstLine="480"/>
        <w:rPr>
          <w:rFonts w:cs="Times New Roman"/>
          <w:sz w:val="24"/>
          <w:szCs w:val="24"/>
        </w:rPr>
      </w:pPr>
      <w:r w:rsidRPr="001142B7">
        <w:rPr>
          <w:sz w:val="24"/>
          <w:szCs w:val="24"/>
          <w:u w:val="single"/>
        </w:rPr>
        <w:t xml:space="preserve">                                   </w:t>
      </w:r>
      <w:r w:rsidRPr="001142B7">
        <w:rPr>
          <w:rFonts w:hint="eastAsia"/>
          <w:sz w:val="24"/>
          <w:szCs w:val="24"/>
          <w:u w:val="single"/>
        </w:rPr>
        <w:t xml:space="preserve">                  </w:t>
      </w:r>
      <w:r w:rsidRPr="001142B7">
        <w:rPr>
          <w:sz w:val="24"/>
          <w:szCs w:val="24"/>
          <w:u w:val="single"/>
        </w:rPr>
        <w:t xml:space="preserve">           </w:t>
      </w:r>
      <w:r w:rsidRPr="001142B7">
        <w:rPr>
          <w:rFonts w:hint="eastAsia"/>
          <w:sz w:val="24"/>
          <w:szCs w:val="24"/>
        </w:rPr>
        <w:t>。</w:t>
      </w:r>
    </w:p>
    <w:p w:rsidR="00485B24" w:rsidRPr="001142B7" w:rsidRDefault="00485B24">
      <w:pPr>
        <w:jc w:val="center"/>
        <w:sectPr w:rsidR="00485B24" w:rsidRPr="001142B7">
          <w:pgSz w:w="11910" w:h="16840"/>
          <w:pgMar w:top="1380" w:right="980" w:bottom="1380" w:left="1020" w:header="878" w:footer="1200" w:gutter="0"/>
          <w:cols w:space="720"/>
        </w:sectPr>
      </w:pPr>
    </w:p>
    <w:p w:rsidR="00485B24" w:rsidRPr="001142B7" w:rsidRDefault="00E207A0">
      <w:pPr>
        <w:pStyle w:val="5"/>
      </w:pPr>
      <w:bookmarkStart w:id="117" w:name="_bookmark102"/>
      <w:bookmarkEnd w:id="117"/>
      <w:r w:rsidRPr="001142B7">
        <w:rPr>
          <w:spacing w:val="-26"/>
        </w:rPr>
        <w:lastRenderedPageBreak/>
        <w:t xml:space="preserve">附录 </w:t>
      </w:r>
      <w:r w:rsidRPr="001142B7">
        <w:t>B</w:t>
      </w:r>
      <w:r w:rsidRPr="001142B7">
        <w:rPr>
          <w:spacing w:val="80"/>
          <w:w w:val="150"/>
        </w:rPr>
        <w:t xml:space="preserve"> </w:t>
      </w:r>
      <w:r w:rsidRPr="001142B7">
        <w:rPr>
          <w:rFonts w:hint="eastAsia"/>
        </w:rPr>
        <w:t>委托人</w:t>
      </w:r>
      <w:r w:rsidRPr="001142B7">
        <w:t>及</w:t>
      </w:r>
      <w:r w:rsidRPr="001142B7">
        <w:rPr>
          <w:rFonts w:hint="eastAsia"/>
        </w:rPr>
        <w:t>监理人</w:t>
      </w:r>
      <w:r w:rsidRPr="001142B7">
        <w:t>派遣的人员和提供的房屋、</w:t>
      </w:r>
      <w:r w:rsidRPr="001142B7">
        <w:rPr>
          <w:spacing w:val="-2"/>
        </w:rPr>
        <w:t>资料、设备</w:t>
      </w:r>
    </w:p>
    <w:p w:rsidR="00485B24" w:rsidRPr="001142B7" w:rsidRDefault="00E207A0">
      <w:pPr>
        <w:pStyle w:val="6"/>
        <w:numPr>
          <w:ilvl w:val="1"/>
          <w:numId w:val="54"/>
        </w:numPr>
      </w:pPr>
      <w:bookmarkStart w:id="118" w:name="_bookmark103"/>
      <w:bookmarkEnd w:id="118"/>
      <w:r w:rsidRPr="001142B7">
        <w:rPr>
          <w:rFonts w:hint="eastAsia"/>
          <w:w w:val="95"/>
        </w:rPr>
        <w:t>委托人</w:t>
      </w:r>
      <w:r w:rsidRPr="001142B7">
        <w:rPr>
          <w:w w:val="95"/>
        </w:rPr>
        <w:t>派遣的</w:t>
      </w:r>
      <w:r w:rsidRPr="001142B7">
        <w:rPr>
          <w:spacing w:val="-5"/>
          <w:w w:val="95"/>
        </w:rPr>
        <w:t>人员</w:t>
      </w:r>
    </w:p>
    <w:p w:rsidR="00485B24" w:rsidRPr="001142B7" w:rsidRDefault="00485B24">
      <w:pPr>
        <w:pStyle w:val="a4"/>
        <w:spacing w:before="3"/>
        <w:ind w:left="0"/>
        <w:rPr>
          <w:b/>
          <w:sz w:val="6"/>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8"/>
        <w:gridCol w:w="1770"/>
        <w:gridCol w:w="2130"/>
        <w:gridCol w:w="1860"/>
      </w:tblGrid>
      <w:tr w:rsidR="001142B7" w:rsidRPr="001142B7">
        <w:trPr>
          <w:trHeight w:val="467"/>
        </w:trPr>
        <w:tc>
          <w:tcPr>
            <w:tcW w:w="2808" w:type="dxa"/>
          </w:tcPr>
          <w:p w:rsidR="00485B24" w:rsidRPr="001142B7" w:rsidRDefault="00E207A0">
            <w:pPr>
              <w:pStyle w:val="TableParagraph"/>
              <w:spacing w:before="80"/>
              <w:ind w:left="1148" w:right="1139"/>
              <w:jc w:val="center"/>
              <w:rPr>
                <w:sz w:val="24"/>
              </w:rPr>
            </w:pPr>
            <w:r w:rsidRPr="001142B7">
              <w:rPr>
                <w:spacing w:val="-5"/>
                <w:sz w:val="24"/>
              </w:rPr>
              <w:t>名称</w:t>
            </w:r>
          </w:p>
        </w:tc>
        <w:tc>
          <w:tcPr>
            <w:tcW w:w="1770" w:type="dxa"/>
          </w:tcPr>
          <w:p w:rsidR="00485B24" w:rsidRPr="001142B7" w:rsidRDefault="00E207A0">
            <w:pPr>
              <w:pStyle w:val="TableParagraph"/>
              <w:spacing w:before="80"/>
              <w:ind w:left="630" w:right="620"/>
              <w:jc w:val="center"/>
              <w:rPr>
                <w:sz w:val="24"/>
              </w:rPr>
            </w:pPr>
            <w:r w:rsidRPr="001142B7">
              <w:rPr>
                <w:spacing w:val="-5"/>
                <w:sz w:val="24"/>
              </w:rPr>
              <w:t>数量</w:t>
            </w:r>
          </w:p>
        </w:tc>
        <w:tc>
          <w:tcPr>
            <w:tcW w:w="2130" w:type="dxa"/>
          </w:tcPr>
          <w:p w:rsidR="00485B24" w:rsidRPr="001142B7" w:rsidRDefault="00E207A0">
            <w:pPr>
              <w:pStyle w:val="TableParagraph"/>
              <w:spacing w:before="80"/>
              <w:ind w:left="449" w:right="441"/>
              <w:jc w:val="center"/>
              <w:rPr>
                <w:sz w:val="24"/>
              </w:rPr>
            </w:pPr>
            <w:r w:rsidRPr="001142B7">
              <w:rPr>
                <w:spacing w:val="-3"/>
                <w:sz w:val="24"/>
              </w:rPr>
              <w:t>工作要求</w:t>
            </w:r>
          </w:p>
        </w:tc>
        <w:tc>
          <w:tcPr>
            <w:tcW w:w="1860" w:type="dxa"/>
          </w:tcPr>
          <w:p w:rsidR="00485B24" w:rsidRPr="001142B7" w:rsidRDefault="00E207A0">
            <w:pPr>
              <w:pStyle w:val="TableParagraph"/>
              <w:spacing w:before="80"/>
              <w:ind w:left="434" w:right="427"/>
              <w:jc w:val="center"/>
              <w:rPr>
                <w:sz w:val="24"/>
              </w:rPr>
            </w:pPr>
            <w:r w:rsidRPr="001142B7">
              <w:rPr>
                <w:spacing w:val="-3"/>
                <w:sz w:val="24"/>
              </w:rPr>
              <w:t>提供时间</w:t>
            </w:r>
          </w:p>
        </w:tc>
      </w:tr>
      <w:tr w:rsidR="001142B7" w:rsidRPr="001142B7">
        <w:trPr>
          <w:trHeight w:val="468"/>
        </w:trPr>
        <w:tc>
          <w:tcPr>
            <w:tcW w:w="2808" w:type="dxa"/>
          </w:tcPr>
          <w:p w:rsidR="00485B24" w:rsidRPr="001142B7" w:rsidRDefault="00E207A0">
            <w:pPr>
              <w:pStyle w:val="TableParagraph"/>
              <w:spacing w:before="82"/>
              <w:ind w:left="107"/>
              <w:rPr>
                <w:sz w:val="24"/>
              </w:rPr>
            </w:pPr>
            <w:r w:rsidRPr="001142B7">
              <w:rPr>
                <w:sz w:val="24"/>
              </w:rPr>
              <w:t>1.</w:t>
            </w:r>
            <w:r w:rsidRPr="001142B7">
              <w:rPr>
                <w:spacing w:val="-2"/>
                <w:sz w:val="24"/>
              </w:rPr>
              <w:t xml:space="preserve"> 工程技术人员</w:t>
            </w:r>
          </w:p>
        </w:tc>
        <w:tc>
          <w:tcPr>
            <w:tcW w:w="1770" w:type="dxa"/>
          </w:tcPr>
          <w:p w:rsidR="00485B24" w:rsidRPr="001142B7" w:rsidRDefault="00E207A0">
            <w:pPr>
              <w:pStyle w:val="TableParagraph"/>
              <w:spacing w:before="5"/>
              <w:ind w:left="10"/>
              <w:jc w:val="center"/>
              <w:rPr>
                <w:rFonts w:ascii="微软雅黑"/>
                <w:b/>
                <w:sz w:val="24"/>
              </w:rPr>
            </w:pPr>
            <w:r w:rsidRPr="001142B7">
              <w:rPr>
                <w:rFonts w:ascii="微软雅黑"/>
                <w:b/>
                <w:w w:val="105"/>
                <w:sz w:val="24"/>
              </w:rPr>
              <w:t>/</w:t>
            </w:r>
          </w:p>
        </w:tc>
        <w:tc>
          <w:tcPr>
            <w:tcW w:w="2130" w:type="dxa"/>
          </w:tcPr>
          <w:p w:rsidR="00485B24" w:rsidRPr="001142B7" w:rsidRDefault="00E207A0">
            <w:pPr>
              <w:pStyle w:val="TableParagraph"/>
              <w:spacing w:before="5"/>
              <w:ind w:left="8"/>
              <w:jc w:val="center"/>
              <w:rPr>
                <w:rFonts w:ascii="微软雅黑"/>
                <w:b/>
                <w:sz w:val="24"/>
              </w:rPr>
            </w:pPr>
            <w:r w:rsidRPr="001142B7">
              <w:rPr>
                <w:rFonts w:ascii="微软雅黑"/>
                <w:b/>
                <w:w w:val="105"/>
                <w:sz w:val="24"/>
              </w:rPr>
              <w:t>/</w:t>
            </w:r>
          </w:p>
        </w:tc>
        <w:tc>
          <w:tcPr>
            <w:tcW w:w="1860" w:type="dxa"/>
          </w:tcPr>
          <w:p w:rsidR="00485B24" w:rsidRPr="001142B7" w:rsidRDefault="00E207A0">
            <w:pPr>
              <w:pStyle w:val="TableParagraph"/>
              <w:spacing w:before="5"/>
              <w:ind w:left="7"/>
              <w:jc w:val="center"/>
              <w:rPr>
                <w:rFonts w:ascii="微软雅黑"/>
                <w:b/>
                <w:sz w:val="24"/>
              </w:rPr>
            </w:pPr>
            <w:r w:rsidRPr="001142B7">
              <w:rPr>
                <w:rFonts w:ascii="微软雅黑"/>
                <w:b/>
                <w:w w:val="105"/>
                <w:sz w:val="24"/>
              </w:rPr>
              <w:t>/</w:t>
            </w:r>
          </w:p>
        </w:tc>
      </w:tr>
      <w:tr w:rsidR="001142B7" w:rsidRPr="001142B7">
        <w:trPr>
          <w:trHeight w:val="467"/>
        </w:trPr>
        <w:tc>
          <w:tcPr>
            <w:tcW w:w="2808" w:type="dxa"/>
          </w:tcPr>
          <w:p w:rsidR="00485B24" w:rsidRPr="001142B7" w:rsidRDefault="00E207A0">
            <w:pPr>
              <w:pStyle w:val="TableParagraph"/>
              <w:spacing w:before="81"/>
              <w:ind w:left="107"/>
              <w:rPr>
                <w:sz w:val="24"/>
              </w:rPr>
            </w:pPr>
            <w:r w:rsidRPr="001142B7">
              <w:rPr>
                <w:sz w:val="24"/>
              </w:rPr>
              <w:t>2.</w:t>
            </w:r>
            <w:r w:rsidRPr="001142B7">
              <w:rPr>
                <w:spacing w:val="-2"/>
                <w:sz w:val="24"/>
              </w:rPr>
              <w:t xml:space="preserve"> 辅助工作人员</w:t>
            </w:r>
          </w:p>
        </w:tc>
        <w:tc>
          <w:tcPr>
            <w:tcW w:w="1770" w:type="dxa"/>
          </w:tcPr>
          <w:p w:rsidR="00485B24" w:rsidRPr="001142B7" w:rsidRDefault="00E207A0">
            <w:pPr>
              <w:pStyle w:val="TableParagraph"/>
              <w:spacing w:before="5"/>
              <w:ind w:left="10"/>
              <w:jc w:val="center"/>
              <w:rPr>
                <w:rFonts w:ascii="微软雅黑"/>
                <w:b/>
                <w:sz w:val="24"/>
              </w:rPr>
            </w:pPr>
            <w:r w:rsidRPr="001142B7">
              <w:rPr>
                <w:rFonts w:ascii="微软雅黑"/>
                <w:b/>
                <w:w w:val="105"/>
                <w:sz w:val="24"/>
              </w:rPr>
              <w:t>/</w:t>
            </w:r>
          </w:p>
        </w:tc>
        <w:tc>
          <w:tcPr>
            <w:tcW w:w="2130" w:type="dxa"/>
          </w:tcPr>
          <w:p w:rsidR="00485B24" w:rsidRPr="001142B7" w:rsidRDefault="00E207A0">
            <w:pPr>
              <w:pStyle w:val="TableParagraph"/>
              <w:spacing w:before="5"/>
              <w:ind w:left="8"/>
              <w:jc w:val="center"/>
              <w:rPr>
                <w:rFonts w:ascii="微软雅黑"/>
                <w:b/>
                <w:sz w:val="24"/>
              </w:rPr>
            </w:pPr>
            <w:r w:rsidRPr="001142B7">
              <w:rPr>
                <w:rFonts w:ascii="微软雅黑"/>
                <w:b/>
                <w:w w:val="105"/>
                <w:sz w:val="24"/>
              </w:rPr>
              <w:t>/</w:t>
            </w:r>
          </w:p>
        </w:tc>
        <w:tc>
          <w:tcPr>
            <w:tcW w:w="1860" w:type="dxa"/>
          </w:tcPr>
          <w:p w:rsidR="00485B24" w:rsidRPr="001142B7" w:rsidRDefault="00E207A0">
            <w:pPr>
              <w:pStyle w:val="TableParagraph"/>
              <w:spacing w:before="5"/>
              <w:ind w:left="7"/>
              <w:jc w:val="center"/>
              <w:rPr>
                <w:rFonts w:ascii="微软雅黑"/>
                <w:b/>
                <w:sz w:val="24"/>
              </w:rPr>
            </w:pPr>
            <w:r w:rsidRPr="001142B7">
              <w:rPr>
                <w:rFonts w:ascii="微软雅黑"/>
                <w:b/>
                <w:w w:val="105"/>
                <w:sz w:val="24"/>
              </w:rPr>
              <w:t>/</w:t>
            </w:r>
          </w:p>
        </w:tc>
      </w:tr>
      <w:tr w:rsidR="00485B24" w:rsidRPr="001142B7">
        <w:trPr>
          <w:trHeight w:val="467"/>
        </w:trPr>
        <w:tc>
          <w:tcPr>
            <w:tcW w:w="2808" w:type="dxa"/>
          </w:tcPr>
          <w:p w:rsidR="00485B24" w:rsidRPr="001142B7" w:rsidRDefault="00E207A0">
            <w:pPr>
              <w:pStyle w:val="TableParagraph"/>
              <w:spacing w:before="81"/>
              <w:ind w:left="107"/>
              <w:rPr>
                <w:sz w:val="24"/>
              </w:rPr>
            </w:pPr>
            <w:r w:rsidRPr="001142B7">
              <w:rPr>
                <w:sz w:val="24"/>
              </w:rPr>
              <w:t>3.</w:t>
            </w:r>
            <w:r w:rsidRPr="001142B7">
              <w:rPr>
                <w:spacing w:val="-2"/>
                <w:sz w:val="24"/>
              </w:rPr>
              <w:t xml:space="preserve"> 其他人员</w:t>
            </w:r>
          </w:p>
        </w:tc>
        <w:tc>
          <w:tcPr>
            <w:tcW w:w="1770" w:type="dxa"/>
          </w:tcPr>
          <w:p w:rsidR="00485B24" w:rsidRPr="001142B7" w:rsidRDefault="00E207A0">
            <w:pPr>
              <w:pStyle w:val="TableParagraph"/>
              <w:spacing w:before="4"/>
              <w:ind w:left="10"/>
              <w:jc w:val="center"/>
              <w:rPr>
                <w:rFonts w:ascii="微软雅黑"/>
                <w:b/>
                <w:sz w:val="24"/>
              </w:rPr>
            </w:pPr>
            <w:r w:rsidRPr="001142B7">
              <w:rPr>
                <w:rFonts w:ascii="微软雅黑"/>
                <w:b/>
                <w:w w:val="105"/>
                <w:sz w:val="24"/>
              </w:rPr>
              <w:t>/</w:t>
            </w:r>
          </w:p>
        </w:tc>
        <w:tc>
          <w:tcPr>
            <w:tcW w:w="2130" w:type="dxa"/>
          </w:tcPr>
          <w:p w:rsidR="00485B24" w:rsidRPr="001142B7" w:rsidRDefault="00E207A0">
            <w:pPr>
              <w:pStyle w:val="TableParagraph"/>
              <w:spacing w:before="4"/>
              <w:ind w:left="8"/>
              <w:jc w:val="center"/>
              <w:rPr>
                <w:rFonts w:ascii="微软雅黑"/>
                <w:b/>
                <w:sz w:val="24"/>
              </w:rPr>
            </w:pPr>
            <w:r w:rsidRPr="001142B7">
              <w:rPr>
                <w:rFonts w:ascii="微软雅黑"/>
                <w:b/>
                <w:w w:val="105"/>
                <w:sz w:val="24"/>
              </w:rPr>
              <w:t>/</w:t>
            </w:r>
          </w:p>
        </w:tc>
        <w:tc>
          <w:tcPr>
            <w:tcW w:w="1860" w:type="dxa"/>
          </w:tcPr>
          <w:p w:rsidR="00485B24" w:rsidRPr="001142B7" w:rsidRDefault="00E207A0">
            <w:pPr>
              <w:pStyle w:val="TableParagraph"/>
              <w:spacing w:before="4"/>
              <w:ind w:left="7"/>
              <w:jc w:val="center"/>
              <w:rPr>
                <w:rFonts w:ascii="微软雅黑"/>
                <w:b/>
                <w:sz w:val="24"/>
              </w:rPr>
            </w:pPr>
            <w:r w:rsidRPr="001142B7">
              <w:rPr>
                <w:rFonts w:ascii="微软雅黑"/>
                <w:b/>
                <w:w w:val="105"/>
                <w:sz w:val="24"/>
              </w:rPr>
              <w:t>/</w:t>
            </w:r>
          </w:p>
        </w:tc>
      </w:tr>
    </w:tbl>
    <w:p w:rsidR="00485B24" w:rsidRPr="001142B7" w:rsidRDefault="00485B24">
      <w:pPr>
        <w:pStyle w:val="a4"/>
        <w:ind w:left="0"/>
        <w:rPr>
          <w:b/>
          <w:sz w:val="26"/>
        </w:rPr>
      </w:pPr>
    </w:p>
    <w:p w:rsidR="00485B24" w:rsidRPr="001142B7" w:rsidRDefault="00E207A0">
      <w:pPr>
        <w:pStyle w:val="6"/>
        <w:numPr>
          <w:ilvl w:val="1"/>
          <w:numId w:val="54"/>
        </w:numPr>
      </w:pPr>
      <w:bookmarkStart w:id="119" w:name="_bookmark104"/>
      <w:bookmarkEnd w:id="119"/>
      <w:r w:rsidRPr="001142B7">
        <w:rPr>
          <w:rFonts w:hint="eastAsia"/>
          <w:w w:val="95"/>
        </w:rPr>
        <w:t>委托人</w:t>
      </w:r>
      <w:r w:rsidRPr="001142B7">
        <w:rPr>
          <w:w w:val="95"/>
        </w:rPr>
        <w:t>提供的房屋（无</w:t>
      </w:r>
      <w:r w:rsidRPr="001142B7">
        <w:rPr>
          <w:spacing w:val="-10"/>
          <w:w w:val="95"/>
        </w:rPr>
        <w:t>）</w:t>
      </w:r>
    </w:p>
    <w:p w:rsidR="00485B24" w:rsidRPr="001142B7" w:rsidRDefault="00485B24">
      <w:pPr>
        <w:pStyle w:val="a4"/>
        <w:ind w:left="0"/>
        <w:rPr>
          <w:b/>
          <w:sz w:val="26"/>
        </w:rPr>
      </w:pPr>
    </w:p>
    <w:p w:rsidR="00485B24" w:rsidRPr="001142B7" w:rsidRDefault="00485B24">
      <w:pPr>
        <w:pStyle w:val="a4"/>
        <w:spacing w:before="2"/>
        <w:ind w:left="0"/>
        <w:rPr>
          <w:b/>
          <w:sz w:val="35"/>
        </w:rPr>
      </w:pPr>
    </w:p>
    <w:p w:rsidR="00485B24" w:rsidRPr="001142B7" w:rsidRDefault="00E207A0">
      <w:pPr>
        <w:pStyle w:val="6"/>
        <w:numPr>
          <w:ilvl w:val="1"/>
          <w:numId w:val="54"/>
        </w:numPr>
      </w:pPr>
      <w:bookmarkStart w:id="120" w:name="_bookmark105"/>
      <w:bookmarkEnd w:id="120"/>
      <w:r w:rsidRPr="001142B7">
        <w:rPr>
          <w:rFonts w:hint="eastAsia"/>
          <w:w w:val="95"/>
        </w:rPr>
        <w:t>委托人</w:t>
      </w:r>
      <w:r w:rsidRPr="001142B7">
        <w:rPr>
          <w:w w:val="95"/>
        </w:rPr>
        <w:t>提供的</w:t>
      </w:r>
      <w:r w:rsidRPr="001142B7">
        <w:rPr>
          <w:spacing w:val="-5"/>
          <w:w w:val="95"/>
        </w:rPr>
        <w:t>资料</w:t>
      </w:r>
    </w:p>
    <w:p w:rsidR="00485B24" w:rsidRPr="001142B7" w:rsidRDefault="00485B24">
      <w:pPr>
        <w:pStyle w:val="a4"/>
        <w:spacing w:before="2"/>
        <w:ind w:left="0"/>
        <w:rPr>
          <w:b/>
          <w:sz w:val="6"/>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2"/>
        <w:gridCol w:w="1491"/>
        <w:gridCol w:w="2147"/>
        <w:gridCol w:w="2082"/>
      </w:tblGrid>
      <w:tr w:rsidR="001142B7" w:rsidRPr="001142B7">
        <w:trPr>
          <w:trHeight w:val="467"/>
        </w:trPr>
        <w:tc>
          <w:tcPr>
            <w:tcW w:w="2802" w:type="dxa"/>
          </w:tcPr>
          <w:p w:rsidR="00485B24" w:rsidRPr="001142B7" w:rsidRDefault="00E207A0">
            <w:pPr>
              <w:pStyle w:val="TableParagraph"/>
              <w:spacing w:before="80"/>
              <w:ind w:left="1146" w:right="1136"/>
              <w:jc w:val="center"/>
              <w:rPr>
                <w:sz w:val="24"/>
              </w:rPr>
            </w:pPr>
            <w:r w:rsidRPr="001142B7">
              <w:rPr>
                <w:spacing w:val="-5"/>
                <w:sz w:val="24"/>
              </w:rPr>
              <w:t>名称</w:t>
            </w:r>
          </w:p>
        </w:tc>
        <w:tc>
          <w:tcPr>
            <w:tcW w:w="1491" w:type="dxa"/>
          </w:tcPr>
          <w:p w:rsidR="00485B24" w:rsidRPr="001142B7" w:rsidRDefault="00E207A0">
            <w:pPr>
              <w:pStyle w:val="TableParagraph"/>
              <w:spacing w:before="80"/>
              <w:ind w:left="489" w:right="481"/>
              <w:jc w:val="center"/>
              <w:rPr>
                <w:sz w:val="24"/>
              </w:rPr>
            </w:pPr>
            <w:r w:rsidRPr="001142B7">
              <w:rPr>
                <w:spacing w:val="-5"/>
                <w:sz w:val="24"/>
              </w:rPr>
              <w:t>份数</w:t>
            </w:r>
          </w:p>
        </w:tc>
        <w:tc>
          <w:tcPr>
            <w:tcW w:w="2147" w:type="dxa"/>
          </w:tcPr>
          <w:p w:rsidR="00485B24" w:rsidRPr="001142B7" w:rsidRDefault="00E207A0">
            <w:pPr>
              <w:pStyle w:val="TableParagraph"/>
              <w:spacing w:before="80"/>
              <w:ind w:left="262" w:right="253"/>
              <w:jc w:val="center"/>
              <w:rPr>
                <w:sz w:val="24"/>
              </w:rPr>
            </w:pPr>
            <w:r w:rsidRPr="001142B7">
              <w:rPr>
                <w:spacing w:val="-3"/>
                <w:sz w:val="24"/>
              </w:rPr>
              <w:t>提供时间</w:t>
            </w:r>
          </w:p>
        </w:tc>
        <w:tc>
          <w:tcPr>
            <w:tcW w:w="2082" w:type="dxa"/>
          </w:tcPr>
          <w:p w:rsidR="00485B24" w:rsidRPr="001142B7" w:rsidRDefault="00E207A0">
            <w:pPr>
              <w:pStyle w:val="TableParagraph"/>
              <w:spacing w:before="80"/>
              <w:ind w:left="785" w:right="776"/>
              <w:jc w:val="center"/>
              <w:rPr>
                <w:sz w:val="24"/>
              </w:rPr>
            </w:pPr>
            <w:r w:rsidRPr="001142B7">
              <w:rPr>
                <w:spacing w:val="-5"/>
                <w:sz w:val="24"/>
              </w:rPr>
              <w:t>备注</w:t>
            </w:r>
          </w:p>
        </w:tc>
      </w:tr>
      <w:tr w:rsidR="001142B7" w:rsidRPr="001142B7">
        <w:trPr>
          <w:trHeight w:val="467"/>
        </w:trPr>
        <w:tc>
          <w:tcPr>
            <w:tcW w:w="2802" w:type="dxa"/>
          </w:tcPr>
          <w:p w:rsidR="00485B24" w:rsidRPr="001142B7" w:rsidRDefault="00E207A0">
            <w:pPr>
              <w:pStyle w:val="TableParagraph"/>
              <w:spacing w:before="80"/>
              <w:ind w:left="107"/>
              <w:rPr>
                <w:sz w:val="24"/>
              </w:rPr>
            </w:pPr>
            <w:r w:rsidRPr="001142B7">
              <w:rPr>
                <w:sz w:val="24"/>
              </w:rPr>
              <w:t>1.</w:t>
            </w:r>
            <w:r w:rsidRPr="001142B7">
              <w:rPr>
                <w:spacing w:val="-2"/>
                <w:sz w:val="24"/>
              </w:rPr>
              <w:t xml:space="preserve"> 工程立项文件</w:t>
            </w:r>
          </w:p>
        </w:tc>
        <w:tc>
          <w:tcPr>
            <w:tcW w:w="1491" w:type="dxa"/>
          </w:tcPr>
          <w:p w:rsidR="00485B24" w:rsidRPr="001142B7" w:rsidRDefault="00E207A0">
            <w:pPr>
              <w:pStyle w:val="TableParagraph"/>
              <w:spacing w:before="80"/>
              <w:ind w:left="8"/>
              <w:jc w:val="center"/>
              <w:rPr>
                <w:sz w:val="24"/>
              </w:rPr>
            </w:pPr>
            <w:r w:rsidRPr="001142B7">
              <w:rPr>
                <w:sz w:val="24"/>
              </w:rPr>
              <w:t>1</w:t>
            </w:r>
          </w:p>
        </w:tc>
        <w:tc>
          <w:tcPr>
            <w:tcW w:w="2147" w:type="dxa"/>
          </w:tcPr>
          <w:p w:rsidR="00485B24" w:rsidRPr="001142B7" w:rsidRDefault="00E207A0">
            <w:pPr>
              <w:pStyle w:val="TableParagraph"/>
              <w:spacing w:before="98"/>
              <w:ind w:left="262" w:right="253"/>
              <w:jc w:val="center"/>
              <w:rPr>
                <w:sz w:val="21"/>
              </w:rPr>
            </w:pPr>
            <w:r w:rsidRPr="001142B7">
              <w:rPr>
                <w:spacing w:val="-2"/>
                <w:w w:val="95"/>
                <w:sz w:val="21"/>
              </w:rPr>
              <w:t>合同签订时提供</w:t>
            </w:r>
          </w:p>
        </w:tc>
        <w:tc>
          <w:tcPr>
            <w:tcW w:w="2082" w:type="dxa"/>
          </w:tcPr>
          <w:p w:rsidR="00485B24" w:rsidRPr="001142B7" w:rsidRDefault="00485B24">
            <w:pPr>
              <w:pStyle w:val="TableParagraph"/>
              <w:rPr>
                <w:rFonts w:ascii="Times New Roman"/>
                <w:sz w:val="24"/>
              </w:rPr>
            </w:pPr>
          </w:p>
        </w:tc>
      </w:tr>
      <w:tr w:rsidR="001142B7" w:rsidRPr="001142B7">
        <w:trPr>
          <w:trHeight w:val="468"/>
        </w:trPr>
        <w:tc>
          <w:tcPr>
            <w:tcW w:w="2802" w:type="dxa"/>
          </w:tcPr>
          <w:p w:rsidR="00485B24" w:rsidRPr="001142B7" w:rsidRDefault="00E207A0">
            <w:pPr>
              <w:pStyle w:val="TableParagraph"/>
              <w:spacing w:before="82"/>
              <w:ind w:left="107"/>
              <w:rPr>
                <w:sz w:val="24"/>
              </w:rPr>
            </w:pPr>
            <w:r w:rsidRPr="001142B7">
              <w:rPr>
                <w:sz w:val="24"/>
              </w:rPr>
              <w:t>2.</w:t>
            </w:r>
            <w:r w:rsidRPr="001142B7">
              <w:rPr>
                <w:spacing w:val="-2"/>
                <w:sz w:val="24"/>
              </w:rPr>
              <w:t xml:space="preserve"> 工程勘察文件</w:t>
            </w:r>
          </w:p>
        </w:tc>
        <w:tc>
          <w:tcPr>
            <w:tcW w:w="1491" w:type="dxa"/>
          </w:tcPr>
          <w:p w:rsidR="00485B24" w:rsidRPr="001142B7" w:rsidRDefault="00E207A0">
            <w:pPr>
              <w:pStyle w:val="TableParagraph"/>
              <w:spacing w:before="82"/>
              <w:ind w:left="8"/>
              <w:jc w:val="center"/>
              <w:rPr>
                <w:sz w:val="24"/>
              </w:rPr>
            </w:pPr>
            <w:r w:rsidRPr="001142B7">
              <w:rPr>
                <w:sz w:val="24"/>
              </w:rPr>
              <w:t>1</w:t>
            </w:r>
          </w:p>
        </w:tc>
        <w:tc>
          <w:tcPr>
            <w:tcW w:w="2147" w:type="dxa"/>
          </w:tcPr>
          <w:p w:rsidR="00485B24" w:rsidRPr="001142B7" w:rsidRDefault="00E207A0">
            <w:pPr>
              <w:pStyle w:val="TableParagraph"/>
              <w:spacing w:before="100"/>
              <w:ind w:left="262" w:right="255"/>
              <w:jc w:val="center"/>
              <w:rPr>
                <w:sz w:val="21"/>
              </w:rPr>
            </w:pPr>
            <w:r w:rsidRPr="001142B7">
              <w:rPr>
                <w:spacing w:val="-2"/>
                <w:w w:val="95"/>
                <w:sz w:val="21"/>
              </w:rPr>
              <w:t>根据项目进度提供</w:t>
            </w:r>
          </w:p>
        </w:tc>
        <w:tc>
          <w:tcPr>
            <w:tcW w:w="2082" w:type="dxa"/>
          </w:tcPr>
          <w:p w:rsidR="00485B24" w:rsidRPr="001142B7" w:rsidRDefault="00485B24">
            <w:pPr>
              <w:pStyle w:val="TableParagraph"/>
              <w:rPr>
                <w:rFonts w:ascii="Times New Roman"/>
                <w:sz w:val="24"/>
              </w:rPr>
            </w:pPr>
          </w:p>
        </w:tc>
      </w:tr>
      <w:tr w:rsidR="001142B7" w:rsidRPr="001142B7">
        <w:trPr>
          <w:trHeight w:val="467"/>
        </w:trPr>
        <w:tc>
          <w:tcPr>
            <w:tcW w:w="2802" w:type="dxa"/>
          </w:tcPr>
          <w:p w:rsidR="00485B24" w:rsidRPr="001142B7" w:rsidRDefault="00E207A0">
            <w:pPr>
              <w:pStyle w:val="TableParagraph"/>
              <w:spacing w:before="81"/>
              <w:ind w:left="107"/>
              <w:rPr>
                <w:sz w:val="24"/>
              </w:rPr>
            </w:pPr>
            <w:r w:rsidRPr="001142B7">
              <w:rPr>
                <w:sz w:val="24"/>
              </w:rPr>
              <w:t>3.</w:t>
            </w:r>
            <w:r w:rsidRPr="001142B7">
              <w:rPr>
                <w:spacing w:val="-1"/>
                <w:sz w:val="24"/>
              </w:rPr>
              <w:t xml:space="preserve"> 工程设计及施工图纸</w:t>
            </w:r>
          </w:p>
        </w:tc>
        <w:tc>
          <w:tcPr>
            <w:tcW w:w="1491" w:type="dxa"/>
          </w:tcPr>
          <w:p w:rsidR="00485B24" w:rsidRPr="001142B7" w:rsidRDefault="00E207A0">
            <w:pPr>
              <w:pStyle w:val="TableParagraph"/>
              <w:spacing w:before="81"/>
              <w:ind w:left="8"/>
              <w:jc w:val="center"/>
              <w:rPr>
                <w:sz w:val="24"/>
              </w:rPr>
            </w:pPr>
            <w:r w:rsidRPr="001142B7">
              <w:rPr>
                <w:sz w:val="24"/>
              </w:rPr>
              <w:t>1</w:t>
            </w:r>
          </w:p>
        </w:tc>
        <w:tc>
          <w:tcPr>
            <w:tcW w:w="2147" w:type="dxa"/>
          </w:tcPr>
          <w:p w:rsidR="00485B24" w:rsidRPr="001142B7" w:rsidRDefault="00E207A0">
            <w:pPr>
              <w:pStyle w:val="TableParagraph"/>
              <w:spacing w:before="99"/>
              <w:ind w:left="262" w:right="255"/>
              <w:jc w:val="center"/>
              <w:rPr>
                <w:sz w:val="21"/>
              </w:rPr>
            </w:pPr>
            <w:r w:rsidRPr="001142B7">
              <w:rPr>
                <w:spacing w:val="-2"/>
                <w:w w:val="95"/>
                <w:sz w:val="21"/>
              </w:rPr>
              <w:t>根据项目进度提供</w:t>
            </w:r>
          </w:p>
        </w:tc>
        <w:tc>
          <w:tcPr>
            <w:tcW w:w="2082" w:type="dxa"/>
          </w:tcPr>
          <w:p w:rsidR="00485B24" w:rsidRPr="001142B7" w:rsidRDefault="00485B24">
            <w:pPr>
              <w:pStyle w:val="TableParagraph"/>
              <w:rPr>
                <w:rFonts w:ascii="Times New Roman"/>
                <w:sz w:val="24"/>
              </w:rPr>
            </w:pPr>
          </w:p>
        </w:tc>
      </w:tr>
      <w:tr w:rsidR="001142B7" w:rsidRPr="001142B7">
        <w:trPr>
          <w:trHeight w:val="936"/>
        </w:trPr>
        <w:tc>
          <w:tcPr>
            <w:tcW w:w="2802" w:type="dxa"/>
          </w:tcPr>
          <w:p w:rsidR="00485B24" w:rsidRPr="001142B7" w:rsidRDefault="00E207A0">
            <w:pPr>
              <w:pStyle w:val="TableParagraph"/>
              <w:spacing w:before="81"/>
              <w:ind w:left="107"/>
              <w:rPr>
                <w:sz w:val="24"/>
              </w:rPr>
            </w:pPr>
            <w:r w:rsidRPr="001142B7">
              <w:rPr>
                <w:sz w:val="24"/>
              </w:rPr>
              <w:t>4.</w:t>
            </w:r>
            <w:r w:rsidRPr="001142B7">
              <w:rPr>
                <w:spacing w:val="4"/>
                <w:sz w:val="24"/>
              </w:rPr>
              <w:t xml:space="preserve"> 工程承包合同及其他</w:t>
            </w:r>
          </w:p>
          <w:p w:rsidR="00485B24" w:rsidRPr="001142B7" w:rsidRDefault="00E207A0">
            <w:pPr>
              <w:pStyle w:val="TableParagraph"/>
              <w:spacing w:before="160"/>
              <w:ind w:left="107"/>
              <w:rPr>
                <w:sz w:val="24"/>
              </w:rPr>
            </w:pPr>
            <w:r w:rsidRPr="001142B7">
              <w:rPr>
                <w:spacing w:val="-3"/>
                <w:sz w:val="24"/>
              </w:rPr>
              <w:t>相关合同</w:t>
            </w:r>
          </w:p>
        </w:tc>
        <w:tc>
          <w:tcPr>
            <w:tcW w:w="1491" w:type="dxa"/>
          </w:tcPr>
          <w:p w:rsidR="00485B24" w:rsidRPr="001142B7" w:rsidRDefault="00485B24">
            <w:pPr>
              <w:pStyle w:val="TableParagraph"/>
              <w:spacing w:before="6"/>
              <w:rPr>
                <w:b/>
                <w:sz w:val="24"/>
              </w:rPr>
            </w:pPr>
          </w:p>
          <w:p w:rsidR="00485B24" w:rsidRPr="001142B7" w:rsidRDefault="00E207A0">
            <w:pPr>
              <w:pStyle w:val="TableParagraph"/>
              <w:ind w:left="8"/>
              <w:jc w:val="center"/>
              <w:rPr>
                <w:sz w:val="24"/>
              </w:rPr>
            </w:pPr>
            <w:r w:rsidRPr="001142B7">
              <w:rPr>
                <w:sz w:val="24"/>
              </w:rPr>
              <w:t>1</w:t>
            </w:r>
          </w:p>
        </w:tc>
        <w:tc>
          <w:tcPr>
            <w:tcW w:w="2147" w:type="dxa"/>
          </w:tcPr>
          <w:p w:rsidR="00485B24" w:rsidRPr="001142B7" w:rsidRDefault="00485B24">
            <w:pPr>
              <w:pStyle w:val="TableParagraph"/>
              <w:spacing w:before="11"/>
              <w:rPr>
                <w:b/>
                <w:sz w:val="25"/>
              </w:rPr>
            </w:pPr>
          </w:p>
          <w:p w:rsidR="00485B24" w:rsidRPr="001142B7" w:rsidRDefault="00E207A0">
            <w:pPr>
              <w:pStyle w:val="TableParagraph"/>
              <w:ind w:left="262" w:right="255"/>
              <w:jc w:val="center"/>
              <w:rPr>
                <w:sz w:val="21"/>
              </w:rPr>
            </w:pPr>
            <w:r w:rsidRPr="001142B7">
              <w:rPr>
                <w:spacing w:val="-2"/>
                <w:w w:val="95"/>
                <w:sz w:val="21"/>
              </w:rPr>
              <w:t>根据项目进度提供</w:t>
            </w:r>
          </w:p>
        </w:tc>
        <w:tc>
          <w:tcPr>
            <w:tcW w:w="2082" w:type="dxa"/>
          </w:tcPr>
          <w:p w:rsidR="00485B24" w:rsidRPr="001142B7" w:rsidRDefault="00485B24">
            <w:pPr>
              <w:pStyle w:val="TableParagraph"/>
              <w:rPr>
                <w:rFonts w:ascii="Times New Roman"/>
                <w:sz w:val="24"/>
              </w:rPr>
            </w:pPr>
          </w:p>
        </w:tc>
      </w:tr>
      <w:tr w:rsidR="001142B7" w:rsidRPr="001142B7">
        <w:trPr>
          <w:trHeight w:val="468"/>
        </w:trPr>
        <w:tc>
          <w:tcPr>
            <w:tcW w:w="2802" w:type="dxa"/>
          </w:tcPr>
          <w:p w:rsidR="00485B24" w:rsidRPr="001142B7" w:rsidRDefault="00E207A0">
            <w:pPr>
              <w:pStyle w:val="TableParagraph"/>
              <w:spacing w:before="80"/>
              <w:ind w:left="107"/>
              <w:rPr>
                <w:sz w:val="24"/>
              </w:rPr>
            </w:pPr>
            <w:r w:rsidRPr="001142B7">
              <w:rPr>
                <w:sz w:val="24"/>
              </w:rPr>
              <w:t>5.</w:t>
            </w:r>
            <w:r w:rsidRPr="001142B7">
              <w:rPr>
                <w:spacing w:val="-2"/>
                <w:sz w:val="24"/>
              </w:rPr>
              <w:t xml:space="preserve"> 施工许可文件</w:t>
            </w:r>
          </w:p>
        </w:tc>
        <w:tc>
          <w:tcPr>
            <w:tcW w:w="1491" w:type="dxa"/>
          </w:tcPr>
          <w:p w:rsidR="00485B24" w:rsidRPr="001142B7" w:rsidRDefault="00E207A0">
            <w:pPr>
              <w:pStyle w:val="TableParagraph"/>
              <w:spacing w:before="80"/>
              <w:ind w:left="8"/>
              <w:jc w:val="center"/>
              <w:rPr>
                <w:sz w:val="24"/>
              </w:rPr>
            </w:pPr>
            <w:r w:rsidRPr="001142B7">
              <w:rPr>
                <w:sz w:val="24"/>
              </w:rPr>
              <w:t>1</w:t>
            </w:r>
          </w:p>
        </w:tc>
        <w:tc>
          <w:tcPr>
            <w:tcW w:w="2147" w:type="dxa"/>
          </w:tcPr>
          <w:p w:rsidR="00485B24" w:rsidRPr="001142B7" w:rsidRDefault="00E207A0">
            <w:pPr>
              <w:pStyle w:val="TableParagraph"/>
              <w:spacing w:before="99"/>
              <w:ind w:left="262" w:right="255"/>
              <w:jc w:val="center"/>
              <w:rPr>
                <w:sz w:val="21"/>
              </w:rPr>
            </w:pPr>
            <w:r w:rsidRPr="001142B7">
              <w:rPr>
                <w:spacing w:val="-2"/>
                <w:w w:val="95"/>
                <w:sz w:val="21"/>
              </w:rPr>
              <w:t>根据项目进度提供</w:t>
            </w:r>
          </w:p>
        </w:tc>
        <w:tc>
          <w:tcPr>
            <w:tcW w:w="2082" w:type="dxa"/>
          </w:tcPr>
          <w:p w:rsidR="00485B24" w:rsidRPr="001142B7" w:rsidRDefault="00485B24">
            <w:pPr>
              <w:pStyle w:val="TableParagraph"/>
              <w:rPr>
                <w:rFonts w:ascii="Times New Roman"/>
                <w:sz w:val="24"/>
              </w:rPr>
            </w:pPr>
          </w:p>
        </w:tc>
      </w:tr>
      <w:tr w:rsidR="00485B24" w:rsidRPr="001142B7">
        <w:trPr>
          <w:trHeight w:val="467"/>
        </w:trPr>
        <w:tc>
          <w:tcPr>
            <w:tcW w:w="2802" w:type="dxa"/>
          </w:tcPr>
          <w:p w:rsidR="00485B24" w:rsidRPr="001142B7" w:rsidRDefault="00E207A0">
            <w:pPr>
              <w:pStyle w:val="TableParagraph"/>
              <w:spacing w:before="80"/>
              <w:ind w:left="107"/>
              <w:rPr>
                <w:sz w:val="24"/>
              </w:rPr>
            </w:pPr>
            <w:r w:rsidRPr="001142B7">
              <w:rPr>
                <w:sz w:val="24"/>
              </w:rPr>
              <w:t>6.</w:t>
            </w:r>
            <w:r w:rsidRPr="001142B7">
              <w:rPr>
                <w:spacing w:val="-2"/>
                <w:sz w:val="24"/>
              </w:rPr>
              <w:t xml:space="preserve"> 其他文件</w:t>
            </w:r>
          </w:p>
        </w:tc>
        <w:tc>
          <w:tcPr>
            <w:tcW w:w="1491" w:type="dxa"/>
          </w:tcPr>
          <w:p w:rsidR="00485B24" w:rsidRPr="001142B7" w:rsidRDefault="00E207A0">
            <w:pPr>
              <w:pStyle w:val="TableParagraph"/>
              <w:spacing w:before="80"/>
              <w:ind w:left="8"/>
              <w:jc w:val="center"/>
              <w:rPr>
                <w:sz w:val="24"/>
              </w:rPr>
            </w:pPr>
            <w:r w:rsidRPr="001142B7">
              <w:rPr>
                <w:sz w:val="24"/>
              </w:rPr>
              <w:t>1</w:t>
            </w:r>
          </w:p>
        </w:tc>
        <w:tc>
          <w:tcPr>
            <w:tcW w:w="2147" w:type="dxa"/>
          </w:tcPr>
          <w:p w:rsidR="00485B24" w:rsidRPr="001142B7" w:rsidRDefault="00E207A0">
            <w:pPr>
              <w:pStyle w:val="TableParagraph"/>
              <w:spacing w:before="98"/>
              <w:ind w:left="262" w:right="255"/>
              <w:jc w:val="center"/>
              <w:rPr>
                <w:sz w:val="21"/>
              </w:rPr>
            </w:pPr>
            <w:r w:rsidRPr="001142B7">
              <w:rPr>
                <w:spacing w:val="-2"/>
                <w:w w:val="95"/>
                <w:sz w:val="21"/>
              </w:rPr>
              <w:t>根据项目进度提供</w:t>
            </w:r>
          </w:p>
        </w:tc>
        <w:tc>
          <w:tcPr>
            <w:tcW w:w="2082" w:type="dxa"/>
          </w:tcPr>
          <w:p w:rsidR="00485B24" w:rsidRPr="001142B7" w:rsidRDefault="00485B24">
            <w:pPr>
              <w:pStyle w:val="TableParagraph"/>
              <w:rPr>
                <w:rFonts w:ascii="Times New Roman"/>
                <w:sz w:val="24"/>
              </w:rPr>
            </w:pPr>
          </w:p>
        </w:tc>
      </w:tr>
    </w:tbl>
    <w:p w:rsidR="00485B24" w:rsidRPr="001142B7" w:rsidRDefault="00485B24">
      <w:pPr>
        <w:pStyle w:val="a4"/>
        <w:ind w:left="0"/>
        <w:rPr>
          <w:b/>
          <w:sz w:val="26"/>
        </w:rPr>
      </w:pPr>
    </w:p>
    <w:p w:rsidR="00485B24" w:rsidRPr="001142B7" w:rsidRDefault="00E207A0">
      <w:pPr>
        <w:pStyle w:val="6"/>
        <w:numPr>
          <w:ilvl w:val="1"/>
          <w:numId w:val="54"/>
        </w:numPr>
      </w:pPr>
      <w:bookmarkStart w:id="121" w:name="_bookmark106"/>
      <w:bookmarkEnd w:id="121"/>
      <w:r w:rsidRPr="001142B7">
        <w:rPr>
          <w:rFonts w:hint="eastAsia"/>
          <w:w w:val="95"/>
        </w:rPr>
        <w:t>委托人</w:t>
      </w:r>
      <w:r w:rsidRPr="001142B7">
        <w:rPr>
          <w:w w:val="95"/>
        </w:rPr>
        <w:t>提供的</w:t>
      </w:r>
      <w:r w:rsidRPr="001142B7">
        <w:rPr>
          <w:spacing w:val="-5"/>
          <w:w w:val="95"/>
        </w:rPr>
        <w:t>设备</w:t>
      </w:r>
    </w:p>
    <w:p w:rsidR="00485B24" w:rsidRPr="001142B7" w:rsidRDefault="00485B24">
      <w:pPr>
        <w:pStyle w:val="a4"/>
        <w:spacing w:before="4"/>
        <w:ind w:left="0"/>
        <w:rPr>
          <w:b/>
          <w:sz w:val="6"/>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88"/>
        <w:gridCol w:w="1590"/>
        <w:gridCol w:w="2130"/>
        <w:gridCol w:w="1860"/>
      </w:tblGrid>
      <w:tr w:rsidR="001142B7" w:rsidRPr="001142B7">
        <w:trPr>
          <w:trHeight w:val="468"/>
        </w:trPr>
        <w:tc>
          <w:tcPr>
            <w:tcW w:w="2988" w:type="dxa"/>
          </w:tcPr>
          <w:p w:rsidR="00485B24" w:rsidRPr="001142B7" w:rsidRDefault="00E207A0">
            <w:pPr>
              <w:pStyle w:val="TableParagraph"/>
              <w:spacing w:before="82"/>
              <w:ind w:left="1237" w:right="1230"/>
              <w:jc w:val="center"/>
              <w:rPr>
                <w:sz w:val="24"/>
              </w:rPr>
            </w:pPr>
            <w:r w:rsidRPr="001142B7">
              <w:rPr>
                <w:spacing w:val="-5"/>
                <w:sz w:val="24"/>
              </w:rPr>
              <w:t>名称</w:t>
            </w:r>
          </w:p>
        </w:tc>
        <w:tc>
          <w:tcPr>
            <w:tcW w:w="1590" w:type="dxa"/>
          </w:tcPr>
          <w:p w:rsidR="00485B24" w:rsidRPr="001142B7" w:rsidRDefault="00E207A0">
            <w:pPr>
              <w:pStyle w:val="TableParagraph"/>
              <w:spacing w:before="82"/>
              <w:ind w:left="539" w:right="531"/>
              <w:jc w:val="center"/>
              <w:rPr>
                <w:sz w:val="24"/>
              </w:rPr>
            </w:pPr>
            <w:r w:rsidRPr="001142B7">
              <w:rPr>
                <w:spacing w:val="-5"/>
                <w:sz w:val="24"/>
              </w:rPr>
              <w:t>数量</w:t>
            </w:r>
          </w:p>
        </w:tc>
        <w:tc>
          <w:tcPr>
            <w:tcW w:w="2130" w:type="dxa"/>
          </w:tcPr>
          <w:p w:rsidR="00485B24" w:rsidRPr="001142B7" w:rsidRDefault="00E207A0">
            <w:pPr>
              <w:pStyle w:val="TableParagraph"/>
              <w:spacing w:before="82"/>
              <w:ind w:left="449" w:right="441"/>
              <w:jc w:val="center"/>
              <w:rPr>
                <w:sz w:val="24"/>
              </w:rPr>
            </w:pPr>
            <w:r w:rsidRPr="001142B7">
              <w:rPr>
                <w:spacing w:val="-2"/>
                <w:sz w:val="24"/>
              </w:rPr>
              <w:t>型号与规格</w:t>
            </w:r>
          </w:p>
        </w:tc>
        <w:tc>
          <w:tcPr>
            <w:tcW w:w="1860" w:type="dxa"/>
          </w:tcPr>
          <w:p w:rsidR="00485B24" w:rsidRPr="001142B7" w:rsidRDefault="00E207A0">
            <w:pPr>
              <w:pStyle w:val="TableParagraph"/>
              <w:spacing w:before="82"/>
              <w:ind w:left="448"/>
              <w:rPr>
                <w:sz w:val="24"/>
              </w:rPr>
            </w:pPr>
            <w:r w:rsidRPr="001142B7">
              <w:rPr>
                <w:spacing w:val="-3"/>
                <w:sz w:val="24"/>
              </w:rPr>
              <w:t>提供时间</w:t>
            </w:r>
          </w:p>
        </w:tc>
      </w:tr>
      <w:tr w:rsidR="001142B7" w:rsidRPr="001142B7">
        <w:trPr>
          <w:trHeight w:val="467"/>
        </w:trPr>
        <w:tc>
          <w:tcPr>
            <w:tcW w:w="2988" w:type="dxa"/>
          </w:tcPr>
          <w:p w:rsidR="00485B24" w:rsidRPr="001142B7" w:rsidRDefault="00E207A0">
            <w:pPr>
              <w:pStyle w:val="TableParagraph"/>
              <w:spacing w:before="81"/>
              <w:ind w:left="107"/>
              <w:rPr>
                <w:sz w:val="24"/>
              </w:rPr>
            </w:pPr>
            <w:r w:rsidRPr="001142B7">
              <w:rPr>
                <w:sz w:val="24"/>
              </w:rPr>
              <w:t>1.</w:t>
            </w:r>
            <w:r w:rsidRPr="001142B7">
              <w:rPr>
                <w:spacing w:val="-2"/>
                <w:sz w:val="24"/>
              </w:rPr>
              <w:t xml:space="preserve"> 通讯设备</w:t>
            </w:r>
          </w:p>
        </w:tc>
        <w:tc>
          <w:tcPr>
            <w:tcW w:w="1590" w:type="dxa"/>
          </w:tcPr>
          <w:p w:rsidR="00485B24" w:rsidRPr="001142B7" w:rsidRDefault="00E207A0">
            <w:pPr>
              <w:pStyle w:val="TableParagraph"/>
              <w:spacing w:before="81"/>
              <w:ind w:left="8"/>
              <w:jc w:val="center"/>
              <w:rPr>
                <w:sz w:val="24"/>
              </w:rPr>
            </w:pPr>
            <w:r w:rsidRPr="001142B7">
              <w:rPr>
                <w:sz w:val="24"/>
              </w:rPr>
              <w:t>/</w:t>
            </w:r>
          </w:p>
        </w:tc>
        <w:tc>
          <w:tcPr>
            <w:tcW w:w="2130" w:type="dxa"/>
          </w:tcPr>
          <w:p w:rsidR="00485B24" w:rsidRPr="001142B7" w:rsidRDefault="00E207A0">
            <w:pPr>
              <w:pStyle w:val="TableParagraph"/>
              <w:spacing w:before="81"/>
              <w:ind w:left="8"/>
              <w:jc w:val="center"/>
              <w:rPr>
                <w:sz w:val="24"/>
              </w:rPr>
            </w:pPr>
            <w:r w:rsidRPr="001142B7">
              <w:rPr>
                <w:sz w:val="24"/>
              </w:rPr>
              <w:t>/</w:t>
            </w:r>
          </w:p>
        </w:tc>
        <w:tc>
          <w:tcPr>
            <w:tcW w:w="1860" w:type="dxa"/>
            <w:vMerge w:val="restart"/>
          </w:tcPr>
          <w:p w:rsidR="00485B24" w:rsidRPr="001142B7" w:rsidRDefault="00E207A0">
            <w:pPr>
              <w:pStyle w:val="TableParagraph"/>
              <w:spacing w:before="107" w:line="439" w:lineRule="auto"/>
              <w:ind w:left="107" w:right="96"/>
              <w:jc w:val="both"/>
              <w:rPr>
                <w:rFonts w:ascii="宋体" w:eastAsia="宋体"/>
                <w:sz w:val="20"/>
              </w:rPr>
            </w:pPr>
            <w:r w:rsidRPr="001142B7">
              <w:rPr>
                <w:rFonts w:ascii="宋体" w:eastAsia="宋体"/>
                <w:spacing w:val="-2"/>
                <w:sz w:val="20"/>
              </w:rPr>
              <w:t>本项目</w:t>
            </w:r>
            <w:r w:rsidRPr="001142B7">
              <w:rPr>
                <w:rFonts w:ascii="宋体" w:eastAsia="宋体" w:hint="eastAsia"/>
                <w:spacing w:val="-2"/>
                <w:sz w:val="20"/>
              </w:rPr>
              <w:t>委托人</w:t>
            </w:r>
            <w:r w:rsidRPr="001142B7">
              <w:rPr>
                <w:rFonts w:ascii="宋体" w:eastAsia="宋体"/>
                <w:spacing w:val="-2"/>
                <w:sz w:val="20"/>
              </w:rPr>
              <w:t>不向</w:t>
            </w:r>
            <w:r w:rsidRPr="001142B7">
              <w:rPr>
                <w:rFonts w:ascii="宋体" w:eastAsia="宋体" w:hint="eastAsia"/>
                <w:spacing w:val="-2"/>
                <w:sz w:val="20"/>
              </w:rPr>
              <w:t>监理人</w:t>
            </w:r>
            <w:r w:rsidRPr="001142B7">
              <w:rPr>
                <w:rFonts w:ascii="宋体" w:eastAsia="宋体"/>
                <w:spacing w:val="-2"/>
                <w:sz w:val="20"/>
              </w:rPr>
              <w:t>提供设备及交通工具。</w:t>
            </w:r>
          </w:p>
        </w:tc>
      </w:tr>
      <w:tr w:rsidR="001142B7" w:rsidRPr="001142B7">
        <w:trPr>
          <w:trHeight w:val="467"/>
        </w:trPr>
        <w:tc>
          <w:tcPr>
            <w:tcW w:w="2988" w:type="dxa"/>
          </w:tcPr>
          <w:p w:rsidR="00485B24" w:rsidRPr="001142B7" w:rsidRDefault="00E207A0">
            <w:pPr>
              <w:pStyle w:val="TableParagraph"/>
              <w:spacing w:before="81"/>
              <w:ind w:left="107"/>
              <w:rPr>
                <w:sz w:val="24"/>
              </w:rPr>
            </w:pPr>
            <w:r w:rsidRPr="001142B7">
              <w:rPr>
                <w:sz w:val="24"/>
              </w:rPr>
              <w:t>2.</w:t>
            </w:r>
            <w:r w:rsidRPr="001142B7">
              <w:rPr>
                <w:spacing w:val="-2"/>
                <w:sz w:val="24"/>
              </w:rPr>
              <w:t xml:space="preserve"> 办公设备</w:t>
            </w:r>
          </w:p>
        </w:tc>
        <w:tc>
          <w:tcPr>
            <w:tcW w:w="1590" w:type="dxa"/>
          </w:tcPr>
          <w:p w:rsidR="00485B24" w:rsidRPr="001142B7" w:rsidRDefault="00E207A0">
            <w:pPr>
              <w:pStyle w:val="TableParagraph"/>
              <w:spacing w:before="81"/>
              <w:ind w:left="8"/>
              <w:jc w:val="center"/>
              <w:rPr>
                <w:sz w:val="24"/>
              </w:rPr>
            </w:pPr>
            <w:r w:rsidRPr="001142B7">
              <w:rPr>
                <w:sz w:val="24"/>
              </w:rPr>
              <w:t>/</w:t>
            </w:r>
          </w:p>
        </w:tc>
        <w:tc>
          <w:tcPr>
            <w:tcW w:w="2130" w:type="dxa"/>
          </w:tcPr>
          <w:p w:rsidR="00485B24" w:rsidRPr="001142B7" w:rsidRDefault="00E207A0">
            <w:pPr>
              <w:pStyle w:val="TableParagraph"/>
              <w:spacing w:before="81"/>
              <w:ind w:left="8"/>
              <w:jc w:val="center"/>
              <w:rPr>
                <w:sz w:val="24"/>
              </w:rPr>
            </w:pPr>
            <w:r w:rsidRPr="001142B7">
              <w:rPr>
                <w:sz w:val="24"/>
              </w:rPr>
              <w:t>/</w:t>
            </w:r>
          </w:p>
        </w:tc>
        <w:tc>
          <w:tcPr>
            <w:tcW w:w="1860" w:type="dxa"/>
            <w:vMerge/>
            <w:tcBorders>
              <w:top w:val="nil"/>
            </w:tcBorders>
          </w:tcPr>
          <w:p w:rsidR="00485B24" w:rsidRPr="001142B7" w:rsidRDefault="00485B24">
            <w:pPr>
              <w:rPr>
                <w:sz w:val="2"/>
                <w:szCs w:val="2"/>
              </w:rPr>
            </w:pPr>
          </w:p>
        </w:tc>
      </w:tr>
      <w:tr w:rsidR="001142B7" w:rsidRPr="001142B7">
        <w:trPr>
          <w:trHeight w:val="467"/>
        </w:trPr>
        <w:tc>
          <w:tcPr>
            <w:tcW w:w="2988" w:type="dxa"/>
          </w:tcPr>
          <w:p w:rsidR="00485B24" w:rsidRPr="001142B7" w:rsidRDefault="00E207A0">
            <w:pPr>
              <w:pStyle w:val="TableParagraph"/>
              <w:spacing w:before="81"/>
              <w:ind w:left="107"/>
              <w:rPr>
                <w:sz w:val="24"/>
              </w:rPr>
            </w:pPr>
            <w:r w:rsidRPr="001142B7">
              <w:rPr>
                <w:sz w:val="24"/>
              </w:rPr>
              <w:t>3.</w:t>
            </w:r>
            <w:r w:rsidRPr="001142B7">
              <w:rPr>
                <w:spacing w:val="-2"/>
                <w:sz w:val="24"/>
              </w:rPr>
              <w:t xml:space="preserve"> 交通工具</w:t>
            </w:r>
          </w:p>
        </w:tc>
        <w:tc>
          <w:tcPr>
            <w:tcW w:w="1590" w:type="dxa"/>
          </w:tcPr>
          <w:p w:rsidR="00485B24" w:rsidRPr="001142B7" w:rsidRDefault="00E207A0">
            <w:pPr>
              <w:pStyle w:val="TableParagraph"/>
              <w:spacing w:before="81"/>
              <w:ind w:left="8"/>
              <w:jc w:val="center"/>
              <w:rPr>
                <w:sz w:val="24"/>
              </w:rPr>
            </w:pPr>
            <w:r w:rsidRPr="001142B7">
              <w:rPr>
                <w:sz w:val="24"/>
              </w:rPr>
              <w:t>/</w:t>
            </w:r>
          </w:p>
        </w:tc>
        <w:tc>
          <w:tcPr>
            <w:tcW w:w="2130" w:type="dxa"/>
          </w:tcPr>
          <w:p w:rsidR="00485B24" w:rsidRPr="001142B7" w:rsidRDefault="00E207A0">
            <w:pPr>
              <w:pStyle w:val="TableParagraph"/>
              <w:spacing w:before="81"/>
              <w:ind w:left="8"/>
              <w:jc w:val="center"/>
              <w:rPr>
                <w:sz w:val="24"/>
              </w:rPr>
            </w:pPr>
            <w:r w:rsidRPr="001142B7">
              <w:rPr>
                <w:sz w:val="24"/>
              </w:rPr>
              <w:t>/</w:t>
            </w:r>
          </w:p>
        </w:tc>
        <w:tc>
          <w:tcPr>
            <w:tcW w:w="1860" w:type="dxa"/>
            <w:vMerge/>
            <w:tcBorders>
              <w:top w:val="nil"/>
            </w:tcBorders>
          </w:tcPr>
          <w:p w:rsidR="00485B24" w:rsidRPr="001142B7" w:rsidRDefault="00485B24">
            <w:pPr>
              <w:rPr>
                <w:sz w:val="2"/>
                <w:szCs w:val="2"/>
              </w:rPr>
            </w:pPr>
          </w:p>
        </w:tc>
      </w:tr>
      <w:tr w:rsidR="001142B7" w:rsidRPr="001142B7">
        <w:trPr>
          <w:trHeight w:val="467"/>
        </w:trPr>
        <w:tc>
          <w:tcPr>
            <w:tcW w:w="2988" w:type="dxa"/>
          </w:tcPr>
          <w:p w:rsidR="00485B24" w:rsidRPr="001142B7" w:rsidRDefault="00E207A0">
            <w:pPr>
              <w:pStyle w:val="TableParagraph"/>
              <w:spacing w:before="80"/>
              <w:ind w:left="107"/>
              <w:rPr>
                <w:sz w:val="24"/>
              </w:rPr>
            </w:pPr>
            <w:r w:rsidRPr="001142B7">
              <w:rPr>
                <w:sz w:val="24"/>
              </w:rPr>
              <w:t>4.</w:t>
            </w:r>
            <w:r w:rsidRPr="001142B7">
              <w:rPr>
                <w:spacing w:val="-2"/>
                <w:sz w:val="24"/>
              </w:rPr>
              <w:t xml:space="preserve"> 检测和试验设备</w:t>
            </w:r>
          </w:p>
        </w:tc>
        <w:tc>
          <w:tcPr>
            <w:tcW w:w="1590" w:type="dxa"/>
          </w:tcPr>
          <w:p w:rsidR="00485B24" w:rsidRPr="001142B7" w:rsidRDefault="00E207A0">
            <w:pPr>
              <w:pStyle w:val="TableParagraph"/>
              <w:spacing w:before="80"/>
              <w:ind w:left="8"/>
              <w:jc w:val="center"/>
              <w:rPr>
                <w:sz w:val="24"/>
              </w:rPr>
            </w:pPr>
            <w:r w:rsidRPr="001142B7">
              <w:rPr>
                <w:sz w:val="24"/>
              </w:rPr>
              <w:t>/</w:t>
            </w:r>
          </w:p>
        </w:tc>
        <w:tc>
          <w:tcPr>
            <w:tcW w:w="2130" w:type="dxa"/>
          </w:tcPr>
          <w:p w:rsidR="00485B24" w:rsidRPr="001142B7" w:rsidRDefault="00E207A0">
            <w:pPr>
              <w:pStyle w:val="TableParagraph"/>
              <w:spacing w:before="80"/>
              <w:ind w:left="8"/>
              <w:jc w:val="center"/>
              <w:rPr>
                <w:sz w:val="24"/>
              </w:rPr>
            </w:pPr>
            <w:r w:rsidRPr="001142B7">
              <w:rPr>
                <w:sz w:val="24"/>
              </w:rPr>
              <w:t>/</w:t>
            </w:r>
          </w:p>
        </w:tc>
        <w:tc>
          <w:tcPr>
            <w:tcW w:w="1860" w:type="dxa"/>
            <w:vMerge/>
            <w:tcBorders>
              <w:top w:val="nil"/>
            </w:tcBorders>
          </w:tcPr>
          <w:p w:rsidR="00485B24" w:rsidRPr="001142B7" w:rsidRDefault="00485B24">
            <w:pPr>
              <w:rPr>
                <w:sz w:val="2"/>
                <w:szCs w:val="2"/>
              </w:rPr>
            </w:pPr>
          </w:p>
        </w:tc>
      </w:tr>
    </w:tbl>
    <w:p w:rsidR="00485B24" w:rsidRPr="001142B7" w:rsidRDefault="00485B24">
      <w:pPr>
        <w:rPr>
          <w:sz w:val="2"/>
          <w:szCs w:val="2"/>
        </w:rPr>
        <w:sectPr w:rsidR="00485B24" w:rsidRPr="001142B7">
          <w:pgSz w:w="11910" w:h="16840"/>
          <w:pgMar w:top="1380" w:right="980" w:bottom="1380" w:left="1020" w:header="878" w:footer="1200" w:gutter="0"/>
          <w:cols w:space="720"/>
        </w:sectPr>
      </w:pPr>
    </w:p>
    <w:p w:rsidR="00485B24" w:rsidRPr="001142B7" w:rsidRDefault="00E207A0">
      <w:pPr>
        <w:pStyle w:val="6"/>
        <w:numPr>
          <w:ilvl w:val="1"/>
          <w:numId w:val="54"/>
        </w:numPr>
      </w:pPr>
      <w:bookmarkStart w:id="122" w:name="_bookmark107"/>
      <w:bookmarkEnd w:id="122"/>
      <w:r w:rsidRPr="001142B7">
        <w:rPr>
          <w:rFonts w:hint="eastAsia"/>
          <w:w w:val="95"/>
        </w:rPr>
        <w:lastRenderedPageBreak/>
        <w:t>监理人</w:t>
      </w:r>
      <w:r w:rsidRPr="001142B7">
        <w:rPr>
          <w:w w:val="95"/>
        </w:rPr>
        <w:t>派遣的</w:t>
      </w:r>
      <w:r w:rsidRPr="001142B7">
        <w:rPr>
          <w:spacing w:val="-5"/>
          <w:w w:val="95"/>
        </w:rPr>
        <w:t>人员</w:t>
      </w:r>
    </w:p>
    <w:p w:rsidR="00485B24" w:rsidRPr="001142B7" w:rsidRDefault="00485B24">
      <w:pPr>
        <w:pStyle w:val="a4"/>
        <w:spacing w:before="3"/>
        <w:ind w:left="0"/>
        <w:rPr>
          <w:b/>
          <w:sz w:val="6"/>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8"/>
        <w:gridCol w:w="1770"/>
        <w:gridCol w:w="2130"/>
        <w:gridCol w:w="1860"/>
      </w:tblGrid>
      <w:tr w:rsidR="001142B7" w:rsidRPr="001142B7">
        <w:trPr>
          <w:trHeight w:val="467"/>
        </w:trPr>
        <w:tc>
          <w:tcPr>
            <w:tcW w:w="2808" w:type="dxa"/>
          </w:tcPr>
          <w:p w:rsidR="00485B24" w:rsidRPr="001142B7" w:rsidRDefault="00E207A0">
            <w:pPr>
              <w:pStyle w:val="TableParagraph"/>
              <w:spacing w:before="80"/>
              <w:ind w:left="1148" w:right="1139"/>
              <w:jc w:val="center"/>
              <w:rPr>
                <w:sz w:val="24"/>
              </w:rPr>
            </w:pPr>
            <w:r w:rsidRPr="001142B7">
              <w:rPr>
                <w:spacing w:val="-5"/>
                <w:sz w:val="24"/>
              </w:rPr>
              <w:t>姓名</w:t>
            </w:r>
          </w:p>
        </w:tc>
        <w:tc>
          <w:tcPr>
            <w:tcW w:w="1770" w:type="dxa"/>
          </w:tcPr>
          <w:p w:rsidR="00485B24" w:rsidRPr="001142B7" w:rsidRDefault="00E207A0">
            <w:pPr>
              <w:pStyle w:val="TableParagraph"/>
              <w:spacing w:before="80"/>
              <w:ind w:left="630" w:right="620"/>
              <w:jc w:val="center"/>
              <w:rPr>
                <w:sz w:val="24"/>
              </w:rPr>
            </w:pPr>
            <w:r w:rsidRPr="001142B7">
              <w:rPr>
                <w:spacing w:val="-5"/>
                <w:sz w:val="24"/>
              </w:rPr>
              <w:t>职务</w:t>
            </w:r>
          </w:p>
        </w:tc>
        <w:tc>
          <w:tcPr>
            <w:tcW w:w="2130" w:type="dxa"/>
          </w:tcPr>
          <w:p w:rsidR="00485B24" w:rsidRPr="001142B7" w:rsidRDefault="00E207A0">
            <w:pPr>
              <w:pStyle w:val="TableParagraph"/>
              <w:spacing w:before="80"/>
              <w:ind w:left="584"/>
              <w:rPr>
                <w:sz w:val="24"/>
              </w:rPr>
            </w:pPr>
            <w:r w:rsidRPr="001142B7">
              <w:rPr>
                <w:spacing w:val="-3"/>
                <w:sz w:val="24"/>
              </w:rPr>
              <w:t>工作要求</w:t>
            </w:r>
          </w:p>
        </w:tc>
        <w:tc>
          <w:tcPr>
            <w:tcW w:w="1860" w:type="dxa"/>
          </w:tcPr>
          <w:p w:rsidR="00485B24" w:rsidRPr="001142B7" w:rsidRDefault="00E207A0">
            <w:pPr>
              <w:pStyle w:val="TableParagraph"/>
              <w:spacing w:before="80"/>
              <w:ind w:left="448"/>
              <w:rPr>
                <w:sz w:val="24"/>
              </w:rPr>
            </w:pPr>
            <w:r w:rsidRPr="001142B7">
              <w:rPr>
                <w:spacing w:val="-3"/>
                <w:sz w:val="24"/>
              </w:rPr>
              <w:t>派遣时间</w:t>
            </w:r>
          </w:p>
        </w:tc>
      </w:tr>
      <w:tr w:rsidR="001142B7" w:rsidRPr="001142B7">
        <w:trPr>
          <w:trHeight w:val="467"/>
        </w:trPr>
        <w:tc>
          <w:tcPr>
            <w:tcW w:w="2808" w:type="dxa"/>
          </w:tcPr>
          <w:p w:rsidR="00485B24" w:rsidRPr="001142B7" w:rsidRDefault="00485B24">
            <w:pPr>
              <w:pStyle w:val="TableParagraph"/>
              <w:rPr>
                <w:rFonts w:ascii="Times New Roman"/>
              </w:rPr>
            </w:pPr>
          </w:p>
        </w:tc>
        <w:tc>
          <w:tcPr>
            <w:tcW w:w="177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1142B7" w:rsidRPr="001142B7">
        <w:trPr>
          <w:trHeight w:val="468"/>
        </w:trPr>
        <w:tc>
          <w:tcPr>
            <w:tcW w:w="2808" w:type="dxa"/>
          </w:tcPr>
          <w:p w:rsidR="00485B24" w:rsidRPr="001142B7" w:rsidRDefault="00485B24">
            <w:pPr>
              <w:pStyle w:val="TableParagraph"/>
              <w:rPr>
                <w:rFonts w:ascii="Times New Roman"/>
              </w:rPr>
            </w:pPr>
          </w:p>
        </w:tc>
        <w:tc>
          <w:tcPr>
            <w:tcW w:w="177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1142B7" w:rsidRPr="001142B7">
        <w:trPr>
          <w:trHeight w:val="467"/>
        </w:trPr>
        <w:tc>
          <w:tcPr>
            <w:tcW w:w="2808" w:type="dxa"/>
          </w:tcPr>
          <w:p w:rsidR="00485B24" w:rsidRPr="001142B7" w:rsidRDefault="00485B24">
            <w:pPr>
              <w:pStyle w:val="TableParagraph"/>
              <w:rPr>
                <w:rFonts w:ascii="Times New Roman"/>
              </w:rPr>
            </w:pPr>
          </w:p>
        </w:tc>
        <w:tc>
          <w:tcPr>
            <w:tcW w:w="177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1142B7" w:rsidRPr="001142B7">
        <w:trPr>
          <w:trHeight w:val="467"/>
        </w:trPr>
        <w:tc>
          <w:tcPr>
            <w:tcW w:w="2808" w:type="dxa"/>
          </w:tcPr>
          <w:p w:rsidR="00485B24" w:rsidRPr="001142B7" w:rsidRDefault="00485B24">
            <w:pPr>
              <w:pStyle w:val="TableParagraph"/>
              <w:rPr>
                <w:rFonts w:ascii="Times New Roman"/>
              </w:rPr>
            </w:pPr>
          </w:p>
        </w:tc>
        <w:tc>
          <w:tcPr>
            <w:tcW w:w="177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1142B7" w:rsidRPr="001142B7">
        <w:trPr>
          <w:trHeight w:val="467"/>
        </w:trPr>
        <w:tc>
          <w:tcPr>
            <w:tcW w:w="2808" w:type="dxa"/>
          </w:tcPr>
          <w:p w:rsidR="00485B24" w:rsidRPr="001142B7" w:rsidRDefault="00485B24">
            <w:pPr>
              <w:pStyle w:val="TableParagraph"/>
              <w:rPr>
                <w:rFonts w:ascii="Times New Roman"/>
              </w:rPr>
            </w:pPr>
          </w:p>
        </w:tc>
        <w:tc>
          <w:tcPr>
            <w:tcW w:w="177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1142B7" w:rsidRPr="001142B7">
        <w:trPr>
          <w:trHeight w:val="467"/>
        </w:trPr>
        <w:tc>
          <w:tcPr>
            <w:tcW w:w="2808" w:type="dxa"/>
          </w:tcPr>
          <w:p w:rsidR="00485B24" w:rsidRPr="001142B7" w:rsidRDefault="00485B24">
            <w:pPr>
              <w:pStyle w:val="TableParagraph"/>
              <w:rPr>
                <w:rFonts w:ascii="Times New Roman"/>
              </w:rPr>
            </w:pPr>
          </w:p>
        </w:tc>
        <w:tc>
          <w:tcPr>
            <w:tcW w:w="177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bl>
    <w:p w:rsidR="00485B24" w:rsidRPr="001142B7" w:rsidRDefault="00E207A0">
      <w:pPr>
        <w:pStyle w:val="a4"/>
        <w:spacing w:before="88" w:line="364" w:lineRule="auto"/>
        <w:ind w:right="817"/>
      </w:pPr>
      <w:r w:rsidRPr="001142B7">
        <w:rPr>
          <w:spacing w:val="-2"/>
        </w:rPr>
        <w:t xml:space="preserve">说明：表中人员如需变换，应按照合同条款第 </w:t>
      </w:r>
      <w:r w:rsidRPr="001142B7">
        <w:t>2.3.3</w:t>
      </w:r>
      <w:r w:rsidRPr="001142B7">
        <w:rPr>
          <w:spacing w:val="-15"/>
        </w:rPr>
        <w:t xml:space="preserve"> 、</w:t>
      </w:r>
      <w:r w:rsidRPr="001142B7">
        <w:t>2.3.4、2.3.5</w:t>
      </w:r>
      <w:r w:rsidRPr="001142B7">
        <w:rPr>
          <w:spacing w:val="-12"/>
        </w:rPr>
        <w:t xml:space="preserve"> 项规定执</w:t>
      </w:r>
      <w:r w:rsidRPr="001142B7">
        <w:rPr>
          <w:spacing w:val="-6"/>
        </w:rPr>
        <w:t>行。</w:t>
      </w:r>
    </w:p>
    <w:p w:rsidR="00485B24" w:rsidRPr="001142B7" w:rsidRDefault="00485B24">
      <w:pPr>
        <w:pStyle w:val="a4"/>
        <w:ind w:left="0"/>
      </w:pPr>
    </w:p>
    <w:p w:rsidR="00485B24" w:rsidRPr="001142B7" w:rsidRDefault="00E207A0">
      <w:pPr>
        <w:pStyle w:val="6"/>
        <w:numPr>
          <w:ilvl w:val="1"/>
          <w:numId w:val="54"/>
        </w:numPr>
      </w:pPr>
      <w:bookmarkStart w:id="123" w:name="_bookmark108"/>
      <w:bookmarkEnd w:id="123"/>
      <w:r w:rsidRPr="001142B7">
        <w:rPr>
          <w:rFonts w:hint="eastAsia"/>
          <w:w w:val="95"/>
        </w:rPr>
        <w:t>监理人</w:t>
      </w:r>
      <w:r w:rsidRPr="001142B7">
        <w:rPr>
          <w:w w:val="95"/>
        </w:rPr>
        <w:t>提供的</w:t>
      </w:r>
      <w:r w:rsidRPr="001142B7">
        <w:rPr>
          <w:spacing w:val="-5"/>
          <w:w w:val="95"/>
        </w:rPr>
        <w:t>设备</w:t>
      </w:r>
    </w:p>
    <w:p w:rsidR="00485B24" w:rsidRPr="001142B7" w:rsidRDefault="00485B24">
      <w:pPr>
        <w:pStyle w:val="a4"/>
        <w:spacing w:before="2"/>
        <w:ind w:left="0"/>
        <w:rPr>
          <w:b/>
          <w:sz w:val="6"/>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88"/>
        <w:gridCol w:w="1590"/>
        <w:gridCol w:w="2130"/>
        <w:gridCol w:w="1860"/>
      </w:tblGrid>
      <w:tr w:rsidR="001142B7" w:rsidRPr="001142B7">
        <w:trPr>
          <w:trHeight w:val="467"/>
        </w:trPr>
        <w:tc>
          <w:tcPr>
            <w:tcW w:w="2988" w:type="dxa"/>
          </w:tcPr>
          <w:p w:rsidR="00485B24" w:rsidRPr="001142B7" w:rsidRDefault="00E207A0">
            <w:pPr>
              <w:pStyle w:val="TableParagraph"/>
              <w:spacing w:before="81"/>
              <w:ind w:left="1237" w:right="1230"/>
              <w:jc w:val="center"/>
              <w:rPr>
                <w:sz w:val="24"/>
              </w:rPr>
            </w:pPr>
            <w:r w:rsidRPr="001142B7">
              <w:rPr>
                <w:spacing w:val="-5"/>
                <w:sz w:val="24"/>
              </w:rPr>
              <w:t>名称</w:t>
            </w:r>
          </w:p>
        </w:tc>
        <w:tc>
          <w:tcPr>
            <w:tcW w:w="1590" w:type="dxa"/>
          </w:tcPr>
          <w:p w:rsidR="00485B24" w:rsidRPr="001142B7" w:rsidRDefault="00E207A0">
            <w:pPr>
              <w:pStyle w:val="TableParagraph"/>
              <w:spacing w:before="81"/>
              <w:ind w:left="539" w:right="531"/>
              <w:jc w:val="center"/>
              <w:rPr>
                <w:sz w:val="24"/>
              </w:rPr>
            </w:pPr>
            <w:r w:rsidRPr="001142B7">
              <w:rPr>
                <w:spacing w:val="-5"/>
                <w:sz w:val="24"/>
              </w:rPr>
              <w:t>数量</w:t>
            </w:r>
          </w:p>
        </w:tc>
        <w:tc>
          <w:tcPr>
            <w:tcW w:w="2130" w:type="dxa"/>
          </w:tcPr>
          <w:p w:rsidR="00485B24" w:rsidRPr="001142B7" w:rsidRDefault="00E207A0">
            <w:pPr>
              <w:pStyle w:val="TableParagraph"/>
              <w:spacing w:before="81"/>
              <w:ind w:left="464"/>
              <w:rPr>
                <w:sz w:val="24"/>
              </w:rPr>
            </w:pPr>
            <w:r w:rsidRPr="001142B7">
              <w:rPr>
                <w:spacing w:val="-2"/>
                <w:sz w:val="24"/>
              </w:rPr>
              <w:t>型号与规格</w:t>
            </w:r>
          </w:p>
        </w:tc>
        <w:tc>
          <w:tcPr>
            <w:tcW w:w="1860" w:type="dxa"/>
          </w:tcPr>
          <w:p w:rsidR="00485B24" w:rsidRPr="001142B7" w:rsidRDefault="00E207A0">
            <w:pPr>
              <w:pStyle w:val="TableParagraph"/>
              <w:spacing w:before="81"/>
              <w:ind w:left="448"/>
              <w:rPr>
                <w:sz w:val="24"/>
              </w:rPr>
            </w:pPr>
            <w:r w:rsidRPr="001142B7">
              <w:rPr>
                <w:spacing w:val="-3"/>
                <w:sz w:val="24"/>
              </w:rPr>
              <w:t>提供时间</w:t>
            </w:r>
          </w:p>
        </w:tc>
      </w:tr>
      <w:tr w:rsidR="001142B7" w:rsidRPr="001142B7">
        <w:trPr>
          <w:trHeight w:val="467"/>
        </w:trPr>
        <w:tc>
          <w:tcPr>
            <w:tcW w:w="2988" w:type="dxa"/>
          </w:tcPr>
          <w:p w:rsidR="00485B24" w:rsidRPr="001142B7" w:rsidRDefault="00485B24">
            <w:pPr>
              <w:pStyle w:val="TableParagraph"/>
              <w:rPr>
                <w:rFonts w:ascii="Times New Roman"/>
              </w:rPr>
            </w:pPr>
          </w:p>
        </w:tc>
        <w:tc>
          <w:tcPr>
            <w:tcW w:w="159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1142B7" w:rsidRPr="001142B7">
        <w:trPr>
          <w:trHeight w:val="468"/>
        </w:trPr>
        <w:tc>
          <w:tcPr>
            <w:tcW w:w="2988" w:type="dxa"/>
          </w:tcPr>
          <w:p w:rsidR="00485B24" w:rsidRPr="001142B7" w:rsidRDefault="00485B24">
            <w:pPr>
              <w:pStyle w:val="TableParagraph"/>
              <w:rPr>
                <w:rFonts w:ascii="Times New Roman"/>
              </w:rPr>
            </w:pPr>
          </w:p>
        </w:tc>
        <w:tc>
          <w:tcPr>
            <w:tcW w:w="159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1142B7" w:rsidRPr="001142B7">
        <w:trPr>
          <w:trHeight w:val="467"/>
        </w:trPr>
        <w:tc>
          <w:tcPr>
            <w:tcW w:w="2988" w:type="dxa"/>
          </w:tcPr>
          <w:p w:rsidR="00485B24" w:rsidRPr="001142B7" w:rsidRDefault="00485B24">
            <w:pPr>
              <w:pStyle w:val="TableParagraph"/>
              <w:rPr>
                <w:rFonts w:ascii="Times New Roman"/>
              </w:rPr>
            </w:pPr>
          </w:p>
        </w:tc>
        <w:tc>
          <w:tcPr>
            <w:tcW w:w="159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1142B7" w:rsidRPr="001142B7">
        <w:trPr>
          <w:trHeight w:val="468"/>
        </w:trPr>
        <w:tc>
          <w:tcPr>
            <w:tcW w:w="2988" w:type="dxa"/>
          </w:tcPr>
          <w:p w:rsidR="00485B24" w:rsidRPr="001142B7" w:rsidRDefault="00485B24">
            <w:pPr>
              <w:pStyle w:val="TableParagraph"/>
              <w:rPr>
                <w:rFonts w:ascii="Times New Roman"/>
              </w:rPr>
            </w:pPr>
          </w:p>
        </w:tc>
        <w:tc>
          <w:tcPr>
            <w:tcW w:w="159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r w:rsidR="00485B24" w:rsidRPr="001142B7">
        <w:trPr>
          <w:trHeight w:val="467"/>
        </w:trPr>
        <w:tc>
          <w:tcPr>
            <w:tcW w:w="2988" w:type="dxa"/>
          </w:tcPr>
          <w:p w:rsidR="00485B24" w:rsidRPr="001142B7" w:rsidRDefault="00485B24">
            <w:pPr>
              <w:pStyle w:val="TableParagraph"/>
              <w:rPr>
                <w:rFonts w:ascii="Times New Roman"/>
              </w:rPr>
            </w:pPr>
          </w:p>
        </w:tc>
        <w:tc>
          <w:tcPr>
            <w:tcW w:w="1590" w:type="dxa"/>
          </w:tcPr>
          <w:p w:rsidR="00485B24" w:rsidRPr="001142B7" w:rsidRDefault="00485B24">
            <w:pPr>
              <w:pStyle w:val="TableParagraph"/>
              <w:rPr>
                <w:rFonts w:ascii="Times New Roman"/>
              </w:rPr>
            </w:pPr>
          </w:p>
        </w:tc>
        <w:tc>
          <w:tcPr>
            <w:tcW w:w="2130" w:type="dxa"/>
          </w:tcPr>
          <w:p w:rsidR="00485B24" w:rsidRPr="001142B7" w:rsidRDefault="00485B24">
            <w:pPr>
              <w:pStyle w:val="TableParagraph"/>
              <w:rPr>
                <w:rFonts w:ascii="Times New Roman"/>
              </w:rPr>
            </w:pPr>
          </w:p>
        </w:tc>
        <w:tc>
          <w:tcPr>
            <w:tcW w:w="1860" w:type="dxa"/>
          </w:tcPr>
          <w:p w:rsidR="00485B24" w:rsidRPr="001142B7" w:rsidRDefault="00485B24">
            <w:pPr>
              <w:pStyle w:val="TableParagraph"/>
              <w:rPr>
                <w:rFonts w:ascii="Times New Roman"/>
              </w:rPr>
            </w:pPr>
          </w:p>
        </w:tc>
      </w:tr>
    </w:tbl>
    <w:p w:rsidR="00485B24" w:rsidRPr="001142B7" w:rsidRDefault="00485B24">
      <w:pPr>
        <w:spacing w:line="540" w:lineRule="exact"/>
        <w:jc w:val="both"/>
        <w:rPr>
          <w:rFonts w:ascii="宋体" w:hAnsi="宋体" w:cs="宋体"/>
          <w:b/>
          <w:bCs/>
          <w:sz w:val="44"/>
        </w:rPr>
      </w:pPr>
      <w:bookmarkStart w:id="124" w:name="_bookmark109"/>
      <w:bookmarkStart w:id="125" w:name="_bookmark112"/>
      <w:bookmarkStart w:id="126" w:name="_bookmark111"/>
      <w:bookmarkStart w:id="127" w:name="_bookmark110"/>
      <w:bookmarkEnd w:id="124"/>
      <w:bookmarkEnd w:id="125"/>
      <w:bookmarkEnd w:id="126"/>
      <w:bookmarkEnd w:id="127"/>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E207A0">
      <w:pPr>
        <w:pStyle w:val="1"/>
        <w:spacing w:before="0"/>
        <w:rPr>
          <w:rFonts w:ascii="宋体" w:eastAsia="宋体"/>
        </w:rPr>
      </w:pPr>
      <w:r w:rsidRPr="001142B7">
        <w:rPr>
          <w:rFonts w:ascii="宋体" w:eastAsia="宋体" w:hint="eastAsia"/>
        </w:rPr>
        <w:t>第四部分 合同附件</w:t>
      </w:r>
    </w:p>
    <w:p w:rsidR="00485B24" w:rsidRPr="001142B7" w:rsidRDefault="00485B24">
      <w:pPr>
        <w:spacing w:line="540" w:lineRule="exact"/>
        <w:jc w:val="both"/>
        <w:rPr>
          <w:rFonts w:ascii="宋体" w:hAnsi="宋体" w:cs="宋体"/>
          <w:b/>
          <w:bCs/>
          <w:sz w:val="44"/>
        </w:rPr>
      </w:pPr>
    </w:p>
    <w:p w:rsidR="00485B24" w:rsidRPr="001142B7" w:rsidRDefault="00E207A0">
      <w:pPr>
        <w:spacing w:line="540" w:lineRule="exact"/>
        <w:jc w:val="both"/>
        <w:rPr>
          <w:rFonts w:ascii="宋体" w:hAnsi="宋体" w:cs="宋体"/>
          <w:b/>
          <w:bCs/>
          <w:sz w:val="44"/>
        </w:rPr>
      </w:pPr>
      <w:r w:rsidRPr="001142B7">
        <w:rPr>
          <w:rFonts w:ascii="宋体" w:hAnsi="宋体" w:cs="宋体" w:hint="eastAsia"/>
          <w:b/>
          <w:bCs/>
          <w:sz w:val="44"/>
        </w:rPr>
        <w:t>附件一：</w:t>
      </w:r>
    </w:p>
    <w:p w:rsidR="00485B24" w:rsidRPr="001142B7" w:rsidRDefault="00E207A0">
      <w:pPr>
        <w:spacing w:line="540" w:lineRule="exact"/>
        <w:ind w:firstLine="539"/>
        <w:jc w:val="center"/>
        <w:rPr>
          <w:rFonts w:ascii="宋体" w:hAnsi="宋体" w:cs="宋体"/>
          <w:b/>
          <w:bCs/>
          <w:sz w:val="44"/>
        </w:rPr>
      </w:pPr>
      <w:r w:rsidRPr="001142B7">
        <w:rPr>
          <w:rFonts w:ascii="宋体" w:hAnsi="宋体" w:cs="宋体" w:hint="eastAsia"/>
          <w:b/>
          <w:bCs/>
          <w:sz w:val="44"/>
        </w:rPr>
        <w:t>廉洁合同</w:t>
      </w:r>
    </w:p>
    <w:p w:rsidR="00485B24" w:rsidRPr="001142B7" w:rsidRDefault="00485B24">
      <w:pPr>
        <w:tabs>
          <w:tab w:val="center" w:pos="4153"/>
        </w:tabs>
        <w:spacing w:line="500" w:lineRule="exact"/>
        <w:ind w:firstLine="539"/>
        <w:rPr>
          <w:rFonts w:ascii="宋体" w:hAnsi="宋体" w:cs="宋体"/>
          <w:sz w:val="28"/>
          <w:szCs w:val="28"/>
        </w:rPr>
      </w:pPr>
    </w:p>
    <w:p w:rsidR="00485B24" w:rsidRPr="001142B7" w:rsidRDefault="00E207A0">
      <w:pPr>
        <w:tabs>
          <w:tab w:val="center" w:pos="4153"/>
        </w:tabs>
        <w:ind w:firstLineChars="200" w:firstLine="480"/>
        <w:rPr>
          <w:sz w:val="24"/>
          <w:szCs w:val="24"/>
        </w:rPr>
      </w:pPr>
      <w:r w:rsidRPr="001142B7">
        <w:rPr>
          <w:rFonts w:hint="eastAsia"/>
          <w:sz w:val="24"/>
          <w:szCs w:val="24"/>
        </w:rPr>
        <w:t>委托人：</w:t>
      </w:r>
      <w:r w:rsidRPr="001142B7">
        <w:rPr>
          <w:rFonts w:hint="eastAsia"/>
          <w:spacing w:val="-1"/>
          <w:sz w:val="24"/>
          <w:szCs w:val="24"/>
          <w:u w:val="single"/>
        </w:rPr>
        <w:t>广州从化绿缘粮食发展有限公司</w:t>
      </w:r>
    </w:p>
    <w:p w:rsidR="00485B24" w:rsidRPr="001142B7" w:rsidRDefault="00E207A0">
      <w:pPr>
        <w:tabs>
          <w:tab w:val="center" w:pos="4153"/>
        </w:tabs>
        <w:ind w:firstLineChars="200" w:firstLine="480"/>
        <w:rPr>
          <w:sz w:val="24"/>
          <w:szCs w:val="24"/>
        </w:rPr>
      </w:pPr>
      <w:r w:rsidRPr="001142B7">
        <w:rPr>
          <w:rFonts w:hint="eastAsia"/>
          <w:sz w:val="24"/>
          <w:szCs w:val="24"/>
        </w:rPr>
        <w:t>受托人（监理人）：</w:t>
      </w:r>
      <w:r w:rsidRPr="001142B7">
        <w:rPr>
          <w:rFonts w:hint="eastAsia"/>
          <w:sz w:val="24"/>
          <w:szCs w:val="24"/>
          <w:u w:val="single"/>
        </w:rPr>
        <w:t xml:space="preserve">                          </w:t>
      </w:r>
    </w:p>
    <w:p w:rsidR="00485B24" w:rsidRPr="001142B7" w:rsidRDefault="00485B24">
      <w:pPr>
        <w:tabs>
          <w:tab w:val="center" w:pos="4153"/>
        </w:tabs>
        <w:ind w:firstLineChars="200" w:firstLine="480"/>
        <w:rPr>
          <w:sz w:val="24"/>
          <w:szCs w:val="24"/>
          <w:u w:val="single"/>
        </w:rPr>
      </w:pP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根据国家、省有关廉政建设的规定，为做好合同工程的廉政建设，保证工程前期工作开展、工程质量与施工安全，提高建设资金的有效使用和投资效益，合同双方当事人就加强合同工程的廉政建设，订立本廉政合同。</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1双方权利和义务</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1.1严格遵守国家、省有关法律法规的规定。</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1.2严格执行合同工程的一切合同文件，自觉按合同办事。</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1.3合同双方当事人的业务活动应坚持公平、公开、公正和诚信的原则（法律认定的商业秘密和合同文件另有规定除外），不得损害国家和集体利益，不得违反工程建设管理规章制度。</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1.4建立健全廉政制度，开展廉政教育，设立廉政告示牌，公布举报电话，监督并认真查处违法违纪行为。</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1.5发现对方在业务活动中有涉嫌违反廉政建设规定的行为，应及时给予提醒和纠正。</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1.6发现对方严重违反合同的行为，有向其上级部门举报、建议给予处理并要求告知处理结果的权利。没有上级部门的，可按本合同约定解除合同。</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2委托人义务</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2.1委托人及其工作人员不得索取或接受受托人的礼金、有价证券和贵重物品，不得在受托人报销任何应由委托人或其工作人员个人支付的费用。</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2.2委托人及其工作人员不得参加受托人安排的宴请和娱乐活动，不得接受受托人提供的通讯、交通工具和高档办公用品等物品。</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2.3委托人及其工作人员不得要求或者接受受托人为其住房装修、婚丧嫁娶活动、配偶子女在安排以及出国出境、旅游等提供方便。</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2.4委托人及其工作人员不得以任何理由向受托人推荐分包人、推销材料和工程设备，不得要求受托人购买合同以外的材料和工程设备。</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2.5委托人及其工作人员要并，秉公办事，不准营私舞弊，不准利用职权私自为合同工程安排承包单位，也不得从事与合同工程有关的各种有偿中介活动。</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lastRenderedPageBreak/>
        <w:t>2.6委托人及其工作人员（含其配偶、子女）不得从事与合同工程有关的材料和工程设备供应、工程分包、劳务等经济活动。</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3受托人义务</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3.1受托人不得以任何理由向委托人及其工作人员行贿或馈赠礼金、有价证券、贵重物品。</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3.2受托人不得以任何名义为委托人及其工作人员报销应由委托人或其工作人员个人支付的任何费用。</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3.3受托人不得以任何理由安排分包人及其工作人员参加宴请及娱乐活动。</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3.4受托人不得为委托人和个人购置或提供通讯、交通工具和高档办公用品等物品。</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3.5受托人不得为委托人及其工作人员的住房装修、婚丧嫁娶活动、配偶子女工作安排以及出国出境、旅游等提供方便。</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4违约责任</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4.1委托人及其工作人员违反本合同第1条和第2条规定，应按照廉政建设的有关规定给予处分；涉嫌犯罪，移交司法机关追究刑事责任；给受托人造成损失的，应予赔偿。</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4.2受托人及其工作人员违反本合同第1条和第3条规定，应按照廉政建设的有关规定给予处分；情节严重的，给予受托人1～3年内不得从事工程建设相关工作的处罚；涉嫌犯罪的，移交司法机关追究刑事责任；给委托人造成损失的，应予赔偿。</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5双方约定</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本合同由合同双方当事人或其上级部门负责监督执行，并由合同双方当事人或其上级部门相互约请对本合同执行情况进行检查。</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6合同法律效力</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本廉政合同作为</w:t>
      </w:r>
      <w:r w:rsidRPr="001142B7">
        <w:rPr>
          <w:rFonts w:hint="eastAsia"/>
          <w:spacing w:val="3"/>
          <w:sz w:val="24"/>
          <w:szCs w:val="24"/>
          <w:u w:val="single"/>
        </w:rPr>
        <w:t xml:space="preserve"> （建设工程监理合同）</w:t>
      </w:r>
      <w:r w:rsidRPr="001142B7">
        <w:rPr>
          <w:rFonts w:hint="eastAsia"/>
          <w:sz w:val="24"/>
          <w:szCs w:val="24"/>
        </w:rPr>
        <w:t>的附件，与主合同具有同等的法律效力。</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7合同生效</w:t>
      </w:r>
    </w:p>
    <w:p w:rsidR="00485B24" w:rsidRPr="001142B7" w:rsidRDefault="00E207A0">
      <w:pPr>
        <w:tabs>
          <w:tab w:val="center" w:pos="4153"/>
        </w:tabs>
        <w:spacing w:line="312" w:lineRule="auto"/>
        <w:ind w:firstLineChars="200" w:firstLine="480"/>
        <w:rPr>
          <w:sz w:val="24"/>
          <w:szCs w:val="24"/>
        </w:rPr>
      </w:pPr>
      <w:r w:rsidRPr="001142B7">
        <w:rPr>
          <w:rFonts w:hint="eastAsia"/>
          <w:sz w:val="24"/>
          <w:szCs w:val="24"/>
        </w:rPr>
        <w:t>本廉政合同自合同双方当事人签署之日起生效，至完成主合同约定全部工作后失效。</w:t>
      </w:r>
    </w:p>
    <w:p w:rsidR="00485B24" w:rsidRPr="001142B7" w:rsidRDefault="00E207A0">
      <w:pPr>
        <w:tabs>
          <w:tab w:val="center" w:pos="4153"/>
        </w:tabs>
        <w:spacing w:line="312" w:lineRule="auto"/>
        <w:ind w:firstLineChars="200" w:firstLine="480"/>
        <w:jc w:val="center"/>
        <w:rPr>
          <w:sz w:val="24"/>
          <w:szCs w:val="24"/>
        </w:rPr>
      </w:pPr>
      <w:r w:rsidRPr="001142B7">
        <w:rPr>
          <w:rFonts w:hint="eastAsia"/>
          <w:sz w:val="24"/>
          <w:szCs w:val="24"/>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7"/>
        <w:gridCol w:w="4605"/>
      </w:tblGrid>
      <w:tr w:rsidR="001142B7" w:rsidRPr="001142B7">
        <w:trPr>
          <w:trHeight w:val="1990"/>
        </w:trPr>
        <w:tc>
          <w:tcPr>
            <w:tcW w:w="4907" w:type="dxa"/>
            <w:vAlign w:val="center"/>
          </w:tcPr>
          <w:p w:rsidR="00485B24" w:rsidRPr="001142B7" w:rsidRDefault="00E207A0">
            <w:pPr>
              <w:pStyle w:val="20"/>
              <w:ind w:leftChars="218" w:left="480" w:firstLineChars="45" w:firstLine="108"/>
              <w:rPr>
                <w:sz w:val="24"/>
                <w:szCs w:val="24"/>
              </w:rPr>
            </w:pPr>
            <w:r w:rsidRPr="001142B7">
              <w:rPr>
                <w:rFonts w:hint="eastAsia"/>
                <w:sz w:val="24"/>
                <w:szCs w:val="24"/>
              </w:rPr>
              <w:t>委托人：</w:t>
            </w:r>
            <w:r w:rsidRPr="001142B7">
              <w:rPr>
                <w:rFonts w:hint="eastAsia"/>
                <w:spacing w:val="-1"/>
                <w:sz w:val="24"/>
                <w:szCs w:val="24"/>
                <w:u w:val="single"/>
              </w:rPr>
              <w:t>广州从化绿缘粮食发展有限公司</w:t>
            </w:r>
            <w:r w:rsidRPr="001142B7">
              <w:rPr>
                <w:rFonts w:hint="eastAsia"/>
                <w:sz w:val="24"/>
                <w:szCs w:val="24"/>
              </w:rPr>
              <w:t>（公章）</w:t>
            </w:r>
          </w:p>
        </w:tc>
        <w:tc>
          <w:tcPr>
            <w:tcW w:w="4605" w:type="dxa"/>
            <w:vAlign w:val="center"/>
          </w:tcPr>
          <w:p w:rsidR="00485B24" w:rsidRPr="001142B7" w:rsidRDefault="00E207A0">
            <w:pPr>
              <w:spacing w:line="360" w:lineRule="auto"/>
              <w:ind w:firstLine="539"/>
              <w:rPr>
                <w:b/>
                <w:bCs/>
                <w:spacing w:val="-1"/>
                <w:sz w:val="24"/>
                <w:szCs w:val="24"/>
                <w:u w:val="single"/>
              </w:rPr>
            </w:pPr>
            <w:r w:rsidRPr="001142B7">
              <w:rPr>
                <w:rFonts w:hint="eastAsia"/>
                <w:b/>
                <w:bCs/>
                <w:sz w:val="24"/>
                <w:szCs w:val="24"/>
              </w:rPr>
              <w:t>受托人：</w:t>
            </w:r>
          </w:p>
          <w:p w:rsidR="00485B24" w:rsidRPr="001142B7" w:rsidRDefault="00E207A0">
            <w:pPr>
              <w:pStyle w:val="20"/>
              <w:ind w:left="0" w:firstLine="539"/>
              <w:rPr>
                <w:sz w:val="24"/>
                <w:szCs w:val="24"/>
              </w:rPr>
            </w:pPr>
            <w:r w:rsidRPr="001142B7">
              <w:rPr>
                <w:rFonts w:hint="eastAsia"/>
                <w:sz w:val="24"/>
                <w:szCs w:val="24"/>
              </w:rPr>
              <w:t>（公章）</w:t>
            </w:r>
          </w:p>
        </w:tc>
      </w:tr>
      <w:tr w:rsidR="00485B24" w:rsidRPr="001142B7">
        <w:trPr>
          <w:trHeight w:val="1395"/>
        </w:trPr>
        <w:tc>
          <w:tcPr>
            <w:tcW w:w="4907" w:type="dxa"/>
            <w:vAlign w:val="center"/>
          </w:tcPr>
          <w:p w:rsidR="00485B24" w:rsidRPr="001142B7" w:rsidRDefault="00E207A0">
            <w:pPr>
              <w:spacing w:line="360" w:lineRule="auto"/>
              <w:ind w:firstLine="539"/>
              <w:rPr>
                <w:sz w:val="24"/>
                <w:szCs w:val="24"/>
              </w:rPr>
            </w:pPr>
            <w:r w:rsidRPr="001142B7">
              <w:rPr>
                <w:rFonts w:hint="eastAsia"/>
                <w:sz w:val="24"/>
                <w:szCs w:val="24"/>
              </w:rPr>
              <w:t>法定代表人或其授权的代理人：</w:t>
            </w:r>
          </w:p>
          <w:p w:rsidR="00485B24" w:rsidRPr="001142B7" w:rsidRDefault="00E207A0">
            <w:pPr>
              <w:pStyle w:val="20"/>
              <w:ind w:left="0" w:firstLine="539"/>
              <w:rPr>
                <w:sz w:val="24"/>
                <w:szCs w:val="24"/>
              </w:rPr>
            </w:pPr>
            <w:r w:rsidRPr="001142B7">
              <w:rPr>
                <w:rFonts w:hint="eastAsia"/>
                <w:sz w:val="24"/>
                <w:szCs w:val="24"/>
              </w:rPr>
              <w:t>（签章）</w:t>
            </w:r>
          </w:p>
        </w:tc>
        <w:tc>
          <w:tcPr>
            <w:tcW w:w="4605" w:type="dxa"/>
            <w:vAlign w:val="center"/>
          </w:tcPr>
          <w:p w:rsidR="00485B24" w:rsidRPr="001142B7" w:rsidRDefault="00E207A0">
            <w:pPr>
              <w:spacing w:line="360" w:lineRule="auto"/>
              <w:ind w:firstLine="539"/>
              <w:rPr>
                <w:sz w:val="24"/>
                <w:szCs w:val="24"/>
              </w:rPr>
            </w:pPr>
            <w:r w:rsidRPr="001142B7">
              <w:rPr>
                <w:rFonts w:hint="eastAsia"/>
                <w:sz w:val="24"/>
                <w:szCs w:val="24"/>
              </w:rPr>
              <w:t>法定代表人或其授权的代理人：</w:t>
            </w:r>
          </w:p>
          <w:p w:rsidR="00485B24" w:rsidRPr="001142B7" w:rsidRDefault="00E207A0">
            <w:pPr>
              <w:pStyle w:val="20"/>
              <w:ind w:left="0" w:firstLine="539"/>
              <w:rPr>
                <w:sz w:val="24"/>
                <w:szCs w:val="24"/>
              </w:rPr>
            </w:pPr>
            <w:r w:rsidRPr="001142B7">
              <w:rPr>
                <w:rFonts w:hint="eastAsia"/>
                <w:sz w:val="24"/>
                <w:szCs w:val="24"/>
              </w:rPr>
              <w:t>（签章）</w:t>
            </w:r>
          </w:p>
        </w:tc>
      </w:tr>
    </w:tbl>
    <w:p w:rsidR="00485B24" w:rsidRPr="001142B7" w:rsidRDefault="00485B24">
      <w:pPr>
        <w:pStyle w:val="a4"/>
        <w:spacing w:before="2" w:line="297" w:lineRule="auto"/>
        <w:ind w:left="0" w:right="7685"/>
        <w:jc w:val="both"/>
      </w:pPr>
    </w:p>
    <w:p w:rsidR="00485B24" w:rsidRPr="001142B7" w:rsidRDefault="00485B24">
      <w:pPr>
        <w:spacing w:line="540" w:lineRule="exact"/>
        <w:jc w:val="both"/>
        <w:rPr>
          <w:rFonts w:ascii="宋体" w:hAnsi="宋体" w:cs="宋体"/>
          <w:b/>
          <w:bCs/>
          <w:sz w:val="44"/>
        </w:rPr>
      </w:pPr>
      <w:bookmarkStart w:id="128" w:name="_Toc32176"/>
      <w:bookmarkStart w:id="129" w:name="_Toc28268"/>
      <w:bookmarkStart w:id="130" w:name="_Toc152860235"/>
      <w:bookmarkStart w:id="131" w:name="_Toc29260"/>
      <w:bookmarkStart w:id="132" w:name="_Toc424304621"/>
      <w:bookmarkStart w:id="133" w:name="_Toc8840"/>
      <w:bookmarkStart w:id="134" w:name="_Toc122"/>
      <w:bookmarkStart w:id="135" w:name="_Toc423595605"/>
      <w:bookmarkStart w:id="136" w:name="_Toc3631"/>
    </w:p>
    <w:p w:rsidR="00485B24" w:rsidRPr="001142B7" w:rsidRDefault="00E207A0">
      <w:pPr>
        <w:spacing w:line="540" w:lineRule="exact"/>
        <w:jc w:val="both"/>
        <w:rPr>
          <w:rFonts w:ascii="宋体" w:hAnsi="宋体" w:cs="宋体"/>
          <w:b/>
          <w:bCs/>
          <w:sz w:val="44"/>
        </w:rPr>
      </w:pPr>
      <w:r w:rsidRPr="001142B7">
        <w:rPr>
          <w:rFonts w:ascii="宋体" w:hAnsi="宋体" w:cs="宋体" w:hint="eastAsia"/>
          <w:b/>
          <w:bCs/>
          <w:sz w:val="44"/>
        </w:rPr>
        <w:t>附件二：</w:t>
      </w:r>
      <w:bookmarkEnd w:id="128"/>
      <w:bookmarkEnd w:id="129"/>
      <w:bookmarkEnd w:id="130"/>
      <w:bookmarkEnd w:id="131"/>
      <w:bookmarkEnd w:id="132"/>
      <w:bookmarkEnd w:id="133"/>
      <w:bookmarkEnd w:id="134"/>
      <w:bookmarkEnd w:id="135"/>
      <w:bookmarkEnd w:id="136"/>
      <w:r w:rsidRPr="001142B7">
        <w:rPr>
          <w:rFonts w:ascii="宋体" w:hAnsi="宋体" w:cs="宋体" w:hint="eastAsia"/>
          <w:b/>
          <w:bCs/>
          <w:sz w:val="44"/>
        </w:rPr>
        <w:t>监理工作考核</w:t>
      </w:r>
    </w:p>
    <w:p w:rsidR="00485B24" w:rsidRPr="001142B7" w:rsidRDefault="00485B24">
      <w:pPr>
        <w:jc w:val="both"/>
        <w:rPr>
          <w:rFonts w:ascii="宋体" w:hAnsi="宋体" w:cs="宋体"/>
          <w:sz w:val="30"/>
          <w:szCs w:val="30"/>
        </w:rPr>
      </w:pPr>
    </w:p>
    <w:p w:rsidR="00485B24" w:rsidRPr="001142B7" w:rsidRDefault="00E207A0">
      <w:pPr>
        <w:spacing w:line="360" w:lineRule="auto"/>
        <w:rPr>
          <w:b/>
          <w:bCs/>
          <w:sz w:val="24"/>
          <w:szCs w:val="24"/>
        </w:rPr>
      </w:pPr>
      <w:bookmarkStart w:id="137" w:name="_Toc384221068"/>
      <w:bookmarkStart w:id="138" w:name="_Toc300146301"/>
      <w:bookmarkStart w:id="139" w:name="_Toc422478939"/>
      <w:bookmarkStart w:id="140" w:name="_Toc215214629"/>
      <w:bookmarkStart w:id="141" w:name="_Toc214110936"/>
      <w:bookmarkStart w:id="142" w:name="_Toc300146236"/>
      <w:bookmarkStart w:id="143" w:name="_Toc214111119"/>
      <w:bookmarkStart w:id="144" w:name="_Toc215420516"/>
      <w:r w:rsidRPr="001142B7">
        <w:rPr>
          <w:rFonts w:hint="eastAsia"/>
          <w:b/>
          <w:bCs/>
          <w:sz w:val="24"/>
          <w:szCs w:val="24"/>
        </w:rPr>
        <w:t>监理工作考核</w:t>
      </w:r>
      <w:bookmarkEnd w:id="137"/>
      <w:bookmarkEnd w:id="138"/>
      <w:bookmarkEnd w:id="139"/>
      <w:bookmarkEnd w:id="140"/>
      <w:bookmarkEnd w:id="141"/>
      <w:bookmarkEnd w:id="142"/>
      <w:bookmarkEnd w:id="143"/>
      <w:bookmarkEnd w:id="144"/>
      <w:r w:rsidRPr="001142B7">
        <w:rPr>
          <w:rFonts w:hint="eastAsia"/>
          <w:b/>
          <w:bCs/>
          <w:sz w:val="24"/>
          <w:szCs w:val="24"/>
        </w:rPr>
        <w:t>办法：</w:t>
      </w:r>
    </w:p>
    <w:p w:rsidR="00485B24" w:rsidRPr="001142B7" w:rsidRDefault="00E207A0">
      <w:pPr>
        <w:spacing w:line="360" w:lineRule="auto"/>
        <w:ind w:firstLineChars="200" w:firstLine="480"/>
        <w:contextualSpacing/>
        <w:rPr>
          <w:sz w:val="24"/>
          <w:szCs w:val="24"/>
        </w:rPr>
      </w:pPr>
      <w:r w:rsidRPr="001142B7">
        <w:rPr>
          <w:rFonts w:hint="eastAsia"/>
          <w:sz w:val="24"/>
          <w:szCs w:val="24"/>
        </w:rPr>
        <w:t>1、对质量控制、进度控制、投资控制、合同管理、信息管理和安全文明施工管理考核：</w:t>
      </w:r>
    </w:p>
    <w:p w:rsidR="00485B24" w:rsidRPr="001142B7" w:rsidRDefault="00E207A0">
      <w:pPr>
        <w:spacing w:line="360" w:lineRule="auto"/>
        <w:ind w:firstLineChars="200" w:firstLine="480"/>
        <w:contextualSpacing/>
        <w:rPr>
          <w:sz w:val="24"/>
          <w:szCs w:val="24"/>
        </w:rPr>
      </w:pPr>
      <w:r w:rsidRPr="001142B7">
        <w:rPr>
          <w:rFonts w:hint="eastAsia"/>
          <w:sz w:val="24"/>
          <w:szCs w:val="24"/>
        </w:rPr>
        <w:t>本管理办法实行监理酬金与综合考核结果捆绑挂钩，对完成的每项监理工作进行量化考核，考核范围监理工作月度考核表一至表七，分别对质量控制、进度控制、投资控制、合同管理、信息管理和安全文明施工管理进行考核，具体如下：</w:t>
      </w:r>
    </w:p>
    <w:p w:rsidR="00485B24" w:rsidRPr="001142B7" w:rsidRDefault="00E207A0">
      <w:pPr>
        <w:ind w:firstLine="640"/>
        <w:jc w:val="center"/>
        <w:rPr>
          <w:rFonts w:ascii="宋体" w:hAnsi="宋体" w:cs="宋体"/>
          <w:sz w:val="32"/>
          <w:szCs w:val="32"/>
        </w:rPr>
      </w:pPr>
      <w:bookmarkStart w:id="145" w:name="_Toc300146237"/>
      <w:bookmarkStart w:id="146" w:name="_Toc300146302"/>
      <w:r w:rsidRPr="001142B7">
        <w:rPr>
          <w:rFonts w:ascii="宋体" w:hAnsi="宋体" w:cs="宋体" w:hint="eastAsia"/>
          <w:sz w:val="32"/>
          <w:szCs w:val="32"/>
        </w:rPr>
        <w:t>监理工作月度考核表</w:t>
      </w:r>
      <w:bookmarkEnd w:id="145"/>
      <w:bookmarkEnd w:id="146"/>
      <w:r w:rsidRPr="001142B7">
        <w:rPr>
          <w:rFonts w:ascii="宋体" w:hAnsi="宋体" w:cs="宋体" w:hint="eastAsia"/>
          <w:sz w:val="32"/>
          <w:szCs w:val="32"/>
        </w:rPr>
        <w:br/>
      </w:r>
      <w:r w:rsidRPr="001142B7">
        <w:rPr>
          <w:rFonts w:ascii="宋体" w:hAnsi="宋体" w:cs="宋体" w:hint="eastAsia"/>
          <w:szCs w:val="21"/>
        </w:rPr>
        <w:t>备注：以下表格可根据施工进度及委托人要求调整</w:t>
      </w:r>
    </w:p>
    <w:p w:rsidR="00485B24" w:rsidRPr="001142B7" w:rsidRDefault="00E207A0">
      <w:pPr>
        <w:ind w:firstLine="480"/>
        <w:jc w:val="center"/>
        <w:rPr>
          <w:rFonts w:ascii="宋体" w:hAnsi="宋体" w:cs="宋体"/>
          <w:u w:val="single"/>
        </w:rPr>
      </w:pPr>
      <w:bookmarkStart w:id="147" w:name="_Toc215214630"/>
      <w:bookmarkStart w:id="148" w:name="_Toc300146303"/>
      <w:bookmarkStart w:id="149" w:name="_Toc215420517"/>
      <w:bookmarkStart w:id="150" w:name="_Toc300146238"/>
      <w:r w:rsidRPr="001142B7">
        <w:rPr>
          <w:rFonts w:ascii="宋体" w:hAnsi="宋体" w:cs="宋体" w:hint="eastAsia"/>
        </w:rPr>
        <w:t>（一）监理质量控制工作检查评分表</w:t>
      </w:r>
      <w:bookmarkEnd w:id="147"/>
      <w:bookmarkEnd w:id="148"/>
      <w:bookmarkEnd w:id="149"/>
      <w:bookmarkEnd w:id="150"/>
    </w:p>
    <w:p w:rsidR="00485B24" w:rsidRPr="001142B7" w:rsidRDefault="00E207A0">
      <w:pPr>
        <w:adjustRightInd w:val="0"/>
        <w:spacing w:line="360" w:lineRule="atLeast"/>
        <w:ind w:firstLineChars="850" w:firstLine="2040"/>
        <w:textAlignment w:val="baseline"/>
        <w:rPr>
          <w:rFonts w:ascii="宋体" w:hAnsi="宋体"/>
          <w:sz w:val="24"/>
          <w:szCs w:val="21"/>
          <w:u w:val="single"/>
        </w:rPr>
      </w:pPr>
      <w:r w:rsidRPr="001142B7">
        <w:rPr>
          <w:rFonts w:ascii="宋体" w:hAnsi="宋体" w:hint="eastAsia"/>
          <w:sz w:val="24"/>
          <w:szCs w:val="20"/>
          <w:u w:val="single"/>
        </w:rPr>
        <w:t xml:space="preserve">  202   </w:t>
      </w:r>
      <w:r w:rsidRPr="001142B7">
        <w:rPr>
          <w:rFonts w:ascii="宋体" w:hAnsi="宋体" w:hint="eastAsia"/>
          <w:sz w:val="24"/>
          <w:szCs w:val="20"/>
        </w:rPr>
        <w:t>年</w:t>
      </w:r>
      <w:r w:rsidRPr="001142B7">
        <w:rPr>
          <w:rFonts w:ascii="宋体" w:hAnsi="宋体" w:hint="eastAsia"/>
          <w:sz w:val="24"/>
          <w:szCs w:val="20"/>
          <w:u w:val="single"/>
        </w:rPr>
        <w:t xml:space="preserve">    </w:t>
      </w:r>
      <w:r w:rsidRPr="001142B7">
        <w:rPr>
          <w:rFonts w:ascii="宋体" w:hAnsi="宋体" w:hint="eastAsia"/>
          <w:sz w:val="24"/>
          <w:szCs w:val="20"/>
        </w:rPr>
        <w:t>月度监理质量控制工作检查评分表</w:t>
      </w:r>
      <w:r w:rsidRPr="001142B7">
        <w:rPr>
          <w:rFonts w:ascii="宋体" w:hAnsi="宋体" w:hint="eastAsia"/>
          <w:sz w:val="28"/>
          <w:szCs w:val="28"/>
        </w:rPr>
        <w:t xml:space="preserve"> </w:t>
      </w:r>
      <w:r w:rsidRPr="001142B7">
        <w:rPr>
          <w:rFonts w:ascii="宋体" w:hAnsi="宋体" w:hint="eastAsia"/>
          <w:sz w:val="24"/>
          <w:szCs w:val="21"/>
        </w:rPr>
        <w:t xml:space="preserve">         </w:t>
      </w:r>
      <w:r w:rsidRPr="001142B7">
        <w:rPr>
          <w:rFonts w:ascii="宋体" w:hAnsi="宋体" w:hint="eastAsia"/>
          <w:sz w:val="24"/>
          <w:szCs w:val="21"/>
        </w:rPr>
        <w:t>表一</w:t>
      </w:r>
    </w:p>
    <w:tbl>
      <w:tblPr>
        <w:tblW w:w="1008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934"/>
        <w:gridCol w:w="709"/>
        <w:gridCol w:w="709"/>
        <w:gridCol w:w="4394"/>
        <w:gridCol w:w="1843"/>
      </w:tblGrid>
      <w:tr w:rsidR="001142B7" w:rsidRPr="001142B7">
        <w:trPr>
          <w:trHeight w:val="917"/>
        </w:trPr>
        <w:tc>
          <w:tcPr>
            <w:tcW w:w="497" w:type="dxa"/>
            <w:vAlign w:val="center"/>
          </w:tcPr>
          <w:p w:rsidR="00485B24" w:rsidRPr="001142B7" w:rsidRDefault="00E207A0">
            <w:pPr>
              <w:adjustRightInd w:val="0"/>
              <w:spacing w:line="360" w:lineRule="atLeast"/>
              <w:jc w:val="center"/>
              <w:textAlignment w:val="baseline"/>
              <w:rPr>
                <w:rFonts w:ascii="宋体" w:hAnsi="宋体"/>
                <w:b/>
                <w:bCs/>
                <w:sz w:val="20"/>
                <w:szCs w:val="20"/>
              </w:rPr>
            </w:pPr>
            <w:r w:rsidRPr="001142B7">
              <w:rPr>
                <w:rFonts w:ascii="宋体" w:hAnsi="宋体" w:hint="eastAsia"/>
                <w:b/>
                <w:bCs/>
                <w:sz w:val="20"/>
                <w:szCs w:val="20"/>
              </w:rPr>
              <w:t>序号</w:t>
            </w:r>
          </w:p>
        </w:tc>
        <w:tc>
          <w:tcPr>
            <w:tcW w:w="1934" w:type="dxa"/>
            <w:vAlign w:val="center"/>
          </w:tcPr>
          <w:p w:rsidR="00485B24" w:rsidRPr="001142B7" w:rsidRDefault="00E207A0">
            <w:pPr>
              <w:adjustRightInd w:val="0"/>
              <w:spacing w:line="360" w:lineRule="atLeast"/>
              <w:jc w:val="center"/>
              <w:textAlignment w:val="baseline"/>
              <w:rPr>
                <w:rFonts w:ascii="宋体" w:hAnsi="宋体"/>
                <w:b/>
                <w:bCs/>
                <w:sz w:val="20"/>
                <w:szCs w:val="20"/>
              </w:rPr>
            </w:pPr>
            <w:r w:rsidRPr="001142B7">
              <w:rPr>
                <w:rFonts w:ascii="宋体" w:hAnsi="宋体" w:hint="eastAsia"/>
                <w:b/>
                <w:bCs/>
                <w:sz w:val="20"/>
                <w:szCs w:val="20"/>
              </w:rPr>
              <w:t>项目</w:t>
            </w:r>
          </w:p>
        </w:tc>
        <w:tc>
          <w:tcPr>
            <w:tcW w:w="709" w:type="dxa"/>
            <w:vAlign w:val="center"/>
          </w:tcPr>
          <w:p w:rsidR="00485B24" w:rsidRPr="001142B7" w:rsidRDefault="00E207A0">
            <w:pPr>
              <w:adjustRightInd w:val="0"/>
              <w:spacing w:line="360" w:lineRule="atLeast"/>
              <w:jc w:val="center"/>
              <w:textAlignment w:val="baseline"/>
              <w:rPr>
                <w:rFonts w:ascii="宋体" w:hAnsi="宋体"/>
                <w:b/>
                <w:bCs/>
                <w:sz w:val="20"/>
                <w:szCs w:val="20"/>
              </w:rPr>
            </w:pPr>
            <w:r w:rsidRPr="001142B7">
              <w:rPr>
                <w:rFonts w:ascii="宋体" w:hAnsi="宋体" w:hint="eastAsia"/>
                <w:b/>
                <w:bCs/>
                <w:sz w:val="20"/>
                <w:szCs w:val="20"/>
              </w:rPr>
              <w:t>标准</w:t>
            </w:r>
          </w:p>
          <w:p w:rsidR="00485B24" w:rsidRPr="001142B7" w:rsidRDefault="00E207A0">
            <w:pPr>
              <w:adjustRightInd w:val="0"/>
              <w:spacing w:line="360" w:lineRule="atLeast"/>
              <w:jc w:val="center"/>
              <w:textAlignment w:val="baseline"/>
              <w:rPr>
                <w:rFonts w:ascii="宋体" w:hAnsi="宋体"/>
                <w:b/>
                <w:bCs/>
                <w:sz w:val="20"/>
                <w:szCs w:val="20"/>
              </w:rPr>
            </w:pPr>
            <w:r w:rsidRPr="001142B7">
              <w:rPr>
                <w:rFonts w:ascii="宋体" w:hAnsi="宋体" w:hint="eastAsia"/>
                <w:b/>
                <w:bCs/>
                <w:sz w:val="20"/>
                <w:szCs w:val="20"/>
              </w:rPr>
              <w:t>分值</w:t>
            </w:r>
          </w:p>
        </w:tc>
        <w:tc>
          <w:tcPr>
            <w:tcW w:w="709" w:type="dxa"/>
            <w:vAlign w:val="center"/>
          </w:tcPr>
          <w:p w:rsidR="00485B24" w:rsidRPr="001142B7" w:rsidRDefault="00E207A0">
            <w:pPr>
              <w:adjustRightInd w:val="0"/>
              <w:spacing w:line="360" w:lineRule="atLeast"/>
              <w:jc w:val="center"/>
              <w:textAlignment w:val="baseline"/>
              <w:rPr>
                <w:rFonts w:ascii="宋体" w:hAnsi="宋体"/>
                <w:b/>
                <w:bCs/>
                <w:sz w:val="20"/>
                <w:szCs w:val="20"/>
              </w:rPr>
            </w:pPr>
            <w:r w:rsidRPr="001142B7">
              <w:rPr>
                <w:rFonts w:ascii="宋体" w:hAnsi="宋体" w:hint="eastAsia"/>
                <w:b/>
                <w:bCs/>
                <w:sz w:val="20"/>
                <w:szCs w:val="20"/>
              </w:rPr>
              <w:t>实际</w:t>
            </w:r>
          </w:p>
          <w:p w:rsidR="00485B24" w:rsidRPr="001142B7" w:rsidRDefault="00E207A0">
            <w:pPr>
              <w:adjustRightInd w:val="0"/>
              <w:spacing w:line="360" w:lineRule="atLeast"/>
              <w:jc w:val="center"/>
              <w:textAlignment w:val="baseline"/>
              <w:rPr>
                <w:rFonts w:ascii="宋体" w:hAnsi="宋体"/>
                <w:b/>
                <w:bCs/>
                <w:sz w:val="20"/>
                <w:szCs w:val="20"/>
              </w:rPr>
            </w:pPr>
            <w:r w:rsidRPr="001142B7">
              <w:rPr>
                <w:rFonts w:ascii="宋体" w:hAnsi="宋体" w:hint="eastAsia"/>
                <w:b/>
                <w:bCs/>
                <w:sz w:val="20"/>
                <w:szCs w:val="20"/>
              </w:rPr>
              <w:t>得分</w:t>
            </w:r>
          </w:p>
        </w:tc>
        <w:tc>
          <w:tcPr>
            <w:tcW w:w="4394" w:type="dxa"/>
            <w:vAlign w:val="center"/>
          </w:tcPr>
          <w:p w:rsidR="00485B24" w:rsidRPr="001142B7" w:rsidRDefault="00E207A0">
            <w:pPr>
              <w:adjustRightInd w:val="0"/>
              <w:spacing w:line="360" w:lineRule="atLeast"/>
              <w:jc w:val="center"/>
              <w:textAlignment w:val="baseline"/>
              <w:rPr>
                <w:rFonts w:ascii="宋体" w:hAnsi="宋体"/>
                <w:b/>
                <w:bCs/>
                <w:sz w:val="20"/>
                <w:szCs w:val="20"/>
              </w:rPr>
            </w:pPr>
            <w:r w:rsidRPr="001142B7">
              <w:rPr>
                <w:rFonts w:ascii="宋体" w:hAnsi="宋体" w:hint="eastAsia"/>
                <w:b/>
                <w:bCs/>
                <w:sz w:val="20"/>
                <w:szCs w:val="20"/>
              </w:rPr>
              <w:t>备注</w:t>
            </w:r>
          </w:p>
        </w:tc>
        <w:tc>
          <w:tcPr>
            <w:tcW w:w="1843" w:type="dxa"/>
            <w:vAlign w:val="center"/>
          </w:tcPr>
          <w:p w:rsidR="00485B24" w:rsidRPr="001142B7" w:rsidRDefault="00E207A0">
            <w:pPr>
              <w:adjustRightInd w:val="0"/>
              <w:spacing w:line="360" w:lineRule="atLeast"/>
              <w:jc w:val="center"/>
              <w:textAlignment w:val="baseline"/>
              <w:rPr>
                <w:rFonts w:ascii="宋体" w:hAnsi="宋体"/>
                <w:b/>
                <w:bCs/>
                <w:sz w:val="20"/>
                <w:szCs w:val="20"/>
              </w:rPr>
            </w:pPr>
            <w:r w:rsidRPr="001142B7">
              <w:rPr>
                <w:rFonts w:ascii="宋体" w:hAnsi="宋体" w:hint="eastAsia"/>
                <w:b/>
                <w:bCs/>
                <w:sz w:val="20"/>
                <w:szCs w:val="20"/>
              </w:rPr>
              <w:t>扣分说明</w:t>
            </w:r>
          </w:p>
        </w:tc>
      </w:tr>
      <w:tr w:rsidR="001142B7" w:rsidRPr="001142B7">
        <w:trPr>
          <w:trHeight w:val="467"/>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专业监理细则的制定和执行</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无扣</w:t>
            </w:r>
            <w:r w:rsidRPr="001142B7">
              <w:rPr>
                <w:rFonts w:ascii="宋体" w:hAnsi="宋体" w:hint="eastAsia"/>
                <w:sz w:val="18"/>
                <w:szCs w:val="18"/>
              </w:rPr>
              <w:t>5</w:t>
            </w:r>
            <w:r w:rsidRPr="001142B7">
              <w:rPr>
                <w:rFonts w:ascii="宋体" w:hAnsi="宋体" w:hint="eastAsia"/>
                <w:sz w:val="18"/>
                <w:szCs w:val="18"/>
              </w:rPr>
              <w:t>分，内容不全扣</w:t>
            </w:r>
            <w:r w:rsidRPr="001142B7">
              <w:rPr>
                <w:rFonts w:ascii="宋体" w:hAnsi="宋体" w:hint="eastAsia"/>
                <w:sz w:val="18"/>
                <w:szCs w:val="18"/>
              </w:rPr>
              <w:t>2</w:t>
            </w:r>
            <w:r w:rsidRPr="001142B7">
              <w:rPr>
                <w:rFonts w:ascii="宋体" w:hAnsi="宋体" w:hint="eastAsia"/>
                <w:sz w:val="18"/>
                <w:szCs w:val="18"/>
              </w:rPr>
              <w:t>分，执行不力扣</w:t>
            </w:r>
            <w:r w:rsidRPr="001142B7">
              <w:rPr>
                <w:rFonts w:ascii="宋体" w:hAnsi="宋体" w:hint="eastAsia"/>
                <w:sz w:val="18"/>
                <w:szCs w:val="18"/>
              </w:rPr>
              <w:t>2</w:t>
            </w:r>
            <w:r w:rsidRPr="001142B7">
              <w:rPr>
                <w:rFonts w:ascii="宋体" w:hAnsi="宋体" w:hint="eastAsia"/>
                <w:sz w:val="18"/>
                <w:szCs w:val="18"/>
              </w:rPr>
              <w:t>分，扣完为止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611"/>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组织施工图设计审查</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组织不及时，影响施工的扣</w:t>
            </w:r>
            <w:r w:rsidRPr="001142B7">
              <w:rPr>
                <w:rFonts w:ascii="宋体" w:hAnsi="宋体" w:hint="eastAsia"/>
                <w:sz w:val="18"/>
                <w:szCs w:val="18"/>
              </w:rPr>
              <w:t>2</w:t>
            </w:r>
            <w:r w:rsidRPr="001142B7">
              <w:rPr>
                <w:rFonts w:ascii="宋体" w:hAnsi="宋体" w:hint="eastAsia"/>
                <w:sz w:val="18"/>
                <w:szCs w:val="18"/>
              </w:rPr>
              <w:t>分，未会审即施工的扣</w:t>
            </w:r>
            <w:r w:rsidRPr="001142B7">
              <w:rPr>
                <w:rFonts w:ascii="宋体" w:hAnsi="宋体" w:hint="eastAsia"/>
                <w:sz w:val="18"/>
                <w:szCs w:val="18"/>
              </w:rPr>
              <w:t>5</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、每版</w:t>
            </w:r>
            <w:r w:rsidRPr="001142B7">
              <w:rPr>
                <w:rFonts w:ascii="宋体" w:hAnsi="宋体"/>
                <w:sz w:val="18"/>
                <w:szCs w:val="18"/>
              </w:rPr>
              <w:t>施工图</w:t>
            </w:r>
            <w:r w:rsidRPr="001142B7">
              <w:rPr>
                <w:rFonts w:ascii="宋体" w:hAnsi="宋体" w:hint="eastAsia"/>
                <w:sz w:val="18"/>
                <w:szCs w:val="18"/>
              </w:rPr>
              <w:t>不提出</w:t>
            </w:r>
            <w:r w:rsidRPr="001142B7">
              <w:rPr>
                <w:rFonts w:ascii="宋体" w:hAnsi="宋体"/>
                <w:sz w:val="18"/>
                <w:szCs w:val="18"/>
              </w:rPr>
              <w:t>图纸问题，扣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每版施工图提出少于</w:t>
            </w:r>
            <w:r w:rsidRPr="001142B7">
              <w:rPr>
                <w:rFonts w:ascii="宋体" w:hAnsi="宋体" w:hint="eastAsia"/>
                <w:sz w:val="18"/>
                <w:szCs w:val="18"/>
              </w:rPr>
              <w:t>10</w:t>
            </w:r>
            <w:r w:rsidRPr="001142B7">
              <w:rPr>
                <w:rFonts w:ascii="宋体" w:hAnsi="宋体" w:hint="eastAsia"/>
                <w:sz w:val="18"/>
                <w:szCs w:val="18"/>
              </w:rPr>
              <w:t>条图纸</w:t>
            </w:r>
            <w:r w:rsidRPr="001142B7">
              <w:rPr>
                <w:rFonts w:ascii="宋体" w:hAnsi="宋体"/>
                <w:sz w:val="18"/>
                <w:szCs w:val="18"/>
              </w:rPr>
              <w:t>问题，扣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30"/>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3</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审批施工组织设计、施工方案</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、组织不及时，影响施工的扣</w:t>
            </w:r>
            <w:r w:rsidRPr="001142B7">
              <w:rPr>
                <w:rFonts w:ascii="宋体" w:hAnsi="宋体" w:hint="eastAsia"/>
                <w:sz w:val="18"/>
                <w:szCs w:val="18"/>
              </w:rPr>
              <w:t>2</w:t>
            </w:r>
            <w:r w:rsidRPr="001142B7">
              <w:rPr>
                <w:rFonts w:ascii="宋体" w:hAnsi="宋体" w:hint="eastAsia"/>
                <w:sz w:val="18"/>
                <w:szCs w:val="18"/>
              </w:rPr>
              <w:t>分，未会审即施工的扣</w:t>
            </w:r>
            <w:r w:rsidRPr="001142B7">
              <w:rPr>
                <w:rFonts w:ascii="宋体" w:hAnsi="宋体"/>
                <w:sz w:val="18"/>
                <w:szCs w:val="18"/>
              </w:rPr>
              <w:t>5</w:t>
            </w:r>
            <w:r w:rsidRPr="001142B7">
              <w:rPr>
                <w:rFonts w:ascii="宋体" w:hAnsi="宋体" w:hint="eastAsia"/>
                <w:sz w:val="18"/>
                <w:szCs w:val="18"/>
              </w:rPr>
              <w:t>分；</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未</w:t>
            </w:r>
            <w:r w:rsidRPr="001142B7">
              <w:rPr>
                <w:rFonts w:ascii="宋体" w:hAnsi="宋体" w:hint="eastAsia"/>
                <w:sz w:val="18"/>
                <w:szCs w:val="18"/>
              </w:rPr>
              <w:t>审查出</w:t>
            </w:r>
            <w:r w:rsidRPr="001142B7">
              <w:rPr>
                <w:rFonts w:ascii="宋体" w:hAnsi="宋体"/>
                <w:sz w:val="18"/>
                <w:szCs w:val="18"/>
              </w:rPr>
              <w:t>施工组织设计</w:t>
            </w:r>
            <w:r w:rsidRPr="001142B7">
              <w:rPr>
                <w:rFonts w:ascii="宋体" w:hAnsi="宋体" w:hint="eastAsia"/>
                <w:sz w:val="18"/>
                <w:szCs w:val="18"/>
              </w:rPr>
              <w:t>、</w:t>
            </w:r>
            <w:r w:rsidRPr="001142B7">
              <w:rPr>
                <w:rFonts w:ascii="宋体" w:hAnsi="宋体"/>
                <w:sz w:val="18"/>
                <w:szCs w:val="18"/>
              </w:rPr>
              <w:t>施工方案中</w:t>
            </w:r>
            <w:r w:rsidRPr="001142B7">
              <w:rPr>
                <w:rFonts w:ascii="宋体" w:hAnsi="宋体" w:hint="eastAsia"/>
                <w:sz w:val="18"/>
                <w:szCs w:val="18"/>
              </w:rPr>
              <w:t>明显施工</w:t>
            </w:r>
            <w:r w:rsidRPr="001142B7">
              <w:rPr>
                <w:rFonts w:ascii="宋体" w:hAnsi="宋体"/>
                <w:sz w:val="18"/>
                <w:szCs w:val="18"/>
              </w:rPr>
              <w:t>技术错误</w:t>
            </w:r>
            <w:r w:rsidRPr="001142B7">
              <w:rPr>
                <w:rFonts w:ascii="宋体" w:hAnsi="宋体" w:hint="eastAsia"/>
                <w:sz w:val="18"/>
                <w:szCs w:val="18"/>
              </w:rPr>
              <w:t>（如施工措施、</w:t>
            </w:r>
            <w:r w:rsidRPr="001142B7">
              <w:rPr>
                <w:rFonts w:ascii="宋体" w:hAnsi="宋体"/>
                <w:sz w:val="18"/>
                <w:szCs w:val="18"/>
              </w:rPr>
              <w:t>场平布置</w:t>
            </w:r>
            <w:r w:rsidRPr="001142B7">
              <w:rPr>
                <w:rFonts w:ascii="宋体" w:hAnsi="宋体" w:hint="eastAsia"/>
                <w:sz w:val="18"/>
                <w:szCs w:val="18"/>
              </w:rPr>
              <w:t>、</w:t>
            </w:r>
            <w:r w:rsidRPr="001142B7">
              <w:rPr>
                <w:rFonts w:ascii="宋体" w:hAnsi="宋体"/>
                <w:sz w:val="18"/>
                <w:szCs w:val="18"/>
              </w:rPr>
              <w:t>人材机与现场</w:t>
            </w:r>
            <w:r w:rsidRPr="001142B7">
              <w:rPr>
                <w:rFonts w:ascii="宋体" w:hAnsi="宋体" w:hint="eastAsia"/>
                <w:sz w:val="18"/>
                <w:szCs w:val="18"/>
              </w:rPr>
              <w:t>实际</w:t>
            </w:r>
            <w:r w:rsidRPr="001142B7">
              <w:rPr>
                <w:rFonts w:ascii="宋体" w:hAnsi="宋体"/>
                <w:sz w:val="18"/>
                <w:szCs w:val="18"/>
              </w:rPr>
              <w:t>情况不符</w:t>
            </w:r>
            <w:r w:rsidRPr="001142B7">
              <w:rPr>
                <w:rFonts w:ascii="宋体" w:hAnsi="宋体" w:hint="eastAsia"/>
                <w:sz w:val="18"/>
                <w:szCs w:val="18"/>
              </w:rPr>
              <w:t>、所用</w:t>
            </w:r>
            <w:r w:rsidRPr="001142B7">
              <w:rPr>
                <w:rFonts w:ascii="宋体" w:hAnsi="宋体"/>
                <w:sz w:val="18"/>
                <w:szCs w:val="18"/>
              </w:rPr>
              <w:t>规范</w:t>
            </w:r>
            <w:r w:rsidRPr="001142B7">
              <w:rPr>
                <w:rFonts w:ascii="宋体" w:hAnsi="宋体" w:hint="eastAsia"/>
                <w:sz w:val="18"/>
                <w:szCs w:val="18"/>
              </w:rPr>
              <w:t>为</w:t>
            </w:r>
            <w:r w:rsidRPr="001142B7">
              <w:rPr>
                <w:rFonts w:ascii="宋体" w:hAnsi="宋体"/>
                <w:sz w:val="18"/>
                <w:szCs w:val="18"/>
              </w:rPr>
              <w:t>旧版等</w:t>
            </w:r>
            <w:r w:rsidRPr="001142B7">
              <w:rPr>
                <w:rFonts w:ascii="宋体" w:hAnsi="宋体" w:hint="eastAsia"/>
                <w:sz w:val="18"/>
                <w:szCs w:val="18"/>
              </w:rPr>
              <w:t>明显</w:t>
            </w:r>
            <w:r w:rsidRPr="001142B7">
              <w:rPr>
                <w:rFonts w:ascii="宋体" w:hAnsi="宋体"/>
                <w:sz w:val="18"/>
                <w:szCs w:val="18"/>
              </w:rPr>
              <w:t>错误</w:t>
            </w:r>
            <w:r w:rsidRPr="001142B7">
              <w:rPr>
                <w:rFonts w:ascii="宋体" w:hAnsi="宋体" w:hint="eastAsia"/>
                <w:sz w:val="18"/>
                <w:szCs w:val="18"/>
              </w:rPr>
              <w:t>）</w:t>
            </w:r>
            <w:r w:rsidRPr="001142B7">
              <w:rPr>
                <w:rFonts w:ascii="宋体" w:hAnsi="宋体"/>
                <w:sz w:val="18"/>
                <w:szCs w:val="18"/>
              </w:rPr>
              <w:t>，扣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3</w:t>
            </w:r>
            <w:r w:rsidRPr="001142B7">
              <w:rPr>
                <w:rFonts w:ascii="宋体" w:hAnsi="宋体" w:hint="eastAsia"/>
                <w:sz w:val="18"/>
                <w:szCs w:val="18"/>
              </w:rPr>
              <w:t>、</w:t>
            </w:r>
            <w:r w:rsidRPr="001142B7">
              <w:rPr>
                <w:rFonts w:ascii="宋体" w:hAnsi="宋体"/>
                <w:sz w:val="18"/>
                <w:szCs w:val="18"/>
              </w:rPr>
              <w:t>未审查</w:t>
            </w:r>
            <w:r w:rsidRPr="001142B7">
              <w:rPr>
                <w:rFonts w:ascii="宋体" w:hAnsi="宋体" w:hint="eastAsia"/>
                <w:sz w:val="18"/>
                <w:szCs w:val="18"/>
              </w:rPr>
              <w:t>出</w:t>
            </w:r>
            <w:r w:rsidRPr="001142B7">
              <w:rPr>
                <w:rFonts w:ascii="宋体" w:hAnsi="宋体"/>
                <w:sz w:val="18"/>
                <w:szCs w:val="18"/>
              </w:rPr>
              <w:t>施工组织设计、施工方案中</w:t>
            </w:r>
            <w:r w:rsidRPr="001142B7">
              <w:rPr>
                <w:rFonts w:ascii="宋体" w:hAnsi="宋体" w:hint="eastAsia"/>
                <w:sz w:val="18"/>
                <w:szCs w:val="18"/>
              </w:rPr>
              <w:t>质量</w:t>
            </w:r>
            <w:r w:rsidRPr="001142B7">
              <w:rPr>
                <w:rFonts w:ascii="宋体" w:hAnsi="宋体"/>
                <w:sz w:val="18"/>
                <w:szCs w:val="18"/>
              </w:rPr>
              <w:t>、安全隐患（</w:t>
            </w:r>
            <w:r w:rsidRPr="001142B7">
              <w:rPr>
                <w:rFonts w:ascii="宋体" w:hAnsi="宋体" w:hint="eastAsia"/>
                <w:sz w:val="18"/>
                <w:szCs w:val="18"/>
              </w:rPr>
              <w:t>如</w:t>
            </w:r>
            <w:r w:rsidRPr="001142B7">
              <w:rPr>
                <w:rFonts w:ascii="宋体" w:hAnsi="宋体"/>
                <w:sz w:val="18"/>
                <w:szCs w:val="18"/>
              </w:rPr>
              <w:t>施组中缺少应急预案、</w:t>
            </w:r>
            <w:r w:rsidRPr="001142B7">
              <w:rPr>
                <w:rFonts w:ascii="宋体" w:hAnsi="宋体" w:hint="eastAsia"/>
                <w:sz w:val="18"/>
                <w:szCs w:val="18"/>
              </w:rPr>
              <w:t>高支模</w:t>
            </w:r>
            <w:r w:rsidRPr="001142B7">
              <w:rPr>
                <w:rFonts w:ascii="宋体" w:hAnsi="宋体"/>
                <w:sz w:val="18"/>
                <w:szCs w:val="18"/>
              </w:rPr>
              <w:t>方案缺少安全验算等）</w:t>
            </w:r>
            <w:r w:rsidRPr="001142B7">
              <w:rPr>
                <w:rFonts w:ascii="宋体" w:hAnsi="宋体" w:hint="eastAsia"/>
                <w:sz w:val="18"/>
                <w:szCs w:val="18"/>
              </w:rPr>
              <w:t>，扣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616"/>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4</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按图施工</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未经变更同意或发现承包人不按图施工的扣</w:t>
            </w:r>
            <w:r w:rsidRPr="001142B7">
              <w:rPr>
                <w:rFonts w:ascii="宋体" w:hAnsi="宋体" w:hint="eastAsia"/>
                <w:sz w:val="18"/>
                <w:szCs w:val="18"/>
              </w:rPr>
              <w:t>10</w:t>
            </w:r>
            <w:r w:rsidRPr="001142B7">
              <w:rPr>
                <w:rFonts w:ascii="宋体" w:hAnsi="宋体" w:hint="eastAsia"/>
                <w:sz w:val="18"/>
                <w:szCs w:val="18"/>
              </w:rPr>
              <w:t>分，扣完为止；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62"/>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机电设备原材料、半成品、构配件的检查和确认</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、原材料、施工设备未作进场检验或进场台帐不详实每次扣</w:t>
            </w:r>
            <w:r w:rsidRPr="001142B7">
              <w:rPr>
                <w:rFonts w:ascii="宋体" w:hAnsi="宋体" w:hint="eastAsia"/>
                <w:sz w:val="18"/>
                <w:szCs w:val="18"/>
              </w:rPr>
              <w:t>5</w:t>
            </w:r>
            <w:r w:rsidRPr="001142B7">
              <w:rPr>
                <w:rFonts w:ascii="宋体" w:hAnsi="宋体" w:hint="eastAsia"/>
                <w:sz w:val="18"/>
                <w:szCs w:val="18"/>
              </w:rPr>
              <w:t>分，登记不及时每次扣</w:t>
            </w:r>
            <w:r w:rsidRPr="001142B7">
              <w:rPr>
                <w:rFonts w:ascii="宋体" w:hAnsi="宋体" w:hint="eastAsia"/>
                <w:sz w:val="18"/>
                <w:szCs w:val="18"/>
              </w:rPr>
              <w:t>2</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原材料、施工设备</w:t>
            </w:r>
            <w:r w:rsidRPr="001142B7">
              <w:rPr>
                <w:rFonts w:ascii="宋体" w:hAnsi="宋体" w:hint="eastAsia"/>
                <w:sz w:val="18"/>
                <w:szCs w:val="18"/>
              </w:rPr>
              <w:t>资料</w:t>
            </w:r>
            <w:r w:rsidRPr="001142B7">
              <w:rPr>
                <w:rFonts w:ascii="宋体" w:hAnsi="宋体"/>
                <w:sz w:val="18"/>
                <w:szCs w:val="18"/>
              </w:rPr>
              <w:t>不全（</w:t>
            </w:r>
            <w:r w:rsidRPr="001142B7">
              <w:rPr>
                <w:rFonts w:ascii="宋体" w:hAnsi="宋体" w:hint="eastAsia"/>
                <w:sz w:val="18"/>
                <w:szCs w:val="18"/>
              </w:rPr>
              <w:t>如随车</w:t>
            </w:r>
            <w:r w:rsidRPr="001142B7">
              <w:rPr>
                <w:rFonts w:ascii="宋体" w:hAnsi="宋体"/>
                <w:sz w:val="18"/>
                <w:szCs w:val="18"/>
              </w:rPr>
              <w:t>检验报告、</w:t>
            </w:r>
            <w:r w:rsidRPr="001142B7">
              <w:rPr>
                <w:rFonts w:ascii="宋体" w:hAnsi="宋体" w:hint="eastAsia"/>
                <w:sz w:val="18"/>
                <w:szCs w:val="18"/>
              </w:rPr>
              <w:lastRenderedPageBreak/>
              <w:t>合格证</w:t>
            </w:r>
            <w:r w:rsidRPr="001142B7">
              <w:rPr>
                <w:rFonts w:ascii="宋体" w:hAnsi="宋体"/>
                <w:sz w:val="18"/>
                <w:szCs w:val="18"/>
              </w:rPr>
              <w:t>）</w:t>
            </w:r>
            <w:r w:rsidRPr="001142B7">
              <w:rPr>
                <w:rFonts w:ascii="宋体" w:hAnsi="宋体" w:hint="eastAsia"/>
                <w:sz w:val="18"/>
                <w:szCs w:val="18"/>
              </w:rPr>
              <w:t>便</w:t>
            </w:r>
            <w:r w:rsidRPr="001142B7">
              <w:rPr>
                <w:rFonts w:ascii="宋体" w:hAnsi="宋体"/>
                <w:sz w:val="18"/>
                <w:szCs w:val="18"/>
              </w:rPr>
              <w:t>同意进场</w:t>
            </w:r>
            <w:r w:rsidRPr="001142B7">
              <w:rPr>
                <w:rFonts w:ascii="宋体" w:hAnsi="宋体" w:hint="eastAsia"/>
                <w:sz w:val="18"/>
                <w:szCs w:val="18"/>
              </w:rPr>
              <w:t>每次</w:t>
            </w:r>
            <w:r w:rsidRPr="001142B7">
              <w:rPr>
                <w:rFonts w:ascii="宋体" w:hAnsi="宋体"/>
                <w:sz w:val="18"/>
                <w:szCs w:val="18"/>
              </w:rPr>
              <w:t>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3</w:t>
            </w:r>
            <w:r w:rsidRPr="001142B7">
              <w:rPr>
                <w:rFonts w:ascii="宋体" w:hAnsi="宋体" w:hint="eastAsia"/>
                <w:sz w:val="18"/>
                <w:szCs w:val="18"/>
              </w:rPr>
              <w:t>、</w:t>
            </w:r>
            <w:r w:rsidRPr="001142B7">
              <w:rPr>
                <w:rFonts w:ascii="宋体" w:hAnsi="宋体"/>
                <w:sz w:val="18"/>
                <w:szCs w:val="18"/>
              </w:rPr>
              <w:t>原材料、施工设备与图纸规格</w:t>
            </w:r>
            <w:r w:rsidRPr="001142B7">
              <w:rPr>
                <w:rFonts w:ascii="宋体" w:hAnsi="宋体" w:hint="eastAsia"/>
                <w:sz w:val="18"/>
                <w:szCs w:val="18"/>
              </w:rPr>
              <w:t>、指定</w:t>
            </w:r>
            <w:r w:rsidRPr="001142B7">
              <w:rPr>
                <w:rFonts w:ascii="宋体" w:hAnsi="宋体"/>
                <w:sz w:val="18"/>
                <w:szCs w:val="18"/>
              </w:rPr>
              <w:t>品牌不符便同意进场每次扣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766"/>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lastRenderedPageBreak/>
              <w:t>6</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审核施工测量</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工程控制测量未按相关要求进行复核测量的每次扣</w:t>
            </w:r>
            <w:r w:rsidRPr="001142B7">
              <w:rPr>
                <w:rFonts w:ascii="宋体" w:hAnsi="宋体" w:hint="eastAsia"/>
                <w:sz w:val="18"/>
                <w:szCs w:val="18"/>
              </w:rPr>
              <w:t>2</w:t>
            </w:r>
            <w:r w:rsidRPr="001142B7">
              <w:rPr>
                <w:rFonts w:ascii="宋体" w:hAnsi="宋体" w:hint="eastAsia"/>
                <w:sz w:val="18"/>
                <w:szCs w:val="18"/>
              </w:rPr>
              <w:t>分，扣完为止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7</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对施工方法、施工工艺的控制</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对</w:t>
            </w:r>
            <w:r w:rsidRPr="001142B7">
              <w:rPr>
                <w:rFonts w:ascii="宋体" w:hAnsi="宋体"/>
                <w:sz w:val="18"/>
                <w:szCs w:val="18"/>
              </w:rPr>
              <w:t>现场</w:t>
            </w:r>
            <w:r w:rsidRPr="001142B7">
              <w:rPr>
                <w:rFonts w:ascii="宋体" w:hAnsi="宋体" w:hint="eastAsia"/>
                <w:sz w:val="18"/>
                <w:szCs w:val="18"/>
              </w:rPr>
              <w:t>施工</w:t>
            </w:r>
            <w:r w:rsidRPr="001142B7">
              <w:rPr>
                <w:rFonts w:ascii="宋体" w:hAnsi="宋体"/>
                <w:sz w:val="18"/>
                <w:szCs w:val="18"/>
              </w:rPr>
              <w:t>工艺控制不到位（</w:t>
            </w:r>
            <w:r w:rsidRPr="001142B7">
              <w:rPr>
                <w:rFonts w:ascii="宋体" w:hAnsi="宋体" w:hint="eastAsia"/>
                <w:sz w:val="18"/>
                <w:szCs w:val="18"/>
              </w:rPr>
              <w:t>如防水加强层未加</w:t>
            </w:r>
            <w:r w:rsidRPr="001142B7">
              <w:rPr>
                <w:rFonts w:ascii="宋体" w:hAnsi="宋体"/>
                <w:sz w:val="18"/>
                <w:szCs w:val="18"/>
              </w:rPr>
              <w:t>、</w:t>
            </w:r>
            <w:r w:rsidRPr="001142B7">
              <w:rPr>
                <w:rFonts w:ascii="宋体" w:hAnsi="宋体" w:hint="eastAsia"/>
                <w:sz w:val="18"/>
                <w:szCs w:val="18"/>
              </w:rPr>
              <w:t>搭接宽度</w:t>
            </w:r>
            <w:r w:rsidRPr="001142B7">
              <w:rPr>
                <w:rFonts w:ascii="宋体" w:hAnsi="宋体"/>
                <w:sz w:val="18"/>
                <w:szCs w:val="18"/>
              </w:rPr>
              <w:t>不足等）</w:t>
            </w:r>
            <w:r w:rsidRPr="001142B7">
              <w:rPr>
                <w:rFonts w:ascii="宋体" w:hAnsi="宋体" w:hint="eastAsia"/>
                <w:sz w:val="18"/>
                <w:szCs w:val="18"/>
              </w:rPr>
              <w:t>，</w:t>
            </w:r>
            <w:r w:rsidRPr="001142B7">
              <w:rPr>
                <w:rFonts w:ascii="宋体" w:hAnsi="宋体"/>
                <w:sz w:val="18"/>
                <w:szCs w:val="18"/>
              </w:rPr>
              <w:t>经查出，每</w:t>
            </w:r>
            <w:r w:rsidRPr="001142B7">
              <w:rPr>
                <w:rFonts w:ascii="宋体" w:hAnsi="宋体" w:hint="eastAsia"/>
                <w:sz w:val="18"/>
                <w:szCs w:val="18"/>
              </w:rPr>
              <w:t>次</w:t>
            </w:r>
            <w:r w:rsidRPr="001142B7">
              <w:rPr>
                <w:rFonts w:ascii="宋体" w:hAnsi="宋体"/>
                <w:sz w:val="18"/>
                <w:szCs w:val="18"/>
              </w:rPr>
              <w:t>扣</w:t>
            </w:r>
            <w:r w:rsidRPr="001142B7">
              <w:rPr>
                <w:rFonts w:ascii="宋体" w:hAnsi="宋体"/>
                <w:sz w:val="18"/>
                <w:szCs w:val="18"/>
              </w:rPr>
              <w:t>3</w:t>
            </w:r>
            <w:r w:rsidRPr="001142B7">
              <w:rPr>
                <w:rFonts w:ascii="宋体" w:hAnsi="宋体" w:hint="eastAsia"/>
                <w:sz w:val="18"/>
                <w:szCs w:val="18"/>
              </w:rPr>
              <w:t>分</w:t>
            </w:r>
            <w:r w:rsidRPr="001142B7">
              <w:rPr>
                <w:rFonts w:ascii="宋体" w:hAnsi="宋体"/>
                <w:sz w:val="18"/>
                <w:szCs w:val="18"/>
              </w:rPr>
              <w:t>，扣完为止；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8</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对关键工序、特殊工序的控制</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控制不到位每次扣</w:t>
            </w:r>
            <w:r w:rsidRPr="001142B7">
              <w:rPr>
                <w:rFonts w:ascii="宋体" w:hAnsi="宋体" w:hint="eastAsia"/>
                <w:sz w:val="18"/>
                <w:szCs w:val="18"/>
              </w:rPr>
              <w:t>2</w:t>
            </w:r>
            <w:r w:rsidRPr="001142B7">
              <w:rPr>
                <w:rFonts w:ascii="宋体" w:hAnsi="宋体" w:hint="eastAsia"/>
                <w:sz w:val="18"/>
                <w:szCs w:val="18"/>
              </w:rPr>
              <w:t>分，发现该监理旁站时无人在场的每次扣</w:t>
            </w:r>
            <w:r w:rsidRPr="001142B7">
              <w:rPr>
                <w:rFonts w:ascii="宋体" w:hAnsi="宋体" w:hint="eastAsia"/>
                <w:sz w:val="18"/>
                <w:szCs w:val="18"/>
              </w:rPr>
              <w:t>5</w:t>
            </w:r>
            <w:r w:rsidRPr="001142B7">
              <w:rPr>
                <w:rFonts w:ascii="宋体" w:hAnsi="宋体" w:hint="eastAsia"/>
                <w:sz w:val="18"/>
                <w:szCs w:val="18"/>
              </w:rPr>
              <w:t>分，扣完为止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600"/>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9</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隐蔽工程检查</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、未进行隐蔽工程建成或未按旁站方案进行旁站监督或检查部负责人每次扣</w:t>
            </w:r>
            <w:r w:rsidRPr="001142B7">
              <w:rPr>
                <w:rFonts w:ascii="宋体" w:hAnsi="宋体"/>
                <w:sz w:val="18"/>
                <w:szCs w:val="18"/>
              </w:rPr>
              <w:t>5</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、隐蔽</w:t>
            </w:r>
            <w:r w:rsidRPr="001142B7">
              <w:rPr>
                <w:rFonts w:ascii="宋体" w:hAnsi="宋体"/>
                <w:sz w:val="18"/>
                <w:szCs w:val="18"/>
              </w:rPr>
              <w:t>工程施工质量不合格便</w:t>
            </w:r>
            <w:r w:rsidRPr="001142B7">
              <w:rPr>
                <w:rFonts w:ascii="宋体" w:hAnsi="宋体" w:hint="eastAsia"/>
                <w:sz w:val="18"/>
                <w:szCs w:val="18"/>
              </w:rPr>
              <w:t>通过</w:t>
            </w:r>
            <w:r w:rsidRPr="001142B7">
              <w:rPr>
                <w:rFonts w:ascii="宋体" w:hAnsi="宋体"/>
                <w:sz w:val="18"/>
                <w:szCs w:val="18"/>
              </w:rPr>
              <w:t>验收，经查出每次扣</w:t>
            </w:r>
            <w:r w:rsidRPr="001142B7">
              <w:rPr>
                <w:rFonts w:ascii="宋体" w:hAnsi="宋体"/>
                <w:sz w:val="18"/>
                <w:szCs w:val="18"/>
              </w:rPr>
              <w:t>5</w:t>
            </w:r>
            <w:r w:rsidRPr="001142B7">
              <w:rPr>
                <w:rFonts w:ascii="宋体" w:hAnsi="宋体" w:hint="eastAsia"/>
                <w:sz w:val="18"/>
                <w:szCs w:val="18"/>
              </w:rPr>
              <w:t>分</w:t>
            </w:r>
            <w:r w:rsidRPr="001142B7">
              <w:rPr>
                <w:rFonts w:ascii="宋体" w:hAnsi="宋体"/>
                <w:sz w:val="18"/>
                <w:szCs w:val="18"/>
              </w:rPr>
              <w:t>，扣完为止；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426"/>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验收分项分部、单位工程质量</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未及时进行验收，事后补的每次扣</w:t>
            </w:r>
            <w:r w:rsidRPr="001142B7">
              <w:rPr>
                <w:rFonts w:ascii="宋体" w:hAnsi="宋体" w:hint="eastAsia"/>
                <w:sz w:val="18"/>
                <w:szCs w:val="18"/>
              </w:rPr>
              <w:t>1</w:t>
            </w:r>
            <w:r w:rsidRPr="001142B7">
              <w:rPr>
                <w:rFonts w:ascii="宋体" w:hAnsi="宋体" w:hint="eastAsia"/>
                <w:sz w:val="18"/>
                <w:szCs w:val="18"/>
              </w:rPr>
              <w:t>分，扣完为止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16"/>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11</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对承包人质量保证体系的检查和控制</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、未经自检即进行下道工序施工的，承包人质量管理混乱的，项目办每发现</w:t>
            </w:r>
            <w:r w:rsidRPr="001142B7">
              <w:rPr>
                <w:rFonts w:ascii="宋体" w:hAnsi="宋体" w:hint="eastAsia"/>
                <w:sz w:val="18"/>
                <w:szCs w:val="18"/>
              </w:rPr>
              <w:t>1</w:t>
            </w:r>
            <w:r w:rsidRPr="001142B7">
              <w:rPr>
                <w:rFonts w:ascii="宋体" w:hAnsi="宋体" w:hint="eastAsia"/>
                <w:sz w:val="18"/>
                <w:szCs w:val="18"/>
              </w:rPr>
              <w:t>次次扣</w:t>
            </w:r>
            <w:r w:rsidRPr="001142B7">
              <w:rPr>
                <w:rFonts w:ascii="宋体" w:hAnsi="宋体" w:hint="eastAsia"/>
                <w:sz w:val="18"/>
                <w:szCs w:val="18"/>
              </w:rPr>
              <w:t>2</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承包人无质量管理人员</w:t>
            </w:r>
            <w:r w:rsidRPr="001142B7">
              <w:rPr>
                <w:rFonts w:ascii="宋体" w:hAnsi="宋体" w:hint="eastAsia"/>
                <w:sz w:val="18"/>
                <w:szCs w:val="18"/>
              </w:rPr>
              <w:t>或</w:t>
            </w:r>
            <w:r w:rsidRPr="001142B7">
              <w:rPr>
                <w:rFonts w:ascii="宋体" w:hAnsi="宋体"/>
                <w:sz w:val="18"/>
                <w:szCs w:val="18"/>
              </w:rPr>
              <w:t>无自检程序，监理单位未</w:t>
            </w:r>
            <w:r w:rsidRPr="001142B7">
              <w:rPr>
                <w:rFonts w:ascii="宋体" w:hAnsi="宋体" w:hint="eastAsia"/>
                <w:sz w:val="18"/>
                <w:szCs w:val="18"/>
              </w:rPr>
              <w:t>做</w:t>
            </w:r>
            <w:r w:rsidRPr="001142B7">
              <w:rPr>
                <w:rFonts w:ascii="宋体" w:hAnsi="宋体"/>
                <w:sz w:val="18"/>
                <w:szCs w:val="18"/>
              </w:rPr>
              <w:t>整改指示</w:t>
            </w:r>
            <w:r w:rsidRPr="001142B7">
              <w:rPr>
                <w:rFonts w:ascii="宋体" w:hAnsi="宋体" w:hint="eastAsia"/>
                <w:sz w:val="18"/>
                <w:szCs w:val="18"/>
              </w:rPr>
              <w:t>等</w:t>
            </w:r>
            <w:r w:rsidRPr="001142B7">
              <w:rPr>
                <w:rFonts w:ascii="宋体" w:hAnsi="宋体"/>
                <w:sz w:val="18"/>
                <w:szCs w:val="18"/>
              </w:rPr>
              <w:t>有效措施</w:t>
            </w:r>
            <w:r w:rsidRPr="001142B7">
              <w:rPr>
                <w:rFonts w:ascii="宋体" w:hAnsi="宋体" w:hint="eastAsia"/>
                <w:sz w:val="18"/>
                <w:szCs w:val="18"/>
              </w:rPr>
              <w:t>的</w:t>
            </w:r>
            <w:r w:rsidRPr="001142B7">
              <w:rPr>
                <w:rFonts w:ascii="宋体" w:hAnsi="宋体"/>
                <w:sz w:val="18"/>
                <w:szCs w:val="18"/>
              </w:rPr>
              <w:t>，每次扣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610"/>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12</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工程质量事故</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40</w:t>
            </w:r>
          </w:p>
        </w:tc>
        <w:tc>
          <w:tcPr>
            <w:tcW w:w="709" w:type="dxa"/>
          </w:tcPr>
          <w:p w:rsidR="00485B24" w:rsidRPr="001142B7" w:rsidRDefault="00485B24">
            <w:pPr>
              <w:adjustRightInd w:val="0"/>
              <w:spacing w:line="360" w:lineRule="atLeast"/>
              <w:textAlignment w:val="baseline"/>
              <w:rPr>
                <w:rFonts w:ascii="宋体" w:hAnsi="宋体"/>
                <w:sz w:val="18"/>
                <w:szCs w:val="18"/>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发现质量隐患或质量事故，不报告者每次扣</w:t>
            </w:r>
            <w:r w:rsidRPr="001142B7">
              <w:rPr>
                <w:rFonts w:ascii="宋体" w:hAnsi="宋体" w:hint="eastAsia"/>
                <w:sz w:val="18"/>
                <w:szCs w:val="18"/>
              </w:rPr>
              <w:t>10</w:t>
            </w:r>
            <w:r w:rsidRPr="001142B7">
              <w:rPr>
                <w:rFonts w:ascii="宋体" w:hAnsi="宋体" w:hint="eastAsia"/>
                <w:sz w:val="18"/>
                <w:szCs w:val="18"/>
              </w:rPr>
              <w:t>分，扣完为止</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0"/>
        </w:trPr>
        <w:tc>
          <w:tcPr>
            <w:tcW w:w="49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13</w:t>
            </w:r>
          </w:p>
        </w:tc>
        <w:tc>
          <w:tcPr>
            <w:tcW w:w="193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敦促承包人对会议提出的质量问题及验收中提出的遗留问题整改</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709" w:type="dxa"/>
          </w:tcPr>
          <w:p w:rsidR="00485B24" w:rsidRPr="001142B7" w:rsidRDefault="00485B24">
            <w:pPr>
              <w:adjustRightInd w:val="0"/>
              <w:spacing w:line="360" w:lineRule="atLeast"/>
              <w:textAlignment w:val="baseline"/>
              <w:rPr>
                <w:sz w:val="24"/>
                <w:szCs w:val="20"/>
              </w:rPr>
            </w:pPr>
          </w:p>
        </w:tc>
        <w:tc>
          <w:tcPr>
            <w:tcW w:w="4394"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w:t>
            </w:r>
            <w:r w:rsidRPr="001142B7">
              <w:rPr>
                <w:rFonts w:ascii="宋体" w:hAnsi="宋体"/>
                <w:sz w:val="18"/>
                <w:szCs w:val="18"/>
              </w:rPr>
              <w:t>监理例会中未提出</w:t>
            </w:r>
            <w:r w:rsidRPr="001142B7">
              <w:rPr>
                <w:rFonts w:ascii="宋体" w:hAnsi="宋体" w:hint="eastAsia"/>
                <w:sz w:val="18"/>
                <w:szCs w:val="18"/>
              </w:rPr>
              <w:t>本周</w:t>
            </w:r>
            <w:r w:rsidRPr="001142B7">
              <w:rPr>
                <w:rFonts w:ascii="宋体" w:hAnsi="宋体"/>
                <w:sz w:val="18"/>
                <w:szCs w:val="18"/>
              </w:rPr>
              <w:t>质量问题</w:t>
            </w:r>
            <w:r w:rsidRPr="001142B7">
              <w:rPr>
                <w:rFonts w:ascii="宋体" w:hAnsi="宋体" w:hint="eastAsia"/>
                <w:sz w:val="18"/>
                <w:szCs w:val="18"/>
              </w:rPr>
              <w:t>及</w:t>
            </w:r>
            <w:r w:rsidRPr="001142B7">
              <w:rPr>
                <w:rFonts w:ascii="宋体" w:hAnsi="宋体"/>
                <w:sz w:val="18"/>
                <w:szCs w:val="18"/>
              </w:rPr>
              <w:t>整改</w:t>
            </w:r>
            <w:r w:rsidRPr="001142B7">
              <w:rPr>
                <w:rFonts w:ascii="宋体" w:hAnsi="宋体" w:hint="eastAsia"/>
                <w:sz w:val="18"/>
                <w:szCs w:val="18"/>
              </w:rPr>
              <w:t>要求</w:t>
            </w:r>
            <w:r w:rsidRPr="001142B7">
              <w:rPr>
                <w:rFonts w:ascii="宋体" w:hAnsi="宋体"/>
                <w:sz w:val="18"/>
                <w:szCs w:val="18"/>
              </w:rPr>
              <w:t>，扣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、现场</w:t>
            </w:r>
            <w:r w:rsidRPr="001142B7">
              <w:rPr>
                <w:rFonts w:ascii="宋体" w:hAnsi="宋体"/>
                <w:sz w:val="18"/>
                <w:szCs w:val="18"/>
              </w:rPr>
              <w:t>存在</w:t>
            </w:r>
            <w:r w:rsidRPr="001142B7">
              <w:rPr>
                <w:rFonts w:ascii="宋体" w:hAnsi="宋体" w:hint="eastAsia"/>
                <w:sz w:val="18"/>
                <w:szCs w:val="18"/>
              </w:rPr>
              <w:t>严重</w:t>
            </w:r>
            <w:r w:rsidRPr="001142B7">
              <w:rPr>
                <w:rFonts w:ascii="宋体" w:hAnsi="宋体"/>
                <w:sz w:val="18"/>
                <w:szCs w:val="18"/>
              </w:rPr>
              <w:t>质量问题</w:t>
            </w:r>
            <w:r w:rsidRPr="001142B7">
              <w:rPr>
                <w:rFonts w:ascii="宋体" w:hAnsi="宋体" w:hint="eastAsia"/>
                <w:sz w:val="18"/>
                <w:szCs w:val="18"/>
              </w:rPr>
              <w:t>，</w:t>
            </w:r>
            <w:r w:rsidRPr="001142B7">
              <w:rPr>
                <w:rFonts w:ascii="宋体" w:hAnsi="宋体"/>
                <w:sz w:val="18"/>
                <w:szCs w:val="18"/>
              </w:rPr>
              <w:t>监理单位未采取任何有效</w:t>
            </w:r>
            <w:r w:rsidRPr="001142B7">
              <w:rPr>
                <w:rFonts w:ascii="宋体" w:hAnsi="宋体" w:hint="eastAsia"/>
                <w:sz w:val="18"/>
                <w:szCs w:val="18"/>
              </w:rPr>
              <w:t>指示</w:t>
            </w:r>
            <w:r w:rsidRPr="001142B7">
              <w:rPr>
                <w:rFonts w:ascii="宋体" w:hAnsi="宋体"/>
                <w:sz w:val="18"/>
                <w:szCs w:val="18"/>
              </w:rPr>
              <w:t>（</w:t>
            </w:r>
            <w:r w:rsidRPr="001142B7">
              <w:rPr>
                <w:rFonts w:ascii="宋体" w:hAnsi="宋体" w:hint="eastAsia"/>
                <w:sz w:val="18"/>
                <w:szCs w:val="18"/>
              </w:rPr>
              <w:t>如</w:t>
            </w:r>
            <w:r w:rsidRPr="001142B7">
              <w:rPr>
                <w:rFonts w:ascii="宋体" w:hAnsi="宋体"/>
                <w:sz w:val="18"/>
                <w:szCs w:val="18"/>
              </w:rPr>
              <w:t>发整改单</w:t>
            </w:r>
            <w:r w:rsidRPr="001142B7">
              <w:rPr>
                <w:rFonts w:ascii="宋体" w:hAnsi="宋体" w:hint="eastAsia"/>
                <w:sz w:val="18"/>
                <w:szCs w:val="18"/>
              </w:rPr>
              <w:t>等</w:t>
            </w:r>
            <w:r w:rsidRPr="001142B7">
              <w:rPr>
                <w:rFonts w:ascii="宋体" w:hAnsi="宋体"/>
                <w:sz w:val="18"/>
                <w:szCs w:val="18"/>
              </w:rPr>
              <w:t>）</w:t>
            </w:r>
            <w:r w:rsidRPr="001142B7">
              <w:rPr>
                <w:rFonts w:ascii="宋体" w:hAnsi="宋体" w:hint="eastAsia"/>
                <w:sz w:val="18"/>
                <w:szCs w:val="18"/>
              </w:rPr>
              <w:t>每项</w:t>
            </w:r>
            <w:r w:rsidRPr="001142B7">
              <w:rPr>
                <w:rFonts w:ascii="宋体" w:hAnsi="宋体"/>
                <w:sz w:val="18"/>
                <w:szCs w:val="18"/>
              </w:rPr>
              <w:t>问题扣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3</w:t>
            </w:r>
            <w:r w:rsidRPr="001142B7">
              <w:rPr>
                <w:rFonts w:ascii="宋体" w:hAnsi="宋体" w:hint="eastAsia"/>
                <w:sz w:val="18"/>
                <w:szCs w:val="18"/>
              </w:rPr>
              <w:t>、</w:t>
            </w:r>
            <w:r w:rsidRPr="001142B7">
              <w:rPr>
                <w:rFonts w:ascii="宋体" w:hAnsi="宋体"/>
                <w:sz w:val="18"/>
                <w:szCs w:val="18"/>
              </w:rPr>
              <w:t>针对</w:t>
            </w:r>
            <w:r w:rsidRPr="001142B7">
              <w:rPr>
                <w:rFonts w:ascii="宋体" w:hAnsi="宋体" w:hint="eastAsia"/>
                <w:sz w:val="18"/>
                <w:szCs w:val="18"/>
              </w:rPr>
              <w:t>业主</w:t>
            </w:r>
            <w:r w:rsidRPr="001142B7">
              <w:rPr>
                <w:rFonts w:ascii="宋体" w:hAnsi="宋体"/>
                <w:sz w:val="18"/>
                <w:szCs w:val="18"/>
              </w:rPr>
              <w:t>、监理单位提出的质量整改问题，承包人未在规定时间内整改到位，</w:t>
            </w:r>
            <w:r w:rsidRPr="001142B7">
              <w:rPr>
                <w:rFonts w:ascii="宋体" w:hAnsi="宋体" w:hint="eastAsia"/>
                <w:sz w:val="18"/>
                <w:szCs w:val="18"/>
              </w:rPr>
              <w:t>扣</w:t>
            </w:r>
            <w:r w:rsidRPr="001142B7">
              <w:rPr>
                <w:rFonts w:ascii="宋体" w:hAnsi="宋体" w:hint="eastAsia"/>
                <w:sz w:val="18"/>
                <w:szCs w:val="18"/>
              </w:rPr>
              <w:t>2</w:t>
            </w:r>
            <w:r w:rsidRPr="001142B7">
              <w:rPr>
                <w:rFonts w:ascii="宋体" w:hAnsi="宋体" w:hint="eastAsia"/>
                <w:sz w:val="18"/>
                <w:szCs w:val="18"/>
              </w:rPr>
              <w:t>分</w:t>
            </w:r>
            <w:r w:rsidRPr="001142B7">
              <w:rPr>
                <w:rFonts w:ascii="宋体" w:hAnsi="宋体"/>
                <w:sz w:val="18"/>
                <w:szCs w:val="18"/>
              </w:rPr>
              <w:t>；</w:t>
            </w:r>
          </w:p>
        </w:tc>
        <w:tc>
          <w:tcPr>
            <w:tcW w:w="1843" w:type="dxa"/>
            <w:vAlign w:val="center"/>
          </w:tcPr>
          <w:p w:rsidR="00485B24" w:rsidRPr="001142B7" w:rsidRDefault="00485B24">
            <w:pPr>
              <w:adjustRightInd w:val="0"/>
              <w:spacing w:line="360" w:lineRule="atLeast"/>
              <w:textAlignment w:val="baseline"/>
              <w:rPr>
                <w:rFonts w:ascii="宋体" w:hAnsi="宋体"/>
                <w:sz w:val="18"/>
                <w:szCs w:val="18"/>
              </w:rPr>
            </w:pPr>
          </w:p>
        </w:tc>
      </w:tr>
      <w:tr w:rsidR="00485B24" w:rsidRPr="001142B7">
        <w:trPr>
          <w:trHeight w:val="341"/>
        </w:trPr>
        <w:tc>
          <w:tcPr>
            <w:tcW w:w="497" w:type="dxa"/>
            <w:tcBorders>
              <w:bottom w:val="single" w:sz="4" w:space="0" w:color="auto"/>
            </w:tcBorders>
            <w:vAlign w:val="center"/>
          </w:tcPr>
          <w:p w:rsidR="00485B24" w:rsidRPr="001142B7" w:rsidRDefault="00485B24">
            <w:pPr>
              <w:adjustRightInd w:val="0"/>
              <w:spacing w:line="360" w:lineRule="atLeast"/>
              <w:textAlignment w:val="baseline"/>
              <w:rPr>
                <w:rFonts w:ascii="宋体" w:hAnsi="宋体"/>
                <w:sz w:val="18"/>
                <w:szCs w:val="18"/>
              </w:rPr>
            </w:pPr>
          </w:p>
        </w:tc>
        <w:tc>
          <w:tcPr>
            <w:tcW w:w="1934" w:type="dxa"/>
            <w:tcBorders>
              <w:bottom w:val="single" w:sz="4" w:space="0" w:color="auto"/>
            </w:tcBorders>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合计</w:t>
            </w:r>
          </w:p>
        </w:tc>
        <w:tc>
          <w:tcPr>
            <w:tcW w:w="709" w:type="dxa"/>
            <w:tcBorders>
              <w:bottom w:val="single" w:sz="4" w:space="0" w:color="auto"/>
            </w:tcBorders>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100</w:t>
            </w:r>
          </w:p>
        </w:tc>
        <w:tc>
          <w:tcPr>
            <w:tcW w:w="709" w:type="dxa"/>
            <w:tcBorders>
              <w:bottom w:val="single" w:sz="4" w:space="0" w:color="auto"/>
            </w:tcBorders>
          </w:tcPr>
          <w:p w:rsidR="00485B24" w:rsidRPr="001142B7" w:rsidRDefault="00485B24">
            <w:pPr>
              <w:adjustRightInd w:val="0"/>
              <w:spacing w:line="360" w:lineRule="atLeast"/>
              <w:ind w:firstLine="420"/>
              <w:textAlignment w:val="baseline"/>
              <w:rPr>
                <w:rFonts w:ascii="宋体" w:hAnsi="宋体"/>
                <w:sz w:val="18"/>
                <w:szCs w:val="18"/>
              </w:rPr>
            </w:pPr>
          </w:p>
        </w:tc>
        <w:tc>
          <w:tcPr>
            <w:tcW w:w="4394" w:type="dxa"/>
            <w:tcBorders>
              <w:bottom w:val="single" w:sz="4" w:space="0" w:color="auto"/>
            </w:tcBorders>
          </w:tcPr>
          <w:p w:rsidR="00485B24" w:rsidRPr="001142B7" w:rsidRDefault="00485B24">
            <w:pPr>
              <w:adjustRightInd w:val="0"/>
              <w:spacing w:line="360" w:lineRule="atLeast"/>
              <w:textAlignment w:val="baseline"/>
              <w:rPr>
                <w:rFonts w:ascii="宋体" w:hAnsi="宋体"/>
                <w:sz w:val="18"/>
                <w:szCs w:val="18"/>
              </w:rPr>
            </w:pPr>
          </w:p>
        </w:tc>
        <w:tc>
          <w:tcPr>
            <w:tcW w:w="1843" w:type="dxa"/>
            <w:tcBorders>
              <w:bottom w:val="single" w:sz="4" w:space="0" w:color="auto"/>
            </w:tcBorders>
          </w:tcPr>
          <w:p w:rsidR="00485B24" w:rsidRPr="001142B7" w:rsidRDefault="00485B24">
            <w:pPr>
              <w:adjustRightInd w:val="0"/>
              <w:spacing w:line="360" w:lineRule="atLeast"/>
              <w:textAlignment w:val="baseline"/>
              <w:rPr>
                <w:rFonts w:ascii="宋体" w:hAnsi="宋体"/>
                <w:sz w:val="18"/>
                <w:szCs w:val="18"/>
              </w:rPr>
            </w:pPr>
          </w:p>
        </w:tc>
      </w:tr>
    </w:tbl>
    <w:p w:rsidR="00485B24" w:rsidRPr="001142B7" w:rsidRDefault="00485B24">
      <w:pPr>
        <w:tabs>
          <w:tab w:val="left" w:pos="3060"/>
        </w:tabs>
        <w:adjustRightInd w:val="0"/>
        <w:spacing w:line="360" w:lineRule="atLeast"/>
        <w:textAlignment w:val="baseline"/>
        <w:rPr>
          <w:rFonts w:ascii="宋体" w:hAnsi="宋体"/>
          <w:sz w:val="18"/>
          <w:szCs w:val="18"/>
        </w:rPr>
      </w:pPr>
    </w:p>
    <w:p w:rsidR="00485B24" w:rsidRPr="001142B7" w:rsidRDefault="00E207A0">
      <w:pPr>
        <w:tabs>
          <w:tab w:val="left" w:pos="3060"/>
        </w:tabs>
        <w:adjustRightInd w:val="0"/>
        <w:spacing w:line="360" w:lineRule="atLeast"/>
        <w:textAlignment w:val="baseline"/>
        <w:rPr>
          <w:rFonts w:ascii="宋体" w:hAnsi="宋体"/>
          <w:sz w:val="24"/>
          <w:szCs w:val="21"/>
          <w:u w:val="single"/>
        </w:rPr>
      </w:pPr>
      <w:r w:rsidRPr="001142B7">
        <w:rPr>
          <w:rFonts w:ascii="宋体" w:hAnsi="宋体" w:hint="eastAsia"/>
          <w:sz w:val="18"/>
          <w:szCs w:val="18"/>
        </w:rPr>
        <w:t>项目工程师：</w:t>
      </w:r>
      <w:r w:rsidRPr="001142B7">
        <w:rPr>
          <w:rFonts w:ascii="宋体" w:hAnsi="宋体" w:hint="eastAsia"/>
          <w:sz w:val="18"/>
          <w:szCs w:val="18"/>
        </w:rPr>
        <w:t xml:space="preserve">                     </w:t>
      </w:r>
      <w:r w:rsidRPr="001142B7">
        <w:rPr>
          <w:rFonts w:ascii="宋体" w:hAnsi="宋体" w:hint="eastAsia"/>
          <w:sz w:val="18"/>
          <w:szCs w:val="18"/>
        </w:rPr>
        <w:t>工程部负责人：</w:t>
      </w:r>
      <w:r w:rsidRPr="001142B7">
        <w:rPr>
          <w:rFonts w:ascii="宋体" w:hAnsi="宋体" w:hint="eastAsia"/>
          <w:sz w:val="18"/>
          <w:szCs w:val="18"/>
        </w:rPr>
        <w:t xml:space="preserve">                  </w:t>
      </w:r>
      <w:r w:rsidRPr="001142B7">
        <w:rPr>
          <w:rFonts w:ascii="宋体" w:hAnsi="宋体" w:hint="eastAsia"/>
          <w:sz w:val="18"/>
          <w:szCs w:val="18"/>
        </w:rPr>
        <w:t>公司分管领导：</w:t>
      </w: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E207A0">
      <w:pPr>
        <w:adjustRightInd w:val="0"/>
        <w:spacing w:line="360" w:lineRule="atLeast"/>
        <w:ind w:firstLine="420"/>
        <w:jc w:val="center"/>
        <w:textAlignment w:val="baseline"/>
        <w:rPr>
          <w:rFonts w:ascii="宋体" w:hAnsi="宋体"/>
          <w:sz w:val="24"/>
          <w:szCs w:val="20"/>
        </w:rPr>
      </w:pPr>
      <w:r w:rsidRPr="001142B7">
        <w:rPr>
          <w:rFonts w:ascii="宋体" w:hAnsi="宋体" w:hint="eastAsia"/>
          <w:sz w:val="24"/>
          <w:szCs w:val="20"/>
        </w:rPr>
        <w:t>(</w:t>
      </w:r>
      <w:r w:rsidRPr="001142B7">
        <w:rPr>
          <w:rFonts w:ascii="宋体" w:hAnsi="宋体" w:hint="eastAsia"/>
          <w:sz w:val="24"/>
          <w:szCs w:val="20"/>
        </w:rPr>
        <w:t>二</w:t>
      </w:r>
      <w:r w:rsidRPr="001142B7">
        <w:rPr>
          <w:rFonts w:ascii="宋体" w:hAnsi="宋体" w:hint="eastAsia"/>
          <w:sz w:val="24"/>
          <w:szCs w:val="20"/>
        </w:rPr>
        <w:t>)</w:t>
      </w:r>
      <w:r w:rsidRPr="001142B7">
        <w:rPr>
          <w:rFonts w:ascii="宋体" w:hAnsi="宋体" w:hint="eastAsia"/>
          <w:sz w:val="24"/>
          <w:szCs w:val="20"/>
        </w:rPr>
        <w:t>进度检查表</w:t>
      </w:r>
    </w:p>
    <w:p w:rsidR="00485B24" w:rsidRPr="001142B7" w:rsidRDefault="00E207A0">
      <w:pPr>
        <w:wordWrap w:val="0"/>
        <w:adjustRightInd w:val="0"/>
        <w:spacing w:line="360" w:lineRule="atLeast"/>
        <w:ind w:right="420" w:firstLine="480"/>
        <w:jc w:val="right"/>
        <w:textAlignment w:val="baseline"/>
        <w:rPr>
          <w:rFonts w:ascii="宋体" w:hAnsi="宋体"/>
          <w:sz w:val="24"/>
          <w:szCs w:val="21"/>
        </w:rPr>
      </w:pPr>
      <w:r w:rsidRPr="001142B7">
        <w:rPr>
          <w:rFonts w:ascii="宋体" w:hAnsi="宋体" w:hint="eastAsia"/>
          <w:sz w:val="24"/>
          <w:szCs w:val="20"/>
          <w:u w:val="single"/>
        </w:rPr>
        <w:t xml:space="preserve">  202  </w:t>
      </w:r>
      <w:r w:rsidRPr="001142B7">
        <w:rPr>
          <w:rFonts w:ascii="宋体" w:hAnsi="宋体" w:hint="eastAsia"/>
          <w:sz w:val="24"/>
          <w:szCs w:val="20"/>
        </w:rPr>
        <w:t>年</w:t>
      </w:r>
      <w:r w:rsidRPr="001142B7">
        <w:rPr>
          <w:rFonts w:ascii="宋体" w:hAnsi="宋体" w:hint="eastAsia"/>
          <w:sz w:val="24"/>
          <w:szCs w:val="20"/>
          <w:u w:val="single"/>
        </w:rPr>
        <w:t xml:space="preserve">   </w:t>
      </w:r>
      <w:r w:rsidRPr="001142B7">
        <w:rPr>
          <w:rFonts w:ascii="宋体" w:hAnsi="宋体" w:hint="eastAsia"/>
          <w:sz w:val="24"/>
          <w:szCs w:val="20"/>
        </w:rPr>
        <w:t>月度监理进度控制工作检查评分表</w:t>
      </w:r>
      <w:r w:rsidRPr="001142B7">
        <w:rPr>
          <w:rFonts w:ascii="宋体" w:hAnsi="宋体" w:hint="eastAsia"/>
          <w:sz w:val="24"/>
          <w:szCs w:val="20"/>
        </w:rPr>
        <w:t xml:space="preserve">          </w:t>
      </w:r>
      <w:r w:rsidRPr="001142B7">
        <w:rPr>
          <w:rFonts w:ascii="宋体" w:hAnsi="宋体" w:hint="eastAsia"/>
          <w:sz w:val="24"/>
          <w:szCs w:val="21"/>
        </w:rPr>
        <w:t>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863"/>
        <w:gridCol w:w="709"/>
        <w:gridCol w:w="665"/>
        <w:gridCol w:w="3446"/>
        <w:gridCol w:w="1778"/>
      </w:tblGrid>
      <w:tr w:rsidR="001142B7" w:rsidRPr="001142B7">
        <w:trPr>
          <w:trHeight w:val="801"/>
          <w:jc w:val="center"/>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序号</w:t>
            </w:r>
          </w:p>
        </w:tc>
        <w:tc>
          <w:tcPr>
            <w:tcW w:w="1863"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项目</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标准</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分值</w:t>
            </w:r>
          </w:p>
        </w:tc>
        <w:tc>
          <w:tcPr>
            <w:tcW w:w="665"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实际</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得分</w:t>
            </w:r>
          </w:p>
        </w:tc>
        <w:tc>
          <w:tcPr>
            <w:tcW w:w="344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备注</w:t>
            </w:r>
          </w:p>
        </w:tc>
        <w:tc>
          <w:tcPr>
            <w:tcW w:w="1778"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扣分说明</w:t>
            </w:r>
          </w:p>
        </w:tc>
      </w:tr>
      <w:tr w:rsidR="001142B7" w:rsidRPr="001142B7">
        <w:trPr>
          <w:trHeight w:val="585"/>
          <w:jc w:val="center"/>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w:t>
            </w:r>
          </w:p>
        </w:tc>
        <w:tc>
          <w:tcPr>
            <w:tcW w:w="1863"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审批开工报告</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665"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446"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未及时审查每次扣</w:t>
            </w:r>
            <w:r w:rsidRPr="001142B7">
              <w:rPr>
                <w:rFonts w:ascii="宋体" w:hAnsi="宋体" w:hint="eastAsia"/>
                <w:sz w:val="18"/>
                <w:szCs w:val="18"/>
              </w:rPr>
              <w:t>2</w:t>
            </w:r>
            <w:r w:rsidRPr="001142B7">
              <w:rPr>
                <w:rFonts w:ascii="宋体" w:hAnsi="宋体" w:hint="eastAsia"/>
                <w:sz w:val="18"/>
                <w:szCs w:val="18"/>
              </w:rPr>
              <w:t>分</w:t>
            </w:r>
          </w:p>
        </w:tc>
        <w:tc>
          <w:tcPr>
            <w:tcW w:w="177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1414"/>
          <w:jc w:val="center"/>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w:t>
            </w:r>
          </w:p>
        </w:tc>
        <w:tc>
          <w:tcPr>
            <w:tcW w:w="1863"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审批承包人的施工计划</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65"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446"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、未及时进行审查每次扣</w:t>
            </w:r>
            <w:r w:rsidRPr="001142B7">
              <w:rPr>
                <w:rFonts w:ascii="宋体" w:hAnsi="宋体" w:hint="eastAsia"/>
                <w:sz w:val="18"/>
                <w:szCs w:val="18"/>
              </w:rPr>
              <w:t>5</w:t>
            </w:r>
            <w:r w:rsidRPr="001142B7">
              <w:rPr>
                <w:rFonts w:ascii="宋体" w:hAnsi="宋体" w:hint="eastAsia"/>
                <w:sz w:val="18"/>
                <w:szCs w:val="18"/>
              </w:rPr>
              <w:t>分；未提出计划的合理性每次扣</w:t>
            </w:r>
            <w:r w:rsidRPr="001142B7">
              <w:rPr>
                <w:rFonts w:ascii="宋体" w:hAnsi="宋体" w:hint="eastAsia"/>
                <w:sz w:val="18"/>
                <w:szCs w:val="18"/>
              </w:rPr>
              <w:t>5</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针对已滞后的进度计划，未提出有效的</w:t>
            </w:r>
            <w:r w:rsidRPr="001142B7">
              <w:rPr>
                <w:rFonts w:ascii="宋体" w:hAnsi="宋体" w:hint="eastAsia"/>
                <w:sz w:val="18"/>
                <w:szCs w:val="18"/>
              </w:rPr>
              <w:t>进度</w:t>
            </w:r>
            <w:r w:rsidRPr="001142B7">
              <w:rPr>
                <w:rFonts w:ascii="宋体" w:hAnsi="宋体"/>
                <w:sz w:val="18"/>
                <w:szCs w:val="18"/>
              </w:rPr>
              <w:t>纠偏</w:t>
            </w:r>
            <w:r w:rsidRPr="001142B7">
              <w:rPr>
                <w:rFonts w:ascii="宋体" w:hAnsi="宋体" w:hint="eastAsia"/>
                <w:sz w:val="18"/>
                <w:szCs w:val="18"/>
              </w:rPr>
              <w:t>、</w:t>
            </w:r>
            <w:r w:rsidRPr="001142B7">
              <w:rPr>
                <w:rFonts w:ascii="宋体" w:hAnsi="宋体"/>
                <w:sz w:val="18"/>
                <w:szCs w:val="18"/>
              </w:rPr>
              <w:t>调整建议，每次扣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w:t>
            </w:r>
          </w:p>
        </w:tc>
        <w:tc>
          <w:tcPr>
            <w:tcW w:w="177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1237"/>
          <w:jc w:val="center"/>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3</w:t>
            </w:r>
          </w:p>
        </w:tc>
        <w:tc>
          <w:tcPr>
            <w:tcW w:w="1863"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施工计划检查</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65"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446"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、每周未进行检查、复核扣</w:t>
            </w:r>
            <w:r w:rsidRPr="001142B7">
              <w:rPr>
                <w:rFonts w:ascii="宋体" w:hAnsi="宋体" w:hint="eastAsia"/>
                <w:sz w:val="18"/>
                <w:szCs w:val="18"/>
              </w:rPr>
              <w:t>5</w:t>
            </w:r>
            <w:r w:rsidRPr="001142B7">
              <w:rPr>
                <w:rFonts w:ascii="宋体" w:hAnsi="宋体" w:hint="eastAsia"/>
                <w:sz w:val="18"/>
                <w:szCs w:val="18"/>
              </w:rPr>
              <w:t>分；不准确每次扣</w:t>
            </w:r>
            <w:r w:rsidRPr="001142B7">
              <w:rPr>
                <w:rFonts w:ascii="宋体" w:hAnsi="宋体" w:hint="eastAsia"/>
                <w:sz w:val="18"/>
                <w:szCs w:val="18"/>
              </w:rPr>
              <w:t>5</w:t>
            </w:r>
            <w:r w:rsidRPr="001142B7">
              <w:rPr>
                <w:rFonts w:ascii="宋体" w:hAnsi="宋体" w:hint="eastAsia"/>
                <w:sz w:val="18"/>
                <w:szCs w:val="18"/>
              </w:rPr>
              <w:t>分；每月未进行检查、复核扣</w:t>
            </w:r>
            <w:r w:rsidRPr="001142B7">
              <w:rPr>
                <w:rFonts w:ascii="宋体" w:hAnsi="宋体" w:hint="eastAsia"/>
                <w:sz w:val="18"/>
                <w:szCs w:val="18"/>
              </w:rPr>
              <w:t>5</w:t>
            </w:r>
            <w:r w:rsidRPr="001142B7">
              <w:rPr>
                <w:rFonts w:ascii="宋体" w:hAnsi="宋体" w:hint="eastAsia"/>
                <w:sz w:val="18"/>
                <w:szCs w:val="18"/>
              </w:rPr>
              <w:t>分；不准确每次扣</w:t>
            </w:r>
            <w:r w:rsidRPr="001142B7">
              <w:rPr>
                <w:rFonts w:ascii="宋体" w:hAnsi="宋体" w:hint="eastAsia"/>
                <w:sz w:val="18"/>
                <w:szCs w:val="18"/>
              </w:rPr>
              <w:t>5</w:t>
            </w:r>
            <w:r w:rsidRPr="001142B7">
              <w:rPr>
                <w:rFonts w:ascii="宋体" w:hAnsi="宋体" w:hint="eastAsia"/>
                <w:sz w:val="18"/>
                <w:szCs w:val="18"/>
              </w:rPr>
              <w:t>分。</w:t>
            </w:r>
          </w:p>
        </w:tc>
        <w:tc>
          <w:tcPr>
            <w:tcW w:w="177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85"/>
          <w:jc w:val="center"/>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4</w:t>
            </w:r>
          </w:p>
        </w:tc>
        <w:tc>
          <w:tcPr>
            <w:tcW w:w="1863"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施工计划的分析</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65"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446"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计划出现偏差，未进行原因分析，每次扣</w:t>
            </w:r>
            <w:r w:rsidRPr="001142B7">
              <w:rPr>
                <w:rFonts w:ascii="宋体" w:hAnsi="宋体" w:hint="eastAsia"/>
                <w:sz w:val="18"/>
                <w:szCs w:val="18"/>
              </w:rPr>
              <w:t>5</w:t>
            </w:r>
            <w:r w:rsidRPr="001142B7">
              <w:rPr>
                <w:rFonts w:ascii="宋体" w:hAnsi="宋体" w:hint="eastAsia"/>
                <w:sz w:val="18"/>
                <w:szCs w:val="18"/>
              </w:rPr>
              <w:t>分；分析不准，每次扣</w:t>
            </w:r>
            <w:r w:rsidRPr="001142B7">
              <w:rPr>
                <w:rFonts w:ascii="宋体" w:hAnsi="宋体" w:hint="eastAsia"/>
                <w:sz w:val="18"/>
                <w:szCs w:val="18"/>
              </w:rPr>
              <w:t>5</w:t>
            </w:r>
            <w:r w:rsidRPr="001142B7">
              <w:rPr>
                <w:rFonts w:ascii="宋体" w:hAnsi="宋体" w:hint="eastAsia"/>
                <w:sz w:val="18"/>
                <w:szCs w:val="18"/>
              </w:rPr>
              <w:t>分</w:t>
            </w:r>
          </w:p>
        </w:tc>
        <w:tc>
          <w:tcPr>
            <w:tcW w:w="177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1113"/>
          <w:jc w:val="center"/>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1863"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月施工计划的完成情况</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50</w:t>
            </w:r>
          </w:p>
        </w:tc>
        <w:tc>
          <w:tcPr>
            <w:tcW w:w="665"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446"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月施工计划全部完成</w:t>
            </w:r>
            <w:r w:rsidRPr="001142B7">
              <w:rPr>
                <w:rFonts w:ascii="宋体" w:hAnsi="宋体" w:hint="eastAsia"/>
                <w:sz w:val="18"/>
                <w:szCs w:val="18"/>
              </w:rPr>
              <w:t>10</w:t>
            </w:r>
            <w:r w:rsidRPr="001142B7">
              <w:rPr>
                <w:rFonts w:ascii="宋体" w:hAnsi="宋体" w:hint="eastAsia"/>
                <w:sz w:val="18"/>
                <w:szCs w:val="18"/>
              </w:rPr>
              <w:t>；基本完成</w:t>
            </w:r>
            <w:r w:rsidRPr="001142B7">
              <w:rPr>
                <w:rFonts w:ascii="宋体" w:hAnsi="宋体" w:hint="eastAsia"/>
                <w:sz w:val="18"/>
                <w:szCs w:val="18"/>
              </w:rPr>
              <w:t>8</w:t>
            </w:r>
            <w:r w:rsidRPr="001142B7">
              <w:rPr>
                <w:rFonts w:ascii="宋体" w:hAnsi="宋体" w:hint="eastAsia"/>
                <w:sz w:val="18"/>
                <w:szCs w:val="18"/>
              </w:rPr>
              <w:t>分；只完成计划</w:t>
            </w:r>
            <w:r w:rsidRPr="001142B7">
              <w:rPr>
                <w:rFonts w:ascii="宋体" w:hAnsi="宋体" w:hint="eastAsia"/>
                <w:sz w:val="18"/>
                <w:szCs w:val="18"/>
              </w:rPr>
              <w:t>70</w:t>
            </w:r>
            <w:r w:rsidRPr="001142B7">
              <w:rPr>
                <w:rFonts w:ascii="宋体" w:hAnsi="宋体" w:hint="eastAsia"/>
                <w:sz w:val="18"/>
                <w:szCs w:val="18"/>
              </w:rPr>
              <w:t>％以下得</w:t>
            </w:r>
            <w:r w:rsidRPr="001142B7">
              <w:rPr>
                <w:rFonts w:ascii="宋体" w:hAnsi="宋体" w:hint="eastAsia"/>
                <w:sz w:val="18"/>
                <w:szCs w:val="18"/>
              </w:rPr>
              <w:t>0</w:t>
            </w:r>
            <w:r w:rsidRPr="001142B7">
              <w:rPr>
                <w:rFonts w:ascii="宋体" w:hAnsi="宋体" w:hint="eastAsia"/>
                <w:sz w:val="18"/>
                <w:szCs w:val="18"/>
              </w:rPr>
              <w:t>分；</w:t>
            </w:r>
          </w:p>
        </w:tc>
        <w:tc>
          <w:tcPr>
            <w:tcW w:w="177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1766"/>
          <w:jc w:val="center"/>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6</w:t>
            </w:r>
          </w:p>
        </w:tc>
        <w:tc>
          <w:tcPr>
            <w:tcW w:w="1863"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主持和召开驻地监理例会及各种技术专题会，以及监理大纲、监理规划、监理实施细则和委托人要求必须召开的会议</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15</w:t>
            </w:r>
          </w:p>
        </w:tc>
        <w:tc>
          <w:tcPr>
            <w:tcW w:w="665"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446"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未组织召开，每次扣</w:t>
            </w:r>
            <w:r w:rsidRPr="001142B7">
              <w:rPr>
                <w:rFonts w:ascii="宋体" w:hAnsi="宋体" w:hint="eastAsia"/>
                <w:sz w:val="18"/>
                <w:szCs w:val="18"/>
              </w:rPr>
              <w:t>5</w:t>
            </w:r>
            <w:r w:rsidRPr="001142B7">
              <w:rPr>
                <w:rFonts w:ascii="宋体" w:hAnsi="宋体" w:hint="eastAsia"/>
                <w:sz w:val="18"/>
                <w:szCs w:val="18"/>
              </w:rPr>
              <w:t>分；例会会议确定对重大事项未落实的，每次扣</w:t>
            </w:r>
            <w:r w:rsidRPr="001142B7">
              <w:rPr>
                <w:rFonts w:ascii="宋体" w:hAnsi="宋体" w:hint="eastAsia"/>
                <w:sz w:val="18"/>
                <w:szCs w:val="18"/>
              </w:rPr>
              <w:t>5</w:t>
            </w:r>
            <w:r w:rsidRPr="001142B7">
              <w:rPr>
                <w:rFonts w:ascii="宋体" w:hAnsi="宋体" w:hint="eastAsia"/>
                <w:sz w:val="18"/>
                <w:szCs w:val="18"/>
              </w:rPr>
              <w:t>分</w:t>
            </w:r>
          </w:p>
        </w:tc>
        <w:tc>
          <w:tcPr>
            <w:tcW w:w="1778" w:type="dxa"/>
            <w:vAlign w:val="center"/>
          </w:tcPr>
          <w:p w:rsidR="00485B24" w:rsidRPr="001142B7" w:rsidRDefault="00485B24">
            <w:pPr>
              <w:adjustRightInd w:val="0"/>
              <w:spacing w:line="360" w:lineRule="atLeast"/>
              <w:textAlignment w:val="baseline"/>
              <w:rPr>
                <w:rFonts w:ascii="宋体" w:hAnsi="宋体"/>
                <w:sz w:val="18"/>
                <w:szCs w:val="18"/>
              </w:rPr>
            </w:pPr>
          </w:p>
        </w:tc>
      </w:tr>
      <w:tr w:rsidR="00485B24" w:rsidRPr="001142B7">
        <w:trPr>
          <w:trHeight w:val="494"/>
          <w:jc w:val="center"/>
        </w:trPr>
        <w:tc>
          <w:tcPr>
            <w:tcW w:w="486" w:type="dxa"/>
            <w:vAlign w:val="center"/>
          </w:tcPr>
          <w:p w:rsidR="00485B24" w:rsidRPr="001142B7" w:rsidRDefault="00485B24">
            <w:pPr>
              <w:adjustRightInd w:val="0"/>
              <w:spacing w:line="360" w:lineRule="atLeast"/>
              <w:jc w:val="center"/>
              <w:textAlignment w:val="baseline"/>
              <w:rPr>
                <w:rFonts w:ascii="宋体" w:hAnsi="宋体"/>
                <w:sz w:val="18"/>
                <w:szCs w:val="18"/>
              </w:rPr>
            </w:pPr>
          </w:p>
        </w:tc>
        <w:tc>
          <w:tcPr>
            <w:tcW w:w="1863"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 xml:space="preserve">       </w:t>
            </w:r>
            <w:r w:rsidRPr="001142B7">
              <w:rPr>
                <w:rFonts w:ascii="宋体" w:hAnsi="宋体" w:hint="eastAsia"/>
                <w:sz w:val="18"/>
                <w:szCs w:val="18"/>
              </w:rPr>
              <w:t>合计</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100</w:t>
            </w:r>
          </w:p>
        </w:tc>
        <w:tc>
          <w:tcPr>
            <w:tcW w:w="665"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446" w:type="dxa"/>
            <w:vAlign w:val="center"/>
          </w:tcPr>
          <w:p w:rsidR="00485B24" w:rsidRPr="001142B7" w:rsidRDefault="00485B24">
            <w:pPr>
              <w:adjustRightInd w:val="0"/>
              <w:spacing w:line="360" w:lineRule="atLeast"/>
              <w:textAlignment w:val="baseline"/>
              <w:rPr>
                <w:rFonts w:ascii="宋体" w:hAnsi="宋体"/>
                <w:sz w:val="18"/>
                <w:szCs w:val="18"/>
              </w:rPr>
            </w:pPr>
          </w:p>
        </w:tc>
        <w:tc>
          <w:tcPr>
            <w:tcW w:w="1778" w:type="dxa"/>
            <w:vAlign w:val="center"/>
          </w:tcPr>
          <w:p w:rsidR="00485B24" w:rsidRPr="001142B7" w:rsidRDefault="00485B24">
            <w:pPr>
              <w:adjustRightInd w:val="0"/>
              <w:spacing w:line="360" w:lineRule="atLeast"/>
              <w:textAlignment w:val="baseline"/>
              <w:rPr>
                <w:rFonts w:ascii="宋体" w:hAnsi="宋体"/>
                <w:sz w:val="18"/>
                <w:szCs w:val="18"/>
              </w:rPr>
            </w:pPr>
          </w:p>
        </w:tc>
      </w:tr>
    </w:tbl>
    <w:p w:rsidR="00485B24" w:rsidRPr="001142B7" w:rsidRDefault="00485B24">
      <w:pPr>
        <w:adjustRightInd w:val="0"/>
        <w:spacing w:line="360" w:lineRule="atLeast"/>
        <w:ind w:firstLine="420"/>
        <w:textAlignment w:val="baseline"/>
        <w:rPr>
          <w:rFonts w:ascii="宋体" w:hAnsi="宋体"/>
          <w:sz w:val="18"/>
          <w:szCs w:val="18"/>
        </w:rPr>
      </w:pPr>
    </w:p>
    <w:p w:rsidR="00485B24" w:rsidRPr="001142B7" w:rsidRDefault="00E207A0">
      <w:pPr>
        <w:tabs>
          <w:tab w:val="left" w:pos="3060"/>
        </w:tabs>
        <w:adjustRightInd w:val="0"/>
        <w:spacing w:line="360" w:lineRule="atLeast"/>
        <w:ind w:firstLineChars="300" w:firstLine="540"/>
        <w:textAlignment w:val="baseline"/>
        <w:rPr>
          <w:rFonts w:ascii="宋体" w:hAnsi="宋体"/>
          <w:sz w:val="24"/>
          <w:szCs w:val="21"/>
          <w:u w:val="single"/>
        </w:rPr>
      </w:pPr>
      <w:r w:rsidRPr="001142B7">
        <w:rPr>
          <w:rFonts w:ascii="宋体" w:hAnsi="宋体" w:hint="eastAsia"/>
          <w:sz w:val="18"/>
          <w:szCs w:val="18"/>
        </w:rPr>
        <w:t>项目工程师：</w:t>
      </w:r>
      <w:r w:rsidRPr="001142B7">
        <w:rPr>
          <w:rFonts w:ascii="宋体" w:hAnsi="宋体" w:hint="eastAsia"/>
          <w:sz w:val="18"/>
          <w:szCs w:val="18"/>
        </w:rPr>
        <w:t xml:space="preserve">                     </w:t>
      </w:r>
      <w:r w:rsidRPr="001142B7">
        <w:rPr>
          <w:rFonts w:ascii="宋体" w:hAnsi="宋体" w:hint="eastAsia"/>
          <w:sz w:val="18"/>
          <w:szCs w:val="18"/>
        </w:rPr>
        <w:t>工程部负责人：</w:t>
      </w:r>
      <w:r w:rsidRPr="001142B7">
        <w:rPr>
          <w:rFonts w:ascii="宋体" w:hAnsi="宋体" w:hint="eastAsia"/>
          <w:sz w:val="18"/>
          <w:szCs w:val="18"/>
        </w:rPr>
        <w:t xml:space="preserve">                  </w:t>
      </w:r>
      <w:r w:rsidRPr="001142B7">
        <w:rPr>
          <w:rFonts w:ascii="宋体" w:hAnsi="宋体" w:hint="eastAsia"/>
          <w:sz w:val="18"/>
          <w:szCs w:val="18"/>
        </w:rPr>
        <w:t>公司分管领导：</w:t>
      </w: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E207A0">
      <w:pPr>
        <w:adjustRightInd w:val="0"/>
        <w:spacing w:line="360" w:lineRule="atLeast"/>
        <w:ind w:firstLine="480"/>
        <w:jc w:val="center"/>
        <w:textAlignment w:val="baseline"/>
        <w:rPr>
          <w:rFonts w:ascii="宋体" w:hAnsi="宋体"/>
          <w:sz w:val="24"/>
          <w:szCs w:val="20"/>
        </w:rPr>
      </w:pPr>
      <w:r w:rsidRPr="001142B7">
        <w:rPr>
          <w:rFonts w:ascii="宋体" w:hAnsi="宋体" w:hint="eastAsia"/>
          <w:sz w:val="24"/>
          <w:szCs w:val="20"/>
        </w:rPr>
        <w:t>（三）监理投资控制工作检查评分表</w:t>
      </w:r>
    </w:p>
    <w:p w:rsidR="00485B24" w:rsidRPr="001142B7" w:rsidRDefault="00E207A0">
      <w:pPr>
        <w:adjustRightInd w:val="0"/>
        <w:spacing w:line="360" w:lineRule="atLeast"/>
        <w:ind w:firstLineChars="950" w:firstLine="2280"/>
        <w:textAlignment w:val="baseline"/>
        <w:rPr>
          <w:rFonts w:ascii="宋体" w:hAnsi="宋体"/>
          <w:sz w:val="24"/>
          <w:szCs w:val="21"/>
        </w:rPr>
      </w:pPr>
      <w:r w:rsidRPr="001142B7">
        <w:rPr>
          <w:rFonts w:ascii="宋体" w:hAnsi="宋体" w:hint="eastAsia"/>
          <w:sz w:val="24"/>
          <w:szCs w:val="20"/>
          <w:u w:val="single"/>
        </w:rPr>
        <w:t xml:space="preserve">  202  </w:t>
      </w:r>
      <w:r w:rsidRPr="001142B7">
        <w:rPr>
          <w:rFonts w:ascii="宋体" w:hAnsi="宋体" w:hint="eastAsia"/>
          <w:sz w:val="24"/>
          <w:szCs w:val="20"/>
        </w:rPr>
        <w:t>年</w:t>
      </w:r>
      <w:r w:rsidRPr="001142B7">
        <w:rPr>
          <w:rFonts w:ascii="宋体" w:hAnsi="宋体" w:hint="eastAsia"/>
          <w:sz w:val="24"/>
          <w:szCs w:val="20"/>
          <w:u w:val="single"/>
        </w:rPr>
        <w:t xml:space="preserve">  </w:t>
      </w:r>
      <w:r w:rsidRPr="001142B7">
        <w:rPr>
          <w:rFonts w:ascii="宋体" w:hAnsi="宋体" w:hint="eastAsia"/>
          <w:sz w:val="24"/>
          <w:szCs w:val="20"/>
        </w:rPr>
        <w:t>月度监理投资控制工作检查评分表</w:t>
      </w:r>
      <w:r w:rsidRPr="001142B7">
        <w:rPr>
          <w:rFonts w:ascii="宋体" w:hAnsi="宋体" w:hint="eastAsia"/>
          <w:sz w:val="24"/>
          <w:szCs w:val="21"/>
        </w:rPr>
        <w:t xml:space="preserve">        </w:t>
      </w:r>
      <w:r w:rsidRPr="001142B7">
        <w:rPr>
          <w:rFonts w:ascii="宋体" w:hAnsi="宋体" w:hint="eastAsia"/>
          <w:sz w:val="24"/>
          <w:szCs w:val="21"/>
        </w:rPr>
        <w:t>表三</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170"/>
        <w:gridCol w:w="709"/>
        <w:gridCol w:w="709"/>
        <w:gridCol w:w="3118"/>
        <w:gridCol w:w="1880"/>
      </w:tblGrid>
      <w:tr w:rsidR="001142B7" w:rsidRPr="001142B7">
        <w:trPr>
          <w:trHeight w:val="771"/>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序号</w:t>
            </w:r>
          </w:p>
        </w:tc>
        <w:tc>
          <w:tcPr>
            <w:tcW w:w="217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项目</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标准</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分值</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实际</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得分</w:t>
            </w:r>
          </w:p>
        </w:tc>
        <w:tc>
          <w:tcPr>
            <w:tcW w:w="3118"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备注</w:t>
            </w:r>
          </w:p>
        </w:tc>
        <w:tc>
          <w:tcPr>
            <w:tcW w:w="18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扣分说明</w:t>
            </w:r>
          </w:p>
        </w:tc>
      </w:tr>
      <w:tr w:rsidR="001142B7" w:rsidRPr="001142B7">
        <w:trPr>
          <w:trHeight w:val="755"/>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w:t>
            </w:r>
          </w:p>
        </w:tc>
        <w:tc>
          <w:tcPr>
            <w:tcW w:w="217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正确执行验工计价的各项管理规定</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20</w:t>
            </w:r>
          </w:p>
        </w:tc>
        <w:tc>
          <w:tcPr>
            <w:tcW w:w="709"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118"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未执行的，每次扣</w:t>
            </w:r>
            <w:r w:rsidRPr="001142B7">
              <w:rPr>
                <w:rFonts w:ascii="宋体" w:hAnsi="宋体" w:hint="eastAsia"/>
                <w:sz w:val="18"/>
                <w:szCs w:val="18"/>
              </w:rPr>
              <w:t>10</w:t>
            </w:r>
            <w:r w:rsidRPr="001142B7">
              <w:rPr>
                <w:rFonts w:ascii="宋体" w:hAnsi="宋体" w:hint="eastAsia"/>
                <w:sz w:val="18"/>
                <w:szCs w:val="18"/>
              </w:rPr>
              <w:t>分，扣完为止</w:t>
            </w:r>
          </w:p>
        </w:tc>
        <w:tc>
          <w:tcPr>
            <w:tcW w:w="1880"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w:t>
            </w:r>
          </w:p>
        </w:tc>
        <w:tc>
          <w:tcPr>
            <w:tcW w:w="217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督促承包人按有关规定进行主材料采购，及时与供应商对数，审核承包人上报的材料数量</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20</w:t>
            </w:r>
          </w:p>
        </w:tc>
        <w:tc>
          <w:tcPr>
            <w:tcW w:w="709"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118"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未执行的，每次扣</w:t>
            </w:r>
            <w:r w:rsidRPr="001142B7">
              <w:rPr>
                <w:rFonts w:ascii="宋体" w:hAnsi="宋体" w:hint="eastAsia"/>
                <w:sz w:val="18"/>
                <w:szCs w:val="18"/>
              </w:rPr>
              <w:t>10</w:t>
            </w:r>
            <w:r w:rsidRPr="001142B7">
              <w:rPr>
                <w:rFonts w:ascii="宋体" w:hAnsi="宋体" w:hint="eastAsia"/>
                <w:sz w:val="18"/>
                <w:szCs w:val="18"/>
              </w:rPr>
              <w:t>分，扣完为止</w:t>
            </w:r>
          </w:p>
        </w:tc>
        <w:tc>
          <w:tcPr>
            <w:tcW w:w="1880"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74"/>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3</w:t>
            </w:r>
          </w:p>
        </w:tc>
        <w:tc>
          <w:tcPr>
            <w:tcW w:w="217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验工计价时各种凭证、资料、签证齐全</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20</w:t>
            </w:r>
          </w:p>
        </w:tc>
        <w:tc>
          <w:tcPr>
            <w:tcW w:w="709"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118"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、验工计价时各种凭证、资料、签证不齐全，每次扣</w:t>
            </w:r>
            <w:r w:rsidRPr="001142B7">
              <w:rPr>
                <w:rFonts w:ascii="宋体" w:hAnsi="宋体" w:hint="eastAsia"/>
                <w:sz w:val="18"/>
                <w:szCs w:val="18"/>
              </w:rPr>
              <w:t>5</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、对于</w:t>
            </w:r>
            <w:r w:rsidRPr="001142B7">
              <w:rPr>
                <w:rFonts w:ascii="宋体" w:hAnsi="宋体"/>
                <w:sz w:val="18"/>
                <w:szCs w:val="18"/>
              </w:rPr>
              <w:t>承包人所报草签</w:t>
            </w:r>
            <w:r w:rsidRPr="001142B7">
              <w:rPr>
                <w:rFonts w:ascii="宋体" w:hAnsi="宋体" w:hint="eastAsia"/>
                <w:sz w:val="18"/>
                <w:szCs w:val="18"/>
              </w:rPr>
              <w:t>、</w:t>
            </w:r>
            <w:r w:rsidRPr="001142B7">
              <w:rPr>
                <w:rFonts w:ascii="宋体" w:hAnsi="宋体"/>
                <w:sz w:val="18"/>
                <w:szCs w:val="18"/>
              </w:rPr>
              <w:t>签证，监理单位未审核或审核</w:t>
            </w:r>
            <w:r w:rsidRPr="001142B7">
              <w:rPr>
                <w:rFonts w:ascii="宋体" w:hAnsi="宋体" w:hint="eastAsia"/>
                <w:sz w:val="18"/>
                <w:szCs w:val="18"/>
              </w:rPr>
              <w:t>不准</w:t>
            </w:r>
            <w:r w:rsidRPr="001142B7">
              <w:rPr>
                <w:rFonts w:ascii="宋体" w:hAnsi="宋体"/>
                <w:sz w:val="18"/>
                <w:szCs w:val="18"/>
              </w:rPr>
              <w:t>，每次扣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，扣完为止；</w:t>
            </w:r>
          </w:p>
        </w:tc>
        <w:tc>
          <w:tcPr>
            <w:tcW w:w="1880"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68"/>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4</w:t>
            </w:r>
          </w:p>
        </w:tc>
        <w:tc>
          <w:tcPr>
            <w:tcW w:w="217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审核变更时记录及时完整</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709"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118"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审核变更时记录不及时、不完整的，每次扣</w:t>
            </w:r>
            <w:r w:rsidRPr="001142B7">
              <w:rPr>
                <w:rFonts w:ascii="宋体" w:hAnsi="宋体" w:hint="eastAsia"/>
                <w:sz w:val="18"/>
                <w:szCs w:val="18"/>
              </w:rPr>
              <w:t>1</w:t>
            </w:r>
            <w:r w:rsidRPr="001142B7">
              <w:rPr>
                <w:rFonts w:ascii="宋体" w:hAnsi="宋体" w:hint="eastAsia"/>
                <w:sz w:val="18"/>
                <w:szCs w:val="18"/>
              </w:rPr>
              <w:t>分，扣完为止</w:t>
            </w:r>
          </w:p>
        </w:tc>
        <w:tc>
          <w:tcPr>
            <w:tcW w:w="1880"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217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验工台帐清晰、及时、准确、完整</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709"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118"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验工台帐不清晰、不及时、不准确、不完整的，每次扣</w:t>
            </w:r>
            <w:r w:rsidRPr="001142B7">
              <w:rPr>
                <w:rFonts w:ascii="宋体" w:hAnsi="宋体" w:hint="eastAsia"/>
                <w:sz w:val="18"/>
                <w:szCs w:val="18"/>
              </w:rPr>
              <w:t>2</w:t>
            </w:r>
            <w:r w:rsidRPr="001142B7">
              <w:rPr>
                <w:rFonts w:ascii="宋体" w:hAnsi="宋体" w:hint="eastAsia"/>
                <w:sz w:val="18"/>
                <w:szCs w:val="18"/>
              </w:rPr>
              <w:t>分，没有电子台帐，每次扣</w:t>
            </w:r>
            <w:r w:rsidRPr="001142B7">
              <w:rPr>
                <w:rFonts w:ascii="宋体" w:hAnsi="宋体" w:hint="eastAsia"/>
                <w:sz w:val="18"/>
                <w:szCs w:val="18"/>
              </w:rPr>
              <w:t>5</w:t>
            </w:r>
            <w:r w:rsidRPr="001142B7">
              <w:rPr>
                <w:rFonts w:ascii="宋体" w:hAnsi="宋体" w:hint="eastAsia"/>
                <w:sz w:val="18"/>
                <w:szCs w:val="18"/>
              </w:rPr>
              <w:t>分，扣完为止</w:t>
            </w:r>
          </w:p>
        </w:tc>
        <w:tc>
          <w:tcPr>
            <w:tcW w:w="1880"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26"/>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6</w:t>
            </w:r>
          </w:p>
        </w:tc>
        <w:tc>
          <w:tcPr>
            <w:tcW w:w="217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认真负责地审批工程变更</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709"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118"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未认真负责地审批，每次扣</w:t>
            </w:r>
            <w:r w:rsidRPr="001142B7">
              <w:rPr>
                <w:rFonts w:ascii="宋体" w:hAnsi="宋体" w:hint="eastAsia"/>
                <w:sz w:val="18"/>
                <w:szCs w:val="18"/>
              </w:rPr>
              <w:t>2</w:t>
            </w:r>
            <w:r w:rsidRPr="001142B7">
              <w:rPr>
                <w:rFonts w:ascii="宋体" w:hAnsi="宋体" w:hint="eastAsia"/>
                <w:sz w:val="18"/>
                <w:szCs w:val="18"/>
              </w:rPr>
              <w:t>分，扣完为止</w:t>
            </w:r>
          </w:p>
        </w:tc>
        <w:tc>
          <w:tcPr>
            <w:tcW w:w="1880"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20"/>
        </w:trPr>
        <w:tc>
          <w:tcPr>
            <w:tcW w:w="486"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7</w:t>
            </w:r>
          </w:p>
        </w:tc>
        <w:tc>
          <w:tcPr>
            <w:tcW w:w="217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认真负责审批工程过度段、预算结算</w:t>
            </w:r>
          </w:p>
        </w:tc>
        <w:tc>
          <w:tcPr>
            <w:tcW w:w="70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709"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118"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未认真负责和及时地审批，每次扣</w:t>
            </w:r>
            <w:r w:rsidRPr="001142B7">
              <w:rPr>
                <w:rFonts w:ascii="宋体" w:hAnsi="宋体" w:hint="eastAsia"/>
                <w:sz w:val="18"/>
                <w:szCs w:val="18"/>
              </w:rPr>
              <w:t>2</w:t>
            </w:r>
            <w:r w:rsidRPr="001142B7">
              <w:rPr>
                <w:rFonts w:ascii="宋体" w:hAnsi="宋体" w:hint="eastAsia"/>
                <w:sz w:val="18"/>
                <w:szCs w:val="18"/>
              </w:rPr>
              <w:t>分，扣完为止</w:t>
            </w:r>
          </w:p>
        </w:tc>
        <w:tc>
          <w:tcPr>
            <w:tcW w:w="1880" w:type="dxa"/>
            <w:vAlign w:val="center"/>
          </w:tcPr>
          <w:p w:rsidR="00485B24" w:rsidRPr="001142B7" w:rsidRDefault="00485B24">
            <w:pPr>
              <w:adjustRightInd w:val="0"/>
              <w:spacing w:line="360" w:lineRule="atLeast"/>
              <w:textAlignment w:val="baseline"/>
              <w:rPr>
                <w:rFonts w:ascii="宋体" w:hAnsi="宋体"/>
                <w:sz w:val="18"/>
                <w:szCs w:val="18"/>
              </w:rPr>
            </w:pPr>
          </w:p>
        </w:tc>
      </w:tr>
      <w:tr w:rsidR="00485B24" w:rsidRPr="001142B7">
        <w:trPr>
          <w:trHeight w:val="588"/>
        </w:trPr>
        <w:tc>
          <w:tcPr>
            <w:tcW w:w="486" w:type="dxa"/>
            <w:tcBorders>
              <w:bottom w:val="single" w:sz="4" w:space="0" w:color="auto"/>
            </w:tcBorders>
            <w:vAlign w:val="center"/>
          </w:tcPr>
          <w:p w:rsidR="00485B24" w:rsidRPr="001142B7" w:rsidRDefault="00485B24">
            <w:pPr>
              <w:adjustRightInd w:val="0"/>
              <w:spacing w:line="360" w:lineRule="atLeast"/>
              <w:textAlignment w:val="baseline"/>
              <w:rPr>
                <w:rFonts w:ascii="宋体" w:hAnsi="宋体"/>
                <w:sz w:val="18"/>
                <w:szCs w:val="18"/>
              </w:rPr>
            </w:pPr>
          </w:p>
        </w:tc>
        <w:tc>
          <w:tcPr>
            <w:tcW w:w="2170" w:type="dxa"/>
            <w:tcBorders>
              <w:bottom w:val="single" w:sz="4" w:space="0" w:color="auto"/>
            </w:tcBorders>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合计</w:t>
            </w:r>
          </w:p>
        </w:tc>
        <w:tc>
          <w:tcPr>
            <w:tcW w:w="709" w:type="dxa"/>
            <w:tcBorders>
              <w:bottom w:val="single" w:sz="4" w:space="0" w:color="auto"/>
            </w:tcBorders>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100</w:t>
            </w:r>
          </w:p>
        </w:tc>
        <w:tc>
          <w:tcPr>
            <w:tcW w:w="709" w:type="dxa"/>
            <w:tcBorders>
              <w:bottom w:val="single" w:sz="4" w:space="0" w:color="auto"/>
            </w:tcBorders>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118" w:type="dxa"/>
            <w:tcBorders>
              <w:bottom w:val="single" w:sz="4" w:space="0" w:color="auto"/>
            </w:tcBorders>
          </w:tcPr>
          <w:p w:rsidR="00485B24" w:rsidRPr="001142B7" w:rsidRDefault="00485B24">
            <w:pPr>
              <w:adjustRightInd w:val="0"/>
              <w:spacing w:line="360" w:lineRule="atLeast"/>
              <w:ind w:firstLine="420"/>
              <w:textAlignment w:val="baseline"/>
              <w:rPr>
                <w:rFonts w:ascii="宋体" w:hAnsi="宋体"/>
                <w:sz w:val="18"/>
                <w:szCs w:val="18"/>
              </w:rPr>
            </w:pPr>
          </w:p>
        </w:tc>
        <w:tc>
          <w:tcPr>
            <w:tcW w:w="1880" w:type="dxa"/>
            <w:tcBorders>
              <w:bottom w:val="single" w:sz="4" w:space="0" w:color="auto"/>
            </w:tcBorders>
          </w:tcPr>
          <w:p w:rsidR="00485B24" w:rsidRPr="001142B7" w:rsidRDefault="00485B24">
            <w:pPr>
              <w:adjustRightInd w:val="0"/>
              <w:spacing w:line="360" w:lineRule="atLeast"/>
              <w:ind w:firstLine="420"/>
              <w:textAlignment w:val="baseline"/>
              <w:rPr>
                <w:rFonts w:ascii="宋体" w:hAnsi="宋体"/>
                <w:sz w:val="18"/>
                <w:szCs w:val="18"/>
              </w:rPr>
            </w:pPr>
          </w:p>
        </w:tc>
      </w:tr>
    </w:tbl>
    <w:p w:rsidR="00485B24" w:rsidRPr="001142B7" w:rsidRDefault="00485B24">
      <w:pPr>
        <w:pStyle w:val="a4"/>
        <w:spacing w:before="2" w:line="297" w:lineRule="auto"/>
        <w:ind w:left="0" w:right="7685"/>
        <w:jc w:val="both"/>
      </w:pPr>
    </w:p>
    <w:p w:rsidR="00485B24" w:rsidRPr="001142B7" w:rsidRDefault="00E207A0">
      <w:pPr>
        <w:tabs>
          <w:tab w:val="left" w:pos="3060"/>
        </w:tabs>
        <w:adjustRightInd w:val="0"/>
        <w:spacing w:line="360" w:lineRule="atLeast"/>
        <w:ind w:firstLineChars="200" w:firstLine="360"/>
        <w:textAlignment w:val="baseline"/>
        <w:rPr>
          <w:rFonts w:ascii="宋体" w:hAnsi="宋体"/>
          <w:sz w:val="24"/>
          <w:szCs w:val="21"/>
          <w:u w:val="single"/>
        </w:rPr>
      </w:pPr>
      <w:r w:rsidRPr="001142B7">
        <w:rPr>
          <w:rFonts w:ascii="宋体" w:hAnsi="宋体" w:hint="eastAsia"/>
          <w:sz w:val="18"/>
          <w:szCs w:val="18"/>
        </w:rPr>
        <w:t>项目工程师：</w:t>
      </w:r>
      <w:r w:rsidRPr="001142B7">
        <w:rPr>
          <w:rFonts w:ascii="宋体" w:hAnsi="宋体" w:hint="eastAsia"/>
          <w:sz w:val="18"/>
          <w:szCs w:val="18"/>
        </w:rPr>
        <w:t xml:space="preserve">                     </w:t>
      </w:r>
      <w:r w:rsidRPr="001142B7">
        <w:rPr>
          <w:rFonts w:ascii="宋体" w:hAnsi="宋体" w:hint="eastAsia"/>
          <w:sz w:val="18"/>
          <w:szCs w:val="18"/>
        </w:rPr>
        <w:t>工程部负责人：</w:t>
      </w:r>
      <w:r w:rsidRPr="001142B7">
        <w:rPr>
          <w:rFonts w:ascii="宋体" w:hAnsi="宋体" w:hint="eastAsia"/>
          <w:sz w:val="18"/>
          <w:szCs w:val="18"/>
        </w:rPr>
        <w:t xml:space="preserve">                  </w:t>
      </w:r>
      <w:r w:rsidRPr="001142B7">
        <w:rPr>
          <w:rFonts w:ascii="宋体" w:hAnsi="宋体" w:hint="eastAsia"/>
          <w:sz w:val="18"/>
          <w:szCs w:val="18"/>
        </w:rPr>
        <w:t>公司分管领导：</w:t>
      </w: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E207A0">
      <w:pPr>
        <w:adjustRightInd w:val="0"/>
        <w:spacing w:line="360" w:lineRule="atLeast"/>
        <w:ind w:firstLine="640"/>
        <w:jc w:val="center"/>
        <w:textAlignment w:val="baseline"/>
        <w:rPr>
          <w:rFonts w:ascii="宋体" w:hAnsi="宋体"/>
          <w:sz w:val="24"/>
          <w:szCs w:val="20"/>
        </w:rPr>
      </w:pPr>
      <w:r w:rsidRPr="001142B7">
        <w:rPr>
          <w:rFonts w:ascii="宋体" w:hAnsi="宋体" w:hint="eastAsia"/>
          <w:sz w:val="24"/>
          <w:szCs w:val="20"/>
        </w:rPr>
        <w:t>（四）监理合同管理工作检查评分表</w:t>
      </w:r>
    </w:p>
    <w:p w:rsidR="00485B24" w:rsidRPr="001142B7" w:rsidRDefault="00E207A0">
      <w:pPr>
        <w:adjustRightInd w:val="0"/>
        <w:spacing w:line="360" w:lineRule="atLeast"/>
        <w:ind w:firstLineChars="950" w:firstLine="2280"/>
        <w:textAlignment w:val="baseline"/>
        <w:rPr>
          <w:rFonts w:ascii="宋体" w:hAnsi="宋体"/>
          <w:sz w:val="24"/>
          <w:szCs w:val="21"/>
        </w:rPr>
      </w:pPr>
      <w:r w:rsidRPr="001142B7">
        <w:rPr>
          <w:rFonts w:ascii="宋体" w:hAnsi="宋体" w:hint="eastAsia"/>
          <w:sz w:val="24"/>
          <w:szCs w:val="20"/>
          <w:u w:val="single"/>
        </w:rPr>
        <w:t xml:space="preserve"> 202  </w:t>
      </w:r>
      <w:r w:rsidRPr="001142B7">
        <w:rPr>
          <w:rFonts w:ascii="宋体" w:hAnsi="宋体" w:hint="eastAsia"/>
          <w:sz w:val="24"/>
          <w:szCs w:val="20"/>
        </w:rPr>
        <w:t>年</w:t>
      </w:r>
      <w:r w:rsidRPr="001142B7">
        <w:rPr>
          <w:rFonts w:ascii="宋体" w:hAnsi="宋体" w:hint="eastAsia"/>
          <w:sz w:val="24"/>
          <w:szCs w:val="20"/>
          <w:u w:val="single"/>
        </w:rPr>
        <w:t xml:space="preserve">  </w:t>
      </w:r>
      <w:r w:rsidRPr="001142B7">
        <w:rPr>
          <w:rFonts w:ascii="宋体" w:hAnsi="宋体" w:hint="eastAsia"/>
          <w:sz w:val="24"/>
          <w:szCs w:val="20"/>
        </w:rPr>
        <w:t>月度监理合同管理工作检查评分表</w:t>
      </w:r>
      <w:r w:rsidRPr="001142B7">
        <w:rPr>
          <w:rFonts w:ascii="宋体" w:hAnsi="宋体" w:hint="eastAsia"/>
          <w:sz w:val="24"/>
          <w:szCs w:val="21"/>
        </w:rPr>
        <w:t xml:space="preserve">      </w:t>
      </w:r>
      <w:r w:rsidRPr="001142B7">
        <w:rPr>
          <w:rFonts w:ascii="宋体" w:hAnsi="宋体" w:hint="eastAsia"/>
          <w:sz w:val="24"/>
          <w:szCs w:val="21"/>
        </w:rPr>
        <w:t>表四</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399"/>
        <w:gridCol w:w="780"/>
        <w:gridCol w:w="638"/>
        <w:gridCol w:w="3827"/>
        <w:gridCol w:w="1728"/>
      </w:tblGrid>
      <w:tr w:rsidR="001142B7" w:rsidRPr="001142B7">
        <w:trPr>
          <w:trHeight w:val="612"/>
        </w:trPr>
        <w:tc>
          <w:tcPr>
            <w:tcW w:w="4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序号</w:t>
            </w:r>
          </w:p>
        </w:tc>
        <w:tc>
          <w:tcPr>
            <w:tcW w:w="139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项目</w:t>
            </w:r>
          </w:p>
        </w:tc>
        <w:tc>
          <w:tcPr>
            <w:tcW w:w="7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标准</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分值</w:t>
            </w:r>
          </w:p>
        </w:tc>
        <w:tc>
          <w:tcPr>
            <w:tcW w:w="638"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实际</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得分</w:t>
            </w:r>
          </w:p>
        </w:tc>
        <w:tc>
          <w:tcPr>
            <w:tcW w:w="382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备注</w:t>
            </w:r>
          </w:p>
        </w:tc>
        <w:tc>
          <w:tcPr>
            <w:tcW w:w="1728"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扣分说明</w:t>
            </w:r>
          </w:p>
        </w:tc>
      </w:tr>
      <w:tr w:rsidR="001142B7" w:rsidRPr="001142B7">
        <w:tc>
          <w:tcPr>
            <w:tcW w:w="4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w:t>
            </w:r>
          </w:p>
        </w:tc>
        <w:tc>
          <w:tcPr>
            <w:tcW w:w="139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监理人员素质和能力</w:t>
            </w:r>
          </w:p>
        </w:tc>
        <w:tc>
          <w:tcPr>
            <w:tcW w:w="7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20</w:t>
            </w:r>
          </w:p>
        </w:tc>
        <w:tc>
          <w:tcPr>
            <w:tcW w:w="638"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82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1</w:t>
            </w:r>
            <w:r w:rsidRPr="001142B7">
              <w:rPr>
                <w:rFonts w:ascii="宋体" w:hAnsi="宋体" w:hint="eastAsia"/>
                <w:sz w:val="18"/>
                <w:szCs w:val="18"/>
              </w:rPr>
              <w:t>、</w:t>
            </w:r>
            <w:r w:rsidRPr="001142B7">
              <w:rPr>
                <w:rFonts w:ascii="宋体" w:hAnsi="宋体"/>
                <w:sz w:val="18"/>
                <w:szCs w:val="18"/>
              </w:rPr>
              <w:t>经</w:t>
            </w:r>
            <w:r w:rsidRPr="001142B7">
              <w:rPr>
                <w:rFonts w:ascii="宋体" w:hAnsi="宋体" w:hint="eastAsia"/>
                <w:sz w:val="18"/>
                <w:szCs w:val="18"/>
              </w:rPr>
              <w:t>现场</w:t>
            </w:r>
            <w:r w:rsidRPr="001142B7">
              <w:rPr>
                <w:rFonts w:ascii="宋体" w:hAnsi="宋体"/>
                <w:sz w:val="18"/>
                <w:szCs w:val="18"/>
              </w:rPr>
              <w:t>工程师考核，对施工工艺中关键</w:t>
            </w:r>
            <w:r w:rsidRPr="001142B7">
              <w:rPr>
                <w:rFonts w:ascii="宋体" w:hAnsi="宋体" w:hint="eastAsia"/>
                <w:sz w:val="18"/>
                <w:szCs w:val="18"/>
              </w:rPr>
              <w:t>信息（如脚手架</w:t>
            </w:r>
            <w:r w:rsidRPr="001142B7">
              <w:rPr>
                <w:rFonts w:ascii="宋体" w:hAnsi="宋体"/>
                <w:sz w:val="18"/>
                <w:szCs w:val="18"/>
              </w:rPr>
              <w:t>步距</w:t>
            </w:r>
            <w:r w:rsidRPr="001142B7">
              <w:rPr>
                <w:rFonts w:ascii="宋体" w:hAnsi="宋体" w:hint="eastAsia"/>
                <w:sz w:val="18"/>
                <w:szCs w:val="18"/>
              </w:rPr>
              <w:t>、</w:t>
            </w:r>
            <w:r w:rsidRPr="001142B7">
              <w:rPr>
                <w:rFonts w:ascii="宋体" w:hAnsi="宋体"/>
                <w:sz w:val="18"/>
                <w:szCs w:val="18"/>
              </w:rPr>
              <w:t>剪刀撑跨数</w:t>
            </w:r>
            <w:r w:rsidRPr="001142B7">
              <w:rPr>
                <w:rFonts w:ascii="宋体" w:hAnsi="宋体" w:hint="eastAsia"/>
                <w:sz w:val="18"/>
                <w:szCs w:val="18"/>
              </w:rPr>
              <w:t>）不清楚的</w:t>
            </w:r>
            <w:r w:rsidRPr="001142B7">
              <w:rPr>
                <w:rFonts w:ascii="宋体" w:hAnsi="宋体"/>
                <w:sz w:val="18"/>
                <w:szCs w:val="18"/>
              </w:rPr>
              <w:t>，每次扣</w:t>
            </w:r>
            <w:r w:rsidRPr="001142B7">
              <w:rPr>
                <w:rFonts w:ascii="宋体" w:hAnsi="宋体"/>
                <w:sz w:val="18"/>
                <w:szCs w:val="18"/>
              </w:rPr>
              <w:t>5</w:t>
            </w:r>
            <w:r w:rsidRPr="001142B7">
              <w:rPr>
                <w:rFonts w:ascii="宋体" w:hAnsi="宋体" w:hint="eastAsia"/>
                <w:sz w:val="18"/>
                <w:szCs w:val="18"/>
              </w:rPr>
              <w:t>分</w:t>
            </w:r>
            <w:r w:rsidRPr="001142B7">
              <w:rPr>
                <w:rFonts w:ascii="宋体" w:hAnsi="宋体"/>
                <w:sz w:val="18"/>
                <w:szCs w:val="18"/>
              </w:rPr>
              <w:t>，扣完为止；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、对图纸不熟悉的（如图纸</w:t>
            </w:r>
            <w:r w:rsidRPr="001142B7">
              <w:rPr>
                <w:rFonts w:ascii="宋体" w:hAnsi="宋体"/>
                <w:sz w:val="18"/>
                <w:szCs w:val="18"/>
              </w:rPr>
              <w:t>规定材料、</w:t>
            </w:r>
            <w:r w:rsidRPr="001142B7">
              <w:rPr>
                <w:rFonts w:ascii="宋体" w:hAnsi="宋体" w:hint="eastAsia"/>
                <w:sz w:val="18"/>
                <w:szCs w:val="18"/>
              </w:rPr>
              <w:t>图纸</w:t>
            </w:r>
            <w:r w:rsidRPr="001142B7">
              <w:rPr>
                <w:rFonts w:ascii="宋体" w:hAnsi="宋体"/>
                <w:sz w:val="18"/>
                <w:szCs w:val="18"/>
              </w:rPr>
              <w:t>做法、工艺遍数等</w:t>
            </w:r>
            <w:r w:rsidRPr="001142B7">
              <w:rPr>
                <w:rFonts w:ascii="宋体" w:hAnsi="宋体" w:hint="eastAsia"/>
                <w:sz w:val="18"/>
                <w:szCs w:val="18"/>
              </w:rPr>
              <w:t>），每人次扣</w:t>
            </w:r>
            <w:r w:rsidRPr="001142B7">
              <w:rPr>
                <w:rFonts w:ascii="宋体" w:hAnsi="宋体" w:hint="eastAsia"/>
                <w:sz w:val="18"/>
                <w:szCs w:val="18"/>
              </w:rPr>
              <w:t>5</w:t>
            </w:r>
            <w:r w:rsidRPr="001142B7">
              <w:rPr>
                <w:rFonts w:ascii="宋体" w:hAnsi="宋体" w:hint="eastAsia"/>
                <w:sz w:val="18"/>
                <w:szCs w:val="18"/>
              </w:rPr>
              <w:t>分，扣完为止</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3</w:t>
            </w:r>
            <w:r w:rsidRPr="001142B7">
              <w:rPr>
                <w:rFonts w:ascii="宋体" w:hAnsi="宋体" w:hint="eastAsia"/>
                <w:sz w:val="18"/>
                <w:szCs w:val="18"/>
              </w:rPr>
              <w:t>、对现场不了解、对工期目标不熟悉的每人次扣</w:t>
            </w:r>
            <w:r w:rsidRPr="001142B7">
              <w:rPr>
                <w:rFonts w:ascii="宋体" w:hAnsi="宋体" w:hint="eastAsia"/>
                <w:sz w:val="18"/>
                <w:szCs w:val="18"/>
              </w:rPr>
              <w:t>5</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4</w:t>
            </w:r>
            <w:r w:rsidRPr="001142B7">
              <w:rPr>
                <w:rFonts w:ascii="宋体" w:hAnsi="宋体" w:hint="eastAsia"/>
                <w:sz w:val="18"/>
                <w:szCs w:val="18"/>
              </w:rPr>
              <w:t>、</w:t>
            </w:r>
            <w:r w:rsidRPr="001142B7">
              <w:rPr>
                <w:rFonts w:ascii="宋体" w:hAnsi="宋体"/>
                <w:sz w:val="18"/>
                <w:szCs w:val="18"/>
              </w:rPr>
              <w:t>对施工单位所报联系单、方案、进度计划</w:t>
            </w:r>
            <w:r w:rsidRPr="001142B7">
              <w:rPr>
                <w:rFonts w:ascii="宋体" w:hAnsi="宋体" w:hint="eastAsia"/>
                <w:sz w:val="18"/>
                <w:szCs w:val="18"/>
              </w:rPr>
              <w:t>等</w:t>
            </w:r>
            <w:r w:rsidRPr="001142B7">
              <w:rPr>
                <w:rFonts w:ascii="宋体" w:hAnsi="宋体"/>
                <w:sz w:val="18"/>
                <w:szCs w:val="18"/>
              </w:rPr>
              <w:t>未描述</w:t>
            </w:r>
            <w:r w:rsidRPr="001142B7">
              <w:rPr>
                <w:rFonts w:ascii="宋体" w:hAnsi="宋体" w:hint="eastAsia"/>
                <w:sz w:val="18"/>
                <w:szCs w:val="18"/>
              </w:rPr>
              <w:t>详细、</w:t>
            </w:r>
            <w:r w:rsidRPr="001142B7">
              <w:rPr>
                <w:rFonts w:ascii="宋体" w:hAnsi="宋体"/>
                <w:sz w:val="18"/>
                <w:szCs w:val="18"/>
              </w:rPr>
              <w:t>正确、</w:t>
            </w:r>
            <w:r w:rsidRPr="001142B7">
              <w:rPr>
                <w:rFonts w:ascii="宋体" w:hAnsi="宋体" w:hint="eastAsia"/>
                <w:sz w:val="18"/>
                <w:szCs w:val="18"/>
              </w:rPr>
              <w:t>具体</w:t>
            </w:r>
            <w:r w:rsidRPr="001142B7">
              <w:rPr>
                <w:rFonts w:ascii="宋体" w:hAnsi="宋体"/>
                <w:sz w:val="18"/>
                <w:szCs w:val="18"/>
              </w:rPr>
              <w:t>意见</w:t>
            </w:r>
            <w:r w:rsidRPr="001142B7">
              <w:rPr>
                <w:rFonts w:ascii="宋体" w:hAnsi="宋体" w:hint="eastAsia"/>
                <w:sz w:val="18"/>
                <w:szCs w:val="18"/>
              </w:rPr>
              <w:t>的</w:t>
            </w:r>
            <w:r w:rsidRPr="001142B7">
              <w:rPr>
                <w:rFonts w:ascii="宋体" w:hAnsi="宋体"/>
                <w:sz w:val="18"/>
                <w:szCs w:val="18"/>
              </w:rPr>
              <w:t>，</w:t>
            </w:r>
            <w:r w:rsidRPr="001142B7">
              <w:rPr>
                <w:rFonts w:ascii="宋体" w:hAnsi="宋体" w:hint="eastAsia"/>
                <w:sz w:val="18"/>
                <w:szCs w:val="18"/>
              </w:rPr>
              <w:t>每次</w:t>
            </w:r>
            <w:r w:rsidRPr="001142B7">
              <w:rPr>
                <w:rFonts w:ascii="宋体" w:hAnsi="宋体"/>
                <w:sz w:val="18"/>
                <w:szCs w:val="18"/>
              </w:rPr>
              <w:t>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扣完为止；</w:t>
            </w:r>
          </w:p>
        </w:tc>
        <w:tc>
          <w:tcPr>
            <w:tcW w:w="172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92"/>
        </w:trPr>
        <w:tc>
          <w:tcPr>
            <w:tcW w:w="4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w:t>
            </w:r>
          </w:p>
        </w:tc>
        <w:tc>
          <w:tcPr>
            <w:tcW w:w="139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督促承包人执行合同（包括人员、设备、工期等）</w:t>
            </w:r>
          </w:p>
        </w:tc>
        <w:tc>
          <w:tcPr>
            <w:tcW w:w="7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20</w:t>
            </w:r>
          </w:p>
        </w:tc>
        <w:tc>
          <w:tcPr>
            <w:tcW w:w="638"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82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、未督促承包人按照合同承诺履行的，每次扣</w:t>
            </w:r>
            <w:r w:rsidRPr="001142B7">
              <w:rPr>
                <w:rFonts w:ascii="宋体" w:hAnsi="宋体" w:hint="eastAsia"/>
                <w:sz w:val="18"/>
                <w:szCs w:val="18"/>
              </w:rPr>
              <w:t>5</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当</w:t>
            </w:r>
            <w:r w:rsidRPr="001142B7">
              <w:rPr>
                <w:rFonts w:ascii="宋体" w:hAnsi="宋体" w:hint="eastAsia"/>
                <w:sz w:val="18"/>
                <w:szCs w:val="18"/>
              </w:rPr>
              <w:t>因</w:t>
            </w:r>
            <w:r w:rsidRPr="001142B7">
              <w:rPr>
                <w:rFonts w:ascii="宋体" w:hAnsi="宋体"/>
                <w:sz w:val="18"/>
                <w:szCs w:val="18"/>
              </w:rPr>
              <w:t>承包人原因工期延误时</w:t>
            </w:r>
            <w:r w:rsidRPr="001142B7">
              <w:rPr>
                <w:rFonts w:ascii="宋体" w:hAnsi="宋体" w:hint="eastAsia"/>
                <w:sz w:val="18"/>
                <w:szCs w:val="18"/>
              </w:rPr>
              <w:t>，</w:t>
            </w:r>
            <w:r w:rsidRPr="001142B7">
              <w:rPr>
                <w:rFonts w:ascii="宋体" w:hAnsi="宋体"/>
                <w:sz w:val="18"/>
                <w:szCs w:val="18"/>
              </w:rPr>
              <w:t>监理单位未及时</w:t>
            </w:r>
            <w:r w:rsidRPr="001142B7">
              <w:rPr>
                <w:rFonts w:ascii="宋体" w:hAnsi="宋体" w:hint="eastAsia"/>
                <w:sz w:val="18"/>
                <w:szCs w:val="18"/>
              </w:rPr>
              <w:t>对</w:t>
            </w:r>
            <w:r w:rsidRPr="001142B7">
              <w:rPr>
                <w:rFonts w:ascii="宋体" w:hAnsi="宋体"/>
                <w:sz w:val="18"/>
                <w:szCs w:val="18"/>
              </w:rPr>
              <w:t>承包人</w:t>
            </w:r>
            <w:r w:rsidRPr="001142B7">
              <w:rPr>
                <w:rFonts w:ascii="宋体" w:hAnsi="宋体" w:hint="eastAsia"/>
                <w:sz w:val="18"/>
                <w:szCs w:val="18"/>
              </w:rPr>
              <w:t>采用</w:t>
            </w:r>
            <w:r w:rsidRPr="001142B7">
              <w:rPr>
                <w:rFonts w:ascii="宋体" w:hAnsi="宋体"/>
                <w:sz w:val="18"/>
                <w:szCs w:val="18"/>
              </w:rPr>
              <w:t>有效</w:t>
            </w:r>
            <w:r w:rsidRPr="001142B7">
              <w:rPr>
                <w:rFonts w:ascii="宋体" w:hAnsi="宋体" w:hint="eastAsia"/>
                <w:sz w:val="18"/>
                <w:szCs w:val="18"/>
              </w:rPr>
              <w:t>督促</w:t>
            </w:r>
            <w:r w:rsidRPr="001142B7">
              <w:rPr>
                <w:rFonts w:ascii="宋体" w:hAnsi="宋体"/>
                <w:sz w:val="18"/>
                <w:szCs w:val="18"/>
              </w:rPr>
              <w:t>措施（</w:t>
            </w:r>
            <w:r w:rsidRPr="001142B7">
              <w:rPr>
                <w:rFonts w:ascii="宋体" w:hAnsi="宋体" w:hint="eastAsia"/>
                <w:sz w:val="18"/>
                <w:szCs w:val="18"/>
              </w:rPr>
              <w:t>如</w:t>
            </w:r>
            <w:r w:rsidRPr="001142B7">
              <w:rPr>
                <w:rFonts w:ascii="宋体" w:hAnsi="宋体"/>
                <w:sz w:val="18"/>
                <w:szCs w:val="18"/>
              </w:rPr>
              <w:t>发联系单、发函）</w:t>
            </w:r>
            <w:r w:rsidRPr="001142B7">
              <w:rPr>
                <w:rFonts w:ascii="宋体" w:hAnsi="宋体" w:hint="eastAsia"/>
                <w:sz w:val="18"/>
                <w:szCs w:val="18"/>
              </w:rPr>
              <w:t>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3</w:t>
            </w:r>
            <w:r w:rsidRPr="001142B7">
              <w:rPr>
                <w:rFonts w:ascii="宋体" w:hAnsi="宋体" w:hint="eastAsia"/>
                <w:sz w:val="18"/>
                <w:szCs w:val="18"/>
              </w:rPr>
              <w:t>、</w:t>
            </w:r>
            <w:r w:rsidRPr="001142B7">
              <w:rPr>
                <w:rFonts w:ascii="宋体" w:hAnsi="宋体"/>
                <w:sz w:val="18"/>
                <w:szCs w:val="18"/>
              </w:rPr>
              <w:t>当承包人人员配置</w:t>
            </w:r>
            <w:r w:rsidRPr="001142B7">
              <w:rPr>
                <w:rFonts w:ascii="宋体" w:hAnsi="宋体" w:hint="eastAsia"/>
                <w:sz w:val="18"/>
                <w:szCs w:val="18"/>
              </w:rPr>
              <w:t>不足（如缺少专职</w:t>
            </w:r>
            <w:r w:rsidRPr="001142B7">
              <w:rPr>
                <w:rFonts w:ascii="宋体" w:hAnsi="宋体"/>
                <w:sz w:val="18"/>
                <w:szCs w:val="18"/>
              </w:rPr>
              <w:t>质量、安全管理人员等</w:t>
            </w:r>
            <w:r w:rsidRPr="001142B7">
              <w:rPr>
                <w:rFonts w:ascii="宋体" w:hAnsi="宋体" w:hint="eastAsia"/>
                <w:sz w:val="18"/>
                <w:szCs w:val="18"/>
              </w:rPr>
              <w:t>），</w:t>
            </w:r>
            <w:r w:rsidRPr="001142B7">
              <w:rPr>
                <w:rFonts w:ascii="宋体" w:hAnsi="宋体"/>
                <w:sz w:val="18"/>
                <w:szCs w:val="18"/>
              </w:rPr>
              <w:t>监理单位未及时对承包人采取有效</w:t>
            </w:r>
            <w:r w:rsidRPr="001142B7">
              <w:rPr>
                <w:rFonts w:ascii="宋体" w:hAnsi="宋体" w:hint="eastAsia"/>
                <w:sz w:val="18"/>
                <w:szCs w:val="18"/>
              </w:rPr>
              <w:t>整改措施</w:t>
            </w:r>
            <w:r w:rsidRPr="001142B7">
              <w:rPr>
                <w:rFonts w:ascii="宋体" w:hAnsi="宋体"/>
                <w:sz w:val="18"/>
                <w:szCs w:val="18"/>
              </w:rPr>
              <w:t>（</w:t>
            </w:r>
            <w:r w:rsidRPr="001142B7">
              <w:rPr>
                <w:rFonts w:ascii="宋体" w:hAnsi="宋体" w:hint="eastAsia"/>
                <w:sz w:val="18"/>
                <w:szCs w:val="18"/>
              </w:rPr>
              <w:t>如</w:t>
            </w:r>
            <w:r w:rsidRPr="001142B7">
              <w:rPr>
                <w:rFonts w:ascii="宋体" w:hAnsi="宋体"/>
                <w:sz w:val="18"/>
                <w:szCs w:val="18"/>
              </w:rPr>
              <w:t>发整改</w:t>
            </w:r>
            <w:r w:rsidRPr="001142B7">
              <w:rPr>
                <w:rFonts w:ascii="宋体" w:hAnsi="宋体" w:hint="eastAsia"/>
                <w:sz w:val="18"/>
                <w:szCs w:val="18"/>
              </w:rPr>
              <w:t>、</w:t>
            </w:r>
            <w:r w:rsidRPr="001142B7">
              <w:rPr>
                <w:rFonts w:ascii="宋体" w:hAnsi="宋体"/>
                <w:sz w:val="18"/>
                <w:szCs w:val="18"/>
              </w:rPr>
              <w:t>发函）</w:t>
            </w:r>
            <w:r w:rsidRPr="001142B7">
              <w:rPr>
                <w:rFonts w:ascii="宋体" w:hAnsi="宋体" w:hint="eastAsia"/>
                <w:sz w:val="18"/>
                <w:szCs w:val="18"/>
              </w:rPr>
              <w:t>扣</w:t>
            </w:r>
            <w:r w:rsidRPr="001142B7">
              <w:rPr>
                <w:rFonts w:ascii="宋体" w:hAnsi="宋体" w:hint="eastAsia"/>
                <w:sz w:val="18"/>
                <w:szCs w:val="18"/>
              </w:rPr>
              <w:t>5</w:t>
            </w:r>
            <w:r w:rsidRPr="001142B7">
              <w:rPr>
                <w:rFonts w:ascii="宋体" w:hAnsi="宋体" w:hint="eastAsia"/>
                <w:sz w:val="18"/>
                <w:szCs w:val="18"/>
              </w:rPr>
              <w:t>分；</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4</w:t>
            </w:r>
            <w:r w:rsidRPr="001142B7">
              <w:rPr>
                <w:rFonts w:ascii="宋体" w:hAnsi="宋体" w:hint="eastAsia"/>
                <w:sz w:val="18"/>
                <w:szCs w:val="18"/>
              </w:rPr>
              <w:t>、</w:t>
            </w:r>
            <w:r w:rsidRPr="001142B7">
              <w:rPr>
                <w:rFonts w:ascii="宋体" w:hAnsi="宋体"/>
                <w:sz w:val="18"/>
                <w:szCs w:val="18"/>
              </w:rPr>
              <w:t>当承包人</w:t>
            </w:r>
            <w:r w:rsidRPr="001142B7">
              <w:rPr>
                <w:rFonts w:ascii="宋体" w:hAnsi="宋体" w:hint="eastAsia"/>
                <w:sz w:val="18"/>
                <w:szCs w:val="18"/>
              </w:rPr>
              <w:t>未</w:t>
            </w:r>
            <w:r w:rsidRPr="001142B7">
              <w:rPr>
                <w:rFonts w:ascii="宋体" w:hAnsi="宋体"/>
                <w:sz w:val="18"/>
                <w:szCs w:val="18"/>
              </w:rPr>
              <w:t>经监理人验收而将</w:t>
            </w:r>
            <w:r w:rsidRPr="001142B7">
              <w:rPr>
                <w:rFonts w:ascii="宋体" w:hAnsi="宋体" w:hint="eastAsia"/>
                <w:sz w:val="18"/>
                <w:szCs w:val="18"/>
              </w:rPr>
              <w:t>项目</w:t>
            </w:r>
            <w:r w:rsidRPr="001142B7">
              <w:rPr>
                <w:rFonts w:ascii="宋体" w:hAnsi="宋体"/>
                <w:sz w:val="18"/>
                <w:szCs w:val="18"/>
              </w:rPr>
              <w:t>所用材料、设备进场，而监理单位未采取有效措施</w:t>
            </w:r>
            <w:r w:rsidRPr="001142B7">
              <w:rPr>
                <w:rFonts w:ascii="宋体" w:hAnsi="宋体" w:hint="eastAsia"/>
                <w:sz w:val="18"/>
                <w:szCs w:val="18"/>
              </w:rPr>
              <w:t>（如</w:t>
            </w:r>
            <w:r w:rsidRPr="001142B7">
              <w:rPr>
                <w:rFonts w:ascii="宋体" w:hAnsi="宋体"/>
                <w:sz w:val="18"/>
                <w:szCs w:val="18"/>
              </w:rPr>
              <w:t>发整改、发函等</w:t>
            </w:r>
            <w:r w:rsidRPr="001142B7">
              <w:rPr>
                <w:rFonts w:ascii="宋体" w:hAnsi="宋体" w:hint="eastAsia"/>
                <w:sz w:val="18"/>
                <w:szCs w:val="18"/>
              </w:rPr>
              <w:t>）扣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tc>
        <w:tc>
          <w:tcPr>
            <w:tcW w:w="172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15"/>
        </w:trPr>
        <w:tc>
          <w:tcPr>
            <w:tcW w:w="4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3</w:t>
            </w:r>
          </w:p>
        </w:tc>
        <w:tc>
          <w:tcPr>
            <w:tcW w:w="139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督促和检查总包单位对分包单位的监督与控制</w:t>
            </w:r>
          </w:p>
        </w:tc>
        <w:tc>
          <w:tcPr>
            <w:tcW w:w="7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20</w:t>
            </w:r>
          </w:p>
        </w:tc>
        <w:tc>
          <w:tcPr>
            <w:tcW w:w="638"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82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、未督促和检查分包商的，每次扣</w:t>
            </w:r>
            <w:r w:rsidRPr="001142B7">
              <w:rPr>
                <w:rFonts w:ascii="宋体" w:hAnsi="宋体" w:hint="eastAsia"/>
                <w:sz w:val="18"/>
                <w:szCs w:val="18"/>
              </w:rPr>
              <w:t>5</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总承包单位未自检，而分包、劳务</w:t>
            </w:r>
            <w:r w:rsidRPr="001142B7">
              <w:rPr>
                <w:rFonts w:ascii="宋体" w:hAnsi="宋体" w:hint="eastAsia"/>
                <w:sz w:val="18"/>
                <w:szCs w:val="18"/>
              </w:rPr>
              <w:t>承包</w:t>
            </w:r>
            <w:r w:rsidRPr="001142B7">
              <w:rPr>
                <w:rFonts w:ascii="宋体" w:hAnsi="宋体"/>
                <w:sz w:val="18"/>
                <w:szCs w:val="18"/>
              </w:rPr>
              <w:t>单位直接通知</w:t>
            </w:r>
            <w:r w:rsidRPr="001142B7">
              <w:rPr>
                <w:rFonts w:ascii="宋体" w:hAnsi="宋体" w:hint="eastAsia"/>
                <w:sz w:val="18"/>
                <w:szCs w:val="18"/>
              </w:rPr>
              <w:t>监理、</w:t>
            </w:r>
            <w:r w:rsidRPr="001142B7">
              <w:rPr>
                <w:rFonts w:ascii="宋体" w:hAnsi="宋体"/>
                <w:sz w:val="18"/>
                <w:szCs w:val="18"/>
              </w:rPr>
              <w:t>业主质量验收，而监理单位未采取有效措施，扣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，扣完为止；</w:t>
            </w:r>
          </w:p>
        </w:tc>
        <w:tc>
          <w:tcPr>
            <w:tcW w:w="172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c>
          <w:tcPr>
            <w:tcW w:w="4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4</w:t>
            </w:r>
          </w:p>
        </w:tc>
        <w:tc>
          <w:tcPr>
            <w:tcW w:w="139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认真对设备、材料采购合同进行管理</w:t>
            </w:r>
          </w:p>
        </w:tc>
        <w:tc>
          <w:tcPr>
            <w:tcW w:w="7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38"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82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未督促承包人及时签订材料供应合同的，每项扣</w:t>
            </w:r>
            <w:r w:rsidRPr="001142B7">
              <w:rPr>
                <w:rFonts w:ascii="宋体" w:hAnsi="宋体" w:hint="eastAsia"/>
                <w:sz w:val="18"/>
                <w:szCs w:val="18"/>
              </w:rPr>
              <w:t>2</w:t>
            </w:r>
            <w:r w:rsidRPr="001142B7">
              <w:rPr>
                <w:rFonts w:ascii="宋体" w:hAnsi="宋体" w:hint="eastAsia"/>
                <w:sz w:val="18"/>
                <w:szCs w:val="18"/>
              </w:rPr>
              <w:t>分；材料无合格证的，每次扣</w:t>
            </w:r>
            <w:r w:rsidRPr="001142B7">
              <w:rPr>
                <w:rFonts w:ascii="宋体" w:hAnsi="宋体" w:hint="eastAsia"/>
                <w:sz w:val="18"/>
                <w:szCs w:val="18"/>
              </w:rPr>
              <w:t>2</w:t>
            </w:r>
            <w:r w:rsidRPr="001142B7">
              <w:rPr>
                <w:rFonts w:ascii="宋体" w:hAnsi="宋体" w:hint="eastAsia"/>
                <w:sz w:val="18"/>
                <w:szCs w:val="18"/>
              </w:rPr>
              <w:t>分，扣完为止</w:t>
            </w:r>
          </w:p>
        </w:tc>
        <w:tc>
          <w:tcPr>
            <w:tcW w:w="172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12"/>
        </w:trPr>
        <w:tc>
          <w:tcPr>
            <w:tcW w:w="4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lastRenderedPageBreak/>
              <w:t>5</w:t>
            </w:r>
          </w:p>
        </w:tc>
        <w:tc>
          <w:tcPr>
            <w:tcW w:w="139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认真执行监理工作规章制度</w:t>
            </w:r>
          </w:p>
        </w:tc>
        <w:tc>
          <w:tcPr>
            <w:tcW w:w="7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38"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82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未按照监理细则实施监理的，每项扣</w:t>
            </w:r>
            <w:r w:rsidRPr="001142B7">
              <w:rPr>
                <w:rFonts w:ascii="宋体" w:hAnsi="宋体" w:hint="eastAsia"/>
                <w:sz w:val="18"/>
                <w:szCs w:val="18"/>
              </w:rPr>
              <w:t>2</w:t>
            </w:r>
            <w:r w:rsidRPr="001142B7">
              <w:rPr>
                <w:rFonts w:ascii="宋体" w:hAnsi="宋体" w:hint="eastAsia"/>
                <w:sz w:val="18"/>
                <w:szCs w:val="18"/>
              </w:rPr>
              <w:t>分，扣完为止</w:t>
            </w:r>
          </w:p>
        </w:tc>
        <w:tc>
          <w:tcPr>
            <w:tcW w:w="172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37"/>
        </w:trPr>
        <w:tc>
          <w:tcPr>
            <w:tcW w:w="4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6</w:t>
            </w:r>
          </w:p>
        </w:tc>
        <w:tc>
          <w:tcPr>
            <w:tcW w:w="139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遵守职业道德，不徇私舞弊</w:t>
            </w:r>
          </w:p>
        </w:tc>
        <w:tc>
          <w:tcPr>
            <w:tcW w:w="7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38"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82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发现徇私舞弊的，每次扣</w:t>
            </w:r>
            <w:r w:rsidRPr="001142B7">
              <w:rPr>
                <w:rFonts w:ascii="宋体" w:hAnsi="宋体" w:hint="eastAsia"/>
                <w:sz w:val="18"/>
                <w:szCs w:val="18"/>
              </w:rPr>
              <w:t>10</w:t>
            </w:r>
            <w:r w:rsidRPr="001142B7">
              <w:rPr>
                <w:rFonts w:ascii="宋体" w:hAnsi="宋体" w:hint="eastAsia"/>
                <w:sz w:val="18"/>
                <w:szCs w:val="18"/>
              </w:rPr>
              <w:t>分</w:t>
            </w:r>
          </w:p>
        </w:tc>
        <w:tc>
          <w:tcPr>
            <w:tcW w:w="1728"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22"/>
        </w:trPr>
        <w:tc>
          <w:tcPr>
            <w:tcW w:w="4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7</w:t>
            </w:r>
          </w:p>
        </w:tc>
        <w:tc>
          <w:tcPr>
            <w:tcW w:w="139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认真负责地办理合同的变更、解除合同纠纷</w:t>
            </w:r>
          </w:p>
        </w:tc>
        <w:tc>
          <w:tcPr>
            <w:tcW w:w="78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38"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82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、未按照管理办法及时办理合同变更，每次扣</w:t>
            </w:r>
            <w:r w:rsidRPr="001142B7">
              <w:rPr>
                <w:rFonts w:ascii="宋体" w:hAnsi="宋体" w:hint="eastAsia"/>
                <w:sz w:val="18"/>
                <w:szCs w:val="18"/>
              </w:rPr>
              <w:t>2</w:t>
            </w:r>
            <w:r w:rsidRPr="001142B7">
              <w:rPr>
                <w:rFonts w:ascii="宋体" w:hAnsi="宋体" w:hint="eastAsia"/>
                <w:sz w:val="18"/>
                <w:szCs w:val="18"/>
              </w:rPr>
              <w:t>分，扣完为止</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对承包人索赔工期、</w:t>
            </w:r>
            <w:r w:rsidRPr="001142B7">
              <w:rPr>
                <w:rFonts w:ascii="宋体" w:hAnsi="宋体" w:hint="eastAsia"/>
                <w:sz w:val="18"/>
                <w:szCs w:val="18"/>
              </w:rPr>
              <w:t>金额</w:t>
            </w:r>
            <w:r w:rsidRPr="001142B7">
              <w:rPr>
                <w:rFonts w:ascii="宋体" w:hAnsi="宋体"/>
                <w:sz w:val="18"/>
                <w:szCs w:val="18"/>
              </w:rPr>
              <w:t>等审核不准</w:t>
            </w:r>
            <w:r w:rsidRPr="001142B7">
              <w:rPr>
                <w:rFonts w:ascii="宋体" w:hAnsi="宋体" w:hint="eastAsia"/>
                <w:sz w:val="18"/>
                <w:szCs w:val="18"/>
              </w:rPr>
              <w:t>，</w:t>
            </w:r>
            <w:r w:rsidRPr="001142B7">
              <w:rPr>
                <w:rFonts w:ascii="宋体" w:hAnsi="宋体"/>
                <w:sz w:val="18"/>
                <w:szCs w:val="18"/>
              </w:rPr>
              <w:t>每次扣</w:t>
            </w:r>
            <w:r w:rsidRPr="001142B7">
              <w:rPr>
                <w:rFonts w:ascii="宋体" w:hAnsi="宋体" w:hint="eastAsia"/>
                <w:sz w:val="18"/>
                <w:szCs w:val="18"/>
              </w:rPr>
              <w:t>10</w:t>
            </w:r>
            <w:r w:rsidRPr="001142B7">
              <w:rPr>
                <w:rFonts w:ascii="宋体" w:hAnsi="宋体" w:hint="eastAsia"/>
                <w:sz w:val="18"/>
                <w:szCs w:val="18"/>
              </w:rPr>
              <w:t>分</w:t>
            </w:r>
            <w:r w:rsidRPr="001142B7">
              <w:rPr>
                <w:rFonts w:ascii="宋体" w:hAnsi="宋体"/>
                <w:sz w:val="18"/>
                <w:szCs w:val="18"/>
              </w:rPr>
              <w:t>，扣完为止；</w:t>
            </w:r>
          </w:p>
        </w:tc>
        <w:tc>
          <w:tcPr>
            <w:tcW w:w="1728" w:type="dxa"/>
            <w:vAlign w:val="center"/>
          </w:tcPr>
          <w:p w:rsidR="00485B24" w:rsidRPr="001142B7" w:rsidRDefault="00485B24">
            <w:pPr>
              <w:adjustRightInd w:val="0"/>
              <w:spacing w:line="360" w:lineRule="atLeast"/>
              <w:textAlignment w:val="baseline"/>
              <w:rPr>
                <w:rFonts w:ascii="宋体" w:hAnsi="宋体"/>
                <w:sz w:val="18"/>
                <w:szCs w:val="18"/>
              </w:rPr>
            </w:pPr>
          </w:p>
        </w:tc>
      </w:tr>
      <w:tr w:rsidR="00485B24" w:rsidRPr="001142B7">
        <w:trPr>
          <w:trHeight w:val="477"/>
        </w:trPr>
        <w:tc>
          <w:tcPr>
            <w:tcW w:w="410" w:type="dxa"/>
            <w:tcBorders>
              <w:bottom w:val="single" w:sz="4" w:space="0" w:color="auto"/>
            </w:tcBorders>
            <w:vAlign w:val="center"/>
          </w:tcPr>
          <w:p w:rsidR="00485B24" w:rsidRPr="001142B7" w:rsidRDefault="00485B24">
            <w:pPr>
              <w:adjustRightInd w:val="0"/>
              <w:spacing w:line="360" w:lineRule="atLeast"/>
              <w:ind w:firstLineChars="95" w:firstLine="171"/>
              <w:textAlignment w:val="baseline"/>
              <w:rPr>
                <w:rFonts w:ascii="宋体" w:hAnsi="宋体"/>
                <w:sz w:val="18"/>
                <w:szCs w:val="18"/>
              </w:rPr>
            </w:pPr>
          </w:p>
        </w:tc>
        <w:tc>
          <w:tcPr>
            <w:tcW w:w="1399" w:type="dxa"/>
            <w:tcBorders>
              <w:bottom w:val="single" w:sz="4" w:space="0" w:color="auto"/>
            </w:tcBorders>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合计</w:t>
            </w:r>
          </w:p>
        </w:tc>
        <w:tc>
          <w:tcPr>
            <w:tcW w:w="780" w:type="dxa"/>
            <w:tcBorders>
              <w:bottom w:val="single" w:sz="4" w:space="0" w:color="auto"/>
            </w:tcBorders>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100</w:t>
            </w:r>
          </w:p>
        </w:tc>
        <w:tc>
          <w:tcPr>
            <w:tcW w:w="638" w:type="dxa"/>
            <w:tcBorders>
              <w:bottom w:val="single" w:sz="4" w:space="0" w:color="auto"/>
            </w:tcBorders>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827" w:type="dxa"/>
            <w:tcBorders>
              <w:bottom w:val="single" w:sz="4" w:space="0" w:color="auto"/>
            </w:tcBorders>
          </w:tcPr>
          <w:p w:rsidR="00485B24" w:rsidRPr="001142B7" w:rsidRDefault="00485B24">
            <w:pPr>
              <w:adjustRightInd w:val="0"/>
              <w:spacing w:line="360" w:lineRule="atLeast"/>
              <w:ind w:firstLine="420"/>
              <w:textAlignment w:val="baseline"/>
              <w:rPr>
                <w:rFonts w:ascii="宋体" w:hAnsi="宋体"/>
                <w:sz w:val="18"/>
                <w:szCs w:val="18"/>
              </w:rPr>
            </w:pPr>
          </w:p>
        </w:tc>
        <w:tc>
          <w:tcPr>
            <w:tcW w:w="1728" w:type="dxa"/>
            <w:tcBorders>
              <w:bottom w:val="single" w:sz="4" w:space="0" w:color="auto"/>
            </w:tcBorders>
          </w:tcPr>
          <w:p w:rsidR="00485B24" w:rsidRPr="001142B7" w:rsidRDefault="00485B24">
            <w:pPr>
              <w:adjustRightInd w:val="0"/>
              <w:spacing w:line="360" w:lineRule="atLeast"/>
              <w:ind w:firstLine="420"/>
              <w:textAlignment w:val="baseline"/>
              <w:rPr>
                <w:rFonts w:ascii="宋体" w:hAnsi="宋体"/>
                <w:sz w:val="18"/>
                <w:szCs w:val="18"/>
              </w:rPr>
            </w:pPr>
          </w:p>
        </w:tc>
      </w:tr>
    </w:tbl>
    <w:p w:rsidR="00485B24" w:rsidRPr="001142B7" w:rsidRDefault="00485B24">
      <w:pPr>
        <w:tabs>
          <w:tab w:val="left" w:pos="3060"/>
        </w:tabs>
        <w:adjustRightInd w:val="0"/>
        <w:spacing w:line="360" w:lineRule="atLeast"/>
        <w:textAlignment w:val="baseline"/>
        <w:rPr>
          <w:rFonts w:ascii="宋体" w:hAnsi="宋体"/>
          <w:sz w:val="18"/>
          <w:szCs w:val="18"/>
        </w:rPr>
      </w:pPr>
    </w:p>
    <w:p w:rsidR="00485B24" w:rsidRPr="001142B7" w:rsidRDefault="00E207A0">
      <w:pPr>
        <w:tabs>
          <w:tab w:val="left" w:pos="3060"/>
        </w:tabs>
        <w:adjustRightInd w:val="0"/>
        <w:spacing w:line="360" w:lineRule="atLeast"/>
        <w:ind w:firstLineChars="200" w:firstLine="360"/>
        <w:textAlignment w:val="baseline"/>
        <w:rPr>
          <w:rFonts w:ascii="宋体" w:hAnsi="宋体"/>
          <w:sz w:val="24"/>
          <w:szCs w:val="21"/>
          <w:u w:val="single"/>
        </w:rPr>
      </w:pPr>
      <w:r w:rsidRPr="001142B7">
        <w:rPr>
          <w:rFonts w:ascii="宋体" w:hAnsi="宋体" w:hint="eastAsia"/>
          <w:sz w:val="18"/>
          <w:szCs w:val="18"/>
        </w:rPr>
        <w:t xml:space="preserve">   </w:t>
      </w:r>
      <w:r w:rsidRPr="001142B7">
        <w:rPr>
          <w:rFonts w:ascii="宋体" w:hAnsi="宋体" w:hint="eastAsia"/>
          <w:sz w:val="18"/>
          <w:szCs w:val="18"/>
        </w:rPr>
        <w:t>项目工程师：</w:t>
      </w:r>
      <w:r w:rsidRPr="001142B7">
        <w:rPr>
          <w:rFonts w:ascii="宋体" w:hAnsi="宋体" w:hint="eastAsia"/>
          <w:sz w:val="18"/>
          <w:szCs w:val="18"/>
        </w:rPr>
        <w:t xml:space="preserve">                     </w:t>
      </w:r>
      <w:r w:rsidRPr="001142B7">
        <w:rPr>
          <w:rFonts w:ascii="宋体" w:hAnsi="宋体" w:hint="eastAsia"/>
          <w:sz w:val="18"/>
          <w:szCs w:val="18"/>
        </w:rPr>
        <w:t>工程部负责人：</w:t>
      </w:r>
      <w:r w:rsidRPr="001142B7">
        <w:rPr>
          <w:rFonts w:ascii="宋体" w:hAnsi="宋体" w:hint="eastAsia"/>
          <w:sz w:val="18"/>
          <w:szCs w:val="18"/>
        </w:rPr>
        <w:t xml:space="preserve">                  </w:t>
      </w:r>
      <w:r w:rsidRPr="001142B7">
        <w:rPr>
          <w:rFonts w:ascii="宋体" w:hAnsi="宋体" w:hint="eastAsia"/>
          <w:sz w:val="18"/>
          <w:szCs w:val="18"/>
        </w:rPr>
        <w:t>公司分管领导：</w:t>
      </w: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E207A0">
      <w:pPr>
        <w:adjustRightInd w:val="0"/>
        <w:spacing w:line="360" w:lineRule="atLeast"/>
        <w:jc w:val="center"/>
        <w:textAlignment w:val="baseline"/>
        <w:rPr>
          <w:rFonts w:ascii="宋体" w:hAnsi="宋体"/>
          <w:sz w:val="24"/>
          <w:szCs w:val="21"/>
        </w:rPr>
      </w:pPr>
      <w:r w:rsidRPr="001142B7">
        <w:rPr>
          <w:rFonts w:ascii="宋体" w:hAnsi="宋体" w:hint="eastAsia"/>
          <w:sz w:val="24"/>
          <w:szCs w:val="20"/>
        </w:rPr>
        <w:t>（五）监理信息管理工作检查评分表</w:t>
      </w:r>
    </w:p>
    <w:p w:rsidR="00485B24" w:rsidRPr="001142B7" w:rsidRDefault="00E207A0">
      <w:pPr>
        <w:adjustRightInd w:val="0"/>
        <w:spacing w:line="360" w:lineRule="atLeast"/>
        <w:ind w:firstLine="480"/>
        <w:jc w:val="center"/>
        <w:textAlignment w:val="baseline"/>
        <w:rPr>
          <w:rFonts w:ascii="宋体" w:hAnsi="宋体"/>
          <w:sz w:val="24"/>
          <w:szCs w:val="21"/>
        </w:rPr>
      </w:pPr>
      <w:r w:rsidRPr="001142B7">
        <w:rPr>
          <w:rFonts w:ascii="宋体" w:hAnsi="宋体" w:hint="eastAsia"/>
          <w:sz w:val="24"/>
          <w:szCs w:val="20"/>
        </w:rPr>
        <w:t xml:space="preserve">            </w:t>
      </w:r>
      <w:r w:rsidRPr="001142B7">
        <w:rPr>
          <w:rFonts w:ascii="宋体" w:hAnsi="宋体" w:hint="eastAsia"/>
          <w:sz w:val="24"/>
          <w:szCs w:val="20"/>
          <w:u w:val="single"/>
        </w:rPr>
        <w:t xml:space="preserve">  202  </w:t>
      </w:r>
      <w:r w:rsidRPr="001142B7">
        <w:rPr>
          <w:rFonts w:ascii="宋体" w:hAnsi="宋体" w:hint="eastAsia"/>
          <w:sz w:val="24"/>
          <w:szCs w:val="20"/>
        </w:rPr>
        <w:t>年</w:t>
      </w:r>
      <w:r w:rsidRPr="001142B7">
        <w:rPr>
          <w:rFonts w:ascii="宋体" w:hAnsi="宋体" w:hint="eastAsia"/>
          <w:sz w:val="24"/>
          <w:szCs w:val="20"/>
          <w:u w:val="single"/>
        </w:rPr>
        <w:t xml:space="preserve"> </w:t>
      </w:r>
      <w:r w:rsidRPr="001142B7">
        <w:rPr>
          <w:rFonts w:ascii="宋体" w:hAnsi="宋体" w:hint="eastAsia"/>
          <w:sz w:val="24"/>
          <w:szCs w:val="20"/>
        </w:rPr>
        <w:t>月度监理信息管理工作检查评分表</w:t>
      </w:r>
      <w:r w:rsidRPr="001142B7">
        <w:rPr>
          <w:rFonts w:ascii="宋体" w:hAnsi="宋体" w:hint="eastAsia"/>
          <w:sz w:val="24"/>
          <w:szCs w:val="21"/>
        </w:rPr>
        <w:t xml:space="preserve">      </w:t>
      </w:r>
      <w:r w:rsidRPr="001142B7">
        <w:rPr>
          <w:rFonts w:ascii="宋体" w:hAnsi="宋体" w:hint="eastAsia"/>
          <w:sz w:val="24"/>
          <w:szCs w:val="21"/>
        </w:rPr>
        <w:t>表五</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317"/>
        <w:gridCol w:w="661"/>
        <w:gridCol w:w="614"/>
        <w:gridCol w:w="3922"/>
        <w:gridCol w:w="2035"/>
      </w:tblGrid>
      <w:tr w:rsidR="001142B7" w:rsidRPr="001142B7">
        <w:trPr>
          <w:trHeight w:val="771"/>
        </w:trPr>
        <w:tc>
          <w:tcPr>
            <w:tcW w:w="56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序号</w:t>
            </w:r>
          </w:p>
        </w:tc>
        <w:tc>
          <w:tcPr>
            <w:tcW w:w="1317"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项目</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标准</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分值</w:t>
            </w:r>
          </w:p>
        </w:tc>
        <w:tc>
          <w:tcPr>
            <w:tcW w:w="614"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实际</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得分</w:t>
            </w:r>
          </w:p>
        </w:tc>
        <w:tc>
          <w:tcPr>
            <w:tcW w:w="3922"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备注</w:t>
            </w:r>
          </w:p>
        </w:tc>
        <w:tc>
          <w:tcPr>
            <w:tcW w:w="2035"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扣分说明</w:t>
            </w:r>
          </w:p>
        </w:tc>
      </w:tr>
      <w:tr w:rsidR="001142B7" w:rsidRPr="001142B7">
        <w:trPr>
          <w:trHeight w:val="920"/>
        </w:trPr>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1</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周报</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、周报内容不含</w:t>
            </w:r>
            <w:r w:rsidRPr="001142B7">
              <w:rPr>
                <w:rFonts w:ascii="宋体" w:hAnsi="宋体"/>
                <w:sz w:val="18"/>
                <w:szCs w:val="18"/>
              </w:rPr>
              <w:t>、漏含本周材料进场</w:t>
            </w:r>
            <w:r w:rsidRPr="001142B7">
              <w:rPr>
                <w:rFonts w:ascii="宋体" w:hAnsi="宋体" w:hint="eastAsia"/>
                <w:sz w:val="18"/>
                <w:szCs w:val="18"/>
              </w:rPr>
              <w:t>、工序</w:t>
            </w:r>
            <w:r w:rsidRPr="001142B7">
              <w:rPr>
                <w:rFonts w:ascii="宋体" w:hAnsi="宋体"/>
                <w:sz w:val="18"/>
                <w:szCs w:val="18"/>
              </w:rPr>
              <w:t>验收、隐蔽验收情况汇总，每次扣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、每次</w:t>
            </w:r>
            <w:r w:rsidRPr="001142B7">
              <w:rPr>
                <w:rFonts w:ascii="宋体" w:hAnsi="宋体"/>
                <w:sz w:val="18"/>
                <w:szCs w:val="18"/>
              </w:rPr>
              <w:t>周报未对上周周报所提</w:t>
            </w:r>
            <w:r w:rsidRPr="001142B7">
              <w:rPr>
                <w:rFonts w:ascii="宋体" w:hAnsi="宋体" w:hint="eastAsia"/>
                <w:sz w:val="18"/>
                <w:szCs w:val="18"/>
              </w:rPr>
              <w:t>问题继续</w:t>
            </w:r>
            <w:r w:rsidRPr="001142B7">
              <w:rPr>
                <w:rFonts w:ascii="宋体" w:hAnsi="宋体"/>
                <w:sz w:val="18"/>
                <w:szCs w:val="18"/>
              </w:rPr>
              <w:t>跟踪、销项，每次扣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3</w:t>
            </w:r>
            <w:r w:rsidRPr="001142B7">
              <w:rPr>
                <w:rFonts w:ascii="宋体" w:hAnsi="宋体" w:hint="eastAsia"/>
                <w:sz w:val="18"/>
                <w:szCs w:val="18"/>
              </w:rPr>
              <w:t>、</w:t>
            </w:r>
            <w:r w:rsidRPr="001142B7">
              <w:rPr>
                <w:rFonts w:ascii="宋体" w:hAnsi="宋体"/>
                <w:sz w:val="18"/>
                <w:szCs w:val="18"/>
              </w:rPr>
              <w:t>周报不认真编制，出现</w:t>
            </w:r>
            <w:r w:rsidRPr="001142B7">
              <w:rPr>
                <w:rFonts w:ascii="宋体" w:hAnsi="宋体" w:hint="eastAsia"/>
                <w:sz w:val="18"/>
                <w:szCs w:val="18"/>
              </w:rPr>
              <w:t>于</w:t>
            </w:r>
            <w:r w:rsidRPr="001142B7">
              <w:rPr>
                <w:rFonts w:ascii="宋体" w:hAnsi="宋体"/>
                <w:sz w:val="18"/>
                <w:szCs w:val="18"/>
              </w:rPr>
              <w:t>现场明显不符、错误，每次扣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4</w:t>
            </w:r>
            <w:r w:rsidRPr="001142B7">
              <w:rPr>
                <w:rFonts w:ascii="宋体" w:hAnsi="宋体" w:hint="eastAsia"/>
                <w:sz w:val="18"/>
                <w:szCs w:val="18"/>
              </w:rPr>
              <w:t>、</w:t>
            </w:r>
            <w:r w:rsidRPr="001142B7">
              <w:rPr>
                <w:rFonts w:ascii="宋体" w:hAnsi="宋体"/>
                <w:sz w:val="18"/>
                <w:szCs w:val="18"/>
              </w:rPr>
              <w:t>当</w:t>
            </w:r>
            <w:r w:rsidRPr="001142B7">
              <w:rPr>
                <w:rFonts w:ascii="宋体" w:hAnsi="宋体" w:hint="eastAsia"/>
                <w:sz w:val="18"/>
                <w:szCs w:val="18"/>
              </w:rPr>
              <w:t>周规定</w:t>
            </w:r>
            <w:r w:rsidRPr="001142B7">
              <w:rPr>
                <w:rFonts w:ascii="宋体" w:hAnsi="宋体"/>
                <w:sz w:val="18"/>
                <w:szCs w:val="18"/>
              </w:rPr>
              <w:t>时间</w:t>
            </w:r>
            <w:r w:rsidRPr="001142B7">
              <w:rPr>
                <w:rFonts w:ascii="宋体" w:hAnsi="宋体" w:hint="eastAsia"/>
                <w:sz w:val="18"/>
                <w:szCs w:val="18"/>
              </w:rPr>
              <w:t>前</w:t>
            </w:r>
            <w:r w:rsidRPr="001142B7">
              <w:rPr>
                <w:rFonts w:ascii="宋体" w:hAnsi="宋体"/>
                <w:sz w:val="18"/>
                <w:szCs w:val="18"/>
              </w:rPr>
              <w:t>未编制</w:t>
            </w:r>
            <w:r w:rsidRPr="001142B7">
              <w:rPr>
                <w:rFonts w:ascii="宋体" w:hAnsi="宋体" w:hint="eastAsia"/>
                <w:sz w:val="18"/>
                <w:szCs w:val="18"/>
              </w:rPr>
              <w:t>周</w:t>
            </w:r>
            <w:r w:rsidRPr="001142B7">
              <w:rPr>
                <w:rFonts w:ascii="宋体" w:hAnsi="宋体"/>
                <w:sz w:val="18"/>
                <w:szCs w:val="18"/>
              </w:rPr>
              <w:t>报，每次扣</w:t>
            </w:r>
            <w:r w:rsidRPr="001142B7">
              <w:rPr>
                <w:rFonts w:ascii="宋体" w:hAnsi="宋体" w:hint="eastAsia"/>
                <w:sz w:val="18"/>
                <w:szCs w:val="18"/>
              </w:rPr>
              <w:t>10</w:t>
            </w:r>
            <w:r w:rsidRPr="001142B7">
              <w:rPr>
                <w:rFonts w:ascii="宋体" w:hAnsi="宋体" w:hint="eastAsia"/>
                <w:sz w:val="18"/>
                <w:szCs w:val="18"/>
              </w:rPr>
              <w:t>分</w:t>
            </w:r>
            <w:r w:rsidRPr="001142B7">
              <w:rPr>
                <w:rFonts w:ascii="宋体" w:hAnsi="宋体"/>
                <w:sz w:val="18"/>
                <w:szCs w:val="18"/>
              </w:rPr>
              <w:t>，扣完为止；</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2</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监理信息按规定反馈</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所用规程、规范、文件不齐全者扣</w:t>
            </w:r>
            <w:r w:rsidRPr="001142B7">
              <w:rPr>
                <w:rFonts w:ascii="宋体" w:hAnsi="宋体" w:hint="eastAsia"/>
                <w:sz w:val="18"/>
                <w:szCs w:val="18"/>
              </w:rPr>
              <w:t>2</w:t>
            </w:r>
            <w:r w:rsidRPr="001142B7">
              <w:rPr>
                <w:rFonts w:ascii="宋体" w:hAnsi="宋体" w:hint="eastAsia"/>
                <w:sz w:val="18"/>
                <w:szCs w:val="18"/>
              </w:rPr>
              <w:t>分，承包人申报表不按时批复或审批不负责或不按时上报扣</w:t>
            </w:r>
            <w:r w:rsidRPr="001142B7">
              <w:rPr>
                <w:rFonts w:ascii="宋体" w:hAnsi="宋体" w:hint="eastAsia"/>
                <w:sz w:val="18"/>
                <w:szCs w:val="18"/>
              </w:rPr>
              <w:t>2</w:t>
            </w:r>
            <w:r w:rsidRPr="001142B7">
              <w:rPr>
                <w:rFonts w:ascii="宋体" w:hAnsi="宋体" w:hint="eastAsia"/>
                <w:sz w:val="18"/>
                <w:szCs w:val="18"/>
              </w:rPr>
              <w:t>分，上报资料未附电子文件的扣</w:t>
            </w:r>
            <w:r w:rsidRPr="001142B7">
              <w:rPr>
                <w:rFonts w:ascii="宋体" w:hAnsi="宋体" w:hint="eastAsia"/>
                <w:sz w:val="18"/>
                <w:szCs w:val="18"/>
              </w:rPr>
              <w:t>1</w:t>
            </w:r>
            <w:r w:rsidRPr="001142B7">
              <w:rPr>
                <w:rFonts w:ascii="宋体" w:hAnsi="宋体" w:hint="eastAsia"/>
                <w:sz w:val="18"/>
                <w:szCs w:val="18"/>
              </w:rPr>
              <w:t>分。（扣到此项</w:t>
            </w:r>
            <w:r w:rsidRPr="001142B7">
              <w:rPr>
                <w:rFonts w:ascii="宋体" w:hAnsi="宋体" w:hint="eastAsia"/>
                <w:sz w:val="18"/>
                <w:szCs w:val="18"/>
              </w:rPr>
              <w:t>0</w:t>
            </w:r>
            <w:r w:rsidRPr="001142B7">
              <w:rPr>
                <w:rFonts w:ascii="宋体" w:hAnsi="宋体" w:hint="eastAsia"/>
                <w:sz w:val="18"/>
                <w:szCs w:val="18"/>
              </w:rPr>
              <w:t>分止）</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904"/>
        </w:trPr>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3</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监理办公室墙面图表形象得反映了工程的进度控制</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未上墙，每项扣</w:t>
            </w:r>
            <w:r w:rsidRPr="001142B7">
              <w:rPr>
                <w:rFonts w:ascii="宋体" w:hAnsi="宋体" w:hint="eastAsia"/>
                <w:sz w:val="18"/>
                <w:szCs w:val="18"/>
              </w:rPr>
              <w:t>2</w:t>
            </w:r>
            <w:r w:rsidRPr="001142B7">
              <w:rPr>
                <w:rFonts w:ascii="宋体" w:hAnsi="宋体" w:hint="eastAsia"/>
                <w:sz w:val="18"/>
                <w:szCs w:val="18"/>
              </w:rPr>
              <w:t>分，扣完为止；未及时更新，每次扣</w:t>
            </w:r>
            <w:r w:rsidRPr="001142B7">
              <w:rPr>
                <w:rFonts w:ascii="宋体" w:hAnsi="宋体" w:hint="eastAsia"/>
                <w:sz w:val="18"/>
                <w:szCs w:val="18"/>
              </w:rPr>
              <w:t>2</w:t>
            </w:r>
            <w:r w:rsidRPr="001142B7">
              <w:rPr>
                <w:rFonts w:ascii="宋体" w:hAnsi="宋体" w:hint="eastAsia"/>
                <w:sz w:val="18"/>
                <w:szCs w:val="18"/>
              </w:rPr>
              <w:t>分，扣完为止</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742"/>
        </w:trPr>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4</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监理月报</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、月报内容不含</w:t>
            </w:r>
            <w:r w:rsidRPr="001142B7">
              <w:rPr>
                <w:rFonts w:ascii="宋体" w:hAnsi="宋体"/>
                <w:sz w:val="18"/>
                <w:szCs w:val="18"/>
              </w:rPr>
              <w:t>、漏含本周材料进场</w:t>
            </w:r>
            <w:r w:rsidRPr="001142B7">
              <w:rPr>
                <w:rFonts w:ascii="宋体" w:hAnsi="宋体" w:hint="eastAsia"/>
                <w:sz w:val="18"/>
                <w:szCs w:val="18"/>
              </w:rPr>
              <w:t>、工序</w:t>
            </w:r>
            <w:r w:rsidRPr="001142B7">
              <w:rPr>
                <w:rFonts w:ascii="宋体" w:hAnsi="宋体"/>
                <w:sz w:val="18"/>
                <w:szCs w:val="18"/>
              </w:rPr>
              <w:t>验收、隐蔽验收情况汇总，经查出每次扣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、每次月</w:t>
            </w:r>
            <w:r w:rsidRPr="001142B7">
              <w:rPr>
                <w:rFonts w:ascii="宋体" w:hAnsi="宋体"/>
                <w:sz w:val="18"/>
                <w:szCs w:val="18"/>
              </w:rPr>
              <w:t>报未对上</w:t>
            </w:r>
            <w:r w:rsidRPr="001142B7">
              <w:rPr>
                <w:rFonts w:ascii="宋体" w:hAnsi="宋体" w:hint="eastAsia"/>
                <w:sz w:val="18"/>
                <w:szCs w:val="18"/>
              </w:rPr>
              <w:t>月月</w:t>
            </w:r>
            <w:r w:rsidRPr="001142B7">
              <w:rPr>
                <w:rFonts w:ascii="宋体" w:hAnsi="宋体"/>
                <w:sz w:val="18"/>
                <w:szCs w:val="18"/>
              </w:rPr>
              <w:t>报所提</w:t>
            </w:r>
            <w:r w:rsidRPr="001142B7">
              <w:rPr>
                <w:rFonts w:ascii="宋体" w:hAnsi="宋体" w:hint="eastAsia"/>
                <w:sz w:val="18"/>
                <w:szCs w:val="18"/>
              </w:rPr>
              <w:t>问题继续</w:t>
            </w:r>
            <w:r w:rsidRPr="001142B7">
              <w:rPr>
                <w:rFonts w:ascii="宋体" w:hAnsi="宋体"/>
                <w:sz w:val="18"/>
                <w:szCs w:val="18"/>
              </w:rPr>
              <w:t>跟踪、销项，经查收每次扣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3</w:t>
            </w:r>
            <w:r w:rsidRPr="001142B7">
              <w:rPr>
                <w:rFonts w:ascii="宋体" w:hAnsi="宋体" w:hint="eastAsia"/>
                <w:sz w:val="18"/>
                <w:szCs w:val="18"/>
              </w:rPr>
              <w:t>、月</w:t>
            </w:r>
            <w:r w:rsidRPr="001142B7">
              <w:rPr>
                <w:rFonts w:ascii="宋体" w:hAnsi="宋体"/>
                <w:sz w:val="18"/>
                <w:szCs w:val="18"/>
              </w:rPr>
              <w:t>报不认真编制，出现</w:t>
            </w:r>
            <w:r w:rsidRPr="001142B7">
              <w:rPr>
                <w:rFonts w:ascii="宋体" w:hAnsi="宋体" w:hint="eastAsia"/>
                <w:sz w:val="18"/>
                <w:szCs w:val="18"/>
              </w:rPr>
              <w:t>于</w:t>
            </w:r>
            <w:r w:rsidRPr="001142B7">
              <w:rPr>
                <w:rFonts w:ascii="宋体" w:hAnsi="宋体"/>
                <w:sz w:val="18"/>
                <w:szCs w:val="18"/>
              </w:rPr>
              <w:t>现场明显不符、错误，每次扣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sz w:val="18"/>
                <w:szCs w:val="18"/>
              </w:rPr>
              <w:t>；</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4</w:t>
            </w:r>
            <w:r w:rsidRPr="001142B7">
              <w:rPr>
                <w:rFonts w:ascii="宋体" w:hAnsi="宋体" w:hint="eastAsia"/>
                <w:sz w:val="18"/>
                <w:szCs w:val="18"/>
              </w:rPr>
              <w:t>、</w:t>
            </w:r>
            <w:r w:rsidRPr="001142B7">
              <w:rPr>
                <w:rFonts w:ascii="宋体" w:hAnsi="宋体"/>
                <w:sz w:val="18"/>
                <w:szCs w:val="18"/>
              </w:rPr>
              <w:t>当</w:t>
            </w:r>
            <w:r w:rsidRPr="001142B7">
              <w:rPr>
                <w:rFonts w:ascii="宋体" w:hAnsi="宋体" w:hint="eastAsia"/>
                <w:sz w:val="18"/>
                <w:szCs w:val="18"/>
              </w:rPr>
              <w:t>月规定</w:t>
            </w:r>
            <w:r w:rsidRPr="001142B7">
              <w:rPr>
                <w:rFonts w:ascii="宋体" w:hAnsi="宋体"/>
                <w:sz w:val="18"/>
                <w:szCs w:val="18"/>
              </w:rPr>
              <w:t>时间</w:t>
            </w:r>
            <w:r w:rsidRPr="001142B7">
              <w:rPr>
                <w:rFonts w:ascii="宋体" w:hAnsi="宋体" w:hint="eastAsia"/>
                <w:sz w:val="18"/>
                <w:szCs w:val="18"/>
              </w:rPr>
              <w:t>前</w:t>
            </w:r>
            <w:r w:rsidRPr="001142B7">
              <w:rPr>
                <w:rFonts w:ascii="宋体" w:hAnsi="宋体"/>
                <w:sz w:val="18"/>
                <w:szCs w:val="18"/>
              </w:rPr>
              <w:t>未编制</w:t>
            </w:r>
            <w:r w:rsidRPr="001142B7">
              <w:rPr>
                <w:rFonts w:ascii="宋体" w:hAnsi="宋体" w:hint="eastAsia"/>
                <w:sz w:val="18"/>
                <w:szCs w:val="18"/>
              </w:rPr>
              <w:t>月</w:t>
            </w:r>
            <w:r w:rsidRPr="001142B7">
              <w:rPr>
                <w:rFonts w:ascii="宋体" w:hAnsi="宋体"/>
                <w:sz w:val="18"/>
                <w:szCs w:val="18"/>
              </w:rPr>
              <w:t>报，每次扣</w:t>
            </w:r>
            <w:r w:rsidRPr="001142B7">
              <w:rPr>
                <w:rFonts w:ascii="宋体" w:hAnsi="宋体" w:hint="eastAsia"/>
                <w:sz w:val="18"/>
                <w:szCs w:val="18"/>
              </w:rPr>
              <w:t>10</w:t>
            </w:r>
            <w:r w:rsidRPr="001142B7">
              <w:rPr>
                <w:rFonts w:ascii="宋体" w:hAnsi="宋体" w:hint="eastAsia"/>
                <w:sz w:val="18"/>
                <w:szCs w:val="18"/>
              </w:rPr>
              <w:t>分</w:t>
            </w:r>
            <w:r w:rsidRPr="001142B7">
              <w:rPr>
                <w:rFonts w:ascii="宋体" w:hAnsi="宋体"/>
                <w:sz w:val="18"/>
                <w:szCs w:val="18"/>
              </w:rPr>
              <w:t>，扣完为止；</w:t>
            </w:r>
            <w:r w:rsidRPr="001142B7">
              <w:rPr>
                <w:rFonts w:ascii="宋体" w:hAnsi="宋体" w:hint="eastAsia"/>
                <w:sz w:val="18"/>
                <w:szCs w:val="18"/>
              </w:rPr>
              <w:t xml:space="preserve"> </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74"/>
        </w:trPr>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5</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关键工序、特殊工序控制记录</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未记录者，每次扣</w:t>
            </w:r>
            <w:r w:rsidRPr="001142B7">
              <w:rPr>
                <w:rFonts w:ascii="宋体" w:hAnsi="宋体" w:hint="eastAsia"/>
                <w:sz w:val="18"/>
                <w:szCs w:val="18"/>
              </w:rPr>
              <w:t>2</w:t>
            </w:r>
            <w:r w:rsidRPr="001142B7">
              <w:rPr>
                <w:rFonts w:ascii="宋体" w:hAnsi="宋体" w:hint="eastAsia"/>
                <w:sz w:val="18"/>
                <w:szCs w:val="18"/>
              </w:rPr>
              <w:t>分，扣完为止</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68"/>
        </w:trPr>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6</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合同外变更记实</w:t>
            </w:r>
          </w:p>
        </w:tc>
        <w:tc>
          <w:tcPr>
            <w:tcW w:w="661"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10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未记实者，每次扣</w:t>
            </w:r>
            <w:r w:rsidRPr="001142B7">
              <w:rPr>
                <w:rFonts w:ascii="宋体" w:hAnsi="宋体" w:hint="eastAsia"/>
                <w:sz w:val="18"/>
                <w:szCs w:val="18"/>
              </w:rPr>
              <w:t>2</w:t>
            </w:r>
            <w:r w:rsidRPr="001142B7">
              <w:rPr>
                <w:rFonts w:ascii="宋体" w:hAnsi="宋体" w:hint="eastAsia"/>
                <w:sz w:val="18"/>
                <w:szCs w:val="18"/>
              </w:rPr>
              <w:t>分，扣完为止</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62"/>
        </w:trPr>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lastRenderedPageBreak/>
              <w:t>7</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材料检验记录</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未及时记录者，每次扣</w:t>
            </w:r>
            <w:r w:rsidRPr="001142B7">
              <w:rPr>
                <w:rFonts w:ascii="宋体" w:hAnsi="宋体" w:hint="eastAsia"/>
                <w:sz w:val="18"/>
                <w:szCs w:val="18"/>
              </w:rPr>
              <w:t>2</w:t>
            </w:r>
            <w:r w:rsidRPr="001142B7">
              <w:rPr>
                <w:rFonts w:ascii="宋体" w:hAnsi="宋体" w:hint="eastAsia"/>
                <w:sz w:val="18"/>
                <w:szCs w:val="18"/>
              </w:rPr>
              <w:t>分，扣完为止</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8</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各种会议纪要</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未做纪要或未及时做纪要，每次扣</w:t>
            </w:r>
            <w:r w:rsidRPr="001142B7">
              <w:rPr>
                <w:rFonts w:ascii="宋体" w:hAnsi="宋体" w:hint="eastAsia"/>
                <w:sz w:val="18"/>
                <w:szCs w:val="18"/>
              </w:rPr>
              <w:t>2</w:t>
            </w:r>
            <w:r w:rsidRPr="001142B7">
              <w:rPr>
                <w:rFonts w:ascii="宋体" w:hAnsi="宋体" w:hint="eastAsia"/>
                <w:sz w:val="18"/>
                <w:szCs w:val="18"/>
              </w:rPr>
              <w:t>分，扣完为止</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826"/>
        </w:trPr>
        <w:tc>
          <w:tcPr>
            <w:tcW w:w="569"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9</w:t>
            </w:r>
          </w:p>
        </w:tc>
        <w:tc>
          <w:tcPr>
            <w:tcW w:w="1317"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与委托人沟通汇报</w:t>
            </w:r>
          </w:p>
        </w:tc>
        <w:tc>
          <w:tcPr>
            <w:tcW w:w="66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w:t>
            </w:r>
          </w:p>
        </w:tc>
        <w:tc>
          <w:tcPr>
            <w:tcW w:w="61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w:t>
            </w:r>
            <w:r w:rsidRPr="001142B7">
              <w:rPr>
                <w:rFonts w:ascii="宋体" w:hAnsi="宋体" w:hint="eastAsia"/>
                <w:sz w:val="18"/>
                <w:szCs w:val="18"/>
              </w:rPr>
              <w:t>、重大事故或突发事件未及时报告的每次扣</w:t>
            </w:r>
            <w:r w:rsidRPr="001142B7">
              <w:rPr>
                <w:rFonts w:ascii="宋体" w:hAnsi="宋体" w:hint="eastAsia"/>
                <w:sz w:val="18"/>
                <w:szCs w:val="18"/>
              </w:rPr>
              <w:t>10</w:t>
            </w:r>
            <w:r w:rsidRPr="001142B7">
              <w:rPr>
                <w:rFonts w:ascii="宋体" w:hAnsi="宋体" w:hint="eastAsia"/>
                <w:sz w:val="18"/>
                <w:szCs w:val="18"/>
              </w:rPr>
              <w:t>分</w:t>
            </w:r>
          </w:p>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sz w:val="18"/>
                <w:szCs w:val="18"/>
              </w:rPr>
              <w:t>2</w:t>
            </w:r>
            <w:r w:rsidRPr="001142B7">
              <w:rPr>
                <w:rFonts w:ascii="宋体" w:hAnsi="宋体" w:hint="eastAsia"/>
                <w:sz w:val="18"/>
                <w:szCs w:val="18"/>
              </w:rPr>
              <w:t>、</w:t>
            </w:r>
            <w:r w:rsidRPr="001142B7">
              <w:rPr>
                <w:rFonts w:ascii="宋体" w:hAnsi="宋体"/>
                <w:sz w:val="18"/>
                <w:szCs w:val="18"/>
              </w:rPr>
              <w:t>每周和业主工程师沟通</w:t>
            </w:r>
            <w:r w:rsidRPr="001142B7">
              <w:rPr>
                <w:rFonts w:ascii="宋体" w:hAnsi="宋体" w:hint="eastAsia"/>
                <w:sz w:val="18"/>
                <w:szCs w:val="18"/>
              </w:rPr>
              <w:t>、</w:t>
            </w:r>
            <w:r w:rsidRPr="001142B7">
              <w:rPr>
                <w:rFonts w:ascii="宋体" w:hAnsi="宋体"/>
                <w:sz w:val="18"/>
                <w:szCs w:val="18"/>
              </w:rPr>
              <w:t>汇报项目情况少于</w:t>
            </w:r>
            <w:r w:rsidRPr="001142B7">
              <w:rPr>
                <w:rFonts w:ascii="宋体" w:hAnsi="宋体"/>
                <w:sz w:val="18"/>
                <w:szCs w:val="18"/>
              </w:rPr>
              <w:t>3</w:t>
            </w:r>
            <w:r w:rsidRPr="001142B7">
              <w:rPr>
                <w:rFonts w:ascii="宋体" w:hAnsi="宋体" w:hint="eastAsia"/>
                <w:sz w:val="18"/>
                <w:szCs w:val="18"/>
              </w:rPr>
              <w:t>次</w:t>
            </w:r>
            <w:r w:rsidRPr="001142B7">
              <w:rPr>
                <w:rFonts w:ascii="宋体" w:hAnsi="宋体"/>
                <w:sz w:val="18"/>
                <w:szCs w:val="18"/>
              </w:rPr>
              <w:t>，</w:t>
            </w:r>
            <w:r w:rsidRPr="001142B7">
              <w:rPr>
                <w:rFonts w:ascii="宋体" w:hAnsi="宋体" w:hint="eastAsia"/>
                <w:sz w:val="18"/>
                <w:szCs w:val="18"/>
              </w:rPr>
              <w:t>每次</w:t>
            </w:r>
            <w:r w:rsidRPr="001142B7">
              <w:rPr>
                <w:rFonts w:ascii="宋体" w:hAnsi="宋体"/>
                <w:sz w:val="18"/>
                <w:szCs w:val="18"/>
              </w:rPr>
              <w:t>扣</w:t>
            </w:r>
            <w:r w:rsidRPr="001142B7">
              <w:rPr>
                <w:rFonts w:ascii="宋体" w:hAnsi="宋体" w:hint="eastAsia"/>
                <w:sz w:val="18"/>
                <w:szCs w:val="18"/>
              </w:rPr>
              <w:t>3</w:t>
            </w:r>
            <w:r w:rsidRPr="001142B7">
              <w:rPr>
                <w:rFonts w:ascii="宋体" w:hAnsi="宋体" w:hint="eastAsia"/>
                <w:sz w:val="18"/>
                <w:szCs w:val="18"/>
              </w:rPr>
              <w:t>分</w:t>
            </w:r>
            <w:r w:rsidRPr="001142B7">
              <w:rPr>
                <w:rFonts w:ascii="宋体" w:hAnsi="宋体"/>
                <w:sz w:val="18"/>
                <w:szCs w:val="18"/>
              </w:rPr>
              <w:t>，扣完为止；</w:t>
            </w:r>
          </w:p>
        </w:tc>
        <w:tc>
          <w:tcPr>
            <w:tcW w:w="2035" w:type="dxa"/>
            <w:vAlign w:val="center"/>
          </w:tcPr>
          <w:p w:rsidR="00485B24" w:rsidRPr="001142B7" w:rsidRDefault="00485B24">
            <w:pPr>
              <w:adjustRightInd w:val="0"/>
              <w:spacing w:line="360" w:lineRule="atLeast"/>
              <w:textAlignment w:val="baseline"/>
              <w:rPr>
                <w:rFonts w:ascii="宋体" w:hAnsi="宋体"/>
                <w:sz w:val="18"/>
                <w:szCs w:val="18"/>
              </w:rPr>
            </w:pPr>
          </w:p>
        </w:tc>
      </w:tr>
      <w:tr w:rsidR="00485B24" w:rsidRPr="001142B7">
        <w:trPr>
          <w:trHeight w:val="607"/>
        </w:trPr>
        <w:tc>
          <w:tcPr>
            <w:tcW w:w="569" w:type="dxa"/>
            <w:tcBorders>
              <w:bottom w:val="single" w:sz="4" w:space="0" w:color="auto"/>
            </w:tcBorders>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1317" w:type="dxa"/>
            <w:tcBorders>
              <w:bottom w:val="single" w:sz="4" w:space="0" w:color="auto"/>
            </w:tcBorders>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合计</w:t>
            </w:r>
          </w:p>
        </w:tc>
        <w:tc>
          <w:tcPr>
            <w:tcW w:w="661" w:type="dxa"/>
            <w:tcBorders>
              <w:bottom w:val="single" w:sz="4" w:space="0" w:color="auto"/>
            </w:tcBorders>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100</w:t>
            </w:r>
          </w:p>
        </w:tc>
        <w:tc>
          <w:tcPr>
            <w:tcW w:w="614" w:type="dxa"/>
            <w:tcBorders>
              <w:bottom w:val="single" w:sz="4" w:space="0" w:color="auto"/>
            </w:tcBorders>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3922" w:type="dxa"/>
            <w:tcBorders>
              <w:bottom w:val="single" w:sz="4" w:space="0" w:color="auto"/>
            </w:tcBorders>
          </w:tcPr>
          <w:p w:rsidR="00485B24" w:rsidRPr="001142B7" w:rsidRDefault="00485B24">
            <w:pPr>
              <w:adjustRightInd w:val="0"/>
              <w:spacing w:line="360" w:lineRule="atLeast"/>
              <w:ind w:firstLine="420"/>
              <w:textAlignment w:val="baseline"/>
              <w:rPr>
                <w:rFonts w:ascii="宋体" w:hAnsi="宋体"/>
                <w:sz w:val="18"/>
                <w:szCs w:val="18"/>
              </w:rPr>
            </w:pPr>
          </w:p>
        </w:tc>
        <w:tc>
          <w:tcPr>
            <w:tcW w:w="2035" w:type="dxa"/>
            <w:tcBorders>
              <w:bottom w:val="single" w:sz="4" w:space="0" w:color="auto"/>
            </w:tcBorders>
          </w:tcPr>
          <w:p w:rsidR="00485B24" w:rsidRPr="001142B7" w:rsidRDefault="00485B24">
            <w:pPr>
              <w:adjustRightInd w:val="0"/>
              <w:spacing w:line="360" w:lineRule="atLeast"/>
              <w:ind w:firstLine="420"/>
              <w:textAlignment w:val="baseline"/>
              <w:rPr>
                <w:rFonts w:ascii="宋体" w:hAnsi="宋体"/>
                <w:sz w:val="18"/>
                <w:szCs w:val="18"/>
              </w:rPr>
            </w:pPr>
          </w:p>
        </w:tc>
      </w:tr>
    </w:tbl>
    <w:p w:rsidR="00485B24" w:rsidRPr="001142B7" w:rsidRDefault="00485B24">
      <w:pPr>
        <w:tabs>
          <w:tab w:val="left" w:pos="3060"/>
        </w:tabs>
        <w:adjustRightInd w:val="0"/>
        <w:spacing w:line="360" w:lineRule="atLeast"/>
        <w:textAlignment w:val="baseline"/>
        <w:rPr>
          <w:rFonts w:ascii="宋体" w:hAnsi="宋体"/>
          <w:sz w:val="18"/>
          <w:szCs w:val="18"/>
        </w:rPr>
      </w:pPr>
    </w:p>
    <w:p w:rsidR="00485B24" w:rsidRPr="001142B7" w:rsidRDefault="00E207A0">
      <w:pPr>
        <w:tabs>
          <w:tab w:val="left" w:pos="3060"/>
        </w:tabs>
        <w:adjustRightInd w:val="0"/>
        <w:spacing w:line="360" w:lineRule="atLeast"/>
        <w:ind w:firstLineChars="200" w:firstLine="360"/>
        <w:textAlignment w:val="baseline"/>
        <w:rPr>
          <w:rFonts w:ascii="宋体" w:hAnsi="宋体"/>
          <w:sz w:val="24"/>
          <w:szCs w:val="21"/>
          <w:u w:val="single"/>
        </w:rPr>
      </w:pPr>
      <w:r w:rsidRPr="001142B7">
        <w:rPr>
          <w:rFonts w:ascii="宋体" w:hAnsi="宋体" w:hint="eastAsia"/>
          <w:sz w:val="18"/>
          <w:szCs w:val="18"/>
        </w:rPr>
        <w:t>项目工程师：</w:t>
      </w:r>
      <w:r w:rsidRPr="001142B7">
        <w:rPr>
          <w:rFonts w:ascii="宋体" w:hAnsi="宋体" w:hint="eastAsia"/>
          <w:sz w:val="18"/>
          <w:szCs w:val="18"/>
        </w:rPr>
        <w:t xml:space="preserve">                     </w:t>
      </w:r>
      <w:r w:rsidRPr="001142B7">
        <w:rPr>
          <w:rFonts w:ascii="宋体" w:hAnsi="宋体" w:hint="eastAsia"/>
          <w:sz w:val="18"/>
          <w:szCs w:val="18"/>
        </w:rPr>
        <w:t>工程部负责人：</w:t>
      </w:r>
      <w:r w:rsidRPr="001142B7">
        <w:rPr>
          <w:rFonts w:ascii="宋体" w:hAnsi="宋体" w:hint="eastAsia"/>
          <w:sz w:val="18"/>
          <w:szCs w:val="18"/>
        </w:rPr>
        <w:t xml:space="preserve">                  </w:t>
      </w:r>
      <w:r w:rsidRPr="001142B7">
        <w:rPr>
          <w:rFonts w:ascii="宋体" w:hAnsi="宋体" w:hint="eastAsia"/>
          <w:sz w:val="18"/>
          <w:szCs w:val="18"/>
        </w:rPr>
        <w:t>公司分管领导：</w:t>
      </w: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E207A0">
      <w:pPr>
        <w:adjustRightInd w:val="0"/>
        <w:spacing w:line="360" w:lineRule="atLeast"/>
        <w:jc w:val="center"/>
        <w:textAlignment w:val="baseline"/>
        <w:rPr>
          <w:rFonts w:ascii="宋体" w:hAnsi="宋体"/>
          <w:sz w:val="24"/>
          <w:szCs w:val="20"/>
        </w:rPr>
      </w:pPr>
      <w:r w:rsidRPr="001142B7">
        <w:rPr>
          <w:rFonts w:ascii="宋体" w:hAnsi="宋体" w:hint="eastAsia"/>
          <w:sz w:val="24"/>
          <w:szCs w:val="20"/>
        </w:rPr>
        <w:t>（六）安全文明施工监理检查表</w:t>
      </w:r>
    </w:p>
    <w:p w:rsidR="00485B24" w:rsidRPr="001142B7" w:rsidRDefault="00E207A0">
      <w:pPr>
        <w:adjustRightInd w:val="0"/>
        <w:spacing w:line="360" w:lineRule="atLeast"/>
        <w:ind w:firstLine="480"/>
        <w:textAlignment w:val="baseline"/>
        <w:rPr>
          <w:rFonts w:ascii="宋体" w:hAnsi="宋体"/>
          <w:sz w:val="24"/>
          <w:szCs w:val="21"/>
        </w:rPr>
      </w:pPr>
      <w:r w:rsidRPr="001142B7">
        <w:rPr>
          <w:rFonts w:ascii="宋体" w:hAnsi="宋体" w:hint="eastAsia"/>
          <w:sz w:val="24"/>
          <w:szCs w:val="20"/>
        </w:rPr>
        <w:t xml:space="preserve">             </w:t>
      </w:r>
      <w:r w:rsidRPr="001142B7">
        <w:rPr>
          <w:rFonts w:ascii="宋体" w:hAnsi="宋体" w:hint="eastAsia"/>
          <w:sz w:val="24"/>
          <w:szCs w:val="20"/>
          <w:u w:val="single"/>
        </w:rPr>
        <w:t xml:space="preserve"> 202  </w:t>
      </w:r>
      <w:r w:rsidRPr="001142B7">
        <w:rPr>
          <w:rFonts w:ascii="宋体" w:hAnsi="宋体" w:hint="eastAsia"/>
          <w:sz w:val="24"/>
          <w:szCs w:val="20"/>
        </w:rPr>
        <w:t>年</w:t>
      </w:r>
      <w:r w:rsidRPr="001142B7">
        <w:rPr>
          <w:rFonts w:ascii="宋体" w:hAnsi="宋体" w:hint="eastAsia"/>
          <w:sz w:val="24"/>
          <w:szCs w:val="20"/>
        </w:rPr>
        <w:t xml:space="preserve">  </w:t>
      </w:r>
      <w:r w:rsidRPr="001142B7">
        <w:rPr>
          <w:rFonts w:ascii="宋体" w:hAnsi="宋体" w:hint="eastAsia"/>
          <w:sz w:val="24"/>
          <w:szCs w:val="20"/>
        </w:rPr>
        <w:t>月度监理安全文明施工检查评分表</w:t>
      </w:r>
      <w:r w:rsidRPr="001142B7">
        <w:rPr>
          <w:rFonts w:ascii="宋体" w:hAnsi="宋体" w:hint="eastAsia"/>
          <w:sz w:val="24"/>
          <w:szCs w:val="20"/>
        </w:rPr>
        <w:t xml:space="preserve">      </w:t>
      </w:r>
      <w:r w:rsidRPr="001142B7">
        <w:rPr>
          <w:rFonts w:ascii="宋体" w:hAnsi="宋体" w:hint="eastAsia"/>
          <w:sz w:val="24"/>
          <w:szCs w:val="21"/>
        </w:rPr>
        <w:t>表六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969"/>
        <w:gridCol w:w="625"/>
        <w:gridCol w:w="659"/>
        <w:gridCol w:w="2875"/>
        <w:gridCol w:w="1911"/>
      </w:tblGrid>
      <w:tr w:rsidR="001142B7" w:rsidRPr="001142B7">
        <w:trPr>
          <w:trHeight w:val="1100"/>
          <w:jc w:val="center"/>
        </w:trPr>
        <w:tc>
          <w:tcPr>
            <w:tcW w:w="48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序号</w:t>
            </w:r>
          </w:p>
        </w:tc>
        <w:tc>
          <w:tcPr>
            <w:tcW w:w="196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项目</w:t>
            </w:r>
          </w:p>
        </w:tc>
        <w:tc>
          <w:tcPr>
            <w:tcW w:w="625"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标准</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分值</w:t>
            </w:r>
          </w:p>
        </w:tc>
        <w:tc>
          <w:tcPr>
            <w:tcW w:w="659"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实际</w:t>
            </w:r>
          </w:p>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得分</w:t>
            </w:r>
          </w:p>
        </w:tc>
        <w:tc>
          <w:tcPr>
            <w:tcW w:w="2875"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备注</w:t>
            </w:r>
          </w:p>
        </w:tc>
        <w:tc>
          <w:tcPr>
            <w:tcW w:w="191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扣分说明</w:t>
            </w:r>
          </w:p>
        </w:tc>
      </w:tr>
      <w:tr w:rsidR="001142B7" w:rsidRPr="001142B7">
        <w:trPr>
          <w:trHeight w:val="1766"/>
          <w:jc w:val="center"/>
        </w:trPr>
        <w:tc>
          <w:tcPr>
            <w:tcW w:w="48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w:t>
            </w:r>
          </w:p>
        </w:tc>
        <w:tc>
          <w:tcPr>
            <w:tcW w:w="196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安全监理细则监督实施及安全生产责任制落实情况</w:t>
            </w:r>
          </w:p>
        </w:tc>
        <w:tc>
          <w:tcPr>
            <w:tcW w:w="62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10</w:t>
            </w:r>
          </w:p>
        </w:tc>
        <w:tc>
          <w:tcPr>
            <w:tcW w:w="659" w:type="dxa"/>
            <w:vAlign w:val="center"/>
          </w:tcPr>
          <w:p w:rsidR="00485B24" w:rsidRPr="001142B7" w:rsidRDefault="00485B24">
            <w:pPr>
              <w:adjustRightInd w:val="0"/>
              <w:spacing w:line="360" w:lineRule="atLeast"/>
              <w:textAlignment w:val="baseline"/>
              <w:rPr>
                <w:rFonts w:ascii="宋体" w:hAnsi="宋体"/>
                <w:sz w:val="18"/>
                <w:szCs w:val="18"/>
              </w:rPr>
            </w:pPr>
          </w:p>
        </w:tc>
        <w:tc>
          <w:tcPr>
            <w:tcW w:w="287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对安全监理不到位的、安全责任制未按要求落实的或委托人要求工作未落实的，每出现一次扣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hint="eastAsia"/>
                <w:sz w:val="18"/>
                <w:szCs w:val="18"/>
              </w:rPr>
              <w:t>.</w:t>
            </w:r>
          </w:p>
        </w:tc>
        <w:tc>
          <w:tcPr>
            <w:tcW w:w="1911" w:type="dxa"/>
            <w:vAlign w:val="center"/>
          </w:tcPr>
          <w:p w:rsidR="00485B24" w:rsidRPr="001142B7" w:rsidRDefault="00485B24">
            <w:pPr>
              <w:adjustRightInd w:val="0"/>
              <w:spacing w:line="360" w:lineRule="atLeast"/>
              <w:ind w:left="90" w:hangingChars="50" w:hanging="90"/>
              <w:textAlignment w:val="baseline"/>
              <w:rPr>
                <w:rFonts w:ascii="宋体" w:hAnsi="宋体"/>
                <w:sz w:val="18"/>
                <w:szCs w:val="18"/>
              </w:rPr>
            </w:pPr>
          </w:p>
        </w:tc>
      </w:tr>
      <w:tr w:rsidR="001142B7" w:rsidRPr="001142B7">
        <w:trPr>
          <w:trHeight w:val="1766"/>
          <w:jc w:val="center"/>
        </w:trPr>
        <w:tc>
          <w:tcPr>
            <w:tcW w:w="48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2</w:t>
            </w:r>
          </w:p>
        </w:tc>
        <w:tc>
          <w:tcPr>
            <w:tcW w:w="196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是否配备专职安全监理人员进行每天检查并督促整改。</w:t>
            </w:r>
          </w:p>
        </w:tc>
        <w:tc>
          <w:tcPr>
            <w:tcW w:w="62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10</w:t>
            </w:r>
          </w:p>
        </w:tc>
        <w:tc>
          <w:tcPr>
            <w:tcW w:w="659" w:type="dxa"/>
            <w:vAlign w:val="center"/>
          </w:tcPr>
          <w:p w:rsidR="00485B24" w:rsidRPr="001142B7" w:rsidRDefault="00485B24">
            <w:pPr>
              <w:adjustRightInd w:val="0"/>
              <w:spacing w:line="360" w:lineRule="atLeast"/>
              <w:textAlignment w:val="baseline"/>
              <w:rPr>
                <w:rFonts w:ascii="宋体" w:hAnsi="宋体"/>
                <w:sz w:val="18"/>
                <w:szCs w:val="18"/>
              </w:rPr>
            </w:pPr>
          </w:p>
        </w:tc>
        <w:tc>
          <w:tcPr>
            <w:tcW w:w="287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未配备扣</w:t>
            </w:r>
            <w:r w:rsidRPr="001142B7">
              <w:rPr>
                <w:rFonts w:ascii="宋体" w:hAnsi="宋体" w:hint="eastAsia"/>
                <w:sz w:val="18"/>
                <w:szCs w:val="18"/>
              </w:rPr>
              <w:t>20</w:t>
            </w:r>
            <w:r w:rsidRPr="001142B7">
              <w:rPr>
                <w:rFonts w:ascii="宋体" w:hAnsi="宋体" w:hint="eastAsia"/>
                <w:sz w:val="18"/>
                <w:szCs w:val="18"/>
              </w:rPr>
              <w:t>分；对于施工现场检查工作不到位的，每次扣</w:t>
            </w:r>
            <w:r w:rsidRPr="001142B7">
              <w:rPr>
                <w:rFonts w:ascii="宋体" w:hAnsi="宋体" w:hint="eastAsia"/>
                <w:sz w:val="18"/>
                <w:szCs w:val="18"/>
              </w:rPr>
              <w:t>5</w:t>
            </w:r>
            <w:r w:rsidRPr="001142B7">
              <w:rPr>
                <w:rFonts w:ascii="宋体" w:hAnsi="宋体" w:hint="eastAsia"/>
                <w:sz w:val="18"/>
                <w:szCs w:val="18"/>
              </w:rPr>
              <w:t>分。跟踪整改落实不到位的，每次扣</w:t>
            </w:r>
            <w:r w:rsidRPr="001142B7">
              <w:rPr>
                <w:rFonts w:ascii="宋体" w:hAnsi="宋体" w:hint="eastAsia"/>
                <w:sz w:val="18"/>
                <w:szCs w:val="18"/>
              </w:rPr>
              <w:t>5</w:t>
            </w:r>
            <w:r w:rsidRPr="001142B7">
              <w:rPr>
                <w:rFonts w:ascii="宋体" w:hAnsi="宋体" w:hint="eastAsia"/>
                <w:sz w:val="18"/>
                <w:szCs w:val="18"/>
              </w:rPr>
              <w:t>分。</w:t>
            </w:r>
          </w:p>
        </w:tc>
        <w:tc>
          <w:tcPr>
            <w:tcW w:w="1911"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1766"/>
          <w:jc w:val="center"/>
        </w:trPr>
        <w:tc>
          <w:tcPr>
            <w:tcW w:w="48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3</w:t>
            </w:r>
          </w:p>
        </w:tc>
        <w:tc>
          <w:tcPr>
            <w:tcW w:w="196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定期组织进行施工现场安全文明施工检查及生活区安全文明施工检查，对存在明显、严重安全隐患有无责令整改</w:t>
            </w:r>
          </w:p>
        </w:tc>
        <w:tc>
          <w:tcPr>
            <w:tcW w:w="62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10</w:t>
            </w:r>
          </w:p>
        </w:tc>
        <w:tc>
          <w:tcPr>
            <w:tcW w:w="659" w:type="dxa"/>
            <w:vAlign w:val="center"/>
          </w:tcPr>
          <w:p w:rsidR="00485B24" w:rsidRPr="001142B7" w:rsidRDefault="00485B24">
            <w:pPr>
              <w:adjustRightInd w:val="0"/>
              <w:spacing w:line="360" w:lineRule="atLeast"/>
              <w:textAlignment w:val="baseline"/>
              <w:rPr>
                <w:rFonts w:ascii="宋体" w:hAnsi="宋体"/>
                <w:sz w:val="18"/>
                <w:szCs w:val="18"/>
              </w:rPr>
            </w:pPr>
          </w:p>
        </w:tc>
        <w:tc>
          <w:tcPr>
            <w:tcW w:w="287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未及时定期组织一次扣</w:t>
            </w:r>
            <w:r w:rsidRPr="001142B7">
              <w:rPr>
                <w:rFonts w:ascii="宋体" w:hAnsi="宋体" w:hint="eastAsia"/>
                <w:sz w:val="18"/>
                <w:szCs w:val="18"/>
              </w:rPr>
              <w:t>5</w:t>
            </w:r>
            <w:r w:rsidRPr="001142B7">
              <w:rPr>
                <w:rFonts w:ascii="宋体" w:hAnsi="宋体" w:hint="eastAsia"/>
                <w:sz w:val="18"/>
                <w:szCs w:val="18"/>
              </w:rPr>
              <w:t>分；</w:t>
            </w:r>
            <w:r w:rsidRPr="001142B7">
              <w:rPr>
                <w:rFonts w:ascii="宋体" w:hAnsi="宋体" w:hint="eastAsia"/>
                <w:sz w:val="18"/>
                <w:szCs w:val="18"/>
              </w:rPr>
              <w:t xml:space="preserve"> </w:t>
            </w:r>
            <w:r w:rsidRPr="001142B7">
              <w:rPr>
                <w:rFonts w:ascii="宋体" w:hAnsi="宋体" w:hint="eastAsia"/>
                <w:sz w:val="18"/>
                <w:szCs w:val="18"/>
              </w:rPr>
              <w:t>检查不到位或流于形式的一次扣</w:t>
            </w:r>
            <w:r w:rsidRPr="001142B7">
              <w:rPr>
                <w:rFonts w:ascii="宋体" w:hAnsi="宋体" w:hint="eastAsia"/>
                <w:sz w:val="18"/>
                <w:szCs w:val="18"/>
              </w:rPr>
              <w:t>5</w:t>
            </w:r>
            <w:r w:rsidRPr="001142B7">
              <w:rPr>
                <w:rFonts w:ascii="宋体" w:hAnsi="宋体" w:hint="eastAsia"/>
                <w:sz w:val="18"/>
                <w:szCs w:val="18"/>
              </w:rPr>
              <w:t>分，对于检查发现的问题未责令进行整改或跟踪落实不到位的，每次扣</w:t>
            </w:r>
            <w:r w:rsidRPr="001142B7">
              <w:rPr>
                <w:rFonts w:ascii="宋体" w:hAnsi="宋体" w:hint="eastAsia"/>
                <w:sz w:val="18"/>
                <w:szCs w:val="18"/>
              </w:rPr>
              <w:t>5</w:t>
            </w:r>
            <w:r w:rsidRPr="001142B7">
              <w:rPr>
                <w:rFonts w:ascii="宋体" w:hAnsi="宋体" w:hint="eastAsia"/>
                <w:sz w:val="18"/>
                <w:szCs w:val="18"/>
              </w:rPr>
              <w:t>分。</w:t>
            </w:r>
          </w:p>
        </w:tc>
        <w:tc>
          <w:tcPr>
            <w:tcW w:w="1911"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1766"/>
          <w:jc w:val="center"/>
        </w:trPr>
        <w:tc>
          <w:tcPr>
            <w:tcW w:w="48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4</w:t>
            </w:r>
          </w:p>
        </w:tc>
        <w:tc>
          <w:tcPr>
            <w:tcW w:w="196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对存在明显、严重安全隐患有无责令整改及监理安全生产管理资料是否按要求编制、归档</w:t>
            </w:r>
          </w:p>
        </w:tc>
        <w:tc>
          <w:tcPr>
            <w:tcW w:w="62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20</w:t>
            </w:r>
          </w:p>
        </w:tc>
        <w:tc>
          <w:tcPr>
            <w:tcW w:w="659" w:type="dxa"/>
            <w:vAlign w:val="center"/>
          </w:tcPr>
          <w:p w:rsidR="00485B24" w:rsidRPr="001142B7" w:rsidRDefault="00485B24">
            <w:pPr>
              <w:adjustRightInd w:val="0"/>
              <w:spacing w:line="360" w:lineRule="atLeast"/>
              <w:textAlignment w:val="baseline"/>
              <w:rPr>
                <w:rFonts w:ascii="宋体" w:hAnsi="宋体"/>
                <w:sz w:val="18"/>
                <w:szCs w:val="18"/>
              </w:rPr>
            </w:pPr>
          </w:p>
        </w:tc>
        <w:tc>
          <w:tcPr>
            <w:tcW w:w="287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发现一次扣</w:t>
            </w:r>
            <w:r w:rsidRPr="001142B7">
              <w:rPr>
                <w:rFonts w:ascii="宋体" w:hAnsi="宋体" w:hint="eastAsia"/>
                <w:sz w:val="18"/>
                <w:szCs w:val="18"/>
              </w:rPr>
              <w:t>5</w:t>
            </w:r>
            <w:r w:rsidRPr="001142B7">
              <w:rPr>
                <w:rFonts w:ascii="宋体" w:hAnsi="宋体" w:hint="eastAsia"/>
                <w:sz w:val="18"/>
                <w:szCs w:val="18"/>
              </w:rPr>
              <w:t>分；未跟踪落实一次扣</w:t>
            </w:r>
            <w:r w:rsidRPr="001142B7">
              <w:rPr>
                <w:rFonts w:ascii="宋体" w:hAnsi="宋体" w:hint="eastAsia"/>
                <w:sz w:val="18"/>
                <w:szCs w:val="18"/>
              </w:rPr>
              <w:t>5</w:t>
            </w:r>
            <w:r w:rsidRPr="001142B7">
              <w:rPr>
                <w:rFonts w:ascii="宋体" w:hAnsi="宋体" w:hint="eastAsia"/>
                <w:sz w:val="18"/>
                <w:szCs w:val="18"/>
              </w:rPr>
              <w:t>分。未按照相关要求编制、归档监理安全资料的，每项扣</w:t>
            </w:r>
            <w:r w:rsidRPr="001142B7">
              <w:rPr>
                <w:rFonts w:ascii="宋体" w:hAnsi="宋体" w:hint="eastAsia"/>
                <w:sz w:val="18"/>
                <w:szCs w:val="18"/>
              </w:rPr>
              <w:t>3</w:t>
            </w:r>
            <w:r w:rsidRPr="001142B7">
              <w:rPr>
                <w:rFonts w:ascii="宋体" w:hAnsi="宋体" w:hint="eastAsia"/>
                <w:sz w:val="18"/>
                <w:szCs w:val="18"/>
              </w:rPr>
              <w:t>分。</w:t>
            </w:r>
          </w:p>
        </w:tc>
        <w:tc>
          <w:tcPr>
            <w:tcW w:w="1911" w:type="dxa"/>
            <w:vAlign w:val="center"/>
          </w:tcPr>
          <w:p w:rsidR="00485B24" w:rsidRPr="001142B7" w:rsidRDefault="00485B24">
            <w:pPr>
              <w:adjustRightInd w:val="0"/>
              <w:spacing w:line="360" w:lineRule="atLeast"/>
              <w:textAlignment w:val="baseline"/>
              <w:rPr>
                <w:rFonts w:ascii="宋体" w:hAnsi="宋体"/>
                <w:sz w:val="18"/>
                <w:szCs w:val="18"/>
              </w:rPr>
            </w:pPr>
          </w:p>
        </w:tc>
      </w:tr>
      <w:tr w:rsidR="001142B7" w:rsidRPr="001142B7">
        <w:trPr>
          <w:trHeight w:val="752"/>
          <w:jc w:val="center"/>
        </w:trPr>
        <w:tc>
          <w:tcPr>
            <w:tcW w:w="48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5</w:t>
            </w:r>
          </w:p>
        </w:tc>
        <w:tc>
          <w:tcPr>
            <w:tcW w:w="1969"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安全事故处理</w:t>
            </w:r>
          </w:p>
        </w:tc>
        <w:tc>
          <w:tcPr>
            <w:tcW w:w="62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50</w:t>
            </w:r>
          </w:p>
        </w:tc>
        <w:tc>
          <w:tcPr>
            <w:tcW w:w="659" w:type="dxa"/>
            <w:vAlign w:val="center"/>
          </w:tcPr>
          <w:p w:rsidR="00485B24" w:rsidRPr="001142B7" w:rsidRDefault="00485B24">
            <w:pPr>
              <w:adjustRightInd w:val="0"/>
              <w:spacing w:line="360" w:lineRule="atLeast"/>
              <w:textAlignment w:val="baseline"/>
              <w:rPr>
                <w:rFonts w:ascii="宋体" w:hAnsi="宋体"/>
                <w:sz w:val="18"/>
                <w:szCs w:val="18"/>
              </w:rPr>
            </w:pPr>
          </w:p>
        </w:tc>
        <w:tc>
          <w:tcPr>
            <w:tcW w:w="2875"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发生一般及以上等级安全事故，安全考核得零分，等级以下事故，每发生一次扣</w:t>
            </w:r>
            <w:r w:rsidRPr="001142B7">
              <w:rPr>
                <w:rFonts w:ascii="宋体" w:hAnsi="宋体" w:hint="eastAsia"/>
                <w:sz w:val="18"/>
                <w:szCs w:val="18"/>
              </w:rPr>
              <w:t>20</w:t>
            </w:r>
            <w:r w:rsidRPr="001142B7">
              <w:rPr>
                <w:rFonts w:ascii="宋体" w:hAnsi="宋体" w:hint="eastAsia"/>
                <w:sz w:val="18"/>
                <w:szCs w:val="18"/>
              </w:rPr>
              <w:t>分。</w:t>
            </w:r>
          </w:p>
        </w:tc>
        <w:tc>
          <w:tcPr>
            <w:tcW w:w="1911" w:type="dxa"/>
            <w:vAlign w:val="center"/>
          </w:tcPr>
          <w:p w:rsidR="00485B24" w:rsidRPr="001142B7" w:rsidRDefault="00485B24">
            <w:pPr>
              <w:adjustRightInd w:val="0"/>
              <w:spacing w:line="360" w:lineRule="atLeast"/>
              <w:textAlignment w:val="baseline"/>
              <w:rPr>
                <w:rFonts w:ascii="宋体" w:hAnsi="宋体"/>
                <w:sz w:val="18"/>
                <w:szCs w:val="18"/>
              </w:rPr>
            </w:pPr>
          </w:p>
        </w:tc>
      </w:tr>
      <w:tr w:rsidR="00485B24" w:rsidRPr="001142B7">
        <w:trPr>
          <w:trHeight w:val="752"/>
          <w:jc w:val="center"/>
        </w:trPr>
        <w:tc>
          <w:tcPr>
            <w:tcW w:w="481"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6</w:t>
            </w:r>
          </w:p>
        </w:tc>
        <w:tc>
          <w:tcPr>
            <w:tcW w:w="1969" w:type="dxa"/>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合计</w:t>
            </w:r>
          </w:p>
        </w:tc>
        <w:tc>
          <w:tcPr>
            <w:tcW w:w="625"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100</w:t>
            </w:r>
          </w:p>
        </w:tc>
        <w:tc>
          <w:tcPr>
            <w:tcW w:w="659"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2875" w:type="dxa"/>
            <w:vAlign w:val="center"/>
          </w:tcPr>
          <w:p w:rsidR="00485B24" w:rsidRPr="001142B7" w:rsidRDefault="00485B24">
            <w:pPr>
              <w:adjustRightInd w:val="0"/>
              <w:spacing w:line="360" w:lineRule="atLeast"/>
              <w:textAlignment w:val="baseline"/>
              <w:rPr>
                <w:rFonts w:ascii="宋体" w:hAnsi="宋体"/>
                <w:sz w:val="18"/>
                <w:szCs w:val="18"/>
              </w:rPr>
            </w:pPr>
          </w:p>
        </w:tc>
        <w:tc>
          <w:tcPr>
            <w:tcW w:w="1911" w:type="dxa"/>
            <w:vAlign w:val="center"/>
          </w:tcPr>
          <w:p w:rsidR="00485B24" w:rsidRPr="001142B7" w:rsidRDefault="00485B24">
            <w:pPr>
              <w:adjustRightInd w:val="0"/>
              <w:spacing w:line="360" w:lineRule="atLeast"/>
              <w:textAlignment w:val="baseline"/>
              <w:rPr>
                <w:rFonts w:ascii="宋体" w:hAnsi="宋体"/>
                <w:sz w:val="18"/>
                <w:szCs w:val="18"/>
              </w:rPr>
            </w:pPr>
          </w:p>
        </w:tc>
      </w:tr>
    </w:tbl>
    <w:p w:rsidR="00485B24" w:rsidRPr="001142B7" w:rsidRDefault="00485B24">
      <w:pPr>
        <w:adjustRightInd w:val="0"/>
        <w:spacing w:line="360" w:lineRule="atLeast"/>
        <w:ind w:firstLine="420"/>
        <w:textAlignment w:val="baseline"/>
        <w:rPr>
          <w:rFonts w:ascii="宋体" w:hAnsi="宋体"/>
          <w:sz w:val="18"/>
          <w:szCs w:val="18"/>
        </w:rPr>
      </w:pPr>
    </w:p>
    <w:p w:rsidR="00485B24" w:rsidRPr="001142B7" w:rsidRDefault="00E207A0">
      <w:pPr>
        <w:tabs>
          <w:tab w:val="left" w:pos="3060"/>
        </w:tabs>
        <w:adjustRightInd w:val="0"/>
        <w:spacing w:line="360" w:lineRule="atLeast"/>
        <w:ind w:firstLineChars="300" w:firstLine="540"/>
        <w:textAlignment w:val="baseline"/>
        <w:rPr>
          <w:rFonts w:ascii="宋体" w:hAnsi="宋体"/>
          <w:sz w:val="24"/>
          <w:szCs w:val="21"/>
          <w:u w:val="single"/>
        </w:rPr>
      </w:pPr>
      <w:r w:rsidRPr="001142B7">
        <w:rPr>
          <w:rFonts w:ascii="宋体" w:hAnsi="宋体" w:hint="eastAsia"/>
          <w:sz w:val="18"/>
          <w:szCs w:val="18"/>
        </w:rPr>
        <w:t xml:space="preserve"> </w:t>
      </w:r>
      <w:r w:rsidRPr="001142B7">
        <w:rPr>
          <w:rFonts w:ascii="宋体" w:hAnsi="宋体" w:hint="eastAsia"/>
          <w:sz w:val="18"/>
          <w:szCs w:val="18"/>
        </w:rPr>
        <w:t>项目工程师：</w:t>
      </w:r>
      <w:r w:rsidRPr="001142B7">
        <w:rPr>
          <w:rFonts w:ascii="宋体" w:hAnsi="宋体" w:hint="eastAsia"/>
          <w:sz w:val="18"/>
          <w:szCs w:val="18"/>
        </w:rPr>
        <w:t xml:space="preserve">                     </w:t>
      </w:r>
      <w:r w:rsidRPr="001142B7">
        <w:rPr>
          <w:rFonts w:ascii="宋体" w:hAnsi="宋体" w:hint="eastAsia"/>
          <w:sz w:val="18"/>
          <w:szCs w:val="18"/>
        </w:rPr>
        <w:t>工程部负责人：</w:t>
      </w:r>
      <w:r w:rsidRPr="001142B7">
        <w:rPr>
          <w:rFonts w:ascii="宋体" w:hAnsi="宋体" w:hint="eastAsia"/>
          <w:sz w:val="18"/>
          <w:szCs w:val="18"/>
        </w:rPr>
        <w:t xml:space="preserve">                  </w:t>
      </w:r>
      <w:r w:rsidRPr="001142B7">
        <w:rPr>
          <w:rFonts w:ascii="宋体" w:hAnsi="宋体" w:hint="eastAsia"/>
          <w:sz w:val="18"/>
          <w:szCs w:val="18"/>
        </w:rPr>
        <w:t>公司分管领导：</w:t>
      </w:r>
    </w:p>
    <w:p w:rsidR="00485B24" w:rsidRPr="001142B7" w:rsidRDefault="00485B24">
      <w:pPr>
        <w:pStyle w:val="a4"/>
        <w:spacing w:before="2" w:line="297" w:lineRule="auto"/>
        <w:ind w:left="0" w:right="7685"/>
        <w:jc w:val="both"/>
      </w:pPr>
    </w:p>
    <w:p w:rsidR="00485B24" w:rsidRPr="001142B7" w:rsidRDefault="00485B24">
      <w:pPr>
        <w:pStyle w:val="a4"/>
        <w:spacing w:before="2" w:line="297" w:lineRule="auto"/>
        <w:ind w:left="0" w:right="7685"/>
        <w:jc w:val="both"/>
      </w:pPr>
    </w:p>
    <w:p w:rsidR="00485B24" w:rsidRPr="001142B7" w:rsidRDefault="00485B24"/>
    <w:p w:rsidR="00485B24" w:rsidRPr="001142B7" w:rsidRDefault="00485B24"/>
    <w:p w:rsidR="00485B24" w:rsidRPr="001142B7" w:rsidRDefault="00485B24"/>
    <w:p w:rsidR="00485B24" w:rsidRPr="001142B7" w:rsidRDefault="00E207A0">
      <w:pPr>
        <w:adjustRightInd w:val="0"/>
        <w:spacing w:line="360" w:lineRule="atLeast"/>
        <w:jc w:val="center"/>
        <w:textAlignment w:val="baseline"/>
        <w:rPr>
          <w:rFonts w:ascii="宋体" w:hAnsi="宋体"/>
          <w:sz w:val="24"/>
          <w:szCs w:val="20"/>
        </w:rPr>
      </w:pPr>
      <w:r w:rsidRPr="001142B7">
        <w:rPr>
          <w:rFonts w:ascii="宋体" w:hAnsi="宋体" w:hint="eastAsia"/>
          <w:sz w:val="24"/>
          <w:szCs w:val="20"/>
        </w:rPr>
        <w:t>（七）监理工作检查评分汇总表</w:t>
      </w:r>
    </w:p>
    <w:p w:rsidR="00485B24" w:rsidRPr="001142B7" w:rsidRDefault="00E207A0">
      <w:pPr>
        <w:adjustRightInd w:val="0"/>
        <w:spacing w:line="360" w:lineRule="atLeast"/>
        <w:ind w:firstLine="480"/>
        <w:jc w:val="center"/>
        <w:textAlignment w:val="baseline"/>
        <w:rPr>
          <w:rFonts w:ascii="宋体" w:hAnsi="宋体"/>
          <w:sz w:val="24"/>
          <w:szCs w:val="21"/>
        </w:rPr>
      </w:pPr>
      <w:r w:rsidRPr="001142B7">
        <w:rPr>
          <w:rFonts w:ascii="宋体" w:hAnsi="宋体" w:hint="eastAsia"/>
          <w:sz w:val="24"/>
          <w:szCs w:val="20"/>
        </w:rPr>
        <w:t xml:space="preserve">             </w:t>
      </w:r>
      <w:r w:rsidRPr="001142B7">
        <w:rPr>
          <w:rFonts w:ascii="宋体" w:hAnsi="宋体" w:hint="eastAsia"/>
          <w:sz w:val="24"/>
          <w:szCs w:val="20"/>
          <w:u w:val="single"/>
        </w:rPr>
        <w:t xml:space="preserve"> 202 </w:t>
      </w:r>
      <w:r w:rsidRPr="001142B7">
        <w:rPr>
          <w:rFonts w:ascii="宋体" w:hAnsi="宋体" w:hint="eastAsia"/>
          <w:sz w:val="24"/>
          <w:szCs w:val="20"/>
        </w:rPr>
        <w:t>年</w:t>
      </w:r>
      <w:r w:rsidRPr="001142B7">
        <w:rPr>
          <w:rFonts w:ascii="宋体" w:hAnsi="宋体" w:hint="eastAsia"/>
          <w:sz w:val="24"/>
          <w:szCs w:val="20"/>
          <w:u w:val="single"/>
        </w:rPr>
        <w:t xml:space="preserve">  </w:t>
      </w:r>
      <w:r w:rsidRPr="001142B7">
        <w:rPr>
          <w:rFonts w:ascii="宋体" w:hAnsi="宋体" w:hint="eastAsia"/>
          <w:sz w:val="24"/>
          <w:szCs w:val="20"/>
        </w:rPr>
        <w:t>月度监理工作检查评分汇总表</w:t>
      </w:r>
      <w:r w:rsidRPr="001142B7">
        <w:rPr>
          <w:rFonts w:ascii="宋体" w:hAnsi="宋体" w:hint="eastAsia"/>
          <w:sz w:val="24"/>
          <w:szCs w:val="21"/>
        </w:rPr>
        <w:t xml:space="preserve">           </w:t>
      </w:r>
      <w:r w:rsidRPr="001142B7">
        <w:rPr>
          <w:rFonts w:ascii="宋体" w:hAnsi="宋体" w:hint="eastAsia"/>
          <w:sz w:val="24"/>
          <w:szCs w:val="21"/>
        </w:rPr>
        <w:t>表七</w:t>
      </w:r>
    </w:p>
    <w:tbl>
      <w:tblPr>
        <w:tblpPr w:leftFromText="180" w:rightFromText="180" w:vertAnchor="text" w:horzAnchor="page" w:tblpX="1862" w:tblpY="2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240"/>
        <w:gridCol w:w="1010"/>
        <w:gridCol w:w="1330"/>
        <w:gridCol w:w="2294"/>
      </w:tblGrid>
      <w:tr w:rsidR="001142B7" w:rsidRPr="001142B7">
        <w:trPr>
          <w:trHeight w:val="771"/>
        </w:trPr>
        <w:tc>
          <w:tcPr>
            <w:tcW w:w="648"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序号</w:t>
            </w:r>
          </w:p>
        </w:tc>
        <w:tc>
          <w:tcPr>
            <w:tcW w:w="324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项</w:t>
            </w:r>
            <w:r w:rsidRPr="001142B7">
              <w:rPr>
                <w:rFonts w:ascii="宋体" w:hAnsi="宋体" w:hint="eastAsia"/>
                <w:sz w:val="18"/>
                <w:szCs w:val="18"/>
              </w:rPr>
              <w:t xml:space="preserve"> </w:t>
            </w:r>
            <w:r w:rsidRPr="001142B7">
              <w:rPr>
                <w:rFonts w:ascii="宋体" w:hAnsi="宋体" w:hint="eastAsia"/>
                <w:sz w:val="18"/>
                <w:szCs w:val="18"/>
              </w:rPr>
              <w:t>目</w:t>
            </w:r>
          </w:p>
        </w:tc>
        <w:tc>
          <w:tcPr>
            <w:tcW w:w="101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实际得分合计</w:t>
            </w:r>
          </w:p>
        </w:tc>
        <w:tc>
          <w:tcPr>
            <w:tcW w:w="1330"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权重系数</w:t>
            </w:r>
          </w:p>
        </w:tc>
        <w:tc>
          <w:tcPr>
            <w:tcW w:w="2294" w:type="dxa"/>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最终评分</w:t>
            </w:r>
          </w:p>
        </w:tc>
      </w:tr>
      <w:tr w:rsidR="001142B7" w:rsidRPr="001142B7">
        <w:trPr>
          <w:trHeight w:val="754"/>
        </w:trPr>
        <w:tc>
          <w:tcPr>
            <w:tcW w:w="648"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1</w:t>
            </w:r>
          </w:p>
        </w:tc>
        <w:tc>
          <w:tcPr>
            <w:tcW w:w="324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质量控制</w:t>
            </w:r>
          </w:p>
        </w:tc>
        <w:tc>
          <w:tcPr>
            <w:tcW w:w="1010"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1330" w:type="dxa"/>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0.25</w:t>
            </w:r>
          </w:p>
        </w:tc>
        <w:tc>
          <w:tcPr>
            <w:tcW w:w="229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r>
      <w:tr w:rsidR="001142B7" w:rsidRPr="001142B7">
        <w:trPr>
          <w:trHeight w:val="766"/>
        </w:trPr>
        <w:tc>
          <w:tcPr>
            <w:tcW w:w="648"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2</w:t>
            </w:r>
          </w:p>
        </w:tc>
        <w:tc>
          <w:tcPr>
            <w:tcW w:w="324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进度、安全控制及文明施工管理</w:t>
            </w:r>
          </w:p>
        </w:tc>
        <w:tc>
          <w:tcPr>
            <w:tcW w:w="1010"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1330" w:type="dxa"/>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0.25</w:t>
            </w:r>
          </w:p>
        </w:tc>
        <w:tc>
          <w:tcPr>
            <w:tcW w:w="229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r>
      <w:tr w:rsidR="001142B7" w:rsidRPr="001142B7">
        <w:trPr>
          <w:trHeight w:val="764"/>
        </w:trPr>
        <w:tc>
          <w:tcPr>
            <w:tcW w:w="648"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3</w:t>
            </w:r>
          </w:p>
        </w:tc>
        <w:tc>
          <w:tcPr>
            <w:tcW w:w="324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投资控制</w:t>
            </w:r>
          </w:p>
        </w:tc>
        <w:tc>
          <w:tcPr>
            <w:tcW w:w="1010"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1330" w:type="dxa"/>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0.15</w:t>
            </w:r>
          </w:p>
        </w:tc>
        <w:tc>
          <w:tcPr>
            <w:tcW w:w="229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r>
      <w:tr w:rsidR="001142B7" w:rsidRPr="001142B7">
        <w:trPr>
          <w:trHeight w:val="790"/>
        </w:trPr>
        <w:tc>
          <w:tcPr>
            <w:tcW w:w="648"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4</w:t>
            </w:r>
          </w:p>
        </w:tc>
        <w:tc>
          <w:tcPr>
            <w:tcW w:w="324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合同管理</w:t>
            </w:r>
          </w:p>
        </w:tc>
        <w:tc>
          <w:tcPr>
            <w:tcW w:w="1010"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1330" w:type="dxa"/>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0.05</w:t>
            </w:r>
          </w:p>
        </w:tc>
        <w:tc>
          <w:tcPr>
            <w:tcW w:w="229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r>
      <w:tr w:rsidR="001142B7" w:rsidRPr="001142B7">
        <w:trPr>
          <w:trHeight w:val="760"/>
        </w:trPr>
        <w:tc>
          <w:tcPr>
            <w:tcW w:w="648"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5</w:t>
            </w:r>
          </w:p>
        </w:tc>
        <w:tc>
          <w:tcPr>
            <w:tcW w:w="324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信息管理</w:t>
            </w:r>
          </w:p>
        </w:tc>
        <w:tc>
          <w:tcPr>
            <w:tcW w:w="1010"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1330" w:type="dxa"/>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0.05</w:t>
            </w:r>
          </w:p>
        </w:tc>
        <w:tc>
          <w:tcPr>
            <w:tcW w:w="229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r>
      <w:tr w:rsidR="001142B7" w:rsidRPr="001142B7">
        <w:trPr>
          <w:trHeight w:val="814"/>
        </w:trPr>
        <w:tc>
          <w:tcPr>
            <w:tcW w:w="648" w:type="dxa"/>
            <w:vAlign w:val="center"/>
          </w:tcPr>
          <w:p w:rsidR="00485B24" w:rsidRPr="001142B7" w:rsidRDefault="00E207A0">
            <w:pPr>
              <w:adjustRightInd w:val="0"/>
              <w:spacing w:line="360" w:lineRule="atLeast"/>
              <w:ind w:firstLineChars="95" w:firstLine="171"/>
              <w:textAlignment w:val="baseline"/>
              <w:rPr>
                <w:rFonts w:ascii="宋体" w:hAnsi="宋体"/>
                <w:sz w:val="18"/>
                <w:szCs w:val="18"/>
              </w:rPr>
            </w:pPr>
            <w:r w:rsidRPr="001142B7">
              <w:rPr>
                <w:rFonts w:ascii="宋体" w:hAnsi="宋体" w:hint="eastAsia"/>
                <w:sz w:val="18"/>
                <w:szCs w:val="18"/>
              </w:rPr>
              <w:t>6</w:t>
            </w:r>
          </w:p>
        </w:tc>
        <w:tc>
          <w:tcPr>
            <w:tcW w:w="3240" w:type="dxa"/>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安全、文明施工</w:t>
            </w:r>
          </w:p>
        </w:tc>
        <w:tc>
          <w:tcPr>
            <w:tcW w:w="1010"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1330" w:type="dxa"/>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0.25</w:t>
            </w:r>
          </w:p>
        </w:tc>
        <w:tc>
          <w:tcPr>
            <w:tcW w:w="229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r>
      <w:tr w:rsidR="001142B7" w:rsidRPr="001142B7">
        <w:trPr>
          <w:trHeight w:val="716"/>
        </w:trPr>
        <w:tc>
          <w:tcPr>
            <w:tcW w:w="3888" w:type="dxa"/>
            <w:gridSpan w:val="2"/>
            <w:vAlign w:val="center"/>
          </w:tcPr>
          <w:p w:rsidR="00485B24" w:rsidRPr="001142B7" w:rsidRDefault="00E207A0">
            <w:pPr>
              <w:adjustRightInd w:val="0"/>
              <w:spacing w:line="360" w:lineRule="atLeast"/>
              <w:textAlignment w:val="baseline"/>
              <w:rPr>
                <w:rFonts w:ascii="宋体" w:hAnsi="宋体"/>
                <w:sz w:val="18"/>
                <w:szCs w:val="18"/>
              </w:rPr>
            </w:pPr>
            <w:r w:rsidRPr="001142B7">
              <w:rPr>
                <w:rFonts w:ascii="宋体" w:hAnsi="宋体" w:hint="eastAsia"/>
                <w:sz w:val="18"/>
                <w:szCs w:val="18"/>
              </w:rPr>
              <w:t>合计</w:t>
            </w:r>
          </w:p>
        </w:tc>
        <w:tc>
          <w:tcPr>
            <w:tcW w:w="1010"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c>
          <w:tcPr>
            <w:tcW w:w="1330" w:type="dxa"/>
            <w:vAlign w:val="center"/>
          </w:tcPr>
          <w:p w:rsidR="00485B24" w:rsidRPr="001142B7" w:rsidRDefault="00E207A0">
            <w:pPr>
              <w:adjustRightInd w:val="0"/>
              <w:spacing w:line="360" w:lineRule="atLeast"/>
              <w:ind w:firstLine="420"/>
              <w:textAlignment w:val="baseline"/>
              <w:rPr>
                <w:rFonts w:ascii="宋体" w:hAnsi="宋体"/>
                <w:sz w:val="18"/>
                <w:szCs w:val="18"/>
              </w:rPr>
            </w:pPr>
            <w:r w:rsidRPr="001142B7">
              <w:rPr>
                <w:rFonts w:ascii="宋体" w:hAnsi="宋体" w:hint="eastAsia"/>
                <w:sz w:val="18"/>
                <w:szCs w:val="18"/>
              </w:rPr>
              <w:t>1.0</w:t>
            </w:r>
          </w:p>
        </w:tc>
        <w:tc>
          <w:tcPr>
            <w:tcW w:w="2294" w:type="dxa"/>
            <w:vAlign w:val="center"/>
          </w:tcPr>
          <w:p w:rsidR="00485B24" w:rsidRPr="001142B7" w:rsidRDefault="00485B24">
            <w:pPr>
              <w:adjustRightInd w:val="0"/>
              <w:spacing w:line="360" w:lineRule="atLeast"/>
              <w:ind w:firstLine="420"/>
              <w:textAlignment w:val="baseline"/>
              <w:rPr>
                <w:rFonts w:ascii="宋体" w:hAnsi="宋体"/>
                <w:sz w:val="18"/>
                <w:szCs w:val="18"/>
              </w:rPr>
            </w:pPr>
          </w:p>
        </w:tc>
      </w:tr>
      <w:tr w:rsidR="001142B7" w:rsidRPr="001142B7">
        <w:trPr>
          <w:trHeight w:val="439"/>
        </w:trPr>
        <w:tc>
          <w:tcPr>
            <w:tcW w:w="8522" w:type="dxa"/>
            <w:gridSpan w:val="5"/>
            <w:vAlign w:val="center"/>
          </w:tcPr>
          <w:p w:rsidR="00485B24" w:rsidRPr="001142B7" w:rsidRDefault="00E207A0">
            <w:pPr>
              <w:adjustRightInd w:val="0"/>
              <w:spacing w:line="360" w:lineRule="atLeast"/>
              <w:jc w:val="center"/>
              <w:textAlignment w:val="baseline"/>
              <w:rPr>
                <w:rFonts w:ascii="宋体" w:hAnsi="宋体"/>
                <w:sz w:val="18"/>
                <w:szCs w:val="18"/>
              </w:rPr>
            </w:pPr>
            <w:r w:rsidRPr="001142B7">
              <w:rPr>
                <w:rFonts w:ascii="宋体" w:hAnsi="宋体" w:hint="eastAsia"/>
                <w:sz w:val="18"/>
                <w:szCs w:val="18"/>
              </w:rPr>
              <w:t>考评结果及处理办法</w:t>
            </w:r>
          </w:p>
        </w:tc>
      </w:tr>
      <w:tr w:rsidR="001142B7" w:rsidRPr="001142B7">
        <w:trPr>
          <w:trHeight w:val="2615"/>
        </w:trPr>
        <w:tc>
          <w:tcPr>
            <w:tcW w:w="8522" w:type="dxa"/>
            <w:gridSpan w:val="5"/>
            <w:vAlign w:val="center"/>
          </w:tcPr>
          <w:p w:rsidR="00485B24" w:rsidRPr="001142B7" w:rsidRDefault="00E207A0" w:rsidP="00C23F4B">
            <w:pPr>
              <w:adjustRightInd w:val="0"/>
              <w:spacing w:line="360" w:lineRule="auto"/>
              <w:ind w:firstLineChars="177" w:firstLine="319"/>
              <w:textAlignment w:val="baseline"/>
              <w:rPr>
                <w:rFonts w:ascii="宋体" w:hAnsi="宋体"/>
                <w:sz w:val="18"/>
                <w:szCs w:val="18"/>
              </w:rPr>
            </w:pPr>
            <w:r w:rsidRPr="001142B7">
              <w:rPr>
                <w:rFonts w:ascii="宋体" w:hAnsi="宋体" w:hint="eastAsia"/>
                <w:sz w:val="18"/>
                <w:szCs w:val="18"/>
              </w:rPr>
              <w:t>考核系数约定：考核得分≥</w:t>
            </w:r>
            <w:r w:rsidRPr="001142B7">
              <w:rPr>
                <w:rFonts w:ascii="宋体" w:hAnsi="宋体" w:hint="eastAsia"/>
                <w:sz w:val="18"/>
                <w:szCs w:val="18"/>
              </w:rPr>
              <w:t>85</w:t>
            </w:r>
            <w:r w:rsidRPr="001142B7">
              <w:rPr>
                <w:rFonts w:ascii="宋体" w:hAnsi="宋体" w:hint="eastAsia"/>
                <w:sz w:val="18"/>
                <w:szCs w:val="18"/>
              </w:rPr>
              <w:t>分，考核系数取</w:t>
            </w:r>
            <w:r w:rsidRPr="001142B7">
              <w:rPr>
                <w:rFonts w:ascii="宋体" w:hAnsi="宋体" w:hint="eastAsia"/>
                <w:sz w:val="18"/>
                <w:szCs w:val="18"/>
              </w:rPr>
              <w:t>1</w:t>
            </w:r>
            <w:r w:rsidRPr="001142B7">
              <w:rPr>
                <w:rFonts w:ascii="宋体" w:hAnsi="宋体" w:hint="eastAsia"/>
                <w:sz w:val="18"/>
                <w:szCs w:val="18"/>
              </w:rPr>
              <w:t>；</w:t>
            </w:r>
            <w:r w:rsidRPr="001142B7">
              <w:rPr>
                <w:rFonts w:ascii="宋体" w:hAnsi="宋体" w:hint="eastAsia"/>
                <w:sz w:val="18"/>
                <w:szCs w:val="18"/>
              </w:rPr>
              <w:t>80</w:t>
            </w:r>
            <w:r w:rsidRPr="001142B7">
              <w:rPr>
                <w:rFonts w:ascii="宋体" w:hAnsi="宋体" w:hint="eastAsia"/>
                <w:sz w:val="18"/>
                <w:szCs w:val="18"/>
              </w:rPr>
              <w:t>分≤考核得分＜</w:t>
            </w:r>
            <w:r w:rsidRPr="001142B7">
              <w:rPr>
                <w:rFonts w:ascii="宋体" w:hAnsi="宋体" w:hint="eastAsia"/>
                <w:sz w:val="18"/>
                <w:szCs w:val="18"/>
              </w:rPr>
              <w:t>85</w:t>
            </w:r>
            <w:r w:rsidRPr="001142B7">
              <w:rPr>
                <w:rFonts w:ascii="宋体" w:hAnsi="宋体" w:hint="eastAsia"/>
                <w:sz w:val="18"/>
                <w:szCs w:val="18"/>
              </w:rPr>
              <w:t>分，考核系数取</w:t>
            </w:r>
            <w:r w:rsidRPr="001142B7">
              <w:rPr>
                <w:rFonts w:ascii="宋体" w:hAnsi="宋体" w:hint="eastAsia"/>
                <w:sz w:val="18"/>
                <w:szCs w:val="18"/>
              </w:rPr>
              <w:t>0.9</w:t>
            </w:r>
            <w:r w:rsidRPr="001142B7">
              <w:rPr>
                <w:rFonts w:ascii="宋体" w:hAnsi="宋体" w:hint="eastAsia"/>
                <w:sz w:val="18"/>
                <w:szCs w:val="18"/>
              </w:rPr>
              <w:t>；</w:t>
            </w:r>
            <w:r w:rsidRPr="001142B7">
              <w:rPr>
                <w:rFonts w:ascii="宋体" w:hAnsi="宋体" w:hint="eastAsia"/>
                <w:sz w:val="18"/>
                <w:szCs w:val="18"/>
              </w:rPr>
              <w:t>70</w:t>
            </w:r>
            <w:r w:rsidRPr="001142B7">
              <w:rPr>
                <w:rFonts w:ascii="宋体" w:hAnsi="宋体" w:hint="eastAsia"/>
                <w:sz w:val="18"/>
                <w:szCs w:val="18"/>
              </w:rPr>
              <w:t>分≤考核得分＜</w:t>
            </w:r>
            <w:r w:rsidRPr="001142B7">
              <w:rPr>
                <w:rFonts w:ascii="宋体" w:hAnsi="宋体" w:hint="eastAsia"/>
                <w:sz w:val="18"/>
                <w:szCs w:val="18"/>
              </w:rPr>
              <w:t>80</w:t>
            </w:r>
            <w:r w:rsidRPr="001142B7">
              <w:rPr>
                <w:rFonts w:ascii="宋体" w:hAnsi="宋体" w:hint="eastAsia"/>
                <w:sz w:val="18"/>
                <w:szCs w:val="18"/>
              </w:rPr>
              <w:t>分，考核系数取</w:t>
            </w:r>
            <w:r w:rsidRPr="001142B7">
              <w:rPr>
                <w:rFonts w:ascii="宋体" w:hAnsi="宋体" w:hint="eastAsia"/>
                <w:sz w:val="18"/>
                <w:szCs w:val="18"/>
              </w:rPr>
              <w:t>0.8</w:t>
            </w:r>
            <w:r w:rsidRPr="001142B7">
              <w:rPr>
                <w:rFonts w:ascii="宋体" w:hAnsi="宋体" w:hint="eastAsia"/>
                <w:sz w:val="18"/>
                <w:szCs w:val="18"/>
              </w:rPr>
              <w:t>；</w:t>
            </w:r>
            <w:r w:rsidRPr="001142B7">
              <w:rPr>
                <w:rFonts w:ascii="宋体" w:hAnsi="宋体" w:hint="eastAsia"/>
                <w:sz w:val="18"/>
                <w:szCs w:val="18"/>
              </w:rPr>
              <w:t>60</w:t>
            </w:r>
            <w:r w:rsidRPr="001142B7">
              <w:rPr>
                <w:rFonts w:ascii="宋体" w:hAnsi="宋体" w:hint="eastAsia"/>
                <w:sz w:val="18"/>
                <w:szCs w:val="18"/>
              </w:rPr>
              <w:t>分≤考核得分＜</w:t>
            </w:r>
            <w:r w:rsidRPr="001142B7">
              <w:rPr>
                <w:rFonts w:ascii="宋体" w:hAnsi="宋体" w:hint="eastAsia"/>
                <w:sz w:val="18"/>
                <w:szCs w:val="18"/>
              </w:rPr>
              <w:t>70</w:t>
            </w:r>
            <w:r w:rsidRPr="001142B7">
              <w:rPr>
                <w:rFonts w:ascii="宋体" w:hAnsi="宋体" w:hint="eastAsia"/>
                <w:sz w:val="18"/>
                <w:szCs w:val="18"/>
              </w:rPr>
              <w:t>分，考核系数取</w:t>
            </w:r>
            <w:r w:rsidRPr="001142B7">
              <w:rPr>
                <w:rFonts w:ascii="宋体" w:hAnsi="宋体" w:hint="eastAsia"/>
                <w:sz w:val="18"/>
                <w:szCs w:val="18"/>
              </w:rPr>
              <w:t>0.6</w:t>
            </w:r>
            <w:r w:rsidRPr="001142B7">
              <w:rPr>
                <w:rFonts w:ascii="宋体" w:hAnsi="宋体" w:hint="eastAsia"/>
                <w:sz w:val="18"/>
                <w:szCs w:val="18"/>
              </w:rPr>
              <w:t>；考核得分＜</w:t>
            </w:r>
            <w:r w:rsidRPr="001142B7">
              <w:rPr>
                <w:rFonts w:ascii="宋体" w:hAnsi="宋体" w:hint="eastAsia"/>
                <w:sz w:val="18"/>
                <w:szCs w:val="18"/>
              </w:rPr>
              <w:t>60</w:t>
            </w:r>
            <w:r w:rsidRPr="001142B7">
              <w:rPr>
                <w:rFonts w:ascii="宋体" w:hAnsi="宋体" w:hint="eastAsia"/>
                <w:sz w:val="18"/>
                <w:szCs w:val="18"/>
              </w:rPr>
              <w:t>分，考核系数取</w:t>
            </w:r>
            <w:r w:rsidRPr="001142B7">
              <w:rPr>
                <w:rFonts w:ascii="宋体" w:hAnsi="宋体" w:hint="eastAsia"/>
                <w:sz w:val="18"/>
                <w:szCs w:val="18"/>
              </w:rPr>
              <w:t>0</w:t>
            </w:r>
            <w:r w:rsidRPr="001142B7">
              <w:rPr>
                <w:rFonts w:ascii="宋体" w:hAnsi="宋体" w:hint="eastAsia"/>
                <w:sz w:val="18"/>
                <w:szCs w:val="18"/>
              </w:rPr>
              <w:t>。</w:t>
            </w:r>
          </w:p>
        </w:tc>
      </w:tr>
    </w:tbl>
    <w:p w:rsidR="00485B24" w:rsidRPr="001142B7" w:rsidRDefault="00485B24">
      <w:pPr>
        <w:topLinePunct/>
        <w:adjustRightInd w:val="0"/>
        <w:snapToGrid w:val="0"/>
        <w:spacing w:line="360" w:lineRule="auto"/>
        <w:rPr>
          <w:rFonts w:ascii="宋体" w:hAnsi="宋体"/>
          <w:snapToGrid w:val="0"/>
          <w:spacing w:val="4"/>
          <w:sz w:val="24"/>
        </w:rPr>
      </w:pPr>
    </w:p>
    <w:p w:rsidR="00485B24" w:rsidRPr="001142B7" w:rsidRDefault="00E207A0">
      <w:pPr>
        <w:tabs>
          <w:tab w:val="left" w:pos="3060"/>
        </w:tabs>
        <w:adjustRightInd w:val="0"/>
        <w:spacing w:line="360" w:lineRule="atLeast"/>
        <w:textAlignment w:val="baseline"/>
        <w:rPr>
          <w:rFonts w:ascii="宋体" w:hAnsi="宋体"/>
          <w:sz w:val="24"/>
          <w:szCs w:val="21"/>
          <w:u w:val="single"/>
        </w:rPr>
      </w:pPr>
      <w:r w:rsidRPr="001142B7">
        <w:rPr>
          <w:rFonts w:ascii="宋体" w:hAnsi="宋体" w:hint="eastAsia"/>
          <w:sz w:val="18"/>
          <w:szCs w:val="18"/>
        </w:rPr>
        <w:t xml:space="preserve">   </w:t>
      </w:r>
      <w:r w:rsidRPr="001142B7">
        <w:rPr>
          <w:rFonts w:ascii="宋体" w:hAnsi="宋体" w:hint="eastAsia"/>
          <w:sz w:val="18"/>
          <w:szCs w:val="18"/>
        </w:rPr>
        <w:t>项目工程师：</w:t>
      </w:r>
      <w:r w:rsidRPr="001142B7">
        <w:rPr>
          <w:rFonts w:ascii="宋体" w:hAnsi="宋体" w:hint="eastAsia"/>
          <w:sz w:val="18"/>
          <w:szCs w:val="18"/>
        </w:rPr>
        <w:t xml:space="preserve">                     </w:t>
      </w:r>
      <w:r w:rsidRPr="001142B7">
        <w:rPr>
          <w:rFonts w:ascii="宋体" w:hAnsi="宋体" w:hint="eastAsia"/>
          <w:sz w:val="18"/>
          <w:szCs w:val="18"/>
        </w:rPr>
        <w:t>工程部负责人：</w:t>
      </w:r>
      <w:r w:rsidRPr="001142B7">
        <w:rPr>
          <w:rFonts w:ascii="宋体" w:hAnsi="宋体" w:hint="eastAsia"/>
          <w:sz w:val="18"/>
          <w:szCs w:val="18"/>
        </w:rPr>
        <w:t xml:space="preserve">                  </w:t>
      </w:r>
      <w:r w:rsidRPr="001142B7">
        <w:rPr>
          <w:rFonts w:ascii="宋体" w:hAnsi="宋体" w:hint="eastAsia"/>
          <w:sz w:val="18"/>
          <w:szCs w:val="18"/>
        </w:rPr>
        <w:t>公司分管领导：</w:t>
      </w:r>
    </w:p>
    <w:p w:rsidR="00485B24" w:rsidRPr="001142B7" w:rsidRDefault="00485B24">
      <w:pPr>
        <w:pStyle w:val="a4"/>
        <w:spacing w:before="2" w:line="297" w:lineRule="auto"/>
        <w:ind w:left="0" w:right="7685"/>
        <w:jc w:val="both"/>
      </w:pPr>
    </w:p>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485B24"/>
    <w:p w:rsidR="00485B24" w:rsidRPr="001142B7" w:rsidRDefault="00E207A0">
      <w:pPr>
        <w:tabs>
          <w:tab w:val="left" w:pos="3060"/>
        </w:tabs>
        <w:adjustRightInd w:val="0"/>
        <w:spacing w:line="360" w:lineRule="atLeast"/>
        <w:ind w:firstLineChars="300" w:firstLine="540"/>
        <w:textAlignment w:val="baseline"/>
        <w:rPr>
          <w:rFonts w:ascii="宋体" w:hAnsi="宋体"/>
          <w:sz w:val="24"/>
          <w:szCs w:val="21"/>
          <w:u w:val="single"/>
        </w:rPr>
      </w:pPr>
      <w:r w:rsidRPr="001142B7">
        <w:rPr>
          <w:rFonts w:ascii="宋体" w:hAnsi="宋体" w:hint="eastAsia"/>
          <w:sz w:val="18"/>
          <w:szCs w:val="18"/>
        </w:rPr>
        <w:t xml:space="preserve"> </w:t>
      </w:r>
      <w:r w:rsidRPr="001142B7">
        <w:rPr>
          <w:rFonts w:ascii="宋体" w:hAnsi="宋体" w:hint="eastAsia"/>
          <w:sz w:val="18"/>
          <w:szCs w:val="18"/>
        </w:rPr>
        <w:t>项目工程师：</w:t>
      </w:r>
      <w:r w:rsidRPr="001142B7">
        <w:rPr>
          <w:rFonts w:ascii="宋体" w:hAnsi="宋体" w:hint="eastAsia"/>
          <w:sz w:val="18"/>
          <w:szCs w:val="18"/>
        </w:rPr>
        <w:t xml:space="preserve">                     </w:t>
      </w:r>
      <w:r w:rsidRPr="001142B7">
        <w:rPr>
          <w:rFonts w:ascii="宋体" w:hAnsi="宋体" w:hint="eastAsia"/>
          <w:sz w:val="18"/>
          <w:szCs w:val="18"/>
        </w:rPr>
        <w:t>工程部负责人：</w:t>
      </w:r>
      <w:r w:rsidRPr="001142B7">
        <w:rPr>
          <w:rFonts w:ascii="宋体" w:hAnsi="宋体" w:hint="eastAsia"/>
          <w:sz w:val="18"/>
          <w:szCs w:val="18"/>
        </w:rPr>
        <w:t xml:space="preserve">                  </w:t>
      </w:r>
      <w:r w:rsidRPr="001142B7">
        <w:rPr>
          <w:rFonts w:ascii="宋体" w:hAnsi="宋体" w:hint="eastAsia"/>
          <w:sz w:val="18"/>
          <w:szCs w:val="18"/>
        </w:rPr>
        <w:t>公司分管领导：</w:t>
      </w:r>
    </w:p>
    <w:p w:rsidR="00485B24" w:rsidRPr="001142B7" w:rsidRDefault="00485B24"/>
    <w:p w:rsidR="00485B24" w:rsidRPr="001142B7" w:rsidRDefault="00E207A0">
      <w:pPr>
        <w:spacing w:line="360" w:lineRule="auto"/>
        <w:ind w:firstLineChars="200" w:firstLine="480"/>
        <w:contextualSpacing/>
        <w:rPr>
          <w:sz w:val="24"/>
          <w:szCs w:val="24"/>
        </w:rPr>
      </w:pPr>
      <w:r w:rsidRPr="001142B7">
        <w:rPr>
          <w:rFonts w:hint="eastAsia"/>
          <w:sz w:val="24"/>
          <w:szCs w:val="24"/>
        </w:rPr>
        <w:t>二、本管理办法实行监理酬金与综合考核结果捆绑挂钩，对完成的每项监理工作进行量化考核，考核范围监理工作月度考核表一至表七，监理人违反合同和本管理规定的约定，应当按</w:t>
      </w:r>
      <w:r w:rsidRPr="001142B7">
        <w:rPr>
          <w:rFonts w:hint="eastAsia"/>
          <w:sz w:val="24"/>
          <w:szCs w:val="24"/>
        </w:rPr>
        <w:lastRenderedPageBreak/>
        <w:t>约定向委托人承担相应的违约责任，委托人有权根据市建委相关诚信评分标准对监理人进行考评并通报工程所在地建设指挥部、建设局、建设工程质量安全监督站进行相应处理。</w:t>
      </w:r>
    </w:p>
    <w:p w:rsidR="00485B24" w:rsidRPr="001142B7" w:rsidRDefault="00485B24">
      <w:pPr>
        <w:spacing w:line="540" w:lineRule="exact"/>
        <w:jc w:val="both"/>
        <w:rPr>
          <w:rFonts w:ascii="宋体" w:hAnsi="宋体" w:cs="宋体"/>
          <w:b/>
          <w:bCs/>
          <w:sz w:val="44"/>
        </w:rPr>
      </w:pPr>
      <w:bookmarkStart w:id="151" w:name="_Toc9537"/>
      <w:bookmarkStart w:id="152" w:name="_Toc29439"/>
      <w:bookmarkStart w:id="153" w:name="_Toc21740"/>
      <w:bookmarkStart w:id="154" w:name="_Toc1308"/>
      <w:bookmarkStart w:id="155" w:name="_Toc14615"/>
      <w:bookmarkStart w:id="156" w:name="_Toc22560"/>
      <w:bookmarkStart w:id="157" w:name="_Toc152860234"/>
    </w:p>
    <w:p w:rsidR="00485B24" w:rsidRPr="001142B7" w:rsidRDefault="00E207A0">
      <w:pPr>
        <w:spacing w:line="540" w:lineRule="exact"/>
        <w:jc w:val="both"/>
        <w:rPr>
          <w:rFonts w:ascii="宋体" w:hAnsi="宋体" w:cs="宋体"/>
          <w:b/>
          <w:bCs/>
          <w:sz w:val="44"/>
        </w:rPr>
      </w:pPr>
      <w:r w:rsidRPr="001142B7">
        <w:rPr>
          <w:rFonts w:ascii="宋体" w:hAnsi="宋体" w:cs="宋体" w:hint="eastAsia"/>
          <w:b/>
          <w:bCs/>
          <w:sz w:val="44"/>
        </w:rPr>
        <w:t>附件三：监理人员配置</w:t>
      </w:r>
      <w:bookmarkEnd w:id="151"/>
      <w:bookmarkEnd w:id="152"/>
      <w:bookmarkEnd w:id="153"/>
      <w:bookmarkEnd w:id="154"/>
      <w:bookmarkEnd w:id="155"/>
      <w:bookmarkEnd w:id="156"/>
      <w:bookmarkEnd w:id="157"/>
      <w:r w:rsidRPr="001142B7">
        <w:rPr>
          <w:rFonts w:ascii="宋体" w:hAnsi="宋体" w:cs="宋体" w:hint="eastAsia"/>
          <w:b/>
          <w:bCs/>
          <w:sz w:val="44"/>
        </w:rPr>
        <w:t>表</w:t>
      </w:r>
    </w:p>
    <w:p w:rsidR="00485B24" w:rsidRPr="001142B7" w:rsidRDefault="00485B24">
      <w:pPr>
        <w:rPr>
          <w:rFonts w:ascii="宋体" w:hAnsi="宋体" w:cs="宋体"/>
          <w:sz w:val="24"/>
        </w:rPr>
      </w:pPr>
    </w:p>
    <w:p w:rsidR="00485B24" w:rsidRPr="001142B7" w:rsidRDefault="00485B24">
      <w:pPr>
        <w:rPr>
          <w:rFonts w:ascii="宋体" w:hAnsi="宋体" w:cs="宋体"/>
          <w:sz w:val="24"/>
        </w:rPr>
      </w:pPr>
    </w:p>
    <w:p w:rsidR="00485B24" w:rsidRPr="001142B7" w:rsidRDefault="00E207A0">
      <w:pPr>
        <w:tabs>
          <w:tab w:val="left" w:pos="894"/>
        </w:tabs>
        <w:spacing w:line="360" w:lineRule="auto"/>
        <w:contextualSpacing/>
        <w:rPr>
          <w:sz w:val="24"/>
          <w:szCs w:val="24"/>
        </w:rPr>
      </w:pPr>
      <w:r w:rsidRPr="001142B7">
        <w:rPr>
          <w:rFonts w:ascii="宋体" w:hAnsi="宋体" w:cs="宋体" w:hint="eastAsia"/>
        </w:rPr>
        <w:br w:type="page"/>
      </w:r>
    </w:p>
    <w:p w:rsidR="00485B24" w:rsidRPr="001142B7" w:rsidRDefault="00E207A0">
      <w:pPr>
        <w:spacing w:line="540" w:lineRule="exact"/>
        <w:jc w:val="both"/>
        <w:rPr>
          <w:rFonts w:ascii="宋体" w:hAnsi="宋体" w:cs="宋体"/>
          <w:b/>
          <w:bCs/>
          <w:sz w:val="44"/>
        </w:rPr>
      </w:pPr>
      <w:bookmarkStart w:id="158" w:name="_Toc152860232"/>
      <w:bookmarkStart w:id="159" w:name="_Toc19373"/>
      <w:bookmarkStart w:id="160" w:name="_Toc16799"/>
      <w:bookmarkStart w:id="161" w:name="_Toc9771"/>
      <w:bookmarkStart w:id="162" w:name="_Toc29083"/>
      <w:bookmarkStart w:id="163" w:name="_Toc255"/>
      <w:bookmarkStart w:id="164" w:name="_Toc22131"/>
      <w:r w:rsidRPr="001142B7">
        <w:rPr>
          <w:rFonts w:ascii="宋体" w:hAnsi="宋体" w:cs="宋体" w:hint="eastAsia"/>
          <w:b/>
          <w:bCs/>
          <w:sz w:val="44"/>
        </w:rPr>
        <w:lastRenderedPageBreak/>
        <w:t>附件四：监理人营业执照复印件</w:t>
      </w:r>
      <w:bookmarkEnd w:id="158"/>
      <w:bookmarkEnd w:id="159"/>
      <w:bookmarkEnd w:id="160"/>
      <w:bookmarkEnd w:id="161"/>
      <w:bookmarkEnd w:id="162"/>
      <w:bookmarkEnd w:id="163"/>
      <w:bookmarkEnd w:id="164"/>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E207A0">
      <w:pPr>
        <w:spacing w:line="540" w:lineRule="exact"/>
        <w:jc w:val="both"/>
        <w:rPr>
          <w:rFonts w:ascii="宋体" w:hAnsi="宋体" w:cs="宋体"/>
          <w:b/>
          <w:bCs/>
          <w:sz w:val="44"/>
        </w:rPr>
      </w:pPr>
      <w:bookmarkStart w:id="165" w:name="_Toc29852"/>
      <w:bookmarkStart w:id="166" w:name="_Toc171"/>
      <w:bookmarkStart w:id="167" w:name="_Toc9557"/>
      <w:bookmarkStart w:id="168" w:name="_Toc3320"/>
      <w:bookmarkStart w:id="169" w:name="_Toc152860233"/>
      <w:bookmarkStart w:id="170" w:name="_Toc11523"/>
      <w:bookmarkStart w:id="171" w:name="_Toc13736"/>
      <w:r w:rsidRPr="001142B7">
        <w:rPr>
          <w:rFonts w:ascii="宋体" w:hAnsi="宋体" w:cs="宋体" w:hint="eastAsia"/>
          <w:b/>
          <w:bCs/>
          <w:sz w:val="44"/>
        </w:rPr>
        <w:lastRenderedPageBreak/>
        <w:t>附件五：企业法人证明书</w:t>
      </w:r>
      <w:bookmarkEnd w:id="165"/>
      <w:bookmarkEnd w:id="166"/>
      <w:bookmarkEnd w:id="167"/>
      <w:bookmarkEnd w:id="168"/>
      <w:bookmarkEnd w:id="169"/>
      <w:bookmarkEnd w:id="170"/>
      <w:bookmarkEnd w:id="171"/>
    </w:p>
    <w:p w:rsidR="00485B24" w:rsidRPr="001142B7" w:rsidRDefault="00485B24">
      <w:pPr>
        <w:pStyle w:val="a4"/>
        <w:rPr>
          <w:rFonts w:ascii="宋体" w:hAnsi="宋体" w:cs="宋体"/>
        </w:rPr>
      </w:pPr>
    </w:p>
    <w:p w:rsidR="00485B24" w:rsidRPr="001142B7" w:rsidRDefault="00E207A0">
      <w:pPr>
        <w:jc w:val="center"/>
        <w:rPr>
          <w:b/>
          <w:bCs/>
        </w:rPr>
      </w:pPr>
      <w:r w:rsidRPr="001142B7">
        <w:rPr>
          <w:rFonts w:ascii="宋体" w:hAnsi="宋体" w:cs="宋体" w:hint="eastAsia"/>
          <w:b/>
          <w:bCs/>
          <w:sz w:val="24"/>
        </w:rPr>
        <w:t>企业法人证明书</w:t>
      </w:r>
    </w:p>
    <w:p w:rsidR="00485B24" w:rsidRPr="001142B7" w:rsidRDefault="00E207A0">
      <w:pPr>
        <w:spacing w:line="400" w:lineRule="exact"/>
        <w:jc w:val="center"/>
        <w:rPr>
          <w:rFonts w:ascii="宋体" w:hAnsi="宋体" w:cs="宋体"/>
          <w:sz w:val="24"/>
        </w:rPr>
      </w:pPr>
      <w:r w:rsidRPr="001142B7">
        <w:rPr>
          <w:rFonts w:ascii="宋体" w:hAnsi="宋体" w:cs="宋体" w:hint="eastAsia"/>
          <w:sz w:val="24"/>
        </w:rPr>
        <w:t xml:space="preserve">  </w:t>
      </w:r>
    </w:p>
    <w:p w:rsidR="00485B24" w:rsidRPr="001142B7" w:rsidRDefault="00E207A0">
      <w:pPr>
        <w:spacing w:line="360" w:lineRule="auto"/>
        <w:ind w:firstLineChars="300" w:firstLine="720"/>
        <w:rPr>
          <w:rFonts w:ascii="宋体" w:hAnsi="宋体" w:cs="宋体"/>
          <w:sz w:val="24"/>
          <w:u w:val="single"/>
        </w:rPr>
      </w:pPr>
      <w:r w:rsidRPr="001142B7">
        <w:rPr>
          <w:rFonts w:ascii="宋体" w:hAnsi="宋体" w:cs="宋体" w:hint="eastAsia"/>
          <w:sz w:val="24"/>
        </w:rPr>
        <w:t>投标人名称：</w:t>
      </w:r>
      <w:r w:rsidRPr="001142B7">
        <w:rPr>
          <w:rFonts w:ascii="宋体" w:hAnsi="宋体" w:cs="宋体" w:hint="eastAsia"/>
          <w:sz w:val="24"/>
          <w:u w:val="single"/>
        </w:rPr>
        <w:t xml:space="preserve">                   </w:t>
      </w:r>
    </w:p>
    <w:p w:rsidR="00485B24" w:rsidRPr="001142B7" w:rsidRDefault="00E207A0">
      <w:pPr>
        <w:spacing w:line="360" w:lineRule="auto"/>
        <w:ind w:firstLineChars="300" w:firstLine="720"/>
        <w:rPr>
          <w:rFonts w:ascii="宋体" w:hAnsi="宋体" w:cs="宋体"/>
          <w:sz w:val="24"/>
          <w:u w:val="single"/>
        </w:rPr>
      </w:pPr>
      <w:r w:rsidRPr="001142B7">
        <w:rPr>
          <w:rFonts w:ascii="宋体" w:hAnsi="宋体" w:cs="宋体" w:hint="eastAsia"/>
          <w:sz w:val="24"/>
        </w:rPr>
        <w:t>姓名：</w:t>
      </w:r>
      <w:r w:rsidRPr="001142B7">
        <w:rPr>
          <w:rFonts w:ascii="宋体" w:hAnsi="宋体" w:cs="宋体" w:hint="eastAsia"/>
          <w:sz w:val="24"/>
          <w:u w:val="single"/>
        </w:rPr>
        <w:t xml:space="preserve">     </w:t>
      </w:r>
      <w:r w:rsidRPr="001142B7">
        <w:rPr>
          <w:rFonts w:ascii="宋体" w:hAnsi="宋体" w:cs="宋体" w:hint="eastAsia"/>
          <w:sz w:val="24"/>
        </w:rPr>
        <w:t>性别：</w:t>
      </w:r>
      <w:bookmarkStart w:id="172" w:name="_Toc27897"/>
      <w:bookmarkStart w:id="173" w:name="_Toc352691662"/>
      <w:bookmarkStart w:id="174" w:name="_Toc369531698"/>
      <w:r w:rsidRPr="001142B7">
        <w:rPr>
          <w:rFonts w:ascii="宋体" w:hAnsi="宋体" w:cs="宋体" w:hint="eastAsia"/>
          <w:sz w:val="24"/>
          <w:u w:val="single"/>
        </w:rPr>
        <w:t xml:space="preserve">     </w:t>
      </w:r>
      <w:r w:rsidRPr="001142B7">
        <w:rPr>
          <w:rFonts w:ascii="宋体" w:hAnsi="宋体" w:cs="宋体" w:hint="eastAsia"/>
          <w:sz w:val="24"/>
        </w:rPr>
        <w:t>年</w:t>
      </w:r>
      <w:bookmarkEnd w:id="172"/>
      <w:bookmarkEnd w:id="173"/>
      <w:bookmarkEnd w:id="174"/>
      <w:r w:rsidRPr="001142B7">
        <w:rPr>
          <w:rFonts w:ascii="宋体" w:hAnsi="宋体" w:cs="宋体" w:hint="eastAsia"/>
          <w:sz w:val="24"/>
        </w:rPr>
        <w:t>龄</w:t>
      </w:r>
      <w:bookmarkStart w:id="175" w:name="_Toc300835211"/>
      <w:bookmarkStart w:id="176" w:name="_Toc247514248"/>
      <w:bookmarkStart w:id="177" w:name="_Toc384308377"/>
      <w:bookmarkStart w:id="178" w:name="_Toc361508754"/>
      <w:bookmarkStart w:id="179" w:name="_Toc15573"/>
      <w:bookmarkStart w:id="180" w:name="_Toc369531699"/>
      <w:bookmarkStart w:id="181" w:name="_Toc352691663"/>
      <w:bookmarkStart w:id="182" w:name="_Toc152042578"/>
      <w:bookmarkStart w:id="183" w:name="_Toc144974858"/>
      <w:bookmarkStart w:id="184" w:name="_Toc152045789"/>
      <w:bookmarkStart w:id="185" w:name="_Toc247527829"/>
      <w:r w:rsidRPr="001142B7">
        <w:rPr>
          <w:rFonts w:ascii="宋体" w:hAnsi="宋体" w:cs="宋体" w:hint="eastAsia"/>
          <w:sz w:val="24"/>
        </w:rPr>
        <w:t>：</w:t>
      </w:r>
      <w:bookmarkEnd w:id="175"/>
      <w:bookmarkEnd w:id="176"/>
      <w:bookmarkEnd w:id="177"/>
      <w:bookmarkEnd w:id="178"/>
      <w:bookmarkEnd w:id="179"/>
      <w:bookmarkEnd w:id="180"/>
      <w:bookmarkEnd w:id="181"/>
      <w:bookmarkEnd w:id="182"/>
      <w:bookmarkEnd w:id="183"/>
      <w:bookmarkEnd w:id="184"/>
      <w:bookmarkEnd w:id="185"/>
      <w:r w:rsidRPr="001142B7">
        <w:rPr>
          <w:rFonts w:ascii="宋体" w:hAnsi="宋体" w:cs="宋体" w:hint="eastAsia"/>
          <w:sz w:val="24"/>
          <w:u w:val="single"/>
        </w:rPr>
        <w:t xml:space="preserve">    </w:t>
      </w:r>
      <w:r w:rsidRPr="001142B7">
        <w:rPr>
          <w:rFonts w:ascii="宋体" w:hAnsi="宋体" w:cs="宋体" w:hint="eastAsia"/>
          <w:sz w:val="24"/>
        </w:rPr>
        <w:t>职务：</w:t>
      </w:r>
      <w:r w:rsidRPr="001142B7">
        <w:rPr>
          <w:rFonts w:ascii="宋体" w:hAnsi="宋体" w:cs="宋体" w:hint="eastAsia"/>
          <w:sz w:val="24"/>
          <w:u w:val="single"/>
        </w:rPr>
        <w:t xml:space="preserve">     </w:t>
      </w:r>
    </w:p>
    <w:p w:rsidR="00485B24" w:rsidRPr="001142B7" w:rsidRDefault="00E207A0">
      <w:pPr>
        <w:spacing w:line="360" w:lineRule="auto"/>
        <w:ind w:firstLineChars="300" w:firstLine="720"/>
        <w:rPr>
          <w:rFonts w:ascii="宋体" w:hAnsi="宋体" w:cs="宋体"/>
          <w:sz w:val="24"/>
        </w:rPr>
      </w:pPr>
      <w:r w:rsidRPr="001142B7">
        <w:rPr>
          <w:rFonts w:ascii="宋体" w:hAnsi="宋体" w:cs="宋体" w:hint="eastAsia"/>
          <w:sz w:val="24"/>
        </w:rPr>
        <w:t>系</w:t>
      </w:r>
      <w:r w:rsidRPr="001142B7">
        <w:rPr>
          <w:rFonts w:ascii="宋体" w:hAnsi="宋体" w:cs="宋体" w:hint="eastAsia"/>
          <w:sz w:val="24"/>
          <w:u w:val="single"/>
        </w:rPr>
        <w:t xml:space="preserve">                      </w:t>
      </w:r>
      <w:r w:rsidRPr="001142B7">
        <w:rPr>
          <w:rFonts w:ascii="宋体" w:hAnsi="宋体" w:cs="宋体" w:hint="eastAsia"/>
          <w:sz w:val="24"/>
        </w:rPr>
        <w:t>（投标人名称）的法定代表人。</w:t>
      </w:r>
    </w:p>
    <w:p w:rsidR="00485B24" w:rsidRPr="001142B7" w:rsidRDefault="00E207A0">
      <w:pPr>
        <w:spacing w:line="360" w:lineRule="auto"/>
        <w:ind w:firstLineChars="300" w:firstLine="720"/>
        <w:rPr>
          <w:rFonts w:ascii="宋体" w:hAnsi="宋体" w:cs="宋体"/>
          <w:sz w:val="24"/>
        </w:rPr>
      </w:pPr>
      <w:r w:rsidRPr="001142B7">
        <w:rPr>
          <w:rFonts w:ascii="宋体" w:hAnsi="宋体" w:cs="宋体" w:hint="eastAsia"/>
          <w:sz w:val="24"/>
        </w:rPr>
        <w:t>特此证明。</w:t>
      </w:r>
    </w:p>
    <w:p w:rsidR="00485B24" w:rsidRPr="001142B7" w:rsidRDefault="00485B24">
      <w:pPr>
        <w:pStyle w:val="aa"/>
        <w:ind w:firstLine="240"/>
      </w:pPr>
    </w:p>
    <w:p w:rsidR="00485B24" w:rsidRPr="001142B7" w:rsidRDefault="00E207A0">
      <w:pPr>
        <w:spacing w:line="360" w:lineRule="auto"/>
        <w:ind w:firstLineChars="300" w:firstLine="720"/>
        <w:rPr>
          <w:rFonts w:ascii="宋体" w:hAnsi="宋体" w:cs="宋体"/>
          <w:sz w:val="24"/>
        </w:rPr>
      </w:pPr>
      <w:r w:rsidRPr="001142B7">
        <w:rPr>
          <w:rFonts w:ascii="宋体" w:hAnsi="宋体" w:cs="宋体" w:hint="eastAsia"/>
          <w:sz w:val="24"/>
        </w:rPr>
        <w:t>附：法定代表人身份证复印件。</w:t>
      </w:r>
    </w:p>
    <w:p w:rsidR="00485B24" w:rsidRPr="001142B7" w:rsidRDefault="00E207A0">
      <w:pPr>
        <w:pStyle w:val="a4"/>
      </w:pPr>
      <w:r w:rsidRPr="001142B7">
        <w:rPr>
          <w:rFonts w:hint="eastAsia"/>
        </w:rPr>
        <w:t xml:space="preserve">      </w:t>
      </w:r>
    </w:p>
    <w:p w:rsidR="00485B24" w:rsidRPr="001142B7" w:rsidRDefault="00485B24"/>
    <w:p w:rsidR="00485B24" w:rsidRPr="001142B7" w:rsidRDefault="00485B24">
      <w:pPr>
        <w:pStyle w:val="aa"/>
        <w:ind w:firstLine="240"/>
      </w:pPr>
    </w:p>
    <w:p w:rsidR="00485B24" w:rsidRPr="001142B7" w:rsidRDefault="00485B24">
      <w:pPr>
        <w:pStyle w:val="aa"/>
        <w:ind w:firstLine="240"/>
      </w:pPr>
    </w:p>
    <w:p w:rsidR="00485B24" w:rsidRPr="001142B7" w:rsidRDefault="00485B24">
      <w:pPr>
        <w:pStyle w:val="aa"/>
        <w:ind w:firstLine="240"/>
      </w:pPr>
    </w:p>
    <w:p w:rsidR="00485B24" w:rsidRPr="001142B7" w:rsidRDefault="00485B24">
      <w:pPr>
        <w:pStyle w:val="aa"/>
        <w:ind w:firstLine="240"/>
      </w:pPr>
    </w:p>
    <w:p w:rsidR="00485B24" w:rsidRPr="001142B7" w:rsidRDefault="00485B24">
      <w:pPr>
        <w:pStyle w:val="aa"/>
        <w:ind w:firstLine="240"/>
      </w:pPr>
    </w:p>
    <w:p w:rsidR="00485B24" w:rsidRPr="001142B7" w:rsidRDefault="00485B24">
      <w:pPr>
        <w:pStyle w:val="aa"/>
        <w:ind w:firstLine="240"/>
      </w:pPr>
    </w:p>
    <w:p w:rsidR="00485B24" w:rsidRPr="001142B7" w:rsidRDefault="00E207A0">
      <w:pPr>
        <w:spacing w:line="360" w:lineRule="auto"/>
        <w:jc w:val="center"/>
        <w:rPr>
          <w:sz w:val="24"/>
        </w:rPr>
      </w:pPr>
      <w:r w:rsidRPr="001142B7">
        <w:rPr>
          <w:rFonts w:cs="宋体" w:hint="eastAsia"/>
          <w:sz w:val="28"/>
          <w:szCs w:val="28"/>
        </w:rPr>
        <w:t xml:space="preserve">                          </w:t>
      </w:r>
      <w:r w:rsidRPr="001142B7">
        <w:rPr>
          <w:rFonts w:hint="eastAsia"/>
          <w:sz w:val="24"/>
        </w:rPr>
        <w:t>投标人：</w:t>
      </w:r>
      <w:r w:rsidRPr="001142B7">
        <w:rPr>
          <w:rFonts w:hint="eastAsia"/>
          <w:sz w:val="24"/>
          <w:u w:val="single"/>
        </w:rPr>
        <w:t xml:space="preserve">       （盖单位章）</w:t>
      </w:r>
    </w:p>
    <w:p w:rsidR="00485B24" w:rsidRPr="001142B7" w:rsidRDefault="00E207A0">
      <w:pPr>
        <w:spacing w:line="360" w:lineRule="auto"/>
        <w:ind w:firstLineChars="2250" w:firstLine="5400"/>
        <w:rPr>
          <w:sz w:val="24"/>
        </w:rPr>
      </w:pPr>
      <w:r w:rsidRPr="001142B7">
        <w:rPr>
          <w:rFonts w:hint="eastAsia"/>
          <w:sz w:val="24"/>
          <w:u w:val="single"/>
        </w:rPr>
        <w:t xml:space="preserve">202  </w:t>
      </w:r>
      <w:r w:rsidRPr="001142B7">
        <w:rPr>
          <w:rFonts w:hint="eastAsia"/>
          <w:sz w:val="24"/>
        </w:rPr>
        <w:t xml:space="preserve">年 </w:t>
      </w:r>
      <w:r w:rsidRPr="001142B7">
        <w:rPr>
          <w:rFonts w:hint="eastAsia"/>
          <w:sz w:val="24"/>
          <w:u w:val="single"/>
        </w:rPr>
        <w:t xml:space="preserve">   </w:t>
      </w:r>
      <w:r w:rsidRPr="001142B7">
        <w:rPr>
          <w:rFonts w:hint="eastAsia"/>
          <w:sz w:val="24"/>
        </w:rPr>
        <w:t xml:space="preserve"> 月</w:t>
      </w:r>
      <w:r w:rsidRPr="001142B7">
        <w:rPr>
          <w:rFonts w:hint="eastAsia"/>
          <w:sz w:val="24"/>
          <w:u w:val="single"/>
        </w:rPr>
        <w:t xml:space="preserve">    </w:t>
      </w:r>
      <w:r w:rsidRPr="001142B7">
        <w:rPr>
          <w:rFonts w:hint="eastAsia"/>
          <w:sz w:val="24"/>
        </w:rPr>
        <w:t>日</w:t>
      </w: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E207A0">
      <w:pPr>
        <w:spacing w:line="540" w:lineRule="exact"/>
        <w:jc w:val="both"/>
        <w:rPr>
          <w:rFonts w:ascii="宋体" w:hAnsi="宋体" w:cs="宋体"/>
          <w:b/>
          <w:bCs/>
          <w:sz w:val="44"/>
        </w:rPr>
      </w:pPr>
      <w:r w:rsidRPr="001142B7">
        <w:rPr>
          <w:rFonts w:ascii="宋体" w:hAnsi="宋体" w:cs="宋体" w:hint="eastAsia"/>
          <w:b/>
          <w:bCs/>
          <w:sz w:val="44"/>
        </w:rPr>
        <w:lastRenderedPageBreak/>
        <w:t>附件六：中标通知书</w:t>
      </w: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485B24">
      <w:pPr>
        <w:spacing w:line="540" w:lineRule="exact"/>
        <w:jc w:val="both"/>
        <w:rPr>
          <w:rFonts w:ascii="宋体" w:hAnsi="宋体" w:cs="宋体"/>
          <w:b/>
          <w:bCs/>
          <w:sz w:val="44"/>
        </w:rPr>
      </w:pPr>
    </w:p>
    <w:p w:rsidR="00485B24" w:rsidRPr="001142B7" w:rsidRDefault="00E207A0">
      <w:pPr>
        <w:spacing w:line="540" w:lineRule="exact"/>
        <w:jc w:val="both"/>
        <w:rPr>
          <w:rFonts w:ascii="宋体" w:hAnsi="宋体" w:cs="宋体"/>
          <w:b/>
          <w:bCs/>
          <w:sz w:val="44"/>
        </w:rPr>
      </w:pPr>
      <w:r w:rsidRPr="001142B7">
        <w:rPr>
          <w:rFonts w:ascii="宋体" w:hAnsi="宋体" w:cs="宋体" w:hint="eastAsia"/>
          <w:b/>
          <w:bCs/>
          <w:sz w:val="44"/>
        </w:rPr>
        <w:lastRenderedPageBreak/>
        <w:t>附件七：监理违约考核管理表</w:t>
      </w:r>
    </w:p>
    <w:p w:rsidR="00485B24" w:rsidRPr="001142B7" w:rsidRDefault="00E207A0">
      <w:pPr>
        <w:keepNext/>
        <w:keepLines/>
        <w:adjustRightInd w:val="0"/>
        <w:spacing w:before="340" w:after="330" w:line="578" w:lineRule="atLeast"/>
        <w:jc w:val="center"/>
        <w:textAlignment w:val="baseline"/>
        <w:rPr>
          <w:rFonts w:ascii="Calibri" w:hAnsi="Calibri"/>
          <w:b/>
          <w:bCs/>
          <w:kern w:val="44"/>
          <w:sz w:val="36"/>
          <w:szCs w:val="36"/>
        </w:rPr>
      </w:pPr>
      <w:r w:rsidRPr="001142B7">
        <w:rPr>
          <w:rFonts w:ascii="宋体" w:hAnsi="宋体" w:cs="宋体" w:hint="eastAsia"/>
          <w:b/>
          <w:bCs/>
          <w:kern w:val="44"/>
          <w:sz w:val="36"/>
          <w:szCs w:val="36"/>
          <w:lang w:bidi="ar"/>
        </w:rPr>
        <w:t>监理违约考核管理表</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6283"/>
        <w:gridCol w:w="2958"/>
      </w:tblGrid>
      <w:tr w:rsidR="001142B7" w:rsidRPr="001142B7">
        <w:trPr>
          <w:cantSplit/>
          <w:trHeight w:val="568"/>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b/>
                <w:bCs/>
                <w:caps/>
                <w:sz w:val="32"/>
                <w:szCs w:val="28"/>
              </w:rPr>
            </w:pPr>
            <w:r w:rsidRPr="001142B7">
              <w:rPr>
                <w:rFonts w:hint="eastAsia"/>
                <w:b/>
                <w:bCs/>
                <w:caps/>
                <w:sz w:val="32"/>
                <w:szCs w:val="28"/>
                <w:lang w:bidi="ar"/>
              </w:rPr>
              <w:t>序号</w:t>
            </w:r>
          </w:p>
        </w:tc>
        <w:tc>
          <w:tcPr>
            <w:tcW w:w="3117"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b/>
                <w:bCs/>
                <w:caps/>
                <w:sz w:val="32"/>
                <w:szCs w:val="28"/>
              </w:rPr>
            </w:pPr>
            <w:r w:rsidRPr="001142B7">
              <w:rPr>
                <w:rFonts w:hint="eastAsia"/>
                <w:b/>
                <w:bCs/>
                <w:caps/>
                <w:sz w:val="32"/>
                <w:szCs w:val="28"/>
                <w:lang w:bidi="ar"/>
              </w:rPr>
              <w:t>考核违约事项</w:t>
            </w:r>
          </w:p>
        </w:tc>
        <w:tc>
          <w:tcPr>
            <w:tcW w:w="1467"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ind w:rightChars="51" w:right="112"/>
              <w:jc w:val="center"/>
              <w:textAlignment w:val="baseline"/>
              <w:rPr>
                <w:b/>
                <w:bCs/>
                <w:caps/>
                <w:sz w:val="32"/>
                <w:szCs w:val="28"/>
              </w:rPr>
            </w:pPr>
            <w:r w:rsidRPr="001142B7">
              <w:rPr>
                <w:rFonts w:hint="eastAsia"/>
                <w:b/>
                <w:bCs/>
                <w:caps/>
                <w:sz w:val="32"/>
                <w:szCs w:val="28"/>
                <w:lang w:bidi="ar"/>
              </w:rPr>
              <w:t>违约金/违约处罚</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1</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textAlignment w:val="baseline"/>
              <w:rPr>
                <w:caps/>
                <w:sz w:val="24"/>
              </w:rPr>
            </w:pPr>
            <w:r w:rsidRPr="001142B7">
              <w:rPr>
                <w:rFonts w:hint="eastAsia"/>
                <w:sz w:val="24"/>
                <w:lang w:bidi="ar"/>
              </w:rPr>
              <w:t>未经委托人同意情况下更换或缺席总监</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ind w:rightChars="-220" w:right="-484"/>
              <w:textAlignment w:val="baseline"/>
              <w:rPr>
                <w:sz w:val="24"/>
              </w:rPr>
            </w:pPr>
            <w:r w:rsidRPr="001142B7">
              <w:rPr>
                <w:rFonts w:hint="eastAsia"/>
                <w:sz w:val="24"/>
                <w:lang w:bidi="ar"/>
              </w:rPr>
              <w:t>扣除合同总价的0.5%/人</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2</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textAlignment w:val="baseline"/>
              <w:rPr>
                <w:sz w:val="24"/>
              </w:rPr>
            </w:pPr>
            <w:r w:rsidRPr="001142B7">
              <w:rPr>
                <w:rFonts w:hint="eastAsia"/>
                <w:sz w:val="24"/>
                <w:lang w:bidi="ar"/>
              </w:rPr>
              <w:t>未经委托人同意情况下更换总监代表或缺席</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ind w:rightChars="51" w:right="112"/>
              <w:jc w:val="center"/>
              <w:textAlignment w:val="baseline"/>
              <w:rPr>
                <w:caps/>
                <w:sz w:val="24"/>
              </w:rPr>
            </w:pPr>
            <w:r w:rsidRPr="001142B7">
              <w:rPr>
                <w:rFonts w:hint="eastAsia"/>
                <w:sz w:val="24"/>
                <w:lang w:bidi="ar"/>
              </w:rPr>
              <w:t>扣除合同总价的0.3%/人</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3</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textAlignment w:val="baseline"/>
              <w:rPr>
                <w:sz w:val="24"/>
              </w:rPr>
            </w:pPr>
            <w:r w:rsidRPr="001142B7">
              <w:rPr>
                <w:rFonts w:hint="eastAsia"/>
                <w:sz w:val="24"/>
                <w:lang w:bidi="ar"/>
              </w:rPr>
              <w:t>未经委托人同意情况下更换普通监理工程师或缺席</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ind w:rightChars="51" w:right="112"/>
              <w:jc w:val="center"/>
              <w:textAlignment w:val="baseline"/>
              <w:rPr>
                <w:caps/>
                <w:sz w:val="24"/>
              </w:rPr>
            </w:pPr>
            <w:r w:rsidRPr="001142B7">
              <w:rPr>
                <w:rFonts w:hint="eastAsia"/>
                <w:caps/>
                <w:sz w:val="24"/>
                <w:lang w:bidi="ar"/>
              </w:rPr>
              <w:t>扣除合同总价的0.2%/人</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4</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textAlignment w:val="baseline"/>
              <w:rPr>
                <w:caps/>
                <w:sz w:val="24"/>
              </w:rPr>
            </w:pPr>
            <w:r w:rsidRPr="001142B7">
              <w:rPr>
                <w:rFonts w:hint="eastAsia"/>
                <w:caps/>
                <w:sz w:val="24"/>
                <w:lang w:bidi="ar"/>
              </w:rPr>
              <w:t>在进场后一周内，监理人不能按期提交监理大纲、监理规划将予以处罚</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ind w:rightChars="51" w:right="112"/>
              <w:jc w:val="center"/>
              <w:textAlignment w:val="baseline"/>
              <w:rPr>
                <w:sz w:val="24"/>
              </w:rPr>
            </w:pPr>
            <w:r w:rsidRPr="001142B7">
              <w:rPr>
                <w:rFonts w:hint="eastAsia"/>
                <w:sz w:val="24"/>
                <w:lang w:bidi="ar"/>
              </w:rPr>
              <w:t>处罚金额为5000元</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textAlignment w:val="baseline"/>
              <w:rPr>
                <w:caps/>
                <w:sz w:val="24"/>
              </w:rPr>
            </w:pPr>
            <w:r w:rsidRPr="001142B7">
              <w:rPr>
                <w:rFonts w:hint="eastAsia"/>
                <w:caps/>
                <w:sz w:val="24"/>
                <w:lang w:bidi="ar"/>
              </w:rPr>
              <w:t>施工现场出现质量事故，按质量事故等级予以处罚</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ind w:rightChars="51" w:right="112"/>
              <w:jc w:val="center"/>
              <w:textAlignment w:val="baseline"/>
              <w:rPr>
                <w:sz w:val="24"/>
              </w:rPr>
            </w:pPr>
            <w:r w:rsidRPr="001142B7">
              <w:rPr>
                <w:rFonts w:hint="eastAsia"/>
                <w:sz w:val="24"/>
                <w:lang w:bidi="ar"/>
              </w:rPr>
              <w:t>一级质量事故按合同总价款的30%予以处罚，二级质量事故按合同总价款的15%予以处罚，三级质量事故按合同总价款的5%予以处罚</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caps/>
                <w:sz w:val="24"/>
              </w:rPr>
            </w:pPr>
            <w:r w:rsidRPr="001142B7">
              <w:rPr>
                <w:rFonts w:hint="eastAsia"/>
                <w:caps/>
                <w:sz w:val="24"/>
                <w:lang w:bidi="ar"/>
              </w:rPr>
              <w:t>6</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textAlignment w:val="baseline"/>
              <w:rPr>
                <w:sz w:val="24"/>
              </w:rPr>
            </w:pPr>
            <w:r w:rsidRPr="001142B7">
              <w:rPr>
                <w:rFonts w:hint="eastAsia"/>
                <w:sz w:val="24"/>
                <w:lang w:bidi="ar"/>
              </w:rPr>
              <w:t>施工现场出现安全事故，按安全事故的等级予以处罚</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ind w:rightChars="51" w:right="112"/>
              <w:jc w:val="center"/>
              <w:textAlignment w:val="baseline"/>
              <w:rPr>
                <w:sz w:val="24"/>
              </w:rPr>
            </w:pPr>
            <w:r w:rsidRPr="001142B7">
              <w:rPr>
                <w:rFonts w:hint="eastAsia"/>
                <w:sz w:val="24"/>
                <w:lang w:bidi="ar"/>
              </w:rPr>
              <w:t>一级安全事故按合同总价款的30%予以处罚，二级安全事故按合同总价款的15%予以处罚，三级安全事故按合同总价款的5%予以处罚</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caps/>
                <w:sz w:val="24"/>
              </w:rPr>
            </w:pPr>
            <w:r w:rsidRPr="001142B7">
              <w:rPr>
                <w:rFonts w:hint="eastAsia"/>
                <w:caps/>
                <w:sz w:val="24"/>
                <w:lang w:bidi="ar"/>
              </w:rPr>
              <w:lastRenderedPageBreak/>
              <w:t>7</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textAlignment w:val="baseline"/>
              <w:rPr>
                <w:caps/>
                <w:sz w:val="24"/>
              </w:rPr>
            </w:pPr>
            <w:r w:rsidRPr="001142B7">
              <w:rPr>
                <w:rFonts w:hint="eastAsia"/>
                <w:sz w:val="24"/>
                <w:lang w:bidi="ar"/>
              </w:rPr>
              <w:t>按委托人相关工程管理文件中对监理工作的要求和合同、监理细则的要求，委托人对监理人平时的工作每月进行考核。</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ind w:rightChars="51" w:right="112"/>
              <w:jc w:val="center"/>
              <w:textAlignment w:val="baseline"/>
              <w:rPr>
                <w:sz w:val="24"/>
              </w:rPr>
            </w:pPr>
            <w:r w:rsidRPr="001142B7">
              <w:rPr>
                <w:rFonts w:hint="eastAsia"/>
                <w:sz w:val="24"/>
                <w:lang w:bidi="ar"/>
              </w:rPr>
              <w:t>违反三条以上（含三条）条款，每条处罚500元；若违反六条以上（含六条），每条罚款1000元；若违反十条以上（含十条），每条罚款2000元。</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8</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监理人务必协助、督促施工单位按工程进度收集工程资料，工程资料收集不及时的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caps/>
                <w:sz w:val="24"/>
              </w:rPr>
            </w:pPr>
            <w:r w:rsidRPr="001142B7">
              <w:rPr>
                <w:rFonts w:hint="eastAsia"/>
                <w:sz w:val="24"/>
                <w:lang w:bidi="ar"/>
              </w:rPr>
              <w:t>每拖延一天罚款200元</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9</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所有隐蔽工程及监理细则规定的需监理旁站的工程必须有监理旁站记录</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caps/>
                <w:sz w:val="24"/>
              </w:rPr>
            </w:pPr>
            <w:r w:rsidRPr="001142B7">
              <w:rPr>
                <w:rFonts w:hint="eastAsia"/>
                <w:sz w:val="24"/>
                <w:lang w:bidi="ar"/>
              </w:rPr>
              <w:t>每缺少一份罚款300元</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10</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监理单位在承包单位进场后未对相关人员进行专项工程交底的（以书面记录为准）</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11</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监理单位项目管理人员需严格遵守打卡制度，未打卡超过2次数的，需进行处罚</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总监、专监200元/（人.次），监理员、资料员100元/（人.次）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12</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在工作时间内现场监理人员不得随意脱离岗位，委托人有权抽查现场人员到岗情况，每超过三小时不在岗算脱岗一次。如每人超过三次（包括三次）不到岗后，每发现一次处罚将进行处罚</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 xml:space="preserve"> 500 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13</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监理单位对发现承包单位的施工质量不符合要求而未及时发出整改通知，或对发出通知但承包单位未予整改的情况下不采取有效措施的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lastRenderedPageBreak/>
              <w:t>14</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对于需要审批的技术文件,不进行审批或不进行认真分析、核对即盲目批准，或没有按已审批的技术文件检查、督促承包单位按技术文件、有关规定进行施工，导致工程出现质量缺陷、安全事故或进度延误，委托人因此遭受了损失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15</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没有按规定做好材料见证送检工作，没有做好工程材料、构配件、设备进场审批，委托人因此遭受了损失的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16</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对必须进行检查验收的项目，不进行检查验收或不按照规定方法进行检查验收，委托人因此遭受了损失的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17</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连续3次检查发现重要工序没有监理人员旁站的；或者明知工程存在缺陷，仍不采取措施加以处理，放任缺陷存在；或者将明显不合格的工程按照合格进行验收，致使工程留下隐患, 委托人因此遭受了损失的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10000元/次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18</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进度滞后超过7天没有书面分析原因提出处理意见，进度滞后情况发生后没有督促承包单位采取有效措施纠偏致使进度失控，委托人因此遭受了损失的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19</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对质监站、安监站等政府有关部门提出的需整改问题没有督促承包单位落实整改，被政府部门勒令停工，委托人因此遭受了损失的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20</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没有及时签发验收资料，督促承包单位按要求整理好验收资料，致使无法办理工程验收，工期延误，委托人因此遭受了损失的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21</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监理单位未严格审查竣工图纸，经委托人检查，若监理单位认可的竣工图纸与实际不一致的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lastRenderedPageBreak/>
              <w:t>22</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现场发现质量、安全隐患监理单位未及时提出，经委托人检查发现的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23</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监理人未及时发现达到停工要求的质量、安全隐患，且发包人先于监理人对承包人提出停工要求，视为监理人违约的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5000元/次</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24</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监理人需独自完成本项目50%以上实测实量，并保留相关实测数据，发包人将对监理人实测实量结果进行复核，如与发包人或第三方评估实测实量数据存在10%以上差异的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500元/点</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25</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当承包商进度节点延误超过5天，但监理人未书面要求承包人进行相应纠偏，并同步书面告知发包人节点延误情况及可能出现的后果的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500元/节点</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26</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非图纸计量类变更，监理人复核工程量与成本审核工程量出现20%以上的偏差的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按工程量偏差总金额的10%进行处罚</w:t>
            </w:r>
          </w:p>
        </w:tc>
      </w:tr>
      <w:tr w:rsidR="001142B7"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27</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审批工程进度款、审核形象进度。监理人审核进度与发包人审核进度出现10%以上的偏差的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按形象进度偏差量总金额的10%进行处罚</w:t>
            </w:r>
          </w:p>
        </w:tc>
      </w:tr>
      <w:tr w:rsidR="00C23F4B" w:rsidRPr="001142B7">
        <w:trPr>
          <w:cantSplit/>
          <w:trHeight w:val="20"/>
          <w:jc w:val="center"/>
        </w:trPr>
        <w:tc>
          <w:tcPr>
            <w:tcW w:w="414" w:type="pct"/>
            <w:tcBorders>
              <w:top w:val="single" w:sz="4" w:space="0" w:color="000000"/>
              <w:left w:val="single" w:sz="4" w:space="0" w:color="000000"/>
              <w:bottom w:val="single" w:sz="4" w:space="0" w:color="000000"/>
              <w:right w:val="single" w:sz="4" w:space="0" w:color="000000"/>
            </w:tcBorders>
            <w:tcMar>
              <w:top w:w="113" w:type="dxa"/>
              <w:left w:w="85" w:type="dxa"/>
              <w:bottom w:w="113" w:type="dxa"/>
              <w:right w:w="85" w:type="dxa"/>
            </w:tcMar>
            <w:vAlign w:val="center"/>
          </w:tcPr>
          <w:p w:rsidR="00485B24" w:rsidRPr="001142B7" w:rsidRDefault="00E207A0">
            <w:pPr>
              <w:widowControl/>
              <w:adjustRightInd w:val="0"/>
              <w:spacing w:line="360" w:lineRule="auto"/>
              <w:jc w:val="center"/>
              <w:rPr>
                <w:sz w:val="24"/>
              </w:rPr>
            </w:pPr>
            <w:r w:rsidRPr="001142B7">
              <w:rPr>
                <w:rFonts w:hint="eastAsia"/>
                <w:sz w:val="24"/>
                <w:lang w:bidi="ar"/>
              </w:rPr>
              <w:t>28</w:t>
            </w:r>
          </w:p>
        </w:tc>
        <w:tc>
          <w:tcPr>
            <w:tcW w:w="311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rPr>
                <w:sz w:val="24"/>
              </w:rPr>
            </w:pPr>
            <w:r w:rsidRPr="001142B7">
              <w:rPr>
                <w:rFonts w:hint="eastAsia"/>
                <w:sz w:val="24"/>
                <w:lang w:bidi="ar"/>
              </w:rPr>
              <w:t>未及时发现工人工资发放问题导致工人讨薪闹事的</w:t>
            </w:r>
          </w:p>
        </w:tc>
        <w:tc>
          <w:tcPr>
            <w:tcW w:w="1467" w:type="pct"/>
            <w:tcBorders>
              <w:top w:val="single" w:sz="4" w:space="0" w:color="000000"/>
              <w:left w:val="single" w:sz="4" w:space="0" w:color="000000"/>
              <w:bottom w:val="single" w:sz="4" w:space="0" w:color="000000"/>
              <w:right w:val="single" w:sz="4" w:space="0" w:color="000000"/>
            </w:tcBorders>
            <w:shd w:val="clear" w:color="auto" w:fill="auto"/>
            <w:tcMar>
              <w:top w:w="113" w:type="dxa"/>
              <w:left w:w="85" w:type="dxa"/>
              <w:bottom w:w="113" w:type="dxa"/>
              <w:right w:w="85" w:type="dxa"/>
            </w:tcMar>
            <w:vAlign w:val="center"/>
          </w:tcPr>
          <w:p w:rsidR="00485B24" w:rsidRPr="001142B7" w:rsidRDefault="00E207A0">
            <w:pPr>
              <w:widowControl/>
              <w:adjustRightInd w:val="0"/>
              <w:spacing w:line="360" w:lineRule="auto"/>
              <w:jc w:val="center"/>
              <w:textAlignment w:val="baseline"/>
              <w:rPr>
                <w:sz w:val="24"/>
              </w:rPr>
            </w:pPr>
            <w:r w:rsidRPr="001142B7">
              <w:rPr>
                <w:rFonts w:hint="eastAsia"/>
                <w:sz w:val="24"/>
                <w:lang w:bidi="ar"/>
              </w:rPr>
              <w:t>2000元/次</w:t>
            </w:r>
            <w:bookmarkStart w:id="186" w:name="_GoBack"/>
            <w:bookmarkEnd w:id="186"/>
          </w:p>
        </w:tc>
      </w:tr>
    </w:tbl>
    <w:p w:rsidR="00485B24" w:rsidRPr="001142B7" w:rsidRDefault="00485B24">
      <w:pPr>
        <w:spacing w:line="540" w:lineRule="exact"/>
        <w:jc w:val="both"/>
        <w:rPr>
          <w:rFonts w:ascii="宋体" w:hAnsi="宋体" w:cs="宋体"/>
          <w:b/>
          <w:bCs/>
          <w:sz w:val="44"/>
        </w:rPr>
      </w:pPr>
    </w:p>
    <w:sectPr w:rsidR="00485B24" w:rsidRPr="001142B7">
      <w:footerReference w:type="default" r:id="rId14"/>
      <w:pgSz w:w="11910" w:h="16840"/>
      <w:pgMar w:top="1380" w:right="980" w:bottom="1380" w:left="1020" w:header="878" w:footer="12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F1" w:rsidRDefault="00A031F1">
      <w:r>
        <w:separator/>
      </w:r>
    </w:p>
  </w:endnote>
  <w:endnote w:type="continuationSeparator" w:id="0">
    <w:p w:rsidR="00A031F1" w:rsidRDefault="00A0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24" w:rsidRDefault="00E207A0">
    <w:pPr>
      <w:pStyle w:val="a4"/>
      <w:spacing w:line="14" w:lineRule="auto"/>
      <w:ind w:left="0"/>
      <w:rPr>
        <w:sz w:val="20"/>
      </w:rPr>
    </w:pPr>
    <w:r>
      <w:rPr>
        <w:rFonts w:hint="eastAsia"/>
        <w:noProof/>
      </w:rPr>
      <mc:AlternateContent>
        <mc:Choice Requires="wps">
          <w:drawing>
            <wp:anchor distT="0" distB="0" distL="114300" distR="114300" simplePos="0" relativeHeight="251668480" behindDoc="1" locked="0" layoutInCell="1" allowOverlap="1" wp14:anchorId="0D21BB64" wp14:editId="621EA3F9">
              <wp:simplePos x="0" y="0"/>
              <wp:positionH relativeFrom="page">
                <wp:posOffset>3713480</wp:posOffset>
              </wp:positionH>
              <wp:positionV relativeFrom="page">
                <wp:posOffset>9790430</wp:posOffset>
              </wp:positionV>
              <wp:extent cx="146050" cy="152400"/>
              <wp:effectExtent l="0" t="0" r="0" b="0"/>
              <wp:wrapNone/>
              <wp:docPr id="1350423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52400"/>
                      </a:xfrm>
                      <a:prstGeom prst="rect">
                        <a:avLst/>
                      </a:prstGeom>
                      <a:noFill/>
                      <a:ln>
                        <a:noFill/>
                      </a:ln>
                    </wps:spPr>
                    <wps:txbx>
                      <w:txbxContent>
                        <w:p w:rsidR="00485B24" w:rsidRDefault="00E207A0">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sidR="001142B7">
                            <w:rPr>
                              <w:rFonts w:ascii="Times New Roman"/>
                              <w:noProof/>
                              <w:sz w:val="18"/>
                            </w:rPr>
                            <w:t>3</w:t>
                          </w:r>
                          <w:r>
                            <w:rPr>
                              <w:rFonts w:ascii="Times New Roman"/>
                              <w:sz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docshape3" o:spid="_x0000_s1026" type="#_x0000_t202" style="position:absolute;margin-left:292.4pt;margin-top:770.9pt;width:11.5pt;height:12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" filled="f" stroked="f">
              <v:textbox inset="0,0,0,0">
                <w:txbxContent>
                  <w:p w:rsidR="00485B24" w:rsidRDefault="00E207A0">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sidR="001142B7">
                      <w:rPr>
                        <w:rFonts w:ascii="Times New Roman"/>
                        <w:noProof/>
                        <w:sz w:val="18"/>
                      </w:rPr>
                      <w:t>3</w:t>
                    </w:r>
                    <w:r>
                      <w:rPr>
                        <w:rFonts w:ascii="Times New Roman"/>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24" w:rsidRDefault="00E207A0">
    <w:pPr>
      <w:pStyle w:val="a4"/>
      <w:spacing w:line="14" w:lineRule="auto"/>
      <w:ind w:left="0"/>
      <w:rPr>
        <w:sz w:val="20"/>
      </w:rPr>
    </w:pPr>
    <w:r>
      <w:rPr>
        <w:rFonts w:hint="eastAsia"/>
        <w:noProof/>
      </w:rPr>
      <mc:AlternateContent>
        <mc:Choice Requires="wps">
          <w:drawing>
            <wp:anchor distT="0" distB="0" distL="114300" distR="114300" simplePos="0" relativeHeight="251670528" behindDoc="1" locked="0" layoutInCell="1" allowOverlap="1" wp14:anchorId="4C856D95" wp14:editId="35C9DD13">
              <wp:simplePos x="0" y="0"/>
              <wp:positionH relativeFrom="page">
                <wp:posOffset>3684905</wp:posOffset>
              </wp:positionH>
              <wp:positionV relativeFrom="page">
                <wp:posOffset>9790430</wp:posOffset>
              </wp:positionV>
              <wp:extent cx="204470" cy="152400"/>
              <wp:effectExtent l="0" t="0" r="0" b="0"/>
              <wp:wrapNone/>
              <wp:docPr id="121791294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wps:spPr>
                    <wps:txbx>
                      <w:txbxContent>
                        <w:p w:rsidR="00485B24" w:rsidRDefault="00E207A0">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sidR="001142B7">
                            <w:rPr>
                              <w:rFonts w:ascii="Times New Roman"/>
                              <w:noProof/>
                              <w:spacing w:val="-5"/>
                              <w:sz w:val="18"/>
                            </w:rPr>
                            <w:t>57</w:t>
                          </w:r>
                          <w:r>
                            <w:rPr>
                              <w:rFonts w:ascii="Times New Roman"/>
                              <w:spacing w:val="-5"/>
                              <w:sz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docshape6" o:spid="_x0000_s1027" type="#_x0000_t202" style="position:absolute;margin-left:290.15pt;margin-top:770.9pt;width:16.1pt;height:12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" filled="f" stroked="f">
              <v:textbox inset="0,0,0,0">
                <w:txbxContent>
                  <w:p w:rsidR="00485B24" w:rsidRDefault="00E207A0">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sidR="001142B7">
                      <w:rPr>
                        <w:rFonts w:ascii="Times New Roman"/>
                        <w:noProof/>
                        <w:spacing w:val="-5"/>
                        <w:sz w:val="18"/>
                      </w:rPr>
                      <w:t>57</w:t>
                    </w:r>
                    <w:r>
                      <w:rPr>
                        <w:rFonts w:ascii="Times New Roman"/>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24" w:rsidRDefault="00E207A0">
    <w:pPr>
      <w:pStyle w:val="a7"/>
      <w:jc w:val="cen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B24" w:rsidRDefault="00E207A0">
                          <w:pPr>
                            <w:pStyle w:val="a7"/>
                          </w:pPr>
                          <w:r>
                            <w:fldChar w:fldCharType="begin"/>
                          </w:r>
                          <w:r>
                            <w:instrText xml:space="preserve"> PAGE  \* MERGEFORMAT </w:instrText>
                          </w:r>
                          <w:r>
                            <w:fldChar w:fldCharType="separate"/>
                          </w:r>
                          <w:r w:rsidR="001142B7">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485B24" w:rsidRDefault="00E207A0">
                    <w:pPr>
                      <w:pStyle w:val="a7"/>
                    </w:pPr>
                    <w:r>
                      <w:fldChar w:fldCharType="begin"/>
                    </w:r>
                    <w:r>
                      <w:instrText xml:space="preserve"> PAGE  \* MERGEFORMAT </w:instrText>
                    </w:r>
                    <w:r>
                      <w:fldChar w:fldCharType="separate"/>
                    </w:r>
                    <w:r w:rsidR="001142B7">
                      <w:rPr>
                        <w:noProof/>
                      </w:rPr>
                      <w:t>75</w:t>
                    </w:r>
                    <w:r>
                      <w:fldChar w:fldCharType="end"/>
                    </w:r>
                  </w:p>
                </w:txbxContent>
              </v:textbox>
              <w10:wrap anchorx="margin"/>
            </v:shape>
          </w:pict>
        </mc:Fallback>
      </mc:AlternateContent>
    </w:r>
  </w:p>
  <w:p w:rsidR="00485B24" w:rsidRDefault="00485B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F1" w:rsidRDefault="00A031F1">
      <w:r>
        <w:separator/>
      </w:r>
    </w:p>
  </w:footnote>
  <w:footnote w:type="continuationSeparator" w:id="0">
    <w:p w:rsidR="00A031F1" w:rsidRDefault="00A03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24" w:rsidRDefault="00E207A0">
    <w:pPr>
      <w:pStyle w:val="a4"/>
      <w:spacing w:line="14" w:lineRule="auto"/>
      <w:ind w:left="0"/>
      <w:rPr>
        <w:sz w:val="20"/>
      </w:rPr>
    </w:pPr>
    <w:r>
      <w:rPr>
        <w:rFonts w:hint="eastAsia"/>
        <w:noProof/>
      </w:rPr>
      <mc:AlternateContent>
        <mc:Choice Requires="wps">
          <w:drawing>
            <wp:anchor distT="0" distB="0" distL="114300" distR="114300" simplePos="0" relativeHeight="251667456" behindDoc="1" locked="0" layoutInCell="1" allowOverlap="1" wp14:anchorId="2FC58760" wp14:editId="47E73D26">
              <wp:simplePos x="0" y="0"/>
              <wp:positionH relativeFrom="page">
                <wp:posOffset>720090</wp:posOffset>
              </wp:positionH>
              <wp:positionV relativeFrom="page">
                <wp:posOffset>688340</wp:posOffset>
              </wp:positionV>
              <wp:extent cx="6120130" cy="5715"/>
              <wp:effectExtent l="0" t="0" r="0" b="0"/>
              <wp:wrapNone/>
              <wp:docPr id="86076077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docshape1" o:spid="_x0000_s1026" o:spt="1" style="position:absolute;left:0pt;margin-left:56.7pt;margin-top:54.2pt;height:0.45pt;width:481.9pt;mso-position-horizontal-relative:page;mso-position-vertical-relative:page;z-index:-251649024;mso-width-relative:page;mso-height-relative:page;" fillcolor="#000000" filled="t" stroked="f" coordsize="21600,21600" o:gfxdata="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IH3PtgAAAAMAQAADwAAAAAAAAAB&#10;ACAAAAAiAAAAZHJzL2Rvd25yZXYueG1sUEsBAhQAFAAAAAgAh07iQC79ip4QAgAALQQAAA4AAAAA&#10;AAAAAQAgAAAAJwEAAGRycy9lMm9Eb2MueG1sUEsFBgAAAAAGAAYAWQEAAKk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24" w:rsidRDefault="00485B24">
    <w:pPr>
      <w:pStyle w:val="a4"/>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7B77CD"/>
    <w:multiLevelType w:val="multilevel"/>
    <w:tmpl w:val="AA7B77CD"/>
    <w:lvl w:ilvl="0">
      <w:start w:val="3"/>
      <w:numFmt w:val="decimal"/>
      <w:lvlText w:val="%1"/>
      <w:lvlJc w:val="left"/>
      <w:pPr>
        <w:ind w:left="1680" w:hanging="420"/>
      </w:pPr>
      <w:rPr>
        <w:rFonts w:hint="default"/>
        <w:lang w:val="en-US" w:eastAsia="zh-CN" w:bidi="ar-SA"/>
      </w:rPr>
    </w:lvl>
    <w:lvl w:ilvl="1">
      <w:start w:val="1"/>
      <w:numFmt w:val="decimal"/>
      <w:lvlText w:val="%1.%2"/>
      <w:lvlJc w:val="left"/>
      <w:pPr>
        <w:ind w:left="1680" w:hanging="420"/>
      </w:pPr>
      <w:rPr>
        <w:rFonts w:ascii="仿宋" w:eastAsia="仿宋" w:hAnsi="仿宋" w:cs="仿宋" w:hint="default"/>
        <w:b w:val="0"/>
        <w:bCs w:val="0"/>
        <w:i w:val="0"/>
        <w:iCs w:val="0"/>
        <w:w w:val="100"/>
        <w:sz w:val="24"/>
        <w:szCs w:val="24"/>
        <w:lang w:val="en-US" w:eastAsia="zh-CN" w:bidi="ar-SA"/>
      </w:rPr>
    </w:lvl>
    <w:lvl w:ilvl="2">
      <w:start w:val="1"/>
      <w:numFmt w:val="decimal"/>
      <w:lvlText w:val="%1.%2.%3"/>
      <w:lvlJc w:val="left"/>
      <w:pPr>
        <w:ind w:left="1920" w:hanging="660"/>
      </w:pPr>
      <w:rPr>
        <w:rFonts w:ascii="仿宋" w:eastAsia="仿宋" w:hAnsi="仿宋" w:cs="仿宋" w:hint="default"/>
        <w:b w:val="0"/>
        <w:bCs w:val="0"/>
        <w:i w:val="0"/>
        <w:iCs w:val="0"/>
        <w:w w:val="100"/>
        <w:sz w:val="24"/>
        <w:szCs w:val="24"/>
        <w:lang w:val="en-US" w:eastAsia="zh-CN" w:bidi="ar-SA"/>
      </w:rPr>
    </w:lvl>
    <w:lvl w:ilvl="3">
      <w:numFmt w:val="bullet"/>
      <w:lvlText w:val="•"/>
      <w:lvlJc w:val="left"/>
      <w:pPr>
        <w:ind w:left="3694" w:hanging="660"/>
      </w:pPr>
      <w:rPr>
        <w:rFonts w:hint="default"/>
        <w:lang w:val="en-US" w:eastAsia="zh-CN" w:bidi="ar-SA"/>
      </w:rPr>
    </w:lvl>
    <w:lvl w:ilvl="4">
      <w:numFmt w:val="bullet"/>
      <w:lvlText w:val="•"/>
      <w:lvlJc w:val="left"/>
      <w:pPr>
        <w:ind w:left="4582" w:hanging="660"/>
      </w:pPr>
      <w:rPr>
        <w:rFonts w:hint="default"/>
        <w:lang w:val="en-US" w:eastAsia="zh-CN" w:bidi="ar-SA"/>
      </w:rPr>
    </w:lvl>
    <w:lvl w:ilvl="5">
      <w:numFmt w:val="bullet"/>
      <w:lvlText w:val="•"/>
      <w:lvlJc w:val="left"/>
      <w:pPr>
        <w:ind w:left="5469" w:hanging="660"/>
      </w:pPr>
      <w:rPr>
        <w:rFonts w:hint="default"/>
        <w:lang w:val="en-US" w:eastAsia="zh-CN" w:bidi="ar-SA"/>
      </w:rPr>
    </w:lvl>
    <w:lvl w:ilvl="6">
      <w:numFmt w:val="bullet"/>
      <w:lvlText w:val="•"/>
      <w:lvlJc w:val="left"/>
      <w:pPr>
        <w:ind w:left="6356" w:hanging="660"/>
      </w:pPr>
      <w:rPr>
        <w:rFonts w:hint="default"/>
        <w:lang w:val="en-US" w:eastAsia="zh-CN" w:bidi="ar-SA"/>
      </w:rPr>
    </w:lvl>
    <w:lvl w:ilvl="7">
      <w:numFmt w:val="bullet"/>
      <w:lvlText w:val="•"/>
      <w:lvlJc w:val="left"/>
      <w:pPr>
        <w:ind w:left="7244" w:hanging="660"/>
      </w:pPr>
      <w:rPr>
        <w:rFonts w:hint="default"/>
        <w:lang w:val="en-US" w:eastAsia="zh-CN" w:bidi="ar-SA"/>
      </w:rPr>
    </w:lvl>
    <w:lvl w:ilvl="8">
      <w:numFmt w:val="bullet"/>
      <w:lvlText w:val="•"/>
      <w:lvlJc w:val="left"/>
      <w:pPr>
        <w:ind w:left="8131" w:hanging="660"/>
      </w:pPr>
      <w:rPr>
        <w:rFonts w:hint="default"/>
        <w:lang w:val="en-US" w:eastAsia="zh-CN" w:bidi="ar-SA"/>
      </w:rPr>
    </w:lvl>
  </w:abstractNum>
  <w:abstractNum w:abstractNumId="1">
    <w:nsid w:val="ABA68549"/>
    <w:multiLevelType w:val="multilevel"/>
    <w:tmpl w:val="ABA68549"/>
    <w:lvl w:ilvl="0">
      <w:start w:val="4"/>
      <w:numFmt w:val="decimal"/>
      <w:lvlText w:val="%1）"/>
      <w:lvlJc w:val="left"/>
      <w:pPr>
        <w:ind w:left="1621" w:hanging="361"/>
      </w:pPr>
      <w:rPr>
        <w:rFonts w:hint="default"/>
        <w:w w:val="100"/>
        <w:lang w:val="en-US" w:eastAsia="zh-CN" w:bidi="ar-SA"/>
      </w:rPr>
    </w:lvl>
    <w:lvl w:ilvl="1">
      <w:numFmt w:val="bullet"/>
      <w:lvlText w:val="•"/>
      <w:lvlJc w:val="left"/>
      <w:pPr>
        <w:ind w:left="2448" w:hanging="361"/>
      </w:pPr>
      <w:rPr>
        <w:rFonts w:hint="default"/>
        <w:lang w:val="en-US" w:eastAsia="zh-CN" w:bidi="ar-SA"/>
      </w:rPr>
    </w:lvl>
    <w:lvl w:ilvl="2">
      <w:numFmt w:val="bullet"/>
      <w:lvlText w:val="•"/>
      <w:lvlJc w:val="left"/>
      <w:pPr>
        <w:ind w:left="3277" w:hanging="361"/>
      </w:pPr>
      <w:rPr>
        <w:rFonts w:hint="default"/>
        <w:lang w:val="en-US" w:eastAsia="zh-CN" w:bidi="ar-SA"/>
      </w:rPr>
    </w:lvl>
    <w:lvl w:ilvl="3">
      <w:numFmt w:val="bullet"/>
      <w:lvlText w:val="•"/>
      <w:lvlJc w:val="left"/>
      <w:pPr>
        <w:ind w:left="4105" w:hanging="361"/>
      </w:pPr>
      <w:rPr>
        <w:rFonts w:hint="default"/>
        <w:lang w:val="en-US" w:eastAsia="zh-CN" w:bidi="ar-SA"/>
      </w:rPr>
    </w:lvl>
    <w:lvl w:ilvl="4">
      <w:numFmt w:val="bullet"/>
      <w:lvlText w:val="•"/>
      <w:lvlJc w:val="left"/>
      <w:pPr>
        <w:ind w:left="4934" w:hanging="361"/>
      </w:pPr>
      <w:rPr>
        <w:rFonts w:hint="default"/>
        <w:lang w:val="en-US" w:eastAsia="zh-CN" w:bidi="ar-SA"/>
      </w:rPr>
    </w:lvl>
    <w:lvl w:ilvl="5">
      <w:numFmt w:val="bullet"/>
      <w:lvlText w:val="•"/>
      <w:lvlJc w:val="left"/>
      <w:pPr>
        <w:ind w:left="5763" w:hanging="361"/>
      </w:pPr>
      <w:rPr>
        <w:rFonts w:hint="default"/>
        <w:lang w:val="en-US" w:eastAsia="zh-CN" w:bidi="ar-SA"/>
      </w:rPr>
    </w:lvl>
    <w:lvl w:ilvl="6">
      <w:numFmt w:val="bullet"/>
      <w:lvlText w:val="•"/>
      <w:lvlJc w:val="left"/>
      <w:pPr>
        <w:ind w:left="6591" w:hanging="361"/>
      </w:pPr>
      <w:rPr>
        <w:rFonts w:hint="default"/>
        <w:lang w:val="en-US" w:eastAsia="zh-CN" w:bidi="ar-SA"/>
      </w:rPr>
    </w:lvl>
    <w:lvl w:ilvl="7">
      <w:numFmt w:val="bullet"/>
      <w:lvlText w:val="•"/>
      <w:lvlJc w:val="left"/>
      <w:pPr>
        <w:ind w:left="7420" w:hanging="361"/>
      </w:pPr>
      <w:rPr>
        <w:rFonts w:hint="default"/>
        <w:lang w:val="en-US" w:eastAsia="zh-CN" w:bidi="ar-SA"/>
      </w:rPr>
    </w:lvl>
    <w:lvl w:ilvl="8">
      <w:numFmt w:val="bullet"/>
      <w:lvlText w:val="•"/>
      <w:lvlJc w:val="left"/>
      <w:pPr>
        <w:ind w:left="8248" w:hanging="361"/>
      </w:pPr>
      <w:rPr>
        <w:rFonts w:hint="default"/>
        <w:lang w:val="en-US" w:eastAsia="zh-CN" w:bidi="ar-SA"/>
      </w:rPr>
    </w:lvl>
  </w:abstractNum>
  <w:abstractNum w:abstractNumId="2">
    <w:nsid w:val="B237BA25"/>
    <w:multiLevelType w:val="multilevel"/>
    <w:tmpl w:val="B237BA25"/>
    <w:lvl w:ilvl="0">
      <w:start w:val="5"/>
      <w:numFmt w:val="decimal"/>
      <w:lvlText w:val="%1"/>
      <w:lvlJc w:val="left"/>
      <w:pPr>
        <w:ind w:left="1740" w:hanging="480"/>
      </w:pPr>
      <w:rPr>
        <w:rFonts w:hint="default"/>
        <w:lang w:val="en-US" w:eastAsia="zh-CN" w:bidi="ar-SA"/>
      </w:rPr>
    </w:lvl>
    <w:lvl w:ilvl="1">
      <w:start w:val="1"/>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73" w:hanging="480"/>
      </w:pPr>
      <w:rPr>
        <w:rFonts w:hint="default"/>
        <w:lang w:val="en-US" w:eastAsia="zh-CN" w:bidi="ar-SA"/>
      </w:rPr>
    </w:lvl>
    <w:lvl w:ilvl="3">
      <w:numFmt w:val="bullet"/>
      <w:lvlText w:val="•"/>
      <w:lvlJc w:val="left"/>
      <w:pPr>
        <w:ind w:left="4189" w:hanging="480"/>
      </w:pPr>
      <w:rPr>
        <w:rFonts w:hint="default"/>
        <w:lang w:val="en-US" w:eastAsia="zh-CN" w:bidi="ar-SA"/>
      </w:rPr>
    </w:lvl>
    <w:lvl w:ilvl="4">
      <w:numFmt w:val="bullet"/>
      <w:lvlText w:val="•"/>
      <w:lvlJc w:val="left"/>
      <w:pPr>
        <w:ind w:left="5006" w:hanging="480"/>
      </w:pPr>
      <w:rPr>
        <w:rFonts w:hint="default"/>
        <w:lang w:val="en-US" w:eastAsia="zh-CN" w:bidi="ar-SA"/>
      </w:rPr>
    </w:lvl>
    <w:lvl w:ilvl="5">
      <w:numFmt w:val="bullet"/>
      <w:lvlText w:val="•"/>
      <w:lvlJc w:val="left"/>
      <w:pPr>
        <w:ind w:left="5823" w:hanging="480"/>
      </w:pPr>
      <w:rPr>
        <w:rFonts w:hint="default"/>
        <w:lang w:val="en-US" w:eastAsia="zh-CN" w:bidi="ar-SA"/>
      </w:rPr>
    </w:lvl>
    <w:lvl w:ilvl="6">
      <w:numFmt w:val="bullet"/>
      <w:lvlText w:val="•"/>
      <w:lvlJc w:val="left"/>
      <w:pPr>
        <w:ind w:left="6639" w:hanging="480"/>
      </w:pPr>
      <w:rPr>
        <w:rFonts w:hint="default"/>
        <w:lang w:val="en-US" w:eastAsia="zh-CN" w:bidi="ar-SA"/>
      </w:rPr>
    </w:lvl>
    <w:lvl w:ilvl="7">
      <w:numFmt w:val="bullet"/>
      <w:lvlText w:val="•"/>
      <w:lvlJc w:val="left"/>
      <w:pPr>
        <w:ind w:left="7456" w:hanging="480"/>
      </w:pPr>
      <w:rPr>
        <w:rFonts w:hint="default"/>
        <w:lang w:val="en-US" w:eastAsia="zh-CN" w:bidi="ar-SA"/>
      </w:rPr>
    </w:lvl>
    <w:lvl w:ilvl="8">
      <w:numFmt w:val="bullet"/>
      <w:lvlText w:val="•"/>
      <w:lvlJc w:val="left"/>
      <w:pPr>
        <w:ind w:left="8272" w:hanging="480"/>
      </w:pPr>
      <w:rPr>
        <w:rFonts w:hint="default"/>
        <w:lang w:val="en-US" w:eastAsia="zh-CN" w:bidi="ar-SA"/>
      </w:rPr>
    </w:lvl>
  </w:abstractNum>
  <w:abstractNum w:abstractNumId="3">
    <w:nsid w:val="B7D38767"/>
    <w:multiLevelType w:val="multilevel"/>
    <w:tmpl w:val="B7D38767"/>
    <w:lvl w:ilvl="0">
      <w:start w:val="3"/>
      <w:numFmt w:val="decimal"/>
      <w:lvlText w:val="%1"/>
      <w:lvlJc w:val="left"/>
      <w:pPr>
        <w:ind w:left="933" w:hanging="401"/>
      </w:pPr>
      <w:rPr>
        <w:rFonts w:hint="default"/>
        <w:lang w:val="en-US" w:eastAsia="zh-CN" w:bidi="ar-SA"/>
      </w:rPr>
    </w:lvl>
    <w:lvl w:ilvl="1">
      <w:start w:val="4"/>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2733" w:hanging="401"/>
      </w:pPr>
      <w:rPr>
        <w:rFonts w:hint="default"/>
        <w:lang w:val="en-US" w:eastAsia="zh-CN" w:bidi="ar-SA"/>
      </w:rPr>
    </w:lvl>
    <w:lvl w:ilvl="3">
      <w:numFmt w:val="bullet"/>
      <w:lvlText w:val="•"/>
      <w:lvlJc w:val="left"/>
      <w:pPr>
        <w:ind w:left="3629" w:hanging="401"/>
      </w:pPr>
      <w:rPr>
        <w:rFonts w:hint="default"/>
        <w:lang w:val="en-US" w:eastAsia="zh-CN" w:bidi="ar-SA"/>
      </w:rPr>
    </w:lvl>
    <w:lvl w:ilvl="4">
      <w:numFmt w:val="bullet"/>
      <w:lvlText w:val="•"/>
      <w:lvlJc w:val="left"/>
      <w:pPr>
        <w:ind w:left="4526" w:hanging="401"/>
      </w:pPr>
      <w:rPr>
        <w:rFonts w:hint="default"/>
        <w:lang w:val="en-US" w:eastAsia="zh-CN" w:bidi="ar-SA"/>
      </w:rPr>
    </w:lvl>
    <w:lvl w:ilvl="5">
      <w:numFmt w:val="bullet"/>
      <w:lvlText w:val="•"/>
      <w:lvlJc w:val="left"/>
      <w:pPr>
        <w:ind w:left="5423" w:hanging="401"/>
      </w:pPr>
      <w:rPr>
        <w:rFonts w:hint="default"/>
        <w:lang w:val="en-US" w:eastAsia="zh-CN" w:bidi="ar-SA"/>
      </w:rPr>
    </w:lvl>
    <w:lvl w:ilvl="6">
      <w:numFmt w:val="bullet"/>
      <w:lvlText w:val="•"/>
      <w:lvlJc w:val="left"/>
      <w:pPr>
        <w:ind w:left="6319" w:hanging="401"/>
      </w:pPr>
      <w:rPr>
        <w:rFonts w:hint="default"/>
        <w:lang w:val="en-US" w:eastAsia="zh-CN" w:bidi="ar-SA"/>
      </w:rPr>
    </w:lvl>
    <w:lvl w:ilvl="7">
      <w:numFmt w:val="bullet"/>
      <w:lvlText w:val="•"/>
      <w:lvlJc w:val="left"/>
      <w:pPr>
        <w:ind w:left="7216" w:hanging="401"/>
      </w:pPr>
      <w:rPr>
        <w:rFonts w:hint="default"/>
        <w:lang w:val="en-US" w:eastAsia="zh-CN" w:bidi="ar-SA"/>
      </w:rPr>
    </w:lvl>
    <w:lvl w:ilvl="8">
      <w:numFmt w:val="bullet"/>
      <w:lvlText w:val="•"/>
      <w:lvlJc w:val="left"/>
      <w:pPr>
        <w:ind w:left="8112" w:hanging="401"/>
      </w:pPr>
      <w:rPr>
        <w:rFonts w:hint="default"/>
        <w:lang w:val="en-US" w:eastAsia="zh-CN" w:bidi="ar-SA"/>
      </w:rPr>
    </w:lvl>
  </w:abstractNum>
  <w:abstractNum w:abstractNumId="4">
    <w:nsid w:val="BCCDAC49"/>
    <w:multiLevelType w:val="multilevel"/>
    <w:tmpl w:val="BCCDAC49"/>
    <w:lvl w:ilvl="0">
      <w:start w:val="5"/>
      <w:numFmt w:val="decimal"/>
      <w:lvlText w:val="%1"/>
      <w:lvlJc w:val="left"/>
      <w:pPr>
        <w:ind w:left="933" w:hanging="401"/>
      </w:pPr>
      <w:rPr>
        <w:rFonts w:hint="default"/>
        <w:lang w:val="en-US" w:eastAsia="zh-CN" w:bidi="ar-SA"/>
      </w:rPr>
    </w:lvl>
    <w:lvl w:ilvl="1">
      <w:start w:val="4"/>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2733" w:hanging="401"/>
      </w:pPr>
      <w:rPr>
        <w:rFonts w:hint="default"/>
        <w:lang w:val="en-US" w:eastAsia="zh-CN" w:bidi="ar-SA"/>
      </w:rPr>
    </w:lvl>
    <w:lvl w:ilvl="3">
      <w:numFmt w:val="bullet"/>
      <w:lvlText w:val="•"/>
      <w:lvlJc w:val="left"/>
      <w:pPr>
        <w:ind w:left="3629" w:hanging="401"/>
      </w:pPr>
      <w:rPr>
        <w:rFonts w:hint="default"/>
        <w:lang w:val="en-US" w:eastAsia="zh-CN" w:bidi="ar-SA"/>
      </w:rPr>
    </w:lvl>
    <w:lvl w:ilvl="4">
      <w:numFmt w:val="bullet"/>
      <w:lvlText w:val="•"/>
      <w:lvlJc w:val="left"/>
      <w:pPr>
        <w:ind w:left="4526" w:hanging="401"/>
      </w:pPr>
      <w:rPr>
        <w:rFonts w:hint="default"/>
        <w:lang w:val="en-US" w:eastAsia="zh-CN" w:bidi="ar-SA"/>
      </w:rPr>
    </w:lvl>
    <w:lvl w:ilvl="5">
      <w:numFmt w:val="bullet"/>
      <w:lvlText w:val="•"/>
      <w:lvlJc w:val="left"/>
      <w:pPr>
        <w:ind w:left="5423" w:hanging="401"/>
      </w:pPr>
      <w:rPr>
        <w:rFonts w:hint="default"/>
        <w:lang w:val="en-US" w:eastAsia="zh-CN" w:bidi="ar-SA"/>
      </w:rPr>
    </w:lvl>
    <w:lvl w:ilvl="6">
      <w:numFmt w:val="bullet"/>
      <w:lvlText w:val="•"/>
      <w:lvlJc w:val="left"/>
      <w:pPr>
        <w:ind w:left="6319" w:hanging="401"/>
      </w:pPr>
      <w:rPr>
        <w:rFonts w:hint="default"/>
        <w:lang w:val="en-US" w:eastAsia="zh-CN" w:bidi="ar-SA"/>
      </w:rPr>
    </w:lvl>
    <w:lvl w:ilvl="7">
      <w:numFmt w:val="bullet"/>
      <w:lvlText w:val="•"/>
      <w:lvlJc w:val="left"/>
      <w:pPr>
        <w:ind w:left="7216" w:hanging="401"/>
      </w:pPr>
      <w:rPr>
        <w:rFonts w:hint="default"/>
        <w:lang w:val="en-US" w:eastAsia="zh-CN" w:bidi="ar-SA"/>
      </w:rPr>
    </w:lvl>
    <w:lvl w:ilvl="8">
      <w:numFmt w:val="bullet"/>
      <w:lvlText w:val="•"/>
      <w:lvlJc w:val="left"/>
      <w:pPr>
        <w:ind w:left="8112" w:hanging="401"/>
      </w:pPr>
      <w:rPr>
        <w:rFonts w:hint="default"/>
        <w:lang w:val="en-US" w:eastAsia="zh-CN" w:bidi="ar-SA"/>
      </w:rPr>
    </w:lvl>
  </w:abstractNum>
  <w:abstractNum w:abstractNumId="5">
    <w:nsid w:val="C73B1AD5"/>
    <w:multiLevelType w:val="multilevel"/>
    <w:tmpl w:val="C73B1AD5"/>
    <w:lvl w:ilvl="0">
      <w:start w:val="1"/>
      <w:numFmt w:val="decimal"/>
      <w:lvlText w:val="（%1）"/>
      <w:lvlJc w:val="left"/>
      <w:pPr>
        <w:ind w:left="780" w:hanging="60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1692" w:hanging="601"/>
      </w:pPr>
      <w:rPr>
        <w:rFonts w:hint="default"/>
        <w:lang w:val="en-US" w:eastAsia="zh-CN" w:bidi="ar-SA"/>
      </w:rPr>
    </w:lvl>
    <w:lvl w:ilvl="2">
      <w:numFmt w:val="bullet"/>
      <w:lvlText w:val="•"/>
      <w:lvlJc w:val="left"/>
      <w:pPr>
        <w:ind w:left="2605" w:hanging="601"/>
      </w:pPr>
      <w:rPr>
        <w:rFonts w:hint="default"/>
        <w:lang w:val="en-US" w:eastAsia="zh-CN" w:bidi="ar-SA"/>
      </w:rPr>
    </w:lvl>
    <w:lvl w:ilvl="3">
      <w:numFmt w:val="bullet"/>
      <w:lvlText w:val="•"/>
      <w:lvlJc w:val="left"/>
      <w:pPr>
        <w:ind w:left="3517" w:hanging="601"/>
      </w:pPr>
      <w:rPr>
        <w:rFonts w:hint="default"/>
        <w:lang w:val="en-US" w:eastAsia="zh-CN" w:bidi="ar-SA"/>
      </w:rPr>
    </w:lvl>
    <w:lvl w:ilvl="4">
      <w:numFmt w:val="bullet"/>
      <w:lvlText w:val="•"/>
      <w:lvlJc w:val="left"/>
      <w:pPr>
        <w:ind w:left="4430" w:hanging="601"/>
      </w:pPr>
      <w:rPr>
        <w:rFonts w:hint="default"/>
        <w:lang w:val="en-US" w:eastAsia="zh-CN" w:bidi="ar-SA"/>
      </w:rPr>
    </w:lvl>
    <w:lvl w:ilvl="5">
      <w:numFmt w:val="bullet"/>
      <w:lvlText w:val="•"/>
      <w:lvlJc w:val="left"/>
      <w:pPr>
        <w:ind w:left="5343" w:hanging="601"/>
      </w:pPr>
      <w:rPr>
        <w:rFonts w:hint="default"/>
        <w:lang w:val="en-US" w:eastAsia="zh-CN" w:bidi="ar-SA"/>
      </w:rPr>
    </w:lvl>
    <w:lvl w:ilvl="6">
      <w:numFmt w:val="bullet"/>
      <w:lvlText w:val="•"/>
      <w:lvlJc w:val="left"/>
      <w:pPr>
        <w:ind w:left="6255" w:hanging="601"/>
      </w:pPr>
      <w:rPr>
        <w:rFonts w:hint="default"/>
        <w:lang w:val="en-US" w:eastAsia="zh-CN" w:bidi="ar-SA"/>
      </w:rPr>
    </w:lvl>
    <w:lvl w:ilvl="7">
      <w:numFmt w:val="bullet"/>
      <w:lvlText w:val="•"/>
      <w:lvlJc w:val="left"/>
      <w:pPr>
        <w:ind w:left="7168" w:hanging="601"/>
      </w:pPr>
      <w:rPr>
        <w:rFonts w:hint="default"/>
        <w:lang w:val="en-US" w:eastAsia="zh-CN" w:bidi="ar-SA"/>
      </w:rPr>
    </w:lvl>
    <w:lvl w:ilvl="8">
      <w:numFmt w:val="bullet"/>
      <w:lvlText w:val="•"/>
      <w:lvlJc w:val="left"/>
      <w:pPr>
        <w:ind w:left="8080" w:hanging="601"/>
      </w:pPr>
      <w:rPr>
        <w:rFonts w:hint="default"/>
        <w:lang w:val="en-US" w:eastAsia="zh-CN" w:bidi="ar-SA"/>
      </w:rPr>
    </w:lvl>
  </w:abstractNum>
  <w:abstractNum w:abstractNumId="6">
    <w:nsid w:val="C85B0BC0"/>
    <w:multiLevelType w:val="multilevel"/>
    <w:tmpl w:val="C85B0BC0"/>
    <w:lvl w:ilvl="0">
      <w:start w:val="3"/>
      <w:numFmt w:val="decimal"/>
      <w:lvlText w:val="%1"/>
      <w:lvlJc w:val="left"/>
      <w:pPr>
        <w:ind w:left="1740" w:hanging="480"/>
      </w:pPr>
      <w:rPr>
        <w:rFonts w:hint="default"/>
        <w:lang w:val="en-US" w:eastAsia="zh-CN" w:bidi="ar-SA"/>
      </w:rPr>
    </w:lvl>
    <w:lvl w:ilvl="1">
      <w:start w:val="4"/>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73" w:hanging="480"/>
      </w:pPr>
      <w:rPr>
        <w:rFonts w:hint="default"/>
        <w:lang w:val="en-US" w:eastAsia="zh-CN" w:bidi="ar-SA"/>
      </w:rPr>
    </w:lvl>
    <w:lvl w:ilvl="3">
      <w:numFmt w:val="bullet"/>
      <w:lvlText w:val="•"/>
      <w:lvlJc w:val="left"/>
      <w:pPr>
        <w:ind w:left="4189" w:hanging="480"/>
      </w:pPr>
      <w:rPr>
        <w:rFonts w:hint="default"/>
        <w:lang w:val="en-US" w:eastAsia="zh-CN" w:bidi="ar-SA"/>
      </w:rPr>
    </w:lvl>
    <w:lvl w:ilvl="4">
      <w:numFmt w:val="bullet"/>
      <w:lvlText w:val="•"/>
      <w:lvlJc w:val="left"/>
      <w:pPr>
        <w:ind w:left="5006" w:hanging="480"/>
      </w:pPr>
      <w:rPr>
        <w:rFonts w:hint="default"/>
        <w:lang w:val="en-US" w:eastAsia="zh-CN" w:bidi="ar-SA"/>
      </w:rPr>
    </w:lvl>
    <w:lvl w:ilvl="5">
      <w:numFmt w:val="bullet"/>
      <w:lvlText w:val="•"/>
      <w:lvlJc w:val="left"/>
      <w:pPr>
        <w:ind w:left="5823" w:hanging="480"/>
      </w:pPr>
      <w:rPr>
        <w:rFonts w:hint="default"/>
        <w:lang w:val="en-US" w:eastAsia="zh-CN" w:bidi="ar-SA"/>
      </w:rPr>
    </w:lvl>
    <w:lvl w:ilvl="6">
      <w:numFmt w:val="bullet"/>
      <w:lvlText w:val="•"/>
      <w:lvlJc w:val="left"/>
      <w:pPr>
        <w:ind w:left="6639" w:hanging="480"/>
      </w:pPr>
      <w:rPr>
        <w:rFonts w:hint="default"/>
        <w:lang w:val="en-US" w:eastAsia="zh-CN" w:bidi="ar-SA"/>
      </w:rPr>
    </w:lvl>
    <w:lvl w:ilvl="7">
      <w:numFmt w:val="bullet"/>
      <w:lvlText w:val="•"/>
      <w:lvlJc w:val="left"/>
      <w:pPr>
        <w:ind w:left="7456" w:hanging="480"/>
      </w:pPr>
      <w:rPr>
        <w:rFonts w:hint="default"/>
        <w:lang w:val="en-US" w:eastAsia="zh-CN" w:bidi="ar-SA"/>
      </w:rPr>
    </w:lvl>
    <w:lvl w:ilvl="8">
      <w:numFmt w:val="bullet"/>
      <w:lvlText w:val="•"/>
      <w:lvlJc w:val="left"/>
      <w:pPr>
        <w:ind w:left="8272" w:hanging="480"/>
      </w:pPr>
      <w:rPr>
        <w:rFonts w:hint="default"/>
        <w:lang w:val="en-US" w:eastAsia="zh-CN" w:bidi="ar-SA"/>
      </w:rPr>
    </w:lvl>
  </w:abstractNum>
  <w:abstractNum w:abstractNumId="7">
    <w:nsid w:val="CCDC043B"/>
    <w:multiLevelType w:val="multilevel"/>
    <w:tmpl w:val="CCDC043B"/>
    <w:lvl w:ilvl="0">
      <w:start w:val="6"/>
      <w:numFmt w:val="decimal"/>
      <w:lvlText w:val="%1."/>
      <w:lvlJc w:val="left"/>
      <w:pPr>
        <w:ind w:left="604" w:hanging="281"/>
      </w:pPr>
      <w:rPr>
        <w:rFonts w:ascii="仿宋" w:eastAsia="仿宋" w:hAnsi="仿宋" w:cs="仿宋" w:hint="default"/>
        <w:b w:val="0"/>
        <w:bCs w:val="0"/>
        <w:i w:val="0"/>
        <w:iCs w:val="0"/>
        <w:spacing w:val="0"/>
        <w:w w:val="99"/>
        <w:sz w:val="20"/>
        <w:szCs w:val="20"/>
        <w:lang w:val="en-US" w:eastAsia="zh-CN" w:bidi="ar-SA"/>
      </w:rPr>
    </w:lvl>
    <w:lvl w:ilvl="1">
      <w:start w:val="1"/>
      <w:numFmt w:val="decimal"/>
      <w:lvlText w:val="%1.%2"/>
      <w:lvlJc w:val="left"/>
      <w:pPr>
        <w:ind w:left="883" w:hanging="35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940" w:hanging="351"/>
      </w:pPr>
      <w:rPr>
        <w:rFonts w:hint="default"/>
        <w:lang w:val="en-US" w:eastAsia="zh-CN" w:bidi="ar-SA"/>
      </w:rPr>
    </w:lvl>
    <w:lvl w:ilvl="3">
      <w:numFmt w:val="bullet"/>
      <w:lvlText w:val="•"/>
      <w:lvlJc w:val="left"/>
      <w:pPr>
        <w:ind w:left="2060" w:hanging="351"/>
      </w:pPr>
      <w:rPr>
        <w:rFonts w:hint="default"/>
        <w:lang w:val="en-US" w:eastAsia="zh-CN" w:bidi="ar-SA"/>
      </w:rPr>
    </w:lvl>
    <w:lvl w:ilvl="4">
      <w:numFmt w:val="bullet"/>
      <w:lvlText w:val="•"/>
      <w:lvlJc w:val="left"/>
      <w:pPr>
        <w:ind w:left="3181" w:hanging="351"/>
      </w:pPr>
      <w:rPr>
        <w:rFonts w:hint="default"/>
        <w:lang w:val="en-US" w:eastAsia="zh-CN" w:bidi="ar-SA"/>
      </w:rPr>
    </w:lvl>
    <w:lvl w:ilvl="5">
      <w:numFmt w:val="bullet"/>
      <w:lvlText w:val="•"/>
      <w:lvlJc w:val="left"/>
      <w:pPr>
        <w:ind w:left="4302" w:hanging="351"/>
      </w:pPr>
      <w:rPr>
        <w:rFonts w:hint="default"/>
        <w:lang w:val="en-US" w:eastAsia="zh-CN" w:bidi="ar-SA"/>
      </w:rPr>
    </w:lvl>
    <w:lvl w:ilvl="6">
      <w:numFmt w:val="bullet"/>
      <w:lvlText w:val="•"/>
      <w:lvlJc w:val="left"/>
      <w:pPr>
        <w:ind w:left="5423" w:hanging="351"/>
      </w:pPr>
      <w:rPr>
        <w:rFonts w:hint="default"/>
        <w:lang w:val="en-US" w:eastAsia="zh-CN" w:bidi="ar-SA"/>
      </w:rPr>
    </w:lvl>
    <w:lvl w:ilvl="7">
      <w:numFmt w:val="bullet"/>
      <w:lvlText w:val="•"/>
      <w:lvlJc w:val="left"/>
      <w:pPr>
        <w:ind w:left="6543" w:hanging="351"/>
      </w:pPr>
      <w:rPr>
        <w:rFonts w:hint="default"/>
        <w:lang w:val="en-US" w:eastAsia="zh-CN" w:bidi="ar-SA"/>
      </w:rPr>
    </w:lvl>
    <w:lvl w:ilvl="8">
      <w:numFmt w:val="bullet"/>
      <w:lvlText w:val="•"/>
      <w:lvlJc w:val="left"/>
      <w:pPr>
        <w:ind w:left="7664" w:hanging="351"/>
      </w:pPr>
      <w:rPr>
        <w:rFonts w:hint="default"/>
        <w:lang w:val="en-US" w:eastAsia="zh-CN" w:bidi="ar-SA"/>
      </w:rPr>
    </w:lvl>
  </w:abstractNum>
  <w:abstractNum w:abstractNumId="8">
    <w:nsid w:val="D14ABBB7"/>
    <w:multiLevelType w:val="multilevel"/>
    <w:tmpl w:val="D14ABBB7"/>
    <w:lvl w:ilvl="0">
      <w:start w:val="1"/>
      <w:numFmt w:val="decimal"/>
      <w:lvlText w:val="（%1）"/>
      <w:lvlJc w:val="left"/>
      <w:pPr>
        <w:ind w:left="780"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1692" w:hanging="601"/>
      </w:pPr>
      <w:rPr>
        <w:rFonts w:hint="default"/>
        <w:lang w:val="en-US" w:eastAsia="zh-CN" w:bidi="ar-SA"/>
      </w:rPr>
    </w:lvl>
    <w:lvl w:ilvl="2">
      <w:numFmt w:val="bullet"/>
      <w:lvlText w:val="•"/>
      <w:lvlJc w:val="left"/>
      <w:pPr>
        <w:ind w:left="2605" w:hanging="601"/>
      </w:pPr>
      <w:rPr>
        <w:rFonts w:hint="default"/>
        <w:lang w:val="en-US" w:eastAsia="zh-CN" w:bidi="ar-SA"/>
      </w:rPr>
    </w:lvl>
    <w:lvl w:ilvl="3">
      <w:numFmt w:val="bullet"/>
      <w:lvlText w:val="•"/>
      <w:lvlJc w:val="left"/>
      <w:pPr>
        <w:ind w:left="3517" w:hanging="601"/>
      </w:pPr>
      <w:rPr>
        <w:rFonts w:hint="default"/>
        <w:lang w:val="en-US" w:eastAsia="zh-CN" w:bidi="ar-SA"/>
      </w:rPr>
    </w:lvl>
    <w:lvl w:ilvl="4">
      <w:numFmt w:val="bullet"/>
      <w:lvlText w:val="•"/>
      <w:lvlJc w:val="left"/>
      <w:pPr>
        <w:ind w:left="4430" w:hanging="601"/>
      </w:pPr>
      <w:rPr>
        <w:rFonts w:hint="default"/>
        <w:lang w:val="en-US" w:eastAsia="zh-CN" w:bidi="ar-SA"/>
      </w:rPr>
    </w:lvl>
    <w:lvl w:ilvl="5">
      <w:numFmt w:val="bullet"/>
      <w:lvlText w:val="•"/>
      <w:lvlJc w:val="left"/>
      <w:pPr>
        <w:ind w:left="5343" w:hanging="601"/>
      </w:pPr>
      <w:rPr>
        <w:rFonts w:hint="default"/>
        <w:lang w:val="en-US" w:eastAsia="zh-CN" w:bidi="ar-SA"/>
      </w:rPr>
    </w:lvl>
    <w:lvl w:ilvl="6">
      <w:numFmt w:val="bullet"/>
      <w:lvlText w:val="•"/>
      <w:lvlJc w:val="left"/>
      <w:pPr>
        <w:ind w:left="6255" w:hanging="601"/>
      </w:pPr>
      <w:rPr>
        <w:rFonts w:hint="default"/>
        <w:lang w:val="en-US" w:eastAsia="zh-CN" w:bidi="ar-SA"/>
      </w:rPr>
    </w:lvl>
    <w:lvl w:ilvl="7">
      <w:numFmt w:val="bullet"/>
      <w:lvlText w:val="•"/>
      <w:lvlJc w:val="left"/>
      <w:pPr>
        <w:ind w:left="7168" w:hanging="601"/>
      </w:pPr>
      <w:rPr>
        <w:rFonts w:hint="default"/>
        <w:lang w:val="en-US" w:eastAsia="zh-CN" w:bidi="ar-SA"/>
      </w:rPr>
    </w:lvl>
    <w:lvl w:ilvl="8">
      <w:numFmt w:val="bullet"/>
      <w:lvlText w:val="•"/>
      <w:lvlJc w:val="left"/>
      <w:pPr>
        <w:ind w:left="8080" w:hanging="601"/>
      </w:pPr>
      <w:rPr>
        <w:rFonts w:hint="default"/>
        <w:lang w:val="en-US" w:eastAsia="zh-CN" w:bidi="ar-SA"/>
      </w:rPr>
    </w:lvl>
  </w:abstractNum>
  <w:abstractNum w:abstractNumId="9">
    <w:nsid w:val="D5ED1EC5"/>
    <w:multiLevelType w:val="multilevel"/>
    <w:tmpl w:val="D5ED1EC5"/>
    <w:lvl w:ilvl="0">
      <w:start w:val="9"/>
      <w:numFmt w:val="decimal"/>
      <w:lvlText w:val="%1"/>
      <w:lvlJc w:val="left"/>
      <w:pPr>
        <w:ind w:left="1675" w:hanging="420"/>
      </w:pPr>
      <w:rPr>
        <w:rFonts w:hint="default"/>
        <w:lang w:val="en-US" w:eastAsia="zh-CN" w:bidi="ar-SA"/>
      </w:rPr>
    </w:lvl>
    <w:lvl w:ilvl="1">
      <w:start w:val="1"/>
      <w:numFmt w:val="decimal"/>
      <w:lvlText w:val="%1.%2"/>
      <w:lvlJc w:val="left"/>
      <w:pPr>
        <w:ind w:left="1675" w:hanging="42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25" w:hanging="420"/>
      </w:pPr>
      <w:rPr>
        <w:rFonts w:hint="default"/>
        <w:lang w:val="en-US" w:eastAsia="zh-CN" w:bidi="ar-SA"/>
      </w:rPr>
    </w:lvl>
    <w:lvl w:ilvl="3">
      <w:numFmt w:val="bullet"/>
      <w:lvlText w:val="•"/>
      <w:lvlJc w:val="left"/>
      <w:pPr>
        <w:ind w:left="4147" w:hanging="420"/>
      </w:pPr>
      <w:rPr>
        <w:rFonts w:hint="default"/>
        <w:lang w:val="en-US" w:eastAsia="zh-CN" w:bidi="ar-SA"/>
      </w:rPr>
    </w:lvl>
    <w:lvl w:ilvl="4">
      <w:numFmt w:val="bullet"/>
      <w:lvlText w:val="•"/>
      <w:lvlJc w:val="left"/>
      <w:pPr>
        <w:ind w:left="4970" w:hanging="420"/>
      </w:pPr>
      <w:rPr>
        <w:rFonts w:hint="default"/>
        <w:lang w:val="en-US" w:eastAsia="zh-CN" w:bidi="ar-SA"/>
      </w:rPr>
    </w:lvl>
    <w:lvl w:ilvl="5">
      <w:numFmt w:val="bullet"/>
      <w:lvlText w:val="•"/>
      <w:lvlJc w:val="left"/>
      <w:pPr>
        <w:ind w:left="5793" w:hanging="420"/>
      </w:pPr>
      <w:rPr>
        <w:rFonts w:hint="default"/>
        <w:lang w:val="en-US" w:eastAsia="zh-CN" w:bidi="ar-SA"/>
      </w:rPr>
    </w:lvl>
    <w:lvl w:ilvl="6">
      <w:numFmt w:val="bullet"/>
      <w:lvlText w:val="•"/>
      <w:lvlJc w:val="left"/>
      <w:pPr>
        <w:ind w:left="6615" w:hanging="420"/>
      </w:pPr>
      <w:rPr>
        <w:rFonts w:hint="default"/>
        <w:lang w:val="en-US" w:eastAsia="zh-CN" w:bidi="ar-SA"/>
      </w:rPr>
    </w:lvl>
    <w:lvl w:ilvl="7">
      <w:numFmt w:val="bullet"/>
      <w:lvlText w:val="•"/>
      <w:lvlJc w:val="left"/>
      <w:pPr>
        <w:ind w:left="7438" w:hanging="420"/>
      </w:pPr>
      <w:rPr>
        <w:rFonts w:hint="default"/>
        <w:lang w:val="en-US" w:eastAsia="zh-CN" w:bidi="ar-SA"/>
      </w:rPr>
    </w:lvl>
    <w:lvl w:ilvl="8">
      <w:numFmt w:val="bullet"/>
      <w:lvlText w:val="•"/>
      <w:lvlJc w:val="left"/>
      <w:pPr>
        <w:ind w:left="8260" w:hanging="420"/>
      </w:pPr>
      <w:rPr>
        <w:rFonts w:hint="default"/>
        <w:lang w:val="en-US" w:eastAsia="zh-CN" w:bidi="ar-SA"/>
      </w:rPr>
    </w:lvl>
  </w:abstractNum>
  <w:abstractNum w:abstractNumId="10">
    <w:nsid w:val="D887632E"/>
    <w:multiLevelType w:val="multilevel"/>
    <w:tmpl w:val="D887632E"/>
    <w:lvl w:ilvl="0">
      <w:start w:val="1"/>
      <w:numFmt w:val="decimal"/>
      <w:lvlText w:val="（%1）"/>
      <w:lvlJc w:val="left"/>
      <w:pPr>
        <w:ind w:left="780"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1692" w:hanging="601"/>
      </w:pPr>
      <w:rPr>
        <w:rFonts w:hint="default"/>
        <w:lang w:val="en-US" w:eastAsia="zh-CN" w:bidi="ar-SA"/>
      </w:rPr>
    </w:lvl>
    <w:lvl w:ilvl="2">
      <w:numFmt w:val="bullet"/>
      <w:lvlText w:val="•"/>
      <w:lvlJc w:val="left"/>
      <w:pPr>
        <w:ind w:left="2605" w:hanging="601"/>
      </w:pPr>
      <w:rPr>
        <w:rFonts w:hint="default"/>
        <w:lang w:val="en-US" w:eastAsia="zh-CN" w:bidi="ar-SA"/>
      </w:rPr>
    </w:lvl>
    <w:lvl w:ilvl="3">
      <w:numFmt w:val="bullet"/>
      <w:lvlText w:val="•"/>
      <w:lvlJc w:val="left"/>
      <w:pPr>
        <w:ind w:left="3517" w:hanging="601"/>
      </w:pPr>
      <w:rPr>
        <w:rFonts w:hint="default"/>
        <w:lang w:val="en-US" w:eastAsia="zh-CN" w:bidi="ar-SA"/>
      </w:rPr>
    </w:lvl>
    <w:lvl w:ilvl="4">
      <w:numFmt w:val="bullet"/>
      <w:lvlText w:val="•"/>
      <w:lvlJc w:val="left"/>
      <w:pPr>
        <w:ind w:left="4430" w:hanging="601"/>
      </w:pPr>
      <w:rPr>
        <w:rFonts w:hint="default"/>
        <w:lang w:val="en-US" w:eastAsia="zh-CN" w:bidi="ar-SA"/>
      </w:rPr>
    </w:lvl>
    <w:lvl w:ilvl="5">
      <w:numFmt w:val="bullet"/>
      <w:lvlText w:val="•"/>
      <w:lvlJc w:val="left"/>
      <w:pPr>
        <w:ind w:left="5343" w:hanging="601"/>
      </w:pPr>
      <w:rPr>
        <w:rFonts w:hint="default"/>
        <w:lang w:val="en-US" w:eastAsia="zh-CN" w:bidi="ar-SA"/>
      </w:rPr>
    </w:lvl>
    <w:lvl w:ilvl="6">
      <w:numFmt w:val="bullet"/>
      <w:lvlText w:val="•"/>
      <w:lvlJc w:val="left"/>
      <w:pPr>
        <w:ind w:left="6255" w:hanging="601"/>
      </w:pPr>
      <w:rPr>
        <w:rFonts w:hint="default"/>
        <w:lang w:val="en-US" w:eastAsia="zh-CN" w:bidi="ar-SA"/>
      </w:rPr>
    </w:lvl>
    <w:lvl w:ilvl="7">
      <w:numFmt w:val="bullet"/>
      <w:lvlText w:val="•"/>
      <w:lvlJc w:val="left"/>
      <w:pPr>
        <w:ind w:left="7168" w:hanging="601"/>
      </w:pPr>
      <w:rPr>
        <w:rFonts w:hint="default"/>
        <w:lang w:val="en-US" w:eastAsia="zh-CN" w:bidi="ar-SA"/>
      </w:rPr>
    </w:lvl>
    <w:lvl w:ilvl="8">
      <w:numFmt w:val="bullet"/>
      <w:lvlText w:val="•"/>
      <w:lvlJc w:val="left"/>
      <w:pPr>
        <w:ind w:left="8080" w:hanging="601"/>
      </w:pPr>
      <w:rPr>
        <w:rFonts w:hint="default"/>
        <w:lang w:val="en-US" w:eastAsia="zh-CN" w:bidi="ar-SA"/>
      </w:rPr>
    </w:lvl>
  </w:abstractNum>
  <w:abstractNum w:abstractNumId="11">
    <w:nsid w:val="DC1B50A1"/>
    <w:multiLevelType w:val="multilevel"/>
    <w:tmpl w:val="DC1B50A1"/>
    <w:lvl w:ilvl="0">
      <w:start w:val="1"/>
      <w:numFmt w:val="decimal"/>
      <w:lvlText w:val="%1."/>
      <w:lvlJc w:val="left"/>
      <w:pPr>
        <w:ind w:left="1622" w:hanging="363"/>
      </w:pPr>
      <w:rPr>
        <w:rFonts w:ascii="仿宋" w:eastAsia="仿宋" w:hAnsi="仿宋" w:cs="仿宋" w:hint="default"/>
        <w:b/>
        <w:bCs/>
        <w:i w:val="0"/>
        <w:iCs w:val="0"/>
        <w:spacing w:val="0"/>
        <w:w w:val="99"/>
        <w:sz w:val="24"/>
        <w:szCs w:val="24"/>
        <w:lang w:val="en-US" w:eastAsia="zh-CN" w:bidi="ar-SA"/>
      </w:rPr>
    </w:lvl>
    <w:lvl w:ilvl="1">
      <w:start w:val="1"/>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start w:val="1"/>
      <w:numFmt w:val="decimal"/>
      <w:lvlText w:val="%1.%2.%3"/>
      <w:lvlJc w:val="left"/>
      <w:pPr>
        <w:ind w:left="1980" w:hanging="720"/>
      </w:pPr>
      <w:rPr>
        <w:rFonts w:ascii="仿宋" w:eastAsia="仿宋" w:hAnsi="仿宋" w:cs="仿宋" w:hint="default"/>
        <w:b w:val="0"/>
        <w:bCs w:val="0"/>
        <w:i w:val="0"/>
        <w:iCs w:val="0"/>
        <w:w w:val="100"/>
        <w:sz w:val="24"/>
        <w:szCs w:val="24"/>
        <w:lang w:val="en-US" w:eastAsia="zh-CN" w:bidi="ar-SA"/>
      </w:rPr>
    </w:lvl>
    <w:lvl w:ilvl="3">
      <w:numFmt w:val="bullet"/>
      <w:lvlText w:val="•"/>
      <w:lvlJc w:val="left"/>
      <w:pPr>
        <w:ind w:left="2970" w:hanging="720"/>
      </w:pPr>
      <w:rPr>
        <w:rFonts w:hint="default"/>
        <w:lang w:val="en-US" w:eastAsia="zh-CN" w:bidi="ar-SA"/>
      </w:rPr>
    </w:lvl>
    <w:lvl w:ilvl="4">
      <w:numFmt w:val="bullet"/>
      <w:lvlText w:val="•"/>
      <w:lvlJc w:val="left"/>
      <w:pPr>
        <w:ind w:left="3961" w:hanging="720"/>
      </w:pPr>
      <w:rPr>
        <w:rFonts w:hint="default"/>
        <w:lang w:val="en-US" w:eastAsia="zh-CN" w:bidi="ar-SA"/>
      </w:rPr>
    </w:lvl>
    <w:lvl w:ilvl="5">
      <w:numFmt w:val="bullet"/>
      <w:lvlText w:val="•"/>
      <w:lvlJc w:val="left"/>
      <w:pPr>
        <w:ind w:left="4952" w:hanging="720"/>
      </w:pPr>
      <w:rPr>
        <w:rFonts w:hint="default"/>
        <w:lang w:val="en-US" w:eastAsia="zh-CN" w:bidi="ar-SA"/>
      </w:rPr>
    </w:lvl>
    <w:lvl w:ilvl="6">
      <w:numFmt w:val="bullet"/>
      <w:lvlText w:val="•"/>
      <w:lvlJc w:val="left"/>
      <w:pPr>
        <w:ind w:left="5943" w:hanging="720"/>
      </w:pPr>
      <w:rPr>
        <w:rFonts w:hint="default"/>
        <w:lang w:val="en-US" w:eastAsia="zh-CN" w:bidi="ar-SA"/>
      </w:rPr>
    </w:lvl>
    <w:lvl w:ilvl="7">
      <w:numFmt w:val="bullet"/>
      <w:lvlText w:val="•"/>
      <w:lvlJc w:val="left"/>
      <w:pPr>
        <w:ind w:left="6933" w:hanging="720"/>
      </w:pPr>
      <w:rPr>
        <w:rFonts w:hint="default"/>
        <w:lang w:val="en-US" w:eastAsia="zh-CN" w:bidi="ar-SA"/>
      </w:rPr>
    </w:lvl>
    <w:lvl w:ilvl="8">
      <w:numFmt w:val="bullet"/>
      <w:lvlText w:val="•"/>
      <w:lvlJc w:val="left"/>
      <w:pPr>
        <w:ind w:left="7924" w:hanging="720"/>
      </w:pPr>
      <w:rPr>
        <w:rFonts w:hint="default"/>
        <w:lang w:val="en-US" w:eastAsia="zh-CN" w:bidi="ar-SA"/>
      </w:rPr>
    </w:lvl>
  </w:abstractNum>
  <w:abstractNum w:abstractNumId="12">
    <w:nsid w:val="E1027A9B"/>
    <w:multiLevelType w:val="multilevel"/>
    <w:tmpl w:val="E1027A9B"/>
    <w:lvl w:ilvl="0">
      <w:start w:val="1"/>
      <w:numFmt w:val="decimal"/>
      <w:lvlText w:val="（%1）"/>
      <w:lvlJc w:val="left"/>
      <w:pPr>
        <w:ind w:left="1861"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13">
    <w:nsid w:val="E2A95B2C"/>
    <w:multiLevelType w:val="multilevel"/>
    <w:tmpl w:val="E2A95B2C"/>
    <w:lvl w:ilvl="0">
      <w:start w:val="6"/>
      <w:numFmt w:val="decimal"/>
      <w:lvlText w:val="%1."/>
      <w:lvlJc w:val="left"/>
      <w:pPr>
        <w:ind w:left="1622" w:hanging="363"/>
      </w:pPr>
      <w:rPr>
        <w:rFonts w:ascii="宋体" w:eastAsia="宋体" w:hAnsi="宋体" w:cs="宋体" w:hint="default"/>
        <w:b/>
        <w:bCs/>
        <w:i w:val="0"/>
        <w:iCs w:val="0"/>
        <w:spacing w:val="0"/>
        <w:w w:val="99"/>
        <w:sz w:val="24"/>
        <w:szCs w:val="24"/>
        <w:lang w:val="en-US" w:eastAsia="zh-CN" w:bidi="ar-SA"/>
      </w:rPr>
    </w:lvl>
    <w:lvl w:ilvl="1">
      <w:start w:val="1"/>
      <w:numFmt w:val="decimal"/>
      <w:lvlText w:val="%1.%2"/>
      <w:lvlJc w:val="left"/>
      <w:pPr>
        <w:ind w:left="1680" w:hanging="42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1740" w:hanging="420"/>
      </w:pPr>
      <w:rPr>
        <w:rFonts w:hint="default"/>
        <w:lang w:val="en-US" w:eastAsia="zh-CN" w:bidi="ar-SA"/>
      </w:rPr>
    </w:lvl>
    <w:lvl w:ilvl="3">
      <w:numFmt w:val="bullet"/>
      <w:lvlText w:val="•"/>
      <w:lvlJc w:val="left"/>
      <w:pPr>
        <w:ind w:left="2760" w:hanging="420"/>
      </w:pPr>
      <w:rPr>
        <w:rFonts w:hint="default"/>
        <w:lang w:val="en-US" w:eastAsia="zh-CN" w:bidi="ar-SA"/>
      </w:rPr>
    </w:lvl>
    <w:lvl w:ilvl="4">
      <w:numFmt w:val="bullet"/>
      <w:lvlText w:val="•"/>
      <w:lvlJc w:val="left"/>
      <w:pPr>
        <w:ind w:left="3781" w:hanging="420"/>
      </w:pPr>
      <w:rPr>
        <w:rFonts w:hint="default"/>
        <w:lang w:val="en-US" w:eastAsia="zh-CN" w:bidi="ar-SA"/>
      </w:rPr>
    </w:lvl>
    <w:lvl w:ilvl="5">
      <w:numFmt w:val="bullet"/>
      <w:lvlText w:val="•"/>
      <w:lvlJc w:val="left"/>
      <w:pPr>
        <w:ind w:left="4802" w:hanging="420"/>
      </w:pPr>
      <w:rPr>
        <w:rFonts w:hint="default"/>
        <w:lang w:val="en-US" w:eastAsia="zh-CN" w:bidi="ar-SA"/>
      </w:rPr>
    </w:lvl>
    <w:lvl w:ilvl="6">
      <w:numFmt w:val="bullet"/>
      <w:lvlText w:val="•"/>
      <w:lvlJc w:val="left"/>
      <w:pPr>
        <w:ind w:left="5823" w:hanging="420"/>
      </w:pPr>
      <w:rPr>
        <w:rFonts w:hint="default"/>
        <w:lang w:val="en-US" w:eastAsia="zh-CN" w:bidi="ar-SA"/>
      </w:rPr>
    </w:lvl>
    <w:lvl w:ilvl="7">
      <w:numFmt w:val="bullet"/>
      <w:lvlText w:val="•"/>
      <w:lvlJc w:val="left"/>
      <w:pPr>
        <w:ind w:left="6843" w:hanging="420"/>
      </w:pPr>
      <w:rPr>
        <w:rFonts w:hint="default"/>
        <w:lang w:val="en-US" w:eastAsia="zh-CN" w:bidi="ar-SA"/>
      </w:rPr>
    </w:lvl>
    <w:lvl w:ilvl="8">
      <w:numFmt w:val="bullet"/>
      <w:lvlText w:val="•"/>
      <w:lvlJc w:val="left"/>
      <w:pPr>
        <w:ind w:left="7864" w:hanging="420"/>
      </w:pPr>
      <w:rPr>
        <w:rFonts w:hint="default"/>
        <w:lang w:val="en-US" w:eastAsia="zh-CN" w:bidi="ar-SA"/>
      </w:rPr>
    </w:lvl>
  </w:abstractNum>
  <w:abstractNum w:abstractNumId="14">
    <w:nsid w:val="E3128CD0"/>
    <w:multiLevelType w:val="multilevel"/>
    <w:tmpl w:val="E3128CD0"/>
    <w:lvl w:ilvl="0">
      <w:start w:val="1"/>
      <w:numFmt w:val="decimal"/>
      <w:lvlText w:val="（%1）"/>
      <w:lvlJc w:val="left"/>
      <w:pPr>
        <w:ind w:left="780"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1692" w:hanging="601"/>
      </w:pPr>
      <w:rPr>
        <w:rFonts w:hint="default"/>
        <w:lang w:val="en-US" w:eastAsia="zh-CN" w:bidi="ar-SA"/>
      </w:rPr>
    </w:lvl>
    <w:lvl w:ilvl="2">
      <w:numFmt w:val="bullet"/>
      <w:lvlText w:val="•"/>
      <w:lvlJc w:val="left"/>
      <w:pPr>
        <w:ind w:left="2605" w:hanging="601"/>
      </w:pPr>
      <w:rPr>
        <w:rFonts w:hint="default"/>
        <w:lang w:val="en-US" w:eastAsia="zh-CN" w:bidi="ar-SA"/>
      </w:rPr>
    </w:lvl>
    <w:lvl w:ilvl="3">
      <w:numFmt w:val="bullet"/>
      <w:lvlText w:val="•"/>
      <w:lvlJc w:val="left"/>
      <w:pPr>
        <w:ind w:left="3517" w:hanging="601"/>
      </w:pPr>
      <w:rPr>
        <w:rFonts w:hint="default"/>
        <w:lang w:val="en-US" w:eastAsia="zh-CN" w:bidi="ar-SA"/>
      </w:rPr>
    </w:lvl>
    <w:lvl w:ilvl="4">
      <w:numFmt w:val="bullet"/>
      <w:lvlText w:val="•"/>
      <w:lvlJc w:val="left"/>
      <w:pPr>
        <w:ind w:left="4430" w:hanging="601"/>
      </w:pPr>
      <w:rPr>
        <w:rFonts w:hint="default"/>
        <w:lang w:val="en-US" w:eastAsia="zh-CN" w:bidi="ar-SA"/>
      </w:rPr>
    </w:lvl>
    <w:lvl w:ilvl="5">
      <w:numFmt w:val="bullet"/>
      <w:lvlText w:val="•"/>
      <w:lvlJc w:val="left"/>
      <w:pPr>
        <w:ind w:left="5343" w:hanging="601"/>
      </w:pPr>
      <w:rPr>
        <w:rFonts w:hint="default"/>
        <w:lang w:val="en-US" w:eastAsia="zh-CN" w:bidi="ar-SA"/>
      </w:rPr>
    </w:lvl>
    <w:lvl w:ilvl="6">
      <w:numFmt w:val="bullet"/>
      <w:lvlText w:val="•"/>
      <w:lvlJc w:val="left"/>
      <w:pPr>
        <w:ind w:left="6255" w:hanging="601"/>
      </w:pPr>
      <w:rPr>
        <w:rFonts w:hint="default"/>
        <w:lang w:val="en-US" w:eastAsia="zh-CN" w:bidi="ar-SA"/>
      </w:rPr>
    </w:lvl>
    <w:lvl w:ilvl="7">
      <w:numFmt w:val="bullet"/>
      <w:lvlText w:val="•"/>
      <w:lvlJc w:val="left"/>
      <w:pPr>
        <w:ind w:left="7168" w:hanging="601"/>
      </w:pPr>
      <w:rPr>
        <w:rFonts w:hint="default"/>
        <w:lang w:val="en-US" w:eastAsia="zh-CN" w:bidi="ar-SA"/>
      </w:rPr>
    </w:lvl>
    <w:lvl w:ilvl="8">
      <w:numFmt w:val="bullet"/>
      <w:lvlText w:val="•"/>
      <w:lvlJc w:val="left"/>
      <w:pPr>
        <w:ind w:left="8080" w:hanging="601"/>
      </w:pPr>
      <w:rPr>
        <w:rFonts w:hint="default"/>
        <w:lang w:val="en-US" w:eastAsia="zh-CN" w:bidi="ar-SA"/>
      </w:rPr>
    </w:lvl>
  </w:abstractNum>
  <w:abstractNum w:abstractNumId="15">
    <w:nsid w:val="E4A3B9CF"/>
    <w:multiLevelType w:val="multilevel"/>
    <w:tmpl w:val="E4A3B9CF"/>
    <w:lvl w:ilvl="0">
      <w:start w:val="1"/>
      <w:numFmt w:val="decimal"/>
      <w:lvlText w:val="%1"/>
      <w:lvlJc w:val="left"/>
      <w:pPr>
        <w:ind w:left="780" w:hanging="840"/>
      </w:pPr>
      <w:rPr>
        <w:rFonts w:hint="default"/>
        <w:lang w:val="en-US" w:eastAsia="zh-CN" w:bidi="ar-SA"/>
      </w:rPr>
    </w:lvl>
    <w:lvl w:ilvl="1">
      <w:start w:val="1"/>
      <w:numFmt w:val="decimal"/>
      <w:lvlText w:val="%1.%2"/>
      <w:lvlJc w:val="left"/>
      <w:pPr>
        <w:ind w:left="780" w:hanging="840"/>
      </w:pPr>
      <w:rPr>
        <w:rFonts w:hint="default"/>
        <w:lang w:val="en-US" w:eastAsia="zh-CN" w:bidi="ar-SA"/>
      </w:rPr>
    </w:lvl>
    <w:lvl w:ilvl="2">
      <w:start w:val="14"/>
      <w:numFmt w:val="decimal"/>
      <w:lvlText w:val="%1.%2.%3"/>
      <w:lvlJc w:val="left"/>
      <w:pPr>
        <w:ind w:left="780" w:hanging="840"/>
      </w:pPr>
      <w:rPr>
        <w:rFonts w:ascii="仿宋" w:eastAsia="仿宋" w:hAnsi="仿宋" w:cs="仿宋" w:hint="default"/>
        <w:b w:val="0"/>
        <w:bCs w:val="0"/>
        <w:i w:val="0"/>
        <w:iCs w:val="0"/>
        <w:w w:val="100"/>
        <w:sz w:val="24"/>
        <w:szCs w:val="24"/>
        <w:lang w:val="en-US" w:eastAsia="zh-CN" w:bidi="ar-SA"/>
      </w:rPr>
    </w:lvl>
    <w:lvl w:ilvl="3">
      <w:numFmt w:val="bullet"/>
      <w:lvlText w:val="•"/>
      <w:lvlJc w:val="left"/>
      <w:pPr>
        <w:ind w:left="3517" w:hanging="840"/>
      </w:pPr>
      <w:rPr>
        <w:rFonts w:hint="default"/>
        <w:lang w:val="en-US" w:eastAsia="zh-CN" w:bidi="ar-SA"/>
      </w:rPr>
    </w:lvl>
    <w:lvl w:ilvl="4">
      <w:numFmt w:val="bullet"/>
      <w:lvlText w:val="•"/>
      <w:lvlJc w:val="left"/>
      <w:pPr>
        <w:ind w:left="4430" w:hanging="840"/>
      </w:pPr>
      <w:rPr>
        <w:rFonts w:hint="default"/>
        <w:lang w:val="en-US" w:eastAsia="zh-CN" w:bidi="ar-SA"/>
      </w:rPr>
    </w:lvl>
    <w:lvl w:ilvl="5">
      <w:numFmt w:val="bullet"/>
      <w:lvlText w:val="•"/>
      <w:lvlJc w:val="left"/>
      <w:pPr>
        <w:ind w:left="5343" w:hanging="840"/>
      </w:pPr>
      <w:rPr>
        <w:rFonts w:hint="default"/>
        <w:lang w:val="en-US" w:eastAsia="zh-CN" w:bidi="ar-SA"/>
      </w:rPr>
    </w:lvl>
    <w:lvl w:ilvl="6">
      <w:numFmt w:val="bullet"/>
      <w:lvlText w:val="•"/>
      <w:lvlJc w:val="left"/>
      <w:pPr>
        <w:ind w:left="6255" w:hanging="840"/>
      </w:pPr>
      <w:rPr>
        <w:rFonts w:hint="default"/>
        <w:lang w:val="en-US" w:eastAsia="zh-CN" w:bidi="ar-SA"/>
      </w:rPr>
    </w:lvl>
    <w:lvl w:ilvl="7">
      <w:numFmt w:val="bullet"/>
      <w:lvlText w:val="•"/>
      <w:lvlJc w:val="left"/>
      <w:pPr>
        <w:ind w:left="7168" w:hanging="840"/>
      </w:pPr>
      <w:rPr>
        <w:rFonts w:hint="default"/>
        <w:lang w:val="en-US" w:eastAsia="zh-CN" w:bidi="ar-SA"/>
      </w:rPr>
    </w:lvl>
    <w:lvl w:ilvl="8">
      <w:numFmt w:val="bullet"/>
      <w:lvlText w:val="•"/>
      <w:lvlJc w:val="left"/>
      <w:pPr>
        <w:ind w:left="8080" w:hanging="840"/>
      </w:pPr>
      <w:rPr>
        <w:rFonts w:hint="default"/>
        <w:lang w:val="en-US" w:eastAsia="zh-CN" w:bidi="ar-SA"/>
      </w:rPr>
    </w:lvl>
  </w:abstractNum>
  <w:abstractNum w:abstractNumId="16">
    <w:nsid w:val="E7F81A34"/>
    <w:multiLevelType w:val="multilevel"/>
    <w:tmpl w:val="E7F81A34"/>
    <w:lvl w:ilvl="0">
      <w:start w:val="1"/>
      <w:numFmt w:val="decimal"/>
      <w:lvlText w:val="（%1）"/>
      <w:lvlJc w:val="left"/>
      <w:pPr>
        <w:ind w:left="1861"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17">
    <w:nsid w:val="E8AC93AA"/>
    <w:multiLevelType w:val="multilevel"/>
    <w:tmpl w:val="E8AC93AA"/>
    <w:lvl w:ilvl="0">
      <w:start w:val="2"/>
      <w:numFmt w:val="upperLetter"/>
      <w:lvlText w:val="%1"/>
      <w:lvlJc w:val="left"/>
      <w:pPr>
        <w:ind w:left="1380" w:hanging="600"/>
      </w:pPr>
      <w:rPr>
        <w:rFonts w:hint="default"/>
        <w:lang w:val="en-US" w:eastAsia="zh-CN" w:bidi="ar-SA"/>
      </w:rPr>
    </w:lvl>
    <w:lvl w:ilvl="1">
      <w:start w:val="1"/>
      <w:numFmt w:val="decimal"/>
      <w:lvlText w:val="%1-%2"/>
      <w:lvlJc w:val="left"/>
      <w:pPr>
        <w:ind w:left="1380" w:hanging="600"/>
        <w:jc w:val="right"/>
      </w:pPr>
      <w:rPr>
        <w:rFonts w:ascii="Times New Roman" w:eastAsia="Times New Roman" w:hAnsi="Times New Roman" w:cs="Times New Roman" w:hint="default"/>
        <w:b/>
        <w:bCs/>
        <w:i w:val="0"/>
        <w:iCs w:val="0"/>
        <w:spacing w:val="-1"/>
        <w:w w:val="100"/>
        <w:sz w:val="24"/>
        <w:szCs w:val="24"/>
        <w:lang w:val="en-US" w:eastAsia="zh-CN" w:bidi="ar-SA"/>
      </w:rPr>
    </w:lvl>
    <w:lvl w:ilvl="2">
      <w:numFmt w:val="bullet"/>
      <w:lvlText w:val="•"/>
      <w:lvlJc w:val="left"/>
      <w:pPr>
        <w:ind w:left="3085" w:hanging="600"/>
      </w:pPr>
      <w:rPr>
        <w:rFonts w:hint="default"/>
        <w:lang w:val="en-US" w:eastAsia="zh-CN" w:bidi="ar-SA"/>
      </w:rPr>
    </w:lvl>
    <w:lvl w:ilvl="3">
      <w:numFmt w:val="bullet"/>
      <w:lvlText w:val="•"/>
      <w:lvlJc w:val="left"/>
      <w:pPr>
        <w:ind w:left="3937" w:hanging="600"/>
      </w:pPr>
      <w:rPr>
        <w:rFonts w:hint="default"/>
        <w:lang w:val="en-US" w:eastAsia="zh-CN" w:bidi="ar-SA"/>
      </w:rPr>
    </w:lvl>
    <w:lvl w:ilvl="4">
      <w:numFmt w:val="bullet"/>
      <w:lvlText w:val="•"/>
      <w:lvlJc w:val="left"/>
      <w:pPr>
        <w:ind w:left="4790" w:hanging="600"/>
      </w:pPr>
      <w:rPr>
        <w:rFonts w:hint="default"/>
        <w:lang w:val="en-US" w:eastAsia="zh-CN" w:bidi="ar-SA"/>
      </w:rPr>
    </w:lvl>
    <w:lvl w:ilvl="5">
      <w:numFmt w:val="bullet"/>
      <w:lvlText w:val="•"/>
      <w:lvlJc w:val="left"/>
      <w:pPr>
        <w:ind w:left="5643" w:hanging="600"/>
      </w:pPr>
      <w:rPr>
        <w:rFonts w:hint="default"/>
        <w:lang w:val="en-US" w:eastAsia="zh-CN" w:bidi="ar-SA"/>
      </w:rPr>
    </w:lvl>
    <w:lvl w:ilvl="6">
      <w:numFmt w:val="bullet"/>
      <w:lvlText w:val="•"/>
      <w:lvlJc w:val="left"/>
      <w:pPr>
        <w:ind w:left="6495" w:hanging="600"/>
      </w:pPr>
      <w:rPr>
        <w:rFonts w:hint="default"/>
        <w:lang w:val="en-US" w:eastAsia="zh-CN" w:bidi="ar-SA"/>
      </w:rPr>
    </w:lvl>
    <w:lvl w:ilvl="7">
      <w:numFmt w:val="bullet"/>
      <w:lvlText w:val="•"/>
      <w:lvlJc w:val="left"/>
      <w:pPr>
        <w:ind w:left="7348" w:hanging="600"/>
      </w:pPr>
      <w:rPr>
        <w:rFonts w:hint="default"/>
        <w:lang w:val="en-US" w:eastAsia="zh-CN" w:bidi="ar-SA"/>
      </w:rPr>
    </w:lvl>
    <w:lvl w:ilvl="8">
      <w:numFmt w:val="bullet"/>
      <w:lvlText w:val="•"/>
      <w:lvlJc w:val="left"/>
      <w:pPr>
        <w:ind w:left="8200" w:hanging="600"/>
      </w:pPr>
      <w:rPr>
        <w:rFonts w:hint="default"/>
        <w:lang w:val="en-US" w:eastAsia="zh-CN" w:bidi="ar-SA"/>
      </w:rPr>
    </w:lvl>
  </w:abstractNum>
  <w:abstractNum w:abstractNumId="18">
    <w:nsid w:val="EA0BE4B1"/>
    <w:multiLevelType w:val="multilevel"/>
    <w:tmpl w:val="EA0BE4B1"/>
    <w:lvl w:ilvl="0">
      <w:start w:val="2"/>
      <w:numFmt w:val="decimal"/>
      <w:lvlText w:val="%1"/>
      <w:lvlJc w:val="left"/>
      <w:pPr>
        <w:ind w:left="933" w:hanging="401"/>
      </w:pPr>
      <w:rPr>
        <w:rFonts w:hint="default"/>
        <w:lang w:val="en-US" w:eastAsia="zh-CN" w:bidi="ar-SA"/>
      </w:rPr>
    </w:lvl>
    <w:lvl w:ilvl="1">
      <w:start w:val="7"/>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2733" w:hanging="401"/>
      </w:pPr>
      <w:rPr>
        <w:rFonts w:hint="default"/>
        <w:lang w:val="en-US" w:eastAsia="zh-CN" w:bidi="ar-SA"/>
      </w:rPr>
    </w:lvl>
    <w:lvl w:ilvl="3">
      <w:numFmt w:val="bullet"/>
      <w:lvlText w:val="•"/>
      <w:lvlJc w:val="left"/>
      <w:pPr>
        <w:ind w:left="3629" w:hanging="401"/>
      </w:pPr>
      <w:rPr>
        <w:rFonts w:hint="default"/>
        <w:lang w:val="en-US" w:eastAsia="zh-CN" w:bidi="ar-SA"/>
      </w:rPr>
    </w:lvl>
    <w:lvl w:ilvl="4">
      <w:numFmt w:val="bullet"/>
      <w:lvlText w:val="•"/>
      <w:lvlJc w:val="left"/>
      <w:pPr>
        <w:ind w:left="4526" w:hanging="401"/>
      </w:pPr>
      <w:rPr>
        <w:rFonts w:hint="default"/>
        <w:lang w:val="en-US" w:eastAsia="zh-CN" w:bidi="ar-SA"/>
      </w:rPr>
    </w:lvl>
    <w:lvl w:ilvl="5">
      <w:numFmt w:val="bullet"/>
      <w:lvlText w:val="•"/>
      <w:lvlJc w:val="left"/>
      <w:pPr>
        <w:ind w:left="5423" w:hanging="401"/>
      </w:pPr>
      <w:rPr>
        <w:rFonts w:hint="default"/>
        <w:lang w:val="en-US" w:eastAsia="zh-CN" w:bidi="ar-SA"/>
      </w:rPr>
    </w:lvl>
    <w:lvl w:ilvl="6">
      <w:numFmt w:val="bullet"/>
      <w:lvlText w:val="•"/>
      <w:lvlJc w:val="left"/>
      <w:pPr>
        <w:ind w:left="6319" w:hanging="401"/>
      </w:pPr>
      <w:rPr>
        <w:rFonts w:hint="default"/>
        <w:lang w:val="en-US" w:eastAsia="zh-CN" w:bidi="ar-SA"/>
      </w:rPr>
    </w:lvl>
    <w:lvl w:ilvl="7">
      <w:numFmt w:val="bullet"/>
      <w:lvlText w:val="•"/>
      <w:lvlJc w:val="left"/>
      <w:pPr>
        <w:ind w:left="7216" w:hanging="401"/>
      </w:pPr>
      <w:rPr>
        <w:rFonts w:hint="default"/>
        <w:lang w:val="en-US" w:eastAsia="zh-CN" w:bidi="ar-SA"/>
      </w:rPr>
    </w:lvl>
    <w:lvl w:ilvl="8">
      <w:numFmt w:val="bullet"/>
      <w:lvlText w:val="•"/>
      <w:lvlJc w:val="left"/>
      <w:pPr>
        <w:ind w:left="8112" w:hanging="401"/>
      </w:pPr>
      <w:rPr>
        <w:rFonts w:hint="default"/>
        <w:lang w:val="en-US" w:eastAsia="zh-CN" w:bidi="ar-SA"/>
      </w:rPr>
    </w:lvl>
  </w:abstractNum>
  <w:abstractNum w:abstractNumId="19">
    <w:nsid w:val="EDE085BC"/>
    <w:multiLevelType w:val="multilevel"/>
    <w:tmpl w:val="EDE085BC"/>
    <w:lvl w:ilvl="0">
      <w:start w:val="1"/>
      <w:numFmt w:val="decimal"/>
      <w:lvlText w:val="（%1）"/>
      <w:lvlJc w:val="left"/>
      <w:pPr>
        <w:ind w:left="780" w:hanging="601"/>
        <w:jc w:val="right"/>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1692" w:hanging="601"/>
      </w:pPr>
      <w:rPr>
        <w:rFonts w:hint="default"/>
        <w:lang w:val="en-US" w:eastAsia="zh-CN" w:bidi="ar-SA"/>
      </w:rPr>
    </w:lvl>
    <w:lvl w:ilvl="2">
      <w:numFmt w:val="bullet"/>
      <w:lvlText w:val="•"/>
      <w:lvlJc w:val="left"/>
      <w:pPr>
        <w:ind w:left="2605" w:hanging="601"/>
      </w:pPr>
      <w:rPr>
        <w:rFonts w:hint="default"/>
        <w:lang w:val="en-US" w:eastAsia="zh-CN" w:bidi="ar-SA"/>
      </w:rPr>
    </w:lvl>
    <w:lvl w:ilvl="3">
      <w:numFmt w:val="bullet"/>
      <w:lvlText w:val="•"/>
      <w:lvlJc w:val="left"/>
      <w:pPr>
        <w:ind w:left="3517" w:hanging="601"/>
      </w:pPr>
      <w:rPr>
        <w:rFonts w:hint="default"/>
        <w:lang w:val="en-US" w:eastAsia="zh-CN" w:bidi="ar-SA"/>
      </w:rPr>
    </w:lvl>
    <w:lvl w:ilvl="4">
      <w:numFmt w:val="bullet"/>
      <w:lvlText w:val="•"/>
      <w:lvlJc w:val="left"/>
      <w:pPr>
        <w:ind w:left="4430" w:hanging="601"/>
      </w:pPr>
      <w:rPr>
        <w:rFonts w:hint="default"/>
        <w:lang w:val="en-US" w:eastAsia="zh-CN" w:bidi="ar-SA"/>
      </w:rPr>
    </w:lvl>
    <w:lvl w:ilvl="5">
      <w:numFmt w:val="bullet"/>
      <w:lvlText w:val="•"/>
      <w:lvlJc w:val="left"/>
      <w:pPr>
        <w:ind w:left="5343" w:hanging="601"/>
      </w:pPr>
      <w:rPr>
        <w:rFonts w:hint="default"/>
        <w:lang w:val="en-US" w:eastAsia="zh-CN" w:bidi="ar-SA"/>
      </w:rPr>
    </w:lvl>
    <w:lvl w:ilvl="6">
      <w:numFmt w:val="bullet"/>
      <w:lvlText w:val="•"/>
      <w:lvlJc w:val="left"/>
      <w:pPr>
        <w:ind w:left="6255" w:hanging="601"/>
      </w:pPr>
      <w:rPr>
        <w:rFonts w:hint="default"/>
        <w:lang w:val="en-US" w:eastAsia="zh-CN" w:bidi="ar-SA"/>
      </w:rPr>
    </w:lvl>
    <w:lvl w:ilvl="7">
      <w:numFmt w:val="bullet"/>
      <w:lvlText w:val="•"/>
      <w:lvlJc w:val="left"/>
      <w:pPr>
        <w:ind w:left="7168" w:hanging="601"/>
      </w:pPr>
      <w:rPr>
        <w:rFonts w:hint="default"/>
        <w:lang w:val="en-US" w:eastAsia="zh-CN" w:bidi="ar-SA"/>
      </w:rPr>
    </w:lvl>
    <w:lvl w:ilvl="8">
      <w:numFmt w:val="bullet"/>
      <w:lvlText w:val="•"/>
      <w:lvlJc w:val="left"/>
      <w:pPr>
        <w:ind w:left="8080" w:hanging="601"/>
      </w:pPr>
      <w:rPr>
        <w:rFonts w:hint="default"/>
        <w:lang w:val="en-US" w:eastAsia="zh-CN" w:bidi="ar-SA"/>
      </w:rPr>
    </w:lvl>
  </w:abstractNum>
  <w:abstractNum w:abstractNumId="20">
    <w:nsid w:val="EE319740"/>
    <w:multiLevelType w:val="multilevel"/>
    <w:tmpl w:val="EE319740"/>
    <w:lvl w:ilvl="0">
      <w:start w:val="3"/>
      <w:numFmt w:val="decimal"/>
      <w:lvlText w:val="%1"/>
      <w:lvlJc w:val="left"/>
      <w:pPr>
        <w:ind w:left="780" w:hanging="720"/>
      </w:pPr>
      <w:rPr>
        <w:rFonts w:hint="default"/>
        <w:lang w:val="en-US" w:eastAsia="zh-CN" w:bidi="ar-SA"/>
      </w:rPr>
    </w:lvl>
    <w:lvl w:ilvl="1">
      <w:start w:val="3"/>
      <w:numFmt w:val="decimal"/>
      <w:lvlText w:val="%1.%2"/>
      <w:lvlJc w:val="left"/>
      <w:pPr>
        <w:ind w:left="780" w:hanging="720"/>
      </w:pPr>
      <w:rPr>
        <w:rFonts w:hint="default"/>
        <w:lang w:val="en-US" w:eastAsia="zh-CN" w:bidi="ar-SA"/>
      </w:rPr>
    </w:lvl>
    <w:lvl w:ilvl="2">
      <w:start w:val="1"/>
      <w:numFmt w:val="decimal"/>
      <w:lvlText w:val="%1.%2.%3"/>
      <w:lvlJc w:val="left"/>
      <w:pPr>
        <w:ind w:left="780" w:hanging="720"/>
      </w:pPr>
      <w:rPr>
        <w:rFonts w:ascii="仿宋" w:eastAsia="仿宋" w:hAnsi="仿宋" w:cs="仿宋" w:hint="default"/>
        <w:b w:val="0"/>
        <w:bCs w:val="0"/>
        <w:i w:val="0"/>
        <w:iCs w:val="0"/>
        <w:w w:val="100"/>
        <w:sz w:val="24"/>
        <w:szCs w:val="24"/>
        <w:lang w:val="en-US" w:eastAsia="zh-CN" w:bidi="ar-SA"/>
      </w:rPr>
    </w:lvl>
    <w:lvl w:ilvl="3">
      <w:numFmt w:val="bullet"/>
      <w:lvlText w:val="•"/>
      <w:lvlJc w:val="left"/>
      <w:pPr>
        <w:ind w:left="3517" w:hanging="720"/>
      </w:pPr>
      <w:rPr>
        <w:rFonts w:hint="default"/>
        <w:lang w:val="en-US" w:eastAsia="zh-CN" w:bidi="ar-SA"/>
      </w:rPr>
    </w:lvl>
    <w:lvl w:ilvl="4">
      <w:numFmt w:val="bullet"/>
      <w:lvlText w:val="•"/>
      <w:lvlJc w:val="left"/>
      <w:pPr>
        <w:ind w:left="4430" w:hanging="720"/>
      </w:pPr>
      <w:rPr>
        <w:rFonts w:hint="default"/>
        <w:lang w:val="en-US" w:eastAsia="zh-CN" w:bidi="ar-SA"/>
      </w:rPr>
    </w:lvl>
    <w:lvl w:ilvl="5">
      <w:numFmt w:val="bullet"/>
      <w:lvlText w:val="•"/>
      <w:lvlJc w:val="left"/>
      <w:pPr>
        <w:ind w:left="5343" w:hanging="720"/>
      </w:pPr>
      <w:rPr>
        <w:rFonts w:hint="default"/>
        <w:lang w:val="en-US" w:eastAsia="zh-CN" w:bidi="ar-SA"/>
      </w:rPr>
    </w:lvl>
    <w:lvl w:ilvl="6">
      <w:numFmt w:val="bullet"/>
      <w:lvlText w:val="•"/>
      <w:lvlJc w:val="left"/>
      <w:pPr>
        <w:ind w:left="6255" w:hanging="720"/>
      </w:pPr>
      <w:rPr>
        <w:rFonts w:hint="default"/>
        <w:lang w:val="en-US" w:eastAsia="zh-CN" w:bidi="ar-SA"/>
      </w:rPr>
    </w:lvl>
    <w:lvl w:ilvl="7">
      <w:numFmt w:val="bullet"/>
      <w:lvlText w:val="•"/>
      <w:lvlJc w:val="left"/>
      <w:pPr>
        <w:ind w:left="7168" w:hanging="720"/>
      </w:pPr>
      <w:rPr>
        <w:rFonts w:hint="default"/>
        <w:lang w:val="en-US" w:eastAsia="zh-CN" w:bidi="ar-SA"/>
      </w:rPr>
    </w:lvl>
    <w:lvl w:ilvl="8">
      <w:numFmt w:val="bullet"/>
      <w:lvlText w:val="•"/>
      <w:lvlJc w:val="left"/>
      <w:pPr>
        <w:ind w:left="8080" w:hanging="720"/>
      </w:pPr>
      <w:rPr>
        <w:rFonts w:hint="default"/>
        <w:lang w:val="en-US" w:eastAsia="zh-CN" w:bidi="ar-SA"/>
      </w:rPr>
    </w:lvl>
  </w:abstractNum>
  <w:abstractNum w:abstractNumId="21">
    <w:nsid w:val="EE87261F"/>
    <w:multiLevelType w:val="multilevel"/>
    <w:tmpl w:val="EE87261F"/>
    <w:lvl w:ilvl="0">
      <w:start w:val="6"/>
      <w:numFmt w:val="decimal"/>
      <w:lvlText w:val="%1"/>
      <w:lvlJc w:val="left"/>
      <w:pPr>
        <w:ind w:left="933" w:hanging="401"/>
      </w:pPr>
      <w:rPr>
        <w:rFonts w:hint="default"/>
        <w:lang w:val="en-US" w:eastAsia="zh-CN" w:bidi="ar-SA"/>
      </w:rPr>
    </w:lvl>
    <w:lvl w:ilvl="1">
      <w:start w:val="4"/>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2733" w:hanging="401"/>
      </w:pPr>
      <w:rPr>
        <w:rFonts w:hint="default"/>
        <w:lang w:val="en-US" w:eastAsia="zh-CN" w:bidi="ar-SA"/>
      </w:rPr>
    </w:lvl>
    <w:lvl w:ilvl="3">
      <w:numFmt w:val="bullet"/>
      <w:lvlText w:val="•"/>
      <w:lvlJc w:val="left"/>
      <w:pPr>
        <w:ind w:left="3629" w:hanging="401"/>
      </w:pPr>
      <w:rPr>
        <w:rFonts w:hint="default"/>
        <w:lang w:val="en-US" w:eastAsia="zh-CN" w:bidi="ar-SA"/>
      </w:rPr>
    </w:lvl>
    <w:lvl w:ilvl="4">
      <w:numFmt w:val="bullet"/>
      <w:lvlText w:val="•"/>
      <w:lvlJc w:val="left"/>
      <w:pPr>
        <w:ind w:left="4526" w:hanging="401"/>
      </w:pPr>
      <w:rPr>
        <w:rFonts w:hint="default"/>
        <w:lang w:val="en-US" w:eastAsia="zh-CN" w:bidi="ar-SA"/>
      </w:rPr>
    </w:lvl>
    <w:lvl w:ilvl="5">
      <w:numFmt w:val="bullet"/>
      <w:lvlText w:val="•"/>
      <w:lvlJc w:val="left"/>
      <w:pPr>
        <w:ind w:left="5423" w:hanging="401"/>
      </w:pPr>
      <w:rPr>
        <w:rFonts w:hint="default"/>
        <w:lang w:val="en-US" w:eastAsia="zh-CN" w:bidi="ar-SA"/>
      </w:rPr>
    </w:lvl>
    <w:lvl w:ilvl="6">
      <w:numFmt w:val="bullet"/>
      <w:lvlText w:val="•"/>
      <w:lvlJc w:val="left"/>
      <w:pPr>
        <w:ind w:left="6319" w:hanging="401"/>
      </w:pPr>
      <w:rPr>
        <w:rFonts w:hint="default"/>
        <w:lang w:val="en-US" w:eastAsia="zh-CN" w:bidi="ar-SA"/>
      </w:rPr>
    </w:lvl>
    <w:lvl w:ilvl="7">
      <w:numFmt w:val="bullet"/>
      <w:lvlText w:val="•"/>
      <w:lvlJc w:val="left"/>
      <w:pPr>
        <w:ind w:left="7216" w:hanging="401"/>
      </w:pPr>
      <w:rPr>
        <w:rFonts w:hint="default"/>
        <w:lang w:val="en-US" w:eastAsia="zh-CN" w:bidi="ar-SA"/>
      </w:rPr>
    </w:lvl>
    <w:lvl w:ilvl="8">
      <w:numFmt w:val="bullet"/>
      <w:lvlText w:val="•"/>
      <w:lvlJc w:val="left"/>
      <w:pPr>
        <w:ind w:left="8112" w:hanging="401"/>
      </w:pPr>
      <w:rPr>
        <w:rFonts w:hint="default"/>
        <w:lang w:val="en-US" w:eastAsia="zh-CN" w:bidi="ar-SA"/>
      </w:rPr>
    </w:lvl>
  </w:abstractNum>
  <w:abstractNum w:abstractNumId="22">
    <w:nsid w:val="EEA597EF"/>
    <w:multiLevelType w:val="multilevel"/>
    <w:tmpl w:val="EEA597EF"/>
    <w:lvl w:ilvl="0">
      <w:start w:val="1"/>
      <w:numFmt w:val="decimal"/>
      <w:lvlText w:val="%1."/>
      <w:lvlJc w:val="left"/>
      <w:pPr>
        <w:ind w:left="604" w:hanging="281"/>
      </w:pPr>
      <w:rPr>
        <w:rFonts w:ascii="仿宋" w:eastAsia="仿宋" w:hAnsi="仿宋" w:cs="仿宋" w:hint="default"/>
        <w:b w:val="0"/>
        <w:bCs w:val="0"/>
        <w:i w:val="0"/>
        <w:iCs w:val="0"/>
        <w:spacing w:val="0"/>
        <w:w w:val="99"/>
        <w:sz w:val="20"/>
        <w:szCs w:val="20"/>
        <w:lang w:val="en-US" w:eastAsia="zh-CN" w:bidi="ar-SA"/>
      </w:rPr>
    </w:lvl>
    <w:lvl w:ilvl="1">
      <w:start w:val="1"/>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1936" w:hanging="401"/>
      </w:pPr>
      <w:rPr>
        <w:rFonts w:hint="default"/>
        <w:lang w:val="en-US" w:eastAsia="zh-CN" w:bidi="ar-SA"/>
      </w:rPr>
    </w:lvl>
    <w:lvl w:ilvl="3">
      <w:numFmt w:val="bullet"/>
      <w:lvlText w:val="•"/>
      <w:lvlJc w:val="left"/>
      <w:pPr>
        <w:ind w:left="2932" w:hanging="401"/>
      </w:pPr>
      <w:rPr>
        <w:rFonts w:hint="default"/>
        <w:lang w:val="en-US" w:eastAsia="zh-CN" w:bidi="ar-SA"/>
      </w:rPr>
    </w:lvl>
    <w:lvl w:ilvl="4">
      <w:numFmt w:val="bullet"/>
      <w:lvlText w:val="•"/>
      <w:lvlJc w:val="left"/>
      <w:pPr>
        <w:ind w:left="3928" w:hanging="401"/>
      </w:pPr>
      <w:rPr>
        <w:rFonts w:hint="default"/>
        <w:lang w:val="en-US" w:eastAsia="zh-CN" w:bidi="ar-SA"/>
      </w:rPr>
    </w:lvl>
    <w:lvl w:ilvl="5">
      <w:numFmt w:val="bullet"/>
      <w:lvlText w:val="•"/>
      <w:lvlJc w:val="left"/>
      <w:pPr>
        <w:ind w:left="4924" w:hanging="401"/>
      </w:pPr>
      <w:rPr>
        <w:rFonts w:hint="default"/>
        <w:lang w:val="en-US" w:eastAsia="zh-CN" w:bidi="ar-SA"/>
      </w:rPr>
    </w:lvl>
    <w:lvl w:ilvl="6">
      <w:numFmt w:val="bullet"/>
      <w:lvlText w:val="•"/>
      <w:lvlJc w:val="left"/>
      <w:pPr>
        <w:ind w:left="5921" w:hanging="401"/>
      </w:pPr>
      <w:rPr>
        <w:rFonts w:hint="default"/>
        <w:lang w:val="en-US" w:eastAsia="zh-CN" w:bidi="ar-SA"/>
      </w:rPr>
    </w:lvl>
    <w:lvl w:ilvl="7">
      <w:numFmt w:val="bullet"/>
      <w:lvlText w:val="•"/>
      <w:lvlJc w:val="left"/>
      <w:pPr>
        <w:ind w:left="6917" w:hanging="401"/>
      </w:pPr>
      <w:rPr>
        <w:rFonts w:hint="default"/>
        <w:lang w:val="en-US" w:eastAsia="zh-CN" w:bidi="ar-SA"/>
      </w:rPr>
    </w:lvl>
    <w:lvl w:ilvl="8">
      <w:numFmt w:val="bullet"/>
      <w:lvlText w:val="•"/>
      <w:lvlJc w:val="left"/>
      <w:pPr>
        <w:ind w:left="7913" w:hanging="401"/>
      </w:pPr>
      <w:rPr>
        <w:rFonts w:hint="default"/>
        <w:lang w:val="en-US" w:eastAsia="zh-CN" w:bidi="ar-SA"/>
      </w:rPr>
    </w:lvl>
  </w:abstractNum>
  <w:abstractNum w:abstractNumId="23">
    <w:nsid w:val="F8D39735"/>
    <w:multiLevelType w:val="multilevel"/>
    <w:tmpl w:val="F8D39735"/>
    <w:lvl w:ilvl="0">
      <w:start w:val="7"/>
      <w:numFmt w:val="decimal"/>
      <w:lvlText w:val="%1"/>
      <w:lvlJc w:val="left"/>
      <w:pPr>
        <w:ind w:left="933" w:hanging="401"/>
      </w:pPr>
      <w:rPr>
        <w:rFonts w:hint="default"/>
        <w:lang w:val="en-US" w:eastAsia="zh-CN" w:bidi="ar-SA"/>
      </w:rPr>
    </w:lvl>
    <w:lvl w:ilvl="1">
      <w:start w:val="2"/>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2733" w:hanging="401"/>
      </w:pPr>
      <w:rPr>
        <w:rFonts w:hint="default"/>
        <w:lang w:val="en-US" w:eastAsia="zh-CN" w:bidi="ar-SA"/>
      </w:rPr>
    </w:lvl>
    <w:lvl w:ilvl="3">
      <w:numFmt w:val="bullet"/>
      <w:lvlText w:val="•"/>
      <w:lvlJc w:val="left"/>
      <w:pPr>
        <w:ind w:left="3629" w:hanging="401"/>
      </w:pPr>
      <w:rPr>
        <w:rFonts w:hint="default"/>
        <w:lang w:val="en-US" w:eastAsia="zh-CN" w:bidi="ar-SA"/>
      </w:rPr>
    </w:lvl>
    <w:lvl w:ilvl="4">
      <w:numFmt w:val="bullet"/>
      <w:lvlText w:val="•"/>
      <w:lvlJc w:val="left"/>
      <w:pPr>
        <w:ind w:left="4526" w:hanging="401"/>
      </w:pPr>
      <w:rPr>
        <w:rFonts w:hint="default"/>
        <w:lang w:val="en-US" w:eastAsia="zh-CN" w:bidi="ar-SA"/>
      </w:rPr>
    </w:lvl>
    <w:lvl w:ilvl="5">
      <w:numFmt w:val="bullet"/>
      <w:lvlText w:val="•"/>
      <w:lvlJc w:val="left"/>
      <w:pPr>
        <w:ind w:left="5423" w:hanging="401"/>
      </w:pPr>
      <w:rPr>
        <w:rFonts w:hint="default"/>
        <w:lang w:val="en-US" w:eastAsia="zh-CN" w:bidi="ar-SA"/>
      </w:rPr>
    </w:lvl>
    <w:lvl w:ilvl="6">
      <w:numFmt w:val="bullet"/>
      <w:lvlText w:val="•"/>
      <w:lvlJc w:val="left"/>
      <w:pPr>
        <w:ind w:left="6319" w:hanging="401"/>
      </w:pPr>
      <w:rPr>
        <w:rFonts w:hint="default"/>
        <w:lang w:val="en-US" w:eastAsia="zh-CN" w:bidi="ar-SA"/>
      </w:rPr>
    </w:lvl>
    <w:lvl w:ilvl="7">
      <w:numFmt w:val="bullet"/>
      <w:lvlText w:val="•"/>
      <w:lvlJc w:val="left"/>
      <w:pPr>
        <w:ind w:left="7216" w:hanging="401"/>
      </w:pPr>
      <w:rPr>
        <w:rFonts w:hint="default"/>
        <w:lang w:val="en-US" w:eastAsia="zh-CN" w:bidi="ar-SA"/>
      </w:rPr>
    </w:lvl>
    <w:lvl w:ilvl="8">
      <w:numFmt w:val="bullet"/>
      <w:lvlText w:val="•"/>
      <w:lvlJc w:val="left"/>
      <w:pPr>
        <w:ind w:left="8112" w:hanging="401"/>
      </w:pPr>
      <w:rPr>
        <w:rFonts w:hint="default"/>
        <w:lang w:val="en-US" w:eastAsia="zh-CN" w:bidi="ar-SA"/>
      </w:rPr>
    </w:lvl>
  </w:abstractNum>
  <w:abstractNum w:abstractNumId="24">
    <w:nsid w:val="F8E36B84"/>
    <w:multiLevelType w:val="multilevel"/>
    <w:tmpl w:val="F8E36B84"/>
    <w:lvl w:ilvl="0">
      <w:start w:val="5"/>
      <w:numFmt w:val="decimal"/>
      <w:lvlText w:val="%1"/>
      <w:lvlJc w:val="left"/>
      <w:pPr>
        <w:ind w:left="1740" w:hanging="480"/>
      </w:pPr>
      <w:rPr>
        <w:rFonts w:hint="default"/>
        <w:lang w:val="en-US" w:eastAsia="zh-CN" w:bidi="ar-SA"/>
      </w:rPr>
    </w:lvl>
    <w:lvl w:ilvl="1">
      <w:start w:val="4"/>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73" w:hanging="480"/>
      </w:pPr>
      <w:rPr>
        <w:rFonts w:hint="default"/>
        <w:lang w:val="en-US" w:eastAsia="zh-CN" w:bidi="ar-SA"/>
      </w:rPr>
    </w:lvl>
    <w:lvl w:ilvl="3">
      <w:numFmt w:val="bullet"/>
      <w:lvlText w:val="•"/>
      <w:lvlJc w:val="left"/>
      <w:pPr>
        <w:ind w:left="4189" w:hanging="480"/>
      </w:pPr>
      <w:rPr>
        <w:rFonts w:hint="default"/>
        <w:lang w:val="en-US" w:eastAsia="zh-CN" w:bidi="ar-SA"/>
      </w:rPr>
    </w:lvl>
    <w:lvl w:ilvl="4">
      <w:numFmt w:val="bullet"/>
      <w:lvlText w:val="•"/>
      <w:lvlJc w:val="left"/>
      <w:pPr>
        <w:ind w:left="5006" w:hanging="480"/>
      </w:pPr>
      <w:rPr>
        <w:rFonts w:hint="default"/>
        <w:lang w:val="en-US" w:eastAsia="zh-CN" w:bidi="ar-SA"/>
      </w:rPr>
    </w:lvl>
    <w:lvl w:ilvl="5">
      <w:numFmt w:val="bullet"/>
      <w:lvlText w:val="•"/>
      <w:lvlJc w:val="left"/>
      <w:pPr>
        <w:ind w:left="5823" w:hanging="480"/>
      </w:pPr>
      <w:rPr>
        <w:rFonts w:hint="default"/>
        <w:lang w:val="en-US" w:eastAsia="zh-CN" w:bidi="ar-SA"/>
      </w:rPr>
    </w:lvl>
    <w:lvl w:ilvl="6">
      <w:numFmt w:val="bullet"/>
      <w:lvlText w:val="•"/>
      <w:lvlJc w:val="left"/>
      <w:pPr>
        <w:ind w:left="6639" w:hanging="480"/>
      </w:pPr>
      <w:rPr>
        <w:rFonts w:hint="default"/>
        <w:lang w:val="en-US" w:eastAsia="zh-CN" w:bidi="ar-SA"/>
      </w:rPr>
    </w:lvl>
    <w:lvl w:ilvl="7">
      <w:numFmt w:val="bullet"/>
      <w:lvlText w:val="•"/>
      <w:lvlJc w:val="left"/>
      <w:pPr>
        <w:ind w:left="7456" w:hanging="480"/>
      </w:pPr>
      <w:rPr>
        <w:rFonts w:hint="default"/>
        <w:lang w:val="en-US" w:eastAsia="zh-CN" w:bidi="ar-SA"/>
      </w:rPr>
    </w:lvl>
    <w:lvl w:ilvl="8">
      <w:numFmt w:val="bullet"/>
      <w:lvlText w:val="•"/>
      <w:lvlJc w:val="left"/>
      <w:pPr>
        <w:ind w:left="8272" w:hanging="480"/>
      </w:pPr>
      <w:rPr>
        <w:rFonts w:hint="default"/>
        <w:lang w:val="en-US" w:eastAsia="zh-CN" w:bidi="ar-SA"/>
      </w:rPr>
    </w:lvl>
  </w:abstractNum>
  <w:abstractNum w:abstractNumId="25">
    <w:nsid w:val="FBE6717E"/>
    <w:multiLevelType w:val="multilevel"/>
    <w:tmpl w:val="FBE6717E"/>
    <w:lvl w:ilvl="0">
      <w:start w:val="1"/>
      <w:numFmt w:val="decimal"/>
      <w:lvlText w:val="（%1）"/>
      <w:lvlJc w:val="left"/>
      <w:pPr>
        <w:ind w:left="1856"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26">
    <w:nsid w:val="FBEE484E"/>
    <w:multiLevelType w:val="multilevel"/>
    <w:tmpl w:val="FBEE484E"/>
    <w:lvl w:ilvl="0">
      <w:start w:val="1"/>
      <w:numFmt w:val="decimal"/>
      <w:lvlText w:val="（%1）"/>
      <w:lvlJc w:val="left"/>
      <w:pPr>
        <w:ind w:left="1861" w:hanging="60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27">
    <w:nsid w:val="1631801B"/>
    <w:multiLevelType w:val="multilevel"/>
    <w:tmpl w:val="1631801B"/>
    <w:lvl w:ilvl="0">
      <w:start w:val="1"/>
      <w:numFmt w:val="decimal"/>
      <w:lvlText w:val="%1）"/>
      <w:lvlJc w:val="left"/>
      <w:pPr>
        <w:ind w:left="780" w:hanging="36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1692" w:hanging="361"/>
      </w:pPr>
      <w:rPr>
        <w:rFonts w:hint="default"/>
        <w:lang w:val="en-US" w:eastAsia="zh-CN" w:bidi="ar-SA"/>
      </w:rPr>
    </w:lvl>
    <w:lvl w:ilvl="2">
      <w:numFmt w:val="bullet"/>
      <w:lvlText w:val="•"/>
      <w:lvlJc w:val="left"/>
      <w:pPr>
        <w:ind w:left="2605" w:hanging="361"/>
      </w:pPr>
      <w:rPr>
        <w:rFonts w:hint="default"/>
        <w:lang w:val="en-US" w:eastAsia="zh-CN" w:bidi="ar-SA"/>
      </w:rPr>
    </w:lvl>
    <w:lvl w:ilvl="3">
      <w:numFmt w:val="bullet"/>
      <w:lvlText w:val="•"/>
      <w:lvlJc w:val="left"/>
      <w:pPr>
        <w:ind w:left="3517" w:hanging="361"/>
      </w:pPr>
      <w:rPr>
        <w:rFonts w:hint="default"/>
        <w:lang w:val="en-US" w:eastAsia="zh-CN" w:bidi="ar-SA"/>
      </w:rPr>
    </w:lvl>
    <w:lvl w:ilvl="4">
      <w:numFmt w:val="bullet"/>
      <w:lvlText w:val="•"/>
      <w:lvlJc w:val="left"/>
      <w:pPr>
        <w:ind w:left="4430" w:hanging="361"/>
      </w:pPr>
      <w:rPr>
        <w:rFonts w:hint="default"/>
        <w:lang w:val="en-US" w:eastAsia="zh-CN" w:bidi="ar-SA"/>
      </w:rPr>
    </w:lvl>
    <w:lvl w:ilvl="5">
      <w:numFmt w:val="bullet"/>
      <w:lvlText w:val="•"/>
      <w:lvlJc w:val="left"/>
      <w:pPr>
        <w:ind w:left="5343" w:hanging="361"/>
      </w:pPr>
      <w:rPr>
        <w:rFonts w:hint="default"/>
        <w:lang w:val="en-US" w:eastAsia="zh-CN" w:bidi="ar-SA"/>
      </w:rPr>
    </w:lvl>
    <w:lvl w:ilvl="6">
      <w:numFmt w:val="bullet"/>
      <w:lvlText w:val="•"/>
      <w:lvlJc w:val="left"/>
      <w:pPr>
        <w:ind w:left="6255" w:hanging="361"/>
      </w:pPr>
      <w:rPr>
        <w:rFonts w:hint="default"/>
        <w:lang w:val="en-US" w:eastAsia="zh-CN" w:bidi="ar-SA"/>
      </w:rPr>
    </w:lvl>
    <w:lvl w:ilvl="7">
      <w:numFmt w:val="bullet"/>
      <w:lvlText w:val="•"/>
      <w:lvlJc w:val="left"/>
      <w:pPr>
        <w:ind w:left="7168" w:hanging="361"/>
      </w:pPr>
      <w:rPr>
        <w:rFonts w:hint="default"/>
        <w:lang w:val="en-US" w:eastAsia="zh-CN" w:bidi="ar-SA"/>
      </w:rPr>
    </w:lvl>
    <w:lvl w:ilvl="8">
      <w:numFmt w:val="bullet"/>
      <w:lvlText w:val="•"/>
      <w:lvlJc w:val="left"/>
      <w:pPr>
        <w:ind w:left="8080" w:hanging="361"/>
      </w:pPr>
      <w:rPr>
        <w:rFonts w:hint="default"/>
        <w:lang w:val="en-US" w:eastAsia="zh-CN" w:bidi="ar-SA"/>
      </w:rPr>
    </w:lvl>
  </w:abstractNum>
  <w:abstractNum w:abstractNumId="28">
    <w:nsid w:val="1C69EA46"/>
    <w:multiLevelType w:val="multilevel"/>
    <w:tmpl w:val="1C69EA46"/>
    <w:lvl w:ilvl="0">
      <w:start w:val="6"/>
      <w:numFmt w:val="decimal"/>
      <w:lvlText w:val="%1."/>
      <w:lvlJc w:val="left"/>
      <w:pPr>
        <w:ind w:left="1622" w:hanging="363"/>
      </w:pPr>
      <w:rPr>
        <w:rFonts w:ascii="仿宋" w:eastAsia="仿宋" w:hAnsi="仿宋" w:cs="仿宋" w:hint="default"/>
        <w:b/>
        <w:bCs/>
        <w:i w:val="0"/>
        <w:iCs w:val="0"/>
        <w:spacing w:val="0"/>
        <w:w w:val="99"/>
        <w:sz w:val="24"/>
        <w:szCs w:val="24"/>
        <w:lang w:val="en-US" w:eastAsia="zh-CN" w:bidi="ar-SA"/>
      </w:rPr>
    </w:lvl>
    <w:lvl w:ilvl="1">
      <w:start w:val="1"/>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1740" w:hanging="480"/>
      </w:pPr>
      <w:rPr>
        <w:rFonts w:hint="default"/>
        <w:lang w:val="en-US" w:eastAsia="zh-CN" w:bidi="ar-SA"/>
      </w:rPr>
    </w:lvl>
    <w:lvl w:ilvl="3">
      <w:numFmt w:val="bullet"/>
      <w:lvlText w:val="•"/>
      <w:lvlJc w:val="left"/>
      <w:pPr>
        <w:ind w:left="2760" w:hanging="480"/>
      </w:pPr>
      <w:rPr>
        <w:rFonts w:hint="default"/>
        <w:lang w:val="en-US" w:eastAsia="zh-CN" w:bidi="ar-SA"/>
      </w:rPr>
    </w:lvl>
    <w:lvl w:ilvl="4">
      <w:numFmt w:val="bullet"/>
      <w:lvlText w:val="•"/>
      <w:lvlJc w:val="left"/>
      <w:pPr>
        <w:ind w:left="3781" w:hanging="480"/>
      </w:pPr>
      <w:rPr>
        <w:rFonts w:hint="default"/>
        <w:lang w:val="en-US" w:eastAsia="zh-CN" w:bidi="ar-SA"/>
      </w:rPr>
    </w:lvl>
    <w:lvl w:ilvl="5">
      <w:numFmt w:val="bullet"/>
      <w:lvlText w:val="•"/>
      <w:lvlJc w:val="left"/>
      <w:pPr>
        <w:ind w:left="4802" w:hanging="480"/>
      </w:pPr>
      <w:rPr>
        <w:rFonts w:hint="default"/>
        <w:lang w:val="en-US" w:eastAsia="zh-CN" w:bidi="ar-SA"/>
      </w:rPr>
    </w:lvl>
    <w:lvl w:ilvl="6">
      <w:numFmt w:val="bullet"/>
      <w:lvlText w:val="•"/>
      <w:lvlJc w:val="left"/>
      <w:pPr>
        <w:ind w:left="5823" w:hanging="480"/>
      </w:pPr>
      <w:rPr>
        <w:rFonts w:hint="default"/>
        <w:lang w:val="en-US" w:eastAsia="zh-CN" w:bidi="ar-SA"/>
      </w:rPr>
    </w:lvl>
    <w:lvl w:ilvl="7">
      <w:numFmt w:val="bullet"/>
      <w:lvlText w:val="•"/>
      <w:lvlJc w:val="left"/>
      <w:pPr>
        <w:ind w:left="6843" w:hanging="480"/>
      </w:pPr>
      <w:rPr>
        <w:rFonts w:hint="default"/>
        <w:lang w:val="en-US" w:eastAsia="zh-CN" w:bidi="ar-SA"/>
      </w:rPr>
    </w:lvl>
    <w:lvl w:ilvl="8">
      <w:numFmt w:val="bullet"/>
      <w:lvlText w:val="•"/>
      <w:lvlJc w:val="left"/>
      <w:pPr>
        <w:ind w:left="7864" w:hanging="480"/>
      </w:pPr>
      <w:rPr>
        <w:rFonts w:hint="default"/>
        <w:lang w:val="en-US" w:eastAsia="zh-CN" w:bidi="ar-SA"/>
      </w:rPr>
    </w:lvl>
  </w:abstractNum>
  <w:abstractNum w:abstractNumId="29">
    <w:nsid w:val="2001474C"/>
    <w:multiLevelType w:val="multilevel"/>
    <w:tmpl w:val="2001474C"/>
    <w:lvl w:ilvl="0">
      <w:start w:val="2"/>
      <w:numFmt w:val="upperLetter"/>
      <w:lvlText w:val="%1"/>
      <w:lvlJc w:val="left"/>
      <w:pPr>
        <w:ind w:left="1034" w:hanging="502"/>
      </w:pPr>
      <w:rPr>
        <w:rFonts w:hint="default"/>
        <w:lang w:val="en-US" w:eastAsia="zh-CN" w:bidi="ar-SA"/>
      </w:rPr>
    </w:lvl>
    <w:lvl w:ilvl="1">
      <w:start w:val="1"/>
      <w:numFmt w:val="decimal"/>
      <w:lvlText w:val="%1-%2"/>
      <w:lvlJc w:val="left"/>
      <w:pPr>
        <w:ind w:left="1034" w:hanging="502"/>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2813" w:hanging="502"/>
      </w:pPr>
      <w:rPr>
        <w:rFonts w:hint="default"/>
        <w:lang w:val="en-US" w:eastAsia="zh-CN" w:bidi="ar-SA"/>
      </w:rPr>
    </w:lvl>
    <w:lvl w:ilvl="3">
      <w:numFmt w:val="bullet"/>
      <w:lvlText w:val="•"/>
      <w:lvlJc w:val="left"/>
      <w:pPr>
        <w:ind w:left="3699" w:hanging="502"/>
      </w:pPr>
      <w:rPr>
        <w:rFonts w:hint="default"/>
        <w:lang w:val="en-US" w:eastAsia="zh-CN" w:bidi="ar-SA"/>
      </w:rPr>
    </w:lvl>
    <w:lvl w:ilvl="4">
      <w:numFmt w:val="bullet"/>
      <w:lvlText w:val="•"/>
      <w:lvlJc w:val="left"/>
      <w:pPr>
        <w:ind w:left="4586" w:hanging="502"/>
      </w:pPr>
      <w:rPr>
        <w:rFonts w:hint="default"/>
        <w:lang w:val="en-US" w:eastAsia="zh-CN" w:bidi="ar-SA"/>
      </w:rPr>
    </w:lvl>
    <w:lvl w:ilvl="5">
      <w:numFmt w:val="bullet"/>
      <w:lvlText w:val="•"/>
      <w:lvlJc w:val="left"/>
      <w:pPr>
        <w:ind w:left="5473" w:hanging="502"/>
      </w:pPr>
      <w:rPr>
        <w:rFonts w:hint="default"/>
        <w:lang w:val="en-US" w:eastAsia="zh-CN" w:bidi="ar-SA"/>
      </w:rPr>
    </w:lvl>
    <w:lvl w:ilvl="6">
      <w:numFmt w:val="bullet"/>
      <w:lvlText w:val="•"/>
      <w:lvlJc w:val="left"/>
      <w:pPr>
        <w:ind w:left="6359" w:hanging="502"/>
      </w:pPr>
      <w:rPr>
        <w:rFonts w:hint="default"/>
        <w:lang w:val="en-US" w:eastAsia="zh-CN" w:bidi="ar-SA"/>
      </w:rPr>
    </w:lvl>
    <w:lvl w:ilvl="7">
      <w:numFmt w:val="bullet"/>
      <w:lvlText w:val="•"/>
      <w:lvlJc w:val="left"/>
      <w:pPr>
        <w:ind w:left="7246" w:hanging="502"/>
      </w:pPr>
      <w:rPr>
        <w:rFonts w:hint="default"/>
        <w:lang w:val="en-US" w:eastAsia="zh-CN" w:bidi="ar-SA"/>
      </w:rPr>
    </w:lvl>
    <w:lvl w:ilvl="8">
      <w:numFmt w:val="bullet"/>
      <w:lvlText w:val="•"/>
      <w:lvlJc w:val="left"/>
      <w:pPr>
        <w:ind w:left="8132" w:hanging="502"/>
      </w:pPr>
      <w:rPr>
        <w:rFonts w:hint="default"/>
        <w:lang w:val="en-US" w:eastAsia="zh-CN" w:bidi="ar-SA"/>
      </w:rPr>
    </w:lvl>
  </w:abstractNum>
  <w:abstractNum w:abstractNumId="30">
    <w:nsid w:val="20453971"/>
    <w:multiLevelType w:val="singleLevel"/>
    <w:tmpl w:val="20453971"/>
    <w:lvl w:ilvl="0">
      <w:start w:val="3"/>
      <w:numFmt w:val="chineseCounting"/>
      <w:suff w:val="nothing"/>
      <w:lvlText w:val="%1、"/>
      <w:lvlJc w:val="left"/>
      <w:rPr>
        <w:rFonts w:hint="eastAsia"/>
      </w:rPr>
    </w:lvl>
  </w:abstractNum>
  <w:abstractNum w:abstractNumId="31">
    <w:nsid w:val="27A6E431"/>
    <w:multiLevelType w:val="multilevel"/>
    <w:tmpl w:val="27A6E431"/>
    <w:lvl w:ilvl="0">
      <w:start w:val="1"/>
      <w:numFmt w:val="decimal"/>
      <w:lvlText w:val="（%1）"/>
      <w:lvlJc w:val="left"/>
      <w:pPr>
        <w:ind w:left="780"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1692" w:hanging="601"/>
      </w:pPr>
      <w:rPr>
        <w:rFonts w:hint="default"/>
        <w:lang w:val="en-US" w:eastAsia="zh-CN" w:bidi="ar-SA"/>
      </w:rPr>
    </w:lvl>
    <w:lvl w:ilvl="2">
      <w:numFmt w:val="bullet"/>
      <w:lvlText w:val="•"/>
      <w:lvlJc w:val="left"/>
      <w:pPr>
        <w:ind w:left="2605" w:hanging="601"/>
      </w:pPr>
      <w:rPr>
        <w:rFonts w:hint="default"/>
        <w:lang w:val="en-US" w:eastAsia="zh-CN" w:bidi="ar-SA"/>
      </w:rPr>
    </w:lvl>
    <w:lvl w:ilvl="3">
      <w:numFmt w:val="bullet"/>
      <w:lvlText w:val="•"/>
      <w:lvlJc w:val="left"/>
      <w:pPr>
        <w:ind w:left="3517" w:hanging="601"/>
      </w:pPr>
      <w:rPr>
        <w:rFonts w:hint="default"/>
        <w:lang w:val="en-US" w:eastAsia="zh-CN" w:bidi="ar-SA"/>
      </w:rPr>
    </w:lvl>
    <w:lvl w:ilvl="4">
      <w:numFmt w:val="bullet"/>
      <w:lvlText w:val="•"/>
      <w:lvlJc w:val="left"/>
      <w:pPr>
        <w:ind w:left="4430" w:hanging="601"/>
      </w:pPr>
      <w:rPr>
        <w:rFonts w:hint="default"/>
        <w:lang w:val="en-US" w:eastAsia="zh-CN" w:bidi="ar-SA"/>
      </w:rPr>
    </w:lvl>
    <w:lvl w:ilvl="5">
      <w:numFmt w:val="bullet"/>
      <w:lvlText w:val="•"/>
      <w:lvlJc w:val="left"/>
      <w:pPr>
        <w:ind w:left="5343" w:hanging="601"/>
      </w:pPr>
      <w:rPr>
        <w:rFonts w:hint="default"/>
        <w:lang w:val="en-US" w:eastAsia="zh-CN" w:bidi="ar-SA"/>
      </w:rPr>
    </w:lvl>
    <w:lvl w:ilvl="6">
      <w:numFmt w:val="bullet"/>
      <w:lvlText w:val="•"/>
      <w:lvlJc w:val="left"/>
      <w:pPr>
        <w:ind w:left="6255" w:hanging="601"/>
      </w:pPr>
      <w:rPr>
        <w:rFonts w:hint="default"/>
        <w:lang w:val="en-US" w:eastAsia="zh-CN" w:bidi="ar-SA"/>
      </w:rPr>
    </w:lvl>
    <w:lvl w:ilvl="7">
      <w:numFmt w:val="bullet"/>
      <w:lvlText w:val="•"/>
      <w:lvlJc w:val="left"/>
      <w:pPr>
        <w:ind w:left="7168" w:hanging="601"/>
      </w:pPr>
      <w:rPr>
        <w:rFonts w:hint="default"/>
        <w:lang w:val="en-US" w:eastAsia="zh-CN" w:bidi="ar-SA"/>
      </w:rPr>
    </w:lvl>
    <w:lvl w:ilvl="8">
      <w:numFmt w:val="bullet"/>
      <w:lvlText w:val="•"/>
      <w:lvlJc w:val="left"/>
      <w:pPr>
        <w:ind w:left="8080" w:hanging="601"/>
      </w:pPr>
      <w:rPr>
        <w:rFonts w:hint="default"/>
        <w:lang w:val="en-US" w:eastAsia="zh-CN" w:bidi="ar-SA"/>
      </w:rPr>
    </w:lvl>
  </w:abstractNum>
  <w:abstractNum w:abstractNumId="32">
    <w:nsid w:val="309F8F1E"/>
    <w:multiLevelType w:val="multilevel"/>
    <w:tmpl w:val="309F8F1E"/>
    <w:lvl w:ilvl="0">
      <w:start w:val="1"/>
      <w:numFmt w:val="decimal"/>
      <w:lvlText w:val="（%1）"/>
      <w:lvlJc w:val="left"/>
      <w:pPr>
        <w:ind w:left="1861"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33">
    <w:nsid w:val="32C2B02D"/>
    <w:multiLevelType w:val="multilevel"/>
    <w:tmpl w:val="32C2B02D"/>
    <w:lvl w:ilvl="0">
      <w:start w:val="5"/>
      <w:numFmt w:val="decimal"/>
      <w:lvlText w:val="%1"/>
      <w:lvlJc w:val="left"/>
      <w:pPr>
        <w:ind w:left="1740" w:hanging="480"/>
      </w:pPr>
      <w:rPr>
        <w:rFonts w:hint="default"/>
        <w:lang w:val="en-US" w:eastAsia="zh-CN" w:bidi="ar-SA"/>
      </w:rPr>
    </w:lvl>
    <w:lvl w:ilvl="1">
      <w:start w:val="1"/>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73" w:hanging="480"/>
      </w:pPr>
      <w:rPr>
        <w:rFonts w:hint="default"/>
        <w:lang w:val="en-US" w:eastAsia="zh-CN" w:bidi="ar-SA"/>
      </w:rPr>
    </w:lvl>
    <w:lvl w:ilvl="3">
      <w:numFmt w:val="bullet"/>
      <w:lvlText w:val="•"/>
      <w:lvlJc w:val="left"/>
      <w:pPr>
        <w:ind w:left="4189" w:hanging="480"/>
      </w:pPr>
      <w:rPr>
        <w:rFonts w:hint="default"/>
        <w:lang w:val="en-US" w:eastAsia="zh-CN" w:bidi="ar-SA"/>
      </w:rPr>
    </w:lvl>
    <w:lvl w:ilvl="4">
      <w:numFmt w:val="bullet"/>
      <w:lvlText w:val="•"/>
      <w:lvlJc w:val="left"/>
      <w:pPr>
        <w:ind w:left="5006" w:hanging="480"/>
      </w:pPr>
      <w:rPr>
        <w:rFonts w:hint="default"/>
        <w:lang w:val="en-US" w:eastAsia="zh-CN" w:bidi="ar-SA"/>
      </w:rPr>
    </w:lvl>
    <w:lvl w:ilvl="5">
      <w:numFmt w:val="bullet"/>
      <w:lvlText w:val="•"/>
      <w:lvlJc w:val="left"/>
      <w:pPr>
        <w:ind w:left="5823" w:hanging="480"/>
      </w:pPr>
      <w:rPr>
        <w:rFonts w:hint="default"/>
        <w:lang w:val="en-US" w:eastAsia="zh-CN" w:bidi="ar-SA"/>
      </w:rPr>
    </w:lvl>
    <w:lvl w:ilvl="6">
      <w:numFmt w:val="bullet"/>
      <w:lvlText w:val="•"/>
      <w:lvlJc w:val="left"/>
      <w:pPr>
        <w:ind w:left="6639" w:hanging="480"/>
      </w:pPr>
      <w:rPr>
        <w:rFonts w:hint="default"/>
        <w:lang w:val="en-US" w:eastAsia="zh-CN" w:bidi="ar-SA"/>
      </w:rPr>
    </w:lvl>
    <w:lvl w:ilvl="7">
      <w:numFmt w:val="bullet"/>
      <w:lvlText w:val="•"/>
      <w:lvlJc w:val="left"/>
      <w:pPr>
        <w:ind w:left="7456" w:hanging="480"/>
      </w:pPr>
      <w:rPr>
        <w:rFonts w:hint="default"/>
        <w:lang w:val="en-US" w:eastAsia="zh-CN" w:bidi="ar-SA"/>
      </w:rPr>
    </w:lvl>
    <w:lvl w:ilvl="8">
      <w:numFmt w:val="bullet"/>
      <w:lvlText w:val="•"/>
      <w:lvlJc w:val="left"/>
      <w:pPr>
        <w:ind w:left="8272" w:hanging="480"/>
      </w:pPr>
      <w:rPr>
        <w:rFonts w:hint="default"/>
        <w:lang w:val="en-US" w:eastAsia="zh-CN" w:bidi="ar-SA"/>
      </w:rPr>
    </w:lvl>
  </w:abstractNum>
  <w:abstractNum w:abstractNumId="34">
    <w:nsid w:val="380712EF"/>
    <w:multiLevelType w:val="multilevel"/>
    <w:tmpl w:val="380712EF"/>
    <w:lvl w:ilvl="0">
      <w:start w:val="1"/>
      <w:numFmt w:val="decimal"/>
      <w:lvlText w:val="（%1）"/>
      <w:lvlJc w:val="left"/>
      <w:pPr>
        <w:ind w:left="780"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1692" w:hanging="601"/>
      </w:pPr>
      <w:rPr>
        <w:rFonts w:hint="default"/>
        <w:lang w:val="en-US" w:eastAsia="zh-CN" w:bidi="ar-SA"/>
      </w:rPr>
    </w:lvl>
    <w:lvl w:ilvl="2">
      <w:numFmt w:val="bullet"/>
      <w:lvlText w:val="•"/>
      <w:lvlJc w:val="left"/>
      <w:pPr>
        <w:ind w:left="2605" w:hanging="601"/>
      </w:pPr>
      <w:rPr>
        <w:rFonts w:hint="default"/>
        <w:lang w:val="en-US" w:eastAsia="zh-CN" w:bidi="ar-SA"/>
      </w:rPr>
    </w:lvl>
    <w:lvl w:ilvl="3">
      <w:numFmt w:val="bullet"/>
      <w:lvlText w:val="•"/>
      <w:lvlJc w:val="left"/>
      <w:pPr>
        <w:ind w:left="3517" w:hanging="601"/>
      </w:pPr>
      <w:rPr>
        <w:rFonts w:hint="default"/>
        <w:lang w:val="en-US" w:eastAsia="zh-CN" w:bidi="ar-SA"/>
      </w:rPr>
    </w:lvl>
    <w:lvl w:ilvl="4">
      <w:numFmt w:val="bullet"/>
      <w:lvlText w:val="•"/>
      <w:lvlJc w:val="left"/>
      <w:pPr>
        <w:ind w:left="4430" w:hanging="601"/>
      </w:pPr>
      <w:rPr>
        <w:rFonts w:hint="default"/>
        <w:lang w:val="en-US" w:eastAsia="zh-CN" w:bidi="ar-SA"/>
      </w:rPr>
    </w:lvl>
    <w:lvl w:ilvl="5">
      <w:numFmt w:val="bullet"/>
      <w:lvlText w:val="•"/>
      <w:lvlJc w:val="left"/>
      <w:pPr>
        <w:ind w:left="5343" w:hanging="601"/>
      </w:pPr>
      <w:rPr>
        <w:rFonts w:hint="default"/>
        <w:lang w:val="en-US" w:eastAsia="zh-CN" w:bidi="ar-SA"/>
      </w:rPr>
    </w:lvl>
    <w:lvl w:ilvl="6">
      <w:numFmt w:val="bullet"/>
      <w:lvlText w:val="•"/>
      <w:lvlJc w:val="left"/>
      <w:pPr>
        <w:ind w:left="6255" w:hanging="601"/>
      </w:pPr>
      <w:rPr>
        <w:rFonts w:hint="default"/>
        <w:lang w:val="en-US" w:eastAsia="zh-CN" w:bidi="ar-SA"/>
      </w:rPr>
    </w:lvl>
    <w:lvl w:ilvl="7">
      <w:numFmt w:val="bullet"/>
      <w:lvlText w:val="•"/>
      <w:lvlJc w:val="left"/>
      <w:pPr>
        <w:ind w:left="7168" w:hanging="601"/>
      </w:pPr>
      <w:rPr>
        <w:rFonts w:hint="default"/>
        <w:lang w:val="en-US" w:eastAsia="zh-CN" w:bidi="ar-SA"/>
      </w:rPr>
    </w:lvl>
    <w:lvl w:ilvl="8">
      <w:numFmt w:val="bullet"/>
      <w:lvlText w:val="•"/>
      <w:lvlJc w:val="left"/>
      <w:pPr>
        <w:ind w:left="8080" w:hanging="601"/>
      </w:pPr>
      <w:rPr>
        <w:rFonts w:hint="default"/>
        <w:lang w:val="en-US" w:eastAsia="zh-CN" w:bidi="ar-SA"/>
      </w:rPr>
    </w:lvl>
  </w:abstractNum>
  <w:abstractNum w:abstractNumId="35">
    <w:nsid w:val="388D537C"/>
    <w:multiLevelType w:val="multilevel"/>
    <w:tmpl w:val="388D537C"/>
    <w:lvl w:ilvl="0">
      <w:start w:val="3"/>
      <w:numFmt w:val="decimal"/>
      <w:lvlText w:val="%1"/>
      <w:lvlJc w:val="left"/>
      <w:pPr>
        <w:ind w:left="933" w:hanging="401"/>
      </w:pPr>
      <w:rPr>
        <w:rFonts w:hint="default"/>
        <w:lang w:val="en-US" w:eastAsia="zh-CN" w:bidi="ar-SA"/>
      </w:rPr>
    </w:lvl>
    <w:lvl w:ilvl="1">
      <w:start w:val="4"/>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2733" w:hanging="401"/>
      </w:pPr>
      <w:rPr>
        <w:rFonts w:hint="default"/>
        <w:lang w:val="en-US" w:eastAsia="zh-CN" w:bidi="ar-SA"/>
      </w:rPr>
    </w:lvl>
    <w:lvl w:ilvl="3">
      <w:numFmt w:val="bullet"/>
      <w:lvlText w:val="•"/>
      <w:lvlJc w:val="left"/>
      <w:pPr>
        <w:ind w:left="3629" w:hanging="401"/>
      </w:pPr>
      <w:rPr>
        <w:rFonts w:hint="default"/>
        <w:lang w:val="en-US" w:eastAsia="zh-CN" w:bidi="ar-SA"/>
      </w:rPr>
    </w:lvl>
    <w:lvl w:ilvl="4">
      <w:numFmt w:val="bullet"/>
      <w:lvlText w:val="•"/>
      <w:lvlJc w:val="left"/>
      <w:pPr>
        <w:ind w:left="4526" w:hanging="401"/>
      </w:pPr>
      <w:rPr>
        <w:rFonts w:hint="default"/>
        <w:lang w:val="en-US" w:eastAsia="zh-CN" w:bidi="ar-SA"/>
      </w:rPr>
    </w:lvl>
    <w:lvl w:ilvl="5">
      <w:numFmt w:val="bullet"/>
      <w:lvlText w:val="•"/>
      <w:lvlJc w:val="left"/>
      <w:pPr>
        <w:ind w:left="5423" w:hanging="401"/>
      </w:pPr>
      <w:rPr>
        <w:rFonts w:hint="default"/>
        <w:lang w:val="en-US" w:eastAsia="zh-CN" w:bidi="ar-SA"/>
      </w:rPr>
    </w:lvl>
    <w:lvl w:ilvl="6">
      <w:numFmt w:val="bullet"/>
      <w:lvlText w:val="•"/>
      <w:lvlJc w:val="left"/>
      <w:pPr>
        <w:ind w:left="6319" w:hanging="401"/>
      </w:pPr>
      <w:rPr>
        <w:rFonts w:hint="default"/>
        <w:lang w:val="en-US" w:eastAsia="zh-CN" w:bidi="ar-SA"/>
      </w:rPr>
    </w:lvl>
    <w:lvl w:ilvl="7">
      <w:numFmt w:val="bullet"/>
      <w:lvlText w:val="•"/>
      <w:lvlJc w:val="left"/>
      <w:pPr>
        <w:ind w:left="7216" w:hanging="401"/>
      </w:pPr>
      <w:rPr>
        <w:rFonts w:hint="default"/>
        <w:lang w:val="en-US" w:eastAsia="zh-CN" w:bidi="ar-SA"/>
      </w:rPr>
    </w:lvl>
    <w:lvl w:ilvl="8">
      <w:numFmt w:val="bullet"/>
      <w:lvlText w:val="•"/>
      <w:lvlJc w:val="left"/>
      <w:pPr>
        <w:ind w:left="8112" w:hanging="401"/>
      </w:pPr>
      <w:rPr>
        <w:rFonts w:hint="default"/>
        <w:lang w:val="en-US" w:eastAsia="zh-CN" w:bidi="ar-SA"/>
      </w:rPr>
    </w:lvl>
  </w:abstractNum>
  <w:abstractNum w:abstractNumId="36">
    <w:nsid w:val="3BDC64F7"/>
    <w:multiLevelType w:val="multilevel"/>
    <w:tmpl w:val="3BDC64F7"/>
    <w:lvl w:ilvl="0">
      <w:start w:val="7"/>
      <w:numFmt w:val="decimal"/>
      <w:lvlText w:val="%1"/>
      <w:lvlJc w:val="left"/>
      <w:pPr>
        <w:ind w:left="1740" w:hanging="480"/>
      </w:pPr>
      <w:rPr>
        <w:rFonts w:hint="default"/>
        <w:lang w:val="en-US" w:eastAsia="zh-CN" w:bidi="ar-SA"/>
      </w:rPr>
    </w:lvl>
    <w:lvl w:ilvl="1">
      <w:start w:val="2"/>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73" w:hanging="480"/>
      </w:pPr>
      <w:rPr>
        <w:rFonts w:hint="default"/>
        <w:lang w:val="en-US" w:eastAsia="zh-CN" w:bidi="ar-SA"/>
      </w:rPr>
    </w:lvl>
    <w:lvl w:ilvl="3">
      <w:numFmt w:val="bullet"/>
      <w:lvlText w:val="•"/>
      <w:lvlJc w:val="left"/>
      <w:pPr>
        <w:ind w:left="4189" w:hanging="480"/>
      </w:pPr>
      <w:rPr>
        <w:rFonts w:hint="default"/>
        <w:lang w:val="en-US" w:eastAsia="zh-CN" w:bidi="ar-SA"/>
      </w:rPr>
    </w:lvl>
    <w:lvl w:ilvl="4">
      <w:numFmt w:val="bullet"/>
      <w:lvlText w:val="•"/>
      <w:lvlJc w:val="left"/>
      <w:pPr>
        <w:ind w:left="5006" w:hanging="480"/>
      </w:pPr>
      <w:rPr>
        <w:rFonts w:hint="default"/>
        <w:lang w:val="en-US" w:eastAsia="zh-CN" w:bidi="ar-SA"/>
      </w:rPr>
    </w:lvl>
    <w:lvl w:ilvl="5">
      <w:numFmt w:val="bullet"/>
      <w:lvlText w:val="•"/>
      <w:lvlJc w:val="left"/>
      <w:pPr>
        <w:ind w:left="5823" w:hanging="480"/>
      </w:pPr>
      <w:rPr>
        <w:rFonts w:hint="default"/>
        <w:lang w:val="en-US" w:eastAsia="zh-CN" w:bidi="ar-SA"/>
      </w:rPr>
    </w:lvl>
    <w:lvl w:ilvl="6">
      <w:numFmt w:val="bullet"/>
      <w:lvlText w:val="•"/>
      <w:lvlJc w:val="left"/>
      <w:pPr>
        <w:ind w:left="6639" w:hanging="480"/>
      </w:pPr>
      <w:rPr>
        <w:rFonts w:hint="default"/>
        <w:lang w:val="en-US" w:eastAsia="zh-CN" w:bidi="ar-SA"/>
      </w:rPr>
    </w:lvl>
    <w:lvl w:ilvl="7">
      <w:numFmt w:val="bullet"/>
      <w:lvlText w:val="•"/>
      <w:lvlJc w:val="left"/>
      <w:pPr>
        <w:ind w:left="7456" w:hanging="480"/>
      </w:pPr>
      <w:rPr>
        <w:rFonts w:hint="default"/>
        <w:lang w:val="en-US" w:eastAsia="zh-CN" w:bidi="ar-SA"/>
      </w:rPr>
    </w:lvl>
    <w:lvl w:ilvl="8">
      <w:numFmt w:val="bullet"/>
      <w:lvlText w:val="•"/>
      <w:lvlJc w:val="left"/>
      <w:pPr>
        <w:ind w:left="8272" w:hanging="480"/>
      </w:pPr>
      <w:rPr>
        <w:rFonts w:hint="default"/>
        <w:lang w:val="en-US" w:eastAsia="zh-CN" w:bidi="ar-SA"/>
      </w:rPr>
    </w:lvl>
  </w:abstractNum>
  <w:abstractNum w:abstractNumId="37">
    <w:nsid w:val="3EB389E7"/>
    <w:multiLevelType w:val="multilevel"/>
    <w:tmpl w:val="3EB389E7"/>
    <w:lvl w:ilvl="0">
      <w:start w:val="1"/>
      <w:numFmt w:val="decimal"/>
      <w:lvlText w:val="%1）"/>
      <w:lvlJc w:val="left"/>
      <w:pPr>
        <w:ind w:left="780" w:hanging="361"/>
      </w:pPr>
      <w:rPr>
        <w:rFonts w:hint="default"/>
        <w:w w:val="100"/>
        <w:lang w:val="en-US" w:eastAsia="zh-CN" w:bidi="ar-SA"/>
      </w:rPr>
    </w:lvl>
    <w:lvl w:ilvl="1">
      <w:numFmt w:val="bullet"/>
      <w:lvlText w:val="•"/>
      <w:lvlJc w:val="left"/>
      <w:pPr>
        <w:ind w:left="1692" w:hanging="361"/>
      </w:pPr>
      <w:rPr>
        <w:rFonts w:hint="default"/>
        <w:lang w:val="en-US" w:eastAsia="zh-CN" w:bidi="ar-SA"/>
      </w:rPr>
    </w:lvl>
    <w:lvl w:ilvl="2">
      <w:numFmt w:val="bullet"/>
      <w:lvlText w:val="•"/>
      <w:lvlJc w:val="left"/>
      <w:pPr>
        <w:ind w:left="2605" w:hanging="361"/>
      </w:pPr>
      <w:rPr>
        <w:rFonts w:hint="default"/>
        <w:lang w:val="en-US" w:eastAsia="zh-CN" w:bidi="ar-SA"/>
      </w:rPr>
    </w:lvl>
    <w:lvl w:ilvl="3">
      <w:numFmt w:val="bullet"/>
      <w:lvlText w:val="•"/>
      <w:lvlJc w:val="left"/>
      <w:pPr>
        <w:ind w:left="3517" w:hanging="361"/>
      </w:pPr>
      <w:rPr>
        <w:rFonts w:hint="default"/>
        <w:lang w:val="en-US" w:eastAsia="zh-CN" w:bidi="ar-SA"/>
      </w:rPr>
    </w:lvl>
    <w:lvl w:ilvl="4">
      <w:numFmt w:val="bullet"/>
      <w:lvlText w:val="•"/>
      <w:lvlJc w:val="left"/>
      <w:pPr>
        <w:ind w:left="4430" w:hanging="361"/>
      </w:pPr>
      <w:rPr>
        <w:rFonts w:hint="default"/>
        <w:lang w:val="en-US" w:eastAsia="zh-CN" w:bidi="ar-SA"/>
      </w:rPr>
    </w:lvl>
    <w:lvl w:ilvl="5">
      <w:numFmt w:val="bullet"/>
      <w:lvlText w:val="•"/>
      <w:lvlJc w:val="left"/>
      <w:pPr>
        <w:ind w:left="5343" w:hanging="361"/>
      </w:pPr>
      <w:rPr>
        <w:rFonts w:hint="default"/>
        <w:lang w:val="en-US" w:eastAsia="zh-CN" w:bidi="ar-SA"/>
      </w:rPr>
    </w:lvl>
    <w:lvl w:ilvl="6">
      <w:numFmt w:val="bullet"/>
      <w:lvlText w:val="•"/>
      <w:lvlJc w:val="left"/>
      <w:pPr>
        <w:ind w:left="6255" w:hanging="361"/>
      </w:pPr>
      <w:rPr>
        <w:rFonts w:hint="default"/>
        <w:lang w:val="en-US" w:eastAsia="zh-CN" w:bidi="ar-SA"/>
      </w:rPr>
    </w:lvl>
    <w:lvl w:ilvl="7">
      <w:numFmt w:val="bullet"/>
      <w:lvlText w:val="•"/>
      <w:lvlJc w:val="left"/>
      <w:pPr>
        <w:ind w:left="7168" w:hanging="361"/>
      </w:pPr>
      <w:rPr>
        <w:rFonts w:hint="default"/>
        <w:lang w:val="en-US" w:eastAsia="zh-CN" w:bidi="ar-SA"/>
      </w:rPr>
    </w:lvl>
    <w:lvl w:ilvl="8">
      <w:numFmt w:val="bullet"/>
      <w:lvlText w:val="•"/>
      <w:lvlJc w:val="left"/>
      <w:pPr>
        <w:ind w:left="8080" w:hanging="361"/>
      </w:pPr>
      <w:rPr>
        <w:rFonts w:hint="default"/>
        <w:lang w:val="en-US" w:eastAsia="zh-CN" w:bidi="ar-SA"/>
      </w:rPr>
    </w:lvl>
  </w:abstractNum>
  <w:abstractNum w:abstractNumId="38">
    <w:nsid w:val="471DFFC0"/>
    <w:multiLevelType w:val="multilevel"/>
    <w:tmpl w:val="471DFFC0"/>
    <w:lvl w:ilvl="0">
      <w:start w:val="1"/>
      <w:numFmt w:val="decimal"/>
      <w:lvlText w:val="（%1）"/>
      <w:lvlJc w:val="left"/>
      <w:pPr>
        <w:ind w:left="1861" w:hanging="60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39">
    <w:nsid w:val="49FBFCF7"/>
    <w:multiLevelType w:val="multilevel"/>
    <w:tmpl w:val="49FBFCF7"/>
    <w:lvl w:ilvl="0">
      <w:start w:val="1"/>
      <w:numFmt w:val="decimal"/>
      <w:lvlText w:val="%1."/>
      <w:lvlJc w:val="left"/>
      <w:pPr>
        <w:ind w:left="604" w:hanging="281"/>
      </w:pPr>
      <w:rPr>
        <w:rFonts w:ascii="仿宋" w:eastAsia="仿宋" w:hAnsi="仿宋" w:cs="仿宋" w:hint="default"/>
        <w:b w:val="0"/>
        <w:bCs w:val="0"/>
        <w:i w:val="0"/>
        <w:iCs w:val="0"/>
        <w:spacing w:val="0"/>
        <w:w w:val="99"/>
        <w:sz w:val="20"/>
        <w:szCs w:val="20"/>
        <w:lang w:val="en-US" w:eastAsia="zh-CN" w:bidi="ar-SA"/>
      </w:rPr>
    </w:lvl>
    <w:lvl w:ilvl="1">
      <w:start w:val="1"/>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1936" w:hanging="401"/>
      </w:pPr>
      <w:rPr>
        <w:rFonts w:hint="default"/>
        <w:lang w:val="en-US" w:eastAsia="zh-CN" w:bidi="ar-SA"/>
      </w:rPr>
    </w:lvl>
    <w:lvl w:ilvl="3">
      <w:numFmt w:val="bullet"/>
      <w:lvlText w:val="•"/>
      <w:lvlJc w:val="left"/>
      <w:pPr>
        <w:ind w:left="2932" w:hanging="401"/>
      </w:pPr>
      <w:rPr>
        <w:rFonts w:hint="default"/>
        <w:lang w:val="en-US" w:eastAsia="zh-CN" w:bidi="ar-SA"/>
      </w:rPr>
    </w:lvl>
    <w:lvl w:ilvl="4">
      <w:numFmt w:val="bullet"/>
      <w:lvlText w:val="•"/>
      <w:lvlJc w:val="left"/>
      <w:pPr>
        <w:ind w:left="3928" w:hanging="401"/>
      </w:pPr>
      <w:rPr>
        <w:rFonts w:hint="default"/>
        <w:lang w:val="en-US" w:eastAsia="zh-CN" w:bidi="ar-SA"/>
      </w:rPr>
    </w:lvl>
    <w:lvl w:ilvl="5">
      <w:numFmt w:val="bullet"/>
      <w:lvlText w:val="•"/>
      <w:lvlJc w:val="left"/>
      <w:pPr>
        <w:ind w:left="4924" w:hanging="401"/>
      </w:pPr>
      <w:rPr>
        <w:rFonts w:hint="default"/>
        <w:lang w:val="en-US" w:eastAsia="zh-CN" w:bidi="ar-SA"/>
      </w:rPr>
    </w:lvl>
    <w:lvl w:ilvl="6">
      <w:numFmt w:val="bullet"/>
      <w:lvlText w:val="•"/>
      <w:lvlJc w:val="left"/>
      <w:pPr>
        <w:ind w:left="5921" w:hanging="401"/>
      </w:pPr>
      <w:rPr>
        <w:rFonts w:hint="default"/>
        <w:lang w:val="en-US" w:eastAsia="zh-CN" w:bidi="ar-SA"/>
      </w:rPr>
    </w:lvl>
    <w:lvl w:ilvl="7">
      <w:numFmt w:val="bullet"/>
      <w:lvlText w:val="•"/>
      <w:lvlJc w:val="left"/>
      <w:pPr>
        <w:ind w:left="6917" w:hanging="401"/>
      </w:pPr>
      <w:rPr>
        <w:rFonts w:hint="default"/>
        <w:lang w:val="en-US" w:eastAsia="zh-CN" w:bidi="ar-SA"/>
      </w:rPr>
    </w:lvl>
    <w:lvl w:ilvl="8">
      <w:numFmt w:val="bullet"/>
      <w:lvlText w:val="•"/>
      <w:lvlJc w:val="left"/>
      <w:pPr>
        <w:ind w:left="7913" w:hanging="401"/>
      </w:pPr>
      <w:rPr>
        <w:rFonts w:hint="default"/>
        <w:lang w:val="en-US" w:eastAsia="zh-CN" w:bidi="ar-SA"/>
      </w:rPr>
    </w:lvl>
  </w:abstractNum>
  <w:abstractNum w:abstractNumId="40">
    <w:nsid w:val="4BE67E28"/>
    <w:multiLevelType w:val="multilevel"/>
    <w:tmpl w:val="4BE67E28"/>
    <w:lvl w:ilvl="0">
      <w:start w:val="3"/>
      <w:numFmt w:val="decimal"/>
      <w:lvlText w:val="%1"/>
      <w:lvlJc w:val="left"/>
      <w:pPr>
        <w:ind w:left="1708" w:hanging="480"/>
      </w:pPr>
      <w:rPr>
        <w:rFonts w:hint="default"/>
        <w:lang w:val="en-US" w:eastAsia="zh-CN" w:bidi="ar-SA"/>
      </w:rPr>
    </w:lvl>
    <w:lvl w:ilvl="1">
      <w:start w:val="4"/>
      <w:numFmt w:val="decimal"/>
      <w:lvlText w:val="%1.%2"/>
      <w:lvlJc w:val="left"/>
      <w:pPr>
        <w:ind w:left="1708"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41" w:hanging="480"/>
      </w:pPr>
      <w:rPr>
        <w:rFonts w:hint="default"/>
        <w:lang w:val="en-US" w:eastAsia="zh-CN" w:bidi="ar-SA"/>
      </w:rPr>
    </w:lvl>
    <w:lvl w:ilvl="3">
      <w:numFmt w:val="bullet"/>
      <w:lvlText w:val="•"/>
      <w:lvlJc w:val="left"/>
      <w:pPr>
        <w:ind w:left="4161" w:hanging="480"/>
      </w:pPr>
      <w:rPr>
        <w:rFonts w:hint="default"/>
        <w:lang w:val="en-US" w:eastAsia="zh-CN" w:bidi="ar-SA"/>
      </w:rPr>
    </w:lvl>
    <w:lvl w:ilvl="4">
      <w:numFmt w:val="bullet"/>
      <w:lvlText w:val="•"/>
      <w:lvlJc w:val="left"/>
      <w:pPr>
        <w:ind w:left="4982" w:hanging="480"/>
      </w:pPr>
      <w:rPr>
        <w:rFonts w:hint="default"/>
        <w:lang w:val="en-US" w:eastAsia="zh-CN" w:bidi="ar-SA"/>
      </w:rPr>
    </w:lvl>
    <w:lvl w:ilvl="5">
      <w:numFmt w:val="bullet"/>
      <w:lvlText w:val="•"/>
      <w:lvlJc w:val="left"/>
      <w:pPr>
        <w:ind w:left="5803" w:hanging="480"/>
      </w:pPr>
      <w:rPr>
        <w:rFonts w:hint="default"/>
        <w:lang w:val="en-US" w:eastAsia="zh-CN" w:bidi="ar-SA"/>
      </w:rPr>
    </w:lvl>
    <w:lvl w:ilvl="6">
      <w:numFmt w:val="bullet"/>
      <w:lvlText w:val="•"/>
      <w:lvlJc w:val="left"/>
      <w:pPr>
        <w:ind w:left="6623" w:hanging="480"/>
      </w:pPr>
      <w:rPr>
        <w:rFonts w:hint="default"/>
        <w:lang w:val="en-US" w:eastAsia="zh-CN" w:bidi="ar-SA"/>
      </w:rPr>
    </w:lvl>
    <w:lvl w:ilvl="7">
      <w:numFmt w:val="bullet"/>
      <w:lvlText w:val="•"/>
      <w:lvlJc w:val="left"/>
      <w:pPr>
        <w:ind w:left="7444" w:hanging="480"/>
      </w:pPr>
      <w:rPr>
        <w:rFonts w:hint="default"/>
        <w:lang w:val="en-US" w:eastAsia="zh-CN" w:bidi="ar-SA"/>
      </w:rPr>
    </w:lvl>
    <w:lvl w:ilvl="8">
      <w:numFmt w:val="bullet"/>
      <w:lvlText w:val="•"/>
      <w:lvlJc w:val="left"/>
      <w:pPr>
        <w:ind w:left="8264" w:hanging="480"/>
      </w:pPr>
      <w:rPr>
        <w:rFonts w:hint="default"/>
        <w:lang w:val="en-US" w:eastAsia="zh-CN" w:bidi="ar-SA"/>
      </w:rPr>
    </w:lvl>
  </w:abstractNum>
  <w:abstractNum w:abstractNumId="41">
    <w:nsid w:val="4EDAC49E"/>
    <w:multiLevelType w:val="multilevel"/>
    <w:tmpl w:val="4EDAC49E"/>
    <w:lvl w:ilvl="0">
      <w:start w:val="6"/>
      <w:numFmt w:val="decimal"/>
      <w:lvlText w:val="%1"/>
      <w:lvlJc w:val="left"/>
      <w:pPr>
        <w:ind w:left="1980" w:hanging="720"/>
      </w:pPr>
      <w:rPr>
        <w:rFonts w:hint="default"/>
        <w:lang w:val="en-US" w:eastAsia="zh-CN" w:bidi="ar-SA"/>
      </w:rPr>
    </w:lvl>
    <w:lvl w:ilvl="1">
      <w:start w:val="2"/>
      <w:numFmt w:val="decimal"/>
      <w:lvlText w:val="%1.%2"/>
      <w:lvlJc w:val="left"/>
      <w:pPr>
        <w:ind w:left="1980" w:hanging="720"/>
      </w:pPr>
      <w:rPr>
        <w:rFonts w:hint="default"/>
        <w:lang w:val="en-US" w:eastAsia="zh-CN" w:bidi="ar-SA"/>
      </w:rPr>
    </w:lvl>
    <w:lvl w:ilvl="2">
      <w:start w:val="1"/>
      <w:numFmt w:val="decimal"/>
      <w:lvlText w:val="%1.%2.%3"/>
      <w:lvlJc w:val="left"/>
      <w:pPr>
        <w:ind w:left="1980" w:hanging="720"/>
      </w:pPr>
      <w:rPr>
        <w:rFonts w:ascii="仿宋" w:eastAsia="仿宋" w:hAnsi="仿宋" w:cs="仿宋" w:hint="default"/>
        <w:b w:val="0"/>
        <w:bCs w:val="0"/>
        <w:i w:val="0"/>
        <w:iCs w:val="0"/>
        <w:w w:val="100"/>
        <w:sz w:val="24"/>
        <w:szCs w:val="24"/>
        <w:lang w:val="en-US" w:eastAsia="zh-CN" w:bidi="ar-SA"/>
      </w:rPr>
    </w:lvl>
    <w:lvl w:ilvl="3">
      <w:numFmt w:val="bullet"/>
      <w:lvlText w:val="•"/>
      <w:lvlJc w:val="left"/>
      <w:pPr>
        <w:ind w:left="4357" w:hanging="720"/>
      </w:pPr>
      <w:rPr>
        <w:rFonts w:hint="default"/>
        <w:lang w:val="en-US" w:eastAsia="zh-CN" w:bidi="ar-SA"/>
      </w:rPr>
    </w:lvl>
    <w:lvl w:ilvl="4">
      <w:numFmt w:val="bullet"/>
      <w:lvlText w:val="•"/>
      <w:lvlJc w:val="left"/>
      <w:pPr>
        <w:ind w:left="5150" w:hanging="720"/>
      </w:pPr>
      <w:rPr>
        <w:rFonts w:hint="default"/>
        <w:lang w:val="en-US" w:eastAsia="zh-CN" w:bidi="ar-SA"/>
      </w:rPr>
    </w:lvl>
    <w:lvl w:ilvl="5">
      <w:numFmt w:val="bullet"/>
      <w:lvlText w:val="•"/>
      <w:lvlJc w:val="left"/>
      <w:pPr>
        <w:ind w:left="5943" w:hanging="720"/>
      </w:pPr>
      <w:rPr>
        <w:rFonts w:hint="default"/>
        <w:lang w:val="en-US" w:eastAsia="zh-CN" w:bidi="ar-SA"/>
      </w:rPr>
    </w:lvl>
    <w:lvl w:ilvl="6">
      <w:numFmt w:val="bullet"/>
      <w:lvlText w:val="•"/>
      <w:lvlJc w:val="left"/>
      <w:pPr>
        <w:ind w:left="6735" w:hanging="720"/>
      </w:pPr>
      <w:rPr>
        <w:rFonts w:hint="default"/>
        <w:lang w:val="en-US" w:eastAsia="zh-CN" w:bidi="ar-SA"/>
      </w:rPr>
    </w:lvl>
    <w:lvl w:ilvl="7">
      <w:numFmt w:val="bullet"/>
      <w:lvlText w:val="•"/>
      <w:lvlJc w:val="left"/>
      <w:pPr>
        <w:ind w:left="7528" w:hanging="720"/>
      </w:pPr>
      <w:rPr>
        <w:rFonts w:hint="default"/>
        <w:lang w:val="en-US" w:eastAsia="zh-CN" w:bidi="ar-SA"/>
      </w:rPr>
    </w:lvl>
    <w:lvl w:ilvl="8">
      <w:numFmt w:val="bullet"/>
      <w:lvlText w:val="•"/>
      <w:lvlJc w:val="left"/>
      <w:pPr>
        <w:ind w:left="8320" w:hanging="720"/>
      </w:pPr>
      <w:rPr>
        <w:rFonts w:hint="default"/>
        <w:lang w:val="en-US" w:eastAsia="zh-CN" w:bidi="ar-SA"/>
      </w:rPr>
    </w:lvl>
  </w:abstractNum>
  <w:abstractNum w:abstractNumId="42">
    <w:nsid w:val="52D01ECD"/>
    <w:multiLevelType w:val="multilevel"/>
    <w:tmpl w:val="52D01ECD"/>
    <w:lvl w:ilvl="0">
      <w:start w:val="6"/>
      <w:numFmt w:val="decimal"/>
      <w:lvlText w:val="%1"/>
      <w:lvlJc w:val="left"/>
      <w:pPr>
        <w:ind w:left="1740" w:hanging="480"/>
      </w:pPr>
      <w:rPr>
        <w:rFonts w:hint="default"/>
        <w:lang w:val="en-US" w:eastAsia="zh-CN" w:bidi="ar-SA"/>
      </w:rPr>
    </w:lvl>
    <w:lvl w:ilvl="1">
      <w:start w:val="4"/>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73" w:hanging="480"/>
      </w:pPr>
      <w:rPr>
        <w:rFonts w:hint="default"/>
        <w:lang w:val="en-US" w:eastAsia="zh-CN" w:bidi="ar-SA"/>
      </w:rPr>
    </w:lvl>
    <w:lvl w:ilvl="3">
      <w:numFmt w:val="bullet"/>
      <w:lvlText w:val="•"/>
      <w:lvlJc w:val="left"/>
      <w:pPr>
        <w:ind w:left="4189" w:hanging="480"/>
      </w:pPr>
      <w:rPr>
        <w:rFonts w:hint="default"/>
        <w:lang w:val="en-US" w:eastAsia="zh-CN" w:bidi="ar-SA"/>
      </w:rPr>
    </w:lvl>
    <w:lvl w:ilvl="4">
      <w:numFmt w:val="bullet"/>
      <w:lvlText w:val="•"/>
      <w:lvlJc w:val="left"/>
      <w:pPr>
        <w:ind w:left="5006" w:hanging="480"/>
      </w:pPr>
      <w:rPr>
        <w:rFonts w:hint="default"/>
        <w:lang w:val="en-US" w:eastAsia="zh-CN" w:bidi="ar-SA"/>
      </w:rPr>
    </w:lvl>
    <w:lvl w:ilvl="5">
      <w:numFmt w:val="bullet"/>
      <w:lvlText w:val="•"/>
      <w:lvlJc w:val="left"/>
      <w:pPr>
        <w:ind w:left="5823" w:hanging="480"/>
      </w:pPr>
      <w:rPr>
        <w:rFonts w:hint="default"/>
        <w:lang w:val="en-US" w:eastAsia="zh-CN" w:bidi="ar-SA"/>
      </w:rPr>
    </w:lvl>
    <w:lvl w:ilvl="6">
      <w:numFmt w:val="bullet"/>
      <w:lvlText w:val="•"/>
      <w:lvlJc w:val="left"/>
      <w:pPr>
        <w:ind w:left="6639" w:hanging="480"/>
      </w:pPr>
      <w:rPr>
        <w:rFonts w:hint="default"/>
        <w:lang w:val="en-US" w:eastAsia="zh-CN" w:bidi="ar-SA"/>
      </w:rPr>
    </w:lvl>
    <w:lvl w:ilvl="7">
      <w:numFmt w:val="bullet"/>
      <w:lvlText w:val="•"/>
      <w:lvlJc w:val="left"/>
      <w:pPr>
        <w:ind w:left="7456" w:hanging="480"/>
      </w:pPr>
      <w:rPr>
        <w:rFonts w:hint="default"/>
        <w:lang w:val="en-US" w:eastAsia="zh-CN" w:bidi="ar-SA"/>
      </w:rPr>
    </w:lvl>
    <w:lvl w:ilvl="8">
      <w:numFmt w:val="bullet"/>
      <w:lvlText w:val="•"/>
      <w:lvlJc w:val="left"/>
      <w:pPr>
        <w:ind w:left="8272" w:hanging="480"/>
      </w:pPr>
      <w:rPr>
        <w:rFonts w:hint="default"/>
        <w:lang w:val="en-US" w:eastAsia="zh-CN" w:bidi="ar-SA"/>
      </w:rPr>
    </w:lvl>
  </w:abstractNum>
  <w:abstractNum w:abstractNumId="43">
    <w:nsid w:val="60B252BC"/>
    <w:multiLevelType w:val="multilevel"/>
    <w:tmpl w:val="60B252BC"/>
    <w:lvl w:ilvl="0">
      <w:start w:val="1"/>
      <w:numFmt w:val="decimal"/>
      <w:lvlText w:val="%1."/>
      <w:lvlJc w:val="left"/>
      <w:pPr>
        <w:ind w:left="1622" w:hanging="363"/>
      </w:pPr>
      <w:rPr>
        <w:rFonts w:ascii="宋体" w:eastAsia="宋体" w:hAnsi="宋体" w:cs="宋体" w:hint="default"/>
        <w:b/>
        <w:bCs/>
        <w:i w:val="0"/>
        <w:iCs w:val="0"/>
        <w:spacing w:val="0"/>
        <w:w w:val="99"/>
        <w:sz w:val="24"/>
        <w:szCs w:val="24"/>
        <w:lang w:val="en-US" w:eastAsia="zh-CN" w:bidi="ar-SA"/>
      </w:rPr>
    </w:lvl>
    <w:lvl w:ilvl="1">
      <w:start w:val="1"/>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start w:val="1"/>
      <w:numFmt w:val="decimal"/>
      <w:lvlText w:val="%1.%2.%3"/>
      <w:lvlJc w:val="left"/>
      <w:pPr>
        <w:ind w:left="1980" w:hanging="720"/>
        <w:jc w:val="right"/>
      </w:pPr>
      <w:rPr>
        <w:rFonts w:ascii="仿宋" w:eastAsia="仿宋" w:hAnsi="仿宋" w:cs="仿宋" w:hint="default"/>
        <w:b w:val="0"/>
        <w:bCs w:val="0"/>
        <w:i w:val="0"/>
        <w:iCs w:val="0"/>
        <w:w w:val="100"/>
        <w:sz w:val="24"/>
        <w:szCs w:val="24"/>
        <w:lang w:val="en-US" w:eastAsia="zh-CN" w:bidi="ar-SA"/>
      </w:rPr>
    </w:lvl>
    <w:lvl w:ilvl="3">
      <w:start w:val="1"/>
      <w:numFmt w:val="decimal"/>
      <w:lvlText w:val="（%4）"/>
      <w:lvlJc w:val="left"/>
      <w:pPr>
        <w:ind w:left="1981" w:hanging="601"/>
      </w:pPr>
      <w:rPr>
        <w:rFonts w:ascii="仿宋" w:eastAsia="仿宋" w:hAnsi="仿宋" w:cs="仿宋" w:hint="default"/>
        <w:b w:val="0"/>
        <w:bCs w:val="0"/>
        <w:i w:val="0"/>
        <w:iCs w:val="0"/>
        <w:w w:val="100"/>
        <w:sz w:val="22"/>
        <w:szCs w:val="22"/>
        <w:lang w:val="en-US" w:eastAsia="zh-CN" w:bidi="ar-SA"/>
      </w:rPr>
    </w:lvl>
    <w:lvl w:ilvl="4">
      <w:numFmt w:val="bullet"/>
      <w:lvlText w:val="•"/>
      <w:lvlJc w:val="left"/>
      <w:pPr>
        <w:ind w:left="3112" w:hanging="601"/>
      </w:pPr>
      <w:rPr>
        <w:rFonts w:hint="default"/>
        <w:lang w:val="en-US" w:eastAsia="zh-CN" w:bidi="ar-SA"/>
      </w:rPr>
    </w:lvl>
    <w:lvl w:ilvl="5">
      <w:numFmt w:val="bullet"/>
      <w:lvlText w:val="•"/>
      <w:lvlJc w:val="left"/>
      <w:pPr>
        <w:ind w:left="4244" w:hanging="601"/>
      </w:pPr>
      <w:rPr>
        <w:rFonts w:hint="default"/>
        <w:lang w:val="en-US" w:eastAsia="zh-CN" w:bidi="ar-SA"/>
      </w:rPr>
    </w:lvl>
    <w:lvl w:ilvl="6">
      <w:numFmt w:val="bullet"/>
      <w:lvlText w:val="•"/>
      <w:lvlJc w:val="left"/>
      <w:pPr>
        <w:ind w:left="5376" w:hanging="601"/>
      </w:pPr>
      <w:rPr>
        <w:rFonts w:hint="default"/>
        <w:lang w:val="en-US" w:eastAsia="zh-CN" w:bidi="ar-SA"/>
      </w:rPr>
    </w:lvl>
    <w:lvl w:ilvl="7">
      <w:numFmt w:val="bullet"/>
      <w:lvlText w:val="•"/>
      <w:lvlJc w:val="left"/>
      <w:pPr>
        <w:ind w:left="6509" w:hanging="601"/>
      </w:pPr>
      <w:rPr>
        <w:rFonts w:hint="default"/>
        <w:lang w:val="en-US" w:eastAsia="zh-CN" w:bidi="ar-SA"/>
      </w:rPr>
    </w:lvl>
    <w:lvl w:ilvl="8">
      <w:numFmt w:val="bullet"/>
      <w:lvlText w:val="•"/>
      <w:lvlJc w:val="left"/>
      <w:pPr>
        <w:ind w:left="7641" w:hanging="601"/>
      </w:pPr>
      <w:rPr>
        <w:rFonts w:hint="default"/>
        <w:lang w:val="en-US" w:eastAsia="zh-CN" w:bidi="ar-SA"/>
      </w:rPr>
    </w:lvl>
  </w:abstractNum>
  <w:abstractNum w:abstractNumId="44">
    <w:nsid w:val="61540EF1"/>
    <w:multiLevelType w:val="multilevel"/>
    <w:tmpl w:val="61540EF1"/>
    <w:lvl w:ilvl="0">
      <w:start w:val="2"/>
      <w:numFmt w:val="decimal"/>
      <w:lvlText w:val="%1"/>
      <w:lvlJc w:val="left"/>
      <w:pPr>
        <w:ind w:left="600" w:hanging="600"/>
      </w:pPr>
      <w:rPr>
        <w:rFonts w:hint="default"/>
      </w:rPr>
    </w:lvl>
    <w:lvl w:ilvl="1">
      <w:start w:val="3"/>
      <w:numFmt w:val="decimal"/>
      <w:lvlText w:val="%1.%2"/>
      <w:lvlJc w:val="left"/>
      <w:pPr>
        <w:ind w:left="1350" w:hanging="720"/>
      </w:pPr>
      <w:rPr>
        <w:rFonts w:hint="default"/>
      </w:rPr>
    </w:lvl>
    <w:lvl w:ilvl="2">
      <w:start w:val="5"/>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7020" w:hanging="3240"/>
      </w:pPr>
      <w:rPr>
        <w:rFonts w:hint="default"/>
      </w:rPr>
    </w:lvl>
    <w:lvl w:ilvl="7">
      <w:start w:val="1"/>
      <w:numFmt w:val="decimal"/>
      <w:lvlText w:val="%1.%2.%3.%4.%5.%6.%7.%8"/>
      <w:lvlJc w:val="left"/>
      <w:pPr>
        <w:ind w:left="8010" w:hanging="3600"/>
      </w:pPr>
      <w:rPr>
        <w:rFonts w:hint="default"/>
      </w:rPr>
    </w:lvl>
    <w:lvl w:ilvl="8">
      <w:start w:val="1"/>
      <w:numFmt w:val="decimal"/>
      <w:lvlText w:val="%1.%2.%3.%4.%5.%6.%7.%8.%9"/>
      <w:lvlJc w:val="left"/>
      <w:pPr>
        <w:ind w:left="9000" w:hanging="3960"/>
      </w:pPr>
      <w:rPr>
        <w:rFonts w:hint="default"/>
      </w:rPr>
    </w:lvl>
  </w:abstractNum>
  <w:abstractNum w:abstractNumId="45">
    <w:nsid w:val="639080ED"/>
    <w:multiLevelType w:val="multilevel"/>
    <w:tmpl w:val="639080ED"/>
    <w:lvl w:ilvl="0">
      <w:start w:val="6"/>
      <w:numFmt w:val="decimal"/>
      <w:lvlText w:val="%1"/>
      <w:lvlJc w:val="left"/>
      <w:pPr>
        <w:ind w:left="780" w:hanging="720"/>
      </w:pPr>
      <w:rPr>
        <w:rFonts w:hint="default"/>
        <w:lang w:val="en-US" w:eastAsia="zh-CN" w:bidi="ar-SA"/>
      </w:rPr>
    </w:lvl>
    <w:lvl w:ilvl="1">
      <w:start w:val="3"/>
      <w:numFmt w:val="decimal"/>
      <w:lvlText w:val="%1.%2"/>
      <w:lvlJc w:val="left"/>
      <w:pPr>
        <w:ind w:left="780" w:hanging="720"/>
      </w:pPr>
      <w:rPr>
        <w:rFonts w:hint="default"/>
        <w:lang w:val="en-US" w:eastAsia="zh-CN" w:bidi="ar-SA"/>
      </w:rPr>
    </w:lvl>
    <w:lvl w:ilvl="2">
      <w:start w:val="1"/>
      <w:numFmt w:val="decimal"/>
      <w:lvlText w:val="%1.%2.%3"/>
      <w:lvlJc w:val="left"/>
      <w:pPr>
        <w:ind w:left="780" w:hanging="720"/>
      </w:pPr>
      <w:rPr>
        <w:rFonts w:ascii="仿宋" w:eastAsia="仿宋" w:hAnsi="仿宋" w:cs="仿宋" w:hint="default"/>
        <w:b w:val="0"/>
        <w:bCs w:val="0"/>
        <w:i w:val="0"/>
        <w:iCs w:val="0"/>
        <w:w w:val="100"/>
        <w:sz w:val="24"/>
        <w:szCs w:val="24"/>
        <w:lang w:val="en-US" w:eastAsia="zh-CN" w:bidi="ar-SA"/>
      </w:rPr>
    </w:lvl>
    <w:lvl w:ilvl="3">
      <w:numFmt w:val="bullet"/>
      <w:lvlText w:val="•"/>
      <w:lvlJc w:val="left"/>
      <w:pPr>
        <w:ind w:left="3517" w:hanging="720"/>
      </w:pPr>
      <w:rPr>
        <w:rFonts w:hint="default"/>
        <w:lang w:val="en-US" w:eastAsia="zh-CN" w:bidi="ar-SA"/>
      </w:rPr>
    </w:lvl>
    <w:lvl w:ilvl="4">
      <w:numFmt w:val="bullet"/>
      <w:lvlText w:val="•"/>
      <w:lvlJc w:val="left"/>
      <w:pPr>
        <w:ind w:left="4430" w:hanging="720"/>
      </w:pPr>
      <w:rPr>
        <w:rFonts w:hint="default"/>
        <w:lang w:val="en-US" w:eastAsia="zh-CN" w:bidi="ar-SA"/>
      </w:rPr>
    </w:lvl>
    <w:lvl w:ilvl="5">
      <w:numFmt w:val="bullet"/>
      <w:lvlText w:val="•"/>
      <w:lvlJc w:val="left"/>
      <w:pPr>
        <w:ind w:left="5343" w:hanging="720"/>
      </w:pPr>
      <w:rPr>
        <w:rFonts w:hint="default"/>
        <w:lang w:val="en-US" w:eastAsia="zh-CN" w:bidi="ar-SA"/>
      </w:rPr>
    </w:lvl>
    <w:lvl w:ilvl="6">
      <w:numFmt w:val="bullet"/>
      <w:lvlText w:val="•"/>
      <w:lvlJc w:val="left"/>
      <w:pPr>
        <w:ind w:left="6255" w:hanging="720"/>
      </w:pPr>
      <w:rPr>
        <w:rFonts w:hint="default"/>
        <w:lang w:val="en-US" w:eastAsia="zh-CN" w:bidi="ar-SA"/>
      </w:rPr>
    </w:lvl>
    <w:lvl w:ilvl="7">
      <w:numFmt w:val="bullet"/>
      <w:lvlText w:val="•"/>
      <w:lvlJc w:val="left"/>
      <w:pPr>
        <w:ind w:left="7168" w:hanging="720"/>
      </w:pPr>
      <w:rPr>
        <w:rFonts w:hint="default"/>
        <w:lang w:val="en-US" w:eastAsia="zh-CN" w:bidi="ar-SA"/>
      </w:rPr>
    </w:lvl>
    <w:lvl w:ilvl="8">
      <w:numFmt w:val="bullet"/>
      <w:lvlText w:val="•"/>
      <w:lvlJc w:val="left"/>
      <w:pPr>
        <w:ind w:left="8080" w:hanging="720"/>
      </w:pPr>
      <w:rPr>
        <w:rFonts w:hint="default"/>
        <w:lang w:val="en-US" w:eastAsia="zh-CN" w:bidi="ar-SA"/>
      </w:rPr>
    </w:lvl>
  </w:abstractNum>
  <w:abstractNum w:abstractNumId="46">
    <w:nsid w:val="670B3095"/>
    <w:multiLevelType w:val="multilevel"/>
    <w:tmpl w:val="670B3095"/>
    <w:lvl w:ilvl="0">
      <w:start w:val="6"/>
      <w:numFmt w:val="decimal"/>
      <w:lvlText w:val="%1."/>
      <w:lvlJc w:val="left"/>
      <w:pPr>
        <w:ind w:left="604" w:hanging="281"/>
      </w:pPr>
      <w:rPr>
        <w:rFonts w:ascii="仿宋" w:eastAsia="仿宋" w:hAnsi="仿宋" w:cs="仿宋" w:hint="default"/>
        <w:b w:val="0"/>
        <w:bCs w:val="0"/>
        <w:i w:val="0"/>
        <w:iCs w:val="0"/>
        <w:spacing w:val="0"/>
        <w:w w:val="99"/>
        <w:sz w:val="20"/>
        <w:szCs w:val="20"/>
        <w:lang w:val="en-US" w:eastAsia="zh-CN" w:bidi="ar-SA"/>
      </w:rPr>
    </w:lvl>
    <w:lvl w:ilvl="1">
      <w:start w:val="1"/>
      <w:numFmt w:val="decimal"/>
      <w:lvlText w:val="%1.%2"/>
      <w:lvlJc w:val="left"/>
      <w:pPr>
        <w:ind w:left="933" w:hanging="401"/>
      </w:pPr>
      <w:rPr>
        <w:rFonts w:ascii="仿宋" w:eastAsia="仿宋" w:hAnsi="仿宋" w:cs="仿宋" w:hint="default"/>
        <w:b w:val="0"/>
        <w:bCs w:val="0"/>
        <w:i w:val="0"/>
        <w:iCs w:val="0"/>
        <w:spacing w:val="0"/>
        <w:w w:val="99"/>
        <w:sz w:val="20"/>
        <w:szCs w:val="20"/>
        <w:lang w:val="en-US" w:eastAsia="zh-CN" w:bidi="ar-SA"/>
      </w:rPr>
    </w:lvl>
    <w:lvl w:ilvl="2">
      <w:numFmt w:val="bullet"/>
      <w:lvlText w:val="•"/>
      <w:lvlJc w:val="left"/>
      <w:pPr>
        <w:ind w:left="940" w:hanging="401"/>
      </w:pPr>
      <w:rPr>
        <w:rFonts w:hint="default"/>
        <w:lang w:val="en-US" w:eastAsia="zh-CN" w:bidi="ar-SA"/>
      </w:rPr>
    </w:lvl>
    <w:lvl w:ilvl="3">
      <w:numFmt w:val="bullet"/>
      <w:lvlText w:val="•"/>
      <w:lvlJc w:val="left"/>
      <w:pPr>
        <w:ind w:left="2060" w:hanging="401"/>
      </w:pPr>
      <w:rPr>
        <w:rFonts w:hint="default"/>
        <w:lang w:val="en-US" w:eastAsia="zh-CN" w:bidi="ar-SA"/>
      </w:rPr>
    </w:lvl>
    <w:lvl w:ilvl="4">
      <w:numFmt w:val="bullet"/>
      <w:lvlText w:val="•"/>
      <w:lvlJc w:val="left"/>
      <w:pPr>
        <w:ind w:left="3181" w:hanging="401"/>
      </w:pPr>
      <w:rPr>
        <w:rFonts w:hint="default"/>
        <w:lang w:val="en-US" w:eastAsia="zh-CN" w:bidi="ar-SA"/>
      </w:rPr>
    </w:lvl>
    <w:lvl w:ilvl="5">
      <w:numFmt w:val="bullet"/>
      <w:lvlText w:val="•"/>
      <w:lvlJc w:val="left"/>
      <w:pPr>
        <w:ind w:left="4302" w:hanging="401"/>
      </w:pPr>
      <w:rPr>
        <w:rFonts w:hint="default"/>
        <w:lang w:val="en-US" w:eastAsia="zh-CN" w:bidi="ar-SA"/>
      </w:rPr>
    </w:lvl>
    <w:lvl w:ilvl="6">
      <w:numFmt w:val="bullet"/>
      <w:lvlText w:val="•"/>
      <w:lvlJc w:val="left"/>
      <w:pPr>
        <w:ind w:left="5423" w:hanging="401"/>
      </w:pPr>
      <w:rPr>
        <w:rFonts w:hint="default"/>
        <w:lang w:val="en-US" w:eastAsia="zh-CN" w:bidi="ar-SA"/>
      </w:rPr>
    </w:lvl>
    <w:lvl w:ilvl="7">
      <w:numFmt w:val="bullet"/>
      <w:lvlText w:val="•"/>
      <w:lvlJc w:val="left"/>
      <w:pPr>
        <w:ind w:left="6543" w:hanging="401"/>
      </w:pPr>
      <w:rPr>
        <w:rFonts w:hint="default"/>
        <w:lang w:val="en-US" w:eastAsia="zh-CN" w:bidi="ar-SA"/>
      </w:rPr>
    </w:lvl>
    <w:lvl w:ilvl="8">
      <w:numFmt w:val="bullet"/>
      <w:lvlText w:val="•"/>
      <w:lvlJc w:val="left"/>
      <w:pPr>
        <w:ind w:left="7664" w:hanging="401"/>
      </w:pPr>
      <w:rPr>
        <w:rFonts w:hint="default"/>
        <w:lang w:val="en-US" w:eastAsia="zh-CN" w:bidi="ar-SA"/>
      </w:rPr>
    </w:lvl>
  </w:abstractNum>
  <w:abstractNum w:abstractNumId="47">
    <w:nsid w:val="67FBB43E"/>
    <w:multiLevelType w:val="singleLevel"/>
    <w:tmpl w:val="67FBB43E"/>
    <w:lvl w:ilvl="0">
      <w:start w:val="1"/>
      <w:numFmt w:val="upperLetter"/>
      <w:suff w:val="nothing"/>
      <w:lvlText w:val="%1、"/>
      <w:lvlJc w:val="left"/>
    </w:lvl>
  </w:abstractNum>
  <w:abstractNum w:abstractNumId="48">
    <w:nsid w:val="688648F4"/>
    <w:multiLevelType w:val="multilevel"/>
    <w:tmpl w:val="688648F4"/>
    <w:lvl w:ilvl="0">
      <w:start w:val="1"/>
      <w:numFmt w:val="decimal"/>
      <w:lvlText w:val="%1）"/>
      <w:lvlJc w:val="left"/>
      <w:pPr>
        <w:ind w:left="780" w:hanging="36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1692" w:hanging="361"/>
      </w:pPr>
      <w:rPr>
        <w:rFonts w:hint="default"/>
        <w:lang w:val="en-US" w:eastAsia="zh-CN" w:bidi="ar-SA"/>
      </w:rPr>
    </w:lvl>
    <w:lvl w:ilvl="2">
      <w:numFmt w:val="bullet"/>
      <w:lvlText w:val="•"/>
      <w:lvlJc w:val="left"/>
      <w:pPr>
        <w:ind w:left="2605" w:hanging="361"/>
      </w:pPr>
      <w:rPr>
        <w:rFonts w:hint="default"/>
        <w:lang w:val="en-US" w:eastAsia="zh-CN" w:bidi="ar-SA"/>
      </w:rPr>
    </w:lvl>
    <w:lvl w:ilvl="3">
      <w:numFmt w:val="bullet"/>
      <w:lvlText w:val="•"/>
      <w:lvlJc w:val="left"/>
      <w:pPr>
        <w:ind w:left="3517" w:hanging="361"/>
      </w:pPr>
      <w:rPr>
        <w:rFonts w:hint="default"/>
        <w:lang w:val="en-US" w:eastAsia="zh-CN" w:bidi="ar-SA"/>
      </w:rPr>
    </w:lvl>
    <w:lvl w:ilvl="4">
      <w:numFmt w:val="bullet"/>
      <w:lvlText w:val="•"/>
      <w:lvlJc w:val="left"/>
      <w:pPr>
        <w:ind w:left="4430" w:hanging="361"/>
      </w:pPr>
      <w:rPr>
        <w:rFonts w:hint="default"/>
        <w:lang w:val="en-US" w:eastAsia="zh-CN" w:bidi="ar-SA"/>
      </w:rPr>
    </w:lvl>
    <w:lvl w:ilvl="5">
      <w:numFmt w:val="bullet"/>
      <w:lvlText w:val="•"/>
      <w:lvlJc w:val="left"/>
      <w:pPr>
        <w:ind w:left="5343" w:hanging="361"/>
      </w:pPr>
      <w:rPr>
        <w:rFonts w:hint="default"/>
        <w:lang w:val="en-US" w:eastAsia="zh-CN" w:bidi="ar-SA"/>
      </w:rPr>
    </w:lvl>
    <w:lvl w:ilvl="6">
      <w:numFmt w:val="bullet"/>
      <w:lvlText w:val="•"/>
      <w:lvlJc w:val="left"/>
      <w:pPr>
        <w:ind w:left="6255" w:hanging="361"/>
      </w:pPr>
      <w:rPr>
        <w:rFonts w:hint="default"/>
        <w:lang w:val="en-US" w:eastAsia="zh-CN" w:bidi="ar-SA"/>
      </w:rPr>
    </w:lvl>
    <w:lvl w:ilvl="7">
      <w:numFmt w:val="bullet"/>
      <w:lvlText w:val="•"/>
      <w:lvlJc w:val="left"/>
      <w:pPr>
        <w:ind w:left="7168" w:hanging="361"/>
      </w:pPr>
      <w:rPr>
        <w:rFonts w:hint="default"/>
        <w:lang w:val="en-US" w:eastAsia="zh-CN" w:bidi="ar-SA"/>
      </w:rPr>
    </w:lvl>
    <w:lvl w:ilvl="8">
      <w:numFmt w:val="bullet"/>
      <w:lvlText w:val="•"/>
      <w:lvlJc w:val="left"/>
      <w:pPr>
        <w:ind w:left="8080" w:hanging="361"/>
      </w:pPr>
      <w:rPr>
        <w:rFonts w:hint="default"/>
        <w:lang w:val="en-US" w:eastAsia="zh-CN" w:bidi="ar-SA"/>
      </w:rPr>
    </w:lvl>
  </w:abstractNum>
  <w:abstractNum w:abstractNumId="49">
    <w:nsid w:val="6EEADA5D"/>
    <w:multiLevelType w:val="multilevel"/>
    <w:tmpl w:val="6EEADA5D"/>
    <w:lvl w:ilvl="0">
      <w:start w:val="2"/>
      <w:numFmt w:val="decimal"/>
      <w:lvlText w:val="%1"/>
      <w:lvlJc w:val="left"/>
      <w:pPr>
        <w:ind w:left="1740" w:hanging="480"/>
      </w:pPr>
      <w:rPr>
        <w:rFonts w:hint="default"/>
        <w:lang w:val="en-US" w:eastAsia="zh-CN" w:bidi="ar-SA"/>
      </w:rPr>
    </w:lvl>
    <w:lvl w:ilvl="1">
      <w:start w:val="7"/>
      <w:numFmt w:val="decimal"/>
      <w:lvlText w:val="%1.%2"/>
      <w:lvlJc w:val="left"/>
      <w:pPr>
        <w:ind w:left="1740" w:hanging="480"/>
      </w:pPr>
      <w:rPr>
        <w:rFonts w:ascii="仿宋" w:eastAsia="仿宋" w:hAnsi="仿宋" w:cs="仿宋" w:hint="default"/>
        <w:b w:val="0"/>
        <w:bCs w:val="0"/>
        <w:i w:val="0"/>
        <w:iCs w:val="0"/>
        <w:w w:val="100"/>
        <w:sz w:val="24"/>
        <w:szCs w:val="24"/>
        <w:lang w:val="en-US" w:eastAsia="zh-CN" w:bidi="ar-SA"/>
      </w:rPr>
    </w:lvl>
    <w:lvl w:ilvl="2">
      <w:numFmt w:val="bullet"/>
      <w:lvlText w:val="•"/>
      <w:lvlJc w:val="left"/>
      <w:pPr>
        <w:ind w:left="3373" w:hanging="480"/>
      </w:pPr>
      <w:rPr>
        <w:rFonts w:hint="default"/>
        <w:lang w:val="en-US" w:eastAsia="zh-CN" w:bidi="ar-SA"/>
      </w:rPr>
    </w:lvl>
    <w:lvl w:ilvl="3">
      <w:numFmt w:val="bullet"/>
      <w:lvlText w:val="•"/>
      <w:lvlJc w:val="left"/>
      <w:pPr>
        <w:ind w:left="4189" w:hanging="480"/>
      </w:pPr>
      <w:rPr>
        <w:rFonts w:hint="default"/>
        <w:lang w:val="en-US" w:eastAsia="zh-CN" w:bidi="ar-SA"/>
      </w:rPr>
    </w:lvl>
    <w:lvl w:ilvl="4">
      <w:numFmt w:val="bullet"/>
      <w:lvlText w:val="•"/>
      <w:lvlJc w:val="left"/>
      <w:pPr>
        <w:ind w:left="5006" w:hanging="480"/>
      </w:pPr>
      <w:rPr>
        <w:rFonts w:hint="default"/>
        <w:lang w:val="en-US" w:eastAsia="zh-CN" w:bidi="ar-SA"/>
      </w:rPr>
    </w:lvl>
    <w:lvl w:ilvl="5">
      <w:numFmt w:val="bullet"/>
      <w:lvlText w:val="•"/>
      <w:lvlJc w:val="left"/>
      <w:pPr>
        <w:ind w:left="5823" w:hanging="480"/>
      </w:pPr>
      <w:rPr>
        <w:rFonts w:hint="default"/>
        <w:lang w:val="en-US" w:eastAsia="zh-CN" w:bidi="ar-SA"/>
      </w:rPr>
    </w:lvl>
    <w:lvl w:ilvl="6">
      <w:numFmt w:val="bullet"/>
      <w:lvlText w:val="•"/>
      <w:lvlJc w:val="left"/>
      <w:pPr>
        <w:ind w:left="6639" w:hanging="480"/>
      </w:pPr>
      <w:rPr>
        <w:rFonts w:hint="default"/>
        <w:lang w:val="en-US" w:eastAsia="zh-CN" w:bidi="ar-SA"/>
      </w:rPr>
    </w:lvl>
    <w:lvl w:ilvl="7">
      <w:numFmt w:val="bullet"/>
      <w:lvlText w:val="•"/>
      <w:lvlJc w:val="left"/>
      <w:pPr>
        <w:ind w:left="7456" w:hanging="480"/>
      </w:pPr>
      <w:rPr>
        <w:rFonts w:hint="default"/>
        <w:lang w:val="en-US" w:eastAsia="zh-CN" w:bidi="ar-SA"/>
      </w:rPr>
    </w:lvl>
    <w:lvl w:ilvl="8">
      <w:numFmt w:val="bullet"/>
      <w:lvlText w:val="•"/>
      <w:lvlJc w:val="left"/>
      <w:pPr>
        <w:ind w:left="8272" w:hanging="480"/>
      </w:pPr>
      <w:rPr>
        <w:rFonts w:hint="default"/>
        <w:lang w:val="en-US" w:eastAsia="zh-CN" w:bidi="ar-SA"/>
      </w:rPr>
    </w:lvl>
  </w:abstractNum>
  <w:abstractNum w:abstractNumId="50">
    <w:nsid w:val="722C21D2"/>
    <w:multiLevelType w:val="multilevel"/>
    <w:tmpl w:val="722C21D2"/>
    <w:lvl w:ilvl="0">
      <w:start w:val="1"/>
      <w:numFmt w:val="decimal"/>
      <w:lvlText w:val="%1）"/>
      <w:lvlJc w:val="left"/>
      <w:pPr>
        <w:ind w:left="1630" w:hanging="364"/>
        <w:jc w:val="right"/>
      </w:pPr>
      <w:rPr>
        <w:rFonts w:hint="default"/>
        <w:spacing w:val="-34"/>
        <w:w w:val="100"/>
        <w:u w:val="single" w:color="000000"/>
        <w:lang w:val="en-US" w:eastAsia="zh-CN" w:bidi="ar-SA"/>
      </w:rPr>
    </w:lvl>
    <w:lvl w:ilvl="1">
      <w:numFmt w:val="bullet"/>
      <w:lvlText w:val="•"/>
      <w:lvlJc w:val="left"/>
      <w:pPr>
        <w:ind w:left="2466" w:hanging="364"/>
      </w:pPr>
      <w:rPr>
        <w:rFonts w:hint="default"/>
        <w:lang w:val="en-US" w:eastAsia="zh-CN" w:bidi="ar-SA"/>
      </w:rPr>
    </w:lvl>
    <w:lvl w:ilvl="2">
      <w:numFmt w:val="bullet"/>
      <w:lvlText w:val="•"/>
      <w:lvlJc w:val="left"/>
      <w:pPr>
        <w:ind w:left="3293" w:hanging="364"/>
      </w:pPr>
      <w:rPr>
        <w:rFonts w:hint="default"/>
        <w:lang w:val="en-US" w:eastAsia="zh-CN" w:bidi="ar-SA"/>
      </w:rPr>
    </w:lvl>
    <w:lvl w:ilvl="3">
      <w:numFmt w:val="bullet"/>
      <w:lvlText w:val="•"/>
      <w:lvlJc w:val="left"/>
      <w:pPr>
        <w:ind w:left="4119" w:hanging="364"/>
      </w:pPr>
      <w:rPr>
        <w:rFonts w:hint="default"/>
        <w:lang w:val="en-US" w:eastAsia="zh-CN" w:bidi="ar-SA"/>
      </w:rPr>
    </w:lvl>
    <w:lvl w:ilvl="4">
      <w:numFmt w:val="bullet"/>
      <w:lvlText w:val="•"/>
      <w:lvlJc w:val="left"/>
      <w:pPr>
        <w:ind w:left="4946" w:hanging="364"/>
      </w:pPr>
      <w:rPr>
        <w:rFonts w:hint="default"/>
        <w:lang w:val="en-US" w:eastAsia="zh-CN" w:bidi="ar-SA"/>
      </w:rPr>
    </w:lvl>
    <w:lvl w:ilvl="5">
      <w:numFmt w:val="bullet"/>
      <w:lvlText w:val="•"/>
      <w:lvlJc w:val="left"/>
      <w:pPr>
        <w:ind w:left="5773" w:hanging="364"/>
      </w:pPr>
      <w:rPr>
        <w:rFonts w:hint="default"/>
        <w:lang w:val="en-US" w:eastAsia="zh-CN" w:bidi="ar-SA"/>
      </w:rPr>
    </w:lvl>
    <w:lvl w:ilvl="6">
      <w:numFmt w:val="bullet"/>
      <w:lvlText w:val="•"/>
      <w:lvlJc w:val="left"/>
      <w:pPr>
        <w:ind w:left="6599" w:hanging="364"/>
      </w:pPr>
      <w:rPr>
        <w:rFonts w:hint="default"/>
        <w:lang w:val="en-US" w:eastAsia="zh-CN" w:bidi="ar-SA"/>
      </w:rPr>
    </w:lvl>
    <w:lvl w:ilvl="7">
      <w:numFmt w:val="bullet"/>
      <w:lvlText w:val="•"/>
      <w:lvlJc w:val="left"/>
      <w:pPr>
        <w:ind w:left="7426" w:hanging="364"/>
      </w:pPr>
      <w:rPr>
        <w:rFonts w:hint="default"/>
        <w:lang w:val="en-US" w:eastAsia="zh-CN" w:bidi="ar-SA"/>
      </w:rPr>
    </w:lvl>
    <w:lvl w:ilvl="8">
      <w:numFmt w:val="bullet"/>
      <w:lvlText w:val="•"/>
      <w:lvlJc w:val="left"/>
      <w:pPr>
        <w:ind w:left="8252" w:hanging="364"/>
      </w:pPr>
      <w:rPr>
        <w:rFonts w:hint="default"/>
        <w:lang w:val="en-US" w:eastAsia="zh-CN" w:bidi="ar-SA"/>
      </w:rPr>
    </w:lvl>
  </w:abstractNum>
  <w:abstractNum w:abstractNumId="51">
    <w:nsid w:val="76E82AD5"/>
    <w:multiLevelType w:val="multilevel"/>
    <w:tmpl w:val="76E82AD5"/>
    <w:lvl w:ilvl="0">
      <w:start w:val="4"/>
      <w:numFmt w:val="decimal"/>
      <w:lvlText w:val="%1"/>
      <w:lvlJc w:val="left"/>
      <w:pPr>
        <w:ind w:left="780" w:hanging="660"/>
      </w:pPr>
      <w:rPr>
        <w:rFonts w:hint="default"/>
        <w:lang w:val="en-US" w:eastAsia="zh-CN" w:bidi="ar-SA"/>
      </w:rPr>
    </w:lvl>
    <w:lvl w:ilvl="1">
      <w:start w:val="2"/>
      <w:numFmt w:val="decimal"/>
      <w:lvlText w:val="%1.%2"/>
      <w:lvlJc w:val="left"/>
      <w:pPr>
        <w:ind w:left="780" w:hanging="660"/>
      </w:pPr>
      <w:rPr>
        <w:rFonts w:hint="default"/>
        <w:lang w:val="en-US" w:eastAsia="zh-CN" w:bidi="ar-SA"/>
      </w:rPr>
    </w:lvl>
    <w:lvl w:ilvl="2">
      <w:start w:val="1"/>
      <w:numFmt w:val="decimal"/>
      <w:lvlText w:val="%1.%2.%3"/>
      <w:lvlJc w:val="left"/>
      <w:pPr>
        <w:ind w:left="780" w:hanging="660"/>
      </w:pPr>
      <w:rPr>
        <w:rFonts w:ascii="仿宋" w:eastAsia="仿宋" w:hAnsi="仿宋" w:cs="仿宋" w:hint="default"/>
        <w:b w:val="0"/>
        <w:bCs w:val="0"/>
        <w:i w:val="0"/>
        <w:iCs w:val="0"/>
        <w:w w:val="100"/>
        <w:sz w:val="24"/>
        <w:szCs w:val="24"/>
        <w:lang w:val="en-US" w:eastAsia="zh-CN" w:bidi="ar-SA"/>
      </w:rPr>
    </w:lvl>
    <w:lvl w:ilvl="3">
      <w:numFmt w:val="bullet"/>
      <w:lvlText w:val="•"/>
      <w:lvlJc w:val="left"/>
      <w:pPr>
        <w:ind w:left="3517" w:hanging="660"/>
      </w:pPr>
      <w:rPr>
        <w:rFonts w:hint="default"/>
        <w:lang w:val="en-US" w:eastAsia="zh-CN" w:bidi="ar-SA"/>
      </w:rPr>
    </w:lvl>
    <w:lvl w:ilvl="4">
      <w:numFmt w:val="bullet"/>
      <w:lvlText w:val="•"/>
      <w:lvlJc w:val="left"/>
      <w:pPr>
        <w:ind w:left="4430" w:hanging="660"/>
      </w:pPr>
      <w:rPr>
        <w:rFonts w:hint="default"/>
        <w:lang w:val="en-US" w:eastAsia="zh-CN" w:bidi="ar-SA"/>
      </w:rPr>
    </w:lvl>
    <w:lvl w:ilvl="5">
      <w:numFmt w:val="bullet"/>
      <w:lvlText w:val="•"/>
      <w:lvlJc w:val="left"/>
      <w:pPr>
        <w:ind w:left="5343" w:hanging="660"/>
      </w:pPr>
      <w:rPr>
        <w:rFonts w:hint="default"/>
        <w:lang w:val="en-US" w:eastAsia="zh-CN" w:bidi="ar-SA"/>
      </w:rPr>
    </w:lvl>
    <w:lvl w:ilvl="6">
      <w:numFmt w:val="bullet"/>
      <w:lvlText w:val="•"/>
      <w:lvlJc w:val="left"/>
      <w:pPr>
        <w:ind w:left="6255" w:hanging="660"/>
      </w:pPr>
      <w:rPr>
        <w:rFonts w:hint="default"/>
        <w:lang w:val="en-US" w:eastAsia="zh-CN" w:bidi="ar-SA"/>
      </w:rPr>
    </w:lvl>
    <w:lvl w:ilvl="7">
      <w:numFmt w:val="bullet"/>
      <w:lvlText w:val="•"/>
      <w:lvlJc w:val="left"/>
      <w:pPr>
        <w:ind w:left="7168" w:hanging="660"/>
      </w:pPr>
      <w:rPr>
        <w:rFonts w:hint="default"/>
        <w:lang w:val="en-US" w:eastAsia="zh-CN" w:bidi="ar-SA"/>
      </w:rPr>
    </w:lvl>
    <w:lvl w:ilvl="8">
      <w:numFmt w:val="bullet"/>
      <w:lvlText w:val="•"/>
      <w:lvlJc w:val="left"/>
      <w:pPr>
        <w:ind w:left="8080" w:hanging="660"/>
      </w:pPr>
      <w:rPr>
        <w:rFonts w:hint="default"/>
        <w:lang w:val="en-US" w:eastAsia="zh-CN" w:bidi="ar-SA"/>
      </w:rPr>
    </w:lvl>
  </w:abstractNum>
  <w:abstractNum w:abstractNumId="52">
    <w:nsid w:val="7D78D2A7"/>
    <w:multiLevelType w:val="multilevel"/>
    <w:tmpl w:val="7D78D2A7"/>
    <w:lvl w:ilvl="0">
      <w:start w:val="1"/>
      <w:numFmt w:val="decimal"/>
      <w:lvlText w:val="（%1）"/>
      <w:lvlJc w:val="left"/>
      <w:pPr>
        <w:ind w:left="1861" w:hanging="601"/>
      </w:pPr>
      <w:rPr>
        <w:rFonts w:ascii="仿宋" w:eastAsia="仿宋" w:hAnsi="仿宋" w:cs="仿宋" w:hint="default"/>
        <w:b w:val="0"/>
        <w:bCs w:val="0"/>
        <w:i w:val="0"/>
        <w:iCs w:val="0"/>
        <w:w w:val="100"/>
        <w:sz w:val="22"/>
        <w:szCs w:val="22"/>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53">
    <w:nsid w:val="7FFADD60"/>
    <w:multiLevelType w:val="multilevel"/>
    <w:tmpl w:val="7FFADD60"/>
    <w:lvl w:ilvl="0">
      <w:start w:val="1"/>
      <w:numFmt w:val="decimal"/>
      <w:lvlText w:val="%1）"/>
      <w:lvlJc w:val="left"/>
      <w:pPr>
        <w:ind w:left="1621" w:hanging="36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2448" w:hanging="361"/>
      </w:pPr>
      <w:rPr>
        <w:rFonts w:hint="default"/>
        <w:lang w:val="en-US" w:eastAsia="zh-CN" w:bidi="ar-SA"/>
      </w:rPr>
    </w:lvl>
    <w:lvl w:ilvl="2">
      <w:numFmt w:val="bullet"/>
      <w:lvlText w:val="•"/>
      <w:lvlJc w:val="left"/>
      <w:pPr>
        <w:ind w:left="3277" w:hanging="361"/>
      </w:pPr>
      <w:rPr>
        <w:rFonts w:hint="default"/>
        <w:lang w:val="en-US" w:eastAsia="zh-CN" w:bidi="ar-SA"/>
      </w:rPr>
    </w:lvl>
    <w:lvl w:ilvl="3">
      <w:numFmt w:val="bullet"/>
      <w:lvlText w:val="•"/>
      <w:lvlJc w:val="left"/>
      <w:pPr>
        <w:ind w:left="4105" w:hanging="361"/>
      </w:pPr>
      <w:rPr>
        <w:rFonts w:hint="default"/>
        <w:lang w:val="en-US" w:eastAsia="zh-CN" w:bidi="ar-SA"/>
      </w:rPr>
    </w:lvl>
    <w:lvl w:ilvl="4">
      <w:numFmt w:val="bullet"/>
      <w:lvlText w:val="•"/>
      <w:lvlJc w:val="left"/>
      <w:pPr>
        <w:ind w:left="4934" w:hanging="361"/>
      </w:pPr>
      <w:rPr>
        <w:rFonts w:hint="default"/>
        <w:lang w:val="en-US" w:eastAsia="zh-CN" w:bidi="ar-SA"/>
      </w:rPr>
    </w:lvl>
    <w:lvl w:ilvl="5">
      <w:numFmt w:val="bullet"/>
      <w:lvlText w:val="•"/>
      <w:lvlJc w:val="left"/>
      <w:pPr>
        <w:ind w:left="5763" w:hanging="361"/>
      </w:pPr>
      <w:rPr>
        <w:rFonts w:hint="default"/>
        <w:lang w:val="en-US" w:eastAsia="zh-CN" w:bidi="ar-SA"/>
      </w:rPr>
    </w:lvl>
    <w:lvl w:ilvl="6">
      <w:numFmt w:val="bullet"/>
      <w:lvlText w:val="•"/>
      <w:lvlJc w:val="left"/>
      <w:pPr>
        <w:ind w:left="6591" w:hanging="361"/>
      </w:pPr>
      <w:rPr>
        <w:rFonts w:hint="default"/>
        <w:lang w:val="en-US" w:eastAsia="zh-CN" w:bidi="ar-SA"/>
      </w:rPr>
    </w:lvl>
    <w:lvl w:ilvl="7">
      <w:numFmt w:val="bullet"/>
      <w:lvlText w:val="•"/>
      <w:lvlJc w:val="left"/>
      <w:pPr>
        <w:ind w:left="7420" w:hanging="361"/>
      </w:pPr>
      <w:rPr>
        <w:rFonts w:hint="default"/>
        <w:lang w:val="en-US" w:eastAsia="zh-CN" w:bidi="ar-SA"/>
      </w:rPr>
    </w:lvl>
    <w:lvl w:ilvl="8">
      <w:numFmt w:val="bullet"/>
      <w:lvlText w:val="•"/>
      <w:lvlJc w:val="left"/>
      <w:pPr>
        <w:ind w:left="8248" w:hanging="361"/>
      </w:pPr>
      <w:rPr>
        <w:rFonts w:hint="default"/>
        <w:lang w:val="en-US" w:eastAsia="zh-CN" w:bidi="ar-SA"/>
      </w:rPr>
    </w:lvl>
  </w:abstractNum>
  <w:num w:numId="1">
    <w:abstractNumId w:val="39"/>
  </w:num>
  <w:num w:numId="2">
    <w:abstractNumId w:val="35"/>
  </w:num>
  <w:num w:numId="3">
    <w:abstractNumId w:val="4"/>
  </w:num>
  <w:num w:numId="4">
    <w:abstractNumId w:val="7"/>
  </w:num>
  <w:num w:numId="5">
    <w:abstractNumId w:val="21"/>
  </w:num>
  <w:num w:numId="6">
    <w:abstractNumId w:val="22"/>
  </w:num>
  <w:num w:numId="7">
    <w:abstractNumId w:val="18"/>
  </w:num>
  <w:num w:numId="8">
    <w:abstractNumId w:val="3"/>
  </w:num>
  <w:num w:numId="9">
    <w:abstractNumId w:val="46"/>
  </w:num>
  <w:num w:numId="10">
    <w:abstractNumId w:val="23"/>
  </w:num>
  <w:num w:numId="11">
    <w:abstractNumId w:val="29"/>
  </w:num>
  <w:num w:numId="12">
    <w:abstractNumId w:val="30"/>
  </w:num>
  <w:num w:numId="13">
    <w:abstractNumId w:val="0"/>
  </w:num>
  <w:num w:numId="14">
    <w:abstractNumId w:val="25"/>
  </w:num>
  <w:num w:numId="15">
    <w:abstractNumId w:val="9"/>
  </w:num>
  <w:num w:numId="16">
    <w:abstractNumId w:val="43"/>
  </w:num>
  <w:num w:numId="17">
    <w:abstractNumId w:val="15"/>
  </w:num>
  <w:num w:numId="18">
    <w:abstractNumId w:val="19"/>
  </w:num>
  <w:num w:numId="19">
    <w:abstractNumId w:val="8"/>
  </w:num>
  <w:num w:numId="20">
    <w:abstractNumId w:val="32"/>
  </w:num>
  <w:num w:numId="21">
    <w:abstractNumId w:val="20"/>
  </w:num>
  <w:num w:numId="22">
    <w:abstractNumId w:val="6"/>
  </w:num>
  <w:num w:numId="23">
    <w:abstractNumId w:val="33"/>
  </w:num>
  <w:num w:numId="24">
    <w:abstractNumId w:val="24"/>
  </w:num>
  <w:num w:numId="25">
    <w:abstractNumId w:val="13"/>
  </w:num>
  <w:num w:numId="26">
    <w:abstractNumId w:val="41"/>
  </w:num>
  <w:num w:numId="27">
    <w:abstractNumId w:val="45"/>
  </w:num>
  <w:num w:numId="28">
    <w:abstractNumId w:val="42"/>
  </w:num>
  <w:num w:numId="29">
    <w:abstractNumId w:val="52"/>
  </w:num>
  <w:num w:numId="30">
    <w:abstractNumId w:val="11"/>
  </w:num>
  <w:num w:numId="31">
    <w:abstractNumId w:val="26"/>
  </w:num>
  <w:num w:numId="32">
    <w:abstractNumId w:val="37"/>
  </w:num>
  <w:num w:numId="33">
    <w:abstractNumId w:val="1"/>
  </w:num>
  <w:num w:numId="34">
    <w:abstractNumId w:val="47"/>
  </w:num>
  <w:num w:numId="35">
    <w:abstractNumId w:val="27"/>
  </w:num>
  <w:num w:numId="36">
    <w:abstractNumId w:val="53"/>
  </w:num>
  <w:num w:numId="37">
    <w:abstractNumId w:val="50"/>
  </w:num>
  <w:num w:numId="38">
    <w:abstractNumId w:val="48"/>
  </w:num>
  <w:num w:numId="39">
    <w:abstractNumId w:val="38"/>
  </w:num>
  <w:num w:numId="40">
    <w:abstractNumId w:val="31"/>
  </w:num>
  <w:num w:numId="41">
    <w:abstractNumId w:val="44"/>
  </w:num>
  <w:num w:numId="42">
    <w:abstractNumId w:val="12"/>
  </w:num>
  <w:num w:numId="43">
    <w:abstractNumId w:val="49"/>
  </w:num>
  <w:num w:numId="44">
    <w:abstractNumId w:val="40"/>
  </w:num>
  <w:num w:numId="45">
    <w:abstractNumId w:val="5"/>
  </w:num>
  <w:num w:numId="46">
    <w:abstractNumId w:val="10"/>
  </w:num>
  <w:num w:numId="47">
    <w:abstractNumId w:val="51"/>
  </w:num>
  <w:num w:numId="48">
    <w:abstractNumId w:val="2"/>
  </w:num>
  <w:num w:numId="49">
    <w:abstractNumId w:val="34"/>
  </w:num>
  <w:num w:numId="50">
    <w:abstractNumId w:val="28"/>
  </w:num>
  <w:num w:numId="51">
    <w:abstractNumId w:val="14"/>
  </w:num>
  <w:num w:numId="52">
    <w:abstractNumId w:val="36"/>
  </w:num>
  <w:num w:numId="53">
    <w:abstractNumId w:val="16"/>
  </w:num>
  <w:num w:numId="54">
    <w:abstractNumId w:val="17"/>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公诚管理咨询有限公司[公诚管理咨询有限公司]">
    <w15:presenceInfo w15:providerId="None" w15:userId="公诚管理咨询有限公司[公诚管理咨询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GI1Y2VkZTI2ZWFiZGJmMTAxZTU1MDdhZTZhOTUifQ=="/>
  </w:docVars>
  <w:rsids>
    <w:rsidRoot w:val="00FD3AB2"/>
    <w:rsid w:val="FDFE307C"/>
    <w:rsid w:val="00037095"/>
    <w:rsid w:val="000555F4"/>
    <w:rsid w:val="000558A4"/>
    <w:rsid w:val="000564D1"/>
    <w:rsid w:val="000D236A"/>
    <w:rsid w:val="000E32D6"/>
    <w:rsid w:val="001142B7"/>
    <w:rsid w:val="00126ABE"/>
    <w:rsid w:val="00126E07"/>
    <w:rsid w:val="00136A7B"/>
    <w:rsid w:val="00137E64"/>
    <w:rsid w:val="0015737E"/>
    <w:rsid w:val="002A3721"/>
    <w:rsid w:val="002E6BD6"/>
    <w:rsid w:val="003676CD"/>
    <w:rsid w:val="00391451"/>
    <w:rsid w:val="003D2860"/>
    <w:rsid w:val="003E52E8"/>
    <w:rsid w:val="00485B24"/>
    <w:rsid w:val="004872FA"/>
    <w:rsid w:val="004A3691"/>
    <w:rsid w:val="004B0399"/>
    <w:rsid w:val="004B4AF7"/>
    <w:rsid w:val="004C769B"/>
    <w:rsid w:val="00537612"/>
    <w:rsid w:val="005469D3"/>
    <w:rsid w:val="005A4521"/>
    <w:rsid w:val="005B1B1B"/>
    <w:rsid w:val="005D04DE"/>
    <w:rsid w:val="005D4CD4"/>
    <w:rsid w:val="00616589"/>
    <w:rsid w:val="006843FD"/>
    <w:rsid w:val="006C6C1A"/>
    <w:rsid w:val="006E6FE4"/>
    <w:rsid w:val="00727632"/>
    <w:rsid w:val="007524D6"/>
    <w:rsid w:val="00757DF2"/>
    <w:rsid w:val="00763522"/>
    <w:rsid w:val="00765EF4"/>
    <w:rsid w:val="007C2B3F"/>
    <w:rsid w:val="00810B75"/>
    <w:rsid w:val="0082196C"/>
    <w:rsid w:val="008D329B"/>
    <w:rsid w:val="008E4305"/>
    <w:rsid w:val="00907CB6"/>
    <w:rsid w:val="00973AC6"/>
    <w:rsid w:val="00A031F1"/>
    <w:rsid w:val="00A21601"/>
    <w:rsid w:val="00A33076"/>
    <w:rsid w:val="00B1143F"/>
    <w:rsid w:val="00B21780"/>
    <w:rsid w:val="00B27CE3"/>
    <w:rsid w:val="00B44822"/>
    <w:rsid w:val="00B74441"/>
    <w:rsid w:val="00BD511B"/>
    <w:rsid w:val="00C23F4B"/>
    <w:rsid w:val="00C3786A"/>
    <w:rsid w:val="00C620CD"/>
    <w:rsid w:val="00CC498C"/>
    <w:rsid w:val="00CE6869"/>
    <w:rsid w:val="00D716C4"/>
    <w:rsid w:val="00E207A0"/>
    <w:rsid w:val="00E670F0"/>
    <w:rsid w:val="00EA60B7"/>
    <w:rsid w:val="00EF4667"/>
    <w:rsid w:val="00F02031"/>
    <w:rsid w:val="00F26216"/>
    <w:rsid w:val="00F33564"/>
    <w:rsid w:val="00FD3AB2"/>
    <w:rsid w:val="03991ADE"/>
    <w:rsid w:val="03EA74D7"/>
    <w:rsid w:val="048B5BE2"/>
    <w:rsid w:val="05DA6D95"/>
    <w:rsid w:val="06015719"/>
    <w:rsid w:val="061F1B95"/>
    <w:rsid w:val="07683FB9"/>
    <w:rsid w:val="08404201"/>
    <w:rsid w:val="087B41C0"/>
    <w:rsid w:val="0AA3551F"/>
    <w:rsid w:val="0AD10021"/>
    <w:rsid w:val="0C392083"/>
    <w:rsid w:val="0E3A58D4"/>
    <w:rsid w:val="0E963B01"/>
    <w:rsid w:val="10C039E8"/>
    <w:rsid w:val="11F179B8"/>
    <w:rsid w:val="126E6402"/>
    <w:rsid w:val="13236AF1"/>
    <w:rsid w:val="13337B71"/>
    <w:rsid w:val="13663522"/>
    <w:rsid w:val="14B40C49"/>
    <w:rsid w:val="14F236FC"/>
    <w:rsid w:val="14FF1771"/>
    <w:rsid w:val="17BD5C5B"/>
    <w:rsid w:val="182757CA"/>
    <w:rsid w:val="18D3320D"/>
    <w:rsid w:val="18FF04F5"/>
    <w:rsid w:val="1995519E"/>
    <w:rsid w:val="19BA3B73"/>
    <w:rsid w:val="1DB65C89"/>
    <w:rsid w:val="1EDC2B1B"/>
    <w:rsid w:val="1EFA1543"/>
    <w:rsid w:val="1F1F544D"/>
    <w:rsid w:val="1F280C63"/>
    <w:rsid w:val="1FD73D7B"/>
    <w:rsid w:val="20AA1AC3"/>
    <w:rsid w:val="223F2CEF"/>
    <w:rsid w:val="22497C45"/>
    <w:rsid w:val="23D63CD1"/>
    <w:rsid w:val="24024409"/>
    <w:rsid w:val="24DB1E16"/>
    <w:rsid w:val="24F95D4A"/>
    <w:rsid w:val="251629B5"/>
    <w:rsid w:val="259721E1"/>
    <w:rsid w:val="26E52927"/>
    <w:rsid w:val="27433CA3"/>
    <w:rsid w:val="27802801"/>
    <w:rsid w:val="27B54BA0"/>
    <w:rsid w:val="27D55DC8"/>
    <w:rsid w:val="28C17575"/>
    <w:rsid w:val="29BC24AD"/>
    <w:rsid w:val="30403475"/>
    <w:rsid w:val="30CD4E71"/>
    <w:rsid w:val="30DC67E5"/>
    <w:rsid w:val="32130FE3"/>
    <w:rsid w:val="337376BE"/>
    <w:rsid w:val="33953AD8"/>
    <w:rsid w:val="339A7307"/>
    <w:rsid w:val="34FD7B87"/>
    <w:rsid w:val="3502519D"/>
    <w:rsid w:val="354511DA"/>
    <w:rsid w:val="366854D4"/>
    <w:rsid w:val="36B50719"/>
    <w:rsid w:val="373728C3"/>
    <w:rsid w:val="37B6038A"/>
    <w:rsid w:val="37FF3EFC"/>
    <w:rsid w:val="3A2E433E"/>
    <w:rsid w:val="3A387944"/>
    <w:rsid w:val="3BA5BB71"/>
    <w:rsid w:val="3BB568BE"/>
    <w:rsid w:val="3C2C30FF"/>
    <w:rsid w:val="3CC33464"/>
    <w:rsid w:val="3ED04177"/>
    <w:rsid w:val="3EFE3F34"/>
    <w:rsid w:val="416C231C"/>
    <w:rsid w:val="425D3A13"/>
    <w:rsid w:val="42B555FD"/>
    <w:rsid w:val="42BE5F67"/>
    <w:rsid w:val="448D6DFE"/>
    <w:rsid w:val="450862B9"/>
    <w:rsid w:val="454A2974"/>
    <w:rsid w:val="45FD79E7"/>
    <w:rsid w:val="46386C71"/>
    <w:rsid w:val="474764B2"/>
    <w:rsid w:val="476615BC"/>
    <w:rsid w:val="47A11D27"/>
    <w:rsid w:val="499E6DEB"/>
    <w:rsid w:val="49A25ED1"/>
    <w:rsid w:val="4A3750C6"/>
    <w:rsid w:val="4BDF035A"/>
    <w:rsid w:val="4C692F12"/>
    <w:rsid w:val="4D737FA6"/>
    <w:rsid w:val="503C6F60"/>
    <w:rsid w:val="510666BA"/>
    <w:rsid w:val="51FC4FF6"/>
    <w:rsid w:val="52F73B9E"/>
    <w:rsid w:val="534A14E3"/>
    <w:rsid w:val="53514ECE"/>
    <w:rsid w:val="5385101B"/>
    <w:rsid w:val="53D855EF"/>
    <w:rsid w:val="55D20413"/>
    <w:rsid w:val="564A7B98"/>
    <w:rsid w:val="566273F2"/>
    <w:rsid w:val="569752EE"/>
    <w:rsid w:val="577F298B"/>
    <w:rsid w:val="587C0C3F"/>
    <w:rsid w:val="59635E25"/>
    <w:rsid w:val="5B0D2022"/>
    <w:rsid w:val="5C9A1694"/>
    <w:rsid w:val="5CDB63C3"/>
    <w:rsid w:val="5EC96260"/>
    <w:rsid w:val="5F3A52D1"/>
    <w:rsid w:val="60201535"/>
    <w:rsid w:val="610C2D0E"/>
    <w:rsid w:val="61F96E5C"/>
    <w:rsid w:val="62603269"/>
    <w:rsid w:val="62F96EA2"/>
    <w:rsid w:val="631E3B7C"/>
    <w:rsid w:val="64121C5B"/>
    <w:rsid w:val="64EF3D05"/>
    <w:rsid w:val="65EF4074"/>
    <w:rsid w:val="660404C6"/>
    <w:rsid w:val="66384B0D"/>
    <w:rsid w:val="67E64CF9"/>
    <w:rsid w:val="67FA392E"/>
    <w:rsid w:val="6A9F07BD"/>
    <w:rsid w:val="6C0C46FF"/>
    <w:rsid w:val="6E001573"/>
    <w:rsid w:val="6EB77FA3"/>
    <w:rsid w:val="750806FD"/>
    <w:rsid w:val="7744277C"/>
    <w:rsid w:val="78580BBB"/>
    <w:rsid w:val="796019C3"/>
    <w:rsid w:val="7A2A2DC1"/>
    <w:rsid w:val="7A6104AF"/>
    <w:rsid w:val="7AA3237F"/>
    <w:rsid w:val="7AAB6BD9"/>
    <w:rsid w:val="7D6A07B6"/>
    <w:rsid w:val="7EA51956"/>
    <w:rsid w:val="7FD12D6F"/>
    <w:rsid w:val="7FD90D9D"/>
    <w:rsid w:val="9DFFF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annotation text" w:semiHidden="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Body Text First Indent"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rPr>
  </w:style>
  <w:style w:type="paragraph" w:styleId="1">
    <w:name w:val="heading 1"/>
    <w:basedOn w:val="a"/>
    <w:next w:val="a"/>
    <w:uiPriority w:val="1"/>
    <w:qFormat/>
    <w:pPr>
      <w:spacing w:before="135"/>
      <w:ind w:right="35"/>
      <w:jc w:val="center"/>
      <w:outlineLvl w:val="0"/>
    </w:pPr>
    <w:rPr>
      <w:b/>
      <w:bCs/>
      <w:sz w:val="36"/>
      <w:szCs w:val="36"/>
    </w:rPr>
  </w:style>
  <w:style w:type="paragraph" w:styleId="2">
    <w:name w:val="heading 2"/>
    <w:basedOn w:val="a"/>
    <w:next w:val="a"/>
    <w:uiPriority w:val="1"/>
    <w:qFormat/>
    <w:pPr>
      <w:spacing w:before="1"/>
      <w:ind w:left="13" w:right="50"/>
      <w:jc w:val="center"/>
      <w:outlineLvl w:val="1"/>
    </w:pPr>
    <w:rPr>
      <w:b/>
      <w:bCs/>
      <w:sz w:val="30"/>
      <w:szCs w:val="30"/>
    </w:rPr>
  </w:style>
  <w:style w:type="paragraph" w:styleId="3">
    <w:name w:val="heading 3"/>
    <w:basedOn w:val="a"/>
    <w:next w:val="a"/>
    <w:uiPriority w:val="1"/>
    <w:qFormat/>
    <w:pPr>
      <w:spacing w:before="62"/>
      <w:ind w:left="780"/>
      <w:outlineLvl w:val="2"/>
    </w:pPr>
    <w:rPr>
      <w:b/>
      <w:bCs/>
      <w:sz w:val="28"/>
      <w:szCs w:val="28"/>
    </w:rPr>
  </w:style>
  <w:style w:type="paragraph" w:styleId="4">
    <w:name w:val="heading 4"/>
    <w:basedOn w:val="a"/>
    <w:next w:val="a"/>
    <w:uiPriority w:val="1"/>
    <w:qFormat/>
    <w:pPr>
      <w:ind w:left="1260"/>
      <w:outlineLvl w:val="3"/>
    </w:pPr>
    <w:rPr>
      <w:b/>
      <w:bCs/>
      <w:sz w:val="24"/>
      <w:szCs w:val="24"/>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style>
  <w:style w:type="paragraph" w:styleId="a4">
    <w:name w:val="Body Text"/>
    <w:basedOn w:val="a"/>
    <w:next w:val="a"/>
    <w:uiPriority w:val="1"/>
    <w:qFormat/>
    <w:pPr>
      <w:ind w:left="780"/>
    </w:pPr>
    <w:rPr>
      <w:sz w:val="24"/>
      <w:szCs w:val="24"/>
    </w:rPr>
  </w:style>
  <w:style w:type="paragraph" w:styleId="30">
    <w:name w:val="toc 3"/>
    <w:basedOn w:val="a"/>
    <w:next w:val="a"/>
    <w:uiPriority w:val="1"/>
    <w:qFormat/>
    <w:pPr>
      <w:spacing w:before="56"/>
      <w:ind w:left="324"/>
    </w:pPr>
    <w:rPr>
      <w:sz w:val="20"/>
      <w:szCs w:val="20"/>
    </w:rPr>
  </w:style>
  <w:style w:type="paragraph" w:styleId="a5">
    <w:name w:val="Plain Text"/>
    <w:basedOn w:val="a"/>
    <w:uiPriority w:val="99"/>
    <w:qFormat/>
    <w:rPr>
      <w:rFonts w:ascii="宋体" w:hAnsi="Courier New" w:cs="Courier New"/>
      <w:szCs w:val="21"/>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pPr>
      <w:spacing w:before="175"/>
      <w:ind w:right="50"/>
      <w:jc w:val="center"/>
    </w:pPr>
    <w:rPr>
      <w:b/>
      <w:bCs/>
      <w:sz w:val="20"/>
      <w:szCs w:val="20"/>
    </w:rPr>
  </w:style>
  <w:style w:type="paragraph" w:styleId="40">
    <w:name w:val="toc 4"/>
    <w:basedOn w:val="a"/>
    <w:next w:val="a"/>
    <w:uiPriority w:val="1"/>
    <w:qFormat/>
    <w:pPr>
      <w:spacing w:before="56"/>
      <w:ind w:left="933" w:hanging="402"/>
    </w:pPr>
    <w:rPr>
      <w:sz w:val="20"/>
      <w:szCs w:val="20"/>
    </w:rPr>
  </w:style>
  <w:style w:type="paragraph" w:styleId="20">
    <w:name w:val="toc 2"/>
    <w:basedOn w:val="a"/>
    <w:next w:val="a"/>
    <w:uiPriority w:val="1"/>
    <w:qFormat/>
    <w:pPr>
      <w:spacing w:before="176"/>
      <w:ind w:left="112"/>
    </w:pPr>
    <w:rPr>
      <w:b/>
      <w:bCs/>
      <w:sz w:val="20"/>
      <w:szCs w:val="20"/>
    </w:rPr>
  </w:style>
  <w:style w:type="paragraph" w:styleId="a9">
    <w:name w:val="Title"/>
    <w:basedOn w:val="a"/>
    <w:uiPriority w:val="1"/>
    <w:qFormat/>
    <w:pPr>
      <w:spacing w:line="922" w:lineRule="exact"/>
      <w:ind w:left="357" w:right="35"/>
      <w:jc w:val="center"/>
    </w:pPr>
    <w:rPr>
      <w:rFonts w:ascii="宋体" w:eastAsia="宋体" w:hAnsi="宋体" w:cs="宋体"/>
      <w:b/>
      <w:bCs/>
      <w:sz w:val="72"/>
      <w:szCs w:val="72"/>
    </w:rPr>
  </w:style>
  <w:style w:type="paragraph" w:styleId="aa">
    <w:name w:val="Body Text First Indent"/>
    <w:basedOn w:val="a4"/>
    <w:qFormat/>
    <w:pPr>
      <w:ind w:firstLineChars="100" w:firstLine="420"/>
    </w:pPr>
  </w:style>
  <w:style w:type="character" w:styleId="ab">
    <w:name w:val="Strong"/>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pPr>
      <w:ind w:left="780" w:firstLine="480"/>
    </w:pPr>
  </w:style>
  <w:style w:type="paragraph" w:customStyle="1" w:styleId="TableParagraph">
    <w:name w:val="Table Paragraph"/>
    <w:basedOn w:val="a"/>
    <w:uiPriority w:val="1"/>
    <w:qFormat/>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ad">
    <w:name w:val="文一"/>
    <w:basedOn w:val="a"/>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paragraph" w:customStyle="1" w:styleId="11">
    <w:name w:val="修订1"/>
    <w:hidden/>
    <w:uiPriority w:val="99"/>
    <w:unhideWhenUsed/>
    <w:qFormat/>
    <w:rPr>
      <w:rFonts w:ascii="仿宋" w:eastAsia="仿宋" w:hAnsi="仿宋" w:cs="仿宋"/>
      <w:sz w:val="22"/>
      <w:szCs w:val="22"/>
    </w:rPr>
  </w:style>
  <w:style w:type="character" w:customStyle="1" w:styleId="NormalCharacter">
    <w:name w:val="NormalCharacter"/>
    <w:semiHidden/>
    <w:qFormat/>
  </w:style>
  <w:style w:type="character" w:customStyle="1" w:styleId="Char">
    <w:name w:val="批注框文本 Char"/>
    <w:basedOn w:val="a0"/>
    <w:link w:val="a6"/>
    <w:qFormat/>
    <w:rPr>
      <w:rFonts w:ascii="仿宋" w:eastAsia="仿宋" w:hAnsi="仿宋" w:cs="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annotation text" w:semiHidden="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Body Text First Indent"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rPr>
  </w:style>
  <w:style w:type="paragraph" w:styleId="1">
    <w:name w:val="heading 1"/>
    <w:basedOn w:val="a"/>
    <w:next w:val="a"/>
    <w:uiPriority w:val="1"/>
    <w:qFormat/>
    <w:pPr>
      <w:spacing w:before="135"/>
      <w:ind w:right="35"/>
      <w:jc w:val="center"/>
      <w:outlineLvl w:val="0"/>
    </w:pPr>
    <w:rPr>
      <w:b/>
      <w:bCs/>
      <w:sz w:val="36"/>
      <w:szCs w:val="36"/>
    </w:rPr>
  </w:style>
  <w:style w:type="paragraph" w:styleId="2">
    <w:name w:val="heading 2"/>
    <w:basedOn w:val="a"/>
    <w:next w:val="a"/>
    <w:uiPriority w:val="1"/>
    <w:qFormat/>
    <w:pPr>
      <w:spacing w:before="1"/>
      <w:ind w:left="13" w:right="50"/>
      <w:jc w:val="center"/>
      <w:outlineLvl w:val="1"/>
    </w:pPr>
    <w:rPr>
      <w:b/>
      <w:bCs/>
      <w:sz w:val="30"/>
      <w:szCs w:val="30"/>
    </w:rPr>
  </w:style>
  <w:style w:type="paragraph" w:styleId="3">
    <w:name w:val="heading 3"/>
    <w:basedOn w:val="a"/>
    <w:next w:val="a"/>
    <w:uiPriority w:val="1"/>
    <w:qFormat/>
    <w:pPr>
      <w:spacing w:before="62"/>
      <w:ind w:left="780"/>
      <w:outlineLvl w:val="2"/>
    </w:pPr>
    <w:rPr>
      <w:b/>
      <w:bCs/>
      <w:sz w:val="28"/>
      <w:szCs w:val="28"/>
    </w:rPr>
  </w:style>
  <w:style w:type="paragraph" w:styleId="4">
    <w:name w:val="heading 4"/>
    <w:basedOn w:val="a"/>
    <w:next w:val="a"/>
    <w:uiPriority w:val="1"/>
    <w:qFormat/>
    <w:pPr>
      <w:ind w:left="1260"/>
      <w:outlineLvl w:val="3"/>
    </w:pPr>
    <w:rPr>
      <w:b/>
      <w:bCs/>
      <w:sz w:val="24"/>
      <w:szCs w:val="24"/>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style>
  <w:style w:type="paragraph" w:styleId="a4">
    <w:name w:val="Body Text"/>
    <w:basedOn w:val="a"/>
    <w:next w:val="a"/>
    <w:uiPriority w:val="1"/>
    <w:qFormat/>
    <w:pPr>
      <w:ind w:left="780"/>
    </w:pPr>
    <w:rPr>
      <w:sz w:val="24"/>
      <w:szCs w:val="24"/>
    </w:rPr>
  </w:style>
  <w:style w:type="paragraph" w:styleId="30">
    <w:name w:val="toc 3"/>
    <w:basedOn w:val="a"/>
    <w:next w:val="a"/>
    <w:uiPriority w:val="1"/>
    <w:qFormat/>
    <w:pPr>
      <w:spacing w:before="56"/>
      <w:ind w:left="324"/>
    </w:pPr>
    <w:rPr>
      <w:sz w:val="20"/>
      <w:szCs w:val="20"/>
    </w:rPr>
  </w:style>
  <w:style w:type="paragraph" w:styleId="a5">
    <w:name w:val="Plain Text"/>
    <w:basedOn w:val="a"/>
    <w:uiPriority w:val="99"/>
    <w:qFormat/>
    <w:rPr>
      <w:rFonts w:ascii="宋体" w:hAnsi="Courier New" w:cs="Courier New"/>
      <w:szCs w:val="21"/>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pPr>
      <w:spacing w:before="175"/>
      <w:ind w:right="50"/>
      <w:jc w:val="center"/>
    </w:pPr>
    <w:rPr>
      <w:b/>
      <w:bCs/>
      <w:sz w:val="20"/>
      <w:szCs w:val="20"/>
    </w:rPr>
  </w:style>
  <w:style w:type="paragraph" w:styleId="40">
    <w:name w:val="toc 4"/>
    <w:basedOn w:val="a"/>
    <w:next w:val="a"/>
    <w:uiPriority w:val="1"/>
    <w:qFormat/>
    <w:pPr>
      <w:spacing w:before="56"/>
      <w:ind w:left="933" w:hanging="402"/>
    </w:pPr>
    <w:rPr>
      <w:sz w:val="20"/>
      <w:szCs w:val="20"/>
    </w:rPr>
  </w:style>
  <w:style w:type="paragraph" w:styleId="20">
    <w:name w:val="toc 2"/>
    <w:basedOn w:val="a"/>
    <w:next w:val="a"/>
    <w:uiPriority w:val="1"/>
    <w:qFormat/>
    <w:pPr>
      <w:spacing w:before="176"/>
      <w:ind w:left="112"/>
    </w:pPr>
    <w:rPr>
      <w:b/>
      <w:bCs/>
      <w:sz w:val="20"/>
      <w:szCs w:val="20"/>
    </w:rPr>
  </w:style>
  <w:style w:type="paragraph" w:styleId="a9">
    <w:name w:val="Title"/>
    <w:basedOn w:val="a"/>
    <w:uiPriority w:val="1"/>
    <w:qFormat/>
    <w:pPr>
      <w:spacing w:line="922" w:lineRule="exact"/>
      <w:ind w:left="357" w:right="35"/>
      <w:jc w:val="center"/>
    </w:pPr>
    <w:rPr>
      <w:rFonts w:ascii="宋体" w:eastAsia="宋体" w:hAnsi="宋体" w:cs="宋体"/>
      <w:b/>
      <w:bCs/>
      <w:sz w:val="72"/>
      <w:szCs w:val="72"/>
    </w:rPr>
  </w:style>
  <w:style w:type="paragraph" w:styleId="aa">
    <w:name w:val="Body Text First Indent"/>
    <w:basedOn w:val="a4"/>
    <w:qFormat/>
    <w:pPr>
      <w:ind w:firstLineChars="100" w:firstLine="420"/>
    </w:pPr>
  </w:style>
  <w:style w:type="character" w:styleId="ab">
    <w:name w:val="Strong"/>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pPr>
      <w:ind w:left="780" w:firstLine="480"/>
    </w:pPr>
  </w:style>
  <w:style w:type="paragraph" w:customStyle="1" w:styleId="TableParagraph">
    <w:name w:val="Table Paragraph"/>
    <w:basedOn w:val="a"/>
    <w:uiPriority w:val="1"/>
    <w:qFormat/>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ad">
    <w:name w:val="文一"/>
    <w:basedOn w:val="a"/>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paragraph" w:customStyle="1" w:styleId="11">
    <w:name w:val="修订1"/>
    <w:hidden/>
    <w:uiPriority w:val="99"/>
    <w:unhideWhenUsed/>
    <w:qFormat/>
    <w:rPr>
      <w:rFonts w:ascii="仿宋" w:eastAsia="仿宋" w:hAnsi="仿宋" w:cs="仿宋"/>
      <w:sz w:val="22"/>
      <w:szCs w:val="22"/>
    </w:rPr>
  </w:style>
  <w:style w:type="character" w:customStyle="1" w:styleId="NormalCharacter">
    <w:name w:val="NormalCharacter"/>
    <w:semiHidden/>
    <w:qFormat/>
  </w:style>
  <w:style w:type="character" w:customStyle="1" w:styleId="Char">
    <w:name w:val="批注框文本 Char"/>
    <w:basedOn w:val="a0"/>
    <w:link w:val="a6"/>
    <w:qFormat/>
    <w:rPr>
      <w:rFonts w:ascii="仿宋" w:eastAsia="仿宋" w:hAnsi="仿宋"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79</Pages>
  <Words>8277</Words>
  <Characters>47179</Characters>
  <Application>Microsoft Office Word</Application>
  <DocSecurity>0</DocSecurity>
  <Lines>393</Lines>
  <Paragraphs>110</Paragraphs>
  <ScaleCrop>false</ScaleCrop>
  <Company/>
  <LinksUpToDate>false</LinksUpToDate>
  <CharactersWithSpaces>55346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公诚管理咨询有限公司[公诚管理咨询有限公司]</cp:lastModifiedBy>
  <cp:revision>8</cp:revision>
  <dcterms:created xsi:type="dcterms:W3CDTF">2024-11-19T15:42:00Z</dcterms:created>
  <dcterms:modified xsi:type="dcterms:W3CDTF">2025-12-24T07:15:00Z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2052-12.1.0.24034</vt:lpwstr>
  </property>
  <property fmtid="{D5CDD505-2E9C-101B-9397-08002B2CF9AE}" pid="5" name="ICV">
    <vt:lpwstr>56C2F2AD48E148A2B79977B2843623CD_13</vt:lpwstr>
  </property>
  <property fmtid="{D5CDD505-2E9C-101B-9397-08002B2CF9AE}" pid="6" name="KSOTemplateDocerSaveRecord">
    <vt:lpwstr>eyJoZGlkIjoiZWQ3MzU1ZDgxZGRhNzBhMDI4MjBiMmZjNDBlNGVmNTkiLCJ1c2VySWQiOiIzMjQyNTI5NjkifQ==</vt:lpwstr>
  </property>
</Properties>
</file>