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7B" w:rsidRPr="00A1569F" w:rsidRDefault="00A72D7B">
      <w:pPr>
        <w:spacing w:line="360" w:lineRule="auto"/>
        <w:jc w:val="center"/>
        <w:outlineLvl w:val="0"/>
        <w:rPr>
          <w:rFonts w:ascii="宋体" w:hAnsi="宋体"/>
          <w:b/>
          <w:szCs w:val="21"/>
        </w:rPr>
      </w:pPr>
      <w:bookmarkStart w:id="0" w:name="_bookmark1"/>
      <w:bookmarkStart w:id="1" w:name="_Toc207126729"/>
      <w:bookmarkStart w:id="2" w:name="_Toc6145"/>
      <w:bookmarkStart w:id="3" w:name="_Toc19292"/>
      <w:bookmarkEnd w:id="0"/>
    </w:p>
    <w:p w:rsidR="00A72D7B" w:rsidRPr="00A1569F" w:rsidRDefault="002A47FC">
      <w:pPr>
        <w:spacing w:line="360" w:lineRule="auto"/>
        <w:jc w:val="center"/>
        <w:outlineLvl w:val="0"/>
        <w:rPr>
          <w:rFonts w:ascii="宋体" w:hAnsi="宋体"/>
          <w:b/>
          <w:sz w:val="28"/>
          <w:szCs w:val="28"/>
        </w:rPr>
      </w:pPr>
      <w:r w:rsidRPr="00A1569F">
        <w:rPr>
          <w:rFonts w:ascii="宋体" w:hAnsi="宋体" w:hint="eastAsia"/>
          <w:b/>
          <w:sz w:val="28"/>
          <w:szCs w:val="28"/>
        </w:rPr>
        <w:t>广州东北部粮油储备综合体项目（一期）监理</w:t>
      </w:r>
      <w:r w:rsidR="00962E89" w:rsidRPr="00A1569F">
        <w:rPr>
          <w:rFonts w:ascii="宋体" w:hAnsi="宋体" w:hint="eastAsia"/>
          <w:b/>
          <w:sz w:val="28"/>
          <w:szCs w:val="28"/>
        </w:rPr>
        <w:t>委托人要求</w:t>
      </w:r>
      <w:bookmarkEnd w:id="1"/>
      <w:bookmarkEnd w:id="2"/>
      <w:bookmarkEnd w:id="3"/>
    </w:p>
    <w:p w:rsidR="00A72D7B" w:rsidRPr="00A1569F" w:rsidRDefault="001C4E37">
      <w:pPr>
        <w:pStyle w:val="a4"/>
        <w:spacing w:before="154" w:line="364" w:lineRule="auto"/>
        <w:ind w:right="817" w:firstLine="475"/>
        <w:jc w:val="both"/>
        <w:rPr>
          <w:b/>
          <w:bCs/>
          <w:spacing w:val="-6"/>
        </w:rPr>
      </w:pPr>
      <w:bookmarkStart w:id="4" w:name="_Toc10691"/>
      <w:bookmarkStart w:id="5" w:name="_Toc10624"/>
      <w:bookmarkStart w:id="6" w:name="_Toc207126730"/>
      <w:r w:rsidRPr="00A1569F">
        <w:rPr>
          <w:rFonts w:hint="eastAsia"/>
          <w:b/>
          <w:bCs/>
          <w:spacing w:val="-6"/>
        </w:rPr>
        <w:t>一、项目名称</w:t>
      </w:r>
      <w:bookmarkEnd w:id="4"/>
      <w:bookmarkEnd w:id="5"/>
      <w:bookmarkEnd w:id="6"/>
    </w:p>
    <w:p w:rsidR="00A72D7B" w:rsidRPr="00A1569F" w:rsidRDefault="002A47FC">
      <w:pPr>
        <w:pStyle w:val="a4"/>
        <w:spacing w:before="154" w:line="364" w:lineRule="auto"/>
        <w:ind w:right="817" w:firstLine="475"/>
        <w:jc w:val="both"/>
        <w:rPr>
          <w:spacing w:val="-6"/>
        </w:rPr>
      </w:pPr>
      <w:bookmarkStart w:id="7" w:name="_Toc11258"/>
      <w:bookmarkStart w:id="8" w:name="_Toc207126731"/>
      <w:r w:rsidRPr="00A1569F">
        <w:rPr>
          <w:rFonts w:hint="eastAsia"/>
          <w:spacing w:val="-6"/>
        </w:rPr>
        <w:t>广州东北部粮油储备综合体项目（一期）</w:t>
      </w:r>
    </w:p>
    <w:p w:rsidR="00A72D7B" w:rsidRPr="00A1569F" w:rsidRDefault="001C4E37">
      <w:pPr>
        <w:pStyle w:val="a4"/>
        <w:spacing w:before="154" w:line="364" w:lineRule="auto"/>
        <w:ind w:right="817" w:firstLine="475"/>
        <w:jc w:val="both"/>
        <w:rPr>
          <w:b/>
          <w:bCs/>
          <w:spacing w:val="-6"/>
        </w:rPr>
      </w:pPr>
      <w:bookmarkStart w:id="9" w:name="_Toc21335"/>
      <w:r w:rsidRPr="00A1569F">
        <w:rPr>
          <w:rFonts w:hint="eastAsia"/>
          <w:b/>
          <w:bCs/>
          <w:spacing w:val="-6"/>
        </w:rPr>
        <w:t>二、项目概况</w:t>
      </w:r>
      <w:bookmarkEnd w:id="7"/>
      <w:bookmarkEnd w:id="8"/>
      <w:bookmarkEnd w:id="9"/>
    </w:p>
    <w:p w:rsidR="00A72D7B" w:rsidRPr="00A1569F" w:rsidRDefault="002A47FC">
      <w:pPr>
        <w:pStyle w:val="a4"/>
        <w:spacing w:before="154" w:line="364" w:lineRule="auto"/>
        <w:ind w:right="817" w:firstLine="475"/>
        <w:jc w:val="both"/>
        <w:rPr>
          <w:spacing w:val="-6"/>
        </w:rPr>
      </w:pPr>
      <w:r w:rsidRPr="00A1569F">
        <w:rPr>
          <w:rFonts w:hint="eastAsia"/>
          <w:spacing w:val="-6"/>
        </w:rPr>
        <w:t>广州东北部粮油储备综合体项目（一期）拟建</w:t>
      </w:r>
      <w:r w:rsidRPr="00A1569F">
        <w:rPr>
          <w:spacing w:val="-6"/>
        </w:rPr>
        <w:t>10.2万吨的钢筋混凝土</w:t>
      </w:r>
      <w:proofErr w:type="gramStart"/>
      <w:r w:rsidRPr="00A1569F">
        <w:rPr>
          <w:spacing w:val="-6"/>
        </w:rPr>
        <w:t>浅圆仓</w:t>
      </w:r>
      <w:proofErr w:type="gramEnd"/>
      <w:r w:rsidRPr="00A1569F">
        <w:rPr>
          <w:spacing w:val="-6"/>
        </w:rPr>
        <w:t>及配套的工作塔、汽车卸粮站等粮食接发设施，配套管理用房，宿舍、食堂，配套建设辅助用房、消防水罐、雨水调蓄池、</w:t>
      </w:r>
      <w:proofErr w:type="gramStart"/>
      <w:r w:rsidRPr="00A1569F">
        <w:rPr>
          <w:spacing w:val="-6"/>
        </w:rPr>
        <w:t>扦样器</w:t>
      </w:r>
      <w:proofErr w:type="gramEnd"/>
      <w:r w:rsidRPr="00A1569F">
        <w:rPr>
          <w:spacing w:val="-6"/>
        </w:rPr>
        <w:t>、地磅等生产辅助设施。一期用地面积约30843.65㎡，建筑面积约24800㎡。最大层数10层，最大建筑高度55.50米，最大单体建筑面积2385㎡，最大单</w:t>
      </w:r>
      <w:proofErr w:type="gramStart"/>
      <w:r w:rsidRPr="00A1569F">
        <w:rPr>
          <w:spacing w:val="-6"/>
        </w:rPr>
        <w:t>跨</w:t>
      </w:r>
      <w:proofErr w:type="gramEnd"/>
      <w:r w:rsidRPr="00A1569F">
        <w:rPr>
          <w:spacing w:val="-6"/>
        </w:rPr>
        <w:t>跨度25米。</w:t>
      </w:r>
    </w:p>
    <w:p w:rsidR="00A72D7B" w:rsidRPr="00A1569F" w:rsidRDefault="001C4E37">
      <w:pPr>
        <w:pStyle w:val="a4"/>
        <w:spacing w:before="154" w:line="364" w:lineRule="auto"/>
        <w:ind w:right="817" w:firstLine="475"/>
        <w:jc w:val="both"/>
        <w:rPr>
          <w:b/>
          <w:bCs/>
          <w:spacing w:val="-6"/>
        </w:rPr>
      </w:pPr>
      <w:bookmarkStart w:id="10" w:name="_Toc7664"/>
      <w:r w:rsidRPr="00A1569F">
        <w:rPr>
          <w:rFonts w:hint="eastAsia"/>
          <w:b/>
          <w:bCs/>
          <w:spacing w:val="-6"/>
        </w:rPr>
        <w:t>三、监理</w:t>
      </w:r>
      <w:bookmarkEnd w:id="10"/>
      <w:r w:rsidRPr="00A1569F">
        <w:rPr>
          <w:rFonts w:hint="eastAsia"/>
          <w:b/>
          <w:bCs/>
          <w:spacing w:val="-6"/>
        </w:rPr>
        <w:t>依据与服务期</w:t>
      </w:r>
    </w:p>
    <w:p w:rsidR="00A72D7B" w:rsidRPr="00A1569F" w:rsidRDefault="001C4E37">
      <w:pPr>
        <w:pStyle w:val="ab"/>
        <w:tabs>
          <w:tab w:val="left" w:pos="1740"/>
        </w:tabs>
        <w:spacing w:before="66"/>
        <w:ind w:left="1260" w:firstLine="0"/>
        <w:rPr>
          <w:sz w:val="24"/>
        </w:rPr>
      </w:pPr>
      <w:r w:rsidRPr="00A1569F">
        <w:rPr>
          <w:rFonts w:hint="eastAsia"/>
          <w:spacing w:val="-2"/>
          <w:sz w:val="24"/>
        </w:rPr>
        <w:t>1.</w:t>
      </w:r>
      <w:r w:rsidRPr="00A1569F">
        <w:rPr>
          <w:spacing w:val="-2"/>
          <w:sz w:val="24"/>
        </w:rPr>
        <w:t>监理与相关服务依据包括：</w:t>
      </w:r>
    </w:p>
    <w:p w:rsidR="00A72D7B" w:rsidRPr="00A1569F" w:rsidRDefault="001C4E37">
      <w:pPr>
        <w:pStyle w:val="ab"/>
        <w:numPr>
          <w:ilvl w:val="0"/>
          <w:numId w:val="1"/>
        </w:numPr>
        <w:tabs>
          <w:tab w:val="left" w:pos="1861"/>
        </w:tabs>
        <w:spacing w:before="158"/>
        <w:rPr>
          <w:sz w:val="24"/>
        </w:rPr>
      </w:pPr>
      <w:r w:rsidRPr="00A1569F">
        <w:rPr>
          <w:spacing w:val="-1"/>
          <w:sz w:val="24"/>
          <w:u w:val="single"/>
        </w:rPr>
        <w:t>适用的法律、行政法规及部门规章；</w:t>
      </w:r>
    </w:p>
    <w:p w:rsidR="00A72D7B" w:rsidRPr="00A1569F" w:rsidRDefault="001C4E37">
      <w:pPr>
        <w:pStyle w:val="ab"/>
        <w:numPr>
          <w:ilvl w:val="0"/>
          <w:numId w:val="1"/>
        </w:numPr>
        <w:tabs>
          <w:tab w:val="left" w:pos="1861"/>
        </w:tabs>
        <w:spacing w:before="160"/>
        <w:rPr>
          <w:sz w:val="24"/>
        </w:rPr>
      </w:pPr>
      <w:r w:rsidRPr="00A1569F">
        <w:rPr>
          <w:spacing w:val="-1"/>
          <w:sz w:val="24"/>
          <w:u w:val="single"/>
        </w:rPr>
        <w:t>与工程有关的规范、标准、规程等；</w:t>
      </w:r>
    </w:p>
    <w:p w:rsidR="00A72D7B" w:rsidRPr="00A1569F" w:rsidRDefault="001C4E37">
      <w:pPr>
        <w:pStyle w:val="ab"/>
        <w:numPr>
          <w:ilvl w:val="0"/>
          <w:numId w:val="1"/>
        </w:numPr>
        <w:tabs>
          <w:tab w:val="left" w:pos="1861"/>
        </w:tabs>
        <w:spacing w:before="56"/>
        <w:rPr>
          <w:sz w:val="24"/>
        </w:rPr>
      </w:pPr>
      <w:r w:rsidRPr="00A1569F">
        <w:rPr>
          <w:spacing w:val="-1"/>
          <w:sz w:val="24"/>
          <w:u w:val="single"/>
        </w:rPr>
        <w:t>批准的计划立项、规划要点、设计要点等有关文件；</w:t>
      </w:r>
    </w:p>
    <w:p w:rsidR="00A72D7B" w:rsidRPr="00A1569F" w:rsidRDefault="001C4E37">
      <w:pPr>
        <w:pStyle w:val="ab"/>
        <w:numPr>
          <w:ilvl w:val="0"/>
          <w:numId w:val="1"/>
        </w:numPr>
        <w:tabs>
          <w:tab w:val="left" w:pos="1861"/>
        </w:tabs>
        <w:spacing w:before="160"/>
        <w:rPr>
          <w:sz w:val="24"/>
        </w:rPr>
      </w:pPr>
      <w:r w:rsidRPr="00A1569F">
        <w:rPr>
          <w:spacing w:val="-1"/>
          <w:sz w:val="24"/>
          <w:u w:val="single"/>
        </w:rPr>
        <w:t>工程勘察文件、设计文件等其他文件；</w:t>
      </w:r>
    </w:p>
    <w:p w:rsidR="00A72D7B" w:rsidRPr="00A1569F" w:rsidRDefault="001C4E37">
      <w:pPr>
        <w:pStyle w:val="ab"/>
        <w:numPr>
          <w:ilvl w:val="0"/>
          <w:numId w:val="1"/>
        </w:numPr>
        <w:tabs>
          <w:tab w:val="left" w:pos="1861"/>
        </w:tabs>
        <w:spacing w:before="159"/>
        <w:rPr>
          <w:sz w:val="24"/>
        </w:rPr>
      </w:pPr>
      <w:r w:rsidRPr="00A1569F">
        <w:rPr>
          <w:spacing w:val="-1"/>
          <w:sz w:val="24"/>
          <w:u w:val="single"/>
        </w:rPr>
        <w:t>本工程监理合同及补充合同；</w:t>
      </w:r>
    </w:p>
    <w:p w:rsidR="00A72D7B" w:rsidRPr="00A1569F" w:rsidRDefault="001C4E37">
      <w:pPr>
        <w:pStyle w:val="ab"/>
        <w:numPr>
          <w:ilvl w:val="0"/>
          <w:numId w:val="1"/>
        </w:numPr>
        <w:tabs>
          <w:tab w:val="left" w:pos="1861"/>
        </w:tabs>
        <w:spacing w:before="160"/>
        <w:rPr>
          <w:sz w:val="24"/>
        </w:rPr>
      </w:pPr>
      <w:r w:rsidRPr="00A1569F">
        <w:rPr>
          <w:rFonts w:hint="eastAsia"/>
          <w:spacing w:val="-1"/>
          <w:sz w:val="24"/>
          <w:u w:val="single"/>
        </w:rPr>
        <w:t>委托人</w:t>
      </w:r>
      <w:r w:rsidRPr="00A1569F">
        <w:rPr>
          <w:spacing w:val="-1"/>
          <w:sz w:val="24"/>
          <w:u w:val="single"/>
        </w:rPr>
        <w:t>与第三方签订的与实施工程有关的合同；</w:t>
      </w:r>
    </w:p>
    <w:p w:rsidR="00A72D7B" w:rsidRPr="00A1569F" w:rsidRDefault="001C4E37">
      <w:pPr>
        <w:pStyle w:val="ab"/>
        <w:numPr>
          <w:ilvl w:val="0"/>
          <w:numId w:val="1"/>
        </w:numPr>
        <w:tabs>
          <w:tab w:val="left" w:pos="1861"/>
        </w:tabs>
        <w:spacing w:before="158"/>
        <w:rPr>
          <w:sz w:val="24"/>
        </w:rPr>
      </w:pPr>
      <w:r w:rsidRPr="00A1569F">
        <w:rPr>
          <w:spacing w:val="-1"/>
          <w:sz w:val="24"/>
          <w:u w:val="single"/>
        </w:rPr>
        <w:t>合同履行中与监理服务有关的来往函件；</w:t>
      </w:r>
    </w:p>
    <w:p w:rsidR="00A72D7B" w:rsidRPr="00A1569F" w:rsidRDefault="001C4E37">
      <w:pPr>
        <w:pStyle w:val="ab"/>
        <w:numPr>
          <w:ilvl w:val="0"/>
          <w:numId w:val="1"/>
        </w:numPr>
        <w:tabs>
          <w:tab w:val="left" w:pos="1861"/>
        </w:tabs>
        <w:spacing w:before="161"/>
        <w:rPr>
          <w:sz w:val="24"/>
        </w:rPr>
      </w:pPr>
      <w:r w:rsidRPr="00A1569F">
        <w:rPr>
          <w:rFonts w:hint="eastAsia"/>
          <w:spacing w:val="-1"/>
          <w:sz w:val="24"/>
          <w:u w:val="single"/>
        </w:rPr>
        <w:t>委托人</w:t>
      </w:r>
      <w:r w:rsidRPr="00A1569F">
        <w:rPr>
          <w:spacing w:val="-1"/>
          <w:sz w:val="24"/>
          <w:u w:val="single"/>
        </w:rPr>
        <w:t>发出的有关本工程建设的指令；</w:t>
      </w:r>
    </w:p>
    <w:p w:rsidR="00A72D7B" w:rsidRPr="00A1569F" w:rsidRDefault="001C4E37">
      <w:pPr>
        <w:pStyle w:val="ab"/>
        <w:numPr>
          <w:ilvl w:val="0"/>
          <w:numId w:val="1"/>
        </w:numPr>
        <w:tabs>
          <w:tab w:val="left" w:pos="1861"/>
        </w:tabs>
        <w:spacing w:before="158"/>
        <w:rPr>
          <w:sz w:val="24"/>
        </w:rPr>
      </w:pPr>
      <w:r w:rsidRPr="00A1569F">
        <w:rPr>
          <w:rFonts w:hint="eastAsia"/>
          <w:spacing w:val="-1"/>
          <w:sz w:val="24"/>
          <w:u w:val="single"/>
        </w:rPr>
        <w:t>委托人</w:t>
      </w:r>
      <w:r w:rsidRPr="00A1569F">
        <w:rPr>
          <w:spacing w:val="-1"/>
          <w:sz w:val="24"/>
          <w:u w:val="single"/>
        </w:rPr>
        <w:t>制定的有关工程建设管理的各项制度、规定和办法等。</w:t>
      </w:r>
    </w:p>
    <w:p w:rsidR="00A72D7B" w:rsidRPr="00A1569F" w:rsidRDefault="001C4E37">
      <w:pPr>
        <w:pStyle w:val="a4"/>
        <w:spacing w:before="154" w:line="364" w:lineRule="auto"/>
        <w:ind w:right="817" w:firstLine="475"/>
        <w:jc w:val="both"/>
        <w:rPr>
          <w:spacing w:val="-6"/>
        </w:rPr>
      </w:pPr>
      <w:r w:rsidRPr="00A1569F">
        <w:rPr>
          <w:rFonts w:hint="eastAsia"/>
          <w:spacing w:val="-6"/>
        </w:rPr>
        <w:t>2、监理服务期</w:t>
      </w:r>
    </w:p>
    <w:p w:rsidR="00A72D7B" w:rsidRPr="00A1569F" w:rsidRDefault="001C4E37">
      <w:pPr>
        <w:pStyle w:val="a4"/>
        <w:spacing w:before="154" w:line="364" w:lineRule="auto"/>
        <w:ind w:right="817" w:firstLine="475"/>
        <w:jc w:val="both"/>
        <w:rPr>
          <w:spacing w:val="-6"/>
        </w:rPr>
      </w:pPr>
      <w:r w:rsidRPr="00A1569F">
        <w:rPr>
          <w:rFonts w:hint="eastAsia"/>
          <w:spacing w:val="-6"/>
        </w:rPr>
        <w:t>本工程的监理服务期暂定为【18】</w:t>
      </w:r>
      <w:proofErr w:type="gramStart"/>
      <w:r w:rsidRPr="00A1569F">
        <w:rPr>
          <w:rFonts w:hint="eastAsia"/>
          <w:spacing w:val="-6"/>
        </w:rPr>
        <w:t>个</w:t>
      </w:r>
      <w:proofErr w:type="gramEnd"/>
      <w:r w:rsidRPr="00A1569F">
        <w:rPr>
          <w:rFonts w:hint="eastAsia"/>
          <w:spacing w:val="-6"/>
        </w:rPr>
        <w:t>月，暂定自【2026年2月1日】起至【2027年7月31日】止，实际起始日期则以本工程施工许可证批准日期或工程实际开工日期或发出监理进场指令较早者为准，结束日期以【竣工交付之日】为准。</w:t>
      </w:r>
    </w:p>
    <w:p w:rsidR="00A72D7B" w:rsidRPr="00A1569F" w:rsidRDefault="00A72D7B"/>
    <w:p w:rsidR="00A72D7B" w:rsidRPr="00A1569F" w:rsidRDefault="001C4E37">
      <w:pPr>
        <w:pStyle w:val="a4"/>
        <w:spacing w:before="154" w:line="364" w:lineRule="auto"/>
        <w:ind w:right="817" w:firstLine="475"/>
        <w:jc w:val="both"/>
        <w:rPr>
          <w:spacing w:val="-6"/>
        </w:rPr>
      </w:pPr>
      <w:r w:rsidRPr="00A1569F">
        <w:rPr>
          <w:rFonts w:hint="eastAsia"/>
          <w:b/>
          <w:bCs/>
          <w:spacing w:val="-6"/>
        </w:rPr>
        <w:t>四、监理服务范围、内容与人员要求</w:t>
      </w:r>
    </w:p>
    <w:p w:rsidR="00A72D7B" w:rsidRPr="00A1569F" w:rsidRDefault="001C4E37">
      <w:pPr>
        <w:pStyle w:val="ab"/>
        <w:tabs>
          <w:tab w:val="left" w:pos="1740"/>
        </w:tabs>
        <w:spacing w:before="160"/>
        <w:ind w:left="1260" w:firstLine="0"/>
        <w:rPr>
          <w:sz w:val="24"/>
        </w:rPr>
      </w:pPr>
      <w:bookmarkStart w:id="11" w:name="_bookmark68"/>
      <w:bookmarkStart w:id="12" w:name="_bookmark13"/>
      <w:bookmarkEnd w:id="11"/>
      <w:bookmarkEnd w:id="12"/>
      <w:r w:rsidRPr="00A1569F">
        <w:rPr>
          <w:rFonts w:hint="eastAsia"/>
          <w:spacing w:val="-2"/>
          <w:sz w:val="24"/>
        </w:rPr>
        <w:lastRenderedPageBreak/>
        <w:t>1.</w:t>
      </w:r>
      <w:r w:rsidRPr="00A1569F">
        <w:rPr>
          <w:spacing w:val="-2"/>
          <w:sz w:val="24"/>
        </w:rPr>
        <w:t>监理的范围和内容</w:t>
      </w:r>
    </w:p>
    <w:p w:rsidR="00A72D7B" w:rsidRPr="00A1569F" w:rsidRDefault="001C4E37">
      <w:pPr>
        <w:pStyle w:val="ab"/>
        <w:tabs>
          <w:tab w:val="left" w:pos="1980"/>
        </w:tabs>
        <w:spacing w:before="81"/>
        <w:ind w:left="1260" w:firstLine="0"/>
        <w:rPr>
          <w:sz w:val="24"/>
        </w:rPr>
      </w:pPr>
      <w:r w:rsidRPr="00A1569F">
        <w:rPr>
          <w:rFonts w:hint="eastAsia"/>
          <w:sz w:val="24"/>
        </w:rPr>
        <w:t>1.1</w:t>
      </w:r>
      <w:r w:rsidRPr="00A1569F">
        <w:rPr>
          <w:sz w:val="24"/>
        </w:rPr>
        <w:t>监理范围包括：</w:t>
      </w:r>
    </w:p>
    <w:p w:rsidR="00A72D7B" w:rsidRPr="00A1569F" w:rsidRDefault="001C4E37">
      <w:pPr>
        <w:pStyle w:val="a4"/>
        <w:spacing w:before="154" w:line="364" w:lineRule="auto"/>
        <w:ind w:right="817" w:firstLine="475"/>
        <w:jc w:val="both"/>
        <w:rPr>
          <w:spacing w:val="-6"/>
        </w:rPr>
      </w:pPr>
      <w:r w:rsidRPr="00A1569F">
        <w:rPr>
          <w:rFonts w:hint="eastAsia"/>
          <w:spacing w:val="-6"/>
        </w:rPr>
        <w:t>（1）监理服务工程范围为广州东北部粮油储备综合体项目（一期）所有建设工程内容的监理工作，包括且不限于如下：</w:t>
      </w:r>
    </w:p>
    <w:p w:rsidR="00A72D7B" w:rsidRPr="00A1569F" w:rsidRDefault="001C4E37">
      <w:pPr>
        <w:pStyle w:val="a4"/>
        <w:spacing w:before="154" w:line="364" w:lineRule="auto"/>
        <w:ind w:right="817" w:firstLine="475"/>
        <w:jc w:val="both"/>
        <w:rPr>
          <w:spacing w:val="-6"/>
        </w:rPr>
      </w:pPr>
      <w:r w:rsidRPr="00A1569F">
        <w:rPr>
          <w:rFonts w:hint="eastAsia"/>
          <w:spacing w:val="-6"/>
        </w:rPr>
        <w:t>全部建筑工程，包括：人防工程、支护工程、地基与基础工程、主体工程、土石方工程、防水防潮工程、地面与楼面工程、外立面装饰、钢结构楼梯、雨棚、栏杆、门窗工程、屋面工程等。</w:t>
      </w:r>
    </w:p>
    <w:p w:rsidR="00A72D7B" w:rsidRPr="00A1569F" w:rsidRDefault="001C4E37">
      <w:pPr>
        <w:pStyle w:val="a4"/>
        <w:spacing w:before="154" w:line="364" w:lineRule="auto"/>
        <w:ind w:right="817" w:firstLine="475"/>
        <w:jc w:val="both"/>
        <w:rPr>
          <w:spacing w:val="-6"/>
        </w:rPr>
      </w:pPr>
      <w:r w:rsidRPr="00A1569F">
        <w:rPr>
          <w:rFonts w:hint="eastAsia"/>
          <w:spacing w:val="-6"/>
        </w:rPr>
        <w:t>全部机电安装工程，包括：电梯工程、电气工程、消防工程、燃气工程、弱电智能化工程、给排水工程、空调通风工程、环保工程、交通标志工程、永久供水供电工程、外水外电、临水临电、粮食输送系统、粮食清理与筛分系统、粮食烘干系统、机械通风系统、熏蒸与环流系统、粮情测控系统、除尘系统、物流仓储类设备（</w:t>
      </w:r>
      <w:proofErr w:type="gramStart"/>
      <w:r w:rsidRPr="00A1569F">
        <w:rPr>
          <w:rFonts w:hint="eastAsia"/>
          <w:spacing w:val="-6"/>
        </w:rPr>
        <w:t>含工作塔</w:t>
      </w:r>
      <w:proofErr w:type="gramEnd"/>
      <w:r w:rsidRPr="00A1569F">
        <w:rPr>
          <w:rFonts w:hint="eastAsia"/>
          <w:spacing w:val="-6"/>
        </w:rPr>
        <w:t>工艺设备、汽车卸粮站工艺设备、</w:t>
      </w:r>
      <w:proofErr w:type="gramStart"/>
      <w:r w:rsidRPr="00A1569F">
        <w:rPr>
          <w:rFonts w:hint="eastAsia"/>
          <w:spacing w:val="-6"/>
        </w:rPr>
        <w:t>浅圆仓</w:t>
      </w:r>
      <w:proofErr w:type="gramEnd"/>
      <w:r w:rsidRPr="00A1569F">
        <w:rPr>
          <w:rFonts w:hint="eastAsia"/>
          <w:spacing w:val="-6"/>
        </w:rPr>
        <w:t>ABC组工艺、仓储检化验设备、机修设备、制氮设备、</w:t>
      </w:r>
      <w:proofErr w:type="gramStart"/>
      <w:r w:rsidRPr="00A1569F">
        <w:rPr>
          <w:rFonts w:hint="eastAsia"/>
          <w:spacing w:val="-6"/>
        </w:rPr>
        <w:t>扦样器</w:t>
      </w:r>
      <w:proofErr w:type="gramEnd"/>
      <w:r w:rsidRPr="00A1569F">
        <w:rPr>
          <w:rFonts w:hint="eastAsia"/>
          <w:spacing w:val="-6"/>
        </w:rPr>
        <w:t>、地磅、谷冷机等）、动力配电系统、自动控制系统、无线对讲系统、电气智能化（含智能仓储作业管理系统、智能安防系统、视频及会议系统、中心机房及智能化控制室、智能出入库系统、智能化粮库系统等）、粮仓专用暖通系统等。</w:t>
      </w:r>
    </w:p>
    <w:p w:rsidR="00A72D7B" w:rsidRPr="00A1569F" w:rsidRDefault="001C4E37">
      <w:pPr>
        <w:pStyle w:val="a4"/>
        <w:spacing w:before="154" w:line="364" w:lineRule="auto"/>
        <w:ind w:right="817" w:firstLine="475"/>
        <w:jc w:val="both"/>
        <w:rPr>
          <w:spacing w:val="-6"/>
        </w:rPr>
      </w:pPr>
      <w:r w:rsidRPr="00A1569F">
        <w:rPr>
          <w:rFonts w:hint="eastAsia"/>
          <w:spacing w:val="-6"/>
        </w:rPr>
        <w:t>全部装修工程，包括：室内、公区精装等。</w:t>
      </w:r>
    </w:p>
    <w:p w:rsidR="00A72D7B" w:rsidRPr="00A1569F" w:rsidRDefault="001C4E37">
      <w:pPr>
        <w:pStyle w:val="a4"/>
        <w:spacing w:before="154" w:line="364" w:lineRule="auto"/>
        <w:ind w:right="817" w:firstLine="475"/>
        <w:jc w:val="both"/>
        <w:rPr>
          <w:spacing w:val="-6"/>
        </w:rPr>
      </w:pPr>
      <w:r w:rsidRPr="00A1569F">
        <w:rPr>
          <w:rFonts w:hint="eastAsia"/>
          <w:spacing w:val="-6"/>
        </w:rPr>
        <w:t>全部室外工程，包括：建设用地红线范围</w:t>
      </w:r>
      <w:proofErr w:type="gramStart"/>
      <w:r w:rsidRPr="00A1569F">
        <w:rPr>
          <w:rFonts w:hint="eastAsia"/>
          <w:spacing w:val="-6"/>
        </w:rPr>
        <w:t>内场区</w:t>
      </w:r>
      <w:proofErr w:type="gramEnd"/>
      <w:r w:rsidRPr="00A1569F">
        <w:rPr>
          <w:rFonts w:hint="eastAsia"/>
          <w:spacing w:val="-6"/>
        </w:rPr>
        <w:t>道路、停车场、标志标牌标线、围墙、管网（给水、排水、雨水）、园林绿化、雕塑小品等。</w:t>
      </w:r>
    </w:p>
    <w:p w:rsidR="00A72D7B" w:rsidRPr="00A1569F" w:rsidRDefault="001C4E37">
      <w:pPr>
        <w:pStyle w:val="a4"/>
        <w:spacing w:before="154" w:line="364" w:lineRule="auto"/>
        <w:ind w:right="817" w:firstLine="475"/>
        <w:jc w:val="both"/>
        <w:rPr>
          <w:spacing w:val="-6"/>
        </w:rPr>
      </w:pPr>
      <w:r w:rsidRPr="00A1569F">
        <w:rPr>
          <w:rFonts w:hint="eastAsia"/>
          <w:spacing w:val="-6"/>
        </w:rPr>
        <w:t>项目配套的通信工程，包括：有线电视、网络电信、5G信号覆盖等。</w:t>
      </w:r>
    </w:p>
    <w:p w:rsidR="00A72D7B" w:rsidRPr="00A1569F" w:rsidRDefault="001C4E37">
      <w:pPr>
        <w:pStyle w:val="a4"/>
        <w:spacing w:before="154" w:line="364" w:lineRule="auto"/>
        <w:ind w:right="817" w:firstLine="475"/>
        <w:jc w:val="both"/>
        <w:rPr>
          <w:spacing w:val="-6"/>
        </w:rPr>
      </w:pPr>
      <w:r w:rsidRPr="00A1569F">
        <w:rPr>
          <w:rFonts w:hint="eastAsia"/>
          <w:spacing w:val="-6"/>
        </w:rPr>
        <w:t>项目变更签证工程内容（包括且不限于设计优化变更签证工程、结构性调整工程（不限于拆改楼板、墙体、柱以及拆改砌筑工程））。</w:t>
      </w:r>
    </w:p>
    <w:p w:rsidR="00A72D7B" w:rsidRPr="00A1569F" w:rsidRDefault="001C4E37">
      <w:pPr>
        <w:pStyle w:val="a4"/>
        <w:spacing w:before="154" w:line="364" w:lineRule="auto"/>
        <w:ind w:right="817" w:firstLine="475"/>
        <w:jc w:val="both"/>
        <w:rPr>
          <w:spacing w:val="-6"/>
        </w:rPr>
      </w:pPr>
      <w:r w:rsidRPr="00A1569F">
        <w:rPr>
          <w:rFonts w:hint="eastAsia"/>
          <w:spacing w:val="-6"/>
        </w:rPr>
        <w:t>与本项目相关的按国家现行法律法规必须要执行的各项勘探、检测工程、设备安装调试检测、白蚁防治工程等。</w:t>
      </w:r>
    </w:p>
    <w:p w:rsidR="00A72D7B" w:rsidRPr="00A1569F" w:rsidRDefault="001C4E37">
      <w:pPr>
        <w:pStyle w:val="a4"/>
        <w:spacing w:before="161"/>
        <w:ind w:left="1140"/>
      </w:pPr>
      <w:r w:rsidRPr="00A1569F">
        <w:rPr>
          <w:rFonts w:hint="eastAsia"/>
          <w:spacing w:val="-2"/>
        </w:rPr>
        <w:t>（2）</w:t>
      </w:r>
      <w:r w:rsidRPr="00A1569F">
        <w:rPr>
          <w:spacing w:val="-2"/>
        </w:rPr>
        <w:t>监理服务内容</w:t>
      </w:r>
      <w:r w:rsidRPr="00A1569F">
        <w:rPr>
          <w:rFonts w:hint="eastAsia"/>
          <w:spacing w:val="-2"/>
        </w:rPr>
        <w:t>范围</w:t>
      </w:r>
      <w:r w:rsidRPr="00A1569F">
        <w:rPr>
          <w:spacing w:val="-2"/>
        </w:rPr>
        <w:t>：</w:t>
      </w:r>
    </w:p>
    <w:p w:rsidR="00A72D7B" w:rsidRPr="00A1569F" w:rsidRDefault="001C4E37">
      <w:pPr>
        <w:pStyle w:val="a4"/>
        <w:spacing w:before="135" w:line="364" w:lineRule="auto"/>
        <w:ind w:right="821" w:firstLineChars="200" w:firstLine="472"/>
        <w:rPr>
          <w:spacing w:val="-6"/>
        </w:rPr>
      </w:pPr>
      <w:r w:rsidRPr="00A1569F">
        <w:rPr>
          <w:spacing w:val="-2"/>
        </w:rPr>
        <w:t>监理</w:t>
      </w:r>
      <w:r w:rsidRPr="00A1569F">
        <w:rPr>
          <w:rFonts w:hint="eastAsia"/>
          <w:spacing w:val="-2"/>
        </w:rPr>
        <w:t>服务</w:t>
      </w:r>
      <w:r w:rsidRPr="00A1569F">
        <w:rPr>
          <w:spacing w:val="-2"/>
        </w:rPr>
        <w:t>内容包括但不限于以下内容：</w:t>
      </w:r>
    </w:p>
    <w:p w:rsidR="00A72D7B" w:rsidRPr="00A1569F" w:rsidRDefault="001C4E37">
      <w:pPr>
        <w:pStyle w:val="a4"/>
        <w:spacing w:before="135" w:line="364" w:lineRule="auto"/>
        <w:ind w:right="821" w:firstLineChars="200" w:firstLine="472"/>
        <w:rPr>
          <w:spacing w:val="-2"/>
        </w:rPr>
      </w:pPr>
      <w:r w:rsidRPr="00A1569F">
        <w:rPr>
          <w:spacing w:val="-2"/>
        </w:rPr>
        <w:lastRenderedPageBreak/>
        <w:t>☑施工前期准备、施工阶段、工程收尾阶段（包含但不限于竣工验收</w:t>
      </w:r>
      <w:r w:rsidRPr="00A1569F">
        <w:rPr>
          <w:rFonts w:hint="eastAsia"/>
          <w:spacing w:val="-2"/>
        </w:rPr>
        <w:t>及备案</w:t>
      </w:r>
      <w:r w:rsidRPr="00A1569F">
        <w:rPr>
          <w:spacing w:val="-2"/>
        </w:rPr>
        <w:t xml:space="preserve">、整改、工程移交、工程结算等）及工程质量保修阶段的质量控制、职业健康安全及环境监督管理、投资控制、进度控制、 </w:t>
      </w:r>
      <w:r w:rsidRPr="00A1569F">
        <w:rPr>
          <w:rFonts w:hint="eastAsia"/>
          <w:spacing w:val="-2"/>
        </w:rPr>
        <w:t>绿色施工</w:t>
      </w:r>
      <w:r w:rsidRPr="00A1569F">
        <w:rPr>
          <w:spacing w:val="-2"/>
        </w:rPr>
        <w:t>管理、工程创优以及设备监造等的全过程监理服务和工程相关协调工作。</w:t>
      </w:r>
    </w:p>
    <w:p w:rsidR="00A72D7B" w:rsidRPr="00A1569F" w:rsidRDefault="001C4E37">
      <w:pPr>
        <w:pStyle w:val="a4"/>
        <w:spacing w:before="135" w:line="364" w:lineRule="auto"/>
        <w:ind w:right="821" w:firstLineChars="200" w:firstLine="472"/>
        <w:rPr>
          <w:spacing w:val="-2"/>
        </w:rPr>
      </w:pPr>
      <w:r w:rsidRPr="00A1569F">
        <w:rPr>
          <w:spacing w:val="-2"/>
        </w:rPr>
        <w:t>☑相关服务监理内容包括：☑工程勘察</w:t>
      </w:r>
      <w:r w:rsidRPr="00A1569F">
        <w:rPr>
          <w:rFonts w:hint="eastAsia"/>
          <w:spacing w:val="-2"/>
        </w:rPr>
        <w:t>、各项检测</w:t>
      </w:r>
      <w:r w:rsidRPr="00A1569F">
        <w:rPr>
          <w:spacing w:val="-2"/>
        </w:rPr>
        <w:t>管理服务、☑工程设计管理服务</w:t>
      </w:r>
    </w:p>
    <w:p w:rsidR="00A72D7B" w:rsidRPr="00A1569F" w:rsidRDefault="001C4E37">
      <w:pPr>
        <w:pStyle w:val="a4"/>
        <w:spacing w:before="135" w:line="364" w:lineRule="auto"/>
        <w:ind w:right="821" w:firstLineChars="200" w:firstLine="472"/>
      </w:pPr>
      <w:r w:rsidRPr="00A1569F">
        <w:rPr>
          <w:spacing w:val="-2"/>
        </w:rPr>
        <w:t>☑其他：</w:t>
      </w:r>
      <w:r w:rsidRPr="00A1569F">
        <w:rPr>
          <w:rFonts w:hint="eastAsia"/>
          <w:spacing w:val="-2"/>
        </w:rPr>
        <w:t>报批报建、专项评审等项目建设全过程涉及内容</w:t>
      </w:r>
      <w:r w:rsidRPr="00A1569F">
        <w:rPr>
          <w:spacing w:val="-2"/>
        </w:rPr>
        <w:t>。</w:t>
      </w:r>
    </w:p>
    <w:p w:rsidR="00A72D7B" w:rsidRPr="00A1569F" w:rsidRDefault="001C4E37">
      <w:pPr>
        <w:pStyle w:val="ab"/>
        <w:tabs>
          <w:tab w:val="left" w:pos="1980"/>
        </w:tabs>
        <w:spacing w:before="161"/>
        <w:ind w:left="1260" w:firstLine="0"/>
      </w:pPr>
      <w:r w:rsidRPr="00A1569F">
        <w:rPr>
          <w:rFonts w:hint="eastAsia"/>
          <w:spacing w:val="-4"/>
          <w:sz w:val="24"/>
        </w:rPr>
        <w:t>1.2</w:t>
      </w:r>
      <w:r w:rsidRPr="00A1569F">
        <w:rPr>
          <w:spacing w:val="-4"/>
          <w:sz w:val="24"/>
        </w:rPr>
        <w:t>监理工作</w:t>
      </w:r>
      <w:r w:rsidRPr="00A1569F">
        <w:rPr>
          <w:rFonts w:hint="eastAsia"/>
          <w:spacing w:val="-4"/>
          <w:sz w:val="24"/>
        </w:rPr>
        <w:t>具体</w:t>
      </w:r>
      <w:r w:rsidRPr="00A1569F">
        <w:rPr>
          <w:spacing w:val="-4"/>
          <w:sz w:val="24"/>
        </w:rPr>
        <w:t>内容包括</w:t>
      </w:r>
      <w:r w:rsidRPr="00A1569F">
        <w:rPr>
          <w:rFonts w:hint="eastAsia"/>
          <w:spacing w:val="-4"/>
          <w:sz w:val="24"/>
        </w:rPr>
        <w:t>但不限于如下：</w:t>
      </w:r>
    </w:p>
    <w:p w:rsidR="00A72D7B" w:rsidRPr="00A1569F" w:rsidRDefault="001C4E37">
      <w:pPr>
        <w:pStyle w:val="ab"/>
        <w:numPr>
          <w:ilvl w:val="0"/>
          <w:numId w:val="2"/>
        </w:numPr>
        <w:tabs>
          <w:tab w:val="left" w:pos="1861"/>
        </w:tabs>
        <w:spacing w:before="158"/>
        <w:rPr>
          <w:sz w:val="24"/>
        </w:rPr>
      </w:pPr>
      <w:r w:rsidRPr="00A1569F">
        <w:rPr>
          <w:spacing w:val="-1"/>
          <w:sz w:val="24"/>
          <w:u w:val="single"/>
        </w:rPr>
        <w:t>施工准备阶段的监理工作</w:t>
      </w:r>
    </w:p>
    <w:p w:rsidR="00A72D7B" w:rsidRPr="00A1569F" w:rsidRDefault="001C4E37">
      <w:pPr>
        <w:pStyle w:val="a4"/>
        <w:spacing w:before="161" w:line="362" w:lineRule="auto"/>
        <w:ind w:right="817" w:firstLine="480"/>
      </w:pPr>
      <w:r w:rsidRPr="00A1569F">
        <w:rPr>
          <w:rFonts w:hint="eastAsia"/>
          <w:noProof/>
        </w:rPr>
        <mc:AlternateContent>
          <mc:Choice Requires="wps">
            <w:drawing>
              <wp:anchor distT="0" distB="0" distL="114300" distR="114300" simplePos="0" relativeHeight="251659264" behindDoc="1" locked="0" layoutInCell="1" allowOverlap="1" wp14:anchorId="198D2076" wp14:editId="56231347">
                <wp:simplePos x="0" y="0"/>
                <wp:positionH relativeFrom="page">
                  <wp:posOffset>1447800</wp:posOffset>
                </wp:positionH>
                <wp:positionV relativeFrom="paragraph">
                  <wp:posOffset>271780</wp:posOffset>
                </wp:positionV>
                <wp:extent cx="4969510" cy="0"/>
                <wp:effectExtent l="0" t="0" r="0" b="0"/>
                <wp:wrapNone/>
                <wp:docPr id="20568418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2" o:spid="_x0000_s1026" o:spt="20" style="position:absolute;left:0pt;margin-left:114pt;margin-top:21.4pt;height:0pt;width:391.3pt;mso-position-horizontal-relative:page;z-index:-251657216;mso-width-relative:page;mso-height-relative:page;" filled="f" stroked="t" coordsize="21600,21600" o:gfxdata="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4Ufm1gAAAAoBAAAPAAAAAAAAAAEAIAAAACIA&#10;AABkcnMvZG93bnJldi54bWxQSwECFAAUAAAACACHTuJAZJjejNIBAACoAwAADgAAAAAAAAABACAA&#10;AAAlAQAAZHJzL2Uyb0RvYy54bWxQSwUGAAAAAAYABgBZAQAAaQUAAAAA&#10;">
                <v:fill on="f" focussize="0,0"/>
                <v:stroke weight="0.6pt" color="#000000" joinstyle="round"/>
                <v:imagedata o:title=""/>
                <o:lock v:ext="edit" aspectratio="f"/>
              </v:line>
            </w:pict>
          </mc:Fallback>
        </mc:AlternateContent>
      </w:r>
      <w:r w:rsidRPr="00A1569F">
        <w:rPr>
          <w:rFonts w:hint="eastAsia"/>
          <w:spacing w:val="-6"/>
        </w:rPr>
        <w:t>监理人</w:t>
      </w:r>
      <w:r w:rsidRPr="00A1569F">
        <w:rPr>
          <w:spacing w:val="-6"/>
        </w:rPr>
        <w:t>应积极协助</w:t>
      </w:r>
      <w:r w:rsidRPr="00A1569F">
        <w:rPr>
          <w:rFonts w:hint="eastAsia"/>
          <w:spacing w:val="-6"/>
        </w:rPr>
        <w:t>委托人</w:t>
      </w:r>
      <w:r w:rsidRPr="00A1569F">
        <w:rPr>
          <w:spacing w:val="-6"/>
        </w:rPr>
        <w:t>开展工程开工前所有准备工作</w:t>
      </w:r>
      <w:r w:rsidRPr="00A1569F">
        <w:rPr>
          <w:spacing w:val="-2"/>
        </w:rPr>
        <w:t>（包括施工许可证等</w:t>
      </w:r>
      <w:r w:rsidRPr="00A1569F">
        <w:rPr>
          <w:spacing w:val="-2"/>
          <w:u w:val="single"/>
        </w:rPr>
        <w:t>报批）及开展以下监理工作内容，</w:t>
      </w:r>
      <w:proofErr w:type="gramStart"/>
      <w:r w:rsidRPr="00A1569F">
        <w:rPr>
          <w:spacing w:val="-2"/>
          <w:u w:val="single"/>
        </w:rPr>
        <w:t>以便工程</w:t>
      </w:r>
      <w:proofErr w:type="gramEnd"/>
      <w:r w:rsidRPr="00A1569F">
        <w:rPr>
          <w:spacing w:val="-2"/>
          <w:u w:val="single"/>
        </w:rPr>
        <w:t>顺利开工：</w:t>
      </w:r>
    </w:p>
    <w:p w:rsidR="00A72D7B" w:rsidRPr="00A1569F" w:rsidRDefault="001C4E37">
      <w:pPr>
        <w:pStyle w:val="ab"/>
        <w:numPr>
          <w:ilvl w:val="0"/>
          <w:numId w:val="3"/>
        </w:numPr>
        <w:tabs>
          <w:tab w:val="left" w:pos="1621"/>
        </w:tabs>
        <w:spacing w:before="5" w:line="364" w:lineRule="auto"/>
        <w:ind w:right="820" w:firstLine="480"/>
        <w:rPr>
          <w:u w:val="single"/>
        </w:rPr>
      </w:pPr>
      <w:r w:rsidRPr="00A1569F">
        <w:rPr>
          <w:rFonts w:hint="eastAsia"/>
          <w:noProof/>
        </w:rPr>
        <mc:AlternateContent>
          <mc:Choice Requires="wps">
            <w:drawing>
              <wp:anchor distT="0" distB="0" distL="114300" distR="114300" simplePos="0" relativeHeight="251660288" behindDoc="1" locked="0" layoutInCell="1" allowOverlap="1" wp14:anchorId="1AA75E6A" wp14:editId="21DDD742">
                <wp:simplePos x="0" y="0"/>
                <wp:positionH relativeFrom="page">
                  <wp:posOffset>1447800</wp:posOffset>
                </wp:positionH>
                <wp:positionV relativeFrom="paragraph">
                  <wp:posOffset>174625</wp:posOffset>
                </wp:positionV>
                <wp:extent cx="4969510" cy="0"/>
                <wp:effectExtent l="0" t="0" r="0" b="0"/>
                <wp:wrapNone/>
                <wp:docPr id="17860273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114pt;margin-top:13.75pt;height:0pt;width:391.3pt;mso-position-horizontal-relative:page;z-index:-251656192;mso-width-relative:page;mso-height-relative:page;" filled="f" stroked="t" coordsize="21600,21600" o:gfxdata="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nehlNcAAAAKAQAADwAAAAAAAAABACAAAAAi&#10;AAAAZHJzL2Rvd25yZXYueG1sUEsBAhQAFAAAAAgAh07iQDZZ43LSAQAAqAMAAA4AAAAAAAAAAQAg&#10;AAAAJgEAAGRycy9lMm9Eb2MueG1sUEsFBgAAAAAGAAYAWQEAAGoFAAAAAA==&#10;">
                <v:fill on="f" focussize="0,0"/>
                <v:stroke weight="0.6pt" color="#000000" joinstyle="round"/>
                <v:imagedata o:title=""/>
                <o:lock v:ext="edit" aspectratio="f"/>
              </v:line>
            </w:pict>
          </mc:Fallback>
        </mc:AlternateContent>
      </w:r>
      <w:r w:rsidRPr="00A1569F">
        <w:rPr>
          <w:spacing w:val="-2"/>
          <w:sz w:val="24"/>
        </w:rPr>
        <w:t>在设计交底前，</w:t>
      </w:r>
      <w:r w:rsidRPr="00A1569F">
        <w:rPr>
          <w:rFonts w:hint="eastAsia"/>
          <w:spacing w:val="-2"/>
          <w:sz w:val="24"/>
        </w:rPr>
        <w:t>监理人</w:t>
      </w:r>
      <w:r w:rsidRPr="00A1569F">
        <w:rPr>
          <w:spacing w:val="-2"/>
          <w:sz w:val="24"/>
        </w:rPr>
        <w:t>应熟悉设计文件，并对图纸中存在的问题通过</w:t>
      </w:r>
      <w:r w:rsidRPr="00A1569F">
        <w:rPr>
          <w:rFonts w:hint="eastAsia"/>
          <w:spacing w:val="-2"/>
          <w:sz w:val="24"/>
        </w:rPr>
        <w:t>委托人</w:t>
      </w:r>
      <w:r w:rsidRPr="00A1569F">
        <w:rPr>
          <w:spacing w:val="-2"/>
          <w:sz w:val="24"/>
          <w:u w:val="single"/>
        </w:rPr>
        <w:t>向设计单位提出书面意见和建议。</w:t>
      </w:r>
    </w:p>
    <w:p w:rsidR="00A72D7B" w:rsidRPr="00A1569F" w:rsidRDefault="001C4E37">
      <w:pPr>
        <w:pStyle w:val="ab"/>
        <w:numPr>
          <w:ilvl w:val="0"/>
          <w:numId w:val="3"/>
        </w:numPr>
        <w:tabs>
          <w:tab w:val="left" w:pos="1621"/>
        </w:tabs>
        <w:spacing w:line="364" w:lineRule="auto"/>
        <w:ind w:right="820" w:firstLine="480"/>
        <w:rPr>
          <w:u w:val="single"/>
        </w:rPr>
      </w:pPr>
      <w:r w:rsidRPr="00A1569F">
        <w:rPr>
          <w:rFonts w:hint="eastAsia"/>
          <w:noProof/>
        </w:rPr>
        <mc:AlternateContent>
          <mc:Choice Requires="wps">
            <w:drawing>
              <wp:anchor distT="0" distB="0" distL="114300" distR="114300" simplePos="0" relativeHeight="251661312" behindDoc="1" locked="0" layoutInCell="1" allowOverlap="1" wp14:anchorId="5697D525" wp14:editId="19D8C1F0">
                <wp:simplePos x="0" y="0"/>
                <wp:positionH relativeFrom="page">
                  <wp:posOffset>1447800</wp:posOffset>
                </wp:positionH>
                <wp:positionV relativeFrom="paragraph">
                  <wp:posOffset>169545</wp:posOffset>
                </wp:positionV>
                <wp:extent cx="4969510" cy="0"/>
                <wp:effectExtent l="0" t="0" r="0" b="0"/>
                <wp:wrapNone/>
                <wp:docPr id="18093987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4" o:spid="_x0000_s1026" o:spt="20" style="position:absolute;left:0pt;margin-left:114pt;margin-top:13.35pt;height:0pt;width:391.3pt;mso-position-horizontal-relative:page;z-index:-251655168;mso-width-relative:page;mso-height-relative:page;" filled="f" stroked="t" coordsize="21600,21600" o:gfxdata="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8n2vS1gAAAAoBAAAPAAAAAAAAAAEAIAAAACIA&#10;AABkcnMvZG93bnJldi54bWxQSwECFAAUAAAACACHTuJAaD97b9IBAACoAwAADgAAAAAAAAABACAA&#10;AAAlAQAAZHJzL2Uyb0RvYy54bWxQSwUGAAAAAAYABgBZAQAAaQUAAAAA&#10;">
                <v:fill on="f" focussize="0,0"/>
                <v:stroke weight="0.6pt" color="#000000" joinstyle="round"/>
                <v:imagedata o:title=""/>
                <o:lock v:ext="edit" aspectratio="f"/>
              </v:line>
            </w:pict>
          </mc:Fallback>
        </mc:AlternateContent>
      </w:r>
      <w:r w:rsidRPr="00A1569F">
        <w:rPr>
          <w:rFonts w:hint="eastAsia"/>
          <w:spacing w:val="-2"/>
          <w:sz w:val="24"/>
        </w:rPr>
        <w:t>监理人</w:t>
      </w:r>
      <w:r w:rsidRPr="00A1569F">
        <w:rPr>
          <w:spacing w:val="-2"/>
          <w:sz w:val="24"/>
        </w:rPr>
        <w:t>应参加由</w:t>
      </w:r>
      <w:r w:rsidRPr="00A1569F">
        <w:rPr>
          <w:rFonts w:hint="eastAsia"/>
          <w:spacing w:val="-2"/>
          <w:sz w:val="24"/>
        </w:rPr>
        <w:t>委托人</w:t>
      </w:r>
      <w:r w:rsidRPr="00A1569F">
        <w:rPr>
          <w:spacing w:val="-2"/>
          <w:sz w:val="24"/>
        </w:rPr>
        <w:t>组织的设计技术交底会，总监理工程师应组织人</w:t>
      </w:r>
      <w:r w:rsidRPr="00A1569F">
        <w:rPr>
          <w:spacing w:val="-2"/>
          <w:sz w:val="24"/>
          <w:u w:val="single"/>
        </w:rPr>
        <w:t>员编写设计技术交底会议纪要并提交给</w:t>
      </w:r>
      <w:r w:rsidRPr="00A1569F">
        <w:rPr>
          <w:rFonts w:hint="eastAsia"/>
          <w:spacing w:val="-2"/>
          <w:sz w:val="24"/>
          <w:u w:val="single"/>
        </w:rPr>
        <w:t>委托人</w:t>
      </w:r>
      <w:r w:rsidRPr="00A1569F">
        <w:rPr>
          <w:spacing w:val="-2"/>
          <w:sz w:val="24"/>
          <w:u w:val="single"/>
        </w:rPr>
        <w:t>。</w:t>
      </w:r>
    </w:p>
    <w:p w:rsidR="00A72D7B" w:rsidRPr="00A1569F" w:rsidRDefault="001C4E37">
      <w:pPr>
        <w:pStyle w:val="ab"/>
        <w:numPr>
          <w:ilvl w:val="0"/>
          <w:numId w:val="3"/>
        </w:numPr>
        <w:tabs>
          <w:tab w:val="left" w:pos="1621"/>
        </w:tabs>
        <w:spacing w:line="306" w:lineRule="exact"/>
        <w:ind w:left="1621"/>
        <w:rPr>
          <w:u w:val="single"/>
        </w:rPr>
      </w:pPr>
      <w:r w:rsidRPr="00A1569F">
        <w:rPr>
          <w:rFonts w:hint="eastAsia"/>
          <w:spacing w:val="-1"/>
          <w:sz w:val="24"/>
          <w:u w:val="single"/>
        </w:rPr>
        <w:t>监理人</w:t>
      </w:r>
      <w:r w:rsidRPr="00A1569F">
        <w:rPr>
          <w:spacing w:val="-1"/>
          <w:sz w:val="24"/>
          <w:u w:val="single"/>
        </w:rPr>
        <w:t>应做好图纸会审记录并提交给</w:t>
      </w:r>
      <w:r w:rsidRPr="00A1569F">
        <w:rPr>
          <w:rFonts w:hint="eastAsia"/>
          <w:spacing w:val="-1"/>
          <w:sz w:val="24"/>
          <w:u w:val="single"/>
        </w:rPr>
        <w:t>委托人</w:t>
      </w:r>
      <w:r w:rsidRPr="00A1569F">
        <w:rPr>
          <w:spacing w:val="-1"/>
          <w:sz w:val="24"/>
          <w:u w:val="single"/>
        </w:rPr>
        <w:t>。</w:t>
      </w:r>
    </w:p>
    <w:p w:rsidR="00A72D7B" w:rsidRPr="00A1569F" w:rsidRDefault="001C4E37">
      <w:pPr>
        <w:pStyle w:val="ab"/>
        <w:numPr>
          <w:ilvl w:val="0"/>
          <w:numId w:val="3"/>
        </w:numPr>
        <w:tabs>
          <w:tab w:val="left" w:pos="1621"/>
        </w:tabs>
        <w:spacing w:before="159" w:line="362" w:lineRule="auto"/>
        <w:ind w:right="817" w:firstLine="480"/>
        <w:rPr>
          <w:u w:val="single"/>
        </w:rPr>
      </w:pPr>
      <w:r w:rsidRPr="00A1569F">
        <w:rPr>
          <w:rFonts w:hint="eastAsia"/>
          <w:noProof/>
        </w:rPr>
        <mc:AlternateContent>
          <mc:Choice Requires="wps">
            <w:drawing>
              <wp:anchor distT="0" distB="0" distL="114300" distR="114300" simplePos="0" relativeHeight="251662336" behindDoc="1" locked="0" layoutInCell="1" allowOverlap="1" wp14:anchorId="2B94D155" wp14:editId="072F65C0">
                <wp:simplePos x="0" y="0"/>
                <wp:positionH relativeFrom="page">
                  <wp:posOffset>1447800</wp:posOffset>
                </wp:positionH>
                <wp:positionV relativeFrom="paragraph">
                  <wp:posOffset>269875</wp:posOffset>
                </wp:positionV>
                <wp:extent cx="4969510" cy="0"/>
                <wp:effectExtent l="0" t="0" r="0" b="0"/>
                <wp:wrapNone/>
                <wp:docPr id="20091165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5" o:spid="_x0000_s1026" o:spt="20" style="position:absolute;left:0pt;margin-left:114pt;margin-top:21.25pt;height:0pt;width:391.3pt;mso-position-horizontal-relative:page;z-index:-251654144;mso-width-relative:page;mso-height-relative:page;" filled="f" stroked="t" coordsize="21600,21600" o:gfxdata="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GdaePWAAAACgEAAA8AAAAAAAAAAQAgAAAAIgAA&#10;AGRycy9kb3ducmV2LnhtbFBLAQIUABQAAAAIAIdO4kBdTUKV0QEAAKgDAAAOAAAAAAAAAAEAIAAA&#10;ACUBAABkcnMvZTJvRG9jLnhtbFBLBQYAAAAABgAGAFkBAABoBQAAAAA=&#10;">
                <v:fill on="f" focussize="0,0"/>
                <v:stroke weight="0.6pt" color="#000000" joinstyle="round"/>
                <v:imagedata o:title=""/>
                <o:lock v:ext="edit" aspectratio="f"/>
              </v:line>
            </w:pict>
          </mc:Fallback>
        </mc:AlternateContent>
      </w:r>
      <w:r w:rsidRPr="00A1569F">
        <w:rPr>
          <w:spacing w:val="-2"/>
          <w:sz w:val="24"/>
        </w:rPr>
        <w:t>工程项目开工前，</w:t>
      </w:r>
      <w:r w:rsidRPr="00A1569F">
        <w:rPr>
          <w:rFonts w:hint="eastAsia"/>
          <w:spacing w:val="-2"/>
          <w:sz w:val="24"/>
        </w:rPr>
        <w:t>监理人</w:t>
      </w:r>
      <w:r w:rsidRPr="00A1569F">
        <w:rPr>
          <w:spacing w:val="-2"/>
          <w:sz w:val="24"/>
        </w:rPr>
        <w:t>应审查参建单位报送的施工组织设计(方案)和</w:t>
      </w:r>
      <w:r w:rsidRPr="00A1569F">
        <w:rPr>
          <w:spacing w:val="-2"/>
          <w:sz w:val="24"/>
          <w:u w:val="single"/>
        </w:rPr>
        <w:t>专项施工方案，提出审查意见，并经总监理工程师审核、签认后报</w:t>
      </w:r>
      <w:r w:rsidRPr="00A1569F">
        <w:rPr>
          <w:rFonts w:hint="eastAsia"/>
          <w:spacing w:val="-2"/>
          <w:sz w:val="24"/>
          <w:u w:val="single"/>
        </w:rPr>
        <w:t>委托人</w:t>
      </w:r>
      <w:r w:rsidRPr="00A1569F">
        <w:rPr>
          <w:spacing w:val="-2"/>
          <w:sz w:val="24"/>
          <w:u w:val="single"/>
        </w:rPr>
        <w:t>。</w:t>
      </w:r>
    </w:p>
    <w:p w:rsidR="00A72D7B" w:rsidRPr="00A1569F" w:rsidRDefault="001C4E37">
      <w:pPr>
        <w:pStyle w:val="ab"/>
        <w:numPr>
          <w:ilvl w:val="0"/>
          <w:numId w:val="3"/>
        </w:numPr>
        <w:tabs>
          <w:tab w:val="left" w:pos="1621"/>
        </w:tabs>
        <w:spacing w:before="5" w:line="362" w:lineRule="auto"/>
        <w:ind w:right="820" w:firstLine="480"/>
        <w:rPr>
          <w:u w:val="single"/>
        </w:rPr>
      </w:pPr>
      <w:r w:rsidRPr="00A1569F">
        <w:rPr>
          <w:rFonts w:hint="eastAsia"/>
          <w:noProof/>
        </w:rPr>
        <mc:AlternateContent>
          <mc:Choice Requires="wps">
            <w:drawing>
              <wp:anchor distT="0" distB="0" distL="114300" distR="114300" simplePos="0" relativeHeight="251663360" behindDoc="1" locked="0" layoutInCell="1" allowOverlap="1" wp14:anchorId="405F2F3F" wp14:editId="1EA45C14">
                <wp:simplePos x="0" y="0"/>
                <wp:positionH relativeFrom="page">
                  <wp:posOffset>1447800</wp:posOffset>
                </wp:positionH>
                <wp:positionV relativeFrom="paragraph">
                  <wp:posOffset>171450</wp:posOffset>
                </wp:positionV>
                <wp:extent cx="4969510" cy="0"/>
                <wp:effectExtent l="0" t="0" r="0" b="0"/>
                <wp:wrapNone/>
                <wp:docPr id="7200038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6" o:spid="_x0000_s1026" o:spt="20" style="position:absolute;left:0pt;margin-left:114pt;margin-top:13.5pt;height:0pt;width:391.3pt;mso-position-horizontal-relative:page;z-index:-251653120;mso-width-relative:page;mso-height-relative:page;" filled="f" stroked="t" coordsize="21600,21600" o:gfxdata="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&#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u4hE1QAAAAoBAAAPAAAAAAAAAAEAIAAAACIAAABk&#10;cnMvZG93bnJldi54bWxQSwECFAAUAAAACACHTuJAm58oXdABAACnAwAADgAAAAAAAAABACAAAAAk&#10;AQAAZHJzL2Uyb0RvYy54bWxQSwUGAAAAAAYABgBZAQAAZgUAAAAA&#10;">
                <v:fill on="f" focussize="0,0"/>
                <v:stroke weight="0.6pt" color="#000000" joinstyle="round"/>
                <v:imagedata o:title=""/>
                <o:lock v:ext="edit" aspectratio="f"/>
              </v:line>
            </w:pict>
          </mc:Fallback>
        </mc:AlternateContent>
      </w:r>
      <w:r w:rsidRPr="00A1569F">
        <w:rPr>
          <w:spacing w:val="-2"/>
          <w:sz w:val="24"/>
        </w:rPr>
        <w:t>工程项目开工前，</w:t>
      </w:r>
      <w:r w:rsidRPr="00A1569F">
        <w:rPr>
          <w:rFonts w:hint="eastAsia"/>
          <w:spacing w:val="-2"/>
          <w:sz w:val="24"/>
        </w:rPr>
        <w:t>监理人</w:t>
      </w:r>
      <w:r w:rsidRPr="00A1569F">
        <w:rPr>
          <w:spacing w:val="-2"/>
          <w:sz w:val="24"/>
        </w:rPr>
        <w:t>应审查参建单位现场项目管理机构的质量管理</w:t>
      </w:r>
      <w:r w:rsidRPr="00A1569F">
        <w:rPr>
          <w:spacing w:val="-2"/>
          <w:sz w:val="24"/>
          <w:u w:val="single"/>
        </w:rPr>
        <w:t>体系、环境管理体系和安全管理体系，确保工程项目施工质量。</w:t>
      </w:r>
    </w:p>
    <w:p w:rsidR="00A72D7B" w:rsidRPr="00A1569F" w:rsidRDefault="001C4E37">
      <w:pPr>
        <w:pStyle w:val="ab"/>
        <w:numPr>
          <w:ilvl w:val="0"/>
          <w:numId w:val="3"/>
        </w:numPr>
        <w:tabs>
          <w:tab w:val="left" w:pos="1621"/>
        </w:tabs>
        <w:spacing w:line="362" w:lineRule="auto"/>
        <w:ind w:right="820" w:firstLine="480"/>
        <w:rPr>
          <w:u w:val="single"/>
        </w:rPr>
      </w:pPr>
      <w:r w:rsidRPr="00A1569F">
        <w:rPr>
          <w:rFonts w:hint="eastAsia"/>
          <w:noProof/>
        </w:rPr>
        <mc:AlternateContent>
          <mc:Choice Requires="wps">
            <w:drawing>
              <wp:anchor distT="0" distB="0" distL="114300" distR="114300" simplePos="0" relativeHeight="251664384" behindDoc="1" locked="0" layoutInCell="1" allowOverlap="1" wp14:anchorId="226D3D17" wp14:editId="53CD5C51">
                <wp:simplePos x="0" y="0"/>
                <wp:positionH relativeFrom="page">
                  <wp:posOffset>1447800</wp:posOffset>
                </wp:positionH>
                <wp:positionV relativeFrom="paragraph">
                  <wp:posOffset>172720</wp:posOffset>
                </wp:positionV>
                <wp:extent cx="4969510" cy="0"/>
                <wp:effectExtent l="0" t="0" r="0" b="0"/>
                <wp:wrapNone/>
                <wp:docPr id="12960611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7" o:spid="_x0000_s1026" o:spt="20" style="position:absolute;left:0pt;margin-left:114pt;margin-top:13.6pt;height:0pt;width:391.3pt;mso-position-horizontal-relative:page;z-index:-251652096;mso-width-relative:page;mso-height-relative:page;" filled="f" stroked="t" coordsize="21600,21600" o:gfxdata="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KVrerWAAAACgEAAA8AAAAAAAAAAQAgAAAAIgAA&#10;AGRycy9kb3ducmV2LnhtbFBLAQIUABQAAAAIAIdO4kDPmWKh0QEAAKgDAAAOAAAAAAAAAAEAIAAA&#10;ACUBAABkcnMvZTJvRG9jLnhtbFBLBQYAAAAABgAGAFkBAABoBQAAAAA=&#10;">
                <v:fill on="f" focussize="0,0"/>
                <v:stroke weight="0.6pt" color="#000000" joinstyle="round"/>
                <v:imagedata o:title=""/>
                <o:lock v:ext="edit" aspectratio="f"/>
              </v:line>
            </w:pict>
          </mc:Fallback>
        </mc:AlternateContent>
      </w:r>
      <w:r w:rsidRPr="00A1569F">
        <w:rPr>
          <w:spacing w:val="-2"/>
          <w:sz w:val="24"/>
        </w:rPr>
        <w:t>分包工程开工前，</w:t>
      </w:r>
      <w:r w:rsidRPr="00A1569F">
        <w:rPr>
          <w:rFonts w:hint="eastAsia"/>
          <w:spacing w:val="-2"/>
          <w:sz w:val="24"/>
        </w:rPr>
        <w:t>监理人</w:t>
      </w:r>
      <w:r w:rsidRPr="00A1569F">
        <w:rPr>
          <w:spacing w:val="-2"/>
          <w:sz w:val="24"/>
        </w:rPr>
        <w:t>应审查参建单位报送的分包单位资格</w:t>
      </w:r>
      <w:proofErr w:type="gramStart"/>
      <w:r w:rsidRPr="00A1569F">
        <w:rPr>
          <w:spacing w:val="-2"/>
          <w:sz w:val="24"/>
        </w:rPr>
        <w:t>报审表</w:t>
      </w:r>
      <w:proofErr w:type="gramEnd"/>
      <w:r w:rsidRPr="00A1569F">
        <w:rPr>
          <w:spacing w:val="-2"/>
          <w:sz w:val="24"/>
        </w:rPr>
        <w:t>和</w:t>
      </w:r>
      <w:r w:rsidRPr="00A1569F">
        <w:rPr>
          <w:spacing w:val="-2"/>
          <w:sz w:val="24"/>
          <w:u w:val="single"/>
        </w:rPr>
        <w:t>分包单位有关资质资料，符合有关规定后，由</w:t>
      </w:r>
      <w:r w:rsidRPr="00A1569F">
        <w:rPr>
          <w:rFonts w:hint="eastAsia"/>
          <w:spacing w:val="-2"/>
          <w:sz w:val="24"/>
          <w:u w:val="single"/>
        </w:rPr>
        <w:t>监理人</w:t>
      </w:r>
      <w:r w:rsidRPr="00A1569F">
        <w:rPr>
          <w:spacing w:val="-2"/>
          <w:sz w:val="24"/>
          <w:u w:val="single"/>
        </w:rPr>
        <w:t>予以签认。</w:t>
      </w:r>
    </w:p>
    <w:p w:rsidR="00A72D7B" w:rsidRPr="00A1569F" w:rsidRDefault="001C4E37">
      <w:pPr>
        <w:pStyle w:val="ab"/>
        <w:numPr>
          <w:ilvl w:val="0"/>
          <w:numId w:val="3"/>
        </w:numPr>
        <w:tabs>
          <w:tab w:val="left" w:pos="1621"/>
        </w:tabs>
        <w:spacing w:before="56" w:line="364" w:lineRule="auto"/>
        <w:ind w:right="817" w:firstLine="480"/>
        <w:jc w:val="both"/>
        <w:rPr>
          <w:u w:val="single"/>
        </w:rPr>
      </w:pPr>
      <w:r w:rsidRPr="00A1569F">
        <w:rPr>
          <w:rFonts w:hint="eastAsia"/>
          <w:spacing w:val="-2"/>
          <w:sz w:val="24"/>
          <w:u w:val="single"/>
        </w:rPr>
        <w:t>监理人</w:t>
      </w:r>
      <w:r w:rsidRPr="00A1569F">
        <w:rPr>
          <w:spacing w:val="-2"/>
          <w:sz w:val="24"/>
          <w:u w:val="single"/>
        </w:rPr>
        <w:t>协助</w:t>
      </w:r>
      <w:r w:rsidRPr="00A1569F">
        <w:rPr>
          <w:rFonts w:hint="eastAsia"/>
          <w:spacing w:val="-2"/>
          <w:sz w:val="24"/>
          <w:u w:val="single"/>
        </w:rPr>
        <w:t>委托人</w:t>
      </w:r>
      <w:r w:rsidRPr="00A1569F">
        <w:rPr>
          <w:spacing w:val="-2"/>
          <w:sz w:val="24"/>
          <w:u w:val="single"/>
        </w:rPr>
        <w:t>移交与项目施工有关的测量成果（包括控制网/点、</w:t>
      </w:r>
      <w:r w:rsidRPr="00A1569F">
        <w:rPr>
          <w:spacing w:val="-10"/>
          <w:sz w:val="24"/>
          <w:u w:val="single"/>
        </w:rPr>
        <w:t>放</w:t>
      </w:r>
      <w:r w:rsidRPr="00A1569F">
        <w:rPr>
          <w:spacing w:val="-2"/>
          <w:sz w:val="24"/>
          <w:u w:val="single"/>
        </w:rPr>
        <w:t>样点、地形图等</w:t>
      </w:r>
      <w:r w:rsidRPr="00A1569F">
        <w:rPr>
          <w:spacing w:val="-120"/>
          <w:sz w:val="24"/>
          <w:u w:val="single"/>
        </w:rPr>
        <w:t>）</w:t>
      </w:r>
      <w:r w:rsidRPr="00A1569F">
        <w:rPr>
          <w:spacing w:val="-2"/>
          <w:sz w:val="24"/>
          <w:u w:val="single"/>
        </w:rPr>
        <w:t>。</w:t>
      </w:r>
      <w:r w:rsidRPr="00A1569F">
        <w:rPr>
          <w:rFonts w:hint="eastAsia"/>
          <w:spacing w:val="-2"/>
          <w:sz w:val="24"/>
          <w:u w:val="single"/>
        </w:rPr>
        <w:t>监理人</w:t>
      </w:r>
      <w:r w:rsidRPr="00A1569F">
        <w:rPr>
          <w:spacing w:val="-2"/>
          <w:sz w:val="24"/>
          <w:u w:val="single"/>
        </w:rPr>
        <w:t>审查参建单位提交的控制测量方案；施工进场前，</w:t>
      </w:r>
      <w:r w:rsidRPr="00A1569F">
        <w:rPr>
          <w:rFonts w:hint="eastAsia"/>
          <w:spacing w:val="-2"/>
          <w:sz w:val="24"/>
          <w:u w:val="single"/>
        </w:rPr>
        <w:t>监理人</w:t>
      </w:r>
      <w:r w:rsidRPr="00A1569F">
        <w:rPr>
          <w:spacing w:val="-4"/>
          <w:sz w:val="24"/>
          <w:u w:val="single"/>
        </w:rPr>
        <w:t>需组织参建单位、</w:t>
      </w:r>
      <w:r w:rsidRPr="00A1569F">
        <w:rPr>
          <w:rFonts w:hint="eastAsia"/>
          <w:spacing w:val="-4"/>
          <w:sz w:val="24"/>
          <w:u w:val="single"/>
        </w:rPr>
        <w:t>委托人</w:t>
      </w:r>
      <w:r w:rsidRPr="00A1569F">
        <w:rPr>
          <w:spacing w:val="-4"/>
          <w:sz w:val="24"/>
          <w:u w:val="single"/>
        </w:rPr>
        <w:t>进行联合复测（包括控制点、放样点的保护措施以</w:t>
      </w:r>
      <w:r w:rsidRPr="00A1569F">
        <w:rPr>
          <w:spacing w:val="-2"/>
          <w:sz w:val="24"/>
          <w:u w:val="single"/>
        </w:rPr>
        <w:t>及平面控制网、高程控制网和临时水准点、地形图等</w:t>
      </w:r>
      <w:r w:rsidRPr="00A1569F">
        <w:rPr>
          <w:spacing w:val="-120"/>
          <w:sz w:val="24"/>
          <w:u w:val="single"/>
        </w:rPr>
        <w:t>）</w:t>
      </w:r>
      <w:r w:rsidRPr="00A1569F">
        <w:rPr>
          <w:spacing w:val="-2"/>
          <w:sz w:val="24"/>
          <w:u w:val="single"/>
        </w:rPr>
        <w:t>。</w:t>
      </w:r>
      <w:r w:rsidRPr="00A1569F">
        <w:rPr>
          <w:rFonts w:hint="eastAsia"/>
          <w:spacing w:val="-2"/>
          <w:sz w:val="24"/>
          <w:u w:val="single"/>
        </w:rPr>
        <w:t>监理人</w:t>
      </w:r>
      <w:r w:rsidRPr="00A1569F">
        <w:rPr>
          <w:spacing w:val="-2"/>
          <w:sz w:val="24"/>
          <w:u w:val="single"/>
        </w:rPr>
        <w:t>应对复测的结果真实性、准确性负责。</w:t>
      </w:r>
    </w:p>
    <w:p w:rsidR="00A72D7B" w:rsidRPr="00A1569F" w:rsidRDefault="001C4E37">
      <w:pPr>
        <w:pStyle w:val="ab"/>
        <w:numPr>
          <w:ilvl w:val="0"/>
          <w:numId w:val="3"/>
        </w:numPr>
        <w:tabs>
          <w:tab w:val="left" w:pos="1621"/>
        </w:tabs>
        <w:spacing w:line="362" w:lineRule="auto"/>
        <w:ind w:right="820" w:firstLine="480"/>
        <w:rPr>
          <w:u w:val="single"/>
        </w:rPr>
      </w:pPr>
      <w:r w:rsidRPr="00A1569F">
        <w:rPr>
          <w:rFonts w:hint="eastAsia"/>
          <w:spacing w:val="-2"/>
          <w:sz w:val="24"/>
          <w:u w:val="single"/>
        </w:rPr>
        <w:t>监理人</w:t>
      </w:r>
      <w:r w:rsidRPr="00A1569F">
        <w:rPr>
          <w:spacing w:val="-2"/>
          <w:sz w:val="24"/>
          <w:u w:val="single"/>
        </w:rPr>
        <w:t>应审查参建单位报送的工程开工</w:t>
      </w:r>
      <w:proofErr w:type="gramStart"/>
      <w:r w:rsidRPr="00A1569F">
        <w:rPr>
          <w:spacing w:val="-2"/>
          <w:sz w:val="24"/>
          <w:u w:val="single"/>
        </w:rPr>
        <w:t>报审表</w:t>
      </w:r>
      <w:proofErr w:type="gramEnd"/>
      <w:r w:rsidRPr="00A1569F">
        <w:rPr>
          <w:spacing w:val="-2"/>
          <w:sz w:val="24"/>
          <w:u w:val="single"/>
        </w:rPr>
        <w:t>及相关资料，具备开工条</w:t>
      </w:r>
      <w:r w:rsidRPr="00A1569F">
        <w:rPr>
          <w:spacing w:val="80"/>
          <w:w w:val="150"/>
          <w:sz w:val="24"/>
          <w:u w:val="single"/>
        </w:rPr>
        <w:t xml:space="preserve">                                         </w:t>
      </w:r>
      <w:r w:rsidRPr="00A1569F">
        <w:rPr>
          <w:spacing w:val="-2"/>
          <w:sz w:val="24"/>
          <w:u w:val="single"/>
        </w:rPr>
        <w:lastRenderedPageBreak/>
        <w:t>件时，由总监理工程师签发，并报</w:t>
      </w:r>
      <w:r w:rsidRPr="00A1569F">
        <w:rPr>
          <w:rFonts w:hint="eastAsia"/>
          <w:spacing w:val="-2"/>
          <w:sz w:val="24"/>
          <w:u w:val="single"/>
        </w:rPr>
        <w:t>委托人</w:t>
      </w:r>
      <w:r w:rsidRPr="00A1569F">
        <w:rPr>
          <w:spacing w:val="-2"/>
          <w:sz w:val="24"/>
          <w:u w:val="single"/>
        </w:rPr>
        <w:t>。</w:t>
      </w:r>
    </w:p>
    <w:p w:rsidR="00A72D7B" w:rsidRPr="00A1569F" w:rsidRDefault="001C4E37">
      <w:pPr>
        <w:pStyle w:val="ab"/>
        <w:numPr>
          <w:ilvl w:val="0"/>
          <w:numId w:val="3"/>
        </w:numPr>
        <w:tabs>
          <w:tab w:val="left" w:pos="1621"/>
        </w:tabs>
        <w:spacing w:before="3"/>
        <w:ind w:left="1621"/>
        <w:rPr>
          <w:u w:val="single"/>
        </w:rPr>
      </w:pPr>
      <w:r w:rsidRPr="00A1569F">
        <w:rPr>
          <w:spacing w:val="-1"/>
          <w:sz w:val="24"/>
          <w:u w:val="single"/>
        </w:rPr>
        <w:t>工程项目开工前，</w:t>
      </w:r>
      <w:r w:rsidRPr="00A1569F">
        <w:rPr>
          <w:rFonts w:hint="eastAsia"/>
          <w:spacing w:val="-1"/>
          <w:sz w:val="24"/>
          <w:u w:val="single"/>
        </w:rPr>
        <w:t>监理人</w:t>
      </w:r>
      <w:r w:rsidRPr="00A1569F">
        <w:rPr>
          <w:spacing w:val="-1"/>
          <w:sz w:val="24"/>
          <w:u w:val="single"/>
        </w:rPr>
        <w:t>应参加由</w:t>
      </w:r>
      <w:r w:rsidRPr="00A1569F">
        <w:rPr>
          <w:rFonts w:hint="eastAsia"/>
          <w:spacing w:val="-1"/>
          <w:sz w:val="24"/>
          <w:u w:val="single"/>
        </w:rPr>
        <w:t>委托人</w:t>
      </w:r>
      <w:r w:rsidRPr="00A1569F">
        <w:rPr>
          <w:spacing w:val="-1"/>
          <w:sz w:val="24"/>
          <w:u w:val="single"/>
        </w:rPr>
        <w:t>主持召开的第一次工地会议。</w:t>
      </w:r>
    </w:p>
    <w:p w:rsidR="00A72D7B" w:rsidRPr="00A1569F" w:rsidRDefault="001C4E37">
      <w:pPr>
        <w:pStyle w:val="ab"/>
        <w:numPr>
          <w:ilvl w:val="0"/>
          <w:numId w:val="3"/>
        </w:numPr>
        <w:tabs>
          <w:tab w:val="left" w:pos="1741"/>
        </w:tabs>
        <w:spacing w:before="161"/>
        <w:ind w:left="1741" w:hanging="481"/>
        <w:rPr>
          <w:u w:val="single"/>
        </w:rPr>
      </w:pPr>
      <w:r w:rsidRPr="00A1569F">
        <w:rPr>
          <w:spacing w:val="-2"/>
          <w:sz w:val="24"/>
          <w:u w:val="single"/>
        </w:rPr>
        <w:t>制定监理规划。</w:t>
      </w:r>
    </w:p>
    <w:p w:rsidR="00A72D7B" w:rsidRPr="00A1569F" w:rsidRDefault="001C4E37">
      <w:pPr>
        <w:pStyle w:val="ab"/>
        <w:numPr>
          <w:ilvl w:val="0"/>
          <w:numId w:val="3"/>
        </w:numPr>
        <w:tabs>
          <w:tab w:val="left" w:pos="1741"/>
        </w:tabs>
        <w:spacing w:before="158"/>
        <w:ind w:left="1741" w:hanging="481"/>
        <w:rPr>
          <w:u w:val="single"/>
        </w:rPr>
      </w:pPr>
      <w:r w:rsidRPr="00A1569F">
        <w:rPr>
          <w:spacing w:val="-2"/>
          <w:sz w:val="24"/>
          <w:u w:val="single"/>
        </w:rPr>
        <w:t>制定监理实施细则。</w:t>
      </w:r>
    </w:p>
    <w:p w:rsidR="00A72D7B" w:rsidRPr="00A1569F" w:rsidRDefault="001C4E37">
      <w:pPr>
        <w:pStyle w:val="ab"/>
        <w:numPr>
          <w:ilvl w:val="0"/>
          <w:numId w:val="3"/>
        </w:numPr>
        <w:tabs>
          <w:tab w:val="left" w:pos="1741"/>
        </w:tabs>
        <w:spacing w:before="158" w:line="364" w:lineRule="auto"/>
        <w:ind w:right="817" w:firstLine="480"/>
        <w:jc w:val="both"/>
        <w:rPr>
          <w:u w:val="single"/>
        </w:rPr>
      </w:pPr>
      <w:r w:rsidRPr="00A1569F">
        <w:rPr>
          <w:spacing w:val="-2"/>
          <w:sz w:val="24"/>
          <w:u w:val="single"/>
        </w:rPr>
        <w:t>对合同管理实施控制工作程序化、规范化，建立定期和不定期的协调</w:t>
      </w:r>
      <w:r w:rsidRPr="00A1569F">
        <w:rPr>
          <w:spacing w:val="-10"/>
          <w:sz w:val="24"/>
          <w:u w:val="single"/>
        </w:rPr>
        <w:t>会</w:t>
      </w:r>
      <w:r w:rsidRPr="00A1569F">
        <w:rPr>
          <w:spacing w:val="-4"/>
          <w:sz w:val="24"/>
          <w:u w:val="single"/>
        </w:rPr>
        <w:t>制度，根据合同文件的约定及</w:t>
      </w:r>
      <w:r w:rsidRPr="00A1569F">
        <w:rPr>
          <w:rFonts w:hint="eastAsia"/>
          <w:spacing w:val="-4"/>
          <w:sz w:val="24"/>
          <w:u w:val="single"/>
        </w:rPr>
        <w:t>委托人</w:t>
      </w:r>
      <w:r w:rsidRPr="00A1569F">
        <w:rPr>
          <w:spacing w:val="-4"/>
          <w:sz w:val="24"/>
          <w:u w:val="single"/>
        </w:rPr>
        <w:t>要求的图纸批准程序、工程变更程序、参建单位索赔程序、参建单位的计量支付审查程序、进度款支付的审查批准程序、工</w:t>
      </w:r>
      <w:r w:rsidRPr="00A1569F">
        <w:rPr>
          <w:spacing w:val="-2"/>
          <w:sz w:val="24"/>
          <w:u w:val="single"/>
        </w:rPr>
        <w:t>程问题的请示报告程序等制定相关表格。</w:t>
      </w:r>
    </w:p>
    <w:p w:rsidR="00A72D7B" w:rsidRPr="00A1569F" w:rsidRDefault="001C4E37">
      <w:pPr>
        <w:pStyle w:val="ab"/>
        <w:numPr>
          <w:ilvl w:val="0"/>
          <w:numId w:val="3"/>
        </w:numPr>
        <w:tabs>
          <w:tab w:val="left" w:pos="1741"/>
        </w:tabs>
        <w:spacing w:line="362" w:lineRule="auto"/>
        <w:ind w:right="817" w:firstLine="480"/>
        <w:rPr>
          <w:u w:val="single"/>
        </w:rPr>
      </w:pPr>
      <w:r w:rsidRPr="00A1569F">
        <w:rPr>
          <w:spacing w:val="-2"/>
          <w:sz w:val="24"/>
          <w:u w:val="single"/>
        </w:rPr>
        <w:t>督促参建单位落实国家、广东省、广州市及从化区颁发的建设工程相关文件的要求。</w:t>
      </w:r>
    </w:p>
    <w:p w:rsidR="00A72D7B" w:rsidRPr="00A1569F" w:rsidRDefault="001C4E37">
      <w:pPr>
        <w:pStyle w:val="ab"/>
        <w:numPr>
          <w:ilvl w:val="0"/>
          <w:numId w:val="2"/>
        </w:numPr>
        <w:tabs>
          <w:tab w:val="left" w:pos="1861"/>
        </w:tabs>
        <w:spacing w:before="5" w:line="362" w:lineRule="auto"/>
        <w:ind w:left="1260" w:right="5885" w:firstLine="0"/>
        <w:rPr>
          <w:sz w:val="24"/>
        </w:rPr>
      </w:pPr>
      <w:r w:rsidRPr="00A1569F">
        <w:rPr>
          <w:spacing w:val="-2"/>
          <w:sz w:val="24"/>
          <w:u w:val="single"/>
        </w:rPr>
        <w:t>施工阶段的监理工作</w:t>
      </w:r>
      <w:r w:rsidRPr="00A1569F">
        <w:rPr>
          <w:spacing w:val="-2"/>
          <w:sz w:val="24"/>
        </w:rPr>
        <w:t xml:space="preserve"> </w:t>
      </w:r>
      <w:r w:rsidRPr="00A1569F">
        <w:rPr>
          <w:spacing w:val="-2"/>
          <w:sz w:val="24"/>
          <w:u w:val="single"/>
        </w:rPr>
        <w:t>1）施工阶段的质量控制</w:t>
      </w:r>
    </w:p>
    <w:p w:rsidR="00A72D7B" w:rsidRPr="00A1569F" w:rsidRDefault="001C4E37">
      <w:pPr>
        <w:pStyle w:val="a4"/>
        <w:spacing w:before="5" w:line="362" w:lineRule="auto"/>
        <w:ind w:right="697" w:firstLine="480"/>
      </w:pPr>
      <w:r w:rsidRPr="00A1569F">
        <w:rPr>
          <w:spacing w:val="-4"/>
          <w:u w:val="single"/>
        </w:rPr>
        <w:t>A、</w:t>
      </w:r>
      <w:r w:rsidRPr="00A1569F">
        <w:rPr>
          <w:rFonts w:hint="eastAsia"/>
          <w:spacing w:val="-4"/>
          <w:u w:val="single"/>
        </w:rPr>
        <w:t>监理人</w:t>
      </w:r>
      <w:r w:rsidRPr="00A1569F">
        <w:rPr>
          <w:spacing w:val="-4"/>
          <w:u w:val="single"/>
        </w:rPr>
        <w:t>审查和批准施工组织设计，核实并签发施工必须遵循的设计要求、</w:t>
      </w:r>
      <w:r w:rsidRPr="00A1569F">
        <w:rPr>
          <w:spacing w:val="80"/>
          <w:w w:val="150"/>
          <w:u w:val="single"/>
        </w:rPr>
        <w:t xml:space="preserve">                                          </w:t>
      </w:r>
      <w:r w:rsidRPr="00A1569F">
        <w:rPr>
          <w:spacing w:val="-2"/>
          <w:u w:val="single"/>
        </w:rPr>
        <w:t>采用的技术标准、技术规程规范等质量文件；</w:t>
      </w:r>
    </w:p>
    <w:p w:rsidR="00A72D7B" w:rsidRPr="00A1569F" w:rsidRDefault="001C4E37">
      <w:pPr>
        <w:pStyle w:val="a4"/>
        <w:spacing w:before="5" w:line="362" w:lineRule="auto"/>
        <w:ind w:right="820" w:firstLine="480"/>
      </w:pPr>
      <w:r w:rsidRPr="00A1569F">
        <w:rPr>
          <w:spacing w:val="-2"/>
          <w:u w:val="single"/>
        </w:rPr>
        <w:t>B、在施工过程中，当参建单位对已批准的施工组织设计进行调整、补充或</w:t>
      </w:r>
      <w:r w:rsidRPr="00A1569F">
        <w:rPr>
          <w:spacing w:val="80"/>
          <w:w w:val="150"/>
          <w:u w:val="single"/>
        </w:rPr>
        <w:t xml:space="preserve">                                         </w:t>
      </w:r>
      <w:r w:rsidRPr="00A1569F">
        <w:rPr>
          <w:spacing w:val="-2"/>
          <w:u w:val="single"/>
        </w:rPr>
        <w:t>变动时，应经</w:t>
      </w:r>
      <w:r w:rsidRPr="00A1569F">
        <w:rPr>
          <w:rFonts w:hint="eastAsia"/>
          <w:spacing w:val="-2"/>
          <w:u w:val="single"/>
        </w:rPr>
        <w:t>监理人</w:t>
      </w:r>
      <w:r w:rsidRPr="00A1569F">
        <w:rPr>
          <w:spacing w:val="-2"/>
          <w:u w:val="single"/>
        </w:rPr>
        <w:t>审查，并应由总监理工程师签认；</w:t>
      </w:r>
    </w:p>
    <w:p w:rsidR="00A72D7B" w:rsidRPr="00A1569F" w:rsidRDefault="001C4E37">
      <w:pPr>
        <w:pStyle w:val="a4"/>
        <w:spacing w:before="5" w:line="364" w:lineRule="auto"/>
        <w:ind w:right="817" w:firstLine="480"/>
        <w:jc w:val="both"/>
      </w:pPr>
      <w:r w:rsidRPr="00A1569F">
        <w:rPr>
          <w:spacing w:val="-2"/>
          <w:u w:val="single"/>
        </w:rPr>
        <w:t>C、</w:t>
      </w:r>
      <w:r w:rsidRPr="00A1569F">
        <w:rPr>
          <w:rFonts w:hint="eastAsia"/>
          <w:spacing w:val="-2"/>
          <w:u w:val="single"/>
        </w:rPr>
        <w:t>监理人</w:t>
      </w:r>
      <w:r w:rsidRPr="00A1569F">
        <w:rPr>
          <w:spacing w:val="-2"/>
          <w:u w:val="single"/>
        </w:rPr>
        <w:t>审批工程项目单位工程、分部分项工程和检验批的划分，并依据</w:t>
      </w:r>
      <w:r w:rsidRPr="00A1569F">
        <w:rPr>
          <w:spacing w:val="40"/>
          <w:u w:val="single"/>
        </w:rPr>
        <w:t xml:space="preserve"> </w:t>
      </w:r>
      <w:r w:rsidRPr="00A1569F">
        <w:rPr>
          <w:spacing w:val="-4"/>
          <w:u w:val="single"/>
        </w:rPr>
        <w:t>监理规划分析、调整和确定质量控制重点、质量控制工作流程和监理措施，制定</w:t>
      </w:r>
      <w:r w:rsidRPr="00A1569F">
        <w:rPr>
          <w:spacing w:val="-2"/>
          <w:u w:val="single"/>
        </w:rPr>
        <w:t>质量控制的各项实施细则、规定及其它管理制度；</w:t>
      </w:r>
    </w:p>
    <w:p w:rsidR="00A72D7B" w:rsidRPr="00A1569F" w:rsidRDefault="001C4E37">
      <w:pPr>
        <w:pStyle w:val="a4"/>
        <w:spacing w:line="364" w:lineRule="auto"/>
        <w:ind w:right="820" w:firstLine="480"/>
      </w:pPr>
      <w:r w:rsidRPr="00A1569F">
        <w:rPr>
          <w:spacing w:val="-2"/>
          <w:u w:val="single"/>
        </w:rPr>
        <w:t>D、</w:t>
      </w:r>
      <w:r w:rsidRPr="00A1569F">
        <w:rPr>
          <w:rFonts w:hint="eastAsia"/>
          <w:spacing w:val="-2"/>
          <w:u w:val="single"/>
        </w:rPr>
        <w:t>监理人</w:t>
      </w:r>
      <w:r w:rsidRPr="00A1569F">
        <w:rPr>
          <w:spacing w:val="-2"/>
          <w:u w:val="single"/>
        </w:rPr>
        <w:t>应要求参建单位报送重点部位、关键工序的施工方案或作业指导</w:t>
      </w:r>
      <w:r w:rsidRPr="00A1569F">
        <w:rPr>
          <w:spacing w:val="80"/>
          <w:w w:val="150"/>
          <w:u w:val="single"/>
        </w:rPr>
        <w:t xml:space="preserve">                                         </w:t>
      </w:r>
      <w:r w:rsidRPr="00A1569F">
        <w:rPr>
          <w:spacing w:val="-2"/>
          <w:u w:val="single"/>
        </w:rPr>
        <w:t>书和确保工程质量的措施，审核同意后予以签认；</w:t>
      </w:r>
    </w:p>
    <w:p w:rsidR="00A72D7B" w:rsidRPr="00A1569F" w:rsidRDefault="001C4E37">
      <w:pPr>
        <w:pStyle w:val="a4"/>
        <w:spacing w:line="364" w:lineRule="auto"/>
        <w:ind w:right="820" w:firstLine="480"/>
      </w:pPr>
      <w:r w:rsidRPr="00A1569F">
        <w:rPr>
          <w:spacing w:val="-2"/>
          <w:u w:val="single"/>
        </w:rPr>
        <w:t>E、</w:t>
      </w:r>
      <w:r w:rsidRPr="00A1569F">
        <w:rPr>
          <w:rFonts w:hint="eastAsia"/>
          <w:spacing w:val="-2"/>
          <w:u w:val="single"/>
        </w:rPr>
        <w:t>监理人</w:t>
      </w:r>
      <w:r w:rsidRPr="00A1569F">
        <w:rPr>
          <w:spacing w:val="-2"/>
          <w:u w:val="single"/>
        </w:rPr>
        <w:t>检查督促参建单位建立健全适合于本工程的质量管理体系，并能</w:t>
      </w:r>
      <w:r w:rsidRPr="00A1569F">
        <w:rPr>
          <w:spacing w:val="80"/>
          <w:w w:val="150"/>
          <w:u w:val="single"/>
        </w:rPr>
        <w:t xml:space="preserve">                                         </w:t>
      </w:r>
      <w:r w:rsidRPr="00A1569F">
        <w:rPr>
          <w:spacing w:val="-2"/>
          <w:u w:val="single"/>
        </w:rPr>
        <w:t>切实发挥作用，督促参建单位进行全面质量管理工作；</w:t>
      </w:r>
    </w:p>
    <w:p w:rsidR="00A72D7B" w:rsidRPr="00A1569F" w:rsidRDefault="001C4E37">
      <w:pPr>
        <w:pStyle w:val="a4"/>
        <w:spacing w:line="364" w:lineRule="auto"/>
        <w:ind w:right="820" w:firstLine="480"/>
        <w:rPr>
          <w:spacing w:val="-2"/>
          <w:u w:val="single"/>
        </w:rPr>
      </w:pPr>
      <w:r w:rsidRPr="00A1569F">
        <w:rPr>
          <w:spacing w:val="-2"/>
          <w:u w:val="single"/>
        </w:rPr>
        <w:t>F、当参建单位采用新材料、新工艺、新技术、新设备时，</w:t>
      </w:r>
      <w:r w:rsidRPr="00A1569F">
        <w:rPr>
          <w:rFonts w:hint="eastAsia"/>
          <w:spacing w:val="-2"/>
          <w:u w:val="single"/>
        </w:rPr>
        <w:t>监理人</w:t>
      </w:r>
      <w:r w:rsidRPr="00A1569F">
        <w:rPr>
          <w:spacing w:val="-2"/>
          <w:u w:val="single"/>
        </w:rPr>
        <w:t>应要求参建单位报送相应的施工工艺措施和证明材料，组织专题论证，经审定后予以签认；</w:t>
      </w:r>
    </w:p>
    <w:p w:rsidR="00A72D7B" w:rsidRPr="00A1569F" w:rsidRDefault="001C4E37">
      <w:pPr>
        <w:pStyle w:val="a4"/>
        <w:spacing w:line="364" w:lineRule="auto"/>
        <w:ind w:right="820" w:firstLine="480"/>
        <w:rPr>
          <w:spacing w:val="-2"/>
          <w:u w:val="single"/>
        </w:rPr>
      </w:pPr>
      <w:r w:rsidRPr="00A1569F">
        <w:rPr>
          <w:spacing w:val="-2"/>
          <w:u w:val="single"/>
        </w:rPr>
        <w:t xml:space="preserve"> G、协助</w:t>
      </w:r>
      <w:r w:rsidRPr="00A1569F">
        <w:rPr>
          <w:rFonts w:hint="eastAsia"/>
          <w:spacing w:val="-2"/>
          <w:u w:val="single"/>
        </w:rPr>
        <w:t>委托人</w:t>
      </w:r>
      <w:r w:rsidRPr="00A1569F">
        <w:rPr>
          <w:spacing w:val="-2"/>
          <w:u w:val="single"/>
        </w:rPr>
        <w:t>移交与项目施工有关的测量控制网点；审查参建单位提交的</w:t>
      </w:r>
    </w:p>
    <w:p w:rsidR="00A72D7B" w:rsidRPr="00A1569F" w:rsidRDefault="001C4E37">
      <w:pPr>
        <w:pStyle w:val="a4"/>
        <w:spacing w:line="364" w:lineRule="auto"/>
        <w:ind w:right="820" w:firstLine="480"/>
        <w:rPr>
          <w:spacing w:val="-2"/>
          <w:u w:val="single"/>
        </w:rPr>
      </w:pPr>
      <w:r w:rsidRPr="00A1569F">
        <w:rPr>
          <w:spacing w:val="-2"/>
          <w:u w:val="single"/>
        </w:rPr>
        <w:t>测量实施报告，并依据监理规范要求检查和复核有关测量成果；</w:t>
      </w:r>
    </w:p>
    <w:p w:rsidR="00A72D7B" w:rsidRPr="00A1569F" w:rsidRDefault="001C4E37">
      <w:pPr>
        <w:pStyle w:val="a4"/>
        <w:spacing w:line="364" w:lineRule="auto"/>
        <w:ind w:right="820" w:firstLine="480"/>
      </w:pPr>
      <w:r w:rsidRPr="00A1569F">
        <w:rPr>
          <w:spacing w:val="-2"/>
          <w:u w:val="single"/>
        </w:rPr>
        <w:t>H、审查参建单位自建的试验室或委托试验的试验室；审查批准参建单位按</w:t>
      </w:r>
      <w:r w:rsidRPr="00A1569F">
        <w:rPr>
          <w:spacing w:val="80"/>
          <w:w w:val="150"/>
          <w:u w:val="single"/>
        </w:rPr>
        <w:t xml:space="preserve">                                         </w:t>
      </w:r>
      <w:r w:rsidRPr="00A1569F">
        <w:rPr>
          <w:spacing w:val="-2"/>
          <w:u w:val="single"/>
        </w:rPr>
        <w:t>合同约定进行的材料、工艺试验及确定各项施工参数的试验；</w:t>
      </w:r>
    </w:p>
    <w:p w:rsidR="00A72D7B" w:rsidRPr="00A1569F" w:rsidRDefault="001C4E37">
      <w:pPr>
        <w:pStyle w:val="a4"/>
        <w:spacing w:before="5" w:line="364" w:lineRule="auto"/>
        <w:ind w:right="697" w:firstLine="480"/>
        <w:jc w:val="both"/>
      </w:pPr>
      <w:r w:rsidRPr="00A1569F">
        <w:rPr>
          <w:spacing w:val="-2"/>
          <w:u w:val="single"/>
        </w:rPr>
        <w:lastRenderedPageBreak/>
        <w:t>I、</w:t>
      </w:r>
      <w:r w:rsidRPr="00A1569F">
        <w:rPr>
          <w:rFonts w:hint="eastAsia"/>
          <w:spacing w:val="-2"/>
          <w:u w:val="single"/>
        </w:rPr>
        <w:t>监理人</w:t>
      </w:r>
      <w:r w:rsidRPr="00A1569F">
        <w:rPr>
          <w:spacing w:val="-2"/>
          <w:u w:val="single"/>
        </w:rPr>
        <w:t>应对材料、设备的进场验收负主要责任。</w:t>
      </w:r>
      <w:r w:rsidRPr="00A1569F">
        <w:rPr>
          <w:rFonts w:hint="eastAsia"/>
          <w:spacing w:val="-2"/>
          <w:u w:val="single"/>
        </w:rPr>
        <w:t>监理人</w:t>
      </w:r>
      <w:r w:rsidRPr="00A1569F">
        <w:rPr>
          <w:spacing w:val="-2"/>
          <w:u w:val="single"/>
        </w:rPr>
        <w:t>应对参建单位报</w:t>
      </w:r>
      <w:r w:rsidRPr="00A1569F">
        <w:rPr>
          <w:spacing w:val="40"/>
          <w:u w:val="single"/>
        </w:rPr>
        <w:t xml:space="preserve"> </w:t>
      </w:r>
      <w:r w:rsidRPr="00A1569F">
        <w:rPr>
          <w:spacing w:val="-12"/>
          <w:u w:val="single"/>
        </w:rPr>
        <w:t>送的拟进场工程材料、构配件和设备的工程材料/构配件/设备</w:t>
      </w:r>
      <w:proofErr w:type="gramStart"/>
      <w:r w:rsidRPr="00A1569F">
        <w:rPr>
          <w:spacing w:val="-12"/>
          <w:u w:val="single"/>
        </w:rPr>
        <w:t>报审表</w:t>
      </w:r>
      <w:proofErr w:type="gramEnd"/>
      <w:r w:rsidRPr="00A1569F">
        <w:rPr>
          <w:spacing w:val="-12"/>
          <w:u w:val="single"/>
        </w:rPr>
        <w:t>及其质量证明资料进行审核，并对进场的实物按照委托监理合同约定或有关工程质量管理文</w:t>
      </w:r>
      <w:r w:rsidRPr="00A1569F">
        <w:rPr>
          <w:spacing w:val="-6"/>
          <w:u w:val="single"/>
        </w:rPr>
        <w:t>件规定的比例采用平行检验或见证取样方式进行抽检。对未经监理人员验收或验</w:t>
      </w:r>
      <w:r w:rsidRPr="00A1569F">
        <w:rPr>
          <w:spacing w:val="-2"/>
          <w:u w:val="single"/>
        </w:rPr>
        <w:t>收不合格的工程材料、构配件、设备，监理人员应拒绝签认，并应签发监理工程</w:t>
      </w:r>
      <w:r w:rsidRPr="00A1569F">
        <w:rPr>
          <w:spacing w:val="-16"/>
          <w:u w:val="single"/>
        </w:rPr>
        <w:t>师通知单，书面通知参建单位限期将不合格的工程材料、构配件、设备撤出现场；</w:t>
      </w:r>
    </w:p>
    <w:p w:rsidR="00A72D7B" w:rsidRPr="00A1569F" w:rsidRDefault="001C4E37">
      <w:pPr>
        <w:pStyle w:val="a4"/>
        <w:spacing w:line="364" w:lineRule="auto"/>
        <w:ind w:right="817" w:firstLine="480"/>
        <w:jc w:val="both"/>
      </w:pPr>
      <w:r w:rsidRPr="00A1569F">
        <w:rPr>
          <w:spacing w:val="-2"/>
          <w:u w:val="single"/>
        </w:rPr>
        <w:t>J、</w:t>
      </w:r>
      <w:r w:rsidRPr="00A1569F">
        <w:rPr>
          <w:rFonts w:hint="eastAsia"/>
          <w:spacing w:val="-2"/>
          <w:u w:val="single"/>
        </w:rPr>
        <w:t>监理人</w:t>
      </w:r>
      <w:r w:rsidRPr="00A1569F">
        <w:rPr>
          <w:spacing w:val="-2"/>
          <w:u w:val="single"/>
        </w:rPr>
        <w:t>对施工质量进行全过程的监督管理，在加强现场管理工作的前提</w:t>
      </w:r>
      <w:r w:rsidRPr="00A1569F">
        <w:rPr>
          <w:spacing w:val="40"/>
          <w:u w:val="single"/>
        </w:rPr>
        <w:t xml:space="preserve"> </w:t>
      </w:r>
      <w:r w:rsidRPr="00A1569F">
        <w:rPr>
          <w:spacing w:val="-4"/>
          <w:u w:val="single"/>
        </w:rPr>
        <w:t>下对重点部位、隐蔽工程和关键工序应采取旁站监理；对施工质量情况及时做好</w:t>
      </w:r>
      <w:r w:rsidRPr="00A1569F">
        <w:rPr>
          <w:spacing w:val="-2"/>
          <w:u w:val="single"/>
        </w:rPr>
        <w:t>记录和统计工作，对发现质量问题的施工现场及时进行拍照或录像；</w:t>
      </w:r>
    </w:p>
    <w:p w:rsidR="00A72D7B" w:rsidRPr="00A1569F" w:rsidRDefault="001C4E37">
      <w:pPr>
        <w:pStyle w:val="a4"/>
        <w:spacing w:line="362" w:lineRule="auto"/>
        <w:ind w:right="820" w:firstLine="480"/>
      </w:pPr>
      <w:r w:rsidRPr="00A1569F">
        <w:rPr>
          <w:spacing w:val="-2"/>
          <w:u w:val="single"/>
        </w:rPr>
        <w:t>K、对施工过程中出现的质量缺陷，</w:t>
      </w:r>
      <w:r w:rsidRPr="00A1569F">
        <w:rPr>
          <w:rFonts w:hint="eastAsia"/>
          <w:spacing w:val="-2"/>
          <w:u w:val="single"/>
        </w:rPr>
        <w:t>监理人</w:t>
      </w:r>
      <w:r w:rsidRPr="00A1569F">
        <w:rPr>
          <w:spacing w:val="-2"/>
          <w:u w:val="single"/>
        </w:rPr>
        <w:t>应及时下达整改通知书，要求参</w:t>
      </w:r>
      <w:r w:rsidRPr="00A1569F">
        <w:rPr>
          <w:spacing w:val="80"/>
          <w:w w:val="150"/>
          <w:u w:val="single"/>
        </w:rPr>
        <w:t xml:space="preserve">                                         </w:t>
      </w:r>
      <w:r w:rsidRPr="00A1569F">
        <w:rPr>
          <w:spacing w:val="-2"/>
          <w:u w:val="single"/>
        </w:rPr>
        <w:t>建单位整改，并检查整改结果。</w:t>
      </w:r>
    </w:p>
    <w:p w:rsidR="00A72D7B" w:rsidRPr="00A1569F" w:rsidRDefault="001C4E37">
      <w:pPr>
        <w:pStyle w:val="a4"/>
        <w:spacing w:before="1" w:line="364" w:lineRule="auto"/>
        <w:ind w:right="817" w:firstLine="480"/>
        <w:jc w:val="both"/>
      </w:pPr>
      <w:r w:rsidRPr="00A1569F">
        <w:rPr>
          <w:spacing w:val="-2"/>
          <w:u w:val="single"/>
        </w:rPr>
        <w:t>L、</w:t>
      </w:r>
      <w:r w:rsidRPr="00A1569F">
        <w:rPr>
          <w:rFonts w:hint="eastAsia"/>
          <w:spacing w:val="-2"/>
          <w:u w:val="single"/>
        </w:rPr>
        <w:t>监理人</w:t>
      </w:r>
      <w:r w:rsidRPr="00A1569F">
        <w:rPr>
          <w:spacing w:val="-2"/>
          <w:u w:val="single"/>
        </w:rPr>
        <w:t>应在本合同工程的施工阶段开始之前向</w:t>
      </w:r>
      <w:r w:rsidRPr="00A1569F">
        <w:rPr>
          <w:rFonts w:hint="eastAsia"/>
          <w:spacing w:val="-2"/>
          <w:u w:val="single"/>
        </w:rPr>
        <w:t>委托人</w:t>
      </w:r>
      <w:r w:rsidRPr="00A1569F">
        <w:rPr>
          <w:spacing w:val="-2"/>
          <w:u w:val="single"/>
        </w:rPr>
        <w:t>提交质量事故处理</w:t>
      </w:r>
      <w:r w:rsidRPr="00A1569F">
        <w:rPr>
          <w:spacing w:val="40"/>
          <w:u w:val="single"/>
        </w:rPr>
        <w:t xml:space="preserve"> </w:t>
      </w:r>
      <w:r w:rsidRPr="00A1569F">
        <w:rPr>
          <w:spacing w:val="-4"/>
          <w:u w:val="single"/>
        </w:rPr>
        <w:t>程序。</w:t>
      </w:r>
      <w:r w:rsidRPr="00A1569F">
        <w:rPr>
          <w:rFonts w:hint="eastAsia"/>
          <w:spacing w:val="-4"/>
          <w:u w:val="single"/>
        </w:rPr>
        <w:t>监理人</w:t>
      </w:r>
      <w:r w:rsidRPr="00A1569F">
        <w:rPr>
          <w:spacing w:val="-4"/>
          <w:u w:val="single"/>
        </w:rPr>
        <w:t>发现施工存在重大质量隐患，可能造成质量事故或已经造成质量事故时，应及时下达工程暂停令，要求参建单位停工整改。整改完毕并经</w:t>
      </w:r>
      <w:r w:rsidRPr="00A1569F">
        <w:rPr>
          <w:rFonts w:hint="eastAsia"/>
          <w:spacing w:val="-4"/>
          <w:u w:val="single"/>
        </w:rPr>
        <w:t>监理人</w:t>
      </w:r>
      <w:r w:rsidRPr="00A1569F">
        <w:rPr>
          <w:spacing w:val="-4"/>
          <w:u w:val="single"/>
        </w:rPr>
        <w:t>复查，符合规定要求后，应及时签署工程复工报审表。</w:t>
      </w:r>
      <w:r w:rsidRPr="00A1569F">
        <w:rPr>
          <w:rFonts w:hint="eastAsia"/>
          <w:spacing w:val="-4"/>
          <w:u w:val="single"/>
        </w:rPr>
        <w:t>监理人</w:t>
      </w:r>
      <w:r w:rsidRPr="00A1569F">
        <w:rPr>
          <w:spacing w:val="-4"/>
          <w:u w:val="single"/>
        </w:rPr>
        <w:t>下达工程暂停和签署</w:t>
      </w:r>
      <w:r w:rsidRPr="00A1569F">
        <w:rPr>
          <w:spacing w:val="-2"/>
          <w:u w:val="single"/>
        </w:rPr>
        <w:t>工程复工报审表，应事先向</w:t>
      </w:r>
      <w:r w:rsidRPr="00A1569F">
        <w:rPr>
          <w:rFonts w:hint="eastAsia"/>
          <w:spacing w:val="-2"/>
          <w:u w:val="single"/>
        </w:rPr>
        <w:t>委托人</w:t>
      </w:r>
      <w:r w:rsidRPr="00A1569F">
        <w:rPr>
          <w:spacing w:val="-2"/>
          <w:u w:val="single"/>
        </w:rPr>
        <w:t>报告。</w:t>
      </w:r>
    </w:p>
    <w:p w:rsidR="00A72D7B" w:rsidRPr="00A1569F" w:rsidRDefault="001C4E37">
      <w:pPr>
        <w:pStyle w:val="a4"/>
        <w:spacing w:line="364" w:lineRule="auto"/>
        <w:ind w:right="817" w:firstLine="480"/>
        <w:jc w:val="both"/>
      </w:pPr>
      <w:r w:rsidRPr="00A1569F">
        <w:rPr>
          <w:spacing w:val="-2"/>
          <w:u w:val="single"/>
        </w:rPr>
        <w:t>M、对需要返工处理或加固补强的质量事故，</w:t>
      </w:r>
      <w:r w:rsidRPr="00A1569F">
        <w:rPr>
          <w:rFonts w:hint="eastAsia"/>
          <w:spacing w:val="-2"/>
          <w:u w:val="single"/>
        </w:rPr>
        <w:t>监理人</w:t>
      </w:r>
      <w:r w:rsidRPr="00A1569F">
        <w:rPr>
          <w:spacing w:val="-2"/>
          <w:u w:val="single"/>
        </w:rPr>
        <w:t>应责令参建单位报送质</w:t>
      </w:r>
      <w:r w:rsidRPr="00A1569F">
        <w:rPr>
          <w:spacing w:val="40"/>
          <w:u w:val="single"/>
        </w:rPr>
        <w:t xml:space="preserve"> </w:t>
      </w:r>
      <w:r w:rsidRPr="00A1569F">
        <w:rPr>
          <w:spacing w:val="-6"/>
          <w:u w:val="single"/>
        </w:rPr>
        <w:t>量事故调查报告和经设计单位等相关单位认可的处理方案，</w:t>
      </w:r>
      <w:r w:rsidRPr="00A1569F">
        <w:rPr>
          <w:rFonts w:hint="eastAsia"/>
          <w:spacing w:val="-6"/>
          <w:u w:val="single"/>
        </w:rPr>
        <w:t>监理人</w:t>
      </w:r>
      <w:r w:rsidRPr="00A1569F">
        <w:rPr>
          <w:spacing w:val="-6"/>
          <w:u w:val="single"/>
        </w:rPr>
        <w:t>应对质量事故</w:t>
      </w:r>
      <w:r w:rsidRPr="00A1569F">
        <w:rPr>
          <w:spacing w:val="-2"/>
          <w:u w:val="single"/>
        </w:rPr>
        <w:t>的处理过程和处理结果进行跟踪检查和验收。</w:t>
      </w:r>
    </w:p>
    <w:p w:rsidR="00A72D7B" w:rsidRPr="00A1569F" w:rsidRDefault="001C4E37">
      <w:pPr>
        <w:pStyle w:val="a4"/>
        <w:spacing w:line="362" w:lineRule="auto"/>
        <w:ind w:right="820" w:firstLine="480"/>
        <w:jc w:val="both"/>
      </w:pPr>
      <w:r w:rsidRPr="00A1569F">
        <w:rPr>
          <w:spacing w:val="-2"/>
          <w:u w:val="single"/>
        </w:rPr>
        <w:t>N、</w:t>
      </w:r>
      <w:r w:rsidRPr="00A1569F">
        <w:rPr>
          <w:rFonts w:hint="eastAsia"/>
          <w:spacing w:val="-2"/>
          <w:u w:val="single"/>
        </w:rPr>
        <w:t>监理人</w:t>
      </w:r>
      <w:r w:rsidRPr="00A1569F">
        <w:rPr>
          <w:spacing w:val="-2"/>
          <w:u w:val="single"/>
        </w:rPr>
        <w:t>应及时向</w:t>
      </w:r>
      <w:r w:rsidRPr="00A1569F">
        <w:rPr>
          <w:rFonts w:hint="eastAsia"/>
          <w:spacing w:val="-2"/>
          <w:u w:val="single"/>
        </w:rPr>
        <w:t>委托人</w:t>
      </w:r>
      <w:r w:rsidRPr="00A1569F">
        <w:rPr>
          <w:spacing w:val="-2"/>
          <w:u w:val="single"/>
        </w:rPr>
        <w:t>提交有关质量事故的书面报告，并应将完整的质</w:t>
      </w:r>
      <w:r w:rsidRPr="00A1569F">
        <w:rPr>
          <w:spacing w:val="40"/>
          <w:u w:val="single"/>
        </w:rPr>
        <w:t xml:space="preserve"> </w:t>
      </w:r>
      <w:r w:rsidRPr="00A1569F">
        <w:rPr>
          <w:spacing w:val="-2"/>
          <w:u w:val="single"/>
        </w:rPr>
        <w:t>量事故处理记录整理归档。</w:t>
      </w:r>
      <w:r w:rsidRPr="00A1569F">
        <w:rPr>
          <w:spacing w:val="40"/>
          <w:u w:val="single"/>
        </w:rPr>
        <w:t xml:space="preserve"> </w:t>
      </w:r>
    </w:p>
    <w:p w:rsidR="00A72D7B" w:rsidRPr="00A1569F" w:rsidRDefault="001C4E37">
      <w:pPr>
        <w:pStyle w:val="a4"/>
        <w:spacing w:line="362" w:lineRule="auto"/>
        <w:ind w:right="697" w:firstLine="480"/>
      </w:pPr>
      <w:r w:rsidRPr="00A1569F">
        <w:rPr>
          <w:spacing w:val="-2"/>
          <w:u w:val="single"/>
        </w:rPr>
        <w:t>O、</w:t>
      </w:r>
      <w:r w:rsidRPr="00A1569F">
        <w:rPr>
          <w:rFonts w:hint="eastAsia"/>
          <w:spacing w:val="-2"/>
          <w:u w:val="single"/>
        </w:rPr>
        <w:t>监理人</w:t>
      </w:r>
      <w:r w:rsidRPr="00A1569F">
        <w:rPr>
          <w:spacing w:val="-2"/>
          <w:u w:val="single"/>
        </w:rPr>
        <w:t>组织并主持定期或不定期的质量检查会和分析会，分析、通报施</w:t>
      </w:r>
      <w:r w:rsidRPr="00A1569F">
        <w:rPr>
          <w:spacing w:val="80"/>
          <w:w w:val="150"/>
          <w:u w:val="single"/>
        </w:rPr>
        <w:t xml:space="preserve">                                          </w:t>
      </w:r>
      <w:r w:rsidRPr="00A1569F">
        <w:rPr>
          <w:spacing w:val="-18"/>
          <w:u w:val="single"/>
        </w:rPr>
        <w:t>工质量情况，协调有关单位间的施工活动，以消除影响质量的各种外部干扰因素；</w:t>
      </w:r>
    </w:p>
    <w:p w:rsidR="00A72D7B" w:rsidRPr="00A1569F" w:rsidRDefault="001C4E37">
      <w:pPr>
        <w:pStyle w:val="a4"/>
        <w:spacing w:line="364" w:lineRule="auto"/>
        <w:ind w:right="820" w:firstLine="480"/>
      </w:pPr>
      <w:r w:rsidRPr="00A1569F">
        <w:rPr>
          <w:spacing w:val="-2"/>
          <w:u w:val="single"/>
        </w:rPr>
        <w:t>P、</w:t>
      </w:r>
      <w:r w:rsidRPr="00A1569F">
        <w:rPr>
          <w:rFonts w:hint="eastAsia"/>
          <w:spacing w:val="-2"/>
          <w:u w:val="single"/>
        </w:rPr>
        <w:t>监理人</w:t>
      </w:r>
      <w:r w:rsidRPr="00A1569F">
        <w:rPr>
          <w:spacing w:val="-2"/>
          <w:u w:val="single"/>
        </w:rPr>
        <w:t>对工程项目的检验批、分部分项工程、单位工程等及时进行施工</w:t>
      </w:r>
      <w:r w:rsidRPr="00A1569F">
        <w:rPr>
          <w:spacing w:val="80"/>
          <w:w w:val="150"/>
          <w:u w:val="single"/>
        </w:rPr>
        <w:t xml:space="preserve">                                         </w:t>
      </w:r>
      <w:r w:rsidRPr="00A1569F">
        <w:rPr>
          <w:spacing w:val="-2"/>
          <w:u w:val="single"/>
        </w:rPr>
        <w:t>质量验收和质量评定工作；</w:t>
      </w:r>
    </w:p>
    <w:p w:rsidR="00A72D7B" w:rsidRPr="00A1569F" w:rsidRDefault="001C4E37">
      <w:pPr>
        <w:pStyle w:val="a4"/>
        <w:spacing w:before="56"/>
        <w:ind w:left="1260"/>
      </w:pPr>
      <w:r w:rsidRPr="00A1569F">
        <w:rPr>
          <w:u w:val="single"/>
        </w:rPr>
        <w:t>Q</w:t>
      </w:r>
      <w:r w:rsidRPr="00A1569F">
        <w:rPr>
          <w:spacing w:val="-1"/>
          <w:u w:val="single"/>
        </w:rPr>
        <w:t>、</w:t>
      </w:r>
      <w:r w:rsidRPr="00A1569F">
        <w:rPr>
          <w:rFonts w:hint="eastAsia"/>
          <w:spacing w:val="-1"/>
          <w:u w:val="single"/>
        </w:rPr>
        <w:t>监理人</w:t>
      </w:r>
      <w:r w:rsidRPr="00A1569F">
        <w:rPr>
          <w:spacing w:val="-1"/>
          <w:u w:val="single"/>
        </w:rPr>
        <w:t>审查竣工资料，组织竣工预验收；</w:t>
      </w:r>
    </w:p>
    <w:p w:rsidR="00A72D7B" w:rsidRPr="00A1569F" w:rsidRDefault="001C4E37">
      <w:pPr>
        <w:pStyle w:val="a4"/>
        <w:spacing w:before="160" w:line="362" w:lineRule="auto"/>
        <w:ind w:left="1260" w:right="2285"/>
      </w:pPr>
      <w:r w:rsidRPr="00A1569F">
        <w:rPr>
          <w:spacing w:val="-2"/>
          <w:u w:val="single"/>
        </w:rPr>
        <w:t>I、</w:t>
      </w:r>
      <w:r w:rsidRPr="00A1569F">
        <w:rPr>
          <w:rFonts w:hint="eastAsia"/>
          <w:spacing w:val="-2"/>
          <w:u w:val="single"/>
        </w:rPr>
        <w:t>监理人</w:t>
      </w:r>
      <w:r w:rsidRPr="00A1569F">
        <w:rPr>
          <w:spacing w:val="-2"/>
          <w:u w:val="single"/>
        </w:rPr>
        <w:t>参与</w:t>
      </w:r>
      <w:r w:rsidRPr="00A1569F">
        <w:rPr>
          <w:rFonts w:hint="eastAsia"/>
          <w:spacing w:val="-2"/>
          <w:u w:val="single"/>
        </w:rPr>
        <w:t>委托人</w:t>
      </w:r>
      <w:r w:rsidRPr="00A1569F">
        <w:rPr>
          <w:spacing w:val="-2"/>
          <w:u w:val="single"/>
        </w:rPr>
        <w:t>组织的竣工验收，提交质量评估报告。</w:t>
      </w:r>
      <w:r w:rsidRPr="00A1569F">
        <w:rPr>
          <w:spacing w:val="-2"/>
        </w:rPr>
        <w:t xml:space="preserve"> </w:t>
      </w:r>
      <w:r w:rsidRPr="00A1569F">
        <w:rPr>
          <w:spacing w:val="-2"/>
          <w:u w:val="single"/>
        </w:rPr>
        <w:t>2）施工阶段的造价控制</w:t>
      </w:r>
    </w:p>
    <w:p w:rsidR="00A72D7B" w:rsidRPr="00A1569F" w:rsidRDefault="001C4E37">
      <w:pPr>
        <w:pStyle w:val="a4"/>
        <w:spacing w:before="5"/>
        <w:ind w:left="1260"/>
      </w:pPr>
      <w:r w:rsidRPr="00A1569F">
        <w:rPr>
          <w:u w:val="single"/>
        </w:rPr>
        <w:t>A</w:t>
      </w:r>
      <w:r w:rsidRPr="00A1569F">
        <w:rPr>
          <w:spacing w:val="-1"/>
          <w:u w:val="single"/>
        </w:rPr>
        <w:t>、</w:t>
      </w:r>
      <w:r w:rsidRPr="00A1569F">
        <w:rPr>
          <w:rFonts w:hint="eastAsia"/>
          <w:spacing w:val="-1"/>
          <w:u w:val="single"/>
        </w:rPr>
        <w:t>监理人</w:t>
      </w:r>
      <w:r w:rsidRPr="00A1569F">
        <w:rPr>
          <w:spacing w:val="-1"/>
          <w:u w:val="single"/>
        </w:rPr>
        <w:t>协助审核合同文件中有关造价的条款；</w:t>
      </w:r>
    </w:p>
    <w:p w:rsidR="00A72D7B" w:rsidRPr="00A1569F" w:rsidRDefault="001C4E37">
      <w:pPr>
        <w:pStyle w:val="a4"/>
        <w:spacing w:before="158" w:line="364" w:lineRule="auto"/>
        <w:ind w:left="1260" w:right="820"/>
      </w:pPr>
      <w:r w:rsidRPr="00A1569F">
        <w:rPr>
          <w:spacing w:val="-2"/>
          <w:u w:val="single"/>
        </w:rPr>
        <w:lastRenderedPageBreak/>
        <w:t>B、</w:t>
      </w:r>
      <w:r w:rsidRPr="00A1569F">
        <w:rPr>
          <w:rFonts w:hint="eastAsia"/>
          <w:spacing w:val="-2"/>
          <w:u w:val="single"/>
        </w:rPr>
        <w:t>监理人</w:t>
      </w:r>
      <w:r w:rsidRPr="00A1569F">
        <w:rPr>
          <w:spacing w:val="-2"/>
          <w:u w:val="single"/>
        </w:rPr>
        <w:t>审核施工阶段各年度、季度、月度资金使用计划并控制其执行；</w:t>
      </w:r>
      <w:r w:rsidRPr="00A1569F">
        <w:rPr>
          <w:spacing w:val="-2"/>
        </w:rPr>
        <w:t xml:space="preserve"> </w:t>
      </w:r>
      <w:r w:rsidRPr="00A1569F">
        <w:rPr>
          <w:u w:val="single"/>
        </w:rPr>
        <w:t>C</w:t>
      </w:r>
      <w:r w:rsidRPr="00A1569F">
        <w:rPr>
          <w:spacing w:val="-1"/>
          <w:u w:val="single"/>
        </w:rPr>
        <w:t>、</w:t>
      </w:r>
      <w:r w:rsidRPr="00A1569F">
        <w:rPr>
          <w:rFonts w:hint="eastAsia"/>
          <w:spacing w:val="-1"/>
          <w:u w:val="single"/>
        </w:rPr>
        <w:t>监理人</w:t>
      </w:r>
      <w:r w:rsidRPr="00A1569F">
        <w:rPr>
          <w:spacing w:val="-1"/>
          <w:u w:val="single"/>
        </w:rPr>
        <w:t>应及时建立月完成工程量和工作量统计表，对实际完成量与计划</w:t>
      </w:r>
    </w:p>
    <w:p w:rsidR="00A72D7B" w:rsidRPr="00A1569F" w:rsidRDefault="001C4E37">
      <w:pPr>
        <w:pStyle w:val="a4"/>
        <w:spacing w:line="306" w:lineRule="exact"/>
      </w:pPr>
      <w:r w:rsidRPr="00A1569F">
        <w:rPr>
          <w:spacing w:val="-1"/>
          <w:u w:val="single"/>
        </w:rPr>
        <w:t>完成量进行比较、分析，制定调整措施，并应在监理月报中向</w:t>
      </w:r>
      <w:r w:rsidRPr="00A1569F">
        <w:rPr>
          <w:rFonts w:hint="eastAsia"/>
          <w:spacing w:val="-1"/>
          <w:u w:val="single"/>
        </w:rPr>
        <w:t>委托人</w:t>
      </w:r>
      <w:r w:rsidRPr="00A1569F">
        <w:rPr>
          <w:spacing w:val="-1"/>
          <w:u w:val="single"/>
        </w:rPr>
        <w:t>报告；</w:t>
      </w:r>
    </w:p>
    <w:p w:rsidR="00A72D7B" w:rsidRPr="00A1569F" w:rsidRDefault="001C4E37">
      <w:pPr>
        <w:pStyle w:val="a4"/>
        <w:spacing w:before="161" w:line="364" w:lineRule="auto"/>
        <w:ind w:right="821" w:firstLine="480"/>
        <w:jc w:val="both"/>
      </w:pPr>
      <w:r w:rsidRPr="00A1569F">
        <w:rPr>
          <w:u w:val="single"/>
        </w:rPr>
        <w:t>D</w:t>
      </w:r>
      <w:r w:rsidRPr="00A1569F">
        <w:rPr>
          <w:spacing w:val="-1"/>
          <w:u w:val="single"/>
        </w:rPr>
        <w:t>、</w:t>
      </w:r>
      <w:r w:rsidRPr="00A1569F">
        <w:rPr>
          <w:rFonts w:hint="eastAsia"/>
          <w:spacing w:val="-1"/>
          <w:u w:val="single"/>
        </w:rPr>
        <w:t>监理人</w:t>
      </w:r>
      <w:r w:rsidRPr="00A1569F">
        <w:rPr>
          <w:spacing w:val="-1"/>
          <w:u w:val="single"/>
        </w:rPr>
        <w:t>按施工合同约定的工程量计算规则和支付条款进行工程量计量和</w:t>
      </w:r>
      <w:r w:rsidRPr="00A1569F">
        <w:rPr>
          <w:u w:val="single"/>
        </w:rPr>
        <w:t xml:space="preserve">                                                                                                                                        </w:t>
      </w:r>
      <w:r w:rsidRPr="00A1569F">
        <w:rPr>
          <w:spacing w:val="1"/>
          <w:u w:val="single"/>
        </w:rPr>
        <w:t>工程款支付，出具审核意见；</w:t>
      </w:r>
      <w:r w:rsidRPr="00A1569F">
        <w:rPr>
          <w:rFonts w:hint="eastAsia"/>
          <w:spacing w:val="1"/>
          <w:u w:val="single"/>
        </w:rPr>
        <w:t>监理人</w:t>
      </w:r>
      <w:r w:rsidRPr="00A1569F">
        <w:rPr>
          <w:spacing w:val="1"/>
          <w:u w:val="single"/>
        </w:rPr>
        <w:t xml:space="preserve">应在收到参建单位提交的工程量报告后 </w:t>
      </w:r>
      <w:r w:rsidRPr="00A1569F">
        <w:rPr>
          <w:u w:val="single"/>
        </w:rPr>
        <w:t>5天内完成对参建单位提交的工程量报表的审核并报送</w:t>
      </w:r>
      <w:r w:rsidRPr="00A1569F">
        <w:rPr>
          <w:rFonts w:hint="eastAsia"/>
          <w:u w:val="single"/>
        </w:rPr>
        <w:t>委托人</w:t>
      </w:r>
      <w:r w:rsidRPr="00A1569F">
        <w:rPr>
          <w:u w:val="single"/>
        </w:rPr>
        <w:t>。</w:t>
      </w:r>
    </w:p>
    <w:p w:rsidR="00A72D7B" w:rsidRPr="00A1569F" w:rsidRDefault="001C4E37">
      <w:pPr>
        <w:pStyle w:val="a4"/>
        <w:spacing w:line="304" w:lineRule="exact"/>
        <w:ind w:left="1260"/>
      </w:pPr>
      <w:r w:rsidRPr="00A1569F">
        <w:rPr>
          <w:u w:val="single"/>
        </w:rPr>
        <w:t>E</w:t>
      </w:r>
      <w:r w:rsidRPr="00A1569F">
        <w:rPr>
          <w:spacing w:val="-1"/>
          <w:u w:val="single"/>
        </w:rPr>
        <w:t>、</w:t>
      </w:r>
      <w:r w:rsidRPr="00A1569F">
        <w:rPr>
          <w:rFonts w:hint="eastAsia"/>
          <w:spacing w:val="-1"/>
          <w:u w:val="single"/>
        </w:rPr>
        <w:t>监理人</w:t>
      </w:r>
      <w:r w:rsidRPr="00A1569F">
        <w:rPr>
          <w:spacing w:val="-1"/>
          <w:u w:val="single"/>
        </w:rPr>
        <w:t>协助</w:t>
      </w:r>
      <w:r w:rsidRPr="00A1569F">
        <w:rPr>
          <w:rFonts w:hint="eastAsia"/>
          <w:spacing w:val="-1"/>
          <w:u w:val="single"/>
        </w:rPr>
        <w:t>委托人</w:t>
      </w:r>
      <w:r w:rsidRPr="00A1569F">
        <w:rPr>
          <w:spacing w:val="-1"/>
          <w:u w:val="single"/>
        </w:rPr>
        <w:t>审核及处理各项施工索赔中与资金有关的事宜；</w:t>
      </w:r>
    </w:p>
    <w:p w:rsidR="00A72D7B" w:rsidRPr="00A1569F" w:rsidRDefault="001C4E37">
      <w:pPr>
        <w:pStyle w:val="a4"/>
        <w:spacing w:before="160" w:line="364" w:lineRule="auto"/>
        <w:ind w:right="820" w:firstLine="480"/>
      </w:pPr>
      <w:r w:rsidRPr="00A1569F">
        <w:rPr>
          <w:spacing w:val="-2"/>
          <w:u w:val="single"/>
        </w:rPr>
        <w:t>F、</w:t>
      </w:r>
      <w:r w:rsidRPr="00A1569F">
        <w:rPr>
          <w:rFonts w:hint="eastAsia"/>
          <w:spacing w:val="-2"/>
          <w:u w:val="single"/>
        </w:rPr>
        <w:t>监理人</w:t>
      </w:r>
      <w:r w:rsidRPr="00A1569F">
        <w:rPr>
          <w:spacing w:val="-2"/>
          <w:u w:val="single"/>
        </w:rPr>
        <w:t>依据施工合同有关条款、施工图，对工程项目造价目标进行风险</w:t>
      </w:r>
      <w:r w:rsidRPr="00A1569F">
        <w:rPr>
          <w:spacing w:val="80"/>
          <w:w w:val="150"/>
          <w:u w:val="single"/>
        </w:rPr>
        <w:t xml:space="preserve">                                         </w:t>
      </w:r>
      <w:r w:rsidRPr="00A1569F">
        <w:rPr>
          <w:spacing w:val="-2"/>
          <w:u w:val="single"/>
        </w:rPr>
        <w:t>分析，并应制定防范性对策；</w:t>
      </w:r>
    </w:p>
    <w:p w:rsidR="00A72D7B" w:rsidRPr="00A1569F" w:rsidRDefault="001C4E37">
      <w:pPr>
        <w:pStyle w:val="a4"/>
        <w:spacing w:line="364" w:lineRule="auto"/>
        <w:ind w:right="820" w:firstLine="480"/>
      </w:pPr>
      <w:r w:rsidRPr="00A1569F">
        <w:rPr>
          <w:spacing w:val="-2"/>
          <w:u w:val="single"/>
        </w:rPr>
        <w:t>G、</w:t>
      </w:r>
      <w:r w:rsidRPr="00A1569F">
        <w:rPr>
          <w:rFonts w:hint="eastAsia"/>
          <w:spacing w:val="-2"/>
          <w:u w:val="single"/>
        </w:rPr>
        <w:t>监理人</w:t>
      </w:r>
      <w:r w:rsidRPr="00A1569F">
        <w:rPr>
          <w:spacing w:val="-2"/>
          <w:u w:val="single"/>
        </w:rPr>
        <w:t>从造价、项目的功能要求、质量和工期等方面审查工程变更的方</w:t>
      </w:r>
      <w:r w:rsidRPr="00A1569F">
        <w:rPr>
          <w:spacing w:val="80"/>
          <w:w w:val="150"/>
          <w:u w:val="single"/>
        </w:rPr>
        <w:t xml:space="preserve">                                         </w:t>
      </w:r>
      <w:r w:rsidRPr="00A1569F">
        <w:rPr>
          <w:spacing w:val="-2"/>
          <w:u w:val="single"/>
        </w:rPr>
        <w:t>案，并在工程变更实施前与</w:t>
      </w:r>
      <w:r w:rsidRPr="00A1569F">
        <w:rPr>
          <w:rFonts w:hint="eastAsia"/>
          <w:spacing w:val="-2"/>
          <w:u w:val="single"/>
        </w:rPr>
        <w:t>委托人</w:t>
      </w:r>
      <w:r w:rsidRPr="00A1569F">
        <w:rPr>
          <w:spacing w:val="-2"/>
          <w:u w:val="single"/>
        </w:rPr>
        <w:t>、参建单位协商确定工程变更的价款</w:t>
      </w:r>
      <w:r w:rsidRPr="00A1569F">
        <w:rPr>
          <w:rFonts w:hint="eastAsia"/>
          <w:spacing w:val="-2"/>
          <w:u w:val="single"/>
        </w:rPr>
        <w:t>，实施后对参建单位上报的变更完工确认资料真实性和准确性进行审核确认</w:t>
      </w:r>
      <w:r w:rsidRPr="00A1569F">
        <w:rPr>
          <w:spacing w:val="-2"/>
          <w:u w:val="single"/>
        </w:rPr>
        <w:t>；</w:t>
      </w:r>
    </w:p>
    <w:p w:rsidR="00A72D7B" w:rsidRPr="00A1569F" w:rsidRDefault="001C4E37">
      <w:pPr>
        <w:pStyle w:val="a4"/>
        <w:spacing w:line="364" w:lineRule="auto"/>
        <w:ind w:left="1260" w:right="697"/>
        <w:rPr>
          <w:spacing w:val="40"/>
        </w:rPr>
      </w:pPr>
      <w:r w:rsidRPr="00A1569F">
        <w:rPr>
          <w:spacing w:val="-2"/>
          <w:u w:val="single"/>
        </w:rPr>
        <w:t>H、</w:t>
      </w:r>
      <w:r w:rsidRPr="00A1569F">
        <w:rPr>
          <w:rFonts w:hint="eastAsia"/>
          <w:spacing w:val="-2"/>
          <w:u w:val="single"/>
        </w:rPr>
        <w:t>监理人</w:t>
      </w:r>
      <w:r w:rsidRPr="00A1569F">
        <w:rPr>
          <w:spacing w:val="-2"/>
          <w:u w:val="single"/>
        </w:rPr>
        <w:t>按</w:t>
      </w:r>
      <w:r w:rsidRPr="00A1569F">
        <w:rPr>
          <w:rFonts w:hint="eastAsia"/>
          <w:spacing w:val="-2"/>
          <w:u w:val="single"/>
        </w:rPr>
        <w:t>委托人</w:t>
      </w:r>
      <w:r w:rsidRPr="00A1569F">
        <w:rPr>
          <w:spacing w:val="-2"/>
          <w:u w:val="single"/>
        </w:rPr>
        <w:t>工程签证管理的相关规定对工程的现场签证进行管理</w:t>
      </w:r>
      <w:r w:rsidRPr="00A1569F">
        <w:rPr>
          <w:rFonts w:hint="eastAsia"/>
          <w:spacing w:val="-2"/>
          <w:u w:val="single"/>
        </w:rPr>
        <w:t>，签证实施前进行经济合理性评审，实施后对参建单位上报的签证完工确认资料真实性和准确性进行审核确认</w:t>
      </w:r>
      <w:r w:rsidRPr="00A1569F">
        <w:rPr>
          <w:spacing w:val="-2"/>
          <w:u w:val="single"/>
        </w:rPr>
        <w:t>。</w:t>
      </w:r>
      <w:r w:rsidRPr="00A1569F">
        <w:rPr>
          <w:spacing w:val="40"/>
        </w:rPr>
        <w:t xml:space="preserve"> </w:t>
      </w:r>
    </w:p>
    <w:p w:rsidR="00A72D7B" w:rsidRPr="00A1569F" w:rsidRDefault="001C4E37">
      <w:pPr>
        <w:pStyle w:val="a4"/>
        <w:spacing w:line="364" w:lineRule="auto"/>
        <w:ind w:left="1260" w:right="697"/>
      </w:pPr>
      <w:r w:rsidRPr="00A1569F">
        <w:rPr>
          <w:spacing w:val="-4"/>
          <w:u w:val="single"/>
        </w:rPr>
        <w:t>I、未经监理人员质量验收合格的工程量，或不符合施工合同规定的工程量，</w:t>
      </w:r>
    </w:p>
    <w:p w:rsidR="00A72D7B" w:rsidRPr="00A1569F" w:rsidRDefault="001C4E37">
      <w:pPr>
        <w:pStyle w:val="a4"/>
        <w:spacing w:line="364" w:lineRule="auto"/>
        <w:ind w:left="1260" w:right="4085" w:hanging="480"/>
        <w:rPr>
          <w:spacing w:val="-2"/>
        </w:rPr>
      </w:pPr>
      <w:r w:rsidRPr="00A1569F">
        <w:rPr>
          <w:rFonts w:hint="eastAsia"/>
          <w:spacing w:val="-2"/>
          <w:u w:val="single"/>
        </w:rPr>
        <w:t>监理人</w:t>
      </w:r>
      <w:r w:rsidRPr="00A1569F">
        <w:rPr>
          <w:spacing w:val="-2"/>
          <w:u w:val="single"/>
        </w:rPr>
        <w:t>应拒绝计量和该部分的工程款支付申请。</w:t>
      </w:r>
      <w:r w:rsidRPr="00A1569F">
        <w:rPr>
          <w:spacing w:val="-2"/>
        </w:rPr>
        <w:t xml:space="preserve"> </w:t>
      </w:r>
    </w:p>
    <w:p w:rsidR="00A72D7B" w:rsidRPr="00A1569F" w:rsidRDefault="001C4E37">
      <w:pPr>
        <w:pStyle w:val="a4"/>
        <w:spacing w:line="364" w:lineRule="auto"/>
        <w:ind w:left="1260" w:right="697"/>
        <w:rPr>
          <w:spacing w:val="-2"/>
        </w:rPr>
      </w:pPr>
      <w:r w:rsidRPr="00A1569F">
        <w:rPr>
          <w:rFonts w:hint="eastAsia"/>
          <w:spacing w:val="-4"/>
          <w:u w:val="single"/>
        </w:rPr>
        <w:t>J</w:t>
      </w:r>
      <w:r w:rsidRPr="00A1569F">
        <w:rPr>
          <w:spacing w:val="-4"/>
          <w:u w:val="single"/>
        </w:rPr>
        <w:t>、监理人</w:t>
      </w:r>
      <w:r w:rsidRPr="00A1569F">
        <w:rPr>
          <w:rFonts w:hint="eastAsia"/>
          <w:spacing w:val="-4"/>
          <w:u w:val="single"/>
        </w:rPr>
        <w:t>在设计图纸审核、方案比选、施工方案审核、检测方案审核、变更签证事前评审工作中，应兼顾造价控制方面，并对其经济合理性和相关造价控制目标</w:t>
      </w:r>
      <w:proofErr w:type="gramStart"/>
      <w:r w:rsidRPr="00A1569F">
        <w:rPr>
          <w:rFonts w:hint="eastAsia"/>
          <w:spacing w:val="-4"/>
          <w:u w:val="single"/>
        </w:rPr>
        <w:t>符合性负审核</w:t>
      </w:r>
      <w:proofErr w:type="gramEnd"/>
      <w:r w:rsidRPr="00A1569F">
        <w:rPr>
          <w:rFonts w:hint="eastAsia"/>
          <w:spacing w:val="-4"/>
          <w:u w:val="single"/>
        </w:rPr>
        <w:t>责任</w:t>
      </w:r>
      <w:r w:rsidRPr="00A1569F">
        <w:rPr>
          <w:spacing w:val="-2"/>
          <w:u w:val="single"/>
        </w:rPr>
        <w:t>。</w:t>
      </w:r>
      <w:r w:rsidRPr="00A1569F">
        <w:rPr>
          <w:spacing w:val="-2"/>
        </w:rPr>
        <w:t xml:space="preserve"> </w:t>
      </w:r>
    </w:p>
    <w:p w:rsidR="00A72D7B" w:rsidRPr="00A1569F" w:rsidRDefault="001C4E37">
      <w:pPr>
        <w:pStyle w:val="a4"/>
        <w:spacing w:line="364" w:lineRule="auto"/>
        <w:ind w:left="0" w:right="4085" w:firstLineChars="500" w:firstLine="1180"/>
      </w:pPr>
      <w:r w:rsidRPr="00A1569F">
        <w:rPr>
          <w:spacing w:val="-2"/>
          <w:u w:val="single"/>
        </w:rPr>
        <w:t>3）施工阶段的进度控制</w:t>
      </w:r>
    </w:p>
    <w:p w:rsidR="00A72D7B" w:rsidRPr="00A1569F" w:rsidRDefault="001C4E37">
      <w:pPr>
        <w:pStyle w:val="a4"/>
        <w:spacing w:line="306" w:lineRule="exact"/>
        <w:ind w:left="1260"/>
      </w:pPr>
      <w:r w:rsidRPr="00A1569F">
        <w:rPr>
          <w:u w:val="single"/>
        </w:rPr>
        <w:t>A</w:t>
      </w:r>
      <w:r w:rsidRPr="00A1569F">
        <w:rPr>
          <w:spacing w:val="-1"/>
          <w:u w:val="single"/>
        </w:rPr>
        <w:t>、熟悉合同文件中有关进度的条款；</w:t>
      </w:r>
    </w:p>
    <w:p w:rsidR="00A72D7B" w:rsidRPr="00A1569F" w:rsidRDefault="001C4E37">
      <w:pPr>
        <w:pStyle w:val="a4"/>
        <w:spacing w:before="157" w:line="362" w:lineRule="auto"/>
        <w:ind w:right="820" w:firstLine="480"/>
      </w:pPr>
      <w:r w:rsidRPr="00A1569F">
        <w:rPr>
          <w:spacing w:val="-2"/>
          <w:u w:val="single"/>
        </w:rPr>
        <w:t>B、审核施工总进度计划，并在项目施工过程中控制其执行，必要时，及时</w:t>
      </w:r>
      <w:r w:rsidRPr="00A1569F">
        <w:rPr>
          <w:spacing w:val="80"/>
          <w:w w:val="150"/>
          <w:u w:val="single"/>
        </w:rPr>
        <w:t xml:space="preserve">                                         </w:t>
      </w:r>
      <w:r w:rsidRPr="00A1569F">
        <w:rPr>
          <w:spacing w:val="-2"/>
          <w:u w:val="single"/>
        </w:rPr>
        <w:t>调整施工总进度；</w:t>
      </w:r>
    </w:p>
    <w:p w:rsidR="00A72D7B" w:rsidRPr="00A1569F" w:rsidRDefault="001C4E37">
      <w:pPr>
        <w:pStyle w:val="a4"/>
        <w:spacing w:before="5" w:line="364" w:lineRule="auto"/>
        <w:ind w:right="820" w:firstLine="480"/>
      </w:pPr>
      <w:r w:rsidRPr="00A1569F">
        <w:rPr>
          <w:spacing w:val="-2"/>
          <w:u w:val="single"/>
        </w:rPr>
        <w:t>C、审核项目施工各阶段、年、季、月度的进度计划，并控制其执行，必要</w:t>
      </w:r>
      <w:r w:rsidRPr="00A1569F">
        <w:rPr>
          <w:spacing w:val="80"/>
          <w:w w:val="150"/>
          <w:u w:val="single"/>
        </w:rPr>
        <w:t xml:space="preserve">                                         </w:t>
      </w:r>
      <w:r w:rsidRPr="00A1569F">
        <w:rPr>
          <w:spacing w:val="-2"/>
          <w:u w:val="single"/>
        </w:rPr>
        <w:t>时作调整；</w:t>
      </w:r>
    </w:p>
    <w:p w:rsidR="00A72D7B" w:rsidRPr="00A1569F" w:rsidRDefault="001C4E37">
      <w:pPr>
        <w:pStyle w:val="a4"/>
        <w:spacing w:line="362" w:lineRule="auto"/>
        <w:ind w:right="820" w:firstLine="480"/>
      </w:pPr>
      <w:r w:rsidRPr="00A1569F">
        <w:rPr>
          <w:spacing w:val="-2"/>
          <w:u w:val="single"/>
        </w:rPr>
        <w:t>D、在项目实施过程中，当实际进度滞后于计划进度时，</w:t>
      </w:r>
      <w:r w:rsidRPr="00A1569F">
        <w:rPr>
          <w:rFonts w:hint="eastAsia"/>
          <w:spacing w:val="-2"/>
          <w:u w:val="single"/>
        </w:rPr>
        <w:t>监理人</w:t>
      </w:r>
      <w:r w:rsidRPr="00A1569F">
        <w:rPr>
          <w:spacing w:val="-2"/>
          <w:u w:val="single"/>
        </w:rPr>
        <w:t>应书面通知</w:t>
      </w:r>
      <w:r w:rsidRPr="00A1569F">
        <w:rPr>
          <w:spacing w:val="80"/>
          <w:w w:val="150"/>
          <w:u w:val="single"/>
        </w:rPr>
        <w:t xml:space="preserve">                                         </w:t>
      </w:r>
      <w:r w:rsidRPr="00A1569F">
        <w:rPr>
          <w:spacing w:val="-2"/>
          <w:u w:val="single"/>
        </w:rPr>
        <w:t>参建单位采取纠偏措施并监督实施。</w:t>
      </w:r>
    </w:p>
    <w:p w:rsidR="00A72D7B" w:rsidRPr="00A1569F" w:rsidRDefault="001C4E37">
      <w:pPr>
        <w:pStyle w:val="a4"/>
        <w:spacing w:before="4" w:line="364" w:lineRule="auto"/>
        <w:ind w:right="817" w:firstLine="480"/>
        <w:jc w:val="both"/>
      </w:pPr>
      <w:r w:rsidRPr="00A1569F">
        <w:rPr>
          <w:rFonts w:hint="eastAsia"/>
          <w:noProof/>
        </w:rPr>
        <mc:AlternateContent>
          <mc:Choice Requires="wps">
            <w:drawing>
              <wp:anchor distT="0" distB="0" distL="114300" distR="114300" simplePos="0" relativeHeight="251665408" behindDoc="1" locked="0" layoutInCell="1" allowOverlap="1" wp14:anchorId="085B7BC7" wp14:editId="38A8276F">
                <wp:simplePos x="0" y="0"/>
                <wp:positionH relativeFrom="page">
                  <wp:posOffset>1143000</wp:posOffset>
                </wp:positionH>
                <wp:positionV relativeFrom="paragraph">
                  <wp:posOffset>766445</wp:posOffset>
                </wp:positionV>
                <wp:extent cx="304800" cy="0"/>
                <wp:effectExtent l="0" t="0" r="0" b="0"/>
                <wp:wrapNone/>
                <wp:docPr id="5094680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8" o:spid="_x0000_s1026" o:spt="20" style="position:absolute;left:0pt;margin-left:90pt;margin-top:60.35pt;height:0pt;width:24pt;mso-position-horizontal-relative:page;z-index:-251651072;mso-width-relative:page;mso-height-relative:page;" filled="f" stroked="t" coordsize="21600,21600" o:gfxdata="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IimH0wAAAAsBAAAPAAAAAAAAAAEAIAAAACIAAABkcnMv&#10;ZG93bnJldi54bWxQSwECFAAUAAAACACHTuJAcOQjMc8BAACmAwAADgAAAAAAAAABACAAAAAiAQAA&#10;ZHJzL2Uyb0RvYy54bWxQSwUGAAAAAAYABgBZAQAAYwUAAAAA&#10;">
                <v:fill on="f" focussize="0,0"/>
                <v:stroke weight="0.6pt" color="#000000" joinstyle="round"/>
                <v:imagedata o:title=""/>
                <o:lock v:ext="edit" aspectratio="f"/>
              </v:line>
            </w:pict>
          </mc:Fallback>
        </mc:AlternateContent>
      </w:r>
      <w:r w:rsidRPr="00A1569F">
        <w:rPr>
          <w:spacing w:val="-2"/>
          <w:u w:val="single"/>
        </w:rPr>
        <w:t>E、依据施工合同有关条款、施工图及经过批准的施工组织设计制定进度控</w:t>
      </w:r>
      <w:r w:rsidRPr="00A1569F">
        <w:rPr>
          <w:spacing w:val="40"/>
          <w:u w:val="single"/>
        </w:rPr>
        <w:t xml:space="preserve"> </w:t>
      </w:r>
      <w:r w:rsidRPr="00A1569F">
        <w:rPr>
          <w:spacing w:val="-4"/>
          <w:u w:val="single"/>
        </w:rPr>
        <w:lastRenderedPageBreak/>
        <w:t>制方案，对进度目标进行风险分析，制定防范性对策，经</w:t>
      </w:r>
      <w:r w:rsidRPr="00A1569F">
        <w:rPr>
          <w:rFonts w:hint="eastAsia"/>
          <w:spacing w:val="-4"/>
          <w:u w:val="single"/>
        </w:rPr>
        <w:t>监理人</w:t>
      </w:r>
      <w:r w:rsidRPr="00A1569F">
        <w:rPr>
          <w:spacing w:val="-4"/>
          <w:u w:val="single"/>
        </w:rPr>
        <w:t>审定后报送</w:t>
      </w:r>
      <w:r w:rsidRPr="00A1569F">
        <w:rPr>
          <w:rFonts w:hint="eastAsia"/>
          <w:spacing w:val="-4"/>
          <w:u w:val="single"/>
        </w:rPr>
        <w:t>委托人</w:t>
      </w:r>
      <w:r w:rsidRPr="00A1569F">
        <w:rPr>
          <w:spacing w:val="-6"/>
        </w:rPr>
        <w:t>。</w:t>
      </w:r>
    </w:p>
    <w:p w:rsidR="00A72D7B" w:rsidRPr="00A1569F" w:rsidRDefault="001C4E37">
      <w:pPr>
        <w:pStyle w:val="ab"/>
        <w:numPr>
          <w:ilvl w:val="0"/>
          <w:numId w:val="4"/>
        </w:numPr>
        <w:tabs>
          <w:tab w:val="left" w:pos="1621"/>
        </w:tabs>
        <w:spacing w:line="307" w:lineRule="exact"/>
        <w:rPr>
          <w:u w:val="single"/>
        </w:rPr>
      </w:pPr>
      <w:r w:rsidRPr="00A1569F">
        <w:rPr>
          <w:rFonts w:hint="eastAsia"/>
          <w:noProof/>
        </w:rPr>
        <mc:AlternateContent>
          <mc:Choice Requires="wps">
            <w:drawing>
              <wp:anchor distT="0" distB="0" distL="114300" distR="114300" simplePos="0" relativeHeight="251666432" behindDoc="1" locked="0" layoutInCell="1" allowOverlap="1" wp14:anchorId="25FD9243" wp14:editId="0BE0CC04">
                <wp:simplePos x="0" y="0"/>
                <wp:positionH relativeFrom="page">
                  <wp:posOffset>1447800</wp:posOffset>
                </wp:positionH>
                <wp:positionV relativeFrom="paragraph">
                  <wp:posOffset>167640</wp:posOffset>
                </wp:positionV>
                <wp:extent cx="2057400" cy="0"/>
                <wp:effectExtent l="0" t="0" r="0" b="0"/>
                <wp:wrapNone/>
                <wp:docPr id="8182899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9" o:spid="_x0000_s1026" o:spt="20" style="position:absolute;left:0pt;margin-left:114pt;margin-top:13.2pt;height:0pt;width:162pt;mso-position-horizontal-relative:page;z-index:-251650048;mso-width-relative:page;mso-height-relative:page;" filled="f" stroked="t" coordsize="21600,21600" o:gfxdata="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&#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QXpV1QAAAAkBAAAPAAAAAAAAAAEAIAAAACIAAABk&#10;cnMvZG93bnJldi54bWxQSwECFAAUAAAACACHTuJA0P2sn9ABAACnAwAADgAAAAAAAAABACAAAAAk&#10;AQAAZHJzL2Uyb0RvYy54bWxQSwUGAAAAAAYABgBZAQAAZgUAAAAA&#10;">
                <v:fill on="f" focussize="0,0"/>
                <v:stroke weight="0.6pt" color="#000000" joinstyle="round"/>
                <v:imagedata o:title=""/>
                <o:lock v:ext="edit" aspectratio="f"/>
              </v:line>
            </w:pict>
          </mc:Fallback>
        </mc:AlternateContent>
      </w:r>
      <w:r w:rsidRPr="00A1569F">
        <w:rPr>
          <w:spacing w:val="-1"/>
          <w:sz w:val="24"/>
        </w:rPr>
        <w:t>工程职业健康安全控制工作</w:t>
      </w:r>
    </w:p>
    <w:p w:rsidR="00A72D7B" w:rsidRPr="00A1569F" w:rsidRDefault="001C4E37">
      <w:pPr>
        <w:pStyle w:val="a4"/>
        <w:spacing w:before="56" w:line="364" w:lineRule="auto"/>
        <w:ind w:right="820" w:firstLine="480"/>
      </w:pPr>
      <w:r w:rsidRPr="00A1569F">
        <w:rPr>
          <w:spacing w:val="-2"/>
          <w:u w:val="single"/>
        </w:rPr>
        <w:t>A、编制安全监理实施细则，对施工中人的不安全行为、物的不安全状态、</w:t>
      </w:r>
      <w:r w:rsidRPr="00A1569F">
        <w:rPr>
          <w:spacing w:val="80"/>
          <w:w w:val="150"/>
          <w:u w:val="single"/>
        </w:rPr>
        <w:t xml:space="preserve">                                         </w:t>
      </w:r>
      <w:r w:rsidRPr="00A1569F">
        <w:rPr>
          <w:spacing w:val="-2"/>
          <w:u w:val="single"/>
        </w:rPr>
        <w:t>作业环境的不安全因素和管理缺陷进行相应的安全控制。</w:t>
      </w:r>
    </w:p>
    <w:p w:rsidR="00A72D7B" w:rsidRPr="00A1569F" w:rsidRDefault="001C4E37">
      <w:pPr>
        <w:pStyle w:val="a4"/>
        <w:spacing w:line="306" w:lineRule="exact"/>
        <w:ind w:left="1260"/>
      </w:pPr>
      <w:r w:rsidRPr="00A1569F">
        <w:rPr>
          <w:u w:val="single"/>
        </w:rPr>
        <w:t>B</w:t>
      </w:r>
      <w:r w:rsidRPr="00A1569F">
        <w:rPr>
          <w:spacing w:val="-1"/>
          <w:u w:val="single"/>
        </w:rPr>
        <w:t>、检查项目施工安全目标的要求配置的资源是否满足需要。</w:t>
      </w:r>
    </w:p>
    <w:p w:rsidR="00A72D7B" w:rsidRPr="00A1569F" w:rsidRDefault="001C4E37">
      <w:pPr>
        <w:pStyle w:val="a4"/>
        <w:spacing w:before="160" w:line="364" w:lineRule="auto"/>
        <w:ind w:right="697" w:firstLine="480"/>
      </w:pPr>
      <w:r w:rsidRPr="00A1569F">
        <w:rPr>
          <w:spacing w:val="-2"/>
          <w:u w:val="single"/>
        </w:rPr>
        <w:t>C、要求参建单位对结构复杂、施工难度大、专业性强的项目和达到</w:t>
      </w:r>
      <w:proofErr w:type="gramStart"/>
      <w:r w:rsidRPr="00A1569F">
        <w:rPr>
          <w:spacing w:val="-2"/>
          <w:u w:val="single"/>
        </w:rPr>
        <w:t>一</w:t>
      </w:r>
      <w:proofErr w:type="gramEnd"/>
      <w:r w:rsidRPr="00A1569F">
        <w:rPr>
          <w:spacing w:val="-2"/>
          <w:u w:val="single"/>
        </w:rPr>
        <w:t>定规</w:t>
      </w:r>
      <w:r w:rsidRPr="00A1569F">
        <w:rPr>
          <w:spacing w:val="80"/>
          <w:w w:val="150"/>
          <w:u w:val="single"/>
        </w:rPr>
        <w:t xml:space="preserve">                                          </w:t>
      </w:r>
      <w:r w:rsidRPr="00A1569F">
        <w:rPr>
          <w:spacing w:val="-11"/>
          <w:u w:val="single"/>
        </w:rPr>
        <w:t>模的危险性较大的分部分项工程编制专项施工方案，必要时，组织专家进行论证、</w:t>
      </w:r>
      <w:r w:rsidRPr="00A1569F">
        <w:rPr>
          <w:spacing w:val="-4"/>
          <w:u w:val="single"/>
        </w:rPr>
        <w:t>审查。</w:t>
      </w:r>
    </w:p>
    <w:p w:rsidR="00A72D7B" w:rsidRPr="00A1569F" w:rsidRDefault="001C4E37">
      <w:pPr>
        <w:pStyle w:val="a4"/>
        <w:spacing w:line="364" w:lineRule="auto"/>
        <w:ind w:right="820" w:firstLine="480"/>
      </w:pPr>
      <w:r w:rsidRPr="00A1569F">
        <w:rPr>
          <w:spacing w:val="-2"/>
          <w:u w:val="single"/>
        </w:rPr>
        <w:t>D、定期组织安全控制计划的执行情况并进行检查考核和评价，对施工中存</w:t>
      </w:r>
      <w:r w:rsidRPr="00A1569F">
        <w:rPr>
          <w:spacing w:val="80"/>
          <w:w w:val="150"/>
          <w:u w:val="single"/>
        </w:rPr>
        <w:t xml:space="preserve">                                         </w:t>
      </w:r>
      <w:r w:rsidRPr="00A1569F">
        <w:rPr>
          <w:spacing w:val="-2"/>
          <w:u w:val="single"/>
        </w:rPr>
        <w:t>在的不安全行为和隐患，分析原因并制定相应整改防范措施。</w:t>
      </w:r>
    </w:p>
    <w:p w:rsidR="00A72D7B" w:rsidRPr="00A1569F" w:rsidRDefault="001C4E37">
      <w:pPr>
        <w:pStyle w:val="a4"/>
        <w:spacing w:line="362" w:lineRule="auto"/>
        <w:ind w:right="817" w:firstLine="480"/>
        <w:jc w:val="both"/>
      </w:pPr>
      <w:r w:rsidRPr="00A1569F">
        <w:rPr>
          <w:rFonts w:hint="eastAsia"/>
          <w:noProof/>
        </w:rPr>
        <mc:AlternateContent>
          <mc:Choice Requires="wps">
            <w:drawing>
              <wp:anchor distT="0" distB="0" distL="114300" distR="114300" simplePos="0" relativeHeight="251667456" behindDoc="1" locked="0" layoutInCell="1" allowOverlap="1" wp14:anchorId="49FF675B" wp14:editId="662CE6D9">
                <wp:simplePos x="0" y="0"/>
                <wp:positionH relativeFrom="page">
                  <wp:posOffset>1143000</wp:posOffset>
                </wp:positionH>
                <wp:positionV relativeFrom="paragraph">
                  <wp:posOffset>760730</wp:posOffset>
                </wp:positionV>
                <wp:extent cx="304800" cy="0"/>
                <wp:effectExtent l="0" t="0" r="0" b="0"/>
                <wp:wrapNone/>
                <wp:docPr id="158550137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0" o:spid="_x0000_s1026" o:spt="20" style="position:absolute;left:0pt;margin-left:90pt;margin-top:59.9pt;height:0pt;width:24pt;mso-position-horizontal-relative:page;z-index:-251649024;mso-width-relative:page;mso-height-relative:page;" filled="f" stroked="t" coordsize="21600,21600" o:gfxdata="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ATyRtQAAAALAQAADwAAAAAAAAABACAAAAAiAAAA&#10;ZHJzL2Rvd25yZXYueG1sUEsBAhQAFAAAAAgAh07iQPEpfv3SAQAAqAMAAA4AAAAAAAAAAQAgAAAA&#10;IwEAAGRycy9lMm9Eb2MueG1sUEsFBgAAAAAGAAYAWQEAAGcFAAAAAA==&#10;">
                <v:fill on="f" focussize="0,0"/>
                <v:stroke weight="0.6pt" color="#000000" joinstyle="round"/>
                <v:imagedata o:title=""/>
                <o:lock v:ext="edit" aspectratio="f"/>
              </v:line>
            </w:pict>
          </mc:Fallback>
        </mc:AlternateContent>
      </w:r>
      <w:r w:rsidRPr="00A1569F">
        <w:rPr>
          <w:spacing w:val="-2"/>
          <w:u w:val="single"/>
        </w:rPr>
        <w:t>E、采取随机抽样、现场观察、实地检测相结合的方法进行安全检查，并记</w:t>
      </w:r>
      <w:r w:rsidRPr="00A1569F">
        <w:rPr>
          <w:spacing w:val="40"/>
          <w:u w:val="single"/>
        </w:rPr>
        <w:t xml:space="preserve"> </w:t>
      </w:r>
      <w:r w:rsidRPr="00A1569F">
        <w:rPr>
          <w:spacing w:val="-2"/>
          <w:u w:val="single"/>
        </w:rPr>
        <w:t>录检测结果。对现场管理人员的违章指挥和操作人员的违章作业行为应进行纠</w:t>
      </w:r>
      <w:r w:rsidRPr="00A1569F">
        <w:rPr>
          <w:spacing w:val="-6"/>
        </w:rPr>
        <w:t>正。</w:t>
      </w:r>
    </w:p>
    <w:p w:rsidR="00A72D7B" w:rsidRPr="00A1569F" w:rsidRDefault="001C4E37">
      <w:pPr>
        <w:pStyle w:val="a4"/>
        <w:spacing w:before="5" w:line="364" w:lineRule="auto"/>
        <w:ind w:right="820" w:firstLine="480"/>
      </w:pPr>
      <w:r w:rsidRPr="00A1569F">
        <w:rPr>
          <w:rFonts w:hint="eastAsia"/>
          <w:noProof/>
        </w:rPr>
        <mc:AlternateContent>
          <mc:Choice Requires="wps">
            <w:drawing>
              <wp:anchor distT="0" distB="0" distL="114300" distR="114300" simplePos="0" relativeHeight="251668480" behindDoc="1" locked="0" layoutInCell="1" allowOverlap="1" wp14:anchorId="63A0F609" wp14:editId="310BA3FE">
                <wp:simplePos x="0" y="0"/>
                <wp:positionH relativeFrom="page">
                  <wp:posOffset>1447800</wp:posOffset>
                </wp:positionH>
                <wp:positionV relativeFrom="paragraph">
                  <wp:posOffset>172085</wp:posOffset>
                </wp:positionV>
                <wp:extent cx="4969510" cy="0"/>
                <wp:effectExtent l="0" t="0" r="0" b="0"/>
                <wp:wrapNone/>
                <wp:docPr id="104292977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1" o:spid="_x0000_s1026" o:spt="20" style="position:absolute;left:0pt;margin-left:114pt;margin-top:13.55pt;height:0pt;width:391.3pt;mso-position-horizontal-relative:page;z-index:-251648000;mso-width-relative:page;mso-height-relative:page;" filled="f" stroked="t" coordsize="21600,21600" o:gfxdata="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ssmhPWAAAACgEAAA8AAAAAAAAAAQAgAAAAIgAA&#10;AGRycy9kb3ducmV2LnhtbFBLAQIUABQAAAAIAIdO4kDus6eD0QEAAKkDAAAOAAAAAAAAAAEAIAAA&#10;ACUBAABkcnMvZTJvRG9jLnhtbFBLBQYAAAAABgAGAFkBAABoBQAAAAA=&#10;">
                <v:fill on="f" focussize="0,0"/>
                <v:stroke weight="0.6pt" color="#000000" joinstyle="round"/>
                <v:imagedata o:title=""/>
                <o:lock v:ext="edit" aspectratio="f"/>
              </v:line>
            </w:pict>
          </mc:Fallback>
        </mc:AlternateContent>
      </w:r>
      <w:r w:rsidRPr="00A1569F">
        <w:rPr>
          <w:spacing w:val="-2"/>
        </w:rPr>
        <w:t>F、对检查出的隐患立即发出安全隐患整改通知单。受检单位应对安全隐患</w:t>
      </w:r>
      <w:r w:rsidRPr="00A1569F">
        <w:rPr>
          <w:spacing w:val="-2"/>
          <w:u w:val="single"/>
        </w:rPr>
        <w:t>原因进行分析，制定和落实纠正和预防措施。</w:t>
      </w:r>
    </w:p>
    <w:p w:rsidR="00A72D7B" w:rsidRPr="00A1569F" w:rsidRDefault="001C4E37">
      <w:pPr>
        <w:pStyle w:val="a4"/>
        <w:spacing w:line="364" w:lineRule="auto"/>
        <w:ind w:left="1260" w:right="697"/>
      </w:pPr>
      <w:r w:rsidRPr="00A1569F">
        <w:rPr>
          <w:spacing w:val="-4"/>
          <w:u w:val="single"/>
        </w:rPr>
        <w:t>G、对纠正预防措施的实施过程和实施效果应进行跟踪检查，保存验证记录。</w:t>
      </w:r>
      <w:r w:rsidRPr="00A1569F">
        <w:rPr>
          <w:spacing w:val="-4"/>
        </w:rPr>
        <w:t xml:space="preserve"> </w:t>
      </w:r>
      <w:r w:rsidRPr="00A1569F">
        <w:rPr>
          <w:spacing w:val="-2"/>
          <w:u w:val="single"/>
        </w:rPr>
        <w:t>H、职业健康安全质量事故的处理</w:t>
      </w:r>
    </w:p>
    <w:p w:rsidR="00A72D7B" w:rsidRPr="00A1569F" w:rsidRDefault="001C4E37">
      <w:pPr>
        <w:pStyle w:val="a4"/>
        <w:spacing w:line="364" w:lineRule="auto"/>
        <w:ind w:right="817" w:firstLine="480"/>
        <w:jc w:val="both"/>
      </w:pPr>
      <w:r w:rsidRPr="00A1569F">
        <w:rPr>
          <w:spacing w:val="-4"/>
          <w:u w:val="single"/>
        </w:rPr>
        <w:t>对于发生的安全质量事故，</w:t>
      </w:r>
      <w:r w:rsidRPr="00A1569F">
        <w:rPr>
          <w:rFonts w:hint="eastAsia"/>
          <w:spacing w:val="-4"/>
          <w:u w:val="single"/>
        </w:rPr>
        <w:t>监理人</w:t>
      </w:r>
      <w:r w:rsidRPr="00A1569F">
        <w:rPr>
          <w:spacing w:val="-4"/>
          <w:u w:val="single"/>
        </w:rPr>
        <w:t>应及时向</w:t>
      </w:r>
      <w:r w:rsidRPr="00A1569F">
        <w:rPr>
          <w:rFonts w:hint="eastAsia"/>
          <w:spacing w:val="-4"/>
          <w:u w:val="single"/>
        </w:rPr>
        <w:t>委托人</w:t>
      </w:r>
      <w:r w:rsidRPr="00A1569F">
        <w:rPr>
          <w:spacing w:val="-4"/>
          <w:u w:val="single"/>
        </w:rPr>
        <w:t>及政府相关部门报告，同</w:t>
      </w:r>
      <w:r w:rsidRPr="00A1569F">
        <w:rPr>
          <w:spacing w:val="40"/>
          <w:u w:val="single"/>
        </w:rPr>
        <w:t xml:space="preserve"> </w:t>
      </w:r>
      <w:r w:rsidRPr="00A1569F">
        <w:rPr>
          <w:spacing w:val="-4"/>
          <w:u w:val="single"/>
        </w:rPr>
        <w:t>时应积极保护事故现场，收集相关的原始资料。</w:t>
      </w:r>
      <w:r w:rsidRPr="00A1569F">
        <w:rPr>
          <w:rFonts w:hint="eastAsia"/>
          <w:spacing w:val="-4"/>
          <w:u w:val="single"/>
        </w:rPr>
        <w:t>监理人</w:t>
      </w:r>
      <w:r w:rsidRPr="00A1569F">
        <w:rPr>
          <w:spacing w:val="-4"/>
          <w:u w:val="single"/>
        </w:rPr>
        <w:t>在调查事故情况并分析原因、责任后，并将事故调查分析报告提交</w:t>
      </w:r>
      <w:r w:rsidRPr="00A1569F">
        <w:rPr>
          <w:rFonts w:hint="eastAsia"/>
          <w:spacing w:val="-4"/>
          <w:u w:val="single"/>
        </w:rPr>
        <w:t>委托人</w:t>
      </w:r>
      <w:r w:rsidRPr="00A1569F">
        <w:rPr>
          <w:spacing w:val="-4"/>
          <w:u w:val="single"/>
        </w:rPr>
        <w:t>及政府相关部门。</w:t>
      </w:r>
      <w:r w:rsidRPr="00A1569F">
        <w:rPr>
          <w:rFonts w:hint="eastAsia"/>
          <w:spacing w:val="-4"/>
          <w:u w:val="single"/>
        </w:rPr>
        <w:t>监理人</w:t>
      </w:r>
      <w:r w:rsidRPr="00A1569F">
        <w:rPr>
          <w:spacing w:val="-4"/>
          <w:u w:val="single"/>
        </w:rPr>
        <w:t>同时应</w:t>
      </w:r>
      <w:r w:rsidRPr="00A1569F">
        <w:rPr>
          <w:spacing w:val="-2"/>
          <w:u w:val="single"/>
        </w:rPr>
        <w:t>提交相应的防范措施建议书，以防止同类事故再次发生。</w:t>
      </w:r>
    </w:p>
    <w:p w:rsidR="00A72D7B" w:rsidRPr="00A1569F" w:rsidRDefault="001C4E37">
      <w:pPr>
        <w:pStyle w:val="ab"/>
        <w:numPr>
          <w:ilvl w:val="0"/>
          <w:numId w:val="4"/>
        </w:numPr>
        <w:tabs>
          <w:tab w:val="left" w:pos="1621"/>
        </w:tabs>
        <w:spacing w:line="305" w:lineRule="exact"/>
        <w:rPr>
          <w:u w:val="single"/>
        </w:rPr>
      </w:pPr>
      <w:r w:rsidRPr="00A1569F">
        <w:rPr>
          <w:spacing w:val="-2"/>
          <w:sz w:val="24"/>
          <w:u w:val="single"/>
        </w:rPr>
        <w:t>施工阶段的合同管理</w:t>
      </w:r>
    </w:p>
    <w:p w:rsidR="00A72D7B" w:rsidRPr="00A1569F" w:rsidRDefault="001C4E37">
      <w:pPr>
        <w:pStyle w:val="a4"/>
        <w:spacing w:before="158" w:line="362" w:lineRule="auto"/>
        <w:ind w:right="820" w:firstLine="480"/>
      </w:pPr>
      <w:r w:rsidRPr="00A1569F">
        <w:rPr>
          <w:spacing w:val="-2"/>
          <w:u w:val="single"/>
        </w:rPr>
        <w:t>A、建立合同管理文档系统。建立与之相适应的编码系统和文档系统，便于</w:t>
      </w:r>
      <w:r w:rsidRPr="00A1569F">
        <w:rPr>
          <w:spacing w:val="80"/>
          <w:w w:val="150"/>
          <w:u w:val="single"/>
        </w:rPr>
        <w:t xml:space="preserve">                                         </w:t>
      </w:r>
      <w:r w:rsidRPr="00A1569F">
        <w:rPr>
          <w:spacing w:val="-2"/>
          <w:u w:val="single"/>
        </w:rPr>
        <w:t>各种合同资料的保存与查询；</w:t>
      </w:r>
    </w:p>
    <w:p w:rsidR="00A72D7B" w:rsidRPr="00A1569F" w:rsidRDefault="001C4E37">
      <w:pPr>
        <w:pStyle w:val="a4"/>
        <w:spacing w:before="5" w:line="364" w:lineRule="auto"/>
        <w:ind w:right="820" w:firstLine="480"/>
      </w:pPr>
      <w:r w:rsidRPr="00A1569F">
        <w:rPr>
          <w:spacing w:val="-2"/>
          <w:u w:val="single"/>
        </w:rPr>
        <w:t>B、建立合同文件沟通方式。参建单位和</w:t>
      </w:r>
      <w:r w:rsidRPr="00A1569F">
        <w:rPr>
          <w:rFonts w:hint="eastAsia"/>
          <w:spacing w:val="-2"/>
          <w:u w:val="single"/>
        </w:rPr>
        <w:t>委托人</w:t>
      </w:r>
      <w:r w:rsidRPr="00A1569F">
        <w:rPr>
          <w:spacing w:val="-2"/>
          <w:u w:val="single"/>
        </w:rPr>
        <w:t>、监理工程师、分包人之间的有关合同的文件沟通都应以书面形式进行；</w:t>
      </w:r>
    </w:p>
    <w:p w:rsidR="00A72D7B" w:rsidRPr="00A1569F" w:rsidRDefault="001C4E37">
      <w:pPr>
        <w:pStyle w:val="a4"/>
        <w:spacing w:line="362" w:lineRule="auto"/>
        <w:ind w:right="820" w:firstLine="480"/>
      </w:pPr>
      <w:r w:rsidRPr="00A1569F">
        <w:rPr>
          <w:spacing w:val="-2"/>
          <w:u w:val="single"/>
        </w:rPr>
        <w:t>C、合同实施监督。包括：</w:t>
      </w:r>
      <w:proofErr w:type="gramStart"/>
      <w:r w:rsidRPr="00A1569F">
        <w:rPr>
          <w:spacing w:val="-2"/>
          <w:u w:val="single"/>
        </w:rPr>
        <w:t>监督总</w:t>
      </w:r>
      <w:proofErr w:type="gramEnd"/>
      <w:r w:rsidRPr="00A1569F">
        <w:rPr>
          <w:spacing w:val="-2"/>
          <w:u w:val="single"/>
        </w:rPr>
        <w:t>包单位、分包人严格执行合同，并做好各分包人的协调和管理工作。</w:t>
      </w:r>
    </w:p>
    <w:p w:rsidR="00A72D7B" w:rsidRPr="00A1569F" w:rsidRDefault="001C4E37">
      <w:pPr>
        <w:pStyle w:val="a4"/>
        <w:spacing w:before="4"/>
        <w:ind w:left="1260"/>
      </w:pPr>
      <w:r w:rsidRPr="00A1569F">
        <w:rPr>
          <w:u w:val="single"/>
        </w:rPr>
        <w:t>D</w:t>
      </w:r>
      <w:r w:rsidRPr="00A1569F">
        <w:rPr>
          <w:spacing w:val="-2"/>
          <w:u w:val="single"/>
        </w:rPr>
        <w:t>、合同跟踪和诊断：</w:t>
      </w:r>
    </w:p>
    <w:p w:rsidR="00A72D7B" w:rsidRPr="00A1569F" w:rsidRDefault="001C4E37">
      <w:pPr>
        <w:pStyle w:val="a4"/>
        <w:spacing w:before="158" w:line="364" w:lineRule="auto"/>
        <w:ind w:right="820" w:firstLine="480"/>
      </w:pPr>
      <w:r w:rsidRPr="00A1569F">
        <w:rPr>
          <w:spacing w:val="-2"/>
          <w:u w:val="single"/>
        </w:rPr>
        <w:t>a、全面收集并分析合同实施的信息与工程资料，将合同实施情况与合同分</w:t>
      </w:r>
      <w:r w:rsidRPr="00A1569F">
        <w:rPr>
          <w:spacing w:val="-2"/>
          <w:u w:val="single"/>
        </w:rPr>
        <w:lastRenderedPageBreak/>
        <w:t>析资料进行对比分析，找出其中的偏离；</w:t>
      </w:r>
    </w:p>
    <w:p w:rsidR="00A72D7B" w:rsidRPr="00A1569F" w:rsidRDefault="001C4E37">
      <w:pPr>
        <w:pStyle w:val="a4"/>
        <w:spacing w:before="56"/>
      </w:pPr>
      <w:r w:rsidRPr="00A1569F">
        <w:rPr>
          <w:u w:val="single"/>
        </w:rPr>
        <w:t>b</w:t>
      </w:r>
      <w:r w:rsidRPr="00A1569F">
        <w:rPr>
          <w:spacing w:val="-1"/>
          <w:u w:val="single"/>
        </w:rPr>
        <w:t>、对合同履行情况做出诊断。合同诊断包括：合同执行差异的原因分析</w:t>
      </w:r>
      <w:r w:rsidRPr="00A1569F">
        <w:rPr>
          <w:rFonts w:hint="eastAsia"/>
          <w:spacing w:val="-1"/>
          <w:u w:val="single"/>
        </w:rPr>
        <w:t>、</w:t>
      </w:r>
      <w:r w:rsidRPr="00A1569F">
        <w:rPr>
          <w:spacing w:val="-1"/>
          <w:u w:val="single"/>
        </w:rPr>
        <w:t>合同差异责任分析、合同实施趋向预测；提出合同实施方面的意见、建议；</w:t>
      </w:r>
    </w:p>
    <w:p w:rsidR="00A72D7B" w:rsidRPr="00A1569F" w:rsidRDefault="001C4E37">
      <w:pPr>
        <w:pStyle w:val="a4"/>
        <w:spacing w:before="160" w:line="362" w:lineRule="auto"/>
        <w:ind w:right="820" w:firstLine="480"/>
      </w:pPr>
      <w:r w:rsidRPr="00A1569F">
        <w:rPr>
          <w:rFonts w:hint="eastAsia"/>
          <w:noProof/>
        </w:rPr>
        <mc:AlternateContent>
          <mc:Choice Requires="wps">
            <w:drawing>
              <wp:anchor distT="0" distB="0" distL="114300" distR="114300" simplePos="0" relativeHeight="251669504" behindDoc="1" locked="0" layoutInCell="1" allowOverlap="1" wp14:anchorId="269F1041" wp14:editId="3F3F644E">
                <wp:simplePos x="0" y="0"/>
                <wp:positionH relativeFrom="page">
                  <wp:posOffset>1143000</wp:posOffset>
                </wp:positionH>
                <wp:positionV relativeFrom="paragraph">
                  <wp:posOffset>568325</wp:posOffset>
                </wp:positionV>
                <wp:extent cx="304800" cy="0"/>
                <wp:effectExtent l="0" t="0" r="0" b="0"/>
                <wp:wrapNone/>
                <wp:docPr id="3695877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2" o:spid="_x0000_s1026" o:spt="20" style="position:absolute;left:0pt;margin-left:90pt;margin-top:44.75pt;height:0pt;width:24pt;mso-position-horizontal-relative:page;z-index:-251646976;mso-width-relative:page;mso-height-relative:page;" filled="f" stroked="t" coordsize="21600,21600" o:gfxdata="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7cEbNUAAAAJAQAADwAAAAAAAAABACAAAAAiAAAA&#10;ZHJzL2Rvd25yZXYueG1sUEsBAhQAFAAAAAgAh07iQAZ+A3rRAQAApwMAAA4AAAAAAAAAAQAgAAAA&#10;JAEAAGRycy9lMm9Eb2MueG1sUEsFBgAAAAAGAAYAWQEAAGcFAAAAAA==&#10;">
                <v:fill on="f" focussize="0,0"/>
                <v:stroke weight="0.6pt" color="#000000" joinstyle="round"/>
                <v:imagedata o:title=""/>
                <o:lock v:ext="edit" aspectratio="f"/>
              </v:line>
            </w:pict>
          </mc:Fallback>
        </mc:AlternateContent>
      </w:r>
      <w:r w:rsidRPr="00A1569F">
        <w:rPr>
          <w:spacing w:val="-2"/>
          <w:u w:val="single"/>
        </w:rPr>
        <w:t>c、对于发现的问题，及时采取对应的管理措施，防止问题的扩大和重复发</w:t>
      </w:r>
      <w:r w:rsidRPr="00A1569F">
        <w:rPr>
          <w:spacing w:val="-6"/>
        </w:rPr>
        <w:t>生；</w:t>
      </w:r>
    </w:p>
    <w:p w:rsidR="00A72D7B" w:rsidRPr="00A1569F" w:rsidRDefault="001C4E37">
      <w:pPr>
        <w:pStyle w:val="a4"/>
        <w:spacing w:before="5" w:line="362" w:lineRule="auto"/>
        <w:ind w:right="820" w:firstLine="480"/>
      </w:pPr>
      <w:r w:rsidRPr="00A1569F">
        <w:rPr>
          <w:rFonts w:hint="eastAsia"/>
          <w:noProof/>
        </w:rPr>
        <mc:AlternateContent>
          <mc:Choice Requires="wps">
            <w:drawing>
              <wp:anchor distT="0" distB="0" distL="114300" distR="114300" simplePos="0" relativeHeight="251670528" behindDoc="1" locked="0" layoutInCell="1" allowOverlap="1" wp14:anchorId="7DF7E43E" wp14:editId="29FC0B8C">
                <wp:simplePos x="0" y="0"/>
                <wp:positionH relativeFrom="page">
                  <wp:posOffset>1447800</wp:posOffset>
                </wp:positionH>
                <wp:positionV relativeFrom="paragraph">
                  <wp:posOffset>171450</wp:posOffset>
                </wp:positionV>
                <wp:extent cx="4969510" cy="0"/>
                <wp:effectExtent l="0" t="0" r="0" b="0"/>
                <wp:wrapNone/>
                <wp:docPr id="97670545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9510"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3" o:spid="_x0000_s1026" o:spt="20" style="position:absolute;left:0pt;margin-left:114pt;margin-top:13.5pt;height:0pt;width:391.3pt;mso-position-horizontal-relative:page;z-index:-251645952;mso-width-relative:page;mso-height-relative:page;" filled="f" stroked="t" coordsize="21600,21600" o:gfxdata="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LuIRNUAAAAKAQAADwAAAAAAAAABACAAAAAiAAAA&#10;ZHJzL2Rvd25yZXYueG1sUEsBAhQAFAAAAAgAh07iQAy4jyDRAQAAqAMAAA4AAAAAAAAAAQAgAAAA&#10;JAEAAGRycy9lMm9Eb2MueG1sUEsFBgAAAAAGAAYAWQEAAGcFAAAAAA==&#10;">
                <v:fill on="f" focussize="0,0"/>
                <v:stroke weight="0.6pt" color="#000000" joinstyle="round"/>
                <v:imagedata o:title=""/>
                <o:lock v:ext="edit" aspectratio="f"/>
              </v:line>
            </w:pict>
          </mc:Fallback>
        </mc:AlternateContent>
      </w:r>
      <w:r w:rsidRPr="00A1569F">
        <w:rPr>
          <w:spacing w:val="-2"/>
        </w:rPr>
        <w:t>E、严格合同变更管理。包括：变更谈判、变更的处理程序，落实变更的措</w:t>
      </w:r>
      <w:r w:rsidRPr="00A1569F">
        <w:rPr>
          <w:spacing w:val="-2"/>
          <w:u w:val="single"/>
        </w:rPr>
        <w:t>施，修改变更相关的资料，检查变更措施的落实情况；</w:t>
      </w:r>
    </w:p>
    <w:p w:rsidR="00A72D7B" w:rsidRPr="00A1569F" w:rsidRDefault="001C4E37">
      <w:pPr>
        <w:pStyle w:val="a4"/>
        <w:spacing w:before="5" w:line="364" w:lineRule="auto"/>
        <w:ind w:right="817" w:firstLine="480"/>
        <w:jc w:val="both"/>
      </w:pPr>
      <w:r w:rsidRPr="00A1569F">
        <w:rPr>
          <w:spacing w:val="-2"/>
          <w:u w:val="single"/>
        </w:rPr>
        <w:t>F、</w:t>
      </w:r>
      <w:r w:rsidRPr="00A1569F">
        <w:rPr>
          <w:rFonts w:hint="eastAsia"/>
          <w:spacing w:val="-2"/>
          <w:u w:val="single"/>
        </w:rPr>
        <w:t>监理人</w:t>
      </w:r>
      <w:r w:rsidRPr="00A1569F">
        <w:rPr>
          <w:spacing w:val="-2"/>
          <w:u w:val="single"/>
        </w:rPr>
        <w:t>应按</w:t>
      </w:r>
      <w:r w:rsidRPr="00A1569F">
        <w:rPr>
          <w:rFonts w:hint="eastAsia"/>
          <w:spacing w:val="-2"/>
          <w:u w:val="single"/>
        </w:rPr>
        <w:t>委托人</w:t>
      </w:r>
      <w:r w:rsidRPr="00A1569F">
        <w:rPr>
          <w:spacing w:val="-2"/>
          <w:u w:val="single"/>
        </w:rPr>
        <w:t>的要求对相关合同及施工组织设计等文件进行审核，</w:t>
      </w:r>
      <w:r w:rsidRPr="00A1569F">
        <w:rPr>
          <w:spacing w:val="40"/>
          <w:u w:val="single"/>
        </w:rPr>
        <w:t xml:space="preserve"> </w:t>
      </w:r>
      <w:r w:rsidRPr="00A1569F">
        <w:rPr>
          <w:spacing w:val="-8"/>
          <w:u w:val="single"/>
        </w:rPr>
        <w:t>确定可能引起争议的合同条款等内容，向</w:t>
      </w:r>
      <w:r w:rsidRPr="00A1569F">
        <w:rPr>
          <w:rFonts w:hint="eastAsia"/>
          <w:spacing w:val="-8"/>
          <w:u w:val="single"/>
        </w:rPr>
        <w:t>委托人</w:t>
      </w:r>
      <w:r w:rsidRPr="00A1569F">
        <w:rPr>
          <w:spacing w:val="-8"/>
          <w:u w:val="single"/>
        </w:rPr>
        <w:t>提交关于合同执行过程的可能存</w:t>
      </w:r>
      <w:r w:rsidRPr="00A1569F">
        <w:rPr>
          <w:spacing w:val="-4"/>
          <w:u w:val="single"/>
        </w:rPr>
        <w:t>在的索赔风险的报告。对收到的参建单位的索赔报告应进行审查分析，收集索赔的客观事实证据，复核索赔值；如具备反索赔条件，应及时提示</w:t>
      </w:r>
      <w:r w:rsidRPr="00A1569F">
        <w:rPr>
          <w:rFonts w:hint="eastAsia"/>
          <w:spacing w:val="-4"/>
          <w:u w:val="single"/>
        </w:rPr>
        <w:t>委托人</w:t>
      </w:r>
      <w:r w:rsidRPr="00A1569F">
        <w:rPr>
          <w:spacing w:val="-4"/>
          <w:u w:val="single"/>
        </w:rPr>
        <w:t>进行反索</w:t>
      </w:r>
      <w:r w:rsidRPr="00A1569F">
        <w:rPr>
          <w:spacing w:val="-2"/>
          <w:u w:val="single"/>
        </w:rPr>
        <w:t>赔，并附上相关证据；</w:t>
      </w:r>
    </w:p>
    <w:p w:rsidR="00A72D7B" w:rsidRPr="00A1569F" w:rsidRDefault="001C4E37">
      <w:pPr>
        <w:pStyle w:val="a4"/>
        <w:spacing w:line="364" w:lineRule="auto"/>
        <w:ind w:right="697" w:firstLine="480"/>
      </w:pPr>
      <w:r w:rsidRPr="00A1569F">
        <w:rPr>
          <w:spacing w:val="-4"/>
          <w:u w:val="single"/>
        </w:rPr>
        <w:t>G、合同终止和后评价工作，包括：合同按约定履行结束后，合同即告终止。</w:t>
      </w:r>
      <w:r w:rsidRPr="00A1569F">
        <w:rPr>
          <w:spacing w:val="80"/>
          <w:w w:val="150"/>
          <w:u w:val="single"/>
        </w:rPr>
        <w:t xml:space="preserve">                                          </w:t>
      </w:r>
      <w:r w:rsidRPr="00A1569F">
        <w:rPr>
          <w:rFonts w:hint="eastAsia"/>
          <w:spacing w:val="-2"/>
          <w:u w:val="single"/>
        </w:rPr>
        <w:t>监理人</w:t>
      </w:r>
      <w:r w:rsidRPr="00A1569F">
        <w:rPr>
          <w:spacing w:val="-2"/>
          <w:u w:val="single"/>
        </w:rPr>
        <w:t>应及时进行合同后评价，总结合同签订和执行过程中的利弊得失、经验教训，作为改进以后工程合同管理工作的借鉴；</w:t>
      </w:r>
    </w:p>
    <w:p w:rsidR="00A72D7B" w:rsidRPr="00A1569F" w:rsidRDefault="001C4E37">
      <w:pPr>
        <w:pStyle w:val="a4"/>
        <w:spacing w:line="364" w:lineRule="auto"/>
        <w:ind w:right="820" w:firstLine="480"/>
      </w:pPr>
      <w:r w:rsidRPr="00A1569F">
        <w:rPr>
          <w:spacing w:val="-2"/>
          <w:u w:val="single"/>
        </w:rPr>
        <w:t>H、合同管理中的其它工作，包括：费用索赔的处理、合同争议的调解和合</w:t>
      </w:r>
      <w:r w:rsidRPr="00A1569F">
        <w:rPr>
          <w:spacing w:val="80"/>
          <w:w w:val="150"/>
          <w:u w:val="single"/>
        </w:rPr>
        <w:t xml:space="preserve">                                         </w:t>
      </w:r>
      <w:r w:rsidRPr="00A1569F">
        <w:rPr>
          <w:spacing w:val="-2"/>
          <w:u w:val="single"/>
        </w:rPr>
        <w:t>同解除的相关工作。</w:t>
      </w:r>
    </w:p>
    <w:p w:rsidR="00A72D7B" w:rsidRPr="00A1569F" w:rsidRDefault="001C4E37">
      <w:pPr>
        <w:pStyle w:val="ab"/>
        <w:numPr>
          <w:ilvl w:val="0"/>
          <w:numId w:val="4"/>
        </w:numPr>
        <w:tabs>
          <w:tab w:val="left" w:pos="1621"/>
        </w:tabs>
        <w:spacing w:line="306" w:lineRule="exact"/>
        <w:rPr>
          <w:u w:val="single"/>
        </w:rPr>
      </w:pPr>
      <w:r w:rsidRPr="00A1569F">
        <w:rPr>
          <w:spacing w:val="-2"/>
          <w:sz w:val="24"/>
          <w:u w:val="single"/>
        </w:rPr>
        <w:t>施工阶段的信息管理</w:t>
      </w:r>
    </w:p>
    <w:p w:rsidR="00A72D7B" w:rsidRPr="00A1569F" w:rsidRDefault="001C4E37">
      <w:pPr>
        <w:pStyle w:val="a4"/>
        <w:spacing w:before="156"/>
        <w:ind w:left="1260"/>
      </w:pPr>
      <w:r w:rsidRPr="00A1569F">
        <w:rPr>
          <w:u w:val="single"/>
        </w:rPr>
        <w:t>A</w:t>
      </w:r>
      <w:r w:rsidRPr="00A1569F">
        <w:rPr>
          <w:spacing w:val="-1"/>
          <w:u w:val="single"/>
        </w:rPr>
        <w:t>、全面掌握信息源，灵活运用信息处理工具，收集相关信息资料；</w:t>
      </w:r>
    </w:p>
    <w:p w:rsidR="00A72D7B" w:rsidRPr="00A1569F" w:rsidRDefault="001C4E37">
      <w:pPr>
        <w:pStyle w:val="a4"/>
        <w:spacing w:before="158" w:line="364" w:lineRule="auto"/>
        <w:ind w:right="697" w:firstLine="480"/>
      </w:pPr>
      <w:r w:rsidRPr="00A1569F">
        <w:rPr>
          <w:spacing w:val="-4"/>
          <w:u w:val="single"/>
        </w:rPr>
        <w:t>B、建立信息管理制度，严格信息采集、编排、查阅、归档保存的管理办法，</w:t>
      </w:r>
      <w:r w:rsidRPr="00A1569F">
        <w:rPr>
          <w:spacing w:val="80"/>
          <w:w w:val="150"/>
          <w:u w:val="single"/>
        </w:rPr>
        <w:t xml:space="preserve">                                          </w:t>
      </w:r>
      <w:r w:rsidRPr="00A1569F">
        <w:rPr>
          <w:spacing w:val="-2"/>
          <w:u w:val="single"/>
        </w:rPr>
        <w:t>由专人实施；</w:t>
      </w:r>
    </w:p>
    <w:p w:rsidR="00A72D7B" w:rsidRPr="00A1569F" w:rsidRDefault="001C4E37">
      <w:pPr>
        <w:pStyle w:val="a4"/>
        <w:spacing w:line="306" w:lineRule="exact"/>
        <w:ind w:left="1260"/>
      </w:pPr>
      <w:r w:rsidRPr="00A1569F">
        <w:rPr>
          <w:u w:val="single"/>
        </w:rPr>
        <w:t>C</w:t>
      </w:r>
      <w:r w:rsidRPr="00A1569F">
        <w:rPr>
          <w:spacing w:val="-2"/>
          <w:u w:val="single"/>
        </w:rPr>
        <w:t>、计算机信息管理；</w:t>
      </w:r>
    </w:p>
    <w:p w:rsidR="00A72D7B" w:rsidRPr="00A1569F" w:rsidRDefault="001C4E37">
      <w:pPr>
        <w:pStyle w:val="a4"/>
        <w:spacing w:before="161" w:line="362" w:lineRule="auto"/>
        <w:ind w:right="820" w:firstLine="480"/>
      </w:pPr>
      <w:r w:rsidRPr="00A1569F">
        <w:rPr>
          <w:spacing w:val="-2"/>
          <w:u w:val="single"/>
        </w:rPr>
        <w:t>D、对所收集的信息必须进行分析，确保其准确、全面、来源可靠，且要求为正式资料；</w:t>
      </w:r>
    </w:p>
    <w:p w:rsidR="00A72D7B" w:rsidRPr="00A1569F" w:rsidRDefault="001C4E37">
      <w:pPr>
        <w:pStyle w:val="a4"/>
        <w:spacing w:before="5"/>
        <w:ind w:left="1260"/>
      </w:pPr>
      <w:r w:rsidRPr="00A1569F">
        <w:rPr>
          <w:u w:val="single"/>
        </w:rPr>
        <w:t>E</w:t>
      </w:r>
      <w:r w:rsidRPr="00A1569F">
        <w:rPr>
          <w:spacing w:val="-1"/>
          <w:u w:val="single"/>
        </w:rPr>
        <w:t>、及时将采集到的信息进行筛选分类，分别通报给有关人员。</w:t>
      </w:r>
    </w:p>
    <w:p w:rsidR="00A72D7B" w:rsidRPr="00A1569F" w:rsidRDefault="001C4E37">
      <w:pPr>
        <w:pStyle w:val="a4"/>
        <w:spacing w:before="160" w:line="362" w:lineRule="auto"/>
        <w:ind w:right="697" w:firstLine="480"/>
      </w:pPr>
      <w:r w:rsidRPr="00A1569F">
        <w:rPr>
          <w:spacing w:val="-4"/>
          <w:u w:val="single"/>
        </w:rPr>
        <w:t>F、建立主体数据库系统结构，及时对信息分类保存、要求列名事件、题目、</w:t>
      </w:r>
      <w:r w:rsidRPr="00A1569F">
        <w:rPr>
          <w:spacing w:val="80"/>
          <w:w w:val="150"/>
          <w:u w:val="single"/>
        </w:rPr>
        <w:t xml:space="preserve">                                          </w:t>
      </w:r>
      <w:r w:rsidRPr="00A1569F">
        <w:rPr>
          <w:spacing w:val="-2"/>
          <w:u w:val="single"/>
        </w:rPr>
        <w:t>来源、概要、经办人或其他基本情况；</w:t>
      </w:r>
    </w:p>
    <w:p w:rsidR="00A72D7B" w:rsidRPr="00A1569F" w:rsidRDefault="001C4E37">
      <w:pPr>
        <w:pStyle w:val="a4"/>
        <w:spacing w:before="3"/>
        <w:ind w:left="1260"/>
      </w:pPr>
      <w:r w:rsidRPr="00A1569F">
        <w:rPr>
          <w:u w:val="single"/>
        </w:rPr>
        <w:t>G</w:t>
      </w:r>
      <w:r w:rsidRPr="00A1569F">
        <w:rPr>
          <w:spacing w:val="-1"/>
          <w:u w:val="single"/>
        </w:rPr>
        <w:t>、对信息资料收集和反馈进行跟踪，对信息进行动态管理；</w:t>
      </w:r>
    </w:p>
    <w:p w:rsidR="00A72D7B" w:rsidRPr="00A1569F" w:rsidRDefault="001C4E37">
      <w:pPr>
        <w:pStyle w:val="a4"/>
        <w:spacing w:before="160" w:line="362" w:lineRule="auto"/>
        <w:ind w:right="820" w:firstLine="480"/>
      </w:pPr>
      <w:r w:rsidRPr="00A1569F">
        <w:rPr>
          <w:spacing w:val="-2"/>
          <w:u w:val="single"/>
        </w:rPr>
        <w:t>H、涉及国家机密或各单位商业秘密的信息资料保管工作应制订保密管理细</w:t>
      </w:r>
      <w:r w:rsidRPr="00A1569F">
        <w:rPr>
          <w:spacing w:val="80"/>
          <w:w w:val="150"/>
          <w:u w:val="single"/>
        </w:rPr>
        <w:t xml:space="preserve">                                         </w:t>
      </w:r>
      <w:r w:rsidRPr="00A1569F">
        <w:rPr>
          <w:spacing w:val="-2"/>
          <w:u w:val="single"/>
        </w:rPr>
        <w:lastRenderedPageBreak/>
        <w:t>则，防止机密泄漏，避免造成经济损失和政治影响；</w:t>
      </w:r>
    </w:p>
    <w:p w:rsidR="00A72D7B" w:rsidRPr="00A1569F" w:rsidRDefault="001C4E37">
      <w:pPr>
        <w:pStyle w:val="a4"/>
        <w:spacing w:line="364" w:lineRule="auto"/>
        <w:ind w:right="820" w:firstLine="480"/>
      </w:pPr>
      <w:r w:rsidRPr="00A1569F">
        <w:rPr>
          <w:spacing w:val="-2"/>
          <w:u w:val="single"/>
        </w:rPr>
        <w:t>I、工程结束后，按有关规定进行信息整理存档、移交，并办理好移交签收</w:t>
      </w:r>
      <w:r w:rsidRPr="00A1569F">
        <w:rPr>
          <w:spacing w:val="-4"/>
          <w:u w:val="single"/>
        </w:rPr>
        <w:t>手续。</w:t>
      </w:r>
    </w:p>
    <w:p w:rsidR="00A72D7B" w:rsidRPr="00A1569F" w:rsidRDefault="001C4E37">
      <w:pPr>
        <w:pStyle w:val="ab"/>
        <w:numPr>
          <w:ilvl w:val="0"/>
          <w:numId w:val="4"/>
        </w:numPr>
        <w:tabs>
          <w:tab w:val="left" w:pos="1621"/>
        </w:tabs>
        <w:spacing w:before="56"/>
        <w:rPr>
          <w:u w:val="single"/>
        </w:rPr>
      </w:pPr>
      <w:r w:rsidRPr="00A1569F">
        <w:rPr>
          <w:spacing w:val="-1"/>
          <w:sz w:val="24"/>
          <w:u w:val="single"/>
        </w:rPr>
        <w:t>施工阶段的组织与协调</w:t>
      </w:r>
    </w:p>
    <w:p w:rsidR="00A72D7B" w:rsidRPr="00A1569F" w:rsidRDefault="001C4E37">
      <w:pPr>
        <w:pStyle w:val="a4"/>
        <w:spacing w:before="160" w:line="364" w:lineRule="auto"/>
        <w:ind w:right="817" w:firstLine="480"/>
        <w:jc w:val="both"/>
      </w:pPr>
      <w:r w:rsidRPr="00A1569F">
        <w:rPr>
          <w:spacing w:val="-2"/>
          <w:u w:val="single"/>
        </w:rPr>
        <w:t>A、负责对整个工程内各专项工程的统一规划、统一调度、统一协调。协调</w:t>
      </w:r>
      <w:r w:rsidRPr="00A1569F">
        <w:rPr>
          <w:spacing w:val="40"/>
          <w:u w:val="single"/>
        </w:rPr>
        <w:t xml:space="preserve"> </w:t>
      </w:r>
      <w:r w:rsidRPr="00A1569F">
        <w:rPr>
          <w:spacing w:val="-4"/>
          <w:u w:val="single"/>
        </w:rPr>
        <w:t>各参建单位（包括总包与分包单位）工程同步建设，对参建单位工程进度统一调</w:t>
      </w:r>
      <w:r w:rsidRPr="00A1569F">
        <w:rPr>
          <w:spacing w:val="-2"/>
          <w:u w:val="single"/>
        </w:rPr>
        <w:t>控，以使参建单位施工期间能够做到井然有序，不相互干扰、制约；</w:t>
      </w:r>
    </w:p>
    <w:p w:rsidR="00A72D7B" w:rsidRPr="00A1569F" w:rsidRDefault="001C4E37">
      <w:pPr>
        <w:pStyle w:val="a4"/>
        <w:spacing w:line="364" w:lineRule="auto"/>
        <w:ind w:right="695" w:firstLine="480"/>
      </w:pPr>
      <w:r w:rsidRPr="00A1569F">
        <w:rPr>
          <w:spacing w:val="-2"/>
          <w:u w:val="single"/>
        </w:rPr>
        <w:t>B、建立项目沟通与协调管理系统，健全各项制度，并本着“严格守法、</w:t>
      </w:r>
      <w:proofErr w:type="gramStart"/>
      <w:r w:rsidRPr="00A1569F">
        <w:rPr>
          <w:spacing w:val="-2"/>
          <w:u w:val="single"/>
        </w:rPr>
        <w:t>遵</w:t>
      </w:r>
      <w:proofErr w:type="gramEnd"/>
      <w:r w:rsidRPr="00A1569F">
        <w:rPr>
          <w:spacing w:val="80"/>
          <w:w w:val="150"/>
          <w:u w:val="single"/>
        </w:rPr>
        <w:t xml:space="preserve">                                          </w:t>
      </w:r>
      <w:r w:rsidRPr="00A1569F">
        <w:rPr>
          <w:spacing w:val="-17"/>
          <w:u w:val="single"/>
        </w:rPr>
        <w:t>守公德”的原则，以维护各相关方的利益为前提，应用先进、实用的方法和手段，</w:t>
      </w:r>
      <w:r w:rsidRPr="00A1569F">
        <w:rPr>
          <w:spacing w:val="-2"/>
          <w:u w:val="single"/>
        </w:rPr>
        <w:t>有效解决项目实施过程中的问题；</w:t>
      </w:r>
    </w:p>
    <w:p w:rsidR="00A72D7B" w:rsidRPr="00A1569F" w:rsidRDefault="001C4E37">
      <w:pPr>
        <w:pStyle w:val="a4"/>
        <w:spacing w:line="364" w:lineRule="auto"/>
        <w:ind w:right="817" w:firstLine="480"/>
        <w:jc w:val="both"/>
      </w:pPr>
      <w:r w:rsidRPr="00A1569F">
        <w:rPr>
          <w:spacing w:val="-2"/>
          <w:u w:val="single"/>
        </w:rPr>
        <w:t>C、制定项目沟通管理计划，按内容划分主要有：施工进度、质量、安全、</w:t>
      </w:r>
      <w:r w:rsidRPr="00A1569F">
        <w:rPr>
          <w:spacing w:val="40"/>
          <w:u w:val="single"/>
        </w:rPr>
        <w:t xml:space="preserve"> </w:t>
      </w:r>
      <w:r w:rsidRPr="00A1569F">
        <w:rPr>
          <w:spacing w:val="-4"/>
          <w:u w:val="single"/>
        </w:rPr>
        <w:t>成本、资金、环保、设计变更、索赔、材料供应、设备使用、人力资源、文明工地建设等；按时间划分主要有：项目管理实施规划、年度计划、半年计划、季度</w:t>
      </w:r>
      <w:r w:rsidRPr="00A1569F">
        <w:rPr>
          <w:spacing w:val="-2"/>
          <w:u w:val="single"/>
        </w:rPr>
        <w:t>计划、月计划、旬计划、周计划等；</w:t>
      </w:r>
    </w:p>
    <w:p w:rsidR="00A72D7B" w:rsidRPr="00A1569F" w:rsidRDefault="001C4E37">
      <w:pPr>
        <w:pStyle w:val="a4"/>
        <w:spacing w:line="364" w:lineRule="auto"/>
        <w:ind w:right="817" w:firstLine="480"/>
        <w:jc w:val="both"/>
      </w:pPr>
      <w:r w:rsidRPr="00A1569F">
        <w:rPr>
          <w:spacing w:val="-2"/>
          <w:u w:val="single"/>
        </w:rPr>
        <w:t>D、项目沟通管理计划明确沟通的具体内容、对象、方式、目标、责任人、</w:t>
      </w:r>
      <w:r w:rsidRPr="00A1569F">
        <w:rPr>
          <w:spacing w:val="40"/>
          <w:u w:val="single"/>
        </w:rPr>
        <w:t xml:space="preserve"> </w:t>
      </w:r>
      <w:r w:rsidRPr="00A1569F">
        <w:rPr>
          <w:spacing w:val="-4"/>
          <w:u w:val="single"/>
        </w:rPr>
        <w:t>完成时间、奖罚措施等，并定期或不定期地进行检查、考核和评价，确保沟通计</w:t>
      </w:r>
      <w:r w:rsidRPr="00A1569F">
        <w:rPr>
          <w:spacing w:val="-2"/>
          <w:u w:val="single"/>
        </w:rPr>
        <w:t>划落到实处；</w:t>
      </w:r>
    </w:p>
    <w:p w:rsidR="00A72D7B" w:rsidRPr="00A1569F" w:rsidRDefault="001C4E37">
      <w:pPr>
        <w:pStyle w:val="a4"/>
        <w:spacing w:line="364" w:lineRule="auto"/>
        <w:ind w:right="725" w:firstLine="480"/>
      </w:pPr>
      <w:r w:rsidRPr="00A1569F">
        <w:rPr>
          <w:spacing w:val="-2"/>
          <w:u w:val="single"/>
        </w:rPr>
        <w:t>E、对项目实施各阶段出现的矛盾和问题，根据沟通与协调的进展情况和结</w:t>
      </w:r>
      <w:r w:rsidRPr="00A1569F">
        <w:rPr>
          <w:spacing w:val="80"/>
          <w:w w:val="150"/>
          <w:u w:val="single"/>
        </w:rPr>
        <w:t xml:space="preserve">                                          </w:t>
      </w:r>
      <w:r w:rsidRPr="00A1569F">
        <w:rPr>
          <w:spacing w:val="-2"/>
          <w:u w:val="single"/>
        </w:rPr>
        <w:t>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A72D7B" w:rsidRPr="00A1569F" w:rsidRDefault="001C4E37">
      <w:pPr>
        <w:pStyle w:val="a4"/>
        <w:spacing w:line="364" w:lineRule="auto"/>
        <w:ind w:right="697" w:firstLine="480"/>
      </w:pPr>
      <w:r w:rsidRPr="00A1569F">
        <w:rPr>
          <w:spacing w:val="-2"/>
          <w:u w:val="single"/>
        </w:rPr>
        <w:t>F、定期组织召开建设单位、设计、监理、质监站、安监站、施工单位参加</w:t>
      </w:r>
      <w:r w:rsidRPr="00A1569F">
        <w:rPr>
          <w:spacing w:val="80"/>
          <w:w w:val="150"/>
          <w:u w:val="single"/>
        </w:rPr>
        <w:t xml:space="preserve">                                          </w:t>
      </w:r>
      <w:r w:rsidRPr="00A1569F">
        <w:rPr>
          <w:spacing w:val="-2"/>
          <w:u w:val="single"/>
        </w:rPr>
        <w:t>的工地现场会，协调施工过程中出现的各种矛盾和问题，会前一天，就质量、安</w:t>
      </w:r>
      <w:r w:rsidRPr="00A1569F">
        <w:rPr>
          <w:spacing w:val="-8"/>
          <w:u w:val="single"/>
        </w:rPr>
        <w:t>全、进度、资金、技术、材料等需要协调的问题等议题征求意见，分送有关单位，</w:t>
      </w:r>
      <w:r w:rsidRPr="00A1569F">
        <w:rPr>
          <w:spacing w:val="-2"/>
          <w:u w:val="single"/>
        </w:rPr>
        <w:t>以便会前做好充分准备，会后写出会议纪要发与会各单位，并督促执行；</w:t>
      </w:r>
    </w:p>
    <w:p w:rsidR="00A72D7B" w:rsidRPr="00A1569F" w:rsidRDefault="001C4E37">
      <w:pPr>
        <w:pStyle w:val="a4"/>
        <w:spacing w:line="364" w:lineRule="auto"/>
        <w:ind w:right="817" w:firstLine="480"/>
        <w:jc w:val="both"/>
      </w:pPr>
      <w:r w:rsidRPr="00A1569F">
        <w:rPr>
          <w:spacing w:val="-2"/>
          <w:u w:val="single"/>
        </w:rPr>
        <w:t>G、妥善处理各分项工程之间的施工配合，要求各参建单位提出需要配合的</w:t>
      </w:r>
      <w:r w:rsidRPr="00A1569F">
        <w:rPr>
          <w:spacing w:val="40"/>
          <w:u w:val="single"/>
        </w:rPr>
        <w:t xml:space="preserve"> </w:t>
      </w:r>
      <w:r w:rsidRPr="00A1569F">
        <w:rPr>
          <w:spacing w:val="-4"/>
          <w:u w:val="single"/>
        </w:rPr>
        <w:t>问题，如施工场地的要求、施工用水、用电、交叉作业的相互影响，施工收口处</w:t>
      </w:r>
      <w:r w:rsidRPr="00A1569F">
        <w:rPr>
          <w:spacing w:val="-2"/>
          <w:u w:val="single"/>
        </w:rPr>
        <w:t>理、建筑成品保护要求及需要采取的配合措施等。</w:t>
      </w:r>
    </w:p>
    <w:p w:rsidR="00A72D7B" w:rsidRPr="00A1569F" w:rsidRDefault="001C4E37">
      <w:pPr>
        <w:pStyle w:val="ab"/>
        <w:numPr>
          <w:ilvl w:val="0"/>
          <w:numId w:val="4"/>
        </w:numPr>
        <w:tabs>
          <w:tab w:val="left" w:pos="1621"/>
        </w:tabs>
        <w:spacing w:line="304" w:lineRule="exact"/>
        <w:rPr>
          <w:u w:val="single"/>
        </w:rPr>
      </w:pPr>
      <w:r w:rsidRPr="00A1569F">
        <w:rPr>
          <w:spacing w:val="-2"/>
          <w:sz w:val="24"/>
          <w:u w:val="single"/>
        </w:rPr>
        <w:t>环境管理工作</w:t>
      </w:r>
    </w:p>
    <w:p w:rsidR="00A72D7B" w:rsidRPr="00A1569F" w:rsidRDefault="001C4E37">
      <w:pPr>
        <w:pStyle w:val="a4"/>
        <w:spacing w:before="150" w:line="362" w:lineRule="auto"/>
        <w:ind w:right="817" w:firstLine="480"/>
      </w:pPr>
      <w:r w:rsidRPr="00A1569F">
        <w:rPr>
          <w:rFonts w:hint="eastAsia"/>
          <w:spacing w:val="-6"/>
          <w:u w:val="single"/>
        </w:rPr>
        <w:lastRenderedPageBreak/>
        <w:t>监理人</w:t>
      </w:r>
      <w:r w:rsidRPr="00A1569F">
        <w:rPr>
          <w:spacing w:val="-6"/>
          <w:u w:val="single"/>
        </w:rPr>
        <w:t>应对施工过程中影响环境的活动进行监督管理，以满足相关的法律法</w:t>
      </w:r>
      <w:r w:rsidRPr="00A1569F">
        <w:rPr>
          <w:spacing w:val="80"/>
          <w:w w:val="150"/>
          <w:u w:val="single"/>
        </w:rPr>
        <w:t xml:space="preserve">                                         </w:t>
      </w:r>
      <w:proofErr w:type="gramStart"/>
      <w:r w:rsidRPr="00A1569F">
        <w:rPr>
          <w:spacing w:val="-2"/>
          <w:u w:val="single"/>
        </w:rPr>
        <w:t>规</w:t>
      </w:r>
      <w:proofErr w:type="gramEnd"/>
      <w:r w:rsidRPr="00A1569F">
        <w:rPr>
          <w:spacing w:val="-2"/>
          <w:u w:val="single"/>
        </w:rPr>
        <w:t>对环境保护的要求。</w:t>
      </w:r>
      <w:r w:rsidRPr="00A1569F">
        <w:rPr>
          <w:rFonts w:hint="eastAsia"/>
          <w:spacing w:val="-2"/>
          <w:u w:val="single"/>
        </w:rPr>
        <w:t>监理人</w:t>
      </w:r>
      <w:r w:rsidRPr="00A1569F">
        <w:rPr>
          <w:spacing w:val="-2"/>
          <w:u w:val="single"/>
        </w:rPr>
        <w:t>环境管理工作的主要工作内容如下：</w:t>
      </w:r>
    </w:p>
    <w:p w:rsidR="00A72D7B" w:rsidRPr="00A1569F" w:rsidRDefault="001C4E37">
      <w:pPr>
        <w:pStyle w:val="a4"/>
        <w:numPr>
          <w:ilvl w:val="0"/>
          <w:numId w:val="5"/>
        </w:numPr>
        <w:spacing w:line="364" w:lineRule="auto"/>
        <w:ind w:left="1245" w:right="697" w:firstLine="14"/>
        <w:rPr>
          <w:spacing w:val="-13"/>
          <w:u w:val="single"/>
        </w:rPr>
      </w:pPr>
      <w:r w:rsidRPr="00A1569F">
        <w:rPr>
          <w:spacing w:val="-13"/>
          <w:u w:val="single"/>
        </w:rPr>
        <w:t>制定相关的监督检</w:t>
      </w:r>
      <w:proofErr w:type="gramStart"/>
      <w:r w:rsidRPr="00A1569F">
        <w:rPr>
          <w:spacing w:val="-13"/>
          <w:u w:val="single"/>
        </w:rPr>
        <w:t>査</w:t>
      </w:r>
      <w:proofErr w:type="gramEnd"/>
      <w:r w:rsidRPr="00A1569F">
        <w:rPr>
          <w:spacing w:val="-13"/>
          <w:u w:val="single"/>
        </w:rPr>
        <w:t>工作的程序及制度提交</w:t>
      </w:r>
      <w:r w:rsidRPr="00A1569F">
        <w:rPr>
          <w:rFonts w:hint="eastAsia"/>
          <w:spacing w:val="-13"/>
          <w:u w:val="single"/>
        </w:rPr>
        <w:t>委托人</w:t>
      </w:r>
      <w:r w:rsidRPr="00A1569F">
        <w:rPr>
          <w:spacing w:val="-13"/>
          <w:u w:val="single"/>
        </w:rPr>
        <w:t>及政府相关部门核准；</w:t>
      </w:r>
    </w:p>
    <w:p w:rsidR="00A72D7B" w:rsidRPr="00A1569F" w:rsidRDefault="001C4E37">
      <w:pPr>
        <w:pStyle w:val="a4"/>
        <w:numPr>
          <w:ilvl w:val="0"/>
          <w:numId w:val="5"/>
        </w:numPr>
        <w:spacing w:line="364" w:lineRule="auto"/>
        <w:ind w:left="1245" w:right="697" w:firstLine="14"/>
      </w:pPr>
      <w:r w:rsidRPr="00A1569F">
        <w:rPr>
          <w:spacing w:val="-2"/>
          <w:u w:val="single"/>
        </w:rPr>
        <w:t>根据相关的法律、法规、制度及程序等，对工程建设过程中污染环境、</w:t>
      </w:r>
    </w:p>
    <w:p w:rsidR="00A72D7B" w:rsidRPr="00A1569F" w:rsidRDefault="001C4E37">
      <w:pPr>
        <w:pStyle w:val="a4"/>
        <w:spacing w:before="56" w:line="364" w:lineRule="auto"/>
        <w:ind w:right="817"/>
      </w:pPr>
      <w:r w:rsidRPr="00A1569F">
        <w:rPr>
          <w:spacing w:val="-4"/>
          <w:u w:val="single"/>
        </w:rPr>
        <w:t>破坏生态的行为进行监督管理，如噪声、废气、污水等污染物排放应达标、粉尘</w:t>
      </w:r>
      <w:r w:rsidRPr="00A1569F">
        <w:rPr>
          <w:spacing w:val="80"/>
          <w:w w:val="150"/>
          <w:u w:val="single"/>
        </w:rPr>
        <w:t xml:space="preserve">                                         </w:t>
      </w:r>
      <w:r w:rsidRPr="00A1569F">
        <w:rPr>
          <w:spacing w:val="-2"/>
          <w:u w:val="single"/>
        </w:rPr>
        <w:t>控制达标、减少水土流失和生态环境破坏；</w:t>
      </w:r>
    </w:p>
    <w:p w:rsidR="00A72D7B" w:rsidRPr="00A1569F" w:rsidRDefault="001C4E37">
      <w:pPr>
        <w:pStyle w:val="a4"/>
        <w:spacing w:line="364" w:lineRule="auto"/>
        <w:ind w:right="697" w:firstLine="465"/>
      </w:pPr>
      <w:r w:rsidRPr="00A1569F">
        <w:rPr>
          <w:spacing w:val="-4"/>
          <w:u w:val="single"/>
        </w:rPr>
        <w:t>C、对配套的环保工程进行施工监理，如对水处理设施、声屏障、绿化工程、</w:t>
      </w:r>
      <w:r w:rsidRPr="00A1569F">
        <w:rPr>
          <w:spacing w:val="80"/>
          <w:w w:val="150"/>
          <w:u w:val="single"/>
        </w:rPr>
        <w:t xml:space="preserve">                                          </w:t>
      </w:r>
      <w:r w:rsidRPr="00A1569F">
        <w:rPr>
          <w:spacing w:val="-2"/>
          <w:u w:val="single"/>
        </w:rPr>
        <w:t>水源护区的保护等进行监理。</w:t>
      </w:r>
    </w:p>
    <w:p w:rsidR="00A72D7B" w:rsidRPr="00A1569F" w:rsidRDefault="001C4E37">
      <w:pPr>
        <w:pStyle w:val="ab"/>
        <w:numPr>
          <w:ilvl w:val="0"/>
          <w:numId w:val="4"/>
        </w:numPr>
        <w:tabs>
          <w:tab w:val="left" w:pos="1621"/>
        </w:tabs>
        <w:spacing w:line="306" w:lineRule="exact"/>
        <w:rPr>
          <w:u w:val="single"/>
        </w:rPr>
      </w:pPr>
      <w:r w:rsidRPr="00A1569F">
        <w:rPr>
          <w:spacing w:val="-1"/>
          <w:sz w:val="24"/>
          <w:u w:val="single"/>
        </w:rPr>
        <w:t>施工阶段的现场安全、文明管理</w:t>
      </w:r>
    </w:p>
    <w:p w:rsidR="00A72D7B" w:rsidRPr="00A1569F" w:rsidRDefault="001C4E37">
      <w:pPr>
        <w:pStyle w:val="a4"/>
        <w:spacing w:before="159" w:line="364" w:lineRule="auto"/>
        <w:ind w:right="817" w:firstLine="480"/>
        <w:jc w:val="both"/>
      </w:pPr>
      <w:r w:rsidRPr="00A1569F">
        <w:rPr>
          <w:spacing w:val="-2"/>
          <w:u w:val="single"/>
        </w:rPr>
        <w:t>A、</w:t>
      </w:r>
      <w:r w:rsidRPr="00A1569F">
        <w:rPr>
          <w:rFonts w:hint="eastAsia"/>
          <w:spacing w:val="-2"/>
          <w:u w:val="single"/>
        </w:rPr>
        <w:t>监理人</w:t>
      </w:r>
      <w:r w:rsidRPr="00A1569F">
        <w:rPr>
          <w:spacing w:val="-2"/>
          <w:u w:val="single"/>
        </w:rPr>
        <w:t>应根据《建设工程安全生产管理条例》等相关规定，按照工程建</w:t>
      </w:r>
      <w:r w:rsidRPr="00A1569F">
        <w:rPr>
          <w:spacing w:val="40"/>
          <w:u w:val="single"/>
        </w:rPr>
        <w:t xml:space="preserve"> </w:t>
      </w:r>
      <w:r w:rsidRPr="00A1569F">
        <w:rPr>
          <w:spacing w:val="-13"/>
          <w:u w:val="single"/>
        </w:rPr>
        <w:t>设的强制性标准、《建设工程监理规范》和相关行业监理规范的要求，编制包括</w:t>
      </w:r>
      <w:r w:rsidRPr="00A1569F">
        <w:rPr>
          <w:spacing w:val="-4"/>
          <w:u w:val="single"/>
        </w:rPr>
        <w:t>安全监理内容的项目监理规划，明确安全监理的范围、内容、工作程序和制度措</w:t>
      </w:r>
      <w:r w:rsidRPr="00A1569F">
        <w:rPr>
          <w:spacing w:val="-2"/>
          <w:u w:val="single"/>
        </w:rPr>
        <w:t>施，以及人员配备计划和职责等；</w:t>
      </w:r>
    </w:p>
    <w:p w:rsidR="00A72D7B" w:rsidRPr="00A1569F" w:rsidRDefault="001C4E37">
      <w:pPr>
        <w:pStyle w:val="a4"/>
        <w:spacing w:line="364" w:lineRule="auto"/>
        <w:ind w:right="817" w:firstLine="480"/>
        <w:jc w:val="both"/>
      </w:pPr>
      <w:r w:rsidRPr="00A1569F">
        <w:rPr>
          <w:spacing w:val="-2"/>
          <w:u w:val="single"/>
        </w:rPr>
        <w:t>B、对危险性较大的分部分项工程，</w:t>
      </w:r>
      <w:r w:rsidRPr="00A1569F">
        <w:rPr>
          <w:rFonts w:hint="eastAsia"/>
          <w:spacing w:val="-2"/>
          <w:u w:val="single"/>
        </w:rPr>
        <w:t>监理人</w:t>
      </w:r>
      <w:r w:rsidRPr="00A1569F">
        <w:rPr>
          <w:spacing w:val="-2"/>
          <w:u w:val="single"/>
        </w:rPr>
        <w:t>应当编制监理实施细则。实施细</w:t>
      </w:r>
      <w:r w:rsidRPr="00A1569F">
        <w:rPr>
          <w:spacing w:val="40"/>
          <w:u w:val="single"/>
        </w:rPr>
        <w:t xml:space="preserve"> </w:t>
      </w:r>
      <w:r w:rsidRPr="00A1569F">
        <w:rPr>
          <w:spacing w:val="-4"/>
          <w:u w:val="single"/>
        </w:rPr>
        <w:t>则应当明确安全监理的方法、措施和控制要点，以及对参建单位安全技术措施的</w:t>
      </w:r>
      <w:r w:rsidRPr="00A1569F">
        <w:rPr>
          <w:spacing w:val="-2"/>
          <w:u w:val="single"/>
        </w:rPr>
        <w:t>检查方案；</w:t>
      </w:r>
    </w:p>
    <w:p w:rsidR="00A72D7B" w:rsidRPr="00A1569F" w:rsidRDefault="001C4E37">
      <w:pPr>
        <w:pStyle w:val="a4"/>
        <w:spacing w:line="364" w:lineRule="auto"/>
        <w:ind w:right="817" w:firstLine="480"/>
        <w:jc w:val="both"/>
      </w:pPr>
      <w:r w:rsidRPr="00A1569F">
        <w:rPr>
          <w:spacing w:val="-2"/>
          <w:u w:val="single"/>
        </w:rPr>
        <w:t>C、审查参建单位编制的施工组织设计中的安全技术措施和危险性较大的分</w:t>
      </w:r>
      <w:r w:rsidRPr="00A1569F">
        <w:rPr>
          <w:spacing w:val="40"/>
          <w:u w:val="single"/>
        </w:rPr>
        <w:t xml:space="preserve"> </w:t>
      </w:r>
      <w:r w:rsidRPr="00A1569F">
        <w:rPr>
          <w:spacing w:val="-6"/>
          <w:u w:val="single"/>
        </w:rPr>
        <w:t>部分项工程安全专项施工方案是否符合工程建设强制性标准要求。审查的主要内</w:t>
      </w:r>
      <w:r w:rsidRPr="00A1569F">
        <w:rPr>
          <w:spacing w:val="-2"/>
          <w:u w:val="single"/>
        </w:rPr>
        <w:t>容应当包括但不限于：</w:t>
      </w:r>
    </w:p>
    <w:p w:rsidR="00A72D7B" w:rsidRPr="00A1569F" w:rsidRDefault="001C4E37">
      <w:pPr>
        <w:pStyle w:val="a4"/>
        <w:spacing w:line="304" w:lineRule="exact"/>
        <w:ind w:left="1260"/>
      </w:pPr>
      <w:r w:rsidRPr="00A1569F">
        <w:rPr>
          <w:u w:val="single"/>
        </w:rPr>
        <w:t>a</w:t>
      </w:r>
      <w:r w:rsidRPr="00A1569F">
        <w:rPr>
          <w:spacing w:val="-1"/>
          <w:u w:val="single"/>
        </w:rPr>
        <w:t>、参建单位编制的地下管线保护措施方案是否符合强制性标准要求；</w:t>
      </w:r>
    </w:p>
    <w:p w:rsidR="00A72D7B" w:rsidRPr="00A1569F" w:rsidRDefault="001C4E37">
      <w:pPr>
        <w:pStyle w:val="a4"/>
        <w:spacing w:before="158" w:line="362" w:lineRule="auto"/>
        <w:ind w:right="820" w:firstLine="480"/>
      </w:pPr>
      <w:r w:rsidRPr="00A1569F">
        <w:rPr>
          <w:spacing w:val="-2"/>
          <w:u w:val="single"/>
        </w:rPr>
        <w:t>b、基坑支护与降水、土方开挖与边坡防护、模板、起重吊装、脚手架、拆</w:t>
      </w:r>
      <w:r w:rsidRPr="00A1569F">
        <w:rPr>
          <w:spacing w:val="80"/>
          <w:w w:val="150"/>
          <w:u w:val="single"/>
        </w:rPr>
        <w:t xml:space="preserve">                                         </w:t>
      </w:r>
      <w:r w:rsidRPr="00A1569F">
        <w:rPr>
          <w:spacing w:val="-2"/>
          <w:u w:val="single"/>
        </w:rPr>
        <w:t>除、爆破等分部分项工程的专项施工方案是否符合强制性标准要求；</w:t>
      </w:r>
    </w:p>
    <w:p w:rsidR="00A72D7B" w:rsidRPr="00A1569F" w:rsidRDefault="001C4E37">
      <w:pPr>
        <w:pStyle w:val="a4"/>
        <w:spacing w:before="5" w:line="362" w:lineRule="auto"/>
        <w:ind w:right="820" w:firstLine="480"/>
      </w:pPr>
      <w:r w:rsidRPr="00A1569F">
        <w:rPr>
          <w:spacing w:val="-2"/>
          <w:u w:val="single"/>
        </w:rPr>
        <w:t>c、施工现场临时用电施工组织设计或者安全用电技术措施和电气防火措施</w:t>
      </w:r>
      <w:r w:rsidRPr="00A1569F">
        <w:rPr>
          <w:spacing w:val="80"/>
          <w:w w:val="150"/>
          <w:u w:val="single"/>
        </w:rPr>
        <w:t xml:space="preserve">                                         </w:t>
      </w:r>
      <w:r w:rsidRPr="00A1569F">
        <w:rPr>
          <w:spacing w:val="-2"/>
          <w:u w:val="single"/>
        </w:rPr>
        <w:t>是否符合强制性标准要求；</w:t>
      </w:r>
    </w:p>
    <w:p w:rsidR="00A72D7B" w:rsidRPr="00A1569F" w:rsidRDefault="001C4E37">
      <w:pPr>
        <w:pStyle w:val="a4"/>
        <w:spacing w:before="5"/>
        <w:ind w:left="1260"/>
      </w:pPr>
      <w:r w:rsidRPr="00A1569F">
        <w:rPr>
          <w:u w:val="single"/>
        </w:rPr>
        <w:t>d</w:t>
      </w:r>
      <w:r w:rsidRPr="00A1569F">
        <w:rPr>
          <w:spacing w:val="-1"/>
          <w:u w:val="single"/>
        </w:rPr>
        <w:t>、冬季、雨季等季节性施工方案的制定是否符合强制性标准要求；</w:t>
      </w:r>
    </w:p>
    <w:p w:rsidR="00A72D7B" w:rsidRPr="00A1569F" w:rsidRDefault="001C4E37">
      <w:pPr>
        <w:pStyle w:val="a4"/>
        <w:spacing w:before="158" w:line="364" w:lineRule="auto"/>
        <w:ind w:right="820" w:firstLine="480"/>
      </w:pPr>
      <w:r w:rsidRPr="00A1569F">
        <w:rPr>
          <w:spacing w:val="-2"/>
          <w:u w:val="single"/>
        </w:rPr>
        <w:t>e、施工总平面布置</w:t>
      </w:r>
      <w:proofErr w:type="gramStart"/>
      <w:r w:rsidRPr="00A1569F">
        <w:rPr>
          <w:spacing w:val="-2"/>
          <w:u w:val="single"/>
        </w:rPr>
        <w:t>图是否</w:t>
      </w:r>
      <w:proofErr w:type="gramEnd"/>
      <w:r w:rsidRPr="00A1569F">
        <w:rPr>
          <w:spacing w:val="-2"/>
          <w:u w:val="single"/>
        </w:rPr>
        <w:t>合理并符合安全生产要求，办公、宿舍、食堂、</w:t>
      </w:r>
      <w:r w:rsidRPr="00A1569F">
        <w:rPr>
          <w:spacing w:val="80"/>
          <w:w w:val="150"/>
          <w:u w:val="single"/>
        </w:rPr>
        <w:t xml:space="preserve">                                         </w:t>
      </w:r>
      <w:r w:rsidRPr="00A1569F">
        <w:rPr>
          <w:spacing w:val="-2"/>
          <w:u w:val="single"/>
        </w:rPr>
        <w:t>道路等临时设施设置以及排水、防火措施是否符合强制性标准要求。</w:t>
      </w:r>
    </w:p>
    <w:p w:rsidR="00A72D7B" w:rsidRPr="00A1569F" w:rsidRDefault="001C4E37">
      <w:pPr>
        <w:pStyle w:val="a4"/>
        <w:spacing w:before="1" w:line="362" w:lineRule="auto"/>
        <w:ind w:right="697" w:firstLine="480"/>
      </w:pPr>
      <w:r w:rsidRPr="00A1569F">
        <w:rPr>
          <w:spacing w:val="-2"/>
          <w:u w:val="single"/>
        </w:rPr>
        <w:t>D</w:t>
      </w:r>
      <w:r w:rsidRPr="00A1569F">
        <w:rPr>
          <w:spacing w:val="-13"/>
          <w:u w:val="single"/>
        </w:rPr>
        <w:t>、检查参建单位在工程项目上的安全生产规章制度和安全监管机构的建立、</w:t>
      </w:r>
      <w:r w:rsidRPr="00A1569F">
        <w:rPr>
          <w:spacing w:val="80"/>
          <w:w w:val="150"/>
          <w:u w:val="single"/>
        </w:rPr>
        <w:t xml:space="preserve">                                          </w:t>
      </w:r>
      <w:r w:rsidRPr="00A1569F">
        <w:rPr>
          <w:spacing w:val="-8"/>
          <w:u w:val="single"/>
        </w:rPr>
        <w:t>健全及专职安全生产管理人员配备情况，督促参建单位检查各分包商的安全生产</w:t>
      </w:r>
      <w:r w:rsidRPr="00A1569F">
        <w:rPr>
          <w:spacing w:val="-2"/>
          <w:u w:val="single"/>
        </w:rPr>
        <w:t>规章</w:t>
      </w:r>
      <w:r w:rsidRPr="00A1569F">
        <w:rPr>
          <w:spacing w:val="-2"/>
          <w:u w:val="single"/>
        </w:rPr>
        <w:lastRenderedPageBreak/>
        <w:t>制度的建立情况；</w:t>
      </w:r>
    </w:p>
    <w:p w:rsidR="00A72D7B" w:rsidRPr="00A1569F" w:rsidRDefault="001C4E37">
      <w:pPr>
        <w:pStyle w:val="a4"/>
        <w:spacing w:before="6"/>
        <w:ind w:left="1260"/>
      </w:pPr>
      <w:r w:rsidRPr="00A1569F">
        <w:rPr>
          <w:u w:val="single"/>
        </w:rPr>
        <w:t>E</w:t>
      </w:r>
      <w:r w:rsidRPr="00A1569F">
        <w:rPr>
          <w:spacing w:val="-1"/>
          <w:u w:val="single"/>
        </w:rPr>
        <w:t>、审查参建单位的施工资质和安全生产许可证是否合法有效；</w:t>
      </w:r>
    </w:p>
    <w:p w:rsidR="00A72D7B" w:rsidRPr="00A1569F" w:rsidRDefault="001C4E37">
      <w:pPr>
        <w:pStyle w:val="a4"/>
        <w:spacing w:before="158" w:line="364" w:lineRule="auto"/>
        <w:ind w:right="820" w:firstLine="480"/>
      </w:pPr>
      <w:r w:rsidRPr="00A1569F">
        <w:rPr>
          <w:spacing w:val="-2"/>
          <w:u w:val="single"/>
        </w:rPr>
        <w:t>F、审查参建单位的项目经理（建造师）和专职安全生产管理人员是否具备</w:t>
      </w:r>
      <w:r w:rsidRPr="00A1569F">
        <w:rPr>
          <w:spacing w:val="80"/>
          <w:w w:val="150"/>
          <w:u w:val="single"/>
        </w:rPr>
        <w:t xml:space="preserve">                                         </w:t>
      </w:r>
      <w:r w:rsidRPr="00A1569F">
        <w:rPr>
          <w:spacing w:val="-2"/>
          <w:u w:val="single"/>
        </w:rPr>
        <w:t>合法资格，专职安全生产管理人员数量是否符合要求；</w:t>
      </w:r>
    </w:p>
    <w:p w:rsidR="00A72D7B" w:rsidRPr="00A1569F" w:rsidRDefault="001C4E37">
      <w:pPr>
        <w:pStyle w:val="a4"/>
        <w:spacing w:before="2"/>
        <w:ind w:left="1260"/>
        <w:rPr>
          <w:spacing w:val="-1"/>
          <w:u w:val="single"/>
        </w:rPr>
      </w:pPr>
      <w:r w:rsidRPr="00A1569F">
        <w:rPr>
          <w:u w:val="single"/>
        </w:rPr>
        <w:t>G</w:t>
      </w:r>
      <w:r w:rsidRPr="00A1569F">
        <w:rPr>
          <w:spacing w:val="-1"/>
          <w:u w:val="single"/>
        </w:rPr>
        <w:t>、审核参建单位特种作业人员的特种作业操作资格证书是否合法有效；</w:t>
      </w:r>
    </w:p>
    <w:p w:rsidR="00A72D7B" w:rsidRPr="00A1569F" w:rsidRDefault="001C4E37">
      <w:pPr>
        <w:pStyle w:val="a4"/>
        <w:spacing w:before="56" w:line="364" w:lineRule="auto"/>
        <w:ind w:right="820" w:firstLine="480"/>
      </w:pPr>
      <w:r w:rsidRPr="00A1569F">
        <w:rPr>
          <w:spacing w:val="-2"/>
          <w:u w:val="single"/>
        </w:rPr>
        <w:t>H、审核参建单位应急救援预案和安全防护措施费用使用计划，监督安全防</w:t>
      </w:r>
      <w:r w:rsidRPr="00A1569F">
        <w:rPr>
          <w:spacing w:val="80"/>
          <w:w w:val="150"/>
          <w:u w:val="single"/>
        </w:rPr>
        <w:t xml:space="preserve">                                         </w:t>
      </w:r>
      <w:proofErr w:type="gramStart"/>
      <w:r w:rsidRPr="00A1569F">
        <w:rPr>
          <w:spacing w:val="-2"/>
          <w:u w:val="single"/>
        </w:rPr>
        <w:t>护措施</w:t>
      </w:r>
      <w:proofErr w:type="gramEnd"/>
      <w:r w:rsidRPr="00A1569F">
        <w:rPr>
          <w:spacing w:val="-2"/>
          <w:u w:val="single"/>
        </w:rPr>
        <w:t>费用的使用；</w:t>
      </w:r>
    </w:p>
    <w:p w:rsidR="00A72D7B" w:rsidRPr="00A1569F" w:rsidRDefault="001C4E37">
      <w:pPr>
        <w:pStyle w:val="a4"/>
        <w:spacing w:line="364" w:lineRule="auto"/>
        <w:ind w:right="820" w:firstLine="480"/>
      </w:pPr>
      <w:r w:rsidRPr="00A1569F">
        <w:rPr>
          <w:spacing w:val="-2"/>
          <w:u w:val="single"/>
        </w:rPr>
        <w:t>I、监督参建单位按照施工组织设计中的安全技术措施和安全专项施工方案</w:t>
      </w:r>
      <w:r w:rsidRPr="00A1569F">
        <w:rPr>
          <w:spacing w:val="80"/>
          <w:w w:val="150"/>
          <w:u w:val="single"/>
        </w:rPr>
        <w:t xml:space="preserve">                                         </w:t>
      </w:r>
      <w:r w:rsidRPr="00A1569F">
        <w:rPr>
          <w:spacing w:val="-2"/>
          <w:u w:val="single"/>
        </w:rPr>
        <w:t>组织施工，及时制止违规的施工作业；</w:t>
      </w:r>
    </w:p>
    <w:p w:rsidR="00A72D7B" w:rsidRPr="00A1569F" w:rsidRDefault="001C4E37">
      <w:pPr>
        <w:pStyle w:val="a4"/>
        <w:spacing w:line="306" w:lineRule="exact"/>
        <w:ind w:left="1260"/>
      </w:pPr>
      <w:r w:rsidRPr="00A1569F">
        <w:rPr>
          <w:u w:val="single"/>
        </w:rPr>
        <w:t>J</w:t>
      </w:r>
      <w:r w:rsidRPr="00A1569F">
        <w:rPr>
          <w:spacing w:val="-1"/>
          <w:u w:val="single"/>
        </w:rPr>
        <w:t>、定期巡视检查施工过程中的危险性较大的工程作业情况；</w:t>
      </w:r>
    </w:p>
    <w:p w:rsidR="00A72D7B" w:rsidRPr="00A1569F" w:rsidRDefault="001C4E37">
      <w:pPr>
        <w:pStyle w:val="a4"/>
        <w:spacing w:before="159" w:line="362" w:lineRule="auto"/>
        <w:ind w:right="820" w:firstLine="480"/>
      </w:pPr>
      <w:r w:rsidRPr="00A1569F">
        <w:rPr>
          <w:spacing w:val="-2"/>
          <w:u w:val="single"/>
        </w:rPr>
        <w:t>K、核查施工现场施工起重机械、整体提升脚手架、模板</w:t>
      </w:r>
      <w:proofErr w:type="gramStart"/>
      <w:r w:rsidRPr="00A1569F">
        <w:rPr>
          <w:spacing w:val="-2"/>
          <w:u w:val="single"/>
        </w:rPr>
        <w:t>等自升式</w:t>
      </w:r>
      <w:proofErr w:type="gramEnd"/>
      <w:r w:rsidRPr="00A1569F">
        <w:rPr>
          <w:spacing w:val="-2"/>
          <w:u w:val="single"/>
        </w:rPr>
        <w:t>架设设施</w:t>
      </w:r>
      <w:r w:rsidRPr="00A1569F">
        <w:rPr>
          <w:spacing w:val="80"/>
          <w:w w:val="150"/>
          <w:u w:val="single"/>
        </w:rPr>
        <w:t xml:space="preserve">                                         </w:t>
      </w:r>
      <w:r w:rsidRPr="00A1569F">
        <w:rPr>
          <w:spacing w:val="-2"/>
          <w:u w:val="single"/>
        </w:rPr>
        <w:t>和安全设施的验收手续；</w:t>
      </w:r>
    </w:p>
    <w:p w:rsidR="00A72D7B" w:rsidRPr="00A1569F" w:rsidRDefault="001C4E37">
      <w:pPr>
        <w:pStyle w:val="a4"/>
        <w:spacing w:before="5" w:line="364" w:lineRule="auto"/>
        <w:ind w:right="820" w:firstLine="480"/>
      </w:pPr>
      <w:r w:rsidRPr="00A1569F">
        <w:rPr>
          <w:spacing w:val="-2"/>
          <w:u w:val="single"/>
        </w:rPr>
        <w:t>L、检查施工现场各种安全标志和安全防护设施是否符合强制性标准要求，</w:t>
      </w:r>
      <w:r w:rsidRPr="00A1569F">
        <w:rPr>
          <w:spacing w:val="80"/>
          <w:w w:val="150"/>
          <w:u w:val="single"/>
        </w:rPr>
        <w:t xml:space="preserve">                                         </w:t>
      </w:r>
      <w:r w:rsidRPr="00A1569F">
        <w:rPr>
          <w:spacing w:val="-2"/>
          <w:u w:val="single"/>
        </w:rPr>
        <w:t>并检查安全生产费用的使用情况；</w:t>
      </w:r>
    </w:p>
    <w:p w:rsidR="00A72D7B" w:rsidRPr="00A1569F" w:rsidRDefault="001C4E37">
      <w:pPr>
        <w:pStyle w:val="a4"/>
        <w:spacing w:line="362" w:lineRule="auto"/>
        <w:ind w:right="820" w:firstLine="480"/>
      </w:pPr>
      <w:r w:rsidRPr="00A1569F">
        <w:rPr>
          <w:spacing w:val="-2"/>
          <w:u w:val="single"/>
        </w:rPr>
        <w:t>M、督促参建单位进行安全自查工作，并对参建单位自查情况进行抽查，参</w:t>
      </w:r>
      <w:r w:rsidRPr="00A1569F">
        <w:rPr>
          <w:spacing w:val="80"/>
          <w:w w:val="150"/>
          <w:u w:val="single"/>
        </w:rPr>
        <w:t xml:space="preserve">                                         </w:t>
      </w:r>
      <w:r w:rsidRPr="00A1569F">
        <w:rPr>
          <w:spacing w:val="-2"/>
          <w:u w:val="single"/>
        </w:rPr>
        <w:t>加</w:t>
      </w:r>
      <w:r w:rsidRPr="00A1569F">
        <w:rPr>
          <w:rFonts w:hint="eastAsia"/>
          <w:spacing w:val="-2"/>
          <w:u w:val="single"/>
        </w:rPr>
        <w:t>委托人</w:t>
      </w:r>
      <w:r w:rsidRPr="00A1569F">
        <w:rPr>
          <w:spacing w:val="-2"/>
          <w:u w:val="single"/>
        </w:rPr>
        <w:t>组织的安全生产专项检查；</w:t>
      </w:r>
    </w:p>
    <w:p w:rsidR="00A72D7B" w:rsidRPr="00A1569F" w:rsidRDefault="001C4E37">
      <w:pPr>
        <w:pStyle w:val="a4"/>
        <w:spacing w:before="4" w:line="364" w:lineRule="auto"/>
        <w:ind w:right="817" w:firstLine="480"/>
        <w:jc w:val="both"/>
      </w:pPr>
      <w:r w:rsidRPr="00A1569F">
        <w:rPr>
          <w:spacing w:val="-2"/>
          <w:u w:val="single"/>
        </w:rPr>
        <w:t>N、</w:t>
      </w:r>
      <w:r w:rsidRPr="00A1569F">
        <w:rPr>
          <w:rFonts w:hint="eastAsia"/>
          <w:spacing w:val="-2"/>
          <w:u w:val="single"/>
        </w:rPr>
        <w:t>监理人</w:t>
      </w:r>
      <w:r w:rsidRPr="00A1569F">
        <w:rPr>
          <w:spacing w:val="-2"/>
          <w:u w:val="single"/>
        </w:rPr>
        <w:t>应派专人对施工现场安全生产情况进行巡视检查，对发现的各类</w:t>
      </w:r>
      <w:r w:rsidRPr="00A1569F">
        <w:rPr>
          <w:spacing w:val="40"/>
          <w:u w:val="single"/>
        </w:rPr>
        <w:t xml:space="preserve"> </w:t>
      </w:r>
      <w:r w:rsidRPr="00A1569F">
        <w:rPr>
          <w:spacing w:val="-4"/>
          <w:u w:val="single"/>
        </w:rPr>
        <w:t>安全隐患，应书面通知参建单位，并督促其立即整改；情况严重的，</w:t>
      </w:r>
      <w:r w:rsidRPr="00A1569F">
        <w:rPr>
          <w:rFonts w:hint="eastAsia"/>
          <w:spacing w:val="-4"/>
          <w:u w:val="single"/>
        </w:rPr>
        <w:t>监理人</w:t>
      </w:r>
      <w:r w:rsidRPr="00A1569F">
        <w:rPr>
          <w:spacing w:val="-4"/>
          <w:u w:val="single"/>
        </w:rPr>
        <w:t>应及时下达工程暂停令，要求参建单位停工整改，并同时报告</w:t>
      </w:r>
      <w:r w:rsidRPr="00A1569F">
        <w:rPr>
          <w:rFonts w:hint="eastAsia"/>
          <w:spacing w:val="-4"/>
          <w:u w:val="single"/>
        </w:rPr>
        <w:t>委托人</w:t>
      </w:r>
      <w:r w:rsidRPr="00A1569F">
        <w:rPr>
          <w:spacing w:val="-4"/>
          <w:u w:val="single"/>
        </w:rPr>
        <w:t>。安全事故隐患消除后，</w:t>
      </w:r>
      <w:r w:rsidRPr="00A1569F">
        <w:rPr>
          <w:rFonts w:hint="eastAsia"/>
          <w:spacing w:val="-4"/>
          <w:u w:val="single"/>
        </w:rPr>
        <w:t>监理人</w:t>
      </w:r>
      <w:r w:rsidRPr="00A1569F">
        <w:rPr>
          <w:spacing w:val="-4"/>
          <w:u w:val="single"/>
        </w:rPr>
        <w:t>应检查整改结果，签署复查或复工意见。参建单位拒不整改或不</w:t>
      </w:r>
      <w:r w:rsidRPr="00A1569F">
        <w:rPr>
          <w:spacing w:val="-12"/>
          <w:u w:val="single"/>
        </w:rPr>
        <w:t>停工整改的，</w:t>
      </w:r>
      <w:r w:rsidRPr="00A1569F">
        <w:rPr>
          <w:rFonts w:hint="eastAsia"/>
          <w:spacing w:val="-12"/>
          <w:u w:val="single"/>
        </w:rPr>
        <w:t>监理人</w:t>
      </w:r>
      <w:r w:rsidRPr="00A1569F">
        <w:rPr>
          <w:spacing w:val="-12"/>
          <w:u w:val="single"/>
        </w:rPr>
        <w:t>应当及时向工程所在地建设行政主管部门或工程项目的行业</w:t>
      </w:r>
      <w:r w:rsidRPr="00A1569F">
        <w:rPr>
          <w:spacing w:val="-4"/>
          <w:u w:val="single"/>
        </w:rPr>
        <w:t>主管部门报告，以电话形式报告的，应当有通话记录。检查、整改、复查、报告</w:t>
      </w:r>
      <w:r w:rsidRPr="00A1569F">
        <w:rPr>
          <w:spacing w:val="-2"/>
          <w:u w:val="single"/>
        </w:rPr>
        <w:t>等情况应当记载在监理日记、监理月报中；</w:t>
      </w:r>
    </w:p>
    <w:p w:rsidR="00A72D7B" w:rsidRPr="00A1569F" w:rsidRDefault="001C4E37">
      <w:pPr>
        <w:pStyle w:val="a4"/>
        <w:spacing w:line="362" w:lineRule="auto"/>
        <w:ind w:right="820" w:firstLine="480"/>
      </w:pPr>
      <w:r w:rsidRPr="00A1569F">
        <w:rPr>
          <w:spacing w:val="-2"/>
          <w:u w:val="single"/>
        </w:rPr>
        <w:t>O、</w:t>
      </w:r>
      <w:r w:rsidRPr="00A1569F">
        <w:rPr>
          <w:rFonts w:hint="eastAsia"/>
          <w:spacing w:val="-2"/>
          <w:u w:val="single"/>
        </w:rPr>
        <w:t>监理人</w:t>
      </w:r>
      <w:r w:rsidRPr="00A1569F">
        <w:rPr>
          <w:spacing w:val="-2"/>
          <w:u w:val="single"/>
        </w:rPr>
        <w:t>应核查参建单位提交的施工起重机械、整体提升脚手架、模板等</w:t>
      </w:r>
      <w:r w:rsidRPr="00A1569F">
        <w:rPr>
          <w:spacing w:val="80"/>
          <w:w w:val="150"/>
          <w:u w:val="single"/>
        </w:rPr>
        <w:t xml:space="preserve">                                         </w:t>
      </w:r>
      <w:proofErr w:type="gramStart"/>
      <w:r w:rsidRPr="00A1569F">
        <w:rPr>
          <w:spacing w:val="-2"/>
          <w:u w:val="single"/>
        </w:rPr>
        <w:t>自升式</w:t>
      </w:r>
      <w:proofErr w:type="gramEnd"/>
      <w:r w:rsidRPr="00A1569F">
        <w:rPr>
          <w:spacing w:val="-2"/>
          <w:u w:val="single"/>
        </w:rPr>
        <w:t>架设设施和安全设施等验收记录，并由</w:t>
      </w:r>
      <w:r w:rsidRPr="00A1569F">
        <w:rPr>
          <w:rFonts w:hint="eastAsia"/>
          <w:spacing w:val="-2"/>
          <w:u w:val="single"/>
        </w:rPr>
        <w:t>监理人</w:t>
      </w:r>
      <w:r w:rsidRPr="00A1569F">
        <w:rPr>
          <w:spacing w:val="-2"/>
          <w:u w:val="single"/>
        </w:rPr>
        <w:t>签收备案；</w:t>
      </w:r>
    </w:p>
    <w:p w:rsidR="00A72D7B" w:rsidRPr="00A1569F" w:rsidRDefault="001C4E37">
      <w:pPr>
        <w:pStyle w:val="a4"/>
        <w:spacing w:before="2"/>
        <w:ind w:left="1260"/>
      </w:pPr>
      <w:r w:rsidRPr="00A1569F">
        <w:rPr>
          <w:u w:val="single"/>
        </w:rPr>
        <w:t>P</w:t>
      </w:r>
      <w:r w:rsidRPr="00A1569F">
        <w:rPr>
          <w:spacing w:val="-1"/>
          <w:u w:val="single"/>
        </w:rPr>
        <w:t>、督促施工单位履行施工安全、文明保障义务；</w:t>
      </w:r>
    </w:p>
    <w:p w:rsidR="00A72D7B" w:rsidRPr="00A1569F" w:rsidRDefault="001C4E37">
      <w:pPr>
        <w:pStyle w:val="a4"/>
        <w:spacing w:before="158" w:line="364" w:lineRule="auto"/>
        <w:ind w:right="820" w:firstLine="480"/>
      </w:pPr>
      <w:r w:rsidRPr="00A1569F">
        <w:rPr>
          <w:spacing w:val="-2"/>
          <w:u w:val="single"/>
        </w:rPr>
        <w:t>Q、</w:t>
      </w:r>
      <w:r w:rsidRPr="00A1569F">
        <w:rPr>
          <w:rFonts w:hint="eastAsia"/>
          <w:spacing w:val="-2"/>
          <w:u w:val="single"/>
        </w:rPr>
        <w:t>监理人</w:t>
      </w:r>
      <w:r w:rsidRPr="00A1569F">
        <w:rPr>
          <w:spacing w:val="-2"/>
          <w:u w:val="single"/>
        </w:rPr>
        <w:t>负责以</w:t>
      </w:r>
      <w:r w:rsidRPr="00A1569F">
        <w:rPr>
          <w:rFonts w:hint="eastAsia"/>
          <w:spacing w:val="-2"/>
          <w:u w:val="single"/>
        </w:rPr>
        <w:t>委托人</w:t>
      </w:r>
      <w:r w:rsidRPr="00A1569F">
        <w:rPr>
          <w:spacing w:val="-2"/>
          <w:u w:val="single"/>
        </w:rPr>
        <w:t>名义申报的，为实施本项目所占用的临时用地、临</w:t>
      </w:r>
      <w:r w:rsidRPr="00A1569F">
        <w:rPr>
          <w:spacing w:val="80"/>
          <w:w w:val="150"/>
          <w:u w:val="single"/>
        </w:rPr>
        <w:t xml:space="preserve">                                         </w:t>
      </w:r>
      <w:r w:rsidRPr="00A1569F">
        <w:rPr>
          <w:spacing w:val="-2"/>
          <w:u w:val="single"/>
        </w:rPr>
        <w:t>时堆场、临时码头的安全及文明施工管理的监管;</w:t>
      </w:r>
    </w:p>
    <w:p w:rsidR="00A72D7B" w:rsidRPr="00A1569F" w:rsidRDefault="001C4E37">
      <w:pPr>
        <w:pStyle w:val="a4"/>
        <w:spacing w:before="1"/>
        <w:ind w:left="1260"/>
      </w:pPr>
      <w:r w:rsidRPr="00A1569F">
        <w:rPr>
          <w:u w:val="single"/>
        </w:rPr>
        <w:t>R</w:t>
      </w:r>
      <w:r w:rsidRPr="00A1569F">
        <w:rPr>
          <w:spacing w:val="-1"/>
          <w:u w:val="single"/>
        </w:rPr>
        <w:t>、组织工地卫生及文明施工检查；</w:t>
      </w:r>
    </w:p>
    <w:p w:rsidR="00A72D7B" w:rsidRPr="00A1569F" w:rsidRDefault="001C4E37">
      <w:pPr>
        <w:pStyle w:val="a4"/>
        <w:spacing w:before="158"/>
        <w:ind w:left="1260"/>
      </w:pPr>
      <w:r w:rsidRPr="00A1569F">
        <w:rPr>
          <w:u w:val="single"/>
        </w:rPr>
        <w:lastRenderedPageBreak/>
        <w:t>S</w:t>
      </w:r>
      <w:r w:rsidRPr="00A1569F">
        <w:rPr>
          <w:spacing w:val="-1"/>
          <w:u w:val="single"/>
        </w:rPr>
        <w:t>、落实国家、广东省、广州市、从化区相关行政监管部门文件的要求。</w:t>
      </w:r>
    </w:p>
    <w:p w:rsidR="00A72D7B" w:rsidRPr="00A1569F" w:rsidRDefault="001C4E37">
      <w:pPr>
        <w:pStyle w:val="ab"/>
        <w:numPr>
          <w:ilvl w:val="0"/>
          <w:numId w:val="2"/>
        </w:numPr>
        <w:tabs>
          <w:tab w:val="left" w:pos="1861"/>
        </w:tabs>
        <w:spacing w:before="158"/>
        <w:rPr>
          <w:sz w:val="24"/>
        </w:rPr>
      </w:pPr>
      <w:r w:rsidRPr="00A1569F">
        <w:rPr>
          <w:spacing w:val="-1"/>
          <w:sz w:val="24"/>
          <w:u w:val="single"/>
        </w:rPr>
        <w:t>工程收尾阶段的监理工作</w:t>
      </w:r>
    </w:p>
    <w:p w:rsidR="00A72D7B" w:rsidRPr="00A1569F" w:rsidRDefault="001C4E37">
      <w:pPr>
        <w:pStyle w:val="a4"/>
        <w:spacing w:before="161" w:line="364" w:lineRule="auto"/>
        <w:ind w:right="817" w:firstLine="480"/>
        <w:jc w:val="both"/>
      </w:pPr>
      <w:r w:rsidRPr="00A1569F">
        <w:rPr>
          <w:spacing w:val="-2"/>
          <w:u w:val="single"/>
        </w:rPr>
        <w:t>1）工程收尾阶段包括竣工扫尾、验收、整改、移交、结算、考核评价等方</w:t>
      </w:r>
      <w:r w:rsidRPr="00A1569F">
        <w:rPr>
          <w:spacing w:val="40"/>
          <w:u w:val="single"/>
        </w:rPr>
        <w:t xml:space="preserve"> </w:t>
      </w:r>
      <w:r w:rsidRPr="00A1569F">
        <w:rPr>
          <w:spacing w:val="-4"/>
          <w:u w:val="single"/>
        </w:rPr>
        <w:t>面的管理。</w:t>
      </w:r>
      <w:r w:rsidRPr="00A1569F">
        <w:rPr>
          <w:rFonts w:hint="eastAsia"/>
          <w:spacing w:val="-4"/>
          <w:u w:val="single"/>
        </w:rPr>
        <w:t>监理人</w:t>
      </w:r>
      <w:r w:rsidRPr="00A1569F">
        <w:rPr>
          <w:spacing w:val="-4"/>
          <w:u w:val="single"/>
        </w:rPr>
        <w:t>应制定工作计划，提出各项管理要求。工程收尾阶段管理应包</w:t>
      </w:r>
      <w:r w:rsidRPr="00A1569F">
        <w:rPr>
          <w:spacing w:val="-2"/>
          <w:u w:val="single"/>
        </w:rPr>
        <w:t>括以下内容：</w:t>
      </w:r>
    </w:p>
    <w:p w:rsidR="00A72D7B" w:rsidRPr="00A1569F" w:rsidRDefault="001C4E37">
      <w:pPr>
        <w:pStyle w:val="a4"/>
        <w:spacing w:line="307" w:lineRule="exact"/>
        <w:ind w:left="1260"/>
      </w:pPr>
      <w:r w:rsidRPr="00A1569F">
        <w:rPr>
          <w:u w:val="single"/>
        </w:rPr>
        <w:t>A</w:t>
      </w:r>
      <w:r w:rsidRPr="00A1569F">
        <w:rPr>
          <w:spacing w:val="-2"/>
          <w:u w:val="single"/>
        </w:rPr>
        <w:t>、项目的竣工扫尾；</w:t>
      </w:r>
    </w:p>
    <w:p w:rsidR="00A72D7B" w:rsidRPr="00A1569F" w:rsidRDefault="001C4E37">
      <w:pPr>
        <w:pStyle w:val="a4"/>
        <w:spacing w:before="56" w:line="364" w:lineRule="auto"/>
        <w:ind w:left="1260" w:right="4864"/>
      </w:pPr>
      <w:r w:rsidRPr="00A1569F">
        <w:rPr>
          <w:spacing w:val="-2"/>
          <w:u w:val="single"/>
        </w:rPr>
        <w:t>B、项目的竣工验收、整改及移交；</w:t>
      </w:r>
      <w:r w:rsidRPr="00A1569F">
        <w:rPr>
          <w:spacing w:val="-2"/>
        </w:rPr>
        <w:t xml:space="preserve"> </w:t>
      </w:r>
      <w:r w:rsidRPr="00A1569F">
        <w:rPr>
          <w:spacing w:val="-2"/>
          <w:u w:val="single"/>
        </w:rPr>
        <w:t>C、项目的竣工结算；</w:t>
      </w:r>
    </w:p>
    <w:p w:rsidR="00A72D7B" w:rsidRPr="00A1569F" w:rsidRDefault="001C4E37">
      <w:pPr>
        <w:pStyle w:val="a4"/>
        <w:spacing w:line="364" w:lineRule="auto"/>
        <w:ind w:left="1260" w:right="6365"/>
        <w:jc w:val="both"/>
      </w:pPr>
      <w:r w:rsidRPr="00A1569F">
        <w:rPr>
          <w:spacing w:val="-2"/>
          <w:u w:val="single"/>
        </w:rPr>
        <w:t>D、项目的回访维护；</w:t>
      </w:r>
      <w:r w:rsidRPr="00A1569F">
        <w:rPr>
          <w:spacing w:val="-2"/>
        </w:rPr>
        <w:t xml:space="preserve"> </w:t>
      </w:r>
      <w:r w:rsidRPr="00A1569F">
        <w:rPr>
          <w:spacing w:val="-2"/>
          <w:u w:val="single"/>
        </w:rPr>
        <w:t>E、项目的考核评价。</w:t>
      </w:r>
      <w:r w:rsidRPr="00A1569F">
        <w:rPr>
          <w:spacing w:val="-2"/>
        </w:rPr>
        <w:t xml:space="preserve"> </w:t>
      </w:r>
      <w:r w:rsidRPr="00A1569F">
        <w:rPr>
          <w:spacing w:val="-2"/>
          <w:u w:val="single"/>
        </w:rPr>
        <w:t>2）竣工验收</w:t>
      </w:r>
    </w:p>
    <w:p w:rsidR="00A72D7B" w:rsidRPr="00A1569F" w:rsidRDefault="001C4E37">
      <w:pPr>
        <w:pStyle w:val="a4"/>
        <w:spacing w:line="364" w:lineRule="auto"/>
        <w:ind w:right="697" w:firstLine="480"/>
        <w:jc w:val="both"/>
      </w:pPr>
      <w:r w:rsidRPr="00A1569F">
        <w:rPr>
          <w:spacing w:val="-2"/>
          <w:u w:val="single"/>
        </w:rPr>
        <w:t>A、依据有关法律、法规、工程建设强制性标准、设计文件及施工合同，承</w:t>
      </w:r>
      <w:r w:rsidRPr="00A1569F">
        <w:rPr>
          <w:spacing w:val="40"/>
          <w:u w:val="single"/>
        </w:rPr>
        <w:t xml:space="preserve"> </w:t>
      </w:r>
      <w:r w:rsidRPr="00A1569F">
        <w:rPr>
          <w:spacing w:val="-2"/>
          <w:u w:val="single"/>
        </w:rPr>
        <w:t>包人对参建单位报送的竣工资料进行审查，并对工程质量进行竣工预验收。对存</w:t>
      </w:r>
      <w:r w:rsidRPr="00A1569F">
        <w:rPr>
          <w:spacing w:val="-18"/>
          <w:u w:val="single"/>
        </w:rPr>
        <w:t>在的问题，应及时要求参建单位整改。整改完毕，</w:t>
      </w:r>
      <w:r w:rsidRPr="00A1569F">
        <w:rPr>
          <w:rFonts w:hint="eastAsia"/>
          <w:spacing w:val="-18"/>
          <w:u w:val="single"/>
        </w:rPr>
        <w:t>监理人</w:t>
      </w:r>
      <w:r w:rsidRPr="00A1569F">
        <w:rPr>
          <w:spacing w:val="-18"/>
          <w:u w:val="single"/>
        </w:rPr>
        <w:t>提出工程质量评估报告。</w:t>
      </w:r>
    </w:p>
    <w:p w:rsidR="00A72D7B" w:rsidRPr="00A1569F" w:rsidRDefault="001C4E37">
      <w:pPr>
        <w:pStyle w:val="a4"/>
        <w:spacing w:line="364" w:lineRule="auto"/>
        <w:ind w:right="817" w:firstLine="480"/>
        <w:jc w:val="both"/>
      </w:pPr>
      <w:r w:rsidRPr="00A1569F">
        <w:rPr>
          <w:spacing w:val="-2"/>
          <w:u w:val="single"/>
        </w:rPr>
        <w:t>B、</w:t>
      </w:r>
      <w:r w:rsidRPr="00A1569F">
        <w:rPr>
          <w:rFonts w:hint="eastAsia"/>
          <w:spacing w:val="-2"/>
          <w:u w:val="single"/>
        </w:rPr>
        <w:t>监理人</w:t>
      </w:r>
      <w:r w:rsidRPr="00A1569F">
        <w:rPr>
          <w:spacing w:val="-2"/>
          <w:u w:val="single"/>
        </w:rPr>
        <w:t>应负责组织系统联动调试、试运行及各专项验收及检测。</w:t>
      </w:r>
      <w:r w:rsidRPr="00A1569F">
        <w:rPr>
          <w:rFonts w:hint="eastAsia"/>
          <w:spacing w:val="-2"/>
          <w:u w:val="single"/>
        </w:rPr>
        <w:t>监理人</w:t>
      </w:r>
      <w:r w:rsidRPr="00A1569F">
        <w:rPr>
          <w:spacing w:val="40"/>
          <w:u w:val="single"/>
        </w:rPr>
        <w:t xml:space="preserve"> </w:t>
      </w:r>
      <w:r w:rsidRPr="00A1569F">
        <w:rPr>
          <w:spacing w:val="-4"/>
          <w:u w:val="single"/>
        </w:rPr>
        <w:t>应参加由</w:t>
      </w:r>
      <w:r w:rsidRPr="00A1569F">
        <w:rPr>
          <w:rFonts w:hint="eastAsia"/>
          <w:spacing w:val="-4"/>
          <w:u w:val="single"/>
        </w:rPr>
        <w:t>委托人</w:t>
      </w:r>
      <w:r w:rsidRPr="00A1569F">
        <w:rPr>
          <w:spacing w:val="-4"/>
          <w:u w:val="single"/>
        </w:rPr>
        <w:t>组织的竣工验收，并提供相关监理资料。对验收中提出的整改问题，</w:t>
      </w:r>
      <w:r w:rsidRPr="00A1569F">
        <w:rPr>
          <w:rFonts w:hint="eastAsia"/>
          <w:spacing w:val="-4"/>
          <w:u w:val="single"/>
        </w:rPr>
        <w:t>监理人</w:t>
      </w:r>
      <w:r w:rsidRPr="00A1569F">
        <w:rPr>
          <w:spacing w:val="-4"/>
          <w:u w:val="single"/>
        </w:rPr>
        <w:t>应要求参建单位进行整改。工程质量符合要求，</w:t>
      </w:r>
      <w:r w:rsidRPr="00A1569F">
        <w:rPr>
          <w:rFonts w:hint="eastAsia"/>
          <w:spacing w:val="-4"/>
          <w:u w:val="single"/>
        </w:rPr>
        <w:t>监理人</w:t>
      </w:r>
      <w:r w:rsidRPr="00A1569F">
        <w:rPr>
          <w:spacing w:val="-4"/>
          <w:u w:val="single"/>
        </w:rPr>
        <w:t>签署竣工验收报告。</w:t>
      </w:r>
    </w:p>
    <w:p w:rsidR="00A72D7B" w:rsidRPr="00A1569F" w:rsidRDefault="001C4E37">
      <w:pPr>
        <w:pStyle w:val="a4"/>
        <w:spacing w:line="305" w:lineRule="exact"/>
        <w:ind w:left="1260"/>
      </w:pPr>
      <w:r w:rsidRPr="00A1569F">
        <w:rPr>
          <w:u w:val="single"/>
        </w:rPr>
        <w:t>C</w:t>
      </w:r>
      <w:r w:rsidRPr="00A1569F">
        <w:rPr>
          <w:spacing w:val="-1"/>
          <w:u w:val="single"/>
        </w:rPr>
        <w:t>、组织或协助</w:t>
      </w:r>
      <w:r w:rsidRPr="00A1569F">
        <w:rPr>
          <w:rFonts w:hint="eastAsia"/>
          <w:spacing w:val="-1"/>
          <w:u w:val="single"/>
        </w:rPr>
        <w:t>委托人</w:t>
      </w:r>
      <w:r w:rsidRPr="00A1569F">
        <w:rPr>
          <w:spacing w:val="-1"/>
          <w:u w:val="single"/>
        </w:rPr>
        <w:t>、参建单位和产权管理单位对项目进行移交。</w:t>
      </w:r>
    </w:p>
    <w:p w:rsidR="00A72D7B" w:rsidRPr="00A1569F" w:rsidRDefault="001C4E37">
      <w:pPr>
        <w:pStyle w:val="a4"/>
        <w:spacing w:before="156" w:line="364" w:lineRule="auto"/>
        <w:ind w:right="820" w:firstLine="480"/>
      </w:pPr>
      <w:r w:rsidRPr="00A1569F">
        <w:rPr>
          <w:spacing w:val="-2"/>
          <w:u w:val="single"/>
        </w:rPr>
        <w:t>D、根据现场的实际竣工情况对参建单位提交的竣工图纸（包括设备移交资</w:t>
      </w:r>
      <w:r w:rsidRPr="00A1569F">
        <w:rPr>
          <w:spacing w:val="80"/>
          <w:w w:val="150"/>
          <w:u w:val="single"/>
        </w:rPr>
        <w:t xml:space="preserve">                                         </w:t>
      </w:r>
      <w:r w:rsidRPr="00A1569F">
        <w:rPr>
          <w:spacing w:val="-2"/>
          <w:u w:val="single"/>
        </w:rPr>
        <w:t>料等）进行复核确认。</w:t>
      </w:r>
    </w:p>
    <w:p w:rsidR="00A72D7B" w:rsidRPr="00A1569F" w:rsidRDefault="001C4E37">
      <w:pPr>
        <w:pStyle w:val="a4"/>
        <w:spacing w:line="364" w:lineRule="auto"/>
        <w:ind w:left="1260" w:right="845"/>
      </w:pPr>
      <w:r w:rsidRPr="00A1569F">
        <w:rPr>
          <w:spacing w:val="-2"/>
          <w:u w:val="single"/>
        </w:rPr>
        <w:t>E、组织隐蔽工程、分部分项工程、整体工程的验收、备案、移交等工作。</w:t>
      </w:r>
      <w:r w:rsidRPr="00A1569F">
        <w:rPr>
          <w:spacing w:val="-2"/>
        </w:rPr>
        <w:t xml:space="preserve"> </w:t>
      </w:r>
      <w:r w:rsidRPr="00A1569F">
        <w:rPr>
          <w:spacing w:val="-2"/>
          <w:u w:val="single"/>
        </w:rPr>
        <w:t>3）竣工结算</w:t>
      </w:r>
    </w:p>
    <w:p w:rsidR="00A72D7B" w:rsidRPr="00A1569F" w:rsidRDefault="001C4E37">
      <w:pPr>
        <w:pStyle w:val="a4"/>
        <w:spacing w:line="364" w:lineRule="auto"/>
        <w:ind w:right="725" w:firstLine="480"/>
      </w:pPr>
      <w:r w:rsidRPr="00A1569F">
        <w:rPr>
          <w:rFonts w:hint="eastAsia"/>
          <w:spacing w:val="-8"/>
          <w:u w:val="single"/>
        </w:rPr>
        <w:t>监理人</w:t>
      </w:r>
      <w:r w:rsidRPr="00A1569F">
        <w:rPr>
          <w:spacing w:val="-8"/>
          <w:u w:val="single"/>
        </w:rPr>
        <w:t>应根据工程进展的实际情况，编制工程竣工结算计划报</w:t>
      </w:r>
      <w:r w:rsidRPr="00A1569F">
        <w:rPr>
          <w:rFonts w:hint="eastAsia"/>
          <w:spacing w:val="-8"/>
          <w:u w:val="single"/>
        </w:rPr>
        <w:t>委托人</w:t>
      </w:r>
      <w:r w:rsidRPr="00A1569F">
        <w:rPr>
          <w:spacing w:val="-8"/>
          <w:u w:val="single"/>
        </w:rPr>
        <w:t>批准后</w:t>
      </w:r>
      <w:r w:rsidRPr="00A1569F">
        <w:rPr>
          <w:spacing w:val="80"/>
          <w:w w:val="150"/>
          <w:u w:val="single"/>
        </w:rPr>
        <w:t xml:space="preserve">                                          </w:t>
      </w:r>
      <w:r w:rsidRPr="00A1569F">
        <w:rPr>
          <w:spacing w:val="-13"/>
          <w:u w:val="single"/>
        </w:rPr>
        <w:t>实施。</w:t>
      </w:r>
      <w:r w:rsidRPr="00A1569F">
        <w:rPr>
          <w:rFonts w:hint="eastAsia"/>
          <w:spacing w:val="-13"/>
          <w:u w:val="single"/>
        </w:rPr>
        <w:t>监理人</w:t>
      </w:r>
      <w:r w:rsidRPr="00A1569F">
        <w:rPr>
          <w:spacing w:val="-13"/>
          <w:u w:val="single"/>
        </w:rPr>
        <w:t>负责组织有关单位按核准的结算计划中的时间要求提交竣工结算书</w:t>
      </w:r>
      <w:r w:rsidRPr="00A1569F">
        <w:rPr>
          <w:spacing w:val="-2"/>
          <w:u w:val="single"/>
        </w:rPr>
        <w:t>及竣工结算资料。</w:t>
      </w:r>
      <w:r w:rsidRPr="00A1569F">
        <w:rPr>
          <w:rFonts w:hint="eastAsia"/>
          <w:spacing w:val="-2"/>
          <w:u w:val="single"/>
        </w:rPr>
        <w:t>监理人</w:t>
      </w:r>
      <w:r w:rsidRPr="00A1569F">
        <w:rPr>
          <w:spacing w:val="-2"/>
          <w:u w:val="single"/>
        </w:rPr>
        <w:t>须根据</w:t>
      </w:r>
      <w:r w:rsidRPr="00A1569F">
        <w:rPr>
          <w:rFonts w:hint="eastAsia"/>
          <w:spacing w:val="-2"/>
          <w:u w:val="single"/>
        </w:rPr>
        <w:t>委托人</w:t>
      </w:r>
      <w:r w:rsidRPr="00A1569F">
        <w:rPr>
          <w:spacing w:val="-2"/>
          <w:u w:val="single"/>
        </w:rPr>
        <w:t>的要求审核参建单位提交的工程结算书，确保工程结算资料的完整性</w:t>
      </w:r>
      <w:r w:rsidRPr="00A1569F">
        <w:rPr>
          <w:rFonts w:hint="eastAsia"/>
          <w:spacing w:val="-2"/>
          <w:u w:val="single"/>
        </w:rPr>
        <w:t>和真实准确性</w:t>
      </w:r>
      <w:r w:rsidRPr="00A1569F">
        <w:rPr>
          <w:spacing w:val="-2"/>
          <w:u w:val="single"/>
        </w:rPr>
        <w:t>，并对其提交给</w:t>
      </w:r>
      <w:r w:rsidRPr="00A1569F">
        <w:rPr>
          <w:rFonts w:hint="eastAsia"/>
          <w:spacing w:val="-2"/>
          <w:u w:val="single"/>
        </w:rPr>
        <w:t>委托人</w:t>
      </w:r>
      <w:r w:rsidRPr="00A1569F">
        <w:rPr>
          <w:spacing w:val="-2"/>
          <w:u w:val="single"/>
        </w:rPr>
        <w:t>的结算审核结果负责。工程结</w:t>
      </w:r>
      <w:r w:rsidRPr="00A1569F">
        <w:rPr>
          <w:spacing w:val="-9"/>
          <w:u w:val="single"/>
        </w:rPr>
        <w:t>算以单个施工合同为结算对象，</w:t>
      </w:r>
      <w:r w:rsidRPr="00A1569F">
        <w:rPr>
          <w:rFonts w:hint="eastAsia"/>
          <w:spacing w:val="-9"/>
          <w:u w:val="single"/>
        </w:rPr>
        <w:t>监理人</w:t>
      </w:r>
      <w:r w:rsidRPr="00A1569F">
        <w:rPr>
          <w:spacing w:val="-9"/>
          <w:u w:val="single"/>
        </w:rPr>
        <w:t>应在完成全部合同结算的审核后形成结算</w:t>
      </w:r>
      <w:r w:rsidRPr="00A1569F">
        <w:rPr>
          <w:spacing w:val="-2"/>
          <w:u w:val="single"/>
        </w:rPr>
        <w:t>汇总。</w:t>
      </w:r>
      <w:r w:rsidRPr="00A1569F">
        <w:rPr>
          <w:rFonts w:hint="eastAsia"/>
          <w:spacing w:val="-2"/>
          <w:u w:val="single"/>
        </w:rPr>
        <w:t>监理人</w:t>
      </w:r>
      <w:r w:rsidRPr="00A1569F">
        <w:rPr>
          <w:spacing w:val="-2"/>
          <w:u w:val="single"/>
        </w:rPr>
        <w:t>应对由其审核的结算金额的准确性负责。若</w:t>
      </w:r>
      <w:r w:rsidRPr="00A1569F">
        <w:rPr>
          <w:rFonts w:hint="eastAsia"/>
          <w:spacing w:val="-2"/>
          <w:u w:val="single"/>
        </w:rPr>
        <w:t>监理人</w:t>
      </w:r>
      <w:r w:rsidRPr="00A1569F">
        <w:rPr>
          <w:spacing w:val="-2"/>
          <w:u w:val="single"/>
        </w:rPr>
        <w:t>未履行督办职</w:t>
      </w:r>
      <w:r w:rsidRPr="00A1569F">
        <w:rPr>
          <w:spacing w:val="-2"/>
          <w:u w:val="single"/>
        </w:rPr>
        <w:lastRenderedPageBreak/>
        <w:t>责</w:t>
      </w:r>
      <w:r w:rsidRPr="00A1569F">
        <w:rPr>
          <w:u w:val="single"/>
        </w:rPr>
        <w:t>导致结算未能按期完成，按合同专用</w:t>
      </w:r>
      <w:proofErr w:type="gramStart"/>
      <w:r w:rsidRPr="00A1569F">
        <w:rPr>
          <w:u w:val="single"/>
        </w:rPr>
        <w:t>条款第</w:t>
      </w:r>
      <w:proofErr w:type="gramEnd"/>
      <w:r w:rsidRPr="00A1569F">
        <w:rPr>
          <w:u w:val="single"/>
        </w:rPr>
        <w:t xml:space="preserve"> 4.1(7)</w:t>
      </w:r>
      <w:proofErr w:type="gramStart"/>
      <w:r w:rsidRPr="00A1569F">
        <w:rPr>
          <w:u w:val="single"/>
        </w:rPr>
        <w:t>条承担</w:t>
      </w:r>
      <w:proofErr w:type="gramEnd"/>
      <w:r w:rsidRPr="00A1569F">
        <w:rPr>
          <w:u w:val="single"/>
        </w:rPr>
        <w:t>违约责任。</w:t>
      </w:r>
    </w:p>
    <w:p w:rsidR="00A72D7B" w:rsidRPr="00A1569F" w:rsidRDefault="001C4E37">
      <w:pPr>
        <w:pStyle w:val="ab"/>
        <w:numPr>
          <w:ilvl w:val="0"/>
          <w:numId w:val="2"/>
        </w:numPr>
        <w:tabs>
          <w:tab w:val="left" w:pos="1861"/>
        </w:tabs>
        <w:spacing w:line="305" w:lineRule="exact"/>
        <w:rPr>
          <w:sz w:val="24"/>
        </w:rPr>
      </w:pPr>
      <w:r w:rsidRPr="00A1569F">
        <w:rPr>
          <w:spacing w:val="-1"/>
          <w:sz w:val="24"/>
          <w:u w:val="single"/>
        </w:rPr>
        <w:t>工程质量保修期的监理工作</w:t>
      </w:r>
    </w:p>
    <w:p w:rsidR="00A72D7B" w:rsidRPr="00A1569F" w:rsidRDefault="001C4E37">
      <w:pPr>
        <w:pStyle w:val="ab"/>
        <w:numPr>
          <w:ilvl w:val="0"/>
          <w:numId w:val="6"/>
        </w:numPr>
        <w:tabs>
          <w:tab w:val="left" w:pos="1621"/>
        </w:tabs>
        <w:spacing w:before="155" w:line="364" w:lineRule="auto"/>
        <w:ind w:right="820" w:firstLine="480"/>
        <w:rPr>
          <w:sz w:val="24"/>
        </w:rPr>
      </w:pPr>
      <w:r w:rsidRPr="00A1569F">
        <w:rPr>
          <w:rFonts w:hint="eastAsia"/>
          <w:spacing w:val="-2"/>
          <w:sz w:val="24"/>
          <w:u w:val="single"/>
        </w:rPr>
        <w:t>监理人</w:t>
      </w:r>
      <w:r w:rsidRPr="00A1569F">
        <w:rPr>
          <w:spacing w:val="-2"/>
          <w:sz w:val="24"/>
          <w:u w:val="single"/>
        </w:rPr>
        <w:t>应依据合同约定的工程质量保修期监理工作的时间、范围和内容</w:t>
      </w:r>
      <w:r w:rsidRPr="00A1569F">
        <w:rPr>
          <w:spacing w:val="80"/>
          <w:w w:val="150"/>
          <w:sz w:val="24"/>
          <w:u w:val="single"/>
        </w:rPr>
        <w:t xml:space="preserve">                                         </w:t>
      </w:r>
      <w:r w:rsidRPr="00A1569F">
        <w:rPr>
          <w:spacing w:val="-2"/>
          <w:sz w:val="24"/>
          <w:u w:val="single"/>
        </w:rPr>
        <w:t>开展工作。提交保修方案与人员名单。</w:t>
      </w:r>
    </w:p>
    <w:p w:rsidR="00A72D7B" w:rsidRPr="00A1569F" w:rsidRDefault="001C4E37">
      <w:pPr>
        <w:pStyle w:val="ab"/>
        <w:numPr>
          <w:ilvl w:val="0"/>
          <w:numId w:val="6"/>
        </w:numPr>
        <w:tabs>
          <w:tab w:val="left" w:pos="1621"/>
        </w:tabs>
        <w:spacing w:before="56" w:line="364" w:lineRule="auto"/>
        <w:ind w:right="817" w:firstLine="480"/>
        <w:jc w:val="both"/>
        <w:rPr>
          <w:sz w:val="24"/>
        </w:rPr>
      </w:pPr>
      <w:r w:rsidRPr="00A1569F">
        <w:rPr>
          <w:spacing w:val="-2"/>
          <w:sz w:val="24"/>
          <w:u w:val="single"/>
        </w:rPr>
        <w:t>承担质量保修期监理工作时，</w:t>
      </w:r>
      <w:r w:rsidRPr="00A1569F">
        <w:rPr>
          <w:rFonts w:hint="eastAsia"/>
          <w:spacing w:val="-2"/>
          <w:sz w:val="24"/>
          <w:u w:val="single"/>
        </w:rPr>
        <w:t>监理人</w:t>
      </w:r>
      <w:r w:rsidRPr="00A1569F">
        <w:rPr>
          <w:spacing w:val="-2"/>
          <w:sz w:val="24"/>
          <w:u w:val="single"/>
        </w:rPr>
        <w:t>应安排监理人员对</w:t>
      </w:r>
      <w:r w:rsidRPr="00A1569F">
        <w:rPr>
          <w:rFonts w:hint="eastAsia"/>
          <w:spacing w:val="-2"/>
          <w:sz w:val="24"/>
          <w:u w:val="single"/>
        </w:rPr>
        <w:t>委托人</w:t>
      </w:r>
      <w:r w:rsidRPr="00A1569F">
        <w:rPr>
          <w:spacing w:val="-2"/>
          <w:sz w:val="24"/>
          <w:u w:val="single"/>
        </w:rPr>
        <w:t>提出的工</w:t>
      </w:r>
      <w:r w:rsidRPr="00A1569F">
        <w:rPr>
          <w:spacing w:val="40"/>
          <w:sz w:val="24"/>
          <w:u w:val="single"/>
        </w:rPr>
        <w:t xml:space="preserve"> </w:t>
      </w:r>
      <w:proofErr w:type="gramStart"/>
      <w:r w:rsidRPr="00A1569F">
        <w:rPr>
          <w:spacing w:val="-4"/>
          <w:sz w:val="24"/>
          <w:u w:val="single"/>
        </w:rPr>
        <w:t>程质量</w:t>
      </w:r>
      <w:proofErr w:type="gramEnd"/>
      <w:r w:rsidRPr="00A1569F">
        <w:rPr>
          <w:spacing w:val="-4"/>
          <w:sz w:val="24"/>
          <w:u w:val="single"/>
        </w:rPr>
        <w:t>缺陷进行检查和记录，对参建单位进行修复的工程质量进行验收，合格后</w:t>
      </w:r>
      <w:r w:rsidRPr="00A1569F">
        <w:rPr>
          <w:spacing w:val="-2"/>
          <w:sz w:val="24"/>
          <w:u w:val="single"/>
        </w:rPr>
        <w:t>予以签认。监理人员应对工程质量缺陷原因进行调查分析并确定责任归属，</w:t>
      </w:r>
      <w:proofErr w:type="gramStart"/>
      <w:r w:rsidRPr="00A1569F">
        <w:rPr>
          <w:spacing w:val="-2"/>
          <w:sz w:val="24"/>
          <w:u w:val="single"/>
        </w:rPr>
        <w:t>对非参</w:t>
      </w:r>
      <w:proofErr w:type="gramEnd"/>
      <w:r w:rsidRPr="00A1569F">
        <w:rPr>
          <w:spacing w:val="40"/>
          <w:sz w:val="24"/>
          <w:u w:val="single"/>
        </w:rPr>
        <w:t xml:space="preserve"> </w:t>
      </w:r>
      <w:r w:rsidRPr="00A1569F">
        <w:rPr>
          <w:spacing w:val="-9"/>
          <w:sz w:val="24"/>
          <w:u w:val="single"/>
        </w:rPr>
        <w:t>建单位原因造成的工程质量缺陷，监理人员应核实修复工程的费用和签署工程款</w:t>
      </w:r>
      <w:r w:rsidRPr="00A1569F">
        <w:rPr>
          <w:spacing w:val="-2"/>
          <w:sz w:val="24"/>
          <w:u w:val="single"/>
        </w:rPr>
        <w:t>支付证书，并报</w:t>
      </w:r>
      <w:r w:rsidRPr="00A1569F">
        <w:rPr>
          <w:rFonts w:hint="eastAsia"/>
          <w:spacing w:val="-2"/>
          <w:sz w:val="24"/>
          <w:u w:val="single"/>
        </w:rPr>
        <w:t>委托人</w:t>
      </w:r>
      <w:r w:rsidRPr="00A1569F">
        <w:rPr>
          <w:spacing w:val="-2"/>
          <w:sz w:val="24"/>
          <w:u w:val="single"/>
        </w:rPr>
        <w:t>。</w:t>
      </w:r>
    </w:p>
    <w:p w:rsidR="00A72D7B" w:rsidRPr="00A1569F" w:rsidRDefault="001C4E37">
      <w:pPr>
        <w:pStyle w:val="ab"/>
        <w:numPr>
          <w:ilvl w:val="0"/>
          <w:numId w:val="2"/>
        </w:numPr>
        <w:tabs>
          <w:tab w:val="left" w:pos="1861"/>
        </w:tabs>
        <w:spacing w:line="307" w:lineRule="exact"/>
        <w:rPr>
          <w:sz w:val="24"/>
        </w:rPr>
      </w:pPr>
      <w:r w:rsidRPr="00A1569F">
        <w:rPr>
          <w:spacing w:val="-2"/>
          <w:sz w:val="24"/>
          <w:u w:val="single"/>
        </w:rPr>
        <w:t>其它监理工作</w:t>
      </w:r>
    </w:p>
    <w:p w:rsidR="00A72D7B" w:rsidRPr="00A1569F" w:rsidRDefault="001C4E37">
      <w:pPr>
        <w:pStyle w:val="ab"/>
        <w:numPr>
          <w:ilvl w:val="0"/>
          <w:numId w:val="7"/>
        </w:numPr>
        <w:tabs>
          <w:tab w:val="left" w:pos="1621"/>
        </w:tabs>
        <w:spacing w:before="158"/>
        <w:rPr>
          <w:sz w:val="24"/>
        </w:rPr>
      </w:pPr>
      <w:r w:rsidRPr="00A1569F">
        <w:rPr>
          <w:spacing w:val="-1"/>
          <w:sz w:val="24"/>
          <w:u w:val="single"/>
        </w:rPr>
        <w:t>负责总平面统筹规划管理。</w:t>
      </w:r>
    </w:p>
    <w:p w:rsidR="00A72D7B" w:rsidRPr="00A1569F" w:rsidRDefault="001C4E37">
      <w:pPr>
        <w:pStyle w:val="ab"/>
        <w:numPr>
          <w:ilvl w:val="0"/>
          <w:numId w:val="7"/>
        </w:numPr>
        <w:tabs>
          <w:tab w:val="left" w:pos="1621"/>
        </w:tabs>
        <w:spacing w:before="161"/>
        <w:rPr>
          <w:sz w:val="24"/>
        </w:rPr>
      </w:pPr>
      <w:r w:rsidRPr="00A1569F">
        <w:rPr>
          <w:spacing w:val="-1"/>
          <w:sz w:val="24"/>
          <w:u w:val="single"/>
        </w:rPr>
        <w:t>协助施工期间的报建报批。</w:t>
      </w:r>
    </w:p>
    <w:p w:rsidR="00A72D7B" w:rsidRPr="00A1569F" w:rsidRDefault="001C4E37">
      <w:pPr>
        <w:pStyle w:val="ab"/>
        <w:numPr>
          <w:ilvl w:val="0"/>
          <w:numId w:val="7"/>
        </w:numPr>
        <w:tabs>
          <w:tab w:val="left" w:pos="1621"/>
        </w:tabs>
        <w:spacing w:before="158" w:line="364" w:lineRule="auto"/>
        <w:ind w:left="780" w:right="817" w:firstLine="480"/>
        <w:rPr>
          <w:sz w:val="24"/>
        </w:rPr>
      </w:pPr>
      <w:r w:rsidRPr="00A1569F">
        <w:rPr>
          <w:spacing w:val="-4"/>
          <w:sz w:val="24"/>
          <w:u w:val="single"/>
        </w:rPr>
        <w:t>审查设计图纸、文件的经济合理性、安全性（</w:t>
      </w:r>
      <w:proofErr w:type="gramStart"/>
      <w:r w:rsidRPr="00A1569F">
        <w:rPr>
          <w:spacing w:val="-4"/>
          <w:sz w:val="24"/>
          <w:u w:val="single"/>
        </w:rPr>
        <w:t>含使用</w:t>
      </w:r>
      <w:proofErr w:type="gramEnd"/>
      <w:r w:rsidRPr="00A1569F">
        <w:rPr>
          <w:spacing w:val="-4"/>
          <w:sz w:val="24"/>
          <w:u w:val="single"/>
        </w:rPr>
        <w:t>功能</w:t>
      </w:r>
      <w:r w:rsidRPr="00A1569F">
        <w:rPr>
          <w:spacing w:val="-118"/>
          <w:sz w:val="24"/>
          <w:u w:val="single"/>
        </w:rPr>
        <w:t>）</w:t>
      </w:r>
      <w:r w:rsidRPr="00A1569F">
        <w:rPr>
          <w:spacing w:val="-4"/>
          <w:sz w:val="24"/>
          <w:u w:val="single"/>
        </w:rPr>
        <w:t>、可靠性，以</w:t>
      </w:r>
      <w:r w:rsidRPr="00A1569F">
        <w:rPr>
          <w:spacing w:val="80"/>
          <w:w w:val="150"/>
          <w:sz w:val="24"/>
          <w:u w:val="single"/>
        </w:rPr>
        <w:t xml:space="preserve">                                         </w:t>
      </w:r>
      <w:r w:rsidRPr="00A1569F">
        <w:rPr>
          <w:spacing w:val="-2"/>
          <w:sz w:val="24"/>
          <w:u w:val="single"/>
        </w:rPr>
        <w:t>专题报告的形式提出优化建议；负责竣工图的审核。</w:t>
      </w:r>
    </w:p>
    <w:p w:rsidR="00A72D7B" w:rsidRPr="00A1569F" w:rsidRDefault="001C4E37">
      <w:pPr>
        <w:pStyle w:val="ab"/>
        <w:numPr>
          <w:ilvl w:val="0"/>
          <w:numId w:val="7"/>
        </w:numPr>
        <w:tabs>
          <w:tab w:val="left" w:pos="1621"/>
        </w:tabs>
        <w:spacing w:before="1" w:line="362" w:lineRule="auto"/>
        <w:ind w:left="780" w:right="820" w:firstLine="480"/>
        <w:rPr>
          <w:sz w:val="24"/>
        </w:rPr>
      </w:pPr>
      <w:r w:rsidRPr="00A1569F">
        <w:rPr>
          <w:spacing w:val="-2"/>
          <w:sz w:val="24"/>
          <w:u w:val="single"/>
        </w:rPr>
        <w:t>协助</w:t>
      </w:r>
      <w:r w:rsidRPr="00A1569F">
        <w:rPr>
          <w:rFonts w:hint="eastAsia"/>
          <w:spacing w:val="-2"/>
          <w:sz w:val="24"/>
          <w:u w:val="single"/>
        </w:rPr>
        <w:t>委托人</w:t>
      </w:r>
      <w:r w:rsidRPr="00A1569F">
        <w:rPr>
          <w:spacing w:val="-2"/>
          <w:sz w:val="24"/>
          <w:u w:val="single"/>
        </w:rPr>
        <w:t>审查施工图、二次深化设计等设计文件，发现问题，及时向</w:t>
      </w:r>
      <w:r w:rsidRPr="00A1569F">
        <w:rPr>
          <w:spacing w:val="80"/>
          <w:w w:val="150"/>
          <w:sz w:val="24"/>
          <w:u w:val="single"/>
        </w:rPr>
        <w:t xml:space="preserve">                                         </w:t>
      </w:r>
      <w:r w:rsidRPr="00A1569F">
        <w:rPr>
          <w:rFonts w:hint="eastAsia"/>
          <w:spacing w:val="-2"/>
          <w:sz w:val="24"/>
          <w:u w:val="single"/>
        </w:rPr>
        <w:t>委托人</w:t>
      </w:r>
      <w:r w:rsidRPr="00A1569F">
        <w:rPr>
          <w:spacing w:val="-2"/>
          <w:sz w:val="24"/>
          <w:u w:val="single"/>
        </w:rPr>
        <w:t>提出；</w:t>
      </w:r>
    </w:p>
    <w:p w:rsidR="00A72D7B" w:rsidRPr="00A1569F" w:rsidRDefault="001C4E37">
      <w:pPr>
        <w:pStyle w:val="ab"/>
        <w:numPr>
          <w:ilvl w:val="0"/>
          <w:numId w:val="7"/>
        </w:numPr>
        <w:tabs>
          <w:tab w:val="left" w:pos="1621"/>
        </w:tabs>
        <w:spacing w:before="2" w:line="364" w:lineRule="auto"/>
        <w:ind w:left="780" w:right="817" w:firstLine="480"/>
        <w:jc w:val="both"/>
        <w:rPr>
          <w:sz w:val="24"/>
        </w:rPr>
      </w:pPr>
      <w:r w:rsidRPr="00A1569F">
        <w:rPr>
          <w:spacing w:val="-2"/>
          <w:sz w:val="24"/>
          <w:u w:val="single"/>
        </w:rPr>
        <w:t>协助</w:t>
      </w:r>
      <w:r w:rsidRPr="00A1569F">
        <w:rPr>
          <w:rFonts w:hint="eastAsia"/>
          <w:spacing w:val="-2"/>
          <w:sz w:val="24"/>
          <w:u w:val="single"/>
        </w:rPr>
        <w:t>委托人</w:t>
      </w:r>
      <w:r w:rsidRPr="00A1569F">
        <w:rPr>
          <w:spacing w:val="-2"/>
          <w:sz w:val="24"/>
          <w:u w:val="single"/>
        </w:rPr>
        <w:t>审查变更设计图纸和设计文件，确保设计在技术上可行，在</w:t>
      </w:r>
      <w:r w:rsidRPr="00A1569F">
        <w:rPr>
          <w:spacing w:val="40"/>
          <w:sz w:val="24"/>
          <w:u w:val="single"/>
        </w:rPr>
        <w:t xml:space="preserve"> </w:t>
      </w:r>
      <w:r w:rsidRPr="00A1569F">
        <w:rPr>
          <w:spacing w:val="-4"/>
          <w:sz w:val="24"/>
          <w:u w:val="single"/>
        </w:rPr>
        <w:t>经济上合理，使用功能上安全。对设计变更进行技术经济合理性分析，并按照规</w:t>
      </w:r>
      <w:r w:rsidRPr="00A1569F">
        <w:rPr>
          <w:spacing w:val="-2"/>
          <w:sz w:val="24"/>
          <w:u w:val="single"/>
        </w:rPr>
        <w:t>定的程序办理设计变更手续。</w:t>
      </w:r>
    </w:p>
    <w:p w:rsidR="00A72D7B" w:rsidRPr="00A1569F" w:rsidRDefault="001C4E37">
      <w:pPr>
        <w:pStyle w:val="ab"/>
        <w:numPr>
          <w:ilvl w:val="0"/>
          <w:numId w:val="7"/>
        </w:numPr>
        <w:tabs>
          <w:tab w:val="left" w:pos="1621"/>
        </w:tabs>
        <w:spacing w:line="307" w:lineRule="exact"/>
        <w:rPr>
          <w:sz w:val="24"/>
        </w:rPr>
      </w:pPr>
      <w:r w:rsidRPr="00A1569F">
        <w:rPr>
          <w:spacing w:val="-1"/>
          <w:sz w:val="24"/>
          <w:u w:val="single"/>
        </w:rPr>
        <w:t>负责本工程检测方案编制，报</w:t>
      </w:r>
      <w:r w:rsidRPr="00A1569F">
        <w:rPr>
          <w:rFonts w:hint="eastAsia"/>
          <w:spacing w:val="-1"/>
          <w:sz w:val="24"/>
          <w:u w:val="single"/>
        </w:rPr>
        <w:t>委托人</w:t>
      </w:r>
      <w:r w:rsidRPr="00A1569F">
        <w:rPr>
          <w:spacing w:val="-1"/>
          <w:sz w:val="24"/>
          <w:u w:val="single"/>
        </w:rPr>
        <w:t>审核。</w:t>
      </w:r>
    </w:p>
    <w:p w:rsidR="00A72D7B" w:rsidRPr="00A1569F" w:rsidRDefault="001C4E37">
      <w:pPr>
        <w:pStyle w:val="ab"/>
        <w:numPr>
          <w:ilvl w:val="0"/>
          <w:numId w:val="7"/>
        </w:numPr>
        <w:tabs>
          <w:tab w:val="left" w:pos="1621"/>
        </w:tabs>
        <w:spacing w:before="161" w:line="364" w:lineRule="auto"/>
        <w:ind w:left="780" w:right="725" w:firstLine="480"/>
        <w:rPr>
          <w:sz w:val="24"/>
        </w:rPr>
      </w:pPr>
      <w:r w:rsidRPr="00A1569F">
        <w:rPr>
          <w:rFonts w:hint="eastAsia"/>
          <w:sz w:val="24"/>
          <w:u w:val="single"/>
        </w:rPr>
        <w:t>监理人</w:t>
      </w:r>
      <w:r w:rsidRPr="00A1569F">
        <w:rPr>
          <w:sz w:val="24"/>
          <w:u w:val="single"/>
        </w:rPr>
        <w:t xml:space="preserve">应按最新的国家、广东省、广州市、从化区工人工资支付专户管                                                                                                                                         </w:t>
      </w:r>
      <w:r w:rsidRPr="00A1569F">
        <w:rPr>
          <w:spacing w:val="1"/>
          <w:sz w:val="24"/>
          <w:u w:val="single"/>
        </w:rPr>
        <w:t>理制度和用工实名制管理制度对施工企业落实用工实名制和工资支付分账管理</w:t>
      </w:r>
      <w:r w:rsidRPr="00A1569F">
        <w:rPr>
          <w:spacing w:val="-6"/>
          <w:sz w:val="24"/>
          <w:u w:val="single"/>
        </w:rPr>
        <w:t>情况进行管理和监控，对施工管理人员和现场工人考勤进行管理和监控。对施工企业未按规定落实实名制和工资支付分账管理工作的，</w:t>
      </w:r>
      <w:r w:rsidRPr="00A1569F">
        <w:rPr>
          <w:rFonts w:hint="eastAsia"/>
          <w:spacing w:val="-6"/>
          <w:sz w:val="24"/>
          <w:u w:val="single"/>
        </w:rPr>
        <w:t>监理人</w:t>
      </w:r>
      <w:r w:rsidRPr="00A1569F">
        <w:rPr>
          <w:spacing w:val="-6"/>
          <w:sz w:val="24"/>
          <w:u w:val="single"/>
        </w:rPr>
        <w:t>应发出整改通知，</w:t>
      </w:r>
      <w:r w:rsidRPr="00A1569F">
        <w:rPr>
          <w:spacing w:val="-12"/>
          <w:sz w:val="24"/>
          <w:u w:val="single"/>
        </w:rPr>
        <w:t>要求其限期整改。对施工企业逾期未整改的，</w:t>
      </w:r>
      <w:r w:rsidRPr="00A1569F">
        <w:rPr>
          <w:rFonts w:hint="eastAsia"/>
          <w:spacing w:val="-12"/>
          <w:sz w:val="24"/>
          <w:u w:val="single"/>
        </w:rPr>
        <w:t>监理人</w:t>
      </w:r>
      <w:r w:rsidRPr="00A1569F">
        <w:rPr>
          <w:spacing w:val="-12"/>
          <w:sz w:val="24"/>
          <w:u w:val="single"/>
        </w:rPr>
        <w:t>应向</w:t>
      </w:r>
      <w:r w:rsidRPr="00A1569F">
        <w:rPr>
          <w:rFonts w:hint="eastAsia"/>
          <w:spacing w:val="-12"/>
          <w:sz w:val="24"/>
          <w:u w:val="single"/>
        </w:rPr>
        <w:t>委托人</w:t>
      </w:r>
      <w:r w:rsidRPr="00A1569F">
        <w:rPr>
          <w:spacing w:val="-12"/>
          <w:sz w:val="24"/>
          <w:u w:val="single"/>
        </w:rPr>
        <w:t>和负责该工程监</w:t>
      </w:r>
      <w:r w:rsidRPr="00A1569F">
        <w:rPr>
          <w:spacing w:val="-17"/>
          <w:sz w:val="24"/>
          <w:u w:val="single"/>
        </w:rPr>
        <w:t>管工作的住房城乡建设主管部门报告。由于</w:t>
      </w:r>
      <w:r w:rsidRPr="00A1569F">
        <w:rPr>
          <w:rFonts w:hint="eastAsia"/>
          <w:spacing w:val="-17"/>
          <w:sz w:val="24"/>
          <w:u w:val="single"/>
        </w:rPr>
        <w:t>监理人</w:t>
      </w:r>
      <w:r w:rsidRPr="00A1569F">
        <w:rPr>
          <w:spacing w:val="-17"/>
          <w:sz w:val="24"/>
          <w:u w:val="single"/>
        </w:rPr>
        <w:t>管理不力，发生参建单位因未</w:t>
      </w:r>
      <w:r w:rsidRPr="00A1569F">
        <w:rPr>
          <w:spacing w:val="-12"/>
          <w:sz w:val="24"/>
          <w:u w:val="single"/>
        </w:rPr>
        <w:t>建立、落实工人工资支付专用账户制度导致发生拖欠或未按时发放工人工资及其</w:t>
      </w:r>
      <w:r w:rsidRPr="00A1569F">
        <w:rPr>
          <w:spacing w:val="-15"/>
          <w:sz w:val="24"/>
          <w:u w:val="single"/>
        </w:rPr>
        <w:t>他工资支付纠纷争议，导致工人集体上访或其他群体性事件，造成恶劣影响的或</w:t>
      </w:r>
      <w:r w:rsidRPr="00A1569F">
        <w:rPr>
          <w:spacing w:val="-18"/>
          <w:sz w:val="24"/>
          <w:u w:val="single"/>
        </w:rPr>
        <w:t>造成区级及以上层面</w:t>
      </w:r>
      <w:proofErr w:type="gramStart"/>
      <w:r w:rsidRPr="00A1569F">
        <w:rPr>
          <w:spacing w:val="-18"/>
          <w:sz w:val="24"/>
          <w:u w:val="single"/>
        </w:rPr>
        <w:t>上访维稳事件</w:t>
      </w:r>
      <w:proofErr w:type="gramEnd"/>
      <w:r w:rsidRPr="00A1569F">
        <w:rPr>
          <w:spacing w:val="-18"/>
          <w:sz w:val="24"/>
          <w:u w:val="single"/>
        </w:rPr>
        <w:t>，或被区级及以上部门通报、媒体曝光、督</w:t>
      </w:r>
      <w:proofErr w:type="gramStart"/>
      <w:r w:rsidRPr="00A1569F">
        <w:rPr>
          <w:spacing w:val="-18"/>
          <w:sz w:val="24"/>
          <w:u w:val="single"/>
        </w:rPr>
        <w:t>査</w:t>
      </w:r>
      <w:proofErr w:type="gramEnd"/>
      <w:r w:rsidRPr="00A1569F">
        <w:rPr>
          <w:spacing w:val="-18"/>
          <w:sz w:val="24"/>
          <w:u w:val="single"/>
        </w:rPr>
        <w:t>整改的，</w:t>
      </w:r>
      <w:r w:rsidRPr="00A1569F">
        <w:rPr>
          <w:rFonts w:hint="eastAsia"/>
          <w:spacing w:val="-18"/>
          <w:sz w:val="24"/>
          <w:u w:val="single"/>
        </w:rPr>
        <w:t>监理人</w:t>
      </w:r>
      <w:r w:rsidRPr="00A1569F">
        <w:rPr>
          <w:spacing w:val="-18"/>
          <w:sz w:val="24"/>
          <w:u w:val="single"/>
        </w:rPr>
        <w:t>须承担违约责任。</w:t>
      </w:r>
    </w:p>
    <w:p w:rsidR="00A72D7B" w:rsidRPr="00A1569F" w:rsidRDefault="001C4E37">
      <w:pPr>
        <w:pStyle w:val="ab"/>
        <w:numPr>
          <w:ilvl w:val="0"/>
          <w:numId w:val="7"/>
        </w:numPr>
        <w:tabs>
          <w:tab w:val="left" w:pos="1621"/>
        </w:tabs>
        <w:spacing w:line="362" w:lineRule="auto"/>
        <w:ind w:left="780" w:right="820" w:firstLine="480"/>
        <w:rPr>
          <w:sz w:val="24"/>
        </w:rPr>
      </w:pPr>
      <w:r w:rsidRPr="00A1569F">
        <w:rPr>
          <w:spacing w:val="-2"/>
          <w:sz w:val="24"/>
          <w:u w:val="single"/>
        </w:rPr>
        <w:lastRenderedPageBreak/>
        <w:t>协助</w:t>
      </w:r>
      <w:r w:rsidRPr="00A1569F">
        <w:rPr>
          <w:rFonts w:hint="eastAsia"/>
          <w:spacing w:val="-2"/>
          <w:sz w:val="24"/>
          <w:u w:val="single"/>
        </w:rPr>
        <w:t>委托人</w:t>
      </w:r>
      <w:r w:rsidRPr="00A1569F">
        <w:rPr>
          <w:spacing w:val="-2"/>
          <w:sz w:val="24"/>
          <w:u w:val="single"/>
        </w:rPr>
        <w:t>组织工程征地拆迁的管理与协调工作，负责工程实施所需的</w:t>
      </w:r>
      <w:r w:rsidRPr="00A1569F">
        <w:rPr>
          <w:spacing w:val="80"/>
          <w:w w:val="150"/>
          <w:sz w:val="24"/>
          <w:u w:val="single"/>
        </w:rPr>
        <w:t xml:space="preserve">                                         </w:t>
      </w:r>
      <w:r w:rsidRPr="00A1569F">
        <w:rPr>
          <w:spacing w:val="-2"/>
          <w:sz w:val="24"/>
          <w:u w:val="single"/>
        </w:rPr>
        <w:t>管线迁移及绿化迁移的监理工作，费用含在签约酬金中，</w:t>
      </w:r>
      <w:r w:rsidRPr="00A1569F">
        <w:rPr>
          <w:rFonts w:hint="eastAsia"/>
          <w:spacing w:val="-2"/>
          <w:sz w:val="24"/>
          <w:u w:val="single"/>
        </w:rPr>
        <w:t>委托人</w:t>
      </w:r>
      <w:proofErr w:type="gramStart"/>
      <w:r w:rsidRPr="00A1569F">
        <w:rPr>
          <w:spacing w:val="-2"/>
          <w:sz w:val="24"/>
          <w:u w:val="single"/>
        </w:rPr>
        <w:t>不</w:t>
      </w:r>
      <w:proofErr w:type="gramEnd"/>
      <w:r w:rsidRPr="00A1569F">
        <w:rPr>
          <w:spacing w:val="-2"/>
          <w:sz w:val="24"/>
          <w:u w:val="single"/>
        </w:rPr>
        <w:t>另行支付。</w:t>
      </w:r>
    </w:p>
    <w:p w:rsidR="00A72D7B" w:rsidRPr="00A1569F" w:rsidRDefault="001C4E37">
      <w:pPr>
        <w:pStyle w:val="ab"/>
        <w:numPr>
          <w:ilvl w:val="0"/>
          <w:numId w:val="7"/>
        </w:numPr>
        <w:tabs>
          <w:tab w:val="left" w:pos="1621"/>
        </w:tabs>
        <w:rPr>
          <w:sz w:val="24"/>
        </w:rPr>
      </w:pPr>
      <w:r w:rsidRPr="00A1569F">
        <w:rPr>
          <w:rFonts w:hint="eastAsia"/>
          <w:spacing w:val="-1"/>
          <w:sz w:val="24"/>
          <w:u w:val="single"/>
        </w:rPr>
        <w:t>监理人</w:t>
      </w:r>
      <w:r w:rsidRPr="00A1569F">
        <w:rPr>
          <w:spacing w:val="-1"/>
          <w:sz w:val="24"/>
          <w:u w:val="single"/>
        </w:rPr>
        <w:t>负责为实施本工程所需要的相关协调工作。</w:t>
      </w:r>
    </w:p>
    <w:p w:rsidR="00A72D7B" w:rsidRPr="00A1569F" w:rsidRDefault="001C4E37">
      <w:pPr>
        <w:pStyle w:val="ab"/>
        <w:numPr>
          <w:ilvl w:val="0"/>
          <w:numId w:val="7"/>
        </w:numPr>
        <w:tabs>
          <w:tab w:val="left" w:pos="1741"/>
        </w:tabs>
        <w:spacing w:before="151" w:line="364" w:lineRule="auto"/>
        <w:ind w:left="780" w:right="817" w:firstLine="480"/>
        <w:jc w:val="both"/>
        <w:rPr>
          <w:spacing w:val="-2"/>
          <w:sz w:val="24"/>
          <w:u w:val="single"/>
        </w:rPr>
      </w:pPr>
      <w:r w:rsidRPr="00A1569F">
        <w:rPr>
          <w:rFonts w:hint="eastAsia"/>
          <w:spacing w:val="-2"/>
          <w:sz w:val="24"/>
          <w:u w:val="single"/>
        </w:rPr>
        <w:t>监理人组织监督参建单位遵照广州市住房和城乡建设行政主管部门发布的关于建筑工地视频监控安装、智慧工地监管等现行有效规范性文件要求及委托人要求，在建设工地安装视频监控装置，并按要求</w:t>
      </w:r>
      <w:proofErr w:type="gramStart"/>
      <w:r w:rsidRPr="00A1569F">
        <w:rPr>
          <w:rFonts w:hint="eastAsia"/>
          <w:spacing w:val="-2"/>
          <w:sz w:val="24"/>
          <w:u w:val="single"/>
        </w:rPr>
        <w:t>接入市</w:t>
      </w:r>
      <w:proofErr w:type="gramEnd"/>
      <w:r w:rsidRPr="00A1569F">
        <w:rPr>
          <w:rFonts w:hint="eastAsia"/>
          <w:spacing w:val="-2"/>
          <w:sz w:val="24"/>
          <w:u w:val="single"/>
        </w:rPr>
        <w:t>住建委的视频监管工作平台以及委托人企业视频监控专网，满足质量监控、安全文明监控等需要。</w:t>
      </w:r>
    </w:p>
    <w:p w:rsidR="00A72D7B" w:rsidRPr="00A1569F" w:rsidRDefault="001C4E37">
      <w:pPr>
        <w:pStyle w:val="ab"/>
        <w:numPr>
          <w:ilvl w:val="0"/>
          <w:numId w:val="7"/>
        </w:numPr>
        <w:tabs>
          <w:tab w:val="left" w:pos="1741"/>
        </w:tabs>
        <w:spacing w:line="364" w:lineRule="auto"/>
        <w:ind w:left="780" w:right="695" w:firstLine="480"/>
        <w:rPr>
          <w:sz w:val="24"/>
        </w:rPr>
      </w:pPr>
      <w:r w:rsidRPr="00A1569F">
        <w:rPr>
          <w:spacing w:val="-2"/>
          <w:sz w:val="24"/>
          <w:u w:val="single"/>
        </w:rPr>
        <w:t>因规划调整、征地拆迁等导致项目无法实施</w:t>
      </w:r>
      <w:proofErr w:type="gramStart"/>
      <w:r w:rsidRPr="00A1569F">
        <w:rPr>
          <w:spacing w:val="-2"/>
          <w:sz w:val="24"/>
          <w:u w:val="single"/>
        </w:rPr>
        <w:t>需发生</w:t>
      </w:r>
      <w:proofErr w:type="gramEnd"/>
      <w:r w:rsidRPr="00A1569F">
        <w:rPr>
          <w:spacing w:val="-2"/>
          <w:sz w:val="24"/>
          <w:u w:val="single"/>
        </w:rPr>
        <w:t>甩项的，或</w:t>
      </w:r>
      <w:r w:rsidRPr="00A1569F">
        <w:rPr>
          <w:rFonts w:hint="eastAsia"/>
          <w:spacing w:val="-2"/>
          <w:sz w:val="24"/>
          <w:u w:val="single"/>
        </w:rPr>
        <w:t>委托人</w:t>
      </w:r>
      <w:r w:rsidRPr="00A1569F">
        <w:rPr>
          <w:spacing w:val="-2"/>
          <w:sz w:val="24"/>
          <w:u w:val="single"/>
        </w:rPr>
        <w:t>要</w:t>
      </w:r>
      <w:r w:rsidRPr="00A1569F">
        <w:rPr>
          <w:spacing w:val="80"/>
          <w:w w:val="150"/>
          <w:sz w:val="24"/>
          <w:u w:val="single"/>
        </w:rPr>
        <w:t xml:space="preserve">                                          </w:t>
      </w:r>
      <w:r w:rsidRPr="00A1569F">
        <w:rPr>
          <w:spacing w:val="-2"/>
          <w:sz w:val="24"/>
          <w:u w:val="single"/>
        </w:rPr>
        <w:t>求甩项的，</w:t>
      </w:r>
      <w:r w:rsidRPr="00A1569F">
        <w:rPr>
          <w:rFonts w:hint="eastAsia"/>
          <w:spacing w:val="-2"/>
          <w:sz w:val="24"/>
          <w:u w:val="single"/>
        </w:rPr>
        <w:t>监理人</w:t>
      </w:r>
      <w:r w:rsidRPr="00A1569F">
        <w:rPr>
          <w:spacing w:val="-2"/>
          <w:sz w:val="24"/>
          <w:u w:val="single"/>
        </w:rPr>
        <w:t>协助</w:t>
      </w:r>
      <w:r w:rsidRPr="00A1569F">
        <w:rPr>
          <w:rFonts w:hint="eastAsia"/>
          <w:spacing w:val="-2"/>
          <w:sz w:val="24"/>
          <w:u w:val="single"/>
        </w:rPr>
        <w:t>委托人</w:t>
      </w:r>
      <w:r w:rsidRPr="00A1569F">
        <w:rPr>
          <w:spacing w:val="-2"/>
          <w:sz w:val="24"/>
          <w:u w:val="single"/>
        </w:rPr>
        <w:t>与合同当事人签订甩项协议。</w:t>
      </w:r>
      <w:r w:rsidRPr="00A1569F">
        <w:rPr>
          <w:rFonts w:hint="eastAsia"/>
          <w:spacing w:val="-2"/>
          <w:sz w:val="24"/>
          <w:u w:val="single"/>
        </w:rPr>
        <w:t>监理人</w:t>
      </w:r>
      <w:r w:rsidRPr="00A1569F">
        <w:rPr>
          <w:spacing w:val="-2"/>
          <w:sz w:val="24"/>
          <w:u w:val="single"/>
        </w:rPr>
        <w:t>应妥善处理甩</w:t>
      </w:r>
      <w:r w:rsidRPr="00A1569F">
        <w:rPr>
          <w:spacing w:val="-8"/>
          <w:sz w:val="24"/>
          <w:u w:val="single"/>
        </w:rPr>
        <w:t>项工程后续工作的继续实施与主体工程验收、使用</w:t>
      </w:r>
      <w:r w:rsidRPr="00A1569F">
        <w:rPr>
          <w:spacing w:val="-2"/>
          <w:sz w:val="24"/>
          <w:u w:val="single"/>
        </w:rPr>
        <w:t>（或运营</w:t>
      </w:r>
      <w:r w:rsidRPr="00A1569F">
        <w:rPr>
          <w:spacing w:val="-53"/>
          <w:sz w:val="24"/>
          <w:u w:val="single"/>
        </w:rPr>
        <w:t>）</w:t>
      </w:r>
      <w:r w:rsidRPr="00A1569F">
        <w:rPr>
          <w:spacing w:val="-10"/>
          <w:sz w:val="24"/>
          <w:u w:val="single"/>
        </w:rPr>
        <w:t>的关系，加强管理，</w:t>
      </w:r>
      <w:r w:rsidRPr="00A1569F">
        <w:rPr>
          <w:spacing w:val="-2"/>
          <w:sz w:val="24"/>
          <w:u w:val="single"/>
        </w:rPr>
        <w:t>按期完成。</w:t>
      </w:r>
    </w:p>
    <w:p w:rsidR="00A72D7B" w:rsidRPr="00A1569F" w:rsidRDefault="001C4E37">
      <w:pPr>
        <w:pStyle w:val="ab"/>
        <w:numPr>
          <w:ilvl w:val="0"/>
          <w:numId w:val="7"/>
        </w:numPr>
        <w:tabs>
          <w:tab w:val="left" w:pos="1741"/>
        </w:tabs>
        <w:spacing w:line="305" w:lineRule="exact"/>
        <w:ind w:left="1741" w:hanging="481"/>
        <w:rPr>
          <w:sz w:val="24"/>
        </w:rPr>
      </w:pPr>
      <w:r w:rsidRPr="00A1569F">
        <w:rPr>
          <w:sz w:val="24"/>
          <w:u w:val="single"/>
        </w:rPr>
        <w:t>BIM</w:t>
      </w:r>
      <w:r w:rsidRPr="00A1569F">
        <w:rPr>
          <w:spacing w:val="-12"/>
          <w:sz w:val="24"/>
          <w:u w:val="single"/>
        </w:rPr>
        <w:t xml:space="preserve"> 技术管理</w:t>
      </w:r>
      <w:r w:rsidRPr="00A1569F">
        <w:rPr>
          <w:sz w:val="24"/>
          <w:u w:val="single"/>
        </w:rPr>
        <w:t>（如有</w:t>
      </w:r>
      <w:r w:rsidRPr="00A1569F">
        <w:rPr>
          <w:spacing w:val="-10"/>
          <w:sz w:val="24"/>
          <w:u w:val="single"/>
        </w:rPr>
        <w:t>）</w:t>
      </w:r>
    </w:p>
    <w:p w:rsidR="00A72D7B" w:rsidRPr="00A1569F" w:rsidRDefault="001C4E37">
      <w:pPr>
        <w:pStyle w:val="a4"/>
        <w:spacing w:before="159" w:line="364" w:lineRule="auto"/>
        <w:ind w:right="697" w:firstLine="480"/>
      </w:pPr>
      <w:r w:rsidRPr="00A1569F">
        <w:rPr>
          <w:rFonts w:hint="eastAsia"/>
          <w:spacing w:val="-2"/>
          <w:u w:val="single"/>
        </w:rPr>
        <w:t>监理人</w:t>
      </w:r>
      <w:r w:rsidRPr="00A1569F">
        <w:rPr>
          <w:spacing w:val="-2"/>
          <w:u w:val="single"/>
        </w:rPr>
        <w:t xml:space="preserve">督促并检查参建单位运用 </w:t>
      </w:r>
      <w:r w:rsidRPr="00A1569F">
        <w:rPr>
          <w:u w:val="single"/>
        </w:rPr>
        <w:t>BIM</w:t>
      </w:r>
      <w:r w:rsidRPr="00A1569F">
        <w:rPr>
          <w:spacing w:val="-15"/>
          <w:u w:val="single"/>
        </w:rPr>
        <w:t xml:space="preserve"> 技术完成相关工作</w:t>
      </w:r>
      <w:r w:rsidRPr="00A1569F">
        <w:rPr>
          <w:u w:val="single"/>
        </w:rPr>
        <w:t>（包括各专业模型创</w:t>
      </w:r>
      <w:r w:rsidRPr="00A1569F">
        <w:rPr>
          <w:spacing w:val="80"/>
          <w:w w:val="150"/>
          <w:u w:val="single"/>
        </w:rPr>
        <w:t xml:space="preserve">                                          </w:t>
      </w:r>
      <w:r w:rsidRPr="00A1569F">
        <w:rPr>
          <w:spacing w:val="-2"/>
          <w:u w:val="single"/>
        </w:rPr>
        <w:t>建及深化、管线综合、场地布置模拟、材料设备工程量统计等）并收集相关应用</w:t>
      </w:r>
      <w:r w:rsidRPr="00A1569F">
        <w:rPr>
          <w:spacing w:val="-3"/>
          <w:u w:val="single"/>
        </w:rPr>
        <w:t xml:space="preserve">成果；督促参建单位在项目不同阶段基于各 </w:t>
      </w:r>
      <w:r w:rsidRPr="00A1569F">
        <w:rPr>
          <w:u w:val="single"/>
        </w:rPr>
        <w:t>BIM</w:t>
      </w:r>
      <w:r w:rsidRPr="00A1569F">
        <w:rPr>
          <w:spacing w:val="-8"/>
          <w:u w:val="single"/>
        </w:rPr>
        <w:t xml:space="preserve"> 模型进行可视化交底、施工；监</w:t>
      </w:r>
      <w:r w:rsidRPr="00A1569F">
        <w:rPr>
          <w:spacing w:val="-9"/>
          <w:u w:val="single"/>
        </w:rPr>
        <w:t xml:space="preserve">督参建单位对 </w:t>
      </w:r>
      <w:r w:rsidRPr="00A1569F">
        <w:rPr>
          <w:u w:val="single"/>
        </w:rPr>
        <w:t>BIM</w:t>
      </w:r>
      <w:r w:rsidRPr="00A1569F">
        <w:rPr>
          <w:spacing w:val="-8"/>
          <w:u w:val="single"/>
        </w:rPr>
        <w:t xml:space="preserve"> 模型进行实时更新与维护，准确反映施工实际情况；根据项目</w:t>
      </w:r>
      <w:r w:rsidRPr="00A1569F">
        <w:rPr>
          <w:spacing w:val="-5"/>
          <w:u w:val="single"/>
        </w:rPr>
        <w:t xml:space="preserve">实际进度等情况制定 </w:t>
      </w:r>
      <w:r w:rsidRPr="00A1569F">
        <w:rPr>
          <w:u w:val="single"/>
        </w:rPr>
        <w:t>BIM</w:t>
      </w:r>
      <w:r w:rsidRPr="00A1569F">
        <w:rPr>
          <w:spacing w:val="-11"/>
          <w:u w:val="single"/>
        </w:rPr>
        <w:t xml:space="preserve"> 实施计划并实时调整，为项目部署 </w:t>
      </w:r>
      <w:r w:rsidRPr="00A1569F">
        <w:rPr>
          <w:u w:val="single"/>
        </w:rPr>
        <w:t>BIM</w:t>
      </w:r>
      <w:r w:rsidRPr="00A1569F">
        <w:rPr>
          <w:spacing w:val="-16"/>
          <w:u w:val="single"/>
        </w:rPr>
        <w:t xml:space="preserve"> 工作和制定 </w:t>
      </w:r>
      <w:r w:rsidRPr="00A1569F">
        <w:rPr>
          <w:u w:val="single"/>
        </w:rPr>
        <w:t>BIM</w:t>
      </w:r>
      <w:r w:rsidRPr="00A1569F">
        <w:rPr>
          <w:spacing w:val="-2"/>
          <w:u w:val="single"/>
        </w:rPr>
        <w:t>工作决策向</w:t>
      </w:r>
      <w:r w:rsidRPr="00A1569F">
        <w:rPr>
          <w:rFonts w:hint="eastAsia"/>
          <w:spacing w:val="-2"/>
          <w:u w:val="single"/>
        </w:rPr>
        <w:t>委托人</w:t>
      </w:r>
      <w:r w:rsidRPr="00A1569F">
        <w:rPr>
          <w:spacing w:val="-2"/>
          <w:u w:val="single"/>
        </w:rPr>
        <w:t>提供建议和参考。监督参建单位在项目实施各阶段充分应用</w:t>
      </w:r>
      <w:r w:rsidRPr="00A1569F">
        <w:rPr>
          <w:spacing w:val="-2"/>
        </w:rPr>
        <w:t xml:space="preserve"> </w:t>
      </w:r>
      <w:r w:rsidRPr="00A1569F">
        <w:rPr>
          <w:spacing w:val="-2"/>
          <w:u w:val="single"/>
        </w:rPr>
        <w:t>BIM</w:t>
      </w:r>
      <w:r w:rsidRPr="00A1569F">
        <w:rPr>
          <w:spacing w:val="-19"/>
          <w:u w:val="single"/>
        </w:rPr>
        <w:t xml:space="preserve"> 技术。协助</w:t>
      </w:r>
      <w:r w:rsidRPr="00A1569F">
        <w:rPr>
          <w:rFonts w:hint="eastAsia"/>
          <w:spacing w:val="-19"/>
          <w:u w:val="single"/>
        </w:rPr>
        <w:t>委托人</w:t>
      </w:r>
      <w:r w:rsidRPr="00A1569F">
        <w:rPr>
          <w:spacing w:val="-19"/>
          <w:u w:val="single"/>
        </w:rPr>
        <w:t xml:space="preserve">对 </w:t>
      </w:r>
      <w:r w:rsidRPr="00A1569F">
        <w:rPr>
          <w:spacing w:val="-2"/>
          <w:u w:val="single"/>
        </w:rPr>
        <w:t>BIM</w:t>
      </w:r>
      <w:r w:rsidRPr="00A1569F">
        <w:rPr>
          <w:spacing w:val="-14"/>
          <w:u w:val="single"/>
        </w:rPr>
        <w:t xml:space="preserve"> 应用成果进行验收；督促参建单位按要求提交模型、</w:t>
      </w:r>
      <w:r w:rsidRPr="00A1569F">
        <w:rPr>
          <w:spacing w:val="-2"/>
          <w:u w:val="single"/>
        </w:rPr>
        <w:t>资料等，并负责归档。</w:t>
      </w:r>
    </w:p>
    <w:p w:rsidR="00A72D7B" w:rsidRPr="00A1569F" w:rsidRDefault="001C4E37">
      <w:pPr>
        <w:pStyle w:val="ab"/>
        <w:numPr>
          <w:ilvl w:val="0"/>
          <w:numId w:val="7"/>
        </w:numPr>
        <w:tabs>
          <w:tab w:val="left" w:pos="1741"/>
        </w:tabs>
        <w:spacing w:before="75"/>
        <w:ind w:left="1741" w:hanging="481"/>
        <w:rPr>
          <w:sz w:val="24"/>
        </w:rPr>
      </w:pPr>
      <w:r w:rsidRPr="00A1569F">
        <w:rPr>
          <w:rFonts w:hint="eastAsia"/>
          <w:spacing w:val="-1"/>
          <w:sz w:val="24"/>
          <w:u w:val="single"/>
        </w:rPr>
        <w:t>监理人</w:t>
      </w:r>
      <w:r w:rsidRPr="00A1569F">
        <w:rPr>
          <w:spacing w:val="-1"/>
          <w:sz w:val="24"/>
          <w:u w:val="single"/>
        </w:rPr>
        <w:t>需全力配合</w:t>
      </w:r>
      <w:r w:rsidRPr="00A1569F">
        <w:rPr>
          <w:rFonts w:hint="eastAsia"/>
          <w:spacing w:val="-1"/>
          <w:sz w:val="24"/>
          <w:u w:val="single"/>
        </w:rPr>
        <w:t>委托人</w:t>
      </w:r>
      <w:r w:rsidRPr="00A1569F">
        <w:rPr>
          <w:spacing w:val="-1"/>
          <w:sz w:val="24"/>
          <w:u w:val="single"/>
        </w:rPr>
        <w:t>完成涉及本工程的审计工作。</w:t>
      </w:r>
    </w:p>
    <w:p w:rsidR="00A72D7B" w:rsidRPr="00A1569F" w:rsidRDefault="00A72D7B">
      <w:pPr>
        <w:pStyle w:val="a4"/>
        <w:spacing w:before="9"/>
        <w:ind w:left="0"/>
        <w:rPr>
          <w:sz w:val="16"/>
        </w:rPr>
      </w:pPr>
    </w:p>
    <w:p w:rsidR="00A72D7B" w:rsidRPr="00A1569F" w:rsidRDefault="001C4E37">
      <w:pPr>
        <w:pStyle w:val="ab"/>
        <w:numPr>
          <w:ilvl w:val="0"/>
          <w:numId w:val="7"/>
        </w:numPr>
        <w:tabs>
          <w:tab w:val="left" w:pos="1741"/>
        </w:tabs>
        <w:spacing w:before="66" w:line="364" w:lineRule="auto"/>
        <w:ind w:left="780" w:right="817" w:firstLine="480"/>
        <w:jc w:val="both"/>
        <w:rPr>
          <w:sz w:val="24"/>
        </w:rPr>
      </w:pPr>
      <w:r w:rsidRPr="00A1569F">
        <w:rPr>
          <w:spacing w:val="-2"/>
          <w:sz w:val="24"/>
          <w:u w:val="single"/>
        </w:rPr>
        <w:t>因</w:t>
      </w:r>
      <w:r w:rsidRPr="00A1569F">
        <w:rPr>
          <w:rFonts w:hint="eastAsia"/>
          <w:spacing w:val="-2"/>
          <w:sz w:val="24"/>
          <w:u w:val="single"/>
        </w:rPr>
        <w:t>监理</w:t>
      </w:r>
      <w:proofErr w:type="gramStart"/>
      <w:r w:rsidRPr="00A1569F">
        <w:rPr>
          <w:rFonts w:hint="eastAsia"/>
          <w:spacing w:val="-2"/>
          <w:sz w:val="24"/>
          <w:u w:val="single"/>
        </w:rPr>
        <w:t>人</w:t>
      </w:r>
      <w:r w:rsidRPr="00A1569F">
        <w:rPr>
          <w:spacing w:val="-2"/>
          <w:sz w:val="24"/>
          <w:u w:val="single"/>
        </w:rPr>
        <w:t>原因</w:t>
      </w:r>
      <w:proofErr w:type="gramEnd"/>
      <w:r w:rsidRPr="00A1569F">
        <w:rPr>
          <w:spacing w:val="-2"/>
          <w:sz w:val="24"/>
          <w:u w:val="single"/>
        </w:rPr>
        <w:t>未能有效履行合同约定或未能按</w:t>
      </w:r>
      <w:r w:rsidRPr="00A1569F">
        <w:rPr>
          <w:rFonts w:hint="eastAsia"/>
          <w:spacing w:val="-2"/>
          <w:sz w:val="24"/>
          <w:u w:val="single"/>
        </w:rPr>
        <w:t>委托人</w:t>
      </w:r>
      <w:r w:rsidRPr="00A1569F">
        <w:rPr>
          <w:spacing w:val="-2"/>
          <w:sz w:val="24"/>
          <w:u w:val="single"/>
        </w:rPr>
        <w:t>要求严格把关、</w:t>
      </w:r>
      <w:r w:rsidRPr="00A1569F">
        <w:rPr>
          <w:spacing w:val="-10"/>
          <w:sz w:val="24"/>
          <w:u w:val="single"/>
        </w:rPr>
        <w:t>认</w:t>
      </w:r>
      <w:r w:rsidRPr="00A1569F">
        <w:rPr>
          <w:spacing w:val="-4"/>
          <w:sz w:val="24"/>
          <w:u w:val="single"/>
        </w:rPr>
        <w:t>真履职的，经行政部门发现或提出问题经</w:t>
      </w:r>
      <w:r w:rsidRPr="00A1569F">
        <w:rPr>
          <w:rFonts w:hint="eastAsia"/>
          <w:spacing w:val="-4"/>
          <w:sz w:val="24"/>
          <w:u w:val="single"/>
        </w:rPr>
        <w:t>委托人</w:t>
      </w:r>
      <w:r w:rsidRPr="00A1569F">
        <w:rPr>
          <w:spacing w:val="-4"/>
          <w:sz w:val="24"/>
          <w:u w:val="single"/>
        </w:rPr>
        <w:t>确认后，</w:t>
      </w:r>
      <w:r w:rsidRPr="00A1569F">
        <w:rPr>
          <w:rFonts w:hint="eastAsia"/>
          <w:spacing w:val="-4"/>
          <w:sz w:val="24"/>
          <w:u w:val="single"/>
        </w:rPr>
        <w:t>委托人</w:t>
      </w:r>
      <w:r w:rsidRPr="00A1569F">
        <w:rPr>
          <w:spacing w:val="-4"/>
          <w:sz w:val="24"/>
          <w:u w:val="single"/>
        </w:rPr>
        <w:t>有权要求</w:t>
      </w:r>
      <w:r w:rsidRPr="00A1569F">
        <w:rPr>
          <w:rFonts w:hint="eastAsia"/>
          <w:spacing w:val="-4"/>
          <w:sz w:val="24"/>
          <w:u w:val="single"/>
        </w:rPr>
        <w:t>监理人</w:t>
      </w:r>
      <w:r w:rsidRPr="00A1569F">
        <w:rPr>
          <w:spacing w:val="-2"/>
          <w:sz w:val="24"/>
          <w:u w:val="single"/>
        </w:rPr>
        <w:t>承担相应违约责任，乙方对此无异议。</w:t>
      </w:r>
    </w:p>
    <w:p w:rsidR="00A72D7B" w:rsidRPr="00A1569F" w:rsidRDefault="001C4E37">
      <w:pPr>
        <w:pStyle w:val="a4"/>
        <w:spacing w:before="43"/>
        <w:ind w:left="1260"/>
      </w:pPr>
      <w:r w:rsidRPr="00A1569F">
        <w:rPr>
          <w:rFonts w:hint="eastAsia"/>
          <w:u w:val="single"/>
        </w:rPr>
        <w:t>☑</w:t>
      </w:r>
      <w:r w:rsidRPr="00A1569F">
        <w:rPr>
          <w:u w:val="single"/>
        </w:rPr>
        <w:t>（6）</w:t>
      </w:r>
      <w:r w:rsidRPr="00A1569F">
        <w:rPr>
          <w:spacing w:val="-3"/>
          <w:u w:val="single"/>
        </w:rPr>
        <w:t>设备监造</w:t>
      </w:r>
    </w:p>
    <w:p w:rsidR="00A72D7B" w:rsidRPr="00A1569F" w:rsidRDefault="00A72D7B">
      <w:pPr>
        <w:pStyle w:val="a4"/>
        <w:spacing w:before="6"/>
        <w:ind w:left="0"/>
        <w:rPr>
          <w:sz w:val="13"/>
        </w:rPr>
      </w:pPr>
    </w:p>
    <w:p w:rsidR="00A72D7B" w:rsidRPr="00A1569F" w:rsidRDefault="001C4E37">
      <w:pPr>
        <w:pStyle w:val="a4"/>
        <w:spacing w:before="67" w:line="364" w:lineRule="auto"/>
        <w:ind w:right="709" w:firstLine="487"/>
      </w:pPr>
      <w:r w:rsidRPr="00A1569F">
        <w:rPr>
          <w:rFonts w:hint="eastAsia"/>
          <w:spacing w:val="1"/>
          <w:u w:val="single"/>
        </w:rPr>
        <w:t>监理人</w:t>
      </w:r>
      <w:r w:rsidRPr="00A1569F">
        <w:rPr>
          <w:spacing w:val="1"/>
          <w:u w:val="single"/>
        </w:rPr>
        <w:t>应组建设备监造监理小组负责设备监造工作，设备监造工作监理人                                                                                                                                          员需报</w:t>
      </w:r>
      <w:r w:rsidRPr="00A1569F">
        <w:rPr>
          <w:rFonts w:hint="eastAsia"/>
          <w:spacing w:val="1"/>
          <w:u w:val="single"/>
        </w:rPr>
        <w:t>委托人</w:t>
      </w:r>
      <w:r w:rsidRPr="00A1569F">
        <w:rPr>
          <w:spacing w:val="1"/>
          <w:u w:val="single"/>
        </w:rPr>
        <w:t>书面同意。</w:t>
      </w:r>
      <w:r w:rsidRPr="00A1569F">
        <w:rPr>
          <w:rFonts w:hint="eastAsia"/>
          <w:spacing w:val="1"/>
          <w:u w:val="single"/>
        </w:rPr>
        <w:t>监理人</w:t>
      </w:r>
      <w:r w:rsidRPr="00A1569F">
        <w:rPr>
          <w:spacing w:val="1"/>
          <w:u w:val="single"/>
        </w:rPr>
        <w:t>须根据</w:t>
      </w:r>
      <w:r w:rsidRPr="00A1569F">
        <w:rPr>
          <w:rFonts w:hint="eastAsia"/>
          <w:spacing w:val="1"/>
          <w:u w:val="single"/>
        </w:rPr>
        <w:t>委托人</w:t>
      </w:r>
      <w:r w:rsidRPr="00A1569F">
        <w:rPr>
          <w:spacing w:val="1"/>
          <w:u w:val="single"/>
        </w:rPr>
        <w:t>的委托实施设备、构配件及重要</w:t>
      </w:r>
      <w:r w:rsidRPr="00A1569F">
        <w:rPr>
          <w:spacing w:val="3"/>
          <w:u w:val="single"/>
        </w:rPr>
        <w:t>材料</w:t>
      </w:r>
      <w:r w:rsidRPr="00A1569F">
        <w:rPr>
          <w:spacing w:val="4"/>
          <w:u w:val="single"/>
        </w:rPr>
        <w:t>（</w:t>
      </w:r>
      <w:r w:rsidRPr="00A1569F">
        <w:rPr>
          <w:spacing w:val="2"/>
          <w:u w:val="single"/>
        </w:rPr>
        <w:t>如石材等，下同）开展设备监造工作</w:t>
      </w:r>
      <w:r w:rsidRPr="00A1569F">
        <w:rPr>
          <w:spacing w:val="4"/>
          <w:u w:val="single"/>
        </w:rPr>
        <w:t>（</w:t>
      </w:r>
      <w:r w:rsidRPr="00A1569F">
        <w:rPr>
          <w:spacing w:val="2"/>
          <w:u w:val="single"/>
        </w:rPr>
        <w:t>监造酬金包括在本合同价款中</w:t>
      </w:r>
      <w:r w:rsidRPr="00A1569F">
        <w:rPr>
          <w:spacing w:val="-118"/>
          <w:u w:val="single"/>
        </w:rPr>
        <w:t>）</w:t>
      </w:r>
      <w:r w:rsidRPr="00A1569F">
        <w:rPr>
          <w:u w:val="single"/>
        </w:rPr>
        <w:t>，</w:t>
      </w:r>
      <w:r w:rsidRPr="00A1569F">
        <w:rPr>
          <w:spacing w:val="1"/>
          <w:u w:val="single"/>
        </w:rPr>
        <w:t>具体工作如下：</w:t>
      </w:r>
    </w:p>
    <w:p w:rsidR="00A72D7B" w:rsidRPr="00A1569F" w:rsidRDefault="001C4E37">
      <w:pPr>
        <w:pStyle w:val="ab"/>
        <w:numPr>
          <w:ilvl w:val="0"/>
          <w:numId w:val="8"/>
        </w:numPr>
        <w:tabs>
          <w:tab w:val="left" w:pos="809"/>
        </w:tabs>
        <w:spacing w:line="231" w:lineRule="exact"/>
        <w:ind w:left="808"/>
        <w:jc w:val="center"/>
        <w:rPr>
          <w:u w:val="single"/>
        </w:rPr>
      </w:pPr>
      <w:r w:rsidRPr="00A1569F">
        <w:rPr>
          <w:rFonts w:hint="eastAsia"/>
          <w:spacing w:val="-1"/>
          <w:sz w:val="24"/>
          <w:u w:val="single"/>
        </w:rPr>
        <w:t>监理人</w:t>
      </w:r>
      <w:r w:rsidRPr="00A1569F">
        <w:rPr>
          <w:spacing w:val="-1"/>
          <w:sz w:val="24"/>
          <w:u w:val="single"/>
        </w:rPr>
        <w:t>应根据设备、构配件及重要材料监造阶段的监理工作内容，成立</w:t>
      </w:r>
    </w:p>
    <w:p w:rsidR="00A72D7B" w:rsidRPr="00A1569F" w:rsidRDefault="001C4E37">
      <w:pPr>
        <w:pStyle w:val="a4"/>
        <w:spacing w:before="158" w:line="364" w:lineRule="auto"/>
        <w:ind w:right="822"/>
      </w:pPr>
      <w:r w:rsidRPr="00A1569F">
        <w:rPr>
          <w:spacing w:val="-2"/>
          <w:u w:val="single"/>
        </w:rPr>
        <w:lastRenderedPageBreak/>
        <w:t>由总监理工程师和专业监理工程师组成的项目监理机构。项目监理机构应进驻制造现场。</w:t>
      </w:r>
    </w:p>
    <w:p w:rsidR="00A72D7B" w:rsidRPr="00A1569F" w:rsidRDefault="001C4E37">
      <w:pPr>
        <w:pStyle w:val="ab"/>
        <w:numPr>
          <w:ilvl w:val="0"/>
          <w:numId w:val="8"/>
        </w:numPr>
        <w:tabs>
          <w:tab w:val="left" w:pos="1631"/>
        </w:tabs>
        <w:spacing w:line="364" w:lineRule="auto"/>
        <w:ind w:left="780" w:right="822" w:firstLine="487"/>
        <w:jc w:val="left"/>
      </w:pPr>
      <w:r w:rsidRPr="00A1569F">
        <w:rPr>
          <w:spacing w:val="-1"/>
          <w:sz w:val="24"/>
          <w:u w:val="single"/>
        </w:rPr>
        <w:t>总监理工程师应组织专业监理工程师熟悉设备、构配件及重要材料的</w:t>
      </w:r>
      <w:r w:rsidRPr="00A1569F">
        <w:rPr>
          <w:sz w:val="24"/>
          <w:u w:val="single"/>
        </w:rPr>
        <w:t xml:space="preserve">图                                                                                                                                        </w:t>
      </w:r>
      <w:r w:rsidRPr="00A1569F">
        <w:rPr>
          <w:spacing w:val="1"/>
          <w:sz w:val="24"/>
          <w:u w:val="single"/>
        </w:rPr>
        <w:t>纸及有关技术说明和标准，掌握设计意图和各项设备、构配件及重要材料制造</w:t>
      </w:r>
      <w:r w:rsidRPr="00A1569F">
        <w:rPr>
          <w:spacing w:val="-2"/>
          <w:u w:val="single"/>
        </w:rPr>
        <w:t>的工艺规程以及设备采购订货合同中的各项规定，并应组织或参加</w:t>
      </w:r>
      <w:r w:rsidRPr="00A1569F">
        <w:rPr>
          <w:rFonts w:hint="eastAsia"/>
          <w:spacing w:val="-2"/>
          <w:u w:val="single"/>
        </w:rPr>
        <w:t>委托人</w:t>
      </w:r>
      <w:r w:rsidRPr="00A1569F">
        <w:rPr>
          <w:spacing w:val="-2"/>
          <w:u w:val="single"/>
        </w:rPr>
        <w:t>组织的设备制造图纸的设计交底。</w:t>
      </w:r>
    </w:p>
    <w:p w:rsidR="00A72D7B" w:rsidRPr="00A1569F" w:rsidRDefault="001C4E37">
      <w:pPr>
        <w:pStyle w:val="ab"/>
        <w:numPr>
          <w:ilvl w:val="0"/>
          <w:numId w:val="8"/>
        </w:numPr>
        <w:tabs>
          <w:tab w:val="left" w:pos="1631"/>
        </w:tabs>
        <w:spacing w:line="364" w:lineRule="auto"/>
        <w:ind w:left="780" w:right="822" w:firstLine="487"/>
        <w:jc w:val="left"/>
        <w:rPr>
          <w:u w:val="single"/>
        </w:rPr>
      </w:pPr>
      <w:r w:rsidRPr="00A1569F">
        <w:rPr>
          <w:spacing w:val="-1"/>
          <w:sz w:val="24"/>
          <w:u w:val="single"/>
        </w:rPr>
        <w:t>总监理工程师应组织专业监理工程师编制设备、构配件及重要材料监</w:t>
      </w:r>
      <w:r w:rsidRPr="00A1569F">
        <w:rPr>
          <w:sz w:val="24"/>
          <w:u w:val="single"/>
        </w:rPr>
        <w:t xml:space="preserve">造                                                                                                                                        </w:t>
      </w:r>
      <w:r w:rsidRPr="00A1569F">
        <w:rPr>
          <w:spacing w:val="1"/>
          <w:sz w:val="24"/>
          <w:u w:val="single"/>
        </w:rPr>
        <w:t>规划，经</w:t>
      </w:r>
      <w:r w:rsidRPr="00A1569F">
        <w:rPr>
          <w:rFonts w:hint="eastAsia"/>
          <w:spacing w:val="1"/>
          <w:sz w:val="24"/>
          <w:u w:val="single"/>
        </w:rPr>
        <w:t>监理人</w:t>
      </w:r>
      <w:r w:rsidRPr="00A1569F">
        <w:rPr>
          <w:spacing w:val="1"/>
          <w:sz w:val="24"/>
          <w:u w:val="single"/>
        </w:rPr>
        <w:t>技术负责人审核批准后，在制造开始前十天内报送</w:t>
      </w:r>
      <w:r w:rsidRPr="00A1569F">
        <w:rPr>
          <w:rFonts w:hint="eastAsia"/>
          <w:spacing w:val="1"/>
          <w:sz w:val="24"/>
          <w:u w:val="single"/>
        </w:rPr>
        <w:t>委托人</w:t>
      </w:r>
      <w:r w:rsidRPr="00A1569F">
        <w:rPr>
          <w:spacing w:val="1"/>
          <w:sz w:val="24"/>
          <w:u w:val="single"/>
        </w:rPr>
        <w:t>。</w:t>
      </w:r>
    </w:p>
    <w:p w:rsidR="00A72D7B" w:rsidRPr="00A1569F" w:rsidRDefault="001C4E37">
      <w:pPr>
        <w:pStyle w:val="ab"/>
        <w:numPr>
          <w:ilvl w:val="0"/>
          <w:numId w:val="8"/>
        </w:numPr>
        <w:tabs>
          <w:tab w:val="left" w:pos="1631"/>
        </w:tabs>
        <w:spacing w:line="364" w:lineRule="auto"/>
        <w:ind w:left="780" w:right="822" w:firstLine="487"/>
        <w:jc w:val="left"/>
        <w:rPr>
          <w:u w:val="single"/>
        </w:rPr>
      </w:pPr>
      <w:r w:rsidRPr="00A1569F">
        <w:rPr>
          <w:spacing w:val="-3"/>
          <w:sz w:val="24"/>
          <w:u w:val="single"/>
        </w:rPr>
        <w:t>总监理工程师应审查设备、构配件及重要材料制造单位报送的生产计</w:t>
      </w:r>
      <w:r w:rsidRPr="00A1569F">
        <w:rPr>
          <w:sz w:val="24"/>
          <w:u w:val="single"/>
        </w:rPr>
        <w:t xml:space="preserve">划                                                                                                                                        </w:t>
      </w:r>
      <w:r w:rsidRPr="00A1569F">
        <w:rPr>
          <w:spacing w:val="1"/>
          <w:sz w:val="24"/>
          <w:u w:val="single"/>
        </w:rPr>
        <w:t>和工艺方案，提出审查意见，符合要求后予以批准，并报</w:t>
      </w:r>
      <w:r w:rsidRPr="00A1569F">
        <w:rPr>
          <w:rFonts w:hint="eastAsia"/>
          <w:spacing w:val="1"/>
          <w:sz w:val="24"/>
          <w:u w:val="single"/>
        </w:rPr>
        <w:t>委托人</w:t>
      </w:r>
      <w:r w:rsidRPr="00A1569F">
        <w:rPr>
          <w:spacing w:val="1"/>
          <w:sz w:val="24"/>
          <w:u w:val="single"/>
        </w:rPr>
        <w:t>。</w:t>
      </w:r>
    </w:p>
    <w:p w:rsidR="00A72D7B" w:rsidRPr="00A1569F" w:rsidRDefault="001C4E37">
      <w:pPr>
        <w:pStyle w:val="ab"/>
        <w:numPr>
          <w:ilvl w:val="0"/>
          <w:numId w:val="8"/>
        </w:numPr>
        <w:tabs>
          <w:tab w:val="left" w:pos="1631"/>
        </w:tabs>
        <w:spacing w:line="364" w:lineRule="auto"/>
        <w:ind w:left="780" w:right="701" w:firstLine="487"/>
        <w:jc w:val="left"/>
        <w:rPr>
          <w:u w:val="single"/>
        </w:rPr>
      </w:pPr>
      <w:r w:rsidRPr="00A1569F">
        <w:rPr>
          <w:spacing w:val="-8"/>
          <w:sz w:val="24"/>
          <w:u w:val="single"/>
        </w:rPr>
        <w:t>总监理工程师应审核设备、构配件及重要材料制造分包单位的资质情况</w:t>
      </w:r>
      <w:r w:rsidRPr="00A1569F">
        <w:rPr>
          <w:sz w:val="24"/>
          <w:u w:val="single"/>
        </w:rPr>
        <w:t xml:space="preserve">、                                                                                                                                          </w:t>
      </w:r>
      <w:r w:rsidRPr="00A1569F">
        <w:rPr>
          <w:spacing w:val="1"/>
          <w:sz w:val="24"/>
          <w:u w:val="single"/>
        </w:rPr>
        <w:t>实际生产能力和质量保证体系，符合要求后予以确认。</w:t>
      </w:r>
    </w:p>
    <w:p w:rsidR="00A72D7B" w:rsidRPr="00A1569F" w:rsidRDefault="001C4E37">
      <w:pPr>
        <w:pStyle w:val="ab"/>
        <w:numPr>
          <w:ilvl w:val="0"/>
          <w:numId w:val="8"/>
        </w:numPr>
        <w:tabs>
          <w:tab w:val="left" w:pos="1631"/>
        </w:tabs>
        <w:spacing w:line="362" w:lineRule="auto"/>
        <w:ind w:left="780" w:right="822" w:firstLine="487"/>
        <w:jc w:val="both"/>
        <w:rPr>
          <w:u w:val="single"/>
        </w:rPr>
      </w:pPr>
      <w:r w:rsidRPr="00A1569F">
        <w:rPr>
          <w:spacing w:val="-3"/>
          <w:sz w:val="24"/>
          <w:u w:val="single"/>
        </w:rPr>
        <w:t>专业监理工程师应审查设备、构配件及重要材料制造的检验计划和检</w:t>
      </w:r>
      <w:r w:rsidRPr="00A1569F">
        <w:rPr>
          <w:sz w:val="24"/>
          <w:u w:val="single"/>
        </w:rPr>
        <w:t xml:space="preserve">验                                                                                                                                        </w:t>
      </w:r>
      <w:r w:rsidRPr="00A1569F">
        <w:rPr>
          <w:spacing w:val="1"/>
          <w:sz w:val="24"/>
          <w:u w:val="single"/>
        </w:rPr>
        <w:t>要求，确认各阶段的检验时间、内容、方法、标准以及检测手段、检测设备和</w:t>
      </w:r>
      <w:r w:rsidRPr="00A1569F">
        <w:rPr>
          <w:spacing w:val="2"/>
          <w:sz w:val="24"/>
          <w:u w:val="single"/>
        </w:rPr>
        <w:t>仪器。</w:t>
      </w:r>
    </w:p>
    <w:p w:rsidR="00A72D7B" w:rsidRPr="00A1569F" w:rsidRDefault="001C4E37">
      <w:pPr>
        <w:pStyle w:val="ab"/>
        <w:numPr>
          <w:ilvl w:val="0"/>
          <w:numId w:val="8"/>
        </w:numPr>
        <w:tabs>
          <w:tab w:val="left" w:pos="1631"/>
        </w:tabs>
        <w:spacing w:before="4" w:line="364" w:lineRule="auto"/>
        <w:ind w:left="780" w:right="822" w:firstLine="487"/>
        <w:jc w:val="left"/>
        <w:rPr>
          <w:u w:val="single"/>
        </w:rPr>
      </w:pPr>
      <w:r w:rsidRPr="00A1569F">
        <w:rPr>
          <w:spacing w:val="-3"/>
          <w:sz w:val="24"/>
          <w:u w:val="single"/>
        </w:rPr>
        <w:t>专业监理工程师必须对设备、构配件及重要材料制造过程中拟采用的</w:t>
      </w:r>
      <w:r w:rsidRPr="00A1569F">
        <w:rPr>
          <w:sz w:val="24"/>
          <w:u w:val="single"/>
        </w:rPr>
        <w:t xml:space="preserve">新                                                                                                                                        </w:t>
      </w:r>
      <w:r w:rsidRPr="00A1569F">
        <w:rPr>
          <w:spacing w:val="1"/>
          <w:sz w:val="24"/>
          <w:u w:val="single"/>
        </w:rPr>
        <w:t>技术、新材料、新工艺的鉴定书和试验报告进行审核，并签署意见。</w:t>
      </w:r>
    </w:p>
    <w:p w:rsidR="00A72D7B" w:rsidRPr="00A1569F" w:rsidRDefault="001C4E37">
      <w:pPr>
        <w:pStyle w:val="ab"/>
        <w:numPr>
          <w:ilvl w:val="0"/>
          <w:numId w:val="8"/>
        </w:numPr>
        <w:tabs>
          <w:tab w:val="left" w:pos="1631"/>
        </w:tabs>
        <w:spacing w:line="364" w:lineRule="auto"/>
        <w:ind w:left="780" w:right="822" w:firstLine="487"/>
        <w:jc w:val="both"/>
        <w:rPr>
          <w:u w:val="single"/>
        </w:rPr>
      </w:pPr>
      <w:r w:rsidRPr="00A1569F">
        <w:rPr>
          <w:rFonts w:hint="eastAsia"/>
          <w:noProof/>
        </w:rPr>
        <mc:AlternateContent>
          <mc:Choice Requires="wps">
            <w:drawing>
              <wp:anchor distT="0" distB="0" distL="114300" distR="114300" simplePos="0" relativeHeight="251671552" behindDoc="1" locked="0" layoutInCell="1" allowOverlap="1" wp14:anchorId="4553B86D" wp14:editId="37D6FAC6">
                <wp:simplePos x="0" y="0"/>
                <wp:positionH relativeFrom="page">
                  <wp:posOffset>1143000</wp:posOffset>
                </wp:positionH>
                <wp:positionV relativeFrom="paragraph">
                  <wp:posOffset>762635</wp:posOffset>
                </wp:positionV>
                <wp:extent cx="309245" cy="0"/>
                <wp:effectExtent l="0" t="0" r="0" b="0"/>
                <wp:wrapNone/>
                <wp:docPr id="90120240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4" o:spid="_x0000_s1026" o:spt="20" style="position:absolute;left:0pt;margin-left:90pt;margin-top:60.05pt;height:0pt;width:24.35pt;mso-position-horizontal-relative:page;z-index:-251644928;mso-width-relative:page;mso-height-relative:page;" filled="f" stroked="t" coordsize="21600,21600" o:gfxdata="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6Q+qtYAAAALAQAADwAAAAAAAAABACAAAAAiAAAA&#10;ZHJzL2Rvd25yZXYueG1sUEsBAhQAFAAAAAgAh07iQHy8xbLQAQAApwMAAA4AAAAAAAAAAQAgAAAA&#10;JQEAAGRycy9lMm9Eb2MueG1sUEsFBgAAAAAGAAYAWQEAAGcFAAAAAA==&#10;">
                <v:fill on="f" focussize="0,0"/>
                <v:stroke weight="0.6pt" color="#000000" joinstyle="round"/>
                <v:imagedata o:title=""/>
                <o:lock v:ext="edit" aspectratio="f"/>
              </v:line>
            </w:pict>
          </mc:Fallback>
        </mc:AlternateContent>
      </w:r>
      <w:r w:rsidRPr="00A1569F">
        <w:rPr>
          <w:spacing w:val="-1"/>
          <w:sz w:val="24"/>
          <w:u w:val="single"/>
        </w:rPr>
        <w:t>专业监理工程师应审查主要及关键零件的生产工艺设备、操作规程和</w:t>
      </w:r>
      <w:r w:rsidRPr="00A1569F">
        <w:rPr>
          <w:sz w:val="24"/>
          <w:u w:val="single"/>
        </w:rPr>
        <w:t xml:space="preserve">相                                                                                                                                        </w:t>
      </w:r>
      <w:proofErr w:type="gramStart"/>
      <w:r w:rsidRPr="00A1569F">
        <w:rPr>
          <w:spacing w:val="1"/>
          <w:sz w:val="24"/>
          <w:u w:val="single"/>
        </w:rPr>
        <w:t>关生产</w:t>
      </w:r>
      <w:proofErr w:type="gramEnd"/>
      <w:r w:rsidRPr="00A1569F">
        <w:rPr>
          <w:spacing w:val="1"/>
          <w:sz w:val="24"/>
          <w:u w:val="single"/>
        </w:rPr>
        <w:t>人员的上岗资格，并对设备、构配件及重要材料制造场所的环境进行检</w:t>
      </w:r>
      <w:r w:rsidRPr="00A1569F">
        <w:rPr>
          <w:spacing w:val="2"/>
          <w:sz w:val="24"/>
        </w:rPr>
        <w:t>查。</w:t>
      </w:r>
    </w:p>
    <w:p w:rsidR="00A72D7B" w:rsidRPr="00A1569F" w:rsidRDefault="001C4E37">
      <w:pPr>
        <w:pStyle w:val="ab"/>
        <w:numPr>
          <w:ilvl w:val="0"/>
          <w:numId w:val="8"/>
        </w:numPr>
        <w:tabs>
          <w:tab w:val="left" w:pos="1631"/>
        </w:tabs>
        <w:spacing w:line="364" w:lineRule="auto"/>
        <w:ind w:left="780" w:right="822" w:firstLine="487"/>
        <w:jc w:val="both"/>
      </w:pPr>
      <w:r w:rsidRPr="00A1569F">
        <w:rPr>
          <w:rFonts w:hint="eastAsia"/>
          <w:noProof/>
        </w:rPr>
        <mc:AlternateContent>
          <mc:Choice Requires="wps">
            <w:drawing>
              <wp:anchor distT="0" distB="0" distL="114300" distR="114300" simplePos="0" relativeHeight="251672576" behindDoc="1" locked="0" layoutInCell="1" allowOverlap="1" wp14:anchorId="4D5F5B37" wp14:editId="5E3B2C4A">
                <wp:simplePos x="0" y="0"/>
                <wp:positionH relativeFrom="page">
                  <wp:posOffset>1451610</wp:posOffset>
                </wp:positionH>
                <wp:positionV relativeFrom="paragraph">
                  <wp:posOffset>169545</wp:posOffset>
                </wp:positionV>
                <wp:extent cx="4965065" cy="0"/>
                <wp:effectExtent l="0" t="0" r="0" b="0"/>
                <wp:wrapNone/>
                <wp:docPr id="12474056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065" cy="0"/>
                        </a:xfrm>
                        <a:prstGeom prst="line">
                          <a:avLst/>
                        </a:prstGeom>
                        <a:noFill/>
                        <a:ln w="7620">
                          <a:solidFill>
                            <a:srgbClr val="000000"/>
                          </a:solidFill>
                          <a:round/>
                        </a:ln>
                      </wps:spPr>
                      <wps:bodyPr/>
                    </wps:wsp>
                  </a:graphicData>
                </a:graphic>
              </wp:anchor>
            </w:drawing>
          </mc:Choice>
          <mc:Fallback xmlns:w15="http://schemas.microsoft.com/office/word/2012/wordml" xmlns:wpsCustomData="http://www.wps.cn/officeDocument/2013/wpsCustomData">
            <w:pict>
              <v:line id="Line 15" o:spid="_x0000_s1026" o:spt="20" style="position:absolute;left:0pt;margin-left:114.3pt;margin-top:13.35pt;height:0pt;width:390.95pt;mso-position-horizontal-relative:page;z-index:-251643904;mso-width-relative:page;mso-height-relative:page;" filled="f" stroked="t" coordsize="21600,21600" o:gfxdata="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VT2ke1gAAAAoBAAAPAAAAAAAAAAEAIAAAACIAAABk&#10;cnMvZG93bnJldi54bWxQSwECFAAUAAAACACHTuJAoNjOvs8BAACpAwAADgAAAAAAAAABACAAAAAl&#10;AQAAZHJzL2Uyb0RvYy54bWxQSwUGAAAAAAYABgBZAQAAZgUAAAAA&#10;">
                <v:fill on="f" focussize="0,0"/>
                <v:stroke weight="0.6pt" color="#000000" joinstyle="round"/>
                <v:imagedata o:title=""/>
                <o:lock v:ext="edit" aspectratio="f"/>
              </v:line>
            </w:pict>
          </mc:Fallback>
        </mc:AlternateContent>
      </w:r>
      <w:r w:rsidRPr="00A1569F">
        <w:rPr>
          <w:spacing w:val="-3"/>
          <w:sz w:val="24"/>
        </w:rPr>
        <w:t>专业监理工程师应审查设备、构配件及重要材料制造的原材料、外购</w:t>
      </w:r>
      <w:r w:rsidRPr="00A1569F">
        <w:rPr>
          <w:sz w:val="24"/>
        </w:rPr>
        <w:t>配</w:t>
      </w:r>
      <w:r w:rsidRPr="00A1569F">
        <w:rPr>
          <w:spacing w:val="2"/>
          <w:sz w:val="24"/>
          <w:u w:val="single"/>
        </w:rPr>
        <w:t>套件、元器件、标准件以及坯料的质量证明文件及检验报告，检查制造单位</w:t>
      </w:r>
      <w:r w:rsidRPr="00A1569F">
        <w:rPr>
          <w:sz w:val="24"/>
          <w:u w:val="single"/>
        </w:rPr>
        <w:t xml:space="preserve">对                                                                                                                                        </w:t>
      </w:r>
      <w:r w:rsidRPr="00A1569F">
        <w:rPr>
          <w:spacing w:val="1"/>
          <w:sz w:val="24"/>
          <w:u w:val="single"/>
        </w:rPr>
        <w:t>外购器件、</w:t>
      </w:r>
      <w:proofErr w:type="gramStart"/>
      <w:r w:rsidRPr="00A1569F">
        <w:rPr>
          <w:spacing w:val="1"/>
          <w:sz w:val="24"/>
          <w:u w:val="single"/>
        </w:rPr>
        <w:t>外协作加工件</w:t>
      </w:r>
      <w:proofErr w:type="gramEnd"/>
      <w:r w:rsidRPr="00A1569F">
        <w:rPr>
          <w:spacing w:val="1"/>
          <w:sz w:val="24"/>
          <w:u w:val="single"/>
        </w:rPr>
        <w:t>和材料的质量验收，并由专业监理工程师审查制造单位提交的报验资料，符合规定要求时予以签认。</w:t>
      </w:r>
    </w:p>
    <w:p w:rsidR="00A72D7B" w:rsidRPr="00A1569F" w:rsidRDefault="001C4E37">
      <w:pPr>
        <w:pStyle w:val="ab"/>
        <w:numPr>
          <w:ilvl w:val="0"/>
          <w:numId w:val="8"/>
        </w:numPr>
        <w:tabs>
          <w:tab w:val="left" w:pos="1757"/>
        </w:tabs>
        <w:spacing w:line="362" w:lineRule="auto"/>
        <w:ind w:left="780" w:right="822" w:firstLine="487"/>
        <w:jc w:val="left"/>
        <w:rPr>
          <w:u w:val="single"/>
        </w:rPr>
      </w:pPr>
      <w:r w:rsidRPr="00A1569F">
        <w:rPr>
          <w:spacing w:val="-2"/>
          <w:sz w:val="24"/>
          <w:u w:val="single"/>
        </w:rPr>
        <w:t>专业监理工程师应对制造过程进行监督和检查，对主要制造工序应进行抽检或检验。</w:t>
      </w:r>
    </w:p>
    <w:p w:rsidR="00A72D7B" w:rsidRPr="00A1569F" w:rsidRDefault="001C4E37">
      <w:pPr>
        <w:pStyle w:val="ab"/>
        <w:numPr>
          <w:ilvl w:val="0"/>
          <w:numId w:val="8"/>
        </w:numPr>
        <w:tabs>
          <w:tab w:val="left" w:pos="1813"/>
        </w:tabs>
        <w:spacing w:before="1" w:line="364" w:lineRule="auto"/>
        <w:ind w:left="780" w:right="822" w:firstLine="549"/>
        <w:jc w:val="both"/>
        <w:rPr>
          <w:u w:val="single"/>
        </w:rPr>
      </w:pPr>
      <w:r w:rsidRPr="00A1569F">
        <w:rPr>
          <w:spacing w:val="2"/>
          <w:sz w:val="24"/>
          <w:u w:val="single"/>
        </w:rPr>
        <w:t>专业监理工程师应要求制造单位按批准的检验计划和检验要求进行</w:t>
      </w:r>
      <w:r w:rsidRPr="00A1569F">
        <w:rPr>
          <w:sz w:val="24"/>
          <w:u w:val="single"/>
        </w:rPr>
        <w:t>制</w:t>
      </w:r>
      <w:r w:rsidRPr="00A1569F">
        <w:rPr>
          <w:spacing w:val="1"/>
          <w:sz w:val="24"/>
          <w:u w:val="single"/>
        </w:rPr>
        <w:t>造过程的检验工作，做好检验记录，并对检验结果进行审核。专业监理工程师认为不符合质量要求时，指令设备制造单位进行整改、返修或返工。当发生</w:t>
      </w:r>
      <w:r w:rsidRPr="00A1569F">
        <w:rPr>
          <w:spacing w:val="1"/>
          <w:sz w:val="24"/>
          <w:u w:val="single"/>
        </w:rPr>
        <w:lastRenderedPageBreak/>
        <w:t>质量失控或重大质量事故时，必须由总监理工程师下达暂停制造指令，提出处理意见，并及时报告</w:t>
      </w:r>
      <w:r w:rsidRPr="00A1569F">
        <w:rPr>
          <w:rFonts w:hint="eastAsia"/>
          <w:spacing w:val="1"/>
          <w:sz w:val="24"/>
          <w:u w:val="single"/>
        </w:rPr>
        <w:t>委托人</w:t>
      </w:r>
      <w:r w:rsidRPr="00A1569F">
        <w:rPr>
          <w:spacing w:val="1"/>
          <w:sz w:val="24"/>
          <w:u w:val="single"/>
        </w:rPr>
        <w:t>。</w:t>
      </w:r>
    </w:p>
    <w:p w:rsidR="00A72D7B" w:rsidRPr="00A1569F" w:rsidRDefault="001C4E37">
      <w:pPr>
        <w:pStyle w:val="ab"/>
        <w:numPr>
          <w:ilvl w:val="0"/>
          <w:numId w:val="8"/>
        </w:numPr>
        <w:tabs>
          <w:tab w:val="left" w:pos="1813"/>
        </w:tabs>
        <w:spacing w:line="364" w:lineRule="auto"/>
        <w:ind w:left="780" w:right="822" w:firstLine="549"/>
        <w:jc w:val="left"/>
        <w:rPr>
          <w:u w:val="single"/>
        </w:rPr>
      </w:pPr>
      <w:r w:rsidRPr="00A1569F">
        <w:rPr>
          <w:spacing w:val="-2"/>
          <w:sz w:val="24"/>
          <w:u w:val="single"/>
        </w:rPr>
        <w:t>专业监理工程师应检查和监督设备、构配件的装配过程，符合要求后予以签认。</w:t>
      </w:r>
    </w:p>
    <w:p w:rsidR="00A72D7B" w:rsidRPr="00A1569F" w:rsidRDefault="001C4E37">
      <w:pPr>
        <w:pStyle w:val="a4"/>
        <w:spacing w:before="56" w:line="364" w:lineRule="auto"/>
        <w:ind w:right="822"/>
      </w:pPr>
      <w:r w:rsidRPr="00A1569F">
        <w:rPr>
          <w:spacing w:val="-1"/>
          <w:u w:val="single"/>
        </w:rPr>
        <w:t>在设备、构配件及重要材料制造过程中如需要对原设计进行变更，专</w:t>
      </w:r>
      <w:r w:rsidRPr="00A1569F">
        <w:rPr>
          <w:spacing w:val="-2"/>
          <w:u w:val="single"/>
        </w:rPr>
        <w:t>业监理工程师应审核设计变更，并</w:t>
      </w:r>
      <w:proofErr w:type="gramStart"/>
      <w:r w:rsidRPr="00A1569F">
        <w:rPr>
          <w:spacing w:val="-2"/>
          <w:u w:val="single"/>
        </w:rPr>
        <w:t>审查因</w:t>
      </w:r>
      <w:proofErr w:type="gramEnd"/>
      <w:r w:rsidRPr="00A1569F">
        <w:rPr>
          <w:spacing w:val="-2"/>
          <w:u w:val="single"/>
        </w:rPr>
        <w:t>变更引起的费用增减和制造工期的变</w:t>
      </w:r>
      <w:r w:rsidRPr="00A1569F">
        <w:rPr>
          <w:spacing w:val="80"/>
          <w:w w:val="150"/>
          <w:u w:val="single"/>
        </w:rPr>
        <w:t xml:space="preserve">                                         </w:t>
      </w:r>
      <w:r w:rsidRPr="00A1569F">
        <w:rPr>
          <w:spacing w:val="-6"/>
          <w:u w:val="single"/>
        </w:rPr>
        <w:t>化。</w:t>
      </w:r>
    </w:p>
    <w:p w:rsidR="00A72D7B" w:rsidRPr="00A1569F" w:rsidRDefault="001C4E37">
      <w:pPr>
        <w:pStyle w:val="ab"/>
        <w:numPr>
          <w:ilvl w:val="0"/>
          <w:numId w:val="8"/>
        </w:numPr>
        <w:tabs>
          <w:tab w:val="left" w:pos="1813"/>
        </w:tabs>
        <w:spacing w:line="364" w:lineRule="auto"/>
        <w:ind w:left="780" w:right="822" w:firstLine="549"/>
        <w:jc w:val="left"/>
        <w:rPr>
          <w:u w:val="single"/>
        </w:rPr>
      </w:pPr>
      <w:r w:rsidRPr="00A1569F">
        <w:rPr>
          <w:spacing w:val="-2"/>
          <w:sz w:val="24"/>
          <w:u w:val="single"/>
        </w:rPr>
        <w:t>总监理工程师应组织专业监理工程师参加设备、构配件及重要材料制</w:t>
      </w:r>
      <w:r w:rsidRPr="00A1569F">
        <w:rPr>
          <w:spacing w:val="80"/>
          <w:w w:val="150"/>
          <w:sz w:val="24"/>
          <w:u w:val="single"/>
        </w:rPr>
        <w:t xml:space="preserve">                                         </w:t>
      </w:r>
      <w:r w:rsidRPr="00A1569F">
        <w:rPr>
          <w:spacing w:val="-2"/>
          <w:sz w:val="24"/>
          <w:u w:val="single"/>
        </w:rPr>
        <w:t>造过程中的调试、性能检测和验证，符合要求后予以签认。</w:t>
      </w:r>
    </w:p>
    <w:p w:rsidR="00A72D7B" w:rsidRPr="00A1569F" w:rsidRDefault="001C4E37">
      <w:pPr>
        <w:pStyle w:val="ab"/>
        <w:numPr>
          <w:ilvl w:val="0"/>
          <w:numId w:val="8"/>
        </w:numPr>
        <w:tabs>
          <w:tab w:val="left" w:pos="1813"/>
        </w:tabs>
        <w:spacing w:line="364" w:lineRule="auto"/>
        <w:ind w:left="780" w:right="701" w:firstLine="549"/>
        <w:jc w:val="left"/>
        <w:rPr>
          <w:u w:val="single"/>
        </w:rPr>
      </w:pPr>
      <w:r w:rsidRPr="00A1569F">
        <w:rPr>
          <w:spacing w:val="-2"/>
          <w:sz w:val="24"/>
          <w:u w:val="single"/>
        </w:rPr>
        <w:t>在设备、构配件及重要材料运往现场前，专业监理工程师应检查制造</w:t>
      </w:r>
      <w:r w:rsidRPr="00A1569F">
        <w:rPr>
          <w:spacing w:val="80"/>
          <w:w w:val="150"/>
          <w:sz w:val="24"/>
          <w:u w:val="single"/>
        </w:rPr>
        <w:t xml:space="preserve">                                          </w:t>
      </w:r>
      <w:r w:rsidRPr="00A1569F">
        <w:rPr>
          <w:spacing w:val="-2"/>
          <w:sz w:val="24"/>
          <w:u w:val="single"/>
        </w:rPr>
        <w:t>单位对待运设备采取的防护和包装措施，并应检查是否符合运输、装卸、储存、安装的要求，以及相关的随机文件、装箱单和附件是否齐全。</w:t>
      </w:r>
    </w:p>
    <w:p w:rsidR="00A72D7B" w:rsidRPr="00A1569F" w:rsidRDefault="001C4E37">
      <w:pPr>
        <w:pStyle w:val="ab"/>
        <w:numPr>
          <w:ilvl w:val="0"/>
          <w:numId w:val="8"/>
        </w:numPr>
        <w:tabs>
          <w:tab w:val="left" w:pos="1813"/>
        </w:tabs>
        <w:spacing w:line="364" w:lineRule="auto"/>
        <w:ind w:left="780" w:right="822" w:firstLine="549"/>
        <w:jc w:val="left"/>
        <w:rPr>
          <w:u w:val="single"/>
        </w:rPr>
      </w:pPr>
      <w:r w:rsidRPr="00A1569F">
        <w:rPr>
          <w:spacing w:val="-2"/>
          <w:sz w:val="24"/>
          <w:u w:val="single"/>
        </w:rPr>
        <w:t>设备、构配件及重要材料全部运到现场后，总监理工程师应组织专业</w:t>
      </w:r>
      <w:r w:rsidRPr="00A1569F">
        <w:rPr>
          <w:spacing w:val="80"/>
          <w:w w:val="150"/>
          <w:sz w:val="24"/>
          <w:u w:val="single"/>
        </w:rPr>
        <w:t xml:space="preserve">                                         </w:t>
      </w:r>
      <w:r w:rsidRPr="00A1569F">
        <w:rPr>
          <w:spacing w:val="-2"/>
          <w:sz w:val="24"/>
          <w:u w:val="single"/>
        </w:rPr>
        <w:t>监理工程师参加交接工作，开箱清点、检查、验收、移交。</w:t>
      </w:r>
    </w:p>
    <w:p w:rsidR="00A72D7B" w:rsidRPr="00A1569F" w:rsidRDefault="001C4E37">
      <w:pPr>
        <w:pStyle w:val="ab"/>
        <w:numPr>
          <w:ilvl w:val="0"/>
          <w:numId w:val="8"/>
        </w:numPr>
        <w:tabs>
          <w:tab w:val="left" w:pos="1813"/>
        </w:tabs>
        <w:spacing w:line="306" w:lineRule="exact"/>
        <w:ind w:left="1813" w:hanging="484"/>
        <w:jc w:val="left"/>
        <w:rPr>
          <w:u w:val="single"/>
        </w:rPr>
      </w:pPr>
      <w:r w:rsidRPr="00A1569F">
        <w:rPr>
          <w:spacing w:val="-9"/>
          <w:sz w:val="24"/>
          <w:u w:val="single"/>
        </w:rPr>
        <w:t>在设备监造工作结束后，总监理工程师应组织编写设备监造工作总结。</w:t>
      </w:r>
    </w:p>
    <w:p w:rsidR="00A72D7B" w:rsidRPr="00A1569F" w:rsidRDefault="001C4E37">
      <w:pPr>
        <w:pStyle w:val="a4"/>
        <w:spacing w:before="155"/>
        <w:ind w:left="1260"/>
      </w:pPr>
      <w:r w:rsidRPr="00A1569F">
        <w:t>（7）</w:t>
      </w:r>
      <w:r w:rsidRPr="00A1569F">
        <w:rPr>
          <w:spacing w:val="-1"/>
        </w:rPr>
        <w:t>其他相关服务内容：</w:t>
      </w:r>
      <w:r w:rsidRPr="00A1569F">
        <w:rPr>
          <w:rFonts w:hint="eastAsia"/>
          <w:spacing w:val="-1"/>
        </w:rPr>
        <w:t>委托人</w:t>
      </w:r>
      <w:r w:rsidRPr="00A1569F">
        <w:rPr>
          <w:spacing w:val="-1"/>
        </w:rPr>
        <w:t>委托的其他相关工作。</w:t>
      </w:r>
    </w:p>
    <w:p w:rsidR="00A72D7B" w:rsidRPr="00A1569F" w:rsidRDefault="001C4E37">
      <w:pPr>
        <w:pStyle w:val="a4"/>
        <w:spacing w:before="161"/>
        <w:ind w:left="1260"/>
      </w:pPr>
      <w:r w:rsidRPr="00A1569F">
        <w:t>1.3</w:t>
      </w:r>
      <w:r w:rsidRPr="00A1569F">
        <w:rPr>
          <w:spacing w:val="-12"/>
        </w:rPr>
        <w:t xml:space="preserve"> 相关服务：</w:t>
      </w:r>
    </w:p>
    <w:p w:rsidR="00A72D7B" w:rsidRPr="00A1569F" w:rsidRDefault="001C4E37">
      <w:pPr>
        <w:pStyle w:val="a4"/>
        <w:spacing w:before="160"/>
        <w:ind w:left="1260"/>
      </w:pPr>
      <w:r w:rsidRPr="00A1569F">
        <w:rPr>
          <w:rFonts w:ascii="Segoe UI Symbol" w:hAnsi="Segoe UI Symbol" w:cs="Segoe UI Symbol"/>
          <w:u w:val="single"/>
        </w:rPr>
        <w:t>☑</w:t>
      </w:r>
      <w:r w:rsidRPr="00A1569F">
        <w:rPr>
          <w:u w:val="single"/>
        </w:rPr>
        <w:t>（1）</w:t>
      </w:r>
      <w:r w:rsidRPr="00A1569F">
        <w:rPr>
          <w:spacing w:val="-2"/>
          <w:u w:val="single"/>
        </w:rPr>
        <w:t>工程勘察</w:t>
      </w:r>
      <w:r w:rsidRPr="00A1569F">
        <w:rPr>
          <w:rFonts w:hint="eastAsia"/>
          <w:spacing w:val="-2"/>
          <w:u w:val="single"/>
        </w:rPr>
        <w:t>与检测</w:t>
      </w:r>
      <w:r w:rsidRPr="00A1569F">
        <w:rPr>
          <w:spacing w:val="-2"/>
          <w:u w:val="single"/>
        </w:rPr>
        <w:t>管理服务：</w:t>
      </w:r>
    </w:p>
    <w:p w:rsidR="00A72D7B" w:rsidRPr="00A1569F" w:rsidRDefault="001C4E37">
      <w:pPr>
        <w:pStyle w:val="a4"/>
        <w:spacing w:before="158" w:line="364" w:lineRule="auto"/>
        <w:ind w:right="817" w:firstLine="480"/>
        <w:jc w:val="both"/>
      </w:pPr>
      <w:r w:rsidRPr="00A1569F">
        <w:rPr>
          <w:rFonts w:hint="eastAsia"/>
          <w:spacing w:val="-4"/>
          <w:u w:val="single"/>
        </w:rPr>
        <w:t>监理人应</w:t>
      </w:r>
      <w:r w:rsidRPr="00A1569F">
        <w:rPr>
          <w:spacing w:val="-4"/>
          <w:u w:val="single"/>
        </w:rPr>
        <w:t>审核勘察方案</w:t>
      </w:r>
      <w:r w:rsidRPr="00A1569F">
        <w:rPr>
          <w:rFonts w:hint="eastAsia"/>
          <w:spacing w:val="-4"/>
          <w:u w:val="single"/>
        </w:rPr>
        <w:t>与检测方案</w:t>
      </w:r>
      <w:r w:rsidRPr="00A1569F">
        <w:rPr>
          <w:spacing w:val="-4"/>
          <w:u w:val="single"/>
        </w:rPr>
        <w:t>的经济性、合理性是否满足深度和合同工期的要求，并进行勘察</w:t>
      </w:r>
      <w:r w:rsidRPr="00A1569F">
        <w:rPr>
          <w:rFonts w:hint="eastAsia"/>
          <w:spacing w:val="-4"/>
          <w:u w:val="single"/>
        </w:rPr>
        <w:t>与检测</w:t>
      </w:r>
      <w:r w:rsidRPr="00A1569F">
        <w:rPr>
          <w:spacing w:val="-4"/>
          <w:u w:val="single"/>
        </w:rPr>
        <w:t>旁站监理。定期检查勘察</w:t>
      </w:r>
      <w:r w:rsidRPr="00A1569F">
        <w:rPr>
          <w:rFonts w:hint="eastAsia"/>
          <w:spacing w:val="-4"/>
          <w:u w:val="single"/>
        </w:rPr>
        <w:t>与检测</w:t>
      </w:r>
      <w:r w:rsidRPr="00A1569F">
        <w:rPr>
          <w:spacing w:val="-4"/>
          <w:u w:val="single"/>
        </w:rPr>
        <w:t>工作的实施，控制勘察</w:t>
      </w:r>
      <w:r w:rsidRPr="00A1569F">
        <w:rPr>
          <w:rFonts w:hint="eastAsia"/>
          <w:spacing w:val="-4"/>
          <w:u w:val="single"/>
        </w:rPr>
        <w:t>与检测</w:t>
      </w:r>
      <w:r w:rsidRPr="00A1569F">
        <w:rPr>
          <w:spacing w:val="-4"/>
          <w:u w:val="single"/>
        </w:rPr>
        <w:t>实施方案的程序和深度进行，并确保勘察</w:t>
      </w:r>
      <w:r w:rsidRPr="00A1569F">
        <w:rPr>
          <w:rFonts w:hint="eastAsia"/>
          <w:spacing w:val="-4"/>
          <w:u w:val="single"/>
        </w:rPr>
        <w:t>与检测</w:t>
      </w:r>
      <w:r w:rsidRPr="00A1569F">
        <w:rPr>
          <w:spacing w:val="-4"/>
          <w:u w:val="single"/>
        </w:rPr>
        <w:t>不发生安全事故。按规范有关</w:t>
      </w:r>
      <w:r w:rsidRPr="00A1569F">
        <w:rPr>
          <w:spacing w:val="-2"/>
          <w:u w:val="single"/>
        </w:rPr>
        <w:t>文件要求检查勘察报告</w:t>
      </w:r>
      <w:r w:rsidRPr="00A1569F">
        <w:rPr>
          <w:rFonts w:hint="eastAsia"/>
          <w:spacing w:val="-4"/>
          <w:u w:val="single"/>
        </w:rPr>
        <w:t>与检测报告的</w:t>
      </w:r>
      <w:r w:rsidRPr="00A1569F">
        <w:rPr>
          <w:spacing w:val="-2"/>
          <w:u w:val="single"/>
        </w:rPr>
        <w:t>内容和成果，进行验收，提出书面验收报告。</w:t>
      </w:r>
    </w:p>
    <w:p w:rsidR="00A72D7B" w:rsidRPr="00A1569F" w:rsidRDefault="001C4E37">
      <w:pPr>
        <w:pStyle w:val="a4"/>
        <w:spacing w:line="305" w:lineRule="exact"/>
        <w:ind w:left="1260"/>
      </w:pPr>
      <w:r w:rsidRPr="00A1569F">
        <w:rPr>
          <w:rFonts w:hint="eastAsia"/>
          <w:spacing w:val="-1"/>
          <w:u w:val="single"/>
        </w:rPr>
        <w:t>审核</w:t>
      </w:r>
      <w:r w:rsidRPr="00A1569F">
        <w:rPr>
          <w:spacing w:val="-1"/>
          <w:u w:val="single"/>
        </w:rPr>
        <w:t>勘察费用</w:t>
      </w:r>
      <w:r w:rsidRPr="00A1569F">
        <w:rPr>
          <w:rFonts w:hint="eastAsia"/>
          <w:spacing w:val="-1"/>
          <w:u w:val="single"/>
        </w:rPr>
        <w:t>、检测费用</w:t>
      </w:r>
      <w:r w:rsidRPr="00A1569F">
        <w:rPr>
          <w:spacing w:val="-1"/>
          <w:u w:val="single"/>
        </w:rPr>
        <w:t>支付证书并报</w:t>
      </w:r>
      <w:r w:rsidRPr="00A1569F">
        <w:rPr>
          <w:rFonts w:hint="eastAsia"/>
          <w:spacing w:val="-1"/>
          <w:u w:val="single"/>
        </w:rPr>
        <w:t>委托人</w:t>
      </w:r>
      <w:r w:rsidRPr="00A1569F">
        <w:rPr>
          <w:spacing w:val="-1"/>
          <w:u w:val="single"/>
        </w:rPr>
        <w:t>。</w:t>
      </w:r>
    </w:p>
    <w:p w:rsidR="00A72D7B" w:rsidRPr="00A1569F" w:rsidRDefault="001C4E37">
      <w:pPr>
        <w:pStyle w:val="a4"/>
        <w:spacing w:before="161"/>
        <w:ind w:left="1260"/>
      </w:pPr>
      <w:r w:rsidRPr="00A1569F">
        <w:rPr>
          <w:rFonts w:ascii="Segoe UI Symbol" w:hAnsi="Segoe UI Symbol" w:cs="Segoe UI Symbol"/>
          <w:u w:val="single"/>
        </w:rPr>
        <w:t>☑</w:t>
      </w:r>
      <w:r w:rsidRPr="00A1569F">
        <w:rPr>
          <w:u w:val="single"/>
        </w:rPr>
        <w:t>（2）</w:t>
      </w:r>
      <w:r w:rsidRPr="00A1569F">
        <w:rPr>
          <w:spacing w:val="-2"/>
          <w:u w:val="single"/>
        </w:rPr>
        <w:t>工程设计管理服务：</w:t>
      </w:r>
    </w:p>
    <w:p w:rsidR="00A72D7B" w:rsidRPr="00A1569F" w:rsidRDefault="001C4E37">
      <w:pPr>
        <w:pStyle w:val="ab"/>
        <w:numPr>
          <w:ilvl w:val="0"/>
          <w:numId w:val="9"/>
        </w:numPr>
        <w:tabs>
          <w:tab w:val="left" w:pos="1621"/>
        </w:tabs>
        <w:spacing w:before="158" w:line="364" w:lineRule="auto"/>
        <w:ind w:right="820" w:firstLine="480"/>
        <w:rPr>
          <w:sz w:val="24"/>
        </w:rPr>
      </w:pPr>
      <w:r w:rsidRPr="00A1569F">
        <w:rPr>
          <w:spacing w:val="-2"/>
          <w:sz w:val="24"/>
          <w:u w:val="single"/>
        </w:rPr>
        <w:t>在设计阶段，对设计图等的设计进度及设计质量提出合理化建议；</w:t>
      </w:r>
      <w:r w:rsidRPr="00A1569F">
        <w:rPr>
          <w:rFonts w:hint="eastAsia"/>
          <w:spacing w:val="-2"/>
          <w:sz w:val="24"/>
          <w:u w:val="single"/>
        </w:rPr>
        <w:t>审核</w:t>
      </w:r>
      <w:r w:rsidRPr="00A1569F">
        <w:rPr>
          <w:spacing w:val="80"/>
          <w:w w:val="150"/>
          <w:sz w:val="24"/>
          <w:u w:val="single"/>
        </w:rPr>
        <w:t xml:space="preserve">                                        </w:t>
      </w:r>
      <w:r w:rsidRPr="00A1569F">
        <w:rPr>
          <w:spacing w:val="-2"/>
          <w:sz w:val="24"/>
          <w:u w:val="single"/>
        </w:rPr>
        <w:t>设计费用支付证书并报</w:t>
      </w:r>
      <w:r w:rsidRPr="00A1569F">
        <w:rPr>
          <w:rFonts w:hint="eastAsia"/>
          <w:spacing w:val="-2"/>
          <w:sz w:val="24"/>
          <w:u w:val="single"/>
        </w:rPr>
        <w:t>委托人</w:t>
      </w:r>
      <w:r w:rsidRPr="00A1569F">
        <w:rPr>
          <w:spacing w:val="-2"/>
          <w:sz w:val="24"/>
          <w:u w:val="single"/>
        </w:rPr>
        <w:t>。</w:t>
      </w:r>
    </w:p>
    <w:p w:rsidR="00A72D7B" w:rsidRPr="00A1569F" w:rsidRDefault="001C4E37">
      <w:pPr>
        <w:pStyle w:val="ab"/>
        <w:numPr>
          <w:ilvl w:val="0"/>
          <w:numId w:val="9"/>
        </w:numPr>
        <w:tabs>
          <w:tab w:val="left" w:pos="1621"/>
        </w:tabs>
        <w:spacing w:line="364" w:lineRule="auto"/>
        <w:ind w:right="820" w:firstLine="480"/>
        <w:rPr>
          <w:sz w:val="24"/>
        </w:rPr>
      </w:pPr>
      <w:r w:rsidRPr="00A1569F">
        <w:rPr>
          <w:spacing w:val="-2"/>
          <w:sz w:val="24"/>
          <w:u w:val="single"/>
        </w:rPr>
        <w:t>在合同履行阶段，对设计变更、设计进度及设计质量进行监理；</w:t>
      </w:r>
      <w:r w:rsidRPr="00A1569F">
        <w:rPr>
          <w:rFonts w:hint="eastAsia"/>
          <w:spacing w:val="-2"/>
          <w:sz w:val="24"/>
          <w:u w:val="single"/>
        </w:rPr>
        <w:t>审核</w:t>
      </w:r>
      <w:r w:rsidRPr="00A1569F">
        <w:rPr>
          <w:spacing w:val="-2"/>
          <w:sz w:val="24"/>
          <w:u w:val="single"/>
        </w:rPr>
        <w:t>设计费用支付证书并报</w:t>
      </w:r>
      <w:r w:rsidRPr="00A1569F">
        <w:rPr>
          <w:rFonts w:hint="eastAsia"/>
          <w:spacing w:val="-2"/>
          <w:sz w:val="24"/>
          <w:u w:val="single"/>
        </w:rPr>
        <w:t>委托人</w:t>
      </w:r>
      <w:r w:rsidRPr="00A1569F">
        <w:rPr>
          <w:spacing w:val="-2"/>
          <w:sz w:val="24"/>
          <w:u w:val="single"/>
        </w:rPr>
        <w:t>。</w:t>
      </w:r>
    </w:p>
    <w:p w:rsidR="00A72D7B" w:rsidRPr="00A1569F" w:rsidRDefault="001C4E37">
      <w:pPr>
        <w:pStyle w:val="ab"/>
        <w:numPr>
          <w:ilvl w:val="0"/>
          <w:numId w:val="9"/>
        </w:numPr>
        <w:tabs>
          <w:tab w:val="left" w:pos="1621"/>
        </w:tabs>
        <w:spacing w:line="362" w:lineRule="auto"/>
        <w:ind w:right="820" w:firstLine="480"/>
        <w:rPr>
          <w:sz w:val="24"/>
        </w:rPr>
      </w:pPr>
      <w:r w:rsidRPr="00A1569F">
        <w:rPr>
          <w:spacing w:val="-2"/>
          <w:sz w:val="24"/>
          <w:u w:val="single"/>
        </w:rPr>
        <w:lastRenderedPageBreak/>
        <w:t>对施工单位深化设计设计进度及设计质量进行监理；按施工监理的相关</w:t>
      </w:r>
      <w:r w:rsidRPr="00A1569F">
        <w:rPr>
          <w:spacing w:val="80"/>
          <w:w w:val="150"/>
          <w:sz w:val="24"/>
          <w:u w:val="single"/>
        </w:rPr>
        <w:t xml:space="preserve">                                         </w:t>
      </w:r>
      <w:r w:rsidRPr="00A1569F">
        <w:rPr>
          <w:spacing w:val="-2"/>
          <w:sz w:val="24"/>
          <w:u w:val="single"/>
        </w:rPr>
        <w:t>规定</w:t>
      </w:r>
      <w:r w:rsidRPr="00A1569F">
        <w:rPr>
          <w:rFonts w:hint="eastAsia"/>
          <w:spacing w:val="-2"/>
          <w:sz w:val="24"/>
          <w:u w:val="single"/>
        </w:rPr>
        <w:t>审核</w:t>
      </w:r>
      <w:r w:rsidRPr="00A1569F">
        <w:rPr>
          <w:spacing w:val="-2"/>
          <w:sz w:val="24"/>
          <w:u w:val="single"/>
        </w:rPr>
        <w:t>施工费用支付证书并报</w:t>
      </w:r>
      <w:r w:rsidRPr="00A1569F">
        <w:rPr>
          <w:rFonts w:hint="eastAsia"/>
          <w:spacing w:val="-2"/>
          <w:sz w:val="24"/>
          <w:u w:val="single"/>
        </w:rPr>
        <w:t>委托人</w:t>
      </w:r>
      <w:r w:rsidRPr="00A1569F">
        <w:rPr>
          <w:spacing w:val="-2"/>
          <w:sz w:val="24"/>
          <w:u w:val="single"/>
        </w:rPr>
        <w:t>。</w:t>
      </w:r>
    </w:p>
    <w:p w:rsidR="00A72D7B" w:rsidRPr="00A1569F" w:rsidRDefault="001C4E37">
      <w:pPr>
        <w:pStyle w:val="a4"/>
        <w:spacing w:before="2"/>
        <w:ind w:left="1260"/>
      </w:pPr>
      <w:r w:rsidRPr="00A1569F">
        <w:rPr>
          <w:rFonts w:ascii="Segoe UI Symbol" w:hAnsi="Segoe UI Symbol" w:cs="Segoe UI Symbol"/>
          <w:u w:val="single"/>
        </w:rPr>
        <w:t>☑</w:t>
      </w:r>
      <w:r w:rsidRPr="00A1569F">
        <w:rPr>
          <w:u w:val="single"/>
        </w:rPr>
        <w:t>（3）</w:t>
      </w:r>
      <w:r w:rsidRPr="00A1569F">
        <w:rPr>
          <w:spacing w:val="-4"/>
          <w:u w:val="single"/>
        </w:rPr>
        <w:t>其他：</w:t>
      </w:r>
      <w:r w:rsidRPr="00A1569F">
        <w:rPr>
          <w:rFonts w:ascii="Segoe UI Symbol" w:hAnsi="Segoe UI Symbol" w:cs="Segoe UI Symbol" w:hint="eastAsia"/>
          <w:spacing w:val="-1"/>
          <w:u w:val="single"/>
        </w:rPr>
        <w:t>报批报建、专项评审等项目建设全过程的协调管理。</w:t>
      </w:r>
    </w:p>
    <w:p w:rsidR="00A72D7B" w:rsidRPr="00A1569F" w:rsidRDefault="00A72D7B">
      <w:pPr>
        <w:pStyle w:val="a4"/>
        <w:spacing w:before="7"/>
        <w:ind w:left="0"/>
        <w:rPr>
          <w:sz w:val="13"/>
        </w:rPr>
      </w:pPr>
    </w:p>
    <w:p w:rsidR="00A72D7B" w:rsidRPr="00A1569F" w:rsidRDefault="00A72D7B">
      <w:pPr>
        <w:pStyle w:val="a4"/>
        <w:spacing w:before="9"/>
        <w:ind w:left="0"/>
        <w:rPr>
          <w:sz w:val="18"/>
        </w:rPr>
      </w:pPr>
      <w:bookmarkStart w:id="13" w:name="_bookmark69"/>
      <w:bookmarkEnd w:id="13"/>
    </w:p>
    <w:p w:rsidR="00A72D7B" w:rsidRPr="00A1569F" w:rsidRDefault="001C4E37">
      <w:pPr>
        <w:tabs>
          <w:tab w:val="left" w:pos="567"/>
        </w:tabs>
        <w:suppressAutoHyphens/>
        <w:spacing w:line="540" w:lineRule="exact"/>
        <w:ind w:left="567"/>
        <w:textAlignment w:val="baseline"/>
        <w:rPr>
          <w:rFonts w:ascii="宋体" w:hAnsi="宋体"/>
          <w:spacing w:val="2"/>
          <w:szCs w:val="21"/>
        </w:rPr>
      </w:pPr>
      <w:bookmarkStart w:id="14" w:name="_bookmark70"/>
      <w:bookmarkEnd w:id="14"/>
      <w:r w:rsidRPr="00A1569F">
        <w:rPr>
          <w:rFonts w:ascii="宋体" w:hAnsi="宋体" w:hint="eastAsia"/>
          <w:spacing w:val="2"/>
          <w:szCs w:val="21"/>
        </w:rPr>
        <w:t>2.</w:t>
      </w:r>
      <w:r w:rsidRPr="00A1569F">
        <w:rPr>
          <w:rFonts w:ascii="宋体" w:hAnsi="宋体" w:hint="eastAsia"/>
          <w:spacing w:val="2"/>
          <w:szCs w:val="21"/>
        </w:rPr>
        <w:t>监理人员配置基本要求：</w:t>
      </w:r>
    </w:p>
    <w:p w:rsidR="00A72D7B" w:rsidRPr="00A1569F" w:rsidRDefault="001C4E37" w:rsidP="00245BC2">
      <w:pPr>
        <w:tabs>
          <w:tab w:val="left" w:pos="105"/>
        </w:tabs>
        <w:spacing w:line="360" w:lineRule="auto"/>
        <w:ind w:left="720"/>
        <w:jc w:val="center"/>
        <w:rPr>
          <w:rFonts w:ascii="宋体" w:hAnsi="宋体" w:cs="宋体"/>
          <w:b/>
          <w:sz w:val="21"/>
          <w:szCs w:val="21"/>
        </w:rPr>
      </w:pPr>
      <w:r w:rsidRPr="00A1569F">
        <w:rPr>
          <w:rFonts w:ascii="宋体" w:hAnsi="宋体" w:cs="宋体" w:hint="eastAsia"/>
          <w:b/>
          <w:sz w:val="21"/>
          <w:szCs w:val="21"/>
        </w:rPr>
        <w:t>监理机构人员配备要求表</w:t>
      </w: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706"/>
        <w:gridCol w:w="1138"/>
        <w:gridCol w:w="5227"/>
      </w:tblGrid>
      <w:tr w:rsidR="00A1569F" w:rsidRPr="00A1569F" w:rsidTr="006123C7">
        <w:trPr>
          <w:trHeight w:val="658"/>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b/>
                <w:szCs w:val="21"/>
              </w:rPr>
            </w:pPr>
            <w:r w:rsidRPr="00A1569F">
              <w:rPr>
                <w:rFonts w:ascii="宋体" w:hAnsi="宋体" w:cs="宋体" w:hint="eastAsia"/>
                <w:b/>
                <w:szCs w:val="21"/>
              </w:rPr>
              <w:t>序号</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b/>
                <w:szCs w:val="21"/>
              </w:rPr>
            </w:pPr>
            <w:r w:rsidRPr="00A1569F">
              <w:rPr>
                <w:rFonts w:ascii="宋体" w:hAnsi="宋体" w:cs="宋体" w:hint="eastAsia"/>
                <w:b/>
                <w:szCs w:val="21"/>
              </w:rPr>
              <w:t>岗位</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b/>
                <w:szCs w:val="21"/>
              </w:rPr>
            </w:pPr>
            <w:r w:rsidRPr="00A1569F">
              <w:rPr>
                <w:rFonts w:ascii="宋体" w:hAnsi="宋体" w:cs="宋体" w:hint="eastAsia"/>
                <w:b/>
                <w:szCs w:val="21"/>
              </w:rPr>
              <w:t>最低要求数量</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b/>
                <w:szCs w:val="21"/>
              </w:rPr>
            </w:pPr>
            <w:r w:rsidRPr="00A1569F">
              <w:rPr>
                <w:rFonts w:ascii="宋体" w:hAnsi="宋体" w:cs="宋体" w:hint="eastAsia"/>
                <w:b/>
                <w:szCs w:val="21"/>
              </w:rPr>
              <w:t>基本要求</w:t>
            </w:r>
          </w:p>
        </w:tc>
      </w:tr>
      <w:tr w:rsidR="00A1569F" w:rsidRPr="00A1569F" w:rsidTr="006123C7">
        <w:trPr>
          <w:trHeight w:val="703"/>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1</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总监理工程师</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1</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834FBA" w:rsidP="006123C7">
            <w:pPr>
              <w:jc w:val="both"/>
            </w:pPr>
            <w:r w:rsidRPr="00A1569F">
              <w:rPr>
                <w:rFonts w:hint="eastAsia"/>
              </w:rPr>
              <w:t>拟派项目总监理工程师须具有建设部</w:t>
            </w:r>
            <w:r w:rsidRPr="00A1569F">
              <w:t>2006年4月1日后颁发的中华人民共和国注册监理工程师注册执业证书，且其注册证书专业为房屋建筑工程，注册执业单位为本公司（注册企业以注册监理工程师注册执业证书上的注册单位为准，拟派总监理工程师注册执业专业以注册执业证书上的注册专业为准），并具备本科或以上学历；或在广东省住房和城乡建设主管部门备案且备案的资格满足本项目总监理工程师的资格要求的香港专业人士。</w:t>
            </w:r>
          </w:p>
        </w:tc>
      </w:tr>
      <w:tr w:rsidR="00A1569F" w:rsidRPr="00A1569F" w:rsidTr="006123C7">
        <w:trPr>
          <w:trHeight w:val="915"/>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2</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spacing w:line="320" w:lineRule="exact"/>
              <w:jc w:val="center"/>
              <w:rPr>
                <w:rFonts w:ascii="宋体" w:hAnsi="宋体" w:cs="宋体"/>
              </w:rPr>
            </w:pPr>
            <w:r w:rsidRPr="00A1569F">
              <w:rPr>
                <w:rFonts w:ascii="宋体" w:hAnsi="宋体" w:cs="宋体" w:hint="eastAsia"/>
              </w:rPr>
              <w:t>总监理工程师代表</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1</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1、中级工程师或以上职称；</w:t>
            </w:r>
          </w:p>
          <w:p w:rsidR="00245BC2" w:rsidRPr="00A1569F" w:rsidRDefault="00245BC2" w:rsidP="006123C7">
            <w:pPr>
              <w:jc w:val="both"/>
            </w:pPr>
            <w:r w:rsidRPr="00A1569F">
              <w:rPr>
                <w:rFonts w:hint="eastAsia"/>
              </w:rPr>
              <w:t>2、持中华人民共和国注册监理工程师注册执业证书或专业监理工程师证书，专业为建筑工程相关专业。</w:t>
            </w:r>
          </w:p>
        </w:tc>
      </w:tr>
      <w:tr w:rsidR="00A1569F" w:rsidRPr="00A1569F" w:rsidTr="006123C7">
        <w:trPr>
          <w:trHeight w:val="940"/>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3</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房建专业监理工程师</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2</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持中华人民共和国注册监理工程师注册执业证书或专业监理工程师证书，专业为房屋建筑工程相关专业。</w:t>
            </w:r>
          </w:p>
        </w:tc>
      </w:tr>
      <w:tr w:rsidR="00A1569F" w:rsidRPr="00A1569F" w:rsidTr="006123C7">
        <w:trPr>
          <w:trHeight w:val="1270"/>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4</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机电安装专业监理工程师</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1</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持中华人民共和国注册监理工程师注册执业证书或专业监理工程师证书，专业为机电工程相关专业。</w:t>
            </w:r>
          </w:p>
        </w:tc>
      </w:tr>
      <w:tr w:rsidR="00A1569F" w:rsidRPr="00A1569F" w:rsidTr="006123C7">
        <w:trPr>
          <w:trHeight w:val="690"/>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5</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合同监理工程师</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1</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持有国家注册造价工程师或一级注册造价工程师。</w:t>
            </w:r>
          </w:p>
        </w:tc>
      </w:tr>
      <w:tr w:rsidR="00A1569F" w:rsidRPr="00A1569F" w:rsidTr="006123C7">
        <w:trPr>
          <w:trHeight w:val="657"/>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6</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安全员</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1</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持有注册安全工程师证书或安全员上岗证。</w:t>
            </w:r>
          </w:p>
        </w:tc>
      </w:tr>
      <w:tr w:rsidR="00A1569F" w:rsidRPr="00A1569F" w:rsidTr="006123C7">
        <w:trPr>
          <w:trHeight w:val="676"/>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7</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监理员</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2</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持有监理员上岗证或培训证。</w:t>
            </w:r>
          </w:p>
        </w:tc>
      </w:tr>
      <w:tr w:rsidR="00AC0C2C" w:rsidRPr="00A1569F" w:rsidTr="006123C7">
        <w:trPr>
          <w:trHeight w:val="586"/>
          <w:jc w:val="center"/>
        </w:trPr>
        <w:tc>
          <w:tcPr>
            <w:tcW w:w="655"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spacing w:line="320" w:lineRule="exact"/>
              <w:jc w:val="center"/>
              <w:rPr>
                <w:rFonts w:ascii="宋体" w:hAnsi="宋体" w:cs="宋体"/>
                <w:szCs w:val="21"/>
              </w:rPr>
            </w:pPr>
            <w:r w:rsidRPr="00A1569F">
              <w:rPr>
                <w:rFonts w:ascii="宋体" w:hAnsi="宋体" w:cs="宋体" w:hint="eastAsia"/>
                <w:szCs w:val="21"/>
              </w:rPr>
              <w:t>8</w:t>
            </w:r>
          </w:p>
        </w:tc>
        <w:tc>
          <w:tcPr>
            <w:tcW w:w="1706"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jc w:val="center"/>
              <w:rPr>
                <w:rFonts w:ascii="宋体" w:hAnsi="宋体" w:cs="宋体"/>
                <w:szCs w:val="21"/>
              </w:rPr>
            </w:pPr>
            <w:r w:rsidRPr="00A1569F">
              <w:rPr>
                <w:rFonts w:ascii="宋体" w:hAnsi="宋体" w:cs="宋体" w:hint="eastAsia"/>
                <w:bCs/>
                <w:kern w:val="44"/>
                <w:szCs w:val="21"/>
                <w:lang w:bidi="ar"/>
              </w:rPr>
              <w:t>资料管理员</w:t>
            </w:r>
          </w:p>
        </w:tc>
        <w:tc>
          <w:tcPr>
            <w:tcW w:w="1138"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adjustRightInd w:val="0"/>
              <w:snapToGrid w:val="0"/>
              <w:jc w:val="center"/>
              <w:rPr>
                <w:rFonts w:ascii="宋体" w:hAnsi="宋体" w:cs="宋体"/>
                <w:szCs w:val="21"/>
              </w:rPr>
            </w:pPr>
            <w:r w:rsidRPr="00A1569F">
              <w:rPr>
                <w:rFonts w:ascii="宋体" w:hAnsi="宋体" w:cs="宋体" w:hint="eastAsia"/>
                <w:szCs w:val="21"/>
              </w:rPr>
              <w:t>1</w:t>
            </w:r>
            <w:r w:rsidRPr="00A1569F">
              <w:rPr>
                <w:rFonts w:ascii="宋体" w:hAnsi="宋体" w:cs="宋体" w:hint="eastAsia"/>
                <w:szCs w:val="21"/>
              </w:rPr>
              <w:t>名</w:t>
            </w:r>
          </w:p>
        </w:tc>
        <w:tc>
          <w:tcPr>
            <w:tcW w:w="5227" w:type="dxa"/>
            <w:tcBorders>
              <w:top w:val="single" w:sz="4" w:space="0" w:color="auto"/>
              <w:left w:val="single" w:sz="4" w:space="0" w:color="auto"/>
              <w:bottom w:val="single" w:sz="4" w:space="0" w:color="auto"/>
              <w:right w:val="single" w:sz="4" w:space="0" w:color="auto"/>
            </w:tcBorders>
            <w:vAlign w:val="center"/>
          </w:tcPr>
          <w:p w:rsidR="00245BC2" w:rsidRPr="00A1569F" w:rsidRDefault="00245BC2" w:rsidP="006123C7">
            <w:pPr>
              <w:jc w:val="both"/>
            </w:pPr>
            <w:r w:rsidRPr="00A1569F">
              <w:rPr>
                <w:rFonts w:hint="eastAsia"/>
              </w:rPr>
              <w:t>所学专业为建筑工程类相关专业，大专或以上学历。</w:t>
            </w:r>
            <w:bookmarkStart w:id="15" w:name="_GoBack"/>
            <w:bookmarkEnd w:id="15"/>
          </w:p>
        </w:tc>
      </w:tr>
    </w:tbl>
    <w:p w:rsidR="00245BC2" w:rsidRPr="00A1569F" w:rsidRDefault="00245BC2" w:rsidP="00245BC2">
      <w:pPr>
        <w:pStyle w:val="2"/>
      </w:pPr>
    </w:p>
    <w:p w:rsidR="00A72D7B" w:rsidRPr="00A1569F" w:rsidRDefault="00A72D7B">
      <w:pPr>
        <w:spacing w:line="540" w:lineRule="exact"/>
        <w:jc w:val="both"/>
        <w:rPr>
          <w:rFonts w:ascii="宋体" w:hAnsi="宋体" w:cs="宋体"/>
          <w:b/>
          <w:bCs/>
          <w:sz w:val="44"/>
        </w:rPr>
      </w:pPr>
    </w:p>
    <w:sectPr w:rsidR="00A72D7B" w:rsidRPr="00A1569F">
      <w:headerReference w:type="default" r:id="rId9"/>
      <w:footerReference w:type="default" r:id="rId10"/>
      <w:pgSz w:w="11910" w:h="16840"/>
      <w:pgMar w:top="1380" w:right="980" w:bottom="1380" w:left="1020" w:header="878" w:footer="1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C0A" w:rsidRDefault="00D42C0A">
      <w:r>
        <w:separator/>
      </w:r>
    </w:p>
  </w:endnote>
  <w:endnote w:type="continuationSeparator" w:id="0">
    <w:p w:rsidR="00D42C0A" w:rsidRDefault="00D4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7B" w:rsidRDefault="001C4E37">
    <w:pPr>
      <w:pStyle w:val="a6"/>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2D7B" w:rsidRDefault="001C4E37">
                          <w:pPr>
                            <w:pStyle w:val="a6"/>
                          </w:pPr>
                          <w:r>
                            <w:fldChar w:fldCharType="begin"/>
                          </w:r>
                          <w:r>
                            <w:instrText xml:space="preserve"> PAGE  \* MERGEFORMAT </w:instrText>
                          </w:r>
                          <w:r>
                            <w:fldChar w:fldCharType="separate"/>
                          </w:r>
                          <w:r w:rsidR="00A1569F">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72D7B" w:rsidRDefault="001C4E37">
                    <w:pPr>
                      <w:pStyle w:val="a6"/>
                    </w:pPr>
                    <w:r>
                      <w:fldChar w:fldCharType="begin"/>
                    </w:r>
                    <w:r>
                      <w:instrText xml:space="preserve"> PAGE  \* MERGEFORMAT </w:instrText>
                    </w:r>
                    <w:r>
                      <w:fldChar w:fldCharType="separate"/>
                    </w:r>
                    <w:r w:rsidR="00A1569F">
                      <w:rPr>
                        <w:noProof/>
                      </w:rPr>
                      <w:t>17</w:t>
                    </w:r>
                    <w:r>
                      <w:fldChar w:fldCharType="end"/>
                    </w:r>
                  </w:p>
                </w:txbxContent>
              </v:textbox>
              <w10:wrap anchorx="margin"/>
            </v:shape>
          </w:pict>
        </mc:Fallback>
      </mc:AlternateContent>
    </w:r>
  </w:p>
  <w:p w:rsidR="00A72D7B" w:rsidRDefault="00A72D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C0A" w:rsidRDefault="00D42C0A">
      <w:r>
        <w:separator/>
      </w:r>
    </w:p>
  </w:footnote>
  <w:footnote w:type="continuationSeparator" w:id="0">
    <w:p w:rsidR="00D42C0A" w:rsidRDefault="00D42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7B" w:rsidRDefault="00A72D7B">
    <w:pPr>
      <w:pStyle w:val="a4"/>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68549"/>
    <w:multiLevelType w:val="multilevel"/>
    <w:tmpl w:val="ABA68549"/>
    <w:lvl w:ilvl="0">
      <w:start w:val="4"/>
      <w:numFmt w:val="decimal"/>
      <w:lvlText w:val="%1）"/>
      <w:lvlJc w:val="left"/>
      <w:pPr>
        <w:ind w:left="1621" w:hanging="361"/>
      </w:pPr>
      <w:rPr>
        <w:rFonts w:hint="default"/>
        <w:w w:val="100"/>
        <w:lang w:val="en-US" w:eastAsia="zh-CN" w:bidi="ar-SA"/>
      </w:rPr>
    </w:lvl>
    <w:lvl w:ilvl="1">
      <w:numFmt w:val="bullet"/>
      <w:lvlText w:val="•"/>
      <w:lvlJc w:val="left"/>
      <w:pPr>
        <w:ind w:left="2448" w:hanging="361"/>
      </w:pPr>
      <w:rPr>
        <w:rFonts w:hint="default"/>
        <w:lang w:val="en-US" w:eastAsia="zh-CN" w:bidi="ar-SA"/>
      </w:rPr>
    </w:lvl>
    <w:lvl w:ilvl="2">
      <w:numFmt w:val="bullet"/>
      <w:lvlText w:val="•"/>
      <w:lvlJc w:val="left"/>
      <w:pPr>
        <w:ind w:left="3277" w:hanging="361"/>
      </w:pPr>
      <w:rPr>
        <w:rFonts w:hint="default"/>
        <w:lang w:val="en-US" w:eastAsia="zh-CN" w:bidi="ar-SA"/>
      </w:rPr>
    </w:lvl>
    <w:lvl w:ilvl="3">
      <w:numFmt w:val="bullet"/>
      <w:lvlText w:val="•"/>
      <w:lvlJc w:val="left"/>
      <w:pPr>
        <w:ind w:left="4105" w:hanging="361"/>
      </w:pPr>
      <w:rPr>
        <w:rFonts w:hint="default"/>
        <w:lang w:val="en-US" w:eastAsia="zh-CN" w:bidi="ar-SA"/>
      </w:rPr>
    </w:lvl>
    <w:lvl w:ilvl="4">
      <w:numFmt w:val="bullet"/>
      <w:lvlText w:val="•"/>
      <w:lvlJc w:val="left"/>
      <w:pPr>
        <w:ind w:left="4934" w:hanging="361"/>
      </w:pPr>
      <w:rPr>
        <w:rFonts w:hint="default"/>
        <w:lang w:val="en-US" w:eastAsia="zh-CN" w:bidi="ar-SA"/>
      </w:rPr>
    </w:lvl>
    <w:lvl w:ilvl="5">
      <w:numFmt w:val="bullet"/>
      <w:lvlText w:val="•"/>
      <w:lvlJc w:val="left"/>
      <w:pPr>
        <w:ind w:left="5763" w:hanging="361"/>
      </w:pPr>
      <w:rPr>
        <w:rFonts w:hint="default"/>
        <w:lang w:val="en-US" w:eastAsia="zh-CN" w:bidi="ar-SA"/>
      </w:rPr>
    </w:lvl>
    <w:lvl w:ilvl="6">
      <w:numFmt w:val="bullet"/>
      <w:lvlText w:val="•"/>
      <w:lvlJc w:val="left"/>
      <w:pPr>
        <w:ind w:left="6591" w:hanging="361"/>
      </w:pPr>
      <w:rPr>
        <w:rFonts w:hint="default"/>
        <w:lang w:val="en-US" w:eastAsia="zh-CN" w:bidi="ar-SA"/>
      </w:rPr>
    </w:lvl>
    <w:lvl w:ilvl="7">
      <w:numFmt w:val="bullet"/>
      <w:lvlText w:val="•"/>
      <w:lvlJc w:val="left"/>
      <w:pPr>
        <w:ind w:left="7420" w:hanging="361"/>
      </w:pPr>
      <w:rPr>
        <w:rFonts w:hint="default"/>
        <w:lang w:val="en-US" w:eastAsia="zh-CN" w:bidi="ar-SA"/>
      </w:rPr>
    </w:lvl>
    <w:lvl w:ilvl="8">
      <w:numFmt w:val="bullet"/>
      <w:lvlText w:val="•"/>
      <w:lvlJc w:val="left"/>
      <w:pPr>
        <w:ind w:left="8248" w:hanging="361"/>
      </w:pPr>
      <w:rPr>
        <w:rFonts w:hint="default"/>
        <w:lang w:val="en-US" w:eastAsia="zh-CN" w:bidi="ar-SA"/>
      </w:rPr>
    </w:lvl>
  </w:abstractNum>
  <w:abstractNum w:abstractNumId="1">
    <w:nsid w:val="FBEE484E"/>
    <w:multiLevelType w:val="multilevel"/>
    <w:tmpl w:val="FBEE484E"/>
    <w:lvl w:ilvl="0">
      <w:start w:val="1"/>
      <w:numFmt w:val="decimal"/>
      <w:lvlText w:val="（%1）"/>
      <w:lvlJc w:val="left"/>
      <w:pPr>
        <w:ind w:left="1861" w:hanging="60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2">
    <w:nsid w:val="1631801B"/>
    <w:multiLevelType w:val="multilevel"/>
    <w:tmpl w:val="1631801B"/>
    <w:lvl w:ilvl="0">
      <w:start w:val="1"/>
      <w:numFmt w:val="decimal"/>
      <w:lvlText w:val="%1）"/>
      <w:lvlJc w:val="left"/>
      <w:pPr>
        <w:ind w:left="780" w:hanging="36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1692" w:hanging="361"/>
      </w:pPr>
      <w:rPr>
        <w:rFonts w:hint="default"/>
        <w:lang w:val="en-US" w:eastAsia="zh-CN" w:bidi="ar-SA"/>
      </w:rPr>
    </w:lvl>
    <w:lvl w:ilvl="2">
      <w:numFmt w:val="bullet"/>
      <w:lvlText w:val="•"/>
      <w:lvlJc w:val="left"/>
      <w:pPr>
        <w:ind w:left="2605" w:hanging="361"/>
      </w:pPr>
      <w:rPr>
        <w:rFonts w:hint="default"/>
        <w:lang w:val="en-US" w:eastAsia="zh-CN" w:bidi="ar-SA"/>
      </w:rPr>
    </w:lvl>
    <w:lvl w:ilvl="3">
      <w:numFmt w:val="bullet"/>
      <w:lvlText w:val="•"/>
      <w:lvlJc w:val="left"/>
      <w:pPr>
        <w:ind w:left="3517" w:hanging="361"/>
      </w:pPr>
      <w:rPr>
        <w:rFonts w:hint="default"/>
        <w:lang w:val="en-US" w:eastAsia="zh-CN" w:bidi="ar-SA"/>
      </w:rPr>
    </w:lvl>
    <w:lvl w:ilvl="4">
      <w:numFmt w:val="bullet"/>
      <w:lvlText w:val="•"/>
      <w:lvlJc w:val="left"/>
      <w:pPr>
        <w:ind w:left="4430" w:hanging="361"/>
      </w:pPr>
      <w:rPr>
        <w:rFonts w:hint="default"/>
        <w:lang w:val="en-US" w:eastAsia="zh-CN" w:bidi="ar-SA"/>
      </w:rPr>
    </w:lvl>
    <w:lvl w:ilvl="5">
      <w:numFmt w:val="bullet"/>
      <w:lvlText w:val="•"/>
      <w:lvlJc w:val="left"/>
      <w:pPr>
        <w:ind w:left="5343" w:hanging="361"/>
      </w:pPr>
      <w:rPr>
        <w:rFonts w:hint="default"/>
        <w:lang w:val="en-US" w:eastAsia="zh-CN" w:bidi="ar-SA"/>
      </w:rPr>
    </w:lvl>
    <w:lvl w:ilvl="6">
      <w:numFmt w:val="bullet"/>
      <w:lvlText w:val="•"/>
      <w:lvlJc w:val="left"/>
      <w:pPr>
        <w:ind w:left="6255" w:hanging="361"/>
      </w:pPr>
      <w:rPr>
        <w:rFonts w:hint="default"/>
        <w:lang w:val="en-US" w:eastAsia="zh-CN" w:bidi="ar-SA"/>
      </w:rPr>
    </w:lvl>
    <w:lvl w:ilvl="7">
      <w:numFmt w:val="bullet"/>
      <w:lvlText w:val="•"/>
      <w:lvlJc w:val="left"/>
      <w:pPr>
        <w:ind w:left="7168" w:hanging="361"/>
      </w:pPr>
      <w:rPr>
        <w:rFonts w:hint="default"/>
        <w:lang w:val="en-US" w:eastAsia="zh-CN" w:bidi="ar-SA"/>
      </w:rPr>
    </w:lvl>
    <w:lvl w:ilvl="8">
      <w:numFmt w:val="bullet"/>
      <w:lvlText w:val="•"/>
      <w:lvlJc w:val="left"/>
      <w:pPr>
        <w:ind w:left="8080" w:hanging="361"/>
      </w:pPr>
      <w:rPr>
        <w:rFonts w:hint="default"/>
        <w:lang w:val="en-US" w:eastAsia="zh-CN" w:bidi="ar-SA"/>
      </w:rPr>
    </w:lvl>
  </w:abstractNum>
  <w:abstractNum w:abstractNumId="3">
    <w:nsid w:val="3EB389E7"/>
    <w:multiLevelType w:val="multilevel"/>
    <w:tmpl w:val="3EB389E7"/>
    <w:lvl w:ilvl="0">
      <w:start w:val="1"/>
      <w:numFmt w:val="decimal"/>
      <w:lvlText w:val="%1）"/>
      <w:lvlJc w:val="left"/>
      <w:pPr>
        <w:ind w:left="780" w:hanging="361"/>
      </w:pPr>
      <w:rPr>
        <w:rFonts w:hint="default"/>
        <w:w w:val="100"/>
        <w:lang w:val="en-US" w:eastAsia="zh-CN" w:bidi="ar-SA"/>
      </w:rPr>
    </w:lvl>
    <w:lvl w:ilvl="1">
      <w:numFmt w:val="bullet"/>
      <w:lvlText w:val="•"/>
      <w:lvlJc w:val="left"/>
      <w:pPr>
        <w:ind w:left="1692" w:hanging="361"/>
      </w:pPr>
      <w:rPr>
        <w:rFonts w:hint="default"/>
        <w:lang w:val="en-US" w:eastAsia="zh-CN" w:bidi="ar-SA"/>
      </w:rPr>
    </w:lvl>
    <w:lvl w:ilvl="2">
      <w:numFmt w:val="bullet"/>
      <w:lvlText w:val="•"/>
      <w:lvlJc w:val="left"/>
      <w:pPr>
        <w:ind w:left="2605" w:hanging="361"/>
      </w:pPr>
      <w:rPr>
        <w:rFonts w:hint="default"/>
        <w:lang w:val="en-US" w:eastAsia="zh-CN" w:bidi="ar-SA"/>
      </w:rPr>
    </w:lvl>
    <w:lvl w:ilvl="3">
      <w:numFmt w:val="bullet"/>
      <w:lvlText w:val="•"/>
      <w:lvlJc w:val="left"/>
      <w:pPr>
        <w:ind w:left="3517" w:hanging="361"/>
      </w:pPr>
      <w:rPr>
        <w:rFonts w:hint="default"/>
        <w:lang w:val="en-US" w:eastAsia="zh-CN" w:bidi="ar-SA"/>
      </w:rPr>
    </w:lvl>
    <w:lvl w:ilvl="4">
      <w:numFmt w:val="bullet"/>
      <w:lvlText w:val="•"/>
      <w:lvlJc w:val="left"/>
      <w:pPr>
        <w:ind w:left="4430" w:hanging="361"/>
      </w:pPr>
      <w:rPr>
        <w:rFonts w:hint="default"/>
        <w:lang w:val="en-US" w:eastAsia="zh-CN" w:bidi="ar-SA"/>
      </w:rPr>
    </w:lvl>
    <w:lvl w:ilvl="5">
      <w:numFmt w:val="bullet"/>
      <w:lvlText w:val="•"/>
      <w:lvlJc w:val="left"/>
      <w:pPr>
        <w:ind w:left="5343" w:hanging="361"/>
      </w:pPr>
      <w:rPr>
        <w:rFonts w:hint="default"/>
        <w:lang w:val="en-US" w:eastAsia="zh-CN" w:bidi="ar-SA"/>
      </w:rPr>
    </w:lvl>
    <w:lvl w:ilvl="6">
      <w:numFmt w:val="bullet"/>
      <w:lvlText w:val="•"/>
      <w:lvlJc w:val="left"/>
      <w:pPr>
        <w:ind w:left="6255" w:hanging="361"/>
      </w:pPr>
      <w:rPr>
        <w:rFonts w:hint="default"/>
        <w:lang w:val="en-US" w:eastAsia="zh-CN" w:bidi="ar-SA"/>
      </w:rPr>
    </w:lvl>
    <w:lvl w:ilvl="7">
      <w:numFmt w:val="bullet"/>
      <w:lvlText w:val="•"/>
      <w:lvlJc w:val="left"/>
      <w:pPr>
        <w:ind w:left="7168" w:hanging="361"/>
      </w:pPr>
      <w:rPr>
        <w:rFonts w:hint="default"/>
        <w:lang w:val="en-US" w:eastAsia="zh-CN" w:bidi="ar-SA"/>
      </w:rPr>
    </w:lvl>
    <w:lvl w:ilvl="8">
      <w:numFmt w:val="bullet"/>
      <w:lvlText w:val="•"/>
      <w:lvlJc w:val="left"/>
      <w:pPr>
        <w:ind w:left="8080" w:hanging="361"/>
      </w:pPr>
      <w:rPr>
        <w:rFonts w:hint="default"/>
        <w:lang w:val="en-US" w:eastAsia="zh-CN" w:bidi="ar-SA"/>
      </w:rPr>
    </w:lvl>
  </w:abstractNum>
  <w:abstractNum w:abstractNumId="4">
    <w:nsid w:val="471DFFC0"/>
    <w:multiLevelType w:val="multilevel"/>
    <w:tmpl w:val="471DFFC0"/>
    <w:lvl w:ilvl="0">
      <w:start w:val="1"/>
      <w:numFmt w:val="decimal"/>
      <w:lvlText w:val="（%1）"/>
      <w:lvlJc w:val="left"/>
      <w:pPr>
        <w:ind w:left="1861" w:hanging="60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2664" w:hanging="601"/>
      </w:pPr>
      <w:rPr>
        <w:rFonts w:hint="default"/>
        <w:lang w:val="en-US" w:eastAsia="zh-CN" w:bidi="ar-SA"/>
      </w:rPr>
    </w:lvl>
    <w:lvl w:ilvl="2">
      <w:numFmt w:val="bullet"/>
      <w:lvlText w:val="•"/>
      <w:lvlJc w:val="left"/>
      <w:pPr>
        <w:ind w:left="3469" w:hanging="601"/>
      </w:pPr>
      <w:rPr>
        <w:rFonts w:hint="default"/>
        <w:lang w:val="en-US" w:eastAsia="zh-CN" w:bidi="ar-SA"/>
      </w:rPr>
    </w:lvl>
    <w:lvl w:ilvl="3">
      <w:numFmt w:val="bullet"/>
      <w:lvlText w:val="•"/>
      <w:lvlJc w:val="left"/>
      <w:pPr>
        <w:ind w:left="4273" w:hanging="601"/>
      </w:pPr>
      <w:rPr>
        <w:rFonts w:hint="default"/>
        <w:lang w:val="en-US" w:eastAsia="zh-CN" w:bidi="ar-SA"/>
      </w:rPr>
    </w:lvl>
    <w:lvl w:ilvl="4">
      <w:numFmt w:val="bullet"/>
      <w:lvlText w:val="•"/>
      <w:lvlJc w:val="left"/>
      <w:pPr>
        <w:ind w:left="5078" w:hanging="601"/>
      </w:pPr>
      <w:rPr>
        <w:rFonts w:hint="default"/>
        <w:lang w:val="en-US" w:eastAsia="zh-CN" w:bidi="ar-SA"/>
      </w:rPr>
    </w:lvl>
    <w:lvl w:ilvl="5">
      <w:numFmt w:val="bullet"/>
      <w:lvlText w:val="•"/>
      <w:lvlJc w:val="left"/>
      <w:pPr>
        <w:ind w:left="5883" w:hanging="601"/>
      </w:pPr>
      <w:rPr>
        <w:rFonts w:hint="default"/>
        <w:lang w:val="en-US" w:eastAsia="zh-CN" w:bidi="ar-SA"/>
      </w:rPr>
    </w:lvl>
    <w:lvl w:ilvl="6">
      <w:numFmt w:val="bullet"/>
      <w:lvlText w:val="•"/>
      <w:lvlJc w:val="left"/>
      <w:pPr>
        <w:ind w:left="6687" w:hanging="601"/>
      </w:pPr>
      <w:rPr>
        <w:rFonts w:hint="default"/>
        <w:lang w:val="en-US" w:eastAsia="zh-CN" w:bidi="ar-SA"/>
      </w:rPr>
    </w:lvl>
    <w:lvl w:ilvl="7">
      <w:numFmt w:val="bullet"/>
      <w:lvlText w:val="•"/>
      <w:lvlJc w:val="left"/>
      <w:pPr>
        <w:ind w:left="7492" w:hanging="601"/>
      </w:pPr>
      <w:rPr>
        <w:rFonts w:hint="default"/>
        <w:lang w:val="en-US" w:eastAsia="zh-CN" w:bidi="ar-SA"/>
      </w:rPr>
    </w:lvl>
    <w:lvl w:ilvl="8">
      <w:numFmt w:val="bullet"/>
      <w:lvlText w:val="•"/>
      <w:lvlJc w:val="left"/>
      <w:pPr>
        <w:ind w:left="8296" w:hanging="601"/>
      </w:pPr>
      <w:rPr>
        <w:rFonts w:hint="default"/>
        <w:lang w:val="en-US" w:eastAsia="zh-CN" w:bidi="ar-SA"/>
      </w:rPr>
    </w:lvl>
  </w:abstractNum>
  <w:abstractNum w:abstractNumId="5">
    <w:nsid w:val="67FBB43E"/>
    <w:multiLevelType w:val="singleLevel"/>
    <w:tmpl w:val="67FBB43E"/>
    <w:lvl w:ilvl="0">
      <w:start w:val="1"/>
      <w:numFmt w:val="upperLetter"/>
      <w:suff w:val="nothing"/>
      <w:lvlText w:val="%1、"/>
      <w:lvlJc w:val="left"/>
    </w:lvl>
  </w:abstractNum>
  <w:abstractNum w:abstractNumId="6">
    <w:nsid w:val="688648F4"/>
    <w:multiLevelType w:val="multilevel"/>
    <w:tmpl w:val="688648F4"/>
    <w:lvl w:ilvl="0">
      <w:start w:val="1"/>
      <w:numFmt w:val="decimal"/>
      <w:lvlText w:val="%1）"/>
      <w:lvlJc w:val="left"/>
      <w:pPr>
        <w:ind w:left="780" w:hanging="36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1692" w:hanging="361"/>
      </w:pPr>
      <w:rPr>
        <w:rFonts w:hint="default"/>
        <w:lang w:val="en-US" w:eastAsia="zh-CN" w:bidi="ar-SA"/>
      </w:rPr>
    </w:lvl>
    <w:lvl w:ilvl="2">
      <w:numFmt w:val="bullet"/>
      <w:lvlText w:val="•"/>
      <w:lvlJc w:val="left"/>
      <w:pPr>
        <w:ind w:left="2605" w:hanging="361"/>
      </w:pPr>
      <w:rPr>
        <w:rFonts w:hint="default"/>
        <w:lang w:val="en-US" w:eastAsia="zh-CN" w:bidi="ar-SA"/>
      </w:rPr>
    </w:lvl>
    <w:lvl w:ilvl="3">
      <w:numFmt w:val="bullet"/>
      <w:lvlText w:val="•"/>
      <w:lvlJc w:val="left"/>
      <w:pPr>
        <w:ind w:left="3517" w:hanging="361"/>
      </w:pPr>
      <w:rPr>
        <w:rFonts w:hint="default"/>
        <w:lang w:val="en-US" w:eastAsia="zh-CN" w:bidi="ar-SA"/>
      </w:rPr>
    </w:lvl>
    <w:lvl w:ilvl="4">
      <w:numFmt w:val="bullet"/>
      <w:lvlText w:val="•"/>
      <w:lvlJc w:val="left"/>
      <w:pPr>
        <w:ind w:left="4430" w:hanging="361"/>
      </w:pPr>
      <w:rPr>
        <w:rFonts w:hint="default"/>
        <w:lang w:val="en-US" w:eastAsia="zh-CN" w:bidi="ar-SA"/>
      </w:rPr>
    </w:lvl>
    <w:lvl w:ilvl="5">
      <w:numFmt w:val="bullet"/>
      <w:lvlText w:val="•"/>
      <w:lvlJc w:val="left"/>
      <w:pPr>
        <w:ind w:left="5343" w:hanging="361"/>
      </w:pPr>
      <w:rPr>
        <w:rFonts w:hint="default"/>
        <w:lang w:val="en-US" w:eastAsia="zh-CN" w:bidi="ar-SA"/>
      </w:rPr>
    </w:lvl>
    <w:lvl w:ilvl="6">
      <w:numFmt w:val="bullet"/>
      <w:lvlText w:val="•"/>
      <w:lvlJc w:val="left"/>
      <w:pPr>
        <w:ind w:left="6255" w:hanging="361"/>
      </w:pPr>
      <w:rPr>
        <w:rFonts w:hint="default"/>
        <w:lang w:val="en-US" w:eastAsia="zh-CN" w:bidi="ar-SA"/>
      </w:rPr>
    </w:lvl>
    <w:lvl w:ilvl="7">
      <w:numFmt w:val="bullet"/>
      <w:lvlText w:val="•"/>
      <w:lvlJc w:val="left"/>
      <w:pPr>
        <w:ind w:left="7168" w:hanging="361"/>
      </w:pPr>
      <w:rPr>
        <w:rFonts w:hint="default"/>
        <w:lang w:val="en-US" w:eastAsia="zh-CN" w:bidi="ar-SA"/>
      </w:rPr>
    </w:lvl>
    <w:lvl w:ilvl="8">
      <w:numFmt w:val="bullet"/>
      <w:lvlText w:val="•"/>
      <w:lvlJc w:val="left"/>
      <w:pPr>
        <w:ind w:left="8080" w:hanging="361"/>
      </w:pPr>
      <w:rPr>
        <w:rFonts w:hint="default"/>
        <w:lang w:val="en-US" w:eastAsia="zh-CN" w:bidi="ar-SA"/>
      </w:rPr>
    </w:lvl>
  </w:abstractNum>
  <w:abstractNum w:abstractNumId="7">
    <w:nsid w:val="722C21D2"/>
    <w:multiLevelType w:val="multilevel"/>
    <w:tmpl w:val="722C21D2"/>
    <w:lvl w:ilvl="0">
      <w:start w:val="1"/>
      <w:numFmt w:val="decimal"/>
      <w:lvlText w:val="%1）"/>
      <w:lvlJc w:val="left"/>
      <w:pPr>
        <w:ind w:left="1630" w:hanging="364"/>
        <w:jc w:val="right"/>
      </w:pPr>
      <w:rPr>
        <w:rFonts w:hint="default"/>
        <w:spacing w:val="-34"/>
        <w:w w:val="100"/>
        <w:u w:val="single" w:color="000000"/>
        <w:lang w:val="en-US" w:eastAsia="zh-CN" w:bidi="ar-SA"/>
      </w:rPr>
    </w:lvl>
    <w:lvl w:ilvl="1">
      <w:numFmt w:val="bullet"/>
      <w:lvlText w:val="•"/>
      <w:lvlJc w:val="left"/>
      <w:pPr>
        <w:ind w:left="2466" w:hanging="364"/>
      </w:pPr>
      <w:rPr>
        <w:rFonts w:hint="default"/>
        <w:lang w:val="en-US" w:eastAsia="zh-CN" w:bidi="ar-SA"/>
      </w:rPr>
    </w:lvl>
    <w:lvl w:ilvl="2">
      <w:numFmt w:val="bullet"/>
      <w:lvlText w:val="•"/>
      <w:lvlJc w:val="left"/>
      <w:pPr>
        <w:ind w:left="3293" w:hanging="364"/>
      </w:pPr>
      <w:rPr>
        <w:rFonts w:hint="default"/>
        <w:lang w:val="en-US" w:eastAsia="zh-CN" w:bidi="ar-SA"/>
      </w:rPr>
    </w:lvl>
    <w:lvl w:ilvl="3">
      <w:numFmt w:val="bullet"/>
      <w:lvlText w:val="•"/>
      <w:lvlJc w:val="left"/>
      <w:pPr>
        <w:ind w:left="4119" w:hanging="364"/>
      </w:pPr>
      <w:rPr>
        <w:rFonts w:hint="default"/>
        <w:lang w:val="en-US" w:eastAsia="zh-CN" w:bidi="ar-SA"/>
      </w:rPr>
    </w:lvl>
    <w:lvl w:ilvl="4">
      <w:numFmt w:val="bullet"/>
      <w:lvlText w:val="•"/>
      <w:lvlJc w:val="left"/>
      <w:pPr>
        <w:ind w:left="4946" w:hanging="364"/>
      </w:pPr>
      <w:rPr>
        <w:rFonts w:hint="default"/>
        <w:lang w:val="en-US" w:eastAsia="zh-CN" w:bidi="ar-SA"/>
      </w:rPr>
    </w:lvl>
    <w:lvl w:ilvl="5">
      <w:numFmt w:val="bullet"/>
      <w:lvlText w:val="•"/>
      <w:lvlJc w:val="left"/>
      <w:pPr>
        <w:ind w:left="5773" w:hanging="364"/>
      </w:pPr>
      <w:rPr>
        <w:rFonts w:hint="default"/>
        <w:lang w:val="en-US" w:eastAsia="zh-CN" w:bidi="ar-SA"/>
      </w:rPr>
    </w:lvl>
    <w:lvl w:ilvl="6">
      <w:numFmt w:val="bullet"/>
      <w:lvlText w:val="•"/>
      <w:lvlJc w:val="left"/>
      <w:pPr>
        <w:ind w:left="6599" w:hanging="364"/>
      </w:pPr>
      <w:rPr>
        <w:rFonts w:hint="default"/>
        <w:lang w:val="en-US" w:eastAsia="zh-CN" w:bidi="ar-SA"/>
      </w:rPr>
    </w:lvl>
    <w:lvl w:ilvl="7">
      <w:numFmt w:val="bullet"/>
      <w:lvlText w:val="•"/>
      <w:lvlJc w:val="left"/>
      <w:pPr>
        <w:ind w:left="7426" w:hanging="364"/>
      </w:pPr>
      <w:rPr>
        <w:rFonts w:hint="default"/>
        <w:lang w:val="en-US" w:eastAsia="zh-CN" w:bidi="ar-SA"/>
      </w:rPr>
    </w:lvl>
    <w:lvl w:ilvl="8">
      <w:numFmt w:val="bullet"/>
      <w:lvlText w:val="•"/>
      <w:lvlJc w:val="left"/>
      <w:pPr>
        <w:ind w:left="8252" w:hanging="364"/>
      </w:pPr>
      <w:rPr>
        <w:rFonts w:hint="default"/>
        <w:lang w:val="en-US" w:eastAsia="zh-CN" w:bidi="ar-SA"/>
      </w:rPr>
    </w:lvl>
  </w:abstractNum>
  <w:abstractNum w:abstractNumId="8">
    <w:nsid w:val="7FFADD60"/>
    <w:multiLevelType w:val="multilevel"/>
    <w:tmpl w:val="7FFADD60"/>
    <w:lvl w:ilvl="0">
      <w:start w:val="1"/>
      <w:numFmt w:val="decimal"/>
      <w:lvlText w:val="%1）"/>
      <w:lvlJc w:val="left"/>
      <w:pPr>
        <w:ind w:left="1621" w:hanging="361"/>
      </w:pPr>
      <w:rPr>
        <w:rFonts w:ascii="仿宋" w:eastAsia="仿宋" w:hAnsi="仿宋" w:cs="仿宋" w:hint="default"/>
        <w:b w:val="0"/>
        <w:bCs w:val="0"/>
        <w:i w:val="0"/>
        <w:iCs w:val="0"/>
        <w:w w:val="100"/>
        <w:sz w:val="22"/>
        <w:szCs w:val="22"/>
        <w:u w:val="single" w:color="000000"/>
        <w:lang w:val="en-US" w:eastAsia="zh-CN" w:bidi="ar-SA"/>
      </w:rPr>
    </w:lvl>
    <w:lvl w:ilvl="1">
      <w:numFmt w:val="bullet"/>
      <w:lvlText w:val="•"/>
      <w:lvlJc w:val="left"/>
      <w:pPr>
        <w:ind w:left="2448" w:hanging="361"/>
      </w:pPr>
      <w:rPr>
        <w:rFonts w:hint="default"/>
        <w:lang w:val="en-US" w:eastAsia="zh-CN" w:bidi="ar-SA"/>
      </w:rPr>
    </w:lvl>
    <w:lvl w:ilvl="2">
      <w:numFmt w:val="bullet"/>
      <w:lvlText w:val="•"/>
      <w:lvlJc w:val="left"/>
      <w:pPr>
        <w:ind w:left="3277" w:hanging="361"/>
      </w:pPr>
      <w:rPr>
        <w:rFonts w:hint="default"/>
        <w:lang w:val="en-US" w:eastAsia="zh-CN" w:bidi="ar-SA"/>
      </w:rPr>
    </w:lvl>
    <w:lvl w:ilvl="3">
      <w:numFmt w:val="bullet"/>
      <w:lvlText w:val="•"/>
      <w:lvlJc w:val="left"/>
      <w:pPr>
        <w:ind w:left="4105" w:hanging="361"/>
      </w:pPr>
      <w:rPr>
        <w:rFonts w:hint="default"/>
        <w:lang w:val="en-US" w:eastAsia="zh-CN" w:bidi="ar-SA"/>
      </w:rPr>
    </w:lvl>
    <w:lvl w:ilvl="4">
      <w:numFmt w:val="bullet"/>
      <w:lvlText w:val="•"/>
      <w:lvlJc w:val="left"/>
      <w:pPr>
        <w:ind w:left="4934" w:hanging="361"/>
      </w:pPr>
      <w:rPr>
        <w:rFonts w:hint="default"/>
        <w:lang w:val="en-US" w:eastAsia="zh-CN" w:bidi="ar-SA"/>
      </w:rPr>
    </w:lvl>
    <w:lvl w:ilvl="5">
      <w:numFmt w:val="bullet"/>
      <w:lvlText w:val="•"/>
      <w:lvlJc w:val="left"/>
      <w:pPr>
        <w:ind w:left="5763" w:hanging="361"/>
      </w:pPr>
      <w:rPr>
        <w:rFonts w:hint="default"/>
        <w:lang w:val="en-US" w:eastAsia="zh-CN" w:bidi="ar-SA"/>
      </w:rPr>
    </w:lvl>
    <w:lvl w:ilvl="6">
      <w:numFmt w:val="bullet"/>
      <w:lvlText w:val="•"/>
      <w:lvlJc w:val="left"/>
      <w:pPr>
        <w:ind w:left="6591" w:hanging="361"/>
      </w:pPr>
      <w:rPr>
        <w:rFonts w:hint="default"/>
        <w:lang w:val="en-US" w:eastAsia="zh-CN" w:bidi="ar-SA"/>
      </w:rPr>
    </w:lvl>
    <w:lvl w:ilvl="7">
      <w:numFmt w:val="bullet"/>
      <w:lvlText w:val="•"/>
      <w:lvlJc w:val="left"/>
      <w:pPr>
        <w:ind w:left="7420" w:hanging="361"/>
      </w:pPr>
      <w:rPr>
        <w:rFonts w:hint="default"/>
        <w:lang w:val="en-US" w:eastAsia="zh-CN" w:bidi="ar-SA"/>
      </w:rPr>
    </w:lvl>
    <w:lvl w:ilvl="8">
      <w:numFmt w:val="bullet"/>
      <w:lvlText w:val="•"/>
      <w:lvlJc w:val="left"/>
      <w:pPr>
        <w:ind w:left="8248" w:hanging="361"/>
      </w:pPr>
      <w:rPr>
        <w:rFonts w:hint="default"/>
        <w:lang w:val="en-US" w:eastAsia="zh-CN" w:bidi="ar-SA"/>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8"/>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公诚管理咨询有限公司[公诚管理咨询有限公司]">
    <w15:presenceInfo w15:providerId="None" w15:userId="公诚管理咨询有限公司[公诚管理咨询有限公司]"/>
  </w15:person>
  <w15:person w15:author="忧郁浪子">
    <w15:presenceInfo w15:providerId="WPS Office" w15:userId="3370587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GI1Y2VkZTI2ZWFiZGJmMTAxZTU1MDdhZTZhOTUifQ=="/>
  </w:docVars>
  <w:rsids>
    <w:rsidRoot w:val="00FD3AB2"/>
    <w:rsid w:val="FDFE307C"/>
    <w:rsid w:val="00037095"/>
    <w:rsid w:val="000555F4"/>
    <w:rsid w:val="000558A4"/>
    <w:rsid w:val="000564D1"/>
    <w:rsid w:val="000D236A"/>
    <w:rsid w:val="000E32D6"/>
    <w:rsid w:val="00126ABE"/>
    <w:rsid w:val="00126E07"/>
    <w:rsid w:val="00136A7B"/>
    <w:rsid w:val="00137E64"/>
    <w:rsid w:val="0015737E"/>
    <w:rsid w:val="00171626"/>
    <w:rsid w:val="001C4E37"/>
    <w:rsid w:val="00245BC2"/>
    <w:rsid w:val="002A3721"/>
    <w:rsid w:val="002A47FC"/>
    <w:rsid w:val="002E6BD6"/>
    <w:rsid w:val="003676CD"/>
    <w:rsid w:val="00391451"/>
    <w:rsid w:val="003B03BD"/>
    <w:rsid w:val="003D2860"/>
    <w:rsid w:val="003E52E8"/>
    <w:rsid w:val="004872FA"/>
    <w:rsid w:val="004A3691"/>
    <w:rsid w:val="004B0399"/>
    <w:rsid w:val="004B4AF7"/>
    <w:rsid w:val="004C769B"/>
    <w:rsid w:val="005125B7"/>
    <w:rsid w:val="00514EFF"/>
    <w:rsid w:val="00537612"/>
    <w:rsid w:val="005469D3"/>
    <w:rsid w:val="00552E40"/>
    <w:rsid w:val="00592615"/>
    <w:rsid w:val="005A4521"/>
    <w:rsid w:val="005B1B1B"/>
    <w:rsid w:val="005D04DE"/>
    <w:rsid w:val="005D4CD4"/>
    <w:rsid w:val="00616589"/>
    <w:rsid w:val="006843FD"/>
    <w:rsid w:val="006C6C1A"/>
    <w:rsid w:val="006E6FE4"/>
    <w:rsid w:val="00727632"/>
    <w:rsid w:val="007524D6"/>
    <w:rsid w:val="00757DF2"/>
    <w:rsid w:val="00763522"/>
    <w:rsid w:val="007C2B3F"/>
    <w:rsid w:val="00810B75"/>
    <w:rsid w:val="00834FBA"/>
    <w:rsid w:val="008D329B"/>
    <w:rsid w:val="008E4305"/>
    <w:rsid w:val="00907CB6"/>
    <w:rsid w:val="00962E89"/>
    <w:rsid w:val="00973AC6"/>
    <w:rsid w:val="00A03735"/>
    <w:rsid w:val="00A1569F"/>
    <w:rsid w:val="00A21601"/>
    <w:rsid w:val="00A33076"/>
    <w:rsid w:val="00A72D7B"/>
    <w:rsid w:val="00AC0C2C"/>
    <w:rsid w:val="00B1143F"/>
    <w:rsid w:val="00B27CE3"/>
    <w:rsid w:val="00B44822"/>
    <w:rsid w:val="00B74441"/>
    <w:rsid w:val="00BD511B"/>
    <w:rsid w:val="00BE7305"/>
    <w:rsid w:val="00C3786A"/>
    <w:rsid w:val="00CC498C"/>
    <w:rsid w:val="00CE6869"/>
    <w:rsid w:val="00D42C0A"/>
    <w:rsid w:val="00D716C4"/>
    <w:rsid w:val="00E670F0"/>
    <w:rsid w:val="00EA60B7"/>
    <w:rsid w:val="00EF4667"/>
    <w:rsid w:val="00F26216"/>
    <w:rsid w:val="00F33564"/>
    <w:rsid w:val="00FD3AB2"/>
    <w:rsid w:val="03991ADE"/>
    <w:rsid w:val="03EA74D7"/>
    <w:rsid w:val="048B5BE2"/>
    <w:rsid w:val="05DA6D95"/>
    <w:rsid w:val="06015719"/>
    <w:rsid w:val="061F1B95"/>
    <w:rsid w:val="07683FB9"/>
    <w:rsid w:val="08404201"/>
    <w:rsid w:val="087B41C0"/>
    <w:rsid w:val="0AA3551F"/>
    <w:rsid w:val="0AD10021"/>
    <w:rsid w:val="0C392083"/>
    <w:rsid w:val="0E3A58D4"/>
    <w:rsid w:val="0E963B01"/>
    <w:rsid w:val="10C039E8"/>
    <w:rsid w:val="11F179B8"/>
    <w:rsid w:val="126E6402"/>
    <w:rsid w:val="13236AF1"/>
    <w:rsid w:val="14F236FC"/>
    <w:rsid w:val="14FF1771"/>
    <w:rsid w:val="17BD5C5B"/>
    <w:rsid w:val="182757CA"/>
    <w:rsid w:val="18D3320D"/>
    <w:rsid w:val="18FF04F5"/>
    <w:rsid w:val="1995519E"/>
    <w:rsid w:val="19BA3B73"/>
    <w:rsid w:val="1DB65C89"/>
    <w:rsid w:val="1EDC2B1B"/>
    <w:rsid w:val="1EFA1543"/>
    <w:rsid w:val="1F1F544D"/>
    <w:rsid w:val="1F280C63"/>
    <w:rsid w:val="1FD73D7B"/>
    <w:rsid w:val="20AA1AC3"/>
    <w:rsid w:val="223F2CEF"/>
    <w:rsid w:val="22497C45"/>
    <w:rsid w:val="23D63CD1"/>
    <w:rsid w:val="24024409"/>
    <w:rsid w:val="24DB1E16"/>
    <w:rsid w:val="24F95D4A"/>
    <w:rsid w:val="259721E1"/>
    <w:rsid w:val="26E52927"/>
    <w:rsid w:val="27433CA3"/>
    <w:rsid w:val="27802801"/>
    <w:rsid w:val="27B54BA0"/>
    <w:rsid w:val="27D55DC8"/>
    <w:rsid w:val="29BC24AD"/>
    <w:rsid w:val="30CD4E71"/>
    <w:rsid w:val="30DC67E5"/>
    <w:rsid w:val="32130FE3"/>
    <w:rsid w:val="337376BE"/>
    <w:rsid w:val="34FD7B87"/>
    <w:rsid w:val="3502519D"/>
    <w:rsid w:val="354511DA"/>
    <w:rsid w:val="366854D4"/>
    <w:rsid w:val="36B50719"/>
    <w:rsid w:val="373728C3"/>
    <w:rsid w:val="37B6038A"/>
    <w:rsid w:val="37FF3EFC"/>
    <w:rsid w:val="3A2E433E"/>
    <w:rsid w:val="3A387944"/>
    <w:rsid w:val="3BA5BB71"/>
    <w:rsid w:val="3BB568BE"/>
    <w:rsid w:val="3C2C30FF"/>
    <w:rsid w:val="3CC33464"/>
    <w:rsid w:val="3ED04177"/>
    <w:rsid w:val="3EFE3F34"/>
    <w:rsid w:val="416C231C"/>
    <w:rsid w:val="425D3A13"/>
    <w:rsid w:val="42B555FD"/>
    <w:rsid w:val="42BE5F67"/>
    <w:rsid w:val="448D6DFE"/>
    <w:rsid w:val="450862B9"/>
    <w:rsid w:val="454A2974"/>
    <w:rsid w:val="45FD79E7"/>
    <w:rsid w:val="46386C71"/>
    <w:rsid w:val="474764B2"/>
    <w:rsid w:val="476615BC"/>
    <w:rsid w:val="47A11D27"/>
    <w:rsid w:val="499E6DEB"/>
    <w:rsid w:val="49A25ED1"/>
    <w:rsid w:val="4A3750C6"/>
    <w:rsid w:val="4BDF035A"/>
    <w:rsid w:val="4C692F12"/>
    <w:rsid w:val="4D737FA6"/>
    <w:rsid w:val="503C6F60"/>
    <w:rsid w:val="510666BA"/>
    <w:rsid w:val="51FC4FF6"/>
    <w:rsid w:val="52F73B9E"/>
    <w:rsid w:val="534A14E3"/>
    <w:rsid w:val="53514ECE"/>
    <w:rsid w:val="5385101B"/>
    <w:rsid w:val="53D855EF"/>
    <w:rsid w:val="55D20413"/>
    <w:rsid w:val="564A7B98"/>
    <w:rsid w:val="566273F2"/>
    <w:rsid w:val="569752EE"/>
    <w:rsid w:val="577F298B"/>
    <w:rsid w:val="587C0C3F"/>
    <w:rsid w:val="59635E25"/>
    <w:rsid w:val="5C9A1694"/>
    <w:rsid w:val="5CDB63C3"/>
    <w:rsid w:val="5EC96260"/>
    <w:rsid w:val="5F3A52D1"/>
    <w:rsid w:val="60201535"/>
    <w:rsid w:val="610C2D0E"/>
    <w:rsid w:val="61F96E5C"/>
    <w:rsid w:val="62603269"/>
    <w:rsid w:val="62F96EA2"/>
    <w:rsid w:val="631E3B7C"/>
    <w:rsid w:val="64121C5B"/>
    <w:rsid w:val="64EF3D05"/>
    <w:rsid w:val="65EF4074"/>
    <w:rsid w:val="660404C6"/>
    <w:rsid w:val="66384B0D"/>
    <w:rsid w:val="67E64CF9"/>
    <w:rsid w:val="67FA392E"/>
    <w:rsid w:val="6A9F07BD"/>
    <w:rsid w:val="6BCA0AA1"/>
    <w:rsid w:val="6C0C46FF"/>
    <w:rsid w:val="6C922387"/>
    <w:rsid w:val="6E001573"/>
    <w:rsid w:val="6EDF562C"/>
    <w:rsid w:val="72540363"/>
    <w:rsid w:val="750806FD"/>
    <w:rsid w:val="7744277C"/>
    <w:rsid w:val="78580BBB"/>
    <w:rsid w:val="796019C3"/>
    <w:rsid w:val="79D917F9"/>
    <w:rsid w:val="7A6104AF"/>
    <w:rsid w:val="7AA3237F"/>
    <w:rsid w:val="7AAB6BD9"/>
    <w:rsid w:val="7D6A07B6"/>
    <w:rsid w:val="7EA51956"/>
    <w:rsid w:val="7FD12D6F"/>
    <w:rsid w:val="9DFFF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semiHidden="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Body Text First Indent"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仿宋" w:eastAsia="仿宋" w:hAnsi="仿宋" w:cs="仿宋"/>
      <w:sz w:val="22"/>
      <w:szCs w:val="22"/>
    </w:rPr>
  </w:style>
  <w:style w:type="paragraph" w:styleId="1">
    <w:name w:val="heading 1"/>
    <w:basedOn w:val="a"/>
    <w:next w:val="a"/>
    <w:uiPriority w:val="1"/>
    <w:qFormat/>
    <w:pPr>
      <w:spacing w:before="135"/>
      <w:ind w:right="35"/>
      <w:jc w:val="center"/>
      <w:outlineLvl w:val="0"/>
    </w:pPr>
    <w:rPr>
      <w:b/>
      <w:bCs/>
      <w:sz w:val="36"/>
      <w:szCs w:val="36"/>
    </w:rPr>
  </w:style>
  <w:style w:type="paragraph" w:styleId="2">
    <w:name w:val="heading 2"/>
    <w:basedOn w:val="a"/>
    <w:next w:val="a"/>
    <w:uiPriority w:val="1"/>
    <w:qFormat/>
    <w:pPr>
      <w:spacing w:before="1"/>
      <w:ind w:left="13" w:right="50"/>
      <w:jc w:val="center"/>
      <w:outlineLvl w:val="1"/>
    </w:pPr>
    <w:rPr>
      <w:b/>
      <w:bCs/>
      <w:sz w:val="30"/>
      <w:szCs w:val="30"/>
    </w:rPr>
  </w:style>
  <w:style w:type="paragraph" w:styleId="3">
    <w:name w:val="heading 3"/>
    <w:basedOn w:val="a"/>
    <w:next w:val="a"/>
    <w:uiPriority w:val="1"/>
    <w:qFormat/>
    <w:pPr>
      <w:spacing w:before="62"/>
      <w:ind w:left="780"/>
      <w:outlineLvl w:val="2"/>
    </w:pPr>
    <w:rPr>
      <w:b/>
      <w:bCs/>
      <w:sz w:val="28"/>
      <w:szCs w:val="28"/>
    </w:rPr>
  </w:style>
  <w:style w:type="paragraph" w:styleId="4">
    <w:name w:val="heading 4"/>
    <w:basedOn w:val="a"/>
    <w:next w:val="a"/>
    <w:uiPriority w:val="1"/>
    <w:qFormat/>
    <w:pPr>
      <w:ind w:left="1260"/>
      <w:outlineLvl w:val="3"/>
    </w:pPr>
    <w:rPr>
      <w:b/>
      <w:bCs/>
      <w:sz w:val="24"/>
      <w:szCs w:val="24"/>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a4">
    <w:name w:val="Body Text"/>
    <w:basedOn w:val="a"/>
    <w:next w:val="a"/>
    <w:uiPriority w:val="1"/>
    <w:qFormat/>
    <w:pPr>
      <w:ind w:left="780"/>
    </w:pPr>
    <w:rPr>
      <w:sz w:val="24"/>
      <w:szCs w:val="24"/>
    </w:rPr>
  </w:style>
  <w:style w:type="paragraph" w:styleId="30">
    <w:name w:val="toc 3"/>
    <w:basedOn w:val="a"/>
    <w:next w:val="a"/>
    <w:uiPriority w:val="1"/>
    <w:qFormat/>
    <w:pPr>
      <w:spacing w:before="56"/>
      <w:ind w:left="324"/>
    </w:pPr>
    <w:rPr>
      <w:sz w:val="20"/>
      <w:szCs w:val="20"/>
    </w:rPr>
  </w:style>
  <w:style w:type="paragraph" w:styleId="a5">
    <w:name w:val="Plain Text"/>
    <w:basedOn w:val="a"/>
    <w:uiPriority w:val="99"/>
    <w:qFormat/>
    <w:rPr>
      <w:rFonts w:ascii="宋体" w:hAnsi="Courier New" w:cs="Courier New"/>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175"/>
      <w:ind w:right="50"/>
      <w:jc w:val="center"/>
    </w:pPr>
    <w:rPr>
      <w:b/>
      <w:bCs/>
      <w:sz w:val="20"/>
      <w:szCs w:val="20"/>
    </w:rPr>
  </w:style>
  <w:style w:type="paragraph" w:styleId="40">
    <w:name w:val="toc 4"/>
    <w:basedOn w:val="a"/>
    <w:next w:val="a"/>
    <w:uiPriority w:val="1"/>
    <w:qFormat/>
    <w:pPr>
      <w:spacing w:before="56"/>
      <w:ind w:left="933" w:hanging="402"/>
    </w:pPr>
    <w:rPr>
      <w:sz w:val="20"/>
      <w:szCs w:val="20"/>
    </w:rPr>
  </w:style>
  <w:style w:type="paragraph" w:styleId="20">
    <w:name w:val="toc 2"/>
    <w:basedOn w:val="a"/>
    <w:next w:val="a"/>
    <w:uiPriority w:val="1"/>
    <w:qFormat/>
    <w:pPr>
      <w:spacing w:before="176"/>
      <w:ind w:left="112"/>
    </w:pPr>
    <w:rPr>
      <w:b/>
      <w:bCs/>
      <w:sz w:val="20"/>
      <w:szCs w:val="20"/>
    </w:rPr>
  </w:style>
  <w:style w:type="paragraph" w:styleId="a8">
    <w:name w:val="Title"/>
    <w:basedOn w:val="a"/>
    <w:uiPriority w:val="1"/>
    <w:qFormat/>
    <w:pPr>
      <w:spacing w:line="922" w:lineRule="exact"/>
      <w:ind w:left="357" w:right="35"/>
      <w:jc w:val="center"/>
    </w:pPr>
    <w:rPr>
      <w:rFonts w:ascii="宋体" w:eastAsia="宋体" w:hAnsi="宋体" w:cs="宋体"/>
      <w:b/>
      <w:bCs/>
      <w:sz w:val="72"/>
      <w:szCs w:val="72"/>
    </w:rPr>
  </w:style>
  <w:style w:type="paragraph" w:styleId="a9">
    <w:name w:val="Body Text First Indent"/>
    <w:basedOn w:val="a4"/>
    <w:qFormat/>
    <w:pPr>
      <w:ind w:firstLineChars="100" w:firstLine="420"/>
    </w:pPr>
  </w:style>
  <w:style w:type="character" w:styleId="aa">
    <w:name w:val="Strong"/>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780" w:firstLine="480"/>
    </w:pPr>
  </w:style>
  <w:style w:type="paragraph" w:customStyle="1" w:styleId="TableParagraph">
    <w:name w:val="Table Paragraph"/>
    <w:basedOn w:val="a"/>
    <w:uiPriority w:val="1"/>
    <w:qFormat/>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ac">
    <w:name w:val="文一"/>
    <w:basedOn w:val="a"/>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paragraph" w:customStyle="1" w:styleId="11">
    <w:name w:val="修订1"/>
    <w:hidden/>
    <w:uiPriority w:val="99"/>
    <w:unhideWhenUsed/>
    <w:qFormat/>
    <w:rPr>
      <w:rFonts w:ascii="仿宋" w:eastAsia="仿宋" w:hAnsi="仿宋" w:cs="仿宋"/>
      <w:sz w:val="22"/>
      <w:szCs w:val="22"/>
    </w:rPr>
  </w:style>
  <w:style w:type="character" w:customStyle="1" w:styleId="NormalCharacter">
    <w:name w:val="NormalCharacter"/>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annotation text" w:semiHidden="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Body Text First Indent"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仿宋" w:eastAsia="仿宋" w:hAnsi="仿宋" w:cs="仿宋"/>
      <w:sz w:val="22"/>
      <w:szCs w:val="22"/>
    </w:rPr>
  </w:style>
  <w:style w:type="paragraph" w:styleId="1">
    <w:name w:val="heading 1"/>
    <w:basedOn w:val="a"/>
    <w:next w:val="a"/>
    <w:uiPriority w:val="1"/>
    <w:qFormat/>
    <w:pPr>
      <w:spacing w:before="135"/>
      <w:ind w:right="35"/>
      <w:jc w:val="center"/>
      <w:outlineLvl w:val="0"/>
    </w:pPr>
    <w:rPr>
      <w:b/>
      <w:bCs/>
      <w:sz w:val="36"/>
      <w:szCs w:val="36"/>
    </w:rPr>
  </w:style>
  <w:style w:type="paragraph" w:styleId="2">
    <w:name w:val="heading 2"/>
    <w:basedOn w:val="a"/>
    <w:next w:val="a"/>
    <w:uiPriority w:val="1"/>
    <w:qFormat/>
    <w:pPr>
      <w:spacing w:before="1"/>
      <w:ind w:left="13" w:right="50"/>
      <w:jc w:val="center"/>
      <w:outlineLvl w:val="1"/>
    </w:pPr>
    <w:rPr>
      <w:b/>
      <w:bCs/>
      <w:sz w:val="30"/>
      <w:szCs w:val="30"/>
    </w:rPr>
  </w:style>
  <w:style w:type="paragraph" w:styleId="3">
    <w:name w:val="heading 3"/>
    <w:basedOn w:val="a"/>
    <w:next w:val="a"/>
    <w:uiPriority w:val="1"/>
    <w:qFormat/>
    <w:pPr>
      <w:spacing w:before="62"/>
      <w:ind w:left="780"/>
      <w:outlineLvl w:val="2"/>
    </w:pPr>
    <w:rPr>
      <w:b/>
      <w:bCs/>
      <w:sz w:val="28"/>
      <w:szCs w:val="28"/>
    </w:rPr>
  </w:style>
  <w:style w:type="paragraph" w:styleId="4">
    <w:name w:val="heading 4"/>
    <w:basedOn w:val="a"/>
    <w:next w:val="a"/>
    <w:uiPriority w:val="1"/>
    <w:qFormat/>
    <w:pPr>
      <w:ind w:left="1260"/>
      <w:outlineLvl w:val="3"/>
    </w:pPr>
    <w:rPr>
      <w:b/>
      <w:bCs/>
      <w:sz w:val="24"/>
      <w:szCs w:val="24"/>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style>
  <w:style w:type="paragraph" w:styleId="a4">
    <w:name w:val="Body Text"/>
    <w:basedOn w:val="a"/>
    <w:next w:val="a"/>
    <w:uiPriority w:val="1"/>
    <w:qFormat/>
    <w:pPr>
      <w:ind w:left="780"/>
    </w:pPr>
    <w:rPr>
      <w:sz w:val="24"/>
      <w:szCs w:val="24"/>
    </w:rPr>
  </w:style>
  <w:style w:type="paragraph" w:styleId="30">
    <w:name w:val="toc 3"/>
    <w:basedOn w:val="a"/>
    <w:next w:val="a"/>
    <w:uiPriority w:val="1"/>
    <w:qFormat/>
    <w:pPr>
      <w:spacing w:before="56"/>
      <w:ind w:left="324"/>
    </w:pPr>
    <w:rPr>
      <w:sz w:val="20"/>
      <w:szCs w:val="20"/>
    </w:rPr>
  </w:style>
  <w:style w:type="paragraph" w:styleId="a5">
    <w:name w:val="Plain Text"/>
    <w:basedOn w:val="a"/>
    <w:uiPriority w:val="99"/>
    <w:qFormat/>
    <w:rPr>
      <w:rFonts w:ascii="宋体" w:hAnsi="Courier New" w:cs="Courier New"/>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pPr>
      <w:spacing w:before="175"/>
      <w:ind w:right="50"/>
      <w:jc w:val="center"/>
    </w:pPr>
    <w:rPr>
      <w:b/>
      <w:bCs/>
      <w:sz w:val="20"/>
      <w:szCs w:val="20"/>
    </w:rPr>
  </w:style>
  <w:style w:type="paragraph" w:styleId="40">
    <w:name w:val="toc 4"/>
    <w:basedOn w:val="a"/>
    <w:next w:val="a"/>
    <w:uiPriority w:val="1"/>
    <w:qFormat/>
    <w:pPr>
      <w:spacing w:before="56"/>
      <w:ind w:left="933" w:hanging="402"/>
    </w:pPr>
    <w:rPr>
      <w:sz w:val="20"/>
      <w:szCs w:val="20"/>
    </w:rPr>
  </w:style>
  <w:style w:type="paragraph" w:styleId="20">
    <w:name w:val="toc 2"/>
    <w:basedOn w:val="a"/>
    <w:next w:val="a"/>
    <w:uiPriority w:val="1"/>
    <w:qFormat/>
    <w:pPr>
      <w:spacing w:before="176"/>
      <w:ind w:left="112"/>
    </w:pPr>
    <w:rPr>
      <w:b/>
      <w:bCs/>
      <w:sz w:val="20"/>
      <w:szCs w:val="20"/>
    </w:rPr>
  </w:style>
  <w:style w:type="paragraph" w:styleId="a8">
    <w:name w:val="Title"/>
    <w:basedOn w:val="a"/>
    <w:uiPriority w:val="1"/>
    <w:qFormat/>
    <w:pPr>
      <w:spacing w:line="922" w:lineRule="exact"/>
      <w:ind w:left="357" w:right="35"/>
      <w:jc w:val="center"/>
    </w:pPr>
    <w:rPr>
      <w:rFonts w:ascii="宋体" w:eastAsia="宋体" w:hAnsi="宋体" w:cs="宋体"/>
      <w:b/>
      <w:bCs/>
      <w:sz w:val="72"/>
      <w:szCs w:val="72"/>
    </w:rPr>
  </w:style>
  <w:style w:type="paragraph" w:styleId="a9">
    <w:name w:val="Body Text First Indent"/>
    <w:basedOn w:val="a4"/>
    <w:qFormat/>
    <w:pPr>
      <w:ind w:firstLineChars="100" w:firstLine="420"/>
    </w:pPr>
  </w:style>
  <w:style w:type="character" w:styleId="aa">
    <w:name w:val="Strong"/>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ind w:left="780" w:firstLine="480"/>
    </w:pPr>
  </w:style>
  <w:style w:type="paragraph" w:customStyle="1" w:styleId="TableParagraph">
    <w:name w:val="Table Paragraph"/>
    <w:basedOn w:val="a"/>
    <w:uiPriority w:val="1"/>
    <w:qFormat/>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ac">
    <w:name w:val="文一"/>
    <w:basedOn w:val="a"/>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paragraph" w:customStyle="1" w:styleId="11">
    <w:name w:val="修订1"/>
    <w:hidden/>
    <w:uiPriority w:val="99"/>
    <w:unhideWhenUsed/>
    <w:qFormat/>
    <w:rPr>
      <w:rFonts w:ascii="仿宋" w:eastAsia="仿宋" w:hAnsi="仿宋" w:cs="仿宋"/>
      <w:sz w:val="22"/>
      <w:szCs w:val="22"/>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2507</Words>
  <Characters>14294</Characters>
  <Application>Microsoft Office Word</Application>
  <DocSecurity>0</DocSecurity>
  <Lines>119</Lines>
  <Paragraphs>33</Paragraphs>
  <ScaleCrop>false</ScaleCrop>
  <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公诚管理咨询有限公司[公诚管理咨询有限公司]</cp:lastModifiedBy>
  <cp:revision>15</cp:revision>
  <dcterms:created xsi:type="dcterms:W3CDTF">2024-11-19T15:42:00Z</dcterms:created>
  <dcterms:modified xsi:type="dcterms:W3CDTF">2025-12-24T07:16:00Z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2052-12.1.0.24034</vt:lpwstr>
  </property>
  <property fmtid="{D5CDD505-2E9C-101B-9397-08002B2CF9AE}" pid="5" name="ICV">
    <vt:lpwstr>56C2F2AD48E148A2B79977B2843623CD_13</vt:lpwstr>
  </property>
  <property fmtid="{D5CDD505-2E9C-101B-9397-08002B2CF9AE}" pid="6" name="KSOTemplateDocerSaveRecord">
    <vt:lpwstr>eyJoZGlkIjoiZWQ3MzU1ZDgxZGRhNzBhMDI4MjBiMmZjNDBlNGVmNTkiLCJ1c2VySWQiOiIzMjQyNTI5NjkifQ==</vt:lpwstr>
  </property>
</Properties>
</file>