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line="240" w:lineRule="auto"/>
        <w:jc w:val="center"/>
        <w:rPr>
          <w:rFonts w:hint="eastAsia"/>
          <w:sz w:val="40"/>
          <w:szCs w:val="22"/>
        </w:rPr>
      </w:pPr>
      <w:r>
        <w:rPr>
          <w:rFonts w:hint="eastAsia"/>
          <w:sz w:val="40"/>
          <w:szCs w:val="22"/>
        </w:rPr>
        <w:t>关于电白区人才公寓项目监理</w:t>
      </w:r>
      <w:r>
        <w:rPr>
          <w:rFonts w:hint="eastAsia"/>
          <w:sz w:val="40"/>
          <w:szCs w:val="22"/>
        </w:rPr>
        <w:br w:type="textWrapping"/>
      </w:r>
      <w:r>
        <w:rPr>
          <w:rFonts w:hint="eastAsia"/>
          <w:sz w:val="40"/>
          <w:szCs w:val="22"/>
        </w:rPr>
        <w:t>延长投标登记时间的补充公告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各潜在投标人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关于电白区人才公寓项目监理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36"/>
        </w:rPr>
        <w:t>招标编号:JG2023-1016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36"/>
        </w:rPr>
        <w:t>，本项目原投标登记开始时间为: 20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36"/>
        </w:rPr>
        <w:t>年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36"/>
        </w:rPr>
        <w:t>月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36"/>
        </w:rPr>
        <w:t xml:space="preserve">日，截止时间为: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2023</w:t>
      </w:r>
      <w:r>
        <w:rPr>
          <w:rFonts w:hint="eastAsia" w:ascii="宋体" w:hAnsi="宋体" w:eastAsia="宋体" w:cs="宋体"/>
          <w:sz w:val="28"/>
          <w:szCs w:val="36"/>
        </w:rPr>
        <w:t>年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36"/>
        </w:rPr>
        <w:t>月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36"/>
        </w:rPr>
        <w:t>日00:00:00，因项目需要，经研究决定，作如下补充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一、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</w:rPr>
        <w:t>延长登记时间截止至: 202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36"/>
        </w:rPr>
        <w:t>年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6"/>
        </w:rPr>
        <w:t>月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36"/>
        </w:rPr>
        <w:t>日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23:59:59。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二、原招标公告的其他条款不变，具体内容详见原招标公告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三、已提交投标登记申请资料的投标单位仍然有效，并可在延长的投标登记时间内补充或者更新投标登记资料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。</w:t>
      </w:r>
    </w:p>
    <w:p>
      <w:pPr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招标人：电白城市交通建设投资集团有限公司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日期： 2023年3月 14 日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jMjk3M2MxZGZhZmIyN2NjN2VkY2M4YjBhZDYzOWEifQ=="/>
  </w:docVars>
  <w:rsids>
    <w:rsidRoot w:val="116E30D2"/>
    <w:rsid w:val="116E30D2"/>
    <w:rsid w:val="48EE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270</Characters>
  <Lines>0</Lines>
  <Paragraphs>0</Paragraphs>
  <TotalTime>69</TotalTime>
  <ScaleCrop>false</ScaleCrop>
  <LinksUpToDate>false</LinksUpToDate>
  <CharactersWithSpaces>276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2023-03-14T07:08:00Z</dcterms:created>
  <dc:creator>陈正文</dc:creator>
  <cp:lastModifiedBy>Administrator</cp:lastModifiedBy>
  <dcterms:modified xsi:type="dcterms:W3CDTF">2023-03-14T08:33:19Z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5BFB379C28BA4E29A4D77DE730E79A81</vt:lpwstr>
  </property>
</Properties>
</file>