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D84A6">
      <w:pPr>
        <w:rPr>
          <w:rFonts w:hint="default" w:ascii="宋体" w:hAnsi="宋体" w:cs="仿宋_GB2312"/>
          <w:color w:val="auto"/>
          <w:sz w:val="32"/>
          <w:szCs w:val="32"/>
          <w:highlight w:val="none"/>
          <w:lang w:val="en-US" w:eastAsia="zh-CN"/>
        </w:rPr>
      </w:pPr>
      <w:r>
        <w:rPr>
          <w:rFonts w:ascii="宋体" w:hAnsi="宋体" w:cs="仿宋_GB2312"/>
          <w:color w:val="auto"/>
          <w:sz w:val="32"/>
          <w:szCs w:val="32"/>
          <w:highlight w:val="none"/>
          <w:lang w:eastAsia="zh-CN"/>
        </w:rPr>
        <w:t>SF-</w:t>
      </w:r>
      <w:r>
        <w:rPr>
          <w:rFonts w:hint="eastAsia" w:ascii="宋体" w:hAnsi="宋体" w:cs="仿宋_GB2312"/>
          <w:color w:val="auto"/>
          <w:sz w:val="32"/>
          <w:szCs w:val="32"/>
          <w:highlight w:val="none"/>
          <w:lang w:val="en-US" w:eastAsia="zh-CN"/>
        </w:rPr>
        <w:t>2022</w:t>
      </w:r>
      <w:r>
        <w:rPr>
          <w:rFonts w:ascii="宋体" w:hAnsi="宋体" w:cs="仿宋_GB2312"/>
          <w:color w:val="auto"/>
          <w:sz w:val="32"/>
          <w:szCs w:val="32"/>
          <w:highlight w:val="none"/>
          <w:lang w:eastAsia="zh-CN"/>
        </w:rPr>
        <w:t>-</w:t>
      </w:r>
      <w:r>
        <w:rPr>
          <w:rFonts w:hint="eastAsia" w:ascii="宋体" w:hAnsi="宋体" w:cs="仿宋_GB2312"/>
          <w:color w:val="auto"/>
          <w:sz w:val="32"/>
          <w:szCs w:val="32"/>
          <w:highlight w:val="none"/>
          <w:lang w:val="en-US" w:eastAsia="zh-CN"/>
        </w:rPr>
        <w:t>0210</w:t>
      </w:r>
    </w:p>
    <w:p w14:paraId="44A6C2E6">
      <w:pPr>
        <w:pStyle w:val="207"/>
        <w:spacing w:line="640" w:lineRule="exact"/>
        <w:jc w:val="left"/>
        <w:rPr>
          <w:rFonts w:hint="eastAsia" w:ascii="华文中宋" w:hAnsi="华文中宋" w:eastAsia="华文中宋" w:cs="华文中宋"/>
          <w:color w:val="auto"/>
          <w:sz w:val="32"/>
          <w:szCs w:val="32"/>
          <w:highlight w:val="none"/>
          <w:u w:val="single"/>
        </w:rPr>
      </w:pPr>
      <w:r>
        <w:rPr>
          <w:rFonts w:hint="eastAsia" w:ascii="华文中宋" w:hAnsi="华文中宋" w:eastAsia="华文中宋" w:cs="华文中宋"/>
          <w:color w:val="auto"/>
          <w:sz w:val="32"/>
          <w:szCs w:val="32"/>
          <w:highlight w:val="none"/>
        </w:rPr>
        <w:tab/>
      </w:r>
      <w:r>
        <w:rPr>
          <w:rFonts w:hint="eastAsia" w:ascii="华文中宋" w:hAnsi="华文中宋" w:eastAsia="华文中宋" w:cs="华文中宋"/>
          <w:color w:val="auto"/>
          <w:sz w:val="32"/>
          <w:szCs w:val="32"/>
          <w:highlight w:val="none"/>
        </w:rPr>
        <w:t>项目编码</w:t>
      </w:r>
      <w:r>
        <w:rPr>
          <w:rFonts w:hint="eastAsia" w:ascii="华文中宋" w:hAnsi="华文中宋" w:eastAsia="华文中宋" w:cs="华文中宋"/>
          <w:color w:val="auto"/>
          <w:sz w:val="32"/>
          <w:szCs w:val="32"/>
          <w:highlight w:val="none"/>
          <w:u w:val="none"/>
        </w:rPr>
        <w:t>：</w:t>
      </w:r>
    </w:p>
    <w:p w14:paraId="4C8FCF4A">
      <w:pPr>
        <w:pStyle w:val="207"/>
        <w:spacing w:line="640" w:lineRule="exact"/>
        <w:jc w:val="left"/>
        <w:rPr>
          <w:rFonts w:hint="eastAsia"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p>
    <w:p w14:paraId="44102CA3">
      <w:pPr>
        <w:pStyle w:val="207"/>
        <w:spacing w:line="640" w:lineRule="exact"/>
        <w:jc w:val="left"/>
        <w:rPr>
          <w:rFonts w:hint="eastAsia"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p>
    <w:p w14:paraId="3B8D527D">
      <w:pPr>
        <w:pStyle w:val="207"/>
        <w:spacing w:line="240" w:lineRule="auto"/>
        <w:rPr>
          <w:rFonts w:hint="eastAsia" w:ascii="华文中宋" w:hAnsi="华文中宋" w:eastAsia="华文中宋"/>
          <w:color w:val="auto"/>
          <w:sz w:val="32"/>
          <w:szCs w:val="32"/>
          <w:highlight w:val="none"/>
        </w:rPr>
      </w:pPr>
    </w:p>
    <w:p w14:paraId="37A2671E">
      <w:pPr>
        <w:spacing w:line="360" w:lineRule="auto"/>
        <w:jc w:val="right"/>
        <w:rPr>
          <w:rFonts w:ascii="宋体"/>
          <w:color w:val="auto"/>
          <w:sz w:val="32"/>
          <w:szCs w:val="32"/>
          <w:highlight w:val="none"/>
          <w:u w:val="single"/>
          <w:lang w:eastAsia="zh-CN"/>
        </w:rPr>
      </w:pPr>
    </w:p>
    <w:p w14:paraId="6C5ABE57">
      <w:pPr>
        <w:spacing w:line="360" w:lineRule="auto"/>
        <w:jc w:val="center"/>
        <w:rPr>
          <w:rFonts w:hint="eastAsia"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lang w:eastAsia="zh-CN"/>
        </w:rPr>
        <w:t>广州市建设工程总承包合同</w:t>
      </w:r>
    </w:p>
    <w:p w14:paraId="704504A4">
      <w:pPr>
        <w:spacing w:after="120" w:line="360" w:lineRule="auto"/>
        <w:ind w:right="463" w:rightChars="193"/>
        <w:rPr>
          <w:rFonts w:cs="宋体"/>
          <w:color w:val="auto"/>
          <w:sz w:val="32"/>
          <w:szCs w:val="32"/>
          <w:highlight w:val="none"/>
          <w:lang w:eastAsia="zh-CN"/>
        </w:rPr>
      </w:pPr>
    </w:p>
    <w:p w14:paraId="22CFFD4B">
      <w:pPr>
        <w:spacing w:after="120" w:line="360" w:lineRule="auto"/>
        <w:ind w:right="463" w:rightChars="193"/>
        <w:rPr>
          <w:rFonts w:cs="宋体"/>
          <w:color w:val="auto"/>
          <w:sz w:val="32"/>
          <w:szCs w:val="32"/>
          <w:highlight w:val="none"/>
          <w:u w:val="single"/>
          <w:lang w:eastAsia="zh-CN"/>
        </w:rPr>
      </w:pPr>
      <w:r>
        <w:rPr>
          <w:rFonts w:hint="eastAsia" w:cs="宋体"/>
          <w:color w:val="auto"/>
          <w:sz w:val="32"/>
          <w:szCs w:val="32"/>
          <w:highlight w:val="none"/>
          <w:lang w:eastAsia="zh-CN"/>
        </w:rPr>
        <w:t>工程名称：</w:t>
      </w:r>
      <w:r>
        <w:rPr>
          <w:rFonts w:hint="eastAsia" w:cs="宋体"/>
          <w:color w:val="auto"/>
          <w:sz w:val="32"/>
          <w:szCs w:val="32"/>
          <w:highlight w:val="none"/>
          <w:u w:val="single"/>
          <w:lang w:eastAsia="zh-CN"/>
        </w:rPr>
        <w:t>鸭洞河驿站新建项目设计施工总承包</w:t>
      </w:r>
    </w:p>
    <w:p w14:paraId="2034E783">
      <w:pPr>
        <w:spacing w:after="120" w:line="360" w:lineRule="auto"/>
        <w:ind w:right="463" w:rightChars="193"/>
        <w:rPr>
          <w:rFonts w:hint="default" w:cs="宋体"/>
          <w:color w:val="auto"/>
          <w:sz w:val="32"/>
          <w:szCs w:val="32"/>
          <w:highlight w:val="none"/>
          <w:u w:val="single"/>
          <w:lang w:val="en-US" w:eastAsia="zh-CN"/>
        </w:rPr>
      </w:pPr>
      <w:r>
        <w:rPr>
          <w:rFonts w:hint="eastAsia" w:cs="宋体"/>
          <w:color w:val="auto"/>
          <w:sz w:val="32"/>
          <w:szCs w:val="32"/>
          <w:highlight w:val="none"/>
          <w:lang w:eastAsia="zh-CN"/>
        </w:rPr>
        <w:t>工程地点</w:t>
      </w:r>
      <w:r>
        <w:rPr>
          <w:rFonts w:hint="eastAsia" w:cs="宋体"/>
          <w:color w:val="auto"/>
          <w:sz w:val="32"/>
          <w:szCs w:val="32"/>
          <w:highlight w:val="none"/>
          <w:u w:val="none"/>
          <w:lang w:eastAsia="zh-CN"/>
        </w:rPr>
        <w:t>：</w:t>
      </w:r>
      <w:r>
        <w:rPr>
          <w:rFonts w:hint="eastAsia" w:cs="宋体"/>
          <w:color w:val="auto"/>
          <w:sz w:val="32"/>
          <w:szCs w:val="32"/>
          <w:highlight w:val="none"/>
          <w:u w:val="single"/>
          <w:lang w:eastAsia="zh-CN"/>
        </w:rPr>
        <w:t>广州市从化区</w:t>
      </w:r>
      <w:r>
        <w:rPr>
          <w:rFonts w:hint="eastAsia" w:cs="宋体"/>
          <w:color w:val="auto"/>
          <w:sz w:val="32"/>
          <w:szCs w:val="32"/>
          <w:highlight w:val="none"/>
          <w:u w:val="single"/>
          <w:lang w:val="en-US" w:eastAsia="zh-CN"/>
        </w:rPr>
        <w:t>良口镇</w:t>
      </w:r>
    </w:p>
    <w:p w14:paraId="28A24816">
      <w:pPr>
        <w:spacing w:after="120" w:line="360" w:lineRule="auto"/>
        <w:ind w:right="463" w:rightChars="193"/>
        <w:rPr>
          <w:rFonts w:cs="宋体"/>
          <w:color w:val="auto"/>
          <w:sz w:val="32"/>
          <w:szCs w:val="32"/>
          <w:highlight w:val="none"/>
          <w:lang w:eastAsia="zh-CN"/>
        </w:rPr>
      </w:pPr>
    </w:p>
    <w:p w14:paraId="74B43002">
      <w:pPr>
        <w:keepNext w:val="0"/>
        <w:keepLines w:val="0"/>
        <w:pageBreakBefore w:val="0"/>
        <w:widowControl/>
        <w:kinsoku/>
        <w:wordWrap/>
        <w:overflowPunct/>
        <w:topLinePunct w:val="0"/>
        <w:autoSpaceDE/>
        <w:autoSpaceDN/>
        <w:bidi w:val="0"/>
        <w:adjustRightInd/>
        <w:snapToGrid/>
        <w:spacing w:after="120" w:line="360" w:lineRule="auto"/>
        <w:ind w:right="0" w:rightChars="0"/>
        <w:textAlignment w:val="auto"/>
        <w:rPr>
          <w:rFonts w:cs="宋体"/>
          <w:color w:val="auto"/>
          <w:sz w:val="32"/>
          <w:szCs w:val="32"/>
          <w:highlight w:val="none"/>
          <w:lang w:eastAsia="zh-CN"/>
        </w:rPr>
      </w:pPr>
      <w:r>
        <w:rPr>
          <w:rFonts w:hint="eastAsia" w:cs="宋体"/>
          <w:color w:val="auto"/>
          <w:sz w:val="32"/>
          <w:szCs w:val="32"/>
          <w:highlight w:val="none"/>
          <w:lang w:eastAsia="zh-CN"/>
        </w:rPr>
        <w:t>发包人：广州从化城投商业发展有限公司</w:t>
      </w:r>
    </w:p>
    <w:p w14:paraId="3FA2A986">
      <w:pPr>
        <w:keepNext w:val="0"/>
        <w:keepLines w:val="0"/>
        <w:pageBreakBefore w:val="0"/>
        <w:widowControl/>
        <w:kinsoku/>
        <w:wordWrap/>
        <w:overflowPunct/>
        <w:topLinePunct w:val="0"/>
        <w:autoSpaceDE/>
        <w:autoSpaceDN/>
        <w:bidi w:val="0"/>
        <w:adjustRightInd/>
        <w:snapToGrid/>
        <w:spacing w:after="120" w:line="360" w:lineRule="auto"/>
        <w:ind w:right="0" w:rightChars="0"/>
        <w:jc w:val="both"/>
        <w:textAlignment w:val="auto"/>
        <w:rPr>
          <w:rFonts w:hint="eastAsia" w:cs="宋体"/>
          <w:color w:val="auto"/>
          <w:sz w:val="32"/>
          <w:szCs w:val="32"/>
          <w:highlight w:val="none"/>
          <w:lang w:eastAsia="zh"/>
          <w:woUserID w:val="1"/>
        </w:rPr>
      </w:pPr>
      <w:r>
        <w:rPr>
          <w:rFonts w:hint="eastAsia" w:cs="宋体"/>
          <w:color w:val="auto"/>
          <w:sz w:val="32"/>
          <w:szCs w:val="32"/>
          <w:highlight w:val="none"/>
          <w:lang w:eastAsia="zh-CN"/>
        </w:rPr>
        <w:t>承包人（牵头单位全称）：</w:t>
      </w:r>
    </w:p>
    <w:p w14:paraId="3D24B7CB">
      <w:pPr>
        <w:keepNext w:val="0"/>
        <w:keepLines w:val="0"/>
        <w:pageBreakBefore w:val="0"/>
        <w:widowControl/>
        <w:kinsoku/>
        <w:wordWrap/>
        <w:overflowPunct/>
        <w:topLinePunct w:val="0"/>
        <w:autoSpaceDE/>
        <w:autoSpaceDN/>
        <w:bidi w:val="0"/>
        <w:adjustRightInd/>
        <w:snapToGrid/>
        <w:spacing w:after="120" w:line="360" w:lineRule="auto"/>
        <w:ind w:right="0" w:rightChars="0"/>
        <w:jc w:val="both"/>
        <w:textAlignment w:val="auto"/>
        <w:rPr>
          <w:rFonts w:hint="eastAsia" w:cs="宋体"/>
          <w:color w:val="auto"/>
          <w:sz w:val="32"/>
          <w:szCs w:val="32"/>
          <w:highlight w:val="none"/>
          <w:lang w:eastAsia="zh"/>
          <w:woUserID w:val="1"/>
        </w:rPr>
      </w:pPr>
      <w:r>
        <w:rPr>
          <w:rFonts w:hint="eastAsia" w:cs="宋体"/>
          <w:color w:val="auto"/>
          <w:sz w:val="32"/>
          <w:szCs w:val="32"/>
          <w:highlight w:val="none"/>
          <w:lang w:eastAsia="zh-CN"/>
          <w:woUserID w:val="1"/>
        </w:rPr>
        <w:t>承包人（成员单位全称）：</w:t>
      </w:r>
    </w:p>
    <w:p w14:paraId="6214D471">
      <w:pPr>
        <w:rPr>
          <w:color w:val="auto"/>
          <w:highlight w:val="none"/>
          <w:lang w:eastAsia="zh-CN"/>
        </w:rPr>
      </w:pPr>
    </w:p>
    <w:p w14:paraId="5426DD60">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72077C0C">
      <w:pPr>
        <w:spacing w:line="240" w:lineRule="atLeast"/>
        <w:jc w:val="center"/>
        <w:rPr>
          <w:rFonts w:ascii="宋体"/>
          <w:b/>
          <w:bCs/>
          <w:color w:val="auto"/>
          <w:spacing w:val="20"/>
          <w:sz w:val="32"/>
          <w:szCs w:val="32"/>
          <w:highlight w:val="none"/>
          <w:lang w:eastAsia="zh-CN"/>
        </w:rPr>
      </w:pPr>
      <w:r>
        <w:rPr>
          <w:rFonts w:hint="eastAsia" w:ascii="宋体" w:hAnsi="宋体" w:cs="宋体"/>
          <w:b/>
          <w:bCs/>
          <w:color w:val="auto"/>
          <w:spacing w:val="20"/>
          <w:sz w:val="32"/>
          <w:szCs w:val="32"/>
          <w:highlight w:val="none"/>
          <w:lang w:eastAsia="zh-CN"/>
        </w:rPr>
        <w:t xml:space="preserve">                           制定</w:t>
      </w:r>
    </w:p>
    <w:p w14:paraId="242EBFD6">
      <w:pPr>
        <w:spacing w:line="240" w:lineRule="atLeast"/>
        <w:ind w:firstLine="2126" w:firstLineChars="455"/>
        <w:rPr>
          <w:rFonts w:ascii="宋体"/>
          <w:b/>
          <w:bCs/>
          <w:color w:val="auto"/>
          <w:spacing w:val="20"/>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308248BD">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112D45E4">
      <w:pPr>
        <w:jc w:val="center"/>
        <w:rPr>
          <w:rFonts w:cs="宋体"/>
          <w:b/>
          <w:color w:val="auto"/>
          <w:sz w:val="36"/>
          <w:szCs w:val="36"/>
          <w:highlight w:val="none"/>
          <w:lang w:eastAsia="zh-CN"/>
        </w:rPr>
      </w:pPr>
      <w:r>
        <w:rPr>
          <w:rFonts w:hint="eastAsia" w:cs="宋体"/>
          <w:b/>
          <w:color w:val="auto"/>
          <w:sz w:val="36"/>
          <w:szCs w:val="36"/>
          <w:highlight w:val="none"/>
          <w:lang w:eastAsia="zh-CN"/>
        </w:rPr>
        <w:t>目录</w:t>
      </w:r>
    </w:p>
    <w:p w14:paraId="10DEFD65">
      <w:pPr>
        <w:jc w:val="center"/>
        <w:rPr>
          <w:b/>
          <w:color w:val="auto"/>
          <w:sz w:val="36"/>
          <w:szCs w:val="36"/>
          <w:highlight w:val="none"/>
          <w:lang w:eastAsia="zh-CN"/>
        </w:rPr>
      </w:pPr>
    </w:p>
    <w:p w14:paraId="5A17E49E">
      <w:pPr>
        <w:pStyle w:val="53"/>
        <w:tabs>
          <w:tab w:val="right" w:leader="dot" w:pos="9026"/>
        </w:tabs>
        <w:rPr>
          <w:color w:val="auto"/>
          <w:highlight w:val="none"/>
        </w:rPr>
      </w:pPr>
      <w:r>
        <w:rPr>
          <w:rFonts w:hint="eastAsia" w:ascii="仿宋" w:hAnsi="仿宋" w:eastAsia="仿宋" w:cs="宋体"/>
          <w:b w:val="0"/>
          <w:color w:val="auto"/>
          <w:sz w:val="24"/>
          <w:szCs w:val="24"/>
          <w:highlight w:val="none"/>
          <w:lang w:eastAsia="zh-CN"/>
        </w:rPr>
        <w:fldChar w:fldCharType="begin"/>
      </w:r>
      <w:r>
        <w:rPr>
          <w:rStyle w:val="90"/>
          <w:rFonts w:hint="eastAsia" w:ascii="仿宋" w:hAnsi="仿宋" w:eastAsia="仿宋" w:cs="宋体"/>
          <w:b w:val="0"/>
          <w:color w:val="auto"/>
          <w:sz w:val="24"/>
          <w:szCs w:val="24"/>
          <w:highlight w:val="none"/>
          <w:lang w:eastAsia="zh-CN"/>
        </w:rPr>
        <w:instrText xml:space="preserve"> TOC \o "1-3" \h \z \u </w:instrText>
      </w:r>
      <w:r>
        <w:rPr>
          <w:rFonts w:hint="eastAsia" w:ascii="仿宋" w:hAnsi="仿宋" w:eastAsia="仿宋" w:cs="宋体"/>
          <w:b w:val="0"/>
          <w:color w:val="auto"/>
          <w:sz w:val="24"/>
          <w:szCs w:val="24"/>
          <w:highlight w:val="none"/>
          <w:lang w:eastAsia="zh-CN"/>
        </w:rPr>
        <w:fldChar w:fldCharType="separate"/>
      </w: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_Toc30380 </w:instrText>
      </w:r>
      <w:r>
        <w:rPr>
          <w:rFonts w:hint="eastAsia" w:ascii="仿宋" w:hAnsi="仿宋" w:eastAsia="仿宋" w:cs="宋体"/>
          <w:bCs/>
          <w:caps/>
          <w:smallCaps w:val="0"/>
          <w:color w:val="auto"/>
          <w:szCs w:val="24"/>
          <w:highlight w:val="none"/>
          <w:lang w:eastAsia="zh-CN"/>
        </w:rPr>
        <w:fldChar w:fldCharType="separate"/>
      </w:r>
      <w:r>
        <w:rPr>
          <w:rFonts w:hint="eastAsia" w:ascii="宋体" w:hAnsi="宋体" w:cs="宋体"/>
          <w:bCs/>
          <w:color w:val="auto"/>
          <w:szCs w:val="36"/>
          <w:highlight w:val="none"/>
          <w:lang w:eastAsia="zh-CN"/>
        </w:rPr>
        <w:t xml:space="preserve">第一部分 </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协议书</w:t>
      </w:r>
      <w:r>
        <w:rPr>
          <w:color w:val="auto"/>
          <w:highlight w:val="none"/>
        </w:rPr>
        <w:tab/>
      </w:r>
      <w:r>
        <w:rPr>
          <w:color w:val="auto"/>
          <w:highlight w:val="none"/>
        </w:rPr>
        <w:fldChar w:fldCharType="begin"/>
      </w:r>
      <w:r>
        <w:rPr>
          <w:color w:val="auto"/>
          <w:highlight w:val="none"/>
        </w:rPr>
        <w:instrText xml:space="preserve"> PAGEREF _Toc30380 \h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97D877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_Toc14629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_Toc14629 \h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7C3423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_Toc26026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_Toc26026 \h </w:instrText>
      </w:r>
      <w:r>
        <w:rPr>
          <w:color w:val="auto"/>
          <w:highlight w:val="none"/>
        </w:rPr>
        <w:fldChar w:fldCharType="separate"/>
      </w:r>
      <w:r>
        <w:rPr>
          <w:color w:val="auto"/>
          <w:highlight w:val="none"/>
        </w:rPr>
        <w:t>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5AA2C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_Toc2109 \h </w:instrText>
      </w:r>
      <w:r>
        <w:rPr>
          <w:color w:val="auto"/>
          <w:highlight w:val="none"/>
        </w:rPr>
        <w:fldChar w:fldCharType="separate"/>
      </w:r>
      <w:r>
        <w:rPr>
          <w:color w:val="auto"/>
          <w:highlight w:val="none"/>
        </w:rPr>
        <w:t>13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3099C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_Toc23637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_Toc23637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7530F3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_Toc20485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_Toc20485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7F7BE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_Toc31416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_Toc31416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F3D0A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_Toc10312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_Toc10312 \h </w:instrText>
      </w:r>
      <w:r>
        <w:rPr>
          <w:color w:val="auto"/>
          <w:highlight w:val="none"/>
        </w:rPr>
        <w:fldChar w:fldCharType="separate"/>
      </w:r>
      <w:r>
        <w:rPr>
          <w:color w:val="auto"/>
          <w:highlight w:val="none"/>
        </w:rPr>
        <w:t>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CE65DC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_Toc6610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_Toc6610 \h </w:instrText>
      </w:r>
      <w:r>
        <w:rPr>
          <w:color w:val="auto"/>
          <w:highlight w:val="none"/>
        </w:rPr>
        <w:fldChar w:fldCharType="separate"/>
      </w:r>
      <w:r>
        <w:rPr>
          <w:color w:val="auto"/>
          <w:highlight w:val="none"/>
        </w:rPr>
        <w:t>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4A177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_Toc3315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_Toc3315 \h </w:instrText>
      </w:r>
      <w:r>
        <w:rPr>
          <w:color w:val="auto"/>
          <w:highlight w:val="none"/>
        </w:rPr>
        <w:fldChar w:fldCharType="separate"/>
      </w:r>
      <w:r>
        <w:rPr>
          <w:color w:val="auto"/>
          <w:highlight w:val="none"/>
        </w:rPr>
        <w:t>17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725C47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_Toc30978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_Toc30978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34DA7C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_Toc20079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_Toc20079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17FE00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_Toc32145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_Toc32145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AFE229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_Toc22321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十三、合同生效</w:t>
      </w:r>
      <w:r>
        <w:rPr>
          <w:color w:val="auto"/>
          <w:highlight w:val="none"/>
        </w:rPr>
        <w:tab/>
      </w:r>
      <w:r>
        <w:rPr>
          <w:color w:val="auto"/>
          <w:highlight w:val="none"/>
        </w:rPr>
        <w:fldChar w:fldCharType="begin"/>
      </w:r>
      <w:r>
        <w:rPr>
          <w:color w:val="auto"/>
          <w:highlight w:val="none"/>
        </w:rPr>
        <w:instrText xml:space="preserve"> PAGEREF _Toc22321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7BC158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_Toc30731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十四、合同份数</w:t>
      </w:r>
      <w:r>
        <w:rPr>
          <w:color w:val="auto"/>
          <w:highlight w:val="none"/>
        </w:rPr>
        <w:tab/>
      </w:r>
      <w:r>
        <w:rPr>
          <w:color w:val="auto"/>
          <w:highlight w:val="none"/>
        </w:rPr>
        <w:fldChar w:fldCharType="begin"/>
      </w:r>
      <w:r>
        <w:rPr>
          <w:color w:val="auto"/>
          <w:highlight w:val="none"/>
        </w:rPr>
        <w:instrText xml:space="preserve"> PAGEREF _Toc30731 \h </w:instrText>
      </w:r>
      <w:r>
        <w:rPr>
          <w:color w:val="auto"/>
          <w:highlight w:val="none"/>
        </w:rPr>
        <w:fldChar w:fldCharType="separate"/>
      </w:r>
      <w:r>
        <w:rPr>
          <w:color w:val="auto"/>
          <w:highlight w:val="none"/>
        </w:rPr>
        <w:t>19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592D0F0">
      <w:pPr>
        <w:pStyle w:val="53"/>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_Toc8597 </w:instrText>
      </w:r>
      <w:r>
        <w:rPr>
          <w:rFonts w:hint="eastAsia" w:ascii="仿宋" w:hAnsi="仿宋" w:eastAsia="仿宋" w:cs="宋体"/>
          <w:bCs/>
          <w:caps/>
          <w:smallCaps w:val="0"/>
          <w:color w:val="auto"/>
          <w:szCs w:val="24"/>
          <w:highlight w:val="none"/>
          <w:lang w:eastAsia="zh-CN"/>
        </w:rPr>
        <w:fldChar w:fldCharType="separate"/>
      </w:r>
      <w:r>
        <w:rPr>
          <w:rFonts w:hint="eastAsia" w:ascii="宋体" w:hAnsi="宋体" w:cs="宋体"/>
          <w:bCs/>
          <w:color w:val="auto"/>
          <w:szCs w:val="36"/>
          <w:highlight w:val="none"/>
          <w:lang w:eastAsia="zh-CN"/>
        </w:rPr>
        <w:t xml:space="preserve">第二部分 </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_Toc8597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A3CE0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_Toc30495 </w:instrText>
      </w:r>
      <w:r>
        <w:rPr>
          <w:rFonts w:hint="eastAsia" w:ascii="仿宋" w:hAnsi="仿宋" w:eastAsia="仿宋" w:cs="宋体"/>
          <w:bCs/>
          <w:caps/>
          <w:smallCaps w:val="0"/>
          <w:color w:val="auto"/>
          <w:szCs w:val="24"/>
          <w:highlight w:val="none"/>
          <w:lang w:eastAsia="zh-CN"/>
        </w:rPr>
        <w:fldChar w:fldCharType="separate"/>
      </w:r>
      <w:r>
        <w:rPr>
          <w:rFonts w:hint="eastAsia" w:hAnsi="宋体"/>
          <w:bCs/>
          <w:color w:val="auto"/>
          <w:szCs w:val="32"/>
          <w:highlight w:val="none"/>
          <w:lang w:eastAsia="zh-CN"/>
        </w:rPr>
        <w:t>一、总则</w:t>
      </w:r>
      <w:r>
        <w:rPr>
          <w:color w:val="auto"/>
          <w:highlight w:val="none"/>
        </w:rPr>
        <w:tab/>
      </w:r>
      <w:r>
        <w:rPr>
          <w:color w:val="auto"/>
          <w:highlight w:val="none"/>
        </w:rPr>
        <w:fldChar w:fldCharType="begin"/>
      </w:r>
      <w:r>
        <w:rPr>
          <w:color w:val="auto"/>
          <w:highlight w:val="none"/>
        </w:rPr>
        <w:instrText xml:space="preserve"> PAGEREF _Toc30495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B96883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_Toc12982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_Toc12982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2A9F6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_Toc21708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 xml:space="preserve">2 </w:t>
      </w:r>
      <w:r>
        <w:rPr>
          <w:rFonts w:hint="eastAsia" w:ascii="仿宋" w:hAnsi="仿宋" w:eastAsia="仿宋" w:cs="仿宋"/>
          <w:bCs w:val="0"/>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_Toc21708 \h </w:instrText>
      </w:r>
      <w:r>
        <w:rPr>
          <w:color w:val="auto"/>
          <w:highlight w:val="none"/>
        </w:rPr>
        <w:fldChar w:fldCharType="separate"/>
      </w:r>
      <w:r>
        <w:rPr>
          <w:color w:val="auto"/>
          <w:highlight w:val="none"/>
        </w:rPr>
        <w:t>31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8BF013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_Toc431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 xml:space="preserve">3 </w:t>
      </w:r>
      <w:r>
        <w:rPr>
          <w:rFonts w:hint="eastAsia" w:ascii="仿宋" w:hAnsi="仿宋" w:eastAsia="仿宋" w:cs="仿宋"/>
          <w:bCs w:val="0"/>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_Toc431 \h </w:instrText>
      </w:r>
      <w:r>
        <w:rPr>
          <w:color w:val="auto"/>
          <w:highlight w:val="none"/>
        </w:rPr>
        <w:fldChar w:fldCharType="separate"/>
      </w:r>
      <w:r>
        <w:rPr>
          <w:color w:val="auto"/>
          <w:highlight w:val="none"/>
        </w:rPr>
        <w:t>32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423503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_Toc19587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 xml:space="preserve">4 </w:t>
      </w:r>
      <w:r>
        <w:rPr>
          <w:rFonts w:hint="eastAsia" w:ascii="仿宋" w:hAnsi="仿宋" w:eastAsia="仿宋" w:cs="仿宋"/>
          <w:bCs w:val="0"/>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_Toc19587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9FD6BE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_Toc5821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_Toc5821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CF1E0C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_Toc6751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_Toc6751 \h </w:instrText>
      </w:r>
      <w:r>
        <w:rPr>
          <w:color w:val="auto"/>
          <w:highlight w:val="none"/>
        </w:rPr>
        <w:fldChar w:fldCharType="separate"/>
      </w:r>
      <w:r>
        <w:rPr>
          <w:color w:val="auto"/>
          <w:highlight w:val="none"/>
        </w:rPr>
        <w:t>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E8AE5F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_Toc318 \h </w:instrText>
      </w:r>
      <w:r>
        <w:rPr>
          <w:color w:val="auto"/>
          <w:highlight w:val="none"/>
        </w:rPr>
        <w:fldChar w:fldCharType="separate"/>
      </w:r>
      <w:r>
        <w:rPr>
          <w:color w:val="auto"/>
          <w:highlight w:val="none"/>
        </w:rPr>
        <w:t>37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DD888A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_Toc9600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_Toc9600 \h </w:instrText>
      </w:r>
      <w:r>
        <w:rPr>
          <w:color w:val="auto"/>
          <w:highlight w:val="none"/>
        </w:rPr>
        <w:fldChar w:fldCharType="separate"/>
      </w:r>
      <w:r>
        <w:rPr>
          <w:color w:val="auto"/>
          <w:highlight w:val="none"/>
        </w:rPr>
        <w:t>40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C4A315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_Toc11605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9通讯联络</w:t>
      </w:r>
      <w:r>
        <w:rPr>
          <w:color w:val="auto"/>
          <w:highlight w:val="none"/>
        </w:rPr>
        <w:tab/>
      </w:r>
      <w:r>
        <w:rPr>
          <w:color w:val="auto"/>
          <w:highlight w:val="none"/>
        </w:rPr>
        <w:fldChar w:fldCharType="begin"/>
      </w:r>
      <w:r>
        <w:rPr>
          <w:color w:val="auto"/>
          <w:highlight w:val="none"/>
        </w:rPr>
        <w:instrText xml:space="preserve"> PAGEREF _Toc11605 \h </w:instrText>
      </w:r>
      <w:r>
        <w:rPr>
          <w:color w:val="auto"/>
          <w:highlight w:val="none"/>
        </w:rPr>
        <w:fldChar w:fldCharType="separate"/>
      </w:r>
      <w:r>
        <w:rPr>
          <w:color w:val="auto"/>
          <w:highlight w:val="none"/>
        </w:rPr>
        <w:t>44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576046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_Toc21464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10分包</w:t>
      </w:r>
      <w:r>
        <w:rPr>
          <w:color w:val="auto"/>
          <w:highlight w:val="none"/>
        </w:rPr>
        <w:tab/>
      </w:r>
      <w:r>
        <w:rPr>
          <w:color w:val="auto"/>
          <w:highlight w:val="none"/>
        </w:rPr>
        <w:fldChar w:fldCharType="begin"/>
      </w:r>
      <w:r>
        <w:rPr>
          <w:color w:val="auto"/>
          <w:highlight w:val="none"/>
        </w:rPr>
        <w:instrText xml:space="preserve"> PAGEREF _Toc21464 \h </w:instrText>
      </w:r>
      <w:r>
        <w:rPr>
          <w:color w:val="auto"/>
          <w:highlight w:val="none"/>
        </w:rPr>
        <w:fldChar w:fldCharType="separate"/>
      </w:r>
      <w:r>
        <w:rPr>
          <w:color w:val="auto"/>
          <w:highlight w:val="none"/>
        </w:rPr>
        <w:t>45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EEA027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_Toc30528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11现场查勘</w:t>
      </w:r>
      <w:r>
        <w:rPr>
          <w:color w:val="auto"/>
          <w:highlight w:val="none"/>
        </w:rPr>
        <w:tab/>
      </w:r>
      <w:r>
        <w:rPr>
          <w:color w:val="auto"/>
          <w:highlight w:val="none"/>
        </w:rPr>
        <w:fldChar w:fldCharType="begin"/>
      </w:r>
      <w:r>
        <w:rPr>
          <w:color w:val="auto"/>
          <w:highlight w:val="none"/>
        </w:rPr>
        <w:instrText xml:space="preserve"> PAGEREF _Toc30528 \h </w:instrText>
      </w:r>
      <w:r>
        <w:rPr>
          <w:color w:val="auto"/>
          <w:highlight w:val="none"/>
        </w:rPr>
        <w:fldChar w:fldCharType="separate"/>
      </w:r>
      <w:r>
        <w:rPr>
          <w:color w:val="auto"/>
          <w:highlight w:val="none"/>
        </w:rPr>
        <w:t>46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2AFD1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_Toc5474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12招标错失的修正</w:t>
      </w:r>
      <w:r>
        <w:rPr>
          <w:color w:val="auto"/>
          <w:highlight w:val="none"/>
        </w:rPr>
        <w:tab/>
      </w:r>
      <w:r>
        <w:rPr>
          <w:color w:val="auto"/>
          <w:highlight w:val="none"/>
        </w:rPr>
        <w:fldChar w:fldCharType="begin"/>
      </w:r>
      <w:r>
        <w:rPr>
          <w:color w:val="auto"/>
          <w:highlight w:val="none"/>
        </w:rPr>
        <w:instrText xml:space="preserve"> PAGEREF _Toc5474 \h </w:instrText>
      </w:r>
      <w:r>
        <w:rPr>
          <w:color w:val="auto"/>
          <w:highlight w:val="none"/>
        </w:rPr>
        <w:fldChar w:fldCharType="separate"/>
      </w:r>
      <w:r>
        <w:rPr>
          <w:color w:val="auto"/>
          <w:highlight w:val="none"/>
        </w:rPr>
        <w:t>47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81020CA">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_Toc31321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3投标文件的完备性</w:t>
      </w:r>
      <w:r>
        <w:rPr>
          <w:color w:val="auto"/>
          <w:highlight w:val="none"/>
        </w:rPr>
        <w:tab/>
      </w:r>
      <w:r>
        <w:rPr>
          <w:color w:val="auto"/>
          <w:highlight w:val="none"/>
        </w:rPr>
        <w:fldChar w:fldCharType="begin"/>
      </w:r>
      <w:r>
        <w:rPr>
          <w:color w:val="auto"/>
          <w:highlight w:val="none"/>
        </w:rPr>
        <w:instrText xml:space="preserve"> PAGEREF _Toc31321 \h </w:instrText>
      </w:r>
      <w:r>
        <w:rPr>
          <w:color w:val="auto"/>
          <w:highlight w:val="none"/>
        </w:rPr>
        <w:fldChar w:fldCharType="separate"/>
      </w:r>
      <w:r>
        <w:rPr>
          <w:color w:val="auto"/>
          <w:highlight w:val="none"/>
        </w:rPr>
        <w:t>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65AB6A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_Toc17420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4文物和地下障碍物</w:t>
      </w:r>
      <w:r>
        <w:rPr>
          <w:color w:val="auto"/>
          <w:highlight w:val="none"/>
        </w:rPr>
        <w:tab/>
      </w:r>
      <w:r>
        <w:rPr>
          <w:color w:val="auto"/>
          <w:highlight w:val="none"/>
        </w:rPr>
        <w:fldChar w:fldCharType="begin"/>
      </w:r>
      <w:r>
        <w:rPr>
          <w:color w:val="auto"/>
          <w:highlight w:val="none"/>
        </w:rPr>
        <w:instrText xml:space="preserve"> PAGEREF _Toc17420 \h </w:instrText>
      </w:r>
      <w:r>
        <w:rPr>
          <w:color w:val="auto"/>
          <w:highlight w:val="none"/>
        </w:rPr>
        <w:fldChar w:fldCharType="separate"/>
      </w:r>
      <w:r>
        <w:rPr>
          <w:color w:val="auto"/>
          <w:highlight w:val="none"/>
        </w:rPr>
        <w:t>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5249E3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_Toc28557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5事故处理</w:t>
      </w:r>
      <w:r>
        <w:rPr>
          <w:color w:val="auto"/>
          <w:highlight w:val="none"/>
        </w:rPr>
        <w:tab/>
      </w:r>
      <w:r>
        <w:rPr>
          <w:color w:val="auto"/>
          <w:highlight w:val="none"/>
        </w:rPr>
        <w:fldChar w:fldCharType="begin"/>
      </w:r>
      <w:r>
        <w:rPr>
          <w:color w:val="auto"/>
          <w:highlight w:val="none"/>
        </w:rPr>
        <w:instrText xml:space="preserve"> PAGEREF _Toc28557 \h </w:instrText>
      </w:r>
      <w:r>
        <w:rPr>
          <w:color w:val="auto"/>
          <w:highlight w:val="none"/>
        </w:rPr>
        <w:fldChar w:fldCharType="separate"/>
      </w:r>
      <w:r>
        <w:rPr>
          <w:color w:val="auto"/>
          <w:highlight w:val="none"/>
        </w:rPr>
        <w:t>49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8FC8E3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_Toc26301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6交通运输</w:t>
      </w:r>
      <w:r>
        <w:rPr>
          <w:color w:val="auto"/>
          <w:highlight w:val="none"/>
        </w:rPr>
        <w:tab/>
      </w:r>
      <w:r>
        <w:rPr>
          <w:color w:val="auto"/>
          <w:highlight w:val="none"/>
        </w:rPr>
        <w:fldChar w:fldCharType="begin"/>
      </w:r>
      <w:r>
        <w:rPr>
          <w:color w:val="auto"/>
          <w:highlight w:val="none"/>
        </w:rPr>
        <w:instrText xml:space="preserve"> PAGEREF _Toc26301 \h </w:instrText>
      </w:r>
      <w:r>
        <w:rPr>
          <w:color w:val="auto"/>
          <w:highlight w:val="none"/>
        </w:rPr>
        <w:fldChar w:fldCharType="separate"/>
      </w:r>
      <w:r>
        <w:rPr>
          <w:color w:val="auto"/>
          <w:highlight w:val="none"/>
        </w:rPr>
        <w:t>50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E9527F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_Toc24436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7专项批准事项的签认</w:t>
      </w:r>
      <w:r>
        <w:rPr>
          <w:color w:val="auto"/>
          <w:highlight w:val="none"/>
        </w:rPr>
        <w:tab/>
      </w:r>
      <w:r>
        <w:rPr>
          <w:color w:val="auto"/>
          <w:highlight w:val="none"/>
        </w:rPr>
        <w:fldChar w:fldCharType="begin"/>
      </w:r>
      <w:r>
        <w:rPr>
          <w:color w:val="auto"/>
          <w:highlight w:val="none"/>
        </w:rPr>
        <w:instrText xml:space="preserve"> PAGEREF _Toc24436 \h </w:instrText>
      </w:r>
      <w:r>
        <w:rPr>
          <w:color w:val="auto"/>
          <w:highlight w:val="none"/>
        </w:rPr>
        <w:fldChar w:fldCharType="separate"/>
      </w:r>
      <w:r>
        <w:rPr>
          <w:color w:val="auto"/>
          <w:highlight w:val="none"/>
        </w:rPr>
        <w:t>51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DC520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_Toc12644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8专利技术和知识产权</w:t>
      </w:r>
      <w:r>
        <w:rPr>
          <w:color w:val="auto"/>
          <w:highlight w:val="none"/>
        </w:rPr>
        <w:tab/>
      </w:r>
      <w:r>
        <w:rPr>
          <w:color w:val="auto"/>
          <w:highlight w:val="none"/>
        </w:rPr>
        <w:fldChar w:fldCharType="begin"/>
      </w:r>
      <w:r>
        <w:rPr>
          <w:color w:val="auto"/>
          <w:highlight w:val="none"/>
        </w:rPr>
        <w:instrText xml:space="preserve"> PAGEREF _Toc12644 \h </w:instrText>
      </w:r>
      <w:r>
        <w:rPr>
          <w:color w:val="auto"/>
          <w:highlight w:val="none"/>
        </w:rPr>
        <w:fldChar w:fldCharType="separate"/>
      </w:r>
      <w:r>
        <w:rPr>
          <w:color w:val="auto"/>
          <w:highlight w:val="none"/>
        </w:rPr>
        <w:t>51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9C0ADC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_Toc17029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9 联合体</w:t>
      </w:r>
      <w:r>
        <w:rPr>
          <w:color w:val="auto"/>
          <w:highlight w:val="none"/>
        </w:rPr>
        <w:tab/>
      </w:r>
      <w:r>
        <w:rPr>
          <w:color w:val="auto"/>
          <w:highlight w:val="none"/>
        </w:rPr>
        <w:fldChar w:fldCharType="begin"/>
      </w:r>
      <w:r>
        <w:rPr>
          <w:color w:val="auto"/>
          <w:highlight w:val="none"/>
        </w:rPr>
        <w:instrText xml:space="preserve"> PAGEREF _Toc17029 \h </w:instrText>
      </w:r>
      <w:r>
        <w:rPr>
          <w:color w:val="auto"/>
          <w:highlight w:val="none"/>
        </w:rPr>
        <w:fldChar w:fldCharType="separate"/>
      </w:r>
      <w:r>
        <w:rPr>
          <w:color w:val="auto"/>
          <w:highlight w:val="none"/>
        </w:rPr>
        <w:t>53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9690DB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20保障</w:t>
      </w:r>
      <w:r>
        <w:rPr>
          <w:color w:val="auto"/>
          <w:highlight w:val="none"/>
        </w:rPr>
        <w:tab/>
      </w:r>
      <w:r>
        <w:rPr>
          <w:color w:val="auto"/>
          <w:highlight w:val="none"/>
        </w:rPr>
        <w:fldChar w:fldCharType="begin"/>
      </w:r>
      <w:r>
        <w:rPr>
          <w:color w:val="auto"/>
          <w:highlight w:val="none"/>
        </w:rPr>
        <w:instrText xml:space="preserve"> PAGEREF _Toc2240 \h </w:instrText>
      </w:r>
      <w:r>
        <w:rPr>
          <w:color w:val="auto"/>
          <w:highlight w:val="none"/>
        </w:rPr>
        <w:fldChar w:fldCharType="separate"/>
      </w:r>
      <w:r>
        <w:rPr>
          <w:color w:val="auto"/>
          <w:highlight w:val="none"/>
        </w:rPr>
        <w:t>56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25B609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_Toc24041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21财产</w:t>
      </w:r>
      <w:r>
        <w:rPr>
          <w:color w:val="auto"/>
          <w:highlight w:val="none"/>
        </w:rPr>
        <w:tab/>
      </w:r>
      <w:r>
        <w:rPr>
          <w:color w:val="auto"/>
          <w:highlight w:val="none"/>
        </w:rPr>
        <w:fldChar w:fldCharType="begin"/>
      </w:r>
      <w:r>
        <w:rPr>
          <w:color w:val="auto"/>
          <w:highlight w:val="none"/>
        </w:rPr>
        <w:instrText xml:space="preserve"> PAGEREF _Toc24041 \h </w:instrText>
      </w:r>
      <w:r>
        <w:rPr>
          <w:color w:val="auto"/>
          <w:highlight w:val="none"/>
        </w:rPr>
        <w:fldChar w:fldCharType="separate"/>
      </w:r>
      <w:r>
        <w:rPr>
          <w:color w:val="auto"/>
          <w:highlight w:val="none"/>
        </w:rPr>
        <w:t>56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FE9D40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_Toc26838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_Toc26838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A5206D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_Toc25347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22发包人</w:t>
      </w:r>
      <w:r>
        <w:rPr>
          <w:color w:val="auto"/>
          <w:highlight w:val="none"/>
        </w:rPr>
        <w:tab/>
      </w:r>
      <w:r>
        <w:rPr>
          <w:color w:val="auto"/>
          <w:highlight w:val="none"/>
        </w:rPr>
        <w:fldChar w:fldCharType="begin"/>
      </w:r>
      <w:r>
        <w:rPr>
          <w:color w:val="auto"/>
          <w:highlight w:val="none"/>
        </w:rPr>
        <w:instrText xml:space="preserve"> PAGEREF _Toc25347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0758E4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_Toc13580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3承包人</w:t>
      </w:r>
      <w:r>
        <w:rPr>
          <w:color w:val="auto"/>
          <w:highlight w:val="none"/>
        </w:rPr>
        <w:tab/>
      </w:r>
      <w:r>
        <w:rPr>
          <w:color w:val="auto"/>
          <w:highlight w:val="none"/>
        </w:rPr>
        <w:fldChar w:fldCharType="begin"/>
      </w:r>
      <w:r>
        <w:rPr>
          <w:color w:val="auto"/>
          <w:highlight w:val="none"/>
        </w:rPr>
        <w:instrText xml:space="preserve"> PAGEREF _Toc13580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8E556C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_Toc2291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4现场管理人员任命和更换</w:t>
      </w:r>
      <w:r>
        <w:rPr>
          <w:color w:val="auto"/>
          <w:highlight w:val="none"/>
        </w:rPr>
        <w:tab/>
      </w:r>
      <w:r>
        <w:rPr>
          <w:color w:val="auto"/>
          <w:highlight w:val="none"/>
        </w:rPr>
        <w:fldChar w:fldCharType="begin"/>
      </w:r>
      <w:r>
        <w:rPr>
          <w:color w:val="auto"/>
          <w:highlight w:val="none"/>
        </w:rPr>
        <w:instrText xml:space="preserve"> PAGEREF _Toc2291 \h </w:instrText>
      </w:r>
      <w:r>
        <w:rPr>
          <w:color w:val="auto"/>
          <w:highlight w:val="none"/>
        </w:rPr>
        <w:fldChar w:fldCharType="separate"/>
      </w:r>
      <w:r>
        <w:rPr>
          <w:color w:val="auto"/>
          <w:highlight w:val="none"/>
        </w:rPr>
        <w:t>62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426FF5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_Toc19495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5发包人代表</w:t>
      </w:r>
      <w:r>
        <w:rPr>
          <w:color w:val="auto"/>
          <w:highlight w:val="none"/>
        </w:rPr>
        <w:tab/>
      </w:r>
      <w:r>
        <w:rPr>
          <w:color w:val="auto"/>
          <w:highlight w:val="none"/>
        </w:rPr>
        <w:fldChar w:fldCharType="begin"/>
      </w:r>
      <w:r>
        <w:rPr>
          <w:color w:val="auto"/>
          <w:highlight w:val="none"/>
        </w:rPr>
        <w:instrText xml:space="preserve"> PAGEREF _Toc19495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6639A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_Toc12032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6设计顾问人</w:t>
      </w:r>
      <w:r>
        <w:rPr>
          <w:color w:val="auto"/>
          <w:highlight w:val="none"/>
        </w:rPr>
        <w:tab/>
      </w:r>
      <w:r>
        <w:rPr>
          <w:color w:val="auto"/>
          <w:highlight w:val="none"/>
        </w:rPr>
        <w:fldChar w:fldCharType="begin"/>
      </w:r>
      <w:r>
        <w:rPr>
          <w:color w:val="auto"/>
          <w:highlight w:val="none"/>
        </w:rPr>
        <w:instrText xml:space="preserve"> PAGEREF _Toc12032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F81348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_Toc1411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7监理人</w:t>
      </w:r>
      <w:r>
        <w:rPr>
          <w:color w:val="auto"/>
          <w:highlight w:val="none"/>
        </w:rPr>
        <w:tab/>
      </w:r>
      <w:r>
        <w:rPr>
          <w:color w:val="auto"/>
          <w:highlight w:val="none"/>
        </w:rPr>
        <w:fldChar w:fldCharType="begin"/>
      </w:r>
      <w:r>
        <w:rPr>
          <w:color w:val="auto"/>
          <w:highlight w:val="none"/>
        </w:rPr>
        <w:instrText xml:space="preserve"> PAGEREF _Toc1411 \h </w:instrText>
      </w:r>
      <w:r>
        <w:rPr>
          <w:color w:val="auto"/>
          <w:highlight w:val="none"/>
        </w:rPr>
        <w:fldChar w:fldCharType="separate"/>
      </w:r>
      <w:r>
        <w:rPr>
          <w:color w:val="auto"/>
          <w:highlight w:val="none"/>
        </w:rPr>
        <w:t>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0B7D25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_Toc14211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8造价咨询人</w:t>
      </w:r>
      <w:r>
        <w:rPr>
          <w:color w:val="auto"/>
          <w:highlight w:val="none"/>
        </w:rPr>
        <w:tab/>
      </w:r>
      <w:r>
        <w:rPr>
          <w:color w:val="auto"/>
          <w:highlight w:val="none"/>
        </w:rPr>
        <w:fldChar w:fldCharType="begin"/>
      </w:r>
      <w:r>
        <w:rPr>
          <w:color w:val="auto"/>
          <w:highlight w:val="none"/>
        </w:rPr>
        <w:instrText xml:space="preserve"> PAGEREF _Toc14211 \h </w:instrText>
      </w:r>
      <w:r>
        <w:rPr>
          <w:color w:val="auto"/>
          <w:highlight w:val="none"/>
        </w:rPr>
        <w:fldChar w:fldCharType="separate"/>
      </w:r>
      <w:r>
        <w:rPr>
          <w:color w:val="auto"/>
          <w:highlight w:val="none"/>
        </w:rPr>
        <w:t>67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5EE1E1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_Toc10455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9承包人代表及其专业负责人</w:t>
      </w:r>
      <w:r>
        <w:rPr>
          <w:color w:val="auto"/>
          <w:highlight w:val="none"/>
        </w:rPr>
        <w:tab/>
      </w:r>
      <w:r>
        <w:rPr>
          <w:color w:val="auto"/>
          <w:highlight w:val="none"/>
        </w:rPr>
        <w:fldChar w:fldCharType="begin"/>
      </w:r>
      <w:r>
        <w:rPr>
          <w:color w:val="auto"/>
          <w:highlight w:val="none"/>
        </w:rPr>
        <w:instrText xml:space="preserve"> PAGEREF _Toc10455 \h </w:instrText>
      </w:r>
      <w:r>
        <w:rPr>
          <w:color w:val="auto"/>
          <w:highlight w:val="none"/>
        </w:rPr>
        <w:fldChar w:fldCharType="separate"/>
      </w:r>
      <w:r>
        <w:rPr>
          <w:color w:val="auto"/>
          <w:highlight w:val="none"/>
        </w:rPr>
        <w:t>69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B8C56B5">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30指定分包人</w:t>
      </w:r>
      <w:r>
        <w:rPr>
          <w:color w:val="auto"/>
          <w:highlight w:val="none"/>
        </w:rPr>
        <w:tab/>
      </w:r>
      <w:r>
        <w:rPr>
          <w:color w:val="auto"/>
          <w:highlight w:val="none"/>
        </w:rPr>
        <w:fldChar w:fldCharType="begin"/>
      </w:r>
      <w:r>
        <w:rPr>
          <w:color w:val="auto"/>
          <w:highlight w:val="none"/>
        </w:rPr>
        <w:instrText xml:space="preserve"> PAGEREF _Toc1808 \h </w:instrText>
      </w:r>
      <w:r>
        <w:rPr>
          <w:color w:val="auto"/>
          <w:highlight w:val="none"/>
        </w:rPr>
        <w:fldChar w:fldCharType="separate"/>
      </w:r>
      <w:r>
        <w:rPr>
          <w:color w:val="auto"/>
          <w:highlight w:val="none"/>
        </w:rPr>
        <w:t>70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42D117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_Toc15675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31 承包人劳务</w:t>
      </w:r>
      <w:r>
        <w:rPr>
          <w:color w:val="auto"/>
          <w:highlight w:val="none"/>
        </w:rPr>
        <w:tab/>
      </w:r>
      <w:r>
        <w:rPr>
          <w:color w:val="auto"/>
          <w:highlight w:val="none"/>
        </w:rPr>
        <w:fldChar w:fldCharType="begin"/>
      </w:r>
      <w:r>
        <w:rPr>
          <w:color w:val="auto"/>
          <w:highlight w:val="none"/>
        </w:rPr>
        <w:instrText xml:space="preserve"> PAGEREF _Toc15675 \h </w:instrText>
      </w:r>
      <w:r>
        <w:rPr>
          <w:color w:val="auto"/>
          <w:highlight w:val="none"/>
        </w:rPr>
        <w:fldChar w:fldCharType="separate"/>
      </w:r>
      <w:r>
        <w:rPr>
          <w:color w:val="auto"/>
          <w:highlight w:val="none"/>
        </w:rPr>
        <w:t>70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24DE38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_Toc12773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_Toc12773 \h </w:instrText>
      </w:r>
      <w:r>
        <w:rPr>
          <w:color w:val="auto"/>
          <w:highlight w:val="none"/>
        </w:rPr>
        <w:fldChar w:fldCharType="separate"/>
      </w:r>
      <w:r>
        <w:rPr>
          <w:color w:val="auto"/>
          <w:highlight w:val="none"/>
        </w:rPr>
        <w:t>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314FB9">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_Toc12628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32工程担保</w:t>
      </w:r>
      <w:r>
        <w:rPr>
          <w:color w:val="auto"/>
          <w:highlight w:val="none"/>
        </w:rPr>
        <w:tab/>
      </w:r>
      <w:r>
        <w:rPr>
          <w:color w:val="auto"/>
          <w:highlight w:val="none"/>
        </w:rPr>
        <w:fldChar w:fldCharType="begin"/>
      </w:r>
      <w:r>
        <w:rPr>
          <w:color w:val="auto"/>
          <w:highlight w:val="none"/>
        </w:rPr>
        <w:instrText xml:space="preserve"> PAGEREF _Toc12628 \h </w:instrText>
      </w:r>
      <w:r>
        <w:rPr>
          <w:color w:val="auto"/>
          <w:highlight w:val="none"/>
        </w:rPr>
        <w:fldChar w:fldCharType="separate"/>
      </w:r>
      <w:r>
        <w:rPr>
          <w:color w:val="auto"/>
          <w:highlight w:val="none"/>
        </w:rPr>
        <w:t>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17D05B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_Toc29169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_Toc29169 \h </w:instrText>
      </w:r>
      <w:r>
        <w:rPr>
          <w:color w:val="auto"/>
          <w:highlight w:val="none"/>
        </w:rPr>
        <w:fldChar w:fldCharType="separate"/>
      </w:r>
      <w:r>
        <w:rPr>
          <w:color w:val="auto"/>
          <w:highlight w:val="none"/>
        </w:rPr>
        <w:t>74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963DF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_Toc11719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rPr>
        <w:t>3</w:t>
      </w:r>
      <w:r>
        <w:rPr>
          <w:rFonts w:hint="eastAsia" w:ascii="仿宋" w:hAnsi="仿宋" w:eastAsia="仿宋" w:cs="仿宋"/>
          <w:bCs w:val="0"/>
          <w:color w:val="auto"/>
          <w:szCs w:val="24"/>
          <w:highlight w:val="none"/>
        </w:rPr>
        <w:t>4承包人风险</w:t>
      </w:r>
      <w:r>
        <w:rPr>
          <w:color w:val="auto"/>
          <w:highlight w:val="none"/>
        </w:rPr>
        <w:tab/>
      </w:r>
      <w:r>
        <w:rPr>
          <w:color w:val="auto"/>
          <w:highlight w:val="none"/>
        </w:rPr>
        <w:fldChar w:fldCharType="begin"/>
      </w:r>
      <w:r>
        <w:rPr>
          <w:color w:val="auto"/>
          <w:highlight w:val="none"/>
        </w:rPr>
        <w:instrText xml:space="preserve"> PAGEREF _Toc11719 \h </w:instrText>
      </w:r>
      <w:r>
        <w:rPr>
          <w:color w:val="auto"/>
          <w:highlight w:val="none"/>
        </w:rPr>
        <w:fldChar w:fldCharType="separate"/>
      </w:r>
      <w:r>
        <w:rPr>
          <w:color w:val="auto"/>
          <w:highlight w:val="none"/>
        </w:rPr>
        <w:t>74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10469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_Toc4592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5不可抗力</w:t>
      </w:r>
      <w:r>
        <w:rPr>
          <w:color w:val="auto"/>
          <w:highlight w:val="none"/>
        </w:rPr>
        <w:tab/>
      </w:r>
      <w:r>
        <w:rPr>
          <w:color w:val="auto"/>
          <w:highlight w:val="none"/>
        </w:rPr>
        <w:fldChar w:fldCharType="begin"/>
      </w:r>
      <w:r>
        <w:rPr>
          <w:color w:val="auto"/>
          <w:highlight w:val="none"/>
        </w:rPr>
        <w:instrText xml:space="preserve"> PAGEREF _Toc4592 \h </w:instrText>
      </w:r>
      <w:r>
        <w:rPr>
          <w:color w:val="auto"/>
          <w:highlight w:val="none"/>
        </w:rPr>
        <w:fldChar w:fldCharType="separate"/>
      </w:r>
      <w:r>
        <w:rPr>
          <w:color w:val="auto"/>
          <w:highlight w:val="none"/>
        </w:rPr>
        <w:t>75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427DF2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_Toc11366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6保险</w:t>
      </w:r>
      <w:r>
        <w:rPr>
          <w:color w:val="auto"/>
          <w:highlight w:val="none"/>
        </w:rPr>
        <w:tab/>
      </w:r>
      <w:r>
        <w:rPr>
          <w:color w:val="auto"/>
          <w:highlight w:val="none"/>
        </w:rPr>
        <w:fldChar w:fldCharType="begin"/>
      </w:r>
      <w:r>
        <w:rPr>
          <w:color w:val="auto"/>
          <w:highlight w:val="none"/>
        </w:rPr>
        <w:instrText xml:space="preserve"> PAGEREF _Toc11366 \h </w:instrText>
      </w:r>
      <w:r>
        <w:rPr>
          <w:color w:val="auto"/>
          <w:highlight w:val="none"/>
        </w:rPr>
        <w:fldChar w:fldCharType="separate"/>
      </w:r>
      <w:r>
        <w:rPr>
          <w:color w:val="auto"/>
          <w:highlight w:val="none"/>
        </w:rPr>
        <w:t>76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C5E6A4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_Toc7780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_Toc7780 \h </w:instrText>
      </w:r>
      <w:r>
        <w:rPr>
          <w:color w:val="auto"/>
          <w:highlight w:val="none"/>
        </w:rPr>
        <w:fldChar w:fldCharType="separate"/>
      </w:r>
      <w:r>
        <w:rPr>
          <w:color w:val="auto"/>
          <w:highlight w:val="none"/>
        </w:rPr>
        <w:t>78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49F7A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_Toc441 \h </w:instrText>
      </w:r>
      <w:r>
        <w:rPr>
          <w:color w:val="auto"/>
          <w:highlight w:val="none"/>
        </w:rPr>
        <w:fldChar w:fldCharType="separate"/>
      </w:r>
      <w:r>
        <w:rPr>
          <w:color w:val="auto"/>
          <w:highlight w:val="none"/>
        </w:rPr>
        <w:t>78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16B631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_Toc13258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_Toc13258 \h </w:instrText>
      </w:r>
      <w:r>
        <w:rPr>
          <w:color w:val="auto"/>
          <w:highlight w:val="none"/>
        </w:rPr>
        <w:fldChar w:fldCharType="separate"/>
      </w:r>
      <w:r>
        <w:rPr>
          <w:color w:val="auto"/>
          <w:highlight w:val="none"/>
        </w:rPr>
        <w:t>80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E731A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_Toc14139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_Toc14139 \h </w:instrText>
      </w:r>
      <w:r>
        <w:rPr>
          <w:color w:val="auto"/>
          <w:highlight w:val="none"/>
        </w:rPr>
        <w:fldChar w:fldCharType="separate"/>
      </w:r>
      <w:r>
        <w:rPr>
          <w:color w:val="auto"/>
          <w:highlight w:val="none"/>
        </w:rPr>
        <w:t>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094EC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_Toc4196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五、工期</w:t>
      </w:r>
      <w:r>
        <w:rPr>
          <w:color w:val="auto"/>
          <w:highlight w:val="none"/>
        </w:rPr>
        <w:tab/>
      </w:r>
      <w:r>
        <w:rPr>
          <w:color w:val="auto"/>
          <w:highlight w:val="none"/>
        </w:rPr>
        <w:fldChar w:fldCharType="begin"/>
      </w:r>
      <w:r>
        <w:rPr>
          <w:color w:val="auto"/>
          <w:highlight w:val="none"/>
        </w:rPr>
        <w:instrText xml:space="preserve"> PAGEREF _Toc4196 \h </w:instrText>
      </w:r>
      <w:r>
        <w:rPr>
          <w:color w:val="auto"/>
          <w:highlight w:val="none"/>
        </w:rPr>
        <w:fldChar w:fldCharType="separate"/>
      </w:r>
      <w:r>
        <w:rPr>
          <w:color w:val="auto"/>
          <w:highlight w:val="none"/>
        </w:rPr>
        <w:t>87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837018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_Toc2342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40</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_Toc2342 \h </w:instrText>
      </w:r>
      <w:r>
        <w:rPr>
          <w:color w:val="auto"/>
          <w:highlight w:val="none"/>
        </w:rPr>
        <w:fldChar w:fldCharType="separate"/>
      </w:r>
      <w:r>
        <w:rPr>
          <w:color w:val="auto"/>
          <w:highlight w:val="none"/>
        </w:rPr>
        <w:t>87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D3348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_Toc17950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41开始工作或开工</w:t>
      </w:r>
      <w:r>
        <w:rPr>
          <w:color w:val="auto"/>
          <w:highlight w:val="none"/>
        </w:rPr>
        <w:tab/>
      </w:r>
      <w:r>
        <w:rPr>
          <w:color w:val="auto"/>
          <w:highlight w:val="none"/>
        </w:rPr>
        <w:fldChar w:fldCharType="begin"/>
      </w:r>
      <w:r>
        <w:rPr>
          <w:color w:val="auto"/>
          <w:highlight w:val="none"/>
        </w:rPr>
        <w:instrText xml:space="preserve"> PAGEREF _Toc17950 \h </w:instrText>
      </w:r>
      <w:r>
        <w:rPr>
          <w:color w:val="auto"/>
          <w:highlight w:val="none"/>
        </w:rPr>
        <w:fldChar w:fldCharType="separate"/>
      </w:r>
      <w:r>
        <w:rPr>
          <w:color w:val="auto"/>
          <w:highlight w:val="none"/>
        </w:rPr>
        <w:t>88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75B706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_Toc15796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42暂停工作、暂停施工和复工</w:t>
      </w:r>
      <w:r>
        <w:rPr>
          <w:color w:val="auto"/>
          <w:highlight w:val="none"/>
        </w:rPr>
        <w:tab/>
      </w:r>
      <w:r>
        <w:rPr>
          <w:color w:val="auto"/>
          <w:highlight w:val="none"/>
        </w:rPr>
        <w:fldChar w:fldCharType="begin"/>
      </w:r>
      <w:r>
        <w:rPr>
          <w:color w:val="auto"/>
          <w:highlight w:val="none"/>
        </w:rPr>
        <w:instrText xml:space="preserve"> PAGEREF _Toc15796 \h </w:instrText>
      </w:r>
      <w:r>
        <w:rPr>
          <w:color w:val="auto"/>
          <w:highlight w:val="none"/>
        </w:rPr>
        <w:fldChar w:fldCharType="separate"/>
      </w:r>
      <w:r>
        <w:rPr>
          <w:color w:val="auto"/>
          <w:highlight w:val="none"/>
        </w:rPr>
        <w:t>89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EDED63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_Toc7911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43工期和工期延误</w:t>
      </w:r>
      <w:r>
        <w:rPr>
          <w:color w:val="auto"/>
          <w:highlight w:val="none"/>
        </w:rPr>
        <w:tab/>
      </w:r>
      <w:r>
        <w:rPr>
          <w:color w:val="auto"/>
          <w:highlight w:val="none"/>
        </w:rPr>
        <w:fldChar w:fldCharType="begin"/>
      </w:r>
      <w:r>
        <w:rPr>
          <w:color w:val="auto"/>
          <w:highlight w:val="none"/>
        </w:rPr>
        <w:instrText xml:space="preserve"> PAGEREF _Toc7911 \h </w:instrText>
      </w:r>
      <w:r>
        <w:rPr>
          <w:color w:val="auto"/>
          <w:highlight w:val="none"/>
        </w:rPr>
        <w:fldChar w:fldCharType="separate"/>
      </w:r>
      <w:r>
        <w:rPr>
          <w:color w:val="auto"/>
          <w:highlight w:val="none"/>
        </w:rPr>
        <w:t>92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2DBF08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_Toc26909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44加快进度</w:t>
      </w:r>
      <w:r>
        <w:rPr>
          <w:color w:val="auto"/>
          <w:highlight w:val="none"/>
        </w:rPr>
        <w:tab/>
      </w:r>
      <w:r>
        <w:rPr>
          <w:color w:val="auto"/>
          <w:highlight w:val="none"/>
        </w:rPr>
        <w:fldChar w:fldCharType="begin"/>
      </w:r>
      <w:r>
        <w:rPr>
          <w:color w:val="auto"/>
          <w:highlight w:val="none"/>
        </w:rPr>
        <w:instrText xml:space="preserve"> PAGEREF _Toc26909 \h </w:instrText>
      </w:r>
      <w:r>
        <w:rPr>
          <w:color w:val="auto"/>
          <w:highlight w:val="none"/>
        </w:rPr>
        <w:fldChar w:fldCharType="separate"/>
      </w:r>
      <w:r>
        <w:rPr>
          <w:color w:val="auto"/>
          <w:highlight w:val="none"/>
        </w:rPr>
        <w:t>95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6CB15B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_Toc12285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45竣工日期</w:t>
      </w:r>
      <w:r>
        <w:rPr>
          <w:color w:val="auto"/>
          <w:highlight w:val="none"/>
        </w:rPr>
        <w:tab/>
      </w:r>
      <w:r>
        <w:rPr>
          <w:color w:val="auto"/>
          <w:highlight w:val="none"/>
        </w:rPr>
        <w:fldChar w:fldCharType="begin"/>
      </w:r>
      <w:r>
        <w:rPr>
          <w:color w:val="auto"/>
          <w:highlight w:val="none"/>
        </w:rPr>
        <w:instrText xml:space="preserve"> PAGEREF _Toc12285 \h </w:instrText>
      </w:r>
      <w:r>
        <w:rPr>
          <w:color w:val="auto"/>
          <w:highlight w:val="none"/>
        </w:rPr>
        <w:fldChar w:fldCharType="separate"/>
      </w:r>
      <w:r>
        <w:rPr>
          <w:color w:val="auto"/>
          <w:highlight w:val="none"/>
        </w:rPr>
        <w:t>96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1447C52">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_Toc24069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46提前竣工</w:t>
      </w:r>
      <w:r>
        <w:rPr>
          <w:color w:val="auto"/>
          <w:highlight w:val="none"/>
        </w:rPr>
        <w:tab/>
      </w:r>
      <w:r>
        <w:rPr>
          <w:color w:val="auto"/>
          <w:highlight w:val="none"/>
        </w:rPr>
        <w:fldChar w:fldCharType="begin"/>
      </w:r>
      <w:r>
        <w:rPr>
          <w:color w:val="auto"/>
          <w:highlight w:val="none"/>
        </w:rPr>
        <w:instrText xml:space="preserve"> PAGEREF _Toc24069 \h </w:instrText>
      </w:r>
      <w:r>
        <w:rPr>
          <w:color w:val="auto"/>
          <w:highlight w:val="none"/>
        </w:rPr>
        <w:fldChar w:fldCharType="separate"/>
      </w:r>
      <w:r>
        <w:rPr>
          <w:color w:val="auto"/>
          <w:highlight w:val="none"/>
        </w:rPr>
        <w:t>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1D3C3C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_Toc12903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7误期赔偿</w:t>
      </w:r>
      <w:r>
        <w:rPr>
          <w:color w:val="auto"/>
          <w:highlight w:val="none"/>
        </w:rPr>
        <w:tab/>
      </w:r>
      <w:r>
        <w:rPr>
          <w:color w:val="auto"/>
          <w:highlight w:val="none"/>
        </w:rPr>
        <w:fldChar w:fldCharType="begin"/>
      </w:r>
      <w:r>
        <w:rPr>
          <w:color w:val="auto"/>
          <w:highlight w:val="none"/>
        </w:rPr>
        <w:instrText xml:space="preserve"> PAGEREF _Toc12903 \h </w:instrText>
      </w:r>
      <w:r>
        <w:rPr>
          <w:color w:val="auto"/>
          <w:highlight w:val="none"/>
        </w:rPr>
        <w:fldChar w:fldCharType="separate"/>
      </w:r>
      <w:r>
        <w:rPr>
          <w:color w:val="auto"/>
          <w:highlight w:val="none"/>
        </w:rPr>
        <w:t>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5674FA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_Toc9856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_Toc9856 \h </w:instrText>
      </w:r>
      <w:r>
        <w:rPr>
          <w:color w:val="auto"/>
          <w:highlight w:val="none"/>
        </w:rPr>
        <w:fldChar w:fldCharType="separate"/>
      </w:r>
      <w:r>
        <w:rPr>
          <w:color w:val="auto"/>
          <w:highlight w:val="none"/>
        </w:rPr>
        <w:t>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80C79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_Toc4202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8质量与安全管理</w:t>
      </w:r>
      <w:r>
        <w:rPr>
          <w:color w:val="auto"/>
          <w:highlight w:val="none"/>
        </w:rPr>
        <w:tab/>
      </w:r>
      <w:r>
        <w:rPr>
          <w:color w:val="auto"/>
          <w:highlight w:val="none"/>
        </w:rPr>
        <w:fldChar w:fldCharType="begin"/>
      </w:r>
      <w:r>
        <w:rPr>
          <w:color w:val="auto"/>
          <w:highlight w:val="none"/>
        </w:rPr>
        <w:instrText xml:space="preserve"> PAGEREF _Toc4202 \h </w:instrText>
      </w:r>
      <w:r>
        <w:rPr>
          <w:color w:val="auto"/>
          <w:highlight w:val="none"/>
        </w:rPr>
        <w:fldChar w:fldCharType="separate"/>
      </w:r>
      <w:r>
        <w:rPr>
          <w:color w:val="auto"/>
          <w:highlight w:val="none"/>
        </w:rPr>
        <w:t>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36B00A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_Toc22427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★49质量标准</w:t>
      </w:r>
      <w:r>
        <w:rPr>
          <w:color w:val="auto"/>
          <w:highlight w:val="none"/>
        </w:rPr>
        <w:tab/>
      </w:r>
      <w:r>
        <w:rPr>
          <w:color w:val="auto"/>
          <w:highlight w:val="none"/>
        </w:rPr>
        <w:fldChar w:fldCharType="begin"/>
      </w:r>
      <w:r>
        <w:rPr>
          <w:color w:val="auto"/>
          <w:highlight w:val="none"/>
        </w:rPr>
        <w:instrText xml:space="preserve"> PAGEREF _Toc22427 \h </w:instrText>
      </w:r>
      <w:r>
        <w:rPr>
          <w:color w:val="auto"/>
          <w:highlight w:val="none"/>
        </w:rPr>
        <w:fldChar w:fldCharType="separate"/>
      </w:r>
      <w:r>
        <w:rPr>
          <w:color w:val="auto"/>
          <w:highlight w:val="none"/>
        </w:rPr>
        <w:t>99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5A73FB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★50工程质量创优</w:t>
      </w:r>
      <w:r>
        <w:rPr>
          <w:color w:val="auto"/>
          <w:highlight w:val="none"/>
        </w:rPr>
        <w:tab/>
      </w:r>
      <w:r>
        <w:rPr>
          <w:color w:val="auto"/>
          <w:highlight w:val="none"/>
        </w:rPr>
        <w:fldChar w:fldCharType="begin"/>
      </w:r>
      <w:r>
        <w:rPr>
          <w:color w:val="auto"/>
          <w:highlight w:val="none"/>
        </w:rPr>
        <w:instrText xml:space="preserve"> PAGEREF _Toc2747 \h </w:instrText>
      </w:r>
      <w:r>
        <w:rPr>
          <w:color w:val="auto"/>
          <w:highlight w:val="none"/>
        </w:rPr>
        <w:fldChar w:fldCharType="separate"/>
      </w:r>
      <w:r>
        <w:rPr>
          <w:color w:val="auto"/>
          <w:highlight w:val="none"/>
        </w:rPr>
        <w:t>100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DE4856A">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_Toc31858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51工程的照管</w:t>
      </w:r>
      <w:r>
        <w:rPr>
          <w:color w:val="auto"/>
          <w:highlight w:val="none"/>
        </w:rPr>
        <w:tab/>
      </w:r>
      <w:r>
        <w:rPr>
          <w:color w:val="auto"/>
          <w:highlight w:val="none"/>
        </w:rPr>
        <w:fldChar w:fldCharType="begin"/>
      </w:r>
      <w:r>
        <w:rPr>
          <w:color w:val="auto"/>
          <w:highlight w:val="none"/>
        </w:rPr>
        <w:instrText xml:space="preserve"> PAGEREF _Toc31858 \h </w:instrText>
      </w:r>
      <w:r>
        <w:rPr>
          <w:color w:val="auto"/>
          <w:highlight w:val="none"/>
        </w:rPr>
        <w:fldChar w:fldCharType="separate"/>
      </w:r>
      <w:r>
        <w:rPr>
          <w:color w:val="auto"/>
          <w:highlight w:val="none"/>
        </w:rPr>
        <w:t>101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24E661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_Toc10041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★52绿色施工安全防护</w:t>
      </w:r>
      <w:r>
        <w:rPr>
          <w:color w:val="auto"/>
          <w:highlight w:val="none"/>
        </w:rPr>
        <w:tab/>
      </w:r>
      <w:r>
        <w:rPr>
          <w:color w:val="auto"/>
          <w:highlight w:val="none"/>
        </w:rPr>
        <w:fldChar w:fldCharType="begin"/>
      </w:r>
      <w:r>
        <w:rPr>
          <w:color w:val="auto"/>
          <w:highlight w:val="none"/>
        </w:rPr>
        <w:instrText xml:space="preserve"> PAGEREF _Toc10041 \h </w:instrText>
      </w:r>
      <w:r>
        <w:rPr>
          <w:color w:val="auto"/>
          <w:highlight w:val="none"/>
        </w:rPr>
        <w:fldChar w:fldCharType="separate"/>
      </w:r>
      <w:r>
        <w:rPr>
          <w:color w:val="auto"/>
          <w:highlight w:val="none"/>
        </w:rPr>
        <w:t>102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5E05F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53测量放线</w:t>
      </w:r>
      <w:r>
        <w:rPr>
          <w:color w:val="auto"/>
          <w:highlight w:val="none"/>
        </w:rPr>
        <w:tab/>
      </w:r>
      <w:r>
        <w:rPr>
          <w:color w:val="auto"/>
          <w:highlight w:val="none"/>
        </w:rPr>
        <w:fldChar w:fldCharType="begin"/>
      </w:r>
      <w:r>
        <w:rPr>
          <w:color w:val="auto"/>
          <w:highlight w:val="none"/>
        </w:rPr>
        <w:instrText xml:space="preserve"> PAGEREF _Toc910 \h </w:instrText>
      </w:r>
      <w:r>
        <w:rPr>
          <w:color w:val="auto"/>
          <w:highlight w:val="none"/>
        </w:rPr>
        <w:fldChar w:fldCharType="separate"/>
      </w:r>
      <w:r>
        <w:rPr>
          <w:color w:val="auto"/>
          <w:highlight w:val="none"/>
        </w:rPr>
        <w:t>105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B5CF0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_Toc832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54钻孔与勘探性开挖</w:t>
      </w:r>
      <w:r>
        <w:rPr>
          <w:color w:val="auto"/>
          <w:highlight w:val="none"/>
        </w:rPr>
        <w:tab/>
      </w:r>
      <w:r>
        <w:rPr>
          <w:color w:val="auto"/>
          <w:highlight w:val="none"/>
        </w:rPr>
        <w:fldChar w:fldCharType="begin"/>
      </w:r>
      <w:r>
        <w:rPr>
          <w:color w:val="auto"/>
          <w:highlight w:val="none"/>
        </w:rPr>
        <w:instrText xml:space="preserve"> PAGEREF _Toc832 \h </w:instrText>
      </w:r>
      <w:r>
        <w:rPr>
          <w:color w:val="auto"/>
          <w:highlight w:val="none"/>
        </w:rPr>
        <w:fldChar w:fldCharType="separate"/>
      </w:r>
      <w:r>
        <w:rPr>
          <w:color w:val="auto"/>
          <w:highlight w:val="none"/>
        </w:rPr>
        <w:t>106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949B56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_Toc1549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55发包人供应工程材料和工程设备</w:t>
      </w:r>
      <w:r>
        <w:rPr>
          <w:color w:val="auto"/>
          <w:highlight w:val="none"/>
        </w:rPr>
        <w:tab/>
      </w:r>
      <w:r>
        <w:rPr>
          <w:color w:val="auto"/>
          <w:highlight w:val="none"/>
        </w:rPr>
        <w:fldChar w:fldCharType="begin"/>
      </w:r>
      <w:r>
        <w:rPr>
          <w:color w:val="auto"/>
          <w:highlight w:val="none"/>
        </w:rPr>
        <w:instrText xml:space="preserve"> PAGEREF _Toc1549 \h </w:instrText>
      </w:r>
      <w:r>
        <w:rPr>
          <w:color w:val="auto"/>
          <w:highlight w:val="none"/>
        </w:rPr>
        <w:fldChar w:fldCharType="separate"/>
      </w:r>
      <w:r>
        <w:rPr>
          <w:color w:val="auto"/>
          <w:highlight w:val="none"/>
        </w:rPr>
        <w:t>107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3026D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_Toc30766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56承包人购置设备及工器具、采购工程材料和工程设备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_Toc30766 \h </w:instrText>
      </w:r>
      <w:r>
        <w:rPr>
          <w:color w:val="auto"/>
          <w:highlight w:val="none"/>
        </w:rPr>
        <w:fldChar w:fldCharType="separate"/>
      </w:r>
      <w:r>
        <w:rPr>
          <w:color w:val="auto"/>
          <w:highlight w:val="none"/>
        </w:rPr>
        <w:t>109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05DD7E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_Toc29088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7设备及工器具的验收、工程材料和工程设备的检验试验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_Toc29088 \h </w:instrText>
      </w:r>
      <w:r>
        <w:rPr>
          <w:color w:val="auto"/>
          <w:highlight w:val="none"/>
        </w:rPr>
        <w:fldChar w:fldCharType="separate"/>
      </w:r>
      <w:r>
        <w:rPr>
          <w:color w:val="auto"/>
          <w:highlight w:val="none"/>
        </w:rPr>
        <w:t>110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1D820F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_Toc6011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8施工设备和临时设施</w:t>
      </w:r>
      <w:r>
        <w:rPr>
          <w:color w:val="auto"/>
          <w:highlight w:val="none"/>
        </w:rPr>
        <w:tab/>
      </w:r>
      <w:r>
        <w:rPr>
          <w:color w:val="auto"/>
          <w:highlight w:val="none"/>
        </w:rPr>
        <w:fldChar w:fldCharType="begin"/>
      </w:r>
      <w:r>
        <w:rPr>
          <w:color w:val="auto"/>
          <w:highlight w:val="none"/>
        </w:rPr>
        <w:instrText xml:space="preserve"> PAGEREF _Toc6011 \h </w:instrText>
      </w:r>
      <w:r>
        <w:rPr>
          <w:color w:val="auto"/>
          <w:highlight w:val="none"/>
        </w:rPr>
        <w:fldChar w:fldCharType="separate"/>
      </w:r>
      <w:r>
        <w:rPr>
          <w:color w:val="auto"/>
          <w:highlight w:val="none"/>
        </w:rPr>
        <w:t>113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E0D5D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_Toc10822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★59工程质量检查</w:t>
      </w:r>
      <w:r>
        <w:rPr>
          <w:color w:val="auto"/>
          <w:highlight w:val="none"/>
        </w:rPr>
        <w:tab/>
      </w:r>
      <w:r>
        <w:rPr>
          <w:color w:val="auto"/>
          <w:highlight w:val="none"/>
        </w:rPr>
        <w:fldChar w:fldCharType="begin"/>
      </w:r>
      <w:r>
        <w:rPr>
          <w:color w:val="auto"/>
          <w:highlight w:val="none"/>
        </w:rPr>
        <w:instrText xml:space="preserve"> PAGEREF _Toc10822 \h </w:instrText>
      </w:r>
      <w:r>
        <w:rPr>
          <w:color w:val="auto"/>
          <w:highlight w:val="none"/>
        </w:rPr>
        <w:fldChar w:fldCharType="separate"/>
      </w:r>
      <w:r>
        <w:rPr>
          <w:color w:val="auto"/>
          <w:highlight w:val="none"/>
        </w:rPr>
        <w:t>113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EC4EB9">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_Toc29702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★60隐蔽工程和中间验收</w:t>
      </w:r>
      <w:r>
        <w:rPr>
          <w:color w:val="auto"/>
          <w:highlight w:val="none"/>
        </w:rPr>
        <w:tab/>
      </w:r>
      <w:r>
        <w:rPr>
          <w:color w:val="auto"/>
          <w:highlight w:val="none"/>
        </w:rPr>
        <w:fldChar w:fldCharType="begin"/>
      </w:r>
      <w:r>
        <w:rPr>
          <w:color w:val="auto"/>
          <w:highlight w:val="none"/>
        </w:rPr>
        <w:instrText xml:space="preserve"> PAGEREF _Toc29702 \h </w:instrText>
      </w:r>
      <w:r>
        <w:rPr>
          <w:color w:val="auto"/>
          <w:highlight w:val="none"/>
        </w:rPr>
        <w:fldChar w:fldCharType="separate"/>
      </w:r>
      <w:r>
        <w:rPr>
          <w:color w:val="auto"/>
          <w:highlight w:val="none"/>
        </w:rPr>
        <w:t>114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325F98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_Toc8910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★61重新验收和额外检查检验</w:t>
      </w:r>
      <w:r>
        <w:rPr>
          <w:color w:val="auto"/>
          <w:highlight w:val="none"/>
        </w:rPr>
        <w:tab/>
      </w:r>
      <w:r>
        <w:rPr>
          <w:color w:val="auto"/>
          <w:highlight w:val="none"/>
        </w:rPr>
        <w:fldChar w:fldCharType="begin"/>
      </w:r>
      <w:r>
        <w:rPr>
          <w:color w:val="auto"/>
          <w:highlight w:val="none"/>
        </w:rPr>
        <w:instrText xml:space="preserve"> PAGEREF _Toc8910 \h </w:instrText>
      </w:r>
      <w:r>
        <w:rPr>
          <w:color w:val="auto"/>
          <w:highlight w:val="none"/>
        </w:rPr>
        <w:fldChar w:fldCharType="separate"/>
      </w:r>
      <w:r>
        <w:rPr>
          <w:color w:val="auto"/>
          <w:highlight w:val="none"/>
        </w:rPr>
        <w:t>115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34BCE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_Toc31495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62工程试车</w:t>
      </w:r>
      <w:r>
        <w:rPr>
          <w:color w:val="auto"/>
          <w:highlight w:val="none"/>
        </w:rPr>
        <w:tab/>
      </w:r>
      <w:r>
        <w:rPr>
          <w:color w:val="auto"/>
          <w:highlight w:val="none"/>
        </w:rPr>
        <w:fldChar w:fldCharType="begin"/>
      </w:r>
      <w:r>
        <w:rPr>
          <w:color w:val="auto"/>
          <w:highlight w:val="none"/>
        </w:rPr>
        <w:instrText xml:space="preserve"> PAGEREF _Toc31495 \h </w:instrText>
      </w:r>
      <w:r>
        <w:rPr>
          <w:color w:val="auto"/>
          <w:highlight w:val="none"/>
        </w:rPr>
        <w:fldChar w:fldCharType="separate"/>
      </w:r>
      <w:r>
        <w:rPr>
          <w:color w:val="auto"/>
          <w:highlight w:val="none"/>
        </w:rPr>
        <w:t>116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BE8424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_Toc27291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★63工程变更</w:t>
      </w:r>
      <w:r>
        <w:rPr>
          <w:color w:val="auto"/>
          <w:highlight w:val="none"/>
        </w:rPr>
        <w:tab/>
      </w:r>
      <w:r>
        <w:rPr>
          <w:color w:val="auto"/>
          <w:highlight w:val="none"/>
        </w:rPr>
        <w:fldChar w:fldCharType="begin"/>
      </w:r>
      <w:r>
        <w:rPr>
          <w:color w:val="auto"/>
          <w:highlight w:val="none"/>
        </w:rPr>
        <w:instrText xml:space="preserve"> PAGEREF _Toc27291 \h </w:instrText>
      </w:r>
      <w:r>
        <w:rPr>
          <w:color w:val="auto"/>
          <w:highlight w:val="none"/>
        </w:rPr>
        <w:fldChar w:fldCharType="separate"/>
      </w:r>
      <w:r>
        <w:rPr>
          <w:color w:val="auto"/>
          <w:highlight w:val="none"/>
        </w:rPr>
        <w:t>117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8E2178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64竣工验收条件</w:t>
      </w:r>
      <w:r>
        <w:rPr>
          <w:color w:val="auto"/>
          <w:highlight w:val="none"/>
        </w:rPr>
        <w:tab/>
      </w:r>
      <w:r>
        <w:rPr>
          <w:color w:val="auto"/>
          <w:highlight w:val="none"/>
        </w:rPr>
        <w:fldChar w:fldCharType="begin"/>
      </w:r>
      <w:r>
        <w:rPr>
          <w:color w:val="auto"/>
          <w:highlight w:val="none"/>
        </w:rPr>
        <w:instrText xml:space="preserve"> PAGEREF _Toc341 \h </w:instrText>
      </w:r>
      <w:r>
        <w:rPr>
          <w:color w:val="auto"/>
          <w:highlight w:val="none"/>
        </w:rPr>
        <w:fldChar w:fldCharType="separate"/>
      </w:r>
      <w:r>
        <w:rPr>
          <w:color w:val="auto"/>
          <w:highlight w:val="none"/>
        </w:rPr>
        <w:t>120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30D479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_Toc25140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65竣工验收</w:t>
      </w:r>
      <w:r>
        <w:rPr>
          <w:color w:val="auto"/>
          <w:highlight w:val="none"/>
        </w:rPr>
        <w:tab/>
      </w:r>
      <w:r>
        <w:rPr>
          <w:color w:val="auto"/>
          <w:highlight w:val="none"/>
        </w:rPr>
        <w:fldChar w:fldCharType="begin"/>
      </w:r>
      <w:r>
        <w:rPr>
          <w:color w:val="auto"/>
          <w:highlight w:val="none"/>
        </w:rPr>
        <w:instrText xml:space="preserve"> PAGEREF _Toc25140 \h </w:instrText>
      </w:r>
      <w:r>
        <w:rPr>
          <w:color w:val="auto"/>
          <w:highlight w:val="none"/>
        </w:rPr>
        <w:fldChar w:fldCharType="separate"/>
      </w:r>
      <w:r>
        <w:rPr>
          <w:color w:val="auto"/>
          <w:highlight w:val="none"/>
        </w:rPr>
        <w:t>121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2B550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_Toc4130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66缺陷责任与质量保修</w:t>
      </w:r>
      <w:r>
        <w:rPr>
          <w:color w:val="auto"/>
          <w:highlight w:val="none"/>
        </w:rPr>
        <w:tab/>
      </w:r>
      <w:r>
        <w:rPr>
          <w:color w:val="auto"/>
          <w:highlight w:val="none"/>
        </w:rPr>
        <w:fldChar w:fldCharType="begin"/>
      </w:r>
      <w:r>
        <w:rPr>
          <w:color w:val="auto"/>
          <w:highlight w:val="none"/>
        </w:rPr>
        <w:instrText xml:space="preserve"> PAGEREF _Toc4130 \h </w:instrText>
      </w:r>
      <w:r>
        <w:rPr>
          <w:color w:val="auto"/>
          <w:highlight w:val="none"/>
        </w:rPr>
        <w:fldChar w:fldCharType="separate"/>
      </w:r>
      <w:r>
        <w:rPr>
          <w:color w:val="auto"/>
          <w:highlight w:val="none"/>
        </w:rPr>
        <w:t>124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02807B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_Toc5543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_Toc5543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D143BB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_Toc5215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6</w:t>
      </w:r>
      <w:r>
        <w:rPr>
          <w:rFonts w:hint="eastAsia" w:ascii="仿宋" w:hAnsi="仿宋" w:eastAsia="仿宋" w:cs="仿宋"/>
          <w:bCs w:val="0"/>
          <w:color w:val="auto"/>
          <w:szCs w:val="24"/>
          <w:highlight w:val="none"/>
          <w:lang w:eastAsia="zh-CN"/>
        </w:rPr>
        <w:t>7资金计划和安排</w:t>
      </w:r>
      <w:r>
        <w:rPr>
          <w:color w:val="auto"/>
          <w:highlight w:val="none"/>
        </w:rPr>
        <w:tab/>
      </w:r>
      <w:r>
        <w:rPr>
          <w:color w:val="auto"/>
          <w:highlight w:val="none"/>
        </w:rPr>
        <w:fldChar w:fldCharType="begin"/>
      </w:r>
      <w:r>
        <w:rPr>
          <w:color w:val="auto"/>
          <w:highlight w:val="none"/>
        </w:rPr>
        <w:instrText xml:space="preserve"> PAGEREF _Toc5215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0B0566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_Toc29392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68联合体牵头人项目管理费</w:t>
      </w:r>
      <w:r>
        <w:rPr>
          <w:color w:val="auto"/>
          <w:highlight w:val="none"/>
        </w:rPr>
        <w:tab/>
      </w:r>
      <w:r>
        <w:rPr>
          <w:color w:val="auto"/>
          <w:highlight w:val="none"/>
        </w:rPr>
        <w:fldChar w:fldCharType="begin"/>
      </w:r>
      <w:r>
        <w:rPr>
          <w:color w:val="auto"/>
          <w:highlight w:val="none"/>
        </w:rPr>
        <w:instrText xml:space="preserve"> PAGEREF _Toc29392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F8C4C35">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_Toc28254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★69合同价格的约定与调整</w:t>
      </w:r>
      <w:r>
        <w:rPr>
          <w:color w:val="auto"/>
          <w:highlight w:val="none"/>
        </w:rPr>
        <w:tab/>
      </w:r>
      <w:r>
        <w:rPr>
          <w:color w:val="auto"/>
          <w:highlight w:val="none"/>
        </w:rPr>
        <w:fldChar w:fldCharType="begin"/>
      </w:r>
      <w:r>
        <w:rPr>
          <w:color w:val="auto"/>
          <w:highlight w:val="none"/>
        </w:rPr>
        <w:instrText xml:space="preserve"> PAGEREF _Toc28254 \h </w:instrText>
      </w:r>
      <w:r>
        <w:rPr>
          <w:color w:val="auto"/>
          <w:highlight w:val="none"/>
        </w:rPr>
        <w:fldChar w:fldCharType="separate"/>
      </w:r>
      <w:r>
        <w:rPr>
          <w:color w:val="auto"/>
          <w:highlight w:val="none"/>
        </w:rPr>
        <w:t>127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496541A">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_Toc766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★70合同价格调整程序</w:t>
      </w:r>
      <w:r>
        <w:rPr>
          <w:color w:val="auto"/>
          <w:highlight w:val="none"/>
        </w:rPr>
        <w:tab/>
      </w:r>
      <w:r>
        <w:rPr>
          <w:color w:val="auto"/>
          <w:highlight w:val="none"/>
        </w:rPr>
        <w:fldChar w:fldCharType="begin"/>
      </w:r>
      <w:r>
        <w:rPr>
          <w:color w:val="auto"/>
          <w:highlight w:val="none"/>
        </w:rPr>
        <w:instrText xml:space="preserve"> PAGEREF _Toc766 \h </w:instrText>
      </w:r>
      <w:r>
        <w:rPr>
          <w:color w:val="auto"/>
          <w:highlight w:val="none"/>
        </w:rPr>
        <w:fldChar w:fldCharType="separate"/>
      </w:r>
      <w:r>
        <w:rPr>
          <w:color w:val="auto"/>
          <w:highlight w:val="none"/>
        </w:rPr>
        <w:t>128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A09DBA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_Toc2930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★71工作量或工程量</w:t>
      </w:r>
      <w:r>
        <w:rPr>
          <w:color w:val="auto"/>
          <w:highlight w:val="none"/>
        </w:rPr>
        <w:tab/>
      </w:r>
      <w:r>
        <w:rPr>
          <w:color w:val="auto"/>
          <w:highlight w:val="none"/>
        </w:rPr>
        <w:fldChar w:fldCharType="begin"/>
      </w:r>
      <w:r>
        <w:rPr>
          <w:color w:val="auto"/>
          <w:highlight w:val="none"/>
        </w:rPr>
        <w:instrText xml:space="preserve"> PAGEREF _Toc2930 \h </w:instrText>
      </w:r>
      <w:r>
        <w:rPr>
          <w:color w:val="auto"/>
          <w:highlight w:val="none"/>
        </w:rPr>
        <w:fldChar w:fldCharType="separate"/>
      </w:r>
      <w:r>
        <w:rPr>
          <w:color w:val="auto"/>
          <w:highlight w:val="none"/>
        </w:rPr>
        <w:t>129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ECA5CC9">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_Toc19081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★72计量和计价</w:t>
      </w:r>
      <w:r>
        <w:rPr>
          <w:color w:val="auto"/>
          <w:highlight w:val="none"/>
        </w:rPr>
        <w:tab/>
      </w:r>
      <w:r>
        <w:rPr>
          <w:color w:val="auto"/>
          <w:highlight w:val="none"/>
        </w:rPr>
        <w:fldChar w:fldCharType="begin"/>
      </w:r>
      <w:r>
        <w:rPr>
          <w:color w:val="auto"/>
          <w:highlight w:val="none"/>
        </w:rPr>
        <w:instrText xml:space="preserve"> PAGEREF _Toc19081 \h </w:instrText>
      </w:r>
      <w:r>
        <w:rPr>
          <w:color w:val="auto"/>
          <w:highlight w:val="none"/>
        </w:rPr>
        <w:fldChar w:fldCharType="separate"/>
      </w:r>
      <w:r>
        <w:rPr>
          <w:color w:val="auto"/>
          <w:highlight w:val="none"/>
        </w:rPr>
        <w:t>130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6FED84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_Toc16794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★73暂列金额</w:t>
      </w:r>
      <w:r>
        <w:rPr>
          <w:color w:val="auto"/>
          <w:highlight w:val="none"/>
        </w:rPr>
        <w:tab/>
      </w:r>
      <w:r>
        <w:rPr>
          <w:color w:val="auto"/>
          <w:highlight w:val="none"/>
        </w:rPr>
        <w:fldChar w:fldCharType="begin"/>
      </w:r>
      <w:r>
        <w:rPr>
          <w:color w:val="auto"/>
          <w:highlight w:val="none"/>
        </w:rPr>
        <w:instrText xml:space="preserve"> PAGEREF _Toc16794 \h </w:instrText>
      </w:r>
      <w:r>
        <w:rPr>
          <w:color w:val="auto"/>
          <w:highlight w:val="none"/>
        </w:rPr>
        <w:fldChar w:fldCharType="separate"/>
      </w:r>
      <w:r>
        <w:rPr>
          <w:color w:val="auto"/>
          <w:highlight w:val="none"/>
        </w:rPr>
        <w:t>132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2D0F0F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_Toc18009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★74计日工</w:t>
      </w:r>
      <w:r>
        <w:rPr>
          <w:color w:val="auto"/>
          <w:highlight w:val="none"/>
        </w:rPr>
        <w:tab/>
      </w:r>
      <w:r>
        <w:rPr>
          <w:color w:val="auto"/>
          <w:highlight w:val="none"/>
        </w:rPr>
        <w:fldChar w:fldCharType="begin"/>
      </w:r>
      <w:r>
        <w:rPr>
          <w:color w:val="auto"/>
          <w:highlight w:val="none"/>
        </w:rPr>
        <w:instrText xml:space="preserve"> PAGEREF _Toc18009 \h </w:instrText>
      </w:r>
      <w:r>
        <w:rPr>
          <w:color w:val="auto"/>
          <w:highlight w:val="none"/>
        </w:rPr>
        <w:fldChar w:fldCharType="separate"/>
      </w:r>
      <w:r>
        <w:rPr>
          <w:color w:val="auto"/>
          <w:highlight w:val="none"/>
        </w:rPr>
        <w:t>133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2EDDB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_Toc9594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★75暂估价</w:t>
      </w:r>
      <w:r>
        <w:rPr>
          <w:color w:val="auto"/>
          <w:highlight w:val="none"/>
        </w:rPr>
        <w:tab/>
      </w:r>
      <w:r>
        <w:rPr>
          <w:color w:val="auto"/>
          <w:highlight w:val="none"/>
        </w:rPr>
        <w:fldChar w:fldCharType="begin"/>
      </w:r>
      <w:r>
        <w:rPr>
          <w:color w:val="auto"/>
          <w:highlight w:val="none"/>
        </w:rPr>
        <w:instrText xml:space="preserve"> PAGEREF _Toc9594 \h </w:instrText>
      </w:r>
      <w:r>
        <w:rPr>
          <w:color w:val="auto"/>
          <w:highlight w:val="none"/>
        </w:rPr>
        <w:fldChar w:fldCharType="separate"/>
      </w:r>
      <w:r>
        <w:rPr>
          <w:color w:val="auto"/>
          <w:highlight w:val="none"/>
        </w:rPr>
        <w:t>134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EC7C35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_Toc5425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★76提前竣工奖与误期赔偿费</w:t>
      </w:r>
      <w:r>
        <w:rPr>
          <w:color w:val="auto"/>
          <w:highlight w:val="none"/>
        </w:rPr>
        <w:tab/>
      </w:r>
      <w:r>
        <w:rPr>
          <w:color w:val="auto"/>
          <w:highlight w:val="none"/>
        </w:rPr>
        <w:fldChar w:fldCharType="begin"/>
      </w:r>
      <w:r>
        <w:rPr>
          <w:color w:val="auto"/>
          <w:highlight w:val="none"/>
        </w:rPr>
        <w:instrText xml:space="preserve"> PAGEREF _Toc5425 \h </w:instrText>
      </w:r>
      <w:r>
        <w:rPr>
          <w:color w:val="auto"/>
          <w:highlight w:val="none"/>
        </w:rPr>
        <w:fldChar w:fldCharType="separate"/>
      </w:r>
      <w:r>
        <w:rPr>
          <w:color w:val="auto"/>
          <w:highlight w:val="none"/>
        </w:rPr>
        <w:t>134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03C675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_Toc7667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★77优质优价费用</w:t>
      </w:r>
      <w:r>
        <w:rPr>
          <w:color w:val="auto"/>
          <w:highlight w:val="none"/>
        </w:rPr>
        <w:tab/>
      </w:r>
      <w:r>
        <w:rPr>
          <w:color w:val="auto"/>
          <w:highlight w:val="none"/>
        </w:rPr>
        <w:fldChar w:fldCharType="begin"/>
      </w:r>
      <w:r>
        <w:rPr>
          <w:color w:val="auto"/>
          <w:highlight w:val="none"/>
        </w:rPr>
        <w:instrText xml:space="preserve"> PAGEREF _Toc7667 \h </w:instrText>
      </w:r>
      <w:r>
        <w:rPr>
          <w:color w:val="auto"/>
          <w:highlight w:val="none"/>
        </w:rPr>
        <w:fldChar w:fldCharType="separate"/>
      </w:r>
      <w:r>
        <w:rPr>
          <w:color w:val="auto"/>
          <w:highlight w:val="none"/>
        </w:rPr>
        <w:t>135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FD2782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_Toc18127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★78后继法律变化引起的价格调整</w:t>
      </w:r>
      <w:r>
        <w:rPr>
          <w:color w:val="auto"/>
          <w:highlight w:val="none"/>
        </w:rPr>
        <w:tab/>
      </w:r>
      <w:r>
        <w:rPr>
          <w:color w:val="auto"/>
          <w:highlight w:val="none"/>
        </w:rPr>
        <w:fldChar w:fldCharType="begin"/>
      </w:r>
      <w:r>
        <w:rPr>
          <w:color w:val="auto"/>
          <w:highlight w:val="none"/>
        </w:rPr>
        <w:instrText xml:space="preserve"> PAGEREF _Toc18127 \h </w:instrText>
      </w:r>
      <w:r>
        <w:rPr>
          <w:color w:val="auto"/>
          <w:highlight w:val="none"/>
        </w:rPr>
        <w:fldChar w:fldCharType="separate"/>
      </w:r>
      <w:r>
        <w:rPr>
          <w:color w:val="auto"/>
          <w:highlight w:val="none"/>
        </w:rPr>
        <w:t>136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ED01B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_Toc17477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_Toc17477 \h </w:instrText>
      </w:r>
      <w:r>
        <w:rPr>
          <w:color w:val="auto"/>
          <w:highlight w:val="none"/>
        </w:rPr>
        <w:fldChar w:fldCharType="separate"/>
      </w:r>
      <w:r>
        <w:rPr>
          <w:color w:val="auto"/>
          <w:highlight w:val="none"/>
        </w:rPr>
        <w:t>136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D63ED2">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_Toc24433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★80费用索赔</w:t>
      </w:r>
      <w:r>
        <w:rPr>
          <w:color w:val="auto"/>
          <w:highlight w:val="none"/>
        </w:rPr>
        <w:tab/>
      </w:r>
      <w:r>
        <w:rPr>
          <w:color w:val="auto"/>
          <w:highlight w:val="none"/>
        </w:rPr>
        <w:fldChar w:fldCharType="begin"/>
      </w:r>
      <w:r>
        <w:rPr>
          <w:color w:val="auto"/>
          <w:highlight w:val="none"/>
        </w:rPr>
        <w:instrText xml:space="preserve"> PAGEREF _Toc24433 \h </w:instrText>
      </w:r>
      <w:r>
        <w:rPr>
          <w:color w:val="auto"/>
          <w:highlight w:val="none"/>
        </w:rPr>
        <w:fldChar w:fldCharType="separate"/>
      </w:r>
      <w:r>
        <w:rPr>
          <w:color w:val="auto"/>
          <w:highlight w:val="none"/>
        </w:rPr>
        <w:t>138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A87BB3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_Toc8242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★81现场签证价格的确定</w:t>
      </w:r>
      <w:r>
        <w:rPr>
          <w:color w:val="auto"/>
          <w:highlight w:val="none"/>
        </w:rPr>
        <w:tab/>
      </w:r>
      <w:r>
        <w:rPr>
          <w:color w:val="auto"/>
          <w:highlight w:val="none"/>
        </w:rPr>
        <w:fldChar w:fldCharType="begin"/>
      </w:r>
      <w:r>
        <w:rPr>
          <w:color w:val="auto"/>
          <w:highlight w:val="none"/>
        </w:rPr>
        <w:instrText xml:space="preserve"> PAGEREF _Toc8242 \h </w:instrText>
      </w:r>
      <w:r>
        <w:rPr>
          <w:color w:val="auto"/>
          <w:highlight w:val="none"/>
        </w:rPr>
        <w:fldChar w:fldCharType="separate"/>
      </w:r>
      <w:r>
        <w:rPr>
          <w:color w:val="auto"/>
          <w:highlight w:val="none"/>
        </w:rPr>
        <w:t>139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66DBB55">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★82物价涨落的价格调整</w:t>
      </w:r>
      <w:r>
        <w:rPr>
          <w:color w:val="auto"/>
          <w:highlight w:val="none"/>
        </w:rPr>
        <w:tab/>
      </w:r>
      <w:r>
        <w:rPr>
          <w:color w:val="auto"/>
          <w:highlight w:val="none"/>
        </w:rPr>
        <w:fldChar w:fldCharType="begin"/>
      </w:r>
      <w:r>
        <w:rPr>
          <w:color w:val="auto"/>
          <w:highlight w:val="none"/>
        </w:rPr>
        <w:instrText xml:space="preserve"> PAGEREF _Toc81 \h </w:instrText>
      </w:r>
      <w:r>
        <w:rPr>
          <w:color w:val="auto"/>
          <w:highlight w:val="none"/>
        </w:rPr>
        <w:fldChar w:fldCharType="separate"/>
      </w:r>
      <w:r>
        <w:rPr>
          <w:color w:val="auto"/>
          <w:highlight w:val="none"/>
        </w:rPr>
        <w:t>140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03CDCF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_Toc11581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★83支付事项</w:t>
      </w:r>
      <w:r>
        <w:rPr>
          <w:color w:val="auto"/>
          <w:highlight w:val="none"/>
        </w:rPr>
        <w:tab/>
      </w:r>
      <w:r>
        <w:rPr>
          <w:color w:val="auto"/>
          <w:highlight w:val="none"/>
        </w:rPr>
        <w:fldChar w:fldCharType="begin"/>
      </w:r>
      <w:r>
        <w:rPr>
          <w:color w:val="auto"/>
          <w:highlight w:val="none"/>
        </w:rPr>
        <w:instrText xml:space="preserve"> PAGEREF _Toc11581 \h </w:instrText>
      </w:r>
      <w:r>
        <w:rPr>
          <w:color w:val="auto"/>
          <w:highlight w:val="none"/>
        </w:rPr>
        <w:fldChar w:fldCharType="separate"/>
      </w:r>
      <w:r>
        <w:rPr>
          <w:color w:val="auto"/>
          <w:highlight w:val="none"/>
        </w:rPr>
        <w:t>142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415666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_Toc24911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★84预付款</w:t>
      </w:r>
      <w:r>
        <w:rPr>
          <w:color w:val="auto"/>
          <w:highlight w:val="none"/>
        </w:rPr>
        <w:tab/>
      </w:r>
      <w:r>
        <w:rPr>
          <w:color w:val="auto"/>
          <w:highlight w:val="none"/>
        </w:rPr>
        <w:fldChar w:fldCharType="begin"/>
      </w:r>
      <w:r>
        <w:rPr>
          <w:color w:val="auto"/>
          <w:highlight w:val="none"/>
        </w:rPr>
        <w:instrText xml:space="preserve"> PAGEREF _Toc24911 \h </w:instrText>
      </w:r>
      <w:r>
        <w:rPr>
          <w:color w:val="auto"/>
          <w:highlight w:val="none"/>
        </w:rPr>
        <w:fldChar w:fldCharType="separate"/>
      </w:r>
      <w:r>
        <w:rPr>
          <w:color w:val="auto"/>
          <w:highlight w:val="none"/>
        </w:rPr>
        <w:t>143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37755C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_Toc27786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★85绿色施工安全防护费</w:t>
      </w:r>
      <w:r>
        <w:rPr>
          <w:color w:val="auto"/>
          <w:highlight w:val="none"/>
        </w:rPr>
        <w:tab/>
      </w:r>
      <w:r>
        <w:rPr>
          <w:color w:val="auto"/>
          <w:highlight w:val="none"/>
        </w:rPr>
        <w:fldChar w:fldCharType="begin"/>
      </w:r>
      <w:r>
        <w:rPr>
          <w:color w:val="auto"/>
          <w:highlight w:val="none"/>
        </w:rPr>
        <w:instrText xml:space="preserve"> PAGEREF _Toc27786 \h </w:instrText>
      </w:r>
      <w:r>
        <w:rPr>
          <w:color w:val="auto"/>
          <w:highlight w:val="none"/>
        </w:rPr>
        <w:fldChar w:fldCharType="separate"/>
      </w:r>
      <w:r>
        <w:rPr>
          <w:color w:val="auto"/>
          <w:highlight w:val="none"/>
        </w:rPr>
        <w:t>145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B0680A2">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_Toc3255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★86进度款</w:t>
      </w:r>
      <w:r>
        <w:rPr>
          <w:color w:val="auto"/>
          <w:highlight w:val="none"/>
        </w:rPr>
        <w:tab/>
      </w:r>
      <w:r>
        <w:rPr>
          <w:color w:val="auto"/>
          <w:highlight w:val="none"/>
        </w:rPr>
        <w:fldChar w:fldCharType="begin"/>
      </w:r>
      <w:r>
        <w:rPr>
          <w:color w:val="auto"/>
          <w:highlight w:val="none"/>
        </w:rPr>
        <w:instrText xml:space="preserve"> PAGEREF _Toc3255 \h </w:instrText>
      </w:r>
      <w:r>
        <w:rPr>
          <w:color w:val="auto"/>
          <w:highlight w:val="none"/>
        </w:rPr>
        <w:fldChar w:fldCharType="separate"/>
      </w:r>
      <w:r>
        <w:rPr>
          <w:color w:val="auto"/>
          <w:highlight w:val="none"/>
        </w:rPr>
        <w:t>146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6C1E3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_Toc32258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7竣工结算</w:t>
      </w:r>
      <w:r>
        <w:rPr>
          <w:color w:val="auto"/>
          <w:highlight w:val="none"/>
        </w:rPr>
        <w:tab/>
      </w:r>
      <w:r>
        <w:rPr>
          <w:color w:val="auto"/>
          <w:highlight w:val="none"/>
        </w:rPr>
        <w:fldChar w:fldCharType="begin"/>
      </w:r>
      <w:r>
        <w:rPr>
          <w:color w:val="auto"/>
          <w:highlight w:val="none"/>
        </w:rPr>
        <w:instrText xml:space="preserve"> PAGEREF _Toc32258 \h </w:instrText>
      </w:r>
      <w:r>
        <w:rPr>
          <w:color w:val="auto"/>
          <w:highlight w:val="none"/>
        </w:rPr>
        <w:fldChar w:fldCharType="separate"/>
      </w:r>
      <w:r>
        <w:rPr>
          <w:color w:val="auto"/>
          <w:highlight w:val="none"/>
        </w:rPr>
        <w:t>148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05B323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_Toc11864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8结算款</w:t>
      </w:r>
      <w:r>
        <w:rPr>
          <w:color w:val="auto"/>
          <w:highlight w:val="none"/>
        </w:rPr>
        <w:tab/>
      </w:r>
      <w:r>
        <w:rPr>
          <w:color w:val="auto"/>
          <w:highlight w:val="none"/>
        </w:rPr>
        <w:fldChar w:fldCharType="begin"/>
      </w:r>
      <w:r>
        <w:rPr>
          <w:color w:val="auto"/>
          <w:highlight w:val="none"/>
        </w:rPr>
        <w:instrText xml:space="preserve"> PAGEREF _Toc11864 \h </w:instrText>
      </w:r>
      <w:r>
        <w:rPr>
          <w:color w:val="auto"/>
          <w:highlight w:val="none"/>
        </w:rPr>
        <w:fldChar w:fldCharType="separate"/>
      </w:r>
      <w:r>
        <w:rPr>
          <w:color w:val="auto"/>
          <w:highlight w:val="none"/>
        </w:rPr>
        <w:t>150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CC6C2B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_Toc25503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★89质量保证金</w:t>
      </w:r>
      <w:r>
        <w:rPr>
          <w:color w:val="auto"/>
          <w:highlight w:val="none"/>
        </w:rPr>
        <w:tab/>
      </w:r>
      <w:r>
        <w:rPr>
          <w:color w:val="auto"/>
          <w:highlight w:val="none"/>
        </w:rPr>
        <w:fldChar w:fldCharType="begin"/>
      </w:r>
      <w:r>
        <w:rPr>
          <w:color w:val="auto"/>
          <w:highlight w:val="none"/>
        </w:rPr>
        <w:instrText xml:space="preserve"> PAGEREF _Toc25503 \h </w:instrText>
      </w:r>
      <w:r>
        <w:rPr>
          <w:color w:val="auto"/>
          <w:highlight w:val="none"/>
        </w:rPr>
        <w:fldChar w:fldCharType="separate"/>
      </w:r>
      <w:r>
        <w:rPr>
          <w:color w:val="auto"/>
          <w:highlight w:val="none"/>
        </w:rPr>
        <w:t>151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BEE326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_Toc14372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90最终清算款</w:t>
      </w:r>
      <w:r>
        <w:rPr>
          <w:color w:val="auto"/>
          <w:highlight w:val="none"/>
        </w:rPr>
        <w:tab/>
      </w:r>
      <w:r>
        <w:rPr>
          <w:color w:val="auto"/>
          <w:highlight w:val="none"/>
        </w:rPr>
        <w:fldChar w:fldCharType="begin"/>
      </w:r>
      <w:r>
        <w:rPr>
          <w:color w:val="auto"/>
          <w:highlight w:val="none"/>
        </w:rPr>
        <w:instrText xml:space="preserve"> PAGEREF _Toc14372 \h </w:instrText>
      </w:r>
      <w:r>
        <w:rPr>
          <w:color w:val="auto"/>
          <w:highlight w:val="none"/>
        </w:rPr>
        <w:fldChar w:fldCharType="separate"/>
      </w:r>
      <w:r>
        <w:rPr>
          <w:color w:val="auto"/>
          <w:highlight w:val="none"/>
        </w:rPr>
        <w:t>152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57108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_Toc18428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_Toc18428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6F4A28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_Toc28907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91合同争议</w:t>
      </w:r>
      <w:r>
        <w:rPr>
          <w:color w:val="auto"/>
          <w:highlight w:val="none"/>
        </w:rPr>
        <w:tab/>
      </w:r>
      <w:r>
        <w:rPr>
          <w:color w:val="auto"/>
          <w:highlight w:val="none"/>
        </w:rPr>
        <w:fldChar w:fldCharType="begin"/>
      </w:r>
      <w:r>
        <w:rPr>
          <w:color w:val="auto"/>
          <w:highlight w:val="none"/>
        </w:rPr>
        <w:instrText xml:space="preserve"> PAGEREF _Toc28907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F37DAB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_Toc10921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92合同解除</w:t>
      </w:r>
      <w:r>
        <w:rPr>
          <w:color w:val="auto"/>
          <w:highlight w:val="none"/>
        </w:rPr>
        <w:tab/>
      </w:r>
      <w:r>
        <w:rPr>
          <w:color w:val="auto"/>
          <w:highlight w:val="none"/>
        </w:rPr>
        <w:fldChar w:fldCharType="begin"/>
      </w:r>
      <w:r>
        <w:rPr>
          <w:color w:val="auto"/>
          <w:highlight w:val="none"/>
        </w:rPr>
        <w:instrText xml:space="preserve"> PAGEREF _Toc10921 \h </w:instrText>
      </w:r>
      <w:r>
        <w:rPr>
          <w:color w:val="auto"/>
          <w:highlight w:val="none"/>
        </w:rPr>
        <w:fldChar w:fldCharType="separate"/>
      </w:r>
      <w:r>
        <w:rPr>
          <w:color w:val="auto"/>
          <w:highlight w:val="none"/>
        </w:rPr>
        <w:t>155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46A02D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_Toc26107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93合同解除的支付</w:t>
      </w:r>
      <w:r>
        <w:rPr>
          <w:color w:val="auto"/>
          <w:highlight w:val="none"/>
        </w:rPr>
        <w:tab/>
      </w:r>
      <w:r>
        <w:rPr>
          <w:color w:val="auto"/>
          <w:highlight w:val="none"/>
        </w:rPr>
        <w:fldChar w:fldCharType="begin"/>
      </w:r>
      <w:r>
        <w:rPr>
          <w:color w:val="auto"/>
          <w:highlight w:val="none"/>
        </w:rPr>
        <w:instrText xml:space="preserve"> PAGEREF _Toc26107 \h </w:instrText>
      </w:r>
      <w:r>
        <w:rPr>
          <w:color w:val="auto"/>
          <w:highlight w:val="none"/>
        </w:rPr>
        <w:fldChar w:fldCharType="separate"/>
      </w:r>
      <w:r>
        <w:rPr>
          <w:color w:val="auto"/>
          <w:highlight w:val="none"/>
        </w:rPr>
        <w:t>157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0BDA6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_Toc10191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94合同终止</w:t>
      </w:r>
      <w:r>
        <w:rPr>
          <w:color w:val="auto"/>
          <w:highlight w:val="none"/>
        </w:rPr>
        <w:tab/>
      </w:r>
      <w:r>
        <w:rPr>
          <w:color w:val="auto"/>
          <w:highlight w:val="none"/>
        </w:rPr>
        <w:fldChar w:fldCharType="begin"/>
      </w:r>
      <w:r>
        <w:rPr>
          <w:color w:val="auto"/>
          <w:highlight w:val="none"/>
        </w:rPr>
        <w:instrText xml:space="preserve"> PAGEREF _Toc10191 \h </w:instrText>
      </w:r>
      <w:r>
        <w:rPr>
          <w:color w:val="auto"/>
          <w:highlight w:val="none"/>
        </w:rPr>
        <w:fldChar w:fldCharType="separate"/>
      </w:r>
      <w:r>
        <w:rPr>
          <w:color w:val="auto"/>
          <w:highlight w:val="none"/>
        </w:rPr>
        <w:t>158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CD00CD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_Toc16038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_Toc16038 \h </w:instrText>
      </w:r>
      <w:r>
        <w:rPr>
          <w:color w:val="auto"/>
          <w:highlight w:val="none"/>
        </w:rPr>
        <w:fldChar w:fldCharType="separate"/>
      </w:r>
      <w:r>
        <w:rPr>
          <w:color w:val="auto"/>
          <w:highlight w:val="none"/>
        </w:rPr>
        <w:t>159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73801A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_Toc32285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★95承包人违约</w:t>
      </w:r>
      <w:r>
        <w:rPr>
          <w:color w:val="auto"/>
          <w:highlight w:val="none"/>
        </w:rPr>
        <w:tab/>
      </w:r>
      <w:r>
        <w:rPr>
          <w:color w:val="auto"/>
          <w:highlight w:val="none"/>
        </w:rPr>
        <w:fldChar w:fldCharType="begin"/>
      </w:r>
      <w:r>
        <w:rPr>
          <w:color w:val="auto"/>
          <w:highlight w:val="none"/>
        </w:rPr>
        <w:instrText xml:space="preserve"> PAGEREF _Toc32285 \h </w:instrText>
      </w:r>
      <w:r>
        <w:rPr>
          <w:color w:val="auto"/>
          <w:highlight w:val="none"/>
        </w:rPr>
        <w:fldChar w:fldCharType="separate"/>
      </w:r>
      <w:r>
        <w:rPr>
          <w:color w:val="auto"/>
          <w:highlight w:val="none"/>
        </w:rPr>
        <w:t>159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03CC19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_Toc10485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★96 发包人违约</w:t>
      </w:r>
      <w:r>
        <w:rPr>
          <w:color w:val="auto"/>
          <w:highlight w:val="none"/>
        </w:rPr>
        <w:tab/>
      </w:r>
      <w:r>
        <w:rPr>
          <w:color w:val="auto"/>
          <w:highlight w:val="none"/>
        </w:rPr>
        <w:fldChar w:fldCharType="begin"/>
      </w:r>
      <w:r>
        <w:rPr>
          <w:color w:val="auto"/>
          <w:highlight w:val="none"/>
        </w:rPr>
        <w:instrText xml:space="preserve"> PAGEREF _Toc10485 \h </w:instrText>
      </w:r>
      <w:r>
        <w:rPr>
          <w:color w:val="auto"/>
          <w:highlight w:val="none"/>
        </w:rPr>
        <w:fldChar w:fldCharType="separate"/>
      </w:r>
      <w:r>
        <w:rPr>
          <w:color w:val="auto"/>
          <w:highlight w:val="none"/>
        </w:rPr>
        <w:t>160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EFCEEA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_Toc19749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7第三方违约与除外责任</w:t>
      </w:r>
      <w:r>
        <w:rPr>
          <w:color w:val="auto"/>
          <w:highlight w:val="none"/>
        </w:rPr>
        <w:tab/>
      </w:r>
      <w:r>
        <w:rPr>
          <w:color w:val="auto"/>
          <w:highlight w:val="none"/>
        </w:rPr>
        <w:fldChar w:fldCharType="begin"/>
      </w:r>
      <w:r>
        <w:rPr>
          <w:color w:val="auto"/>
          <w:highlight w:val="none"/>
        </w:rPr>
        <w:instrText xml:space="preserve"> PAGEREF _Toc19749 \h </w:instrText>
      </w:r>
      <w:r>
        <w:rPr>
          <w:color w:val="auto"/>
          <w:highlight w:val="none"/>
        </w:rPr>
        <w:fldChar w:fldCharType="separate"/>
      </w:r>
      <w:r>
        <w:rPr>
          <w:color w:val="auto"/>
          <w:highlight w:val="none"/>
        </w:rPr>
        <w:t>161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7B93B2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_Toc4382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8缴纳税费</w:t>
      </w:r>
      <w:r>
        <w:rPr>
          <w:color w:val="auto"/>
          <w:highlight w:val="none"/>
        </w:rPr>
        <w:tab/>
      </w:r>
      <w:r>
        <w:rPr>
          <w:color w:val="auto"/>
          <w:highlight w:val="none"/>
        </w:rPr>
        <w:fldChar w:fldCharType="begin"/>
      </w:r>
      <w:r>
        <w:rPr>
          <w:color w:val="auto"/>
          <w:highlight w:val="none"/>
        </w:rPr>
        <w:instrText xml:space="preserve"> PAGEREF _Toc4382 \h </w:instrText>
      </w:r>
      <w:r>
        <w:rPr>
          <w:color w:val="auto"/>
          <w:highlight w:val="none"/>
        </w:rPr>
        <w:fldChar w:fldCharType="separate"/>
      </w:r>
      <w:r>
        <w:rPr>
          <w:color w:val="auto"/>
          <w:highlight w:val="none"/>
        </w:rPr>
        <w:t>161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030CE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_Toc6026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十、其他</w:t>
      </w:r>
      <w:r>
        <w:rPr>
          <w:color w:val="auto"/>
          <w:highlight w:val="none"/>
        </w:rPr>
        <w:tab/>
      </w:r>
      <w:r>
        <w:rPr>
          <w:color w:val="auto"/>
          <w:highlight w:val="none"/>
        </w:rPr>
        <w:fldChar w:fldCharType="begin"/>
      </w:r>
      <w:r>
        <w:rPr>
          <w:color w:val="auto"/>
          <w:highlight w:val="none"/>
        </w:rPr>
        <w:instrText xml:space="preserve"> PAGEREF _Toc6026 \h </w:instrText>
      </w:r>
      <w:r>
        <w:rPr>
          <w:color w:val="auto"/>
          <w:highlight w:val="none"/>
        </w:rPr>
        <w:fldChar w:fldCharType="separate"/>
      </w:r>
      <w:r>
        <w:rPr>
          <w:color w:val="auto"/>
          <w:highlight w:val="none"/>
        </w:rPr>
        <w:t>161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488161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_Toc8561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99保密要求</w:t>
      </w:r>
      <w:r>
        <w:rPr>
          <w:color w:val="auto"/>
          <w:highlight w:val="none"/>
        </w:rPr>
        <w:tab/>
      </w:r>
      <w:r>
        <w:rPr>
          <w:color w:val="auto"/>
          <w:highlight w:val="none"/>
        </w:rPr>
        <w:fldChar w:fldCharType="begin"/>
      </w:r>
      <w:r>
        <w:rPr>
          <w:color w:val="auto"/>
          <w:highlight w:val="none"/>
        </w:rPr>
        <w:instrText xml:space="preserve"> PAGEREF _Toc8561 \h </w:instrText>
      </w:r>
      <w:r>
        <w:rPr>
          <w:color w:val="auto"/>
          <w:highlight w:val="none"/>
        </w:rPr>
        <w:fldChar w:fldCharType="separate"/>
      </w:r>
      <w:r>
        <w:rPr>
          <w:color w:val="auto"/>
          <w:highlight w:val="none"/>
        </w:rPr>
        <w:t>162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E0252F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_Toc12205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100 廉政建设</w:t>
      </w:r>
      <w:r>
        <w:rPr>
          <w:color w:val="auto"/>
          <w:highlight w:val="none"/>
        </w:rPr>
        <w:tab/>
      </w:r>
      <w:r>
        <w:rPr>
          <w:color w:val="auto"/>
          <w:highlight w:val="none"/>
        </w:rPr>
        <w:fldChar w:fldCharType="begin"/>
      </w:r>
      <w:r>
        <w:rPr>
          <w:color w:val="auto"/>
          <w:highlight w:val="none"/>
        </w:rPr>
        <w:instrText xml:space="preserve"> PAGEREF _Toc12205 \h </w:instrText>
      </w:r>
      <w:r>
        <w:rPr>
          <w:color w:val="auto"/>
          <w:highlight w:val="none"/>
        </w:rPr>
        <w:fldChar w:fldCharType="separate"/>
      </w:r>
      <w:r>
        <w:rPr>
          <w:color w:val="auto"/>
          <w:highlight w:val="none"/>
        </w:rPr>
        <w:t>163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DCB851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_Toc14035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101禁止转让</w:t>
      </w:r>
      <w:r>
        <w:rPr>
          <w:color w:val="auto"/>
          <w:highlight w:val="none"/>
        </w:rPr>
        <w:tab/>
      </w:r>
      <w:r>
        <w:rPr>
          <w:color w:val="auto"/>
          <w:highlight w:val="none"/>
        </w:rPr>
        <w:fldChar w:fldCharType="begin"/>
      </w:r>
      <w:r>
        <w:rPr>
          <w:color w:val="auto"/>
          <w:highlight w:val="none"/>
        </w:rPr>
        <w:instrText xml:space="preserve"> PAGEREF _Toc14035 \h </w:instrText>
      </w:r>
      <w:r>
        <w:rPr>
          <w:color w:val="auto"/>
          <w:highlight w:val="none"/>
        </w:rPr>
        <w:fldChar w:fldCharType="separate"/>
      </w:r>
      <w:r>
        <w:rPr>
          <w:color w:val="auto"/>
          <w:highlight w:val="none"/>
        </w:rPr>
        <w:t>163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019307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_Toc10944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102合同份数</w:t>
      </w:r>
      <w:r>
        <w:rPr>
          <w:color w:val="auto"/>
          <w:highlight w:val="none"/>
        </w:rPr>
        <w:tab/>
      </w:r>
      <w:r>
        <w:rPr>
          <w:color w:val="auto"/>
          <w:highlight w:val="none"/>
        </w:rPr>
        <w:fldChar w:fldCharType="begin"/>
      </w:r>
      <w:r>
        <w:rPr>
          <w:color w:val="auto"/>
          <w:highlight w:val="none"/>
        </w:rPr>
        <w:instrText xml:space="preserve"> PAGEREF _Toc10944 \h </w:instrText>
      </w:r>
      <w:r>
        <w:rPr>
          <w:color w:val="auto"/>
          <w:highlight w:val="none"/>
        </w:rPr>
        <w:fldChar w:fldCharType="separate"/>
      </w:r>
      <w:r>
        <w:rPr>
          <w:color w:val="auto"/>
          <w:highlight w:val="none"/>
        </w:rPr>
        <w:t>164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C6D6BB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_Toc5643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103合同管理</w:t>
      </w:r>
      <w:r>
        <w:rPr>
          <w:color w:val="auto"/>
          <w:highlight w:val="none"/>
        </w:rPr>
        <w:tab/>
      </w:r>
      <w:r>
        <w:rPr>
          <w:color w:val="auto"/>
          <w:highlight w:val="none"/>
        </w:rPr>
        <w:fldChar w:fldCharType="begin"/>
      </w:r>
      <w:r>
        <w:rPr>
          <w:color w:val="auto"/>
          <w:highlight w:val="none"/>
        </w:rPr>
        <w:instrText xml:space="preserve"> PAGEREF _Toc5643 \h </w:instrText>
      </w:r>
      <w:r>
        <w:rPr>
          <w:color w:val="auto"/>
          <w:highlight w:val="none"/>
        </w:rPr>
        <w:fldChar w:fldCharType="separate"/>
      </w:r>
      <w:r>
        <w:rPr>
          <w:color w:val="auto"/>
          <w:highlight w:val="none"/>
        </w:rPr>
        <w:t>164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97680C">
      <w:pPr>
        <w:pStyle w:val="53"/>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_Toc20579 </w:instrText>
      </w:r>
      <w:r>
        <w:rPr>
          <w:rFonts w:hint="eastAsia" w:ascii="仿宋" w:hAnsi="仿宋" w:eastAsia="仿宋" w:cs="宋体"/>
          <w:bCs/>
          <w:caps/>
          <w:smallCaps w:val="0"/>
          <w:color w:val="auto"/>
          <w:szCs w:val="24"/>
          <w:highlight w:val="none"/>
          <w:lang w:eastAsia="zh-CN"/>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_Toc20579 \h </w:instrText>
      </w:r>
      <w:r>
        <w:rPr>
          <w:color w:val="auto"/>
          <w:highlight w:val="none"/>
        </w:rPr>
        <w:fldChar w:fldCharType="separate"/>
      </w:r>
      <w:r>
        <w:rPr>
          <w:color w:val="auto"/>
          <w:highlight w:val="none"/>
        </w:rPr>
        <w:t>165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79200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_Toc15928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1．定义</w:t>
      </w:r>
      <w:r>
        <w:rPr>
          <w:color w:val="auto"/>
          <w:highlight w:val="none"/>
        </w:rPr>
        <w:tab/>
      </w:r>
      <w:r>
        <w:rPr>
          <w:color w:val="auto"/>
          <w:highlight w:val="none"/>
        </w:rPr>
        <w:fldChar w:fldCharType="begin"/>
      </w:r>
      <w:r>
        <w:rPr>
          <w:color w:val="auto"/>
          <w:highlight w:val="none"/>
        </w:rPr>
        <w:instrText xml:space="preserve"> PAGEREF _Toc15928 \h </w:instrText>
      </w:r>
      <w:r>
        <w:rPr>
          <w:color w:val="auto"/>
          <w:highlight w:val="none"/>
        </w:rPr>
        <w:fldChar w:fldCharType="separate"/>
      </w:r>
      <w:r>
        <w:rPr>
          <w:color w:val="auto"/>
          <w:highlight w:val="none"/>
        </w:rPr>
        <w:t>165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C48F5C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_Toc31343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2.合同文件及解释</w:t>
      </w:r>
      <w:r>
        <w:rPr>
          <w:color w:val="auto"/>
          <w:highlight w:val="none"/>
        </w:rPr>
        <w:tab/>
      </w:r>
      <w:r>
        <w:rPr>
          <w:color w:val="auto"/>
          <w:highlight w:val="none"/>
        </w:rPr>
        <w:fldChar w:fldCharType="begin"/>
      </w:r>
      <w:r>
        <w:rPr>
          <w:color w:val="auto"/>
          <w:highlight w:val="none"/>
        </w:rPr>
        <w:instrText xml:space="preserve"> PAGEREF _Toc31343 \h </w:instrText>
      </w:r>
      <w:r>
        <w:rPr>
          <w:color w:val="auto"/>
          <w:highlight w:val="none"/>
        </w:rPr>
        <w:fldChar w:fldCharType="separate"/>
      </w:r>
      <w:r>
        <w:rPr>
          <w:color w:val="auto"/>
          <w:highlight w:val="none"/>
        </w:rPr>
        <w:t>165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5C2DC3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_Toc19987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3.语言及适用的法律、标准与</w:t>
      </w:r>
      <w:r>
        <w:rPr>
          <w:rFonts w:hint="eastAsia" w:ascii="仿宋" w:hAnsi="仿宋" w:eastAsia="仿宋"/>
          <w:i w:val="0"/>
          <w:iCs w:val="0"/>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_Toc19987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12514F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_Toc11773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4.项目基础资料的提供</w:t>
      </w:r>
      <w:r>
        <w:rPr>
          <w:color w:val="auto"/>
          <w:highlight w:val="none"/>
        </w:rPr>
        <w:tab/>
      </w:r>
      <w:r>
        <w:rPr>
          <w:color w:val="auto"/>
          <w:highlight w:val="none"/>
        </w:rPr>
        <w:fldChar w:fldCharType="begin"/>
      </w:r>
      <w:r>
        <w:rPr>
          <w:color w:val="auto"/>
          <w:highlight w:val="none"/>
        </w:rPr>
        <w:instrText xml:space="preserve"> PAGEREF _Toc11773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0BE23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_Toc25264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5.勘察报告、设计文件、建筑信息模型（BIM）</w:t>
      </w:r>
      <w:r>
        <w:rPr>
          <w:color w:val="auto"/>
          <w:highlight w:val="none"/>
        </w:rPr>
        <w:tab/>
      </w:r>
      <w:r>
        <w:rPr>
          <w:color w:val="auto"/>
          <w:highlight w:val="none"/>
        </w:rPr>
        <w:fldChar w:fldCharType="begin"/>
      </w:r>
      <w:r>
        <w:rPr>
          <w:color w:val="auto"/>
          <w:highlight w:val="none"/>
        </w:rPr>
        <w:instrText xml:space="preserve"> PAGEREF _Toc25264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83508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_Toc22640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  合同价格的控制原则</w:t>
      </w:r>
      <w:r>
        <w:rPr>
          <w:color w:val="auto"/>
          <w:highlight w:val="none"/>
        </w:rPr>
        <w:tab/>
      </w:r>
      <w:r>
        <w:rPr>
          <w:color w:val="auto"/>
          <w:highlight w:val="none"/>
        </w:rPr>
        <w:fldChar w:fldCharType="begin"/>
      </w:r>
      <w:r>
        <w:rPr>
          <w:color w:val="auto"/>
          <w:highlight w:val="none"/>
        </w:rPr>
        <w:instrText xml:space="preserve"> PAGEREF _Toc22640 \h </w:instrText>
      </w:r>
      <w:r>
        <w:rPr>
          <w:color w:val="auto"/>
          <w:highlight w:val="none"/>
        </w:rPr>
        <w:fldChar w:fldCharType="separate"/>
      </w:r>
      <w:r>
        <w:rPr>
          <w:color w:val="auto"/>
          <w:highlight w:val="none"/>
        </w:rPr>
        <w:t>168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17FEC5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_Toc18456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 通信联络</w:t>
      </w:r>
      <w:r>
        <w:rPr>
          <w:color w:val="auto"/>
          <w:highlight w:val="none"/>
        </w:rPr>
        <w:tab/>
      </w:r>
      <w:r>
        <w:rPr>
          <w:color w:val="auto"/>
          <w:highlight w:val="none"/>
        </w:rPr>
        <w:fldChar w:fldCharType="begin"/>
      </w:r>
      <w:r>
        <w:rPr>
          <w:color w:val="auto"/>
          <w:highlight w:val="none"/>
        </w:rPr>
        <w:instrText xml:space="preserve"> PAGEREF _Toc18456 \h </w:instrText>
      </w:r>
      <w:r>
        <w:rPr>
          <w:color w:val="auto"/>
          <w:highlight w:val="none"/>
        </w:rPr>
        <w:fldChar w:fldCharType="separate"/>
      </w:r>
      <w:r>
        <w:rPr>
          <w:color w:val="auto"/>
          <w:highlight w:val="none"/>
        </w:rPr>
        <w:t>170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93DCF8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_Toc8473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i w:val="0"/>
          <w:iCs w:val="0"/>
          <w:color w:val="auto"/>
          <w:szCs w:val="24"/>
          <w:highlight w:val="none"/>
          <w:lang w:eastAsia="zh-CN"/>
        </w:rPr>
        <w:t>8. 工程分包</w:t>
      </w:r>
      <w:r>
        <w:rPr>
          <w:color w:val="auto"/>
          <w:highlight w:val="none"/>
        </w:rPr>
        <w:tab/>
      </w:r>
      <w:r>
        <w:rPr>
          <w:color w:val="auto"/>
          <w:highlight w:val="none"/>
        </w:rPr>
        <w:fldChar w:fldCharType="begin"/>
      </w:r>
      <w:r>
        <w:rPr>
          <w:color w:val="auto"/>
          <w:highlight w:val="none"/>
        </w:rPr>
        <w:instrText xml:space="preserve"> PAGEREF _Toc8473 \h </w:instrText>
      </w:r>
      <w:r>
        <w:rPr>
          <w:color w:val="auto"/>
          <w:highlight w:val="none"/>
        </w:rPr>
        <w:fldChar w:fldCharType="separate"/>
      </w:r>
      <w:r>
        <w:rPr>
          <w:color w:val="auto"/>
          <w:highlight w:val="none"/>
        </w:rPr>
        <w:t>171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0F199C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_Toc3606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i w:val="0"/>
          <w:iCs w:val="0"/>
          <w:color w:val="auto"/>
          <w:szCs w:val="24"/>
          <w:highlight w:val="none"/>
          <w:lang w:eastAsia="zh-CN"/>
        </w:rPr>
        <w:t>9. 交通运输</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171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9D61F0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_Toc20308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i w:val="0"/>
          <w:iCs w:val="0"/>
          <w:color w:val="auto"/>
          <w:szCs w:val="24"/>
          <w:highlight w:val="none"/>
          <w:lang w:eastAsia="zh-CN"/>
        </w:rPr>
        <w:t>10. 专项批准事件的签认</w:t>
      </w:r>
      <w:r>
        <w:rPr>
          <w:color w:val="auto"/>
          <w:highlight w:val="none"/>
        </w:rPr>
        <w:tab/>
      </w:r>
      <w:r>
        <w:rPr>
          <w:color w:val="auto"/>
          <w:highlight w:val="none"/>
        </w:rPr>
        <w:fldChar w:fldCharType="begin"/>
      </w:r>
      <w:r>
        <w:rPr>
          <w:color w:val="auto"/>
          <w:highlight w:val="none"/>
        </w:rPr>
        <w:instrText xml:space="preserve"> PAGEREF _Toc20308 \h </w:instrText>
      </w:r>
      <w:r>
        <w:rPr>
          <w:color w:val="auto"/>
          <w:highlight w:val="none"/>
        </w:rPr>
        <w:fldChar w:fldCharType="separate"/>
      </w:r>
      <w:r>
        <w:rPr>
          <w:color w:val="auto"/>
          <w:highlight w:val="none"/>
        </w:rPr>
        <w:t>171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469CFD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_Toc25194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11.专利技术和知识产权</w:t>
      </w:r>
      <w:r>
        <w:rPr>
          <w:color w:val="auto"/>
          <w:highlight w:val="none"/>
        </w:rPr>
        <w:tab/>
      </w:r>
      <w:r>
        <w:rPr>
          <w:color w:val="auto"/>
          <w:highlight w:val="none"/>
        </w:rPr>
        <w:fldChar w:fldCharType="begin"/>
      </w:r>
      <w:r>
        <w:rPr>
          <w:color w:val="auto"/>
          <w:highlight w:val="none"/>
        </w:rPr>
        <w:instrText xml:space="preserve"> PAGEREF _Toc25194 \h </w:instrText>
      </w:r>
      <w:r>
        <w:rPr>
          <w:color w:val="auto"/>
          <w:highlight w:val="none"/>
        </w:rPr>
        <w:fldChar w:fldCharType="separate"/>
      </w:r>
      <w:r>
        <w:rPr>
          <w:color w:val="auto"/>
          <w:highlight w:val="none"/>
        </w:rPr>
        <w:t>172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AC6511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_Toc5734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12.  联合体的责任</w:t>
      </w:r>
      <w:r>
        <w:rPr>
          <w:color w:val="auto"/>
          <w:highlight w:val="none"/>
        </w:rPr>
        <w:tab/>
      </w:r>
      <w:r>
        <w:rPr>
          <w:color w:val="auto"/>
          <w:highlight w:val="none"/>
        </w:rPr>
        <w:fldChar w:fldCharType="begin"/>
      </w:r>
      <w:r>
        <w:rPr>
          <w:color w:val="auto"/>
          <w:highlight w:val="none"/>
        </w:rPr>
        <w:instrText xml:space="preserve"> PAGEREF _Toc5734 \h </w:instrText>
      </w:r>
      <w:r>
        <w:rPr>
          <w:color w:val="auto"/>
          <w:highlight w:val="none"/>
        </w:rPr>
        <w:fldChar w:fldCharType="separate"/>
      </w:r>
      <w:r>
        <w:rPr>
          <w:color w:val="auto"/>
          <w:highlight w:val="none"/>
        </w:rPr>
        <w:t>172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A9F11D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13.发包人</w:t>
      </w:r>
      <w:r>
        <w:rPr>
          <w:color w:val="auto"/>
          <w:highlight w:val="none"/>
        </w:rPr>
        <w:tab/>
      </w:r>
      <w:r>
        <w:rPr>
          <w:color w:val="auto"/>
          <w:highlight w:val="none"/>
        </w:rPr>
        <w:fldChar w:fldCharType="begin"/>
      </w:r>
      <w:r>
        <w:rPr>
          <w:color w:val="auto"/>
          <w:highlight w:val="none"/>
        </w:rPr>
        <w:instrText xml:space="preserve"> PAGEREF _Toc7591 \h </w:instrText>
      </w:r>
      <w:r>
        <w:rPr>
          <w:color w:val="auto"/>
          <w:highlight w:val="none"/>
        </w:rPr>
        <w:fldChar w:fldCharType="separate"/>
      </w:r>
      <w:r>
        <w:rPr>
          <w:color w:val="auto"/>
          <w:highlight w:val="none"/>
        </w:rPr>
        <w:t>172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370895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_Toc7538 \h </w:instrText>
      </w:r>
      <w:r>
        <w:rPr>
          <w:color w:val="auto"/>
          <w:highlight w:val="none"/>
        </w:rPr>
        <w:fldChar w:fldCharType="separate"/>
      </w:r>
      <w:r>
        <w:rPr>
          <w:color w:val="auto"/>
          <w:highlight w:val="none"/>
        </w:rPr>
        <w:t>174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0EE486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_Toc8152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15. 现场管理人员任命和更换</w:t>
      </w:r>
      <w:r>
        <w:rPr>
          <w:color w:val="auto"/>
          <w:highlight w:val="none"/>
        </w:rPr>
        <w:tab/>
      </w:r>
      <w:r>
        <w:rPr>
          <w:color w:val="auto"/>
          <w:highlight w:val="none"/>
        </w:rPr>
        <w:fldChar w:fldCharType="begin"/>
      </w:r>
      <w:r>
        <w:rPr>
          <w:color w:val="auto"/>
          <w:highlight w:val="none"/>
        </w:rPr>
        <w:instrText xml:space="preserve"> PAGEREF _Toc8152 \h </w:instrText>
      </w:r>
      <w:r>
        <w:rPr>
          <w:color w:val="auto"/>
          <w:highlight w:val="none"/>
        </w:rPr>
        <w:fldChar w:fldCharType="separate"/>
      </w:r>
      <w:r>
        <w:rPr>
          <w:color w:val="auto"/>
          <w:highlight w:val="none"/>
        </w:rPr>
        <w:t>179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9DB164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_Toc3076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16.  发包人代表</w:t>
      </w:r>
      <w:r>
        <w:rPr>
          <w:color w:val="auto"/>
          <w:highlight w:val="none"/>
        </w:rPr>
        <w:tab/>
      </w:r>
      <w:r>
        <w:rPr>
          <w:color w:val="auto"/>
          <w:highlight w:val="none"/>
        </w:rPr>
        <w:fldChar w:fldCharType="begin"/>
      </w:r>
      <w:r>
        <w:rPr>
          <w:color w:val="auto"/>
          <w:highlight w:val="none"/>
        </w:rPr>
        <w:instrText xml:space="preserve"> PAGEREF _Toc3076 \h </w:instrText>
      </w:r>
      <w:r>
        <w:rPr>
          <w:color w:val="auto"/>
          <w:highlight w:val="none"/>
        </w:rPr>
        <w:fldChar w:fldCharType="separate"/>
      </w:r>
      <w:r>
        <w:rPr>
          <w:color w:val="auto"/>
          <w:highlight w:val="none"/>
        </w:rPr>
        <w:t>180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88932C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_Toc17240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17.  设计顾问人</w:t>
      </w:r>
      <w:r>
        <w:rPr>
          <w:color w:val="auto"/>
          <w:highlight w:val="none"/>
        </w:rPr>
        <w:tab/>
      </w:r>
      <w:r>
        <w:rPr>
          <w:color w:val="auto"/>
          <w:highlight w:val="none"/>
        </w:rPr>
        <w:fldChar w:fldCharType="begin"/>
      </w:r>
      <w:r>
        <w:rPr>
          <w:color w:val="auto"/>
          <w:highlight w:val="none"/>
        </w:rPr>
        <w:instrText xml:space="preserve"> PAGEREF _Toc17240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CDEAF8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_Toc26624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18.  监理人</w:t>
      </w:r>
      <w:r>
        <w:rPr>
          <w:color w:val="auto"/>
          <w:highlight w:val="none"/>
        </w:rPr>
        <w:tab/>
      </w:r>
      <w:r>
        <w:rPr>
          <w:color w:val="auto"/>
          <w:highlight w:val="none"/>
        </w:rPr>
        <w:fldChar w:fldCharType="begin"/>
      </w:r>
      <w:r>
        <w:rPr>
          <w:color w:val="auto"/>
          <w:highlight w:val="none"/>
        </w:rPr>
        <w:instrText xml:space="preserve"> PAGEREF _Toc26624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2B4651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_Toc8081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19.  造价咨询人（不涉及）</w:t>
      </w:r>
      <w:r>
        <w:rPr>
          <w:color w:val="auto"/>
          <w:highlight w:val="none"/>
        </w:rPr>
        <w:tab/>
      </w:r>
      <w:r>
        <w:rPr>
          <w:color w:val="auto"/>
          <w:highlight w:val="none"/>
        </w:rPr>
        <w:fldChar w:fldCharType="begin"/>
      </w:r>
      <w:r>
        <w:rPr>
          <w:color w:val="auto"/>
          <w:highlight w:val="none"/>
        </w:rPr>
        <w:instrText xml:space="preserve"> PAGEREF _Toc8081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79F064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_Toc14324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21</w:t>
      </w:r>
      <w:r>
        <w:rPr>
          <w:rFonts w:hint="eastAsia" w:ascii="仿宋" w:hAnsi="仿宋" w:eastAsia="仿宋" w:cs="仿宋"/>
          <w:bCs w:val="0"/>
          <w:color w:val="auto"/>
          <w:szCs w:val="24"/>
          <w:highlight w:val="none"/>
        </w:rPr>
        <w:t>.  指定分包人</w:t>
      </w:r>
      <w:r>
        <w:rPr>
          <w:color w:val="auto"/>
          <w:highlight w:val="none"/>
        </w:rPr>
        <w:tab/>
      </w:r>
      <w:r>
        <w:rPr>
          <w:color w:val="auto"/>
          <w:highlight w:val="none"/>
        </w:rPr>
        <w:fldChar w:fldCharType="begin"/>
      </w:r>
      <w:r>
        <w:rPr>
          <w:color w:val="auto"/>
          <w:highlight w:val="none"/>
        </w:rPr>
        <w:instrText xml:space="preserve"> PAGEREF _Toc14324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FAE57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_Toc25205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22. 工程担保</w:t>
      </w:r>
      <w:r>
        <w:rPr>
          <w:color w:val="auto"/>
          <w:highlight w:val="none"/>
        </w:rPr>
        <w:tab/>
      </w:r>
      <w:r>
        <w:rPr>
          <w:color w:val="auto"/>
          <w:highlight w:val="none"/>
        </w:rPr>
        <w:fldChar w:fldCharType="begin"/>
      </w:r>
      <w:r>
        <w:rPr>
          <w:color w:val="auto"/>
          <w:highlight w:val="none"/>
        </w:rPr>
        <w:instrText xml:space="preserve"> PAGEREF _Toc25205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0DDEB2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_Toc13606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23.不可抗力</w:t>
      </w:r>
      <w:r>
        <w:rPr>
          <w:color w:val="auto"/>
          <w:highlight w:val="none"/>
        </w:rPr>
        <w:tab/>
      </w:r>
      <w:r>
        <w:rPr>
          <w:color w:val="auto"/>
          <w:highlight w:val="none"/>
        </w:rPr>
        <w:fldChar w:fldCharType="begin"/>
      </w:r>
      <w:r>
        <w:rPr>
          <w:color w:val="auto"/>
          <w:highlight w:val="none"/>
        </w:rPr>
        <w:instrText xml:space="preserve"> PAGEREF _Toc13606 \h </w:instrText>
      </w:r>
      <w:r>
        <w:rPr>
          <w:color w:val="auto"/>
          <w:highlight w:val="none"/>
        </w:rPr>
        <w:fldChar w:fldCharType="separate"/>
      </w:r>
      <w:r>
        <w:rPr>
          <w:color w:val="auto"/>
          <w:highlight w:val="none"/>
        </w:rPr>
        <w:t>184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14D39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_Toc32489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_Toc32489 \h </w:instrText>
      </w:r>
      <w:r>
        <w:rPr>
          <w:color w:val="auto"/>
          <w:highlight w:val="none"/>
        </w:rPr>
        <w:fldChar w:fldCharType="separate"/>
      </w:r>
      <w:r>
        <w:rPr>
          <w:color w:val="auto"/>
          <w:highlight w:val="none"/>
        </w:rPr>
        <w:t>184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95BD5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_Toc29389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25.  工程勘察</w:t>
      </w:r>
      <w:r>
        <w:rPr>
          <w:color w:val="auto"/>
          <w:highlight w:val="none"/>
        </w:rPr>
        <w:tab/>
      </w:r>
      <w:r>
        <w:rPr>
          <w:color w:val="auto"/>
          <w:highlight w:val="none"/>
        </w:rPr>
        <w:fldChar w:fldCharType="begin"/>
      </w:r>
      <w:r>
        <w:rPr>
          <w:color w:val="auto"/>
          <w:highlight w:val="none"/>
        </w:rPr>
        <w:instrText xml:space="preserve"> PAGEREF _Toc29389 \h </w:instrText>
      </w:r>
      <w:r>
        <w:rPr>
          <w:color w:val="auto"/>
          <w:highlight w:val="none"/>
        </w:rPr>
        <w:fldChar w:fldCharType="separate"/>
      </w:r>
      <w:r>
        <w:rPr>
          <w:color w:val="auto"/>
          <w:highlight w:val="none"/>
        </w:rPr>
        <w:t>184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2959B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_Toc8072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26.  工程设计</w:t>
      </w:r>
      <w:r>
        <w:rPr>
          <w:color w:val="auto"/>
          <w:highlight w:val="none"/>
        </w:rPr>
        <w:tab/>
      </w:r>
      <w:r>
        <w:rPr>
          <w:color w:val="auto"/>
          <w:highlight w:val="none"/>
        </w:rPr>
        <w:fldChar w:fldCharType="begin"/>
      </w:r>
      <w:r>
        <w:rPr>
          <w:color w:val="auto"/>
          <w:highlight w:val="none"/>
        </w:rPr>
        <w:instrText xml:space="preserve"> PAGEREF _Toc8072 \h </w:instrText>
      </w:r>
      <w:r>
        <w:rPr>
          <w:color w:val="auto"/>
          <w:highlight w:val="none"/>
        </w:rPr>
        <w:fldChar w:fldCharType="separate"/>
      </w:r>
      <w:r>
        <w:rPr>
          <w:color w:val="auto"/>
          <w:highlight w:val="none"/>
        </w:rPr>
        <w:t>185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DBE93D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_Toc19542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27.  BIM技术应用及智能建造（</w:t>
      </w:r>
      <w:r>
        <w:rPr>
          <w:rFonts w:hint="eastAsia" w:ascii="仿宋" w:hAnsi="仿宋" w:eastAsia="仿宋" w:cs="仿宋"/>
          <w:bCs w:val="0"/>
          <w:color w:val="auto"/>
          <w:szCs w:val="24"/>
          <w:highlight w:val="none"/>
          <w:lang w:val="en-US" w:eastAsia="zh-CN"/>
        </w:rPr>
        <w:t>不涉及）</w:t>
      </w:r>
      <w:r>
        <w:rPr>
          <w:color w:val="auto"/>
          <w:highlight w:val="none"/>
        </w:rPr>
        <w:tab/>
      </w:r>
      <w:r>
        <w:rPr>
          <w:color w:val="auto"/>
          <w:highlight w:val="none"/>
        </w:rPr>
        <w:fldChar w:fldCharType="begin"/>
      </w:r>
      <w:r>
        <w:rPr>
          <w:color w:val="auto"/>
          <w:highlight w:val="none"/>
        </w:rPr>
        <w:instrText xml:space="preserve"> PAGEREF _Toc19542 \h </w:instrText>
      </w:r>
      <w:r>
        <w:rPr>
          <w:color w:val="auto"/>
          <w:highlight w:val="none"/>
        </w:rPr>
        <w:fldChar w:fldCharType="separate"/>
      </w:r>
      <w:r>
        <w:rPr>
          <w:color w:val="auto"/>
          <w:highlight w:val="none"/>
        </w:rPr>
        <w:t>192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4D563E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_Toc2138 \h </w:instrText>
      </w:r>
      <w:r>
        <w:rPr>
          <w:color w:val="auto"/>
          <w:highlight w:val="none"/>
        </w:rPr>
        <w:fldChar w:fldCharType="separate"/>
      </w:r>
      <w:r>
        <w:rPr>
          <w:color w:val="auto"/>
          <w:highlight w:val="none"/>
        </w:rPr>
        <w:t>193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78BD60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_Toc15024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开工</w:t>
      </w:r>
      <w:r>
        <w:rPr>
          <w:color w:val="auto"/>
          <w:highlight w:val="none"/>
        </w:rPr>
        <w:tab/>
      </w:r>
      <w:r>
        <w:rPr>
          <w:color w:val="auto"/>
          <w:highlight w:val="none"/>
        </w:rPr>
        <w:fldChar w:fldCharType="begin"/>
      </w:r>
      <w:r>
        <w:rPr>
          <w:color w:val="auto"/>
          <w:highlight w:val="none"/>
        </w:rPr>
        <w:instrText xml:space="preserve"> PAGEREF _Toc15024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1B70C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_Toc10108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w:t>
      </w:r>
      <w:r>
        <w:rPr>
          <w:rFonts w:hint="eastAsia" w:ascii="仿宋" w:hAnsi="仿宋" w:eastAsia="仿宋" w:cs="仿宋"/>
          <w:color w:val="auto"/>
          <w:szCs w:val="24"/>
          <w:highlight w:val="none"/>
          <w:lang w:eastAsia="zh-CN"/>
        </w:rPr>
        <w:t>暂停施工和复工</w:t>
      </w:r>
      <w:r>
        <w:rPr>
          <w:color w:val="auto"/>
          <w:highlight w:val="none"/>
        </w:rPr>
        <w:tab/>
      </w:r>
      <w:r>
        <w:rPr>
          <w:color w:val="auto"/>
          <w:highlight w:val="none"/>
        </w:rPr>
        <w:fldChar w:fldCharType="begin"/>
      </w:r>
      <w:r>
        <w:rPr>
          <w:color w:val="auto"/>
          <w:highlight w:val="none"/>
        </w:rPr>
        <w:instrText xml:space="preserve"> PAGEREF _Toc10108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375159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_Toc28896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工期及工期延误</w:t>
      </w:r>
      <w:r>
        <w:rPr>
          <w:color w:val="auto"/>
          <w:highlight w:val="none"/>
        </w:rPr>
        <w:tab/>
      </w:r>
      <w:r>
        <w:rPr>
          <w:color w:val="auto"/>
          <w:highlight w:val="none"/>
        </w:rPr>
        <w:fldChar w:fldCharType="begin"/>
      </w:r>
      <w:r>
        <w:rPr>
          <w:color w:val="auto"/>
          <w:highlight w:val="none"/>
        </w:rPr>
        <w:instrText xml:space="preserve"> PAGEREF _Toc28896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1943F1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_Toc21449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_Toc21449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187B4B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_Toc25213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质量标准、目标</w:t>
      </w:r>
      <w:r>
        <w:rPr>
          <w:color w:val="auto"/>
          <w:highlight w:val="none"/>
        </w:rPr>
        <w:tab/>
      </w:r>
      <w:r>
        <w:rPr>
          <w:color w:val="auto"/>
          <w:highlight w:val="none"/>
        </w:rPr>
        <w:fldChar w:fldCharType="begin"/>
      </w:r>
      <w:r>
        <w:rPr>
          <w:color w:val="auto"/>
          <w:highlight w:val="none"/>
        </w:rPr>
        <w:instrText xml:space="preserve"> PAGEREF _Toc25213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DABB91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_Toc29186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_Toc29186 \h </w:instrText>
      </w:r>
      <w:r>
        <w:rPr>
          <w:color w:val="auto"/>
          <w:highlight w:val="none"/>
        </w:rPr>
        <w:fldChar w:fldCharType="separate"/>
      </w:r>
      <w:r>
        <w:rPr>
          <w:color w:val="auto"/>
          <w:highlight w:val="none"/>
        </w:rPr>
        <w:t>195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9EF073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_Toc10945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_Toc10945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F834C4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_Toc15371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36</w:t>
      </w:r>
      <w:r>
        <w:rPr>
          <w:rFonts w:ascii="仿宋" w:hAnsi="仿宋" w:eastAsia="仿宋" w:cs="仿宋"/>
          <w:color w:val="auto"/>
          <w:szCs w:val="24"/>
          <w:highlight w:val="none"/>
          <w:lang w:eastAsia="zh-CN"/>
        </w:rPr>
        <w:t>.</w:t>
      </w:r>
      <w:r>
        <w:rPr>
          <w:rFonts w:hint="eastAsia" w:ascii="仿宋" w:hAnsi="仿宋" w:eastAsia="仿宋" w:cs="仿宋"/>
          <w:color w:val="auto"/>
          <w:szCs w:val="24"/>
          <w:highlight w:val="none"/>
          <w:lang w:eastAsia="zh-CN"/>
        </w:rPr>
        <w:t>发包人供应材料和工程设备</w:t>
      </w:r>
      <w:r>
        <w:rPr>
          <w:color w:val="auto"/>
          <w:highlight w:val="none"/>
        </w:rPr>
        <w:tab/>
      </w:r>
      <w:r>
        <w:rPr>
          <w:color w:val="auto"/>
          <w:highlight w:val="none"/>
        </w:rPr>
        <w:fldChar w:fldCharType="begin"/>
      </w:r>
      <w:r>
        <w:rPr>
          <w:color w:val="auto"/>
          <w:highlight w:val="none"/>
        </w:rPr>
        <w:instrText xml:space="preserve"> PAGEREF _Toc15371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AF911F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_Toc16711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承包人采购材料和工程设备</w:t>
      </w:r>
      <w:r>
        <w:rPr>
          <w:color w:val="auto"/>
          <w:highlight w:val="none"/>
        </w:rPr>
        <w:tab/>
      </w:r>
      <w:r>
        <w:rPr>
          <w:color w:val="auto"/>
          <w:highlight w:val="none"/>
        </w:rPr>
        <w:fldChar w:fldCharType="begin"/>
      </w:r>
      <w:r>
        <w:rPr>
          <w:color w:val="auto"/>
          <w:highlight w:val="none"/>
        </w:rPr>
        <w:instrText xml:space="preserve"> PAGEREF _Toc16711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6B84A1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_Toc820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材料和工程设备的检验试验</w:t>
      </w:r>
      <w:r>
        <w:rPr>
          <w:color w:val="auto"/>
          <w:highlight w:val="none"/>
        </w:rPr>
        <w:tab/>
      </w:r>
      <w:r>
        <w:rPr>
          <w:color w:val="auto"/>
          <w:highlight w:val="none"/>
        </w:rPr>
        <w:fldChar w:fldCharType="begin"/>
      </w:r>
      <w:r>
        <w:rPr>
          <w:color w:val="auto"/>
          <w:highlight w:val="none"/>
        </w:rPr>
        <w:instrText xml:space="preserve"> PAGEREF _Toc820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E18797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_Toc4540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_Toc4540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674166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_Toc19880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_Toc19880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2668C6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_Toc30214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_Toc30214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77AB59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_Toc28792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42.工程变更</w:t>
      </w:r>
      <w:r>
        <w:rPr>
          <w:color w:val="auto"/>
          <w:highlight w:val="none"/>
        </w:rPr>
        <w:tab/>
      </w:r>
      <w:r>
        <w:rPr>
          <w:color w:val="auto"/>
          <w:highlight w:val="none"/>
        </w:rPr>
        <w:fldChar w:fldCharType="begin"/>
      </w:r>
      <w:r>
        <w:rPr>
          <w:color w:val="auto"/>
          <w:highlight w:val="none"/>
        </w:rPr>
        <w:instrText xml:space="preserve"> PAGEREF _Toc28792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223E2D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_Toc20141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_Toc20141 \h </w:instrText>
      </w:r>
      <w:r>
        <w:rPr>
          <w:color w:val="auto"/>
          <w:highlight w:val="none"/>
        </w:rPr>
        <w:fldChar w:fldCharType="separate"/>
      </w:r>
      <w:r>
        <w:rPr>
          <w:color w:val="auto"/>
          <w:highlight w:val="none"/>
        </w:rPr>
        <w:t>199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C180F9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_Toc4831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_Toc4831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9EF494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_Toc5004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45.联合体牵头人项目管理费</w:t>
      </w:r>
      <w:r>
        <w:rPr>
          <w:color w:val="auto"/>
          <w:highlight w:val="none"/>
        </w:rPr>
        <w:tab/>
      </w:r>
      <w:r>
        <w:rPr>
          <w:color w:val="auto"/>
          <w:highlight w:val="none"/>
        </w:rPr>
        <w:fldChar w:fldCharType="begin"/>
      </w:r>
      <w:r>
        <w:rPr>
          <w:color w:val="auto"/>
          <w:highlight w:val="none"/>
        </w:rPr>
        <w:instrText xml:space="preserve"> PAGEREF _Toc5004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7D0621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_Toc11432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★46. 工作量或工程量</w:t>
      </w:r>
      <w:r>
        <w:rPr>
          <w:color w:val="auto"/>
          <w:highlight w:val="none"/>
        </w:rPr>
        <w:tab/>
      </w:r>
      <w:r>
        <w:rPr>
          <w:color w:val="auto"/>
          <w:highlight w:val="none"/>
        </w:rPr>
        <w:fldChar w:fldCharType="begin"/>
      </w:r>
      <w:r>
        <w:rPr>
          <w:color w:val="auto"/>
          <w:highlight w:val="none"/>
        </w:rPr>
        <w:instrText xml:space="preserve"> PAGEREF _Toc11432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E01B12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_Toc18201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_Toc18201 \h </w:instrText>
      </w:r>
      <w:r>
        <w:rPr>
          <w:color w:val="auto"/>
          <w:highlight w:val="none"/>
        </w:rPr>
        <w:fldChar w:fldCharType="separate"/>
      </w:r>
      <w:r>
        <w:rPr>
          <w:color w:val="auto"/>
          <w:highlight w:val="none"/>
        </w:rPr>
        <w:t>203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A00145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_Toc24810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专业承包工程</w:t>
      </w:r>
      <w:r>
        <w:rPr>
          <w:color w:val="auto"/>
          <w:highlight w:val="none"/>
        </w:rPr>
        <w:tab/>
      </w:r>
      <w:r>
        <w:rPr>
          <w:color w:val="auto"/>
          <w:highlight w:val="none"/>
        </w:rPr>
        <w:fldChar w:fldCharType="begin"/>
      </w:r>
      <w:r>
        <w:rPr>
          <w:color w:val="auto"/>
          <w:highlight w:val="none"/>
        </w:rPr>
        <w:instrText xml:space="preserve"> PAGEREF _Toc24810 \h </w:instrText>
      </w:r>
      <w:r>
        <w:rPr>
          <w:color w:val="auto"/>
          <w:highlight w:val="none"/>
        </w:rPr>
        <w:fldChar w:fldCharType="separate"/>
      </w:r>
      <w:r>
        <w:rPr>
          <w:color w:val="auto"/>
          <w:highlight w:val="none"/>
        </w:rPr>
        <w:t>203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5AE5CC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_Toc18619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_Toc18619 \h </w:instrText>
      </w:r>
      <w:r>
        <w:rPr>
          <w:color w:val="auto"/>
          <w:highlight w:val="none"/>
        </w:rPr>
        <w:fldChar w:fldCharType="separate"/>
      </w:r>
      <w:r>
        <w:rPr>
          <w:color w:val="auto"/>
          <w:highlight w:val="none"/>
        </w:rPr>
        <w:t>203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539E1F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_Toc24432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工程优质费、工程建设标准费用</w:t>
      </w:r>
      <w:r>
        <w:rPr>
          <w:color w:val="auto"/>
          <w:highlight w:val="none"/>
        </w:rPr>
        <w:tab/>
      </w:r>
      <w:r>
        <w:rPr>
          <w:color w:val="auto"/>
          <w:highlight w:val="none"/>
        </w:rPr>
        <w:fldChar w:fldCharType="begin"/>
      </w:r>
      <w:r>
        <w:rPr>
          <w:color w:val="auto"/>
          <w:highlight w:val="none"/>
        </w:rPr>
        <w:instrText xml:space="preserve"> PAGEREF _Toc24432 \h </w:instrText>
      </w:r>
      <w:r>
        <w:rPr>
          <w:color w:val="auto"/>
          <w:highlight w:val="none"/>
        </w:rPr>
        <w:fldChar w:fldCharType="separate"/>
      </w:r>
      <w:r>
        <w:rPr>
          <w:color w:val="auto"/>
          <w:highlight w:val="none"/>
        </w:rPr>
        <w:t>204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5E4C8D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_Toc9993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★52. 合同价格的约定与调整</w:t>
      </w:r>
      <w:r>
        <w:rPr>
          <w:color w:val="auto"/>
          <w:highlight w:val="none"/>
        </w:rPr>
        <w:tab/>
      </w:r>
      <w:r>
        <w:rPr>
          <w:color w:val="auto"/>
          <w:highlight w:val="none"/>
        </w:rPr>
        <w:fldChar w:fldCharType="begin"/>
      </w:r>
      <w:r>
        <w:rPr>
          <w:color w:val="auto"/>
          <w:highlight w:val="none"/>
        </w:rPr>
        <w:instrText xml:space="preserve"> PAGEREF _Toc9993 \h </w:instrText>
      </w:r>
      <w:r>
        <w:rPr>
          <w:color w:val="auto"/>
          <w:highlight w:val="none"/>
        </w:rPr>
        <w:fldChar w:fldCharType="separate"/>
      </w:r>
      <w:r>
        <w:rPr>
          <w:color w:val="auto"/>
          <w:highlight w:val="none"/>
        </w:rPr>
        <w:t>204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D4298C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工程变更事件</w:t>
      </w:r>
      <w:r>
        <w:rPr>
          <w:color w:val="auto"/>
          <w:highlight w:val="none"/>
        </w:rPr>
        <w:tab/>
      </w:r>
      <w:r>
        <w:rPr>
          <w:color w:val="auto"/>
          <w:highlight w:val="none"/>
        </w:rPr>
        <w:fldChar w:fldCharType="begin"/>
      </w:r>
      <w:r>
        <w:rPr>
          <w:color w:val="auto"/>
          <w:highlight w:val="none"/>
        </w:rPr>
        <w:instrText xml:space="preserve"> PAGEREF _Toc2691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030777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_Toc22772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工程量偏差事件</w:t>
      </w:r>
      <w:r>
        <w:rPr>
          <w:color w:val="auto"/>
          <w:highlight w:val="none"/>
        </w:rPr>
        <w:tab/>
      </w:r>
      <w:r>
        <w:rPr>
          <w:color w:val="auto"/>
          <w:highlight w:val="none"/>
        </w:rPr>
        <w:fldChar w:fldCharType="begin"/>
      </w:r>
      <w:r>
        <w:rPr>
          <w:color w:val="auto"/>
          <w:highlight w:val="none"/>
        </w:rPr>
        <w:instrText xml:space="preserve"> PAGEREF _Toc22772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8D581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_Toc19447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现场签证事件</w:t>
      </w:r>
      <w:r>
        <w:rPr>
          <w:color w:val="auto"/>
          <w:highlight w:val="none"/>
        </w:rPr>
        <w:tab/>
      </w:r>
      <w:r>
        <w:rPr>
          <w:color w:val="auto"/>
          <w:highlight w:val="none"/>
        </w:rPr>
        <w:fldChar w:fldCharType="begin"/>
      </w:r>
      <w:r>
        <w:rPr>
          <w:color w:val="auto"/>
          <w:highlight w:val="none"/>
        </w:rPr>
        <w:instrText xml:space="preserve"> PAGEREF _Toc19447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10C7E6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_Toc15641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物价涨落事件</w:t>
      </w:r>
      <w:r>
        <w:rPr>
          <w:color w:val="auto"/>
          <w:highlight w:val="none"/>
        </w:rPr>
        <w:tab/>
      </w:r>
      <w:r>
        <w:rPr>
          <w:color w:val="auto"/>
          <w:highlight w:val="none"/>
        </w:rPr>
        <w:fldChar w:fldCharType="begin"/>
      </w:r>
      <w:r>
        <w:rPr>
          <w:color w:val="auto"/>
          <w:highlight w:val="none"/>
        </w:rPr>
        <w:instrText xml:space="preserve"> PAGEREF _Toc15641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508052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_Toc7078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_Toc7078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5C9667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_Toc30930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_Toc30930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D98C2A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_Toc2753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_Toc2753 \h </w:instrText>
      </w:r>
      <w:r>
        <w:rPr>
          <w:color w:val="auto"/>
          <w:highlight w:val="none"/>
        </w:rPr>
        <w:fldChar w:fldCharType="separate"/>
      </w:r>
      <w:r>
        <w:rPr>
          <w:color w:val="auto"/>
          <w:highlight w:val="none"/>
        </w:rPr>
        <w:t>207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01BF7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_Toc23756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★60.  进度款</w:t>
      </w:r>
      <w:r>
        <w:rPr>
          <w:color w:val="auto"/>
          <w:highlight w:val="none"/>
        </w:rPr>
        <w:tab/>
      </w:r>
      <w:r>
        <w:rPr>
          <w:color w:val="auto"/>
          <w:highlight w:val="none"/>
        </w:rPr>
        <w:fldChar w:fldCharType="begin"/>
      </w:r>
      <w:r>
        <w:rPr>
          <w:color w:val="auto"/>
          <w:highlight w:val="none"/>
        </w:rPr>
        <w:instrText xml:space="preserve"> PAGEREF _Toc23756 \h </w:instrText>
      </w:r>
      <w:r>
        <w:rPr>
          <w:color w:val="auto"/>
          <w:highlight w:val="none"/>
        </w:rPr>
        <w:fldChar w:fldCharType="separate"/>
      </w:r>
      <w:r>
        <w:rPr>
          <w:color w:val="auto"/>
          <w:highlight w:val="none"/>
        </w:rPr>
        <w:t>208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8FFFD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_Toc25369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★61. 竣工结算</w:t>
      </w:r>
      <w:r>
        <w:rPr>
          <w:color w:val="auto"/>
          <w:highlight w:val="none"/>
        </w:rPr>
        <w:tab/>
      </w:r>
      <w:r>
        <w:rPr>
          <w:color w:val="auto"/>
          <w:highlight w:val="none"/>
        </w:rPr>
        <w:fldChar w:fldCharType="begin"/>
      </w:r>
      <w:r>
        <w:rPr>
          <w:color w:val="auto"/>
          <w:highlight w:val="none"/>
        </w:rPr>
        <w:instrText xml:space="preserve"> PAGEREF _Toc25369 \h </w:instrText>
      </w:r>
      <w:r>
        <w:rPr>
          <w:color w:val="auto"/>
          <w:highlight w:val="none"/>
        </w:rPr>
        <w:fldChar w:fldCharType="separate"/>
      </w:r>
      <w:r>
        <w:rPr>
          <w:color w:val="auto"/>
          <w:highlight w:val="none"/>
        </w:rPr>
        <w:t>212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401448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_Toc6868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_Toc6868 \h </w:instrText>
      </w:r>
      <w:r>
        <w:rPr>
          <w:color w:val="auto"/>
          <w:highlight w:val="none"/>
        </w:rPr>
        <w:fldChar w:fldCharType="separate"/>
      </w:r>
      <w:r>
        <w:rPr>
          <w:color w:val="auto"/>
          <w:highlight w:val="none"/>
        </w:rPr>
        <w:t>214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887C6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_Toc15138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215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67B6A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_Toc18986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_Toc18986 \h </w:instrText>
      </w:r>
      <w:r>
        <w:rPr>
          <w:color w:val="auto"/>
          <w:highlight w:val="none"/>
        </w:rPr>
        <w:fldChar w:fldCharType="separate"/>
      </w:r>
      <w:r>
        <w:rPr>
          <w:color w:val="auto"/>
          <w:highlight w:val="none"/>
        </w:rPr>
        <w:t>215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F0C2A8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_Toc14825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65. 承包人违约</w:t>
      </w:r>
      <w:r>
        <w:rPr>
          <w:color w:val="auto"/>
          <w:highlight w:val="none"/>
        </w:rPr>
        <w:tab/>
      </w:r>
      <w:r>
        <w:rPr>
          <w:color w:val="auto"/>
          <w:highlight w:val="none"/>
        </w:rPr>
        <w:fldChar w:fldCharType="begin"/>
      </w:r>
      <w:r>
        <w:rPr>
          <w:color w:val="auto"/>
          <w:highlight w:val="none"/>
        </w:rPr>
        <w:instrText xml:space="preserve"> PAGEREF _Toc14825 \h </w:instrText>
      </w:r>
      <w:r>
        <w:rPr>
          <w:color w:val="auto"/>
          <w:highlight w:val="none"/>
        </w:rPr>
        <w:fldChar w:fldCharType="separate"/>
      </w:r>
      <w:r>
        <w:rPr>
          <w:color w:val="auto"/>
          <w:highlight w:val="none"/>
        </w:rPr>
        <w:t>215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B2A95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_Toc3609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★66发包人违约</w:t>
      </w:r>
      <w:r>
        <w:rPr>
          <w:color w:val="auto"/>
          <w:highlight w:val="none"/>
        </w:rPr>
        <w:tab/>
      </w:r>
      <w:r>
        <w:rPr>
          <w:color w:val="auto"/>
          <w:highlight w:val="none"/>
        </w:rPr>
        <w:fldChar w:fldCharType="begin"/>
      </w:r>
      <w:r>
        <w:rPr>
          <w:color w:val="auto"/>
          <w:highlight w:val="none"/>
        </w:rPr>
        <w:instrText xml:space="preserve"> PAGEREF _Toc3609 \h </w:instrText>
      </w:r>
      <w:r>
        <w:rPr>
          <w:color w:val="auto"/>
          <w:highlight w:val="none"/>
        </w:rPr>
        <w:fldChar w:fldCharType="separate"/>
      </w:r>
      <w:r>
        <w:rPr>
          <w:color w:val="auto"/>
          <w:highlight w:val="none"/>
        </w:rPr>
        <w:t>218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884C50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_Toc31085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_Toc31085 \h </w:instrText>
      </w:r>
      <w:r>
        <w:rPr>
          <w:color w:val="auto"/>
          <w:highlight w:val="none"/>
        </w:rPr>
        <w:fldChar w:fldCharType="separate"/>
      </w:r>
      <w:r>
        <w:rPr>
          <w:color w:val="auto"/>
          <w:highlight w:val="none"/>
        </w:rPr>
        <w:t>218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1011D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_Toc18744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保密要求</w:t>
      </w:r>
      <w:r>
        <w:rPr>
          <w:color w:val="auto"/>
          <w:highlight w:val="none"/>
        </w:rPr>
        <w:tab/>
      </w:r>
      <w:r>
        <w:rPr>
          <w:color w:val="auto"/>
          <w:highlight w:val="none"/>
        </w:rPr>
        <w:fldChar w:fldCharType="begin"/>
      </w:r>
      <w:r>
        <w:rPr>
          <w:color w:val="auto"/>
          <w:highlight w:val="none"/>
        </w:rPr>
        <w:instrText xml:space="preserve"> PAGEREF _Toc18744 \h </w:instrText>
      </w:r>
      <w:r>
        <w:rPr>
          <w:color w:val="auto"/>
          <w:highlight w:val="none"/>
        </w:rPr>
        <w:fldChar w:fldCharType="separate"/>
      </w:r>
      <w:r>
        <w:rPr>
          <w:color w:val="auto"/>
          <w:highlight w:val="none"/>
        </w:rPr>
        <w:t>219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A2B122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_Toc2104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_Toc2104 \h </w:instrText>
      </w:r>
      <w:r>
        <w:rPr>
          <w:color w:val="auto"/>
          <w:highlight w:val="none"/>
        </w:rPr>
        <w:fldChar w:fldCharType="separate"/>
      </w:r>
      <w:r>
        <w:rPr>
          <w:color w:val="auto"/>
          <w:highlight w:val="none"/>
        </w:rPr>
        <w:t>219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F38887B">
      <w:pPr>
        <w:pStyle w:val="53"/>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_Toc21766 </w:instrText>
      </w:r>
      <w:r>
        <w:rPr>
          <w:rFonts w:hint="eastAsia" w:ascii="仿宋" w:hAnsi="仿宋" w:eastAsia="仿宋" w:cs="宋体"/>
          <w:bCs/>
          <w:caps/>
          <w:smallCaps w:val="0"/>
          <w:color w:val="auto"/>
          <w:szCs w:val="24"/>
          <w:highlight w:val="none"/>
          <w:lang w:eastAsia="zh-CN"/>
        </w:rPr>
        <w:fldChar w:fldCharType="separate"/>
      </w:r>
      <w:r>
        <w:rPr>
          <w:rFonts w:hint="eastAsia" w:hAnsi="宋体"/>
          <w:color w:val="auto"/>
          <w:szCs w:val="36"/>
          <w:highlight w:val="none"/>
          <w:lang w:eastAsia="zh-CN"/>
        </w:rPr>
        <w:t>第四部分</w:t>
      </w:r>
      <w:r>
        <w:rPr>
          <w:rFonts w:hAnsi="宋体"/>
          <w:color w:val="auto"/>
          <w:szCs w:val="36"/>
          <w:highlight w:val="none"/>
          <w:lang w:eastAsia="zh-CN"/>
        </w:rPr>
        <w:t xml:space="preserve">  </w:t>
      </w:r>
      <w:r>
        <w:rPr>
          <w:rFonts w:hint="eastAsia" w:hAnsi="宋体"/>
          <w:color w:val="auto"/>
          <w:szCs w:val="36"/>
          <w:highlight w:val="none"/>
          <w:lang w:eastAsia="zh-CN"/>
        </w:rPr>
        <w:t>附件与格式</w:t>
      </w:r>
      <w:r>
        <w:rPr>
          <w:color w:val="auto"/>
          <w:highlight w:val="none"/>
        </w:rPr>
        <w:tab/>
      </w:r>
      <w:r>
        <w:rPr>
          <w:color w:val="auto"/>
          <w:highlight w:val="none"/>
        </w:rPr>
        <w:fldChar w:fldCharType="begin"/>
      </w:r>
      <w:r>
        <w:rPr>
          <w:color w:val="auto"/>
          <w:highlight w:val="none"/>
        </w:rPr>
        <w:instrText xml:space="preserve"> PAGEREF _Toc21766 \h </w:instrText>
      </w:r>
      <w:r>
        <w:rPr>
          <w:color w:val="auto"/>
          <w:highlight w:val="none"/>
        </w:rPr>
        <w:fldChar w:fldCharType="separate"/>
      </w:r>
      <w:r>
        <w:rPr>
          <w:color w:val="auto"/>
          <w:highlight w:val="none"/>
        </w:rPr>
        <w:t>220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04AF2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_Toc21088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 xml:space="preserve"> 联合体承包协议书</w:t>
      </w:r>
      <w:r>
        <w:rPr>
          <w:color w:val="auto"/>
          <w:highlight w:val="none"/>
        </w:rPr>
        <w:tab/>
      </w:r>
      <w:r>
        <w:rPr>
          <w:color w:val="auto"/>
          <w:highlight w:val="none"/>
        </w:rPr>
        <w:fldChar w:fldCharType="begin"/>
      </w:r>
      <w:r>
        <w:rPr>
          <w:color w:val="auto"/>
          <w:highlight w:val="none"/>
        </w:rPr>
        <w:instrText xml:space="preserve"> PAGEREF _Toc21088 \h </w:instrText>
      </w:r>
      <w:r>
        <w:rPr>
          <w:color w:val="auto"/>
          <w:highlight w:val="none"/>
        </w:rPr>
        <w:fldChar w:fldCharType="separate"/>
      </w:r>
      <w:r>
        <w:rPr>
          <w:color w:val="auto"/>
          <w:highlight w:val="none"/>
        </w:rPr>
        <w:t>221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7CBDA5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_Toc27508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格式2 联合体主办方责任承诺书</w:t>
      </w:r>
      <w:r>
        <w:rPr>
          <w:color w:val="auto"/>
          <w:highlight w:val="none"/>
        </w:rPr>
        <w:tab/>
      </w:r>
      <w:r>
        <w:rPr>
          <w:color w:val="auto"/>
          <w:highlight w:val="none"/>
        </w:rPr>
        <w:fldChar w:fldCharType="begin"/>
      </w:r>
      <w:r>
        <w:rPr>
          <w:color w:val="auto"/>
          <w:highlight w:val="none"/>
        </w:rPr>
        <w:instrText xml:space="preserve"> PAGEREF _Toc27508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539C9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_Toc30591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格式3 履约担保</w:t>
      </w:r>
      <w:r>
        <w:rPr>
          <w:color w:val="auto"/>
          <w:highlight w:val="none"/>
        </w:rPr>
        <w:tab/>
      </w:r>
      <w:r>
        <w:rPr>
          <w:color w:val="auto"/>
          <w:highlight w:val="none"/>
        </w:rPr>
        <w:fldChar w:fldCharType="begin"/>
      </w:r>
      <w:r>
        <w:rPr>
          <w:color w:val="auto"/>
          <w:highlight w:val="none"/>
        </w:rPr>
        <w:instrText xml:space="preserve"> PAGEREF _Toc30591 \h </w:instrText>
      </w:r>
      <w:r>
        <w:rPr>
          <w:color w:val="auto"/>
          <w:highlight w:val="none"/>
        </w:rPr>
        <w:fldChar w:fldCharType="separate"/>
      </w:r>
      <w:r>
        <w:rPr>
          <w:color w:val="auto"/>
          <w:highlight w:val="none"/>
        </w:rPr>
        <w:t>223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18B12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_Toc28026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格式4 支付担保</w:t>
      </w:r>
      <w:r>
        <w:rPr>
          <w:color w:val="auto"/>
          <w:highlight w:val="none"/>
        </w:rPr>
        <w:tab/>
      </w:r>
      <w:r>
        <w:rPr>
          <w:color w:val="auto"/>
          <w:highlight w:val="none"/>
        </w:rPr>
        <w:fldChar w:fldCharType="begin"/>
      </w:r>
      <w:r>
        <w:rPr>
          <w:color w:val="auto"/>
          <w:highlight w:val="none"/>
        </w:rPr>
        <w:instrText xml:space="preserve"> PAGEREF _Toc28026 \h </w:instrText>
      </w:r>
      <w:r>
        <w:rPr>
          <w:color w:val="auto"/>
          <w:highlight w:val="none"/>
        </w:rPr>
        <w:fldChar w:fldCharType="separate"/>
      </w:r>
      <w:r>
        <w:rPr>
          <w:color w:val="auto"/>
          <w:highlight w:val="none"/>
        </w:rPr>
        <w:t>224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9141ED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_Toc7529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格式5 工程项目一览表</w:t>
      </w:r>
      <w:r>
        <w:rPr>
          <w:color w:val="auto"/>
          <w:highlight w:val="none"/>
        </w:rPr>
        <w:tab/>
      </w:r>
      <w:r>
        <w:rPr>
          <w:color w:val="auto"/>
          <w:highlight w:val="none"/>
        </w:rPr>
        <w:fldChar w:fldCharType="begin"/>
      </w:r>
      <w:r>
        <w:rPr>
          <w:color w:val="auto"/>
          <w:highlight w:val="none"/>
        </w:rPr>
        <w:instrText xml:space="preserve"> PAGEREF _Toc7529 \h </w:instrText>
      </w:r>
      <w:r>
        <w:rPr>
          <w:color w:val="auto"/>
          <w:highlight w:val="none"/>
        </w:rPr>
        <w:fldChar w:fldCharType="separate"/>
      </w:r>
      <w:r>
        <w:rPr>
          <w:color w:val="auto"/>
          <w:highlight w:val="none"/>
        </w:rPr>
        <w:t>225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A8BDFC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_Toc30569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格式6 承包人派驻现场主要管理人员及技术骨干名单</w:t>
      </w:r>
      <w:r>
        <w:rPr>
          <w:color w:val="auto"/>
          <w:highlight w:val="none"/>
        </w:rPr>
        <w:tab/>
      </w:r>
      <w:r>
        <w:rPr>
          <w:color w:val="auto"/>
          <w:highlight w:val="none"/>
        </w:rPr>
        <w:fldChar w:fldCharType="begin"/>
      </w:r>
      <w:r>
        <w:rPr>
          <w:color w:val="auto"/>
          <w:highlight w:val="none"/>
        </w:rPr>
        <w:instrText xml:space="preserve"> PAGEREF _Toc30569 \h </w:instrText>
      </w:r>
      <w:r>
        <w:rPr>
          <w:color w:val="auto"/>
          <w:highlight w:val="none"/>
        </w:rPr>
        <w:fldChar w:fldCharType="separate"/>
      </w:r>
      <w:r>
        <w:rPr>
          <w:color w:val="auto"/>
          <w:highlight w:val="none"/>
        </w:rPr>
        <w:t>226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C74BAB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_Toc3506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格式7 分包单位资格报审表</w:t>
      </w:r>
      <w:r>
        <w:rPr>
          <w:color w:val="auto"/>
          <w:highlight w:val="none"/>
        </w:rPr>
        <w:tab/>
      </w:r>
      <w:r>
        <w:rPr>
          <w:color w:val="auto"/>
          <w:highlight w:val="none"/>
        </w:rPr>
        <w:fldChar w:fldCharType="begin"/>
      </w:r>
      <w:r>
        <w:rPr>
          <w:color w:val="auto"/>
          <w:highlight w:val="none"/>
        </w:rPr>
        <w:instrText xml:space="preserve"> PAGEREF _Toc3506 \h </w:instrText>
      </w:r>
      <w:r>
        <w:rPr>
          <w:color w:val="auto"/>
          <w:highlight w:val="none"/>
        </w:rPr>
        <w:fldChar w:fldCharType="separate"/>
      </w:r>
      <w:r>
        <w:rPr>
          <w:color w:val="auto"/>
          <w:highlight w:val="none"/>
        </w:rPr>
        <w:t>227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20083A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_Toc30952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格式8 施工组织设计（方案）报审表</w:t>
      </w:r>
      <w:r>
        <w:rPr>
          <w:color w:val="auto"/>
          <w:highlight w:val="none"/>
        </w:rPr>
        <w:tab/>
      </w:r>
      <w:r>
        <w:rPr>
          <w:color w:val="auto"/>
          <w:highlight w:val="none"/>
        </w:rPr>
        <w:fldChar w:fldCharType="begin"/>
      </w:r>
      <w:r>
        <w:rPr>
          <w:color w:val="auto"/>
          <w:highlight w:val="none"/>
        </w:rPr>
        <w:instrText xml:space="preserve"> PAGEREF _Toc30952 \h </w:instrText>
      </w:r>
      <w:r>
        <w:rPr>
          <w:color w:val="auto"/>
          <w:highlight w:val="none"/>
        </w:rPr>
        <w:fldChar w:fldCharType="separate"/>
      </w:r>
      <w:r>
        <w:rPr>
          <w:color w:val="auto"/>
          <w:highlight w:val="none"/>
        </w:rPr>
        <w:t>228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4B7505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_Toc7233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格式9 工程开工/复工报审表</w:t>
      </w:r>
      <w:r>
        <w:rPr>
          <w:color w:val="auto"/>
          <w:highlight w:val="none"/>
        </w:rPr>
        <w:tab/>
      </w:r>
      <w:r>
        <w:rPr>
          <w:color w:val="auto"/>
          <w:highlight w:val="none"/>
        </w:rPr>
        <w:fldChar w:fldCharType="begin"/>
      </w:r>
      <w:r>
        <w:rPr>
          <w:color w:val="auto"/>
          <w:highlight w:val="none"/>
        </w:rPr>
        <w:instrText xml:space="preserve"> PAGEREF _Toc7233 \h </w:instrText>
      </w:r>
      <w:r>
        <w:rPr>
          <w:color w:val="auto"/>
          <w:highlight w:val="none"/>
        </w:rPr>
        <w:fldChar w:fldCharType="separate"/>
      </w:r>
      <w:r>
        <w:rPr>
          <w:color w:val="auto"/>
          <w:highlight w:val="none"/>
        </w:rPr>
        <w:t>229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E54B9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_Toc30138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格式12 暂停施工令</w:t>
      </w:r>
      <w:r>
        <w:rPr>
          <w:color w:val="auto"/>
          <w:highlight w:val="none"/>
        </w:rPr>
        <w:tab/>
      </w:r>
      <w:r>
        <w:rPr>
          <w:color w:val="auto"/>
          <w:highlight w:val="none"/>
        </w:rPr>
        <w:fldChar w:fldCharType="begin"/>
      </w:r>
      <w:r>
        <w:rPr>
          <w:color w:val="auto"/>
          <w:highlight w:val="none"/>
        </w:rPr>
        <w:instrText xml:space="preserve"> PAGEREF _Toc30138 \h </w:instrText>
      </w:r>
      <w:r>
        <w:rPr>
          <w:color w:val="auto"/>
          <w:highlight w:val="none"/>
        </w:rPr>
        <w:fldChar w:fldCharType="separate"/>
      </w:r>
      <w:r>
        <w:rPr>
          <w:color w:val="auto"/>
          <w:highlight w:val="none"/>
        </w:rPr>
        <w:t>230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9D086A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格式11 工期索赔申请表</w:t>
      </w:r>
      <w:r>
        <w:rPr>
          <w:color w:val="auto"/>
          <w:highlight w:val="none"/>
        </w:rPr>
        <w:tab/>
      </w:r>
      <w:r>
        <w:rPr>
          <w:color w:val="auto"/>
          <w:highlight w:val="none"/>
        </w:rPr>
        <w:fldChar w:fldCharType="begin"/>
      </w:r>
      <w:r>
        <w:rPr>
          <w:color w:val="auto"/>
          <w:highlight w:val="none"/>
        </w:rPr>
        <w:instrText xml:space="preserve"> PAGEREF _Toc1910 \h </w:instrText>
      </w:r>
      <w:r>
        <w:rPr>
          <w:color w:val="auto"/>
          <w:highlight w:val="none"/>
        </w:rPr>
        <w:fldChar w:fldCharType="separate"/>
      </w:r>
      <w:r>
        <w:rPr>
          <w:color w:val="auto"/>
          <w:highlight w:val="none"/>
        </w:rPr>
        <w:t>231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CCC25D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_Toc32184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格式12 工期索赔审批表</w:t>
      </w:r>
      <w:r>
        <w:rPr>
          <w:color w:val="auto"/>
          <w:highlight w:val="none"/>
        </w:rPr>
        <w:tab/>
      </w:r>
      <w:r>
        <w:rPr>
          <w:color w:val="auto"/>
          <w:highlight w:val="none"/>
        </w:rPr>
        <w:fldChar w:fldCharType="begin"/>
      </w:r>
      <w:r>
        <w:rPr>
          <w:color w:val="auto"/>
          <w:highlight w:val="none"/>
        </w:rPr>
        <w:instrText xml:space="preserve"> PAGEREF _Toc32184 \h </w:instrText>
      </w:r>
      <w:r>
        <w:rPr>
          <w:color w:val="auto"/>
          <w:highlight w:val="none"/>
        </w:rPr>
        <w:fldChar w:fldCharType="separate"/>
      </w:r>
      <w:r>
        <w:rPr>
          <w:color w:val="auto"/>
          <w:highlight w:val="none"/>
        </w:rPr>
        <w:t>232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9AE601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_Toc18113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4 隐蔽工程/中间验收报告</w:t>
      </w:r>
      <w:r>
        <w:rPr>
          <w:color w:val="auto"/>
          <w:highlight w:val="none"/>
        </w:rPr>
        <w:tab/>
      </w:r>
      <w:r>
        <w:rPr>
          <w:color w:val="auto"/>
          <w:highlight w:val="none"/>
        </w:rPr>
        <w:fldChar w:fldCharType="begin"/>
      </w:r>
      <w:r>
        <w:rPr>
          <w:color w:val="auto"/>
          <w:highlight w:val="none"/>
        </w:rPr>
        <w:instrText xml:space="preserve"> PAGEREF _Toc18113 \h </w:instrText>
      </w:r>
      <w:r>
        <w:rPr>
          <w:color w:val="auto"/>
          <w:highlight w:val="none"/>
        </w:rPr>
        <w:fldChar w:fldCharType="separate"/>
      </w:r>
      <w:r>
        <w:rPr>
          <w:color w:val="auto"/>
          <w:highlight w:val="none"/>
        </w:rPr>
        <w:t>234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36360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_Toc7595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5 工程变更报审表</w:t>
      </w:r>
      <w:r>
        <w:rPr>
          <w:color w:val="auto"/>
          <w:highlight w:val="none"/>
        </w:rPr>
        <w:tab/>
      </w:r>
      <w:r>
        <w:rPr>
          <w:color w:val="auto"/>
          <w:highlight w:val="none"/>
        </w:rPr>
        <w:fldChar w:fldCharType="begin"/>
      </w:r>
      <w:r>
        <w:rPr>
          <w:color w:val="auto"/>
          <w:highlight w:val="none"/>
        </w:rPr>
        <w:instrText xml:space="preserve"> PAGEREF _Toc7595 \h </w:instrText>
      </w:r>
      <w:r>
        <w:rPr>
          <w:color w:val="auto"/>
          <w:highlight w:val="none"/>
        </w:rPr>
        <w:fldChar w:fldCharType="separate"/>
      </w:r>
      <w:r>
        <w:rPr>
          <w:color w:val="auto"/>
          <w:highlight w:val="none"/>
        </w:rPr>
        <w:t>235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3B14E3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_Toc8847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6 现场签证令</w:t>
      </w:r>
      <w:r>
        <w:rPr>
          <w:color w:val="auto"/>
          <w:highlight w:val="none"/>
        </w:rPr>
        <w:tab/>
      </w:r>
      <w:r>
        <w:rPr>
          <w:color w:val="auto"/>
          <w:highlight w:val="none"/>
        </w:rPr>
        <w:fldChar w:fldCharType="begin"/>
      </w:r>
      <w:r>
        <w:rPr>
          <w:color w:val="auto"/>
          <w:highlight w:val="none"/>
        </w:rPr>
        <w:instrText xml:space="preserve"> PAGEREF _Toc8847 \h </w:instrText>
      </w:r>
      <w:r>
        <w:rPr>
          <w:color w:val="auto"/>
          <w:highlight w:val="none"/>
        </w:rPr>
        <w:fldChar w:fldCharType="separate"/>
      </w:r>
      <w:r>
        <w:rPr>
          <w:color w:val="auto"/>
          <w:highlight w:val="none"/>
        </w:rPr>
        <w:t>236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D41DF3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_Toc22506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7 工程竣工验收申请报告</w:t>
      </w:r>
      <w:r>
        <w:rPr>
          <w:color w:val="auto"/>
          <w:highlight w:val="none"/>
        </w:rPr>
        <w:tab/>
      </w:r>
      <w:r>
        <w:rPr>
          <w:color w:val="auto"/>
          <w:highlight w:val="none"/>
        </w:rPr>
        <w:fldChar w:fldCharType="begin"/>
      </w:r>
      <w:r>
        <w:rPr>
          <w:color w:val="auto"/>
          <w:highlight w:val="none"/>
        </w:rPr>
        <w:instrText xml:space="preserve"> PAGEREF _Toc22506 \h </w:instrText>
      </w:r>
      <w:r>
        <w:rPr>
          <w:color w:val="auto"/>
          <w:highlight w:val="none"/>
        </w:rPr>
        <w:fldChar w:fldCharType="separate"/>
      </w:r>
      <w:r>
        <w:rPr>
          <w:color w:val="auto"/>
          <w:highlight w:val="none"/>
        </w:rPr>
        <w:t>237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1E0C43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_Toc2295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8 工程竣工验收记录</w:t>
      </w:r>
      <w:r>
        <w:rPr>
          <w:color w:val="auto"/>
          <w:highlight w:val="none"/>
        </w:rPr>
        <w:tab/>
      </w:r>
      <w:r>
        <w:rPr>
          <w:color w:val="auto"/>
          <w:highlight w:val="none"/>
        </w:rPr>
        <w:fldChar w:fldCharType="begin"/>
      </w:r>
      <w:r>
        <w:rPr>
          <w:color w:val="auto"/>
          <w:highlight w:val="none"/>
        </w:rPr>
        <w:instrText xml:space="preserve"> PAGEREF _Toc2295 \h </w:instrText>
      </w:r>
      <w:r>
        <w:rPr>
          <w:color w:val="auto"/>
          <w:highlight w:val="none"/>
        </w:rPr>
        <w:fldChar w:fldCharType="separate"/>
      </w:r>
      <w:r>
        <w:rPr>
          <w:color w:val="auto"/>
          <w:highlight w:val="none"/>
        </w:rPr>
        <w:t>238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C8822A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_Toc27363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9 工程接收证书</w:t>
      </w:r>
      <w:r>
        <w:rPr>
          <w:color w:val="auto"/>
          <w:highlight w:val="none"/>
        </w:rPr>
        <w:tab/>
      </w:r>
      <w:r>
        <w:rPr>
          <w:color w:val="auto"/>
          <w:highlight w:val="none"/>
        </w:rPr>
        <w:fldChar w:fldCharType="begin"/>
      </w:r>
      <w:r>
        <w:rPr>
          <w:color w:val="auto"/>
          <w:highlight w:val="none"/>
        </w:rPr>
        <w:instrText xml:space="preserve"> PAGEREF _Toc27363 \h </w:instrText>
      </w:r>
      <w:r>
        <w:rPr>
          <w:color w:val="auto"/>
          <w:highlight w:val="none"/>
        </w:rPr>
        <w:fldChar w:fldCharType="separate"/>
      </w:r>
      <w:r>
        <w:rPr>
          <w:color w:val="auto"/>
          <w:highlight w:val="none"/>
        </w:rPr>
        <w:t>239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E94103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_Toc27799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格式20 暂列金额确认表</w:t>
      </w:r>
      <w:r>
        <w:rPr>
          <w:color w:val="auto"/>
          <w:highlight w:val="none"/>
        </w:rPr>
        <w:tab/>
      </w:r>
      <w:r>
        <w:rPr>
          <w:color w:val="auto"/>
          <w:highlight w:val="none"/>
        </w:rPr>
        <w:fldChar w:fldCharType="begin"/>
      </w:r>
      <w:r>
        <w:rPr>
          <w:color w:val="auto"/>
          <w:highlight w:val="none"/>
        </w:rPr>
        <w:instrText xml:space="preserve"> PAGEREF _Toc27799 \h </w:instrText>
      </w:r>
      <w:r>
        <w:rPr>
          <w:color w:val="auto"/>
          <w:highlight w:val="none"/>
        </w:rPr>
        <w:fldChar w:fldCharType="separate"/>
      </w:r>
      <w:r>
        <w:rPr>
          <w:color w:val="auto"/>
          <w:highlight w:val="none"/>
        </w:rPr>
        <w:t>240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CEF515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_Toc10105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格式22 材料/工程设备暂估价调整表</w:t>
      </w:r>
      <w:r>
        <w:rPr>
          <w:color w:val="auto"/>
          <w:highlight w:val="none"/>
        </w:rPr>
        <w:tab/>
      </w:r>
      <w:r>
        <w:rPr>
          <w:color w:val="auto"/>
          <w:highlight w:val="none"/>
        </w:rPr>
        <w:fldChar w:fldCharType="begin"/>
      </w:r>
      <w:r>
        <w:rPr>
          <w:color w:val="auto"/>
          <w:highlight w:val="none"/>
        </w:rPr>
        <w:instrText xml:space="preserve"> PAGEREF _Toc10105 \h </w:instrText>
      </w:r>
      <w:r>
        <w:rPr>
          <w:color w:val="auto"/>
          <w:highlight w:val="none"/>
        </w:rPr>
        <w:fldChar w:fldCharType="separate"/>
      </w:r>
      <w:r>
        <w:rPr>
          <w:color w:val="auto"/>
          <w:highlight w:val="none"/>
        </w:rPr>
        <w:t>242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84903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_Toc16497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3 专业承包工程暂估价调整表</w:t>
      </w:r>
      <w:r>
        <w:rPr>
          <w:color w:val="auto"/>
          <w:highlight w:val="none"/>
        </w:rPr>
        <w:tab/>
      </w:r>
      <w:r>
        <w:rPr>
          <w:color w:val="auto"/>
          <w:highlight w:val="none"/>
        </w:rPr>
        <w:fldChar w:fldCharType="begin"/>
      </w:r>
      <w:r>
        <w:rPr>
          <w:color w:val="auto"/>
          <w:highlight w:val="none"/>
        </w:rPr>
        <w:instrText xml:space="preserve"> PAGEREF _Toc16497 \h </w:instrText>
      </w:r>
      <w:r>
        <w:rPr>
          <w:color w:val="auto"/>
          <w:highlight w:val="none"/>
        </w:rPr>
        <w:fldChar w:fldCharType="separate"/>
      </w:r>
      <w:r>
        <w:rPr>
          <w:color w:val="auto"/>
          <w:highlight w:val="none"/>
        </w:rPr>
        <w:t>243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5FFE0E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_Toc27126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4 费用索赔申请表</w:t>
      </w:r>
      <w:r>
        <w:rPr>
          <w:color w:val="auto"/>
          <w:highlight w:val="none"/>
        </w:rPr>
        <w:tab/>
      </w:r>
      <w:r>
        <w:rPr>
          <w:color w:val="auto"/>
          <w:highlight w:val="none"/>
        </w:rPr>
        <w:fldChar w:fldCharType="begin"/>
      </w:r>
      <w:r>
        <w:rPr>
          <w:color w:val="auto"/>
          <w:highlight w:val="none"/>
        </w:rPr>
        <w:instrText xml:space="preserve"> PAGEREF _Toc27126 \h </w:instrText>
      </w:r>
      <w:r>
        <w:rPr>
          <w:color w:val="auto"/>
          <w:highlight w:val="none"/>
        </w:rPr>
        <w:fldChar w:fldCharType="separate"/>
      </w:r>
      <w:r>
        <w:rPr>
          <w:color w:val="auto"/>
          <w:highlight w:val="none"/>
        </w:rPr>
        <w:t>244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99E47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_Toc30479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5 费用索赔审批表</w:t>
      </w:r>
      <w:r>
        <w:rPr>
          <w:color w:val="auto"/>
          <w:highlight w:val="none"/>
        </w:rPr>
        <w:tab/>
      </w:r>
      <w:r>
        <w:rPr>
          <w:color w:val="auto"/>
          <w:highlight w:val="none"/>
        </w:rPr>
        <w:fldChar w:fldCharType="begin"/>
      </w:r>
      <w:r>
        <w:rPr>
          <w:color w:val="auto"/>
          <w:highlight w:val="none"/>
        </w:rPr>
        <w:instrText xml:space="preserve"> PAGEREF _Toc30479 \h </w:instrText>
      </w:r>
      <w:r>
        <w:rPr>
          <w:color w:val="auto"/>
          <w:highlight w:val="none"/>
        </w:rPr>
        <w:fldChar w:fldCharType="separate"/>
      </w:r>
      <w:r>
        <w:rPr>
          <w:color w:val="auto"/>
          <w:highlight w:val="none"/>
        </w:rPr>
        <w:t>245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1886CE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_Toc15865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6 已完工程款额报告</w:t>
      </w:r>
      <w:r>
        <w:rPr>
          <w:color w:val="auto"/>
          <w:highlight w:val="none"/>
        </w:rPr>
        <w:tab/>
      </w:r>
      <w:r>
        <w:rPr>
          <w:color w:val="auto"/>
          <w:highlight w:val="none"/>
        </w:rPr>
        <w:fldChar w:fldCharType="begin"/>
      </w:r>
      <w:r>
        <w:rPr>
          <w:color w:val="auto"/>
          <w:highlight w:val="none"/>
        </w:rPr>
        <w:instrText xml:space="preserve"> PAGEREF _Toc15865 \h </w:instrText>
      </w:r>
      <w:r>
        <w:rPr>
          <w:color w:val="auto"/>
          <w:highlight w:val="none"/>
        </w:rPr>
        <w:fldChar w:fldCharType="separate"/>
      </w:r>
      <w:r>
        <w:rPr>
          <w:color w:val="auto"/>
          <w:highlight w:val="none"/>
        </w:rPr>
        <w:t>246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80C099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_Toc15628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7 已完工程款额明细表</w:t>
      </w:r>
      <w:r>
        <w:rPr>
          <w:color w:val="auto"/>
          <w:highlight w:val="none"/>
        </w:rPr>
        <w:tab/>
      </w:r>
      <w:r>
        <w:rPr>
          <w:color w:val="auto"/>
          <w:highlight w:val="none"/>
        </w:rPr>
        <w:fldChar w:fldCharType="begin"/>
      </w:r>
      <w:r>
        <w:rPr>
          <w:color w:val="auto"/>
          <w:highlight w:val="none"/>
        </w:rPr>
        <w:instrText xml:space="preserve"> PAGEREF _Toc15628 \h </w:instrText>
      </w:r>
      <w:r>
        <w:rPr>
          <w:color w:val="auto"/>
          <w:highlight w:val="none"/>
        </w:rPr>
        <w:fldChar w:fldCharType="separate"/>
      </w:r>
      <w:r>
        <w:rPr>
          <w:color w:val="auto"/>
          <w:highlight w:val="none"/>
        </w:rPr>
        <w:t>247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E215B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_Toc10510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8 支付申请</w:t>
      </w:r>
      <w:r>
        <w:rPr>
          <w:color w:val="auto"/>
          <w:highlight w:val="none"/>
        </w:rPr>
        <w:tab/>
      </w:r>
      <w:r>
        <w:rPr>
          <w:color w:val="auto"/>
          <w:highlight w:val="none"/>
        </w:rPr>
        <w:fldChar w:fldCharType="begin"/>
      </w:r>
      <w:r>
        <w:rPr>
          <w:color w:val="auto"/>
          <w:highlight w:val="none"/>
        </w:rPr>
        <w:instrText xml:space="preserve"> PAGEREF _Toc10510 \h </w:instrText>
      </w:r>
      <w:r>
        <w:rPr>
          <w:color w:val="auto"/>
          <w:highlight w:val="none"/>
        </w:rPr>
        <w:fldChar w:fldCharType="separate"/>
      </w:r>
      <w:r>
        <w:rPr>
          <w:color w:val="auto"/>
          <w:highlight w:val="none"/>
        </w:rPr>
        <w:t>248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EBFC90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_Toc15173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9 支付证书</w:t>
      </w:r>
      <w:r>
        <w:rPr>
          <w:color w:val="auto"/>
          <w:highlight w:val="none"/>
        </w:rPr>
        <w:tab/>
      </w:r>
      <w:r>
        <w:rPr>
          <w:color w:val="auto"/>
          <w:highlight w:val="none"/>
        </w:rPr>
        <w:fldChar w:fldCharType="begin"/>
      </w:r>
      <w:r>
        <w:rPr>
          <w:color w:val="auto"/>
          <w:highlight w:val="none"/>
        </w:rPr>
        <w:instrText xml:space="preserve"> PAGEREF _Toc15173 \h </w:instrText>
      </w:r>
      <w:r>
        <w:rPr>
          <w:color w:val="auto"/>
          <w:highlight w:val="none"/>
        </w:rPr>
        <w:fldChar w:fldCharType="separate"/>
      </w:r>
      <w:r>
        <w:rPr>
          <w:color w:val="auto"/>
          <w:highlight w:val="none"/>
        </w:rPr>
        <w:t>250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9EE5B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格式30 支付统计表</w:t>
      </w:r>
      <w:r>
        <w:rPr>
          <w:color w:val="auto"/>
          <w:highlight w:val="none"/>
        </w:rPr>
        <w:tab/>
      </w:r>
      <w:r>
        <w:rPr>
          <w:color w:val="auto"/>
          <w:highlight w:val="none"/>
        </w:rPr>
        <w:fldChar w:fldCharType="begin"/>
      </w:r>
      <w:r>
        <w:rPr>
          <w:color w:val="auto"/>
          <w:highlight w:val="none"/>
        </w:rPr>
        <w:instrText xml:space="preserve"> PAGEREF _Toc3098 \h </w:instrText>
      </w:r>
      <w:r>
        <w:rPr>
          <w:color w:val="auto"/>
          <w:highlight w:val="none"/>
        </w:rPr>
        <w:fldChar w:fldCharType="separate"/>
      </w:r>
      <w:r>
        <w:rPr>
          <w:color w:val="auto"/>
          <w:highlight w:val="none"/>
        </w:rPr>
        <w:t>252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EE468CE">
      <w:pPr>
        <w:pStyle w:val="64"/>
        <w:tabs>
          <w:tab w:val="right" w:leader="dot" w:pos="10194"/>
        </w:tabs>
        <w:spacing w:line="360" w:lineRule="auto"/>
        <w:ind w:left="0"/>
        <w:rPr>
          <w:rStyle w:val="90"/>
          <w:rFonts w:hint="eastAsia" w:ascii="仿宋" w:hAnsi="仿宋" w:eastAsia="仿宋" w:cs="宋体"/>
          <w:caps/>
          <w:color w:val="auto"/>
          <w:sz w:val="24"/>
          <w:szCs w:val="24"/>
          <w:highlight w:val="none"/>
          <w:lang w:eastAsia="zh-CN"/>
        </w:rPr>
      </w:pPr>
      <w:r>
        <w:rPr>
          <w:rFonts w:hint="eastAsia" w:ascii="仿宋" w:hAnsi="仿宋" w:eastAsia="仿宋" w:cs="宋体"/>
          <w:bCs/>
          <w:caps/>
          <w:smallCaps w:val="0"/>
          <w:color w:val="auto"/>
          <w:sz w:val="24"/>
          <w:szCs w:val="24"/>
          <w:highlight w:val="none"/>
          <w:lang w:eastAsia="zh-CN"/>
        </w:rPr>
        <w:fldChar w:fldCharType="end"/>
      </w:r>
      <w:r>
        <w:rPr>
          <w:rFonts w:hint="eastAsia" w:ascii="仿宋" w:hAnsi="仿宋" w:eastAsia="仿宋" w:cs="宋体"/>
          <w:bCs/>
          <w:caps/>
          <w:smallCaps w:val="0"/>
          <w:color w:val="auto"/>
          <w:sz w:val="24"/>
          <w:szCs w:val="24"/>
          <w:highlight w:val="none"/>
          <w:lang w:eastAsia="zh-CN"/>
        </w:rPr>
        <w:t xml:space="preserve"> </w:t>
      </w:r>
    </w:p>
    <w:p w14:paraId="6B95591C">
      <w:pPr>
        <w:pStyle w:val="212"/>
        <w:spacing w:before="0" w:after="0" w:line="500" w:lineRule="exact"/>
        <w:jc w:val="center"/>
        <w:rPr>
          <w:rFonts w:hint="eastAsia" w:ascii="仿宋" w:hAnsi="仿宋" w:eastAsia="仿宋" w:cs="仿宋"/>
          <w:color w:val="auto"/>
          <w:sz w:val="36"/>
          <w:szCs w:val="36"/>
          <w:highlight w:val="none"/>
          <w:lang w:val="zh-CN" w:eastAsia="zh-CN"/>
        </w:rPr>
      </w:pPr>
      <w:bookmarkStart w:id="0" w:name="_Toc16018"/>
    </w:p>
    <w:p w14:paraId="5B8882CD">
      <w:pPr>
        <w:rPr>
          <w:rFonts w:hint="eastAsia" w:ascii="仿宋" w:hAnsi="仿宋" w:eastAsia="仿宋" w:cs="仿宋"/>
          <w:color w:val="auto"/>
          <w:sz w:val="36"/>
          <w:szCs w:val="36"/>
          <w:highlight w:val="none"/>
          <w:lang w:val="zh-CN" w:eastAsia="zh-CN"/>
        </w:rPr>
      </w:pPr>
    </w:p>
    <w:p w14:paraId="1F0EE797">
      <w:pPr>
        <w:pStyle w:val="2"/>
        <w:rPr>
          <w:rFonts w:hint="eastAsia" w:ascii="仿宋" w:hAnsi="仿宋" w:eastAsia="仿宋" w:cs="仿宋"/>
          <w:color w:val="auto"/>
          <w:sz w:val="36"/>
          <w:szCs w:val="36"/>
          <w:highlight w:val="none"/>
          <w:lang w:val="zh-CN" w:eastAsia="zh-CN"/>
        </w:rPr>
      </w:pPr>
    </w:p>
    <w:p w14:paraId="19D73BAA">
      <w:pPr>
        <w:rPr>
          <w:rFonts w:hint="eastAsia" w:ascii="仿宋" w:hAnsi="仿宋" w:eastAsia="仿宋" w:cs="仿宋"/>
          <w:color w:val="auto"/>
          <w:sz w:val="36"/>
          <w:szCs w:val="36"/>
          <w:highlight w:val="none"/>
          <w:lang w:val="zh-CN" w:eastAsia="zh-CN"/>
        </w:rPr>
      </w:pPr>
    </w:p>
    <w:p w14:paraId="711897E3">
      <w:pPr>
        <w:pStyle w:val="2"/>
        <w:rPr>
          <w:rFonts w:hint="eastAsia" w:ascii="仿宋" w:hAnsi="仿宋" w:eastAsia="仿宋" w:cs="仿宋"/>
          <w:color w:val="auto"/>
          <w:sz w:val="36"/>
          <w:szCs w:val="36"/>
          <w:highlight w:val="none"/>
          <w:lang w:val="zh-CN" w:eastAsia="zh-CN"/>
        </w:rPr>
      </w:pPr>
    </w:p>
    <w:p w14:paraId="5787C2F8">
      <w:pPr>
        <w:rPr>
          <w:rFonts w:hint="eastAsia" w:ascii="仿宋" w:hAnsi="仿宋" w:eastAsia="仿宋" w:cs="仿宋"/>
          <w:color w:val="auto"/>
          <w:sz w:val="36"/>
          <w:szCs w:val="36"/>
          <w:highlight w:val="none"/>
          <w:lang w:val="zh-CN" w:eastAsia="zh-CN"/>
        </w:rPr>
      </w:pPr>
    </w:p>
    <w:p w14:paraId="0E4F8654">
      <w:pPr>
        <w:pStyle w:val="2"/>
        <w:rPr>
          <w:rFonts w:hint="eastAsia" w:ascii="仿宋" w:hAnsi="仿宋" w:eastAsia="仿宋" w:cs="仿宋"/>
          <w:color w:val="auto"/>
          <w:sz w:val="36"/>
          <w:szCs w:val="36"/>
          <w:highlight w:val="none"/>
          <w:lang w:val="zh-CN" w:eastAsia="zh-CN"/>
        </w:rPr>
      </w:pPr>
    </w:p>
    <w:p w14:paraId="1BE0FD04">
      <w:pPr>
        <w:rPr>
          <w:rFonts w:hint="eastAsia" w:ascii="仿宋" w:hAnsi="仿宋" w:eastAsia="仿宋" w:cs="仿宋"/>
          <w:color w:val="auto"/>
          <w:sz w:val="36"/>
          <w:szCs w:val="36"/>
          <w:highlight w:val="none"/>
          <w:lang w:val="zh-CN" w:eastAsia="zh-CN"/>
        </w:rPr>
      </w:pPr>
    </w:p>
    <w:p w14:paraId="21573448">
      <w:pPr>
        <w:pStyle w:val="2"/>
        <w:rPr>
          <w:rFonts w:hint="eastAsia" w:ascii="仿宋" w:hAnsi="仿宋" w:eastAsia="仿宋" w:cs="仿宋"/>
          <w:color w:val="auto"/>
          <w:sz w:val="36"/>
          <w:szCs w:val="36"/>
          <w:highlight w:val="none"/>
          <w:lang w:val="zh-CN" w:eastAsia="zh-CN"/>
        </w:rPr>
      </w:pPr>
    </w:p>
    <w:p w14:paraId="297D7FFB">
      <w:pPr>
        <w:rPr>
          <w:rFonts w:hint="eastAsia" w:ascii="仿宋" w:hAnsi="仿宋" w:eastAsia="仿宋" w:cs="仿宋"/>
          <w:color w:val="auto"/>
          <w:sz w:val="36"/>
          <w:szCs w:val="36"/>
          <w:highlight w:val="none"/>
          <w:lang w:val="zh-CN" w:eastAsia="zh-CN"/>
        </w:rPr>
      </w:pPr>
    </w:p>
    <w:p w14:paraId="4EA38125">
      <w:pPr>
        <w:pStyle w:val="2"/>
        <w:rPr>
          <w:rFonts w:hint="eastAsia" w:ascii="仿宋" w:hAnsi="仿宋" w:eastAsia="仿宋" w:cs="仿宋"/>
          <w:color w:val="auto"/>
          <w:sz w:val="36"/>
          <w:szCs w:val="36"/>
          <w:highlight w:val="none"/>
          <w:lang w:val="zh-CN" w:eastAsia="zh-CN"/>
        </w:rPr>
      </w:pPr>
    </w:p>
    <w:p w14:paraId="719E54C9">
      <w:pPr>
        <w:pStyle w:val="2"/>
        <w:rPr>
          <w:color w:val="auto"/>
          <w:highlight w:val="none"/>
          <w:lang w:val="zh-CN"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p>
    <w:p w14:paraId="622795E2">
      <w:pPr>
        <w:pStyle w:val="212"/>
        <w:spacing w:before="0" w:after="0" w:line="500" w:lineRule="exact"/>
        <w:jc w:val="center"/>
        <w:rPr>
          <w:rFonts w:hint="eastAsia" w:ascii="仿宋" w:hAnsi="仿宋" w:eastAsia="仿宋" w:cs="Times New Roman"/>
          <w:color w:val="auto"/>
          <w:sz w:val="36"/>
          <w:szCs w:val="36"/>
          <w:highlight w:val="none"/>
          <w:lang w:val="zh-CN" w:eastAsia="zh-CN"/>
        </w:rPr>
      </w:pPr>
      <w:r>
        <w:rPr>
          <w:rFonts w:hint="eastAsia" w:ascii="仿宋" w:hAnsi="仿宋" w:eastAsia="仿宋" w:cs="仿宋"/>
          <w:color w:val="auto"/>
          <w:sz w:val="36"/>
          <w:szCs w:val="36"/>
          <w:highlight w:val="none"/>
          <w:lang w:val="zh-CN" w:eastAsia="zh-CN"/>
        </w:rPr>
        <w:t>总说明</w:t>
      </w:r>
      <w:bookmarkEnd w:id="0"/>
    </w:p>
    <w:p w14:paraId="23ADEA7A">
      <w:pPr>
        <w:rPr>
          <w:color w:val="auto"/>
          <w:highlight w:val="none"/>
          <w:lang w:val="zh-CN" w:eastAsia="zh-CN"/>
        </w:rPr>
      </w:pPr>
    </w:p>
    <w:p w14:paraId="620908F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auto"/>
          <w:highlight w:val="none"/>
          <w:lang w:eastAsia="zh-CN"/>
        </w:rPr>
        <w:t>GF-2011-0216</w:t>
      </w:r>
      <w:r>
        <w:rPr>
          <w:rFonts w:hint="eastAsia" w:ascii="仿宋" w:hAnsi="仿宋" w:eastAsia="仿宋" w:cs="仿宋"/>
          <w:color w:val="auto"/>
          <w:highlight w:val="none"/>
          <w:lang w:eastAsia="zh-CN"/>
        </w:rPr>
        <w:t>）、《建设工程施工合同（示范文本）》（</w:t>
      </w:r>
      <w:r>
        <w:rPr>
          <w:rFonts w:ascii="仿宋" w:hAnsi="仿宋" w:eastAsia="仿宋" w:cs="仿宋"/>
          <w:color w:val="auto"/>
          <w:highlight w:val="none"/>
          <w:lang w:eastAsia="zh-CN"/>
        </w:rPr>
        <w:t>GF—2017—0201</w:t>
      </w:r>
      <w:r>
        <w:rPr>
          <w:rFonts w:hint="eastAsia" w:ascii="仿宋" w:hAnsi="仿宋" w:eastAsia="仿宋" w:cs="仿宋"/>
          <w:color w:val="auto"/>
          <w:highlight w:val="none"/>
          <w:lang w:eastAsia="zh-CN"/>
        </w:rPr>
        <w:t>）、《广东省建设工程标准施工合同（</w:t>
      </w:r>
      <w:r>
        <w:rPr>
          <w:rFonts w:ascii="仿宋" w:hAnsi="仿宋" w:eastAsia="仿宋" w:cs="仿宋"/>
          <w:color w:val="auto"/>
          <w:highlight w:val="none"/>
          <w:lang w:eastAsia="zh-CN"/>
        </w:rPr>
        <w:t>2009</w:t>
      </w:r>
      <w:r>
        <w:rPr>
          <w:rFonts w:hint="eastAsia" w:ascii="仿宋" w:hAnsi="仿宋" w:eastAsia="仿宋" w:cs="仿宋"/>
          <w:color w:val="auto"/>
          <w:highlight w:val="none"/>
          <w:lang w:eastAsia="zh-CN"/>
        </w:rPr>
        <w:t>年版）》、《建设工程设计合同示范文本（房屋建筑工程）》（</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09）、《建设工程勘察合同示范文本》（</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03）等合同范本，结合近年来广州市建设工程EPC项目的实施情况，特编制本合同示范文本《广州市建设工程总承包合同》（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）。为了便于合同当事人使用《广州市建设工程总承包合同》（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）示范文本，现就有关问题说明如下：</w:t>
      </w:r>
    </w:p>
    <w:p w14:paraId="0FA99984">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一、工程总承包与施工总承包、建设工程设计、建设工程勘察合同的区别与联系</w:t>
      </w:r>
    </w:p>
    <w:p w14:paraId="78730FC0">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71303EC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1" w:name="_Hlk89524773"/>
      <w:r>
        <w:rPr>
          <w:rFonts w:hint="eastAsia" w:ascii="仿宋" w:hAnsi="仿宋" w:eastAsia="仿宋" w:cs="仿宋"/>
          <w:color w:val="auto"/>
          <w:highlight w:val="none"/>
          <w:lang w:eastAsia="zh-CN"/>
        </w:rPr>
        <w:t>其合同约定与工程地质勘察有关的范围内容、质量、进度和价格等权利、义务和责任；</w:t>
      </w:r>
      <w:bookmarkEnd w:id="1"/>
      <w:r>
        <w:rPr>
          <w:rFonts w:hint="eastAsia" w:ascii="仿宋" w:hAnsi="仿宋" w:eastAsia="仿宋" w:cs="仿宋"/>
          <w:color w:val="auto"/>
          <w:highlight w:val="none"/>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62E5F04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2A408BDF">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）的适用范围</w:t>
      </w:r>
    </w:p>
    <w:p w14:paraId="0942B1F2">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《广州市建设工程总承包合同》（SF-2022-0210）适用于广州市行政区域内房屋建筑与市政基础设施项目，并应符合以下条件：</w:t>
      </w:r>
    </w:p>
    <w:p w14:paraId="5EB152C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（一）新建、扩建、改建、装修、修缮等建设工程项目；</w:t>
      </w:r>
    </w:p>
    <w:p w14:paraId="53C1692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（二）建设标准和建设内容明确、设计方案成熟、技术要求明确；</w:t>
      </w:r>
    </w:p>
    <w:p w14:paraId="3DEC7E6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34B9D87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）的组成</w:t>
      </w:r>
    </w:p>
    <w:p w14:paraId="58B2E72F">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）由协议书、通用条款和专用条款三部分组成。</w:t>
      </w:r>
    </w:p>
    <w:p w14:paraId="625BE39E">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四、其他重要事项</w:t>
      </w:r>
    </w:p>
    <w:p w14:paraId="7A3813A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1、发包人（项目业主）首要责任制</w:t>
      </w:r>
    </w:p>
    <w:p w14:paraId="545756D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35AB8080">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2、工程总承包（EPC）的定义</w:t>
      </w:r>
    </w:p>
    <w:p w14:paraId="0F6D74C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7526050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3、新型建筑工业化</w:t>
      </w:r>
    </w:p>
    <w:p w14:paraId="4E9BDEB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4CBC1860">
      <w:pPr>
        <w:spacing w:line="500" w:lineRule="exact"/>
        <w:ind w:firstLine="480" w:firstLineChars="200"/>
        <w:rPr>
          <w:rFonts w:hint="eastAsia" w:ascii="仿宋" w:hAnsi="仿宋" w:eastAsia="仿宋"/>
          <w:color w:val="auto"/>
          <w:highlight w:val="none"/>
          <w:lang w:eastAsia="zh-CN"/>
        </w:rPr>
      </w:pPr>
      <w:bookmarkStart w:id="2" w:name="_Toc3056"/>
      <w:r>
        <w:rPr>
          <w:rFonts w:hint="eastAsia" w:ascii="仿宋" w:hAnsi="仿宋" w:eastAsia="仿宋" w:cs="仿宋"/>
          <w:color w:val="auto"/>
          <w:highlight w:val="none"/>
          <w:lang w:eastAsia="zh-CN"/>
        </w:rPr>
        <w:t>4、专用条款</w:t>
      </w:r>
      <w:bookmarkEnd w:id="2"/>
      <w:r>
        <w:rPr>
          <w:rFonts w:hint="eastAsia" w:ascii="仿宋" w:hAnsi="仿宋" w:eastAsia="仿宋" w:cs="仿宋"/>
          <w:color w:val="auto"/>
          <w:highlight w:val="none"/>
          <w:lang w:eastAsia="zh-CN"/>
        </w:rPr>
        <w:t>注意事项</w:t>
      </w:r>
    </w:p>
    <w:p w14:paraId="67000B6A">
      <w:pPr>
        <w:widowControl w:val="0"/>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07C2DAF8">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（1）专用条款的编号应与相应的通用条款的编号一致；</w:t>
      </w:r>
    </w:p>
    <w:p w14:paraId="5957206D">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（2）合同当事人可以通过对专用条款的补充、完善，满足具体工程的特殊要求，不得直接修改通用条款；</w:t>
      </w:r>
    </w:p>
    <w:p w14:paraId="7E83E89C">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257FA1E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5.示范文本非强制性使用</w:t>
      </w:r>
    </w:p>
    <w:p w14:paraId="2C73173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）为非强制性使用文本。</w:t>
      </w:r>
      <w:r>
        <w:rPr>
          <w:rFonts w:ascii="仿宋" w:hAnsi="仿宋" w:eastAsia="仿宋" w:cs="仿宋"/>
          <w:color w:val="auto"/>
          <w:highlight w:val="none"/>
          <w:lang w:eastAsia="zh-CN"/>
        </w:rPr>
        <w:t>发包人与承包人</w:t>
      </w:r>
      <w:r>
        <w:rPr>
          <w:rFonts w:hint="eastAsia" w:ascii="仿宋" w:hAnsi="仿宋" w:eastAsia="仿宋" w:cs="仿宋"/>
          <w:color w:val="auto"/>
          <w:highlight w:val="none"/>
          <w:lang w:eastAsia="zh-CN"/>
        </w:rPr>
        <w:t>应</w:t>
      </w:r>
      <w:r>
        <w:rPr>
          <w:rFonts w:ascii="仿宋" w:hAnsi="仿宋" w:eastAsia="仿宋" w:cs="仿宋"/>
          <w:color w:val="auto"/>
          <w:highlight w:val="none"/>
          <w:lang w:eastAsia="zh-CN"/>
        </w:rPr>
        <w:t>结合建设工程具体情况，参考本</w:t>
      </w:r>
      <w:r>
        <w:rPr>
          <w:rFonts w:hint="eastAsia" w:ascii="仿宋" w:hAnsi="仿宋" w:eastAsia="仿宋" w:cs="仿宋"/>
          <w:color w:val="auto"/>
          <w:highlight w:val="none"/>
          <w:lang w:eastAsia="zh-CN"/>
        </w:rPr>
        <w:t>示范文本订立合同，履行合同约定的合同权利义务，并承担相应的法律责任。</w:t>
      </w:r>
    </w:p>
    <w:p w14:paraId="564ECCA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号的条文的要求</w:t>
      </w:r>
    </w:p>
    <w:p w14:paraId="280E38E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通用条款中带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）的内容，约定双方具体的权利义务。</w:t>
      </w:r>
    </w:p>
    <w:p w14:paraId="44A9B0A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7.“预付款”、“进度款”、“竣工结算”条款的要求</w:t>
      </w:r>
    </w:p>
    <w:p w14:paraId="3CEB2CD2">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）专用条款中的“预付款”、“进度款”、“竣工结算”条款，在签订合同时优先选择本合同中已列的支付条件、支付方式，如选择“其它方式”或“另作约定”形式的，需以合同附件的形式予以说明原因。</w:t>
      </w:r>
    </w:p>
    <w:p w14:paraId="25233D92">
      <w:pPr>
        <w:spacing w:beforeAutospacing="1" w:afterAutospacing="1"/>
        <w:rPr>
          <w:rFonts w:ascii="宋体"/>
          <w:color w:val="auto"/>
          <w:sz w:val="36"/>
          <w:szCs w:val="36"/>
          <w:highlight w:val="none"/>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53FDD63E">
      <w:pPr>
        <w:spacing w:line="360" w:lineRule="auto"/>
        <w:jc w:val="center"/>
        <w:outlineLvl w:val="0"/>
        <w:rPr>
          <w:rFonts w:ascii="宋体"/>
          <w:b/>
          <w:bCs/>
          <w:color w:val="auto"/>
          <w:sz w:val="36"/>
          <w:szCs w:val="36"/>
          <w:highlight w:val="none"/>
          <w:lang w:eastAsia="zh-CN"/>
        </w:rPr>
      </w:pPr>
      <w:bookmarkStart w:id="3" w:name="_Toc14321"/>
      <w:bookmarkStart w:id="4" w:name="_Toc149731411"/>
      <w:bookmarkStart w:id="5" w:name="_Toc26803"/>
      <w:bookmarkStart w:id="6" w:name="_Toc18245"/>
      <w:bookmarkStart w:id="7" w:name="_Toc6059"/>
      <w:bookmarkStart w:id="8" w:name="_Toc15033"/>
      <w:bookmarkStart w:id="9" w:name="_Toc25316"/>
      <w:bookmarkStart w:id="10" w:name="_Toc17656"/>
      <w:bookmarkStart w:id="11" w:name="_Toc13601"/>
      <w:bookmarkStart w:id="12" w:name="_Toc31546"/>
      <w:bookmarkStart w:id="13" w:name="_Toc20004"/>
      <w:bookmarkStart w:id="14" w:name="_Toc8797"/>
      <w:bookmarkStart w:id="15" w:name="_Toc14631"/>
      <w:bookmarkStart w:id="16" w:name="_Toc16883"/>
      <w:bookmarkStart w:id="17" w:name="_Toc30380"/>
      <w:bookmarkStart w:id="18" w:name="_Toc23666"/>
      <w:r>
        <w:rPr>
          <w:rFonts w:hint="eastAsia" w:ascii="宋体" w:hAnsi="宋体" w:cs="宋体"/>
          <w:b/>
          <w:bCs/>
          <w:color w:val="auto"/>
          <w:sz w:val="36"/>
          <w:szCs w:val="36"/>
          <w:highlight w:val="none"/>
          <w:lang w:eastAsia="zh-CN"/>
        </w:rPr>
        <w:t xml:space="preserve">第一部分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协议书</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C10D7F2">
      <w:pPr>
        <w:spacing w:line="360" w:lineRule="auto"/>
        <w:jc w:val="center"/>
        <w:rPr>
          <w:rFonts w:ascii="宋体"/>
          <w:color w:val="auto"/>
          <w:sz w:val="36"/>
          <w:szCs w:val="36"/>
          <w:highlight w:val="none"/>
          <w:lang w:eastAsia="zh-CN"/>
        </w:rPr>
      </w:pPr>
    </w:p>
    <w:p w14:paraId="3D394D6F">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（全称）广州从化城投商业发展有限公司</w:t>
      </w:r>
    </w:p>
    <w:p w14:paraId="5A5C7217">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p>
    <w:p w14:paraId="2791C33C">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cs="宋体"/>
          <w:color w:val="auto"/>
          <w:sz w:val="32"/>
          <w:szCs w:val="32"/>
          <w:highlight w:val="none"/>
          <w:lang w:eastAsia="zh-CN"/>
        </w:rPr>
      </w:pPr>
      <w:r>
        <w:rPr>
          <w:rFonts w:hint="eastAsia" w:ascii="仿宋" w:hAnsi="仿宋" w:eastAsia="仿宋" w:cs="仿宋"/>
          <w:color w:val="auto"/>
          <w:highlight w:val="none"/>
          <w:lang w:eastAsia="zh-CN"/>
        </w:rPr>
        <w:t>承包人（承包人为联合体时）：</w:t>
      </w:r>
    </w:p>
    <w:p w14:paraId="310B241F">
      <w:pPr>
        <w:keepNext w:val="0"/>
        <w:keepLines w:val="0"/>
        <w:pageBreakBefore w:val="0"/>
        <w:widowControl/>
        <w:kinsoku/>
        <w:wordWrap/>
        <w:overflowPunct/>
        <w:topLinePunct w:val="0"/>
        <w:autoSpaceDE/>
        <w:autoSpaceDN/>
        <w:bidi w:val="0"/>
        <w:adjustRightInd/>
        <w:snapToGrid/>
        <w:spacing w:line="360" w:lineRule="auto"/>
        <w:ind w:left="0" w:right="0" w:rightChars="0" w:firstLine="0" w:firstLineChars="0"/>
        <w:textAlignment w:val="auto"/>
        <w:rPr>
          <w:rFonts w:hint="eastAsia" w:ascii="仿宋" w:hAnsi="仿宋" w:eastAsia="仿宋" w:cs="仿宋"/>
          <w:color w:val="auto"/>
          <w:highlight w:val="none"/>
          <w:lang w:eastAsia="zh"/>
          <w:woUserID w:val="5"/>
        </w:rPr>
      </w:pPr>
    </w:p>
    <w:p w14:paraId="33715DDC">
      <w:pPr>
        <w:spacing w:after="120" w:line="360" w:lineRule="auto"/>
        <w:ind w:right="463" w:rightChars="193"/>
        <w:rPr>
          <w:rFonts w:hint="eastAsia" w:ascii="仿宋" w:hAnsi="仿宋" w:eastAsia="仿宋"/>
          <w:color w:val="auto"/>
          <w:highlight w:val="none"/>
          <w:lang w:eastAsia="zh-CN"/>
        </w:rPr>
      </w:pPr>
    </w:p>
    <w:p w14:paraId="1F2A8DB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3E8BD304">
      <w:pPr>
        <w:spacing w:line="360" w:lineRule="auto"/>
        <w:ind w:left="480" w:leftChars="200"/>
        <w:rPr>
          <w:rFonts w:hint="eastAsia" w:ascii="仿宋" w:hAnsi="仿宋" w:eastAsia="仿宋" w:cs="仿宋"/>
          <w:b/>
          <w:bCs/>
          <w:color w:val="auto"/>
          <w:highlight w:val="none"/>
          <w:lang w:eastAsia="zh-CN"/>
        </w:rPr>
      </w:pPr>
    </w:p>
    <w:p w14:paraId="152B0E02">
      <w:pPr>
        <w:spacing w:line="360" w:lineRule="auto"/>
        <w:ind w:left="480" w:leftChars="200"/>
        <w:outlineLvl w:val="1"/>
        <w:rPr>
          <w:rFonts w:hint="eastAsia" w:ascii="仿宋" w:hAnsi="仿宋" w:eastAsia="仿宋" w:cs="仿宋"/>
          <w:b/>
          <w:bCs/>
          <w:color w:val="auto"/>
          <w:highlight w:val="none"/>
          <w:lang w:eastAsia="zh-CN"/>
        </w:rPr>
      </w:pPr>
      <w:bookmarkStart w:id="19" w:name="_Toc25827"/>
      <w:bookmarkStart w:id="20" w:name="_Toc24913"/>
      <w:bookmarkStart w:id="21" w:name="_Toc14733"/>
      <w:bookmarkStart w:id="22" w:name="_Toc14130"/>
      <w:bookmarkStart w:id="23" w:name="_Toc19164"/>
      <w:bookmarkStart w:id="24" w:name="_Toc21189"/>
      <w:bookmarkStart w:id="25" w:name="_Toc14629"/>
      <w:bookmarkStart w:id="26" w:name="_Toc19786"/>
      <w:bookmarkStart w:id="27" w:name="_Toc19419"/>
      <w:bookmarkStart w:id="28" w:name="_Toc13734"/>
      <w:bookmarkStart w:id="29" w:name="_Toc83"/>
      <w:bookmarkStart w:id="30" w:name="_Toc31651"/>
      <w:bookmarkStart w:id="31" w:name="_Toc26480"/>
      <w:bookmarkStart w:id="32" w:name="_Toc26526"/>
      <w:bookmarkStart w:id="33" w:name="_Toc17544"/>
      <w:bookmarkStart w:id="34" w:name="_Toc1975"/>
      <w:bookmarkStart w:id="35" w:name="_Toc149731412"/>
      <w:r>
        <w:rPr>
          <w:rFonts w:hint="eastAsia" w:ascii="仿宋" w:hAnsi="仿宋" w:eastAsia="仿宋" w:cs="仿宋"/>
          <w:b/>
          <w:bCs/>
          <w:color w:val="auto"/>
          <w:highlight w:val="none"/>
          <w:lang w:eastAsia="zh-CN"/>
        </w:rPr>
        <w:t>一、工程概况</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FC51621">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1、立项批文编号或广东省企业基本建设投资项目备案证备案项目编号：</w:t>
      </w:r>
    </w:p>
    <w:p w14:paraId="36EEBAB1">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2、项目名称：鸭洞河驿站新建项目设计施工总承包</w:t>
      </w:r>
    </w:p>
    <w:p w14:paraId="7F7CF5CF">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3、建设地点：</w:t>
      </w:r>
      <w:r>
        <w:rPr>
          <w:rFonts w:hint="eastAsia" w:ascii="仿宋" w:hAnsi="仿宋" w:eastAsia="仿宋" w:cs="仿宋"/>
          <w:color w:val="auto"/>
          <w:highlight w:val="none"/>
          <w:u w:val="single"/>
          <w:lang w:eastAsia="zh-CN"/>
        </w:rPr>
        <w:t>广州市从化区。</w:t>
      </w:r>
    </w:p>
    <w:p w14:paraId="77EEFA69">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4、合同类型：□设计、采购、施工合同</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勘察、设计、施工合同</w:t>
      </w:r>
    </w:p>
    <w:p w14:paraId="260983DC">
      <w:pPr>
        <w:spacing w:line="360" w:lineRule="auto"/>
        <w:ind w:left="480" w:leftChars="200" w:firstLine="1504" w:firstLineChars="62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☑设计、施工合同□其它：</w:t>
      </w:r>
    </w:p>
    <w:p w14:paraId="5614502F">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5、合同签订阶段：☑可行性研究批准立项或者备案后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初步设计批准后</w:t>
      </w:r>
    </w:p>
    <w:p w14:paraId="6454FCEE">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p>
    <w:p w14:paraId="2B7818D8">
      <w:pPr>
        <w:numPr>
          <w:ilvl w:val="0"/>
          <w:numId w:val="2"/>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highlight w:val="none"/>
          <w:lang w:val="en-US" w:eastAsia="zh-CN"/>
        </w:rPr>
        <w:t>位于广州市从化区良口镇鸭洞河北岸，共青路南侧。为生态设计小镇配套附属文旅餐饮设施项目。项目占地面积 2944.50平方米。本招标项目建筑面积约1368平方米，建筑高度约12.8米，建筑层数2层，最大单跨跨度为25.65米。驿站建成后为以展览、休憩、餐饮服务、观景、交流等功能为一体的公共服务文旅基础设施，成为滨江界面上标志性节点。具体详见设计任务书，以最终审批方案和建设工程规划许可证为准。</w:t>
      </w:r>
      <w:r>
        <w:rPr>
          <w:rFonts w:hint="eastAsia" w:ascii="仿宋" w:hAnsi="仿宋" w:eastAsia="仿宋" w:cs="仿宋"/>
          <w:color w:val="auto"/>
          <w:highlight w:val="none"/>
          <w:lang w:eastAsia="zh-CN"/>
        </w:rPr>
        <w:t xml:space="preserve">           </w:t>
      </w:r>
      <w:bookmarkStart w:id="2216" w:name="_GoBack"/>
      <w:bookmarkEnd w:id="2216"/>
    </w:p>
    <w:p w14:paraId="395DDCE7">
      <w:pPr>
        <w:numPr>
          <w:ilvl w:val="0"/>
          <w:numId w:val="2"/>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val="en-US" w:eastAsia="zh-CN"/>
        </w:rPr>
        <w:t>钢结构</w:t>
      </w:r>
    </w:p>
    <w:p w14:paraId="60F059DD">
      <w:pPr>
        <w:spacing w:line="360" w:lineRule="auto"/>
        <w:ind w:left="480" w:leftChars="200"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7FB46C37">
      <w:pPr>
        <w:spacing w:line="360" w:lineRule="auto"/>
        <w:ind w:left="480" w:leftChars="200"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本项目含装配式建筑，各装配式单体工程名称：</w:t>
      </w:r>
    </w:p>
    <w:p w14:paraId="265B63B3">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8、BIM、CIM技术应用：☑本项目不采用BIM技术应用</w:t>
      </w:r>
    </w:p>
    <w:p w14:paraId="1B0CA13F">
      <w:pPr>
        <w:spacing w:line="360" w:lineRule="auto"/>
        <w:ind w:firstLine="2505" w:firstLineChars="104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本项目采用BIM技术应用：</w:t>
      </w:r>
    </w:p>
    <w:p w14:paraId="4E92B1D9">
      <w:pPr>
        <w:spacing w:line="360" w:lineRule="auto"/>
        <w:ind w:left="425" w:leftChars="177" w:firstLine="1272" w:firstLineChars="53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rPr>
        <w:t>选用平台：</w:t>
      </w:r>
      <w:r>
        <w:rPr>
          <w:rFonts w:hint="eastAsia" w:ascii="仿宋" w:hAnsi="仿宋" w:eastAsia="仿宋" w:cs="仿宋"/>
          <w:color w:val="auto"/>
          <w:highlight w:val="none"/>
          <w:lang w:eastAsia="zh-CN"/>
        </w:rPr>
        <w:sym w:font="Wingdings 2" w:char="00A3"/>
      </w:r>
      <w:r>
        <w:rPr>
          <w:rFonts w:hint="eastAsia" w:ascii="宋体" w:hAnsi="宋体"/>
          <w:color w:val="auto"/>
          <w:highlight w:val="none"/>
        </w:rPr>
        <w:t xml:space="preserve">Revit  </w:t>
      </w:r>
      <w:r>
        <w:rPr>
          <w:rFonts w:hint="eastAsia" w:ascii="仿宋" w:hAnsi="仿宋" w:eastAsia="仿宋" w:cs="仿宋"/>
          <w:color w:val="auto"/>
          <w:highlight w:val="none"/>
          <w:lang w:eastAsia="zh-CN"/>
        </w:rPr>
        <w:sym w:font="Wingdings 2" w:char="00A3"/>
      </w:r>
      <w:r>
        <w:rPr>
          <w:rFonts w:ascii="宋体" w:hAnsi="宋体"/>
          <w:color w:val="auto"/>
          <w:highlight w:val="none"/>
        </w:rPr>
        <w:t>Navisworks</w:t>
      </w:r>
      <w:r>
        <w:rPr>
          <w:rFonts w:hint="eastAsia" w:ascii="仿宋" w:hAnsi="仿宋" w:eastAsia="仿宋" w:cs="仿宋"/>
          <w:color w:val="auto"/>
          <w:highlight w:val="none"/>
          <w:lang w:eastAsia="zh-CN"/>
        </w:rPr>
        <w:sym w:font="Wingdings 2" w:char="00A3"/>
      </w:r>
      <w:r>
        <w:rPr>
          <w:rFonts w:ascii="宋体" w:hAnsi="宋体"/>
          <w:color w:val="auto"/>
          <w:highlight w:val="none"/>
        </w:rPr>
        <w:t>Bentley Navigator</w:t>
      </w:r>
      <w:r>
        <w:rPr>
          <w:rFonts w:hint="eastAsia" w:ascii="仿宋" w:hAnsi="仿宋" w:eastAsia="仿宋" w:cs="仿宋"/>
          <w:color w:val="auto"/>
          <w:highlight w:val="none"/>
          <w:lang w:eastAsia="zh-CN"/>
        </w:rPr>
        <w:sym w:font="Wingdings 2" w:char="00A3"/>
      </w:r>
      <w:r>
        <w:rPr>
          <w:rFonts w:ascii="宋体" w:hAnsi="宋体"/>
          <w:color w:val="auto"/>
          <w:highlight w:val="none"/>
        </w:rPr>
        <w:t>Tekla Structures</w:t>
      </w:r>
      <w:r>
        <w:rPr>
          <w:rFonts w:hint="eastAsia" w:ascii="仿宋" w:hAnsi="仿宋" w:eastAsia="仿宋" w:cs="仿宋"/>
          <w:color w:val="auto"/>
          <w:highlight w:val="none"/>
          <w:lang w:eastAsia="zh-CN"/>
        </w:rPr>
        <w:sym w:font="Wingdings 2" w:char="00A3"/>
      </w:r>
      <w:r>
        <w:rPr>
          <w:rFonts w:ascii="宋体" w:hAnsi="宋体"/>
          <w:color w:val="auto"/>
          <w:highlight w:val="none"/>
        </w:rPr>
        <w:t>ArchiCAD</w:t>
      </w:r>
      <w:r>
        <w:rPr>
          <w:rFonts w:hint="eastAsia" w:ascii="仿宋" w:hAnsi="仿宋" w:eastAsia="仿宋" w:cs="仿宋"/>
          <w:color w:val="auto"/>
          <w:highlight w:val="none"/>
          <w:lang w:eastAsia="zh-CN"/>
        </w:rPr>
        <w:sym w:font="Wingdings 2" w:char="00A3"/>
      </w:r>
      <w:r>
        <w:rPr>
          <w:rFonts w:hint="eastAsia" w:ascii="宋体" w:hAnsi="宋体"/>
          <w:color w:val="auto"/>
          <w:highlight w:val="none"/>
        </w:rPr>
        <w:t xml:space="preserve">OpenPlant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rPr>
        <w:t xml:space="preserve">Rebro  </w:t>
      </w:r>
      <w:r>
        <w:rPr>
          <w:rFonts w:hint="eastAsia" w:ascii="仿宋" w:hAnsi="仿宋" w:eastAsia="仿宋" w:cs="仿宋"/>
          <w:color w:val="auto"/>
          <w:highlight w:val="none"/>
          <w:lang w:eastAsia="zh-CN"/>
        </w:rPr>
        <w:t>：。</w:t>
      </w:r>
    </w:p>
    <w:p w14:paraId="6CBDA201">
      <w:pPr>
        <w:numPr>
          <w:ilvl w:val="0"/>
          <w:numId w:val="3"/>
        </w:numPr>
        <w:spacing w:line="360" w:lineRule="auto"/>
        <w:ind w:left="425" w:leftChars="177" w:firstLine="1272" w:firstLineChars="530"/>
        <w:rPr>
          <w:color w:val="auto"/>
          <w:highlight w:val="none"/>
          <w:lang w:eastAsia="zh-CN"/>
        </w:rPr>
      </w:pPr>
      <w:r>
        <w:rPr>
          <w:rFonts w:hint="eastAsia" w:ascii="仿宋" w:hAnsi="仿宋" w:eastAsia="仿宋" w:cs="仿宋"/>
          <w:color w:val="auto"/>
          <w:highlight w:val="none"/>
          <w:lang w:eastAsia="zh-CN"/>
        </w:rPr>
        <w:t>应用阶段：</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设计施工运营三阶段应用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设计与施工联合应用  □施工与运维联合应用  □其它</w:t>
      </w:r>
    </w:p>
    <w:p w14:paraId="41FCE7D7">
      <w:pPr>
        <w:pStyle w:val="2"/>
        <w:numPr>
          <w:ilvl w:val="0"/>
          <w:numId w:val="3"/>
        </w:numPr>
        <w:spacing w:line="360" w:lineRule="auto"/>
        <w:ind w:left="425" w:leftChars="177" w:firstLine="1272" w:firstLineChars="53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具体以发包人要求为准。</w:t>
      </w:r>
    </w:p>
    <w:p w14:paraId="09526BAD">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9、资金来源：</w:t>
      </w:r>
      <w:r>
        <w:rPr>
          <w:rFonts w:hint="eastAsia" w:ascii="仿宋" w:hAnsi="仿宋" w:eastAsia="仿宋" w:cs="仿宋"/>
          <w:color w:val="auto"/>
          <w:highlight w:val="none"/>
          <w:u w:val="single"/>
          <w:lang w:eastAsia="zh-CN"/>
        </w:rPr>
        <w:t>招标人自筹</w:t>
      </w:r>
    </w:p>
    <w:p w14:paraId="39F98D69">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10、其他：</w:t>
      </w:r>
      <w:r>
        <w:rPr>
          <w:rFonts w:hint="eastAsia" w:ascii="仿宋" w:hAnsi="仿宋" w:eastAsia="仿宋" w:cs="仿宋"/>
          <w:color w:val="auto"/>
          <w:highlight w:val="none"/>
          <w:u w:val="single"/>
          <w:lang w:eastAsia="zh-CN"/>
        </w:rPr>
        <w:t>/</w:t>
      </w:r>
    </w:p>
    <w:p w14:paraId="35B2CC83">
      <w:pPr>
        <w:spacing w:line="360" w:lineRule="auto"/>
        <w:ind w:firstLine="480"/>
        <w:rPr>
          <w:rFonts w:hint="eastAsia" w:ascii="仿宋" w:hAnsi="仿宋" w:eastAsia="仿宋"/>
          <w:color w:val="auto"/>
          <w:highlight w:val="none"/>
          <w:lang w:eastAsia="zh-CN"/>
        </w:rPr>
      </w:pPr>
    </w:p>
    <w:p w14:paraId="275C8F7D">
      <w:pPr>
        <w:spacing w:line="360" w:lineRule="auto"/>
        <w:outlineLvl w:val="1"/>
        <w:rPr>
          <w:rFonts w:hint="eastAsia" w:ascii="仿宋" w:hAnsi="仿宋" w:eastAsia="仿宋" w:cs="仿宋"/>
          <w:b/>
          <w:bCs/>
          <w:color w:val="auto"/>
          <w:highlight w:val="none"/>
          <w:lang w:eastAsia="zh-CN"/>
        </w:rPr>
      </w:pPr>
      <w:bookmarkStart w:id="36" w:name="_Toc5701"/>
      <w:bookmarkStart w:id="37" w:name="_Toc10524"/>
      <w:bookmarkStart w:id="38" w:name="_Toc19381"/>
      <w:bookmarkStart w:id="39" w:name="_Toc3867"/>
      <w:bookmarkStart w:id="40" w:name="_Toc3730"/>
      <w:bookmarkStart w:id="41" w:name="_Toc13303"/>
      <w:bookmarkStart w:id="42" w:name="_Toc21142"/>
      <w:bookmarkStart w:id="43" w:name="_Toc17307"/>
      <w:bookmarkStart w:id="44" w:name="_Toc7459"/>
      <w:bookmarkStart w:id="45" w:name="_Toc24321"/>
      <w:bookmarkStart w:id="46" w:name="_Toc10969"/>
      <w:bookmarkStart w:id="47" w:name="_Toc13030"/>
      <w:bookmarkStart w:id="48" w:name="_Toc149731413"/>
      <w:bookmarkStart w:id="49" w:name="_Toc22364"/>
      <w:bookmarkStart w:id="50" w:name="_Toc14873"/>
      <w:bookmarkStart w:id="51" w:name="_Toc26026"/>
      <w:bookmarkStart w:id="52" w:name="_Toc10817"/>
      <w:r>
        <w:rPr>
          <w:rFonts w:hint="eastAsia" w:ascii="仿宋" w:hAnsi="仿宋" w:eastAsia="仿宋" w:cs="仿宋"/>
          <w:b/>
          <w:bCs/>
          <w:color w:val="auto"/>
          <w:highlight w:val="none"/>
          <w:lang w:eastAsia="zh-CN"/>
        </w:rPr>
        <w:t>二、总承包范围与工程内容</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4F97658">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根据发包人提供的项目要求等资料，负责鸭洞河驿站新建项目设计施工总承包项目从</w:t>
      </w:r>
      <w:r>
        <w:rPr>
          <w:rFonts w:hint="eastAsia" w:ascii="仿宋" w:hAnsi="仿宋" w:eastAsia="仿宋" w:cs="仿宋"/>
          <w:color w:val="auto"/>
          <w:highlight w:val="none"/>
          <w:lang w:val="en-US" w:eastAsia="zh-CN"/>
        </w:rPr>
        <w:t>初步设计</w:t>
      </w:r>
      <w:r>
        <w:rPr>
          <w:rFonts w:hint="eastAsia" w:ascii="仿宋" w:hAnsi="仿宋" w:eastAsia="仿宋" w:cs="仿宋"/>
          <w:color w:val="auto"/>
          <w:highlight w:val="none"/>
          <w:lang w:eastAsia="zh-CN"/>
        </w:rPr>
        <w:t>阶段开始的设计、施工总承包工作，包括但不限于以下内容：</w:t>
      </w:r>
    </w:p>
    <w:p w14:paraId="113DCFD5">
      <w:pPr>
        <w:pStyle w:val="2"/>
        <w:ind w:firstLine="482"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2.1 设计部分</w:t>
      </w:r>
    </w:p>
    <w:p w14:paraId="0B5AEB42">
      <w:pPr>
        <w:spacing w:line="360" w:lineRule="auto"/>
        <w:ind w:firstLine="523" w:firstLineChars="218"/>
        <w:rPr>
          <w:color w:val="auto"/>
          <w:highlight w:val="none"/>
          <w:lang w:eastAsia="zh-CN"/>
        </w:rPr>
      </w:pPr>
    </w:p>
    <w:p w14:paraId="3A000464">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工程设计包含：规划报建、初步设计</w:t>
      </w:r>
      <w:r>
        <w:rPr>
          <w:rFonts w:hint="eastAsia" w:ascii="仿宋" w:hAnsi="仿宋" w:eastAsia="仿宋" w:cs="仿宋"/>
          <w:strike w:val="0"/>
          <w:dstrike w:val="0"/>
          <w:color w:val="auto"/>
          <w:highlight w:val="none"/>
          <w:lang w:eastAsia="zh-CN"/>
        </w:rPr>
        <w:t>及</w:t>
      </w:r>
      <w:r>
        <w:rPr>
          <w:rFonts w:hint="eastAsia" w:ascii="仿宋" w:hAnsi="仿宋" w:eastAsia="仿宋" w:cs="仿宋"/>
          <w:strike w:val="0"/>
          <w:dstrike w:val="0"/>
          <w:color w:val="auto"/>
          <w:highlight w:val="none"/>
          <w:lang w:val="en-US" w:eastAsia="zh-CN"/>
        </w:rPr>
        <w:t>估算</w:t>
      </w:r>
      <w:r>
        <w:rPr>
          <w:rFonts w:hint="eastAsia" w:ascii="仿宋" w:hAnsi="仿宋" w:eastAsia="仿宋" w:cs="仿宋"/>
          <w:color w:val="auto"/>
          <w:highlight w:val="none"/>
          <w:lang w:eastAsia="zh-CN"/>
        </w:rPr>
        <w:t>、施工图设计、图纸变更、施工配合及跟踪服务、审核确认竣工图等。（具体设计内容以建设单位最终选定方案和后期项目规划报批文件为准）。</w:t>
      </w:r>
    </w:p>
    <w:p w14:paraId="2DB539C2">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负责施工图设计，包括但不限于：建筑工程、室内精装修设计、装饰装修工程、幕墙工程、电气工程、智能化工程、暖通工程、给排水工程、消防工程、防雷工程、永久用水（满足供水部门审核要求）、永电工程（电房低压柜（不含）至用户部分）、临时用水、临时用电、室外工程（包括绿化、室外管网、室外园建、临时道路、海绵城市等）、智能停车、标识标牌（含地下室标线，</w:t>
      </w:r>
      <w:r>
        <w:rPr>
          <w:rFonts w:hint="eastAsia" w:ascii="仿宋" w:hAnsi="仿宋" w:eastAsia="仿宋" w:cs="仿宋"/>
          <w:color w:val="auto"/>
          <w:highlight w:val="none"/>
          <w:lang w:val="en-US" w:eastAsia="zh-CN"/>
        </w:rPr>
        <w:t>如有</w:t>
      </w:r>
      <w:r>
        <w:rPr>
          <w:rFonts w:hint="eastAsia" w:ascii="仿宋" w:hAnsi="仿宋" w:eastAsia="仿宋" w:cs="仿宋"/>
          <w:color w:val="auto"/>
          <w:highlight w:val="none"/>
          <w:lang w:eastAsia="zh-CN"/>
        </w:rPr>
        <w:t>）、体育场地及相关设施工程（如有）、配套市政工程及其配套设施、泛光照明工程（如有）及零星工程（包括但不限于安装或吊装构件的预埋件和连接件、楼宇门牌标识、信报箱等附属配套工程）等的施工图设计。</w:t>
      </w:r>
    </w:p>
    <w:p w14:paraId="1C75A19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（2）负责所有专业的施工图深化设计，包括但不限于：装修深化图、幕墙深化图、暖通空调深化图、钢结构图、外立面深化设计图（材质分缝分色等）、外墙砖排版分缝深化图、室内墙地砖排版图、</w:t>
      </w:r>
      <w:r>
        <w:rPr>
          <w:rFonts w:hint="eastAsia" w:ascii="仿宋" w:hAnsi="仿宋" w:eastAsia="仿宋" w:cs="仿宋"/>
          <w:strike w:val="0"/>
          <w:dstrike w:val="0"/>
          <w:color w:val="auto"/>
          <w:highlight w:val="none"/>
          <w:lang w:eastAsia="zh-CN"/>
        </w:rPr>
        <w:t>设备机房和配电房深化设计、机电管线综合平衡、市政配套设施管线综合平衡、室外管网综合图、</w:t>
      </w:r>
      <w:r>
        <w:rPr>
          <w:rFonts w:hint="eastAsia" w:ascii="仿宋" w:hAnsi="仿宋" w:eastAsia="仿宋" w:cs="仿宋"/>
          <w:color w:val="auto"/>
          <w:highlight w:val="none"/>
          <w:lang w:eastAsia="zh-CN"/>
        </w:rPr>
        <w:t>停车场管理系统深化图、智能化系统深化图、门窗及栏杆深化图、园林景观深化图、永水工程深化图、临水接入工程深化图、临电接入工程深化图、沟槽支护设计图、市政配套等的深化设计。</w:t>
      </w:r>
    </w:p>
    <w:p w14:paraId="67C5F194">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（3）负责配合办理项目各专业报建、施工图报建、建设工程规划许可证等各专项报批报建和验收工作，负责配合消防审查等专项报批报建。</w:t>
      </w:r>
    </w:p>
    <w:p w14:paraId="1974EAFF">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（4）限额设计：限额设计详见专用条款6.4条</w:t>
      </w:r>
    </w:p>
    <w:p w14:paraId="3567F64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）除按合同规定的时间和要求向发包人提交设计成果文件外，还应承担工程施工过程直至竣工验收前的设计服务（包含设计变更）等工作，保证设计服务满足施工进度要求。</w:t>
      </w:r>
    </w:p>
    <w:p w14:paraId="7060D49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）承包人在征得发包人同意且满足相关法律法规的前提下，将专业部分分包给具备相关资质的设计单位并签订分包合同的，不免除承包人对其承包的全部建设工程所负的质量责任。</w:t>
      </w:r>
    </w:p>
    <w:p w14:paraId="4DC999C6">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）其他工作：</w:t>
      </w:r>
      <w:r>
        <w:rPr>
          <w:rFonts w:hint="eastAsia" w:ascii="仿宋" w:hAnsi="仿宋" w:eastAsia="仿宋" w:cs="仿宋"/>
          <w:color w:val="auto"/>
          <w:highlight w:val="none"/>
          <w:u w:val="single"/>
          <w:lang w:eastAsia="zh-CN"/>
        </w:rPr>
        <w:t>配合项目竣工图编制审核盖章、签审等工作（其他要求详见附件八）</w:t>
      </w:r>
      <w:r>
        <w:rPr>
          <w:rFonts w:hint="eastAsia" w:ascii="仿宋" w:hAnsi="仿宋" w:eastAsia="仿宋" w:cs="仿宋"/>
          <w:color w:val="auto"/>
          <w:highlight w:val="none"/>
          <w:lang w:eastAsia="zh-CN"/>
        </w:rPr>
        <w:t>。</w:t>
      </w:r>
    </w:p>
    <w:p w14:paraId="4A1D1BD1">
      <w:pPr>
        <w:pStyle w:val="2"/>
        <w:ind w:firstLine="482"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2.2 施工部分</w:t>
      </w:r>
    </w:p>
    <w:p w14:paraId="59C1076D">
      <w:pPr>
        <w:rPr>
          <w:color w:val="auto"/>
          <w:highlight w:val="none"/>
          <w:lang w:eastAsia="zh-CN"/>
        </w:rPr>
      </w:pPr>
    </w:p>
    <w:p w14:paraId="5D46CD04">
      <w:pPr>
        <w:numPr>
          <w:ilvl w:val="255"/>
          <w:numId w:val="0"/>
        </w:num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2.2.1施工内容;完成本项目全过程施工总承包管理（包括但不限于施工准备（含红线内外施工临水的报建施工及开通），包工，包料，包工期，包质量，包安全生产，包文明施工，包劳保，包保险，施工过程中的相关职能部门及物业单位、楼栋管理单位的协调，周边居民施工期交通疏解，承包人应当购买的社保、施工承包管理和现场整体组织、专业协调及配合，承包范围内工程验收通过、移交、各专业工程二次深化图编制、竣工图编制、结算编制、配合相关部门结（决）算审核、组织本项目的验收备案和工程资料汇总及整理归档工作（详见附件八、工程保修等）和综合协调、采购、施工、试运行至工程竣工验收、移交的工程总承包。负责办理工程开工及验收所需的各项手续，配合发包人办理相关部门工程结算、财务决算审核，配合发包人的审计和审计调查等工作。</w:t>
      </w:r>
    </w:p>
    <w:p w14:paraId="00340C4A">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2.2.2自行施工部分</w:t>
      </w:r>
    </w:p>
    <w:p w14:paraId="3C1D8A9C">
      <w:pPr>
        <w:pStyle w:val="2"/>
        <w:rPr>
          <w:rFonts w:hint="eastAsia"/>
          <w:color w:val="auto"/>
          <w:highlight w:val="none"/>
        </w:rPr>
      </w:pPr>
    </w:p>
    <w:p w14:paraId="25009AE1">
      <w:pPr>
        <w:spacing w:line="360" w:lineRule="auto"/>
        <w:ind w:firstLine="525" w:firstLineChars="21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2.1.1土建部分</w:t>
      </w:r>
    </w:p>
    <w:p w14:paraId="1744A8F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包括土石方工程，基础工程，砌筑工程，混凝土及钢筋混凝土工程，建筑构件及部品工程，金属结构工程，门窗工程，屋面及防水工程，保温、隔热、防腐工程，楼地面工程，墙、柱面装饰与隔断、幕墙工程，天棚工程，油漆涂料裱糊工程，栏杆工程，其他装饰工程，一次性结构预留洞口（含钢筋混凝土及砌筑）在各专业工程施工完成后的封堵、收口（含机电管线、设备孔洞预留及封堵、门、电梯门洞及门槛封堵塞缝等），其他专业工程预留或打凿洞口的封堵、修补、塞缝以其他零星工程，模板工程，脚手架工程，园林工程，拆除工程，预埋件工程，垂直运输工程，材料及小型构件二次水平运输，成品保护工程等，在完工移交发包人前，进行项目整体精开荒保洁工作，具体要求详见附件《项目开荒基础标准》。</w:t>
      </w:r>
    </w:p>
    <w:p w14:paraId="12F7FCC9">
      <w:pPr>
        <w:spacing w:line="360" w:lineRule="auto"/>
        <w:ind w:firstLine="525" w:firstLineChars="21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2.1.2机电工程:</w:t>
      </w:r>
    </w:p>
    <w:p w14:paraId="0EB5029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1)强电系统：包括动力系统、照明系统、防雷接地系统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不含永久供电系统）</w:t>
      </w:r>
      <w:r>
        <w:rPr>
          <w:rFonts w:hint="eastAsia" w:ascii="仿宋" w:hAnsi="仿宋" w:eastAsia="仿宋" w:cs="仿宋"/>
          <w:color w:val="auto"/>
          <w:sz w:val="24"/>
          <w:szCs w:val="24"/>
          <w:highlight w:val="none"/>
        </w:rPr>
        <w:t>。</w:t>
      </w:r>
    </w:p>
    <w:p w14:paraId="4F4434FF">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2)给排水系统：包括给水系统、排水系统、污水系统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不包永久供水系统）</w:t>
      </w:r>
      <w:r>
        <w:rPr>
          <w:rFonts w:hint="eastAsia" w:ascii="仿宋" w:hAnsi="仿宋" w:eastAsia="仿宋" w:cs="仿宋"/>
          <w:color w:val="auto"/>
          <w:sz w:val="24"/>
          <w:szCs w:val="24"/>
          <w:highlight w:val="none"/>
        </w:rPr>
        <w:t>。</w:t>
      </w:r>
    </w:p>
    <w:p w14:paraId="04CB42F5">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3)空调通风系统：包括通风系统、</w:t>
      </w:r>
      <w:r>
        <w:rPr>
          <w:rFonts w:hint="eastAsia" w:ascii="仿宋" w:hAnsi="仿宋" w:eastAsia="仿宋" w:cs="仿宋"/>
          <w:strike w:val="0"/>
          <w:dstrike w:val="0"/>
          <w:color w:val="auto"/>
          <w:sz w:val="24"/>
          <w:szCs w:val="24"/>
          <w:highlight w:val="none"/>
        </w:rPr>
        <w:t>应急电源</w:t>
      </w:r>
      <w:r>
        <w:rPr>
          <w:rFonts w:hint="eastAsia" w:ascii="仿宋" w:hAnsi="仿宋" w:eastAsia="仿宋" w:cs="仿宋"/>
          <w:strike w:val="0"/>
          <w:dstrike w:val="0"/>
          <w:color w:val="auto"/>
          <w:sz w:val="24"/>
          <w:szCs w:val="24"/>
          <w:highlight w:val="none"/>
          <w:lang w:val="en-US" w:eastAsia="zh-CN"/>
        </w:rPr>
        <w:t>等</w:t>
      </w:r>
      <w:r>
        <w:rPr>
          <w:rFonts w:hint="eastAsia" w:ascii="仿宋" w:hAnsi="仿宋" w:eastAsia="仿宋" w:cs="仿宋"/>
          <w:strike w:val="0"/>
          <w:dstrike w:val="0"/>
          <w:color w:val="auto"/>
          <w:sz w:val="24"/>
          <w:szCs w:val="24"/>
          <w:highlight w:val="none"/>
        </w:rPr>
        <w:t>（以审后的设计为准）</w:t>
      </w:r>
      <w:r>
        <w:rPr>
          <w:rFonts w:hint="eastAsia" w:ascii="仿宋" w:hAnsi="仿宋" w:eastAsia="仿宋" w:cs="仿宋"/>
          <w:color w:val="auto"/>
          <w:sz w:val="24"/>
          <w:szCs w:val="24"/>
          <w:highlight w:val="none"/>
        </w:rPr>
        <w:t>。</w:t>
      </w:r>
    </w:p>
    <w:p w14:paraId="19C7683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)园林工程，市政道路及排水工程，消防工程。</w:t>
      </w:r>
    </w:p>
    <w:p w14:paraId="1DC7909F">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预留预埋工程：包括混凝土结构、砼预制件中自行施工及其它专业工程所需的所有各类线管、套管、暗装底盒、弱电箱、管道配件（如止水节等）预埋，含套管外的封堵。二次结构砌体各类管线的开槽、压槽、配管及挂网修补，含套管外的封堵；承担所有洞口预留及一次开凿工作。承担所有线槽桥架的敷设工作；承担所有设备的砼设备基础、螺栓预埋及二次灌浆工作；承担坡顶排水沟以内或与建筑物相连的岗亭、道闸等的基础；</w:t>
      </w:r>
    </w:p>
    <w:p w14:paraId="43BC68A0">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)弱电系统：监控、门禁、道闸系统，电梯监控， 消防及各机电系统的联动系统（按图纸要求进行）。</w:t>
      </w:r>
    </w:p>
    <w:p w14:paraId="2E667DA1">
      <w:pPr>
        <w:spacing w:line="360" w:lineRule="auto"/>
        <w:ind w:firstLine="525" w:firstLineChars="218"/>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2.1.3报建、检测、验收、出证(包括但不限于以下项目)</w:t>
      </w:r>
    </w:p>
    <w:p w14:paraId="113C60A7">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1)承包人负责整个施工期间的施工扬尘、噪音和污水的申报、整治排放和有关政府部门的监测及相关证件办理，并确保监测结果满足排放要求，相关费用及环保税由承包人在报价时综合考虑。</w:t>
      </w:r>
    </w:p>
    <w:p w14:paraId="7462430C">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2)监测及检测：法律法规规定必须由</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委托为进行质监站验收的用于实体工程的材料检测、各类专项检测（</w:t>
      </w:r>
      <w:r>
        <w:rPr>
          <w:rFonts w:hint="eastAsia" w:ascii="仿宋" w:hAnsi="仿宋" w:eastAsia="仿宋" w:cs="仿宋"/>
          <w:strike w:val="0"/>
          <w:dstrike w:val="0"/>
          <w:color w:val="auto"/>
          <w:sz w:val="24"/>
          <w:szCs w:val="24"/>
          <w:highlight w:val="none"/>
        </w:rPr>
        <w:t>结构实体检测、室内空气质量检</w:t>
      </w:r>
      <w:r>
        <w:rPr>
          <w:rFonts w:hint="eastAsia" w:ascii="仿宋" w:hAnsi="仿宋" w:eastAsia="仿宋" w:cs="仿宋"/>
          <w:strike w:val="0"/>
          <w:dstrike w:val="0"/>
          <w:color w:val="auto"/>
          <w:sz w:val="24"/>
          <w:szCs w:val="24"/>
          <w:highlight w:val="none"/>
          <w:lang w:eastAsia="zh-CN"/>
        </w:rPr>
        <w:t>、</w:t>
      </w:r>
      <w:r>
        <w:rPr>
          <w:rFonts w:hint="eastAsia" w:ascii="仿宋" w:hAnsi="仿宋" w:eastAsia="仿宋" w:cs="仿宋"/>
          <w:strike w:val="0"/>
          <w:dstrike w:val="0"/>
          <w:color w:val="auto"/>
          <w:sz w:val="24"/>
          <w:szCs w:val="24"/>
          <w:highlight w:val="none"/>
          <w:lang w:val="en-US" w:eastAsia="zh-CN"/>
        </w:rPr>
        <w:t>钢结构专业检测）</w:t>
      </w:r>
      <w:r>
        <w:rPr>
          <w:rFonts w:hint="eastAsia" w:ascii="仿宋" w:hAnsi="仿宋" w:eastAsia="仿宋" w:cs="仿宋"/>
          <w:color w:val="auto"/>
          <w:sz w:val="24"/>
          <w:szCs w:val="24"/>
          <w:highlight w:val="none"/>
        </w:rPr>
        <w:t>沉降监测、和本合同明确约定由发包人委托的监测、检测由发包人委托第三方进行，并承担相关费用（但具体的检测内容项目、频次由承包人负责按满足验收要求制定检测方案，报有关部门审核通过后实施）。除此之外的其他</w:t>
      </w:r>
      <w:r>
        <w:rPr>
          <w:rFonts w:hint="eastAsia" w:ascii="仿宋" w:hAnsi="仿宋" w:eastAsia="仿宋" w:cs="仿宋"/>
          <w:color w:val="auto"/>
          <w:sz w:val="24"/>
          <w:szCs w:val="24"/>
          <w:highlight w:val="none"/>
          <w:lang w:val="en-US" w:eastAsia="zh-CN"/>
        </w:rPr>
        <w:t>检</w:t>
      </w:r>
      <w:r>
        <w:rPr>
          <w:rFonts w:hint="eastAsia" w:ascii="仿宋" w:hAnsi="仿宋" w:eastAsia="仿宋" w:cs="仿宋"/>
          <w:color w:val="auto"/>
          <w:sz w:val="24"/>
          <w:szCs w:val="24"/>
          <w:highlight w:val="none"/>
        </w:rPr>
        <w:t>测、监测由承包人承担（如：安全防护用品的检测），相关费用在报价中综合考虑。若因承包人原因导致检测未能通过，由此增加的相关费用由承包人承担。</w:t>
      </w:r>
    </w:p>
    <w:p w14:paraId="4729961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3)完成全部检测、监测方案编制（包括承包人自行委托的检测及发包人委托的检测），相关费用由承包人在报价时综合考虑。</w:t>
      </w:r>
    </w:p>
    <w:p w14:paraId="2427303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4)监测及检测：按当地质检部门要求，必须由发包人负责委托的监测、检测项目，承包人须配合进行相关工作，</w:t>
      </w:r>
      <w:r>
        <w:rPr>
          <w:rFonts w:hint="eastAsia" w:ascii="仿宋" w:hAnsi="仿宋" w:eastAsia="仿宋" w:cs="仿宋"/>
          <w:color w:val="auto"/>
          <w:sz w:val="24"/>
          <w:szCs w:val="24"/>
          <w:highlight w:val="none"/>
          <w:lang w:val="en-US" w:eastAsia="zh-CN"/>
        </w:rPr>
        <w:t>包括且不限于</w:t>
      </w:r>
      <w:r>
        <w:rPr>
          <w:rFonts w:hint="eastAsia" w:ascii="仿宋" w:hAnsi="仿宋" w:eastAsia="仿宋" w:cs="仿宋"/>
          <w:color w:val="auto"/>
          <w:sz w:val="24"/>
          <w:szCs w:val="24"/>
          <w:highlight w:val="none"/>
        </w:rPr>
        <w:t>提供检测材料样品及负责送检和检验合格后的相关工作（如材料运输等）。以上费用在报价中综合考虑。</w:t>
      </w:r>
    </w:p>
    <w:p w14:paraId="57D3C8AC">
      <w:pPr>
        <w:spacing w:line="360" w:lineRule="auto"/>
        <w:ind w:firstLine="523" w:firstLineChars="218"/>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配合、</w:t>
      </w:r>
      <w:r>
        <w:rPr>
          <w:rFonts w:hint="eastAsia" w:ascii="仿宋" w:hAnsi="仿宋" w:eastAsia="仿宋" w:cs="仿宋"/>
          <w:color w:val="auto"/>
          <w:sz w:val="24"/>
          <w:szCs w:val="24"/>
          <w:highlight w:val="none"/>
        </w:rPr>
        <w:t>协助非承包人委托的检测单位完成本项目的相关检测，包括但不限于沉降观测等。</w:t>
      </w:r>
      <w:r>
        <w:rPr>
          <w:rFonts w:hint="eastAsia" w:ascii="仿宋" w:hAnsi="仿宋" w:eastAsia="仿宋" w:cs="仿宋"/>
          <w:color w:val="auto"/>
          <w:sz w:val="24"/>
          <w:szCs w:val="24"/>
          <w:highlight w:val="none"/>
          <w:lang w:val="en-US" w:eastAsia="zh-CN"/>
        </w:rPr>
        <w:t>配合、协助的工作内容包括但不限于为</w:t>
      </w:r>
      <w:r>
        <w:rPr>
          <w:rFonts w:hint="eastAsia" w:ascii="仿宋" w:hAnsi="仿宋" w:eastAsia="仿宋" w:cs="仿宋"/>
          <w:color w:val="auto"/>
          <w:sz w:val="24"/>
          <w:szCs w:val="24"/>
          <w:highlight w:val="none"/>
        </w:rPr>
        <w:t>检测、监测设备提供设备堆放点、进场道路、修填平整设备运行道路、平整挖填、换填场地满足检测需要、提供垂直运输、高坡处检测搭设必要的平台、检测结束后完成场地的</w:t>
      </w:r>
      <w:r>
        <w:rPr>
          <w:rFonts w:hint="eastAsia" w:ascii="仿宋" w:hAnsi="仿宋" w:eastAsia="仿宋" w:cs="仿宋"/>
          <w:color w:val="auto"/>
          <w:sz w:val="24"/>
          <w:szCs w:val="24"/>
          <w:highlight w:val="none"/>
          <w:lang w:val="en-US" w:eastAsia="zh-CN"/>
        </w:rPr>
        <w:t>清理、</w:t>
      </w:r>
      <w:r>
        <w:rPr>
          <w:rFonts w:hint="eastAsia" w:ascii="仿宋" w:hAnsi="仿宋" w:eastAsia="仿宋" w:cs="仿宋"/>
          <w:color w:val="auto"/>
          <w:sz w:val="24"/>
          <w:szCs w:val="24"/>
          <w:highlight w:val="none"/>
        </w:rPr>
        <w:t>恢复和结构工程的恢复、修补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室内噪声检测需配合关闭门窗，室内无人（测试人员除外），排除施工现场震动噪音、电磁干扰等</w:t>
      </w:r>
      <w:r>
        <w:rPr>
          <w:rFonts w:hint="eastAsia" w:ascii="仿宋" w:hAnsi="仿宋" w:eastAsia="仿宋" w:cs="仿宋"/>
          <w:color w:val="auto"/>
          <w:sz w:val="24"/>
          <w:szCs w:val="24"/>
          <w:highlight w:val="none"/>
          <w:lang w:eastAsia="zh-CN"/>
        </w:rPr>
        <w:t>。</w:t>
      </w:r>
    </w:p>
    <w:p w14:paraId="4FD1687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6)负责对承包施工范围的工程自检，以及对指定分包承包工程的检验、验收。</w:t>
      </w:r>
    </w:p>
    <w:p w14:paraId="66CAE692">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)负责负责办理永久排水许可证及相关报建验收手续。建筑工程完工后，负责完成经当地环保、水质部门审查核准的检测中心进行水质检测并达到各检测项目合格和出证。</w:t>
      </w:r>
    </w:p>
    <w:p w14:paraId="64A13283">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)负责办理施工临时排水许可证及相关报建验收手续。</w:t>
      </w:r>
    </w:p>
    <w:p w14:paraId="0D4C9390">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负责办理项目施工用临时路口的开设工作和施工图所示永久路口（含红线外接到市政路部分）开设的报批报建工作；其中临时路口的所有费用由承包人在报价综合考虑，施工图纸范围内所需建设的永久路口开设，涉及到树木</w:t>
      </w:r>
      <w:r>
        <w:rPr>
          <w:rFonts w:hint="eastAsia" w:ascii="仿宋" w:hAnsi="仿宋" w:eastAsia="仿宋" w:cs="仿宋"/>
          <w:color w:val="auto"/>
          <w:sz w:val="24"/>
          <w:szCs w:val="24"/>
          <w:highlight w:val="none"/>
          <w:lang w:val="en-US" w:eastAsia="zh-CN"/>
        </w:rPr>
        <w:t>迁移</w:t>
      </w:r>
      <w:r>
        <w:rPr>
          <w:rFonts w:hint="eastAsia" w:ascii="仿宋" w:hAnsi="仿宋" w:eastAsia="仿宋" w:cs="仿宋"/>
          <w:color w:val="auto"/>
          <w:sz w:val="24"/>
          <w:szCs w:val="24"/>
          <w:highlight w:val="none"/>
        </w:rPr>
        <w:t>、路灯、管线保护</w:t>
      </w:r>
      <w:r>
        <w:rPr>
          <w:rFonts w:hint="eastAsia" w:ascii="仿宋" w:hAnsi="仿宋" w:eastAsia="仿宋" w:cs="仿宋"/>
          <w:color w:val="auto"/>
          <w:sz w:val="24"/>
          <w:szCs w:val="24"/>
          <w:highlight w:val="none"/>
          <w:lang w:val="en-US" w:eastAsia="zh-CN"/>
        </w:rPr>
        <w:t>及迁改</w:t>
      </w:r>
      <w:r>
        <w:rPr>
          <w:rFonts w:hint="eastAsia" w:ascii="仿宋" w:hAnsi="仿宋" w:eastAsia="仿宋" w:cs="仿宋"/>
          <w:color w:val="auto"/>
          <w:sz w:val="24"/>
          <w:szCs w:val="24"/>
          <w:highlight w:val="none"/>
        </w:rPr>
        <w:t>的费用由政府相关部门出具收费依据，发包人按此承担费用，除此以外的其他费用由承包人在</w:t>
      </w:r>
      <w:r>
        <w:rPr>
          <w:rFonts w:hint="eastAsia" w:ascii="仿宋" w:hAnsi="仿宋" w:eastAsia="仿宋" w:cs="仿宋"/>
          <w:color w:val="auto"/>
          <w:sz w:val="24"/>
          <w:szCs w:val="24"/>
          <w:highlight w:val="none"/>
          <w:lang w:val="en-US" w:eastAsia="zh-CN"/>
        </w:rPr>
        <w:t>通信</w:t>
      </w:r>
    </w:p>
    <w:p w14:paraId="28471377">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)负责合同范围内工程的系统调试、验收工作。</w:t>
      </w:r>
    </w:p>
    <w:p w14:paraId="074E4C4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)配合其他各专业</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工程的调试、验收工作。</w:t>
      </w:r>
    </w:p>
    <w:p w14:paraId="5615ED60">
      <w:pPr>
        <w:spacing w:line="360" w:lineRule="auto"/>
        <w:ind w:firstLine="523" w:firstLineChars="218"/>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12）负责消防第三方检测及验收工作。</w:t>
      </w:r>
    </w:p>
    <w:p w14:paraId="398ADC0B">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防雷报建、验收、出证：包防雷设计审查、包防雷报建、包验收和出证等；并包括聘请有实力、有资质的第三方进行防雷检测、雷电灾害风险评估、防雷技术评估；以及当地政府要求的防雷其他相关的工作内容（并且包含以上检测、评估、出具报告、出证的所有费用）。</w:t>
      </w:r>
    </w:p>
    <w:p w14:paraId="476DA025">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环保、节能检测：负责整个项目环保检测、验收、出证所发生的一切工作；负责自行施工范围内的材料（风机、照明灯具、电能质量等）环保、节能检测（含承包单位自行施工范围内的材料检测、整个项目节能第三方检测）按国家、地方相关规定要求执行的报建、检测、验收、出证所发生的一切工作。</w:t>
      </w:r>
    </w:p>
    <w:p w14:paraId="4D64821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)配合发包人完成室内空气检测工作：建筑工程完工后，配合发包人委托经当地质监部门审查核准的检测中心对本合同范围内所需的室内空气检测项目进行检测并达到各检测项目合格和出证。</w:t>
      </w:r>
    </w:p>
    <w:p w14:paraId="153B0AB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)承包人应按国家及当地政策关规定对用于本项目的机械设备进行检测。</w:t>
      </w:r>
    </w:p>
    <w:p w14:paraId="71B41C3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2.1.4其他</w:t>
      </w:r>
    </w:p>
    <w:p w14:paraId="27257DE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本项目绿化养护期为2年，养护内容包含浇水、施肥、修剪等确保植物良好生长及保持较好形态的各项工作。  </w:t>
      </w:r>
    </w:p>
    <w:p w14:paraId="030D7E4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rPr>
        <w:t>负责本项目地块的场地照管</w:t>
      </w:r>
      <w:r>
        <w:rPr>
          <w:rFonts w:hint="eastAsia" w:ascii="仿宋" w:hAnsi="仿宋" w:eastAsia="仿宋" w:cs="仿宋"/>
          <w:color w:val="auto"/>
          <w:sz w:val="24"/>
          <w:szCs w:val="24"/>
          <w:highlight w:val="none"/>
          <w:lang w:val="en-US" w:eastAsia="zh-CN"/>
        </w:rPr>
        <w:t>及围蔽</w:t>
      </w:r>
      <w:r>
        <w:rPr>
          <w:rFonts w:hint="eastAsia" w:ascii="仿宋" w:hAnsi="仿宋" w:eastAsia="仿宋" w:cs="仿宋"/>
          <w:color w:val="auto"/>
          <w:sz w:val="24"/>
          <w:szCs w:val="24"/>
          <w:highlight w:val="none"/>
        </w:rPr>
        <w:t>工作。承包人</w:t>
      </w:r>
      <w:r>
        <w:rPr>
          <w:rFonts w:hint="eastAsia" w:ascii="仿宋" w:hAnsi="仿宋" w:eastAsia="仿宋" w:cs="仿宋"/>
          <w:color w:val="auto"/>
          <w:sz w:val="24"/>
          <w:szCs w:val="24"/>
          <w:highlight w:val="none"/>
          <w:lang w:val="en-US" w:eastAsia="zh-CN"/>
        </w:rPr>
        <w:t>根据需要</w:t>
      </w:r>
      <w:r>
        <w:rPr>
          <w:rFonts w:hint="eastAsia" w:ascii="仿宋" w:hAnsi="仿宋" w:eastAsia="仿宋" w:cs="仿宋"/>
          <w:color w:val="auto"/>
          <w:sz w:val="24"/>
          <w:szCs w:val="24"/>
          <w:highlight w:val="none"/>
        </w:rPr>
        <w:t>增加</w:t>
      </w:r>
      <w:r>
        <w:rPr>
          <w:rFonts w:hint="eastAsia" w:ascii="仿宋" w:hAnsi="仿宋" w:eastAsia="仿宋" w:cs="仿宋"/>
          <w:color w:val="auto"/>
          <w:sz w:val="24"/>
          <w:szCs w:val="24"/>
          <w:highlight w:val="none"/>
          <w:lang w:val="en-US" w:eastAsia="zh-CN"/>
        </w:rPr>
        <w:t>围蔽、</w:t>
      </w:r>
      <w:r>
        <w:rPr>
          <w:rFonts w:hint="eastAsia" w:ascii="仿宋" w:hAnsi="仿宋" w:eastAsia="仿宋" w:cs="仿宋"/>
          <w:color w:val="auto"/>
          <w:sz w:val="24"/>
          <w:szCs w:val="24"/>
          <w:highlight w:val="none"/>
        </w:rPr>
        <w:t>设置出入口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保安岗亭、</w:t>
      </w:r>
      <w:r>
        <w:rPr>
          <w:rFonts w:hint="eastAsia" w:ascii="仿宋" w:hAnsi="仿宋" w:eastAsia="仿宋" w:cs="仿宋"/>
          <w:color w:val="auto"/>
          <w:sz w:val="24"/>
          <w:szCs w:val="24"/>
          <w:highlight w:val="none"/>
        </w:rPr>
        <w:t>安装大门并</w:t>
      </w:r>
      <w:r>
        <w:rPr>
          <w:rFonts w:hint="eastAsia" w:ascii="仿宋" w:hAnsi="仿宋" w:eastAsia="仿宋" w:cs="仿宋"/>
          <w:color w:val="auto"/>
          <w:sz w:val="24"/>
          <w:szCs w:val="24"/>
          <w:highlight w:val="none"/>
          <w:lang w:val="en-US" w:eastAsia="zh-CN"/>
        </w:rPr>
        <w:t>负责项目的安保工作</w:t>
      </w:r>
      <w:r>
        <w:rPr>
          <w:rFonts w:hint="eastAsia" w:ascii="仿宋" w:hAnsi="仿宋" w:eastAsia="仿宋" w:cs="仿宋"/>
          <w:color w:val="auto"/>
          <w:sz w:val="24"/>
          <w:szCs w:val="24"/>
          <w:highlight w:val="none"/>
        </w:rPr>
        <w:t>。</w:t>
      </w:r>
    </w:p>
    <w:p w14:paraId="1E443AF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施工期间的围蔽、洗车槽等设施的维护及现场的安保工作由承包人承担，确保满足当地政府部门的监管及安全文明施工要求。工程完工后由承包人自行拆除清理外运（详见附件）。</w:t>
      </w:r>
    </w:p>
    <w:p w14:paraId="0A58828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完善</w:t>
      </w:r>
      <w:r>
        <w:rPr>
          <w:rFonts w:hint="eastAsia" w:ascii="仿宋" w:hAnsi="仿宋" w:eastAsia="仿宋" w:cs="仿宋"/>
          <w:color w:val="auto"/>
          <w:sz w:val="24"/>
          <w:szCs w:val="24"/>
          <w:highlight w:val="none"/>
        </w:rPr>
        <w:t>本项目范围内</w:t>
      </w:r>
      <w:r>
        <w:rPr>
          <w:rFonts w:hint="eastAsia" w:ascii="仿宋" w:hAnsi="仿宋" w:eastAsia="仿宋" w:cs="仿宋"/>
          <w:color w:val="auto"/>
          <w:sz w:val="24"/>
          <w:szCs w:val="24"/>
          <w:highlight w:val="none"/>
          <w:lang w:val="en-US" w:eastAsia="zh-CN"/>
        </w:rPr>
        <w:t>及主出入口</w:t>
      </w:r>
      <w:r>
        <w:rPr>
          <w:rFonts w:hint="eastAsia" w:ascii="仿宋" w:hAnsi="仿宋" w:eastAsia="仿宋" w:cs="仿宋"/>
          <w:color w:val="auto"/>
          <w:sz w:val="24"/>
          <w:szCs w:val="24"/>
          <w:highlight w:val="none"/>
        </w:rPr>
        <w:t>的扬尘在线监测系统及工地视频监控（技术标准需满足当地质监站、发包人要求）工程</w:t>
      </w:r>
      <w:r>
        <w:rPr>
          <w:rFonts w:hint="eastAsia" w:ascii="仿宋" w:hAnsi="仿宋" w:eastAsia="仿宋" w:cs="仿宋"/>
          <w:color w:val="auto"/>
          <w:sz w:val="24"/>
          <w:szCs w:val="24"/>
          <w:highlight w:val="none"/>
          <w:lang w:eastAsia="zh-CN"/>
        </w:rPr>
        <w:t>。</w:t>
      </w:r>
    </w:p>
    <w:p w14:paraId="71DA622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根据发包人提供的施工图、资料，负责合同范围内的图纸深化设计(例如铝窗、弱电等各类设计图纸的深化）。</w:t>
      </w:r>
    </w:p>
    <w:p w14:paraId="29BBB5F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负责统筹项目管线综合平衡，出具综合管线平衡图。</w:t>
      </w:r>
    </w:p>
    <w:p w14:paraId="7E88CCBD">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现场周边道路有人行道、步道等，承包人因施工所需导致破坏，需在交付前按原场地修复，承包人在报价时需综合考虑。</w:t>
      </w:r>
    </w:p>
    <w:p w14:paraId="4B5F105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现场周边排水沟、电缆井、燃气管道、燃气管井、综合管网等，施工过程中需要进行保护，发包人提供的周边管线图纸未必能非常完善的反映现场情况，承包人需自行勘查现场后，在报价时考虑相关保护费用。</w:t>
      </w:r>
    </w:p>
    <w:p w14:paraId="6C18C51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本项目场地地下物探</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已完成，其场地及周边管线情况详见《周边管线勘察图》（详见</w:t>
      </w:r>
      <w:r>
        <w:rPr>
          <w:rFonts w:hint="eastAsia" w:ascii="仿宋" w:hAnsi="仿宋" w:eastAsia="仿宋" w:cs="仿宋"/>
          <w:color w:val="auto"/>
          <w:sz w:val="24"/>
          <w:szCs w:val="24"/>
          <w:highlight w:val="none"/>
          <w:lang w:val="en-US" w:eastAsia="zh-CN"/>
        </w:rPr>
        <w:t>附件十九：周边管线勘察图</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如认为不够详细则自行物探。</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不保证工地现场完全不存在地下建筑物基础梁、承台及其他地下可能存在的障碍物，</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必须承担现场所有原有地质情况的风险，报价前自行物探并保证其综合报价已包括该风险因素。承包人施工前必须采用人工开挖的方式对现有管线进行核实，应该以确保不对管线造成伤害，因承包人未能完全确定管线确切位置及其他原因造成施工开挖对管线造成的破坏由承包人承担相关责任。</w:t>
      </w:r>
    </w:p>
    <w:p w14:paraId="5C03FD6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施工临时用水、电由</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提供接驳点，承包人自行按需接驳，相关水、电费由承包人向供水、供电局缴纳。中标后，</w:t>
      </w:r>
      <w:r>
        <w:rPr>
          <w:rFonts w:hint="eastAsia" w:ascii="仿宋" w:hAnsi="仿宋" w:eastAsia="仿宋" w:cs="仿宋"/>
          <w:color w:val="auto"/>
          <w:sz w:val="24"/>
          <w:szCs w:val="24"/>
          <w:highlight w:val="none"/>
          <w:lang w:val="en-US" w:eastAsia="zh-CN"/>
        </w:rPr>
        <w:t>发、承包</w:t>
      </w:r>
      <w:r>
        <w:rPr>
          <w:rFonts w:hint="eastAsia" w:ascii="仿宋" w:hAnsi="仿宋" w:eastAsia="仿宋" w:cs="仿宋"/>
          <w:color w:val="auto"/>
          <w:sz w:val="24"/>
          <w:szCs w:val="24"/>
          <w:highlight w:val="none"/>
        </w:rPr>
        <w:t>双方签订水电费委托支付协议，承包人每月按时缴纳水电费。</w:t>
      </w:r>
    </w:p>
    <w:p w14:paraId="30BA4FD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工初期，发包人提供的施工临时用电可能存在未接通的情况，承包人自行采用发电机供电，并安装电表，发电机台班有关费用承包人需在总报价中综合考虑，发电机供发电增加费按下列计算方式计算：按现场实际签证度数*1.2元/度计算，若不安装电表，则不予计取发电机增加费。要求：在临电正式供应前，测算施工中所需的各种用电设备及其用电功率，从而配备符合工程施工需要的发电机或发电机组，满足正常的工程进度需求。</w:t>
      </w:r>
    </w:p>
    <w:p w14:paraId="2CB1FDD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总承包管理</w:t>
      </w:r>
      <w:r>
        <w:rPr>
          <w:rFonts w:hint="eastAsia" w:ascii="仿宋" w:hAnsi="仿宋" w:eastAsia="仿宋" w:cs="仿宋"/>
          <w:color w:val="auto"/>
          <w:sz w:val="24"/>
          <w:szCs w:val="24"/>
          <w:highlight w:val="none"/>
        </w:rPr>
        <w:t>配合服务：</w:t>
      </w:r>
      <w:r>
        <w:rPr>
          <w:rFonts w:hint="eastAsia" w:ascii="仿宋" w:hAnsi="仿宋" w:eastAsia="仿宋" w:cs="仿宋"/>
          <w:color w:val="auto"/>
          <w:sz w:val="24"/>
          <w:szCs w:val="24"/>
          <w:highlight w:val="none"/>
          <w:lang w:val="en-US" w:eastAsia="zh-CN"/>
        </w:rPr>
        <w:t>具体管理配合服务内容详见附件十五《总承包管理配合服务内容》。</w:t>
      </w:r>
      <w:r>
        <w:rPr>
          <w:rFonts w:hint="eastAsia" w:ascii="仿宋" w:hAnsi="仿宋" w:eastAsia="仿宋" w:cs="仿宋"/>
          <w:color w:val="auto"/>
          <w:sz w:val="24"/>
          <w:szCs w:val="24"/>
          <w:highlight w:val="none"/>
        </w:rPr>
        <w:t>对由发包人另行发包的</w:t>
      </w:r>
      <w:r>
        <w:rPr>
          <w:rFonts w:hint="eastAsia" w:ascii="仿宋" w:hAnsi="仿宋" w:eastAsia="仿宋" w:cs="仿宋"/>
          <w:color w:val="auto"/>
          <w:sz w:val="24"/>
          <w:szCs w:val="24"/>
          <w:highlight w:val="none"/>
          <w:lang w:val="en-US" w:eastAsia="zh-CN"/>
        </w:rPr>
        <w:t>专业承包</w:t>
      </w:r>
      <w:r>
        <w:rPr>
          <w:rFonts w:hint="eastAsia" w:ascii="仿宋" w:hAnsi="仿宋" w:eastAsia="仿宋" w:cs="仿宋"/>
          <w:color w:val="auto"/>
          <w:sz w:val="24"/>
          <w:szCs w:val="24"/>
          <w:highlight w:val="none"/>
        </w:rPr>
        <w:t>工程提供配合工作，包括但不限于提供场地和使用临时设施的配合工作、提供供水供电接驳点、提供垂直运输、垃圾清运等工作；负责协调施工过程中的相关职能部门及周边居民,包括且不限于:街道居委、公安派出所、交通部门、质安监、建管、城管等；</w:t>
      </w:r>
      <w:r>
        <w:rPr>
          <w:rFonts w:hint="eastAsia" w:ascii="仿宋" w:hAnsi="仿宋" w:eastAsia="仿宋" w:cs="仿宋"/>
          <w:color w:val="auto"/>
          <w:sz w:val="24"/>
          <w:szCs w:val="24"/>
          <w:highlight w:val="none"/>
          <w:lang w:val="en-US" w:eastAsia="zh-CN"/>
        </w:rPr>
        <w:t>专业承包人进场后需与承包人签署《</w:t>
      </w:r>
      <w:bookmarkStart w:id="53" w:name="_Toc468385139"/>
      <w:bookmarkStart w:id="54" w:name="_Toc467678057"/>
      <w:bookmarkStart w:id="55" w:name="_Toc310233689"/>
      <w:bookmarkStart w:id="56" w:name="_Toc9896"/>
      <w:bookmarkStart w:id="57" w:name="_Toc468551158"/>
      <w:bookmarkStart w:id="58" w:name="_Toc478305540"/>
      <w:bookmarkStart w:id="59" w:name="_Toc467830930"/>
      <w:bookmarkStart w:id="60" w:name="_Toc467163719"/>
      <w:bookmarkStart w:id="61" w:name="_Toc24170"/>
      <w:bookmarkStart w:id="62" w:name="_Toc468443366"/>
      <w:bookmarkStart w:id="63" w:name="_Toc639"/>
      <w:r>
        <w:rPr>
          <w:rFonts w:hint="eastAsia" w:ascii="仿宋" w:hAnsi="仿宋" w:eastAsia="仿宋" w:cs="仿宋"/>
          <w:color w:val="auto"/>
          <w:sz w:val="24"/>
          <w:szCs w:val="24"/>
          <w:highlight w:val="none"/>
          <w:lang w:val="en-US" w:eastAsia="zh-CN"/>
        </w:rPr>
        <w:t>施工总承包管理配合协议</w:t>
      </w:r>
      <w:bookmarkEnd w:id="53"/>
      <w:bookmarkEnd w:id="54"/>
      <w:bookmarkEnd w:id="55"/>
      <w:bookmarkEnd w:id="56"/>
      <w:bookmarkEnd w:id="57"/>
      <w:bookmarkEnd w:id="58"/>
      <w:bookmarkEnd w:id="59"/>
      <w:bookmarkEnd w:id="60"/>
      <w:bookmarkEnd w:id="61"/>
      <w:bookmarkEnd w:id="62"/>
      <w:bookmarkEnd w:id="63"/>
      <w:r>
        <w:rPr>
          <w:rFonts w:hint="eastAsia" w:ascii="仿宋" w:hAnsi="仿宋" w:eastAsia="仿宋" w:cs="仿宋"/>
          <w:color w:val="auto"/>
          <w:sz w:val="24"/>
          <w:szCs w:val="24"/>
          <w:highlight w:val="none"/>
          <w:lang w:val="en-US" w:eastAsia="zh-CN"/>
        </w:rPr>
        <w:t>》、《安全生产、消防保卫与工程资料管理协议书》。</w:t>
      </w:r>
    </w:p>
    <w:p w14:paraId="4A52308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办理工程开工及验收所需的各项手续，包括但不限于办理建设工程施工许可证、施工建设工程质量监督登记、建设工程安全监督登记、缴交劳动保证金手续(若有)、办理施工报建阶段及竣工验收阶段的行政主管部门审批、专项报建（消防、绿色建筑等）、施工合同备案手续、临时设施设置、施工占道手续、路口开设、负责办理建筑废弃物处置证、余泥排放证、排污手续、排水接驳（含临时）、水质监测、排水许可证、排污口规范化、环保检测、节能备案、</w:t>
      </w:r>
      <w:r>
        <w:rPr>
          <w:rFonts w:hint="eastAsia" w:ascii="仿宋" w:hAnsi="仿宋" w:eastAsia="仿宋" w:cs="仿宋"/>
          <w:color w:val="auto"/>
          <w:sz w:val="24"/>
          <w:szCs w:val="24"/>
          <w:highlight w:val="none"/>
          <w:lang w:val="en-US" w:eastAsia="zh-CN"/>
        </w:rPr>
        <w:t>消防检测验收、</w:t>
      </w:r>
      <w:r>
        <w:rPr>
          <w:rFonts w:hint="eastAsia" w:ascii="仿宋" w:hAnsi="仿宋" w:eastAsia="仿宋" w:cs="仿宋"/>
          <w:color w:val="auto"/>
          <w:sz w:val="24"/>
          <w:szCs w:val="24"/>
          <w:highlight w:val="none"/>
        </w:rPr>
        <w:t>（消防报审、验收、出证）；完成消防报建备案工作及与当地消防审批、验收审批、出证部门进行相关沟通工作。负责本工程所有消防设施安装完工后，整个项目(包括建筑、装修、机电各系统相关专业)的消防调试、试运转、验收、出证工作，包括最终取得消防验收合格证及项目竣工验收备案、联合验收的消防验收。组织本项目的验收备案和工程资料汇总及整理归档工作、完成施工其它相关工作、负责施工过程中的相关职能部门及物业单位、楼栋管理单位的协调，周边居民施工期交通疏解等，除由发包人缴交的行政管理费用外，相关费用已包含在合同总价中；完成并配合相关部门结（决）算审计、工程保修等工作；</w:t>
      </w:r>
    </w:p>
    <w:p w14:paraId="2E7A788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负责施工期间至移交前的场地管理、保安、保洁、防噪音、防扬尘及绿化养护等管理工作；负责设置垃圾池，</w:t>
      </w:r>
      <w:r>
        <w:rPr>
          <w:rFonts w:hint="eastAsia" w:ascii="仿宋" w:hAnsi="仿宋" w:eastAsia="仿宋" w:cs="仿宋"/>
          <w:color w:val="auto"/>
          <w:sz w:val="24"/>
          <w:szCs w:val="24"/>
          <w:highlight w:val="none"/>
          <w:lang w:val="en-US" w:eastAsia="zh-CN"/>
        </w:rPr>
        <w:t>专业承包工程</w:t>
      </w:r>
      <w:r>
        <w:rPr>
          <w:rFonts w:hint="eastAsia" w:ascii="仿宋" w:hAnsi="仿宋" w:eastAsia="仿宋" w:cs="仿宋"/>
          <w:color w:val="auto"/>
          <w:sz w:val="24"/>
          <w:szCs w:val="24"/>
          <w:highlight w:val="none"/>
        </w:rPr>
        <w:t>单位将施工垃圾统一放置到垃圾池，由承包人负责全部垃圾的外运工作；负责设置施工污水收集过滤系统，保证污水排放不得影响周边环境；本项目竣备验收通过后</w:t>
      </w:r>
      <w:r>
        <w:rPr>
          <w:rFonts w:hint="eastAsia" w:ascii="仿宋" w:hAnsi="仿宋" w:eastAsia="仿宋" w:cs="仿宋"/>
          <w:color w:val="auto"/>
          <w:sz w:val="24"/>
          <w:szCs w:val="24"/>
          <w:highlight w:val="none"/>
          <w:lang w:val="en-US" w:eastAsia="zh-CN"/>
        </w:rPr>
        <w:t>至移交运营公司前</w:t>
      </w:r>
      <w:r>
        <w:rPr>
          <w:rFonts w:hint="eastAsia" w:ascii="仿宋" w:hAnsi="仿宋" w:eastAsia="仿宋" w:cs="仿宋"/>
          <w:color w:val="auto"/>
          <w:sz w:val="24"/>
          <w:szCs w:val="24"/>
          <w:highlight w:val="none"/>
        </w:rPr>
        <w:t>的场地、工程的照管、维护工作由承包人承担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看管人数应满足工作要求。</w:t>
      </w:r>
    </w:p>
    <w:p w14:paraId="7066543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项目区域内的场地围蔽施工及本合同项下全部工程移交前的保修维护工作（该部分费用包含在承包人合同价款中）</w:t>
      </w:r>
      <w:r>
        <w:rPr>
          <w:rFonts w:hint="eastAsia" w:ascii="仿宋" w:hAnsi="仿宋" w:eastAsia="仿宋" w:cs="仿宋"/>
          <w:color w:val="auto"/>
          <w:sz w:val="24"/>
          <w:szCs w:val="24"/>
          <w:highlight w:val="none"/>
          <w:lang w:eastAsia="zh-CN"/>
        </w:rPr>
        <w:t>。</w:t>
      </w:r>
    </w:p>
    <w:p w14:paraId="7B93043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负责做好迎检、按政府要求的开工仪式，封顶、竣工和交付仪式等工作；</w:t>
      </w:r>
    </w:p>
    <w:p w14:paraId="4FBE07C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绿色施工需符合管理、环保、节材节水、防尘的要求：1、施工管理要求；2、环境保护的要求；3、节材节水；4、防尘的要求。</w:t>
      </w:r>
    </w:p>
    <w:p w14:paraId="6338B097">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承包人需负责做好</w:t>
      </w:r>
      <w:r>
        <w:rPr>
          <w:rFonts w:hint="eastAsia" w:ascii="仿宋" w:hAnsi="仿宋" w:eastAsia="仿宋" w:cs="仿宋"/>
          <w:color w:val="auto"/>
          <w:sz w:val="24"/>
          <w:szCs w:val="24"/>
          <w:highlight w:val="none"/>
          <w:lang w:val="en-US" w:eastAsia="zh-CN"/>
        </w:rPr>
        <w:t>自行施工</w:t>
      </w:r>
      <w:r>
        <w:rPr>
          <w:rFonts w:hint="eastAsia" w:ascii="仿宋" w:hAnsi="仿宋" w:eastAsia="仿宋" w:cs="仿宋"/>
          <w:color w:val="auto"/>
          <w:sz w:val="24"/>
          <w:szCs w:val="24"/>
          <w:highlight w:val="none"/>
        </w:rPr>
        <w:t>范围</w:t>
      </w:r>
      <w:r>
        <w:rPr>
          <w:rFonts w:hint="eastAsia" w:ascii="仿宋" w:hAnsi="仿宋" w:eastAsia="仿宋" w:cs="仿宋"/>
          <w:color w:val="auto"/>
          <w:sz w:val="24"/>
          <w:szCs w:val="24"/>
          <w:highlight w:val="none"/>
          <w:lang w:val="en-US" w:eastAsia="zh-CN"/>
        </w:rPr>
        <w:t>内</w:t>
      </w:r>
      <w:r>
        <w:rPr>
          <w:rFonts w:hint="eastAsia" w:ascii="仿宋" w:hAnsi="仿宋" w:eastAsia="仿宋" w:cs="仿宋"/>
          <w:color w:val="auto"/>
          <w:sz w:val="24"/>
          <w:szCs w:val="24"/>
          <w:highlight w:val="none"/>
        </w:rPr>
        <w:t>的各专业工程资料，以及</w:t>
      </w:r>
      <w:r>
        <w:rPr>
          <w:rFonts w:hint="eastAsia" w:ascii="仿宋" w:hAnsi="仿宋" w:eastAsia="仿宋" w:cs="仿宋"/>
          <w:color w:val="auto"/>
          <w:sz w:val="24"/>
          <w:szCs w:val="24"/>
          <w:highlight w:val="none"/>
          <w:lang w:val="en-US" w:eastAsia="zh-CN"/>
        </w:rPr>
        <w:t>各专业承包工程</w:t>
      </w:r>
      <w:r>
        <w:rPr>
          <w:rFonts w:hint="eastAsia" w:ascii="仿宋" w:hAnsi="仿宋" w:eastAsia="仿宋" w:cs="仿宋"/>
          <w:color w:val="auto"/>
          <w:sz w:val="24"/>
          <w:szCs w:val="24"/>
          <w:highlight w:val="none"/>
        </w:rPr>
        <w:t>资料的归档工作，包含</w:t>
      </w:r>
      <w:r>
        <w:rPr>
          <w:rFonts w:hint="eastAsia" w:ascii="仿宋" w:hAnsi="仿宋" w:eastAsia="仿宋" w:cs="仿宋"/>
          <w:color w:val="auto"/>
          <w:sz w:val="24"/>
          <w:szCs w:val="24"/>
          <w:highlight w:val="none"/>
          <w:lang w:val="en-US" w:eastAsia="zh-CN"/>
        </w:rPr>
        <w:t>对各专业承包工程</w:t>
      </w:r>
      <w:r>
        <w:rPr>
          <w:rFonts w:hint="eastAsia" w:ascii="仿宋" w:hAnsi="仿宋" w:eastAsia="仿宋" w:cs="仿宋"/>
          <w:color w:val="auto"/>
          <w:sz w:val="24"/>
          <w:szCs w:val="24"/>
          <w:highlight w:val="none"/>
        </w:rPr>
        <w:t>资料</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签名（指承包人的签名）、盖章（指承包人的章）、检查、督促、修改等，包括但不限于：组织档案验收并获得档案管的验收证明，结算资料整理汇总、竣工图签审；在本工程范围内工程资料正式移交给</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及相关建设主管部门之前所产生的费用均包括在承包人合同价款中，不得向分包人收取费用；</w:t>
      </w:r>
    </w:p>
    <w:p w14:paraId="5E299A3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施工图纸如分阶段提供，承包人应提前做好相应的施工准备工作，因施工准备不充分，图纸下发后不能及时展开施工造成的工期延误，发包人不承担责任。</w:t>
      </w:r>
    </w:p>
    <w:p w14:paraId="3E2EBD0A">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交付发包人前，承包单位负责全部电梯、入户大堂及地下室大堂使用防火板进行墙面、地面保护后移交运营，具体保护样式参照附件：成品保护，该费用在报价中综合考虑。</w:t>
      </w:r>
    </w:p>
    <w:p w14:paraId="0E32406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场地内的遗留垃圾及构筑物，由承包人组织清理外运，该部分费用已综合考虑，不另外计取。</w:t>
      </w:r>
    </w:p>
    <w:p w14:paraId="18A721B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所产生的相关检测费用由承包人承担。</w:t>
      </w:r>
    </w:p>
    <w:p w14:paraId="370DC75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承包人应于工程竣工验收合格之日起15天内按要求提供相关资料，整理汇编成工程移交手册，协助项目产权管理单位尽快熟悉工程项目各部分（建筑单体、小区市政、周边管线等）、各系统（电梯、消防、空调、供水、供电、弱电等）的情况，为项目产权管理单位的接收、使用、维护、管理作准备</w:t>
      </w:r>
      <w:r>
        <w:rPr>
          <w:rFonts w:hint="eastAsia" w:ascii="仿宋" w:hAnsi="仿宋" w:eastAsia="仿宋" w:cs="仿宋"/>
          <w:color w:val="auto"/>
          <w:sz w:val="24"/>
          <w:szCs w:val="24"/>
          <w:highlight w:val="none"/>
          <w:lang w:val="en-US" w:eastAsia="zh-CN"/>
        </w:rPr>
        <w:t>。</w:t>
      </w:r>
    </w:p>
    <w:p w14:paraId="44C6112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项目中标后，询价人要求报价人委派的主要负责人接受发包人的面试，面试主要内容包括：</w:t>
      </w:r>
    </w:p>
    <w:p w14:paraId="30E45E6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了解项目经理及主要技术负责人对项目的环境、规模、形式等的熟悉程度；</w:t>
      </w:r>
    </w:p>
    <w:p w14:paraId="45B81A19">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了解拟投入项目的管理架构、人员技术水平、工程经验以及各自的职权范围；</w:t>
      </w:r>
    </w:p>
    <w:p w14:paraId="29DD2410">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了解项目经理对项目实施的总体设想；</w:t>
      </w:r>
    </w:p>
    <w:p w14:paraId="54486D54">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项目经理分析本项目的技术难点是什么，如何解决；</w:t>
      </w:r>
    </w:p>
    <w:p w14:paraId="15A8DEB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对项目日后发生问题的预测以及应对处理方法等。</w:t>
      </w:r>
    </w:p>
    <w:p w14:paraId="7F9930A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发包人组织有关人员对项目</w:t>
      </w:r>
      <w:r>
        <w:rPr>
          <w:rFonts w:hint="eastAsia" w:ascii="仿宋" w:hAnsi="仿宋" w:eastAsia="仿宋" w:cs="仿宋"/>
          <w:color w:val="auto"/>
          <w:sz w:val="24"/>
          <w:szCs w:val="24"/>
          <w:highlight w:val="none"/>
          <w:lang w:val="en-US" w:eastAsia="zh-CN"/>
        </w:rPr>
        <w:t>主要负责人</w:t>
      </w:r>
      <w:r>
        <w:rPr>
          <w:rFonts w:hint="eastAsia" w:ascii="仿宋" w:hAnsi="仿宋" w:eastAsia="仿宋" w:cs="仿宋"/>
          <w:color w:val="auto"/>
          <w:sz w:val="24"/>
          <w:szCs w:val="24"/>
          <w:highlight w:val="none"/>
        </w:rPr>
        <w:t>进行面试并进行评分，承包人应给予足够重视，如果发包人进行面试后认为拟报项目经理</w:t>
      </w:r>
      <w:r>
        <w:rPr>
          <w:rFonts w:hint="eastAsia" w:ascii="仿宋" w:hAnsi="仿宋" w:eastAsia="仿宋" w:cs="仿宋"/>
          <w:color w:val="auto"/>
          <w:sz w:val="24"/>
          <w:szCs w:val="24"/>
          <w:highlight w:val="none"/>
          <w:lang w:val="en-US" w:eastAsia="zh-CN"/>
        </w:rPr>
        <w:t>及其他主要负责人</w:t>
      </w:r>
      <w:r>
        <w:rPr>
          <w:rFonts w:hint="eastAsia" w:ascii="仿宋" w:hAnsi="仿宋" w:eastAsia="仿宋" w:cs="仿宋"/>
          <w:color w:val="auto"/>
          <w:sz w:val="24"/>
          <w:szCs w:val="24"/>
          <w:highlight w:val="none"/>
        </w:rPr>
        <w:t xml:space="preserve">不合格，承包人应调整，连续两次项目经理面试不合格按一般违约处理。 </w:t>
      </w:r>
    </w:p>
    <w:p w14:paraId="267C028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机电安装工程的各类管道、设施应设置永久性标识标牌，如：风管、水管、桥架应文字标识管道名称（回路）与使用功能，字迹应清晰不易脱落。各种电线电缆的线路编号、型号应在首段、尾端、转弯、分支端、人孔及井内、水平每50米处、垂直时每层，设置永久性标志牌，标志牌规格须统一，塑料制成，尼龙绑扎带或同等材料固定线缆上。配电箱（柜）编号清晰不易脱落，箱（柜）内应按回路用途做好标识标签。</w:t>
      </w:r>
    </w:p>
    <w:p w14:paraId="7DAB611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竣工验收合格之日至发包人要求交付之日为照管期，承包人承担照管工程责任，该工作在本合同范围内，需总包在报价时综合考虑，不另外计取费用。</w:t>
      </w:r>
    </w:p>
    <w:p w14:paraId="320C2EBE">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以上“二、工程内容与承包范围”所列条款，除本合同另有明确规定外，承包人应在报价中充分考虑其履行所需的所有费用，发包人不再承担任何其他费用。</w:t>
      </w:r>
    </w:p>
    <w:p w14:paraId="07687146">
      <w:pPr>
        <w:spacing w:line="360" w:lineRule="auto"/>
        <w:ind w:firstLine="523" w:firstLineChars="218"/>
        <w:rPr>
          <w:rFonts w:hint="eastAsia" w:ascii="仿宋" w:hAnsi="仿宋" w:eastAsia="仿宋" w:cs="仿宋"/>
          <w:color w:val="auto"/>
          <w:highlight w:val="none"/>
          <w:u w:val="single"/>
          <w:lang w:eastAsia="zh-CN"/>
        </w:rPr>
      </w:pPr>
    </w:p>
    <w:p w14:paraId="4CCE31C4">
      <w:pPr>
        <w:spacing w:line="360" w:lineRule="auto"/>
        <w:outlineLvl w:val="1"/>
        <w:rPr>
          <w:rFonts w:hint="eastAsia" w:ascii="仿宋" w:hAnsi="仿宋" w:eastAsia="仿宋" w:cs="仿宋"/>
          <w:b/>
          <w:bCs/>
          <w:color w:val="auto"/>
          <w:highlight w:val="none"/>
          <w:lang w:eastAsia="zh-CN"/>
        </w:rPr>
      </w:pPr>
      <w:bookmarkStart w:id="64" w:name="_Toc13507"/>
      <w:bookmarkStart w:id="65" w:name="_Toc21050"/>
      <w:bookmarkStart w:id="66" w:name="_Toc7873"/>
      <w:bookmarkStart w:id="67" w:name="_Toc26421"/>
      <w:bookmarkStart w:id="68" w:name="_Toc2611"/>
      <w:bookmarkStart w:id="69" w:name="_Toc20618"/>
      <w:bookmarkStart w:id="70" w:name="_Toc4912"/>
      <w:bookmarkStart w:id="71" w:name="_Toc618"/>
      <w:bookmarkStart w:id="72" w:name="_Toc16927"/>
      <w:bookmarkStart w:id="73" w:name="_Toc98"/>
      <w:bookmarkStart w:id="74" w:name="_Toc3799"/>
      <w:bookmarkStart w:id="75" w:name="_Toc2109"/>
      <w:bookmarkStart w:id="76" w:name="_Toc8058"/>
      <w:bookmarkStart w:id="77" w:name="_Toc149731414"/>
      <w:bookmarkStart w:id="78" w:name="_Toc10785"/>
      <w:bookmarkStart w:id="79" w:name="_Toc1550"/>
      <w:bookmarkStart w:id="80" w:name="_Toc24995"/>
      <w:r>
        <w:rPr>
          <w:rFonts w:hint="eastAsia" w:ascii="仿宋" w:hAnsi="仿宋" w:eastAsia="仿宋" w:cs="仿宋"/>
          <w:b/>
          <w:bCs/>
          <w:color w:val="auto"/>
          <w:highlight w:val="none"/>
          <w:lang w:eastAsia="zh-CN"/>
        </w:rPr>
        <w:t>★三、质量标准和要求</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1D5813E8">
      <w:pPr>
        <w:kinsoku w:val="0"/>
        <w:wordWrap w:val="0"/>
        <w:spacing w:line="360" w:lineRule="auto"/>
        <w:ind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勘察设计标准和要求：满足设计任务书要求，符合《建设工程质量管理条例》、《建筑工程设计文件编制深度规定（2016年版）》等国家及地方有关工程设计管理法规和规章，达到行业相关规范技术标准等要求。</w:t>
      </w:r>
    </w:p>
    <w:p w14:paraId="467EF048">
      <w:pPr>
        <w:kinsoku w:val="0"/>
        <w:wordWrap w:val="0"/>
        <w:spacing w:line="360" w:lineRule="auto"/>
        <w:ind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、工程质量标准和要求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s="仿宋"/>
          <w:color w:val="auto"/>
          <w:highlight w:val="none"/>
          <w:lang w:eastAsia="zh-CN"/>
        </w:rPr>
        <w:t>：分部工程验收合格率100%，项目所涉及的政府专项验收全部通过，单位工程一次竣工验收合格，质量等级评定合格或（以上标准）。</w:t>
      </w:r>
    </w:p>
    <w:p w14:paraId="680A6BE4">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7、其他质量要求：除满足上述要求外还需满足,附件四-1、附件四-2:成品保护、附件九:绿化养护标准要求</w:t>
      </w:r>
    </w:p>
    <w:p w14:paraId="72DA0814">
      <w:pPr>
        <w:kinsoku w:val="0"/>
        <w:wordWrap w:val="0"/>
        <w:spacing w:line="360" w:lineRule="auto"/>
        <w:ind w:firstLine="566" w:firstLineChars="236"/>
        <w:rPr>
          <w:rFonts w:hint="eastAsia" w:ascii="仿宋" w:hAnsi="仿宋" w:eastAsia="仿宋" w:cs="仿宋"/>
          <w:color w:val="auto"/>
          <w:highlight w:val="none"/>
          <w:lang w:eastAsia="zh-CN"/>
        </w:rPr>
      </w:pPr>
    </w:p>
    <w:p w14:paraId="3174E9F1">
      <w:pPr>
        <w:spacing w:line="360" w:lineRule="auto"/>
        <w:outlineLvl w:val="1"/>
        <w:rPr>
          <w:rFonts w:hint="eastAsia" w:ascii="仿宋" w:hAnsi="仿宋" w:eastAsia="仿宋" w:cs="仿宋"/>
          <w:b/>
          <w:bCs/>
          <w:color w:val="auto"/>
          <w:highlight w:val="none"/>
          <w:lang w:eastAsia="zh-CN"/>
        </w:rPr>
      </w:pPr>
      <w:bookmarkStart w:id="81" w:name="_Toc22678"/>
      <w:bookmarkStart w:id="82" w:name="_Toc5172"/>
      <w:bookmarkStart w:id="83" w:name="_Toc959"/>
      <w:bookmarkStart w:id="84" w:name="_Toc20636"/>
      <w:bookmarkStart w:id="85" w:name="_Toc18313"/>
      <w:bookmarkStart w:id="86" w:name="_Toc2439"/>
      <w:bookmarkStart w:id="87" w:name="_Toc562"/>
      <w:bookmarkStart w:id="88" w:name="_Toc16657"/>
      <w:bookmarkStart w:id="89" w:name="_Toc25327"/>
      <w:bookmarkStart w:id="90" w:name="_Toc31678"/>
      <w:bookmarkStart w:id="91" w:name="_Toc23637"/>
      <w:bookmarkStart w:id="92" w:name="_Toc3507"/>
      <w:bookmarkStart w:id="93" w:name="_Toc149731415"/>
      <w:bookmarkStart w:id="94" w:name="_Toc4213"/>
      <w:bookmarkStart w:id="95" w:name="_Toc7203"/>
      <w:bookmarkStart w:id="96" w:name="_Toc27433"/>
      <w:bookmarkStart w:id="97" w:name="_Toc7618"/>
      <w:r>
        <w:rPr>
          <w:rFonts w:hint="eastAsia" w:ascii="仿宋" w:hAnsi="仿宋" w:eastAsia="仿宋" w:cs="仿宋"/>
          <w:b/>
          <w:bCs/>
          <w:color w:val="auto"/>
          <w:highlight w:val="none"/>
          <w:lang w:eastAsia="zh-CN"/>
        </w:rPr>
        <w:t>四、创优目标</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D3F93FF">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3B1D887C">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7709D7C8">
      <w:pPr>
        <w:pStyle w:val="26"/>
        <w:kinsoku w:val="0"/>
        <w:wordWrap w:val="0"/>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4FA81296">
      <w:pPr>
        <w:pStyle w:val="26"/>
        <w:ind w:firstLine="480" w:firstLineChars="200"/>
        <w:rPr>
          <w:rFonts w:hint="eastAsia" w:ascii="仿宋" w:hAnsi="仿宋" w:eastAsia="仿宋"/>
          <w:color w:val="auto"/>
          <w:highlight w:val="none"/>
          <w:u w:val="single"/>
          <w:lang w:eastAsia="zh-CN"/>
        </w:rPr>
      </w:pPr>
    </w:p>
    <w:p w14:paraId="7DDDD2F0">
      <w:pPr>
        <w:spacing w:line="360" w:lineRule="auto"/>
        <w:outlineLvl w:val="1"/>
        <w:rPr>
          <w:rFonts w:hint="eastAsia" w:ascii="仿宋" w:hAnsi="仿宋" w:eastAsia="仿宋" w:cs="仿宋"/>
          <w:b/>
          <w:bCs/>
          <w:color w:val="auto"/>
          <w:highlight w:val="none"/>
          <w:lang w:eastAsia="zh-CN"/>
        </w:rPr>
      </w:pPr>
      <w:bookmarkStart w:id="98" w:name="_Toc9798"/>
      <w:bookmarkStart w:id="99" w:name="_Toc21620"/>
      <w:bookmarkStart w:id="100" w:name="_Toc15422"/>
      <w:bookmarkStart w:id="101" w:name="_Toc10113"/>
      <w:bookmarkStart w:id="102" w:name="_Toc2653"/>
      <w:bookmarkStart w:id="103" w:name="_Toc1285"/>
      <w:bookmarkStart w:id="104" w:name="_Toc16185"/>
      <w:bookmarkStart w:id="105" w:name="_Toc16458"/>
      <w:bookmarkStart w:id="106" w:name="_Toc3809"/>
      <w:bookmarkStart w:id="107" w:name="_Toc20485"/>
      <w:bookmarkStart w:id="108" w:name="_Toc932"/>
      <w:bookmarkStart w:id="109" w:name="_Toc18776"/>
      <w:bookmarkStart w:id="110" w:name="_Toc12700"/>
      <w:bookmarkStart w:id="111" w:name="_Toc149731416"/>
      <w:bookmarkStart w:id="112" w:name="_Toc10595"/>
      <w:bookmarkStart w:id="113" w:name="_Toc21695"/>
      <w:bookmarkStart w:id="114" w:name="_Toc15294"/>
      <w:r>
        <w:rPr>
          <w:rFonts w:hint="eastAsia" w:ascii="仿宋" w:hAnsi="仿宋" w:eastAsia="仿宋" w:cs="仿宋"/>
          <w:b/>
          <w:bCs/>
          <w:color w:val="auto"/>
          <w:highlight w:val="none"/>
          <w:lang w:eastAsia="zh-CN"/>
        </w:rPr>
        <w:t>五、创文明工地目标</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1F24835">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□市级安全文明绿色施工样板工地；</w:t>
      </w:r>
    </w:p>
    <w:p w14:paraId="06C8FF63">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□省级安全文明示范工地；</w:t>
      </w:r>
    </w:p>
    <w:p w14:paraId="67FA1C2E">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□国家级安全文明工地；</w:t>
      </w:r>
    </w:p>
    <w:p w14:paraId="0117F8C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□广州市建筑业绿色施工示范工程；</w:t>
      </w:r>
    </w:p>
    <w:p w14:paraId="0FB01C5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□广东省建筑业绿色施工示范工程；</w:t>
      </w:r>
    </w:p>
    <w:p w14:paraId="723B65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□全国建筑业绿色施工示范工程；</w:t>
      </w:r>
    </w:p>
    <w:p w14:paraId="6BBD8A6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零死亡、零重伤、零中毒、零火灾、零坍塌、零重大机械事故、零重大财产损失及负面影响事件、零群体事件。改善劳动条件，预防职业病，工地防尘、防毒、防噪音、通风、照明、取暖、降温、防辐射及防物理因素危害等，均符合国家和地方政府管理部门颁布的相关规定。</w:t>
      </w:r>
    </w:p>
    <w:p w14:paraId="61729B1B">
      <w:pPr>
        <w:spacing w:line="360" w:lineRule="auto"/>
        <w:ind w:firstLine="482" w:firstLineChars="200"/>
        <w:rPr>
          <w:rFonts w:hint="eastAsia" w:ascii="仿宋" w:hAnsi="仿宋" w:eastAsia="仿宋" w:cs="仿宋"/>
          <w:b/>
          <w:bCs/>
          <w:color w:val="auto"/>
          <w:highlight w:val="none"/>
          <w:lang w:eastAsia="zh-CN"/>
        </w:rPr>
      </w:pPr>
    </w:p>
    <w:p w14:paraId="04B53BFF">
      <w:pPr>
        <w:spacing w:line="360" w:lineRule="auto"/>
        <w:outlineLvl w:val="1"/>
        <w:rPr>
          <w:rFonts w:hint="eastAsia" w:ascii="仿宋" w:hAnsi="仿宋" w:eastAsia="仿宋" w:cs="仿宋"/>
          <w:b/>
          <w:bCs/>
          <w:color w:val="auto"/>
          <w:highlight w:val="none"/>
          <w:lang w:eastAsia="zh-CN"/>
        </w:rPr>
      </w:pPr>
      <w:bookmarkStart w:id="115" w:name="_Toc864"/>
      <w:bookmarkStart w:id="116" w:name="_Toc1014"/>
      <w:bookmarkStart w:id="117" w:name="_Toc16542"/>
      <w:bookmarkStart w:id="118" w:name="_Toc149731417"/>
      <w:bookmarkStart w:id="119" w:name="_Toc795"/>
      <w:bookmarkStart w:id="120" w:name="_Toc12002"/>
      <w:bookmarkStart w:id="121" w:name="_Toc30278"/>
      <w:bookmarkStart w:id="122" w:name="_Toc19926"/>
      <w:bookmarkStart w:id="123" w:name="_Toc1096"/>
      <w:bookmarkStart w:id="124" w:name="_Toc31416"/>
      <w:bookmarkStart w:id="125" w:name="_Toc9294"/>
      <w:bookmarkStart w:id="126" w:name="_Toc1325"/>
      <w:bookmarkStart w:id="127" w:name="_Toc17020"/>
      <w:bookmarkStart w:id="128" w:name="_Toc8972"/>
      <w:bookmarkStart w:id="129" w:name="_Toc23582"/>
      <w:bookmarkStart w:id="130" w:name="_Toc7291"/>
      <w:bookmarkStart w:id="131" w:name="_Toc9865"/>
      <w:r>
        <w:rPr>
          <w:rFonts w:hint="eastAsia" w:ascii="仿宋" w:hAnsi="仿宋" w:eastAsia="仿宋" w:cs="仿宋"/>
          <w:b/>
          <w:bCs/>
          <w:color w:val="auto"/>
          <w:highlight w:val="none"/>
          <w:lang w:eastAsia="zh-CN"/>
        </w:rPr>
        <w:t>六、职业健康安全管理目标和环境管理目标</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7CB494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1、职业健康安全管理目标：</w:t>
      </w:r>
    </w:p>
    <w:p w14:paraId="0CC7FA8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（1）杜绝发生一般事故等级及以上的伤亡事故且工伤责任事故死亡人数为零。</w:t>
      </w:r>
    </w:p>
    <w:p w14:paraId="6EE1A6B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（2）杜绝发生火灾（火情）、舆情、行政处罚、职业病等事故事件。</w:t>
      </w:r>
    </w:p>
    <w:p w14:paraId="61C5866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2、环境管理目标：</w:t>
      </w:r>
    </w:p>
    <w:p w14:paraId="71C1379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》（穗建质〔2020〕1号）等，杜绝环境破坏、环境污染和水体污染事故等。</w:t>
      </w:r>
    </w:p>
    <w:p w14:paraId="1C7E7B77">
      <w:pPr>
        <w:spacing w:line="360" w:lineRule="auto"/>
        <w:ind w:firstLine="482" w:firstLineChars="200"/>
        <w:rPr>
          <w:rFonts w:hint="eastAsia" w:ascii="仿宋" w:hAnsi="仿宋" w:eastAsia="仿宋" w:cs="仿宋"/>
          <w:b/>
          <w:bCs/>
          <w:color w:val="auto"/>
          <w:highlight w:val="none"/>
          <w:lang w:eastAsia="zh-CN"/>
        </w:rPr>
      </w:pPr>
    </w:p>
    <w:p w14:paraId="3B535561">
      <w:pPr>
        <w:spacing w:line="360" w:lineRule="auto"/>
        <w:outlineLvl w:val="1"/>
        <w:rPr>
          <w:rFonts w:hint="eastAsia" w:ascii="仿宋" w:hAnsi="仿宋" w:eastAsia="仿宋" w:cs="仿宋"/>
          <w:b/>
          <w:bCs/>
          <w:color w:val="auto"/>
          <w:highlight w:val="none"/>
          <w:lang w:eastAsia="zh-CN"/>
        </w:rPr>
      </w:pPr>
      <w:bookmarkStart w:id="132" w:name="_Toc10312"/>
      <w:bookmarkStart w:id="133" w:name="_Toc30747"/>
      <w:bookmarkStart w:id="134" w:name="_Toc16947"/>
      <w:bookmarkStart w:id="135" w:name="_Toc5438"/>
      <w:bookmarkStart w:id="136" w:name="_Toc3071"/>
      <w:bookmarkStart w:id="137" w:name="_Toc22136"/>
      <w:bookmarkStart w:id="138" w:name="_Toc7421"/>
      <w:bookmarkStart w:id="139" w:name="_Toc6433"/>
      <w:bookmarkStart w:id="140" w:name="_Toc11655"/>
      <w:bookmarkStart w:id="141" w:name="_Toc11824"/>
      <w:bookmarkStart w:id="142" w:name="_Toc149731418"/>
      <w:bookmarkStart w:id="143" w:name="_Toc14661"/>
      <w:bookmarkStart w:id="144" w:name="_Toc32354"/>
      <w:bookmarkStart w:id="145" w:name="_Toc20112"/>
      <w:bookmarkStart w:id="146" w:name="_Toc19662"/>
      <w:bookmarkStart w:id="147" w:name="_Toc4120"/>
      <w:bookmarkStart w:id="148" w:name="_Toc27357"/>
      <w:r>
        <w:rPr>
          <w:rFonts w:hint="eastAsia" w:ascii="仿宋" w:hAnsi="仿宋" w:eastAsia="仿宋" w:cs="仿宋"/>
          <w:b/>
          <w:bCs/>
          <w:color w:val="auto"/>
          <w:highlight w:val="none"/>
          <w:lang w:eastAsia="zh-CN"/>
        </w:rPr>
        <w:t>七、合同工期</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6FF3937">
      <w:pPr>
        <w:spacing w:line="360" w:lineRule="auto"/>
        <w:ind w:left="199" w:leftChars="83"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w:t>
      </w:r>
      <w:r>
        <w:rPr>
          <w:rFonts w:ascii="仿宋" w:hAnsi="仿宋" w:eastAsia="仿宋" w:cs="仿宋"/>
          <w:color w:val="auto"/>
          <w:highlight w:val="none"/>
          <w:lang w:eastAsia="zh-CN"/>
        </w:rPr>
        <w:t>工期</w:t>
      </w:r>
      <w:r>
        <w:rPr>
          <w:rFonts w:hint="eastAsia" w:ascii="仿宋" w:hAnsi="仿宋" w:eastAsia="仿宋" w:cs="仿宋"/>
          <w:color w:val="auto"/>
          <w:highlight w:val="none"/>
          <w:lang w:eastAsia="zh-CN"/>
        </w:rPr>
        <w:t xml:space="preserve">总日历天数： </w:t>
      </w:r>
      <w:r>
        <w:rPr>
          <w:rFonts w:hint="eastAsia" w:ascii="仿宋" w:hAnsi="仿宋" w:eastAsia="仿宋" w:cs="仿宋"/>
          <w:color w:val="auto"/>
          <w:highlight w:val="none"/>
          <w:lang w:val="en-US" w:eastAsia="zh-CN"/>
        </w:rPr>
        <w:t>180</w:t>
      </w:r>
      <w:r>
        <w:rPr>
          <w:rFonts w:hint="eastAsia" w:ascii="仿宋" w:hAnsi="仿宋" w:eastAsia="仿宋" w:cs="仿宋"/>
          <w:color w:val="auto"/>
          <w:highlight w:val="none"/>
          <w:lang w:eastAsia="zh-CN"/>
        </w:rPr>
        <w:t>日历天，暂定从 202</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 xml:space="preserve"> 年</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 xml:space="preserve">日开始，至 </w:t>
      </w:r>
      <w:r>
        <w:rPr>
          <w:rFonts w:hint="eastAsia" w:ascii="仿宋" w:hAnsi="仿宋" w:eastAsia="仿宋" w:cs="仿宋"/>
          <w:color w:val="auto"/>
          <w:kern w:val="2"/>
          <w:highlight w:val="none"/>
          <w:lang w:eastAsia="zh-CN"/>
        </w:rPr>
        <w:t>202</w:t>
      </w:r>
      <w:r>
        <w:rPr>
          <w:rFonts w:hint="eastAsia" w:ascii="仿宋" w:hAnsi="仿宋" w:eastAsia="仿宋" w:cs="仿宋"/>
          <w:color w:val="auto"/>
          <w:kern w:val="2"/>
          <w:highlight w:val="none"/>
          <w:lang w:val="en-US" w:eastAsia="zh-CN"/>
        </w:rPr>
        <w:t>6</w:t>
      </w:r>
      <w:r>
        <w:rPr>
          <w:rFonts w:hint="eastAsia" w:ascii="仿宋" w:hAnsi="仿宋" w:eastAsia="仿宋" w:cs="仿宋"/>
          <w:color w:val="auto"/>
          <w:kern w:val="2"/>
          <w:highlight w:val="none"/>
          <w:lang w:eastAsia="zh-CN"/>
        </w:rPr>
        <w:t>年</w:t>
      </w:r>
      <w:r>
        <w:rPr>
          <w:rFonts w:hint="eastAsia" w:ascii="仿宋" w:hAnsi="仿宋" w:eastAsia="仿宋" w:cs="仿宋"/>
          <w:color w:val="auto"/>
          <w:kern w:val="2"/>
          <w:highlight w:val="none"/>
          <w:lang w:val="en-US" w:eastAsia="zh-CN"/>
        </w:rPr>
        <w:t>6</w:t>
      </w:r>
      <w:r>
        <w:rPr>
          <w:rFonts w:hint="eastAsia" w:ascii="仿宋" w:hAnsi="仿宋" w:eastAsia="仿宋" w:cs="仿宋"/>
          <w:color w:val="auto"/>
          <w:kern w:val="2"/>
          <w:highlight w:val="none"/>
          <w:lang w:eastAsia="zh-CN"/>
        </w:rPr>
        <w:t>月</w:t>
      </w:r>
      <w:r>
        <w:rPr>
          <w:rFonts w:hint="eastAsia" w:ascii="仿宋" w:hAnsi="仿宋" w:eastAsia="仿宋" w:cs="仿宋"/>
          <w:color w:val="auto"/>
          <w:kern w:val="2"/>
          <w:highlight w:val="none"/>
          <w:lang w:val="en-US" w:eastAsia="zh-CN"/>
        </w:rPr>
        <w:t>30</w:t>
      </w:r>
      <w:r>
        <w:rPr>
          <w:rFonts w:hint="eastAsia" w:ascii="仿宋" w:hAnsi="仿宋" w:eastAsia="仿宋" w:cs="仿宋"/>
          <w:color w:val="auto"/>
          <w:kern w:val="2"/>
          <w:highlight w:val="none"/>
          <w:lang w:eastAsia="zh-CN"/>
        </w:rPr>
        <w:t>日</w:t>
      </w:r>
      <w:r>
        <w:rPr>
          <w:rFonts w:hint="eastAsia" w:ascii="仿宋" w:hAnsi="仿宋" w:eastAsia="仿宋" w:cs="仿宋"/>
          <w:color w:val="auto"/>
          <w:highlight w:val="none"/>
          <w:lang w:eastAsia="zh-CN"/>
        </w:rPr>
        <w:t>竣工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0842B7B2">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1、设计关键节点工期要求（发包人另有要求除外）：</w:t>
      </w:r>
    </w:p>
    <w:p w14:paraId="028DCA6F">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（1）收到发包人提供的项目设计任务书之日起10个日历天内完成方案设计工作</w:t>
      </w:r>
    </w:p>
    <w:p w14:paraId="149BC298">
      <w:pPr>
        <w:spacing w:line="360" w:lineRule="auto"/>
        <w:ind w:left="480" w:leftChars="200"/>
        <w:rPr>
          <w:color w:val="auto"/>
          <w:highlight w:val="none"/>
          <w:lang w:eastAsia="zh-CN"/>
        </w:rPr>
      </w:pPr>
      <w:r>
        <w:rPr>
          <w:rFonts w:hint="eastAsia" w:ascii="仿宋" w:hAnsi="仿宋" w:eastAsia="仿宋" w:cs="仿宋"/>
          <w:color w:val="auto"/>
          <w:highlight w:val="none"/>
          <w:lang w:eastAsia="zh-CN"/>
        </w:rPr>
        <w:t>（2）方案设计完成之日起20个日历天内完成初步设计图纸工作；</w:t>
      </w:r>
    </w:p>
    <w:p w14:paraId="3684F286">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（2）初步设计图纸、概算资料完成之日起20个日历天内完成施工报建图工作；</w:t>
      </w:r>
    </w:p>
    <w:p w14:paraId="2558DD17">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（2）建筑施工报建图批准之日起10个日历天内完成供外审审查施工图工作；</w:t>
      </w:r>
    </w:p>
    <w:p w14:paraId="5D269019">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（3）收到施工图审查意见之日起5个日历天内内完成图纸审查回复工作；</w:t>
      </w:r>
    </w:p>
    <w:p w14:paraId="2B72F9A2">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（4）完成系统图纸审查之日起5个日历天内完成的施工图蓝图晒图工作报送发包人。</w:t>
      </w:r>
    </w:p>
    <w:p w14:paraId="69CA997D">
      <w:pPr>
        <w:spacing w:line="360" w:lineRule="auto"/>
        <w:rPr>
          <w:rFonts w:hint="eastAsia" w:ascii="仿宋" w:hAnsi="仿宋" w:eastAsia="仿宋" w:cs="仿宋"/>
          <w:color w:val="auto"/>
          <w:highlight w:val="none"/>
          <w:lang w:eastAsia="zh-CN"/>
        </w:rPr>
      </w:pPr>
    </w:p>
    <w:p w14:paraId="0FD77AE8">
      <w:pPr>
        <w:spacing w:line="360" w:lineRule="auto"/>
        <w:outlineLvl w:val="1"/>
        <w:rPr>
          <w:rFonts w:hint="eastAsia" w:ascii="仿宋" w:hAnsi="仿宋" w:eastAsia="仿宋" w:cs="仿宋"/>
          <w:b/>
          <w:bCs/>
          <w:color w:val="auto"/>
          <w:highlight w:val="none"/>
          <w:lang w:eastAsia="zh-CN"/>
        </w:rPr>
      </w:pPr>
      <w:bookmarkStart w:id="149" w:name="_Toc14850"/>
      <w:bookmarkStart w:id="150" w:name="_Toc2483"/>
      <w:bookmarkStart w:id="151" w:name="_Toc25074"/>
      <w:bookmarkStart w:id="152" w:name="_Toc149731419"/>
      <w:bookmarkStart w:id="153" w:name="_Toc8140"/>
      <w:bookmarkStart w:id="154" w:name="_Toc783"/>
      <w:bookmarkStart w:id="155" w:name="_Toc17758"/>
      <w:bookmarkStart w:id="156" w:name="_Toc7860"/>
      <w:bookmarkStart w:id="157" w:name="_Toc19104"/>
      <w:bookmarkStart w:id="158" w:name="_Toc15247"/>
      <w:bookmarkStart w:id="159" w:name="_Toc21144"/>
      <w:bookmarkStart w:id="160" w:name="_Toc16969"/>
      <w:bookmarkStart w:id="161" w:name="_Toc22393"/>
      <w:bookmarkStart w:id="162" w:name="_Toc25639"/>
      <w:bookmarkStart w:id="163" w:name="_Toc28266"/>
      <w:bookmarkStart w:id="164" w:name="_Toc32358"/>
    </w:p>
    <w:p w14:paraId="3E45D9DE">
      <w:pPr>
        <w:spacing w:line="360" w:lineRule="auto"/>
        <w:outlineLvl w:val="1"/>
        <w:rPr>
          <w:rFonts w:hint="eastAsia" w:ascii="仿宋" w:hAnsi="仿宋" w:eastAsia="仿宋" w:cs="仿宋"/>
          <w:b/>
          <w:bCs/>
          <w:color w:val="auto"/>
          <w:highlight w:val="none"/>
          <w:lang w:eastAsia="zh-CN"/>
        </w:rPr>
      </w:pPr>
    </w:p>
    <w:p w14:paraId="1C6F4B25">
      <w:pPr>
        <w:spacing w:line="360" w:lineRule="auto"/>
        <w:outlineLvl w:val="1"/>
        <w:rPr>
          <w:rFonts w:hint="eastAsia" w:ascii="仿宋" w:hAnsi="仿宋" w:eastAsia="仿宋" w:cs="仿宋"/>
          <w:b/>
          <w:bCs/>
          <w:color w:val="auto"/>
          <w:highlight w:val="none"/>
          <w:lang w:eastAsia="zh-CN"/>
        </w:rPr>
      </w:pPr>
      <w:bookmarkStart w:id="165" w:name="_Toc6610"/>
      <w:r>
        <w:rPr>
          <w:rFonts w:hint="eastAsia" w:ascii="仿宋" w:hAnsi="仿宋" w:eastAsia="仿宋" w:cs="仿宋"/>
          <w:b/>
          <w:bCs/>
          <w:color w:val="auto"/>
          <w:highlight w:val="none"/>
          <w:lang w:eastAsia="zh-CN"/>
        </w:rPr>
        <w:t>八、签约合同价</w:t>
      </w:r>
      <w:bookmarkEnd w:id="149"/>
      <w:r>
        <w:rPr>
          <w:rFonts w:hint="eastAsia" w:ascii="仿宋" w:hAnsi="仿宋" w:eastAsia="仿宋" w:cs="仿宋"/>
          <w:b/>
          <w:bCs/>
          <w:color w:val="auto"/>
          <w:highlight w:val="none"/>
          <w:lang w:eastAsia="zh-CN"/>
        </w:rPr>
        <w:t>与合同价格形式</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74A2922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宋体" w:hAnsi="宋体" w:cs="宋体"/>
          <w:color w:val="auto"/>
          <w:highlight w:val="none"/>
          <w:lang w:eastAsia="zh-CN"/>
        </w:rPr>
        <w:t xml:space="preserve">¥ </w:t>
      </w:r>
      <w:r>
        <w:rPr>
          <w:rFonts w:hint="eastAsia" w:ascii="仿宋" w:hAnsi="仿宋" w:eastAsia="仿宋" w:cs="仿宋"/>
          <w:color w:val="auto"/>
          <w:highlight w:val="none"/>
          <w:lang w:eastAsia="zh-CN"/>
        </w:rPr>
        <w:t>元）。</w:t>
      </w:r>
    </w:p>
    <w:p w14:paraId="1BCD8F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其中：不含税金额： </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lang w:val="en-US" w:eastAsia="zh-CN" w:bidi="zh-CN"/>
        </w:rPr>
        <w:t xml:space="preserve">  </w:t>
      </w:r>
      <w:r>
        <w:rPr>
          <w:rFonts w:hint="eastAsia" w:ascii="仿宋" w:hAnsi="仿宋" w:eastAsia="仿宋" w:cs="仿宋"/>
          <w:color w:val="auto"/>
          <w:highlight w:val="none"/>
          <w:lang w:eastAsia="zh-CN"/>
        </w:rPr>
        <w:t>元，增值税金额：元。</w:t>
      </w:r>
    </w:p>
    <w:p w14:paraId="37F897DE">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工程勘察费（含税）：</w:t>
      </w:r>
    </w:p>
    <w:p w14:paraId="56E6DFF0">
      <w:pPr>
        <w:autoSpaceDE w:val="0"/>
        <w:autoSpaceDN w:val="0"/>
        <w:spacing w:line="360" w:lineRule="auto"/>
        <w:ind w:right="50" w:rightChars="21"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229CE2E">
      <w:pPr>
        <w:autoSpaceDE w:val="0"/>
        <w:autoSpaceDN w:val="0"/>
        <w:spacing w:line="360" w:lineRule="auto"/>
        <w:ind w:right="50" w:rightChars="21" w:firstLine="480" w:firstLineChars="200"/>
        <w:rPr>
          <w:rFonts w:hint="eastAsia" w:ascii="仿宋" w:hAnsi="仿宋" w:eastAsia="仿宋" w:cs="仿宋"/>
          <w:color w:val="auto"/>
          <w:highlight w:val="none"/>
          <w:lang w:val="zh-CN" w:eastAsia="zh-CN" w:bidi="zh-CN"/>
        </w:rPr>
      </w:pPr>
      <w:r>
        <w:rPr>
          <w:rFonts w:hint="eastAsia" w:ascii="仿宋" w:hAnsi="仿宋" w:eastAsia="仿宋" w:cs="仿宋"/>
          <w:color w:val="auto"/>
          <w:highlight w:val="none"/>
          <w:lang w:val="zh-CN" w:eastAsia="zh-CN" w:bidi="zh-CN"/>
        </w:rPr>
        <w:t>其中：超前钻：￥</w:t>
      </w:r>
      <w:r>
        <w:rPr>
          <w:rFonts w:hint="eastAsia" w:ascii="仿宋" w:hAnsi="仿宋" w:eastAsia="仿宋" w:cs="仿宋"/>
          <w:color w:val="auto"/>
          <w:highlight w:val="none"/>
          <w:u w:val="single"/>
          <w:lang w:eastAsia="zh-CN" w:bidi="zh-CN"/>
        </w:rPr>
        <w:t xml:space="preserve">      </w:t>
      </w:r>
      <w:r>
        <w:rPr>
          <w:rFonts w:ascii="仿宋" w:hAnsi="仿宋" w:eastAsia="仿宋" w:cs="仿宋"/>
          <w:color w:val="auto"/>
          <w:highlight w:val="none"/>
          <w:lang w:val="zh-CN" w:eastAsia="zh-CN" w:bidi="zh-CN"/>
        </w:rPr>
        <w:t>元；规划放线测量</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u w:val="single"/>
          <w:lang w:eastAsia="zh-CN" w:bidi="zh-CN"/>
        </w:rPr>
        <w:t xml:space="preserve">     </w:t>
      </w:r>
      <w:r>
        <w:rPr>
          <w:rFonts w:hint="eastAsia" w:ascii="仿宋" w:hAnsi="仿宋" w:eastAsia="仿宋" w:cs="仿宋"/>
          <w:color w:val="auto"/>
          <w:highlight w:val="none"/>
          <w:lang w:val="zh-CN" w:eastAsia="zh-CN" w:bidi="zh-CN"/>
        </w:rPr>
        <w:t xml:space="preserve"> 元。</w:t>
      </w:r>
    </w:p>
    <w:p w14:paraId="48D7AC4D">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工程设计费（含税）：</w:t>
      </w:r>
    </w:p>
    <w:p w14:paraId="14F9EDE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5"/>
        </w:rPr>
        <w:t>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32867EC">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BIM技术应用费（含税）：</w:t>
      </w:r>
    </w:p>
    <w:p w14:paraId="50279AA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 （</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A6400C9">
      <w:pPr>
        <w:spacing w:line="360" w:lineRule="auto"/>
        <w:ind w:firstLine="480" w:firstLineChars="200"/>
        <w:rPr>
          <w:rFonts w:hint="eastAsia" w:ascii="宋体" w:hAnsi="宋体"/>
          <w:color w:val="auto"/>
          <w:highlight w:val="none"/>
          <w:lang w:eastAsia="zh-CN"/>
        </w:rPr>
      </w:pPr>
      <w:r>
        <w:rPr>
          <w:rFonts w:hint="eastAsia" w:ascii="仿宋" w:hAnsi="仿宋" w:eastAsia="仿宋" w:cs="仿宋"/>
          <w:color w:val="auto"/>
          <w:highlight w:val="none"/>
          <w:lang w:eastAsia="zh-CN"/>
        </w:rPr>
        <w:t>4、□设备及工器具购置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097EE0E3">
      <w:pPr>
        <w:spacing w:line="360" w:lineRule="auto"/>
        <w:ind w:firstLine="480" w:firstLineChars="200"/>
        <w:rPr>
          <w:rFonts w:hint="eastAsia"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63860AFA">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建筑安装工程费（含税）：</w:t>
      </w:r>
    </w:p>
    <w:p w14:paraId="2860009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9</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603B70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5790C83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绿色施工安全防护措施费（不含税）：</w:t>
      </w:r>
    </w:p>
    <w:p w14:paraId="685E469D">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03C7E44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专业工程暂估价（不含税）：</w:t>
      </w:r>
    </w:p>
    <w:p w14:paraId="268E5410">
      <w:pPr>
        <w:spacing w:line="360" w:lineRule="auto"/>
        <w:ind w:firstLine="708" w:firstLineChars="295"/>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3D3BA77B">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暂列金额（不含税）：</w:t>
      </w:r>
    </w:p>
    <w:p w14:paraId="3494DFF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w:t>
      </w:r>
    </w:p>
    <w:p w14:paraId="4E60EF1B">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其他（含税，</w:t>
      </w:r>
      <w:r>
        <w:rPr>
          <w:rFonts w:hint="eastAsia" w:ascii="仿宋" w:hAnsi="仿宋" w:eastAsia="仿宋" w:cs="仿宋"/>
          <w:color w:val="auto"/>
          <w:highlight w:val="none"/>
          <w:u w:val="single"/>
          <w:lang w:eastAsia="zh-CN"/>
        </w:rPr>
        <w:t>工程优质费（国家级）</w:t>
      </w:r>
      <w:r>
        <w:rPr>
          <w:rFonts w:hint="eastAsia" w:ascii="仿宋" w:hAnsi="仿宋" w:eastAsia="仿宋" w:cs="仿宋"/>
          <w:color w:val="auto"/>
          <w:highlight w:val="none"/>
          <w:lang w:eastAsia="zh-CN"/>
        </w:rPr>
        <w:t>）：</w:t>
      </w:r>
    </w:p>
    <w:p w14:paraId="77C1B99E">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w:t>
      </w:r>
    </w:p>
    <w:p w14:paraId="5DFAE84B">
      <w:pPr>
        <w:spacing w:line="360" w:lineRule="auto"/>
        <w:ind w:left="480"/>
        <w:rPr>
          <w:rFonts w:hint="eastAsia" w:ascii="宋体" w:hAnsi="宋体"/>
          <w:color w:val="auto"/>
          <w:highlight w:val="none"/>
          <w:lang w:eastAsia="zh-CN"/>
        </w:rPr>
      </w:pPr>
      <w:r>
        <w:rPr>
          <w:rFonts w:hint="eastAsia" w:ascii="仿宋" w:hAnsi="仿宋" w:eastAsia="仿宋" w:cs="仿宋"/>
          <w:color w:val="auto"/>
          <w:highlight w:val="none"/>
          <w:lang w:eastAsia="zh-CN"/>
        </w:rPr>
        <w:t>6、□其他费用：（含税）：</w:t>
      </w:r>
    </w:p>
    <w:p w14:paraId="7DAE75DC">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 / （</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28EC795A">
      <w:pPr>
        <w:widowControl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12F83210">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 设计单位为联合体牵头人时项目管理费（含税）：</w:t>
      </w:r>
    </w:p>
    <w:p w14:paraId="56A54469">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1D3E5D9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 施工单位为联合体牵头人时项目管理费（含税）：</w:t>
      </w:r>
    </w:p>
    <w:p w14:paraId="7C9A3855">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 xml:space="preserve">¥ / </w:t>
      </w:r>
      <w:r>
        <w:rPr>
          <w:rFonts w:hint="eastAsia" w:ascii="仿宋" w:hAnsi="仿宋" w:eastAsia="仿宋" w:cs="仿宋"/>
          <w:color w:val="auto"/>
          <w:highlight w:val="none"/>
          <w:u w:val="single"/>
          <w:lang w:eastAsia="zh-CN"/>
        </w:rPr>
        <w:t>元</w:t>
      </w:r>
      <w:r>
        <w:rPr>
          <w:rFonts w:hint="eastAsia" w:ascii="仿宋" w:hAnsi="仿宋" w:eastAsia="仿宋" w:cs="仿宋"/>
          <w:color w:val="auto"/>
          <w:highlight w:val="none"/>
          <w:lang w:eastAsia="zh-CN"/>
        </w:rPr>
        <w:t>）。</w:t>
      </w:r>
    </w:p>
    <w:p w14:paraId="43700F16">
      <w:pPr>
        <w:widowControl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8、本合同中不含税价格不因国家税率变化而变化,若在合同履行期间,遇国家税率调整的,则价税合计相应调整,以开具发票的时间为准。</w:t>
      </w:r>
    </w:p>
    <w:p w14:paraId="3CFFA2B9">
      <w:pPr>
        <w:pStyle w:val="76"/>
        <w:ind w:firstLine="241"/>
        <w:jc w:val="center"/>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联合体各方合同金额和工作分工</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4249"/>
        <w:gridCol w:w="2747"/>
      </w:tblGrid>
      <w:tr w14:paraId="2B8C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424" w:type="dxa"/>
            <w:vAlign w:val="center"/>
          </w:tcPr>
          <w:p w14:paraId="361263FB">
            <w:pPr>
              <w:keepNext w:val="0"/>
              <w:keepLines w:val="0"/>
              <w:widowControl w:val="0"/>
              <w:suppressLineNumbers w:val="0"/>
              <w:spacing w:before="0" w:beforeAutospacing="0" w:after="0" w:afterAutospacing="0" w:line="360" w:lineRule="auto"/>
              <w:ind w:left="0" w:right="0"/>
              <w:jc w:val="center"/>
              <w:rPr>
                <w:rFonts w:hint="eastAsia" w:ascii="仿宋" w:hAnsi="仿宋" w:eastAsia="仿宋" w:cs="仿宋"/>
                <w:b/>
                <w:bCs/>
                <w:color w:val="auto"/>
                <w:highlight w:val="none"/>
                <w:lang w:eastAsia="zh-CN"/>
              </w:rPr>
            </w:pPr>
            <w:bookmarkStart w:id="166" w:name="_Toc32200"/>
            <w:bookmarkStart w:id="167" w:name="_Toc8943"/>
            <w:bookmarkStart w:id="168" w:name="_Toc29672"/>
            <w:bookmarkStart w:id="169" w:name="_Toc149731420"/>
            <w:r>
              <w:rPr>
                <w:rFonts w:hint="eastAsia" w:ascii="仿宋" w:hAnsi="仿宋" w:eastAsia="仿宋" w:cs="仿宋"/>
                <w:b/>
                <w:bCs/>
                <w:color w:val="auto"/>
                <w:highlight w:val="none"/>
                <w:lang w:eastAsia="zh-CN"/>
              </w:rPr>
              <w:t>承包人名称</w:t>
            </w:r>
            <w:bookmarkEnd w:id="166"/>
            <w:bookmarkEnd w:id="167"/>
            <w:bookmarkEnd w:id="168"/>
          </w:p>
        </w:tc>
        <w:tc>
          <w:tcPr>
            <w:tcW w:w="4249" w:type="dxa"/>
            <w:vAlign w:val="center"/>
          </w:tcPr>
          <w:p w14:paraId="7A9266AD">
            <w:pPr>
              <w:keepNext w:val="0"/>
              <w:keepLines w:val="0"/>
              <w:widowControl w:val="0"/>
              <w:suppressLineNumbers w:val="0"/>
              <w:spacing w:before="0" w:beforeAutospacing="0" w:after="0" w:afterAutospacing="0" w:line="360" w:lineRule="auto"/>
              <w:ind w:left="480" w:leftChars="200" w:right="0"/>
              <w:jc w:val="center"/>
              <w:rPr>
                <w:rFonts w:hint="eastAsia" w:ascii="仿宋" w:hAnsi="仿宋" w:eastAsia="仿宋" w:cs="仿宋"/>
                <w:b/>
                <w:bCs/>
                <w:color w:val="auto"/>
                <w:highlight w:val="none"/>
                <w:lang w:eastAsia="zh-CN"/>
              </w:rPr>
            </w:pPr>
            <w:bookmarkStart w:id="170" w:name="_Toc7252"/>
            <w:bookmarkStart w:id="171" w:name="_Toc24220"/>
            <w:bookmarkStart w:id="172" w:name="_Toc12593"/>
            <w:r>
              <w:rPr>
                <w:rFonts w:hint="eastAsia" w:ascii="仿宋" w:hAnsi="仿宋" w:eastAsia="仿宋" w:cs="仿宋"/>
                <w:b/>
                <w:bCs/>
                <w:color w:val="auto"/>
                <w:highlight w:val="none"/>
                <w:lang w:eastAsia="zh-CN"/>
              </w:rPr>
              <w:t>工作范围</w:t>
            </w:r>
            <w:bookmarkEnd w:id="170"/>
            <w:bookmarkEnd w:id="171"/>
            <w:bookmarkEnd w:id="172"/>
          </w:p>
        </w:tc>
        <w:tc>
          <w:tcPr>
            <w:tcW w:w="2747" w:type="dxa"/>
            <w:vAlign w:val="center"/>
          </w:tcPr>
          <w:p w14:paraId="5D79FA86">
            <w:pPr>
              <w:keepNext w:val="0"/>
              <w:keepLines w:val="0"/>
              <w:widowControl w:val="0"/>
              <w:suppressLineNumbers w:val="0"/>
              <w:spacing w:before="0" w:beforeAutospacing="0" w:after="0" w:afterAutospacing="0" w:line="360" w:lineRule="auto"/>
              <w:ind w:left="480" w:leftChars="200" w:right="0"/>
              <w:jc w:val="center"/>
              <w:rPr>
                <w:rFonts w:hint="eastAsia" w:ascii="仿宋" w:hAnsi="仿宋" w:eastAsia="仿宋" w:cs="仿宋"/>
                <w:b/>
                <w:bCs/>
                <w:color w:val="auto"/>
                <w:highlight w:val="none"/>
                <w:lang w:eastAsia="zh-CN"/>
              </w:rPr>
            </w:pPr>
            <w:bookmarkStart w:id="173" w:name="_Toc23893"/>
            <w:bookmarkStart w:id="174" w:name="_Toc9607"/>
            <w:bookmarkStart w:id="175" w:name="_Toc4512"/>
            <w:r>
              <w:rPr>
                <w:rFonts w:hint="eastAsia" w:ascii="仿宋" w:hAnsi="仿宋" w:eastAsia="仿宋" w:cs="仿宋"/>
                <w:b/>
                <w:bCs/>
                <w:color w:val="auto"/>
                <w:highlight w:val="none"/>
                <w:lang w:eastAsia="zh-CN"/>
              </w:rPr>
              <w:t>各方合同金额（元）</w:t>
            </w:r>
            <w:bookmarkEnd w:id="173"/>
            <w:bookmarkEnd w:id="174"/>
            <w:bookmarkEnd w:id="175"/>
          </w:p>
        </w:tc>
      </w:tr>
      <w:tr w14:paraId="70B1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424" w:type="dxa"/>
            <w:vAlign w:val="center"/>
          </w:tcPr>
          <w:p w14:paraId="54B95DD8">
            <w:pPr>
              <w:keepNext w:val="0"/>
              <w:keepLines w:val="0"/>
              <w:widowControl/>
              <w:suppressLineNumbers w:val="0"/>
              <w:spacing w:before="0" w:beforeAutospacing="0" w:after="0" w:afterAutospacing="0"/>
              <w:ind w:left="0" w:right="0"/>
              <w:jc w:val="center"/>
              <w:outlineLvl w:val="1"/>
              <w:rPr>
                <w:rFonts w:hint="eastAsia" w:ascii="仿宋" w:hAnsi="仿宋" w:eastAsia="仿宋" w:cs="仿宋"/>
                <w:color w:val="auto"/>
                <w:highlight w:val="none"/>
                <w:lang w:eastAsia="zh"/>
                <w:woUserID w:val="1"/>
              </w:rPr>
            </w:pPr>
          </w:p>
        </w:tc>
        <w:tc>
          <w:tcPr>
            <w:tcW w:w="4249" w:type="dxa"/>
            <w:vAlign w:val="center"/>
          </w:tcPr>
          <w:p w14:paraId="6652196F">
            <w:pPr>
              <w:keepNext w:val="0"/>
              <w:keepLines w:val="0"/>
              <w:widowControl w:val="0"/>
              <w:suppressLineNumbers w:val="0"/>
              <w:spacing w:before="0" w:beforeAutospacing="0" w:after="0" w:afterAutospacing="0"/>
              <w:ind w:left="0" w:right="0"/>
              <w:jc w:val="center"/>
              <w:outlineLvl w:val="1"/>
              <w:rPr>
                <w:rFonts w:hint="eastAsia" w:ascii="仿宋" w:hAnsi="仿宋" w:eastAsia="仿宋" w:cs="仿宋"/>
                <w:color w:val="auto"/>
                <w:highlight w:val="none"/>
                <w:lang w:eastAsia="zh"/>
                <w:woUserID w:val="1"/>
              </w:rPr>
            </w:pPr>
          </w:p>
        </w:tc>
        <w:tc>
          <w:tcPr>
            <w:tcW w:w="2747" w:type="dxa"/>
            <w:vAlign w:val="center"/>
          </w:tcPr>
          <w:p w14:paraId="76A69BBA">
            <w:pPr>
              <w:keepNext w:val="0"/>
              <w:keepLines w:val="0"/>
              <w:widowControl/>
              <w:suppressLineNumbers w:val="0"/>
              <w:spacing w:before="0" w:beforeAutospacing="0" w:after="0" w:afterAutospacing="0"/>
              <w:ind w:left="0" w:right="0"/>
              <w:jc w:val="center"/>
              <w:outlineLvl w:val="1"/>
              <w:rPr>
                <w:rFonts w:hint="eastAsia" w:ascii="仿宋" w:hAnsi="仿宋" w:eastAsia="仿宋" w:cs="仿宋"/>
                <w:color w:val="auto"/>
                <w:highlight w:val="none"/>
                <w:lang w:eastAsia="zh-CN"/>
              </w:rPr>
            </w:pPr>
          </w:p>
        </w:tc>
      </w:tr>
      <w:tr w14:paraId="2E9C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424" w:type="dxa"/>
            <w:vAlign w:val="center"/>
          </w:tcPr>
          <w:p w14:paraId="54E6DB82">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CN"/>
              </w:rPr>
            </w:pPr>
          </w:p>
        </w:tc>
        <w:tc>
          <w:tcPr>
            <w:tcW w:w="4249" w:type="dxa"/>
            <w:vAlign w:val="center"/>
          </w:tcPr>
          <w:p w14:paraId="377FEDF5">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6"/>
              </w:rPr>
            </w:pPr>
          </w:p>
        </w:tc>
        <w:tc>
          <w:tcPr>
            <w:tcW w:w="2747" w:type="dxa"/>
            <w:vAlign w:val="center"/>
          </w:tcPr>
          <w:p w14:paraId="41D8A0C7">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r>
      <w:tr w14:paraId="002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424" w:type="dxa"/>
            <w:vAlign w:val="center"/>
          </w:tcPr>
          <w:p w14:paraId="4F3652B2">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c>
          <w:tcPr>
            <w:tcW w:w="4249" w:type="dxa"/>
            <w:vAlign w:val="center"/>
          </w:tcPr>
          <w:p w14:paraId="280C898F">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c>
          <w:tcPr>
            <w:tcW w:w="2747" w:type="dxa"/>
            <w:vAlign w:val="center"/>
          </w:tcPr>
          <w:p w14:paraId="53871464">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r>
      <w:tr w14:paraId="5C8F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424" w:type="dxa"/>
            <w:vAlign w:val="center"/>
          </w:tcPr>
          <w:p w14:paraId="546A0B64">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
              </w:rPr>
            </w:pPr>
          </w:p>
        </w:tc>
        <w:tc>
          <w:tcPr>
            <w:tcW w:w="4249" w:type="dxa"/>
            <w:vAlign w:val="center"/>
          </w:tcPr>
          <w:p w14:paraId="0343DC37">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4"/>
              </w:rPr>
            </w:pPr>
          </w:p>
        </w:tc>
        <w:tc>
          <w:tcPr>
            <w:tcW w:w="2747" w:type="dxa"/>
            <w:vAlign w:val="center"/>
          </w:tcPr>
          <w:p w14:paraId="5D63E685">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
              </w:rPr>
            </w:pPr>
          </w:p>
        </w:tc>
      </w:tr>
      <w:bookmarkEnd w:id="169"/>
    </w:tbl>
    <w:p w14:paraId="064FF284">
      <w:pPr>
        <w:pStyle w:val="76"/>
        <w:ind w:firstLine="240"/>
        <w:jc w:val="center"/>
        <w:rPr>
          <w:color w:val="auto"/>
          <w:highlight w:val="none"/>
          <w:lang w:eastAsia="zh-CN"/>
        </w:rPr>
      </w:pPr>
    </w:p>
    <w:p w14:paraId="331A0336">
      <w:pPr>
        <w:spacing w:line="360" w:lineRule="auto"/>
        <w:outlineLvl w:val="1"/>
        <w:rPr>
          <w:rFonts w:hint="eastAsia" w:ascii="仿宋" w:hAnsi="仿宋" w:eastAsia="仿宋" w:cs="仿宋"/>
          <w:b/>
          <w:bCs/>
          <w:color w:val="auto"/>
          <w:highlight w:val="none"/>
          <w:lang w:eastAsia="zh-CN"/>
        </w:rPr>
      </w:pPr>
      <w:bookmarkStart w:id="176" w:name="_Toc21001"/>
      <w:bookmarkStart w:id="177" w:name="_Toc32716"/>
      <w:bookmarkStart w:id="178" w:name="_Toc5965"/>
      <w:bookmarkStart w:id="179" w:name="_Toc6400"/>
      <w:bookmarkStart w:id="180" w:name="_Toc23323"/>
      <w:bookmarkStart w:id="181" w:name="_Toc26749"/>
      <w:bookmarkStart w:id="182" w:name="_Toc149731423"/>
      <w:bookmarkStart w:id="183" w:name="_Toc25250"/>
      <w:bookmarkStart w:id="184" w:name="_Toc23195"/>
      <w:bookmarkStart w:id="185" w:name="_Toc13470"/>
      <w:bookmarkStart w:id="186" w:name="_Toc1715"/>
      <w:bookmarkStart w:id="187" w:name="_Toc24175"/>
      <w:bookmarkStart w:id="188" w:name="_Toc18695"/>
      <w:bookmarkStart w:id="189" w:name="_Toc23080"/>
      <w:bookmarkStart w:id="190" w:name="_Toc9531"/>
      <w:bookmarkStart w:id="191" w:name="_Toc14552"/>
    </w:p>
    <w:p w14:paraId="441757B8">
      <w:pPr>
        <w:spacing w:line="360" w:lineRule="auto"/>
        <w:outlineLvl w:val="1"/>
        <w:rPr>
          <w:rFonts w:hint="eastAsia" w:ascii="仿宋" w:hAnsi="仿宋" w:eastAsia="仿宋" w:cs="仿宋"/>
          <w:b/>
          <w:bCs/>
          <w:color w:val="auto"/>
          <w:highlight w:val="none"/>
          <w:lang w:eastAsia="zh-CN"/>
        </w:rPr>
      </w:pPr>
      <w:bookmarkStart w:id="192" w:name="_Toc3315"/>
      <w:r>
        <w:rPr>
          <w:rFonts w:hint="eastAsia" w:ascii="仿宋" w:hAnsi="仿宋" w:eastAsia="仿宋" w:cs="仿宋"/>
          <w:b/>
          <w:bCs/>
          <w:color w:val="auto"/>
          <w:highlight w:val="none"/>
          <w:lang w:eastAsia="zh-CN"/>
        </w:rPr>
        <w:t>★九、工人工资支付分账</w:t>
      </w:r>
      <w:bookmarkEnd w:id="176"/>
      <w:r>
        <w:rPr>
          <w:rFonts w:hint="eastAsia" w:ascii="仿宋" w:hAnsi="仿宋" w:eastAsia="仿宋" w:cs="仿宋"/>
          <w:b/>
          <w:bCs/>
          <w:color w:val="auto"/>
          <w:highlight w:val="none"/>
          <w:lang w:eastAsia="zh-CN"/>
        </w:rPr>
        <w:t>、建筑安装工程费支付专户</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E8CF64D">
      <w:pPr>
        <w:spacing w:line="360" w:lineRule="auto"/>
        <w:ind w:firstLine="480" w:firstLine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工人工资支付专用账户的监管和管理按照《关于印发广州市建设领域工人工资支付分账管理实施细则的通知》（穗建规字〔2020〕37号）</w:t>
      </w:r>
      <w:r>
        <w:rPr>
          <w:rFonts w:hint="eastAsia" w:ascii="仿宋" w:hAnsi="仿宋" w:eastAsia="仿宋" w:cs="仿宋"/>
          <w:color w:val="auto"/>
          <w:highlight w:val="none"/>
          <w:lang w:eastAsia="zh-CN"/>
        </w:rPr>
        <w:t>。</w:t>
      </w:r>
    </w:p>
    <w:p w14:paraId="10D1B441">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承包人必须在开工日期前，在项目所在地设立工人工资支付专用账户，并在用工之日起15日内为每个工人办理工资个人账户，工资支付专用账户和其他款项支付账户详见下表，每期工程款中的工人工资支付至工资支付专用账户，且该账户内资金除发放工人工资外不得用于其他用途。</w:t>
      </w:r>
    </w:p>
    <w:p w14:paraId="57FCD1A4">
      <w:pPr>
        <w:spacing w:line="360" w:lineRule="auto"/>
        <w:ind w:firstLine="4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承包人工资支付专用账户和其他款项支付账户：</w:t>
      </w:r>
    </w:p>
    <w:tbl>
      <w:tblPr>
        <w:tblStyle w:val="78"/>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9"/>
        <w:gridCol w:w="4245"/>
      </w:tblGrid>
      <w:tr w14:paraId="32D5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19036AFB">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193" w:name="_Toc4082371"/>
            <w:bookmarkStart w:id="194" w:name="_Toc10032447"/>
            <w:bookmarkStart w:id="195" w:name="_Toc530499513"/>
            <w:r>
              <w:rPr>
                <w:rFonts w:hint="eastAsia"/>
                <w:color w:val="auto"/>
                <w:szCs w:val="18"/>
                <w:highlight w:val="none"/>
              </w:rPr>
              <w:t>工资支付专用账户</w:t>
            </w:r>
            <w:bookmarkEnd w:id="193"/>
            <w:bookmarkEnd w:id="194"/>
            <w:bookmarkEnd w:id="195"/>
          </w:p>
        </w:tc>
        <w:tc>
          <w:tcPr>
            <w:tcW w:w="4245" w:type="dxa"/>
            <w:vAlign w:val="center"/>
          </w:tcPr>
          <w:p w14:paraId="332BCFF7">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196" w:name="_Toc4082372"/>
            <w:bookmarkStart w:id="197" w:name="_Toc10032448"/>
            <w:bookmarkStart w:id="198" w:name="_Toc530499514"/>
            <w:r>
              <w:rPr>
                <w:rFonts w:hint="eastAsia"/>
                <w:color w:val="auto"/>
                <w:szCs w:val="18"/>
                <w:highlight w:val="none"/>
              </w:rPr>
              <w:t>其他工程款支付账户</w:t>
            </w:r>
            <w:bookmarkEnd w:id="196"/>
            <w:bookmarkEnd w:id="197"/>
            <w:bookmarkEnd w:id="198"/>
          </w:p>
        </w:tc>
      </w:tr>
      <w:tr w14:paraId="1BDF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4F3D480">
            <w:pPr>
              <w:pStyle w:val="711"/>
              <w:keepNext w:val="0"/>
              <w:keepLines w:val="0"/>
              <w:widowControl/>
              <w:suppressLineNumbers w:val="0"/>
              <w:spacing w:before="120" w:beforeAutospacing="0" w:after="120" w:afterAutospacing="0"/>
              <w:ind w:left="0" w:right="0" w:firstLine="0" w:firstLineChars="0"/>
              <w:rPr>
                <w:rFonts w:hint="default"/>
                <w:color w:val="auto"/>
                <w:highlight w:val="none"/>
              </w:rPr>
            </w:pPr>
            <w:bookmarkStart w:id="199" w:name="_Toc4082373"/>
            <w:bookmarkStart w:id="200" w:name="_Toc10032449"/>
            <w:bookmarkStart w:id="201" w:name="_Toc530499515"/>
            <w:r>
              <w:rPr>
                <w:rFonts w:hint="eastAsia"/>
                <w:color w:val="auto"/>
                <w:sz w:val="18"/>
                <w:szCs w:val="18"/>
                <w:highlight w:val="none"/>
              </w:rPr>
              <w:t>开户行：</w:t>
            </w:r>
            <w:bookmarkEnd w:id="199"/>
            <w:bookmarkEnd w:id="200"/>
            <w:bookmarkEnd w:id="201"/>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c>
          <w:tcPr>
            <w:tcW w:w="4245" w:type="dxa"/>
            <w:vAlign w:val="center"/>
          </w:tcPr>
          <w:p w14:paraId="292C199A">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02" w:name="_Toc10032450"/>
            <w:bookmarkStart w:id="203" w:name="_Toc530499516"/>
            <w:bookmarkStart w:id="204" w:name="_Toc4082374"/>
            <w:r>
              <w:rPr>
                <w:rFonts w:hint="eastAsia"/>
                <w:color w:val="auto"/>
                <w:szCs w:val="18"/>
                <w:highlight w:val="none"/>
              </w:rPr>
              <w:t>开户行</w:t>
            </w:r>
            <w:bookmarkEnd w:id="202"/>
            <w:bookmarkEnd w:id="203"/>
            <w:bookmarkEnd w:id="204"/>
            <w:r>
              <w:rPr>
                <w:rFonts w:hint="eastAsia"/>
                <w:color w:val="auto"/>
                <w:szCs w:val="18"/>
                <w:highlight w:val="none"/>
              </w:rPr>
              <w:t>：</w:t>
            </w:r>
            <w:r>
              <w:rPr>
                <w:rFonts w:hint="default"/>
                <w:color w:val="auto"/>
                <w:highlight w:val="none"/>
              </w:rPr>
              <w:t xml:space="preserve"> </w:t>
            </w:r>
            <w:r>
              <w:rPr>
                <w:rFonts w:hint="eastAsia"/>
                <w:color w:val="auto"/>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r>
      <w:tr w14:paraId="69D6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51EAED4">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05" w:name="_Toc4082375"/>
            <w:bookmarkStart w:id="206" w:name="_Toc530499517"/>
            <w:bookmarkStart w:id="207" w:name="_Toc10032451"/>
            <w:r>
              <w:rPr>
                <w:rFonts w:hint="eastAsia"/>
                <w:color w:val="auto"/>
                <w:szCs w:val="18"/>
                <w:highlight w:val="none"/>
              </w:rPr>
              <w:t>账号：</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05"/>
            <w:bookmarkEnd w:id="206"/>
            <w:bookmarkEnd w:id="207"/>
          </w:p>
        </w:tc>
        <w:tc>
          <w:tcPr>
            <w:tcW w:w="4245" w:type="dxa"/>
            <w:vAlign w:val="center"/>
          </w:tcPr>
          <w:p w14:paraId="1525E531">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08" w:name="_Toc10032452"/>
            <w:bookmarkStart w:id="209" w:name="_Toc4082376"/>
            <w:bookmarkStart w:id="210" w:name="_Toc530499518"/>
            <w:r>
              <w:rPr>
                <w:rFonts w:hint="eastAsia"/>
                <w:color w:val="auto"/>
                <w:szCs w:val="18"/>
                <w:highlight w:val="none"/>
              </w:rPr>
              <w:t>账号：</w:t>
            </w:r>
            <w:r>
              <w:rPr>
                <w:rFonts w:hint="default"/>
                <w:color w:val="auto"/>
                <w:highlight w:val="none"/>
              </w:rPr>
              <w:t xml:space="preserve"> </w:t>
            </w:r>
            <w:r>
              <w:rPr>
                <w:rFonts w:hint="eastAsia"/>
                <w:color w:val="auto"/>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08"/>
            <w:bookmarkEnd w:id="209"/>
            <w:bookmarkEnd w:id="210"/>
          </w:p>
        </w:tc>
      </w:tr>
      <w:tr w14:paraId="52B2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D0987FC">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11" w:name="_Toc530499519"/>
            <w:bookmarkStart w:id="212" w:name="_Toc4082377"/>
            <w:bookmarkStart w:id="213" w:name="_Toc10032453"/>
            <w:r>
              <w:rPr>
                <w:rFonts w:hint="eastAsia"/>
                <w:color w:val="auto"/>
                <w:szCs w:val="18"/>
                <w:highlight w:val="none"/>
              </w:rPr>
              <w:t>账号名称</w:t>
            </w:r>
            <w:bookmarkEnd w:id="211"/>
            <w:bookmarkEnd w:id="212"/>
            <w:bookmarkEnd w:id="213"/>
            <w:r>
              <w:rPr>
                <w:rFonts w:hint="eastAsia"/>
                <w:color w:val="auto"/>
                <w:szCs w:val="18"/>
                <w:highlight w:val="none"/>
              </w:rPr>
              <w:t>：</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c>
          <w:tcPr>
            <w:tcW w:w="4245" w:type="dxa"/>
            <w:vAlign w:val="center"/>
          </w:tcPr>
          <w:p w14:paraId="51B2C814">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14" w:name="_Toc530499520"/>
            <w:bookmarkStart w:id="215" w:name="_Toc4082378"/>
            <w:bookmarkStart w:id="216" w:name="_Toc10032454"/>
            <w:r>
              <w:rPr>
                <w:rFonts w:hint="eastAsia"/>
                <w:color w:val="auto"/>
                <w:szCs w:val="18"/>
                <w:highlight w:val="none"/>
              </w:rPr>
              <w:t>账号名称</w:t>
            </w:r>
            <w:bookmarkEnd w:id="214"/>
            <w:bookmarkEnd w:id="215"/>
            <w:bookmarkEnd w:id="216"/>
            <w:r>
              <w:rPr>
                <w:rFonts w:hint="eastAsia"/>
                <w:color w:val="auto"/>
                <w:szCs w:val="18"/>
                <w:highlight w:val="none"/>
              </w:rPr>
              <w:t>：</w:t>
            </w:r>
            <w:r>
              <w:rPr>
                <w:rFonts w:hint="eastAsia"/>
                <w:color w:val="auto"/>
                <w:szCs w:val="18"/>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r>
      <w:tr w14:paraId="2E93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28A1D15B">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17" w:name="_Toc10032455"/>
            <w:bookmarkStart w:id="218" w:name="_Toc4082379"/>
            <w:bookmarkStart w:id="219" w:name="_Toc530499521"/>
            <w:r>
              <w:rPr>
                <w:rFonts w:hint="eastAsia"/>
                <w:color w:val="auto"/>
                <w:szCs w:val="18"/>
                <w:highlight w:val="none"/>
              </w:rPr>
              <w:t>开户时间：</w:t>
            </w:r>
            <w:r>
              <w:rPr>
                <w:rFonts w:hint="default"/>
                <w:color w:val="auto"/>
                <w:highlight w:val="none"/>
              </w:rPr>
              <w:t xml:space="preserve">                       </w:t>
            </w:r>
            <w:r>
              <w:rPr>
                <w:rFonts w:hint="eastAsia"/>
                <w:color w:val="auto"/>
                <w:highlight w:val="none"/>
                <w:lang w:eastAsia="zh-CN"/>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17"/>
            <w:bookmarkEnd w:id="218"/>
            <w:bookmarkEnd w:id="219"/>
          </w:p>
        </w:tc>
        <w:tc>
          <w:tcPr>
            <w:tcW w:w="4245" w:type="dxa"/>
            <w:vAlign w:val="center"/>
          </w:tcPr>
          <w:p w14:paraId="62E9634D">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20" w:name="_Toc10032456"/>
            <w:bookmarkStart w:id="221" w:name="_Toc4082380"/>
            <w:bookmarkStart w:id="222" w:name="_Toc530499522"/>
            <w:r>
              <w:rPr>
                <w:rFonts w:hint="eastAsia"/>
                <w:color w:val="auto"/>
                <w:szCs w:val="18"/>
                <w:highlight w:val="none"/>
              </w:rPr>
              <w:t>开户时间：</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20"/>
            <w:bookmarkEnd w:id="221"/>
            <w:bookmarkEnd w:id="222"/>
          </w:p>
        </w:tc>
      </w:tr>
    </w:tbl>
    <w:p w14:paraId="6AAD1A14">
      <w:pPr>
        <w:spacing w:line="360" w:lineRule="auto"/>
        <w:ind w:firstLine="495"/>
        <w:rPr>
          <w:rFonts w:hint="eastAsia" w:ascii="仿宋" w:hAnsi="仿宋" w:eastAsia="仿宋" w:cs="仿宋"/>
          <w:color w:val="auto"/>
          <w:highlight w:val="none"/>
        </w:rPr>
      </w:pPr>
    </w:p>
    <w:p w14:paraId="0DCE6B4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（2）工程款中的工人工资款比例：承包人申报每期工程款时应按进度款中的</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参照施工招标的《中选通知书》中单列的人工费金额除以自行施工部分的中标金额计算比例）计算工人工资，分列工人工资数额和其他款项数额，报发包人审核合格后，由发包人按照其审核通过后的金额在收到承包人合规发票后分别将工人工资和其他款项支付至对应账户。</w:t>
      </w:r>
    </w:p>
    <w:p w14:paraId="42F54500">
      <w:pPr>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5664E72B">
      <w:pPr>
        <w:pStyle w:val="2"/>
        <w:tabs>
          <w:tab w:val="left" w:pos="1260"/>
        </w:tabs>
        <w:spacing w:line="360" w:lineRule="auto"/>
        <w:rPr>
          <w:rFonts w:hint="eastAsia" w:ascii="仿宋" w:hAnsi="仿宋" w:eastAsia="仿宋"/>
          <w:color w:val="auto"/>
          <w:sz w:val="24"/>
          <w:szCs w:val="24"/>
          <w:highlight w:val="none"/>
          <w:lang w:eastAsia="zh-CN"/>
        </w:rPr>
      </w:pPr>
      <w:bookmarkStart w:id="223" w:name="_Toc7309"/>
    </w:p>
    <w:p w14:paraId="7805321C">
      <w:pPr>
        <w:spacing w:line="360" w:lineRule="auto"/>
        <w:outlineLvl w:val="1"/>
        <w:rPr>
          <w:rFonts w:hint="eastAsia" w:ascii="仿宋" w:hAnsi="仿宋" w:eastAsia="仿宋" w:cs="仿宋"/>
          <w:b/>
          <w:bCs/>
          <w:color w:val="auto"/>
          <w:highlight w:val="none"/>
          <w:lang w:eastAsia="zh-CN"/>
        </w:rPr>
      </w:pPr>
      <w:bookmarkStart w:id="224" w:name="_Toc6223"/>
      <w:bookmarkStart w:id="225" w:name="_Toc13389"/>
      <w:bookmarkStart w:id="226" w:name="_Toc13043"/>
      <w:bookmarkStart w:id="227" w:name="_Toc17554"/>
      <w:bookmarkStart w:id="228" w:name="_Toc24281"/>
      <w:bookmarkStart w:id="229" w:name="_Toc149731424"/>
      <w:bookmarkStart w:id="230" w:name="_Toc30978"/>
      <w:bookmarkStart w:id="231" w:name="_Toc27970"/>
      <w:bookmarkStart w:id="232" w:name="_Toc2011"/>
      <w:bookmarkStart w:id="233" w:name="_Toc32429"/>
      <w:bookmarkStart w:id="234" w:name="_Toc4946"/>
      <w:bookmarkStart w:id="235" w:name="_Toc9071"/>
      <w:bookmarkStart w:id="236" w:name="_Toc20003"/>
      <w:bookmarkStart w:id="237" w:name="_Toc12432"/>
      <w:bookmarkStart w:id="238" w:name="_Toc31326"/>
      <w:bookmarkStart w:id="239" w:name="_Toc30619"/>
      <w:r>
        <w:rPr>
          <w:rFonts w:hint="eastAsia" w:ascii="仿宋" w:hAnsi="仿宋" w:eastAsia="仿宋" w:cs="仿宋"/>
          <w:b/>
          <w:bCs/>
          <w:color w:val="auto"/>
          <w:highlight w:val="none"/>
          <w:lang w:eastAsia="zh-CN"/>
        </w:rPr>
        <w:t>十、组成合同的文件</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A606609">
      <w:pPr>
        <w:pStyle w:val="2"/>
        <w:tabs>
          <w:tab w:val="left" w:pos="1260"/>
        </w:tabs>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组成本合同的文件及其优先解释顺序与本合同第三部分《专用条款》第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5F376FDD">
      <w:pPr>
        <w:pStyle w:val="2"/>
        <w:tabs>
          <w:tab w:val="left" w:pos="1260"/>
        </w:tabs>
        <w:spacing w:line="360" w:lineRule="auto"/>
        <w:ind w:firstLine="520" w:firstLineChars="217"/>
        <w:rPr>
          <w:rFonts w:hint="eastAsia" w:ascii="仿宋" w:hAnsi="仿宋" w:eastAsia="仿宋"/>
          <w:color w:val="auto"/>
          <w:sz w:val="24"/>
          <w:szCs w:val="24"/>
          <w:highlight w:val="none"/>
          <w:lang w:eastAsia="zh-CN"/>
        </w:rPr>
      </w:pPr>
    </w:p>
    <w:p w14:paraId="6CCB5038">
      <w:pPr>
        <w:spacing w:line="360" w:lineRule="auto"/>
        <w:outlineLvl w:val="1"/>
        <w:rPr>
          <w:rFonts w:hint="eastAsia" w:ascii="仿宋" w:hAnsi="仿宋" w:eastAsia="仿宋" w:cs="仿宋"/>
          <w:b/>
          <w:bCs/>
          <w:color w:val="auto"/>
          <w:highlight w:val="none"/>
          <w:lang w:eastAsia="zh-CN"/>
        </w:rPr>
      </w:pPr>
      <w:bookmarkStart w:id="240" w:name="_Toc5989"/>
      <w:bookmarkStart w:id="241" w:name="_Toc6264"/>
      <w:bookmarkStart w:id="242" w:name="_Toc5604"/>
      <w:bookmarkStart w:id="243" w:name="_Toc26734"/>
      <w:bookmarkStart w:id="244" w:name="_Toc28855"/>
      <w:bookmarkStart w:id="245" w:name="_Toc14592"/>
      <w:bookmarkStart w:id="246" w:name="_Toc11897"/>
      <w:bookmarkStart w:id="247" w:name="_Toc24613"/>
      <w:bookmarkStart w:id="248" w:name="_Toc15985"/>
      <w:bookmarkStart w:id="249" w:name="_Toc5389"/>
      <w:bookmarkStart w:id="250" w:name="_Toc28986"/>
      <w:bookmarkStart w:id="251" w:name="_Toc149731425"/>
      <w:bookmarkStart w:id="252" w:name="_Toc17034"/>
      <w:bookmarkStart w:id="253" w:name="_Toc27905"/>
      <w:bookmarkStart w:id="254" w:name="_Toc8857"/>
      <w:bookmarkStart w:id="255" w:name="_Toc32328"/>
      <w:bookmarkStart w:id="256" w:name="_Toc20079"/>
      <w:r>
        <w:rPr>
          <w:rFonts w:hint="eastAsia" w:ascii="仿宋" w:hAnsi="仿宋" w:eastAsia="仿宋" w:cs="仿宋"/>
          <w:b/>
          <w:bCs/>
          <w:color w:val="auto"/>
          <w:highlight w:val="none"/>
          <w:lang w:eastAsia="zh-CN"/>
        </w:rPr>
        <w:t>十一、词语含义</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ED15381">
      <w:pPr>
        <w:pStyle w:val="32"/>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4F7D49B7">
      <w:pPr>
        <w:pStyle w:val="32"/>
        <w:spacing w:line="360" w:lineRule="auto"/>
        <w:ind w:firstLine="480" w:firstLineChars="200"/>
        <w:rPr>
          <w:rFonts w:hint="eastAsia" w:ascii="仿宋" w:hAnsi="仿宋" w:eastAsia="仿宋"/>
          <w:color w:val="auto"/>
          <w:sz w:val="24"/>
          <w:szCs w:val="24"/>
          <w:highlight w:val="none"/>
          <w:lang w:eastAsia="zh-CN"/>
        </w:rPr>
      </w:pPr>
    </w:p>
    <w:p w14:paraId="1481C0C2">
      <w:pPr>
        <w:spacing w:line="360" w:lineRule="auto"/>
        <w:outlineLvl w:val="1"/>
        <w:rPr>
          <w:rFonts w:hint="eastAsia" w:ascii="仿宋" w:hAnsi="仿宋" w:eastAsia="仿宋" w:cs="仿宋"/>
          <w:b/>
          <w:bCs/>
          <w:color w:val="auto"/>
          <w:highlight w:val="none"/>
          <w:lang w:eastAsia="zh-CN"/>
        </w:rPr>
      </w:pPr>
      <w:bookmarkStart w:id="257" w:name="_Toc6359"/>
      <w:bookmarkStart w:id="258" w:name="_Toc24916"/>
      <w:bookmarkStart w:id="259" w:name="_Toc1922"/>
      <w:bookmarkStart w:id="260" w:name="_Toc17383"/>
      <w:bookmarkStart w:id="261" w:name="_Toc19743"/>
      <w:bookmarkStart w:id="262" w:name="_Toc149731426"/>
      <w:bookmarkStart w:id="263" w:name="_Toc3491"/>
      <w:bookmarkStart w:id="264" w:name="_Toc23335"/>
      <w:bookmarkStart w:id="265" w:name="_Toc30079"/>
      <w:bookmarkStart w:id="266" w:name="_Toc27517"/>
      <w:bookmarkStart w:id="267" w:name="_Toc499"/>
      <w:bookmarkStart w:id="268" w:name="_Toc13671"/>
      <w:bookmarkStart w:id="269" w:name="_Toc16118"/>
      <w:bookmarkStart w:id="270" w:name="_Toc32145"/>
      <w:bookmarkStart w:id="271" w:name="_Toc3093"/>
      <w:bookmarkStart w:id="272" w:name="_Toc28073"/>
      <w:bookmarkStart w:id="273" w:name="_Toc17616"/>
      <w:r>
        <w:rPr>
          <w:rFonts w:hint="eastAsia" w:ascii="仿宋" w:hAnsi="仿宋" w:eastAsia="仿宋" w:cs="仿宋"/>
          <w:b/>
          <w:bCs/>
          <w:color w:val="auto"/>
          <w:highlight w:val="none"/>
          <w:lang w:eastAsia="zh-CN"/>
        </w:rPr>
        <w:t>十二、承诺</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0CC8CB2">
      <w:pPr>
        <w:widowControl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523E67A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14:paraId="3F1C179D">
      <w:pPr>
        <w:spacing w:line="360" w:lineRule="auto"/>
        <w:ind w:firstLine="523" w:firstLineChars="218"/>
        <w:rPr>
          <w:rFonts w:hint="eastAsia" w:ascii="仿宋" w:hAnsi="仿宋" w:eastAsia="仿宋" w:cs="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w:t>
      </w:r>
      <w:r>
        <w:rPr>
          <w:rFonts w:hint="eastAsia" w:ascii="仿宋" w:hAnsi="仿宋" w:eastAsia="仿宋" w:cs="仿宋"/>
          <w:color w:val="auto"/>
          <w:highlight w:val="none"/>
          <w:lang w:eastAsia="zh-CN"/>
        </w:rPr>
        <w:t>承包人如为联合体，联合体牵头单位须对本合同项目的勘察、设计、施工进度、质量、安全、投资控制、管理等进行全面协调管理工作，具体详见合同通用条款及专用条款</w:t>
      </w:r>
      <w:r>
        <w:rPr>
          <w:rFonts w:ascii="仿宋" w:hAnsi="仿宋" w:eastAsia="仿宋" w:cs="仿宋"/>
          <w:color w:val="auto"/>
          <w:highlight w:val="none"/>
          <w:lang w:eastAsia="zh-CN"/>
        </w:rPr>
        <w:t>约定</w:t>
      </w:r>
      <w:r>
        <w:rPr>
          <w:rFonts w:hint="eastAsia" w:ascii="仿宋" w:hAnsi="仿宋" w:eastAsia="仿宋" w:cs="仿宋"/>
          <w:color w:val="auto"/>
          <w:highlight w:val="none"/>
          <w:lang w:eastAsia="zh-CN"/>
        </w:rPr>
        <w:t>。</w:t>
      </w:r>
    </w:p>
    <w:p w14:paraId="6FEC1087">
      <w:pPr>
        <w:pStyle w:val="2"/>
        <w:rPr>
          <w:rFonts w:hint="eastAsia" w:ascii="仿宋" w:hAnsi="仿宋" w:eastAsia="仿宋" w:cs="仿宋"/>
          <w:color w:val="auto"/>
          <w:highlight w:val="none"/>
          <w:lang w:eastAsia="zh-CN"/>
        </w:rPr>
      </w:pPr>
    </w:p>
    <w:p w14:paraId="602C707E">
      <w:pPr>
        <w:spacing w:line="360" w:lineRule="auto"/>
        <w:outlineLvl w:val="1"/>
        <w:rPr>
          <w:rFonts w:hint="eastAsia" w:ascii="仿宋" w:hAnsi="仿宋" w:eastAsia="仿宋" w:cs="仿宋"/>
          <w:b/>
          <w:bCs/>
          <w:color w:val="auto"/>
          <w:highlight w:val="none"/>
          <w:lang w:eastAsia="zh-CN"/>
        </w:rPr>
      </w:pPr>
      <w:bookmarkStart w:id="274" w:name="_Toc22321"/>
      <w:r>
        <w:rPr>
          <w:rFonts w:hint="eastAsia" w:ascii="仿宋" w:hAnsi="仿宋" w:eastAsia="仿宋" w:cs="仿宋"/>
          <w:b/>
          <w:bCs/>
          <w:color w:val="auto"/>
          <w:highlight w:val="none"/>
          <w:lang w:eastAsia="zh-CN"/>
        </w:rPr>
        <w:t>十三、合同生效</w:t>
      </w:r>
      <w:bookmarkEnd w:id="274"/>
    </w:p>
    <w:p w14:paraId="4DBA7F4E">
      <w:pPr>
        <w:spacing w:line="360" w:lineRule="auto"/>
        <w:ind w:left="52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hint="eastAsia" w:ascii="仿宋" w:hAnsi="仿宋" w:eastAsia="仿宋" w:cs="仿宋"/>
          <w:color w:val="auto"/>
          <w:highlight w:val="none"/>
          <w:u w:val="single"/>
          <w:lang w:eastAsia="zh-CN"/>
        </w:rPr>
        <w:t xml:space="preserve"> 2025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日</w:t>
      </w:r>
    </w:p>
    <w:p w14:paraId="77142EC4">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广州市从化区</w:t>
      </w:r>
      <w:r>
        <w:rPr>
          <w:rFonts w:hint="eastAsia" w:ascii="仿宋" w:hAnsi="仿宋" w:eastAsia="仿宋" w:cs="仿宋"/>
          <w:color w:val="auto"/>
          <w:highlight w:val="none"/>
          <w:u w:val="single"/>
          <w:lang w:eastAsia="zh-CN"/>
        </w:rPr>
        <w:t xml:space="preserve"> </w:t>
      </w:r>
    </w:p>
    <w:p w14:paraId="220C47BD">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4C6C2DD8">
      <w:pPr>
        <w:spacing w:line="360" w:lineRule="auto"/>
        <w:rPr>
          <w:rFonts w:hint="eastAsia" w:ascii="仿宋" w:hAnsi="仿宋" w:eastAsia="仿宋" w:cs="仿宋"/>
          <w:b/>
          <w:bCs/>
          <w:color w:val="auto"/>
          <w:highlight w:val="none"/>
          <w:lang w:eastAsia="zh-CN"/>
        </w:rPr>
      </w:pPr>
    </w:p>
    <w:p w14:paraId="59E02D03">
      <w:pPr>
        <w:spacing w:line="360" w:lineRule="auto"/>
        <w:outlineLvl w:val="1"/>
        <w:rPr>
          <w:rFonts w:hint="eastAsia" w:ascii="仿宋" w:hAnsi="仿宋" w:eastAsia="仿宋" w:cs="仿宋"/>
          <w:b/>
          <w:bCs/>
          <w:color w:val="auto"/>
          <w:highlight w:val="none"/>
          <w:lang w:eastAsia="zh-CN"/>
        </w:rPr>
      </w:pPr>
      <w:bookmarkStart w:id="275" w:name="_Toc30731"/>
      <w:r>
        <w:rPr>
          <w:rFonts w:hint="eastAsia" w:ascii="仿宋" w:hAnsi="仿宋" w:eastAsia="仿宋" w:cs="仿宋"/>
          <w:b/>
          <w:bCs/>
          <w:color w:val="auto"/>
          <w:highlight w:val="none"/>
          <w:lang w:eastAsia="zh-CN"/>
        </w:rPr>
        <w:t>十四、合同份数</w:t>
      </w:r>
      <w:bookmarkEnd w:id="275"/>
    </w:p>
    <w:p w14:paraId="7C0B331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val="en-US" w:eastAsia="zh-CN"/>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woUserID w:val="1"/>
        </w:rPr>
        <w:t>1</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woUserID w:val="1"/>
        </w:rPr>
        <w:t>6</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woUserID w:val="1"/>
        </w:rPr>
        <w:t>3</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161C43D4">
      <w:pPr>
        <w:rPr>
          <w:rFonts w:hint="eastAsia" w:ascii="仿宋" w:hAnsi="仿宋" w:eastAsia="仿宋" w:cs="宋体"/>
          <w:b/>
          <w:bCs/>
          <w:color w:val="auto"/>
          <w:highlight w:val="none"/>
          <w:lang w:eastAsia="zh-CN"/>
        </w:rPr>
      </w:pPr>
      <w:r>
        <w:rPr>
          <w:rFonts w:hint="eastAsia" w:ascii="仿宋" w:hAnsi="仿宋" w:eastAsia="仿宋" w:cs="宋体"/>
          <w:b/>
          <w:bCs/>
          <w:color w:val="auto"/>
          <w:highlight w:val="none"/>
          <w:lang w:eastAsia="zh-CN"/>
        </w:rPr>
        <w:br w:type="page"/>
      </w:r>
    </w:p>
    <w:p w14:paraId="7CA2E1A3">
      <w:pPr>
        <w:spacing w:after="120" w:line="276" w:lineRule="auto"/>
        <w:rPr>
          <w:rFonts w:hint="eastAsia" w:ascii="仿宋" w:hAnsi="仿宋" w:eastAsia="仿宋" w:cs="宋体"/>
          <w:b/>
          <w:bCs/>
          <w:color w:val="auto"/>
          <w:highlight w:val="none"/>
          <w:lang w:eastAsia="zh-CN"/>
        </w:rPr>
      </w:pPr>
      <w:r>
        <w:rPr>
          <w:rFonts w:hint="eastAsia" w:ascii="仿宋" w:hAnsi="仿宋" w:eastAsia="仿宋" w:cs="宋体"/>
          <w:b/>
          <w:bCs/>
          <w:color w:val="auto"/>
          <w:highlight w:val="none"/>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0B18D63A">
        <w:tblPrEx>
          <w:tblCellMar>
            <w:top w:w="0" w:type="dxa"/>
            <w:left w:w="108" w:type="dxa"/>
            <w:bottom w:w="0" w:type="dxa"/>
            <w:right w:w="108" w:type="dxa"/>
          </w:tblCellMar>
        </w:tblPrEx>
        <w:trPr>
          <w:trHeight w:val="90" w:hRule="atLeast"/>
          <w:jc w:val="center"/>
        </w:trPr>
        <w:tc>
          <w:tcPr>
            <w:tcW w:w="4697" w:type="dxa"/>
            <w:noWrap/>
          </w:tcPr>
          <w:p w14:paraId="16B1E27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bCs/>
                <w:snapToGrid w:val="0"/>
                <w:color w:val="auto"/>
                <w:kern w:val="0"/>
                <w:sz w:val="24"/>
                <w:highlight w:val="none"/>
              </w:rPr>
              <w:br w:type="page"/>
            </w:r>
            <w:r>
              <w:rPr>
                <w:rFonts w:hint="eastAsia" w:ascii="仿宋" w:hAnsi="仿宋" w:eastAsia="仿宋" w:cs="仿宋"/>
                <w:color w:val="auto"/>
                <w:sz w:val="24"/>
                <w:highlight w:val="none"/>
              </w:rPr>
              <w:t>发包人：（盖章）</w:t>
            </w:r>
          </w:p>
          <w:p w14:paraId="03D33C60">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广州从化城投商业发展有限公司</w:t>
            </w:r>
          </w:p>
          <w:p w14:paraId="7E3886D4">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统一社会信用代码：</w:t>
            </w:r>
          </w:p>
          <w:p w14:paraId="4E654FA3">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5D1D5836">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w:t>
            </w:r>
          </w:p>
          <w:p w14:paraId="0EBBD6F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p w14:paraId="14015D77">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电话：</w:t>
            </w:r>
          </w:p>
          <w:p w14:paraId="07BE8D3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eastAsia="zh"/>
                <w:woUserID w:val="1"/>
              </w:rPr>
              <w:t>/</w:t>
            </w:r>
          </w:p>
          <w:p w14:paraId="7044CB16">
            <w:pPr>
              <w:pStyle w:val="648"/>
              <w:keepNext w:val="0"/>
              <w:keepLines w:val="0"/>
              <w:suppressLineNumbers w:val="0"/>
              <w:spacing w:before="0" w:beforeAutospacing="0" w:after="0" w:afterAutospacing="0" w:line="360" w:lineRule="auto"/>
              <w:ind w:left="0" w:right="0"/>
              <w:rPr>
                <w:rFonts w:hint="eastAsia" w:ascii="仿宋" w:hAnsi="仿宋" w:eastAsia="仿宋" w:cs="仿宋"/>
                <w:color w:val="auto"/>
                <w:sz w:val="24"/>
                <w:szCs w:val="24"/>
                <w:highlight w:val="none"/>
                <w:lang w:eastAsia="zh"/>
                <w:woUserID w:val="1"/>
              </w:rPr>
            </w:pPr>
            <w:r>
              <w:rPr>
                <w:rFonts w:hint="eastAsia" w:ascii="仿宋" w:hAnsi="仿宋" w:eastAsia="仿宋" w:cs="仿宋"/>
                <w:color w:val="auto"/>
                <w:sz w:val="24"/>
                <w:szCs w:val="24"/>
                <w:highlight w:val="none"/>
              </w:rPr>
              <w:t>开户银行：</w:t>
            </w:r>
          </w:p>
          <w:p w14:paraId="224965C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账号：</w:t>
            </w:r>
          </w:p>
          <w:p w14:paraId="537A1EB1">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邮政编码：</w:t>
            </w:r>
          </w:p>
          <w:p w14:paraId="35E1B47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电子邮箱：</w:t>
            </w:r>
          </w:p>
        </w:tc>
        <w:tc>
          <w:tcPr>
            <w:tcW w:w="4698" w:type="dxa"/>
            <w:noWrap/>
          </w:tcPr>
          <w:p w14:paraId="076864E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承包人（单一承包人或联合体牵头单位）：（盖章）</w:t>
            </w:r>
          </w:p>
          <w:p w14:paraId="7562F238">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p w14:paraId="744F7AB6">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34C736E9">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63C60EAE">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w:t>
            </w:r>
          </w:p>
          <w:p w14:paraId="3966943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p w14:paraId="4BF7273B">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2737AC57">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E8CEDE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0310DDDA">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p w14:paraId="5510E5B3">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14:paraId="1F1F54B3">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电子邮箱：</w:t>
            </w:r>
          </w:p>
        </w:tc>
      </w:tr>
    </w:tbl>
    <w:p w14:paraId="49CB2A7D">
      <w:pPr>
        <w:rPr>
          <w:rFonts w:hint="eastAsia"/>
          <w:color w:val="auto"/>
          <w:highlight w:val="none"/>
          <w:lang w:eastAsia="zh-CN"/>
        </w:rPr>
      </w:pPr>
    </w:p>
    <w:p w14:paraId="33C2AB9E">
      <w:pPr>
        <w:spacing w:line="360" w:lineRule="auto"/>
        <w:ind w:firstLine="480" w:firstLineChars="200"/>
        <w:rPr>
          <w:rFonts w:hint="eastAsia" w:ascii="仿宋" w:hAnsi="仿宋" w:eastAsia="仿宋"/>
          <w:color w:val="auto"/>
          <w:highlight w:val="none"/>
          <w:lang w:eastAsia="zh-CN"/>
        </w:rPr>
      </w:pPr>
    </w:p>
    <w:p w14:paraId="27D1F215">
      <w:pPr>
        <w:spacing w:line="240" w:lineRule="auto"/>
        <w:jc w:val="left"/>
        <w:outlineLvl w:val="9"/>
        <w:rPr>
          <w:rFonts w:hint="eastAsia" w:ascii="宋体" w:hAnsi="宋体" w:cs="宋体"/>
          <w:b/>
          <w:bCs/>
          <w:color w:val="auto"/>
          <w:sz w:val="36"/>
          <w:szCs w:val="36"/>
          <w:highlight w:val="none"/>
          <w:lang w:eastAsia="zh-CN"/>
        </w:rPr>
      </w:pPr>
      <w:bookmarkStart w:id="276" w:name="_Toc15013"/>
      <w:bookmarkStart w:id="277" w:name="_Toc4486"/>
      <w:bookmarkStart w:id="278" w:name="_Toc1198"/>
      <w:bookmarkStart w:id="279" w:name="_Toc2003"/>
      <w:bookmarkStart w:id="280" w:name="_Toc8445"/>
      <w:bookmarkStart w:id="281" w:name="_Toc16599"/>
      <w:bookmarkStart w:id="282" w:name="_Toc23421"/>
      <w:bookmarkStart w:id="283" w:name="_Toc19250"/>
      <w:bookmarkStart w:id="284" w:name="_Toc27350"/>
      <w:bookmarkStart w:id="285" w:name="_Toc4212"/>
      <w:bookmarkStart w:id="286" w:name="_Toc15926"/>
      <w:bookmarkStart w:id="287" w:name="_Toc149731427"/>
      <w:bookmarkStart w:id="288" w:name="_Toc674"/>
      <w:bookmarkStart w:id="289" w:name="_Toc10100"/>
      <w:bookmarkStart w:id="290" w:name="_Toc3828"/>
      <w:bookmarkStart w:id="291" w:name="_Toc18217"/>
      <w:r>
        <w:rPr>
          <w:rFonts w:hint="eastAsia" w:ascii="宋体" w:hAnsi="宋体" w:cs="宋体"/>
          <w:b/>
          <w:bCs/>
          <w:color w:val="auto"/>
          <w:sz w:val="36"/>
          <w:szCs w:val="36"/>
          <w:highlight w:val="none"/>
          <w:lang w:eastAsia="zh-CN"/>
        </w:rPr>
        <w:br w:type="page"/>
      </w:r>
    </w:p>
    <w:p w14:paraId="09F4BA14">
      <w:pPr>
        <w:spacing w:line="360" w:lineRule="auto"/>
        <w:jc w:val="center"/>
        <w:outlineLvl w:val="0"/>
        <w:rPr>
          <w:rFonts w:hint="eastAsia" w:ascii="宋体" w:hAnsi="宋体" w:cs="宋体"/>
          <w:b/>
          <w:bCs/>
          <w:color w:val="auto"/>
          <w:sz w:val="36"/>
          <w:szCs w:val="36"/>
          <w:highlight w:val="none"/>
          <w:lang w:eastAsia="zh-CN"/>
        </w:rPr>
      </w:pPr>
      <w:bookmarkStart w:id="292" w:name="_Toc8597"/>
      <w:r>
        <w:rPr>
          <w:rFonts w:hint="eastAsia" w:ascii="宋体" w:hAnsi="宋体" w:cs="宋体"/>
          <w:b/>
          <w:bCs/>
          <w:color w:val="auto"/>
          <w:sz w:val="36"/>
          <w:szCs w:val="36"/>
          <w:highlight w:val="none"/>
          <w:lang w:eastAsia="zh-CN"/>
        </w:rPr>
        <w:t xml:space="preserve">第二部分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292"/>
    </w:p>
    <w:p w14:paraId="4D2D9AD6">
      <w:pPr>
        <w:pStyle w:val="2"/>
        <w:adjustRightInd w:val="0"/>
        <w:snapToGrid w:val="0"/>
        <w:rPr>
          <w:rFonts w:hint="eastAsia" w:hAnsi="宋体"/>
          <w:color w:val="auto"/>
          <w:sz w:val="32"/>
          <w:szCs w:val="32"/>
          <w:highlight w:val="none"/>
          <w:lang w:eastAsia="zh-CN"/>
        </w:rPr>
      </w:pPr>
    </w:p>
    <w:p w14:paraId="5DA1F0B2">
      <w:pPr>
        <w:pStyle w:val="2"/>
        <w:adjustRightInd w:val="0"/>
        <w:snapToGrid w:val="0"/>
        <w:jc w:val="center"/>
        <w:outlineLvl w:val="1"/>
        <w:rPr>
          <w:rFonts w:hint="eastAsia" w:hAnsi="宋体"/>
          <w:b/>
          <w:bCs/>
          <w:color w:val="auto"/>
          <w:sz w:val="32"/>
          <w:szCs w:val="32"/>
          <w:highlight w:val="none"/>
          <w:lang w:eastAsia="zh-CN"/>
        </w:rPr>
      </w:pPr>
      <w:bookmarkStart w:id="293" w:name="_Toc30495"/>
      <w:r>
        <w:rPr>
          <w:rFonts w:hint="eastAsia" w:hAnsi="宋体"/>
          <w:b/>
          <w:bCs/>
          <w:color w:val="auto"/>
          <w:sz w:val="32"/>
          <w:szCs w:val="32"/>
          <w:highlight w:val="none"/>
          <w:lang w:eastAsia="zh-CN"/>
        </w:rPr>
        <w:t>一、总则</w:t>
      </w:r>
      <w:bookmarkEnd w:id="293"/>
    </w:p>
    <w:p w14:paraId="37C63D24">
      <w:pPr>
        <w:pStyle w:val="2"/>
        <w:adjustRightInd w:val="0"/>
        <w:snapToGrid w:val="0"/>
        <w:spacing w:line="360" w:lineRule="auto"/>
        <w:jc w:val="center"/>
        <w:rPr>
          <w:rFonts w:hint="eastAsia" w:hAnsi="宋体"/>
          <w:b/>
          <w:bCs/>
          <w:color w:val="auto"/>
          <w:sz w:val="32"/>
          <w:szCs w:val="32"/>
          <w:highlight w:val="none"/>
          <w:lang w:eastAsia="zh-CN"/>
        </w:rPr>
      </w:pPr>
    </w:p>
    <w:p w14:paraId="024F52DE">
      <w:pPr>
        <w:pStyle w:val="2"/>
        <w:widowControl w:val="0"/>
        <w:tabs>
          <w:tab w:val="left" w:pos="900"/>
          <w:tab w:val="left" w:pos="1080"/>
        </w:tabs>
        <w:spacing w:before="120" w:beforeLines="50" w:after="120" w:afterLines="50" w:line="360" w:lineRule="auto"/>
        <w:jc w:val="both"/>
        <w:outlineLvl w:val="2"/>
        <w:rPr>
          <w:rFonts w:hint="eastAsia" w:ascii="仿宋" w:hAnsi="仿宋" w:eastAsia="仿宋"/>
          <w:b/>
          <w:bCs/>
          <w:color w:val="auto"/>
          <w:sz w:val="24"/>
          <w:szCs w:val="24"/>
          <w:highlight w:val="none"/>
          <w:lang w:eastAsia="zh-CN"/>
        </w:rPr>
      </w:pPr>
      <w:bookmarkStart w:id="294" w:name="_Toc12982"/>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294"/>
    </w:p>
    <w:p w14:paraId="0B2D493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64E0377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 合同文件</w:t>
      </w:r>
    </w:p>
    <w:p w14:paraId="7847771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7DDF600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3AED0B3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728E9A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75438EC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33FDF24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 技术文件</w:t>
      </w:r>
    </w:p>
    <w:p w14:paraId="7827926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083816C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0FA1D57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7B42CDA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3E21F24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 价格文件</w:t>
      </w:r>
    </w:p>
    <w:p w14:paraId="14DAC86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3C15843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18EB5BF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374D657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1160736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3D31DC9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000B2FF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490BD56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52B3751B">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41C91E4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571788C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626A895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5A2FD6E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673E3C86">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754EFBF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403336C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7587E56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0B4C246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6F87426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5BACE30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496E9FE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3D6304D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 承包范围及工程内容</w:t>
      </w:r>
    </w:p>
    <w:p w14:paraId="4F827B38">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50CB901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68A27E6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0D41C51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1.4.4 BIM正向设计：</w:t>
      </w:r>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69A8F3B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4046F1D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6F0615A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1.5 施工现场</w:t>
      </w:r>
    </w:p>
    <w:p w14:paraId="533B3E3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30A2403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77E7DC1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1.6 合同当事人及相关方</w:t>
      </w:r>
    </w:p>
    <w:p w14:paraId="115AAF1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6F3ABF0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06457E8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76D4C8D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38416DA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324839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14:paraId="45D234C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6769F75E">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213EE55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1AEB3D1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371A7DA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7229F1E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2F57C15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6DCFAD5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7F871C1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1F7E230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1B7A9CC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57D089B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45641DB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4191866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59FA7C3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CA5B3A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1.7 工期</w:t>
      </w:r>
    </w:p>
    <w:p w14:paraId="14A6B20B">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5B63C64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4C7F6BA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3B6C5CB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0027B56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7.5绝对日期：</w:t>
      </w:r>
      <w:r>
        <w:rPr>
          <w:rFonts w:hint="eastAsia" w:ascii="仿宋" w:hAnsi="仿宋" w:eastAsia="仿宋" w:cs="仿宋"/>
          <w:color w:val="auto"/>
          <w:sz w:val="24"/>
          <w:szCs w:val="24"/>
          <w:highlight w:val="none"/>
          <w:lang w:eastAsia="zh-CN"/>
        </w:rPr>
        <w:t>指以公历年、月、日所表示的起止时间。</w:t>
      </w:r>
    </w:p>
    <w:p w14:paraId="452D865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6357DD7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7E83978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3E0B7013">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257D7E2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5B6460B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1.8 工程、工程材料与设备、装配式构件</w:t>
      </w:r>
    </w:p>
    <w:p w14:paraId="1BA0846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4568C46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1224EAC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05D52CE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52F8EE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332549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311ADBF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2928AFD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7EB952AC">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53E0D49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50D1F0C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1.9 缺陷及修复</w:t>
      </w:r>
    </w:p>
    <w:p w14:paraId="3FB20D2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31AD45C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46D75A5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60DB230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6683763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487085F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785C80E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2D3B689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1.10 变更、索赔、验收及其他</w:t>
      </w:r>
    </w:p>
    <w:p w14:paraId="5F2B561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46D14A4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34AFD31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744771F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7E6CF8D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52B2C9AC">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07CE861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5147D93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10.8国家：</w:t>
      </w:r>
      <w:r>
        <w:rPr>
          <w:rFonts w:hint="eastAsia" w:ascii="仿宋" w:hAnsi="仿宋" w:eastAsia="仿宋" w:cs="仿宋"/>
          <w:color w:val="auto"/>
          <w:sz w:val="24"/>
          <w:szCs w:val="24"/>
          <w:highlight w:val="none"/>
          <w:lang w:eastAsia="zh-CN"/>
        </w:rPr>
        <w:t>指中华人民共和国。</w:t>
      </w:r>
    </w:p>
    <w:p w14:paraId="3B65F7E1">
      <w:pPr>
        <w:tabs>
          <w:tab w:val="left" w:pos="1620"/>
        </w:tabs>
        <w:spacing w:line="360" w:lineRule="auto"/>
        <w:rPr>
          <w:rFonts w:hint="eastAsia" w:ascii="仿宋" w:hAnsi="仿宋" w:eastAsia="仿宋"/>
          <w:b/>
          <w:bCs/>
          <w:color w:val="auto"/>
          <w:highlight w:val="none"/>
          <w:lang w:eastAsia="zh-CN"/>
        </w:rPr>
      </w:pPr>
    </w:p>
    <w:p w14:paraId="700EF3F0">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295" w:name="_Toc21708"/>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295"/>
    </w:p>
    <w:p w14:paraId="29C1EB3C">
      <w:pPr>
        <w:pStyle w:val="2"/>
        <w:tabs>
          <w:tab w:val="left" w:pos="1202"/>
        </w:tabs>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293370</wp:posOffset>
                </wp:positionV>
                <wp:extent cx="832485" cy="254000"/>
                <wp:effectExtent l="0" t="0" r="5715" b="5080"/>
                <wp:wrapNone/>
                <wp:docPr id="4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0065841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62336;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DgxrgYMgIAAE0EAAAOAAAAZHJzL2Uyb0RvYy54bWytVM2O&#10;0zAQviPxDpbvNG1plxI1XS2tipCWH2nhARzHSSwSjxm7TcoDwBtw4sKd59rnYOx0S1UueyAHy+MZ&#10;fzPfN+Msr/u2YXuFToPJ+GQ05kwZCYU2VcY/fdw+W3DmvDCFaMCojB+U49erp0+WnU3VFGpoCoWM&#10;QIxLO5vx2nubJomTtWqFG4FVhpwlYCs8mVglBYqO0NsmmY7HV0kHWFgEqZyj083g5EdEfAwglKWW&#10;agNy1yrjB1RUjfBEydXaOr6K1Zalkv59WTrlWZNxYurjSklon4c1WS1FWqGwtZbHEsRjSrjg1Apt&#10;KOkJaiO8YDvU/0C1WiI4KP1IQpsMRKIixGIyvtDmrhZWRS4ktbMn0d3/g5Xv9h+Q6SLjs/kVZ0a0&#10;1PL7H9/vf/6+//WNTYNAnXUpxd1ZivT9K+hpbCJZZ29BfnbMwLoWplI3iNDVShRU4CTcTM6uDjgu&#10;gOTdWygoj9h5iEB9iW1Qj/RghE7NOZyao3rPJB0unk9nizlnklzT+Ww8js1LRPpw2aLzrxW0LGwy&#10;jtT7CC72t86HYkT6EBJyOWh0sdVNEw2s8nWDbC9oTrbxi/VfhDUmBBsI1wbE4UTFSTumCZwDzYGw&#10;7/P+qGEOxYHYIwxTSG+QNjXgV846msCMuy87gYqz5o0hBV9OZrMwstGYzV9MycBzT37uEUYSVMY9&#10;Z8N27Ycx31nUVU2Zhp4ZuCHVSx0VCaUOVR17RVMWhTq+iDDG53aM+vsXW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ODGuBgyAgAATQQAAA4AAAAAAAAAAQAgAAAAJgEAAGRycy9lMm9Eb2Mu&#10;eG1sUEsFBgAAAAAGAAYAWQEAAMoFAAAAAA==&#10;">
                <v:fill on="t" focussize="0,0"/>
                <v:stroke on="f"/>
                <v:imagedata o:title=""/>
                <o:lock v:ext="edit" aspectratio="f"/>
                <v:textbox>
                  <w:txbxContent>
                    <w:p w14:paraId="0065841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7FC5B486">
      <w:pPr>
        <w:pStyle w:val="2"/>
        <w:widowControl w:val="0"/>
        <w:tabs>
          <w:tab w:val="left" w:pos="1202"/>
          <w:tab w:val="left" w:pos="1620"/>
          <w:tab w:val="left" w:pos="1800"/>
          <w:tab w:val="left" w:pos="2160"/>
        </w:tabs>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58A1F8BC">
      <w:pPr>
        <w:pStyle w:val="2"/>
        <w:tabs>
          <w:tab w:val="left" w:pos="1202"/>
        </w:tabs>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p>
    <w:p w14:paraId="21579D64">
      <w:pPr>
        <w:pStyle w:val="2"/>
        <w:widowControl w:val="0"/>
        <w:tabs>
          <w:tab w:val="left" w:pos="1202"/>
          <w:tab w:val="left" w:pos="1620"/>
          <w:tab w:val="left" w:pos="1800"/>
          <w:tab w:val="left" w:pos="2160"/>
        </w:tabs>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498F36B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3360;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27/FEHAIAACQEAAAOAAAAZHJzL2Uyb0RvYy54bWytU0tu&#10;2zAQ3RfoHQjua/nvVLAcpDFSFEg/QNoD0BRlEZU47JC25B6gvUFX3XSfc/kcHVKK66abLLohSM7w&#10;zbw3j8vLtq7YXqHTYDI+Ggw5U0ZCrs02458+3ry44Mx5YXJRgVEZPyjHL1fPny0bm6oxlFDlChmB&#10;GJc2NuOl9zZNEidLVQs3AKsMBQvAWng64jbJUTSEXlfJeDicJw1gbhGkco5u112Q94j4FEAoCi3V&#10;GuSuVsZ3qKgq4YmSK7V1fBW7LQol/fuicMqzKuPE1MeVitB+E9ZktRTpFoUttexbEE9p4RGnWmhD&#10;RU9Qa+EF26H+B6rWEsFB4QcS6qQjEhUhFqPhI23uSmFV5EJSO3sS3f0/WPlu/wGZzjM+nS04M6Km&#10;kR9/fD/+vD/++sYmQaDGupTy7ixl+vYVtGSbSNbZW5CfHTNwXQqzVVeI0JRK5NTgKLxMzp52OC6A&#10;bJq3kFMdsfMQgdoC66Ae6cEInYZzOA1HtZ5JulwspsP5jDNJoflispjMYgWRPjy26PxrBTULm4wj&#10;zT6Ci/2t86EZkT6khFoGbnRVxflX5q8LSuxuVDRQ/zpQCd13PHy7aXtpNpAfiBRCZy76WrQpAb9y&#10;1pCxMu6+7AQqzqo3hoR5OZpOgxPjgUQf0wHPI5vziDCSoDLuOeu2175z786i3pZUqRuFgSsSs9CR&#10;aGi166ofAZkn8u+NHtx5fo5Zfz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I9Ps1wAAAAoB&#10;AAAPAAAAAAAAAAEAIAAAACIAAABkcnMvZG93bnJldi54bWxQSwECFAAUAAAACACHTuJANu/xRBwC&#10;AAAkBAAADgAAAAAAAAABACAAAAAmAQAAZHJzL2Uyb0RvYy54bWxQSwUGAAAAAAYABgBZAQAAtAUA&#10;AAAA&#10;">
                <v:fill on="f" focussize="0,0"/>
                <v:stroke on="f"/>
                <v:imagedata o:title=""/>
                <o:lock v:ext="edit" aspectratio="f"/>
                <v:textbox>
                  <w:txbxContent>
                    <w:p w14:paraId="498F36B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r>
        <w:rPr>
          <w:rFonts w:hint="eastAsia" w:ascii="仿宋" w:hAnsi="仿宋" w:eastAsia="仿宋" w:cs="仿宋"/>
          <w:color w:val="auto"/>
          <w:sz w:val="24"/>
          <w:szCs w:val="24"/>
          <w:highlight w:val="none"/>
          <w:lang w:eastAsia="zh-CN"/>
        </w:rPr>
        <w:t>组成合同的各项文件应互相解释，互为说明。除专用条款另有约定外，解释合同文件的优先顺序如下：</w:t>
      </w:r>
    </w:p>
    <w:p w14:paraId="7EC82B09">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6654AB3F">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38EFA3EC">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39297FF3">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7FBB359D">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00B6DD84">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2E83F8E9">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40CB8B11">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6141AF5E">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5E1A0D43">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180128B7">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p>
    <w:p w14:paraId="2C91E137">
      <w:pPr>
        <w:keepNext w:val="0"/>
        <w:keepLines w:val="0"/>
        <w:pageBreakBefore w:val="0"/>
        <w:widowControl w:val="0"/>
        <w:kinsoku/>
        <w:wordWrap/>
        <w:overflowPunct/>
        <w:topLinePunct w:val="0"/>
        <w:autoSpaceDE/>
        <w:autoSpaceDN/>
        <w:bidi w:val="0"/>
        <w:adjustRightInd/>
        <w:snapToGrid/>
        <w:spacing w:line="360" w:lineRule="auto"/>
        <w:ind w:left="1850" w:leftChars="771" w:firstLine="0" w:firstLineChars="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r>
        <w:rPr>
          <w:rFonts w:hint="eastAsia" w:ascii="仿宋" w:hAnsi="仿宋" w:eastAsia="仿宋" w:cs="仿宋"/>
          <w:color w:val="auto"/>
          <w:highlight w:val="none"/>
          <w:lang w:eastAsia="zh-CN"/>
        </w:rPr>
        <w:t>合同专用条款及其附件须经合同当事人签字并盖章。</w:t>
      </w:r>
    </w:p>
    <w:p w14:paraId="381A8C48">
      <w:pPr>
        <w:keepNext w:val="0"/>
        <w:keepLines w:val="0"/>
        <w:pageBreakBefore w:val="0"/>
        <w:widowControl w:val="0"/>
        <w:kinsoku/>
        <w:wordWrap/>
        <w:overflowPunct/>
        <w:topLinePunct w:val="0"/>
        <w:autoSpaceDE/>
        <w:autoSpaceDN/>
        <w:bidi w:val="0"/>
        <w:adjustRightInd/>
        <w:snapToGrid/>
        <w:spacing w:line="360" w:lineRule="auto"/>
        <w:ind w:left="1850" w:leftChars="771" w:firstLine="0" w:firstLineChars="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42040855">
      <w:pPr>
        <w:pStyle w:val="2"/>
        <w:tabs>
          <w:tab w:val="left" w:pos="1202"/>
        </w:tabs>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2.3</w:t>
      </w:r>
    </w:p>
    <w:p w14:paraId="5E3A0162">
      <w:pPr>
        <w:widowControl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58"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18CA1B7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4384;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EDly9YeAgAAJAQAAA4AAABkcnMvZTJvRG9jLnhtbK1TzY7T&#10;MBC+I/EOlu80TWmXNmq6WrZahLT8SAsP4DpOY5F4zNhtUh4A3oATF+48V5+DsZMtZbnsgYtle8bf&#10;zPd94+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MzLeiIYs&#10;P37/dvzx6/jzK5sGgVrrMsq7s5Tpu5fQ0dhEss7egvzkmIHrSpitukKEtlKioAbT8DI5e9rjuACy&#10;ad9AQXXEzkME6kpsgnqkByN0MudwMkd1nkm6nM/S2fMZZ5JC88UivYjmJSK7f2zR+VcKGhY2OUfy&#10;PoKL/a3zoRmR3aeEWgZudF1H/2vz1wUl9jcqDtDwOlAJ3fc8fLfpBmk2UByIFEI/XPS1aFMBfuGs&#10;pcHKufu8E6g4q18bEmaRTqdhEuNhOnsxoQOeRzbnEWEkQeXcc9Zvr30/vTuLeltRpd4KA1ckZqkj&#10;0dBq39VgAQ1P5D8M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EDly9Ye&#10;AgAAJAQAAA4AAAAAAAAAAQAgAAAAJQEAAGRycy9lMm9Eb2MueG1sUEsFBgAAAAAGAAYAWQEAALUF&#10;AAAAAA==&#10;">
                <v:fill on="f" focussize="0,0"/>
                <v:stroke on="f"/>
                <v:imagedata o:title=""/>
                <o:lock v:ext="edit" aspectratio="f"/>
                <v:textbox>
                  <w:txbxContent>
                    <w:p w14:paraId="18CA1B7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55DE4927">
      <w:pPr>
        <w:spacing w:line="360" w:lineRule="auto"/>
        <w:rPr>
          <w:rFonts w:hint="eastAsia" w:ascii="仿宋" w:hAnsi="仿宋" w:eastAsia="仿宋"/>
          <w:b/>
          <w:bCs/>
          <w:color w:val="auto"/>
          <w:highlight w:val="none"/>
          <w:u w:val="single"/>
          <w:lang w:eastAsia="zh-CN"/>
        </w:rPr>
      </w:pPr>
    </w:p>
    <w:p w14:paraId="73489147">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296" w:name="_Toc431"/>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296"/>
    </w:p>
    <w:p w14:paraId="52AD595D">
      <w:pPr>
        <w:tabs>
          <w:tab w:val="left" w:pos="1260"/>
        </w:tabs>
        <w:spacing w:before="240" w:beforeLines="100"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3.1</w:t>
      </w:r>
    </w:p>
    <w:p w14:paraId="65977CE5">
      <w:pPr>
        <w:pStyle w:val="2"/>
        <w:widowControl w:val="0"/>
        <w:spacing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59"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2A208CA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5408;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zyk0lR0CAAAkBAAADgAAAGRycy9lMm9Eb2MueG1srVPNjtMw&#10;EL4j8Q6W7zRt1VAaNV0tWy1CWn6kXR7AdZzGIvGYsdukPAC8AScu3HmuPseOnWwpy2UPXCzbM/5m&#10;vm8+Ly+6pmZ7hU6DyflkNOZMGQmFNtucf7q7fvGKM+eFKUQNRuX8oBy/WD1/tmxtpqZQQV0oZARi&#10;XNbanFfe2yxJnKxUI9wIrDIULAEb4emI26RA0RJ6UyfT8fhl0gIWFkEq5+h23Qf5gIhPAYSy1FKt&#10;Qe4aZXyPiqoWnii5SlvHV7HbslTSfyhLpzyrc05MfVypCO03YU1WS5FtUdhKy6EF8ZQWHnFqhDZU&#10;9AS1Fl6wHep/oBotERyUfiShSXoiURFiMRk/0ua2ElZFLiS1syfR3f+Dle/3H5HpIuezdMGZEQ2N&#10;/Pjj+/Hn7+OvbywNArXWZZR3aynTd6+hI9tEss7egPzsmIGrSpitukSEtlKioAYn4WVy9rTHcQFk&#10;076DguqInYcI1JXYBPVID0boNJzDaTiq80zS5XyeLuYUkRRKp/NxGoeXiOzhsUXn3yhoWNjkHGn2&#10;EVzsb5wPzYjsISXUMnCt6zrOvzZ/XVBif6OigYbXgUrovufhu003SLOB4kCkEHpz0deiTQX4lbOW&#10;jJVz92UnUHFWvzUkzGIymwUnxsMsnU/pgOeRzXlEGElQOfec9dsr37t3Z1FvK6rUj8LAJYlZ6kg0&#10;tNp3NYyAzBP5D0YP7jw/x6w/n3t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bRkyjVAAAABwEA&#10;AA8AAAAAAAAAAQAgAAAAIgAAAGRycy9kb3ducmV2LnhtbFBLAQIUABQAAAAIAIdO4kDPKTSVHQIA&#10;ACQEAAAOAAAAAAAAAAEAIAAAACQBAABkcnMvZTJvRG9jLnhtbFBLBQYAAAAABgAGAFkBAACzBQAA&#10;AAA=&#10;">
                <v:fill on="f" focussize="0,0"/>
                <v:stroke on="f"/>
                <v:imagedata o:title=""/>
                <o:lock v:ext="edit" aspectratio="f"/>
                <v:textbox>
                  <w:txbxContent>
                    <w:p w14:paraId="2A208CA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4F80885E">
      <w:pPr>
        <w:tabs>
          <w:tab w:val="left" w:pos="1260"/>
        </w:tabs>
        <w:spacing w:before="240" w:beforeLines="100"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3.2</w:t>
      </w:r>
    </w:p>
    <w:p w14:paraId="62D7FD45">
      <w:pPr>
        <w:pStyle w:val="2"/>
        <w:widowControl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60"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54BC6A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6432;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P0PvY0bAgAAJAQAAA4AAABkcnMvZTJvRG9jLnhtbK1TS27b&#10;MBDdF+gdCO5r2YY/qWA5SGOkKJB+gLQHoCnKIipx2CFtyT1Ae4Ouuum+5/I5OiQdx003WXQjDOfz&#10;Zt6b0eKybxu2U+g0mIKPBkPOlJFQarMp+KePNy8uOHNemFI0YFTB98rxy+XzZ4vO5moMNTSlQkYg&#10;xuWdLXjtvc2zzMlatcINwCpDwQqwFZ6euMlKFB2ht002Hg5nWQdYWgSpnCPvKgX5ERGfAghVpaVa&#10;gdy2yviEiqoRnii5WlvHl3HaqlLSv68qpzxrCk5MffxSE7LX4ZstFyLfoLC1lscRxFNGeMSpFdpQ&#10;0xPUSnjBtqj/gWq1RHBQ+YGENktEoiLEYjR8pM1dLayKXEhqZ0+iu/8HK9/tPiDTZcEnM9LEiJZW&#10;fvjx/fDz9+HXNzYLAnXW5ZR3ZynT96+gp7OJZJ29BfnZMQPXtTAbdYUIXa1ESQOOQmV2VppwXABZ&#10;d2+hpD5i6yEC9RW2QT3SgxE6DbI/LUf1nklyXkzm8/GUM0mh6Wg+JTt0EPl9sUXnXytoWTAKjrT7&#10;CC52t86n1PuU0MvAjW4a8ou8MX85CDN5VDygY3WgEqZPPHy/7qk2ONdQ7okUQjou+rXIqAG/ctbR&#10;YRXcfdkKVJw1bwwJ83I0mYRLjI/JdD6mB55H1ucRYSRBFdxzlsxrn653a1FvauqUVmHgisSsdCT6&#10;MNVxBXQ8UarjoYfrPH/HrIefe/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GwfRdYAAAAKAQAA&#10;DwAAAAAAAAABACAAAAAiAAAAZHJzL2Rvd25yZXYueG1sUEsBAhQAFAAAAAgAh07iQP0PvY0bAgAA&#10;JAQAAA4AAAAAAAAAAQAgAAAAJQEAAGRycy9lMm9Eb2MueG1sUEsFBgAAAAAGAAYAWQEAALIFAAAA&#10;AA==&#10;">
                <v:fill on="f" focussize="0,0"/>
                <v:stroke on="f"/>
                <v:imagedata o:title=""/>
                <o:lock v:ext="edit" aspectratio="f"/>
                <v:textbox>
                  <w:txbxContent>
                    <w:p w14:paraId="54BC6A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7DEFEC2B">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2C9A7FB">
      <w:pPr>
        <w:pStyle w:val="6"/>
        <w:widowControl w:val="0"/>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297" w:name="_Toc19587"/>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297"/>
    </w:p>
    <w:p w14:paraId="794B92A8">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4.1</w:t>
      </w:r>
    </w:p>
    <w:p w14:paraId="1E85A58D">
      <w:pPr>
        <w:pStyle w:val="2"/>
        <w:widowControl w:val="0"/>
        <w:spacing w:line="360" w:lineRule="auto"/>
        <w:ind w:left="1850" w:leftChars="771"/>
        <w:jc w:val="both"/>
        <w:rPr>
          <w:rFonts w:hint="eastAsia"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9504"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61"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041ADBB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9504;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WoaY+GgIAABgEAAAOAAAAZHJzL2Uyb0RvYy54bWytU0tu2zAQ&#10;3RfoHQjua1mGbKeC5SCNkaJA+gHSHoCmKIuoxGGHtCX3AO0Nsuqm+57L5+iQclw33WTRjUByhm/e&#10;e3xaXPZtw3YKnQZT8HQ05kwZCaU2m4J/+njz4oIz54UpRQNGFXyvHL9cPn+26GyuJlBDUypkBGJc&#10;3tmC197bPEmcrFUr3AisMlSsAFvhaYubpETREXrbJJPxeJZ0gKVFkMo5Ol0NRX5ExKcAQlVpqVYg&#10;t60yfkBF1QhPklytrePLyLaqlPTvq8opz5qCk1IfvzSE1uvwTZYLkW9Q2FrLIwXxFAqPNLVCGxp6&#10;gloJL9gW9T9QrZYIDio/ktAmg5DoCKlIx4+8uauFVVELWe3syXT3/2Dlu90HZLoseDZLOTOipSc/&#10;3H8//Ph1+PmNZeksWNRZl1PnnaVe37+CnoIT5Tp7C/KzYwaua2E26goRulqJkiim4WZydnXAcQFk&#10;3b2FkiaJrYcI1FfYBv/IEUbo9Dz70/Oo3jNJh7NsPh9TRVJpcjGfTadxgsgfLlt0/rWCloVFwZFe&#10;P4KL3a3zgYzIH1rCLAM3umliAhrz1wE1hpNIPvAdmPt+3R/NWEO5JxkIQ6Dod6JFDfiVs47CVHD3&#10;ZStQcda8MWTFyzTLQvriJpvOJ7TB88r6vCKMJKiCe86G5bUfEru1qDc1TRrMN3BF9lU6Sgs+D6yO&#10;vCkwUfEx3CGR5/vY9eeH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Bahpj4aAgAAGAQA&#10;AA4AAAAAAAAAAQAgAAAAIwEAAGRycy9lMm9Eb2MueG1sUEsFBgAAAAAGAAYAWQEAAK8FAAAAAA==&#10;">
                <v:fill on="f" focussize="0,0"/>
                <v:stroke on="f"/>
                <v:imagedata o:title=""/>
                <o:lock v:ext="edit" aspectratio="f"/>
                <v:textbox>
                  <w:txbxContent>
                    <w:p w14:paraId="041ADBB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08517B5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15FA1A81">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4.2</w:t>
      </w:r>
    </w:p>
    <w:p w14:paraId="1128A8B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6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319F6B7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7456;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a//6ZGAIAABYEAAAOAAAAZHJzL2Uyb0RvYy54bWytU0uOEzEQ&#10;3SNxB8t70kmUz9BKZzRMNAhp+EgDB3Dc7rRF22XKTrrDAeAGs2LDnnPlHJTdmRCGzSzYWLar/Oq9&#10;V+XFZWcatlPoNdiCjwZDzpSVUGq7KfinjzcvLjjzQdhSNGBVwffK88vl82eL1uVqDDU0pUJGINbn&#10;rSt4HYLLs8zLWhnhB+CUpWAFaESgI26yEkVL6KbJxsPhLGsBS4cglfd0u+qD/IiITwGEqtJSrUBu&#10;jbKhR0XViECSfK2d58vEtqqUDO+ryqvAmoKT0pBWKkL7dVyz5ULkGxSu1vJIQTyFwiNNRmhLRU9Q&#10;KxEE26L+B8poieChCgMJJuuFJEdIxWj4yJu7WjiVtJDV3p1M9/8PVr7bfUCmy4JPZmPOrDDU8sP9&#10;98OPX4ef39g8GtQ6n1PenaPM0L2CjsYmifXuFuRnzyxc18Ju1BUitLUSJREcxZfZ2dMex0eQdfsW&#10;SqojtgESUFehie6RH4zQqTn7U3NUF5iky9lkPh9SRFJofDGfTaepgsgfHjv04bUCw+Km4Ei9T+Bi&#10;d+tDJCPyh5RYy8KNbprU/8b+dUGJ8SaRj3x75qFbd0cz1lDuSQZCP070mWhTA37lrKVRKrj/shWo&#10;OGveWLLi5WgyibOXDpPpfEwHPI+szyPCSoIqeOCs316Hfl63DvWmpkq9+RauyL5KJ2nR557VkTeN&#10;S1J8HO04j+fnlPXnO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a//6ZGAIAABYEAAAO&#10;AAAAAAAAAAEAIAAAACMBAABkcnMvZTJvRG9jLnhtbFBLBQYAAAAABgAGAFkBAACtBQAAAAA=&#10;">
                <v:fill on="f" focussize="0,0"/>
                <v:stroke on="f"/>
                <v:imagedata o:title=""/>
                <o:lock v:ext="edit" aspectratio="f"/>
                <v:textbox>
                  <w:txbxContent>
                    <w:p w14:paraId="319F6B7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414B0E2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13071ABF">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4.3</w:t>
      </w:r>
    </w:p>
    <w:p w14:paraId="56FB299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6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13F9404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8480;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r5DQyx0CAAAkBAAADgAAAGRycy9lMm9Eb2MueG1srVPNjtMw&#10;EL4j8Q6W7zRptuyWqOlq2WoR0vIjLTyA6ziNReIxY7dJeQB4A05cuPNcfQ7GTraU5bIHLpbHM/PN&#10;fN+MF5d927CdQqfBFHw6STlTRkKpzabgHz/cPJtz5rwwpWjAqILvleOXy6dPFp3NVQY1NKVCRiDG&#10;5Z0teO29zZPEyVq1wk3AKkPOCrAVnkzcJCWKjtDbJsnS9DzpAEuLIJVz9LoanHxExMcAQlVpqVYg&#10;t60yfkBF1QhPlFytrePL2G1VKenfVZVTnjUFJ6Y+nlSE7utwJsuFyDcobK3l2IJ4TAsPOLVCGyp6&#10;hFoJL9gW9T9QrZYIDio/kdAmA5GoCLGYpg+0uauFVZELSe3sUXT3/2Dl2917ZLos+Oz8jDMjWhr5&#10;4fu3w49fh59f2TwI1FmXU9ydpUjfv4Se1iaSdfYW5CfHDFzXwmzUFSJ0tRIlNTgNmclJ6oDjAsi6&#10;ewMl1RFbDxGor7AN6pEejNBpOPvjcFTvmaTHeTZPZ+SR5DqbZ9lFHF4i8vtki86/UtCycCk40uwj&#10;uNjdOh+aEfl9SKhl4EY3TZx/Y/56oMDhRcUFGrMDldD9wMP3636UZg3lnkghDMtFX4suNeAXzjpa&#10;rIK7z1uBirPmtSFhXkxngYaPxuz5RUYGnnrWpx5hJEEV3HM2XK/9sL1bi3pTU6VhFAauSMxKR6Kh&#10;1aGrcQS0PJH/uOhhO0/tGPXn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co/rVAAAABwEA&#10;AA8AAAAAAAAAAQAgAAAAIgAAAGRycy9kb3ducmV2LnhtbFBLAQIUABQAAAAIAIdO4kCvkNDLHQIA&#10;ACQEAAAOAAAAAAAAAAEAIAAAACQBAABkcnMvZTJvRG9jLnhtbFBLBQYAAAAABgAGAFkBAACzBQAA&#10;AAA=&#10;">
                <v:fill on="f" focussize="0,0"/>
                <v:stroke on="f"/>
                <v:imagedata o:title=""/>
                <o:lock v:ext="edit" aspectratio="f"/>
                <v:textbox>
                  <w:txbxContent>
                    <w:p w14:paraId="13F9404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79A5F6F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703677C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085B222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115A4A1">
      <w:pPr>
        <w:spacing w:line="360" w:lineRule="auto"/>
        <w:rPr>
          <w:rFonts w:hint="eastAsia" w:ascii="仿宋" w:hAnsi="仿宋" w:eastAsia="仿宋" w:cs="仿宋"/>
          <w:b/>
          <w:bCs/>
          <w:color w:val="auto"/>
          <w:highlight w:val="none"/>
          <w:u w:val="single"/>
          <w:lang w:eastAsia="zh-CN"/>
        </w:rPr>
      </w:pPr>
    </w:p>
    <w:p w14:paraId="53E399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298" w:name="_Toc5821"/>
      <w:r>
        <w:rPr>
          <w:rFonts w:hint="eastAsia" w:ascii="仿宋" w:hAnsi="仿宋" w:eastAsia="仿宋" w:cs="仿宋"/>
          <w:bCs w:val="0"/>
          <w:color w:val="auto"/>
          <w:sz w:val="24"/>
          <w:szCs w:val="24"/>
          <w:highlight w:val="none"/>
          <w:lang w:eastAsia="zh-CN"/>
        </w:rPr>
        <w:t>5 发包人要求</w:t>
      </w:r>
      <w:bookmarkEnd w:id="298"/>
    </w:p>
    <w:p w14:paraId="437AC70C">
      <w:pPr>
        <w:rPr>
          <w:rFonts w:hint="eastAsia" w:ascii="仿宋" w:hAnsi="仿宋" w:eastAsia="仿宋"/>
          <w:b/>
          <w:color w:val="auto"/>
          <w:highlight w:val="none"/>
          <w:lang w:eastAsia="zh-CN"/>
        </w:rPr>
      </w:pPr>
      <w:r>
        <w:rPr>
          <w:rFonts w:hint="eastAsia" w:ascii="仿宋" w:hAnsi="仿宋" w:eastAsia="仿宋"/>
          <w:b/>
          <w:color w:val="auto"/>
          <w:highlight w:val="none"/>
          <w:lang w:eastAsia="zh-CN"/>
        </w:rPr>
        <w:t>5.1</w:t>
      </w:r>
    </w:p>
    <w:p w14:paraId="200949E5">
      <w:pPr>
        <w:widowControl w:val="0"/>
        <w:tabs>
          <w:tab w:val="left" w:pos="4970"/>
        </w:tabs>
        <w:spacing w:line="360" w:lineRule="auto"/>
        <w:ind w:left="1850" w:leftChars="771"/>
        <w:jc w:val="both"/>
        <w:rPr>
          <w:rFonts w:hint="eastAsia" w:ascii="仿宋" w:hAnsi="仿宋" w:eastAsia="仿宋" w:cs="仿宋"/>
          <w:color w:val="auto"/>
          <w:highlight w:val="none"/>
          <w:lang w:eastAsia="zh-CN" w:bidi="ar-SA"/>
        </w:rPr>
      </w:pPr>
      <w:r>
        <w:rPr>
          <w:rFonts w:ascii="仿宋" w:hAnsi="仿宋" w:eastAsia="仿宋" w:cs="仿宋"/>
          <w:color w:val="auto"/>
          <w:highlight w:val="none"/>
          <w:lang w:eastAsia="zh-CN" w:bidi="ar-SA"/>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6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B4FB31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CRfTkwdAgAAJAQAAA4AAABkcnMvZTJvRG9jLnhtbK1TS27b&#10;MBDdF+gdCO5r2a4/sWA5SGOkKJB+gLQHoCnKIipx2CFtyT1Ac4Ouuum+5/I5OqQU1003WXRDkJzh&#10;m3lvHpeXbV2xvUKnwWR8NBhypoyEXJttxj99vHlxwZnzwuSiAqMyflCOX66eP1s2NlVjKKHKFTIC&#10;MS5tbMZL722aJE6WqhZuAFYZChaAtfB0xG2So2gIva6S8XA4SxrA3CJI5Rzdrrsg7xHxKYBQFFqq&#10;NchdrYzvUFFVwhMlV2rr+Cp2WxRK+vdF4ZRnVcaJqY8rFaH9JqzJainSLQpbatm3IJ7SwiNOtdCG&#10;ip6g1sILtkP9D1StJYKDwg8k1ElHJCpCLEbDR9rclcKqyIWkdvYkuvt/sPLd/gMynWd8MptwZkRN&#10;Iz9+vz/++HX8+Y0tgkCNdSnl3VnK9O0raMk2kayztyA/O2bguhRmq64QoSmVyKnBUXiZnD3tcFwA&#10;2TRvIac6YuchArUF1kE90oMROg3ncBqOaj2TdDmfzhZjikgKTS/mL+fTWEGkD48tOv9aQc3CJuNI&#10;s4/gYn/rfGhGpA8poZaBG11Vcf6V+euCErsbFQ3Uvw5UQvcdD99u2l6aDeQHIoXQmYu+Fm1KwK+c&#10;NWSsjLsvO4GKs+qNIWEWo8kkODEeJtN54ITnkc15RBhJUBn3nHXba9+5d2dRb0uq1I3CwBWJWehI&#10;NLTaddWPgMwT+fdGD+48P8esP5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JF9OTB0C&#10;AAAkBAAADgAAAAAAAAABACAAAAAlAQAAZHJzL2Uyb0RvYy54bWxQSwUGAAAAAAYABgBZAQAAtAUA&#10;AAAA&#10;">
                <v:fill on="f" focussize="0,0"/>
                <v:stroke on="f"/>
                <v:imagedata o:title=""/>
                <o:lock v:ext="edit" aspectratio="f"/>
                <v:textbox>
                  <w:txbxContent>
                    <w:p w14:paraId="4B4FB31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16511773">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5.2</w:t>
      </w:r>
    </w:p>
    <w:p w14:paraId="05147EB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6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732563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1kxUZBoCAAAkBAAADgAAAGRycy9lMm9Eb2MueG1srVNLbtsw&#10;EN0X6B0I7mtZhu0kguUgjZGiQPoB0h6ApiiLqMRhh7Ql9wDtDbLqpvuey+fokFIcN91k0Y0wnM+b&#10;eW9Gi8uuqdlOodNgcp6OxpwpI6HQZpPzz59uXp1z5rwwhajBqJzvleOXy5cvFq3N1AQqqAuFjECM&#10;y1qb88p7myWJk5VqhBuBVYaCJWAjPD1xkxQoWkJv6mQyHs+TFrCwCFI5R95VH+QDIj4HEMpSS7UC&#10;uW2U8T0qqlp4ouQqbR1fxmnLUkn/oSyd8qzOOTH18UtNyF6Hb7JciGyDwlZaDiOI54zwhFMjtKGm&#10;R6iV8IJtUf8D1WiJ4KD0IwlN0hOJihCLdPxEm7tKWBW5kNTOHkV3/w9Wvt99RKaLnE/nM86MaGjl&#10;h/sfh5+/D7++s4sgUGtdRnl3ljJ99xo6OptI1tlbkF8cM3BdCbNRV4jQVkoUNGAaKpOT0h7HBZB1&#10;+w4K6iO2HiJQV2IT1CM9GKHTcvbH5ajOM0nOs/nsPKWIpNAsTYMdOojsodii828UNCwYOUfafQQX&#10;u1vn+9SHlNDLwI2ua/KLrDZ/OQiz96h4QEN1oBKm73n4bt1RbXCuodgTKYT+uOjXIqMC/MZZS4eV&#10;c/d1K1BxVr81JMxFOp2GS4yP6exsQg88jaxPI8JIgsq556w3r31/vVuLelNRp34VBq5IzFJHoo9T&#10;DSug44lSDYcervP0HbMef+7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DWTFRkGgIAACQE&#10;AAAOAAAAAAAAAAEAIAAAACQBAABkcnMvZTJvRG9jLnhtbFBLBQYAAAAABgAGAFkBAACwBQAAAAA=&#10;">
                <v:fill on="f" focussize="0,0"/>
                <v:stroke on="f"/>
                <v:imagedata o:title=""/>
                <o:lock v:ext="edit" aspectratio="f"/>
                <v:textbox>
                  <w:txbxContent>
                    <w:p w14:paraId="732563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51EDF64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2DD6A2D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76B1516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749A9AD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7113EEB8">
      <w:pPr>
        <w:spacing w:line="360" w:lineRule="auto"/>
        <w:rPr>
          <w:color w:val="auto"/>
          <w:highlight w:val="none"/>
          <w:lang w:eastAsia="zh-CN"/>
        </w:rPr>
      </w:pPr>
      <w:r>
        <w:rPr>
          <w:rFonts w:hint="eastAsia" w:ascii="仿宋" w:hAnsi="仿宋" w:eastAsia="仿宋"/>
          <w:b/>
          <w:color w:val="auto"/>
          <w:highlight w:val="none"/>
          <w:lang w:eastAsia="zh-CN"/>
        </w:rPr>
        <w:t>5.3</w:t>
      </w:r>
    </w:p>
    <w:p w14:paraId="5E45C07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6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22C1D9E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70528;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WjS9yB4CAAAlBAAADgAAAGRycy9lMm9Eb2MueG1srVNLjhMx&#10;EN0jcQfLe9JJyIe00hkNEw1CGj7SwAEctztt0e0yZSfdwwHgBqzYsOdcOQdlOxPCsJkFm5bLVX5V&#10;79Xr5UXfNmyv0GkwBR8NhpwpI6HUZlvwjx+un73gzHlhStGAUQW/U45frJ4+WXY2V2OooSkVMgIx&#10;Lu9swWvvbZ5lTtaqFW4AVhlKVoCt8BTiNitRdITeNtl4OJxlHWBpEaRyjm7XKcmPiPgYQKgqLdUa&#10;5K5VxidUVI3wRMnV2jq+itNWlZL+XVU55VlTcGLq45ea0HkTvtlqKfItCltreRxBPGaEB5xaoQ01&#10;PUGthRdsh/ofqFZLBAeVH0hos0QkKkIsRsMH2tzWwqrIhaR29iS6+3+w8u3+PTJdFnwym3FmREsr&#10;P3z/dvjx6/DzKxuNgkKddTkV3loq9f1L6Mk3ka2zNyA/OWbgqhZmqy4RoauVKGnC+DI7e5pwXADZ&#10;dG+gpEZi5yEC9RW2QT4ShBE6befutB3Veybpcj4fzxdTziSlni+G0/E0zJaJ/P6xRedfKWhZOBQc&#10;afkRXOxvnE+l9yWhl4Fr3TTRAI3564Iw042KDjq+DlTC9ImH7zf9UZoNlHdECiG5i/4tOtSAXzjr&#10;yFkFd593AhVnzWtDwixGk0mwYgwm0/mYAjzPbM4zwkiCKrjnLB2vfLLvzqLe1tQprcLAJYlZ6Ug0&#10;jJqmIoFCQO6JUh2dHux5HseqP3/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WjS9yB4C&#10;AAAlBAAADgAAAAAAAAABACAAAAAkAQAAZHJzL2Uyb0RvYy54bWxQSwUGAAAAAAYABgBZAQAAtAUA&#10;AAAA&#10;">
                <v:fill on="f" focussize="0,0"/>
                <v:stroke on="f"/>
                <v:imagedata o:title=""/>
                <o:lock v:ext="edit" aspectratio="f"/>
                <v:textbox>
                  <w:txbxContent>
                    <w:p w14:paraId="22C1D9E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76090C7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EDAEE9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6E4C960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7566532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23A88C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7A391E9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231CD81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65A35841">
      <w:pPr>
        <w:spacing w:line="360" w:lineRule="auto"/>
        <w:rPr>
          <w:rFonts w:hint="eastAsia" w:ascii="仿宋" w:hAnsi="仿宋" w:eastAsia="仿宋"/>
          <w:color w:val="auto"/>
          <w:highlight w:val="none"/>
          <w:lang w:eastAsia="zh-CN"/>
        </w:rPr>
      </w:pPr>
      <w:r>
        <w:rPr>
          <w:rFonts w:hint="eastAsia" w:ascii="仿宋" w:hAnsi="仿宋" w:eastAsia="仿宋"/>
          <w:b/>
          <w:color w:val="auto"/>
          <w:highlight w:val="none"/>
          <w:lang w:eastAsia="zh-CN"/>
        </w:rPr>
        <w:t>5.4</w:t>
      </w:r>
    </w:p>
    <w:p w14:paraId="77BF239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6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14AF647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HwwujEeAgAAJQQAAA4AAABkcnMvZTJvRG9jLnhtbK1TzY7T&#10;MBC+I/EOlu80P3S7S9R0tWy1CGn5kRYewHWcxiLxmLHbpDwAvAEnLtx5rj4HY6dbynLZA5fI4xl/&#10;M983X+aXQ9eyrUKnwZQ8m6ScKSOh0mZd8o8fbp5dcOa8MJVowaiS75Tjl4unT+a9LVQODbSVQkYg&#10;xhW9LXnjvS2SxMlGdcJNwCpDyRqwE55CXCcVip7QuzbJ03SW9ICVRZDKObpdjkl+QMTHAEJda6mW&#10;IDedMn5ERdUKT5Rco63jizhtXSvp39W1U561JSemPn6pCZ1X4Zss5qJYo7CNlocRxGNGeMCpE9pQ&#10;0yPUUnjBNqj/geq0RHBQ+4mELhmJREWIRZY+0OauEVZFLiS1s0fR3f+DlW+375HpquTT2TlnRnS0&#10;8v33b/sfv/Y/v7IsCwr11hVUeGep1A8vYSDfRLbO3oL85JiB60aYtbpChL5RoqIJ48vk5OmI4wLI&#10;qn8DFTUSGw8RaKixC/KRIIzQaTu743bU4Jmky4sszWeUkZQ6y5/n07i9RBT3jy06/0pBx8Kh5EjL&#10;j+Bie+s80aDS+5LQy8CNbttogNb8dUGF442KDjq8DlTC9CMPP6yGgzQrqHZECmF0F/1bdGgAv3DW&#10;k7NK7j5vBCrO2teGhHmRTWl05mMwPTvPKcDTzOo0I4wkqJJ7zsbjtR/tu7Go1w11Gldh4IrErHUk&#10;GkYdpyLWISD3RP4Hpwd7nsax6s/f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cQdXtYAAAAI&#10;AQAADwAAAAAAAAABACAAAAAiAAAAZHJzL2Rvd25yZXYueG1sUEsBAhQAFAAAAAgAh07iQHwwujEe&#10;AgAAJQQAAA4AAAAAAAAAAQAgAAAAJQEAAGRycy9lMm9Eb2MueG1sUEsFBgAAAAAGAAYAWQEAALUF&#10;AAAAAA==&#10;">
                <v:fill on="f" focussize="0,0"/>
                <v:stroke on="f"/>
                <v:imagedata o:title=""/>
                <o:lock v:ext="edit" aspectratio="f"/>
                <v:textbox>
                  <w:txbxContent>
                    <w:p w14:paraId="14AF647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7A5EE9B">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363F8FA0">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0E0BD8A8">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77B5C7EA">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ABBB96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440AA8F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4704D9D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56B84539">
      <w:pPr>
        <w:spacing w:line="360" w:lineRule="auto"/>
        <w:rPr>
          <w:rFonts w:hint="eastAsia" w:ascii="仿宋" w:hAnsi="仿宋" w:eastAsia="仿宋"/>
          <w:b/>
          <w:color w:val="auto"/>
          <w:highlight w:val="none"/>
          <w:lang w:eastAsia="zh-CN"/>
        </w:rPr>
      </w:pPr>
      <w:r>
        <w:rPr>
          <w:color w:val="auto"/>
          <w:highlight w:val="none"/>
          <w:lang w:eastAsia="zh-CN" w:bidi="ar-SA"/>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6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5992F66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VER+pRwCAAAkBAAADgAAAGRycy9lMm9Eb2MueG1srVPB&#10;bhMxEL0j8Q+W72STaJvQVTZVaVSEVKBS4QMcrzdrsesxYye74QPgD3riwp3vynd07N2GUC49cLFs&#10;z/jNvPfGi4uuqdlOodNgcj4ZjTlTRkKhzSbnnz9dv3rNmfPCFKIGo3K+V45fLF++WLQ2U1OooC4U&#10;MgIxLmttzivvbZYkTlaqEW4EVhkKloCN8HTETVKgaAm9qZPpeDxLWsDCIkjlHN2u+iAfEPE5gFCW&#10;WqoVyG2jjO9RUdXCEyVXaev4MnZblkr6j2XplGd1zompjysVof06rMlyIbINCltpObQgntPCE06N&#10;0IaKHqFWwgu2Rf0PVKMlgoPSjyQ0SU8kKkIsJuMn2txVwqrIhaR29ii6+3+w8sPuFpkucp7OyHgj&#10;GrL8cP/j8PP34dd3dh4Eaq3LKO/OUqbv3kBHYxPJOnsD8otjBq4qYTbqEhHaSomCGpyEl8nJ0x7H&#10;BZB1+x4KqiO2HiJQV2IT1CM9GKGTOfujOarzTNLlfDZL0zPOJIXmpFUazUtE9vjYovNvFTQsbHKO&#10;5H0EF7sb50MzIntMCbUMXOu6jv7X5q8LSuxvVByg4XWgErrvefhu3Q3SrKHYEymEfrjoa9GmAvzG&#10;WUuDlXP3dStQcVa/MyTM+SSl1pmPh/RsPqUDnkbWpxFhJEHl3HPWb698P71bi3pTUaXeCgOXJGap&#10;I9HQat/VYAENT+Q/DHqYztNzzPrzuZ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XswX9gAAAAK&#10;AQAADwAAAAAAAAABACAAAAAiAAAAZHJzL2Rvd25yZXYueG1sUEsBAhQAFAAAAAgAh07iQFREfqUc&#10;AgAAJAQAAA4AAAAAAAAAAQAgAAAAJwEAAGRycy9lMm9Eb2MueG1sUEsFBgAAAAAGAAYAWQEAALUF&#10;AAAAAA==&#10;">
                <v:fill on="f" focussize="0,0"/>
                <v:stroke on="f"/>
                <v:imagedata o:title=""/>
                <o:lock v:ext="edit" aspectratio="f"/>
                <v:textbox>
                  <w:txbxContent>
                    <w:p w14:paraId="5992F66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p>
    <w:p w14:paraId="06740DAF">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567FB94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644327D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08E2316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05B25EC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23207F2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543BA41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5.6</w:t>
      </w:r>
    </w:p>
    <w:p w14:paraId="05B0117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6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7F1E049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pFJgcR0CAAAkBAAADgAAAGRycy9lMm9Eb2MueG1srVNLbtsw&#10;EN0X6B0I7mvZrj+xYDlIY6QokH6AtAegKcoiKnHYIW3JPUB7g6666T7n8jk6pBTXTTdZdEOQnOGb&#10;eW8el5dtXbG9QqfBZHw0GHKmjIRcm23GP328eXHBmfPC5KICozJ+UI5frp4/WzY2VWMoocoVMgIx&#10;Lm1sxkvvbZokTpaqFm4AVhkKFoC18HTEbZKjaAi9rpLxcDhLGsDcIkjlHN2uuyDvEfEpgFAUWqo1&#10;yF2tjO9QUVXCEyVXauv4KnZbFEr690XhlGdVxompjysVof0mrMlqKdItCltq2bcgntLCI0610IaK&#10;nqDWwgu2Q/0PVK0lgoPCDyTUSUckKkIsRsNH2tyVwqrIhaR29iS6+3+w8t3+AzKdZ3wyW3BmRE0j&#10;P/74fvx5f/z1jS2CQI11KeXdWcr07StoyTaRrLO3ID87ZuC6FGarrhChKZXIqcFReJmcPe1wXADZ&#10;NG8hpzpi5yECtQXWQT3SgxE6DedwGo5qPZN0OZ/OFmOKSAot5tOXszi8RKQPjy06/1pBzcIm40iz&#10;j+Bif+t8aEakDymhloEbXVVx/pX564ISuxsVDdS/DlRC9x0P327aXpoN5AcihdCZi74WbUrAr5w1&#10;ZKyMuy87gYqz6o0hYRajySQ4MR4m03nghOeRzXlEGElQGfecddtr37l3Z1FvS6rUjcLAFYlZ6Eg0&#10;tNp11Y+AzBP590YP7jw/x6w/n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CkUmBxHQIA&#10;ACQEAAAOAAAAAAAAAAEAIAAAACQBAABkcnMvZTJvRG9jLnhtbFBLBQYAAAAABgAGAFkBAACzBQAA&#10;AAA=&#10;">
                <v:fill on="f" focussize="0,0"/>
                <v:stroke on="f"/>
                <v:imagedata o:title=""/>
                <o:lock v:ext="edit" aspectratio="f"/>
                <v:textbox>
                  <w:txbxContent>
                    <w:p w14:paraId="7F1E049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682F195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03337B7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416D530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4F2AE4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3F2C164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02AA6D39">
      <w:pPr>
        <w:tabs>
          <w:tab w:val="left" w:pos="4970"/>
        </w:tabs>
        <w:spacing w:line="360" w:lineRule="auto"/>
        <w:rPr>
          <w:rFonts w:hint="eastAsia" w:ascii="仿宋" w:hAnsi="仿宋" w:eastAsia="仿宋"/>
          <w:color w:val="auto"/>
          <w:highlight w:val="none"/>
          <w:lang w:eastAsia="zh-CN"/>
        </w:rPr>
      </w:pPr>
    </w:p>
    <w:p w14:paraId="3AE6065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299" w:name="_Toc6751"/>
      <w:r>
        <w:rPr>
          <w:rFonts w:hint="eastAsia" w:ascii="仿宋" w:hAnsi="仿宋" w:eastAsia="仿宋" w:cs="仿宋"/>
          <w:bCs w:val="0"/>
          <w:color w:val="auto"/>
          <w:sz w:val="24"/>
          <w:szCs w:val="24"/>
          <w:highlight w:val="none"/>
          <w:lang w:eastAsia="zh-CN"/>
        </w:rPr>
        <w:t>6 项目基础资料</w:t>
      </w:r>
      <w:bookmarkEnd w:id="299"/>
    </w:p>
    <w:p w14:paraId="79D6AD9F">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6.1</w:t>
      </w:r>
    </w:p>
    <w:p w14:paraId="2655B9D2">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7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598BD05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Z0Z2sR0CAAAkBAAADgAAAGRycy9lMm9Eb2MueG1srVNLbtsw&#10;EN0X6B0I7mtZrvOxYDlIY6QokDYF0h6ApiiLqMRhh7Ql9wDNDbrqpvucy+fokFJcN91k0Q1BcoZv&#10;3nsznF90Tc22Cp0Gk/N0NOZMGQmFNuucf/50/eqcM+eFKUQNRuV8pxy/WLx8MW9tpiZQQV0oZARi&#10;XNbanFfe2yxJnKxUI9wIrDIULAEb4emI66RA0RJ6UyeT8fg0aQELiyCVc3S77IN8QMTnAEJZaqmW&#10;IDeNMr5HRVULT5Jcpa3ji8i2LJX0t2XplGd1zkmpjysVof0qrMliLrI1CltpOVAQz6HwRFMjtKGi&#10;B6il8IJtUP8D1WiJ4KD0IwlN0guJjpCKdPzEm7tKWBW1kNXOHkx3/w9Wfth+RKaLnE/PyBMjGmr5&#10;/sf9/ufD/td3NgsGtdZllHdnKdN3b6CjsYlinb0B+cUxA1eVMGt1iQhtpURBBNPwMjl62uO4ALJq&#10;30NBdcTGQwTqSmyCe+QHI3Qisjs0R3WeSbo8H7+epRSRFJqeTmbpSawgssfHFp1/q6BhYZNzpN5H&#10;cLG9cT6QEdljSqhl4FrXdex/bf66oMT+RsUBGl4HKYF9r8N3q26wZgXFjkQh9MNFX4s2FeA3zloa&#10;rJy7rxuBirP6nSFjZul0SjJ8PExPziZ0wOPI6jgijCSonHvO+u2V76d3Y1GvK6rUt8LAJZlZ6ig0&#10;UO1ZDS2g4Yn6h0EP03l8jll/Pvf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q5T//VAAAABwEA&#10;AA8AAAAAAAAAAQAgAAAAIgAAAGRycy9kb3ducmV2LnhtbFBLAQIUABQAAAAIAIdO4kBnRnaxHQIA&#10;ACQEAAAOAAAAAAAAAAEAIAAAACQBAABkcnMvZTJvRG9jLnhtbFBLBQYAAAAABgAGAFkBAACzBQAA&#10;AAA=&#10;">
                <v:fill on="f" focussize="0,0"/>
                <v:stroke on="f"/>
                <v:imagedata o:title=""/>
                <o:lock v:ext="edit" aspectratio="f"/>
                <v:textbox>
                  <w:txbxContent>
                    <w:p w14:paraId="598BD05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7C47A09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01047BA3">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6.2</w:t>
      </w:r>
    </w:p>
    <w:p w14:paraId="3F62157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7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38D8F6B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bFPrHHgIAACQ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k85cyI&#10;hkZ++H5/+PHr8PMbuwgCtdZllHdnKdN3r6Aj20Syzt6C/OyYgetKmI26QoS2UqKgBtPwMjl52uO4&#10;ALJu30JBdcTWQwTqSmyCeqQHI3Qazv44HNV5JunyPD2bns04kxSaTcbzcRxeIrKHxxadf62gYWGT&#10;c6TZR3Cxu3U+NCOyh5RQy8CNrus4/9r8dUGJ/Y2KBhpeByqh+56H79bdIM0aij2RQujNRV+LNhXg&#10;V85aMlbO3ZetQMVZ/caQMBfpdBqcGA/T2XxCBzyNrE8jwkiCyrnnrN9e+969W4t6U1GlfhQGrkjM&#10;UkeiodW+q2EEZJ7IfzB6cOfpOWb9+dz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CbFPrH&#10;HgIAACQEAAAOAAAAAAAAAAEAIAAAACYBAABkcnMvZTJvRG9jLnhtbFBLBQYAAAAABgAGAFkBAAC2&#10;BQAAAAA=&#10;">
                <v:fill on="f" focussize="0,0"/>
                <v:stroke on="f"/>
                <v:imagedata o:title=""/>
                <o:lock v:ext="edit" aspectratio="f"/>
                <v:textbox>
                  <w:txbxContent>
                    <w:p w14:paraId="38D8F6B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7773729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4DCB7A1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5F2B77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69388FA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78FDF11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2A4E8E21">
      <w:pPr>
        <w:widowControl w:val="0"/>
        <w:tabs>
          <w:tab w:val="left" w:pos="4970"/>
        </w:tabs>
        <w:spacing w:line="360" w:lineRule="auto"/>
        <w:rPr>
          <w:rFonts w:hint="eastAsia" w:ascii="仿宋" w:hAnsi="仿宋" w:eastAsia="仿宋"/>
          <w:color w:val="auto"/>
          <w:highlight w:val="none"/>
          <w:lang w:eastAsia="zh-CN"/>
        </w:rPr>
      </w:pPr>
    </w:p>
    <w:p w14:paraId="5F2C7C4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0" w:name="_Toc318"/>
      <w:r>
        <w:rPr>
          <w:rFonts w:hint="eastAsia" w:ascii="仿宋" w:hAnsi="仿宋" w:eastAsia="仿宋" w:cs="仿宋"/>
          <w:bCs w:val="0"/>
          <w:color w:val="auto"/>
          <w:sz w:val="24"/>
          <w:szCs w:val="24"/>
          <w:highlight w:val="none"/>
          <w:lang w:eastAsia="zh-CN"/>
        </w:rPr>
        <w:t>7 勘察报告、设计文件、建筑信息模型（BIM）</w:t>
      </w:r>
      <w:bookmarkEnd w:id="300"/>
    </w:p>
    <w:p w14:paraId="513317EF">
      <w:pPr>
        <w:spacing w:line="360" w:lineRule="auto"/>
        <w:rPr>
          <w:rFonts w:hint="eastAsia" w:ascii="仿宋" w:hAnsi="仿宋" w:eastAsia="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7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4E5530D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irL38R4CAAAkBAAADgAAAGRycy9lMm9Eb2MueG1srVPB&#10;bhMxEL0j8Q+W72STkDbJKpuqNCpCKhSp8AGO15u12PWYsZPd8AH0Dzhx4d7vyncw9m5DKJceuFi2&#10;Z/xm3pvnxUVbV2yn0GkwGR8NhpwpIyHXZpPxz5+uX804c16YXFRgVMb3yvGL5csXi8amagwlVLlC&#10;RiDGpY3NeOm9TZPEyVLVwg3AKkPBArAWno64SXIUDaHXVTIeDs+TBjC3CFI5R7erLsh7RHwOIBSF&#10;lmoFclsr4ztUVJXwRMmV2jq+jN0WhZL+tiic8qzKODH1caUitF+HNVkuRLpBYUst+xbEc1p4wqkW&#10;2lDRI9RKeMG2qP+BqrVEcFD4gYQ66YhERYjFaPhEm7tSWBW5kNTOHkV3/w9Wfth9RKbzjE+mY86M&#10;qGnkhx/3h58Ph1/f2TwI1FiXUt6dpUzfvoGWbBPJOnsD8otjBq5KYTbqEhGaUomcGhyFl8nJ0w7H&#10;BZB18x5yqiO2HiJQW2Ad1CM9GKHTcPbH4ajWM0mXs8no9fSMM0mh8/lwNovDS0T6+Nii828V1Cxs&#10;Mo40+wgudjfOh2ZE+pgSahm41lUV51+Zvy4osbtR0UD960AldN/x8O267aVZQ74nUgiduehr0aYE&#10;/MZZQ8bKuPu6Fag4q94ZEmY+mkyCE+NhcjYd0wFPI+vTiDCSoDLuOeu2V75z79ai3pRUqRuFgUsS&#10;s9CRaGi166ofAZkn8u+NHtx5eo5Zfz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irL3&#10;8R4CAAAkBAAADgAAAAAAAAABACAAAAAnAQAAZHJzL2Uyb0RvYy54bWxQSwUGAAAAAAYABgBZAQAA&#10;twUAAAAA&#10;">
                <v:fill on="f" focussize="0,0"/>
                <v:stroke on="f"/>
                <v:imagedata o:title=""/>
                <o:lock v:ext="edit" aspectratio="f"/>
                <v:textbox>
                  <w:txbxContent>
                    <w:p w14:paraId="4E5530D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04B1C1E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4BBB27B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E0AD9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3036194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0209DA1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7.2</w:t>
      </w:r>
    </w:p>
    <w:p w14:paraId="6961CEC9">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7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6F91DD9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LiP8SweAgAAJAQAAA4AAABkcnMvZTJvRG9jLnhtbK1TS27b&#10;MBDdF+gdCO5rWY4dJ4LlII2RokD6AdIegKYoi6jEYYe0JfcA7Q266qb7nsvn6JBSXDfdZNENQXKG&#10;b+a9eVxcdU3NdgqdBpPzdDTmTBkJhTabnH/8cPvigjPnhSlEDUblfK8cv1o+f7ZobaYmUEFdKGQE&#10;YlzW2pxX3tssSZysVCPcCKwyFCwBG+HpiJukQNESelMnk/H4PGkBC4sglXN0u+qDfEDEpwBCWWqp&#10;ViC3jTK+R0VVC0+UXKWt48vYbVkq6d+VpVOe1Tknpj6uVIT267Amy4XINihspeXQgnhKC484NUIb&#10;KnqEWgkv2Bb1P1CNlggOSj+S0CQ9kagIsUjHj7S5r4RVkQtJ7exRdPf/YOXb3Xtkusj5dH7GmREN&#10;jfzw/dvhx6/Dz6/sMgjUWpdR3r2lTN+9hI5sE8k6ewfyk2MGbiphNuoaEdpKiYIaTMPL5ORpj+MC&#10;yLp9AwXVEVsPEagrsQnqkR6M0Gk4++NwVOeZpMuL2SSdU0RS6DydnaWzWEFkD48tOv9KQcPCJudI&#10;s4/gYnfnfGhGZA8poZaBW13Xcf61+euCEvsbFQ00vA5UQvc9D9+tu0GaNRR7IoXQm4u+Fm0qwC+c&#10;tWSsnLvPW4GKs/q1IWEu0+k0ODEeprP5hA54GlmfRoSRBJVzz1m/vfG9e7cW9aaiSv0oDFyTmKWO&#10;REOrfVfDCMg8kf9g9ODO03PM+vO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LiP8Swe&#10;AgAAJAQAAA4AAAAAAAAAAQAgAAAAJQEAAGRycy9lMm9Eb2MueG1sUEsFBgAAAAAGAAYAWQEAALUF&#10;AAAAAA==&#10;">
                <v:fill on="f" focussize="0,0"/>
                <v:stroke on="f"/>
                <v:imagedata o:title=""/>
                <o:lock v:ext="edit" aspectratio="f"/>
                <v:textbox>
                  <w:txbxContent>
                    <w:p w14:paraId="6F91DD9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4F2C7F1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5EDD57F3">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331DD88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318945E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E065C4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66CC9F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3DC4007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7F9100EA">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7.3</w:t>
      </w:r>
    </w:p>
    <w:p w14:paraId="7B801263">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7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3FE1865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BRmZuAdAgAAJAQAAA4AAABkcnMvZTJvRG9jLnhtbK1TzY7T&#10;MBC+I/EOlu80bZW2u1HT1bLVIqTlR1p4ANdxGovEY8Zuk/IA8AacuHDnufocjJ1sKctlD1ws2zP+&#10;Zr5vPi+vuqZme4VOg8n5ZDTmTBkJhTbbnH/8cPvigjPnhSlEDUbl/KAcv1o9f7ZsbaamUEFdKGQE&#10;YlzW2pxX3tssSZysVCPcCKwyFCwBG+HpiNukQNESelMn0/F4nrSAhUWQyjm6XfdBPiDiUwChLLVU&#10;a5C7Rhnfo6KqhSdKrtLW8VXstiyV9O/K0inP6pwTUx9XKkL7TViT1VJkWxS20nJoQTylhUecGqEN&#10;FT1BrYUXbIf6H6hGSwQHpR9JaJKeSFSEWEzGj7S5r4RVkQtJ7exJdPf/YOXb/Xtkush5ukg5M6Kh&#10;kR+/fzv++HX8+ZVdBoFa6zLKu7eU6buX0JFtIlln70B+cszATSXMVl0jQlspUVCDk/AyOXva47gA&#10;smnfQEF1xM5DBOpKbIJ6pAcjdBrO4TQc1Xkm6XIxn11MKCIpNB/P0+ksVhDZw2OLzr9S0LCwyTnS&#10;7CO42N85H5oR2UNKqGXgVtd1nH9t/rqgxP5GRQMNrwOV0H3Pw3ebbpBmA8WBSCH05qKvRZsK8Atn&#10;LRkr5+7zTqDirH5tSJjLSZoGJ8ZDOltM6YDnkc15RBhJUDn3nPXbG9+7d2dRbyuq1I/CwDWJWepI&#10;NLTadzWMgMwT+Q9GD+48P8esP5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RG/b1gAAAAgB&#10;AAAPAAAAAAAAAAEAIAAAACIAAABkcnMvZG93bnJldi54bWxQSwECFAAUAAAACACHTuJAFGZm4B0C&#10;AAAkBAAADgAAAAAAAAABACAAAAAlAQAAZHJzL2Uyb0RvYy54bWxQSwUGAAAAAAYABgBZAQAAtAUA&#10;AAAA&#10;">
                <v:fill on="f" focussize="0,0"/>
                <v:stroke on="f"/>
                <v:imagedata o:title=""/>
                <o:lock v:ext="edit" aspectratio="f"/>
                <v:textbox>
                  <w:txbxContent>
                    <w:p w14:paraId="3FE1865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78A7121F">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6F192B15">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6CD8EECA">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73A784F5">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249B7F26">
      <w:pPr>
        <w:spacing w:line="360" w:lineRule="auto"/>
        <w:rPr>
          <w:rFonts w:hint="eastAsia" w:ascii="仿宋" w:hAnsi="仿宋" w:eastAsia="仿宋" w:cs="仿宋"/>
          <w:color w:val="auto"/>
          <w:highlight w:val="none"/>
          <w:lang w:eastAsia="zh-CN"/>
        </w:rPr>
      </w:pPr>
    </w:p>
    <w:p w14:paraId="048BD6FB">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rPr>
      </w:pPr>
      <w:bookmarkStart w:id="301" w:name="_Toc9600"/>
      <w:r>
        <w:rPr>
          <w:rFonts w:hint="eastAsia" w:ascii="仿宋" w:hAnsi="仿宋" w:eastAsia="仿宋" w:cs="仿宋"/>
          <w:bCs w:val="0"/>
          <w:color w:val="auto"/>
          <w:sz w:val="24"/>
          <w:szCs w:val="24"/>
          <w:highlight w:val="none"/>
        </w:rPr>
        <w:t>8 合同价格的控制原则</w:t>
      </w:r>
      <w:bookmarkEnd w:id="301"/>
    </w:p>
    <w:p w14:paraId="5699B587">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4DC27E5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7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5C63A2E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GC53FHgIAACQEAAAOAAAAZHJzL2Uyb0RvYy54bWytU0tu&#10;2zAQ3RfoHQjua9muP7FgOUhjpCiQfoC0B6ApyiIqcdghbck9QHuDrrrpPufyOTqkFNdNN1l0Q5Cc&#10;4Zv33gyXl21dsb1Cp8FkfDQYcqaMhFybbcY/fbx5ccGZ88LkogKjMn5Qjl+unj9bNjZVYyihyhUy&#10;AjEubWzGS+9tmiROlqoWbgBWGQoWgLXwdMRtkqNoCL2ukvFwOEsawNwiSOUc3a67IO8R8SmAUBRa&#10;qjXIXa2M71BRVcKTJFdq6/gqsi0KJf37onDKsyrjpNTHlYrQfhPWZLUU6RaFLbXsKYinUHikqRba&#10;UNET1Fp4wXao/4GqtURwUPiBhDrphERHSMVo+Mibu1JYFbWQ1c6eTHf/D1a+239ApvOMT+ZTzoyo&#10;qeXHH9+PP++Pv76xRTCosS6lvDtLmb59BS2NTRTr7C3Iz44ZuC6F2aorRGhKJXIiOAovk7OnHY4L&#10;IJvmLeRUR+w8RKC2wDq4R34wQqfmHE7NUa1nki7ni+lsShQlhV4uZuNJbF4i0ofHFp1/raBmYZNx&#10;pN5HcLG/dT6QEelDSqhl4EZXVex/Zf66oMTuRsUB6l8HKYF9p8O3m7a3ZgP5gUQhdMNFX4s2JeBX&#10;zhoarIy7LzuBirPqjSFjFqMJUWc+HibT+ZgOeB7ZnEeEkQSVcc9Zt7323fTuLOptSZW6Vhi4IjML&#10;HYUGqh2rvgU0PFF/P+hhOs/PMevP5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BGC53F&#10;HgIAACQEAAAOAAAAAAAAAAEAIAAAACYBAABkcnMvZTJvRG9jLnhtbFBLBQYAAAAABgAGAFkBAAC2&#10;BQAAAAA=&#10;">
                <v:fill on="f" focussize="0,0"/>
                <v:stroke on="f"/>
                <v:imagedata o:title=""/>
                <o:lock v:ext="edit" aspectratio="f"/>
                <v:textbox>
                  <w:txbxContent>
                    <w:p w14:paraId="5C63A2E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3BA48A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020674F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059A519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4465C27A">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8.2</w:t>
      </w:r>
    </w:p>
    <w:p w14:paraId="4C92CAB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7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59EB5B1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TSnlTx4CAAAkBAAADgAAAGRycy9lMm9Eb2MueG1srVNLbtsw&#10;EN0X6B0I7mvZjuLEguUgjZGiQPoB0h6ApiiLqMRhh7Ql9wDtDbrqpvuey+fokFJcN91k0Q1BcoZv&#10;5r15XFx1Tc12Cp0Gk/PJaMyZMhIKbTY5//jh9sUlZ84LU4gajMr5Xjl+tXz+bNHaTE2hgrpQyAjE&#10;uKy1Oa+8t1mSOFmpRrgRWGUoWAI2wtMRN0mBoiX0pk6m4/EsaQELiyCVc3S76oN8QMSnAEJZaqlW&#10;ILeNMr5HRVULT5Rcpa3jy9htWSrp35WlU57VOSemPq5UhPbrsCbLhcg2KGyl5dCCeEoLjzg1Qhsq&#10;eoRaCS/YFvU/UI2WCA5KP5LQJD2RqAixmIwfaXNfCasiF5La2aPo7v/Byre798h0kfP0YsaZEQ2N&#10;/PD92+HHr8PPr2weBGqtyyjv3lKm715CR7aJZJ29A/nJMQM3lTAbdY0IbaVEQQ1Owsvk5GmP4wLI&#10;un0DBdURWw8RqCuxCeqRHozQaTj743BU55mky8vx2XxCEUmh9Gw2Tc9jBZE9PLbo/CsFDQubnCPN&#10;PoKL3Z3zoRmRPaSEWgZudV3H+dfmrwtK7G9UNNDwOlAJ3fc8fLfuBmnWUOyJFEJvLvpatKkAv3DW&#10;krFy7j5vBSrO6teGhJlP0jQ4MR7S84spHfA0sj6NCCMJKuees35743v3bi3qTUWV+lEYuCYxSx2J&#10;hlb7roYRkHki/8HowZ2n55j153M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TSnlTx4C&#10;AAAkBAAADgAAAAAAAAABACAAAAAkAQAAZHJzL2Uyb0RvYy54bWxQSwUGAAAAAAYABgBZAQAAtAUA&#10;AAAA&#10;">
                <v:fill on="f" focussize="0,0"/>
                <v:stroke on="f"/>
                <v:imagedata o:title=""/>
                <o:lock v:ext="edit" aspectratio="f"/>
                <v:textbox>
                  <w:txbxContent>
                    <w:p w14:paraId="59EB5B1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7E3E380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687E7EE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31D6B212">
      <w:pPr>
        <w:spacing w:line="360" w:lineRule="auto"/>
        <w:rPr>
          <w:rFonts w:hint="eastAsia" w:ascii="仿宋" w:hAnsi="仿宋" w:eastAsia="仿宋" w:cs="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7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2D7A4C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JQdj+geAgAAJAQAAA4AAABkcnMvZTJvRG9jLnhtbK1TS27b&#10;MBDdF+gdCO5rWY5dx4LlII2RokD6AdIegKYoi6jEYYe0pfQAzQ266qb7nsvn6JBSXDfdZNENQXKG&#10;b+a9eVxedE3N9gqdBpPzdDTmTBkJhTbbnH/6eP3inDPnhSlEDUbl/E45frF6/mzZ2kxNoIK6UMgI&#10;xListTmvvLdZkjhZqUa4EVhlKFgCNsLTEbdJgaIl9KZOJuPxy6QFLCyCVM7R7boP8gERnwIIZaml&#10;WoPcNcr4HhVVLTxRcpW2jq9it2WppH9flk55VuecmPq4UhHab8KarJYi26KwlZZDC+IpLTzi1Aht&#10;qOgRai28YDvU/0A1WiI4KP1IQpP0RKIixCIdP9LmthJWRS4ktbNH0d3/g5Xv9h+Q6SLn0/mcMyMa&#10;Gvnh+/3hx6/Dz29sEQRqrcso79ZSpu9eQUe2iWSdvQH52TEDV5UwW3WJCG2lREENpuFlcvK0x3EB&#10;ZNO+hYLqiJ2HCNSV2AT1SA9G6DScu+NwVOeZpMvz9Gx6NuNMUmiaztPFLFYQ2cNji86/VtCwsMk5&#10;0uwjuNjfOB+aEdlDSqhl4FrXdZx/bf66oMT+RkUDDa8DldB9z8N3m26QZgPFHZFC6M1FX4s2FeBX&#10;zloyVs7dl51AxVn9xpAwi3Q6DU6Mh+lsPqEDnkY2pxFhJEHl3HPWb698796dRb2tqFI/CgOXJGap&#10;I9HQat/VMAIyT+Q/GD248/Qcs/587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JQdj+ge&#10;AgAAJAQAAA4AAAAAAAAAAQAgAAAAJQEAAGRycy9lMm9Eb2MueG1sUEsFBgAAAAAGAAYAWQEAALUF&#10;AAAAAA==&#10;">
                <v:fill on="f" focussize="0,0"/>
                <v:stroke on="f"/>
                <v:imagedata o:title=""/>
                <o:lock v:ext="edit" aspectratio="f"/>
                <v:textbox>
                  <w:txbxContent>
                    <w:p w14:paraId="2D7A4C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p>
    <w:p w14:paraId="36DC70C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726DD729">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6F9C652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025997CC">
      <w:pPr>
        <w:spacing w:line="360" w:lineRule="auto"/>
        <w:rPr>
          <w:rFonts w:hint="eastAsia" w:ascii="仿宋" w:hAnsi="仿宋" w:eastAsia="仿宋" w:cs="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7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1D63861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D2FWtY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ykt3gpD&#10;K9//uNv//L3/9Z3NokCt8znl3TrKDN1r6OhsElnvbkB+8czCVS3sWl0iQlsrUdKAo1iZnZT2OD6C&#10;rNp3UFIfsQmQgLoKTVSP9GCETsvZHZejusAkOc+HZ7MRRSSFJtOzKdmxg8jvix368EaBYdEoONLu&#10;E7jY3vjQp96nxF4WrnXTkF/kjf3LQZi9R6UDOlRHKnH6nkfoVh3VRucKyh2RQuiPi34tMmrAb5y1&#10;dFgF9183AhVnzVtLwsxGk0m8xPSYvJyO6YGnkdVpRFhJUAUPnPXmVeivd+NQr2vq1K/CwiWJWelE&#10;9GGqwwroeJJUh0OP13n6TlkPP/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D2FWtYGwIA&#10;ACQEAAAOAAAAAAAAAAEAIAAAACYBAABkcnMvZTJvRG9jLnhtbFBLBQYAAAAABgAGAFkBAACzBQAA&#10;AAA=&#10;">
                <v:fill on="f" focussize="0,0"/>
                <v:stroke on="f"/>
                <v:imagedata o:title=""/>
                <o:lock v:ext="edit" aspectratio="f"/>
                <v:textbox>
                  <w:txbxContent>
                    <w:p w14:paraId="1D63861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p>
    <w:p w14:paraId="74B6FAC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4F70765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0125FBF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076B2F1E">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8.5</w:t>
      </w:r>
    </w:p>
    <w:p w14:paraId="37DB3B4C">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7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57AF75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V9xmeB0CAAAkBAAADgAAAGRycy9lMm9Eb2MueG1srVPBbhMx&#10;EL0j8Q+W72STNDTJKpuqNCpCKhSp8AGO15u12PWYsZPd8AH0Dzhx4d7vyncw9m5DKJceuFi2Z/xm&#10;3pvnxUVbV2yn0GkwGR8NhpwpIyHXZpPxz5+uX804c16YXFRgVMb3yvGL5csXi8amagwlVLlCRiDG&#10;pY3NeOm9TZPEyVLVwg3AKkPBArAWno64SXIUDaHXVTIeDs+TBjC3CFI5R7erLsh7RHwOIBSFlmoF&#10;clsr4ztUVJXwRMmV2jq+jN0WhZL+tiic8qzKODH1caUitF+HNVkuRLpBYUst+xbEc1p4wqkW2lDR&#10;I9RKeMG2qP+BqrVEcFD4gYQ66YhERYjFaPhEm7tSWBW5kNTOHkV3/w9Wfth9RKbzjE+mc86MqGnk&#10;hx/3h58Ph1/f2TwI1FiXUt6dpUzfvoGWbBPJOnsD8otjBq5KYTbqEhGaUomcGhyFl8nJ0w7HBZB1&#10;8x5yqiO2HiJQW2Ad1CM9GKHTcPbH4ajWM0mXs+HZfEQRSaGz6WxyHoeXiPTxsUXn3yqoWdhkHGn2&#10;EVzsbpwPzYj0MSXUMnCtqyrOvzJ/XVBid6OigfrXgUrovuPh23XbS7OGfE+kEDpz0deiTQn4jbOG&#10;jJVx93UrUHFWvTMkzHw0mQQnxsPk9XRMBzyNrE8jwkiCyrjnrNte+c69W4t6U1KlbhQGLknMQkei&#10;odWuq34EZJ7Ivzd6cOfpOWb9+dz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EUlEXVAAAACAEA&#10;AA8AAAAAAAAAAQAgAAAAIgAAAGRycy9kb3ducmV2LnhtbFBLAQIUABQAAAAIAIdO4kBX3GZ4HQIA&#10;ACQEAAAOAAAAAAAAAAEAIAAAACQBAABkcnMvZTJvRG9jLnhtbFBLBQYAAAAABgAGAFkBAACzBQAA&#10;AAA=&#10;">
                <v:fill on="f" focussize="0,0"/>
                <v:stroke on="f"/>
                <v:imagedata o:title=""/>
                <o:lock v:ext="edit" aspectratio="f"/>
                <v:textbox>
                  <w:txbxContent>
                    <w:p w14:paraId="57AF75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BA6BB4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7FFB7F70">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66121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68BF8A5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714D8A8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03C84FE1">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8.6</w:t>
      </w:r>
    </w:p>
    <w:p w14:paraId="0EE72A55">
      <w:pPr>
        <w:widowControl w:val="0"/>
        <w:spacing w:line="360" w:lineRule="auto"/>
        <w:ind w:left="1850" w:leftChars="771"/>
        <w:rPr>
          <w:rFonts w:hint="eastAsia"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8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3072796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AGQMxxwCAAAkBAAADgAAAGRycy9lMm9Eb2MueG1srVPNjtMw&#10;EL4j8Q6W7zRtabdt1HS1bLUIafmRFh7AdZzGIvGYsdukPAC8AScu3HmuPgdjJ9sty2UPXKLx/Hwz&#10;3zeT5WVbV2yv0GkwGR8NhpwpIyHXZpvxTx9vXsw5c16YXFRgVMYPyvHL1fNny8amagwlVLlCRiDG&#10;pY3NeOm9TZPEyVLVwg3AKkPBArAWnp64TXIUDaHXVTIeDi+SBjC3CFI5R951F+Q9Ij4FEIpCS7UG&#10;uauV8R0qqkp4ouRKbR1fxWmLQkn/viic8qzKODH18UtNyN6Eb7JainSLwpZa9iOIp4zwiFMttKGm&#10;J6i18ILtUP8DVWuJ4KDwAwl10hGJihCL0fCRNnelsCpyIamdPYnu/h+sfLf/gEznGZ/MSRMjalr5&#10;8cf348/fx1/f2CII1FiXUt6dpUzfvoKWziaSdfYW5GfHDFyXwmzVFSI0pRI5DTgKlclZaYfjAsim&#10;eQs59RE7DxGoLbAO6pEejNBpkMNpOar1TJJztpi8nE85kxSajmcXZIcOIr0vtuj8awU1C0bGkXYf&#10;wcX+1vku9T4l9DJwo6uK/CKtzF8Owuw8Kh5QXx2ohOk7Hr7dtFQbnBvID0QKoTsu+rXIKAG/ctbQ&#10;YWXcfdkJVJxVbwwJsxhNJuES42MynY3pgeeRzXlEGElQGfecdea17653Z1FvS+rUrcLAFYlZ6Ej0&#10;Yap+BXQ8Uar+0MN1nr9j1sPPvf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BkDMccAgAA&#10;JAQAAA4AAAAAAAAAAQAgAAAAJAEAAGRycy9lMm9Eb2MueG1sUEsFBgAAAAAGAAYAWQEAALIFAAAA&#10;AA==&#10;">
                <v:fill on="f" focussize="0,0"/>
                <v:stroke on="f"/>
                <v:imagedata o:title=""/>
                <o:lock v:ext="edit" aspectratio="f"/>
                <v:textbox>
                  <w:txbxContent>
                    <w:p w14:paraId="3072796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7600016F">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785A245D">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62D465CA">
      <w:pPr>
        <w:spacing w:line="360" w:lineRule="auto"/>
        <w:rPr>
          <w:rFonts w:hint="eastAsia" w:ascii="仿宋" w:hAnsi="仿宋" w:eastAsia="仿宋"/>
          <w:color w:val="auto"/>
          <w:highlight w:val="none"/>
          <w:lang w:eastAsia="zh-CN"/>
        </w:rPr>
      </w:pPr>
    </w:p>
    <w:p w14:paraId="02389390">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2" w:name="_Toc11605"/>
      <w:r>
        <w:rPr>
          <w:rFonts w:hint="eastAsia" w:ascii="仿宋" w:hAnsi="仿宋" w:eastAsia="仿宋" w:cs="仿宋"/>
          <w:color w:val="auto"/>
          <w:sz w:val="24"/>
          <w:szCs w:val="24"/>
          <w:highlight w:val="none"/>
          <w:lang w:eastAsia="zh-CN"/>
        </w:rPr>
        <w:t>9通讯联络</w:t>
      </w:r>
      <w:bookmarkEnd w:id="302"/>
    </w:p>
    <w:p w14:paraId="7DBCB397">
      <w:pPr>
        <w:pStyle w:val="2"/>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243D9BF6">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81"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46B166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72576;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JPonn8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htx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T6J5/&#10;HwIAACYEAAAOAAAAAAAAAAEAIAAAACUBAABkcnMvZTJvRG9jLnhtbFBLBQYAAAAABgAGAFkBAAC2&#10;BQAAAAA=&#10;">
                <v:fill on="f" focussize="0,0"/>
                <v:stroke on="f"/>
                <v:imagedata o:title=""/>
                <o:lock v:ext="edit" aspectratio="f"/>
                <v:textbox>
                  <w:txbxContent>
                    <w:p w14:paraId="46B166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69527A37">
      <w:pPr>
        <w:pStyle w:val="2"/>
        <w:spacing w:line="360" w:lineRule="auto"/>
        <w:ind w:right="-238"/>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p>
    <w:p w14:paraId="4C795FB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82"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2FA8F7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71552;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KhtQ2AeAgAAJQ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Yn8zFnRtQ0&#10;8sOP+8PPh8Ov72w0CQo11qWUeGcp1bdvoCXfRLbO3oD84piBq1KYjbpEhKZUIqcOR+FlcvK0w3EB&#10;ZN28h5wKia2HCNQWWAf5SBBG6DSd/XE6qvVM0uXZ7Hw2poik0HQ4n72exgoifXxs0fm3CmoWNhlH&#10;Gn4EF7sb50MzIn1MCbUMXOuqigaozF8XlNjdqOig/nWgErrvePh23fbSrCHfEymEzl30t2hTAn7j&#10;rCFnZdx93QpUnFXvDAlzPppMghXjYTI9C5zwNLI+jQgjCSrjnrNue+U7+24t6k1JlbpRGLgkMQsd&#10;iYZWu676EZB7Iv/e6cGep+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KhtQ2Ae&#10;AgAAJQQAAA4AAAAAAAAAAQAgAAAAJQEAAGRycy9lMm9Eb2MueG1sUEsFBgAAAAAGAAYAWQEAALUF&#10;AAAAAA==&#10;">
                <v:fill on="f" focussize="0,0"/>
                <v:stroke on="f"/>
                <v:imagedata o:title=""/>
                <o:lock v:ext="edit" aspectratio="f"/>
                <v:textbox>
                  <w:txbxContent>
                    <w:p w14:paraId="2FA8F7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757BA21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D6E1D54">
      <w:pPr>
        <w:pStyle w:val="2"/>
        <w:spacing w:line="360" w:lineRule="auto"/>
        <w:ind w:right="-238"/>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p>
    <w:p w14:paraId="15A93AD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83"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4316329E">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AxIA80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3PODOi&#10;oZEffnw//Lw//PrGJmlQqLUuo8Q7S6m+ew0d+SaydfYG5GfHDFxVwmzUJSK0lRIFdTgJL5OTpz2O&#10;CyDr9h0UVEhsPUSgrsQmyEeCMEKn6eyP01GdZ5Iu5+lsOqeIpND57Gw2i9NLRPbw2KLzbxQ0LGxy&#10;jjT8CC52N86HZkT2kBJqGbjWdR0NUJu/Liixv1HRQcPrQCV03/Pw3bobpFlDsSdSCL276G/RpgL8&#10;yllLzsq5+7IVqDir3xoS5tUkTYMV4yE9O5/SAU8j69OIMJKgcu4567dXvrfv1qLeVFSpH4WBS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AxIA80&#10;HgIAACUEAAAOAAAAAAAAAAEAIAAAACYBAABkcnMvZTJvRG9jLnhtbFBLBQYAAAAABgAGAFkBAAC2&#10;BQAAAAA=&#10;">
                <v:fill on="f" focussize="0,0"/>
                <v:stroke on="f"/>
                <v:imagedata o:title=""/>
                <o:lock v:ext="edit" aspectratio="f"/>
                <v:textbox>
                  <w:txbxContent>
                    <w:p w14:paraId="4316329E">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3CE504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0764950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26B912B3">
      <w:pPr>
        <w:rPr>
          <w:color w:val="auto"/>
          <w:highlight w:val="none"/>
          <w:lang w:eastAsia="zh-CN"/>
        </w:rPr>
      </w:pPr>
    </w:p>
    <w:p w14:paraId="0D2BEDF5">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3" w:name="_Toc21464"/>
      <w:r>
        <w:rPr>
          <w:rFonts w:hint="eastAsia" w:ascii="仿宋" w:hAnsi="仿宋" w:eastAsia="仿宋" w:cs="仿宋"/>
          <w:color w:val="auto"/>
          <w:sz w:val="24"/>
          <w:szCs w:val="24"/>
          <w:highlight w:val="none"/>
          <w:lang w:eastAsia="zh-CN"/>
        </w:rPr>
        <w:t>10分包</w:t>
      </w:r>
      <w:bookmarkEnd w:id="303"/>
    </w:p>
    <w:p w14:paraId="663E789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84"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791C28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3600;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r5KPxh8CAAAmBAAADgAAAGRycy9lMm9Eb2MueG1srVPNjtMw&#10;EL4j8Q6W7zTpD22Jmq6WrRYhLT/SwgO4jtNYJB4zdpuUB4A34MSFO8+1z8HYyZayXPbAxbI942/m&#10;++bz6qJranZQ6DSYnI9HKWfKSCi02eX844frZ0vOnBemEDUYlfOjcvxi/fTJqrWZmkAFdaGQEYhx&#10;WWtzXnlvsyRxslKNcCOwylCwBGyEpyPukgJFS+hNnUzSdJ60gIVFkMo5ut30QT4g4mMAoSy1VBuQ&#10;+0YZ36OiqoUnSq7S1vF17LYslfTvytIpz+qcE1MfVypC+21Yk/VKZDsUttJyaEE8poUHnBqhDRU9&#10;QW2EF2yP+h+oRksEB6UfSWiSnkhUhFiM0wfa3FbCqsiFpHb2JLr7f7Dy7eE9Ml3kfLaccWZEQyO/&#10;+/7t7sevu59f2SKdB4la6zLKvLWU67uX0JFxIl1nb0B+cszAVSXMTl0iQlspUVCL4/AyOXva47gA&#10;sm3fQEGVxN5DBOpKbIJ+pAgjdBrP8TQe1Xkm6XK5mE9TikgKTWfpdB7Hl4js/rFF518paFjY5Bxp&#10;+hFcHG6cD82I7D4l1DJwres6OqA2f11QYn+jooWG14FK6L7n4bttN0izheJIpBB6e9Hnok0F+IWz&#10;lqyVc/d5L1BxVr82JMyL8WwWvBgPs+eLCR3wPLI9jwgjCSrnnrN+e+V7/+4t6l1FlfpRGLgkMUsd&#10;iYZW+66GEZB9Iv/B6sGf5+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K+Sj8Yf&#10;AgAAJgQAAA4AAAAAAAAAAQAgAAAAJAEAAGRycy9lMm9Eb2MueG1sUEsFBgAAAAAGAAYAWQEAALUF&#10;AAAAAA==&#10;">
                <v:fill on="f" focussize="0,0"/>
                <v:stroke on="f"/>
                <v:imagedata o:title=""/>
                <o:lock v:ext="edit" aspectratio="f"/>
                <v:textbox>
                  <w:txbxContent>
                    <w:p w14:paraId="791C28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664490D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29005CA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p>
    <w:p w14:paraId="71AB18AA">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lang w:eastAsia="zh-CN" w:bidi="ar-SA"/>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85"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68669FD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4624;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3/HkAfAgAAJgQAAA4AAABkcnMvZTJvRG9jLnhtbK1TzY7T&#10;MBC+I/EOlu80SZWlbdR0tWy1CGn5kRYewHWcxiL2GNttUh4A3mBPXLjzXH0Oxk62lOWyBy6W7Rl/&#10;M983n5eXvWrJXlgnQZc0m6SUCM2hknpb0k8fb17MKXGe6Yq1oEVJD8LRy9XzZ8vOFGIKDbSVsARB&#10;tCs6U9LGe1MkieONUMxNwAiNwRqsYh6PdptUlnWIrtpkmqYvkw5sZSxw4RzerocgHRHtUwChriUX&#10;a+A7JbQfUK1omUdKrpHG0VXstq4F9+/r2glP2pIiUx9XLIL7TViT1ZIVW8tMI/nYAntKC484KSY1&#10;Fj1BrZlnZGflP1BKcgsOaj/hoJKBSFQEWWTpI23uGmZE5IJSO3MS3f0/WP5u/8ESWZU0n19QopnC&#10;kR/vvx9//Dr+/EZm6SxI1BlXYOadwVzfv4IejRPpOnML/LMjGq4bprfiylroGsEqbDELL5OzpwOO&#10;CyCb7i1UWIntPESgvrYq6IeKEETH8RxO4xG9Jxwv5/ksXWCEYyjPFlkax5ew4uGxsc6/FqBI2JTU&#10;4vQjONvfOh+aYcVDSqil4Ua2bXRAq/+6wMThRkQLja8DldD9wMP3m36UZgPVAUlZGOyFnws3Ddiv&#10;lHRorZK6LztmBSXtG43CLLI8D16Mh/xiNsWDPY9sziNMc4Qqqadk2F77wb87Y+W2wUrDKDRcoZi1&#10;jERDq0NX4wjQPpH/a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jZkXWAAAA&#10;CAEAAA8AAAAAAAAAAQAgAAAAIgAAAGRycy9kb3ducmV2LnhtbFBLAQIUABQAAAAIAIdO4kBt/x5A&#10;HwIAACYEAAAOAAAAAAAAAAEAIAAAACUBAABkcnMvZTJvRG9jLnhtbFBLBQYAAAAABgAGAFkBAAC2&#10;BQAAAAA=&#10;">
                <v:fill on="f" focussize="0,0"/>
                <v:stroke on="f"/>
                <v:imagedata o:title=""/>
                <o:lock v:ext="edit" aspectratio="f"/>
                <v:textbox>
                  <w:txbxContent>
                    <w:p w14:paraId="68669FD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0046B495">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7751D14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6AE96F6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424A3C07">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p>
    <w:p w14:paraId="4F8F8CD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86"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2383BD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5648;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BVBAuyACAAAmBAAADgAAAGRycy9lMm9Eb2MueG1srVNLbtsw&#10;EN0X6B0I7mvJjn8RLAdpjBQF0g+Q9gA0RVlEJQ47pC25B2hv0FU33fdcPkeHlOO66SaLbgiSM3wz&#10;783j4qprarZT6DSYnA8HKWfKSCi02eT844fbF3POnBemEDUYlfO9cvxq+fzZorWZGkEFdaGQEYhx&#10;WWtzXnlvsyRxslKNcAOwylCwBGyEpyNukgJFS+hNnYzSdJq0gIVFkMo5ul31QX5ExKcAQllqqVYg&#10;t40yvkdFVQtPlFylrePL2G1ZKunflaVTntU5J6Y+rlSE9uuwJsuFyDYobKXlsQXxlBYecWqENlT0&#10;BLUSXrAt6n+gGi0RHJR+IKFJeiJREWIxTB9pc18JqyIXktrZk+ju/8HKt7v3yHSR8/F8ypkRDY38&#10;8P3b4cevw8+vbJbOg0StdRll3lvK9d1L6Mg4ka6zdyA/OWbgphJmo64Roa2UKKjFYXiZnD3tcVwA&#10;WbdvoKBKYushAnUlNkE/UoQROo1nfxqP6jyTdDm7TCezCWeSQhfTi9Eoji8R2cNji86/UtCwsMk5&#10;0vQjuNjdOR+aEdlDSqhl4FbXdXRAbf66oMT+RkULHV8HKqH7nofv1t1RmjUUeyKF0NuLPhdtKsAv&#10;nLVkrZy7z1uBirP6tSFhLofjcfBiPIwnM+LB8DyyPo8IIwkq556zfnvje/9uLepNRZX6URi4JjFL&#10;HYmGVvuujiMg+0T+R6sHf56f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FUEC7&#10;IAIAACYEAAAOAAAAAAAAAAEAIAAAACQBAABkcnMvZTJvRG9jLnhtbFBLBQYAAAAABgAGAFkBAAC2&#10;BQAAAAA=&#10;">
                <v:fill on="f" focussize="0,0"/>
                <v:stroke on="f"/>
                <v:imagedata o:title=""/>
                <o:lock v:ext="edit" aspectratio="f"/>
                <v:textbox>
                  <w:txbxContent>
                    <w:p w14:paraId="2383BD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4EE88921">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p>
    <w:p w14:paraId="1C956FA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87"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7F669FD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6672;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PI3fUB8CAAAmBAAADgAAAGRycy9lMm9Eb2MueG1srVPNjtMw&#10;EL4j8Q6W7zRNaWk3arpatlqEtPxICw/gOk5jkXjM2G1SHgDegBMX7jxXn4Oxky1lueyBi2V7xt/M&#10;983n5WXX1Gyv0GkwOU9HY86UkVBos835xw83zxacOS9MIWowKucH5fjl6umTZWszNYEK6kIhIxDj&#10;stbmvPLeZkniZKUa4UZglaFgCdgIT0fcJgWKltCbOpmMxy+SFrCwCFI5R7frPsgHRHwMIJSllmoN&#10;ctco43tUVLXwRMlV2jq+it2WpZL+XVk65Vmdc2Lq40pFaL8Ja7JaimyLwlZaDi2Ix7TwgFMjtKGi&#10;J6i18ILtUP8D1WiJ4KD0IwlN0hOJihCLdPxAm7tKWBW5kNTOnkR3/w9Wvt2/R6aLnE8Xc86MaGjk&#10;x+/fjj9+HX9+ZfPxRZCotS6jzDtLub57CR0ZJ9J19hbkJ8cMXFfCbNUVIrSVEgW1mIaXydnTHscF&#10;kE37BgqqJHYeIlBXYhP0I0UYodN4DqfxqM4zSZeLWTp7PuNMUmiWpul8FiuI7P6xRedfKWhY2OQc&#10;afoRXOxvnQ/NiOw+JdQycKPrOjqgNn9dUGJ/o6KFhteBSui+5+G7TTdIs4HiQKQQenvR56JNBfiF&#10;s5aslXP3eSdQcVa/NiTMRTqdBi/Gw3Q2n9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giydUAAAAI&#10;AQAADwAAAAAAAAABACAAAAAiAAAAZHJzL2Rvd25yZXYueG1sUEsBAhQAFAAAAAgAh07iQDyN31Af&#10;AgAAJgQAAA4AAAAAAAAAAQAgAAAAJAEAAGRycy9lMm9Eb2MueG1sUEsFBgAAAAAGAAYAWQEAALUF&#10;AAAAAA==&#10;">
                <v:fill on="f" focussize="0,0"/>
                <v:stroke on="f"/>
                <v:imagedata o:title=""/>
                <o:lock v:ext="edit" aspectratio="f"/>
                <v:textbox>
                  <w:txbxContent>
                    <w:p w14:paraId="7F669FD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3D832B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42B30378">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88"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062A480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7696;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DaIvwGHgIAACYEAAAOAAAAZHJzL2Uyb0RvYy54bWytU82O&#10;0zAQviPxDpbvNP2lJWq6WrZahLSwSAsP4DpOY5F4zNhtUh6AfQNOXLjvc/U5GDtttyyXPXCJ7Jnx&#10;N/N982V+0dYV2yp0GkzGB70+Z8pIyLVZZ/zL5+tXM86cFyYXFRiV8Z1y/GLx8sW8sakaQglVrpAR&#10;iHFpYzNeem/TJHGyVLVwPbDKULIArIWnK66THEVD6HWVDPv910kDmFsEqZyj6LJL8gMiPgcQikJL&#10;tQS5qZXxHSqqSnii5EptHV/EaYtCSX9bFE55VmWcmPr4pSZ0XoVvspiLdI3ClloeRhDPGeEJp1po&#10;Q01PUEvhBdug/geq1hLBQeF7EuqkIxIVIRaD/hNt7kphVeRCUjt7Et39P1j5cfsJmc4zPp7R4o2o&#10;aeX7n/f7Xw/73z/YdBAlaqxLqfLOUq1v30JLxol0nb0B+dUxA1elMGt1iQhNqUROIw6CuMnZ07AU&#10;l7oAsmo+QE6dxMZDBGoLrIN+pAgjdFrP7rQe1XomKTjrj4bTCWeSUuPZaDiaxA4iPT626Pw7BTUL&#10;h4wjbT+Ci+2N82EYkR5LQi8D17qqogMq81eACruIihY6vD5O3/Hw7aqltyG4gnxHpBA6e9HPRYcS&#10;8DtnDVkr4+7bRqDirHpvSJg3g/E4eDFexpPpkC54nlmdZ4SRBJVxz1l3vPKdfzcW9bqkTt0qDFyS&#10;mIWORB+nOqyA7BP5H6we/Hl+j1WPv/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5RNELXAAAA&#10;CgEAAA8AAAAAAAAAAQAgAAAAIgAAAGRycy9kb3ducmV2LnhtbFBLAQIUABQAAAAIAIdO4kDaIvwG&#10;HgIAACYEAAAOAAAAAAAAAAEAIAAAACYBAABkcnMvZTJvRG9jLnhtbFBLBQYAAAAABgAGAFkBAAC2&#10;BQAAAAA=&#10;">
                <v:fill on="f" focussize="0,0"/>
                <v:stroke on="f"/>
                <v:imagedata o:title=""/>
                <o:lock v:ext="edit" aspectratio="f"/>
                <v:textbox>
                  <w:txbxContent>
                    <w:p w14:paraId="062A480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p>
    <w:p w14:paraId="0AE2056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0206105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67143A80">
      <w:pPr>
        <w:pStyle w:val="2"/>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89"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339F60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8720;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lFZOMHgIAACYEAAAOAAAAZHJzL2Uyb0RvYy54bWytU82O&#10;0zAQviPxDpbvNG3VbrtR09Wy1SKk5UdaeADXcRqLxGPGbpPyAPAGnLhw57n6HIztbinLZQ9cIo9n&#10;/M1833xZXPVtw3YKnQZT8NFgyJkyEkptNgX/+OH2xZwz54UpRQNGFXyvHL9aPn+26GyuxlBDUypk&#10;BGJc3tmC197bPMucrFUr3ACsMpSsAFvhKcRNVqLoCL1tsvFweJF1gKVFkMo5ul2lJD8i4lMAoaq0&#10;VCuQ21YZn1BRNcITJVdr6/gyTltVSvp3VeWUZ03BiamPX2pC53X4ZsuFyDcobK3lcQTxlBEecWqF&#10;NtT0BLUSXrAt6n+gWi0RHFR+IKHNEpGoCLEYDR9pc18LqyIXktrZk+ju/8HKt7v3yHRZ8Mn8kjMj&#10;Wlr54fu3w49fh59f2Ww0ChJ11uVUeW+p1vcvoSfjRLrO3oH85JiBm1qYjbpGhK5WoqQR48vs7GnC&#10;cQFk3b2BkjqJrYcI1FfYBv1IEUbotJ79aT2q90zS5exiNpxTRlJqOppNx9MwWybyh8cWnX+loGXh&#10;UHCk7UdwsbtzPpU+lIReBm5100QHNOavC8JMNypa6Pg6UAnTJx6+X/dHadZQ7okUQrIX/Vx0qAG/&#10;cNaRtQruPm8FKs6a14aEuRxNJsGLMZhMZ2MK8DyzPs8IIwmq4J6zdLzxyb9bi3pTU6e0CgPXJGal&#10;I9EwapqKBAoB2SdKdbR68Od5HKv+/N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AlFZOM&#10;HgIAACYEAAAOAAAAAAAAAAEAIAAAACYBAABkcnMvZTJvRG9jLnhtbFBLBQYAAAAABgAGAFkBAAC2&#10;BQAAAAA=&#10;">
                <v:fill on="f" focussize="0,0"/>
                <v:stroke on="f"/>
                <v:imagedata o:title=""/>
                <o:lock v:ext="edit" aspectratio="f"/>
                <v:textbox>
                  <w:txbxContent>
                    <w:p w14:paraId="339F60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p>
    <w:p w14:paraId="080FD4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5D077212">
      <w:pPr>
        <w:pStyle w:val="2"/>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p>
    <w:p w14:paraId="52397AA0">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90"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45074F5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M9IkTgfAgAAJgQAAA4AAABkcnMvZTJvRG9jLnhtbK1TS27b&#10;MBDdF+gdCO5rWa4/iWA5SGOkKJA2BdIegKYoi6jEYYe0JfcAzQ266qb7nMvn6JByXDfdZNGNwOEM&#10;38x78zS/6JqabRU6DSbn6WDImTISCm3WOf/86frVGWfOC1OIGozK+U45frF4+WLe2kyNoIK6UMgI&#10;xListTmvvLdZkjhZqUa4AVhlKFkCNsJTiOukQNESelMno+FwmrSAhUWQyjm6XfZJfkDE5wBCWWqp&#10;liA3jTK+R0VVC0+UXKWt44s4bVkq6W/L0inP6pwTUx+/1ITOq/BNFnORrVHYSsvDCOI5Izzh1Aht&#10;qOkRaim8YBvU/0A1WiI4KP1AQpP0RKIixCIdPtHmrhJWRS4ktbNH0d3/g5Ufth+R6SLn43PSxIiG&#10;Vr7/cb//+bD/9Z3N0jRI1FqXUeWdpVrfvYGOjBPpOnsD8otjBq4qYdbqEhHaSomCRowvk5OnPY4L&#10;IKv2PRTUSWw8RKCuxCboR4owQqdRdsf1qM4zSZez6eQspYyk1GT8ejKN60tE9vjYovNvFTQsHHKO&#10;tP0ILrY3zhMNKn0sCb0MXOu6jg6ozV8XVNjfqGihw+tAJUzf8/DdqjtIs4JiR6QQenvRz0WHCvAb&#10;Zy1ZK+fu60ag4qx+Z0iY83Q8Jho+BuPJbEQBnmZWpxlhJEHl3HPWH69879+NRb2uqFO/CgOXJGap&#10;I9Ewaj8VsQ4B2SfyP1g9+PM0jlV/fu/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DPSJE4&#10;HwIAACYEAAAOAAAAAAAAAAEAIAAAACUBAABkcnMvZTJvRG9jLnhtbFBLBQYAAAAABgAGAFkBAAC2&#10;BQAAAAA=&#10;">
                <v:fill on="f" focussize="0,0"/>
                <v:stroke on="f"/>
                <v:imagedata o:title=""/>
                <o:lock v:ext="edit" aspectratio="f"/>
                <v:textbox>
                  <w:txbxContent>
                    <w:p w14:paraId="45074F5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44FFEE2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63A95F3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3091A4F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35ADBDF8">
      <w:pPr>
        <w:spacing w:line="360" w:lineRule="auto"/>
        <w:rPr>
          <w:color w:val="auto"/>
          <w:highlight w:val="none"/>
          <w:lang w:eastAsia="zh-CN"/>
        </w:rPr>
      </w:pPr>
    </w:p>
    <w:p w14:paraId="5BAD3368">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4" w:name="_Toc30528"/>
      <w:r>
        <w:rPr>
          <w:rFonts w:hint="eastAsia" w:ascii="仿宋" w:hAnsi="仿宋" w:eastAsia="仿宋" w:cs="仿宋"/>
          <w:color w:val="auto"/>
          <w:sz w:val="24"/>
          <w:szCs w:val="24"/>
          <w:highlight w:val="none"/>
          <w:lang w:eastAsia="zh-CN"/>
        </w:rPr>
        <w:t>11现场查勘</w:t>
      </w:r>
      <w:bookmarkEnd w:id="304"/>
    </w:p>
    <w:p w14:paraId="6E943DA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91"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7462EEF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9744;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Bwgv/HQIAACYEAAAOAAAAZHJzL2Uyb0RvYy54bWytU81u&#10;00AQviPxDqu9E8chaRorTlUaFSEVqFR4gM16Ha+wd5bZTezwAPAGnLhw73PlOZhdp2kolx64WLPz&#10;881834znF11Ts61Cp8HkPB0MOVNGQqHNOuefP12/OufMeWEKUYNROd8pxy8WL1/MW5upEVRQFwoZ&#10;gRiXtTbnlfc2SxInK9UINwCrDAVLwEZ4euI6KVC0hN7UyWg4PEtawMIiSOUceZd9kB8Q8TmAUJZa&#10;qiXITaOM71FR1cITJVdp6/giTluWSvqPZemUZ3XOiamPX2pC9ip8k8VcZGsUttLyMIJ4zghPODVC&#10;G2p6hFoKL9gG9T9QjZYIDko/kNAkPZGoCLFIh0+0uauEVZELSe3sUXT3/2Dlh+0tMl3kfDxLOTOi&#10;oZXvf/7Y/7rf//7OpukoSNRal1HmnaVc372Bjg4n0nX2BuQXxwxcVcKs1SUitJUSBY2YhsrkpLTH&#10;cQFk1b6HgjqJjYcI1JXYBP1IEUbotJ7dcT2q80ySc3o2OU8pIin0ejIbkx06iOyh2KLzbxU0LBg5&#10;R9p+BBfbG+f71IeU0MvAta5r8ousNn85CLP3qHhCh+pAJUzf8/DdqqPa4FxBsSNSCP150c9FRgX4&#10;jbOWTivn7utGoOKsfmdImFk6HodbjI/xZDqiB55GVqcRYSRB5dxz1ptXvr/fjUW9rqhTvwoDlyRm&#10;qSPRx6kOK6DziVIdTj3c5+k7Zj3+3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MHCC/8d&#10;AgAAJgQAAA4AAAAAAAAAAQAgAAAAJgEAAGRycy9lMm9Eb2MueG1sUEsFBgAAAAAGAAYAWQEAALUF&#10;AAAAAA==&#10;">
                <v:fill on="f" focussize="0,0"/>
                <v:stroke on="f"/>
                <v:imagedata o:title=""/>
                <o:lock v:ext="edit" aspectratio="f"/>
                <v:textbox>
                  <w:txbxContent>
                    <w:p w14:paraId="7462EEF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246AE04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032DFE0A">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p>
    <w:p w14:paraId="2CE7D4E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92"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1C6BBFF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80768;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qWaJTR8CAAAmBAAADgAAAGRycy9lMm9Eb2MueG1srVNLbtsw&#10;EN0X6B0I7mvJru3EguUgjZGiQPoB0h6ApiiLqMRhh7Sl9ADNDbrqpvuey+fokFJcN91k0Q1BcoZv&#10;5r15XF50Tc32Cp0Gk/PxKOVMGQmFNtucf/p4/eKcM+eFKUQNRuX8Tjl+sXr+bNnaTE2ggrpQyAjE&#10;uKy1Oa+8t1mSOFmpRrgRWGUoWAI2wtMRt0mBoiX0pk4maTpPWsDCIkjlHN2u+yAfEPEpgFCWWqo1&#10;yF2jjO9RUdXCEyVXaev4KnZblkr692XplGd1zompjysVof0mrMlqKbItCltpObQgntLCI06N0IaK&#10;HqHWwgu2Q/0PVKMlgoPSjyQ0SU8kKkIsxukjbW4rYVXkQlI7exTd/T9Y+W7/AZkucj5dTDgzoqGR&#10;H77fH378Ovz8xs7GL4NErXUZZd5ayvXdK+jIOJGuszcgPztm4KoSZqsuEaGtlCioxXF4mZw87XFc&#10;ANm0b6GgSmLnIQJ1JTZBP1KEETqN5+44HtV5JunyfJYuUopICk0X0/l8FiuI7OGxRedfK2hY2OQc&#10;afoRXOxvnA/NiOwhJdQycK3rOjqgNn9dUGJ/o6KFhteBSui+5+G7TTdIs4Hijkgh9Paiz0WbCvAr&#10;Zy1ZK+fuy06g4qx+Y0iYxXg6DV6Mh+nsbEI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KlmiU0f&#10;AgAAJgQAAA4AAAAAAAAAAQAgAAAAJAEAAGRycy9lMm9Eb2MueG1sUEsFBgAAAAAGAAYAWQEAALUF&#10;AAAAAA==&#10;">
                <v:fill on="f" focussize="0,0"/>
                <v:stroke on="f"/>
                <v:imagedata o:title=""/>
                <o:lock v:ext="edit" aspectratio="f"/>
                <v:textbox>
                  <w:txbxContent>
                    <w:p w14:paraId="1C6BBFF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430C619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71E52E2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61FEE7B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30B0688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0B76612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3370C6D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3C32B8AA">
      <w:pPr>
        <w:pStyle w:val="2"/>
        <w:adjustRightInd w:val="0"/>
        <w:snapToGrid w:val="0"/>
        <w:spacing w:line="360" w:lineRule="auto"/>
        <w:rPr>
          <w:rFonts w:hint="eastAsia" w:ascii="仿宋" w:hAnsi="仿宋" w:eastAsia="仿宋"/>
          <w:color w:val="auto"/>
          <w:sz w:val="24"/>
          <w:szCs w:val="24"/>
          <w:highlight w:val="none"/>
          <w:u w:val="single"/>
          <w:lang w:eastAsia="zh-CN"/>
        </w:rPr>
      </w:pPr>
    </w:p>
    <w:p w14:paraId="46CF3C3B">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5" w:name="_Toc5474"/>
      <w:r>
        <w:rPr>
          <w:rFonts w:hint="eastAsia" w:ascii="仿宋" w:hAnsi="仿宋" w:eastAsia="仿宋" w:cs="仿宋"/>
          <w:color w:val="auto"/>
          <w:sz w:val="24"/>
          <w:szCs w:val="24"/>
          <w:highlight w:val="none"/>
          <w:lang w:eastAsia="zh-CN"/>
        </w:rPr>
        <w:t>12招标错失的修正</w:t>
      </w:r>
      <w:bookmarkEnd w:id="305"/>
    </w:p>
    <w:p w14:paraId="582DC1C0">
      <w:pPr>
        <w:pStyle w:val="2"/>
        <w:adjustRightInd w:val="0"/>
        <w:snapToGrid w:val="0"/>
        <w:spacing w:before="240" w:beforeLines="100"/>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1792"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93"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77B86D42">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81792;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DUg30wHwIAACYEAAAOAAAAZHJzL2Uyb0RvYy54bWytU0tu&#10;2zAQ3RfoHQjua/mX2hYsB2mMFAXSD5D2ADRFWUQlDjukLbkHaG7QVTfd91w+R4eU4rrpJotuCJIz&#10;fDPvzePysq0rtlfoNJiMjwZDzpSRkGuzzfinjzcv5pw5L0wuKjAq4wfl+OXq+bNlY1M1hhKqXCEj&#10;EOPSxma89N6mSeJkqWrhBmCVoWABWAtPR9wmOYqG0OsqGQ+HL5MGMLcIUjlHt+suyHtEfAogFIWW&#10;ag1yVyvjO1RUlfBEyZXaOr6K3RaFkv59UTjlWZVxYurjSkVovwlrslqKdIvCllr2LYintPCIUy20&#10;oaInqLXwgu1Q/wNVa4ngoPADCXXSEYmKEIvR8JE2d6WwKnIhqZ09ie7+H6x8t/+ATOcZny4mnBlR&#10;08iP3++PP34df35js9E0SNRYl1LmnaVc376ClowT6Tp7C/KzYwauS2G26goRmlKJnFochZfJ2dMO&#10;xwWQTfMWcqokdh4iUFtgHfQjRRih03gOp/Go1jNJl/PxdDyhiKTQbD65WMTxJSJ9eGzR+dcKahY2&#10;GUeafgQX+1vnQzMifUgJtQzc6KqKDqjMXxeU2N2oaKH+daASuu94+HbT9tJsID8QKYTOXvS5aFMC&#10;fuWsIWtl3H3ZCVScVW8MCbMYTafBi/EwvZiN6YDnkc15RBhJUBn3nHXba9/5d2dRb0uq1I3CwBWJ&#10;WehINLTaddWPgOwT+fd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1IN9&#10;MB8CAAAmBAAADgAAAAAAAAABACAAAAAmAQAAZHJzL2Uyb0RvYy54bWxQSwUGAAAAAAYABgBZAQAA&#10;twUAAAAA&#10;">
                <v:fill on="f" focussize="0,0"/>
                <v:stroke on="f"/>
                <v:imagedata o:title=""/>
                <o:lock v:ext="edit" aspectratio="f"/>
                <v:textbox>
                  <w:txbxContent>
                    <w:p w14:paraId="77B86D42">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2413E4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49F9FEA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16BC3785">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7F402AC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0FCFC92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5751925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2BD4A267">
      <w:pPr>
        <w:pStyle w:val="2"/>
        <w:tabs>
          <w:tab w:val="left" w:pos="2160"/>
        </w:tabs>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p>
    <w:p w14:paraId="2795EDE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2816"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94"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07634B9E">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82816;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DKvUHGIAIAACcEAAAOAAAAZHJzL2Uyb0RvYy54bWytU82O0zAQ&#10;viPxDpbvNE1p2N2o6WrZahHS8iMtPIDrOI1F4jFjt0l5AHgDTly481x9DsZOtpTlsgculu0ZfzPf&#10;N58Xl33bsJ1Cp8EUPJ1MOVNGQqnNpuAfP9w8O+fMeWFK0YBRBd8rxy+XT58sOpurGdTQlAoZgRiX&#10;d7bgtfc2TxIna9UKNwGrDAUrwFZ4OuImKVF0hN42yWw6fZF0gKVFkMo5ul0NQT4i4mMAoaq0VCuQ&#10;21YZP6CiaoQnSq7W1vFl7LaqlPTvqsopz5qCE1MfVypC+3VYk+VC5BsUttZybEE8poUHnFqhDRU9&#10;Qq2EF2yL+h+oVksEB5WfSGiTgUhUhFik0wfa3NXCqsiFpHb2KLr7f7Dy7e49Ml0WfH4x58yIlkZ+&#10;+P7t8OPX4edXdpZmQaLOupwy7yzl+v4l9GScSNfZW5CfHDNwXQuzUVeI0NVKlNRiGl4mJ08HHBdA&#10;1t0bKKmS2HqIQH2FbdCPFGGETuPZH8ejes8kXZ5nafY840xSKJ3OsmwWm0tEfv/aovOvFLQsbAqO&#10;NP6ILna3zoduRH6fEooZuNFNEy3QmL8uKHG4UdFD4+vAJbQ/EPH9uh+1WUO5J1YIg7/od9GmBvzC&#10;WUfeKrj7vBWoOGteG1LmIp3PgxnjYZ6dzeiAp5H1aUQYSVAF95wN22s/GHhrUW9qqjTMwsAVqVnp&#10;SDS0OnQ1zoD8E/mPXg8GPT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Mq9QcYg&#10;AgAAJwQAAA4AAAAAAAAAAQAgAAAAIwEAAGRycy9lMm9Eb2MueG1sUEsFBgAAAAAGAAYAWQEAALUF&#10;AAAAAA==&#10;">
                <v:fill on="f" focussize="0,0"/>
                <v:stroke on="f"/>
                <v:imagedata o:title=""/>
                <o:lock v:ext="edit" aspectratio="f"/>
                <v:textbox>
                  <w:txbxContent>
                    <w:p w14:paraId="07634B9E">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7F51F77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442639F2">
      <w:pPr>
        <w:pStyle w:val="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4F9D2CF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1892EEB">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6" w:name="_Toc31321"/>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3投标文件的完备性</w:t>
      </w:r>
      <w:bookmarkEnd w:id="306"/>
    </w:p>
    <w:p w14:paraId="77171134">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95"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7A4C68BB">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3840;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0OP1AB4CAAAmBAAADgAAAGRycy9lMm9Eb2MueG1srVNL&#10;btswEN0X6B0I7mtZhhMnguUgjZGiQPoB0h6AoiiLqMRhh7Ql9wDtDbrqpvuey+fokFJcN91k0Q1B&#10;coZv5r15XF71bcN2Cp0Gk/N0MuVMGQmlNpucf/xw++KCM+eFKUUDRuV8rxy/Wj1/tuxspmZQQ1Mq&#10;ZARiXNbZnNfe2yxJnKxVK9wErDIUrABb4emIm6RE0RF62ySz6fQ86QBLiyCVc3S7HoJ8RMSnAEJV&#10;aanWILetMn5ARdUIT5Rcra3jq9htVSnp31WVU541OSemPq5UhPZFWJPVUmQbFLbWcmxBPKWFR5xa&#10;oQ0VPUKthRdsi/ofqFZLBAeVn0hok4FIVIRYpNNH2tzXwqrIhaR29ii6+3+w8u3uPTJd5nx+ecaZ&#10;ES2N/PD92+HHr8PPr2yRngeJOusyyry3lOv7l9CTcSJdZ+9AfnLMwE0tzEZdI0JXK1FSi2l4mZw8&#10;HXBcACm6N1BSJbH1EIH6CtugHynCCJ3Gsz+OR/WeSbq8SOeLKTUpKbRIUzJTrCCyh8cWnX+loGVh&#10;k3Ok6UdwsbtzPjQjsoeUUMvArW6a6IDG/HVBicONihYaXwcqofuBh++LfpSmgHJPpBAGe9Hnok0N&#10;+IWzjqyVc/d5K1Bx1rw2JMxlOp8HL8bD/GwxowOeRorTiDCSoHLuORu2N37w79ai3tRUaRiFgWsS&#10;s9KRaGh16GocAdkn8h+tHvx5e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0OP1&#10;AB4CAAAmBAAADgAAAAAAAAABACAAAAAnAQAAZHJzL2Uyb0RvYy54bWxQSwUGAAAAAAYABgBZAQAA&#10;twUAAAAA&#10;">
                <v:fill on="f" focussize="0,0"/>
                <v:stroke on="f"/>
                <v:imagedata o:title=""/>
                <o:lock v:ext="edit" aspectratio="f"/>
                <v:textbox>
                  <w:txbxContent>
                    <w:p w14:paraId="7A4C68BB">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p>
    <w:p w14:paraId="35CD13C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72534E8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3AB2F68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7A42DF27">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p>
    <w:p w14:paraId="231FA02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96"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3883D22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4864;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08lpJx8CAAAmBAAADgAAAGRycy9lMm9Eb2MueG1srVNLbtsw&#10;EN0X6B0I7mvZrr+C5SCNkaJA+gHSHoCmKIuoxGGHtKX0AM0Nuuqm+57L5+iQUlw33WTRDUFyhm/m&#10;vXlcXbR1xQ4KnQaT8dFgyJkyEnJtdhn/9PH6xYIz54XJRQVGZfxOOX6xfv5s1dhUjaGEKlfICMS4&#10;tLEZL723aZI4WapauAFYZShYANbC0xF3SY6iIfS6SsbD4SxpAHOLIJVzdLvpgrxHxKcAQlFoqTYg&#10;97UyvkNFVQlPlFyprePr2G1RKOnfF4VTnlUZJ6Y+rlSE9tuwJuuVSHcobKll34J4SguPONVCGyp6&#10;gtoIL9ge9T9QtZYIDgo/kFAnHZGoCLEYDR9pc1sKqyIXktrZk+ju/8HKd4cPyHSe8clyxpkRNY38&#10;+P3++OPX8ec3Nh/Ng0SNdSll3lrK9e0raMk4ka6zNyA/O2bgqhRmpy4RoSmVyKnFUXiZnD3tcFwA&#10;2TZvIadKYu8hArUF1kE/UoQROo3n7jQe1Xom6XLxcjxZTDmTFJrORsv5NFYQ6cNji86/VlCzsMk4&#10;0vQjuDjcOB+aEelDSqhl4FpXVXRAZf66oMTuRkUL9a8DldB9x8O327aXZgv5HZFC6OxFn4s2JeBX&#10;zhqyVsbdl71AxVn1xpAwy9FkErwYD5PpfEwHPI9szyPCSILKuOes2175zr97i3pXUqVuFAYuScxC&#10;R6Kh1a6rfgRkn8i/t3rw5/k5Zv353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TLndUAAAAI&#10;AQAADwAAAAAAAAABACAAAAAiAAAAZHJzL2Rvd25yZXYueG1sUEsBAhQAFAAAAAgAh07iQNPJaScf&#10;AgAAJgQAAA4AAAAAAAAAAQAgAAAAJAEAAGRycy9lMm9Eb2MueG1sUEsFBgAAAAAGAAYAWQEAALUF&#10;AAAAAA==&#10;">
                <v:fill on="f" focussize="0,0"/>
                <v:stroke on="f"/>
                <v:imagedata o:title=""/>
                <o:lock v:ext="edit" aspectratio="f"/>
                <v:textbox>
                  <w:txbxContent>
                    <w:p w14:paraId="3883D22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0DFB68A0">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p>
    <w:p w14:paraId="1722EC9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97"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62D7F5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5888;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EzcwwkfAgAAJgQAAA4AAABkcnMvZTJvRG9jLnhtbK1TzY7T&#10;MBC+I/EOlu80TdVtu1HT1bLVIqTlR1p4ANdxGovEY8Zuk/IA8AacuHDnufocjJ1sKctlD1ws2zP+&#10;Zr5vPi+vuqZme4VOg8l5OhpzpoyEQpttzj9+uH2x4Mx5YQpRg1E5PyjHr1bPny1bm6kJVFAXChmB&#10;GJe1NueV9zZLEicr1Qg3AqsMBUvARng64jYpULSE3tTJZDyeJS1gYRGkco5u132QD4j4FEAoSy3V&#10;GuSuUcb3qKhq4YmSq7R1fBW7LUsl/buydMqzOufE1MeVitB+E9ZktRTZFoWttBxaEE9p4RGnRmhD&#10;RU9Qa+EF26H+B6rREsFB6UcSmqQnEhUhFun4kTb3lbAqciGpnT2J7v4frHy7f49MFzmfXs45M6Kh&#10;kR+/fzv++HX8+ZXN00WQqLUuo8x7S7m+ewkdGSfSdfYO5CfHDNxUwmzVNSK0lRIFtZiGl8nZ0x7H&#10;BZBN+wYKqiR2HiJQV2IT9CNFGKHTeA6n8ajOM0mXi3Q6nlNEUuhiNpmlcXyJyB4eW3T+lYKGhU3O&#10;kaYfwcX+zvnQjMgeUkItA7e6rqMDavPXBSX2NypaaHgdqITuex6+23SDNBsoDkQKobcXfS7aVIBf&#10;OGvJWjl3n3cCFWf1a0PCXK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eY/vWAAAA&#10;CAEAAA8AAAAAAAAAAQAgAAAAIgAAAGRycy9kb3ducmV2LnhtbFBLAQIUABQAAAAIAIdO4kBM3MMJ&#10;HwIAACYEAAAOAAAAAAAAAAEAIAAAACUBAABkcnMvZTJvRG9jLnhtbFBLBQYAAAAABgAGAFkBAAC2&#10;BQAAAAA=&#10;">
                <v:fill on="f" focussize="0,0"/>
                <v:stroke on="f"/>
                <v:imagedata o:title=""/>
                <o:lock v:ext="edit" aspectratio="f"/>
                <v:textbox>
                  <w:txbxContent>
                    <w:p w14:paraId="62D7F5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0FD95ABC">
      <w:pPr>
        <w:pStyle w:val="2"/>
        <w:adjustRightInd w:val="0"/>
        <w:snapToGrid w:val="0"/>
        <w:spacing w:line="360" w:lineRule="auto"/>
        <w:rPr>
          <w:rFonts w:hint="eastAsia" w:ascii="仿宋" w:hAnsi="仿宋" w:eastAsia="仿宋"/>
          <w:b/>
          <w:bCs/>
          <w:color w:val="auto"/>
          <w:sz w:val="24"/>
          <w:szCs w:val="24"/>
          <w:highlight w:val="none"/>
          <w:lang w:eastAsia="zh-CN"/>
        </w:rPr>
      </w:pPr>
    </w:p>
    <w:p w14:paraId="0907E1D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7" w:name="_Toc174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4文物和地下障碍物</w:t>
      </w:r>
      <w:bookmarkEnd w:id="307"/>
    </w:p>
    <w:p w14:paraId="22DD314D">
      <w:pPr>
        <w:pStyle w:val="2"/>
        <w:adjustRightInd w:val="0"/>
        <w:snapToGrid w:val="0"/>
        <w:spacing w:line="360" w:lineRule="auto"/>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386371B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98"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334929A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6912;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AS4lgN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l3S4I1o&#10;aOTH79+OP34df35li3QZJGqtyyjzzlKu715CR8aJdJ29BfnJMQPXlTA7dYUIbaVEQS2m4WVy9rTH&#10;cQFk276BgiqJvYcI1JXYBP1IEUboNJ7703hU55mky4t5Op5TRFJolqbpYhYriOzhsUXnXyloWNjk&#10;HGn6EVwcbp0PzYjsISXUMnCj6zo6oDZ/XVBif6OihYbXgUrovufhu203SLOF4p5IIfT2os9Fmwrw&#10;C2ctWSvn7vNeoOKsfm1ImGU6nQYvxsN0tpjQAc8j2/OIMJKgcu4567fXvvfv3qLeVVSpH4WBK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AS4lgN&#10;HgIAACYEAAAOAAAAAAAAAAEAIAAAACYBAABkcnMvZTJvRG9jLnhtbFBLBQYAAAAABgAGAFkBAAC2&#10;BQAAAAA=&#10;">
                <v:fill on="f" focussize="0,0"/>
                <v:stroke on="f"/>
                <v:imagedata o:title=""/>
                <o:lock v:ext="edit" aspectratio="f"/>
                <v:textbox>
                  <w:txbxContent>
                    <w:p w14:paraId="334929A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6E6B7D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43F495CF">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36D27B0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99"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3A13E6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7936;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BZDjq8eAgAAJgQAAA4AAABkcnMvZTJvRG9jLnhtbK1TzY7T&#10;MBC+I/EOlu80bdXSNmq6WrZahLT8SAsP4DpOY5F4zNhpUh4A3oATF+48V5+DsdN2y3LZA5fInhl/&#10;M983X5ZXXV2xnUKnwWR8NBhypoyEXJttxj99vH0x58x5YXJRgVEZ3yvHr1bPny1bm6oxlFDlChmB&#10;GJe2NuOl9zZNEidLVQs3AKsMJQvAWni64jbJUbSEXlfJeDh8mbSAuUWQyjmKrvskPyLiUwChKLRU&#10;a5BNrYzvUVFVwhMlV2rr+CpOWxRK+vdF4ZRnVcaJqY9fakLnTfgmq6VItyhsqeVxBPGUER5xqoU2&#10;1PQMtRZesAb1P1C1lggOCj+QUCc9kagIsRgNH2lzXwqrIheS2tmz6O7/wcp3uw/IdJ7xyWLBmRE1&#10;rfzw4/vh5+/Dr29sNo4StdalVHlvqdZ3r6Aj40S6zt6B/OyYgZtSmK26RoS2VCKnEUdB3OTiaViK&#10;S10A2bRvIadOovEQgboC66AfKcIIndazP69HdZ5JCs5nw+l8ypmk1HQ2m0/jbIlIT48tOv9aQc3C&#10;IeNI24/gYnfnfBhGpKeS0MvAra6q6IDK/BWgwj6iooWOr0/T9zx8t+nobQhuIN8TKYTeXvRz0aEE&#10;/MpZS9bKuPvSCFScVW8MCbMYTSbBi/EymQaNGV5mNpcZYSRBZdxz1h9vfO/fxqLeltSpX4WBaxKz&#10;0JHow1THFZB9Iv+j1YM/L++x6uH3X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vQsdYAAAAI&#10;AQAADwAAAAAAAAABACAAAAAiAAAAZHJzL2Rvd25yZXYueG1sUEsBAhQAFAAAAAgAh07iQBZDjq8e&#10;AgAAJgQAAA4AAAAAAAAAAQAgAAAAJQEAAGRycy9lMm9Eb2MueG1sUEsFBgAAAAAGAAYAWQEAALUF&#10;AAAAAA==&#10;">
                <v:fill on="f" focussize="0,0"/>
                <v:stroke on="f"/>
                <v:imagedata o:title=""/>
                <o:lock v:ext="edit" aspectratio="f"/>
                <v:textbox>
                  <w:txbxContent>
                    <w:p w14:paraId="3A13E6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0000BF9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2403EC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2C3E32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8" w:name="_Toc28557"/>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5事故处理</w:t>
      </w:r>
      <w:bookmarkEnd w:id="308"/>
    </w:p>
    <w:p w14:paraId="51DF474D">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8960"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500"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375FBCC0">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8960;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dTh3dHwIAACYEAAAOAAAAZHJzL2Uyb0RvYy54bWytU82O&#10;0zAQviPxDpbvNG3UbkvUdLVstQhp+ZEWHsB1nMYi8Zix26Q8ALzBnrhw57n6HIydbCnLZQ9cIo9n&#10;/M1833xZXnZNzfYKnQaT88lozJkyEgpttjn/9PHmxYIz54UpRA1G5fygHL9cPX+2bG2mUqigLhQy&#10;AjEua23OK+9tliROVqoRbgRWGUqWgI3wFOI2KVC0hN7USToeXyQtYGERpHKObtd9kg+I+BRAKEst&#10;1RrkrlHG96ioauGJkqu0dXwVpy1LJf37snTKszrnxNTHLzWh8yZ8k9VSZFsUttJyGEE8ZYRHnBqh&#10;DTU9Qa2FF2yH+h+oRksEB6UfSWiSnkhUhFhMxo+0uauEVZELSe3sSXT3/2Dlu/0HZLrI+WxMmhjR&#10;0MqP99+PP34df35j83QSJGqty6jyzlKt715BR8aJdJ29BfnZMQPXlTBbdYUIbaVEQSPGl8nZ0x7H&#10;BZBN+xYK6iR2HiJQV2IT9CNFGKHTKIfTelTnmaTLxXQ+T2ecSUpNL9J0EdeXiOzhsUXnXytoWDjk&#10;HGn7EVzsb50nGlT6UBJ6GbjRdR0dUJu/Lqiwv1HRQsPrQCVM3/Pw3aYbpNlAcSBSCL296OeiQwX4&#10;lbOWrJVz92UnUHFWvzEkzMvJdBq8GIPpbJ5SgOeZzXlGGElQOfec9cdr3/t3Z1FvK+rUr8LAFYlZ&#10;6kg0jNpPRaxDQPaJ/AerB3+ex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XU4d&#10;3R8CAAAmBAAADgAAAAAAAAABACAAAAAmAQAAZHJzL2Uyb0RvYy54bWxQSwUGAAAAAAYABgBZAQAA&#10;twUAAAAA&#10;">
                <v:fill on="f" focussize="0,0"/>
                <v:stroke on="f"/>
                <v:imagedata o:title=""/>
                <o:lock v:ext="edit" aspectratio="f"/>
                <v:textbox>
                  <w:txbxContent>
                    <w:p w14:paraId="375FBCC0">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2D542D1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3E5FA951">
      <w:pPr>
        <w:pStyle w:val="2"/>
        <w:adjustRightInd w:val="0"/>
        <w:snapToGrid w:val="0"/>
        <w:spacing w:line="48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9984"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501"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6351F61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9984;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U6aCHHwIAACYEAAAOAAAAZHJzL2Uyb0RvYy54bWytU0tu&#10;2zAQ3RfoHQjua31g1YlgOUhjpCiQfoC0B6ApyiIqcliStpQeoL1BVt1033P5HB1Siuummyy6IUjO&#10;8M28N4/Li0F1ZC+sk6Arms1SSoTmUEu9reinj9cvzihxnumadaBFRe+Eoxer58+WvSlFDi10tbAE&#10;QbQre1PR1ntTJonjrVDMzcAIjcEGrGIej3ab1Jb1iK66JE/Tl0kPtjYWuHAOb9djkE6I9imA0DSS&#10;izXwnRLaj6hWdMwjJddK4+gqdts0gvv3TeOEJ11FkamPKxbB/SasyWrJyq1lppV8aoE9pYVHnBST&#10;GoseodbMM7Kz8h8oJbkFB42fcVDJSCQqgiyy9JE2ty0zInJBqZ05iu7+Hyx/t/9giawrWqQZJZop&#10;HPnh/vvhx6/Dz29kkedBot64EjNvDeb64RUMaJxI15kb4J8d0XDVMr0Vl9ZC3wpWY4tZeJmcPB1x&#10;XADZ9G+hxkps5yECDY1VQT9UhCA6jufuOB4xeMLxcrHIiryghGNofp6eFUWswMqHx8Y6/1qAImFT&#10;UYvTj+Bsf+N8aIaVDymhloZr2XXRAZ3+6wITxxsRLTS9DlRC9yMPP2yGSZoN1HdIysJoL/xcuGnB&#10;fqWkR2tV1H3ZMSso6d5oFOY8m8+DF+NhXixyPNjTyOY0wjRHqIp6SsbtlR/9uzNWblusNI5CwyWK&#10;2chINLQ6djWNAO0T+U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6EWal1wAA&#10;AAoBAAAPAAAAAAAAAAEAIAAAACIAAABkcnMvZG93bnJldi54bWxQSwECFAAUAAAACACHTuJAFOmg&#10;hx8CAAAmBAAADgAAAAAAAAABACAAAAAmAQAAZHJzL2Uyb0RvYy54bWxQSwUGAAAAAAYABgBZAQAA&#10;twUAAAAA&#10;">
                <v:fill on="f" focussize="0,0"/>
                <v:stroke on="f"/>
                <v:imagedata o:title=""/>
                <o:lock v:ext="edit" aspectratio="f"/>
                <v:textbox>
                  <w:txbxContent>
                    <w:p w14:paraId="6351F61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3BCDC57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2D053FF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7B8BB0E1">
      <w:pPr>
        <w:pStyle w:val="2"/>
        <w:adjustRightInd w:val="0"/>
        <w:snapToGrid w:val="0"/>
        <w:spacing w:line="48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1008"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502"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6E1210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91008;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p8Cu6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n6czzoxo&#10;aeSH798OP34dfn5l57PnQaLOupwy7yzl+v4l9GScSNfZW5CfHDNwXQuzUVeI0NVKlNTiNLxMTp4O&#10;OC6ArLs3UFIlsfUQgfoK26AfKcIIncazP45H9Z5Jujw/I/9QRFIoS7PsYh4riPz+sUXnXyloWdgU&#10;HGn6EVzsbp0PzYj8PiXUMnCjmyY6oDF/XVDicKOihcbXgUrofuDh+3U/SrOGck+kEAZ70eeiTQ34&#10;hbOOrFVw93krUHHWvDYkzMU0y4IX4yGbn8/ogKeR9WlEGElQBfecDdtrP/h3a1Fvaqo0jMLAFYlZ&#10;6Ug0tDp0NY6A7BP5j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p8Cu6&#10;HgIAACYEAAAOAAAAAAAAAAEAIAAAACYBAABkcnMvZTJvRG9jLnhtbFBLBQYAAAAABgAGAFkBAAC2&#10;BQAAAAA=&#10;">
                <v:fill on="f" focussize="0,0"/>
                <v:stroke on="f"/>
                <v:imagedata o:title=""/>
                <o:lock v:ext="edit" aspectratio="f"/>
                <v:textbox>
                  <w:txbxContent>
                    <w:p w14:paraId="6E1210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6D4571D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76E78C23">
      <w:pPr>
        <w:pStyle w:val="2"/>
        <w:adjustRightInd w:val="0"/>
        <w:snapToGrid w:val="0"/>
        <w:spacing w:line="360" w:lineRule="auto"/>
        <w:rPr>
          <w:rFonts w:hint="eastAsia" w:ascii="仿宋" w:hAnsi="仿宋" w:eastAsia="仿宋"/>
          <w:color w:val="auto"/>
          <w:sz w:val="24"/>
          <w:szCs w:val="24"/>
          <w:highlight w:val="none"/>
          <w:lang w:eastAsia="zh-CN"/>
        </w:rPr>
      </w:pPr>
    </w:p>
    <w:p w14:paraId="7259097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9" w:name="_Toc26301"/>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6交通运输</w:t>
      </w:r>
      <w:bookmarkEnd w:id="309"/>
    </w:p>
    <w:p w14:paraId="2CD7EED3">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503"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4B05A9FE">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92032;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bgm3VSACAAAmBAAADgAAAGRycy9lMm9Eb2MueG1srVNL&#10;btswEN0X6B0I7mvJjh0nguUgjZGiQPoB0h6ApiiLqMRhh7Ql9wDtDbrqpvuey+fokFJcN91k0Q1B&#10;coZv5r15XFx1Tc12Cp0Gk/PxKOVMGQmFNpucf/xw++KCM+eFKUQNRuV8rxy/Wj5/tmhtpiZQQV0o&#10;ZARiXNbanFfe2yxJnKxUI9wIrDIULAEb4emIm6RA0RJ6UyeTND1PWsDCIkjlHN2u+iAfEPEpgFCW&#10;WqoVyG2jjO9RUdXCEyVXaev4MnZblkr6d2XplGd1zompjysVof06rMlyIbINCltpObQgntLCI06N&#10;0IaKHqFWwgu2Rf0PVKMlgoPSjyQ0SU8kKkIsxukjbe4rYVXkQlI7exTd/T9Y+Xb3Hpkucj5Lzzgz&#10;oqGRH75/O/z4dfj5lc0n0yBRa11GmfeWcn33EjoyTqTr7B3IT44ZuKmE2ahrRGgrJQpqcRxeJidP&#10;exwXQNbtGyiokth6iEBdiU3QjxRhhE7j2R/HozrPJF1epJfnkxlnkkKz2Xx2FseXiOzhsUXnXylo&#10;WNjkHGn6EVzs7pwPzYjsISXUMnCr6zo6oDZ/XVBif6OihYbXgUrovufhu3U3SLOGYk+kEHp70eei&#10;TQX4hbOWrJVz93krUHFWvzYkzOV4Og1ejIfpbD6hA55G1qcRYSRB5dxz1m9vfO/frUW9qahSPwoD&#10;1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u&#10;CbdVIAIAACYEAAAOAAAAAAAAAAEAIAAAACcBAABkcnMvZTJvRG9jLnhtbFBLBQYAAAAABgAGAFkB&#10;AAC5BQAAAAA=&#10;">
                <v:fill on="f" focussize="0,0"/>
                <v:stroke on="f"/>
                <v:imagedata o:title=""/>
                <o:lock v:ext="edit" aspectratio="f"/>
                <v:textbox>
                  <w:txbxContent>
                    <w:p w14:paraId="4B05A9FE">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05FE5E18">
      <w:pPr>
        <w:pStyle w:val="2"/>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7E3BB1C6">
      <w:pPr>
        <w:pStyle w:val="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4E1C266B">
      <w:pPr>
        <w:pStyle w:val="2"/>
        <w:tabs>
          <w:tab w:val="left" w:pos="1202"/>
        </w:tabs>
        <w:adjustRightInd w:val="0"/>
        <w:snapToGrid w:val="0"/>
        <w:spacing w:line="360" w:lineRule="auto"/>
        <w:ind w:left="1350" w:leftChars="1" w:hanging="1348" w:hangingChars="674"/>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504"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7BAD7B79">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93056;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u9f7CHgIAACYEAAAOAAAAZHJzL2Uyb0RvYy54bWytU82O&#10;0zAQviPxDpbvNGnVbkvUdLVstQhp+ZEWHsB1nMYi8Zix26Q8ALzBnrhw57n6HIydbCnLZQ9cLNsz&#10;/ma+bz4vL7umZnuFToPJ+XiUcqaMhEKbbc4/fbx5seDMeWEKUYNROT8oxy9Xz58tW5upCVRQFwoZ&#10;gRiXtTbnlfc2SxInK9UINwKrDAVLwEZ4OuI2KVC0hN7UySRNL5IWsLAIUjlHt+s+yAdEfAoglKWW&#10;ag1y1yjje1RUtfBEyVXaOr6K3Zalkv59WTrlWZ1zYurjSkVovwlrslqKbIvCVloOLYintPCIUyO0&#10;oaInqLXwgu1Q/wPVaIngoPQjCU3SE4mKEItx+kibu0pYFbmQ1M6eRHf/D1a+239Apoucz9IpZ0Y0&#10;NPLj/ffjj1/Hn9/YfDILErXWZZR5ZynXd6+gI+NEus7egvzsmIHrSpitukKEtlKioBbH4WVy9rTH&#10;cQFk076FgiqJnYcI1JXYBP1IEUboNJ7DaTyq80zS5SIliSgiKTSbX8wWcXyJyB4eW3T+tYKGhU3O&#10;kaYfwcX+1vnQjMgeUkItAze6rqMDavPXBSX2NypaaHgdqITuex6+23SDNBsoDkQKobcXfS7aVIBf&#10;OWvJWjl3X3YCFWf1G0PCvBx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u9f7C&#10;HgIAACYEAAAOAAAAAAAAAAEAIAAAACYBAABkcnMvZTJvRG9jLnhtbFBLBQYAAAAABgAGAFkBAAC2&#10;BQAAAAA=&#10;">
                <v:fill on="f" focussize="0,0"/>
                <v:stroke on="f"/>
                <v:imagedata o:title=""/>
                <o:lock v:ext="edit" aspectratio="f"/>
                <v:textbox>
                  <w:txbxContent>
                    <w:p w14:paraId="7BAD7B79">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p>
    <w:p w14:paraId="14AF15F9">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6F34655B">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2C2C71C0">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05"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17CAA1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4080;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9lD7nHQIAACYEAAAOAAAAZHJzL2Uyb0RvYy54bWytU81u&#10;EzEQviPxDpbvZLNR0pRVNlVpVIRUfqTCAzheb9Zi7TFjJ7vlAeANOHHhznPlORh70zSUSw9cLHt+&#10;vpnvm/Hiojct2yn0GmzJ89GYM2UlVNpuSv7p4/WLc858ELYSLVhV8jvl+cXy+bNF5wo1gQbaSiEj&#10;EOuLzpW8CcEVWeZlo4zwI3DKkrMGNCLQEzdZhaIjdNNmk/H4LOsAK4cglfdkXQ1OfkDEpwBCXWup&#10;ViC3RtkwoKJqRSBKvtHO82Xqtq6VDO/r2qvA2pIT05BOKkL3dTyz5UIUGxSu0fLQgnhKC484GaEt&#10;FT1CrUQQbIv6HyijJYKHOowkmGwgkhQhFvn4kTa3jXAqcSGpvTuK7v8frHy3+4BMVyWfjWecWWFo&#10;5Psf3/c/f+9/fWPzyVmUqHO+oMhbR7GhfwU9LU6i690NyM+eWbhqhN2oS0ToGiUqajGPmdlJ6oDj&#10;I8i6ewsVVRLbAAmor9FE/UgRRug0nrvjeFQfmCTjfJ7PJtSkJNd0np9Tw7GCKO6THfrwWoFh8VJy&#10;pOkncLG78WEIvQ+JtSxc67Yluyha+5eBMAeLSit0yI5UYvcDj9Cve8qNxjVUd0QKYVgv+lx0aQC/&#10;ctbRapXcf9kKVJy1bywJ8zKfTuMupsd0Np/QA08961OPsJKgSh44G65XYdjfrUO9aajSMAoLlyRm&#10;rRPRh64OI6D1SVIdVj3u5+k7RT187+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NVldcAAAAK&#10;AQAADwAAAAAAAAABACAAAAAiAAAAZHJzL2Rvd25yZXYueG1sUEsBAhQAFAAAAAgAh07iQD2UPucd&#10;AgAAJgQAAA4AAAAAAAAAAQAgAAAAJgEAAGRycy9lMm9Eb2MueG1sUEsFBgAAAAAGAAYAWQEAALUF&#10;AAAAAA==&#10;">
                <v:fill on="f" focussize="0,0"/>
                <v:stroke on="f"/>
                <v:imagedata o:title=""/>
                <o:lock v:ext="edit" aspectratio="f"/>
                <v:textbox>
                  <w:txbxContent>
                    <w:p w14:paraId="17CAA1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082EA4B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01C4FD38">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506"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27142D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5104;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xPk7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dnnBnR&#10;0sgP998PP34dfn5ji+kiSNRZl1PmraVc37+CnowT6Tp7A/KzYwauamG26hIRulqJklrMwsvk5OmA&#10;4wLIpnsLJVUSOw8RqK+wDfqRIozQaTx3x/Go3jNJl4vzLJ1TRFJonk1ns3msIPKHxxadf62gZWFT&#10;cKTpR3Cxv3E+NCPyh5RQy8C1bprogMb8dUGJw42KFhpfByqh+4GH7zf9KM0GyjsihTDYiz4XbWrA&#10;r5x1ZK2Cuy87gYqz5o0hYV5ms1nwYjzM5ospHfA0sjmNCCMJquCes2F75Qf/7izqbU2VhlEYuCQx&#10;Kx2JhlaHrsYRkH0i/9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0s991wAA&#10;AAoBAAAPAAAAAAAAAAEAIAAAACIAAABkcnMvZG93bnJldi54bWxQSwECFAAUAAAACACHTuJAsT5O&#10;zB8CAAAmBAAADgAAAAAAAAABACAAAAAmAQAAZHJzL2Uyb0RvYy54bWxQSwUGAAAAAAYABgBZAQAA&#10;twUAAAAA&#10;">
                <v:fill on="f" focussize="0,0"/>
                <v:stroke on="f"/>
                <v:imagedata o:title=""/>
                <o:lock v:ext="edit" aspectratio="f"/>
                <v:textbox>
                  <w:txbxContent>
                    <w:p w14:paraId="27142D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3D8C183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49430B6A">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507"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3B4BA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6128;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gLjqnHw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HQ448yI&#10;mkZ+/H5//PHr+PMbm43nQaLGupQy7yzl+vYVtGScSNfZW5CfHTNwXQqzVVeI0JRK5NTiKLxMzp52&#10;OC6AbJq3kFMlsfMQgdoC66AfKcIIncZzOI1HtZ5JupzNF4sJRSSFJhcvp9M4vkSkD48tOv9aQc3C&#10;JuNI04/gYn/rfGhGpA8poZaBG11V0QGV+euCErsbFS3Uvw5UQvcdD99u2l6aDeQHIoXQ2Ys+F21K&#10;wK+cNWStjLsvO4GKs+qNIWEWo0mg4eNhMp2N6YDnkc15RBhJUBn3nHXba9/5d2dRb0uq1I3CwBWJ&#10;WehINLTaddWPgOwT+fd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oC46&#10;px8CAAAmBAAADgAAAAAAAAABACAAAAAmAQAAZHJzL2Uyb0RvYy54bWxQSwUGAAAAAAYABgBZAQAA&#10;twUAAAAA&#10;">
                <v:fill on="f" focussize="0,0"/>
                <v:stroke on="f"/>
                <v:imagedata o:title=""/>
                <o:lock v:ext="edit" aspectratio="f"/>
                <v:textbox>
                  <w:txbxContent>
                    <w:p w14:paraId="3B4BA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74D376B9">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449FDF4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508"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18012A0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7152;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Kna5THgIAACYEAAAOAAAAZHJzL2Uyb0RvYy54bWytU8Fu&#10;EzEQvSPxD5bvZDdRQtpVNlVpVIRUoFLhAxyvN2ux6zFjJ7vhA+APeuLCne/Kd3Ts3YZQLj1wsWzP&#10;+M28N8+Li66p2U6h02ByPh6lnCkjodBmk/PPn65fnXHmvDCFqMGonO+V4xfLly8Wrc3UBCqoC4WM&#10;QIzLWpvzynubJYmTlWqEG4FVhoIlYCM8HXGTFChaQm/qZJKmr5MWsLAIUjlHt6s+yAdEfA4glKWW&#10;agVy2yjje1RUtfBEyVXaOr6M3Zalkv5jWTrlWZ1zYurjSkVovw5rslyIbIPCVloOLYjntPCEUyO0&#10;oaJHqJXwgm1R/wPVaIngoPQjCU3SE4mKEItx+kSbu0pYFbmQ1M4eRXf/D1Z+2N0i00XOZykN3oiG&#10;Rn64/3H4+fvw6zubT86DRK11GWXeWcr13RvoyDiRrrM3IL84ZuCqEmajLhGhrZQoqMVxeJmcPO1x&#10;XABZt++hoEpi6yECdSU2QT9ShBE6jWd/HI/qPJN0OT8bpzOKSApN5/PZJI4vEdnjY4vOv1XQsLDJ&#10;OdL0I7jY3TgfmhHZY0qoZeBa13V0QG3+uqDE/kZFCw2vA5XQfc/Dd+tukGYNxZ5IIfT2os9Fmwrw&#10;G2ctWSvn7utWoOKsfmdImPPxdBq8GA/T2Zx4MDyNrE8jwkiCyrnnrN9e+d6/W4t6U1GlfhQGLknM&#10;UkeiodW+q2EEZJ/If7B68OfpOWb9+d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E0rPXAAAA&#10;CgEAAA8AAAAAAAAAAQAgAAAAIgAAAGRycy9kb3ducmV2LnhtbFBLAQIUABQAAAAIAIdO4kDKna5T&#10;HgIAACYEAAAOAAAAAAAAAAEAIAAAACYBAABkcnMvZTJvRG9jLnhtbFBLBQYAAAAABgAGAFkBAAC2&#10;BQAAAAA=&#10;">
                <v:fill on="f" focussize="0,0"/>
                <v:stroke on="f"/>
                <v:imagedata o:title=""/>
                <o:lock v:ext="edit" aspectratio="f"/>
                <v:textbox>
                  <w:txbxContent>
                    <w:p w14:paraId="18012A0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1AE4F078">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36B9C1A1">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p>
    <w:p w14:paraId="23C26CD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0" w:name="_Toc24436"/>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7专项批准事项的签认</w:t>
      </w:r>
      <w:bookmarkEnd w:id="310"/>
    </w:p>
    <w:p w14:paraId="68813B4B">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7048E0B7">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8176"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509"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514C074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8176;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Tp7OyHwIAACYEAAAOAAAAZHJzL2Uyb0RvYy54bWytU0tu&#10;2zAQ3RfoHQjua0mO3SSC5SCNkaJA+gHSHoCmKIuoyGGHtCX3AO0Nuuqm+57L5+iIsh033WTRjUDO&#10;DN/Me/M0u+pMwzYKvQZb8GyUcqashFLbVcE/fbx9ccGZD8KWogGrCr5Vnl/Nnz+btS5XY6ihKRUy&#10;ArE+b13B6xBcniRe1soIPwKnLCUrQCMCXXGVlChaQjdNMk7Tl0kLWDoEqbyn6GJI8j0iPgUQqkpL&#10;tQC5NsqGARVVIwJR8rV2ns/jtFWlZHhfVV4F1hScmIb4pSZ0XvbfZD4T+QqFq7XcjyCeMsIjTkZo&#10;S02PUAsRBFuj/gfKaIngoQojCSYZiERFiEWWPtLmvhZORS4ktXdH0f3/g5XvNh+Q6bLg0/SSMysM&#10;rXz34/vu5+/dr2/s/CxK1DqfU+W9o9rQvYKOjBPpencH8rNnFm5qYVfqGhHaWomSRsx6cZOTp/1S&#10;fO57kGX7FkrqJNYBIlBXoen1I0UYodN6tsf1qC4wScGLdDKdTDmTlDrPzrJ0GjuI/PDYoQ+vFRjW&#10;HwqOtP0ILjZ3PvTDiPxQ0veycKubJjqgsX8FqHCIqGih/evD9AOP0C07etsHl1BuiRTCYC/6uehQ&#10;A37lrCVrFdx/WQtUnDVvLAlzmU0mvRfjZTI9H9MFTzPL04ywkqAKHjgbjjdh8O/aoV7V1GlYhYVr&#10;ErPSkejDVPsVkH0i/73Ve3+e3mPVw+89/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06ez&#10;sh8CAAAmBAAADgAAAAAAAAABACAAAAAmAQAAZHJzL2Uyb0RvYy54bWxQSwUGAAAAAAYABgBZAQAA&#10;twUAAAAA&#10;">
                <v:fill on="f" focussize="0,0"/>
                <v:stroke on="f"/>
                <v:imagedata o:title=""/>
                <o:lock v:ext="edit" aspectratio="f"/>
                <v:textbox>
                  <w:txbxContent>
                    <w:p w14:paraId="514C074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31D6A38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4DAB4DB9">
      <w:pPr>
        <w:pStyle w:val="2"/>
        <w:tabs>
          <w:tab w:val="left" w:pos="2160"/>
        </w:tabs>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39B6F863">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9200"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10"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2C0535E0">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9200;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K+WF+kgAgAAJgQAAA4AAABkcnMvZTJvRG9jLnhtbK1TS27b&#10;MBDdF+gdCO5rWa4VJ4LlII2RokD6AdIegKYoi6jEYYe0JfcAzQ266qb7nsvn6JByXDfdZNGNwOEM&#10;38x78zS/7NuGbRU6Dabg6WjMmTISSm3WBf/08ebFOWfOC1OKBowq+E45frl4/mze2VxNoIamVMgI&#10;xLi8swWvvbd5kjhZq1a4EVhlKFkBtsJTiOukRNERetskk/H4LOkAS4sglXN0uxyS/ICITwGEqtJS&#10;LUFuWmX8gIqqEZ4ouVpbxxdx2qpS0r+vKqc8awpOTH38UhM6r8I3WcxFvkZhay0PI4injPCIUyu0&#10;oaZHqKXwgm1Q/wPVaongoPIjCW0yEImKEIt0/Eibu1pYFbmQ1M4eRXf/D1a+235ApsuCZylpYkRL&#10;K99/v9//+LX/+Y3NXqZBos66nCrvLNX6/hX0ZJxI19lbkJ8dM3BdC7NWV4jQ1UqUNGJ8mZw8HXBc&#10;AFl1b6GkTmLjIQL1FbZBP1KEETqNsjuuR/WeSbqcZbMsyziTlDpLz6cXcX2JyB8eW3T+tYKWhUPB&#10;kbYfwcX21nmiQaUPJaGXgRvdNNEBjfnrggqHGxUtdHgdqITpBx6+X/UHaVZQ7ogUwmAv+rnoUAN+&#10;5awjaxXcfdkIVJw1bwwJc5FOp8GLMZhmswkFeJpZnWaEkQRVcM/ZcLz2g383FvW6pk7DKgxckZiV&#10;jkTDqMNUxDoEZJ/I/2D14M/TOFb9+b0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r5YX&#10;6SACAAAmBAAADgAAAAAAAAABACAAAAAlAQAAZHJzL2Uyb0RvYy54bWxQSwUGAAAAAAYABgBZAQAA&#10;twUAAAAA&#10;">
                <v:fill on="f" focussize="0,0"/>
                <v:stroke on="f"/>
                <v:imagedata o:title=""/>
                <o:lock v:ext="edit" aspectratio="f"/>
                <v:textbox>
                  <w:txbxContent>
                    <w:p w14:paraId="2C0535E0">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4F1BDF96">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BAE41A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1" w:name="_Toc1264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8专利技术和知识产权</w:t>
      </w:r>
      <w:bookmarkEnd w:id="311"/>
    </w:p>
    <w:p w14:paraId="452896F4">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0D17CBD5">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511"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01C937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700224;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Gm6j/ggAgAAJgQAAA4AAABkcnMvZTJvRG9jLnhtbK1TzY7T&#10;MBC+I/EOlu80TWlpN2q6WrZahLT8SAsP4DpOY5F4zNhtUh4A3oATF+48V5+DsZMtZbnsgYtle8bf&#10;zPfN5+Vl19Rsr9BpMDlPR2POlJFQaLPN+ccPN88WnDkvTCFqMCrnB+X45erpk2VrMzWBCupCISMQ&#10;47LW5rzy3mZJ4mSlGuFGYJWhYAnYCE9H3CYFipbQmzqZjMcvkhawsAhSOUe36z7IB0R8DCCUpZZq&#10;DXLXKON7VFS18ETJVdo6vordlqWS/l1ZOuVZnXNi6uNKRWi/CWuyWopsi8JWWg4tiMe08IBTI7Sh&#10;oieotfCC7VD/A9VoieCg9CMJTdITiYoQi3T8QJu7SlgVuZDUzp5Ed/8PVr7dv0emi5zP0pQzIxoa&#10;+fH7t+OPX8efX9n8+SRI1FqXUeadpVzfvYSOjBPpOnsL8pNjBq4rYbbqChHaSomCWkzDy+TsaY/j&#10;AsimfQMFVRI7DxGoK7EJ+pEijNBpPIfTeFTnmaTL+WI2vZhxJik0m8zmizi+RGT3jy06/0pBw8Im&#10;50jTj+Bif+t8aEZk9ymhloEbXdfRAbX564IS+xsVLTS8DlRC9z0P3226QZoNFAcihdDbiz4XbSrA&#10;L5y1ZK2cu887gYqz+rUhYS7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abqP&#10;+CACAAAmBAAADgAAAAAAAAABACAAAAAlAQAAZHJzL2Uyb0RvYy54bWxQSwUGAAAAAAYABgBZAQAA&#10;twUAAAAA&#10;">
                <v:fill on="f" focussize="0,0"/>
                <v:stroke on="f"/>
                <v:imagedata o:title=""/>
                <o:lock v:ext="edit" aspectratio="f"/>
                <v:textbox>
                  <w:txbxContent>
                    <w:p w14:paraId="01C937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1E2CA67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p>
    <w:p w14:paraId="6566AA86">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512"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4CC197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701248;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M0o1SEgAgAAJg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lk44M6Kh&#10;kR++fzv8+HX4+ZVdnJ0FiVrrMsq8t5Tru5fQkXEiXWfvQH5yzMBNJcxGXSNCWylRUItpeJmcPO1x&#10;XABZt2+goEpi6yECdSU2QT9ShBE6jWd/HI/qPJN0eXE+m6cUkRSaTi9n8zi+RGQPjy06/0pBw8Im&#10;50jTj+Bid+d8aEZkDymhloFbXdfRAbX564IS+xsVLTS8DlRC9z0P3627QZo1FHsihdDbiz4XbSrA&#10;L5y1ZK2cu89bgYqz+rUhYS7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0q5BA1gAA&#10;AAgBAAAPAAAAAAAAAAEAIAAAACIAAABkcnMvZG93bnJldi54bWxQSwECFAAUAAAACACHTuJAzSjV&#10;ISACAAAmBAAADgAAAAAAAAABACAAAAAlAQAAZHJzL2Uyb0RvYy54bWxQSwUGAAAAAAYABgBZAQAA&#10;twUAAAAA&#10;">
                <v:fill on="f" focussize="0,0"/>
                <v:stroke on="f"/>
                <v:imagedata o:title=""/>
                <o:lock v:ext="edit" aspectratio="f"/>
                <v:textbox>
                  <w:txbxContent>
                    <w:p w14:paraId="4CC197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A3B0E7F">
      <w:pPr>
        <w:pStyle w:val="2"/>
        <w:adjustRightInd w:val="0"/>
        <w:snapToGrid w:val="0"/>
        <w:spacing w:line="360" w:lineRule="auto"/>
        <w:rPr>
          <w:rFonts w:hint="eastAsia" w:ascii="仿宋" w:hAnsi="仿宋" w:eastAsia="仿宋"/>
          <w:color w:val="auto"/>
          <w:sz w:val="24"/>
          <w:szCs w:val="24"/>
          <w:highlight w:val="none"/>
          <w:lang w:eastAsia="zh-CN"/>
        </w:rPr>
      </w:pPr>
      <w:r>
        <w:rPr>
          <w:b/>
          <w:bCs/>
          <w:color w:val="auto"/>
          <w:sz w:val="24"/>
          <w:szCs w:val="24"/>
          <w:highlight w:val="none"/>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1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23354EC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702272;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IEXfgUgAgAAJgQAAA4AAABkcnMvZTJvRG9jLnhtbK1TS27b&#10;MBDdF+gdCO5rWY6duILlII2RokD6AdIegKYoi6jEYYe0JfcAzQ266qb7nsvn6JBSXDfdZFEIEEjO&#10;8M28N4+Ly66p2U6h02Byno7GnCkjodBmk/NPH29ezDlzXphC1GBUzvfK8cvl82eL1mZqAhXUhUJG&#10;IMZlrc155b3NksTJSjXCjcAqQ8ESsBGetrhJChQtoTd1MhmPz5MWsLAIUjlHp6s+yAdEfAoglKWW&#10;agVy2yjje1RUtfBEyVXaOr6M3Zalkv59WTrlWZ1zYurjn4rQeh3+yXIhsg0KW2k5tCCe0sIjTo3Q&#10;hooeoVbCC7ZF/Q9UoyWCg9KPJDRJTyQqQizS8SNt7iphVeRCUjt7FN39P1j5bvcBmS5yPkvPODOi&#10;oZEfvt8ffvw6/PzGLs6mQaLWuowy7yzl+u4VdGScSNfZW5CfHTNwXQmzUVeI0FZKFNRiGm4mJ1d7&#10;HBdA1u1bKKiS2HqIQF2JTdCPFGGETuPZH8ejOs8kHc7Hs3k640xSaDo7py9WENnDZYvOv1bQsLDI&#10;OdL0I7jY3TofmhHZQ0qoZeBG13V0QG3+OqDE/kRFCw23A5XQfc/Dd+tukGYNxZ5IIfT2osdFiwrw&#10;K2ctWSvn7stWoOKsfmNImJfpdBq8GDfT2cWENngaWZ9GhJEElXPPWb+89r1/txb1pqJK/SgMXJGY&#10;pY5EQ6t9V8MIyD6R/2D14M/Tfcz687y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gRd+&#10;BSACAAAmBAAADgAAAAAAAAABACAAAAAlAQAAZHJzL2Uyb0RvYy54bWxQSwUGAAAAAAYABgBZAQAA&#10;twUAAAAA&#10;">
                <v:fill on="f" focussize="0,0"/>
                <v:stroke on="f"/>
                <v:imagedata o:title=""/>
                <o:lock v:ext="edit" aspectratio="f"/>
                <v:textbox>
                  <w:txbxContent>
                    <w:p w14:paraId="23354EC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p>
    <w:p w14:paraId="303475A0">
      <w:pPr>
        <w:pStyle w:val="2"/>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B22816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78A2587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4431274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p w14:paraId="719D6A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2" w:name="_Toc1702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 联合体</w:t>
      </w:r>
      <w:bookmarkEnd w:id="312"/>
    </w:p>
    <w:p w14:paraId="773A92D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51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6716DB2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hZYjYHgIAACYEAAAOAAAAZHJzL2Uyb0RvYy54bWytU82O&#10;0zAQviPxDpbvNE1/2BI1XS1bLUJafqSFB3Adp7FIPGbsNikPAG/AiQt3nqvPwdjJlrJc9sDFsj3j&#10;b+b75vPysmtqtlfoNJicp6MxZ8pIKLTZ5vzjh5tnC86cF6YQNRiV84Ny/HL19MmytZmaQAV1oZAR&#10;iHFZa3NeeW+zJHGyUo1wI7DKULAEbISnI26TAkVL6E2dTMbj50kLWFgEqZyj23Uf5AMiPgYQylJL&#10;tQa5a5TxPSqqWnii5CptHV/FbstSSf+uLJ3yrM45MfVxpSK034Q1WS1FtkVhKy2HFsRjWnjAqRHa&#10;UNET1Fp4wXao/4FqtERwUPqRhCbpiURFiEU6fqDNXSWsilxIamdPorv/Byvf7t8j00XO5+mMMyMa&#10;Gvnx+7fjj1/Hn1/ZxXQWJGqtyyjzzlKu715CR8aJdJ29BfnJMQPXlTBbdYUIbaVEQS2m4WVy9rTH&#10;cQFk076BgiqJnYcI1JXYBP1IEUboNJ7DaTyq80zS5WI6TScUkRSaz9NFOo8VRHb/2KLzrxQ0LGxy&#10;jjT9CC72t86HZkR2nxJqGbjRdR0dUJu/Liixv1HRQsPrQCV03/Pw3aYbpNlAcSBSCL296HPRpgL8&#10;wllL1sq5+7wTqDirXxsS5kU6mwUvxsNsfhE44X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SBR2bXAAAA&#10;CgEAAA8AAAAAAAAAAQAgAAAAIgAAAGRycy9kb3ducmV2LnhtbFBLAQIUABQAAAAIAIdO4kDhZYjY&#10;HgIAACYEAAAOAAAAAAAAAAEAIAAAACYBAABkcnMvZTJvRG9jLnhtbFBLBQYAAAAABgAGAFkBAAC2&#10;BQAAAAA=&#10;">
                <v:fill on="f" focussize="0,0"/>
                <v:stroke on="f"/>
                <v:imagedata o:title=""/>
                <o:lock v:ext="edit" aspectratio="f"/>
                <v:textbox>
                  <w:txbxContent>
                    <w:p w14:paraId="6716DB2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01AC9099">
      <w:pPr>
        <w:pStyle w:val="2"/>
        <w:widowControl w:val="0"/>
        <w:adjustRightInd w:val="0"/>
        <w:snapToGrid w:val="0"/>
        <w:spacing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61A120B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662378A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5E01EB1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334D190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748F021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781C29C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3146788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42E351D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5C786F7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50BEC25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290DC6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64561BE9">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p>
    <w:p w14:paraId="1F6F014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515"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72E975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BmNEOyIAIAACcEAAAOAAAAZHJzL2Uyb0RvYy54bWytU0tu2zAQ&#10;3RfoHQjua1mClCaC5SCNkaJA+gHSHoCmKIuoyGFJ2pJ7gPYGWXXTfc/lc3RIKa6bbrLohiA5wzfz&#10;3jwuLgfVkZ2wToKuaDqbUyI0h1rqTUU/fbx5cU6J80zXrAMtKroXjl4unz9b9KYUGbTQ1cISBNGu&#10;7E1FW+9NmSSOt0IxNwMjNAYbsIp5PNpNUlvWI7rqkmw+P0t6sLWxwIVzeLsag3RCtE8BhKaRXKyA&#10;b5XQfkS1omMeKblWGkeXsdumEdy/bxonPOkqikx9XLEI7tdhTZYLVm4sM63kUwvsKS084qSY1Fj0&#10;CLVinpGtlf9AKcktOGj8jINKRiJREWSRzh9pc9cyIyIXlNqZo+ju/8Hyd7sPlsi6okVaUKKZwpEf&#10;7r8ffvw6/PxG0uwsCxr1xpWYemcw2Q+vYEDnRL7O3AL/7IiG65bpjbiyFvpWsBp7TMPL5OTpiOMC&#10;yLp/CzWWYlsPEWhorAoCoiQE0XE+++N8xOAJx8vzeV7k2CXHUJ4WF1kRK7Dy4bGxzr8WoEjYVNTi&#10;+CM42906H5ph5UNKqKXhRnZdtECn/7rAxPFGRA9NrwOV0P3Iww/rYZJmDfUeSVkY/YW/Czct2K+U&#10;9OitirovW2YFJd0bjcJcpHkezBgPefEyw4M9jaxPI0xzhKqop2TcXvvRwFtj5abFSuMoNFyhmI2M&#10;REOrY1fTCNA/kf/k9WDQ03PM+vO/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GY0Q7Ig&#10;AgAAJwQAAA4AAAAAAAAAAQAgAAAAIwEAAGRycy9lMm9Eb2MueG1sUEsFBgAAAAAGAAYAWQEAALUF&#10;AAAAAA==&#10;">
                <v:fill on="f" focussize="0,0"/>
                <v:stroke on="f"/>
                <v:imagedata o:title=""/>
                <o:lock v:ext="edit" aspectratio="f"/>
                <v:textbox>
                  <w:txbxContent>
                    <w:p w14:paraId="72E975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5154504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516"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2EBFFA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Bo166IAIAACcEAAAOAAAAZHJzL2Uyb0RvYy54bWytU0tu&#10;2zAQ3RfoHQjua1mO7TSC5SCNkaJA+gHSHoCmKIuoxGGHtCX3AM0Nuuqm+57L5+iQUlw33WTRDUFy&#10;hm/mvXlcXHZNzXYKnQaT83Q05kwZCYU2m5x/+njz4iVnzgtTiBqMyvleOX65fP5s0dpMTaCCulDI&#10;CMS4rLU5r7y3WZI4WalGuBFYZShYAjbC0xE3SYGiJfSmTibj8TxpAQuLIJVzdLvqg3xAxKcAQllq&#10;qVYgt40yvkdFVQtPlFylrePL2G1ZKunfl6VTntU5J6Y+rlSE9uuwJsuFyDYobKXl0IJ4SguPODVC&#10;Gyp6hFoJL9gW9T9QjZYIDko/ktAkPZGoCLFIx4+0uauEVZELSe3sUXT3/2Dlu90HZLrI+Sydc2ZE&#10;QyM/fL8//Ph1+PmNpZP5WdCotS6j1DtLyb57BR05J/J19hbkZ8cMXFfCbNQVIrSVEgX1mIaXycnT&#10;HscFkHX7FgoqJbYeIlBXYhMEJEkYodN89sf5qM4zSZfns/nFhCKSQtPpLD2bxQoie3hs0fnXChoW&#10;NjlHGn8EF7tb50MzIntICbUM3Oi6jhaozV8XlNjfqOih4XWgErrvefhu3Q3SrKHYEymE3l/0u2hT&#10;AX7lrCVv5dx92QpUnNVvDAlzkU6nwYzxMJ2dB054GlmfRoSRBJVzz1m/vfa9gbcW9aaiSv0oDFyR&#10;mKWOREOrfVfDCMg/kf/g9WDQ03PM+vO/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9qTStcA&#10;AAAKAQAADwAAAAAAAAABACAAAAAiAAAAZHJzL2Rvd25yZXYueG1sUEsBAhQAFAAAAAgAh07iQIGj&#10;XrogAgAAJwQAAA4AAAAAAAAAAQAgAAAAJgEAAGRycy9lMm9Eb2MueG1sUEsFBgAAAAAGAAYAWQEA&#10;ALgFAAAAAA==&#10;">
                <v:fill on="f" focussize="0,0"/>
                <v:stroke on="f"/>
                <v:imagedata o:title=""/>
                <o:lock v:ext="edit" aspectratio="f"/>
                <v:textbox>
                  <w:txbxContent>
                    <w:p w14:paraId="2EBFFA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p>
    <w:p w14:paraId="44198AF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03A190A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6AFE1FF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244021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7306FD8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3BA9122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0AAC554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62796FB7">
      <w:pPr>
        <w:tabs>
          <w:tab w:val="left" w:pos="1620"/>
        </w:tabs>
        <w:spacing w:line="360" w:lineRule="auto"/>
        <w:rPr>
          <w:rFonts w:hint="eastAsia" w:ascii="仿宋" w:hAnsi="仿宋" w:eastAsia="仿宋"/>
          <w:b/>
          <w:bCs/>
          <w:color w:val="auto"/>
          <w:highlight w:val="none"/>
          <w:u w:val="single"/>
          <w:lang w:eastAsia="zh-CN"/>
        </w:rPr>
      </w:pPr>
    </w:p>
    <w:p w14:paraId="07B3777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3" w:name="_Toc2240"/>
      <w:r>
        <w:rPr>
          <w:rFonts w:hint="eastAsia" w:ascii="仿宋" w:hAnsi="仿宋" w:eastAsia="仿宋" w:cs="仿宋"/>
          <w:bCs w:val="0"/>
          <w:color w:val="auto"/>
          <w:sz w:val="24"/>
          <w:szCs w:val="24"/>
          <w:highlight w:val="none"/>
          <w:lang w:eastAsia="zh-CN"/>
        </w:rPr>
        <w:t>20保障</w:t>
      </w:r>
      <w:bookmarkEnd w:id="313"/>
    </w:p>
    <w:p w14:paraId="3ED14A9C">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25456D8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3296"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517"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12B51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3296;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7WeUih8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4bzzkzoqGR&#10;H77fH378Ovz8xuYv50Gi1rqMMu8s5fruFXRknEjX2VuQnx0zcF0Js1FXiNBWShTU4ji8TE6e9jgu&#10;gKzbt1BQJbH1EIG6EpugHynCCJ3Gsz+OR3WeSbo8n0wuzigiKTSdpulsFiuI7OGxRedfK2hY2OQc&#10;afoRXOxunQ/NiOwhJdQycKPrOjqgNn9dUGJ/o6KFhteBSui+5+G7dTdIs4ZiT6QQenvR56JNBfiV&#10;s5aslXP3ZStQcVa/MSTMxZi6Jy/Gw3Q2n9A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O1nlIof&#10;AgAAJgQAAA4AAAAAAAAAAQAgAAAAJAEAAGRycy9lMm9Eb2MueG1sUEsFBgAAAAAGAAYAWQEAALUF&#10;AAAAAA==&#10;">
                <v:fill on="f" focussize="0,0"/>
                <v:stroke on="f"/>
                <v:imagedata o:title=""/>
                <o:lock v:ext="edit" aspectratio="f"/>
                <v:textbox>
                  <w:txbxContent>
                    <w:p w14:paraId="12B51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2B0B9E12">
      <w:pPr>
        <w:pStyle w:val="2"/>
        <w:tabs>
          <w:tab w:val="left" w:pos="1202"/>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518"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4DB07C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4320;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Ka2jaHwIAACYEAAAOAAAAZHJzL2Uyb0RvYy54bWytU82O&#10;0zAQviPxDpbvNGlpaTdqulq2WoS0/EgLD+A6TmOReMzYbVIeAN6AExfuPFefg7GTLWW57IGLZXvG&#10;38z3zeflZdfUbK/QaTA5H49SzpSRUGizzfnHDzfPFpw5L0whajAq5wfl+OXq6ZNlazM1gQrqQiEj&#10;EOOy1ua88t5mSeJkpRrhRmCVoWAJ2AhPR9wmBYqW0Js6maTpi6QFLCyCVM7R7boP8gERHwMIZaml&#10;WoPcNcr4HhVVLTxRcpW2jq9it2WppH9Xlk55VuecmPq4UhHab8KarJYi26KwlZZDC+IxLTzg1Aht&#10;qOgJai28YDvU/0A1WiI4KP1IQpP0RKIixGKcPtDmrhJWRS4ktbMn0d3/g5Vv9++R6SLnszEN3oiG&#10;Rn78/u3449fx51c2f74IErXWZZR5ZynXdy+hI+NEus7egvzkmIHrSpitukKEtlKioBbH4WVy9rTH&#10;cQFk076BgiqJnYcI1JXYBP1IEUboNJ7DaTyq80zS5Xwxm17MOJMUmqWLNI3jS0R2/9ii868UNCxs&#10;co40/Qgu9rfOh2ZEdp8Sahm40XUdHVCbvy4osb9R0ULD60AldN/z8N2mG6TZQHEgUgi9vehz0aYC&#10;/MJZS9bKufu8E6g4q18bEuZ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FmXn1wAA&#10;AAoBAAAPAAAAAAAAAAEAIAAAACIAAABkcnMvZG93bnJldi54bWxQSwECFAAUAAAACACHTuJASmto&#10;2h8CAAAmBAAADgAAAAAAAAABACAAAAAmAQAAZHJzL2Uyb0RvYy54bWxQSwUGAAAAAAYABgBZAQAA&#10;twUAAAAA&#10;">
                <v:fill on="f" focussize="0,0"/>
                <v:stroke on="f"/>
                <v:imagedata o:title=""/>
                <o:lock v:ext="edit" aspectratio="f"/>
                <v:textbox>
                  <w:txbxContent>
                    <w:p w14:paraId="4DB07C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p>
    <w:p w14:paraId="6BA4586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6C30C663">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BA2BC5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4" w:name="_Toc24041"/>
      <w:r>
        <w:rPr>
          <w:rFonts w:hint="eastAsia" w:ascii="仿宋" w:hAnsi="仿宋" w:eastAsia="仿宋" w:cs="仿宋"/>
          <w:bCs w:val="0"/>
          <w:color w:val="auto"/>
          <w:sz w:val="24"/>
          <w:szCs w:val="24"/>
          <w:highlight w:val="none"/>
          <w:lang w:eastAsia="zh-CN"/>
        </w:rPr>
        <w:t>21财产</w:t>
      </w:r>
      <w:bookmarkEnd w:id="314"/>
    </w:p>
    <w:p w14:paraId="0C6FEF0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1ACF599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519"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1B49F43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5344;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GARjYEg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ZnoyVnRtQ0&#10;8uP3++OPX8ef39h8sgwSNdallHlrKde3r6Al40S6zt6A/OyYgatSmJ26RISmVCKnFkfhZXL2tMNx&#10;AWTbvIWcKom9hwjUFlgH/UgRRug0nrvTeFTrmaTL+XI6Wcw4kxRazGfDSRxfItKHxxadf62gZmGT&#10;caTpR3BxuHE+NCPSh5RQy8C1rqrogMr8dUGJ3Y2KFupfByqh+46Hb7dtL80W8jsihdDZiz4XbUrA&#10;r5w1ZK2Muy97gYqz6o0hYZaj6TR4MR6ms/mYDnge2Z5HhJEElXHPWbe98p1/9xb1rqRK3SgMXJKY&#10;hY5EQ6tdV/0IyD6Rf2/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YZU21gAA&#10;AAgBAAAPAAAAAAAAAAEAIAAAACIAAABkcnMvZG93bnJldi54bWxQSwECFAAUAAAACACHTuJAYBGN&#10;gSACAAAmBAAADgAAAAAAAAABACAAAAAlAQAAZHJzL2Uyb0RvYy54bWxQSwUGAAAAAAYABgBZAQAA&#10;twUAAAAA&#10;">
                <v:fill on="f" focussize="0,0"/>
                <v:stroke on="f"/>
                <v:imagedata o:title=""/>
                <o:lock v:ext="edit" aspectratio="f"/>
                <v:textbox>
                  <w:txbxContent>
                    <w:p w14:paraId="1B49F43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0CBF698A">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520"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B22C0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6368;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Dw4m4wHgIAACYEAAAOAAAAZHJzL2Uyb0RvYy54bWytU8Fy&#10;0zAQvTPDP2h0J07SmLSeOJ3STBlmCnSm8AGKLMcabK1YKbHDB8AfcOLCvd+V72AlJ2kolx64eKTd&#10;1dt9b59nl11Ts41Cp8HkfDQYcqaMhEKbVc4/f7p5dc6Z88IUogajcr5Vjl/OX76YtTZTY6igLhQy&#10;AjEua23OK+9tliROVqoRbgBWGUqWgI3wdMVVUqBoCb2pk/Fw+DppAQuLIJVzFF30Sb5HxOcAQllq&#10;qRYg140yvkdFVQtPlFylrePzOG1ZKuk/lqVTntU5J6Y+fqkJnZfhm8xnIluhsJWW+xHEc0Z4wqkR&#10;2lDTI9RCeMHWqP+BarREcFD6gYQm6YlERYjFaPhEm/tKWBW5kNTOHkV3/w9WftjcIdNFztMxaWJE&#10;Qyvf/fyx+/Ww+/2dTSdRota6jCrvLdX67g10ZJxI19lbkF8cM3BdCbNSV4jQVkoUNOIoiJucPA1L&#10;cZkLIMv2PRTUSaw9RKCuxCboR4owQqdRtsf1qM4zScHz8Vl6kXImKTWZDtOzNHYQ2eGxReffKmhY&#10;OOQcafsRXGxunQ/DiOxQEnoZuNF1HR1Qm78CVNhHVLTQ/vVh+p6H75YdvQ3BJRRbIoXQ24t+LjpU&#10;gN84a8laOXdf1wIVZ/U7Q8JcjCYkK/PxMkmnQXg8zSxPM8JIgsq556w/Xvvev2uLelVRp34VBq5I&#10;zFJHoo9T7VdA9on891YP/jy9x6rH33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6+uH7XAAAA&#10;CgEAAA8AAAAAAAAAAQAgAAAAIgAAAGRycy9kb3ducmV2LnhtbFBLAQIUABQAAAAIAIdO4kDw4m4w&#10;HgIAACYEAAAOAAAAAAAAAAEAIAAAACYBAABkcnMvZTJvRG9jLnhtbFBLBQYAAAAABgAGAFkBAAC2&#10;BQAAAAA=&#10;">
                <v:fill on="f" focussize="0,0"/>
                <v:stroke on="f"/>
                <v:imagedata o:title=""/>
                <o:lock v:ext="edit" aspectratio="f"/>
                <v:textbox>
                  <w:txbxContent>
                    <w:p w14:paraId="1B22C0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p>
    <w:p w14:paraId="3138E19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5A542273">
      <w:pPr>
        <w:spacing w:line="48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521"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2E5CFB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7392;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jerhpIAIAACYEAAAOAAAAZHJzL2Uyb0RvYy54bWytU0tu&#10;2zAQ3RfoHQjua9mu7SSC5SCNkaJA+gHSHoCmKIuoxGGHtCX3AM0Nuuqm+57L5+iQdFw33WTRjcDh&#10;DN/Me/M0v+zbhm0VOg2m4KPBkDNlJJTarAv+6ePNi3POnBemFA0YVfCdcvxy8fzZvLO5GkMNTamQ&#10;EYhxeWcLXntv8yxzslatcAOwylCyAmyFpxDXWYmiI/S2ycbD4SzrAEuLIJVzdLtMSX5AxKcAQlVp&#10;qZYgN60yPqGiaoQnSq7W1vFFnLaqlPTvq8opz5qCE1Mfv9SEzqvwzRZzka9R2FrLwwjiKSM84tQK&#10;bajpEWopvGAb1P9AtVoiOKj8QEKbJSJREWIxGj7S5q4WVkUuJLWzR9Hd/4OV77YfkOmy4NPxiDMj&#10;Wlr5/vv9/sev/c9v7GwyChJ11uVUeWep1vevoCfjRLrO3oL87JiB61qYtbpChK5WoqQR48vs5GnC&#10;cQFk1b2FkjqJjYcI1FfYBv1IEUbotJ7dcT2q90zS5flkPJtMOZOUmr2cXQynYbZM5A+PLTr/WkHL&#10;wqHgSNuP4GJ763wqfSgJvQzc6KaJDmjMXxeEmW5UtNDhdaASpk88fL/qD9KsoNwRKYRkL/q56FAD&#10;fuWsI2sV3H3ZCFScNW8MCXMxmkyCF2MwmZ6NKcDTzOo0I4wkqIJ7ztLx2if/bizqdU2d0ioMXJGY&#10;lY5Ew6hpKhIoBGSfKNXB6sGfp3Gs+vN7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CN6&#10;uGkgAgAAJgQAAA4AAAAAAAAAAQAgAAAAJgEAAGRycy9lMm9Eb2MueG1sUEsFBgAAAAAGAAYAWQEA&#10;ALgFAAAAAA==&#10;">
                <v:fill on="f" focussize="0,0"/>
                <v:stroke on="f"/>
                <v:imagedata o:title=""/>
                <o:lock v:ext="edit" aspectratio="f"/>
                <v:textbox>
                  <w:txbxContent>
                    <w:p w14:paraId="2E5CFB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p>
    <w:p w14:paraId="23B4782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0C48FF9">
      <w:pPr>
        <w:pStyle w:val="2"/>
        <w:adjustRightInd w:val="0"/>
        <w:snapToGrid w:val="0"/>
        <w:spacing w:line="360" w:lineRule="auto"/>
        <w:rPr>
          <w:rFonts w:hint="eastAsia" w:ascii="仿宋" w:hAnsi="仿宋" w:eastAsia="仿宋"/>
          <w:b/>
          <w:bCs/>
          <w:color w:val="auto"/>
          <w:kern w:val="2"/>
          <w:sz w:val="24"/>
          <w:szCs w:val="24"/>
          <w:highlight w:val="none"/>
          <w:lang w:eastAsia="zh-CN"/>
        </w:rPr>
      </w:pPr>
    </w:p>
    <w:p w14:paraId="726C509B">
      <w:pPr>
        <w:spacing w:line="360" w:lineRule="auto"/>
        <w:jc w:val="center"/>
        <w:outlineLvl w:val="1"/>
        <w:rPr>
          <w:rFonts w:hint="eastAsia" w:ascii="仿宋" w:hAnsi="仿宋" w:eastAsia="仿宋"/>
          <w:b/>
          <w:bCs/>
          <w:color w:val="auto"/>
          <w:highlight w:val="none"/>
          <w:lang w:eastAsia="zh-CN"/>
        </w:rPr>
      </w:pPr>
      <w:bookmarkStart w:id="315" w:name="_Toc26838"/>
      <w:r>
        <w:rPr>
          <w:rFonts w:hint="eastAsia" w:ascii="仿宋" w:hAnsi="仿宋" w:eastAsia="仿宋" w:cs="仿宋"/>
          <w:b/>
          <w:bCs/>
          <w:color w:val="auto"/>
          <w:highlight w:val="none"/>
          <w:lang w:eastAsia="zh-CN"/>
        </w:rPr>
        <w:t>二、合同主体</w:t>
      </w:r>
      <w:bookmarkEnd w:id="315"/>
    </w:p>
    <w:p w14:paraId="4E237600">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16" w:name="_Toc25347"/>
      <w:r>
        <w:rPr>
          <w:rFonts w:hint="eastAsia" w:ascii="仿宋" w:hAnsi="仿宋" w:eastAsia="仿宋" w:cs="仿宋"/>
          <w:color w:val="auto"/>
          <w:sz w:val="24"/>
          <w:szCs w:val="24"/>
          <w:highlight w:val="none"/>
          <w:lang w:eastAsia="zh-CN"/>
        </w:rPr>
        <w:t>22发包人</w:t>
      </w:r>
      <w:bookmarkEnd w:id="316"/>
    </w:p>
    <w:p w14:paraId="2A83B73A">
      <w:pPr>
        <w:tabs>
          <w:tab w:val="left" w:pos="1620"/>
        </w:tabs>
        <w:ind w:left="-2" w:leftChars="-1" w:firstLine="1"/>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5D53C93C">
      <w:pPr>
        <w:widowControl w:val="0"/>
        <w:tabs>
          <w:tab w:val="left" w:pos="162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522"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631754A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8416;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BVcEauHwIAACYEAAAOAAAAZHJzL2Uyb0RvYy54bWytU82O0zAQ&#10;viPxDpbvNE2U0BI1XS1bLUJafqSFB3Adp7FIPMZ2mywPAG/AiQt3nqvPwdjOlrJc9sDFsj3jb+b7&#10;5vPqYuw7chDGSlAVTWdzSoTiUEu1q+jHD9fPlpRYx1TNOlCionfC0ov10yerQZcigxa6WhiCIMqW&#10;g65o65wuk8TyVvTMzkALhcEGTM8cHs0uqQ0bEL3vkmw+f54MYGptgAtr8XYTg3RCNI8BhKaRXGyA&#10;73uhXEQ1omMOKdlWakvXodumEdy9axorHOkqikxdWLEI7rd+TdYrVu4M063kUwvsMS084NQzqbDo&#10;CWrDHCN7I/+B6iU3YKFxMw59EokERZBFOn+gzW3LtAhcUGqrT6Lb/wfL3x7eGyLrihZZRoliPY78&#10;+P3b8cev48+vZJFnXqJB2xIzbzXmuvEljGicQNfqG+CfLFFw1TK1E5fGwNAKVmOLqX+ZnD2NONaD&#10;bIc3UGMltncQgMbG9F4/VIQgOo7n7jQeMTrC8XK5SJdFQQnHUF6k+bIIFVh5/1gb614J6InfVNTg&#10;9AM4O9xY55th5X2Kr6XgWnZdcECn/rrAxHgjgoWm156K7z7ycON2nKTZQn2HpAxEe+Hnwk0L5gsl&#10;A1qrovbznhlBSfdaoTAv0jz3XgyHvFhkeDDnke15hCmOUBV1lMTtlYv+3Wsjdy1WiqNQcIliNjIQ&#10;9a3GrqYRoH0C/8nq3p/n55D153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NR/81AAAAAcB&#10;AAAPAAAAAAAAAAEAIAAAACIAAABkcnMvZG93bnJldi54bWxQSwECFAAUAAAACACHTuJAVXBGrh8C&#10;AAAmBAAADgAAAAAAAAABACAAAAAjAQAAZHJzL2Uyb0RvYy54bWxQSwUGAAAAAAYABgBZAQAAtAUA&#10;AAAA&#10;">
                <v:fill on="f" focussize="0,0"/>
                <v:stroke on="f"/>
                <v:imagedata o:title=""/>
                <o:lock v:ext="edit" aspectratio="f"/>
                <v:textbox>
                  <w:txbxContent>
                    <w:p w14:paraId="631754A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0A17248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p>
    <w:p w14:paraId="2FBC60F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523"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46C703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9440;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ChQCMVHgIAACYEAAAOAAAAZHJzL2Uyb0RvYy54bWytU82O0zAQ&#10;viPxDpbvNOkfW6Kmq2WrRUjLj7TwAK7jNBaJx4zdJuUB4A04ceHOc/U5GDvZUpbLHrhYtmf8zXzf&#10;fF5edk3N9gqdBpPz8SjlTBkJhTbbnH/8cPNswZnzwhSiBqNyflCOX66ePlm2NlMTqKAuFDICMS5r&#10;bc4r722WJE5WqhFuBFYZCpaAjfB0xG1SoGgJvamTSZo+T1rAwiJI5RzdrvsgHxDxMYBQllqqNchd&#10;o4zvUVHVwhMlV2nr+Cp2W5ZK+ndl6ZRndc6JqY8rFaH9JqzJaimyLQpbaTm0IB7TwgNOjdCGip6g&#10;1sILtkP9D1SjJYKD0o8kNElPJCpCLMbpA23uKmFV5EJSO3sS3f0/WPl2/x6ZLnI+n0w5M6KhkR+/&#10;fzv++HX8+ZVdzKZBota6jDLvLOX67iV0ZJxI19lbkJ8cM3BdCbNVV4jQVkoU1OI4vEzOnvY4LoBs&#10;2jdQUCWx8xCBuhKboB8pwgidxnM4jUd1nkm6XCzS8ZgikkKzi3Q+nccKIrt/bNH5VwoaFjY5R5p+&#10;BBf7W+dDMyK7Twm1DNzouo4OqM1fF5TY36hooeF1oBK673n4btMN0mygOBAphN5e9LloUwF+4awl&#10;a+Xcfd4JVJzVrw0J82I8mwUvxsNsfjGhA55HNucRYSRB5dxz1m+vfe/fnUW9rahSPwoDVyRmqSPR&#10;0Grf1TACsk/kP1g9+PP8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7rSnHUAAAABwEA&#10;AA8AAAAAAAAAAQAgAAAAIgAAAGRycy9kb3ducmV2LnhtbFBLAQIUABQAAAAIAIdO4kChQCMVHgIA&#10;ACYEAAAOAAAAAAAAAAEAIAAAACMBAABkcnMvZTJvRG9jLnhtbFBLBQYAAAAABgAGAFkBAACzBQAA&#10;AAA=&#10;">
                <v:fill on="f" focussize="0,0"/>
                <v:stroke on="f"/>
                <v:imagedata o:title=""/>
                <o:lock v:ext="edit" aspectratio="f"/>
                <v:textbox>
                  <w:txbxContent>
                    <w:p w14:paraId="46C703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798F1332">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37D46F7C">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434FA079">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025A96E5">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769317DD">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2035FC56">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2C94839E">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74091127">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28CDC69F">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108228AD">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73AB9EEC">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29BF0379">
      <w:pPr>
        <w:pStyle w:val="45"/>
        <w:widowControl w:val="0"/>
        <w:tabs>
          <w:tab w:val="left" w:pos="1980"/>
        </w:tabs>
        <w:ind w:left="1850" w:leftChars="771"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532DEE03">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p>
    <w:p w14:paraId="3381A70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524"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6E19E9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10464;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vLYz9B4CAAAmBAAADgAAAGRycy9lMm9Eb2MueG1srVPBjtMw&#10;EL0j8Q+W7zRtyW5L1HS1bLUIaYGVFj7AdZzGIvGYsdukfAD8AScu3Pe7+h2MnWwpy2UPXCzbM34z&#10;783z4qJrarZT6DSYnE9GY86UkVBos8n5p4/XL+acOS9MIWowKud75fjF8vmzRWszNYUK6kIhIxDj&#10;stbmvPLeZkniZKUa4UZglaFgCdgIT0fcJAWKltCbOpmOx+dJC1hYBKmco9tVH+QDIj4FEMpSS7UC&#10;uW2U8T0qqlp4ouQqbR1fxm7LUkn/oSyd8qzOOTH1caUitF+HNVkuRLZBYSsthxbEU1p4xKkR2lDR&#10;I9RKeMG2qP+BarREcFD6kYQm6YlERYjFZPxIm7tKWBW5kNTOHkV3/w9Wvt/dItNFzs+mKWdGNDTy&#10;w4/vh5/3h1/f2CxNg0StdRll3lnK9d1r6Mg4ka6zNyA/O2bgqhJmoy4Roa2UKKjFSXiZnDztcVwA&#10;WbfvoKBKYushAnUlNkE/UoQROo1nfxyP6jyTdDmbp/NzikgKpbOXs0kcXyKyh8cWnX+joGFhk3Ok&#10;6UdwsbtxPjQjsoeUUMvAta7r6IDa/HVBif2NihYaXgcqofueh+/W3SDNGoo9kULo7UWfizYV4FfO&#10;WrJWzt2XrUDFWf3WkDCvJmkavBgP6dlsSgc8jaxPI8JIgsq556zfXvnev1uLelNRpX4UBi5JzFJH&#10;oqHVvqthBGSfyH+w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Zep41QAAAAcB&#10;AAAPAAAAAAAAAAEAIAAAACIAAABkcnMvZG93bnJldi54bWxQSwECFAAUAAAACACHTuJAvLYz9B4C&#10;AAAmBAAADgAAAAAAAAABACAAAAAkAQAAZHJzL2Uyb0RvYy54bWxQSwUGAAAAAAYABgBZAQAAtAUA&#10;AAAA&#10;">
                <v:fill on="f" focussize="0,0"/>
                <v:stroke on="f"/>
                <v:imagedata o:title=""/>
                <o:lock v:ext="edit" aspectratio="f"/>
                <v:textbox>
                  <w:txbxContent>
                    <w:p w14:paraId="6E19E9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02AD111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4D87EBE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525"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6C58A7C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11488;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DTSAEtIAIAACYEAAAOAAAAZHJzL2Uyb0RvYy54bWytU0tu&#10;2zAQ3RfoHQjua9mKXSeC5SCNkaJA+gHSHoCmKIuoxGGHtCX3AM0Nuuqm+57L5+iQUlw33WTRDUFy&#10;hm/mvXlcXHZNzXYKnQaT88lozJkyEgptNjn/9PHmxTlnzgtTiBqMyvleOX65fP5s0dpMpVBBXShk&#10;BGJc1tqcV97bLEmcrFQj3AisMhQsARvh6YibpEDREnpTJ+l4/DJpAQuLIJVzdLvqg3xAxKcAQllq&#10;qVYgt40yvkdFVQtPlFylrePL2G1ZKunfl6VTntU5J6Y+rlSE9uuwJsuFyDYobKXl0IJ4SguPODVC&#10;Gyp6hFoJL9gW9T9QjZYIDko/ktAkPZGoCLGYjB9pc1cJqyIXktrZo+ju/8HKd7sPyHSR81k648yI&#10;hkZ++H5/+PHr8PMbm09nQaLWuowy7yzl+u4VdGScSNfZW5CfHTNwXQmzUVeI0FZKFNTiJLxMTp72&#10;OC6ArNu3UFAlsfUQgboSm6AfKcIIncazP45HdZ5JupxfTM/OqUlJoXSWzs/i+BKRPTy26PxrBQ0L&#10;m5wjTT+Ci92t86EZkT2khFoGbnRdRwfU5q8LSuxvVLTQ8DpQCd33PHy37gZp1lDsiRRCby/6XLSp&#10;AL9y1pK1cu6+bAUqzuo3hoS5mEynwYvxMJ3NUzrgaWR9GhFGElTOPWf99tr3/t1a1JuKKvWjMHBF&#10;YpY6Eg2t9l0NIyD7RP6D1YM/T88x68/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QP7t9cA&#10;AAAJAQAADwAAAAAAAAABACAAAAAiAAAAZHJzL2Rvd25yZXYueG1sUEsBAhQAFAAAAAgAh07iQNNI&#10;AS0gAgAAJgQAAA4AAAAAAAAAAQAgAAAAJgEAAGRycy9lMm9Eb2MueG1sUEsFBgAAAAAGAAYAWQEA&#10;ALgFAAAAAA==&#10;">
                <v:fill on="f" focussize="0,0"/>
                <v:stroke on="f"/>
                <v:imagedata o:title=""/>
                <o:lock v:ext="edit" aspectratio="f"/>
                <v:textbox>
                  <w:txbxContent>
                    <w:p w14:paraId="6C58A7C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p>
    <w:p w14:paraId="22D4F9E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65F0684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p>
    <w:p w14:paraId="1F0C26D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26"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19450BC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12512;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IZrM9sgAgAAJgQAAA4AAABkcnMvZTJvRG9jLnhtbK1TzW4T&#10;MRC+I/EOlu9kkzQ/7SqbqjQqQipQqfAAjtebtdj1mLGT3fAA8AacuHDvc+U5GHu3IZRLD1ws2zP+&#10;Zr5vPi8u27piO4VOg8n4aDDkTBkJuTabjH/6ePPqnDPnhclFBUZlfK8cv1y+fLFobKrGUEKVK2QE&#10;Ylza2IyX3ts0SZwsVS3cAKwyFCwAa+HpiJskR9EQel0l4+FwljSAuUWQyjm6XXVB3iPicwChKLRU&#10;K5DbWhnfoaKqhCdKrtTW8WXstiiU9B+KwinPqowTUx9XKkL7dViT5UKkGxS21LJvQTynhSecaqEN&#10;FT1CrYQXbIv6H6haSwQHhR9IqJOOSFSEWIyGT7S5L4VVkQtJ7exRdPf/YOX73R0ynWd8Op5xZkRN&#10;Iz/8+H74+XD49Y3NJ7MgUWNdSpn3lnJ9+xpaMk6k6+wtyM+OGbguhdmoK0RoSiVyanEUXiYnTzsc&#10;F0DWzTvIqZLYeohAbYF10I8UYYRO49kfx6NazyRdzi8mZ+dTziSFpsP52WwaK4j08bFF598oqFnY&#10;ZBxp+hFc7G6dD82I9DEl1DJwo6sqOqAyf11QYnejooX614FK6L7j4dt120uzhnxPpBA6e9Hnok0J&#10;+JWzhqyVcfdlK1BxVr01JMzFaDIJXoyHyXQ+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xU9m1gAA&#10;AAgBAAAPAAAAAAAAAAEAIAAAACIAAABkcnMvZG93bnJldi54bWxQSwECFAAUAAAACACHTuJAhmsz&#10;2yACAAAmBAAADgAAAAAAAAABACAAAAAlAQAAZHJzL2Uyb0RvYy54bWxQSwUGAAAAAAYABgBZAQAA&#10;twUAAAAA&#10;">
                <v:fill on="f" focussize="0,0"/>
                <v:stroke on="f"/>
                <v:imagedata o:title=""/>
                <o:lock v:ext="edit" aspectratio="f"/>
                <v:textbox>
                  <w:txbxContent>
                    <w:p w14:paraId="19450BC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FF6AF73">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27"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272F66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3536;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BN6iJy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HQ848yI&#10;mkZ+/H5//PHr+PMbm01mQaLGupQy7yzl+vYVtGScSNfZW5CfHTNwXQqzVVeI0JRK5NTiKLxMzp52&#10;OC6AbJq3kFMlsfMQgdoC66AfKcIIncZzOI1HtZ5JupwPX45nU84khS7mo8Uiji8R6cNji86/VlCz&#10;sMk40vQjuNjfOh+aEelDSqhl4EZXVXRAZf66oMTuRkUL9a8DldB9x8O3m7aXZgP5gUghdPaiz0Wb&#10;EvArZw1ZK+Puy06g4qx6Y0iYxWgyCV6Mh8l0NqYD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E3q&#10;InIgAgAAJgQAAA4AAAAAAAAAAQAgAAAAJgEAAGRycy9lMm9Eb2MueG1sUEsFBgAAAAAGAAYAWQEA&#10;ALgFAAAAAA==&#10;">
                <v:fill on="f" focussize="0,0"/>
                <v:stroke on="f"/>
                <v:imagedata o:title=""/>
                <o:lock v:ext="edit" aspectratio="f"/>
                <v:textbox>
                  <w:txbxContent>
                    <w:p w14:paraId="272F66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p>
    <w:p w14:paraId="0F3A960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7D1B95B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p>
    <w:p w14:paraId="54ADC9F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8"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0D82EA9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4560;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4rW0mB8CAAAmBAAADgAAAGRycy9lMm9Eb2MueG1srVNLbtsw&#10;EN0X6B0I7mvZgpykguUgjZGiQPoB0h6ApiiLqMRhh7Ql9wDtDbLqpvuey+fokFJcN91k0Q1BcoZv&#10;5r15XFz2bcN2Cp0GU/DZZMqZMhJKbTYF//Tx5sUFZ84LU4oGjCr4Xjl+uXz+bNHZXKVQQ1MqZARi&#10;XN7Zgtfe2zxJnKxVK9wErDIUrABb4emIm6RE0RF62yTpdHqWdIClRZDKObpdDUE+IuJTAKGqtFQr&#10;kNtWGT+gomqEJ0qu1tbxZey2qpT076vKKc+aghNTH1cqQvt1WJPlQuQbFLbWcmxBPKWFR5xaoQ0V&#10;PUKthBdsi/ofqFZLBAeVn0hok4FIVIRYzKaPtLmrhVWRC0nt7FF09/9g5bvdB2S6LPg8pcEb0dLI&#10;D/ffDz9+HX5+Y+fZRZCosy6nzDtLub5/BT0ZJ9J19hbkZ8cMXNfCbNQVInS1EiW1OAsvk5OnA44L&#10;IOvuLZRUSWw9RKC+wjboR4owQqfx7I/jUb1nki4vsvQsm3MmKZSl82wex5eI/OGxRedfK2hZ2BQc&#10;afoRXOxunQ/NiPwhJdQycKObJjqgMX9dUOJwo6KFxteBSuh+4OH7dT9Ks4ZyT6QQBnvR56JNDfiV&#10;s46sVXD3ZStQcda8MSTMy1mWBS/GQzY/T+mAp5H1aUQYSVAF95wN22s/+HdrUW9qqjSMwsAViVnp&#10;SDS0OnQ1joDsE/mP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972dUAAAAH&#10;AQAADwAAAAAAAAABACAAAAAiAAAAZHJzL2Rvd25yZXYueG1sUEsBAhQAFAAAAAgAh07iQOK1tJgf&#10;AgAAJgQAAA4AAAAAAAAAAQAgAAAAJAEAAGRycy9lMm9Eb2MueG1sUEsFBgAAAAAGAAYAWQEAALUF&#10;AAAAAA==&#10;">
                <v:fill on="f" focussize="0,0"/>
                <v:stroke on="f"/>
                <v:imagedata o:title=""/>
                <o:lock v:ext="edit" aspectratio="f"/>
                <v:textbox>
                  <w:txbxContent>
                    <w:p w14:paraId="0D82EA9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510FC910">
      <w:pPr>
        <w:spacing w:line="360" w:lineRule="auto"/>
        <w:rPr>
          <w:rFonts w:hint="eastAsia" w:ascii="仿宋" w:hAnsi="仿宋" w:eastAsia="仿宋" w:cs="仿宋"/>
          <w:b/>
          <w:bCs/>
          <w:color w:val="auto"/>
          <w:highlight w:val="none"/>
          <w:u w:val="single"/>
          <w:lang w:eastAsia="zh-CN"/>
        </w:rPr>
      </w:pPr>
    </w:p>
    <w:p w14:paraId="03F4FF8A">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17" w:name="_Toc1358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3承包人</w:t>
      </w:r>
      <w:bookmarkEnd w:id="317"/>
    </w:p>
    <w:p w14:paraId="32694934">
      <w:pPr>
        <w:tabs>
          <w:tab w:val="left" w:pos="1620"/>
        </w:tabs>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p>
    <w:p w14:paraId="40E966A0">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29"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4ED1CE4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5584;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KaKAkh8CAAAm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0vODMiJpG&#10;fvz+7fjj1/HnVzabLIJEjXUpZd5byvXtS2jJOJGus3cgPzlm4KYUZquuEaEplcipxVF4mZw97XBc&#10;ANk0byCnSmLnIQK1BdZBP1KEETqN53Aaj2o9k3Q5G83nY4pICl1ML8cX01hBpA+PLTr/SkHNwibj&#10;SNOP4GJ/53xoRqQPKaGWgVtdVdEBlfnrghK7GxUt1L8OVEL3HQ/fbtpemg3kByKF0NmLPhdtSsAv&#10;nDVkrYy7zzuBirPqtSFhFqPJJHgxHibTWeCE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bh4PNUAAAAG&#10;AQAADwAAAAAAAAABACAAAAAiAAAAZHJzL2Rvd25yZXYueG1sUEsBAhQAFAAAAAgAh07iQCmigJIf&#10;AgAAJgQAAA4AAAAAAAAAAQAgAAAAJAEAAGRycy9lMm9Eb2MueG1sUEsFBgAAAAAGAAYAWQEAALUF&#10;AAAAAA==&#10;">
                <v:fill on="f" focussize="0,0"/>
                <v:stroke on="f"/>
                <v:imagedata o:title=""/>
                <o:lock v:ext="edit" aspectratio="f"/>
                <v:textbox>
                  <w:txbxContent>
                    <w:p w14:paraId="4ED1CE4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29408FA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39064F9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3B481DF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0CB68B3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59AD9E0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292D145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33ADF0F1">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p>
    <w:p w14:paraId="36F5F1D0">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30"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6812379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6608;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YiNw9R4CAAAmBAAADgAAAGRycy9lMm9Eb2MueG1srVNLbtsw&#10;EN0X6B0I7mvZrt0kguUgjZGiQPoB0h6ApiiLqMhhh7Ql9wDNDbrqpvuey+fokLIdN91k0Y1Azgzf&#10;zHvzNLvsTMM2Cr0GW/DRYMiZshJKbVcF//zp5sU5Zz4IW4oGrCr4Vnl+OX/+bNa6XI2hhqZUyAjE&#10;+rx1Ba9DcHmWeVkrI/wAnLKUrACNCHTFVVaiaAndNNl4OHyVtYClQ5DKe4ou+iTfI+JTAKGqtFQL&#10;kGujbOhRUTUiECVfa+f5PE1bVUqGD1XlVWBNwYlpSF9qQudl/GbzmchXKFyt5X4E8ZQRHnEyQltq&#10;eoRaiCDYGvU/UEZLBA9VGEgwWU8kKUIsRsNH2tzVwqnEhaT27ii6/3+w8v3mIzJdFnz6kjSxwtDK&#10;dz/udz9/7359Z2fTJFHrfE6Vd45qQ/caOjJOouvdLcgvnlm4roVdqStEaGslShpxFMXNTp7Gpfjc&#10;R5Bl+w5K6iTWARJQV6GJ+pEijNBplO1xPaoLTFLw7GI6HFNGUmoynpyPpqmDyA+PHfrwRoFh8VBw&#10;pO0ncLG59SEOI/JDSexl4UY3TXJAY/8KUGEfUclC+9eH6XseoVt29DYGl1BuiRRCby/6uehQA37j&#10;rCVrFdx/XQtUnDVvLQlzMZpMiEZIl8n0LHLC08zyNCOsJKiCB87643Xo/bt2qFc1depXYeGKxKx0&#10;Ivow1X4FZJ/Ef2/16M/Te6p6+L3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YiNw9R4C&#10;AAAmBAAADgAAAAAAAAABACAAAAAkAQAAZHJzL2Uyb0RvYy54bWxQSwUGAAAAAAYABgBZAQAAtAUA&#10;AAAA&#10;">
                <v:fill on="f" focussize="0,0"/>
                <v:stroke on="f"/>
                <v:imagedata o:title=""/>
                <o:lock v:ext="edit" aspectratio="f"/>
                <v:textbox>
                  <w:txbxContent>
                    <w:p w14:paraId="6812379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329ACE68">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09F0513A">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50F04402">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02107675">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10414607">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21FC0B10">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0465A574">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45BE33D2">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3E674998">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1EB00B26">
      <w:pPr>
        <w:widowControl w:val="0"/>
        <w:numPr>
          <w:ilvl w:val="0"/>
          <w:numId w:val="8"/>
        </w:numPr>
        <w:tabs>
          <w:tab w:val="left" w:pos="1980"/>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57D5623E">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2CA445A6">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6E2654CC">
      <w:pPr>
        <w:widowControl w:val="0"/>
        <w:numPr>
          <w:ilvl w:val="0"/>
          <w:numId w:val="8"/>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1F6333DD">
      <w:pPr>
        <w:widowControl w:val="0"/>
        <w:numPr>
          <w:ilvl w:val="0"/>
          <w:numId w:val="8"/>
        </w:numPr>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387586E3">
      <w:pPr>
        <w:widowControl w:val="0"/>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173DEA4F">
      <w:pPr>
        <w:widowControl w:val="0"/>
        <w:tabs>
          <w:tab w:val="left" w:pos="1440"/>
          <w:tab w:val="left" w:pos="1980"/>
        </w:tabs>
        <w:spacing w:line="360" w:lineRule="auto"/>
        <w:ind w:left="1850" w:leftChars="771"/>
        <w:jc w:val="both"/>
        <w:rPr>
          <w:rFonts w:hint="eastAsia" w:ascii="仿宋" w:hAnsi="仿宋" w:eastAsia="仿宋"/>
          <w:color w:val="auto"/>
          <w:highlight w:val="none"/>
          <w:lang w:eastAsia="zh-CN"/>
        </w:rPr>
      </w:pPr>
    </w:p>
    <w:p w14:paraId="448A648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p>
    <w:p w14:paraId="73068C6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31"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79DEB9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7632;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yWMAVh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qcXI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MljAFYf&#10;AgAAJgQAAA4AAAAAAAAAAQAgAAAAJAEAAGRycy9lMm9Eb2MueG1sUEsFBgAAAAAGAAYAWQEAALUF&#10;AAAAAA==&#10;">
                <v:fill on="f" focussize="0,0"/>
                <v:stroke on="f"/>
                <v:imagedata o:title=""/>
                <o:lock v:ext="edit" aspectratio="f"/>
                <v:textbox>
                  <w:txbxContent>
                    <w:p w14:paraId="79DEB9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03FB508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p>
    <w:p w14:paraId="2BA7B87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32"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3F797CD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8656;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I+i9eg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anF2POjKhp&#10;5Mfv344/fh1/fmXz6ThI1FiXUua9pVzfvoSWjBPpOnsH8pNjBm5KYbbqGhGaUomcWhyFl8nZ0w7H&#10;BZBN8wZyqiR2HiJQW2Ad9CNFGKHTeA6n8ajWM0mXi/HF9HLKmaTQfLiYzeL4EpE+PLbo/CsFNQub&#10;jCNNP4KL/Z3zoRmRPqSEWgZudVVFB1TmrwtK7G5UtFD/OlAJ3Xc8fLtpe2k2kB+IFEJnL/pctCkB&#10;v3DWkLUy7j7vBCrOqteGhLkcTSbBi/Ewmc7HdMD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j6L1&#10;6CACAAAmBAAADgAAAAAAAAABACAAAAAlAQAAZHJzL2Uyb0RvYy54bWxQSwUGAAAAAAYABgBZAQAA&#10;twUAAAAA&#10;">
                <v:fill on="f" focussize="0,0"/>
                <v:stroke on="f"/>
                <v:imagedata o:title=""/>
                <o:lock v:ext="edit" aspectratio="f"/>
                <v:textbox>
                  <w:txbxContent>
                    <w:p w14:paraId="3F797CD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2D2C9E38">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p>
    <w:p w14:paraId="3ED5231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33"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348FAD7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9680;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2LQa4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2WTC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B2LQa4&#10;HgIAACYEAAAOAAAAAAAAAAEAIAAAACYBAABkcnMvZTJvRG9jLnhtbFBLBQYAAAAABgAGAFkBAAC2&#10;BQAAAAA=&#10;">
                <v:fill on="f" focussize="0,0"/>
                <v:stroke on="f"/>
                <v:imagedata o:title=""/>
                <o:lock v:ext="edit" aspectratio="f"/>
                <v:textbox>
                  <w:txbxContent>
                    <w:p w14:paraId="348FAD7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72A176A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4FE345C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27C311C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125C67B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2B032F7B">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p>
    <w:p w14:paraId="362CF47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34"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464383C1">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20704;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8omTsyACAAAmBAAADgAAAGRycy9lMm9Eb2MueG1srVNLbtsw&#10;EN0X6B0I7mtZjp2PYDlIY6QokLYB0h6ApiiLqMRhh7Ql9wDtDbrqpvucy+fokFJcN91k0Q1BcoZv&#10;3nsznF92Tc22Cp0Gk/N0NOZMGQmFNuucf/p48+qcM+eFKUQNRuV8pxy/XLx8MW9tpiZQQV0oZARi&#10;XNbanFfe2yxJnKxUI9wIrDIULAEb4emI66RA0RJ6UyeT8fg0aQELiyCVc3S77IN8QMTnAEJZaqmW&#10;IDeNMr5HRVULT5Jcpa3ji8i2LJX0H8rSKc/qnJNSH1cqQvtVWJPFXGRrFLbScqAgnkPhiaZGaENF&#10;D1BL4QXboP4HqtESwUHpRxKapBcSHSEV6fiJN/eVsCpqIaudPZju/h+sfL+9Q6aLnM9OppwZ0VDL&#10;9z++738+7H99Y2ezabCotS6jzHtLub57DR0NTpTr7C3Iz44ZuK6EWasrRGgrJQqimIaXydHTHscF&#10;kFX7DgqqJDYeIlBXYhP8I0cYoVN7dof2qM4zSZfn45OLlCKSQqfpJJ3G9iUie3xs0fk3ChoWNjlH&#10;6n4EF9tb5wMZkT2mhFoGbnRdxwmozV8XlNjfqDhCw+sgJbDvdfhu1Q3WrKDYkSiEfrzoc9GmAvzK&#10;WUujlXP3ZSNQcVa/NWTMRTol6szHw3R2NqEDHkdWxxFhJEHl3HPWb699P78bi3pdUaW+FQauyMxS&#10;R6GBas9qaAGNT9Q/jHqYz+NzzPrzv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DyiZOz&#10;IAIAACYEAAAOAAAAAAAAAAEAIAAAACQBAABkcnMvZTJvRG9jLnhtbFBLBQYAAAAABgAGAFkBAAC2&#10;BQAAAAA=&#10;">
                <v:fill on="f" focussize="0,0"/>
                <v:stroke on="f"/>
                <v:imagedata o:title=""/>
                <o:lock v:ext="edit" aspectratio="f"/>
                <v:textbox>
                  <w:txbxContent>
                    <w:p w14:paraId="464383C1">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3DB8D39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p>
    <w:p w14:paraId="4210ADC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35"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2248D5E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21728;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SevSqR8CAAAmBAAADgAAAGRycy9lMm9Eb2MueG1srVPNjtMw&#10;EL4j8Q6W7zRttyFs1HS1bLUIafmRFh7AdZzGIvGYsdtkeQB4A05cuPNcfQ7GTraU5bIHLpbtGX8z&#10;3zeflxd927C9QqfBFHw2mXKmjIRSm23BP364fvaCM+eFKUUDRhX8Tjl+sXr6ZNnZXM2hhqZUyAjE&#10;uLyzBa+9t3mSOFmrVrgJWGUoWAG2wtMRt0mJoiP0tknm0+nzpAMsLYJUztHtegjyEREfAwhVpaVa&#10;g9y1yvgBFVUjPFFytbaOr2K3VaWkf1dVTnnWFJyY+rhSEdpvwpqsliLforC1lmML4jEtPODUCm2o&#10;6BFqLbxgO9T/QLVaIjio/ERCmwxEoiLEYjZ9oM1tLayKXEhqZ4+iu/8HK9/u3yPTZcHTs5QzI1oa&#10;+eH7t8OPX4efX1mWpkGizrqcMm8t5fr+JfRknEjX2RuQnxwzcFULs1WXiNDVSpTU4iy8TE6eDjgu&#10;gGy6N1BSJbHzEIH6CtugHynCCJ3Gc3ccj+o9k3SZZel5RhFJoUV2Ns1ib4nI7x9bdP6VgpaFTcGR&#10;ph/Bxf7G+dCMyO9TQi0D17ppogMa89cFJQ43KlpofB2ohO4HHr7f9KM0GyjviBTCYC/6XLSpAb9w&#10;1pG1Cu4+7wQqzprXhoQ5ny0WwYvxsEizOR3wNLI5jQgjCargnrNhe+UH/+4s6m1NlYZRGLgkMSsd&#10;iYZWh67GEZB9Iv/R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Enr0qkf&#10;AgAAJgQAAA4AAAAAAAAAAQAgAAAAJAEAAGRycy9lMm9Eb2MueG1sUEsFBgAAAAAGAAYAWQEAALUF&#10;AAAAAA==&#10;">
                <v:fill on="f" focussize="0,0"/>
                <v:stroke on="f"/>
                <v:imagedata o:title=""/>
                <o:lock v:ext="edit" aspectratio="f"/>
                <v:textbox>
                  <w:txbxContent>
                    <w:p w14:paraId="2248D5E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63DB0F14">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7C4460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8" w:name="_Toc2291"/>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4现场管理人员任命和更换</w:t>
      </w:r>
      <w:bookmarkEnd w:id="318"/>
    </w:p>
    <w:p w14:paraId="4A628F0A">
      <w:pPr>
        <w:pStyle w:val="2"/>
        <w:tabs>
          <w:tab w:val="left" w:pos="1320"/>
        </w:tabs>
        <w:adjustRightInd w:val="0"/>
        <w:snapToGrid w:val="0"/>
        <w:spacing w:line="360" w:lineRule="auto"/>
        <w:ind w:right="-240"/>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26440F70">
      <w:pPr>
        <w:widowControl w:val="0"/>
        <w:tabs>
          <w:tab w:val="left" w:pos="4970"/>
        </w:tabs>
        <w:spacing w:line="360" w:lineRule="auto"/>
        <w:ind w:left="1850" w:leftChars="771"/>
        <w:jc w:val="both"/>
        <w:rPr>
          <w:color w:val="auto"/>
          <w:highlight w:val="none"/>
          <w:lang w:eastAsia="zh-CN"/>
        </w:rPr>
      </w:pPr>
      <w:r>
        <w:rPr>
          <w:color w:val="auto"/>
          <w:highlight w:val="none"/>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536"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1173BD7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22752;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jeNkeiACAAAmBAAADgAAAGRycy9lMm9Eb2MueG1srVNLbtsw&#10;EN0X6B0I7mv5J8cVLAdpjBQF0g+Q9gA0RVlEJQ47pC25B2hu0FU33fdcPkeHlOO66SaLbgiSM3wz&#10;783j4rJrarZT6DSYnI8GQ86UkVBos8n5p483L+acOS9MIWowKud75fjl8vmzRWszNYYK6kIhIxDj&#10;stbmvPLeZkniZKUa4QZglaFgCdgIT0fcJAWKltCbOhkPh7OkBSwsglTO0e2qD/IjIj4FEMpSS7UC&#10;uW2U8T0qqlp4ouQqbR1fxm7LUkn/viyd8qzOOTH1caUitF+HNVkuRLZBYSstjy2Ip7TwiFMjtKGi&#10;J6iV8IJtUf8D1WiJ4KD0AwlN0hOJihCL0fCRNneVsCpyIamdPYnu/h+sfLf7gEwXOU8nM86MaGjk&#10;h+/3hx+/Dj+/sYt0FiRqrcso885Sru9eQUfGiXSdvQX52TED15UwG3WFCG2lREEtjsLL5Oxpj+MC&#10;yLp9CwVVElsPEagrsQn6kSKM0Gk8+9N4VOeZpMt5OkonKWeSQulkOJ/F8SUie3hs0fnXChoWNjlH&#10;mn4EF7tb50MzIntICbUM3Oi6jg6ozV8XlNjfqGih4+tAJXTf8/DdujtKs4ZiT6QQenvR56JNBfiV&#10;s5aslXP3ZStQcVa/MSTMy9F0GrwYD9P0YkwHPI+szyPCSILKuees31773r9bi3pTUaV+FAauSMxS&#10;R6Kh1b6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CN42R6&#10;IAIAACYEAAAOAAAAAAAAAAEAIAAAACQBAABkcnMvZTJvRG9jLnhtbFBLBQYAAAAABgAGAFkBAAC2&#10;BQAAAAA=&#10;">
                <v:fill on="f" focussize="0,0"/>
                <v:stroke on="f"/>
                <v:imagedata o:title=""/>
                <o:lock v:ext="edit" aspectratio="f"/>
                <v:textbox>
                  <w:txbxContent>
                    <w:p w14:paraId="1173BD7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w:t>
      </w:r>
      <w:r>
        <w:rPr>
          <w:rFonts w:hint="eastAsia"/>
          <w:color w:val="auto"/>
          <w:highlight w:val="none"/>
          <w:lang w:eastAsia="zh-CN"/>
        </w:rPr>
        <w:t>设计</w:t>
      </w:r>
      <w:r>
        <w:rPr>
          <w:rFonts w:hint="eastAsia" w:ascii="仿宋" w:hAnsi="仿宋" w:eastAsia="仿宋" w:cs="仿宋"/>
          <w:color w:val="auto"/>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7D5B368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0F401C39">
      <w:pPr>
        <w:pStyle w:val="2"/>
        <w:tabs>
          <w:tab w:val="left" w:pos="1320"/>
          <w:tab w:val="left" w:pos="16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p>
    <w:p w14:paraId="617A1E3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537"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19BE66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3776;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B7AwjGHw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9nZnDMj&#10;Ghr54fv94cevw89vbD6bB4la6zLKvLOU67tX0JFxIl1nb0F+dszAdSXMRl0hQlspUVCLaXiZnDzt&#10;cVwAWbdvoaBKYushAnUlNkE/UoQROo1nfxyP6jyTdDk/P5tdUERSaJ6mZKZYQWQPjy06/1pBw8Im&#10;50jTj+Bid+t8aEZkDymhloEbXdfRAbX564IS+xsVLTS8DlRC9z0P3627QZo1FHsihdDbiz4XbSrA&#10;r5y1ZK2cuy9bgYqz+o0hYS7S6TR4MR6ms/mEDngaWZ9GhJEElXPPWb+99r1/txb1pqJK/SgMXJG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kevp1wAA&#10;AAoBAAAPAAAAAAAAAAEAIAAAACIAAABkcnMvZG93bnJldi54bWxQSwECFAAUAAAACACHTuJAewMI&#10;xh8CAAAmBAAADgAAAAAAAAABACAAAAAmAQAAZHJzL2Uyb0RvYy54bWxQSwUGAAAAAAYABgBZAQAA&#10;twUAAAAA&#10;">
                <v:fill on="f" focussize="0,0"/>
                <v:stroke on="f"/>
                <v:imagedata o:title=""/>
                <o:lock v:ext="edit" aspectratio="f"/>
                <v:textbox>
                  <w:txbxContent>
                    <w:p w14:paraId="19BE66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6A670D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298D780C">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2DEE3E67">
      <w:pPr>
        <w:pStyle w:val="2"/>
        <w:tabs>
          <w:tab w:val="left" w:pos="1320"/>
        </w:tabs>
        <w:adjustRightInd w:val="0"/>
        <w:snapToGrid w:val="0"/>
        <w:spacing w:line="360" w:lineRule="auto"/>
        <w:ind w:right="-238"/>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p>
    <w:p w14:paraId="0EA132A7">
      <w:pPr>
        <w:widowControl w:val="0"/>
        <w:tabs>
          <w:tab w:val="left" w:pos="4970"/>
        </w:tabs>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24800"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538"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496F03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4800;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idGLLIAIAACYEAAAOAAAAZHJzL2Uyb0RvYy54bWytU0tu&#10;2zAQ3RfoHQjua9mq7TiC5SCNkaJA+gHSHoCmKIuoxGGHtKX0AM0Nuuqm+57L5+iQUlw33WTRDUFy&#10;hm/mvXlcXnRNzfYKnQaT88lozJkyEgpttjn/9PH6xYIz54UpRA1G5fxOOX6xev5s2dpMpVBBXShk&#10;BGJc1tqcV97bLEmcrFQj3AisMhQsARvh6YjbpEDREnpTJ+l4PE9awMIiSOUc3a77IB8Q8SmAUJZa&#10;qjXIXaOM71FR1cITJVdp6/gqdluWSvr3ZemUZ3XOiamPKxWh/SasyWopsi0KW2k5tCCe0sIjTo3Q&#10;hooeodbCC7ZD/Q9UoyWCg9KPJDRJTyQqQiwm40fa3FbCqsiFpHb2KLr7f7Dy3f4DMl3kfPaSBm9E&#10;QyM/fL8//Ph1+PmNnc0WQaLWuowyby3l+u4VdGScSNfZG5CfHTNwVQmzVZeI0FZKFNTiJLxMTp72&#10;OC6AbNq3UFAlsfMQgboSm6AfKcIIncZzdxyP6jyTdLlIp4v5jDNJofM0nc9msYLIHh5bdP61goaF&#10;Tc6Rph/Bxf7G+dCMyB5SQi0D17quowNq89cFJfY3KlpoeB2ohO57Hr7bdIM0GyjuiBRCby/6XLSp&#10;AL9y1pK1cu6+7AQqzuo3hoQ5n0ynwYvxMJ2dpXTA08jmNCKMJKice8767ZXv/buzqLcVVepHYeCS&#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J0&#10;YssgAgAAJgQAAA4AAAAAAAAAAQAgAAAAJgEAAGRycy9lMm9Eb2MueG1sUEsFBgAAAAAGAAYAWQEA&#10;ALgFAAAAAA==&#10;">
                <v:fill on="f" focussize="0,0"/>
                <v:stroke on="f"/>
                <v:imagedata o:title=""/>
                <o:lock v:ext="edit" aspectratio="f"/>
                <v:textbox>
                  <w:txbxContent>
                    <w:p w14:paraId="496F03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1978229F">
      <w:pPr>
        <w:spacing w:line="360" w:lineRule="auto"/>
        <w:rPr>
          <w:rFonts w:hint="eastAsia" w:ascii="仿宋" w:hAnsi="仿宋" w:eastAsia="仿宋"/>
          <w:b/>
          <w:bCs/>
          <w:color w:val="auto"/>
          <w:highlight w:val="none"/>
          <w:u w:val="single"/>
          <w:lang w:eastAsia="zh-CN"/>
        </w:rPr>
      </w:pPr>
    </w:p>
    <w:p w14:paraId="66097FAE">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19" w:name="_Toc1949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5发包人代表</w:t>
      </w:r>
      <w:bookmarkEnd w:id="319"/>
    </w:p>
    <w:p w14:paraId="67B37644">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p>
    <w:p w14:paraId="21312B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539"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5CA3F3E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5824;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nvmRmx8CAAAmBAAADgAAAGRycy9lMm9Eb2MueG1srVNLbtsw&#10;EN0X6B0I7mtZjpXEguUgjZGiQPoB0h6ApiiLqMRhh7Ql9wDNDbrqpvuey+foiJIdN91k0Y1Azgzf&#10;zHvzNL9q64ptFToNJuPxaMyZMhJybdYZ//zp9tUlZ84Lk4sKjMr4Tjl+tXj5Yt7YVE2ghCpXyAjE&#10;uLSxGS+9t2kUOVmqWrgRWGUoWQDWwtMV11GOoiH0uoom4/F51ADmFkEq5yi67JN8QMTnAEJRaKmW&#10;IDe1Mr5HRVUJT5Rcqa3jizBtUSjpPxSFU55VGSemPnypCZ1X3TdazEW6RmFLLYcRxHNGeMKpFtpQ&#10;0yPUUnjBNqj/gaq1RHBQ+JGEOuqJBEWIRTx+os19KawKXEhqZ4+iu/8HK99vPyLTecaTsxlnRtS0&#10;8v2Ph/3P3/tf39nFeZCosS6lyntLtb59DS0ZJ9B19g7kF8cM3JTCrNU1IjSlEjmNGHfiRidPu6W4&#10;1HUgq+Yd5NRJbDwEoLbAutOPFGGETuvZHdejWs8kBS+TODlLOJOUmiazeJyEDiI9PLbo/BsFNesO&#10;GUfafgAX2zvnu2FEeijpehm41VUVHFCZvwJU2EdUsNDw+jB9z8O3q5bedsEV5DsihdDbi34uOpSA&#10;3zhryFoZd183AhVn1VtDwszi6bTzYrhMk4sJXfA0szrNCCMJKuOes/5443v/bizqdUmd+lUYuCYx&#10;Cx2IPk41rIDsE/gPVu/8eXoPVY+/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75kZsf&#10;AgAAJgQAAA4AAAAAAAAAAQAgAAAAJAEAAGRycy9lMm9Eb2MueG1sUEsFBgAAAAAGAAYAWQEAALUF&#10;AAAAAA==&#10;">
                <v:fill on="f" focussize="0,0"/>
                <v:stroke on="f"/>
                <v:imagedata o:title=""/>
                <o:lock v:ext="edit" aspectratio="f"/>
                <v:textbox>
                  <w:txbxContent>
                    <w:p w14:paraId="5CA3F3E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19708A86">
      <w:pPr>
        <w:pStyle w:val="2"/>
        <w:tabs>
          <w:tab w:val="left" w:pos="1320"/>
          <w:tab w:val="left" w:pos="16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p>
    <w:p w14:paraId="7187FE9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540"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30CBE50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6848;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OI7pSsgAgAAJgQAAA4AAABkcnMvZTJvRG9jLnhtbK1TS27b&#10;MBDdF+gdCO5r2Y7tJILlII2RokD6AdIegKYoi6jEYYe0JfcA7Q266qb7nsvn6JB0XDfdZNGNwOEM&#10;38x78zS/6tuGbRU6Dabgo8GQM2UklNqsC/7xw+2LC86cF6YUDRhV8J1y/Grx/Nm8s7kaQw1NqZAR&#10;iHF5Zwtee2/zLHOyVq1wA7DKULICbIWnENdZiaIj9LbJxsPhLOsAS4sglXN0u0xJfkDEpwBCVWmp&#10;liA3rTI+oaJqhCdKrtbW8UWctqqU9O+qyinPmoITUx+/1ITOq/DNFnORr1HYWsvDCOIpIzzi1Apt&#10;qOkRaim8YBvU/0C1WiI4qPxAQpslIlERYjEaPtLmvhZWRS4ktbNH0d3/g5Vvt++R6bLg0wlpYkRL&#10;K99//7b/8Wv/8ys7n42CRJ11OVXeW6r1/UvoyTiRrrN3ID85ZuCmFmatrhGhq5UoacT4Mjt5mnBc&#10;AFl1b6CkTmLjIQL1FbZBP1KEETqNsjuuR/WeSbq8GJ9NL6ecSUpNh7Pzs7i+TOQPjy06/0pBy8Kh&#10;4Ejbj+Bie+c80aDSh5LQy8CtbprogMb8dUGF6UZFCx1eByph+sTD96v+IM0Kyh2RQkj2op+LDjXg&#10;F846slbB3eeNQMVZ89qQMJejSdDax2AyPR9TgKeZ1WlGGElQBfecpeONT/7dWNTrmjqlVRi4JjEr&#10;HYmGUdNUxDoEZJ/I/2D14M/TOFb9+b0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cSMF1gAA&#10;AAkBAAAPAAAAAAAAAAEAIAAAACIAAABkcnMvZG93bnJldi54bWxQSwECFAAUAAAACACHTuJA4jul&#10;KyACAAAmBAAADgAAAAAAAAABACAAAAAlAQAAZHJzL2Uyb0RvYy54bWxQSwUGAAAAAAYABgBZAQAA&#10;twUAAAAA&#10;">
                <v:fill on="f" focussize="0,0"/>
                <v:stroke on="f"/>
                <v:imagedata o:title=""/>
                <o:lock v:ext="edit" aspectratio="f"/>
                <v:textbox>
                  <w:txbxContent>
                    <w:p w14:paraId="30CBE50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10353E90">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38E2A54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p>
    <w:p w14:paraId="5155B585">
      <w:pPr>
        <w:spacing w:line="360" w:lineRule="auto"/>
        <w:rPr>
          <w:rFonts w:hint="eastAsia" w:ascii="仿宋" w:hAnsi="仿宋" w:eastAsia="仿宋" w:cs="仿宋"/>
          <w:b/>
          <w:bCs/>
          <w:color w:val="auto"/>
          <w:highlight w:val="none"/>
          <w:u w:val="single"/>
          <w:lang w:eastAsia="zh-CN"/>
        </w:rPr>
      </w:pPr>
    </w:p>
    <w:p w14:paraId="1D3D1B94">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20" w:name="_Toc12032"/>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6设计顾问人</w:t>
      </w:r>
      <w:bookmarkEnd w:id="320"/>
    </w:p>
    <w:p w14:paraId="77761EC7">
      <w:pPr>
        <w:tabs>
          <w:tab w:val="left" w:pos="1260"/>
        </w:tabs>
        <w:spacing w:line="400" w:lineRule="exact"/>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1A01256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541"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1CBD326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AWZv0fAgAAJgQAAA4AAABkcnMvZTJvRG9jLnhtbK1TS27b&#10;MBDdF+gdCO5ryYY/sWA5SGOkKJB+gLQHoCnKIipx2CFtKT1Ae4Ouuum+5/I5OqQU1003WXRDkJzh&#10;m3lvHleXXVOzg0KnweR8PEo5U0ZCoc0u5x8/3Ly44Mx5YQpRg1E5v1eOX66fP1u1NlMTqKAuFDIC&#10;MS5rbc4r722WJE5WqhFuBFYZCpaAjfB0xF1SoGgJvamTSZrOkxawsAhSOUe3mz7IB0R8CiCUpZZq&#10;A3LfKON7VFS18ETJVdo6vo7dlqWS/l1ZOuVZnXNi6uNKRWi/DWuyXolsh8JWWg4tiKe08IhTI7Sh&#10;oieojfCC7VH/A9VoieCg9CMJTdITiYoQi3H6SJu7SlgVuZDUzp5Ed/8PVr49vEemi5zPpmPOjGho&#10;5Mfv344/fh1/fmWL+TJI1FqXUeadpVzfvYSOjBPpOnsL8pNjBq4rYXbqChHaSomCWhyHl8nZ0x7H&#10;BZBt+wYKqiT2HiJQV2IT9CNFGKHTeO5P41GdZ5IuL2bpMqWIpNA8XaTzOL5EZA+PLTr/SkHDwibn&#10;SNOP4OJw63xoRmQPKaGWgRtd19EBtfnrghL7GxUtNLwOVEL3PQ/fbbtBmi0U90QKobcXfS7aVIBf&#10;OGvJWjl3n/cCFWf1a0PCLMfTafBiPExniwkd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CgFmb9&#10;HwIAACYEAAAOAAAAAAAAAAEAIAAAACUBAABkcnMvZTJvRG9jLnhtbFBLBQYAAAAABgAGAFkBAAC2&#10;BQAAAAA=&#10;">
                <v:fill on="f" focussize="0,0"/>
                <v:stroke on="f"/>
                <v:imagedata o:title=""/>
                <o:lock v:ext="edit" aspectratio="f"/>
                <v:textbox>
                  <w:txbxContent>
                    <w:p w14:paraId="1CBD326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F034B8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p>
    <w:p w14:paraId="5594B1D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542"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646B64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vasE2B8CAAAmBAAADgAAAGRycy9lMm9Eb2MueG1srVNLbtsw&#10;EN0X6B0I7mvZrj+NYDlIY6QokH6AtAegKcoiKnLYIW3JPUBzg6666b7n8jk6omTHTTdZdCOQM8M3&#10;770ZLS4bU7GdQq/BZnw0GHKmrIRc203GP3+6efGKMx+EzUUFVmV8rzy/XD5/tqhdqsZQQpUrZARi&#10;fVq7jJchuDRJvCyVEX4ATllKFoBGBLriJslR1IRuqmQ8HM6SGjB3CFJ5T9FVl+Q9Ij4FEIpCS7UC&#10;uTXKhg4VVSUCSfKldp4vI9uiUDJ8KAqvAqsyTkpD/FITOq/bb7JciHSDwpVa9hTEUyg80mSEttT0&#10;BLUSQbAt6n+gjJYIHoowkGCSTkh0hFSMho+8uSuFU1ELWe3dyXT//2Dl+91HZDrP+HQy5swKQyM/&#10;/Lg//Px9+PWdzefRotr5lCrvHNWG5jU0tDhRrne3IL94ZuG6FHajrhChLpXIieKoNTc5e9oOxae+&#10;BVnX7yCnTmIbIAI1BZrWP3KEETqNZ38aj2oCkxScz8azl1POJKUm04v5JHJLRHp87NCHNwoMaw8Z&#10;R5p+BBe7Wx9aMiI9lrS9LNzoqoobUNm/AlTYRVRcof71kX2nIzTrht62wTXkexKF0K0X/Vx0KAG/&#10;cVbTamXcf90KVJxVby0ZczGaEHUW4mUynY/pgueZ9XlGWElQGQ+cdcfr0O3v1qHelNSpG4WFKzKz&#10;0FHoA6t+BLQ+UX+/6u1+nt9j1cPvvf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L2rBNgf&#10;AgAAJgQAAA4AAAAAAAAAAQAgAAAAJAEAAGRycy9lMm9Eb2MueG1sUEsFBgAAAAAGAAYAWQEAALUF&#10;AAAAAA==&#10;">
                <v:fill on="f" focussize="0,0"/>
                <v:stroke on="f"/>
                <v:imagedata o:title=""/>
                <o:lock v:ext="edit" aspectratio="f"/>
                <v:textbox>
                  <w:txbxContent>
                    <w:p w14:paraId="646B64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5121AF91">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p>
    <w:p w14:paraId="39946C8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543"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4B14E5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oXD5iACAAAmBAAADgAAAGRycy9lMm9Eb2MueG1srVPNjtMw&#10;EL4j8Q6W7zRtt922UdPVstUipOVHWngA13Eai8Rjxm6T8gDwBpy4cOe5+hyMnWwpy2UPXCKPZ/zN&#10;fN98WV61dcX2Cp0Gk/HRYMiZMhJybbYZ//jh9sWcM+eFyUUFRmX8oBy/Wj1/tmxsqsZQQpUrZARi&#10;XNrYjJfe2zRJnCxVLdwArDKULABr4SnEbZKjaAi9rpLxcHiZNIC5RZDKObpdd0neI+JTAKEotFRr&#10;kLtaGd+hoqqEJ0qu1NbxVZy2KJT074rCKc+qjBNTH7/UhM6b8E1WS5FuUdhSy34E8ZQRHnGqhTbU&#10;9AS1Fl6wHep/oGotERwUfiChTjoiURFiMRo+0ua+FFZFLiS1syfR3f+DlW/375HpPOPTyQVnRtS0&#10;8uP3b8cfv44/v7LZbBQkaqxLqfLeUq1vX0JLxol0nb0D+ckxAzelMFt1jQhNqUROI8aXydnTDscF&#10;kE3zBnLqJHYeIlBbYB30I0UYodN6Dqf1qNYzSZezxXx+QRlJqcvRdDGN60tE+vDYovOvFNQsHDKO&#10;tP0ILvZ3zhMNKn0oCb0M3Oqqig6ozF8XVNjdqGih/nWgEqbvePh20/bSbCA/ECmEzl70c9GhBPzC&#10;WUPWyrj7vBOoOKteGxJmMZpMghdjMJnOxhTgeWZznhFGElTGPWfd8cZ3/t1Z1NuSOnWrMHBNYhY6&#10;Eg2jdlMR6xCQfSL/3urBn+dxrPrz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5e4OTVAAAA&#10;BwEAAA8AAAAAAAAAAQAgAAAAIgAAAGRycy9kb3ducmV2LnhtbFBLAQIUABQAAAAIAIdO4kD+hcPm&#10;IAIAACYEAAAOAAAAAAAAAAEAIAAAACQBAABkcnMvZTJvRG9jLnhtbFBLBQYAAAAABgAGAFkBAAC2&#10;BQAAAAA=&#10;">
                <v:fill on="f" focussize="0,0"/>
                <v:stroke on="f"/>
                <v:imagedata o:title=""/>
                <o:lock v:ext="edit" aspectratio="f"/>
                <v:textbox>
                  <w:txbxContent>
                    <w:p w14:paraId="4B14E5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214B298D">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4EBFDC93">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325DC0E4">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61173923">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1A3CEE7B">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56F4592D">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3A310BE9">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221B164B">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071059F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p>
    <w:p w14:paraId="7788710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544"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27BDD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4l+oHx8CAAAmBAAADgAAAGRycy9lMm9Eb2MueG1srVPNjtMw&#10;EL4j8Q6W7zRpldIlarpatlqEtPxICw/gOk5jkXjM2G1SHgDegBMX7jxXn4Oxky1lueyBi2V7xt/M&#10;983n5WXfNmyv0GkwBZ9OUs6UkVBqsy34xw83zy44c16YUjRgVMEPyvHL1dMny87magY1NKVCRiDG&#10;5Z0teO29zZPEyVq1wk3AKkPBCrAVno64TUoUHaG3TTJL0+dJB1haBKmco9v1EOQjIj4GEKpKS7UG&#10;uWuV8QMqqkZ4ouRqbR1fxW6rSkn/rqqc8qwpODH1caUitN+ENVktRb5FYWstxxbEY1p4wKkV2lDR&#10;E9RaeMF2qP+BarVEcFD5iYQ2GYhERYjFNH2gzV0trIpcSGpnT6K7/wcr3+7fI9NlwedZxpkRLY38&#10;+P3b8cev48+vbLGYBYk663LKvLOU6/uX0JNxIl1nb0F+cszAdS3MVl0hQlcrUVKL0/AyOXs64LgA&#10;suneQEmVxM5DBOorbIN+pAgjdBrP4TQe1Xsm6fJicTFL55xJCmVZNk/j+BKR3z+26PwrBS0Lm4Ij&#10;TT+Ci/2t86EZkd+nhFoGbnTTRAc05q8LShxuVLTQ+DpQCd0PPHy/6UdpNlAeiBTCYC/6XLSpAb9w&#10;1pG1Cu4+7wQqzprXhoR5Mc2y4MV4yOaLGR3wPLI5jwgjCargnrNhe+0H/+4s6m1NlYZRGLgiMSsd&#10;iYZWh67GEZB9Iv/R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057ZdUAAAAH&#10;AQAADwAAAAAAAAABACAAAAAiAAAAZHJzL2Rvd25yZXYueG1sUEsBAhQAFAAAAAgAh07iQOJfqB8f&#10;AgAAJgQAAA4AAAAAAAAAAQAgAAAAJAEAAGRycy9lMm9Eb2MueG1sUEsFBgAAAAAGAAYAWQEAALUF&#10;AAAAAA==&#10;">
                <v:fill on="f" focussize="0,0"/>
                <v:stroke on="f"/>
                <v:imagedata o:title=""/>
                <o:lock v:ext="edit" aspectratio="f"/>
                <v:textbox>
                  <w:txbxContent>
                    <w:p w14:paraId="27BDD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6E2FBC7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31DF9C7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p>
    <w:p w14:paraId="7ECABEC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545"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5E0D9E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DyQFv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bzjg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DyQFvse&#10;AgAAJgQAAA4AAAAAAAAAAQAgAAAAJQEAAGRycy9lMm9Eb2MueG1sUEsFBgAAAAAGAAYAWQEAALUF&#10;AAAAAA==&#10;">
                <v:fill on="f" focussize="0,0"/>
                <v:stroke on="f"/>
                <v:imagedata o:title=""/>
                <o:lock v:ext="edit" aspectratio="f"/>
                <v:textbox>
                  <w:txbxContent>
                    <w:p w14:paraId="5E0D9E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035EFE75">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p>
    <w:p w14:paraId="6210A14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546"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4BDB3B2B">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lcRvQyACAAAmBAAADgAAAGRycy9lMm9Eb2MueG1srVNLbtsw&#10;EN0X6B0I7mvZjmwnguUgjZGiQPoB0h6ApiiLqMRhh7Sl9ADtDbrqpvuey+fokFJcN91k0Q1BcoZv&#10;5r15XF52Tc32Cp0Gk/PJaMyZMhIKbbY5//jh5sU5Z84LU4gajMr5vXL8cvX82bK1mZpCBXWhkBGI&#10;cVlrc155b7MkcbJSjXAjsMpQsARshKcjbpMCRUvoTZ1Mx+N50gIWFkEq5+h23Qf5gIhPAYSy1FKt&#10;Qe4aZXyPiqoWnii5SlvHV7HbslTSvytLpzyrc05MfVypCO03YU1WS5FtUdhKy6EF8ZQWHnFqhDZU&#10;9Ai1Fl6wHep/oBotERyUfiShSXoiURFiMRk/0uauElZFLiS1s0fR3f+DlW/375HpIuezdM6ZEQ2N&#10;/PD92+HHr8PPr2yxSINErXUZZd5ZyvXdS+jIOJGus7cgPzlm4LoSZquuEKGtlCioxUl4mZw87XFc&#10;ANm0b6CgSmLnIQJ1JTZBP1KEETqN5/44HtV5JulycZGenc84kxSajRdn81msILKHxxadf6WgYWGT&#10;c6TpR3Cxv3U+NCOyh5RQy8CNruvogNr8dUGJ/Y2KFhpeByqh+56H7zbdIM0GinsihdDbiz4XbSrA&#10;L5y1ZK2cu887gYqz+rUhYS4maRq8GA/pbDGl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9JmlzVAAAA&#10;BwEAAA8AAAAAAAAAAQAgAAAAIgAAAGRycy9kb3ducmV2LnhtbFBLAQIUABQAAAAIAIdO4kCVxG9D&#10;IAIAACYEAAAOAAAAAAAAAAEAIAAAACQBAABkcnMvZTJvRG9jLnhtbFBLBQYAAAAABgAGAFkBAAC2&#10;BQAAAAA=&#10;">
                <v:fill on="f" focussize="0,0"/>
                <v:stroke on="f"/>
                <v:imagedata o:title=""/>
                <o:lock v:ext="edit" aspectratio="f"/>
                <v:textbox>
                  <w:txbxContent>
                    <w:p w14:paraId="4BDB3B2B">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6CA5539E">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p>
    <w:p w14:paraId="4A3455A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547"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6FA6D23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K9CY7ofAgAAJgQAAA4AAABkcnMvZTJvRG9jLnhtbK1TS27b&#10;MBDdF+gdCO5rWY4du4LlII2RokD6AdIegKYoi6jEYYe0pfQAzQ266qb7nsvn6JBSXDfdZNENQXKG&#10;b+a9eVxedE3N9gqdBpPzdDTmTBkJhTbbnH/6eP1iwZnzwhSiBqNyfqccv1g9f7ZsbaYmUEFdKGQE&#10;YlzW2pxX3tssSZysVCPcCKwyFCwBG+HpiNukQNESelMnk/H4PGkBC4sglXN0u+6DfEDEpwBCWWqp&#10;1iB3jTK+R0VVC0+UXKWt46vYbVkq6d+XpVOe1Tknpj6uVIT2m7Amq6XItihspeXQgnhKC484NUIb&#10;KnqEWgsv2A71P1CNlggOSj+S0CQ9kagIsUjHj7S5rYRVkQtJ7exRdPf/YOW7/Qdkusj5bDrnzIiG&#10;Rn74fn/48evw8xubz2dBota6jDJvLeX67hV0ZJxI19kbkJ8dM3BVCbNVl4jQVkoU1GIaXiYnT3sc&#10;F0A27VsoqJLYeYhAXYlN0I8UYYRO47k7jkd1nkm6XJydpROKSAot0vHkPI4vEdnDY4vOv1bQsLDJ&#10;OdL0I7jY3zgfmhHZQ0qoZeBa13V0QG3+uqDE/kZFCw2vA5XQfc/Dd5tukGYDxR2RQujtRZ+LNhXg&#10;V85aslbO3ZedQMVZ/caQMC/T6TR4MR6ms3nghKeRzWlEGElQOfec9dsr3/t3Z1FvK6rUj8LAJYlZ&#10;6kg0tNp3NYyA7BP5D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y4lTWAAAA&#10;CAEAAA8AAAAAAAAAAQAgAAAAIgAAAGRycy9kb3ducmV2LnhtbFBLAQIUABQAAAAIAIdO4kCvQmO6&#10;HwIAACYEAAAOAAAAAAAAAAEAIAAAACUBAABkcnMvZTJvRG9jLnhtbFBLBQYAAAAABgAGAFkBAAC2&#10;BQAAAAA=&#10;">
                <v:fill on="f" focussize="0,0"/>
                <v:stroke on="f"/>
                <v:imagedata o:title=""/>
                <o:lock v:ext="edit" aspectratio="f"/>
                <v:textbox>
                  <w:txbxContent>
                    <w:p w14:paraId="6FA6D23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2E4D713C">
      <w:pPr>
        <w:spacing w:line="360" w:lineRule="auto"/>
        <w:rPr>
          <w:color w:val="auto"/>
          <w:highlight w:val="none"/>
          <w:lang w:eastAsia="zh-CN"/>
        </w:rPr>
      </w:pPr>
    </w:p>
    <w:p w14:paraId="734C9E7E">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321" w:name="_Toc1411"/>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7监理人</w:t>
      </w:r>
      <w:bookmarkEnd w:id="321"/>
    </w:p>
    <w:p w14:paraId="47090FC4">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019E5D4">
      <w:pPr>
        <w:pStyle w:val="62"/>
        <w:widowControl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548"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33F1108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7872;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2WWLoiACAAAmBAAADgAAAGRycy9lMm9Eb2MueG1srVNLbtsw&#10;EN0X6B0I7mvZruwkguUgjZGiQPoB0h6ApiiLqMRhh7Ql9wDNDbrqpvuey+fokFJcN91k0Q1BcoZv&#10;5r15XFx2Tc12Cp0Gk/PJaMyZMhIKbTY5//Tx5sU5Z84LU4gajMr5Xjl+uXz+bNHaTE2hgrpQyAjE&#10;uKy1Oa+8t1mSOFmpRrgRWGUoWAI2wtMRN0mBoiX0pk6m4/E8aQELiyCVc3S76oN8QMSnAEJZaqlW&#10;ILeNMr5HRVULT5Rcpa3jy9htWSrp35elU57VOSemPq5UhPbrsCbLhcg2KGyl5dCCeEoLjzg1Qhsq&#10;eoRaCS/YFvU/UI2WCA5KP5LQJD2RqAixmIwfaXNXCasiF5La2aPo7v/Byne7D8h0kfNZSoM3oqGR&#10;H77fH378Ovz8xs7m0yBRa11GmXeWcn33CjoyTqTr7C3Iz44ZuK6E2agrRGgrJQpqcRJeJidPexwX&#10;QNbtWyiokth6iEBdiU3QjxRhhE7j2R/HozrPJF2eT1/OLmacSQqls3Q+j+NLRPbw2KLzrxU0LGxy&#10;jjT9CC52t86HZkT2kBJqGbjRdR0dUJu/Liixv1HRQsPrQCV03/Pw3bobpFlDsSdSCL296HPRpgL8&#10;yllL1sq5+7IVqDir3xgS5mKSpsGL8ZDOzqZ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Y6AtPVAAAA&#10;CAEAAA8AAAAAAAAAAQAgAAAAIgAAAGRycy9kb3ducmV2LnhtbFBLAQIUABQAAAAIAIdO4kDZZYui&#10;IAIAACYEAAAOAAAAAAAAAAEAIAAAACQBAABkcnMvZTJvRG9jLnhtbFBLBQYAAAAABgAGAFkBAAC2&#10;BQAAAAA=&#10;">
                <v:fill on="f" focussize="0,0"/>
                <v:stroke on="f"/>
                <v:imagedata o:title=""/>
                <o:lock v:ext="edit" aspectratio="f"/>
                <v:textbox>
                  <w:txbxContent>
                    <w:p w14:paraId="33F1108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512224E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p>
    <w:p w14:paraId="593D98B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549"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5515F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8896;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IpsqWQgAgAAJgQAAA4AAABkcnMvZTJvRG9jLnhtbK1TS27b&#10;MBDdF+gdCO5r+SMnjmA5SGOkKJB+gLQHoCnKIipx2CFtKT1Ae4Ouuum+5/I5OqQU1003WXRDkJzh&#10;m3lvHpeXXVOzvUKnweR8MhpzpoyEQpttzj9+uHmx4Mx5YQpRg1E5v1eOX66eP1u2NlNTqKAuFDIC&#10;MS5rbc4r722WJE5WqhFuBFYZCpaAjfB0xG1SoGgJvamT6Xh8lrSAhUWQyjm6XfdBPiDiUwChLLVU&#10;a5C7Rhnfo6KqhSdKrtLW8VXstiyV9O/K0inP6pwTUx9XKkL7TViT1VJkWxS20nJoQTylhUecGqEN&#10;FT1CrYUXbIf6H6hGSwQHpR9JaJKeSFSEWEzGj7S5q4RVkQtJ7exRdPf/YOXb/Xtkusj5PL3gzIiG&#10;Rn74/u3w49fh51d2fjYLErXWZZR5ZynXdy+hI+NEus7egvzkmIHrSpitukKEtlKioBYn4WVy8rTH&#10;cQFk076BgiqJnYcI1JXYBP1IEUboNJ7743hU55mky8Vkls7mnEkKzcfpYjqPFUT28Nii868UNCxs&#10;co40/Qgu9rfOh2ZE9pASahm40XUdHVCbvy4osb9R0ULD60AldN/z8N2mG6TZQHFPpBB6e9Hnok0F&#10;+IWzlqyVc/d5J1BxVr82JMzFJE2DF+MhnZ9P6YC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TNor1gAA&#10;AAgBAAAPAAAAAAAAAAEAIAAAACIAAABkcnMvZG93bnJldi54bWxQSwECFAAUAAAACACHTuJAimyp&#10;ZCACAAAmBAAADgAAAAAAAAABACAAAAAlAQAAZHJzL2Uyb0RvYy54bWxQSwUGAAAAAAYABgBZAQAA&#10;twUAAAAA&#10;">
                <v:fill on="f" focussize="0,0"/>
                <v:stroke on="f"/>
                <v:imagedata o:title=""/>
                <o:lock v:ext="edit" aspectratio="f"/>
                <v:textbox>
                  <w:txbxContent>
                    <w:p w14:paraId="5515F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3913A33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p>
    <w:p w14:paraId="5F487F00">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550"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035968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9920;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PD5LWB8CAAAmBAAADgAAAGRycy9lMm9Eb2MueG1srVNLbtsw&#10;EN0X6B0I7mvZrhwnguUgjZGiQPoB0h6ApiiLqMRhh7Ql9wDNDbrqpvuey+fokFJcN91k0Q1BcoZv&#10;3nszXFx2Tc12Cp0Gk/PJaMyZMhIKbTY5//Tx5sU5Z84LU4gajMr5Xjl+uXz+bNHaTE2hgrpQyAjE&#10;uKy1Oa+8t1mSOFmpRrgRWGUoWAI2wtMRN0mBoiX0pk6m4/FZ0gIWFkEq5+h21Qf5gIhPAYSy1FKt&#10;QG4bZXyPiqoWniS5SlvHl5FtWSrp35elU57VOSelPq5UhPbrsCbLhcg2KGyl5UBBPIXCI02N0IaK&#10;HqFWwgu2Rf0PVKMlgoPSjyQ0SS8kOkIqJuNH3txVwqqohax29mi6+3+w8t3uAzJd5Hw2I0+MaKjl&#10;h+/3hx+/Dj+/sflZGixqrcso885Sru9eQUeDE+U6ewvys2MGrithNuoKEdpKiYIoTsLL5ORpj+MC&#10;yLp9CwVVElsPEagrsQn+kSOM0InK/tge1Xkm6XI+n13MKSIplKbnLyexfYnIHh5bdP61goaFTc6R&#10;uh/Bxe7W+UBGZA8poZaBG13XcQJq89cFJfY3Ko7Q8DpICex7Hb5bd4M1ayj2JAqhHy/6XLSpAL9y&#10;1tJo5dx92QpUnNVvDBlzMUlTkuHjIZ3Np3TA08j6NCKMJKice8767bXv53drUW8qqtS3wsAVmVnq&#10;KDRQ7VkNLaDxifqHUQ/z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9upu9UAAAAJ&#10;AQAADwAAAAAAAAABACAAAAAiAAAAZHJzL2Rvd25yZXYueG1sUEsBAhQAFAAAAAgAh07iQDw+S1gf&#10;AgAAJgQAAA4AAAAAAAAAAQAgAAAAJAEAAGRycy9lMm9Eb2MueG1sUEsFBgAAAAAGAAYAWQEAALUF&#10;AAAAAA==&#10;">
                <v:fill on="f" focussize="0,0"/>
                <v:stroke on="f"/>
                <v:imagedata o:title=""/>
                <o:lock v:ext="edit" aspectratio="f"/>
                <v:textbox>
                  <w:txbxContent>
                    <w:p w14:paraId="035968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620A88CD">
      <w:pPr>
        <w:widowControl w:val="0"/>
        <w:numPr>
          <w:ilvl w:val="0"/>
          <w:numId w:val="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3FC5A980">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56733477">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7320BB03">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0D4951C0">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2E255E29">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63393C54">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192E901D">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59490DB2">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6EFFC3D2">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15DF6651">
      <w:pPr>
        <w:widowControl w:val="0"/>
        <w:numPr>
          <w:ilvl w:val="0"/>
          <w:numId w:val="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49FD7A73">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551"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449A2D78">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ZUkT+HQIAACYEAAAOAAAAZHJzL2Uyb0RvYy54bWytU82O&#10;0zAQviPxDpbvNGm33YWo6WrZahHS8iMtPIDjOI1F4jFjt0l5AHgDTly481x9DsZOtpTlsgculu0Z&#10;fzPfN5+Xl33bsJ1Cp8HkfDpJOVNGQqnNJucfP9w8e86Z88KUogGjcr5Xjl+unj5ZdjZTM6ihKRUy&#10;AjEu62zOa+9tliRO1qoVbgJWGQpWgK3wdMRNUqLoCL1tklmanicdYGkRpHKObtdDkI+I+BhAqCot&#10;1RrktlXGD6ioGuGJkqu1dXwVu60qJf27qnLKsybnxNTHlYrQvghrslqKbIPC1lqOLYjHtPCAUyu0&#10;oaJHqLXwgm1R/wPVaongoPITCW0yEImKEItp+kCbu1pYFbmQ1M4eRXf/D1a+3b1HpsucLxZTzoxo&#10;aeSH798OP34dfn5lF+eLIFFnXUaZd5Zyff8SejJOpOvsLchPjhm4roXZqCtE6GolSmpxGl4mJ08H&#10;HBdAiu4NlFRJbD1EoL7CNuhHijBCp/Hsj+NRvWeSLl9M5/OUIpJC87N0cRbHl4js/rFF518paFnY&#10;5Bxp+hFc7G6dD82I7D4l1DJwo5smOqAxf11Q4nCjooXG14FK6H7g4fuiH6UpoNwTKYTBXvS5aFMD&#10;fuGsI2vl3H3eClScNa8NCRN5kBfjYb64mBEnPI0UpxFhJEHl3HM2bK/94N+tRb2pqdIwCgNXJGal&#10;I9HQ6tDVOAKy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p2XENcAAAAK&#10;AQAADwAAAAAAAAABACAAAAAiAAAAZHJzL2Rvd25yZXYueG1sUEsBAhQAFAAAAAgAh07iQNlSRP4d&#10;AgAAJgQAAA4AAAAAAAAAAQAgAAAAJgEAAGRycy9lMm9Eb2MueG1sUEsFBgAAAAAGAAYAWQEAALUF&#10;AAAAAA==&#10;">
                <v:fill on="f" focussize="0,0"/>
                <v:stroke on="f"/>
                <v:imagedata o:title=""/>
                <o:lock v:ext="edit" aspectratio="f"/>
                <v:textbox>
                  <w:txbxContent>
                    <w:p w14:paraId="449A2D78">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p>
    <w:p w14:paraId="03E04E9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5E7AD038">
      <w:pPr>
        <w:widowControl w:val="0"/>
        <w:tabs>
          <w:tab w:val="left" w:pos="1260"/>
        </w:tabs>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6936577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p>
    <w:p w14:paraId="550905E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552"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4F66BE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30944;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GA4ZfwfAgAAJgQAAA4AAABkcnMvZTJvRG9jLnhtbK1TS27b&#10;MBDdF+gdCO5r2YZ/ESwHaYwUBdIPkPQANEVZRCUOO6QtuQdob9BVN933XD5HhpTiuukmi24IkjN8&#10;M+/N4/KyrSu2V+g0mIyPBkPOlJGQa7PN+Kf7m1cLzpwXJhcVGJXxg3L8cvXyxbKxqRpDCVWukBGI&#10;cWljM156b9MkcbJUtXADsMpQsACshacjbpMcRUPodZWMh8NZ0gDmFkEq5+h23QV5j4jPAYSi0FKt&#10;Qe5qZXyHiqoSnii5UlvHV7HbolDSfygKpzyrMk5MfVypCO03YU1WS5FuUdhSy74F8ZwWnnCqhTZU&#10;9AS1Fl6wHep/oGotERwUfiChTjoiURFiMRo+0eauFFZFLiS1syfR3f+Dle/3H5HpPOPT6ZgzI2oa&#10;+fHH9+PP38df39h8NgsSNdallHlnKde3r6El40S6zt6C/OyYgetSmK26QoSmVCKnFkfhZXL2tMNx&#10;AWTTvIOcKomdhwjUFlgH/UgRRug0nsNpPKr1TNLlfDGdXEw5kxSaLMhKcXyJSB8fW3T+jYKahU3G&#10;kaYfwcX+1vnQjEgfU0ItAze6qqIDKvPXBSV2NypaqH8dqITuOx6+3bS9NBvID0QKobMXfS7alIBf&#10;OWvIWhl3X3YCFWfVW0PCXIwmk+DFeJhM52M64Hlkcx4RRhJUxj1n3fbad/7dWdTbkip1ozBwRWIW&#10;OhINrXZd9SMg+0T+vdWDP8/PMevP914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gOGX8&#10;HwIAACYEAAAOAAAAAAAAAAEAIAAAACUBAABkcnMvZTJvRG9jLnhtbFBLBQYAAAAABgAGAFkBAAC2&#10;BQAAAAA=&#10;">
                <v:fill on="f" focussize="0,0"/>
                <v:stroke on="f"/>
                <v:imagedata o:title=""/>
                <o:lock v:ext="edit" aspectratio="f"/>
                <v:textbox>
                  <w:txbxContent>
                    <w:p w14:paraId="4F66BE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7E5E8116">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p>
    <w:p w14:paraId="7A3B06DD">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553"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16E429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31968;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MxjnK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l8/pI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zGOcr&#10;IAIAACYEAAAOAAAAAAAAAAEAIAAAACQBAABkcnMvZTJvRG9jLnhtbFBLBQYAAAAABgAGAFkBAAC2&#10;BQAAAAA=&#10;">
                <v:fill on="f" focussize="0,0"/>
                <v:stroke on="f"/>
                <v:imagedata o:title=""/>
                <o:lock v:ext="edit" aspectratio="f"/>
                <v:textbox>
                  <w:txbxContent>
                    <w:p w14:paraId="16E429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70F8E54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p>
    <w:p w14:paraId="7724BFC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554"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4EBDC5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32992;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mkcNlB8CAAAmBAAADgAAAGRycy9lMm9Eb2MueG1srVPNjtMw&#10;EL4j8Q6W7zRtabolarpatlqEtPxICw/gOk5jkXjM2G1SHgDegBMX7jxXn4Oxky1lueyBi2V7xt/M&#10;983n5WXX1Gyv0GkwOZ+MxpwpI6HQZpvzjx9uni04c16YQtRgVM4PyvHL1dMny9ZmagoV1IVCRiDG&#10;Za3NeeW9zZLEyUo1wo3AKkPBErARno64TQoULaE3dTIdj+dJC1hYBKmco9t1H+QDIj4GEMpSS7UG&#10;uWuU8T0qqlp4ouQqbR1fxW7LUkn/riyd8qzOOTH1caUitN+ENVktRbZFYSsthxbEY1p4wKkR2lDR&#10;E9RaeMF2qP+BarREcFD6kYQm6YlERYjFZPxAm7tKWBW5kNTOnkR3/w9Wvt2/R6aLnKfpjDMjGhr5&#10;8fu3449fx59f2cV8ESRqrcso885Sru9eQkfGiXSdvQX5yTED15UwW3WFCG2lREEtTsLL5Oxpj+MC&#10;yKZ9AwVVEjsPEagrsQn6kSKM0Gk8h9N4VOeZpMtFOkmfp5xJCqWz+WQcx5eI7P6xRedfKWhY2OQc&#10;afoRXOxvnQ/NiOw+JdQycKPrOjqgNn9dUGJ/o6KFhteBSui+5+G7TTdIs4HiQKQQenvR56JNBfiF&#10;s5aslXP3eSdQcVa/NiTMi8lsFrwYD7P0YkoHPI9sziPCSILKuees31773r87i3pbUaV+FAauSM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UgxKtUAAAAI&#10;AQAADwAAAAAAAAABACAAAAAiAAAAZHJzL2Rvd25yZXYueG1sUEsBAhQAFAAAAAgAh07iQJpHDZQf&#10;AgAAJgQAAA4AAAAAAAAAAQAgAAAAJAEAAGRycy9lMm9Eb2MueG1sUEsFBgAAAAAGAAYAWQEAALUF&#10;AAAAAA==&#10;">
                <v:fill on="f" focussize="0,0"/>
                <v:stroke on="f"/>
                <v:imagedata o:title=""/>
                <o:lock v:ext="edit" aspectratio="f"/>
                <v:textbox>
                  <w:txbxContent>
                    <w:p w14:paraId="4EBDC5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19188171">
      <w:pPr>
        <w:tabs>
          <w:tab w:val="left" w:pos="1260"/>
        </w:tabs>
        <w:spacing w:line="360" w:lineRule="auto"/>
        <w:rPr>
          <w:rFonts w:hint="eastAsia" w:ascii="仿宋" w:hAnsi="仿宋" w:eastAsia="仿宋" w:cs="仿宋"/>
          <w:b/>
          <w:bCs/>
          <w:color w:val="auto"/>
          <w:highlight w:val="none"/>
          <w:u w:val="single"/>
          <w:lang w:eastAsia="zh-CN"/>
        </w:rPr>
      </w:pPr>
    </w:p>
    <w:p w14:paraId="62A19F7D">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22" w:name="_Toc14211"/>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8造价咨询人</w:t>
      </w:r>
      <w:bookmarkEnd w:id="322"/>
    </w:p>
    <w:p w14:paraId="664BCD13">
      <w:pPr>
        <w:tabs>
          <w:tab w:val="left" w:pos="1260"/>
        </w:tabs>
        <w:spacing w:line="400" w:lineRule="exact"/>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F036F7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555"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01CB29F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4016;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LHyQdw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2m3FmRE0j&#10;P36/P/74dfz5jS3mF0GixrqUMu8s5fr2FbRknEjX2VuQnx0zcF0Ks1VXiNCUSuTU4ii8TM6edjgu&#10;gGyat5BTJbHzEIHaAuugHynCCJ3GcziNR7WeSbpcLGaTCTUpKTSfTCfzWawg0ofHFp1/raBmYZNx&#10;pOlHcLG/dT40I9KHlFDLwI2uquiAyvx1QYndjYoW6l8HKqH7jodvN20vzQbyA5FC6OxFn4s2JeBX&#10;zhqyVsbdl51AxVn1xpAwF6PpNHgxHqa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x8kHc&#10;HwIAACYEAAAOAAAAAAAAAAEAIAAAACUBAABkcnMvZTJvRG9jLnhtbFBLBQYAAAAABgAGAFkBAAC2&#10;BQAAAAA=&#10;">
                <v:fill on="f" focussize="0,0"/>
                <v:stroke on="f"/>
                <v:imagedata o:title=""/>
                <o:lock v:ext="edit" aspectratio="f"/>
                <v:textbox>
                  <w:txbxContent>
                    <w:p w14:paraId="01CB29F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CE30B6F">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6A52865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556"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0990CE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5040;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ScbZxB8CAAAmBAAADgAAAGRycy9lMm9Eb2MueG1srVNLbtsw&#10;EN0X6B0I7mvZhmUnguUgjZGiQPoB0h6ApiiLqMRhh7Ql9wDtDbrqpvuey+fIkLIdN91k0Y1Azgzf&#10;zHvzNL/qmpptFToNJuejwZAzZSQU2qxz/vnT7asLzpwXphA1GJXznXL8avHyxby1mRpDBXWhkBGI&#10;cVlrc155b7MkcbJSjXADsMpQsgRshKcrrpMCRUvoTZ2Mh8Np0gIWFkEq5yi67JP8gIjPAYSy1FIt&#10;QW4aZXyPiqoWnii5SlvHF3HaslTSfyhLpzyrc05MffxSEzqvwjdZzEW2RmErLQ8jiOeM8IRTI7Sh&#10;pieopfCCbVD/A9VoieCg9AMJTdITiYoQi9HwiTb3lbAqciGpnT2J7v4frHy//YhMFzlP0ylnRjS0&#10;8v3PH/tff/a/v7PZLErUWpdR5b2lWt+9ho6ME+k6ewfyi2MGbiph1uoaEdpKiYJGHAVxk7OnYSku&#10;cwFk1b6DgjqJjYcI1JXYBP1IEUbotJ7daT2q80xS8GI6nc1SziSl0lE6HcfZEpEdH1t0/o2ChoVD&#10;zpG2H8HF9s75MIzIjiWhl4FbXdfRAbX5K0CFfURFCx1eH6fvefhu1dHbEFxBsSNSCL296OeiQwX4&#10;jbOWrJVz93UjUHFWvzUkzOVoMglejJdJOiMeDM8zq/OMMJKgcu456483vvfvxqJeV9SpX4WBaxKz&#10;1JHo41SHFZB9Iv+D1YM/z++x6vH3Xj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EnG2cQf&#10;AgAAJgQAAA4AAAAAAAAAAQAgAAAAJAEAAGRycy9lMm9Eb2MueG1sUEsFBgAAAAAGAAYAWQEAALUF&#10;AAAAAA==&#10;">
                <v:fill on="f" focussize="0,0"/>
                <v:stroke on="f"/>
                <v:imagedata o:title=""/>
                <o:lock v:ext="edit" aspectratio="f"/>
                <v:textbox>
                  <w:txbxContent>
                    <w:p w14:paraId="0990CE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61552A7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41E43FB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557"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1A1B31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6064;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J2Y4bHQIAACYEAAAOAAAAZHJzL2Uyb0RvYy54bWytU82O0zAQ&#10;viPxDpbvNE3VkCVqulq2WoS0/EgLD+A6TmMRe4ztNikPAG/AiQt3nqvPwdjulrJc9sAl8njG38z3&#10;zZfF5ah6shPWSdA1zSdTSoTm0Ei9qenHDzfPLihxnumG9aBFTffC0cvl0yeLwVRiBh30jbAEQbSr&#10;BlPTzntTZZnjnVDMTcAIjckWrGIeQ7vJGssGRFd9NptOn2cD2MZY4MI5vF2lJD0i2scAQttKLlbA&#10;t0pon1Ct6JlHSq6TxtFlnLZtBffv2tYJT/qaIlMfv9gEz+vwzZYLVm0sM53kxxHYY0Z4wEkxqbHp&#10;CWrFPCNbK/+BUpJbcND6CQeVJSJREWSRTx9oc9cxIyIXlNqZk+ju/8Hyt7v3lsimpkVRUqKZwpUf&#10;vn87/Ph1+PmVlGUeJBqMq7DyzmCtH1/CiMaJdJ25Bf7JEQ3XHdMbcWUtDJ1gDY4YX2ZnTxOOCyDr&#10;4Q002IltPUSgsbUq6IeKEETH9exP6xGjJxwvy4t8WmCGY6rI87wswmwZq+4fG+v8KwGKhENNLW4/&#10;grPdrfOp9L4k9NJwI/s+OqDXf10gZroR0ULH14FKmD7x8ON6PEqzhmaPpCwke+HPhYcO7BdKBrRW&#10;Td3nLbOCkv61RmFe5PN58GIM5kU5w8CeZ9bnGaY5QtXUU5KO1z75d2us3HTYKa1CwxWK2cpINIya&#10;pkKBQoD2iVIdrR78eR7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InZjhsdAgAA&#10;JgQAAA4AAAAAAAAAAQAgAAAAIwEAAGRycy9lMm9Eb2MueG1sUEsFBgAAAAAGAAYAWQEAALIFAAAA&#10;AA==&#10;">
                <v:fill on="f" focussize="0,0"/>
                <v:stroke on="f"/>
                <v:imagedata o:title=""/>
                <o:lock v:ext="edit" aspectratio="f"/>
                <v:textbox>
                  <w:txbxContent>
                    <w:p w14:paraId="1A1B31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4D19EE12">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60ED0AA4">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1208D4BD">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13984690">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50ABBEF4">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5E844B45">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42FEDA73">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00D2AF60">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p>
    <w:p w14:paraId="27E1FA1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558"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0441BC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7088;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1U3uDSA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0eCNaGjk&#10;h+/3hx+/Dj+/sfl8EiRqrcso885Sru9eQUfGiXSdvQX52TED15UwG3WFCG2lREEtjsPL5ORpj+MC&#10;yLp9CwVVElsPEagrsQn6kSKM0Gk8++N4VOeZpMvzNJ2/nHEmKTQ9m1yMZ7GCyB4eW3T+tYKGhU3O&#10;kaYfwcXu1vnQjMgeUkItAze6rqMDavPXBSX2NypaaHgdqITuex6+W3eDNGso9kQKobcXfS7aVIBf&#10;OWvJWjl3X7YCFWf1G0PCXIyn0+DFeJjO5h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DVTe4N&#10;IAIAACYEAAAOAAAAAAAAAAEAIAAAACQBAABkcnMvZTJvRG9jLnhtbFBLBQYAAAAABgAGAFkBAAC2&#10;BQAAAAA=&#10;">
                <v:fill on="f" focussize="0,0"/>
                <v:stroke on="f"/>
                <v:imagedata o:title=""/>
                <o:lock v:ext="edit" aspectratio="f"/>
                <v:textbox>
                  <w:txbxContent>
                    <w:p w14:paraId="0441BC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23973B78">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E432703">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p>
    <w:p w14:paraId="781CE320">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559"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0C79A0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8112;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Bhm5/IgAgAAJgQAAA4AAABkcnMvZTJvRG9jLnhtbK1TS27b&#10;MBDdF+gdCO5r2Y4/sWA5SGOkKJB+gLQHoCnKIipx2CFtyT1Ae4Ouuum+5/I5OqQU1003WXRDkJzh&#10;m/feDJdXbV2xvUKnwWR8NBhypoyEXJttxj9+uH1xyZnzwuSiAqMyflCOX62eP1s2NlVjKKHKFTIC&#10;MS5tbMZL722aJE6WqhZuAFYZChaAtfB0xG2So2gIva6S8XA4SxrA3CJI5Rzdrrsg7xHxKYBQFFqq&#10;NchdrYzvUFFVwpMkV2rr+CqyLQol/buicMqzKuOk1MeVitB+E9ZktRTpFoUttewpiKdQeKSpFtpQ&#10;0RPUWnjBdqj/gaq1RHBQ+IGEOumEREdIxWj4yJv7UlgVtZDVzp5Md/8PVr7dv0em84xPpwvOjKip&#10;5cfv344/fh1/fmXz+UWwqLEupcx7S7m+fQktDU6U6+wdyE+OGbgphdmqa0RoSiVyojgKL5Ozpx2O&#10;CyCb5g3kVEnsPESgtsA6+EeOMEKn9hxO7VGtZ5IuL2ej2WLKmaTQdDa6mMT2JSJ9eGzR+VcKahY2&#10;GUfqfgQX+zvnAxmRPqSEWgZudVXFCajMXxeU2N2oOEL96yAlsO90+HbT9tZsID+QKIRuvOhz0aYE&#10;/MJZQ6OVcfd5J1BxVr02ZMxiNCHqzMfDZDof0wHPI5vziDCSoDLuOeu2N76b351FvS2pUtcKA9dk&#10;ZqGj0EC1Y9W3gMYn6u9HPcz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L/JG1gAA&#10;AAgBAAAPAAAAAAAAAAEAIAAAACIAAABkcnMvZG93bnJldi54bWxQSwECFAAUAAAACACHTuJAGGbn&#10;8iACAAAmBAAADgAAAAAAAAABACAAAAAlAQAAZHJzL2Uyb0RvYy54bWxQSwUGAAAAAAYABgBZAQAA&#10;twUAAAAA&#10;">
                <v:fill on="f" focussize="0,0"/>
                <v:stroke on="f"/>
                <v:imagedata o:title=""/>
                <o:lock v:ext="edit" aspectratio="f"/>
                <v:textbox>
                  <w:txbxContent>
                    <w:p w14:paraId="0C79A0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21B5DD8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p>
    <w:p w14:paraId="770288DB">
      <w:pPr>
        <w:widowControl w:val="0"/>
        <w:tabs>
          <w:tab w:val="left" w:pos="1260"/>
        </w:tabs>
        <w:spacing w:line="360" w:lineRule="auto"/>
        <w:ind w:left="1850" w:leftChars="771"/>
        <w:jc w:val="both"/>
        <w:rPr>
          <w:rFonts w:hint="eastAsia" w:ascii="仿宋" w:hAnsi="仿宋" w:eastAsia="仿宋"/>
          <w:strike/>
          <w:color w:val="auto"/>
          <w:highlight w:val="none"/>
          <w:lang w:eastAsia="zh-CN"/>
        </w:rPr>
      </w:pPr>
      <w:r>
        <w:rPr>
          <w:color w:val="auto"/>
          <w:highlight w:val="none"/>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560"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0F84CB0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9136;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C2iPWUfAgAAJgQAAA4AAABkcnMvZTJvRG9jLnhtbK1TS27b&#10;MBDdF+gdCO5r2a4/sWA5SGOkKJB+gLQHoCnKIipx2CFtyT1Ac4Ouuum+5/I5OqQU1003WXQjkBzy&#10;zXtvnpaXbV2xvUKnwWR8NBhypoyEXJttxj99vHlxwZnzwuSiAqMyflCOX66eP1s2NlVjKKHKFTIC&#10;MS5tbMZL722aJE6WqhZuAFYZKhaAtfC0xW2So2gIva6S8XA4SxrA3CJI5Rydrrsi7xHxKYBQFFqq&#10;NchdrYzvUFFVwpMkV2rr+CqyLQol/fuicMqzKuOk1McvNaH1JnyT1VKkWxS21LKnIJ5C4ZGmWmhD&#10;TU9Qa+EF26H+B6rWEsFB4QcS6qQTEh0hFaPhI2/uSmFV1EJWO3sy3f0/WPlu/wGZzjM+nZEnRtQ0&#10;8uP3++OPX8ef39h8PgkWNdaldPPO0l3fvoKWghPlOnsL8rNjBq5LYbbqChGaUomcKI7Cy+TsaYfj&#10;AsimeQs5dRI7DxGoLbAO/pEjjNCJyuE0HtV6Julwvpi8vJhyJqk0mQxnizi+RKQPjy06/1pBzcIi&#10;40jTj+Bif+t8ICPShyuhl4EbXVUxAZX564AudicqRqh/HaQE9p0O327a3poN5AcShdDFi34uWpSA&#10;XzlrKFoZd192AhVn1RtDxixGxJ6yGDeT6XxMGzyvbM4rwkiCyrjnrFte+y6/O4t6W1KnbhQGrsjM&#10;QkehgWrHqh8BxSfq76Me8nm+j7f+/N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5aa/TWAAAA&#10;BwEAAA8AAAAAAAAAAQAgAAAAIgAAAGRycy9kb3ducmV2LnhtbFBLAQIUABQAAAAIAIdO4kAtoj1l&#10;HwIAACYEAAAOAAAAAAAAAAEAIAAAACUBAABkcnMvZTJvRG9jLnhtbFBLBQYAAAAABgAGAFkBAAC2&#10;BQAAAAA=&#10;">
                <v:fill on="f" focussize="0,0"/>
                <v:stroke on="f"/>
                <v:imagedata o:title=""/>
                <o:lock v:ext="edit" aspectratio="f"/>
                <v:textbox>
                  <w:txbxContent>
                    <w:p w14:paraId="0F84CB0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09D5F1F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p>
    <w:p w14:paraId="11125B69">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561"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08638A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40160;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NK5PdEfAgAAJgQAAA4AAABkcnMvZTJvRG9jLnhtbK1TS27b&#10;MBDdF+gdCO5r2YYUJ4LlII2RokD6AdIegKYoi6jEYYe0pfQA7Q266qb7nsvn6JBSXDfdZNENQXKG&#10;b+a9eVxe9m3D9gqdBlPw2WTKmTISSm22Bf/44ebFOWfOC1OKBowq+L1y/HL1/Nmys7maQw1NqZAR&#10;iHF5Zwtee2/zJHGyVq1wE7DKULACbIWnI26TEkVH6G2TzKfTs6QDLC2CVM7R7XoI8hERnwIIVaWl&#10;WoPctcr4ARVVIzxRcrW2jq9it1WlpH9XVU551hScmPq4UhHab8KarJYi36KwtZZjC+IpLTzi1Apt&#10;qOgRai28YDvU/0C1WiI4qPxEQpsMRKIixGI2faTNXS2silxIamePorv/Byvf7t8j02XBs7MZZ0a0&#10;NPLD92+HH78OP7+yxSILEnXW5ZR5ZynX9y+hJ+NEus7egvzkmIHrWpitukKErlaipBZn4WVy8nTA&#10;cQFk072BkiqJnYcI1FfYBv1IEUboNJ7743hU75mky/NpmqUZZ5JC2cU8zWJvicgfHlt0/pWCloVN&#10;wZGmH8HF/tb50IzIH1JCLQM3ummiAxrz1wUlDjcqWmh8HaiE7gcevt/0ozQbKO+JFMJgL/pctKkB&#10;v3DWkbUK7j7vBCrOmteGhLmYpWnwYjyk2WJOBzyNbE4jwkiCKrjnbNhe+8G/O4t6W1OlYRQGrkjM&#10;SkeiodWhq3EEZJ/If7R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4qhDWAAAA&#10;BwEAAA8AAAAAAAAAAQAgAAAAIgAAAGRycy9kb3ducmV2LnhtbFBLAQIUABQAAAAIAIdO4kDSuT3R&#10;HwIAACYEAAAOAAAAAAAAAAEAIAAAACUBAABkcnMvZTJvRG9jLnhtbFBLBQYAAAAABgAGAFkBAAC2&#10;BQAAAAA=&#10;">
                <v:fill on="f" focussize="0,0"/>
                <v:stroke on="f"/>
                <v:imagedata o:title=""/>
                <o:lock v:ext="edit" aspectratio="f"/>
                <v:textbox>
                  <w:txbxContent>
                    <w:p w14:paraId="08638A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5288A916">
      <w:pPr>
        <w:tabs>
          <w:tab w:val="left" w:pos="540"/>
          <w:tab w:val="left" w:pos="720"/>
        </w:tabs>
        <w:spacing w:line="360" w:lineRule="auto"/>
        <w:rPr>
          <w:rFonts w:hint="eastAsia" w:ascii="仿宋" w:hAnsi="仿宋" w:eastAsia="仿宋" w:cs="仿宋"/>
          <w:b/>
          <w:bCs/>
          <w:color w:val="auto"/>
          <w:highlight w:val="none"/>
          <w:u w:val="single"/>
          <w:lang w:eastAsia="zh-CN"/>
        </w:rPr>
      </w:pPr>
    </w:p>
    <w:p w14:paraId="27631CCA">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23" w:name="_Toc1045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9承包人代表及其专业负责人</w:t>
      </w:r>
      <w:bookmarkEnd w:id="323"/>
    </w:p>
    <w:p w14:paraId="08C6B77C">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ab/>
      </w:r>
    </w:p>
    <w:p w14:paraId="5FBD6A41">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562"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1D62500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41184;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GXG6OQg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anszFnRtQ0&#10;8uP3++OPX8ef39h8PgsSNdallHlnKde3r6Al40S6zt6C/OyYgetSmK26QoSmVCKnFkfhZXL2tMNx&#10;AWTTvIWcKomdhwjUFlgH/UgRRug0nsNpPKr1TNLl4uV4sphyJik0WYwuZtNYQaQPjy06/1pBzcIm&#10;40jTj+Bif+t8aEakDymhloEbXVXRAZX564ISuxsVLdS/DlRC9x0P327aXpoN5AcihdDZiz4XbUrA&#10;r5w1ZK2Muy87gYqz6o0hYS5Gk0nwYjxMpvMxHfA8sjmPCCMJKuOes2577Tv/7izqbUmVulEYuCIx&#10;Cx2Jhla7rvoRkH0i/97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WXzq1gAA&#10;AAcBAAAPAAAAAAAAAAEAIAAAACIAAABkcnMvZG93bnJldi54bWxQSwECFAAUAAAACACHTuJAZcbo&#10;5CACAAAmBAAADgAAAAAAAAABACAAAAAlAQAAZHJzL2Uyb0RvYy54bWxQSwUGAAAAAAYABgBZAQAA&#10;twUAAAAA&#10;">
                <v:fill on="f" focussize="0,0"/>
                <v:stroke on="f"/>
                <v:imagedata o:title=""/>
                <o:lock v:ext="edit" aspectratio="f"/>
                <v:textbox>
                  <w:txbxContent>
                    <w:p w14:paraId="1D62500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3A0CD6C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p>
    <w:p w14:paraId="7BE51212">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563"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190A13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42208;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wmI1Gx8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47e8mZEQ2N&#10;/PD9/vDj1+HnNzafz4NErXUZZd5ZyvXdK+jIOJGus7cgPztm4LoSZqOuEKGtlCioxXF4mZw87XFc&#10;AFm3b6GgSmLrIQJ1JTZBP1KEETqNZ38cj+o8k3R5Pp2nFxSRFJpN5uksji8R2cNji86/VtCwsMk5&#10;0vQjuNjdOh+aEdlDSqhl4EbXdXRAbf66oMT+RkULDa8DldB9z8N3626QZg3Fnkgh9Paiz0WbCvAr&#10;Zy1ZK+fuy1ag4qx+Y0iYi/F0GrwYD9PZfEI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MJiNRsf&#10;AgAAJgQAAA4AAAAAAAAAAQAgAAAAJAEAAGRycy9lMm9Eb2MueG1sUEsFBgAAAAAGAAYAWQEAALUF&#10;AAAAAA==&#10;">
                <v:fill on="f" focussize="0,0"/>
                <v:stroke on="f"/>
                <v:imagedata o:title=""/>
                <o:lock v:ext="edit" aspectratio="f"/>
                <v:textbox>
                  <w:txbxContent>
                    <w:p w14:paraId="190A13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2D59B3E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p>
    <w:p w14:paraId="6F6CBB61">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564"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325CD9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3232;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GEVji8fAgAAJgQAAA4AAABkcnMvZTJvRG9jLnhtbK1TzY7T&#10;MBC+I/EOlu80aekfUdPVstUipOVHWngA13Eai8Rjxm6T8gDwBpy4cOe59jkYO9lSlsseuFi2Z/zN&#10;fN98Xl10Tc0OCp0Gk/PxKOVMGQmFNrucf/xw/WzJmfPCFKIGo3J+VI5frJ8+WbU2UxOooC4UMgIx&#10;LmttzivvbZYkTlaqEW4EVhkKloCN8HTEXVKgaAm9qZNJms6TFrCwCFI5R7ebPsgHRHwMIJSllmoD&#10;ct8o43tUVLXwRMlV2jq+jt2WpZL+XVk65Vmdc2Lq40pFaL8Na7JeiWyHwlZaDi2Ix7TwgFMjtKGi&#10;J6iN8ILtUf8D1WiJ4KD0IwlN0hOJihCLcfpAm9tKWBW5kNTOnkR3/w9Wvj28R6aLnM/mU86MaGjk&#10;d9+/3f34dffzK1sslkGi1rqMMm8t5fruJXRknEjX2RuQnxwzcFUJs1OXiNBWShTU4ji8TM6e9jgu&#10;gGzbN1BQJbH3EIG6EpugHynCCJ3GczyNR3WeSbpcLtLZcsaZpNB8Mk6fx/ElIrt/bNH5VwoaFjY5&#10;R5p+BBeHG+dDMyK7Twm1DFzruo4OqM1fF5TY36hooeF1oBK673n4btsN0myhOBIphN5e9LloUwF+&#10;4awla+Xcfd4LVJzVrw0J82I8nQYvxsN0tpjQ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KxWyrWAAAA&#10;BwEAAA8AAAAAAAAAAQAgAAAAIgAAAGRycy9kb3ducmV2LnhtbFBLAQIUABQAAAAIAIdO4kBhFY4v&#10;HwIAACYEAAAOAAAAAAAAAAEAIAAAACUBAABkcnMvZTJvRG9jLnhtbFBLBQYAAAAABgAGAFkBAAC2&#10;BQAAAAA=&#10;">
                <v:fill on="f" focussize="0,0"/>
                <v:stroke on="f"/>
                <v:imagedata o:title=""/>
                <o:lock v:ext="edit" aspectratio="f"/>
                <v:textbox>
                  <w:txbxContent>
                    <w:p w14:paraId="325CD9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7FB73855">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p>
    <w:p w14:paraId="29DEBC8B">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565"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26E3462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4256;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co1RB4CAAAmBAAADgAAAGRycy9lMm9Eb2MueG1srVPNjtMw&#10;EL4j8Q6W7zRtaRsaNV0tWy1CWn6khQdwHaexSDxm7DZZHgDegBMX7jxXn4Oxky1lueyBi2V7xt/M&#10;983n1UXX1Oyg0GkwOZ+MxpwpI6HQZpfzjx+un73gzHlhClGDUTm/U45frJ8+WbU2U1OooC4UMgIx&#10;LmttzivvbZYkTlaqEW4EVhkKloCN8HTEXVKgaAm9qZPpeLxIWsDCIkjlHN1u+iAfEPExgFCWWqoN&#10;yH2jjO9RUdXCEyVXaev4OnZblkr6d2XplGd1zompjysVof02rMl6JbIdCltpObQgHtPCA06N0IaK&#10;nqA2wgu2R/0PVKMlgoPSjyQ0SU8kKkIsJuMH2txWwqrIhaR29iS6+3+w8u3hPTJd5Hy+mHNmREMj&#10;P37/dvzx6/jzK0vTZZCotS6jzFtLub57CR0ZJ9J19gbkJ8cMXFXC7NQlIrSVEgW1OAkvk7OnPY4L&#10;INv2DRRUSew9RKCuxCboR4owQqfx3J3GozrPJF2m88VyShFJoeXyeZrOYwWR3T+26PwrBQ0Lm5wj&#10;TT+Ci8ON86EZkd2nhFoGrnVdRwfU5q8LSuxvVLTQ8DpQCd33PHy37QZptlDcESmE3l70uWhTAX7h&#10;rCVr5dx93gtUnNWvDQmznMxmwYvxMJungROeR7bnEWEkQeXcc9Zvr3zv371FvauoUj8KA5ckZqkj&#10;0dBq39UwArJP5D9YPfjz/Byz/nzv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GFsB1QAAAAgB&#10;AAAPAAAAAAAAAAEAIAAAACIAAABkcnMvZG93bnJldi54bWxQSwECFAAUAAAACACHTuJA+co1RB4C&#10;AAAmBAAADgAAAAAAAAABACAAAAAkAQAAZHJzL2Uyb0RvYy54bWxQSwUGAAAAAAYABgBZAQAAtAUA&#10;AAAA&#10;">
                <v:fill on="f" focussize="0,0"/>
                <v:stroke on="f"/>
                <v:imagedata o:title=""/>
                <o:lock v:ext="edit" aspectratio="f"/>
                <v:textbox>
                  <w:txbxContent>
                    <w:p w14:paraId="26E3462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5FEABA5">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1851FA4">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324" w:name="_Toc1808"/>
      <w:r>
        <w:rPr>
          <w:rFonts w:hint="eastAsia" w:ascii="仿宋" w:hAnsi="仿宋" w:eastAsia="仿宋" w:cs="仿宋"/>
          <w:bCs w:val="0"/>
          <w:color w:val="auto"/>
          <w:sz w:val="24"/>
          <w:szCs w:val="24"/>
          <w:highlight w:val="none"/>
          <w:lang w:eastAsia="zh-CN"/>
        </w:rPr>
        <w:t>30指定分包人</w:t>
      </w:r>
      <w:bookmarkEnd w:id="324"/>
    </w:p>
    <w:p w14:paraId="42A9B473">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p>
    <w:p w14:paraId="6A8BEEA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566"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4A5CED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5280;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h9G5dx8CAAAmBAAADgAAAGRycy9lMm9Eb2MueG1srVNLbtsw&#10;EN0X6B0I7mvZiu04guUgjZGiQPoB0h6ApiiLqMRhh7Sl9ADNDbrqpvuey+fokLIdN91k0Y1Azgzf&#10;zHvzNL/smpptFToNJuejwZAzZSQU2qxz/vnTzasZZ84LU4gajMr5vXL8cvHyxby1mUqhgrpQyAjE&#10;uKy1Oa+8t1mSOFmpRrgBWGUoWQI2wtMV10mBoiX0pk7S4XCatICFRZDKOYou+yTfI+JzAKEstVRL&#10;kJtGGd+joqqFJ0qu0tbxRZy2LJX0H8rSKc/qnBNTH7/UhM6r8E0Wc5GtUdhKy/0I4jkjPOHUCG2o&#10;6RFqKbxgG9T/QDVaIjgo/UBCk/REoiLEYjR8os1dJayKXEhqZ4+iu/8HK99vPyLTRc4n0ylnRjS0&#10;8t2Ph93P37tf39n5LErUWpdR5Z2lWt+9ho6ME+k6ewvyi2MGrith1uoKEdpKiYJGHAVxk5OnYSku&#10;cwFk1b6DgjqJjYcI1JXYBP1IEUbotJ7743pU55mk4CxNL6aUkZQaz87Ss0nsILLDY4vOv1HQsHDI&#10;OdL2I7jY3jofhhHZoST0MnCj6zo6oDZ/Baiwj6hoof3rw/Q9D9+tOnobgiso7okUQm8v+rnoUAF+&#10;46wla+Xcfd0IVJzVbw0JczEaj4MX42U8OU/pgqeZ1WlGGElQOfec9cdr3/t3Y1GvK+rUr8LAFYlZ&#10;6kj0car9Csg+kf/e6sGfp/dY9fh7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IfRuXcf&#10;AgAAJgQAAA4AAAAAAAAAAQAgAAAAJAEAAGRycy9lMm9Eb2MueG1sUEsFBgAAAAAGAAYAWQEAALUF&#10;AAAAAA==&#10;">
                <v:fill on="f" focussize="0,0"/>
                <v:stroke on="f"/>
                <v:imagedata o:title=""/>
                <o:lock v:ext="edit" aspectratio="f"/>
                <v:textbox>
                  <w:txbxContent>
                    <w:p w14:paraId="4A5CED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360893B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4ACD70C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2662F54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5ED27FC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p>
    <w:p w14:paraId="62CA1CB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567"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0DBF78B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6304;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eOV5cB8CAAAmBAAADgAAAGRycy9lMm9Eb2MueG1srVNLbtsw&#10;EN0X6B0I7mvZhn8RLAdpjBQF0g+Q9gA0RVlEJQ47pC2lB2hv0FU33fdcPkeHpOO66SaLbgQOZ/hm&#10;3pun5WXfNmyv0GkwBR8NhpwpI6HUZlvwjx9uXiw4c16YUjRgVMHvleOXq+fPlp3N1RhqaEqFjECM&#10;yztb8Np7m2eZk7VqhRuAVYaSFWArPIW4zUoUHaG3TTYeDmdZB1haBKmco9t1SvIjIj4FEKpKS7UG&#10;uWuV8QkVVSM8UXK1to6v4rRVpaR/V1VOedYUnJj6+KUmdN6Eb7ZainyLwtZaHkcQTxnhEadWaENN&#10;T1Br4QXbof4HqtUSwUHlBxLaLBGJihCL0fCRNne1sCpyIamdPYnu/h+sfLt/j0yXBZ/O5pwZ0dLK&#10;D9+/HX78Ovz8yuaLUZCosy6nyjtLtb5/CT0ZJ9J19hbkJ8cMXNfCbNUVInS1EiWNGF9mZ08Tjgsg&#10;m+4NlNRJ7DxEoL7CNuhHijBCp/Xcn9ajes8kXS5ms/l8ypmk1HQ6W1xMw2yZyB8eW3T+lYKWhUPB&#10;kbYfwcX+1vlU+lASehm40U0THdCYvy4IM92oaKHj60AlTJ94+H7TH6XZQHlPpBCSvejnokMN+IWz&#10;jqxVcPd5J1Bx1rw2JMzFaDIJXozBZDofU4Dnmc15RhhJUAX3nKXjtU/+3VnU25o6pVUYuCIxKx2J&#10;hlHTVCRQCMg+Uaqj1YM/z+N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jLqltUAAAAH&#10;AQAADwAAAAAAAAABACAAAAAiAAAAZHJzL2Rvd25yZXYueG1sUEsBAhQAFAAAAAgAh07iQHjleXAf&#10;AgAAJgQAAA4AAAAAAAAAAQAgAAAAJAEAAGRycy9lMm9Eb2MueG1sUEsFBgAAAAAGAAYAWQEAALUF&#10;AAAAAA==&#10;">
                <v:fill on="f" focussize="0,0"/>
                <v:stroke on="f"/>
                <v:imagedata o:title=""/>
                <o:lock v:ext="edit" aspectratio="f"/>
                <v:textbox>
                  <w:txbxContent>
                    <w:p w14:paraId="0DBF78B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057B3156">
      <w:pPr>
        <w:spacing w:line="360" w:lineRule="auto"/>
        <w:rPr>
          <w:rFonts w:hint="eastAsia" w:ascii="仿宋" w:hAnsi="仿宋" w:eastAsia="仿宋"/>
          <w:b/>
          <w:bCs/>
          <w:color w:val="auto"/>
          <w:highlight w:val="none"/>
          <w:u w:val="dotted"/>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568"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2D9B3C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DDBugx8CAAAmBAAADgAAAGRycy9lMm9Eb2MueG1srVNL&#10;btswEN0X6B0I7mtZhn8VLAdpjBQF0g+Q9gA0RVlEJQ47pC2lB2hvkFU33fdcPkeHlOK66SaLbgiS&#10;M3wz783j6qJranZQ6DSYnKejMWfKSCi02eX808frF0vOnBemEDUYlfM75fjF+vmzVWszNYEK6kIh&#10;IxDjstbmvPLeZkniZKUa4UZglaFgCdgIT0fcJQWKltCbOpmMx/OkBSwsglTO0e2mD/IBEZ8CCGWp&#10;pdqA3DfK+B4VVS08UXKVto6vY7dlqaR/X5ZOeVbnnJj6uFIR2m/DmqxXItuhsJWWQwviKS084tQI&#10;bajoCWojvGB71P9ANVoiOCj9SEKT9ESiIsQiHT/S5rYSVkUuJLWzJ9Hd/4OV7w4fkOki57M5Dd6I&#10;hkZ+vP9+/PHr+PMbWywnQaLWuowyby3l+u4VdGScSNfZG5CfHTNwVQmzU5eI0FZKFNRiGl4mZ097&#10;HBdAtu1bKKiS2HuIQF2JTdCPFGGETuO5O41HdZ5JulzO5vN0xpmk0HyxTJdxfInIHh5bdP61goaF&#10;Tc6Rph/BxeHG+dCMyB5SQi0D17quowNq89cFJfY3KlpoeB2ohO57Hr7bdoM0WyjuiBRCby/6XLSp&#10;AL9y1pK1cu6+7AUqzuo3hoR5mU6nwYvxMJ0tJnTA88j2PCKMJKice8767ZXv/bu3qHcVVepHYeCS&#10;xCx1JBpa7bsaRkD2ifwHqwd/np9j1p/vv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8VmzNgA&#10;AAAKAQAADwAAAAAAAAABACAAAAAiAAAAZHJzL2Rvd25yZXYueG1sUEsBAhQAFAAAAAgAh07iQAww&#10;boMfAgAAJgQAAA4AAAAAAAAAAQAgAAAAJwEAAGRycy9lMm9Eb2MueG1sUEsFBgAAAAAGAAYAWQEA&#10;ALgFAAAAAA==&#10;">
                <v:fill on="f" focussize="0,0"/>
                <v:stroke on="f"/>
                <v:imagedata o:title=""/>
                <o:lock v:ext="edit" aspectratio="f"/>
                <v:textbox>
                  <w:txbxContent>
                    <w:p w14:paraId="2D9B3C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p>
    <w:p w14:paraId="1EE9190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63077943">
      <w:pPr>
        <w:spacing w:line="360" w:lineRule="auto"/>
        <w:rPr>
          <w:rFonts w:hint="eastAsia" w:ascii="仿宋" w:hAnsi="仿宋" w:eastAsia="仿宋"/>
          <w:b/>
          <w:bCs/>
          <w:color w:val="auto"/>
          <w:highlight w:val="none"/>
          <w:u w:val="dotted"/>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569"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3DD043D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kReSseAgAAJgQAAA4AAABkcnMvZTJvRG9jLnhtbK1TS27b&#10;MBDdF+gdCO5r+R9bsBykMVIUSD9A2gPQFGURlTjskLaUHqC9QVfddN9z+RwdUorrppssuiFIzvDN&#10;vDePq8u2rthBodNgMj4aDDlTRkKuzS7jHz/cvFhw5rwwuajAqIzfK8cv18+frRqbqjGUUOUKGYEY&#10;lzY246X3Nk0SJ0tVCzcAqwwFC8BaeDriLslRNIReV8l4OJwnDWBuEaRyjm43XZD3iPgUQCgKLdUG&#10;5L5WxneoqCrhiZIrtXV8HbstCiX9u6JwyrMq48TUx5WK0H4b1mS9EukOhS217FsQT2nhEadaaENF&#10;T1Ab4QXbo/4HqtYSwUHhBxLqpCMSFSEWo+Ejbe5KYVXkQlI7exLd/T9Y+fbwHpnOMz6bLzkzoqaR&#10;H79/O/74dfz5lV0sJkGixrqUMu8s5fr2JbRknEjX2VuQnxwzcF0Ks1NXiNCUSuTU4ii8TM6edjgu&#10;gGybN5BTJbH3EIHaAuugHynCCJ3Gc38aj2o9k3S5GC8nI4pICs0Wk9l8FiuI9OGxRedfKahZ2GQc&#10;afoRXBxunQ/NiPQhJdQycKOrKjqgMn9dUGJ3o6KF+teBSui+4+HbbdtLs4X8nkghdPaiz0WbEvAL&#10;Zw1ZK+Pu816g4qx6bUiY5Wg6DV6Mh+nsYkwHPI9szyPCSILKuOes2177zr97i3pXUqVuFAauSMxC&#10;R6Kh1a6rfgRkn8i/t3rw5/k5Zv353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KixR9YAAAAK&#10;AQAADwAAAAAAAAABACAAAAAiAAAAZHJzL2Rvd25yZXYueG1sUEsBAhQAFAAAAAgAh07iQLkReSse&#10;AgAAJgQAAA4AAAAAAAAAAQAgAAAAJQEAAGRycy9lMm9Eb2MueG1sUEsFBgAAAAAGAAYAWQEAALUF&#10;AAAAAA==&#10;">
                <v:fill on="f" focussize="0,0"/>
                <v:stroke on="f"/>
                <v:imagedata o:title=""/>
                <o:lock v:ext="edit" aspectratio="f"/>
                <v:textbox>
                  <w:txbxContent>
                    <w:p w14:paraId="3DD043D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p>
    <w:p w14:paraId="24EF58D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43592E19">
      <w:pPr>
        <w:spacing w:line="360" w:lineRule="auto"/>
        <w:rPr>
          <w:rFonts w:hint="eastAsia" w:ascii="仿宋" w:hAnsi="仿宋" w:eastAsia="仿宋"/>
          <w:b/>
          <w:bCs/>
          <w:color w:val="auto"/>
          <w:highlight w:val="none"/>
          <w:u w:val="single"/>
          <w:lang w:eastAsia="zh-CN"/>
        </w:rPr>
      </w:pPr>
    </w:p>
    <w:p w14:paraId="1E048B5C">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325" w:name="_Toc15675"/>
      <w:r>
        <w:rPr>
          <w:rFonts w:hint="eastAsia" w:ascii="仿宋" w:hAnsi="仿宋" w:eastAsia="仿宋" w:cs="仿宋"/>
          <w:bCs w:val="0"/>
          <w:color w:val="auto"/>
          <w:sz w:val="24"/>
          <w:szCs w:val="24"/>
          <w:highlight w:val="none"/>
          <w:lang w:eastAsia="zh-CN"/>
        </w:rPr>
        <w:t>31 承包人劳务</w:t>
      </w:r>
      <w:bookmarkEnd w:id="325"/>
    </w:p>
    <w:p w14:paraId="6D24BAB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p>
    <w:p w14:paraId="6BA1DBD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570"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1A3E4A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7328;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Mvnu4fAgAAJgQAAA4AAABkcnMvZTJvRG9jLnhtbK1TzY7T&#10;MBC+I/EOlu80bWlJN2q6WrZahLT8SAsP4DpOY5F4zNhtUh4A3oATF+48V5+DsZMtZbnsgYtle8bf&#10;zPfN5+Vl19Rsr9BpMDmfjMacKSOh0Gab848fbp4tOHNemELUYFTOD8rxy9XTJ8vWZmoKFdSFQkYg&#10;xmWtzXnlvc2SxMlKNcKNwCpDwRKwEZ6OuE0KFC2hN3UyHY9fJC1gYRGkco5u132QD4j4GEAoSy3V&#10;GuSuUcb3qKhq4YmSq7R1fBW7LUsl/buydMqzOufE1MeVitB+E9ZktRTZFoWttBxaEI9p4QGnRmhD&#10;RU9Qa+EF26H+B6rREsFB6UcSmqQnEhUhFpPxA23uKmFV5EJSO3sS3f0/WPl2/x6ZLnI+T0kTIxoa&#10;+fH7t+OPX8efX1m6mAWJWusyyryzlOu7l9CRcSJdZ29BfnLMwHUlzFZdIUJbKVFQi5PwMjl72uO4&#10;ALJp30BBlcTOQwTqSmyCfqQII3Rq5XAaj+o8k3SZXsyeL+acSQrN03Qxj+NLRHb/2KLzrxQ0LGxy&#10;jjT9CC72t86HZkR2nxJqGbjRdR0dUJu/Liixv1HRQsPrQCV03/Pw3aYbpNlAcSBSCL296HPRpgL8&#10;wllL1sq5+7wTqDirXxsS5mIymwUvxsNsnk7p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ADL57u&#10;HwIAACYEAAAOAAAAAAAAAAEAIAAAACUBAABkcnMvZTJvRG9jLnhtbFBLBQYAAAAABgAGAFkBAAC2&#10;BQAAAAA=&#10;">
                <v:fill on="f" focussize="0,0"/>
                <v:stroke on="f"/>
                <v:imagedata o:title=""/>
                <o:lock v:ext="edit" aspectratio="f"/>
                <v:textbox>
                  <w:txbxContent>
                    <w:p w14:paraId="1A3E4A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304AED4B">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p>
    <w:p w14:paraId="3812114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571"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483FCF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8352;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JQKcboeAgAAJgQAAA4AAABkcnMvZTJvRG9jLnhtbK1TzY7T&#10;MBC+I/EOlu80TdXSbtR0tWy1CGn5kRYewHWcxiLxmLHbpDwAvMGeuHDnufocjJ1sKctlD1yisWf8&#10;zXzffFledk3N9gqdBpPzdDTmTBkJhTbbnH/6ePNiwZnzwhSiBqNyflCOX66eP1u2NlMTqKAuFDIC&#10;MS5rbc4r722WJE5WqhFuBFYZSpaAjfB0xG1SoGgJvamTyXj8MmkBC4sglXN0u+6TfEDEpwBCWWqp&#10;1iB3jTK+R0VVC0+UXKWt46s4bVkq6d+XpVOe1Tknpj5+qQnFm/BNVkuRbVHYSsthBPGUER5xaoQ2&#10;1PQEtRZesB3qf6AaLREclH4koUl6IlERYpGOH2lzVwmrIheS2tmT6O7/wcp3+w/IdJHz2TzlzIiG&#10;Vn68/3788ev48xubL2ZBota6jCrvLNX67hV0ZJxI19lbkJ8dM3BdCbNVV4jQVkoUNGIaXiZnT3sc&#10;F0A27VsoqJPYeYhAXYlN0I8UYYRO6zmc1qM6zyRd0jDTixlnklJTihZxfYnIHh5bdP61goaFIOdI&#10;24/gYn/rfBhGZA8loZeBG13X0QG1+euCCvsbFS00vA5UwvQ9D99tukGaDRQHIoXQ24t+LgoqwK+c&#10;tWStnLsvO4GKs/qNIWEu0uk0eDEeprP5hA54ntmcZ4SRBJVzz1kfXvvevzuLeltRp34VBq5IzFJH&#10;omHUfqphBWSfyH+wevDn+TlW/fm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JQKcboe&#10;AgAAJgQAAA4AAAAAAAAAAQAgAAAAJQEAAGRycy9lMm9Eb2MueG1sUEsFBgAAAAAGAAYAWQEAALUF&#10;AAAAAA==&#10;">
                <v:fill on="f" focussize="0,0"/>
                <v:stroke on="f"/>
                <v:imagedata o:title=""/>
                <o:lock v:ext="edit" aspectratio="f"/>
                <v:textbox>
                  <w:txbxContent>
                    <w:p w14:paraId="483FCF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0E9DE9C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p>
    <w:p w14:paraId="5A3E8CA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572"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074ADD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9376;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XcI1oHwIAACYEAAAOAAAAZHJzL2Uyb0RvYy54bWytU0tu&#10;2zAQ3RfoHQjua8mO47iC5SCNkaJA+gHSHoCmKIuoxGGHtCX3AM0Nuuqm+57L5+iQUlw33WTRDUFy&#10;hm/mvXlcXHZNzXYKnQaT8/Eo5UwZCYU2m5x/+njzYs6Z88IUogajcr5Xjl8unz9btDZTE6igLhQy&#10;AjEua23OK+9tliROVqoRbgRWGQqWgI3wdMRNUqBoCb2pk0mazpIWsLAIUjlHt6s+yAdEfAoglKWW&#10;agVy2yjje1RUtfBEyVXaOr6M3Zalkv59WTrlWZ1zYurjSkVovw5rslyIbIPCVloOLYintPCIUyO0&#10;oaJHqJXwgm1R/wPVaIngoPQjCU3SE4mKEItx+kibu0pYFbmQ1M4eRXf/D1a+231Apoucn19MODOi&#10;oZEfvt8ffvw6/PzGLuazIFFrXUaZd5ZyffcKOjJOpOvsLcjPjhm4roTZqCtEaCslCmpxHF4mJ097&#10;HBdA1u1bKKiS2HqIQF2JTdCPFGGETuPZH8ejOs8kXc7PzsYTikgKzdPZ9DyOLxHZw2OLzr9W0LCw&#10;yTnS9CO42N06H5oR2UNKqGXgRtd1dEBt/rqgxP5GRQsNrwOV0H3Pw3frbpBmDcWeSCH09qLPRZsK&#10;8CtnLVkr5+7LVqDirH5jSJiX4+k0eDEepqQ7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4MY1wAA&#10;AAkBAAAPAAAAAAAAAAEAIAAAACIAAABkcnMvZG93bnJldi54bWxQSwECFAAUAAAACACHTuJA13CN&#10;aB8CAAAmBAAADgAAAAAAAAABACAAAAAmAQAAZHJzL2Uyb0RvYy54bWxQSwUGAAAAAAYABgBZAQAA&#10;twUAAAAA&#10;">
                <v:fill on="f" focussize="0,0"/>
                <v:stroke on="f"/>
                <v:imagedata o:title=""/>
                <o:lock v:ext="edit" aspectratio="f"/>
                <v:textbox>
                  <w:txbxContent>
                    <w:p w14:paraId="074ADD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0007303A">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650B4F1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4A581A0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1F4A662D">
      <w:pPr>
        <w:widowControl w:val="0"/>
        <w:spacing w:line="360" w:lineRule="auto"/>
        <w:ind w:left="1850" w:leftChars="771"/>
        <w:jc w:val="both"/>
        <w:rPr>
          <w:rFonts w:hint="eastAsia"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3D2E4A7F">
      <w:pPr>
        <w:widowControl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6778EA64">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p>
    <w:p w14:paraId="5DA8FF1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573"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50BDCF32">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50400;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3fsg+yACAAAmBAAADgAAAGRycy9lMm9Eb2MueG1srVNLbtsw&#10;EN0X6B0I7mvZjlU7guUgjZGiQPoB0h6ApiiLqMRhh7Sl9ADNDbrqpvuey+fokFJcN91k0Q1BcoZv&#10;5r15XF50Tc32Cp0Gk/PJaMyZMhIKbbY5//Tx+sWCM+eFKUQNRuX8Tjl+sXr+bNnaTE2hgrpQyAjE&#10;uKy1Oa+8t1mSOFmpRrgRWGUoWAI2wtMRt0mBoiX0pk6m4/HLpAUsLIJUztHtug/yARGfAghlqaVa&#10;g9w1yvgeFVUtPFFylbaOr2K3Zamkf1+WTnlW55yY+rhSEdpvwpqsliLborCVlkML4iktPOLUCG2o&#10;6BFqLbxgO9T/QDVaIjgo/UhCk/REoiLEYjJ+pM1tJayKXEhqZ4+iu/8HK9/tPyDTRc7T+RlnRjQ0&#10;8sP3+8OPX4ef39h8MQ8StdZllHlrKdd3r6Aj40S6zt6A/OyYgatKmK26RIS2UqKgFifhZXLytMdx&#10;AWTTvoWCKomdhwjUldgE/UgRRug0nrvjeFTnmaTLRTpJz1LOJIXS2fl0nsYKInt4bNH51woaFjY5&#10;R5p+BBf7G+dDMyJ7SAm1DFzruo4OqM1fF5TY36hooeF1oBK673n4btMN0myguCNSCL296HPRpgL8&#10;yllL1sq5+7ITqDir3xgS5nwymwUvxsMsnU/pgKeRzWlEGElQOfec9dsr3/t3Z1FvK6rUj8LAJYlZ&#10;6kg0tNp3NYyA7BP5D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Ca+7VAAAA&#10;BwEAAA8AAAAAAAAAAQAgAAAAIgAAAGRycy9kb3ducmV2LnhtbFBLAQIUABQAAAAIAIdO4kDd+yD7&#10;IAIAACYEAAAOAAAAAAAAAAEAIAAAACQBAABkcnMvZTJvRG9jLnhtbFBLBQYAAAAABgAGAFkBAAC2&#10;BQAAAAA=&#10;">
                <v:fill on="f" focussize="0,0"/>
                <v:stroke on="f"/>
                <v:imagedata o:title=""/>
                <o:lock v:ext="edit" aspectratio="f"/>
                <v:textbox>
                  <w:txbxContent>
                    <w:p w14:paraId="50BDCF32">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0249F29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p>
    <w:p w14:paraId="6F58C3B1">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574"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581C3F3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51424;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njEk6x4CAAAmBAAADgAAAGRycy9lMm9Eb2MueG1srVPNbhMx&#10;EL4j8Q6W72STKG3CKpuqNCpCKj9S4QEcrzdrsfaYsZPd8ADwBj1x4c5z9TkYe7chlEsPXCzbM/7m&#10;+74ZLy8607C9Qq/BFnwyGnOmrIRS223BP328frHgzAdhS9GAVQU/KM8vVs+fLVuXqynU0JQKGYFY&#10;n7eu4HUILs8yL2tlhB+BU5aCFaARgY64zUoULaGbJpuOx+dZC1g6BKm8p9t1H+QDIj4FEKpKS7UG&#10;uTPKhh4VVSMCSfK1dp6vEtuqUjK8ryqvAmsKTkpDWqkI7TdxzVZLkW9RuFrLgYJ4CoVHmozQlooe&#10;odYiCLZD/Q+U0RLBQxVGEkzWC0mOkIrJ+JE3t7VwKmkhq707mu7/H6x8t/+ATJcFP5vPOLPCUMvv&#10;777f//h1//Mbmy8W0aLW+Zwybx3lhu4VdDQ4Sa53NyA/e2bhqhZ2qy4Roa2VKIniJL7MTp72OD6C&#10;bNq3UFIlsQuQgLoKTfSPHGGETu05HNujusAkXS7mk+mUIpJC59PZYpbal4n84bFDH14rMCxuCo7U&#10;/QQu9jc+RDIif0iJtSxc66ZJE9DYvy4osb9RaYSG11FKZN/rCN2mG6zZQHkgUQj9eNHnok0N+JWz&#10;lkar4P7LTqDirHljyZiXkxlRZyEdZmfzqAlPI5vTiLCSoAoeOOu3V6Gf351Dva2pUt8KC5dkZqWT&#10;0Ei1ZzW0gMYn6R9GPc7n6Tll/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njEk6x4C&#10;AAAmBAAADgAAAAAAAAABACAAAAAkAQAAZHJzL2Uyb0RvYy54bWxQSwUGAAAAAAYABgBZAQAAtAUA&#10;AAAA&#10;">
                <v:fill on="f" focussize="0,0"/>
                <v:stroke on="f"/>
                <v:imagedata o:title=""/>
                <o:lock v:ext="edit" aspectratio="f"/>
                <v:textbox>
                  <w:txbxContent>
                    <w:p w14:paraId="581C3F3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C4439E6">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p>
    <w:p w14:paraId="0F4CC40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575"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62872E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52448;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mf0r7B8CAAAmBAAADgAAAGRycy9lMm9Eb2MueG1srVNLbtsw&#10;EN0X6B0I7mvZrh3FguUgjZGiQPoB0h6ApiiLqMRhh7Sl9ADNDbrqpvuey+fokFJcN91k0Q1BcoZv&#10;5r15XF50Tc32Cp0Gk/PJaMyZMhIKbbY5//Tx+sU5Z84LU4gajMr5nXL8YvX82bK1mZpCBXWhkBGI&#10;cVlrc155b7MkcbJSjXAjsMpQsARshKcjbpMCRUvoTZ1Mx+OzpAUsLIJUztHtug/yARGfAghlqaVa&#10;g9w1yvgeFVUtPFFylbaOr2K3Zamkf1+WTnlW55yY+rhSEdpvwpqsliLborCVlkML4iktPOLUCG2o&#10;6BFqLbxgO9T/QDVaIjgo/UhCk/REoiLEYjJ+pM1tJayKXEhqZ4+iu/8HK9/tPyDTRc7n6ZwzIxoa&#10;+eH7/eHHr8PPbyw9XwSJWusyyry1lOu7V9CRcSJdZ29AfnbMwFUlzFZdIkJbKVFQi5PwMjl52uO4&#10;ALJp30JBlcTOQwTqSmyCfqQII3Qaz91xPKrzTNJlms4XKUUkhdLp9OxlHF8isofHFp1/raBhYZNz&#10;pOlHcLG/cT40I7KHlFDLwLWu6+iA2vx1QYn9jYoWGl4HKqH7nofvNt0gzQaKOyKF0NuLPhdtKsCv&#10;nLVkrZy7LzuBirP6jSFhFpPZLHgxHmbzdE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OdqO9UAAAAI&#10;AQAADwAAAAAAAAABACAAAAAiAAAAZHJzL2Rvd25yZXYueG1sUEsBAhQAFAAAAAgAh07iQJn9K+wf&#10;AgAAJgQAAA4AAAAAAAAAAQAgAAAAJAEAAGRycy9lMm9Eb2MueG1sUEsFBgAAAAAGAAYAWQEAALUF&#10;AAAAAA==&#10;">
                <v:fill on="f" focussize="0,0"/>
                <v:stroke on="f"/>
                <v:imagedata o:title=""/>
                <o:lock v:ext="edit" aspectratio="f"/>
                <v:textbox>
                  <w:txbxContent>
                    <w:p w14:paraId="62872E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6684E3F8">
      <w:pPr>
        <w:widowControl w:val="0"/>
        <w:numPr>
          <w:ilvl w:val="1"/>
          <w:numId w:val="1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p>
    <w:p w14:paraId="5F0107D4">
      <w:pPr>
        <w:widowControl w:val="0"/>
        <w:numPr>
          <w:ilvl w:val="1"/>
          <w:numId w:val="10"/>
        </w:numPr>
        <w:tabs>
          <w:tab w:val="clear" w:pos="3285"/>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7A13C433">
      <w:pPr>
        <w:widowControl w:val="0"/>
        <w:numPr>
          <w:ilvl w:val="1"/>
          <w:numId w:val="10"/>
        </w:numPr>
        <w:tabs>
          <w:tab w:val="clear" w:pos="3285"/>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55B878C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p>
    <w:p w14:paraId="53192A66">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576"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224896C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3472;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l8H5bxsCAAAmBAAADgAAAGRycy9lMm9Eb2MueG1srVPNjtMw&#10;EL4j8Q6W7zRt1R8aNV0tWy1CWn6khQdwHaexSDxm7DYpDwBvwIkLd56rz8HYSbtlueyBSzSesb+Z&#10;75svy6u2rtheodNgMj4aDDlTRkKuzTbjnz7evnjJmfPC5KICozJ+UI5frZ4/WzY2VWMoocoVMgIx&#10;Lm1sxkvvbZokTpaqFm4AVhkqFoC18HTEbZKjaAi9rpLxcDhLGsDcIkjlHGXXXZH3iPgUQCgKLdUa&#10;5K5WxneoqCrhiZIrtXV8FactCiX9+6JwyrMq48TUxy81oXgTvslqKdItCltq2Y8gnjLCI0610Iaa&#10;nqHWwgu2Q/0PVK0lgoPCDyTUSUckKkIsRsNH2tyXwqrIhaR29iy6+3+w8t3+AzKdZ3w6n3FmRE0r&#10;P/74fvz5+/jrG5svokSNdSndvLd017evoCXjRLrO3oH87JiBm1KYrbpGhKZUIqcRR0Hc5OJpWIpL&#10;XQDZNG8hp05i5yECtQXWQT9ShBE6redwXo9qPZOUnE9nizFVJJWmk9GQ4tBBpKfHFp1/raBmIcg4&#10;0vYjuNjfOd9dPV0JvQzc6qqKDqjMXwnC7DIqWqh/fZq+4+HbTUtvQ3ID+YFIIXT2op+LghLwK2cN&#10;WSvj7stOoOKsemNImMVoMglejIfJdB444WVlc1kRRhJUxj1nXXjjO//uLOptSZ26VRi4JjELHYk+&#10;TNWvgOwTpeqtHvx5eY63Hn7v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Q2bf1QAAAAcBAAAP&#10;AAAAAAAAAAEAIAAAACIAAABkcnMvZG93bnJldi54bWxQSwECFAAUAAAACACHTuJAl8H5bxsCAAAm&#10;BAAADgAAAAAAAAABACAAAAAkAQAAZHJzL2Uyb0RvYy54bWxQSwUGAAAAAAYABgBZAQAAsQUAAAAA&#10;">
                <v:fill on="f" focussize="0,0"/>
                <v:stroke on="f"/>
                <v:imagedata o:title=""/>
                <o:lock v:ext="edit" aspectratio="f"/>
                <v:textbox>
                  <w:txbxContent>
                    <w:p w14:paraId="224896C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08BCEF69">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4D3401EA">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2A439F9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67893E4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089A21B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p>
    <w:p w14:paraId="0AB62D6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577"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2C3C79B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4496;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rMhxYx8CAAAmBAAADgAAAGRycy9lMm9Eb2MueG1srVNLbtsw&#10;EN0X6B0I7mvZrj+xYDlIY6QokH6AtAegKcoiKnHYIW3JPUBzg6666b7n8jk6pBTXTTdZdCNwOMM3&#10;8948LS/bumJ7hU6DyfhoMORMGQm5NtuMf/p48+KCM+eFyUUFRmX8oBy/XD1/tmxsqsZQQpUrZARi&#10;XNrYjJfe2zRJnCxVLdwArDKULABr4SnEbZKjaAi9rpLxcDhLGsDcIkjlHN2uuyTvEfEpgFAUWqo1&#10;yF2tjO9QUVXCEyVXauv4Kk5bFEr690XhlGdVxompj19qQudN+CarpUi3KGypZT+CeMoIjzjVQhtq&#10;eoJaCy/YDvU/ULWWCA4KP5BQJx2RqAixGA0faXNXCqsiF5La2ZPo7v/Bynf7D8h0nvHpfM6ZETWt&#10;/Pj9/vjj1/HnNzZfjIJEjXUpVd5ZqvXtK2jJOJGus7cgPztm4LoUZquuEKEplchpxPgyOXva4bgA&#10;smneQk6dxM5DBGoLrIN+pAgjdFrP4bQe1Xom6fJiPF7MKCMpNZm9nE7j+hKRPjy26PxrBTULh4wj&#10;bT+Ci/2t80SDSh9KQi8DN7qqogMq89cFFXY3Klqofx2ohOk7Hr7dtL00G8gPRAqhsxf9XHQoAb9y&#10;1pC1Mu6+7AQqzqo3hoRZjCaT4MUYTKbzMQV4ntmcZ4SRBJVxz1l3vPadf3cW9bakTt0qDFyRmIWO&#10;RMOo3VTEOgRkn8i/t3rw53kc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OWiYdUAAAAH&#10;AQAADwAAAAAAAAABACAAAAAiAAAAZHJzL2Rvd25yZXYueG1sUEsBAhQAFAAAAAgAh07iQKzIcWMf&#10;AgAAJgQAAA4AAAAAAAAAAQAgAAAAJAEAAGRycy9lMm9Eb2MueG1sUEsFBgAAAAAGAAYAWQEAALUF&#10;AAAAAA==&#10;">
                <v:fill on="f" focussize="0,0"/>
                <v:stroke on="f"/>
                <v:imagedata o:title=""/>
                <o:lock v:ext="edit" aspectratio="f"/>
                <v:textbox>
                  <w:txbxContent>
                    <w:p w14:paraId="2C3C79B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27DB44F6">
      <w:pPr>
        <w:spacing w:line="360" w:lineRule="auto"/>
        <w:rPr>
          <w:color w:val="auto"/>
          <w:highlight w:val="none"/>
          <w:lang w:eastAsia="zh-CN"/>
        </w:rPr>
      </w:pPr>
    </w:p>
    <w:p w14:paraId="730B8A3D">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326" w:name="_Toc12773"/>
      <w:r>
        <w:rPr>
          <w:rFonts w:hint="eastAsia" w:ascii="仿宋" w:hAnsi="仿宋" w:eastAsia="仿宋" w:cs="仿宋"/>
          <w:b/>
          <w:bCs/>
          <w:color w:val="auto"/>
          <w:sz w:val="24"/>
          <w:szCs w:val="24"/>
          <w:highlight w:val="none"/>
          <w:lang w:eastAsia="zh-CN"/>
        </w:rPr>
        <w:t>三、担保、保险与风险</w:t>
      </w:r>
      <w:bookmarkEnd w:id="326"/>
    </w:p>
    <w:p w14:paraId="2E1DE98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27" w:name="_Toc12628"/>
      <w:r>
        <w:rPr>
          <w:rFonts w:hint="eastAsia" w:ascii="仿宋" w:hAnsi="仿宋" w:eastAsia="仿宋" w:cs="仿宋"/>
          <w:bCs w:val="0"/>
          <w:color w:val="auto"/>
          <w:sz w:val="24"/>
          <w:szCs w:val="24"/>
          <w:highlight w:val="none"/>
          <w:lang w:eastAsia="zh-CN"/>
        </w:rPr>
        <w:t>32工程担保</w:t>
      </w:r>
      <w:bookmarkEnd w:id="327"/>
    </w:p>
    <w:p w14:paraId="7BFE4CB6">
      <w:pPr>
        <w:pStyle w:val="2"/>
        <w:tabs>
          <w:tab w:val="left" w:pos="1320"/>
        </w:tabs>
        <w:adjustRightInd w:val="0"/>
        <w:snapToGrid w:val="0"/>
        <w:spacing w:line="360" w:lineRule="auto"/>
        <w:ind w:right="-24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1F02BC68">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578"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23B0B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5520;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hOMIE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s3MavBEN&#10;jfzw/f7w49fh5zd2fjENErXWZZR5ZynXd6+gI+NEus7egvzsmIHrSpiNukKEtlKioBYn4WVy8rTH&#10;cQFk3b6FgiqJrYcI1JXYBP1IEUboNJ79cTyq80zS5fxsms5nnEkKzdJ0fhb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E4w&#10;gSACAAAmBAAADgAAAAAAAAABACAAAAAlAQAAZHJzL2Uyb0RvYy54bWxQSwUGAAAAAAYABgBZAQAA&#10;twUAAAAA&#10;">
                <v:fill on="f" focussize="0,0"/>
                <v:stroke on="f"/>
                <v:imagedata o:title=""/>
                <o:lock v:ext="edit" aspectratio="f"/>
                <v:textbox>
                  <w:txbxContent>
                    <w:p w14:paraId="23B0B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311D02D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579"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756AE7B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6544;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tRwMl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3kfJ4uOTOi&#10;oZEfv387/vh1/PmVpcvnQaLWuowyby3l+u4ldGScSNfZG5CfHDNwVQmzU5eI0FZKFNTiJLxMzp72&#10;OC6AbNs3UFAlsfcQgboSm6AfKcIIncZzdxqP6jyTdJnOF8spRSSFZrN0kc5jBZHdP7bo/CsFDQub&#10;nCNNP4KLw43zoRmR3aeEWgaudV1HB9TmrwtK7G9UtNDwOlAJ3fc8fLftBmm2UNwRKYTeXvS5aFMB&#10;fuGsJWvl3H3eC1Sc1a8NCbOczGbBi/Ewm6eBE55HtucRYSRB5dxz1m+vfO/fvUW9q6hSPwoDlyRm&#10;qSPR0Grf1TACsk/kP1g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XbqPXAAAA&#10;CgEAAA8AAAAAAAAAAQAgAAAAIgAAAGRycy9kb3ducmV2LnhtbFBLAQIUABQAAAAIAIdO4kDtRwMl&#10;HgIAACYEAAAOAAAAAAAAAAEAIAAAACYBAABkcnMvZTJvRG9jLnhtbFBLBQYAAAAABgAGAFkBAAC2&#10;BQAAAAA=&#10;">
                <v:fill on="f" focussize="0,0"/>
                <v:stroke on="f"/>
                <v:imagedata o:title=""/>
                <o:lock v:ext="edit" aspectratio="f"/>
                <v:textbox>
                  <w:txbxContent>
                    <w:p w14:paraId="756AE7B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p>
    <w:p w14:paraId="4DB79A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690BECD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580"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11DDA4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7568;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BIHOoJ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87JEyNq&#10;avnx+/3xx6/jz29stpgEixrrUsq8s5Tr21fQ0uBEuc7egvzsmIHrUpitukKEplQiJ4qj8DI5e9rh&#10;uACyad5CTpXEzkMEagusg3/kCCN0onI4tUe1nkm6nE0vFmOKSApN57OXs2msINKHxxadf62gZmGT&#10;caTuR3Cxv3U+kBHpQ0qoZeBGV1WcgMr8dUGJ3Y2KI9S/DlIC+06Hbzdtb80G8gOJQujGiz4XbUrA&#10;r5w1NFoZd192AhVn1RtDxixGkwnJ8PEwmc6CJjyPbM4jwkiCyrjnrNte+25+dxb1tqRKXSsMXJGZ&#10;hY5CA9WOVd8CGp+ovx/1MJ/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SBzq&#10;CR8CAAAmBAAADgAAAAAAAAABACAAAAAmAQAAZHJzL2Uyb0RvYy54bWxQSwUGAAAAAAYABgBZAQAA&#10;twUAAAAA&#10;">
                <v:fill on="f" focussize="0,0"/>
                <v:stroke on="f"/>
                <v:imagedata o:title=""/>
                <o:lock v:ext="edit" aspectratio="f"/>
                <v:textbox>
                  <w:txbxContent>
                    <w:p w14:paraId="11DDA4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p>
    <w:p w14:paraId="5DC64B04">
      <w:pPr>
        <w:widowControl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BDD87E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581"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2C2463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yIEhMiACAAAmBAAADgAAAGRycy9lMm9Eb2MueG1srVNL&#10;btswEN0X6B0I7mv529iC5SCNkaJA+gHSHoCmKIuoxGGHtCX3AM0Nuuqm+57L5+iQUlw33WTRDUFy&#10;hm/mvXlcXrZ1xfYKnQaT8dFgyJkyEnJtthn/9PHmxZwz54XJRQVGZfygHL9cPX+2bGyqxlBClStk&#10;BGJc2tiMl97bNEmcLFUt3ACsMhQsAGvh6YjbJEfREHpdJePh8GXSAOYWQSrn6HbdBXmPiE8BhKLQ&#10;Uq1B7mplfIeKqhKeKLlSW8dXsduiUNK/LwqnPKsyTkx9XKkI7TdhTVZLkW5R2FLLvgXxlBYecaqF&#10;NlT0BLUWXrAd6n+gai0RHBR+IKFOOiJREWIxGj7S5q4UVkUuJLWzJ9Hd/4OV7/YfkOk847P5iDMj&#10;ahr58fv98cev489v7GIxCxI11qWUeWcp17evoCXjRLrO3oL87JiB61KYrbpChKZUIqcWR+Flcva0&#10;w3EBZNO8hZwqiZ2HCNQWWAf9SBFG6DSew2k8qvVM0uXFYjqZzziTFJrOR5NJHF8i0ofHFp1/raBm&#10;YZNxpOlHcLG/dT40I9KHlFDLwI2uquiAyvx1QYndjYoW6l8HKqH7jodvN20vzQbyA5FC6OxFn4s2&#10;JeBXzhqyVsbdl51AxVn1xpAwi9F0GrwYD9PZxZgOeB7ZnEeEkQSVcc9Zt732nX93FvW2pErdKAxc&#10;kZiFjkRDq11X/QjIPpF/b/Xgz/NzzPrzvV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DI&#10;gSEyIAIAACYEAAAOAAAAAAAAAAEAIAAAACcBAABkcnMvZTJvRG9jLnhtbFBLBQYAAAAABgAGAFkB&#10;AAC5BQAAAAA=&#10;">
                <v:fill on="f" focussize="0,0"/>
                <v:stroke on="f"/>
                <v:imagedata o:title=""/>
                <o:lock v:ext="edit" aspectratio="f"/>
                <v:textbox>
                  <w:txbxContent>
                    <w:p w14:paraId="2C2463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p>
    <w:p w14:paraId="1AEA975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6835029A">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582"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22983F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iHKd5B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y3G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iHKd&#10;5B4CAAAmBAAADgAAAAAAAAABACAAAAAnAQAAZHJzL2Uyb0RvYy54bWxQSwUGAAAAAAYABgBZAQAA&#10;twUAAAAA&#10;">
                <v:fill on="f" focussize="0,0"/>
                <v:stroke on="f"/>
                <v:imagedata o:title=""/>
                <o:lock v:ext="edit" aspectratio="f"/>
                <v:textbox>
                  <w:txbxContent>
                    <w:p w14:paraId="22983F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p>
    <w:p w14:paraId="268BEF9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1BE6F5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583"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5105A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u0XLySACAAAmBAAADgAAAGRycy9lMm9Eb2MueG1srVNL&#10;btswEN0X6B0I7mvZrn8R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qeLl5wZ&#10;UdPIj9/vjz9+HX9+Y/OLeZCosS6lzDtLub59BS0ZJ9J19hbkZ8cMXJfCbNUVIjSlEjm1OAovk7On&#10;HY4LIJvmLeRUSew8RKC2wDroR4owQqfxHE7jUa1nki4Xk/FsMuVMUmg6G89GcXyJSB8eW3T+tYKa&#10;hU3GkaYfwcX+1vnQjEgfUkItAze6qqIDKvPXBSV2NypaqH8dqITuOx6+3bS9NBvID0QKobMXfS7a&#10;lIBfOWvIWhl3X3YCFWfVG0PCXIwmk+DFeJhM52M64Hlkcx4RRhJUxj1n3fbad/7dWdTbkip1ozBw&#10;RWIWOhINrXZd9SMg+0T+vd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C7&#10;RcvJIAIAACYEAAAOAAAAAAAAAAEAIAAAACcBAABkcnMvZTJvRG9jLnhtbFBLBQYAAAAABgAGAFkB&#10;AAC5BQAAAAA=&#10;">
                <v:fill on="f" focussize="0,0"/>
                <v:stroke on="f"/>
                <v:imagedata o:title=""/>
                <o:lock v:ext="edit" aspectratio="f"/>
                <v:textbox>
                  <w:txbxContent>
                    <w:p w14:paraId="5105A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p>
    <w:p w14:paraId="48DF935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3212A5D0">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584"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6C94A5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zudDRB4CAAAmBAAADgAAAGRycy9lMm9Eb2MueG1srVPN&#10;jtMwEL4j8Q6W7zRN1W67UdPVstUipOVHWngA13Eai8Rjxm6T8gDwBpy4cOe5+hyMnWwpy2UPXCzb&#10;M/5mvm8+L6+6pmZ7hU6DyXk6GnOmjIRCm23OP364fbHgzHlhClGDUTk/KMevVs+fLVubqQlUUBcK&#10;GYEYl7U255X3NksSJyvVCDcCqwwFS8BGeDriNilQtITe1MlkPL5IWsDCIkjlHN2u+yAfEPEpgFCW&#10;Wqo1yF2jjO9RUdXCEyVXaev4KnZblkr6d2XplGd1zompjysVof0mrMlqKbItCltpObQgntLCI06N&#10;0IaKnqDWwgu2Q/0PVKMlgoPSjyQ0SU8kKkIs0vEjbe4rYVXkQlI7exLd/T9Y+Xb/Hpkucj5bTDkz&#10;oqGRH79/O/74dfz5lc0vF0Gi1rqMMu8t5fruJXRknEjX2TuQnxwzcFMJs1XXiNBWShTUYhpeJmdP&#10;exwXQDbtGyiokth5iEBdiU3QjxRhhE7jOZzGozrPJF0upkEjziSFLtL5YjaLFUT28Nii868UNCxs&#10;co40/Qgu9nfOh2ZE9pASahm41XUdHVCbvy4osb9R0ULD60AldN/z8N2mG6TZQHEgUgi9vehz0aYC&#10;/MJZS9bKufu8E6g4q18bEuYynU6DF+NhOptP6IDnkc15RBhJUDn3nPXbG9/7d2dRbyuq1I/CwDWJ&#10;WepINLTadzWMgOwT+Q9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zudD&#10;RB4CAAAmBAAADgAAAAAAAAABACAAAAAnAQAAZHJzL2Uyb0RvYy54bWxQSwUGAAAAAAYABgBZAQAA&#10;twUAAAAA&#10;">
                <v:fill on="f" focussize="0,0"/>
                <v:stroke on="f"/>
                <v:imagedata o:title=""/>
                <o:lock v:ext="edit" aspectratio="f"/>
                <v:textbox>
                  <w:txbxContent>
                    <w:p w14:paraId="6C94A5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p>
    <w:p w14:paraId="45CFBA01">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1C5E27A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p>
    <w:p w14:paraId="37FB4D8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585"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621E67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l6vaQh8CAAAmBAAADgAAAGRycy9lMm9Eb2MueG1srVNLbtsw&#10;EN0X6B0I7mvZrj+xYDlIY6QokH6AtAegKcoiKnHYIW3JPUBzg6666b7n8jk6pBTXTTdZdEOQnOGb&#10;eW8el5dtXbG9QqfBZHw0GHKmjIRcm23GP328eXHBmfPC5KICozJ+UI5frp4/WzY2VWMoocoVMgIx&#10;Lm1sxkvvbZokTpaqFm4AVhkKFoC18HTEbZKjaAi9rpLxcDhLGsDcIkjlHN2uuyDvEfEpgFAUWqo1&#10;yF2tjO9QUVXCEyVXauv4KnZbFEr690XhlGdVxompjysVof0mrMlqKdItCltq2bcgntLCI0610IaK&#10;nqDWwgu2Q/0PVK0lgoPCDyTUSUckKkIsRsNH2tyVwqrIhaR29iS6+3+w8t3+AzKdZ3x6MeXMiJpG&#10;fvx+f/zx6/jzG5svFkGixrqUMu8s5fr2FbRknEjX2VuQnx0zcF0Ks1VXiNCUSuTU4ii8TM6edjgu&#10;gGyat5BTJbHzEIHaAuugHynCCJ3GcziNR7WeSbqcT2eLMUUkhSaz4c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Jer2kIf&#10;AgAAJgQAAA4AAAAAAAAAAQAgAAAAJAEAAGRycy9lMm9Eb2MueG1sUEsFBgAAAAAGAAYAWQEAALUF&#10;AAAAAA==&#10;">
                <v:fill on="f" focussize="0,0"/>
                <v:stroke on="f"/>
                <v:imagedata o:title=""/>
                <o:lock v:ext="edit" aspectratio="f"/>
                <v:textbox>
                  <w:txbxContent>
                    <w:p w14:paraId="621E67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453A0C3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B82E8B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28" w:name="_Toc29169"/>
      <w:r>
        <w:rPr>
          <w:rFonts w:hint="eastAsia" w:ascii="仿宋" w:hAnsi="仿宋" w:eastAsia="仿宋" w:cs="仿宋"/>
          <w:bCs w:val="0"/>
          <w:color w:val="auto"/>
          <w:sz w:val="24"/>
          <w:szCs w:val="24"/>
          <w:highlight w:val="none"/>
          <w:lang w:eastAsia="zh-CN"/>
        </w:rPr>
        <w:t>33发包人风险</w:t>
      </w:r>
      <w:bookmarkEnd w:id="328"/>
    </w:p>
    <w:p w14:paraId="47303528">
      <w:pPr>
        <w:pStyle w:val="2"/>
        <w:adjustRightInd w:val="0"/>
        <w:snapToGrid w:val="0"/>
        <w:spacing w:line="360" w:lineRule="auto"/>
        <w:ind w:right="-240"/>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586"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3BCF45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CUP+dkHgIAACYEAAAOAAAAZHJzL2Uyb0RvYy54bWytU82O&#10;0zAQviPxDpbvNG3VljZqulq2WoS0/EgLD+A6TmMRe8zYbVIeAN6AExfuPFefg4mTdsty2QOXyJ4Z&#10;fzPfN1+WV42p2F6h12AzPhoMOVNWQq7tNuOfPt6+mHPmg7C5qMCqjB+U51er58+WtUvVGEqocoWM&#10;QKxPa5fxMgSXJomXpTLCD8ApS8kC0IhAV9wmOYqa0E2VjIfDWVID5g5BKu8puu6SvEfEpwBCUWip&#10;1iB3RtnQoaKqRCBKvtTO81WctiiUDO+LwqvAqowT0xC/1ITOm/abrJYi3aJwpZb9COIpIzziZIS2&#10;1PQMtRZBsB3qf6CMlggeijCQYJKOSFSEWIyGj7S5L4VTkQtJ7d1ZdP//YOW7/QdkOs/4dD7jzApD&#10;Kz/++H78+fv46xubD6NEtfMpVd47qg3NK2jIOJGud3cgP3tm4aYUdquuEaEulchpxFErbnLxtF2K&#10;T30LsqnfQk6dxC5ABGoKNK1+pAgjdFrP4bwe1QQmKTifjWaLKWeSUpPxYjyLsyUiPT126MNrBYa1&#10;h4wjbT+Ci/2dD+0wIj2VtL0s3Oqqig6o7F8BKuwiKlqof32avuMRmk1Db9vgBvIDkULo7EU/Fx1K&#10;wK+c1WStjPsvO4GKs+qNJWEWo8mk9WK8TKYvx3TBy8zmMiOsJKiMB866403o/LtzqLcldepWYeGa&#10;xCx0JPowVb8Csk/k31u99eflPVY9/N6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i+PfTXAAAA&#10;CQEAAA8AAAAAAAAAAQAgAAAAIgAAAGRycy9kb3ducmV2LnhtbFBLAQIUABQAAAAIAIdO4kCUP+dk&#10;HgIAACYEAAAOAAAAAAAAAAEAIAAAACYBAABkcnMvZTJvRG9jLnhtbFBLBQYAAAAABgAGAFkBAAC2&#10;BQAAAAA=&#10;">
                <v:fill on="f" focussize="0,0"/>
                <v:stroke on="f"/>
                <v:imagedata o:title=""/>
                <o:lock v:ext="edit" aspectratio="f"/>
                <v:textbox>
                  <w:txbxContent>
                    <w:p w14:paraId="3BCF45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58DFDEC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6A11A200">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p>
    <w:p w14:paraId="411AB929">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587"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7ABFB97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8592;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ikjedHwIAACYEAAAOAAAAZHJzL2Uyb0RvYy54bWytU82O0zAQ&#10;viPxDpbvNGnV7rZV09Wy1SKk5UdaeADXcRqLxGPGbpPyAPAGnLhw57n6HIztbinLZQ9cIo9n/M18&#10;33xZXPVtw3YKnQZT8OEg50wZCaU2m4J//HD7YsqZ88KUogGjCr5Xjl8tnz9bdHauRlBDUypkBGLc&#10;vLMFr7238yxzslatcAOwylCyAmyFpxA3WYmiI/S2yUZ5fpF1gKVFkMo5ul2lJD8i4lMAoaq0VCuQ&#10;21YZn1BRNcITJVdr6/gyTltVSvp3VeWUZ03BiamPX2pC53X4ZsuFmG9Q2FrL4wjiKSM84tQKbajp&#10;CWolvGBb1P9AtVoiOKj8QEKbJSJREWIxzB9pc18LqyIXktrZk+ju/8HKt7v3yHRZ8Mn0kjMjWlr5&#10;4fu3w49fh59f2TQfBok66+ZUeW+p1vcvoSfjRLrO3oH85JiBm1qYjbpGhK5WoqQR48vs7GnCcQFk&#10;3b2BkjqJrYcI1FfYBv1IEUbotJ79aT2q90zS5XQ8uhhPOJOUmuSzWT4Js2Vi/vDYovOvFLQsHAqO&#10;tP0ILnZ3zqfSh5LQy8CtbprogMb8dUGY6UZFCx1fByph+sTD9+v+KM0ayj2RQkj2op+LDjXgF846&#10;slbB3eetQMVZ89qQMLPheBy8GIPx5HJEAZ5n1ucZYSRBFdxzlo43Pvl3a1FvauqUVmHgmsSsdCQa&#10;Rk1TkUAhIPtEqY5WD/48j2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hBgm1AAAAAgB&#10;AAAPAAAAAAAAAAEAIAAAACIAAABkcnMvZG93bnJldi54bWxQSwECFAAUAAAACACHTuJAIpI3nR8C&#10;AAAmBAAADgAAAAAAAAABACAAAAAjAQAAZHJzL2Uyb0RvYy54bWxQSwUGAAAAAAYABgBZAQAAtAUA&#10;AAAA&#10;">
                <v:fill on="f" focussize="0,0"/>
                <v:stroke on="f"/>
                <v:imagedata o:title=""/>
                <o:lock v:ext="edit" aspectratio="f"/>
                <v:textbox>
                  <w:txbxContent>
                    <w:p w14:paraId="7ABFB97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1ECE6F9B">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3C483C8">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6B6FB9E3">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277654BE">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4C86D8F4">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7E0150EB">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39C76020">
      <w:pPr>
        <w:pStyle w:val="2"/>
        <w:widowControl w:val="0"/>
        <w:numPr>
          <w:ilvl w:val="0"/>
          <w:numId w:val="11"/>
        </w:numPr>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1306FDCA">
      <w:pPr>
        <w:pStyle w:val="2"/>
        <w:widowControl w:val="0"/>
        <w:numPr>
          <w:ilvl w:val="0"/>
          <w:numId w:val="11"/>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7EEDDD87">
      <w:pPr>
        <w:pStyle w:val="2"/>
        <w:widowControl w:val="0"/>
        <w:numPr>
          <w:ilvl w:val="0"/>
          <w:numId w:val="11"/>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52184D41">
      <w:pPr>
        <w:pStyle w:val="2"/>
        <w:adjustRightInd w:val="0"/>
        <w:snapToGrid w:val="0"/>
        <w:spacing w:line="360" w:lineRule="auto"/>
        <w:rPr>
          <w:rFonts w:hint="eastAsia" w:ascii="仿宋" w:hAnsi="仿宋" w:eastAsia="仿宋" w:cs="仿宋"/>
          <w:color w:val="auto"/>
          <w:sz w:val="24"/>
          <w:szCs w:val="24"/>
          <w:highlight w:val="none"/>
          <w:u w:val="single"/>
          <w:lang w:eastAsia="zh-CN"/>
        </w:rPr>
      </w:pPr>
    </w:p>
    <w:p w14:paraId="098D319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rPr>
      </w:pPr>
      <w:bookmarkStart w:id="329" w:name="_Toc11719"/>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4承包人风险</w:t>
      </w:r>
      <w:bookmarkEnd w:id="329"/>
    </w:p>
    <w:p w14:paraId="38330465">
      <w:pPr>
        <w:pStyle w:val="2"/>
        <w:tabs>
          <w:tab w:val="left" w:pos="1320"/>
          <w:tab w:val="left" w:pos="1440"/>
        </w:tabs>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588"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016B2A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wqgIbHQIAACYEAAAOAAAAZHJzL2Uyb0RvYy54bWytU8GO&#10;0zAQvSPxD5bvNEnVhW7UdLVstQhpgZUWPsB1nMYi8Zix26R8APzBnrhw57v6HYydbCnLZQ9cLNsz&#10;fjPvzfPiom8btlPoNJiCZ5OUM2UklNpsCv7p4/WLOWfOC1OKBowq+F45frF8/mzR2VxNoYamVMgI&#10;xLi8swWvvbd5kjhZq1a4CVhlKFgBtsLTETdJiaIj9LZJpmn6MukAS4sglXN0uxqCfETEpwBCVWmp&#10;ViC3rTJ+QEXVCE+UXK2t48vYbVUp6T9UlVOeNQUnpj6uVIT267Amy4XINyhsreXYgnhKC484tUIb&#10;KnqEWgkv2Bb1P1CtlggOKj+R0CYDkagIscjSR9rc1cKqyIWkdvYouvt/sPL97haZLgt+NqfBG9HS&#10;yA/33w8/fh1+fmPzdBok6qzLKfPOUq7vX0NPxol0nb0B+dkxA1e1MBt1iQhdrURJLWbhZXLydMBx&#10;AWTdvYOSKomthwjUV9gG/UgRRug0nv1xPKr3TNLlPCWJKCIpNMuy2TyOLxH5w2OLzr9R0LKwKTjS&#10;9CO42N04H5oR+UNKqGXgWjdNdEBj/rqgxOFGRQuNrwOV0P3Aw/frfpRmDeWeSCEM9qLPRZsa8Ctn&#10;HVmr4O7LVqDirHlrSJjzbDYLXoyH2dmrKR3wNLI+jQgjCargnrNhe+UH/24t6k1NlYZRGLgkMSsd&#10;iYZWh67GEZB9Iv/R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HCqAhsd&#10;AgAAJgQAAA4AAAAAAAAAAQAgAAAAJgEAAGRycy9lMm9Eb2MueG1sUEsFBgAAAAAGAAYAWQEAALUF&#10;AAAAAA==&#10;">
                <v:fill on="f" focussize="0,0"/>
                <v:stroke on="f"/>
                <v:imagedata o:title=""/>
                <o:lock v:ext="edit" aspectratio="f"/>
                <v:textbox>
                  <w:txbxContent>
                    <w:p w14:paraId="016B2A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F98BD4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07754DA3">
      <w:pPr>
        <w:pStyle w:val="2"/>
        <w:tabs>
          <w:tab w:val="left" w:pos="1320"/>
          <w:tab w:val="left" w:pos="1440"/>
        </w:tabs>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589"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7098EC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PAi18HwIAACYEAAAOAAAAZHJzL2Uyb0RvYy54bWytU0tu&#10;2zAQ3RfoHQjua9mqnTiC5SCNkaJA+gHSHoCmKIuoxGGHtCX3AM0Nuuqm+57L5+iQUlw33WTRDUFy&#10;hm/mvXlcXHZNzXYKnQaT88lozJkyEgptNjn/9PHmxZwz54UpRA1G5XyvHL9cPn+2aG2mUqigLhQy&#10;AjEua23OK+9tliROVqoRbgRWGQqWgI3wdMRNUqBoCb2pk3Q8PktawMIiSOUc3a76IB8Q8SmAUJZa&#10;qhXIbaOM71FR1cITJVdp6/gydluWSvr3ZemUZ3XOiamPKxWh/TqsyXIhsg0KW2k5tCCe0sIjTo3Q&#10;hooeoVbCC7ZF/Q9UoyWCg9KPJDRJTyQqQiwm40fa3FXCqsiFpHb2KLr7f7Dy3e4DMl3kfDa/4MyI&#10;hkZ++H5/+PHr8PMbm49fBola6zLKvLOU67tX0JFxIl1nb0F+dszAdSXMRl0hQlspUVCLk/AyOXna&#10;47gAsm7fQkGVxNZDBOpKbIJ+pAgjdBrP/jge1Xkm6fL8bDafUERSaJqm6fksVhDZw2OLzr9W0LCw&#10;yTnS9CO42N06H5oR2UNKqGXgRtd1dEBt/rqgxP5GRQsNrwOV0H3Pw3frbpBmDcWeSCH09qLPRZsK&#10;8CtnLVkr5+7LVqDirH5jSJiLyXQavBgP09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zwIt&#10;fB8CAAAmBAAADgAAAAAAAAABACAAAAAmAQAAZHJzL2Uyb0RvYy54bWxQSwUGAAAAAAYABgBZAQAA&#10;twUAAAAA&#10;">
                <v:fill on="f" focussize="0,0"/>
                <v:stroke on="f"/>
                <v:imagedata o:title=""/>
                <o:lock v:ext="edit" aspectratio="f"/>
                <v:textbox>
                  <w:txbxContent>
                    <w:p w14:paraId="7098EC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52DDD6C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36E30EFC">
      <w:pPr>
        <w:pStyle w:val="2"/>
        <w:adjustRightInd w:val="0"/>
        <w:snapToGrid w:val="0"/>
        <w:spacing w:line="360" w:lineRule="auto"/>
        <w:ind w:right="-240"/>
        <w:rPr>
          <w:rFonts w:hint="eastAsia" w:ascii="仿宋" w:hAnsi="仿宋" w:eastAsia="仿宋" w:cs="仿宋"/>
          <w:b/>
          <w:bCs/>
          <w:color w:val="auto"/>
          <w:sz w:val="24"/>
          <w:szCs w:val="24"/>
          <w:highlight w:val="none"/>
          <w:u w:val="single"/>
          <w:lang w:eastAsia="zh-CN"/>
        </w:rPr>
      </w:pPr>
    </w:p>
    <w:p w14:paraId="380B21A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0" w:name="_Toc4592"/>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5不可抗力</w:t>
      </w:r>
      <w:bookmarkEnd w:id="330"/>
    </w:p>
    <w:p w14:paraId="34B7FD55">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57700396">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590"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767F733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GEZn20eAgAAJwQAAA4AAABkcnMvZTJvRG9jLnhtbK1TS27b&#10;MBDdF+gdCO5r2a7UxILlII2RokD6AdIegKYoi6jEYYe0JfcAzQ266qb7nsvn6JByHDfdZNGNMJzP&#10;m3lvRvOLvm3YVqHTYAo+GY05U0ZCqc264J8/Xb8458x5YUrRgFEF3ynHLxbPn807m6sp1NCUChmB&#10;GJd3tuC19zZPEidr1Qo3AqsMBSvAVnh64jopUXSE3jbJdDx+lXSApUWQyjnyLocgPyDiUwChqrRU&#10;S5CbVhk/oKJqhCdKrtbW8UWctqqU9B+qyinPmoITUx+/1ITsVfgmi7nI1yhsreVhBPGUER5xaoU2&#10;1PQItRResA3qf6BaLREcVH4koU0GIlERYjEZP9LmthZWRS4ktbNH0d3/g5Xvtx+R6bLg2Yw0MaKl&#10;le9/3O1//t7/+s4mL9Np0KizLqfUW0vJvn8NPV1O5OvsDcgvjhm4qoVZq0tE6GolSppxEiqTk9IB&#10;xwWQVfcOSmolNh4iUF9hGwQkSRih0yy7435U75kk5/k4zdKMM0mh7CybkR06iPy+2KLzbxS0LBgF&#10;R1p/BBfbG+eH1PuU0MvAtW4a8ou8MX85CHPwqHhDh+pAJUw/8PD9qqfa4FxBuSNSCMN90d9FRg34&#10;jbOObqvg7utGoOKseWtImNkkTcMxxkeanU3pgaeR1WlEGElQBfecDeaVHw54Y1Gva+o0rMLAJYlZ&#10;6Uj0YarDCuh+olSHWw8HevqOWQ//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IgJWtYAAAAK&#10;AQAADwAAAAAAAAABACAAAAAiAAAAZHJzL2Rvd25yZXYueG1sUEsBAhQAFAAAAAgAh07iQGEZn20e&#10;AgAAJwQAAA4AAAAAAAAAAQAgAAAAJQEAAGRycy9lMm9Eb2MueG1sUEsFBgAAAAAGAAYAWQEAALUF&#10;AAAAAA==&#10;">
                <v:fill on="f" focussize="0,0"/>
                <v:stroke on="f"/>
                <v:imagedata o:title=""/>
                <o:lock v:ext="edit" aspectratio="f"/>
                <v:textbox>
                  <w:txbxContent>
                    <w:p w14:paraId="767F733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7679E45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66FB536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591"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40A1E5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9616;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FIDGNwfAgAAJgQAAA4AAABkcnMvZTJvRG9jLnhtbK1TzY7T&#10;MBC+I/EOlu80TdXutlHT1bLVIqTlR1p4ANdxGovEY8Zuk/IA8AacuHDnufocjJ1sKctlD1ws2zP+&#10;Zr5vPi+vuqZme4VOg8l5OhpzpoyEQpttzj9+uH0x58x5YQpRg1E5PyjHr1bPny1bm6kJVFAXChmB&#10;GJe1NueV9zZLEicr1Qg3AqsMBUvARng64jYpULSE3tTJZDy+SFrAwiJI5RzdrvsgHxDxKYBQllqq&#10;Nchdo4zvUVHVwhMlV2nr+Cp2W5ZK+ndl6ZRndc6JqY8rFaH9JqzJaimyLQpbaTm0IJ7SwiNOjdCG&#10;ip6g1sILtkP9D1SjJYKD0o8kNElPJCpCLNLxI23uK2FV5EJSO3sS3f0/WPl2/x6ZLnI+W6ScGdHQ&#10;yI/fvx1//Dr+/Mrm42mQqLUuo8x7S7m+ewkdGSfSdfYO5CfHDNxUwmzVNSK0lRIFtZiGl8nZ0x7H&#10;BZBN+wYKqiR2HiJQV2IT9CNFGKHTeA6n8ajOM0mX88lkcUERSaHZfDa9jONLRPbw2KLzrxQ0LGxy&#10;jjT9CC72d86HZkT2kBJqGbjVdR0dUJu/Liixv1HRQsPrQCV03/Pw3aYbpNlAcSBSCL296HPRpgL8&#10;wllL1sq5+7wTqDirXxsSZpFO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BSAxjc&#10;HwIAACYEAAAOAAAAAAAAAAEAIAAAACUBAABkcnMvZTJvRG9jLnhtbFBLBQYAAAAABgAGAFkBAAC2&#10;BQAAAAA=&#10;">
                <v:fill on="f" focussize="0,0"/>
                <v:stroke on="f"/>
                <v:imagedata o:title=""/>
                <o:lock v:ext="edit" aspectratio="f"/>
                <v:textbox>
                  <w:txbxContent>
                    <w:p w14:paraId="40A1E5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099CACB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186E35A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592"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3968970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60640;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J6wZDYfAgAAJgQAAA4AAABkcnMvZTJvRG9jLnhtbK1TS27b&#10;MBDdF+gdCO5r2YY/sWA5SGOkKJB+gKQHoCnKIipx2CFtyT1Ae4Ouuum+5/I5MqQU1003WXRDkJzh&#10;m3lvHpeXbV2xvUKnwWR8NBhypoyEXJttxj/d37y64Mx5YXJRgVEZPyjHL1cvXywbm6oxlFDlChmB&#10;GJc2NuOl9zZNEidLVQs3AKsMBQvAWng64jbJUTSEXlfJeDicJQ1gbhGkco5u112Q94j4HEAoCi3V&#10;GuSuVsZ3qKgq4YmSK7V1fBW7LQol/YeicMqzKuPE1MeVitB+E9ZktRTpFoUttexbEM9p4QmnWmhD&#10;RU9Qa+EF26H+B6rWEsFB4QcS6qQjEhUhFqPhE23uSmFV5EJSO3sS3f0/WPl+/xGZzjM+XYw5M6Km&#10;kR9/fD/+/H389Y1dDKdBosa6lDLvLOX69jW0ZJxI19lbkJ8dM3BdCrNVV4jQlErk1OIovEzOnnY4&#10;LoBsmneQUyWx8xCB2gLroB8pwgidxnM4jUe1nkm6nM+nizlFJIVms8l4FMeXiPTxsUXn3yioWdhk&#10;HGn6EVzsb50PzYj0MSXUMnCjqyo6oDJ/XVBid6OihfrXgUrovuPh203bS7OB/ECkEDp70eeiTQn4&#10;lbOGrJVx92UnUHFWvTUkzGI0mQQvxsNkOh/TAc8jm/OIMJKgMu4567bXvvPvzqLellSpG4WBKxKz&#10;0JFoaLXrqh8B2Sfy760e/Hl+jll/vvfq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CesGQ2&#10;HwIAACYEAAAOAAAAAAAAAAEAIAAAACUBAABkcnMvZTJvRG9jLnhtbFBLBQYAAAAABgAGAFkBAAC2&#10;BQAAAAA=&#10;">
                <v:fill on="f" focussize="0,0"/>
                <v:stroke on="f"/>
                <v:imagedata o:title=""/>
                <o:lock v:ext="edit" aspectratio="f"/>
                <v:textbox>
                  <w:txbxContent>
                    <w:p w14:paraId="3968970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7F7F8E73">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2CF11678">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1A589456">
      <w:pPr>
        <w:pStyle w:val="2"/>
        <w:widowControl w:val="0"/>
        <w:numPr>
          <w:ilvl w:val="0"/>
          <w:numId w:val="12"/>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39856938">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2BFAB6D2">
      <w:pPr>
        <w:pStyle w:val="2"/>
        <w:widowControl w:val="0"/>
        <w:numPr>
          <w:ilvl w:val="0"/>
          <w:numId w:val="12"/>
        </w:numPr>
        <w:adjustRightInd w:val="0"/>
        <w:snapToGrid w:val="0"/>
        <w:spacing w:line="360" w:lineRule="auto"/>
        <w:ind w:left="2328" w:leftChars="772" w:hanging="475" w:hangingChars="198"/>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3B005A0D">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593"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17C263A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CQ3bMXIAIAACYEAAAOAAAAZHJzL2Uyb0RvYy54bWytU0tu&#10;2zAQ3RfoHQjua/kbO4LlII2RokD6AdIegKYoi6jEYYe0JfcA7Q266qb7nsvn6JBSXDfdZNENQXKG&#10;b+a9eVxetXXF9gqdBpPx0WDImTIScm22Gf/44fbFgjPnhclFBUZl/KAcv1o9f7ZsbKrGUEKVK2QE&#10;Ylza2IyX3ts0SZwsVS3cAKwyFCwAa+HpiNskR9EQel0l4+HwImkAc4sglXN0u+6CvEfEpwBCUWip&#10;1iB3tTK+Q0VVCU+UXKmt46vYbVEo6d8VhVOeVRknpj6uVIT2m7Amq6VItyhsqWXfgnhKC4841UIb&#10;KnqCWgsv2A71P1C1lggOCj+QUCcdkagIsRgNH2lzXwqrIheS2tmT6O7/wcq3+/fIdJ7x2eWEMyNq&#10;Gvnx+7fjj1/Hn1/ZYngRJGqsSynz3lKub19CS8aJdJ29A/nJMQM3pTBbdY0ITalETi2Owsvk7GmH&#10;4wLIpnkDOVUSOw8RqC2wDvqRIozQaTyH03hU65mky8VoMp3MOJMUmo9no3kcXyLSh8cWnX+loGZh&#10;k3Gk6Udwsb9zPjQj0oeUUMvAra6q6IDK/HVBid2NihbqXwcqofuOh283bS/NBvIDkULo7EWfizYl&#10;4BfOGrJWxt3nnUDFWfXakDCXo+k0eDEeprP5mA54HtmcR4SRBJVxz1m3vfGdf3cW9bakSt0oDFyT&#10;mIWOREOrXVf9CMg+kX9v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JDd&#10;sxcgAgAAJgQAAA4AAAAAAAAAAQAgAAAAJgEAAGRycy9lMm9Eb2MueG1sUEsFBgAAAAAGAAYAWQEA&#10;ALgFAAAAAA==&#10;">
                <v:fill on="f" focussize="0,0"/>
                <v:stroke on="f"/>
                <v:imagedata o:title=""/>
                <o:lock v:ext="edit" aspectratio="f"/>
                <v:textbox>
                  <w:txbxContent>
                    <w:p w14:paraId="17C263A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p>
    <w:p w14:paraId="3B6846A4">
      <w:pPr>
        <w:widowControl w:val="0"/>
        <w:spacing w:line="360" w:lineRule="auto"/>
        <w:ind w:left="1850" w:leftChars="771"/>
        <w:jc w:val="both"/>
        <w:rPr>
          <w:rFonts w:hint="eastAsia"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4BB27E3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594"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7F44272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lK80R4CAAAmBAAADgAAAGRycy9lMm9Eb2MueG1srVNL&#10;btswEN0X6B0I7mvZhpw4guUgjZGiQPoB0h6ApiiLqMRhh5Ql9wDtDbLqpvuey+fokHIcN91k0Y0w&#10;nM+beW9Gi8u+qdlWodNgcj4ZjTlTRkKhzSbnnz/dvJpz5rwwhajBqJzvlOOXy5cvFp3N1BQqqAuF&#10;jECMyzqb88p7myWJk5VqhBuBVYaCJWAjPD1xkxQoOkJv6mQ6Hp8lHWBhEaRyjryrIcgPiPgcQChL&#10;LdUKZNso4wdUVLXwRMlV2jq+jNOWpZL+Q1k65Vmdc2Lq45eakL0O32S5ENkGha20PIwgnjPCE06N&#10;0IaaHqFWwgvWov4HqtESwUHpRxKaZCASFSEWk/ETbe4qYVXkQlI7exTd/T9Y+X77EZkucj67SDkz&#10;oqGV7+9/7H/+3v/6zubj8yBRZ11GmXeWcn3/Gno6nEjX2VuQXxwzcF0Js1FXiNBVShQ04iRUJiel&#10;A44LIOvuHRTUSbQeIlBfYhP0I0UYodN6dsf1qN4zSc55Oj1LZ5xJCs2mswnZoYPIHootOv9GQcOC&#10;kXOk7Udwsb11fkh9SAm9DNzouia/yGrzl4MwB4+KJ3SoDlTC9AMP3697qg3ONRQ7IoUwnBf9XGRU&#10;gN846+i0cu6+tgIVZ/VbQ8JcTNI03GJ8pLPzKT3wNLI+jQgjCSrnnrPBvPbD/bYW9aaiTsMqDFyR&#10;mKWORB+nOqyAzidKdTj1cJ+n75j1+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lK8&#10;0R4CAAAmBAAADgAAAAAAAAABACAAAAAnAQAAZHJzL2Uyb0RvYy54bWxQSwUGAAAAAAYABgBZAQAA&#10;twUAAAAA&#10;">
                <v:fill on="f" focussize="0,0"/>
                <v:stroke on="f"/>
                <v:imagedata o:title=""/>
                <o:lock v:ext="edit" aspectratio="f"/>
                <v:textbox>
                  <w:txbxContent>
                    <w:p w14:paraId="7F44272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p>
    <w:p w14:paraId="50678046">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1845C7F1">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p>
    <w:p w14:paraId="386329D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595"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313E95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61664;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abgIlB0CAAAmBAAADgAAAGRycy9lMm9Eb2MueG1srVPNbtNA&#10;EL4j8Q6rvRM7UQypFacqjYqQClQqPMBmvY5X2DvL7CZ2eAB4g564cOe58hydXadpKJceuFiz8/PN&#10;fN+M5+d927CtQqfBFHw8SjlTRkKpzbrgXz5fvZpx5rwwpWjAqILvlOPni5cv5p3N1QRqaEqFjECM&#10;yztb8Np7myeJk7VqhRuBVYaCFWArPD1xnZQoOkJvm2SSpq+TDrC0CFI5R97lEOQHRHwOIFSVlmoJ&#10;ctMq4wdUVI3wRMnV2jq+iNNWlZL+U1U55VlTcGLq45eakL0K32QxF/kaha21PIwgnjPCE06t0Iaa&#10;HqGWwgu2Qf0PVKslgoPKjyS0yUAkKkIsxukTbW5rYVXkQlI7exTd/T9Y+XF7g0yXBc/OMs6MaGnl&#10;+7uf+19/9r9/sFk6CxJ11uWUeWsp1/dvoafDiXSdvQb51TEDl7Uwa3WBCF2tREkjjkNlclI64LgA&#10;suo+QEmdxMZDBOorbIN+pAgjdFrP7rge1XsmyTlLp9mUhpQUyibZmOzQQeQPxRadf6egZcEoONL2&#10;I7jYXjs/pD6khF4GrnTTkF/kjfnLQZiDR8UTOlQHKmH6gYfvVz3VBucKyh2RQhjOi34uMmrA75x1&#10;dFoFd982AhVnzXtDwpyNp9Nwi/Exzd5M6IGnkdVpRBhJUAX3nA3mpR/ud2NRr2vqNKzCwAWJWelI&#10;9HGqwwrofKJUh1MP93n6jlmPv/fi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BpuAiUHQIA&#10;ACYEAAAOAAAAAAAAAAEAIAAAACQBAABkcnMvZTJvRG9jLnhtbFBLBQYAAAAABgAGAFkBAACzBQAA&#10;AAA=&#10;">
                <v:fill on="f" focussize="0,0"/>
                <v:stroke on="f"/>
                <v:imagedata o:title=""/>
                <o:lock v:ext="edit" aspectratio="f"/>
                <v:textbox>
                  <w:txbxContent>
                    <w:p w14:paraId="313E95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71A76008">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596"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019408A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yoe4eIAIAACcEAAAOAAAAZHJzL2Uyb0RvYy54bWytU0tu&#10;2zAQ3RfoHQjua9muv4LlII2RokD6AdIegKYoi6jEYYe0pfQAzQ266qb7nsvn6JBSXDfdZNENQXKG&#10;b+a9eVxdtHXFDgqdBpPx0WDImTIScm12Gf/08frFgjPnhclFBUZl/E45frF+/mzV2FSNoYQqV8gI&#10;xLi0sRkvvbdpkjhZqlq4AVhlKFgA1sLTEXdJjqIh9LpKxsPhLGkAc4sglXN0u+mCvEfEpwBCUWip&#10;NiD3tTK+Q0VVCU+UXKmt4+vYbVEo6d8XhVOeVRknpj6uVIT227Am65VIdyhsqWXfgnhKC4841UIb&#10;KnqC2ggv2B71P1C1lggOCj+QUCcdkagIsRgNH2lzWwqrIheS2tmT6O7/wcp3hw/IdJ7x6XLGmRE1&#10;jfz4/f7449fx5zc2ejmZBo0a61JKvbWU7NtX0JJzIl9nb0B+dszAVSnMTl0iQlMqkVOPo/AyOXva&#10;4bgAsm3eQk6lxN5DBGoLrIOAJAkjdJrP3Wk+qvVM0uV8PlwsKSIpNJsvRos4v0SkD48tOv9aQc3C&#10;JuNI44/g4nDjfGhGpA8poZaBa11V0QKV+euCErsbFT3Uvw5UQvcdD99u216aLeR3RAqh8xf9LtqU&#10;gF85a8hbGXdf9gIVZ9UbQ8IsR5NJMGM8TKbzMR3wPLI9jwgjCSrjnrNue+U7A+8t6l1JlbpRGLgk&#10;MQsdiYZWu676EZB/Iv/e68Gg5+eY9ed/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PKh&#10;7h4gAgAAJwQAAA4AAAAAAAAAAQAgAAAAJgEAAGRycy9lMm9Eb2MueG1sUEsFBgAAAAAGAAYAWQEA&#10;ALgFAAAAAA==&#10;">
                <v:fill on="f" focussize="0,0"/>
                <v:stroke on="f"/>
                <v:imagedata o:title=""/>
                <o:lock v:ext="edit" aspectratio="f"/>
                <v:textbox>
                  <w:txbxContent>
                    <w:p w14:paraId="019408A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45912E51">
      <w:pPr>
        <w:pStyle w:val="2"/>
        <w:adjustRightInd w:val="0"/>
        <w:snapToGrid w:val="0"/>
        <w:spacing w:line="360" w:lineRule="auto"/>
        <w:rPr>
          <w:rFonts w:hint="eastAsia" w:ascii="仿宋" w:hAnsi="仿宋" w:eastAsia="仿宋" w:cs="仿宋"/>
          <w:color w:val="auto"/>
          <w:sz w:val="24"/>
          <w:szCs w:val="24"/>
          <w:highlight w:val="none"/>
          <w:u w:val="single"/>
          <w:lang w:eastAsia="zh-CN"/>
        </w:rPr>
      </w:pPr>
    </w:p>
    <w:p w14:paraId="7670826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1" w:name="_Toc11366"/>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6保险</w:t>
      </w:r>
      <w:bookmarkEnd w:id="331"/>
    </w:p>
    <w:p w14:paraId="6849BDB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72DE71A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597"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6630E6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62688;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V71PZx8CAAAmBAAADgAAAGRycy9lMm9Eb2MueG1srVPNjtMw&#10;EL4j8Q6W7zRp1d22UdPVstUipOVHWngA13Eai8Rjxm6T8gDwBpy4cOe5+hyMnWwpy2UPXCzbM/5m&#10;vm8+L6+6pmZ7hU6Dyfl4lHKmjIRCm23OP364fTHnzHlhClGDUTk/KMevVs+fLVubqQlUUBcKGYEY&#10;l7U255X3NksSJyvVCDcCqwwFS8BGeDriNilQtITe1MkkTS+TFrCwCFI5R7frPsgHRHwKIJSllmoN&#10;ctco43tUVLXwRMlV2jq+it2WpZL+XVk65Vmdc2Lq40pFaL8Ja7JaimyLwlZaDi2Ip7TwiFMjtKGi&#10;J6i18ILtUP8D1WiJ4KD0IwlN0hOJihCLcfpIm/tKWBW5kNTOnkR3/w9Wvt2/R6aLnF8sZpwZ0dDI&#10;j9+/HX/8Ov78yubpIkjUWpdR5r2lXN+9hI6ME+k6ewfyk2MGbiphtuoaEdpKiYJaHIeXydnTHscF&#10;kE37BgqqJHYeIlBXYhP0I0UYodN4DqfxqM4zSZfz6SxdUERSaDqfXc7j+BKRPTy26PwrBQ0Lm5wj&#10;TT+Ci/2d86EZkT2khFoGbnVdRwfU5q8LSuxvVLTQ8DpQCd33PHy36QZpNlAciBRCby/6XLSpAL9w&#10;1pK1cu4+7wQqzurXhoRZjKfT4MV4mF7MJnTA88jmPCKMJKice8767Y3v/buzqLcVVepHYeCa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Fe9T2cf&#10;AgAAJgQAAA4AAAAAAAAAAQAgAAAAJAEAAGRycy9lMm9Eb2MueG1sUEsFBgAAAAAGAAYAWQEAALUF&#10;AAAAAA==&#10;">
                <v:fill on="f" focussize="0,0"/>
                <v:stroke on="f"/>
                <v:imagedata o:title=""/>
                <o:lock v:ext="edit" aspectratio="f"/>
                <v:textbox>
                  <w:txbxContent>
                    <w:p w14:paraId="6630E6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6ED36718">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5CD1A130">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0FE25264">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556E7D39">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02B4751C">
      <w:pPr>
        <w:pStyle w:val="2"/>
        <w:tabs>
          <w:tab w:val="left" w:pos="108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720EC859">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FFA402">
      <w:pPr>
        <w:pStyle w:val="2"/>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212BFF2B">
      <w:pPr>
        <w:pStyle w:val="2"/>
        <w:tabs>
          <w:tab w:val="left" w:pos="1320"/>
        </w:tabs>
        <w:adjustRightInd w:val="0"/>
        <w:snapToGrid w:val="0"/>
        <w:spacing w:line="48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p>
    <w:p w14:paraId="7317F53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598"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4BB606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3712;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M35VYQdAgAAJgQAAA4AAABkcnMvZTJvRG9jLnhtbK1TS27bMBDd&#10;F+gdCO5rWYbtOoLlII2RokD6AZIegKYoi6jEYYe0JfcA7Q266qb7nsvnyJCyHTfdZNGNQM4M38x7&#10;8zS/7JqabRU6DSbn6WDImTISCm3WOf98f/NqxpnzwhSiBqNyvlOOXy5evpi3NlMjqKAuFDICMS5r&#10;bc4r722WJE5WqhFuAFYZSpaAjfB0xXVSoGgJvamT0XA4TVrAwiJI5RxFl32SHxDxOYBQllqqJchN&#10;o4zvUVHVwhMlV2nr+CJOW5ZK+o9l6ZRndc6JqY9fakLnVfgmi7nI1ihspeVhBPGcEZ5waoQ21PQE&#10;tRResA3qf6AaLREclH4goUl6IlERYpEOn2hzVwmrIheS2tmT6O7/wcoP20/IdJHzyQUt3oiGVr7/&#10;+WP/68/+93c2S6NErXUZVd5ZqvXdG+jIOJGus7cgvzhm4LoSZq2uEKGtlChoxDSIm5w9DUtxmQsg&#10;q/Y9FNRJbDxEoK7EJuhHijBCp/XsTutRnWeSgrN0OqV5mKTUhNRKJ7GDyI6PLTr/VkHDwiHnSNuP&#10;4GJ763wYRmTHktDLwI2u6+iA2vwVoMI+oqKFDq+P0/c8fLfq6G0IrqDYESmE3l70c9GhAvzGWUvW&#10;yrn7uhGoOKvfGRLmIh2PgxfjZTx5PaILnmdW5xlhJEHl3HPWH69979+NRb2uqFO/CgNXJGapI9HH&#10;qQ4rIPtE/gerB3+e32PV4++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zflVhB0CAAAm&#10;BAAADgAAAAAAAAABACAAAAAiAQAAZHJzL2Uyb0RvYy54bWxQSwUGAAAAAAYABgBZAQAAsQUAAAAA&#10;">
                <v:fill on="f" focussize="0,0"/>
                <v:stroke on="f"/>
                <v:imagedata o:title=""/>
                <o:lock v:ext="edit" aspectratio="f"/>
                <v:textbox>
                  <w:txbxContent>
                    <w:p w14:paraId="4BB606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61708001">
      <w:pPr>
        <w:pStyle w:val="2"/>
        <w:widowControl w:val="0"/>
        <w:numPr>
          <w:ilvl w:val="0"/>
          <w:numId w:val="14"/>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5746AF4E">
      <w:pPr>
        <w:pStyle w:val="2"/>
        <w:widowControl w:val="0"/>
        <w:numPr>
          <w:ilvl w:val="0"/>
          <w:numId w:val="14"/>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299DAD64">
      <w:pPr>
        <w:pStyle w:val="2"/>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1B6E03EC">
      <w:pPr>
        <w:pStyle w:val="2"/>
        <w:widowControl w:val="0"/>
        <w:numPr>
          <w:ilvl w:val="0"/>
          <w:numId w:val="14"/>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2807909F">
      <w:pPr>
        <w:pStyle w:val="2"/>
        <w:tabs>
          <w:tab w:val="left" w:pos="108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599"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03B282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tr40SHgIAACYEAAAOAAAAZHJzL2Uyb0RvYy54bWytU82O&#10;0zAQviPxDpbvNG1plzZqulq2WoS0/EgLD+A6TmOReMzYbVIeAN6AExfuPFefg7HdLWW57IFL5PGM&#10;v5nvmy+Ly75t2E6h02AKPhoMOVNGQqnNpuAfP9w8m3HmvDClaMCogu+V45fLp08Wnc3VGGpoSoWM&#10;QIzLO1vw2nubZ5mTtWqFG4BVhpIVYCs8hbjJShQdobdNNh4OL7IOsLQIUjlHt6uU5EdEfAwgVJWW&#10;agVy2yrjEyqqRnii5GptHV/GaatKSf+uqpzyrCk4MfXxS03ovA7fbLkQ+QaFrbU8jiAeM8IDTq3Q&#10;hpqeoFbCC7ZF/Q9UqyWCg8oPJLRZIhIVIRaj4QNt7mphVeRCUjt7Et39P1j5dvcemS4LPp3POTOi&#10;pZUfvn87/Ph1+PmVzUajIFFnXU6Vd5Zqff8SejJOpOvsLchPjhm4roXZqCtE6GolShoxvszOniYc&#10;F0DW3RsoqZPYeohAfYVt0I8UYYRO69mf1qN6zyRdzi7m8yllJKWmk+Hz2TTMlon8/rFF518paFk4&#10;FBxp+xFc7G6dT6X3JaGXgRvdNNEBjfnrgjDTjYoWOr4OVML0iYfv1/1RmjWUeyKFkOxFPxcdasAv&#10;nHVkrYK7z1uBirPmtSFh5qPJJHgxBpPpizEFeJ5Zn2eEkQRVcM9ZOl775N+tRb2pqVNahYErErPS&#10;kWgYNU1FAoWA7BOlOl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dGQirXAAAA&#10;CgEAAA8AAAAAAAAAAQAgAAAAIgAAAGRycy9kb3ducmV2LnhtbFBLAQIUABQAAAAIAIdO4kAtr40S&#10;HgIAACYEAAAOAAAAAAAAAAEAIAAAACYBAABkcnMvZTJvRG9jLnhtbFBLBQYAAAAABgAGAFkBAAC2&#10;BQAAAAA=&#10;">
                <v:fill on="f" focussize="0,0"/>
                <v:stroke on="f"/>
                <v:imagedata o:title=""/>
                <o:lock v:ext="edit" aspectratio="f"/>
                <v:textbox>
                  <w:txbxContent>
                    <w:p w14:paraId="03B282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03E4735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75F1F121">
      <w:pPr>
        <w:pStyle w:val="2"/>
        <w:tabs>
          <w:tab w:val="left" w:pos="13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600"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47CC7E3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aiZ2OHw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i5Q0MaKh&#10;kR+/fzv++HX8+ZUtxpMgUWtdRpl3lnJ99xI6Mk6k6+wtyE+OGbiuhNmqK0RoKyUKanEcXiZnT3sc&#10;F0A27RsoqJLYeYhAXYlN0I8UYYROrRxO41GdZ5IuF+nzyXzGmaTQbDKbL+L4EpHdP7bo/CsFDQub&#10;nCNNP4KL/a3zoRmR3aeEWgZudF1HB9TmrwtK7G9UtNDwOlAJ3fc8fLfpBmk2UByIFEJvL/pctKkA&#10;v3DWkrVy7j7vBCrO6teGhHkxnk6DF+NhOptP6IDnkc15RBhJUDn3nPXba9/7d2dRbyuq1I/CwBWJ&#10;WepINLTadzWMgOwT+Q9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8zuP1wAA&#10;AAoBAAAPAAAAAAAAAAEAIAAAACIAAABkcnMvZG93bnJldi54bWxQSwECFAAUAAAACACHTuJA2omd&#10;jh8CAAAmBAAADgAAAAAAAAABACAAAAAmAQAAZHJzL2Uyb0RvYy54bWxQSwUGAAAAAAYABgBZAQAA&#10;twUAAAAA&#10;">
                <v:fill on="f" focussize="0,0"/>
                <v:stroke on="f"/>
                <v:imagedata o:title=""/>
                <o:lock v:ext="edit" aspectratio="f"/>
                <v:textbox>
                  <w:txbxContent>
                    <w:p w14:paraId="47CC7E3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70F8B23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0CA8E0A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2D3EB82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6E47B9D8">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601"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0B3F31A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BobDRiHgIAACYEAAAOAAAAZHJzL2Uyb0RvYy54bWytU8GO&#10;0zAQvSPxD5bvNE23XUrUdLVstQhpgZUWPsB1nMYi8Zix26R8APwBJy7c97v6HYydbCnLZQ9cLNsz&#10;fjPvzfPiomtqtlPoNJicp6MxZ8pIKLTZ5PzTx+sXc86cF6YQNRiV871y/GL5/NmitZmaQAV1oZAR&#10;iHFZa3NeeW+zJHGyUo1wI7DKULAEbISnI26SAkVL6E2dTMbj86QFLCyCVM7R7aoP8gERnwIIZaml&#10;WoHcNsr4HhVVLTxRcpW2ji9jt2WppP9Qlk55VuecmPq4UhHar8OaLBci26CwlZZDC+IpLTzi1Aht&#10;qOgRaiW8YFvU/0A1WiI4KP1IQpP0RKIixCIdP9LmrhJWRS4ktbNH0d3/g5Xvd7fIdJHz83HKmREN&#10;jfzw4/vh5/3h1zc2T8+CRK11GWXeWcr13WvoyDiRrrM3ID87ZuCqEmajLhGhrZQoqMU0vExOnvY4&#10;LoCs23dQUCWx9RCBuhKboB8pwgidxrM/jkd1nkm6pGamZzPOJIVm8znpFSuI7OGxReffKGhY2OQc&#10;afoRXOxunA/NiOwhJdQycK3rOjqgNn9dUGJ/o6KFhteBSui+5+G7dTdIs4ZiT6QQenvR56JNBfiV&#10;s5aslXP3ZStQcVa/NSTMq3Q6DV6Mh+ns5YQOeBpZn0aEkQSVc89Zv73yvX+3FvWmokr9KAxckp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zUBNLXAAAA&#10;CgEAAA8AAAAAAAAAAQAgAAAAIgAAAGRycy9kb3ducmV2LnhtbFBLAQIUABQAAAAIAIdO4kBobDRi&#10;HgIAACYEAAAOAAAAAAAAAAEAIAAAACYBAABkcnMvZTJvRG9jLnhtbFBLBQYAAAAABgAGAFkBAAC2&#10;BQAAAAA=&#10;">
                <v:fill on="f" focussize="0,0"/>
                <v:stroke on="f"/>
                <v:imagedata o:title=""/>
                <o:lock v:ext="edit" aspectratio="f"/>
                <v:textbox>
                  <w:txbxContent>
                    <w:p w14:paraId="0B3F31A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753791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6251E3DC">
      <w:pPr>
        <w:pStyle w:val="2"/>
        <w:tabs>
          <w:tab w:val="left" w:pos="1320"/>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49B2C75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602"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134622D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4736;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yI/vlx8CAAAmBAAADgAAAGRycy9lMm9Eb2MueG1srVPNjtMw&#10;EL4j8Q6W7zRJlXa7UdPVstUipOVHWngA13Eai9hjbLdJeQB4A05cuPNcfQ7GTraU5bIHLpbtGX8z&#10;3zefl1e9asleWCdBlzSbpJQIzaGSelvSjx9uXywocZ7pirWgRUkPwtGr1fNny84UYgoNtJWwBEG0&#10;KzpT0sZ7UySJ441QzE3ACI3BGqxiHo92m1SWdYiu2mSapvOkA1sZC1w4h7frIUhHRPsUQKhrycUa&#10;+E4J7QdUK1rmkZJrpHF0Fbuta8H9u7p2wpO2pMjUxxWL4H4T1mS1ZMXWMtNIPrbAntLCI06KSY1F&#10;T1Br5hnZWfkPlJLcgoPaTzioZCASFUEWWfpIm/uGGRG5oNTOnER3/w+Wv92/t0RWJZ2nU0o0Uzjy&#10;4/dvxx+/jj+/kkWWB4k64wrMvDeY6/uX0KNxIl1n7oB/ckTDTcP0VlxbC10jWIUtZuFlcvZ0wHEB&#10;ZNO9gQorsZ2HCNTXVgX9UBGC6Diew2k8oveE4+XFYpZfzijhGJpneZrPYgVWPDw21vlXAhQJm5Ja&#10;nH4EZ/s750MzrHhICbU03Mq2jQ5o9V8XmDjciGih8XWgErofePh+04/SbKA6ICkLg73wc+GmAfuF&#10;kg6tVVL3ecesoKR9rVGYyyzPgxfjIZ9dTPFgzyOb8wjTHKFK6ikZtjd+8O/OWLltsNIwCg3XKGYt&#10;I9HQ6tDVOAK0T+Q/Wj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MiP75cf&#10;AgAAJgQAAA4AAAAAAAAAAQAgAAAAJAEAAGRycy9lMm9Eb2MueG1sUEsFBgAAAAAGAAYAWQEAALUF&#10;AAAAAA==&#10;">
                <v:fill on="f" focussize="0,0"/>
                <v:stroke on="f"/>
                <v:imagedata o:title=""/>
                <o:lock v:ext="edit" aspectratio="f"/>
                <v:textbox>
                  <w:txbxContent>
                    <w:p w14:paraId="134622D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7E5E8E66">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p>
    <w:p w14:paraId="4B707882">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5760"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603"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425BEAF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5760;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AObsLMgAgAAJg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T8fHzGmREN&#10;jfzw/dvhx6/Dz69sns6CRK11GWXeW8r13UvoyDiRrrN3ID85ZuCmEmajrhGhrZQoqMU0vExOnvY4&#10;LoCs2zdQUCWx9RCBuhKboB8pwgidxrM/jkd1nkm6vJjPppczziSFptP5WRrHl4js4bFF518paFjY&#10;5Bxp+hFc7O6cD82I7CEl1DJwq+s6OqA2f11QYn+jooWG14FK6L7n4bt1N0izhmJPpBB6e9Hnok0F&#10;+IWzlqyVc/d5K1BxVr82JMxlOp0GL8bDdHYxoQOeRtanEWEkQeXcc9Zvb3zv361FvamoUj8KA9ck&#10;Zqkj0dBq39UwArJP5D9Y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A5uw&#10;syACAAAmBAAADgAAAAAAAAABACAAAAAlAQAAZHJzL2Uyb0RvYy54bWxQSwUGAAAAAAYABgBZAQAA&#10;twUAAAAA&#10;">
                <v:fill on="f" focussize="0,0"/>
                <v:stroke on="f"/>
                <v:imagedata o:title=""/>
                <o:lock v:ext="edit" aspectratio="f"/>
                <v:textbox>
                  <w:txbxContent>
                    <w:p w14:paraId="425BEAF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385EB6B7">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p>
    <w:p w14:paraId="59D78C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604"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531F6A9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AQ/8pIAIAACYEAAAOAAAAZHJzL2Uyb0RvYy54bWytU8FuEzEQvSPx&#10;D5bvZJM0Cekqm6o0KkIqFKnwAY7Xm7XY9Zixk93wAfQPOHHh3u/KdzD2bkMolx64WLZn/Gbem+fF&#10;RVtXbKfQaTAZHw2GnCkjIddmk/HPn65fzTlzXphcVGBUxvfK8YvlyxeLxqZqDCVUuUJGIMaljc14&#10;6b1Nk8TJUtXCDcAqQ8ECsBaejrhJchQNoddVMh4OZ0kDmFsEqZyj21UX5D0iPgcQikJLtQK5rZXx&#10;HSqqSnii5EptHV/GbotCSX9bFE55VmWcmPq4UhHar8OaLBci3aCwpZZ9C+I5LTzhVAttqOgRaiW8&#10;YFvU/0DVWiI4KPxAQp10RKIixGI0fKLNXSmsilxIamePorv/Bys/7D4i03nGZ8MJZ0bUNPLDj/vD&#10;z4fDr+9sPpoFiRrrUsq8s5Tr2zfQknEiXWdvQH5xzMBVKcxGXSJCUyqRU4uj8DI5edrhuACybt5D&#10;TpXE1kMEagusg36kCCN0Gs/+OB7Veibpcn42nsynnEkKnc3Px9NprCDSx8cWnX+roGZhk3Gk6Udw&#10;sbtxPjQj0seUUMvAta6q6IDK/HVBid2NihbqXwcqofuOh2/XbS/NGvI9kULo7EWfizYl4DfOGrJW&#10;xt3XrUDFWfXOkDDno8kkeDEeJtPXYzrgaWR9GhFGElTGPWfd9sp3/t1a1JuSKnWjMHBJYhY6Eg2t&#10;dl31IyD7RP69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6ZlNEAAAAEAQAA&#10;DwAAAAAAAAABACAAAAAiAAAAZHJzL2Rvd25yZXYueG1sUEsBAhQAFAAAAAgAh07iQEBD/ykgAgAA&#10;JgQAAA4AAAAAAAAAAQAgAAAAIAEAAGRycy9lMm9Eb2MueG1sUEsFBgAAAAAGAAYAWQEAALIFAAAA&#10;AA==&#10;">
                <v:fill on="f" focussize="0,0"/>
                <v:stroke on="f"/>
                <v:imagedata o:title=""/>
                <o:lock v:ext="edit" aspectratio="f"/>
                <v:textbox>
                  <w:txbxContent>
                    <w:p w14:paraId="531F6A9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2948AB49">
      <w:pPr>
        <w:pStyle w:val="2"/>
        <w:adjustRightInd w:val="0"/>
        <w:snapToGrid w:val="0"/>
        <w:spacing w:line="360" w:lineRule="auto"/>
        <w:rPr>
          <w:rFonts w:hint="eastAsia" w:ascii="仿宋" w:hAnsi="仿宋" w:eastAsia="仿宋"/>
          <w:b/>
          <w:bCs/>
          <w:color w:val="auto"/>
          <w:sz w:val="24"/>
          <w:szCs w:val="24"/>
          <w:highlight w:val="none"/>
          <w:lang w:eastAsia="zh-CN"/>
        </w:rPr>
      </w:pPr>
    </w:p>
    <w:p w14:paraId="769CE0A5">
      <w:pPr>
        <w:spacing w:line="360" w:lineRule="auto"/>
        <w:jc w:val="center"/>
        <w:outlineLvl w:val="1"/>
        <w:rPr>
          <w:rFonts w:hint="eastAsia" w:ascii="仿宋" w:hAnsi="仿宋" w:eastAsia="仿宋" w:cs="仿宋"/>
          <w:b/>
          <w:bCs/>
          <w:color w:val="auto"/>
          <w:highlight w:val="none"/>
          <w:lang w:eastAsia="zh-CN"/>
        </w:rPr>
      </w:pPr>
      <w:bookmarkStart w:id="332" w:name="_Toc7780"/>
      <w:r>
        <w:rPr>
          <w:rFonts w:hint="eastAsia" w:ascii="仿宋" w:hAnsi="仿宋" w:eastAsia="仿宋" w:cs="仿宋"/>
          <w:b/>
          <w:bCs/>
          <w:color w:val="auto"/>
          <w:highlight w:val="none"/>
          <w:lang w:eastAsia="zh-CN"/>
        </w:rPr>
        <w:t>四、勘察、设计与BIM技术应用</w:t>
      </w:r>
      <w:bookmarkEnd w:id="332"/>
    </w:p>
    <w:p w14:paraId="4B6DD805">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3" w:name="_Toc441"/>
      <w:r>
        <w:rPr>
          <w:rFonts w:hint="eastAsia" w:ascii="仿宋" w:hAnsi="仿宋" w:eastAsia="仿宋" w:cs="仿宋"/>
          <w:bCs w:val="0"/>
          <w:color w:val="auto"/>
          <w:sz w:val="24"/>
          <w:szCs w:val="24"/>
          <w:highlight w:val="none"/>
          <w:lang w:eastAsia="zh-CN"/>
        </w:rPr>
        <w:t>37  工程勘察</w:t>
      </w:r>
      <w:bookmarkEnd w:id="333"/>
    </w:p>
    <w:p w14:paraId="0CEE231A">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5FC1B4F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60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324208E5">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O/om+0eAgAAJQQAAA4AAABkcnMvZTJvRG9jLnhtbK1TzY7T&#10;MBC+I/EOlu80TWm3bdR0tWy1CGn5kRYewHWcxiL2GNttUh6AfQNOXLjzXH0Oxna3lOWyBy6RxzP+&#10;Zr5vviwue9WSnbBOgi5pPhhSIjSHSupNST99vHkxo8R5pivWghYl3QtHL5fPny06U4gRNNBWwhIE&#10;0a7oTEkb702RZY43QjE3ACM0JmuwinkM7SarLOsQXbXZaDi8yDqwlbHAhXN4u0pJekS0TwGEupZc&#10;rIBvldA+oVrRMo+UXCONo8s4bV0L7t/XtROetCVFpj5+sQme1+GbLRes2FhmGsmPI7CnjPCIk2JS&#10;Y9MT1Ip5RrZW/gOlJLfgoPYDDipLRKIiyCIfPtLmrmFGRC4otTMn0d3/g+Xvdh8skVVJL4YTSjRT&#10;uPLD9/vDj1+Hn99IngeFOuMKLLwzWOr7V9CjbyJbZ26Bf3ZEw3XD9EZcWQtdI1iFE8aX2dnThOMC&#10;yLp7CxU2YlsPEaivrQryoSAE0XE7+9N2RO8Jx8vpfPxyhjNyTE3ns3w+CbNlrHh4bKzzrwUoEg4l&#10;tbj8CM52t86n0oeS0EvDjWzbaIBW/3WBmOlGRAcdXwcqYfrEw/fr/ijNGqo9krKQ3IX/Fh4asF8p&#10;6dBZJXVftswKSto3GoWZ5+NxsGIMxpPpCAN7nlmfZ5jmCFVST0k6Xvtk362xctNgp7QKDVcoZi0j&#10;0TBqmgoFCgG6J0p1dHqw53kcq/78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0TmkNYAAAAJ&#10;AQAADwAAAAAAAAABACAAAAAiAAAAZHJzL2Rvd25yZXYueG1sUEsBAhQAFAAAAAgAh07iQO/om+0e&#10;AgAAJQQAAA4AAAAAAAAAAQAgAAAAJQEAAGRycy9lMm9Eb2MueG1sUEsFBgAAAAAGAAYAWQEAALUF&#10;AAAAAA==&#10;">
                <v:fill on="f" focussize="0,0"/>
                <v:stroke on="f"/>
                <v:imagedata o:title=""/>
                <o:lock v:ext="edit" aspectratio="f"/>
                <v:textbox>
                  <w:txbxContent>
                    <w:p w14:paraId="324208E5">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60C76A70">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p>
    <w:p w14:paraId="11A514EE">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60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6D99BAF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NmZ26seAgAAJQQAAA4AAABkcnMvZTJvRG9jLnhtbK1TS27b&#10;MBDdF+gdCO5rWa7tOIblII2RokD6AdIegKYoi6jEYYe0pfQAzQ266qb7nsvn6JB0XDfdZNGNwOEM&#10;38x787S46NuG7RQ6Dabg+WDImTISSm02Bf/08frFjDPnhSlFA0YV/E45frF8/mzR2bkaQQ1NqZAR&#10;iHHzzha89t7Os8zJWrXCDcAqQ8kKsBWeQtxkJYqO0NsmGw2H06wDLC2CVM7R7Sol+QERnwIIVaWl&#10;WoHctsr4hIqqEZ4ouVpbx5dx2qpS0r+vKqc8awpOTH38UhM6r8M3Wy7EfIPC1loeRhBPGeERp1Zo&#10;Q02PUCvhBdui/geq1RLBQeUHEtosEYmKEIt8+Eib21pYFbmQ1M4eRXf/D1a+231ApsuCT4dTzoxo&#10;aeX77/f7H7/2P7+xPA8KddbNqfDWUqnvX0FPvolsnb0B+dkxA1e1MBt1iQhdrURJE8aX2cnThOMC&#10;yLp7CyU1ElsPEaivsA3ykSCM0Gk7d8ftqN4zSZdn08ksp4yk1HT2cnY+CbNlYv7w2KLzrxW0LBwK&#10;jrT8CC52N86n0oeS0MvAtW6aaIDG/HVBmOlGRQcdXgcqYfrEw/fr/iDNGso7IoWQ3EX/Fh1qwK+c&#10;deSsgrsvW4GKs+aNIWHO8/E4WDEG48nZiAI8zaxPM8JIgiq45ywdr3yy79ai3tTUKa3CwC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NmZ26se&#10;AgAAJQQAAA4AAAAAAAAAAQAgAAAAJQEAAGRycy9lMm9Eb2MueG1sUEsFBgAAAAAGAAYAWQEAALUF&#10;AAAAAA==&#10;">
                <v:fill on="f" focussize="0,0"/>
                <v:stroke on="f"/>
                <v:imagedata o:title=""/>
                <o:lock v:ext="edit" aspectratio="f"/>
                <v:textbox>
                  <w:txbxContent>
                    <w:p w14:paraId="6D99BAF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1CDC7A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30C3A0E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6D62A072">
      <w:pPr>
        <w:tabs>
          <w:tab w:val="left" w:pos="1320"/>
        </w:tabs>
        <w:spacing w:line="360" w:lineRule="auto"/>
        <w:rPr>
          <w:rFonts w:hint="eastAsia" w:ascii="仿宋" w:hAnsi="仿宋" w:eastAsia="仿宋" w:cs="仿宋"/>
          <w:b/>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60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757678F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V3pRtHwIAACUEAAAOAAAAZHJzL2Uyb0RvYy54bWytU8Fy&#10;0zAQvTPDP2h0J47TNGk8cTqlmTLMFMpM4QMUWY412FqxUmKHD6B/wIkLd74r38FKTkMolx64eLTa&#10;1dt9b5/nl11Ts61Cp8HkPB0MOVNGQqHNOuefPt68uuDMeWEKUYNROd8pxy8XL1/MW5upEVRQFwoZ&#10;gRiXtTbnlfc2SxInK9UINwCrDCVLwEZ4CnGdFChaQm/qZDQcTpIWsLAIUjlHt8s+yQ+I+BxAKEst&#10;1RLkplHG96ioauGJkqu0dXwRpy1LJf1dWTrlWZ1zYurjl5rQeRW+yWIusjUKW2l5GEE8Z4QnnBqh&#10;DTU9Qi2FF2yD+h+oRksEB6UfSGiSnkhUhFikwyfa3FfCqsiFpHb2KLr7f7Dy/fYDMl3kfDKccmZE&#10;Qyvff3/Y//i1//mNpWlQqLUuo8J7S6W+ew0d+SaydfYW5GfHDFxXwqzVFSK0lRIFTRhfJidPexwX&#10;QFbtOyiokdh4iEBdiU2QjwRhhE7b2R23ozrPJF1OZ5PZ6JwzSamzs3Q8jdtLRPb42KLzbxQ0LBxy&#10;jrT8CC62t84TDSp9LAm9DNzouo4GqM1fF1TY36jooMPrQCVM3/Pw3ao7SLOCYkekEHp30b9Fhwrw&#10;K2ctOSvn7stGoOKsfmtImFk6HgcrxmB8Ph1RgKeZ1WlGGElQOfec9cdr39t3Y1GvK+rUr8LAFYlZ&#10;6kg0jNpPRaxDQO6J/A9OD/Y8jWPVn797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1d6U&#10;bR8CAAAlBAAADgAAAAAAAAABACAAAAAmAQAAZHJzL2Uyb0RvYy54bWxQSwUGAAAAAAYABgBZAQAA&#10;twUAAAAA&#10;">
                <v:fill on="f" focussize="0,0"/>
                <v:stroke on="f"/>
                <v:imagedata o:title=""/>
                <o:lock v:ext="edit" aspectratio="f"/>
                <v:textbox>
                  <w:txbxContent>
                    <w:p w14:paraId="757678F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p>
    <w:p w14:paraId="0F99721D">
      <w:pPr>
        <w:widowControl w:val="0"/>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14:paraId="59BB39E1">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4F8D321D">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7D3C5127">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4DDC2268">
      <w:pPr>
        <w:spacing w:line="360" w:lineRule="auto"/>
        <w:ind w:left="1687" w:hanging="1687" w:hangingChars="700"/>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60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359A25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ARaw1VHwIAACUEAAAOAAAAZHJzL2Uyb0RvYy54bWytU0tu&#10;2zAQ3RfoHQjua9mu48SC5SCNkaJA+gHSHoCmKIuoxGGHtCX3AM0Nuuqm+57L5+iQdFw33WTRjcDh&#10;DN/Me/M0v+zbhm0VOg2m4KPBkDNlJJTarAv+6ePNiwvOnBemFA0YVfCdcvxy8fzZvLO5GkMNTamQ&#10;EYhxeWcLXntv8yxzslatcAOwylCyAmyFpxDXWYmiI/S2ycbD4TTrAEuLIJVzdLtMSX5AxKcAQlVp&#10;qZYgN60yPqGiaoQnSq7W1vFFnLaqlPTvq8opz5qCE1Mfv9SEzqvwzRZzka9R2FrLwwjiKSM84tQK&#10;bajpEWopvGAb1P9AtVoiOKj8QEKbJSJREWIxGj7S5q4WVkUuJLWzR9Hd/4OV77YfkOmy4NMhLd6I&#10;lla+/36///Fr//MbG42CQp11ORXeWSr1/SvoyTeRrbO3ID87ZuC6FmatrhChq5UoacL4Mjt5mnBc&#10;AFl1b6GkRmLjIQL1FbZBPhKEETptZ3fcjuo9k3R5PpvOxmecSUq9PL+YTOP2MpE/PLbo/GsFLQuH&#10;giMtP4KL7a3zRINKH0pCLwM3ummiARrz1wUVphsVHXR4HaiE6RMP36/6gzQrKHdECiG5i/4tOtSA&#10;XznryFkFd182AhVnzRtDwsxGk0mwYgwmZ+djCvA0szrNCCMJquCes3S89sm+G4t6XVOntAoDVyRm&#10;pSPRMGqailiHgNwT+R+cHux5GseqP3/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EWsN&#10;VR8CAAAlBAAADgAAAAAAAAABACAAAAAmAQAAZHJzL2Uyb0RvYy54bWxQSwUGAAAAAAYABgBZAQAA&#10;twUAAAAA&#10;">
                <v:fill on="f" focussize="0,0"/>
                <v:stroke on="f"/>
                <v:imagedata o:title=""/>
                <o:lock v:ext="edit" aspectratio="f"/>
                <v:textbox>
                  <w:txbxContent>
                    <w:p w14:paraId="359A25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p>
    <w:p w14:paraId="229AF1CA">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503A668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674A600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233A4F1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25972BB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6F69090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0E0D520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65F10BDD">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p>
    <w:p w14:paraId="61DD365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60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1F53932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GhyvaYeAgAAJQQAAA4AAABkcnMvZTJvRG9jLnhtbK1TzY7T&#10;MBC+I/EOlu80SWlLN2q6WrZahLT8SAsP4DpOYxF7jO02KQ8Ab8CJC3eeq8/B2O6Wslz2wCXyeMbf&#10;zPfNl8XloDqyE9ZJ0BUtRjklQnOopd5U9OOHm2dzSpxnumYdaFHRvXD0cvn0yaI3pRhDC10tLEEQ&#10;7creVLT13pRZ5ngrFHMjMEJjsgGrmMfQbrLash7RVZeN83yW9WBrY4EL5/B2lZL0iGgfAwhNI7lY&#10;Ad8qoX1CtaJjHim5VhpHl3HaphHcv2saJzzpKopMffxiEzyvwzdbLli5scy0kh9HYI8Z4QEnxaTG&#10;pieoFfOMbK38B0pJbsFB40ccVJaIREWQRZE/0OauZUZELii1MyfR3f+D5W937y2RdUVn+QUlmilc&#10;+eH7t8OPX4efX0lRBIV640osvDNY6oeXMKBvIltnboF/ckTDdcv0RlxZC30rWI0TxpfZ2dOE4wLI&#10;un8DNTZiWw8RaGisCvKhIATRcTv703bE4AnHy/l4VjyfUsIxNZ0X+XgaZstYef/YWOdfCVAkHCpq&#10;cfkRnO1unU+l9yWhl4Yb2XXRAJ3+6wIx042IDjq+DlTC9ImHH9bDUZo11HskZSG5C/8tPLRgv1DS&#10;o7Mq6j5vmRWUdK81CnNRTCbBijGYTF+MMbDnmfV5hmmOUBX1lKTjtU/23RorNy12SqvQcIViNjIS&#10;DaOmqVCgEKB7olRHpwd7nse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GhyvaYe&#10;AgAAJQQAAA4AAAAAAAAAAQAgAAAAJQEAAGRycy9lMm9Eb2MueG1sUEsFBgAAAAAGAAYAWQEAALUF&#10;AAAAAA==&#10;">
                <v:fill on="f" focussize="0,0"/>
                <v:stroke on="f"/>
                <v:imagedata o:title=""/>
                <o:lock v:ext="edit" aspectratio="f"/>
                <v:textbox>
                  <w:txbxContent>
                    <w:p w14:paraId="1F53932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743DCAB9">
      <w:pPr>
        <w:spacing w:line="360" w:lineRule="auto"/>
        <w:rPr>
          <w:rFonts w:hint="eastAsia" w:ascii="仿宋" w:hAnsi="仿宋" w:eastAsia="仿宋" w:cs="仿宋"/>
          <w:color w:val="auto"/>
          <w:highlight w:val="none"/>
          <w:lang w:eastAsia="zh-CN"/>
        </w:rPr>
      </w:pPr>
    </w:p>
    <w:p w14:paraId="667CCBF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4" w:name="_Toc13258"/>
      <w:r>
        <w:rPr>
          <w:rFonts w:hint="eastAsia" w:ascii="仿宋" w:hAnsi="仿宋" w:eastAsia="仿宋" w:cs="仿宋"/>
          <w:bCs w:val="0"/>
          <w:color w:val="auto"/>
          <w:sz w:val="24"/>
          <w:szCs w:val="24"/>
          <w:highlight w:val="none"/>
          <w:lang w:eastAsia="zh-CN"/>
        </w:rPr>
        <w:t>38  工程设计</w:t>
      </w:r>
      <w:bookmarkEnd w:id="334"/>
    </w:p>
    <w:p w14:paraId="5173A3DF">
      <w:pPr>
        <w:tabs>
          <w:tab w:val="left" w:pos="4970"/>
        </w:tabs>
        <w:spacing w:line="360" w:lineRule="auto"/>
        <w:rPr>
          <w:rFonts w:hint="eastAsia"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61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07F48C7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1/gTuHQIAACUEAAAOAAAAZHJzL2Uyb0RvYy54bWytU0uO&#10;EzEQ3SNxB8t70umoE4YondEw0SCk4SMNHMBxu9MW3S5TdtIdDgA3YMWGPefKOSjbmRCGzSzYWC5X&#10;+VW95+fF5dC1bKfQaTAlz0djzpSRUGmzKfnHDzfPLjhzXphKtGBUyffK8cvl0yeL3s7VBBpoK4WM&#10;QIyb97bkjfd2nmVONqoTbgRWGUrWgJ3wFOImq1D0hN612WQ8nmU9YGURpHKOTlcpyY+I+BhAqGst&#10;1QrktlPGJ1RUrfBEyTXaOr6M09a1kv5dXTvlWVtyYurjSk1ovw5rtlyI+QaFbbQ8jiAeM8IDTp3Q&#10;hpqeoFbCC7ZF/Q9UpyWCg9qPJHRZIhIVIRb5+IE2d42wKnIhqZ09ie7+H6x8u3uPTFcln+WkiREd&#10;Pfnh+7fDj1+Hn19ZngeFeuvmVHhnqdQPL2Eg30S2zt6C/OSYgetGmI26QoS+UaKiCePN7OxqwnEB&#10;ZN2/gYoaia2HCDTU2AX5SBBG6DTJ/vQ6avBM0uFFMZkVU84kpYrZtJhOw2yZmN9ftuj8KwUdC5uS&#10;Iz1+BBe7W+dT6X1J6GXgRrdtNEBr/jogzHSiooOOtwOVMH3i4Yf1cJRmDdWeSCEkd9Hfok0D+IWz&#10;npxVcvd5K1Bx1r42JMyLvCiCFWNQTJ9PKMDzzPo8I4wkqJJ7ztL22if7bi3qTUOd0lMYuCIxax2J&#10;hlHTVCRQCMg9Uaqj04M9z+N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zUVkNcAAAAK&#10;AQAADwAAAAAAAAABACAAAAAiAAAAZHJzL2Rvd25yZXYueG1sUEsBAhQAFAAAAAgAh07iQHX+BO4d&#10;AgAAJQQAAA4AAAAAAAAAAQAgAAAAJgEAAGRycy9lMm9Eb2MueG1sUEsFBgAAAAAGAAYAWQEAALUF&#10;AAAAAA==&#10;">
                <v:fill on="f" focussize="0,0"/>
                <v:stroke on="f"/>
                <v:imagedata o:title=""/>
                <o:lock v:ext="edit" aspectratio="f"/>
                <v:textbox>
                  <w:txbxContent>
                    <w:p w14:paraId="07F48C7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0C3F00F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439FA75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38.2</w:t>
      </w:r>
    </w:p>
    <w:p w14:paraId="685BEC7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6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6966961C">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eyh9ch4CAAAlBAAADgAAAGRycy9lMm9Eb2MueG1srVNNbhMx&#10;FN4jcQfLezJJSEo6yqQqjYqQClQqHMDxeDIWM37m2clMOADcgBUb9j1XzsGznYZQNl2wGfn9+Hvv&#10;+/zN/KJvG7ZV6DSYgo8GQ86UkVBqsy74p4/XL2acOS9MKRowquA75fjF4vmzeWdzNYYamlIhIxDj&#10;8s4WvPbe5lnmZK1a4QZglaFiBdgKTyGusxJFR+htk42Hw7OsAywtglTOUXaZivyAiE8BhKrSUi1B&#10;blplfEJF1QhPlFytreOLuG1VKek/VJVTnjUFJ6Y+fmkInVfhmy3mIl+jsLWWhxXEU1Z4xKkV2tDQ&#10;I9RSeME2qP+BarVEcFD5gYQ2S0SiIsRiNHykzV0trIpcSGpnj6K7/wcr329vkemy4GejEWdGtPTk&#10;+x/f9z/v97++McqRQp11OTXeWWr1/WvoyTeRrbM3ID87ZuCqFmatLhGhq5UoacN4Mzu5mnBcAFl1&#10;76CkQWLjIQL1FbZBPhKEETq9zu74Oqr3TFJyNn45PZ9yJqk0HU5m42nYLRP5w2WLzr9R0LJwKDjS&#10;40dwsb1xPrU+tIRZBq5100QDNOavBGGmjIoOOtwOVML2iYfvV/1BmhWUOyKFkNxF/xYdasCvnHXk&#10;rIK7LxuBirPmrSFhzkeTSbBiDCbTV2MK8LSyOq0IIwmq4J6zdLzyyb4bi3pd06T0FAYuScxKR6Jh&#10;1bQVCRQCck+U6uD0YM/TOHb9+bs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eyh9ch4C&#10;AAAlBAAADgAAAAAAAAABACAAAAAkAQAAZHJzL2Uyb0RvYy54bWxQSwUGAAAAAAYABgBZAQAAtAUA&#10;AAAA&#10;">
                <v:fill on="f" focussize="0,0"/>
                <v:stroke on="f"/>
                <v:imagedata o:title=""/>
                <o:lock v:ext="edit" aspectratio="f"/>
                <v:textbox>
                  <w:txbxContent>
                    <w:p w14:paraId="6966961C">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7E1D66A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7D883E36">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38.3</w:t>
      </w:r>
    </w:p>
    <w:p w14:paraId="7BFFCB6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61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6111D6C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LBI1QAeAgAAJQQAAA4AAABkcnMvZTJvRG9jLnhtbK1TzW4T&#10;MRC+I/EOlu9ks1GSllU2VWlUhFR+pMIDOF5v1mLXY8ZOdssDwBv0xIU7z5XnYGynIZRLD1ws2zP+&#10;Zr5vPi8uhq5lO4VOgyl5PhpzpoyESptNyT99vH5xzpnzwlSiBaNKfqccv1g+f7bobaEm0EBbKWQE&#10;YlzR25I33tsiy5xsVCfcCKwyFKwBO+HpiJusQtETetdmk/F4nvWAlUWQyjm6XaUgPyDiUwChrrVU&#10;K5DbThmfUFG1whMl12jr+DJ2W9dK+vd17ZRnbcmJqY8rFaH9OqzZciGKDQrbaHloQTylhUecOqEN&#10;FT1CrYQXbIv6H6hOSwQHtR9J6LJEJCpCLPLxI21uG2FV5EJSO3sU3f0/WPlu9wGZrko+zyecGdHR&#10;yPf33/c/fu1/fmN5HhTqrSso8dZSqh9ewUC+iWydvQH52TEDV40wG3WJCH2jREUdxpfZydOE4wLI&#10;un8LFRUSWw8RaKixC/KRIIzQaTp3x+mowTNJl2fz2XlOEUmh2TQfT+L0MlE8PLbo/GsFHQubkiMN&#10;P4KL3Y3zRINSH1JCLQPXum2jAVrz1wUlphsVHXR4HaiE7hMPP6yHgzRrqO6IFEJyF/0t2jSAXznr&#10;yVkld1+2AhVn7RtDwrzMp9NgxXiYzs6IB8PTyPo0IowkqJJ7ztL2yif7bi3qTUOV0igMXJKYtY5E&#10;Q6upK2IdDuSeyP/g9GDP03PM+vO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EulPtYAAAAI&#10;AQAADwAAAAAAAAABACAAAAAiAAAAZHJzL2Rvd25yZXYueG1sUEsBAhQAFAAAAAgAh07iQLBI1QAe&#10;AgAAJQQAAA4AAAAAAAAAAQAgAAAAJQEAAGRycy9lMm9Eb2MueG1sUEsFBgAAAAAGAAYAWQEAALUF&#10;AAAAAA==&#10;">
                <v:fill on="f" focussize="0,0"/>
                <v:stroke on="f"/>
                <v:imagedata o:title=""/>
                <o:lock v:ext="edit" aspectratio="f"/>
                <v:textbox>
                  <w:txbxContent>
                    <w:p w14:paraId="6111D6C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3AF2957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4E223CA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5CC6085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19904F8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47CF5CA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2591BA4">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61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70514D3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FjhVUgfAgAAJQQAAA4AAABkcnMvZTJvRG9jLnhtbK1TS27b&#10;MBDdF+gdCO5rWf7FFSwHaYwUBdIPkPYANEVZRCUOO6QtuQdobtBVN933XD5Hh5Tjuukmi24IkjN8&#10;M+/N4+Kya2q2U+g0mJyngyFnykgotNnk/NPHmxdzzpwXphA1GJXzvXL8cvn82aK1mRpBBXWhkBGI&#10;cVlrc155b7MkcbJSjXADsMpQsARshKcjbpICRUvoTZ2MhsNZ0gIWFkEq5+h21Qf5ERGfAghlqaVa&#10;gdw2yvgeFVUtPFFylbaOL2O3Zamkf1+WTnlW55yY+rhSEdqvw5osFyLboLCVlscWxFNaeMSpEdpQ&#10;0RPUSnjBtqj/gWq0RHBQ+oGEJumJREWIRTp8pM1dJayKXEhqZ0+iu/8HK9/tPiDTRc5n6ZgzIxoa&#10;+eH7/eHHr8PPbywdBYVa6zJKvLOU6rtX0JFvIltnb0F+dszAdSXMRl0hQlspUVCHaXiZnD3tcVwA&#10;WbdvoaBCYushAnUlNkE+EoQROk1nf5qO6jyTdDlPx5PxlDNJoVl6MZ9OYwWRPTy26PxrBQ0Lm5wj&#10;DT+Ci92t86EZkT2khFoGbnRdRwPU5q8LSuxvVHTQ8XWgErrvefhu3R2lWUOxJ1IIvbvob9GmAvzK&#10;WUvOyrn7shWoOKvfGBLmZTqZBCvGw2R6MaIDnkfW5xFhJEHl3HPWb699b9+tRb2pqFI/CgNXJGap&#10;I9HQat/VcQTknsj/6PRgz/NzzPrzu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BY4VVI&#10;HwIAACUEAAAOAAAAAAAAAAEAIAAAACUBAABkcnMvZTJvRG9jLnhtbFBLBQYAAAAABgAGAFkBAAC2&#10;BQAAAAA=&#10;">
                <v:fill on="f" focussize="0,0"/>
                <v:stroke on="f"/>
                <v:imagedata o:title=""/>
                <o:lock v:ext="edit" aspectratio="f"/>
                <v:textbox>
                  <w:txbxContent>
                    <w:p w14:paraId="70514D3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p>
    <w:p w14:paraId="0E1F20D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640E5A0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2C52552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7E42DCB1">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61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2C7FE26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AcUxknHQIAACUEAAAOAAAAZHJzL2Uyb0RvYy54bWytU82O&#10;0zAQviPxDpbvNE3VbUvUdLVstQhp+ZEWHsB1nMYi8Zix26Q8ALzBnrhw57n6HIydbCnLZQ9cLNsz&#10;/ma+bz4vL7umZnuFToPJeToac6aMhEKbbc4/fbx5seDMeWEKUYNROT8oxy9Xz58tW5upCVRQFwoZ&#10;gRiXtTbnlfc2SxInK9UINwKrDAVLwEZ4OuI2KVC0hN7UyWQ8niUtYGERpHKObtd9kA+I+BRAKEst&#10;1RrkrlHG96ioauGJkqu0dXwVuy1LJf37snTKszrnxNTHlYrQfhPWZLUU2RaFrbQcWhBPaeERp0Zo&#10;Q0VPUGvhBduh/geq0RLBQelHEpqkJxIVIRbp+JE2d5WwKnIhqZ09ie7+H6x8t/+ATBc5n6VTzoxo&#10;aOTH++/HH7+OP7+xdBIUaq3LKPHOUqrvXkFHvolsnb0F+dkxA9eVMFt1hQhtpURBHabhZXL2tMdx&#10;AWTTvoWCComdhwjUldgE+UgQRug0ncNpOqrzTNLlYp5OJhSRFFpMFrP5RawgsofHFp1/raBhYZNz&#10;pOFHcLG/dT40I7KHlFDLwI2u62iA2vx1QYn9jYoOGl4HKqH7nofvNt0gzQaKA5FC6N1Ff4s2FeBX&#10;zlpyVs7dl51AxVn9xpAwL9PpNFgxHqYX88AJzyOb84gwkqBy7jnrt9e+t+/Oot5WVKkfhYErErPU&#10;kWhote9qGAG5J/IfnB7seX6OWX9+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Ik1xNcAAAAK&#10;AQAADwAAAAAAAAABACAAAAAiAAAAZHJzL2Rvd25yZXYueG1sUEsBAhQAFAAAAAgAh07iQBxTGScd&#10;AgAAJQQAAA4AAAAAAAAAAQAgAAAAJgEAAGRycy9lMm9Eb2MueG1sUEsFBgAAAAAGAAYAWQEAALUF&#10;AAAAAA==&#10;">
                <v:fill on="f" focussize="0,0"/>
                <v:stroke on="f"/>
                <v:imagedata o:title=""/>
                <o:lock v:ext="edit" aspectratio="f"/>
                <v:textbox>
                  <w:txbxContent>
                    <w:p w14:paraId="2C7FE26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p>
    <w:p w14:paraId="1456576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0112EFA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01EB707E">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61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5A7974F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D4ZDCiHgIAACUEAAAOAAAAZHJzL2Uyb0RvYy54bWytU82O&#10;0zAQviPxDpbvNElpuyVqulq2WoS0/EgLD+A6TmOReMzYbVIeAN6AExfuPFefg7HTLWW57IGLZXvG&#10;38z3zefFZd82bKfQaTAFz0YpZ8pIKLXZFPzjh5tnc86cF6YUDRhV8L1y/HL59Mmis7kaQw1NqZAR&#10;iHF5Zwtee2/zJHGyVq1wI7DKULACbIWnI26SEkVH6G2TjNN0lnSApUWQyjm6XQ1BfkTExwBCVWmp&#10;ViC3rTJ+QEXVCE+UXK2t48vYbVUp6d9VlVOeNQUnpj6uVIT267Amy4XINyhsreWxBfGYFh5waoU2&#10;VPQEtRJesC3qf6BaLREcVH4koU0GIlERYpGlD7S5q4VVkQtJ7exJdPf/YOXb3Xtkuiz4LJtyZkRL&#10;Iz98/3b48evw8yvLxkGhzrqcEu8spfr+JfTkm8jW2VuQnxwzcF0Ls1FXiNDVSpTUYRZeJmdPBxwX&#10;QNbdGyipkNh6iEB9hW2QjwRhhE7T2Z+mo3rPJF1ezKbzjCKSQpN0/jydxgoiv39s0flXCloWNgVH&#10;Gn4EF7tb50MzIr9PCbUM3OimiQZozF8XlDjcqOig4+tAJXQ/8PD9uj9Ks4ZyT6QQBnfR36JNDfiF&#10;s46cVXD3eStQcda8NiTMi2wyCVaMh8n0YkwHPI+szyPCSIIquOds2F77wb5bi3pTU6VhFAauSMxK&#10;R6Kh1aGr4wjIPZH/0enBnufnmPXnd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D4ZDCi&#10;HgIAACUEAAAOAAAAAAAAAAEAIAAAACYBAABkcnMvZTJvRG9jLnhtbFBLBQYAAAAABgAGAFkBAAC2&#10;BQAAAAA=&#10;">
                <v:fill on="f" focussize="0,0"/>
                <v:stroke on="f"/>
                <v:imagedata o:title=""/>
                <o:lock v:ext="edit" aspectratio="f"/>
                <v:textbox>
                  <w:txbxContent>
                    <w:p w14:paraId="5A7974F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p>
    <w:p w14:paraId="29E3A64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6E06D6A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34BFE44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65361B0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2BDF8CF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2F64673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155F347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2FC4DB5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355B6C0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38424F8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DC3105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0C4CA29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769B8F1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0653920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5956FC1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56BB90C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3B5604F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025A2B5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4A4348F3">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p>
    <w:p w14:paraId="6A9B0791">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61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59AEEA9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iUauoR4CAAAlBAAADgAAAGRycy9lMm9Eb2MueG1srVNLbtsw&#10;EN0X6B0I7mtZhu0kguUgjZGiQPoB0h6ApiiLqMRhh7Sl9ADtDbrqpvuey+fokHRcN91k0Y3A4Qzf&#10;zHvztLgcupbtFDoNpuT5aMyZMhIqbTYl//jh5sU5Z84LU4kWjCr5vXL8cvn82aK3hZpAA22lkBGI&#10;cUVvS954b4ssc7JRnXAjsMpQsgbshKcQN1mFoif0rs0m4/E86wEriyCVc3S7Skl+QMSnAEJda6lW&#10;ILedMj6homqFJ0qu0dbxZZy2rpX07+raKc/akhNTH7/UhM7r8M2WC1FsUNhGy8MI4ikjPOLUCW2o&#10;6RFqJbxgW9T/QHVaIjio/UhClyUiURFikY8faXPXCKsiF5La2aPo7v/Byre798h0VfJ5PufMiI5W&#10;vv/+bf/j1/7nV5bnQaHeuoIK7yyV+uElDOSbyNbZW5CfHDNw3QizUVeI0DdKVDRhfJmdPE04LoCs&#10;+zdQUSOx9RCBhhq7IB8JwgidtnN/3I4aPJN0eTa7mM4pIyk1nczH57MwWyaKh8cWnX+loGPhUHKk&#10;5Udwsbt1PpU+lIReBm5020YDtOavC8JMNyo66PA6UAnTJx5+WA8HadZQ3RMphOQu+rfo0AB+4awn&#10;Z5Xcfd4KVJy1rw0Jc5FPp8GKMZjOziYU4GlmfZoRRhJUyT1n6Xjtk323FvWmoU5pFQauSMxaR6Jh&#10;1DQVCRQCck+U6uD0YM/T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iUauoR4C&#10;AAAlBAAADgAAAAAAAAABACAAAAAkAQAAZHJzL2Uyb0RvYy54bWxQSwUGAAAAAAYABgBZAQAAtAUA&#10;AAAA&#10;">
                <v:fill on="f" focussize="0,0"/>
                <v:stroke on="f"/>
                <v:imagedata o:title=""/>
                <o:lock v:ext="edit" aspectratio="f"/>
                <v:textbox>
                  <w:txbxContent>
                    <w:p w14:paraId="59AEEA9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68106893">
      <w:pPr>
        <w:spacing w:line="360" w:lineRule="auto"/>
        <w:rPr>
          <w:rFonts w:hint="eastAsia" w:ascii="仿宋" w:hAnsi="仿宋" w:eastAsia="仿宋" w:cs="仿宋"/>
          <w:color w:val="auto"/>
          <w:highlight w:val="none"/>
          <w:lang w:eastAsia="zh-CN"/>
        </w:rPr>
      </w:pPr>
    </w:p>
    <w:p w14:paraId="6973A84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5" w:name="_Toc14139"/>
      <w:r>
        <w:rPr>
          <w:rFonts w:hint="eastAsia" w:ascii="仿宋" w:hAnsi="仿宋" w:eastAsia="仿宋" w:cs="仿宋"/>
          <w:bCs w:val="0"/>
          <w:color w:val="auto"/>
          <w:sz w:val="24"/>
          <w:szCs w:val="24"/>
          <w:highlight w:val="none"/>
          <w:lang w:eastAsia="zh-CN"/>
        </w:rPr>
        <w:t>39  BIM技术应用</w:t>
      </w:r>
      <w:bookmarkEnd w:id="335"/>
    </w:p>
    <w:p w14:paraId="4B46D907">
      <w:pPr>
        <w:tabs>
          <w:tab w:val="left" w:pos="4970"/>
        </w:tabs>
        <w:spacing w:line="360" w:lineRule="auto"/>
        <w:rPr>
          <w:rFonts w:hint="eastAsia"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61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3ED4AF4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9lwLex4CAAAlBAAADgAAAGRycy9lMm9Eb2MueG1srVPN&#10;jtMwEL4j8Q6W7zRt1W63UdPVstUipOVHWngA13Eai8Rjxm6T8gDwBpy4cOe5+hyM7W4py2UPXCKP&#10;Z/zNfN98WVz1bcN2Cp0GU/DRYMiZMhJKbTYF//jh9sUlZ84LU4oGjCr4Xjl+tXz+bNHZXI2hhqZU&#10;yAjEuLyzBa+9t3mWOVmrVrgBWGUoWQG2wlOIm6xE0RF622Tj4fAi6wBLiyCVc3S7Skl+RMSnAEJV&#10;aalWILetMj6homqEJ0qu1tbxZZy2qpT076rKKc+aghNTH7/UhM7r8M2WC5FvUNhay+MI4ikjPOLU&#10;Cm2o6QlqJbxgW9T/QLVaIjio/EBCmyUiURFiMRo+0ua+FlZFLiS1syfR3f+DlW9375HpsuAXoxln&#10;RrS08sP3b4cfvw4/v7LRKCjUWZdT4b2lUt+/hJ58E9k6ewfyk2MGbmphNuoaEbpaiZImjC+zs6cJ&#10;xwWQdfcGSmokth4iUF9hG+QjQRih03b2p+2o3jNJl5fz+Ww+5UxSioa9nE7DbJnIHx5bdP6VgpaF&#10;Q8GRlh/Bxe7O+VT6UBJ6GbjVTRMN0Ji/Lggz3ajooOPrQCVMn3j4ft0fpVlDuSdSCMld9G/RoQb8&#10;wllHziq4+7wVqDhrXhsSZj6aTIIVYzCZzsYU4HlmfZ4RRhJUwT1n6Xjjk323FvWmpk5pFQauScxK&#10;R6Jh1DQVCRQCck+U6uj0YM/zOFb9+bu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9lwL&#10;ex4CAAAlBAAADgAAAAAAAAABACAAAAAnAQAAZHJzL2Uyb0RvYy54bWxQSwUGAAAAAAYABgBZAQAA&#10;twUAAAAA&#10;">
                <v:fill on="f" focussize="0,0"/>
                <v:stroke on="f"/>
                <v:imagedata o:title=""/>
                <o:lock v:ext="edit" aspectratio="f"/>
                <v:textbox>
                  <w:txbxContent>
                    <w:p w14:paraId="3ED4AF4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371ACCD4">
      <w:pPr>
        <w:widowControl w:val="0"/>
        <w:tabs>
          <w:tab w:val="left" w:pos="132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25BCFC9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09D7B6C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39.2</w:t>
      </w:r>
    </w:p>
    <w:p w14:paraId="466EAAF7">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61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0176EA5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Km9aIIdAgAAJQQAAA4AAABkcnMvZTJvRG9jLnhtbK1TzW4T&#10;MRC+I/EOlu9ks2kI7SqbqjQqQio/UuEBHK83a7HrMWMnu+EB4A04ceHOc+U5GNtpCOXSAxfL9oy/&#10;me+bz/PLoWvZVqHTYEqej8acKSOh0mZd8o8fbp6dc+a8MJVowaiS75Tjl4unT+a9LdQEGmgrhYxA&#10;jCt6W/LGe1tkmZON6oQbgVWGgjVgJzwdcZ1VKHpC79psMh7Psh6wsghSOUe3yxTkB0R8DCDUtZZq&#10;CXLTKeMTKqpWeKLkGm0dX8Ru61pJ/66unfKsLTkx9XGlIrRfhTVbzEWxRmEbLQ8tiMe08IBTJ7Sh&#10;okeopfCCbVD/A9VpieCg9iMJXZaIREWIRT5+oM1dI6yKXEhqZ4+iu/8HK99u3yPTVclnOQ3eiI5G&#10;vv/+bf/j1/7nV5bnQaHeuoIS7yyl+uElDOSbyNbZW5CfHDNw3QizVleI0DdKVNRhfJmdPE04LoCs&#10;+jdQUSGx8RCBhhq7IB8JwgidprM7TkcNnkm6PD87yycUkRSazmbjizi9TBT3jy06/0pBx8Km5EjD&#10;j+Bie+s80aDU+5RQy8CNbttogNb8dUGJ6UZFBx1eByqh+8TDD6vhIM0Kqh2RQkjuor9FmwbwC2c9&#10;Oavk7vNGoOKsfW1ImIt8Og1WjIfp8xeBE55GVqcRYSRBldxzlrbXPtl3Y1GvG6qURmHgisSsdSQa&#10;Wk1dEetwIPdE/genB3u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qb1ogh0C&#10;AAAlBAAADgAAAAAAAAABACAAAAAlAQAAZHJzL2Uyb0RvYy54bWxQSwUGAAAAAAYABgBZAQAAtAUA&#10;AAAA&#10;">
                <v:fill on="f" focussize="0,0"/>
                <v:stroke on="f"/>
                <v:imagedata o:title=""/>
                <o:lock v:ext="edit" aspectratio="f"/>
                <v:textbox>
                  <w:txbxContent>
                    <w:p w14:paraId="0176EA5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6F66D25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4A84D23A">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39.3</w:t>
      </w:r>
    </w:p>
    <w:p w14:paraId="355509AD">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61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3B1B49C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KADoOx8CAAAlBAAADgAAAGRycy9lMm9Eb2MueG1srVPBctMw&#10;EL0zwz9odCeOQ9Imnjid0kwZZgplpvABiizHGmytWCmxwwfQP+DEhXu/K9/BSk5DKJceuHi02tXb&#10;fW+f5xddU7OtQqfB5DwdDDlTRkKhzTrnnz9dv5py5rwwhajBqJzvlOMXi5cv5q3N1AgqqAuFjECM&#10;y1qb88p7myWJk5VqhBuAVYaSJWAjPIW4TgoULaE3dTIaDs+SFrCwCFI5R7fLPskPiPgcQChLLdUS&#10;5KZRxveoqGrhiZKrtHV8EactSyX9bVk65Vmdc2Lq45ea0HkVvsliLrI1CltpeRhBPGeEJ5waoQ01&#10;PUIthRdsg/ofqEZLBAelH0hokp5IVIRYpMMn2txVwqrIhaR29ii6+3+w8sP2IzJd5PwsnXFmREMr&#10;3/+43/982P/6ztI0KNRal1HhnaVS372BjnwT2Tp7A/KLYwauKmHW6hIR2kqJgiaML5OTpz2OCyCr&#10;9j0U1EhsPESgrsQmyEeCMEKn7eyO21GdZ5Iup69H4+mEM0mpyWyansftJSJ7fGzR+bcKGhYOOUda&#10;fgQX2xvniQaVPpaEXgaudV1HA9Tmrwsq7G9UdNDhdaASpu95+G7VHaRZQbEjUgi9u+jfokMF+I2z&#10;lpyVc/d1I1BxVr8zJMwsHY+DFWMwnpyPKMDTzOo0I4wkqJx7zvrjle/tu7Go1xV16ldh4JLELHUk&#10;GkbtpyLWISD3RP4Hpwd7nsax6s/f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CgA6Dsf&#10;AgAAJQQAAA4AAAAAAAAAAQAgAAAAJAEAAGRycy9lMm9Eb2MueG1sUEsFBgAAAAAGAAYAWQEAALUF&#10;AAAAAA==&#10;">
                <v:fill on="f" focussize="0,0"/>
                <v:stroke on="f"/>
                <v:imagedata o:title=""/>
                <o:lock v:ext="edit" aspectratio="f"/>
                <v:textbox>
                  <w:txbxContent>
                    <w:p w14:paraId="3B1B49C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54E8441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4BC7A2D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7C97A7E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0BB8AA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4FD3B8E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79978E9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40F6F7C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0EFB42E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4E0D6FD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7CBE184B">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620"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3139CF6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B3/xFFHAIAACUEAAAOAAAAZHJzL2Uyb0RvYy54bWytU0tu&#10;2zAQ3RfoHQjua1munY9gOUhjpCiQfoC0B6ApyiIqcdghbck9QHuDrrrpvufKOTokHcdNN1l0Q5Dz&#10;eTPvzXB+MXQt2yp0GkzJ89GYM2UkVNqsS/7p4/WLM86cF6YSLRhV8p1y/GLx/Nm8t4WaQANtpZAR&#10;iHFFb0veeG+LLHOyUZ1wI7DKkLMG7ISnJ66zCkVP6F2bTcbjk6wHrCyCVM6RdZmcfI+ITwGEutZS&#10;LUFuOmV8QkXVCk+UXKOt44vYbV0r6d/XtVOetSUnpj6eVITuq3Bmi7ko1ihso+W+BfGUFh5x6oQ2&#10;VPQAtRResA3qf6A6LREc1H4kocsSkagIscjHj7S5bYRVkQtJ7exBdPf/YOW77Qdkuir5yYQ0MaKj&#10;kd/9+H738/fdr28snwSFeusKCry1FOqHVzDQ3kS2zt6A/OyYgatGmLW6RIS+UaKiDvOQmR2lJhwX&#10;QFb9W6iokNh4iEBDjV2QjwRhhE6d7A7TUYNnkoyn59OXZzPOJLlm03xM/YYKorhPtuj8awUdC5eS&#10;Iw0/govtjfMp9D4k1DJwrduW7KJozV8GwkwWFTdonx2ohO4TDz+sBsoNxhVUOyKFkLaL/hZdGsCv&#10;nPW0WSV3XzYCFWftG0PCnOfTaVjF+JjOToPueOxZHXuEkQRVcs9Zul75tL4bi3rdUKU0CgOXJGat&#10;I9GHrvYjoO2JUu03Pazn8TtGPfzu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Ss141wAAAAoB&#10;AAAPAAAAAAAAAAEAIAAAACIAAABkcnMvZG93bnJldi54bWxQSwECFAAUAAAACACHTuJAd/8RRRwC&#10;AAAlBAAADgAAAAAAAAABACAAAAAmAQAAZHJzL2Uyb0RvYy54bWxQSwUGAAAAAAYABgBZAQAAtAUA&#10;AAAA&#10;">
                <v:fill on="f" focussize="0,0"/>
                <v:stroke on="f"/>
                <v:imagedata o:title=""/>
                <o:lock v:ext="edit" aspectratio="f"/>
                <v:textbox>
                  <w:txbxContent>
                    <w:p w14:paraId="3139CF6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p>
    <w:p w14:paraId="5F7332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4A21A0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0ABCCF5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03DF92F8">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62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01F6BCE7">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dhWnRh4CAAAlBAAADgAAAGRycy9lMm9Eb2MueG1srVNL&#10;btswEN0X6B0I7mtZjp3EguUgjZGiQNoUSHsAmqIsohKHHdKW3AM0N+iqm+5zLp+jQ8px3HSTRTfC&#10;cD5v5r0ZzS66pmYbhU6DyXk6GHKmjIRCm1XOv3y+fnPOmfPCFKIGo3K+VY5fzF+/mrU2UyOooC4U&#10;MgIxLmttzivvbZYkTlaqEW4AVhkKloCN8PTEVVKgaAm9qZPRcHiatICFRZDKOfIu+iDfI+JLAKEs&#10;tVQLkOtGGd+joqqFJ0qu0tbxeZy2LJX0t2XplGd1zompj19qQvYyfJP5TGQrFLbScj+CeMkIzzg1&#10;QhtqeoBaCC/YGvU/UI2WCA5KP5DQJD2RqAixSIfPtLmrhFWRC0nt7EF09/9g5cfNJ2S6yPnpKOXM&#10;iIZWvvt5v/v1sPv9g6WjoFBrXUaJd5ZSffcWOrqbyNbZG5BfHTNwVQmzUpeI0FZKFDRhGiqTo9Ie&#10;xwWQZfsBCmok1h4iUFdiE+QjQRih03a2h+2ozjNJzrPzyXg64UxSaDw9OSE7dBDZY7FF598paFgw&#10;co60/AguNjfO96mPKaGXgWtd1+QXWW3+chBm71HxgvbVgUqYvufhu2VHtcG5hGJLpBD666J/i4wK&#10;8DtnLV1Wzt23tUDFWf3ekDDTdDwOpxgf48nZiB54HFkeR4SRBJVzz1lvXvn+fNcW9aqiTv0qDFyS&#10;mKWORJ+m2q+AridKtb/0cJ7H75j19Hf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dhWn&#10;Rh4CAAAlBAAADgAAAAAAAAABACAAAAAnAQAAZHJzL2Uyb0RvYy54bWxQSwUGAAAAAAYABgBZAQAA&#10;twUAAAAA&#10;">
                <v:fill on="f" focussize="0,0"/>
                <v:stroke on="f"/>
                <v:imagedata o:title=""/>
                <o:lock v:ext="edit" aspectratio="f"/>
                <v:textbox>
                  <w:txbxContent>
                    <w:p w14:paraId="01F6BCE7">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p>
    <w:p w14:paraId="18E2275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17BFBF8A">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62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43068C93">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HbA5MkfAgAAJQQAAA4AAABkcnMvZTJvRG9jLnhtbK1TS27b&#10;MBDdF+gdCO5rWY7txoLlII2RokD6AdIegKYoi6jEYYe0pfQAzQ266qb7nsvn6JBSXDfdZNENQXKG&#10;b+a9eVxedE3N9gqdBpPzdDTmTBkJhTbbnH/6eP3inDPnhSlEDUbl/E45frF6/mzZ2kxNoIK6UMgI&#10;xListTmvvLdZkjhZqUa4EVhlKFgCNsLTEbdJgaIl9KZOJuPxPGkBC4sglXN0u+6DfEDEpwBCWWqp&#10;1iB3jTK+R0VVC0+UXKWt46vYbVkq6d+XpVOe1Tknpj6uVIT2m7Amq6XItihspeXQgnhKC484NUIb&#10;KnqEWgsv2A71P1CNlggOSj+S0CQ9kagIsUjHj7S5rYRVkQtJ7exRdPf/YOW7/Qdkusj5fDLhzIiG&#10;Rn74fn/48evw8xtLJ0Gh1rqMEm8tpfruFXTkm8jW2RuQnx0zcFUJs1WXiNBWShTUYRpeJidPexwX&#10;QDbtWyiokNh5iEBdiU2QjwRhhE7TuTtOR3WeSbo8T8+mZzPOJIVm88VsMYsVRPbw2KLzrxU0LGxy&#10;jjT8CC72N86HZkT2kBJqGbjWdR0NUJu/Liixv1HRQcPrQCV03/Pw3aYbpNlAcUekEHp30d+iTQX4&#10;lbOWnJVz92UnUHFWvzEkzCKdToMV42E6ezmhA55GNqcRYSRB5dxz1m+vfG/fnUW9rahSPwoDlyRm&#10;qSPR0Grf1TACck/kPzg92PP0HLP+/O7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B2wOTJ&#10;HwIAACUEAAAOAAAAAAAAAAEAIAAAACUBAABkcnMvZTJvRG9jLnhtbFBLBQYAAAAABgAGAFkBAAC2&#10;BQAAAAA=&#10;">
                <v:fill on="f" focussize="0,0"/>
                <v:stroke on="f"/>
                <v:imagedata o:title=""/>
                <o:lock v:ext="edit" aspectratio="f"/>
                <v:textbox>
                  <w:txbxContent>
                    <w:p w14:paraId="43068C93">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p>
    <w:p w14:paraId="5F37F7A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7EA7F607">
      <w:pPr>
        <w:tabs>
          <w:tab w:val="left" w:pos="1620"/>
        </w:tabs>
        <w:spacing w:line="360" w:lineRule="auto"/>
        <w:rPr>
          <w:rFonts w:hint="eastAsia" w:ascii="仿宋" w:hAnsi="仿宋" w:eastAsia="仿宋" w:cs="仿宋"/>
          <w:b/>
          <w:bCs/>
          <w:color w:val="auto"/>
          <w:highlight w:val="none"/>
          <w:u w:val="single"/>
          <w:lang w:eastAsia="zh-CN"/>
        </w:rPr>
      </w:pPr>
    </w:p>
    <w:p w14:paraId="25901F69">
      <w:pPr>
        <w:pStyle w:val="2"/>
        <w:adjustRightInd w:val="0"/>
        <w:snapToGrid w:val="0"/>
        <w:spacing w:line="360" w:lineRule="auto"/>
        <w:ind w:right="-238"/>
        <w:jc w:val="center"/>
        <w:outlineLvl w:val="1"/>
        <w:rPr>
          <w:rFonts w:hint="eastAsia" w:ascii="仿宋" w:hAnsi="仿宋" w:eastAsia="仿宋"/>
          <w:b/>
          <w:bCs/>
          <w:color w:val="auto"/>
          <w:sz w:val="24"/>
          <w:szCs w:val="24"/>
          <w:highlight w:val="none"/>
          <w:lang w:eastAsia="zh-CN"/>
        </w:rPr>
      </w:pPr>
      <w:bookmarkStart w:id="336" w:name="_Toc4196"/>
      <w:r>
        <w:rPr>
          <w:rFonts w:hint="eastAsia" w:ascii="仿宋" w:hAnsi="仿宋" w:eastAsia="仿宋" w:cs="仿宋"/>
          <w:b/>
          <w:bCs/>
          <w:color w:val="auto"/>
          <w:sz w:val="24"/>
          <w:szCs w:val="24"/>
          <w:highlight w:val="none"/>
          <w:lang w:eastAsia="zh-CN"/>
        </w:rPr>
        <w:t>五、工期</w:t>
      </w:r>
      <w:bookmarkEnd w:id="336"/>
    </w:p>
    <w:p w14:paraId="6F7E4BFD">
      <w:pPr>
        <w:pStyle w:val="6"/>
        <w:tabs>
          <w:tab w:val="left" w:pos="420"/>
        </w:tabs>
        <w:spacing w:before="120" w:beforeLines="50" w:after="120" w:afterLines="50" w:line="360" w:lineRule="auto"/>
        <w:rPr>
          <w:rFonts w:hint="eastAsia" w:ascii="仿宋" w:hAnsi="仿宋" w:eastAsia="仿宋" w:cs="仿宋"/>
          <w:color w:val="auto"/>
          <w:sz w:val="24"/>
          <w:szCs w:val="24"/>
          <w:highlight w:val="none"/>
          <w:lang w:eastAsia="zh-CN"/>
        </w:rPr>
      </w:pPr>
      <w:bookmarkStart w:id="337" w:name="_Toc2342"/>
      <w:r>
        <w:rPr>
          <w:rFonts w:hint="eastAsia" w:ascii="仿宋" w:hAnsi="仿宋" w:eastAsia="仿宋" w:cs="仿宋"/>
          <w:bCs w:val="0"/>
          <w:color w:val="auto"/>
          <w:sz w:val="24"/>
          <w:szCs w:val="24"/>
          <w:highlight w:val="none"/>
          <w:lang w:eastAsia="zh-CN"/>
        </w:rPr>
        <w:t>40</w:t>
      </w:r>
      <w:r>
        <w:rPr>
          <w:rFonts w:hint="eastAsia" w:ascii="仿宋" w:hAnsi="仿宋" w:eastAsia="仿宋" w:cs="仿宋"/>
          <w:color w:val="auto"/>
          <w:sz w:val="24"/>
          <w:szCs w:val="24"/>
          <w:highlight w:val="none"/>
          <w:lang w:eastAsia="zh-CN"/>
        </w:rPr>
        <w:t>进度计划和报告</w:t>
      </w:r>
      <w:bookmarkEnd w:id="337"/>
    </w:p>
    <w:p w14:paraId="41E41DD2">
      <w:pPr>
        <w:pStyle w:val="2"/>
        <w:tabs>
          <w:tab w:val="left" w:pos="1620"/>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623"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18E9AD3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CUcdqMfAgAAJgQAAA4AAABkcnMvZTJvRG9jLnhtbK1TS27b&#10;MBDdF+gdCO5rWa4dO4LlII2RokD6AdIegKYoi6jEYYe0pfQAzQ266qb7nsvn6JBSXDfdZNENQXKG&#10;b+a9eVxedE3N9gqdBpPzdDTmTBkJhTbbnH/6eP1iwZnzwhSiBqNyfqccv1g9f7ZsbaYmUEFdKGQE&#10;YlzW2pxX3tssSZysVCPcCKwyFCwBG+HpiNukQNESelMnk/H4LGkBC4sglXN0u+6DfEDEpwBCWWqp&#10;1iB3jTK+R0VVC0+UXKWt46vYbVkq6d+XpVOe1Tknpj6uVIT2m7Amq6XItihspeXQgnhKC484NUIb&#10;KnqEWgsv2A71P1CNlggOSj+S0CQ9kagIsUjHj7S5rYRVkQtJ7exRdPf/YOW7/Qdkusj52eQlZ0Y0&#10;NPLD9/vDj1+Hn9/YIp0HiVrrMsq8tZTru1fQkXEiXWdvQH52zMBVJcxWXSJCWylRUItpeJmcPO1x&#10;XADZtG+hoEpi5yECdSU2QT9ShBE6jefuOB7VeSbpcj6fnc8pIik0nS/S2SxWENnDY4vOv1bQsLDJ&#10;OdL0I7jY3zgfmhHZQ0qoZeBa13V0QG3+uqDE/kZFCw2vA5XQfc/Dd5tukGYDxR2RQujtRZ+LNhXg&#10;V85aslbO3ZedQMVZ/caQMOfpdBq8GA/T2XxC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AlHHaj&#10;HwIAACYEAAAOAAAAAAAAAAEAIAAAACUBAABkcnMvZTJvRG9jLnhtbFBLBQYAAAAABgAGAFkBAAC2&#10;BQAAAAA=&#10;">
                <v:fill on="f" focussize="0,0"/>
                <v:stroke on="f"/>
                <v:imagedata o:title=""/>
                <o:lock v:ext="edit" aspectratio="f"/>
                <v:textbox>
                  <w:txbxContent>
                    <w:p w14:paraId="18E9AD3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6E2F83E8">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6D28958C">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624"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58A94A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HaIsSB8CAAAmBAAADgAAAGRycy9lMm9Eb2MueG1srVNL&#10;btswEN0X6B0I7mvZrhU7guUgjZGiQPoB0h6ApiiLqMRhh7Sl9ADNDbrqpvuey+fokFJcN91k0Q1B&#10;coZv5r15XF50Tc32Cp0Gk/PJaMyZMhIKbbY5//Tx+sWCM+eFKUQNRuX8Tjl+sXr+bNnaTE2hgrpQ&#10;yAjEuKy1Oa+8t1mSOFmpRrgRWGUoWAI2wtMRt0mBoiX0pk6m4/FZ0gIWFkEq5+h23Qf5gIhPAYSy&#10;1FKtQe4aZXyPiqoWnii5SlvHV7HbslTSvy9Lpzyrc05MfVypCO03YU1WS5FtUdhKy6EF8ZQWHnFq&#10;hDZU9Ai1Fl6wHep/oBotERyUfiShSXoiURFiMRk/0ua2ElZFLiS1s0fR3f+Dle/2H5DpIudn0xln&#10;RjQ08sP3+8OPX4ef39hisggStdZllHlrKdd3r6Aj40S6zt6A/OyYgatKmK26RIS2UqKgFifhZXLy&#10;tMdxAWTTvoWCKomdhwjUldgE/UgRRug0nrvjeFTnmaTL+Tw9n1NEUihNZy/T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B2i&#10;LEgfAgAAJgQAAA4AAAAAAAAAAQAgAAAAJwEAAGRycy9lMm9Eb2MueG1sUEsFBgAAAAAGAAYAWQEA&#10;ALgFAAAAAA==&#10;">
                <v:fill on="f" focussize="0,0"/>
                <v:stroke on="f"/>
                <v:imagedata o:title=""/>
                <o:lock v:ext="edit" aspectratio="f"/>
                <v:textbox>
                  <w:txbxContent>
                    <w:p w14:paraId="58A94A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p>
    <w:p w14:paraId="6A159FF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1C8A8EB8">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625"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7E1822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TVP1ZHgIAACYEAAAOAAAAZHJzL2Uyb0RvYy54bWytU0tu&#10;2zAQ3RfoHQjua1mO7TiC5SCNkaJA+gHSHoCmKIuoxGGHtCX3AM0Nuuqm+57L5+iQchw33WTRjTCc&#10;z5t5b0bzy66p2Vah02Byng6GnCkjodBmnfPPn25ezThzXphC1GBUznfK8cvFyxfz1mZqBBXUhUJG&#10;IMZlrc155b3NksTJSjXCDcAqQ8ESsBGenrhOChQtoTd1MhoOp0kLWFgEqZwj77IP8gMiPgcQylJL&#10;tQS5aZTxPSqqWnii5CptHV/EactSSf+hLJ3yrM45MfXxS03IXoVvspiLbI3CVloeRhDPGeEJp0Zo&#10;Q02PUEvhBdug/geq0RLBQekHEpqkJxIVIRbp8Ik2d5WwKnIhqZ09iu7+H6x8v/2ITBc5n44mnBnR&#10;0Mr3P+73P3/vf31ns/QiSNRal1HmnaVc372Gjg4n0nX2FuQXxwxcV8Ks1RUitJUSBY2YhsrkpLTH&#10;cQFk1b6DgjqJjYcI1JXYBP1IEUbotJ7dcT2q80ySczZJJ2c0pKTQ9PzsnOzQQWQPxRadf6OgYcHI&#10;OdL2I7jY3jrfpz6khF4GbnRdk19ktfnLQZi9R8UTOlQHKmH6nofvVh3VBucKih2RQujPi34uMirA&#10;b5y1dFo5d183AhVn9VtDwlyk43G4xfgYT85H9MDTyOo0IowkqJx7znrz2vf3u7Go1xV16ldh4IrE&#10;LHUk+jjVYQV0PlGqw6mH+zx9x6zH33v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BTVP1Z&#10;HgIAACYEAAAOAAAAAAAAAAEAIAAAACYBAABkcnMvZTJvRG9jLnhtbFBLBQYAAAAABgAGAFkBAAC2&#10;BQAAAAA=&#10;">
                <v:fill on="f" focussize="0,0"/>
                <v:stroke on="f"/>
                <v:imagedata o:title=""/>
                <o:lock v:ext="edit" aspectratio="f"/>
                <v:textbox>
                  <w:txbxContent>
                    <w:p w14:paraId="7E1822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p>
    <w:p w14:paraId="174D1F9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36FC35D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59B2668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207FCA8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6FB5946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2DE937A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0378A26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42B53D5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5BFBF3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03DB5E7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7D685D23">
      <w:pPr>
        <w:pStyle w:val="2"/>
        <w:tabs>
          <w:tab w:val="left" w:pos="1620"/>
        </w:tabs>
        <w:adjustRightInd w:val="0"/>
        <w:snapToGrid w:val="0"/>
        <w:spacing w:line="48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p>
    <w:p w14:paraId="10CB15C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626"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355A933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DLK62dHwIAACYEAAAOAAAAZHJzL2Uyb0RvYy54bWytU0tu&#10;2zAQ3RfoHQjua9mq4yiC5SCNkaJA+gHSHoCmKIuoxGGHtKX0AO0Nuuqm+57L5+iQsh033WTRjUDO&#10;DN/Me/M0v+zbhm0VOg2m4JPRmDNlJJTarAv+6ePNi4wz54UpRQNGFfxeOX65eP5s3tlcpVBDUypk&#10;BGJc3tmC197bPEmcrFUr3AisMpSsAFvh6YrrpETREXrbJOl4PEs6wNIiSOUcRZdDku8R8SmAUFVa&#10;qiXITauMH1BRNcITJVdr6/giTltVSvr3VeWUZ03BiamPX2pC51X4Jou5yNcobK3lfgTxlBEecWqF&#10;NtT0CLUUXrAN6n+gWi0RHFR+JKFNBiJREWIxGT/S5q4WVkUuJLWzR9Hd/4OV77YfkOmy4LN0xpkR&#10;La189+P77ufv3a9vLEujRJ11OVXeWar1/SvoyTiRrrO3ID87ZuC6FmatrhChq5UoacRJEDc5eRqW&#10;4nIXQFbdWyipk9h4iEB9hW3QjxRhhE7ruT+uR/WeSQpmL9NpdsaZpNR5ml1kcbZE5IfHFp1/raBl&#10;4VBwpO1HcLG9dT4MI/JDSehl4EY3TXRAY/4KUOEQUdFC+9eH6Qcevl/19DYEV1DeEymEwV70c9Gh&#10;BvzKWUfWKrj7shGoOGveGBLmYjKdBi/Gy/TsnDRmeJpZnWaEkQRVcM/ZcLz2g383FvW6pk7DKgxc&#10;kZ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yyut&#10;nR8CAAAmBAAADgAAAAAAAAABACAAAAAmAQAAZHJzL2Uyb0RvYy54bWxQSwUGAAAAAAYABgBZAQAA&#10;twUAAAAA&#10;">
                <v:fill on="f" focussize="0,0"/>
                <v:stroke on="f"/>
                <v:imagedata o:title=""/>
                <o:lock v:ext="edit" aspectratio="f"/>
                <v:textbox>
                  <w:txbxContent>
                    <w:p w14:paraId="355A933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6FDE298C">
      <w:pPr>
        <w:pStyle w:val="2"/>
        <w:adjustRightInd w:val="0"/>
        <w:snapToGrid w:val="0"/>
        <w:spacing w:line="360" w:lineRule="auto"/>
        <w:ind w:right="-238"/>
        <w:rPr>
          <w:rFonts w:hint="eastAsia" w:ascii="仿宋" w:hAnsi="仿宋" w:eastAsia="仿宋"/>
          <w:b/>
          <w:bCs/>
          <w:color w:val="auto"/>
          <w:sz w:val="24"/>
          <w:szCs w:val="24"/>
          <w:highlight w:val="none"/>
          <w:lang w:eastAsia="zh-CN"/>
        </w:rPr>
      </w:pPr>
    </w:p>
    <w:p w14:paraId="779AB76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8" w:name="_Toc17950"/>
      <w:r>
        <w:rPr>
          <w:rFonts w:hint="eastAsia" w:ascii="仿宋" w:hAnsi="仿宋" w:eastAsia="仿宋" w:cs="仿宋"/>
          <w:bCs w:val="0"/>
          <w:color w:val="auto"/>
          <w:sz w:val="24"/>
          <w:szCs w:val="24"/>
          <w:highlight w:val="none"/>
          <w:lang w:eastAsia="zh-CN"/>
        </w:rPr>
        <w:t>41开始工作或开工</w:t>
      </w:r>
      <w:bookmarkEnd w:id="338"/>
    </w:p>
    <w:p w14:paraId="2A841F6C">
      <w:pPr>
        <w:pStyle w:val="2"/>
        <w:tabs>
          <w:tab w:val="left" w:pos="1320"/>
        </w:tabs>
        <w:adjustRightInd w:val="0"/>
        <w:snapToGrid w:val="0"/>
        <w:spacing w:line="360" w:lineRule="auto"/>
        <w:ind w:right="3"/>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627"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1D381F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By/4mvHQIAACYEAAAOAAAAZHJzL2Uyb0RvYy54bWytU82O&#10;0zAQviPxDpbvNG3VbrtR09Wy1SKk5UdaeADXcRqLxGPGbpPyAPAGnLhw57n6HIztbinLZQ9cIo9n&#10;/M1833xZXPVtw3YKnQZT8NFgyJkyEkptNgX/+OH2xZwz54UpRQNGFXyvHL9aPn+26GyuxlBDUypk&#10;BGJc3tmC197bPMucrFUr3ACsMpSsAFvhKcRNVqLoCL1tsvFweJF1gKVFkMo5ul2lJD8i4lMAoaq0&#10;VCuQ21YZn1BRNcITJVdr6/gyTltVSvp3VeWUZ03BiamPX2pC53X4ZsuFyDcobK3lcQTxlBEecWqF&#10;NtT0BLUSXrAt6n+gWi0RHFR+IKHNEpGoCLEYDR9pc18LqyIXktrZk+ju/8HKt7v3yHRZ8IvxjDMj&#10;Wlr54fu3w49fh59f2Xw8ChJ11uVUeW+p1vcvoSfjRLrO3oH85JiBm1qYjbpGhK5WoqQR48vs7GnC&#10;cQFk3b2BkjqJrYcI1FfYBv1IEUbotJ79aT2q90zS5Wx2OZtTRlJqGqw0DbNlIn94bNH5VwpaFg4F&#10;R9p+BBe7O+dT6UNJ6GXgVjdNdEBj/rogzHSjooWOrwOVMH3i4ft1f5RmDeWeSCEke9HPRYca8Atn&#10;HVmr4O7zVqDirHltSJjL0WQSvBiDyXQ2pgDPM+vzjDCSoAruOUvHG5/8u7WoNzV1SqswcE1iVjoS&#10;DaOmqUigEJB9olRHqwd/nsex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FYdcAAAAK&#10;AQAADwAAAAAAAAABACAAAAAiAAAAZHJzL2Rvd25yZXYueG1sUEsBAhQAFAAAAAgAh07iQHL/ia8d&#10;AgAAJgQAAA4AAAAAAAAAAQAgAAAAJgEAAGRycy9lMm9Eb2MueG1sUEsFBgAAAAAGAAYAWQEAALUF&#10;AAAAAA==&#10;">
                <v:fill on="f" focussize="0,0"/>
                <v:stroke on="f"/>
                <v:imagedata o:title=""/>
                <o:lock v:ext="edit" aspectratio="f"/>
                <v:textbox>
                  <w:txbxContent>
                    <w:p w14:paraId="1D381F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71AF94F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300A351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4D84E9C3">
      <w:pPr>
        <w:pStyle w:val="2"/>
        <w:tabs>
          <w:tab w:val="left" w:pos="1320"/>
        </w:tabs>
        <w:adjustRightInd w:val="0"/>
        <w:snapToGrid w:val="0"/>
        <w:spacing w:line="360" w:lineRule="auto"/>
        <w:ind w:right="3"/>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628"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49106B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AtrStKHgIAACYEAAAOAAAAZHJzL2Uyb0RvYy54bWytU82O&#10;0zAQviPxDpbvNG3otiVqulq2WoS0/EgLD+A6TmOReMzYbVIeAN6AExfuPFefg7GTLWW57IGLZXvG&#10;38z3zeflZdfUbK/QaTA5n4zGnCkjodBmm/OPH26eLThzXphC1GBUzg/K8cvV0yfL1mYqhQrqQiEj&#10;EOOy1ua88t5mSeJkpRrhRmCVoWAJ2AhPR9wmBYqW0Js6ScfjWdICFhZBKufodt0H+YCIjwGEstRS&#10;rUHuGmV8j4qqFp4ouUpbx1ex27JU0r8rS6c8q3NOTH1cqQjtN2FNVkuRbVHYSsuhBfGYFh5waoQ2&#10;VPQEtRZesB3qf6AaLREclH4koUl6IlERYjEZP9DmrhJWRS4ktbMn0d3/g5Vv9++R6SLns5QGb0RD&#10;Iz9+/3b88ev48ytbpGmQqLUuo8w7S7m+ewkdGSfSdfYW5CfHDFxXwmzVFSK0lRIFtTgJL5Ozpz2O&#10;CyCb9g0UVEnsPESgrsQm6EeKMEKn8RxO41GdZ5IuF+lsPqeIpNDs+WIyv4gVRHb/2KLzrxQ0LGxy&#10;jjT9CC72t86HZkR2nxJqGbjRdR0dUJu/Liixv1HRQsPrQCV03/Pw3aYbpNlAcSBSCL296HPRpgL8&#10;wllL1sq5+7wTqDirXxsS5sVkOg1ejIfpxTylA55HNucRYSRB5dxz1m+vfe/fnUW9rahSPwoDVyRm&#10;qSPR0Grf1TACsk/kP1g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H2QXXAAAA&#10;CgEAAA8AAAAAAAAAAQAgAAAAIgAAAGRycy9kb3ducmV2LnhtbFBLAQIUABQAAAAIAIdO4kAtrStK&#10;HgIAACYEAAAOAAAAAAAAAAEAIAAAACYBAABkcnMvZTJvRG9jLnhtbFBLBQYAAAAABgAGAFkBAAC2&#10;BQAAAAA=&#10;">
                <v:fill on="f" focussize="0,0"/>
                <v:stroke on="f"/>
                <v:imagedata o:title=""/>
                <o:lock v:ext="edit" aspectratio="f"/>
                <v:textbox>
                  <w:txbxContent>
                    <w:p w14:paraId="49106B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p>
    <w:p w14:paraId="4D31957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495D86A2">
      <w:pPr>
        <w:pStyle w:val="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61517580">
      <w:pPr>
        <w:pStyle w:val="2"/>
        <w:tabs>
          <w:tab w:val="left" w:pos="1320"/>
        </w:tabs>
        <w:adjustRightInd w:val="0"/>
        <w:snapToGrid w:val="0"/>
        <w:spacing w:line="360" w:lineRule="auto"/>
        <w:ind w:right="3"/>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629"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214FF83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Dsf+cIHgIAACcEAAAOAAAAZHJzL2Uyb0RvYy54bWytU0tu&#10;2zAQ3RfoHQjua0mO49qC5SCNkaJA+gHSHoCmKIuoxGGHtKX0AO0Nuuqm+57L5+iQchw33WTRjcD5&#10;vZn3ZrS46NuG7RQ6Dabg2SjlTBkJpTabgn/6eP1ixpnzwpSiAaMKfqccv1g+f7bobK7GUENTKmQE&#10;Ylze2YLX3ts8SZysVSvcCKwyFKwAW+HJxE1SougIvW2ScZpOkw6wtAhSOUfe1RDkB0R8CiBUlZZq&#10;BXLbKuMHVFSN8ETJ1do6vozTVpWS/n1VOeVZU3Bi6uOXmtB7Hb7JciHyDQpba3kYQTxlhEecWqEN&#10;NT1CrYQXbIv6H6hWSwQHlR9JaJOBSFSEWGTpI21ua2FV5EJSO3sU3f0/WPlu9wGZLgs+Hc85M6Kl&#10;le9/fN///L3/9Y3NxmdBos66nDJvLeX6/hX0dDiRrrM3ID87ZuCqFmajLhGhq5UoacQsVCYnpQOO&#10;CyDr7i2U1ElsPUSgvsI26EeKMEKn9dwd16N6zyQ5Z9NsOj/nTFIoS9PsjIzQQuT31Radf62gZeFR&#10;cKT1R3Sxu3F+SL1PCc0MXOumIb/IG/OXgzAHj4o3dKgOXML4AxHfr3uqDc41lHfECmG4L/q76FED&#10;fuWso9squPuyFag4a94YUmaeTSbhGKMxOX85JgNPI+vTiDCSoAruORueV3444K1Fvamp07ALA5ek&#10;ZqUj0YepDjug+4lSHW49HOipHbMe/u/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Dsf+cI&#10;HgIAACcEAAAOAAAAAAAAAAEAIAAAACYBAABkcnMvZTJvRG9jLnhtbFBLBQYAAAAABgAGAFkBAAC2&#10;BQAAAAA=&#10;">
                <v:fill on="f" focussize="0,0"/>
                <v:stroke on="f"/>
                <v:imagedata o:title=""/>
                <o:lock v:ext="edit" aspectratio="f"/>
                <v:textbox>
                  <w:txbxContent>
                    <w:p w14:paraId="214FF83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p>
    <w:p w14:paraId="548A83FD">
      <w:pPr>
        <w:pStyle w:val="2"/>
        <w:adjustRightInd w:val="0"/>
        <w:snapToGrid w:val="0"/>
        <w:spacing w:line="360" w:lineRule="auto"/>
        <w:ind w:left="1850" w:leftChars="771" w:right="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508F9733">
      <w:pPr>
        <w:pStyle w:val="2"/>
        <w:tabs>
          <w:tab w:val="left" w:pos="1320"/>
        </w:tabs>
        <w:adjustRightInd w:val="0"/>
        <w:snapToGrid w:val="0"/>
        <w:spacing w:line="360" w:lineRule="auto"/>
        <w:ind w:right="3"/>
        <w:rPr>
          <w:rFonts w:hint="eastAsia"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630"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3A765BC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0/3aB8CAAAmBAAADgAAAGRycy9lMm9Eb2MueG1srVPN&#10;jtMwEL4j8Q6W7zRtyJZu1HS1bLUIafmRFh7AdZzGIvGYsdtkeQB4A05cuPNcfQ7GTraU5bIHLpbt&#10;GX8z3zeflxd927C9QqfBFHw2mXKmjIRSm23BP364frbgzHlhStGAUQW/U45frJ4+WXY2VynU0JQK&#10;GYEYl3e24LX3Nk8SJ2vVCjcBqwwFK8BWeDriNilRdITeNkk6nc6TDrC0CFI5R7frIchHRHwMIFSV&#10;lmoNctcq4wdUVI3wRMnV2jq+it1WlZL+XVU55VlTcGLq40pFaL8Ja7JainyLwtZaji2Ix7TwgFMr&#10;tKGiR6i18ILtUP8D1WqJ4KDyEwltMhCJihCL2fSBNre1sCpyIamdPYru/h+sfLt/j0yXBZ8/J02M&#10;aGnkh+/fDj9+HX5+ZYs0CxJ11uWUeWsp1/cvoSfjRLrO3oD85JiBq1qYrbpEhK5WoqQWZ+FlcvJ0&#10;wHEBZNO9gZIqiZ2HCNRX2Ab9SBFG6NTK3XE8qvdM0uUiS+fZGWeSQudpOk3j+BKR3z+26PwrBS0L&#10;m4IjTT+Ci/2N86EZkd+nhFoGrnXTRAc05q8LShxuVLTQ+DpQCd0PPHy/6UdpNlDeESmEwV70uWhT&#10;A37hrCNrFdx93glUnDWvDQlzPsuy4MV4yM5eEA+Gp5HNaUQYSVAF95wN2ys/+HdnUW9rqjSMwsAl&#10;iVnpSDS0OnQ1joDsE/mPVg/+PD3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BNP&#10;92gfAgAAJgQAAA4AAAAAAAAAAQAgAAAAJwEAAGRycy9lMm9Eb2MueG1sUEsFBgAAAAAGAAYAWQEA&#10;ALgFAAAAAA==&#10;">
                <v:fill on="f" focussize="0,0"/>
                <v:stroke on="f"/>
                <v:imagedata o:title=""/>
                <o:lock v:ext="edit" aspectratio="f"/>
                <v:textbox>
                  <w:txbxContent>
                    <w:p w14:paraId="3A765BC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p>
    <w:p w14:paraId="69230218">
      <w:pPr>
        <w:pStyle w:val="2"/>
        <w:adjustRightInd w:val="0"/>
        <w:snapToGrid w:val="0"/>
        <w:spacing w:line="360" w:lineRule="auto"/>
        <w:ind w:left="1850" w:leftChars="771" w:right="3"/>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034D7B68">
      <w:pPr>
        <w:pStyle w:val="2"/>
        <w:adjustRightInd w:val="0"/>
        <w:snapToGrid w:val="0"/>
        <w:spacing w:line="360" w:lineRule="auto"/>
        <w:rPr>
          <w:rFonts w:hint="eastAsia" w:ascii="仿宋" w:hAnsi="仿宋" w:eastAsia="仿宋"/>
          <w:b/>
          <w:bCs/>
          <w:color w:val="auto"/>
          <w:sz w:val="24"/>
          <w:szCs w:val="24"/>
          <w:highlight w:val="none"/>
          <w:lang w:eastAsia="zh-CN"/>
        </w:rPr>
      </w:pPr>
    </w:p>
    <w:p w14:paraId="3345C53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9" w:name="_Toc15796"/>
      <w:r>
        <w:rPr>
          <w:rFonts w:hint="eastAsia" w:ascii="仿宋" w:hAnsi="仿宋" w:eastAsia="仿宋" w:cs="仿宋"/>
          <w:bCs w:val="0"/>
          <w:color w:val="auto"/>
          <w:sz w:val="24"/>
          <w:szCs w:val="24"/>
          <w:highlight w:val="none"/>
          <w:lang w:eastAsia="zh-CN"/>
        </w:rPr>
        <w:t>42暂停工作、暂停施工和复工</w:t>
      </w:r>
      <w:bookmarkEnd w:id="339"/>
    </w:p>
    <w:p w14:paraId="7A9446CC">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631"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4D75E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8RW5Ch8CAAAmBAAADgAAAGRycy9lMm9Eb2MueG1srVNL&#10;btswEN0X6B0I7mtZ/sUVLAdpjBQF0g+Q9gA0RVlEJQ47pC25B2hu0FU33fdcPkeHlOO66SaLbgiS&#10;M3wz783j4rJrarZT6DSYnKeDIWfKSCi02eT808ebF3POnBemEDUYlfO9cvxy+fzZorWZGkEFdaGQ&#10;EYhxWWtzXnlvsyRxslKNcAOwylCwBGyEpyNukgJFS+hNnYyGw1nSAhYWQSrn6HbVB/kREZ8CCGWp&#10;pVqB3DbK+B4VVS08UXKVto4vY7dlqaR/X5ZOeVbnnJj6uFIR2q/DmiwXItugsJWWxxbEU1p4xKkR&#10;2lDRE9RKeMG2qP+BarREcFD6gYQm6YlERYhFOnykzV0lrIpcSGpnT6K7/wcr3+0+INNFzmfjlDMj&#10;Ghr54fv94cevw89vbD6aBola6zLKvLOU67tX0JFxIl1nb0F+dszAdSXMRl0hQlspUVCLaXiZnD3t&#10;cVwAWbdvoaBKYushAnUlNkE/UoQROo1nfxqP6jyTdHkxm85TikgKzdPxZBx7S0T28Nii868VNCxs&#10;co40/QgudrfOh2ZE9pASahm40XUdHVCbvy4osb9R0ULH14FK6L7n4bt1d5RmDcWeSCH09qLPRZsK&#10;8CtnLVkr5+7LVqDirH5jSJiX6WQSvBgPk+nFiA54HlmfR4SRBJVzz1m/vfa9f7cW9aaiSv0oDFyR&#10;mKWOREOrfVfHEZB9Iv+j1YM/z88x68/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PEV&#10;uQofAgAAJgQAAA4AAAAAAAAAAQAgAAAAJwEAAGRycy9lMm9Eb2MueG1sUEsFBgAAAAAGAAYAWQEA&#10;ALgFAAAAAA==&#10;">
                <v:fill on="f" focussize="0,0"/>
                <v:stroke on="f"/>
                <v:imagedata o:title=""/>
                <o:lock v:ext="edit" aspectratio="f"/>
                <v:textbox>
                  <w:txbxContent>
                    <w:p w14:paraId="4D75E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1808FFA6">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9561DC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46D7EBF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p>
    <w:p w14:paraId="7019DEE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632"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31E93D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6784;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HcPm5sgAgAAJgQAAA4AAABkcnMvZTJvRG9jLnhtbK1TzY7T&#10;MBC+I/EOlu80bdotJWq6WrZahLT8SAsP4DpOY5F4zNhtUh4A3oATF+48V5+DsZMtZbnsgYtle8bf&#10;zPfN5+Vl19Rsr9BpMDmfjMacKSOh0Gab848fbp4tOHNemELUYFTOD8rxy9XTJ8vWZiqFCupCISMQ&#10;47LW5rzy3mZJ4mSlGuFGYJWhYAnYCE9H3CYFipbQmzpJx+N50gIWFkEq5+h23Qf5gIiPAYSy1FKt&#10;Qe4aZXyPiqoWnii5SlvHV7HbslTSvytLpzyrc05MfVypCO03YU1WS5FtUdhKy6EF8ZgWHnBqhDZU&#10;9AS1Fl6wHep/oBotERyUfiShSXoiURFiMRk/0OauElZFLiS1syfR3f+DlW/375HpIufzacqZEQ2N&#10;/Pj92/HHr+PPr2yRzoNErXUZZd5ZyvXdS+jIOJGus7cgPzlm4LoSZquuEKGtlCioxUl4mZw97XFc&#10;ANm0b6CgSmLnIQJ1JTZBP1KEETqN53Aaj+o8k3S5mKXz2QVnkkLz8WI6jeNLRHb/2KLzrxQ0LGxy&#10;jjT9CC72t86HZkR2nxJqGbjRdR0dUJu/Liixv1HRQsPrQCV03/Pw3aYbpNlAcSBSCL296HPRpgL8&#10;wllL1sq5+7wTqDirXxsS5sVkNgtejIfZxfOU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dw+b&#10;myACAAAmBAAADgAAAAAAAAABACAAAAAlAQAAZHJzL2Uyb0RvYy54bWxQSwUGAAAAAAYABgBZAQAA&#10;twUAAAAA&#10;">
                <v:fill on="f" focussize="0,0"/>
                <v:stroke on="f"/>
                <v:imagedata o:title=""/>
                <o:lock v:ext="edit" aspectratio="f"/>
                <v:textbox>
                  <w:txbxContent>
                    <w:p w14:paraId="31E93D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053318E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DF581F7">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p>
    <w:p w14:paraId="185F1F6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633"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55F95FE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D9Y/YzIAIAACYEAAAOAAAAZHJzL2Uyb0RvYy54bWytU0tu&#10;2zAQ3RfoHQjua/kbO4LlII2RokD6AdIegKYoi6jEYYe0JfcA7Q266qb7nsvn6JBSXDfdZNENQXKG&#10;b+a9eVxetXXF9gqdBpPx0WDImTIScm22Gf/44fbFgjPnhclFBUZl/KAcv1o9f7ZsbKrGUEKVK2QE&#10;Ylza2IyX3ts0SZwsVS3cAKwyFCwAa+HpiNskR9EQel0l4+HwImkAc4sglXN0u+6CvEfEpwBCUWip&#10;1iB3tTK+Q0VVCU+UXKmt46vYbVEo6d8VhVOeVRknpj6uVIT2m7Amq6VItyhsqWXfgnhKC4841UIb&#10;KnqCWgsv2A71P1C1lggOCj+QUCcdkagIsRgNH2lzXwqrIheS2tmT6O7/wcq3+/fIdJ7xi8mEMyNq&#10;Gvnx+7fjj1/Hn1/ZYjwPEjXWpZR5bynXty+hJeNEus7egfzkmIGbUpitukaEplQipxZH4WVy9rTD&#10;cQFk07yBnCqJnYcI1BZYB/1IEUboNJ7DaTyq9UzS5WI+nC1mnEkKzS8n81kcXyLSh8cWnX+loGZh&#10;k3Gk6Udwsb9zPjQj0oeUUMvAra6q6IDK/HVBid2NihbqXwcqofuOh283bS/NBvIDkULo7EWfizYl&#10;4BfOGrJWxt3nnUDFWfXakDCXo+k0eDEeprP5mA54HtmcR4SRBJVxz1m3vfGdf3cW9bakSt0oDFyT&#10;mIWOREOrXVf9CMg+kX9v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P1j&#10;9jMgAgAAJgQAAA4AAAAAAAAAAQAgAAAAJgEAAGRycy9lMm9Eb2MueG1sUEsFBgAAAAAGAAYAWQEA&#10;ALgFAAAAAA==&#10;">
                <v:fill on="f" focussize="0,0"/>
                <v:stroke on="f"/>
                <v:imagedata o:title=""/>
                <o:lock v:ext="edit" aspectratio="f"/>
                <v:textbox>
                  <w:txbxContent>
                    <w:p w14:paraId="55F95FE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3D4EEF3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2BCEBFB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65AA32B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357F5CF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4B6B935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77AA4A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4F94CBF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758904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p>
    <w:p w14:paraId="7430BA2B">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634"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0A69A80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7808;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CM9ytXIQIAACcEAAAOAAAAZHJzL2Uyb0RvYy54bWytU0tu2zAQ&#10;3RfoHQjua1mOnTiC5SCNkaJA+gHSHoCmKIuoxGGHtCX3AO0Nuuqm+57L5+iQUlw33WTRDUFyhm/m&#10;vXlcXHVNzXYKnQaT83Q05kwZCYU2m5x//HD7Ys6Z88IUogajcr5Xjl8tnz9btDZTE6igLhQyAjEu&#10;a23OK+9tliROVqoRbgRWGQqWgI3wdMRNUqBoCb2pk8l4fJ60gIVFkMo5ul31QT4g4lMAoSy1VCuQ&#10;20YZ36OiqoUnSq7S1vFl7LYslfTvytIpz+qcE1MfVypC+3VYk+VCZBsUttJyaEE8pYVHnBqhDRU9&#10;Qq2EF2yL+h+oRksEB6UfSWiSnkhUhFik40fa3FfCqsiFpHb2KLr7f7Dy7e49Ml3k/PxsypkRDY38&#10;8P3b4cevw8+vbD6ZB4la6zLKvLeU67uX0JFxIl1n70B+cszATSXMRl0jQlspUVCLaXiZnDztcVwA&#10;WbdvoKBKYushAnUlNkE/UoQROo1nfxyP6jyTdHlxOT2bzziTFEonkzQdz2IJkT28tuj8KwUNC5uc&#10;I40/oovdnfOhG5E9pIRiBm51XUcL1OavC0rsb1T00PA6cAnt90R8t+4GbdZQ7IkVQu8v+l20qQC/&#10;cNaSt3LuPm8FKs7q14aUuUyn02DGeJjOLiZ0wNPI+jQijCSonHvO+u2N7w28tag3FVXqZ2HgmtQs&#10;dSQaWu27GmZA/on8B68Hg56eY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CM9ytX&#10;IQIAACcEAAAOAAAAAAAAAAEAIAAAACMBAABkcnMvZTJvRG9jLnhtbFBLBQYAAAAABgAGAFkBAAC2&#10;BQAAAAA=&#10;">
                <v:fill on="f" focussize="0,0"/>
                <v:stroke on="f"/>
                <v:imagedata o:title=""/>
                <o:lock v:ext="edit" aspectratio="f"/>
                <v:textbox>
                  <w:txbxContent>
                    <w:p w14:paraId="0A69A80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23139ED7">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7A34820E">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5BDC9932">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7A6F64D9">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7886DDD4">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68D0764B">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76FB7513">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607AA04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p>
    <w:p w14:paraId="49CD19C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8832"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635"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13D7EF10">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8832;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aIsu1B8CAAAmBAAADgAAAGRycy9lMm9Eb2MueG1srVPNjtMw&#10;EL4j8Q6W7zRp6ZY2arpatlqEtPxICw/gOk5jkXjM2G1SHgDegBMX7jxXn4Oxky1lueyBi2V7xt/M&#10;983n5WXX1Gyv0GkwOR+PUs6UkVBos835xw83z+acOS9MIWowKucH5fjl6umTZWszNYEK6kIhIxDj&#10;stbmvPLeZkniZKUa4UZglaFgCdgIT0fcJgWKltCbOpmk6SxpAQuLIJVzdLvug3xAxMcAQllqqdYg&#10;d40yvkdFVQtPlFylreOr2G1ZKunflaVTntU5J6Y+rlSE9puwJqulyLYobKXl0IJ4TAsPODVCGyp6&#10;gloLL9gO9T9QjZYIDko/ktAkPZGoCLEYpw+0uauEVZELSe3sSXT3/2Dl2/17ZLrI+ez5BWdGNDTy&#10;4/dvxx+/jj+/svlkESRqrcso885Sru9eQkfGiXSdvQX5yTED15UwW3WFCG2lREEtjsPL5Oxpj+MC&#10;yKZ9AwVVEjsPEagrsQn6kSKM0Gk8h9N4VOeZpMv5bDxbUJOSQotFOkvj+BKR3T+26PwrBQ0Lm5wj&#10;TT+Ci/2t86EZkd2nhFoGbnRdRwfU5q8LSuxvVLTQ8DpQCd33PHy36QZpNlAciBRCby/6XLSpAL9w&#10;1pK1cu4+7wQqzurXhoRZjKfT4MV4mF68mN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bEt8NUAAAAJ&#10;AQAADwAAAAAAAAABACAAAAAiAAAAZHJzL2Rvd25yZXYueG1sUEsBAhQAFAAAAAgAh07iQGiLLtQf&#10;AgAAJgQAAA4AAAAAAAAAAQAgAAAAJAEAAGRycy9lMm9Eb2MueG1sUEsFBgAAAAAGAAYAWQEAALUF&#10;AAAAAA==&#10;">
                <v:fill on="f" focussize="0,0"/>
                <v:stroke on="f"/>
                <v:imagedata o:title=""/>
                <o:lock v:ext="edit" aspectratio="f"/>
                <v:textbox>
                  <w:txbxContent>
                    <w:p w14:paraId="13D7EF10">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24A4CCD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p>
    <w:p w14:paraId="3C2BDF3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636"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011E179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9856;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BS/Wx4HwIAACYEAAAOAAAAZHJzL2Uyb0RvYy54bWytU0tu2zAQ&#10;3RfoHQjua/kXxxEsB2mMFAXSpkDaA9AUZREVOeyQtuQeoLlBV910n3P5HB1RtuOmmyy6EciZ4Zv3&#10;3oxml42p2Eah12AzPuj1OVNWQq7tKuNfPt+8mXLmg7C5qMCqjG+V55fz169mtUvVEEqocoWMQKxP&#10;a5fxMgSXJomXpTLC98ApS8kC0IhAV1wlOYqa0E2VDPv9SVID5g5BKu8puuiSfI+ILwGEotBSLUCu&#10;jbKhQ0VViUCSfKmd5/PItiiUDHdF4VVgVcZJaYhfakLnZftN5jORrlC4Uss9BfESCs80GaEtNT1C&#10;LUQQbI36HyijJYKHIvQkmKQTEh0hFYP+M2/uS+FU1EJWe3c03f8/WPlx8wmZzjM+GU04s8LQyHc/&#10;H3a/Hne/f7DpKFpUO59S5b2j2tC8hYYWJ8r17hbkV88sXJfCrtQVItSlEjlRHLTmJidP26H41Lcg&#10;y/oD5NRJrANEoKZA0/pHjjBCp/Fsj+NRTWCSgucX49H0jDNJqclwPB1HbolID48d+vBOgWHtIeNI&#10;04/gYnPrQ0tGpIeStpeFG11VcQMq+1eACruIiiu0f31g3+kIzbKht21wCfmWRCF060U/Fx1KwO+c&#10;1bRaGfff1gIVZ9V7S8ZcDMZEnYV4GZ+dD+mCp5nlaUZYSVAZD5x1x+vQ7e/aoV6V1KkbhYUrMrPQ&#10;UegTq/0IaH2i/v2qt/t5eo9VT7/3/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Uv1seB8C&#10;AAAmBAAADgAAAAAAAAABACAAAAAjAQAAZHJzL2Uyb0RvYy54bWxQSwUGAAAAAAYABgBZAQAAtAUA&#10;AAAA&#10;">
                <v:fill on="f" focussize="0,0"/>
                <v:stroke on="f"/>
                <v:imagedata o:title=""/>
                <o:lock v:ext="edit" aspectratio="f"/>
                <v:textbox>
                  <w:txbxContent>
                    <w:p w14:paraId="011E179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73F39D6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0" w:name="_Toc7911"/>
      <w:r>
        <w:rPr>
          <w:rFonts w:hint="eastAsia" w:ascii="仿宋" w:hAnsi="仿宋" w:eastAsia="仿宋" w:cs="仿宋"/>
          <w:bCs w:val="0"/>
          <w:color w:val="auto"/>
          <w:sz w:val="24"/>
          <w:szCs w:val="24"/>
          <w:highlight w:val="none"/>
          <w:lang w:eastAsia="zh-CN"/>
        </w:rPr>
        <w:t>43工期和工期延误</w:t>
      </w:r>
      <w:bookmarkEnd w:id="340"/>
    </w:p>
    <w:p w14:paraId="1E13D9F3">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4DDA4E29">
      <w:pPr>
        <w:spacing w:line="360" w:lineRule="auto"/>
        <w:ind w:left="1850" w:leftChars="771"/>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637"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4345AD0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70880;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GE0fREgAgAAJgQAAA4AAABkcnMvZTJvRG9jLnhtbK1TS27b&#10;MBDdF+gdCO5r2YrjxILlII2RokD6AdIegKYoi6jEYYe0JfcA7Q266qb7nsvn6JBSXDfdZNENQXKG&#10;b+a9eVxcdU3NdgqdBpPzyWjMmTISCm02Of/44fbFJWfOC1OIGozK+V45frV8/mzR2kylUEFdKGQE&#10;YlzW2pxX3tssSZysVCPcCKwyFCwBG+HpiJukQNESelMn6Xg8S1rAwiJI5RzdrvogHxDxKYBQllqq&#10;Fchto4zvUVHVwhMlV2nr+DJ2W5ZK+ndl6ZRndc6JqY8rFaH9OqzJciGyDQpbaTm0IJ7SwiNOjdCG&#10;ih6hVsILtkX9D1SjJYKD0o8kNElPJCpCLCbjR9rcV8KqyIWkdvYouvt/sPLt7j0yXeR8dnbBmREN&#10;jfzw/dvhx6/Dz6/s8iwNErXWZZR5bynXdy+hI+NEus7egfzkmIGbSpiNukaEtlKioBYn4WVy8rTH&#10;cQFk3b6BgiqJrYcI1JXYBP1IEUboNJ79cTyq80zS5UU6mc/POZMUms3m6TyOLxHZw2OLzr9S0LCw&#10;yTnS9CO42N05H5oR2UNKqGXgVtd1dEBt/rqgxP5GRQsNrwOV0H3Pw3frbpBmDcWeSCH09qLPRZsK&#10;8AtnLVkr5+7zVqDirH5tSJj5ZDoNXoyH6flF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YTR9&#10;ESACAAAmBAAADgAAAAAAAAABACAAAAAlAQAAZHJzL2Uyb0RvYy54bWxQSwUGAAAAAAYABgBZAQAA&#10;twUAAAAA&#10;">
                <v:fill on="f" focussize="0,0"/>
                <v:stroke on="f"/>
                <v:imagedata o:title=""/>
                <o:lock v:ext="edit" aspectratio="f"/>
                <v:textbox>
                  <w:txbxContent>
                    <w:p w14:paraId="4345AD0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06A87C43">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01C54B41">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25D97937">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1F0983C9">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0377B03F">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292C76DC">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p>
    <w:p w14:paraId="4FD7068D">
      <w:pPr>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638"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44A7B8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71904;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jOZTUx4CAAAmBAAADgAAAGRycy9lMm9Eb2MueG1srVNLbtsw&#10;EN0X6B0I7mv5H0ewHKQxUhRIP0DaA9AUZRGVOOyQtuQeoL1BV91033P5HB1Siuummyy6IUjO8M28&#10;N4/Lq7au2F6h02AyPhoMOVNGQq7NNuMfP9y+WHDmvDC5qMCojB+U41er58+WjU3VGEqocoWMQIxL&#10;G5vx0nubJomTpaqFG4BVhoIFYC08HXGb5CgaQq+rZDwczpMGMLcIUjlHt+suyHtEfAogFIWWag1y&#10;VyvjO1RUlfBEyZXaOr6K3RaFkv5dUTjlWZVxYurjSkVovwlrslqKdIvCllr2LYintPCIUy20oaIn&#10;qLXwgu1Q/wNVa4ngoPADCXXSEYmKEIvR8JE296WwKnIhqZ09ie7+H6x8u3+PTOcZn09o8EbUNPLj&#10;92/HH7+OP7+yxWQSJGqsSynz3lKub19CS8aJdJ29A/nJMQM3pTBbdY0ITalETi2Owsvk7GmH4wLI&#10;pnkDOVUSOw8RqC2wDvqRIozQaTyH03hU65mky4vLxWJCEUmh2fhivpjFCiJ9eGzR+VcKahY2GUea&#10;fgQX+zvnQzMifUgJtQzc6qqKDqjMXxeU2N2oaKH+daASuu94+HbT9tJsID8QKYTOXvS5aFMCfuGs&#10;IWtl3H3eCVScVa8NCXM5mk6DF+NhOrsY0wHPI5vziDCSoDLuOeu2N77z786i3pZUqRuFgWsSs9CR&#10;aGi166ofAdkn8u+tHvx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jOZTUx4C&#10;AAAmBAAADgAAAAAAAAABACAAAAAkAQAAZHJzL2Uyb0RvYy54bWxQSwUGAAAAAAYABgBZAQAAtAUA&#10;AAAA&#10;">
                <v:fill on="f" focussize="0,0"/>
                <v:stroke on="f"/>
                <v:imagedata o:title=""/>
                <o:lock v:ext="edit" aspectratio="f"/>
                <v:textbox>
                  <w:txbxContent>
                    <w:p w14:paraId="44A7B8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0FD5C218">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p>
    <w:p w14:paraId="694E846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639"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1DCB71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72928;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ksDciACAAAmBAAADgAAAGRycy9lMm9Eb2MueG1srVNLbtsw&#10;EN0X6B0I7mvZjpzEguUgjZGiQPoB0h6ApiiLqMRhh7Ql9wDtDbrqpvuey+fokFJcN91k0Q1BcoZv&#10;5r15XFx1Tc12Cp0Gk/PJaMyZMhIKbTY5//jh9sUlZ84LU4gajMr5Xjl+tXz+bNHaTE2hgrpQyAjE&#10;uKy1Oa+8t1mSOFmpRrgRWGUoWAI2wtMRN0mBoiX0pk6m4/F50gIWFkEq5+h21Qf5gIhPAYSy1FKt&#10;QG4bZXyPiqoWnii5SlvHl7HbslTSvytLpzyrc05MfVypCO3XYU2WC5FtUNhKy6EF8ZQWHnFqhDZU&#10;9Ai1El6wLep/oBotERyUfiShSXoiURFiMRk/0ua+ElZFLiS1s0fR3f+DlW9375HpIufnZ3POjGho&#10;5Ifv3w4/fh1+fmWXZ2mQqLUuo8x7S7m+ewkdGSfSdfYO5CfHDNxUwmzUNSK0lRIFtTgJL5OTpz2O&#10;CyDr9g0UVElsPUSgrsQm6EeKMEKn8eyP41GdZ5IuL9LJOJ1xJik0m6XzeRxfIrKHxxadf6WgYWGT&#10;c6TpR3Cxu3M+NCOyh5RQy8CtruvogNr8dUGJ/Y2KFhpeByqh+56H79bdIM0aij2RQujtRZ+LNhXg&#10;F85aslbO3eetQMVZ/dqQMPNJmgYvxkM6u5jSAU8j69OIMJKgcu4567c3vvfv1qLeVFSpH4WBaxKz&#10;1JFoaLXvahgB2SfyH6w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BySwNy&#10;IAIAACYEAAAOAAAAAAAAAAEAIAAAACQBAABkcnMvZTJvRG9jLnhtbFBLBQYAAAAABgAGAFkBAAC2&#10;BQAAAAA=&#10;">
                <v:fill on="f" focussize="0,0"/>
                <v:stroke on="f"/>
                <v:imagedata o:title=""/>
                <o:lock v:ext="edit" aspectratio="f"/>
                <v:textbox>
                  <w:txbxContent>
                    <w:p w14:paraId="1DCB71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6894721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5081251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08247C0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7493DE0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7DD6300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6377B1C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4C3E44B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6EA6FE8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47F468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16860FE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0F1AAD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7CA1C0D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404552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0A81C136">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p>
    <w:p w14:paraId="1AA6AD3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640"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29A91D2C">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3952;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lYhJvx4CAAAmBAAADgAAAGRycy9lMm9Eb2MueG1srVPBbhMx&#10;EL0j8Q+W72STNE2TVTZVaVSEVKBS4QMcrzdrsesxYye74QPgDzhx4d7vyncw9m5DKJceuFi2Z/zm&#10;vTfjxWVbV2yn0GkwGR8NhpwpIyHXZpPxTx9vXs04c16YXFRgVMb3yvHL5csXi8amagwlVLlCRiDG&#10;pY3NeOm9TZPEyVLVwg3AKkPBArAWno64SXIUDaHXVTIeDqdJA5hbBKmco9tVF+Q9Ij4HEIpCS7UC&#10;ua2V8R0qqkp4kuRKbR1fRrZFoaT/UBROeVZlnJT6uFIR2q/DmiwXIt2gsKWWPQXxHApPNNVCGyp6&#10;hFoJL9gW9T9QtZYIDgo/kFAnnZDoCKkYDZ94c18Kq6IWstrZo+nu/8HK97s7ZDrP+HRCnhhRU8sP&#10;P74ffj4cfn1js7PzYFFjXUqZ95ZyffsaWhqcKNfZW5CfHTNwXQqzUVeI0JRK5ERxFF4mJ087HBdA&#10;1s07yKmS2HqIQG2BdfCPHGGETlT2x/ao1jNJl7PR2YT4MEmhyfRiPo/cEpE+Prbo/BsFNQubjCN1&#10;P4KL3a3zgYxIH1NCLQM3uqriBFTmrwtK7G5UHKH+dZAS2Hc6fLtue2vWkO9JFEI3XvS5aFMCfuWs&#10;odHKuPuyFag4q94aMmY+mgSvfTxMzi/GdMDTyPo0IowkqIx7zrrtte/md2tRb0qq1LXCwBWZWego&#10;NFDtWPUtoPGJ+vt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pM031QAAAAgB&#10;AAAPAAAAAAAAAAEAIAAAACIAAABkcnMvZG93bnJldi54bWxQSwECFAAUAAAACACHTuJAlYhJvx4C&#10;AAAmBAAADgAAAAAAAAABACAAAAAkAQAAZHJzL2Uyb0RvYy54bWxQSwUGAAAAAAYABgBZAQAAtAUA&#10;AAAA&#10;">
                <v:fill on="f" focussize="0,0"/>
                <v:stroke on="f"/>
                <v:imagedata o:title=""/>
                <o:lock v:ext="edit" aspectratio="f"/>
                <v:textbox>
                  <w:txbxContent>
                    <w:p w14:paraId="29A91D2C">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6B2BEB7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p>
    <w:p w14:paraId="2428C19A">
      <w:pPr>
        <w:pStyle w:val="2"/>
        <w:widowControl w:val="0"/>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641"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38E0148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4976;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0qae0HwIAACYEAAAOAAAAZHJzL2Uyb0RvYy54bWytU82O&#10;0zAQviPxDpbvNE0p3TZqulq2WoS0/EgLD+A6TmOReMzYbVIeAN6AExfuPFefg7GTLWW57IGLZXvG&#10;38z3zeflZdfUbK/QaTA5T0djzpSRUGizzfnHDzfP5pw5L0whajAq5wfl+OXq6ZNlazM1gQrqQiEj&#10;EOOy1ua88t5mSeJkpRrhRmCVoWAJ2AhPR9wmBYqW0Js6mYzHs6QFLCyCVM7R7boP8gERHwMIZaml&#10;WoPcNcr4HhVVLTxRcpW2jq9it2WppH9Xlk55VuecmPq4UhHab8KarJYi26KwlZZDC+IxLTzg1Aht&#10;qOgJai28YDvU/0A1WiI4KP1IQpP0RKIixCIdP9DmrhJWRS4ktbMn0d3/g5Vv9++R6SLns2nKmREN&#10;jfz4/dvxx6/jz69s/nwWJGqtyyjzzlKu715CR8aJdJ29BfnJMQPXlTBbdYUIbaVEQS2m4WVy9rTH&#10;cQFk076BgiqJnYcI1JXYBP1IEUboNJ7DaTyq80zS5XwyWcwoIil0sUgnaRxfIrL7xxadf6WgYWGT&#10;c6TpR3Cxv3U+NCOy+5RQy8CNruvogNr8dUGJ/Y2KFhpeByqh+56H7zbdIM0GigORQujtRZ+LNhXg&#10;F85aslbO3eedQMVZ/dqQMIt0Og1ejIfpi4sJ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dKmn&#10;tB8CAAAmBAAADgAAAAAAAAABACAAAAAmAQAAZHJzL2Uyb0RvYy54bWxQSwUGAAAAAAYABgBZAQAA&#10;twUAAAAA&#10;">
                <v:fill on="f" focussize="0,0"/>
                <v:stroke on="f"/>
                <v:imagedata o:title=""/>
                <o:lock v:ext="edit" aspectratio="f"/>
                <v:textbox>
                  <w:txbxContent>
                    <w:p w14:paraId="38E0148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2BEB07F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p>
    <w:p w14:paraId="37B738F1">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642"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76F6E8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6000;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BvN54I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nkzFnRtQ0&#10;8sOP+8PPh8Ov72z++ixI1FiXUuadpVzfvoGWjBPpOnsD8otjBq5KYTbqEhGaUomcWhyFl8nJ0w7H&#10;BZB18x5yqiS2HiJQW2Ad9CNFGKHTePbH8ajWM0mX89lodj7lTFJoOh1PpnF8iUgfH1t0/q2CmoVN&#10;xpGmH8HF7sb50IxIH1NCLQPXuqqiAyrz1wUldjcqWqh/HaiE7jsevl23vTRryPdECqGzF30u2pSA&#10;3zhryFoZd1+3AhVn1TtDwpyPJpPgxXiYTM/GdMDTyPo0IowkqIx7zrrtle/8u7WoNyVV6kZh4JL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G83n&#10;giACAAAmBAAADgAAAAAAAAABACAAAAAlAQAAZHJzL2Uyb0RvYy54bWxQSwUGAAAAAAYABgBZAQAA&#10;twUAAAAA&#10;">
                <v:fill on="f" focussize="0,0"/>
                <v:stroke on="f"/>
                <v:imagedata o:title=""/>
                <o:lock v:ext="edit" aspectratio="f"/>
                <v:textbox>
                  <w:txbxContent>
                    <w:p w14:paraId="76F6E8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p>
    <w:p w14:paraId="1CB6AA1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p>
    <w:p w14:paraId="203FDC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643"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21EB810C">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7024;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FYjpw8fAgAAJgQAAA4AAABkcnMvZTJvRG9jLnhtbK1TS27b&#10;MBDdF+gdCO5r+R9HsBykMVIUSD9A2gPQFGURlTjskLbkHqC9QVfddN9z+RwdUorrppssuiFIzvDN&#10;vDePy6u2rtheodNgMj4aDDlTRkKuzTbjHz/cvlhw5rwwuajAqIwflONXq+fPlo1N1RhKqHKFjECM&#10;Sxub8dJ7myaJk6WqhRuAVYaCBWAtPB1xm+QoGkKvq2Q8HM6TBjC3CFI5R7frLsh7RHwKIBSFlmoN&#10;clcr4ztUVJXwRMmV2jq+it0WhZL+XVE45VmVcWLq40pFaL8Ja7JainSLwpZa9i2Ip7TwiFMttKGi&#10;J6i18ILtUP8DVWuJ4KDwAwl10hGJihCL0fCRNvelsCpyIamdPYnu/h+sfLt/j0znGZ9PJ5wZUdPI&#10;j9+/HX/8Ov78yhaTRZCosS6lzHtLub59CS0ZJ9J19g7kJ8cM3JTCbNU1IjSlEjm1OAovk7OnHY4L&#10;IJvmDeRUSew8RKC2wDroR4owQqfxHE7jUa1nki4XF8PZYsaZpND8cjYZz2IFkT48tuj8KwU1C5uM&#10;I00/gov9nfOhGZE+pIRaBm51VUUHVOavC0rsblS0UP86UAnddzx8u2l7aTaQH4gUQmcv+ly0KQG/&#10;cNaQtTLuPu8EKs6q14aEuRxNp8GL8TCdXYzpgOeRzXlEGElQGfecddsb3/l3Z1FvS6rUjcLAN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gb63WAAAA&#10;CQEAAA8AAAAAAAAAAQAgAAAAIgAAAGRycy9kb3ducmV2LnhtbFBLAQIUABQAAAAIAIdO4kBWI6cP&#10;HwIAACYEAAAOAAAAAAAAAAEAIAAAACUBAABkcnMvZTJvRG9jLnhtbFBLBQYAAAAABgAGAFkBAAC2&#10;BQAAAAA=&#10;">
                <v:fill on="f" focussize="0,0"/>
                <v:stroke on="f"/>
                <v:imagedata o:title=""/>
                <o:lock v:ext="edit" aspectratio="f"/>
                <v:textbox>
                  <w:txbxContent>
                    <w:p w14:paraId="21EB810C">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180481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6AA6B443">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1778048"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644"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6A63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8048;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X+Nt2iACAAAmBAAADgAAAGRycy9lMm9Eb2MueG1srVPN&#10;jtMwEL4j8Q6W7zRtabdt1HS1bLUIafmRFh7AdZzGIvGYsdukPAD7Bpy4cOe5+hyMnWwpy2UPXCzb&#10;M/5mvm8+Ly/bumJ7hU6DyfhoMORMGQm5NtuMf/p482LOmfPC5KICozJ+UI5frp4/WzY2VWMoocoV&#10;MgIxLm1sxkvvbZokTpaqFm4AVhkKFoC18HTEbZKjaAi9rpLxcHiRNIC5RZDKObpdd0HeI+JTAKEo&#10;tFRrkLtaGd+hoqqEJ0qu1NbxVey2KJT074vCKc+qjBNTH1cqQvtNWJPVUqRbFLbUsm9BPKWFR5xq&#10;oQ0VPUGthRdsh/ofqFpLBAeFH0iok45IVIRYjIaPtLkrhVWRC0nt7El09/9g5bv9B2Q6z/jFZMKZ&#10;ETWN/Pj9/vjj1/HnNzZ/uQgSNdallHlnKde3r6Al40S6zt6C/OyYgetSmK26QoSmVCKnFkfhZXL2&#10;tMNxAWTTvIWcKomdhwjUFlgH/UgRRug0nsNpPKr1TNLlbD6dLKacSQpNx9PZPI4vEenDY4vOv1ZQ&#10;s7DJONL0I7jY3zofmhHpQ0qoZeBGV1V0QGX+uqDE7kZFC/WvA5XQfcfDt5u2l2YD+YFIIXT2os9F&#10;mxLwK2cNWSvj7stOoOKsemNImMVoMglejIfJdDamA55HNucRYSRBZdxz1m2vfeffnUW9LalSNwoD&#10;VyRmoSPR0GrXVT8Csk/k31s9+PP8HLP+fO/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f&#10;423aIAIAACYEAAAOAAAAAAAAAAEAIAAAACcBAABkcnMvZTJvRG9jLnhtbFBLBQYAAAAABgAGAFkB&#10;AAC5BQAAAAA=&#10;">
                <v:fill on="f" focussize="0,0"/>
                <v:stroke on="f"/>
                <v:imagedata o:title=""/>
                <o:lock v:ext="edit" aspectratio="f"/>
                <v:textbox>
                  <w:txbxContent>
                    <w:p w14:paraId="46A63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p>
    <w:p w14:paraId="485201F8">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391591A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p>
    <w:p w14:paraId="67307C1A">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5216"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645"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5C29F1B2">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5216;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GoIp9cfAgAAJgQAAA4AAABkcnMvZTJvRG9jLnhtbK1TzY7T&#10;MBC+I/EOlu80bZVut1HT1bLVIqTlR1p4ANdxGovEY8Zuk/IA8AacuHDnufocjJ1sKctlD1ws2zP+&#10;Zr5vPi+vuqZme4VOg8n5ZDTmTBkJhTbbnH/8cPvikjPnhSlEDUbl/KAcv1o9f7ZsbaamUEFdKGQE&#10;YlzW2pxX3tssSZysVCPcCKwyFCwBG+HpiNukQNESelMn0/H4ImkBC4sglXN0u+6DfEDEpwBCWWqp&#10;1iB3jTK+R0VVC0+UXKWt46vYbVkq6d+VpVOe1Tknpj6uVIT2m7Amq6XItihspeXQgnhKC484NUIb&#10;KnqCWgsv2A71P1CNlggOSj+S0CQ9kagIsZiMH2lzXwmrIheS2tmT6O7/wcq3+/fIdJHzi3TGmREN&#10;jfz4/dvxx6/jz6/sMl0EiVrrMsq8t5Tru5fQkXEiXWfvQH5yzMBNJcxWXSNCWylRUIuT8DI5e9rj&#10;uACyad9AQZXEzkME6kpsgn6kCCN0Gs/hNB7VeSbpcjFOL+fUpKTQbD6ZjeP4EpE9PLbo/CsFDQub&#10;nCNNP4KL/Z3zoRmRPaSEWgZudV1HB9TmrwtK7G9UtNDwOlAJ3fc8fLfpBmk2UByIFEJvL/pctKkA&#10;v3DWkrVy7j7vBCrO6teGhFlM0jR4MR7S2XxKBzyPbM4jwkiCyrnnrN/e+N6/O4t6W1GlfhQGrkn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OdWS3WAAAA&#10;CAEAAA8AAAAAAAAAAQAgAAAAIgAAAGRycy9kb3ducmV2LnhtbFBLAQIUABQAAAAIAIdO4kBqCKfX&#10;HwIAACYEAAAOAAAAAAAAAAEAIAAAACUBAABkcnMvZTJvRG9jLnhtbFBLBQYAAAAABgAGAFkBAAC2&#10;BQAAAAA=&#10;">
                <v:fill on="f" focussize="0,0"/>
                <v:stroke on="f"/>
                <v:imagedata o:title=""/>
                <o:lock v:ext="edit" aspectratio="f"/>
                <v:textbox>
                  <w:txbxContent>
                    <w:p w14:paraId="5C29F1B2">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08290BC0">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5E8C92E">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p>
    <w:p w14:paraId="274F4C50">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68E8439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1" w:name="_Toc26909"/>
      <w:r>
        <w:rPr>
          <w:rFonts w:hint="eastAsia" w:ascii="仿宋" w:hAnsi="仿宋" w:eastAsia="仿宋" w:cs="仿宋"/>
          <w:bCs w:val="0"/>
          <w:color w:val="auto"/>
          <w:sz w:val="24"/>
          <w:szCs w:val="24"/>
          <w:highlight w:val="none"/>
          <w:lang w:eastAsia="zh-CN"/>
        </w:rPr>
        <w:t>44加快进度</w:t>
      </w:r>
      <w:bookmarkEnd w:id="341"/>
    </w:p>
    <w:p w14:paraId="19D1E5A4">
      <w:pPr>
        <w:pStyle w:val="2"/>
        <w:tabs>
          <w:tab w:val="left" w:pos="1320"/>
        </w:tabs>
        <w:adjustRightInd w:val="0"/>
        <w:snapToGrid w:val="0"/>
        <w:spacing w:line="360" w:lineRule="auto"/>
        <w:ind w:left="1800" w:hanging="1800" w:hangingChars="900"/>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646"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4911CEB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JfmgZHgIAACYEAAAOAAAAZHJzL2Uyb0RvYy54bWytU82O&#10;0zAQviPxDpbvNG3pdtuo6WrZahHS8iMtPIDrOI1F7DFjt0l5AHgDTly481x9DiZO2i3LZQ9cIntm&#10;/M33fTNZXDWmYjuFXoPN+Ggw5ExZCbm2m4x/+nj7YsaZD8LmogKrMr5Xnl8tnz9b1C5VYyihyhUy&#10;ArE+rV3GyxBcmiRelsoIPwCnLCULQCMCXXGT5ChqQjdVMh4Op0kNmDsEqbyn6KpL8h4RnwIIRaGl&#10;WoHcGmVDh4qqEoEk+VI7z5eRbVEoGd4XhVeBVRknpSF+qQmd1+03WS5EukHhSi17CuIpFB5pMkJb&#10;anqCWokg2Bb1P1BGSwQPRRhIMEknJDpCKkbDR97cl8KpqIWs9u5kuv9/sPLd7gMynWd8OplyZoWh&#10;kR9+fD/8/H349Y3NJtGi2vmUKu8d1YbmFTS0OFGud3cgP3tm4aYUdqOuEaEulciJ4qg1Nzl72g7F&#10;p74FWddvIadOYhsgAjUFmtY/coQROo1nfxqPagKTFLycT17OLjiTlJpOx/OOWyLS42OHPrxWYFh7&#10;yDjS9CO42N350JIR6bGk7WXhVldV3IDK/hWgwi6i4gr1r4/sOx2hWTf0tg2uId+TKIRuvejnokMJ&#10;+JWzmlYr4/7LVqDirHpjyZj5aELUWYiXycXlmC54nlmfZ4SVBJXxwFl3vAnd/m4d6k1JnbpRWLgm&#10;MwsdhT6w6kdA6xP196ve7uf5PVY9/N7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JfmgZ&#10;HgIAACYEAAAOAAAAAAAAAAEAIAAAACYBAABkcnMvZTJvRG9jLnhtbFBLBQYAAAAABgAGAFkBAAC2&#10;BQAAAAA=&#10;">
                <v:fill on="f" focussize="0,0"/>
                <v:stroke on="f"/>
                <v:imagedata o:title=""/>
                <o:lock v:ext="edit" aspectratio="f"/>
                <v:textbox>
                  <w:txbxContent>
                    <w:p w14:paraId="4911CEB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7A6F2D2A">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39C91AD2">
      <w:pPr>
        <w:pStyle w:val="2"/>
        <w:tabs>
          <w:tab w:val="left" w:pos="13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647"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491A7BF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cKZGtIAIAACYEAAAOAAAAZHJzL2Uyb0RvYy54bWytU0tu&#10;2zAQ3RfoHQjua9muHTuC5SCNkaJA+gHSHoCmKIuoxGGHtKX0AM0Nuuqm+57L5+iQdFw33WTRjcDh&#10;DN/Me/O0uOjbhu0UOg2m4KPBkDNlJJTabAr+6eP1izlnzgtTigaMKvidcvxi+fzZorO5GkMNTamQ&#10;EYhxeWcLXntv8yxzslatcAOwylCyAmyFpxA3WYmiI/S2ycbD4VnWAZYWQSrn6HaVkvyAiE8BhKrS&#10;Uq1AbltlfEJF1QhPlFytrePLOG1VKenfV5VTnjUFJ6Y+fqkJndfhmy0XIt+gsLWWhxHEU0Z4xKkV&#10;2lDTI9RKeMG2qP+BarVEcFD5gYQ2S0SiIsRiNHykzW0trIpcSGpnj6K7/wcr3+0+INNlwc8mM86M&#10;aGnl++/3+x+/9j+/sflkFCTqrMup8tZSre9fQU/GiXSdvQH52TEDV7UwG3WJCF2tREkjxpfZydOE&#10;4wLIunsLJXUSWw8RqK+wDfqRIozQaT13x/Wo3jNJl/OX48l8ypmk1HR2PptOw2yZyB8eW3T+tYKW&#10;hUPBkbYfwcXuxvlU+lASehm41k0THdCYvy4IM92oaKHD60AlTJ94+H7dH6RZQ3lHpBCSvejnokMN&#10;+JWzjqxVcPdlK1Bx1rwxJMz5aDIJXozBZDobU4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Z/9gdcA&#10;AAAKAQAADwAAAAAAAAABACAAAAAiAAAAZHJzL2Rvd25yZXYueG1sUEsBAhQAFAAAAAgAh07iQFwp&#10;ka0gAgAAJgQAAA4AAAAAAAAAAQAgAAAAJgEAAGRycy9lMm9Eb2MueG1sUEsFBgAAAAAGAAYAWQEA&#10;ALgFAAAAAA==&#10;">
                <v:fill on="f" focussize="0,0"/>
                <v:stroke on="f"/>
                <v:imagedata o:title=""/>
                <o:lock v:ext="edit" aspectratio="f"/>
                <v:textbox>
                  <w:txbxContent>
                    <w:p w14:paraId="491A7BF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p>
    <w:p w14:paraId="56A3555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28340800">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2B5F53CA">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4FA5C2F7">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6629AB8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7DD8E94F">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67EF85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2" w:name="_Toc12285"/>
      <w:r>
        <w:rPr>
          <w:rFonts w:hint="eastAsia" w:ascii="仿宋" w:hAnsi="仿宋" w:eastAsia="仿宋" w:cs="仿宋"/>
          <w:bCs w:val="0"/>
          <w:color w:val="auto"/>
          <w:sz w:val="24"/>
          <w:szCs w:val="24"/>
          <w:highlight w:val="none"/>
          <w:lang w:eastAsia="zh-CN"/>
        </w:rPr>
        <w:t>45竣工日期</w:t>
      </w:r>
      <w:bookmarkEnd w:id="342"/>
    </w:p>
    <w:p w14:paraId="7496841B">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648"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3ACF868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OkD7ggeAgAAJgQAAA4AAABkcnMvZTJvRG9jLnhtbK1TS27b&#10;MBDdF+gdCO5r+ZfEFSwHaYwUBdIPkPYAFEVZRCUOO6QtuQdobtBVN933XD5Hh5Tiuukmi24IkjN8&#10;M+/N4/Kya2q2U+g0mIxPRmPOlJFQaLPJ+KePNy8WnDkvTCFqMCrje+X45er5s2VrUzWFCupCISMQ&#10;49LWZrzy3qZJ4mSlGuFGYJWhYAnYCE9H3CQFipbQmzqZjsfnSQtYWASpnKPbdR/kAyI+BRDKUku1&#10;BrltlPE9KqpaeKLkKm0dX8Vuy1JJ/74snfKszjgx9XGlIrTPw5qsliLdoLCVlkML4iktPOLUCG2o&#10;6BFqLbxgW9T/QDVaIjgo/UhCk/REoiLEYjJ+pM1dJayKXEhqZ4+iu/8HK9/tPiDTRcbP5zR4Ixoa&#10;+eH7/eHHr8PPb2wxnwaJWutSyryzlOu7V9CRcSJdZ29BfnbMwHUlzEZdIUJbKVFQi5PwMjl52uO4&#10;AJK3b6GgSmLrIQJ1JTZBP1KEETqNZ38cj+o8k3S5OJvN5xSRFJpdzGaLOL5EpA+PLTr/WkHDwibj&#10;SNOP4GJ363xoRqQPKaGWgRtd19EBtfnrghL7GxUtNLwOVEL3PQ/f5d0gTQ7Fnkgh9Paiz0WbCvAr&#10;Zy1ZK+Puy1ag4qx+Y0iYl5NIw8fD/OxiSpzwNJKfRoSRBJVxz1m/vfa9f7cW9aaiSv0oDFyRmKWO&#10;REOrfVfDCMg+kf9g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OkD7gge&#10;AgAAJgQAAA4AAAAAAAAAAQAgAAAAJQEAAGRycy9lMm9Eb2MueG1sUEsFBgAAAAAGAAYAWQEAALUF&#10;AAAAAA==&#10;">
                <v:fill on="f" focussize="0,0"/>
                <v:stroke on="f"/>
                <v:imagedata o:title=""/>
                <o:lock v:ext="edit" aspectratio="f"/>
                <v:textbox>
                  <w:txbxContent>
                    <w:p w14:paraId="3ACF868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458E60F4">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765E4957">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p>
    <w:p w14:paraId="3721B728">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649"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665CA2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9072;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WKxcsx8CAAAmBAAADgAAAGRycy9lMm9Eb2MueG1srVNLbtsw&#10;EN0X6B0I7mtJrpzYguUgjZGiQPoB0h6ApiiLqMRhSdpSeoDmBl11033P5XN0SCqum26y6IYgOcM3&#10;8948Li+GriV7YawEVdJsklIiFIdKqm1JP328fjGnxDqmKtaCEiW9E5ZerJ4/W/a6EFNooK2EIQii&#10;bNHrkjbO6SJJLG9Ex+wEtFAYrMF0zOHRbJPKsB7RuzaZpulZ0oOptAEurMXbdQzSEdE8BRDqWnKx&#10;Br7rhHIR1YiWOaRkG6ktXYVu61pw976urXCkLSkydWHFIrjf+DVZLVmxNUw3ko8tsKe08IhTx6TC&#10;okeoNXOM7Iz8B6qT3ICF2k04dEkkEhRBFln6SJvbhmkRuKDUVh9Ft/8Plr/bfzBEViU9yxeUKNbh&#10;yA/f7w8/fh1+fiPz/KWXqNe2wMxbjblueAUDGifQtfoG+GdLFFw1TG3FpTHQN4JV2GLmXyYnTyOO&#10;9SCb/i1UWIntHASgoTad1w8VIYiO47k7jkcMjnC8PJ/NswVGOIbyaZams1CBFQ+PtbHutYCO+E1J&#10;DU4/gLP9jXW+GVY8pPhaCq5l2wYHtOqvC0yMNyJYaHztqfjuIw83bIZRmg1Ud0jKQLQXfi7cNGC+&#10;UtKjtUpqv+yYEZS0bxQKs8jy3HsxHPLZ+RQP5jSyOY0wxRGqpI6SuL1y0b87beS2wUpxFAouUcxa&#10;BqK+1djVOAK0T+A/Wt378/Qcsv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FisXLMf&#10;AgAAJgQAAA4AAAAAAAAAAQAgAAAAJAEAAGRycy9lMm9Eb2MueG1sUEsFBgAAAAAGAAYAWQEAALUF&#10;AAAAAA==&#10;">
                <v:fill on="f" focussize="0,0"/>
                <v:stroke on="f"/>
                <v:imagedata o:title=""/>
                <o:lock v:ext="edit" aspectratio="f"/>
                <v:textbox>
                  <w:txbxContent>
                    <w:p w14:paraId="665CA2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0B3E6CB4">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19078D74">
      <w:pPr>
        <w:pStyle w:val="2"/>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144625FB">
      <w:pPr>
        <w:pStyle w:val="2"/>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建设工程未经竣工验收，发包人擅自使用的，以转移占有建设工程之</w:t>
      </w:r>
      <w:r>
        <w:rPr>
          <w:rFonts w:hint="eastAsia" w:ascii="仿宋" w:hAnsi="仿宋" w:eastAsia="仿宋" w:cs="仿宋"/>
          <w:color w:val="auto"/>
          <w:sz w:val="24"/>
          <w:szCs w:val="24"/>
          <w:highlight w:val="none"/>
          <w:lang w:eastAsia="zh-CN"/>
        </w:rPr>
        <w:t>日为竣工日期。</w:t>
      </w:r>
    </w:p>
    <w:p w14:paraId="7E22C452">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p>
    <w:p w14:paraId="7515C5C6">
      <w:pPr>
        <w:pStyle w:val="2"/>
        <w:adjustRightInd w:val="0"/>
        <w:snapToGrid w:val="0"/>
        <w:spacing w:line="360" w:lineRule="auto"/>
        <w:ind w:left="1626" w:leftChars="1" w:hanging="1624" w:hangingChars="674"/>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p>
    <w:p w14:paraId="69A5ADAE">
      <w:pPr>
        <w:pStyle w:val="20"/>
        <w:widowControl w:val="0"/>
        <w:adjustRightInd w:val="0"/>
        <w:snapToGrid w:val="0"/>
        <w:spacing w:line="360" w:lineRule="auto"/>
        <w:ind w:left="1850" w:leftChars="771" w:firstLine="0"/>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650"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736B43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80096;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fx1FOh8CAAAmBAAADgAAAGRycy9lMm9Eb2MueG1srVNLbtsw&#10;EN0X6B0I7mvZjpU6guUgjZGiQPoB0h6ApiiLqMRhh7Ql9wDNDbrqpvuey+fokFJcN91k0Q1BcoZv&#10;5r15XFx2Tc12Cp0Gk/PJaMyZMhIKbTY5//Tx5sWcM+eFKUQNRuV8rxy/XD5/tmhtpqZQQV0oZARi&#10;XNbanFfe2yxJnKxUI9wIrDIULAEb4emIm6RA0RJ6UyfT8fg8aQELiyCVc3S76oN8QMSnAEJZaqlW&#10;ILeNMr5HRVULT5Rcpa3jy9htWSrp35elU57VOSemPq5UhPbrsCbLhcg2KGyl5dCCeEoLjzg1Qhsq&#10;eoRaCS/YFvU/UI2WCA5KP5LQJD2RqAixmIwfaXNXCasiF5La2aPo7v/Byne7D8h0kfPzlDQxoqGR&#10;H77fH378Ovz8xuazWZCotS6jzDtLub57BR0ZJ9J19hbkZ8cMXFfCbNQVIrSVEgW1OAkvk5OnPY4L&#10;IOv2LRRUSWw9RKCuxCboR4owQqdW9sfxqM4zSZfz6Vl6kXImKZSmZ+N5GiuI7OGxRedfK2hY2OQc&#10;afoRXOxunQ/NiOwhJdQycKPrOjqgNn9dUGJ/o6KFhteBSui+5+G7dTdIs4ZiT6QQenvR56JNBfiV&#10;s5aslXP3ZStQcVa/MSTMxWQ2C16Mh1n6ck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kkN4tUAAAAI&#10;AQAADwAAAAAAAAABACAAAAAiAAAAZHJzL2Rvd25yZXYueG1sUEsBAhQAFAAAAAgAh07iQH8dRTof&#10;AgAAJgQAAA4AAAAAAAAAAQAgAAAAJAEAAGRycy9lMm9Eb2MueG1sUEsFBgAAAAAGAAYAWQEAALUF&#10;AAAAAA==&#10;">
                <v:fill on="f" focussize="0,0"/>
                <v:stroke on="f"/>
                <v:imagedata o:title=""/>
                <o:lock v:ext="edit" aspectratio="f"/>
                <v:textbox>
                  <w:txbxContent>
                    <w:p w14:paraId="736B43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669B9D16">
      <w:pPr>
        <w:spacing w:line="360" w:lineRule="auto"/>
        <w:ind w:left="1850" w:leftChars="771" w:firstLine="60" w:firstLineChars="25"/>
        <w:jc w:val="both"/>
        <w:rPr>
          <w:rFonts w:hint="eastAsia"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27DC0121">
      <w:pPr>
        <w:spacing w:line="360" w:lineRule="auto"/>
        <w:rPr>
          <w:rFonts w:hint="eastAsia" w:ascii="仿宋" w:hAnsi="仿宋" w:eastAsia="仿宋" w:cs="仿宋"/>
          <w:caps/>
          <w:color w:val="auto"/>
          <w:highlight w:val="none"/>
          <w:u w:val="single"/>
          <w:lang w:eastAsia="zh-CN"/>
        </w:rPr>
      </w:pPr>
    </w:p>
    <w:p w14:paraId="0C71FF7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3" w:name="_Toc24069"/>
      <w:r>
        <w:rPr>
          <w:rFonts w:hint="eastAsia" w:ascii="仿宋" w:hAnsi="仿宋" w:eastAsia="仿宋" w:cs="仿宋"/>
          <w:bCs w:val="0"/>
          <w:color w:val="auto"/>
          <w:sz w:val="24"/>
          <w:szCs w:val="24"/>
          <w:highlight w:val="none"/>
          <w:lang w:eastAsia="zh-CN"/>
        </w:rPr>
        <w:t>46提前竣工</w:t>
      </w:r>
      <w:bookmarkEnd w:id="343"/>
    </w:p>
    <w:p w14:paraId="7FA4A0E6">
      <w:pPr>
        <w:pStyle w:val="2"/>
        <w:adjustRightInd w:val="0"/>
        <w:snapToGrid w:val="0"/>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024E832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1120"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651"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78166DE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81120;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E/5+ksfAgAAJgQAAA4AAABkcnMvZTJvRG9jLnhtbK1TS27b&#10;MBDdF+gdCO5rWYY/qWA5SGOkKJB+gLQHoCnKIipx2CFtyT1Ae4Osuum+5/I5OqQU1003WXRDkJzh&#10;m3lvHpeXXVOzvUKnweQ8HY05U0ZCoc02558+3ry44Mx5YQpRg1E5PyjHL1fPny1bm6kJVFAXChmB&#10;GJe1NueV9zZLEicr1Qg3AqsMBUvARng64jYpULSE3tTJZDyeJy1gYRGkco5u132QD4j4FEAoSy3V&#10;GuSuUcb3qKhq4YmSq7R1fBW7LUsl/fuydMqzOufE1MeVitB+E9ZktRTZFoWttBxaEE9p4RGnRmhD&#10;RU9Qa+EF26H+B6rREsFB6UcSmqQnEhUhFun4kTZ3lbAqciGpnT2J7v4frHy3/4BMFzmfz1LOjGho&#10;5Mf778cfv44/v7GL6SxI1FqXUeadpVzfvYKOjBPpOnsL8rNjBq4rYbbqChHaSomCWkzDy+TsaY/j&#10;AsimfQsFVRI7DxGoK7EJ+pEijNBpPIfTeFTnmaTLxcV8MZ9xJik0naTjcewtEdnDY4vOv1bQsLDJ&#10;OdL0I7jY3zofmhHZQ0qoZeBG13V0QG3+uqDE/kZFCw2vA5XQfc/Dd5tukGYDxYFIIfT2os9Fmwrw&#10;K2ctWSvn7stOoOKsfmNImJfp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BP+fpL&#10;HwIAACYEAAAOAAAAAAAAAAEAIAAAACUBAABkcnMvZTJvRG9jLnhtbFBLBQYAAAAABgAGAFkBAAC2&#10;BQAAAAA=&#10;">
                <v:fill on="f" focussize="0,0"/>
                <v:stroke on="f"/>
                <v:imagedata o:title=""/>
                <o:lock v:ext="edit" aspectratio="f"/>
                <v:textbox>
                  <w:txbxContent>
                    <w:p w14:paraId="78166DE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7379AC5E">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p>
    <w:p w14:paraId="0B9FEDF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652"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479FC7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82144;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IkeSCS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5bMqZEQ2N&#10;/PD9/vDj1+HnN7ZI50Gi1rqMMm8t5fruFXRknEjX2RuQnx0zcFUJs1WXiNBWShTU4iS8TE6e9jgu&#10;gGzat1BQJbHzEIG6EpugHynCCJ3Gc3ccj+o8k3S5SF+eT2acSQqli7P5Io4vEdnDY4vOv1bQsLDJ&#10;OdL0I7jY3zgfmhHZQ0qoZeBa13V0QG3+uqDE/kZFCw2vA5XQfc/Dd5tukGYDxR2RQujtRZ+LNhXg&#10;V85aslbO3ZedQMVZ/caQMOeTNA1ejId0djal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AiR5IJ&#10;IAIAACYEAAAOAAAAAAAAAAEAIAAAACQBAABkcnMvZTJvRG9jLnhtbFBLBQYAAAAABgAGAFkBAAC2&#10;BQAAAAA=&#10;">
                <v:fill on="f" focussize="0,0"/>
                <v:stroke on="f"/>
                <v:imagedata o:title=""/>
                <o:lock v:ext="edit" aspectratio="f"/>
                <v:textbox>
                  <w:txbxContent>
                    <w:p w14:paraId="479FC7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1AF50ADC">
      <w:pPr>
        <w:pStyle w:val="2"/>
        <w:adjustRightInd w:val="0"/>
        <w:snapToGrid w:val="0"/>
        <w:spacing w:line="360" w:lineRule="auto"/>
        <w:ind w:firstLine="2160" w:firstLineChars="9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38A4D259">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2B7EA406">
      <w:pPr>
        <w:pStyle w:val="2"/>
        <w:tabs>
          <w:tab w:val="left" w:pos="540"/>
        </w:tabs>
        <w:adjustRightInd w:val="0"/>
        <w:snapToGrid w:val="0"/>
        <w:spacing w:before="240" w:beforeLines="100" w:line="360" w:lineRule="auto"/>
        <w:rPr>
          <w:rFonts w:hint="eastAsia" w:ascii="仿宋" w:hAnsi="仿宋" w:eastAsia="仿宋" w:cs="仿宋"/>
          <w:b/>
          <w:bCs/>
          <w:caps/>
          <w:color w:val="auto"/>
          <w:sz w:val="24"/>
          <w:szCs w:val="24"/>
          <w:highlight w:val="none"/>
          <w:u w:val="single"/>
          <w:lang w:eastAsia="zh-CN"/>
        </w:rPr>
      </w:pPr>
    </w:p>
    <w:p w14:paraId="2243C25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4" w:name="_Toc12903"/>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7误期赔偿</w:t>
      </w:r>
      <w:bookmarkEnd w:id="344"/>
    </w:p>
    <w:p w14:paraId="136FBE31">
      <w:pPr>
        <w:rPr>
          <w:rFonts w:hint="eastAsia"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05901A2">
      <w:pPr>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3168"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653"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5AB585D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3168;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DOLJieHwIAACYEAAAOAAAAZHJzL2Uyb0RvYy54bWytU0tu&#10;2zAQ3RfoHQjua9mOnDiC5SCNkaJA+gHSHoCmKIuoxGGHtCX3AO0Nuuqm+57L5+iQUlw33WTRDUFy&#10;hm/mvXlcXHVNzXYKnQaT88lozJkyEgptNjn/+OH2xZwz54UpRA1G5XyvHL9aPn+2aG2mplBBXShk&#10;BGJc1tqcV97bLEmcrFQj3AisMhQsARvh6YibpEDREnpTJ9Px+DxpAQuLIJVzdLvqg3xAxKcAQllq&#10;qVYgt40yvkdFVQtPlFylrePL2G1ZKunflaVTntU5J6Y+rlSE9uuwJsuFyDYobKXl0IJ4SguPODVC&#10;Gyp6hFoJL9gW9T9QjZYIDko/ktAkPZGoCLGYjB9pc18JqyIXktrZo+ju/8HKt7v3yHSR8/PZGWdG&#10;NDTyw/dvhx+/Dj+/snl6ESRqrcso895Sru9eQkfGiXSdvQP5yTEDN5UwG3WNCG2lREEtTsLL5ORp&#10;j+MCyLp9AwVVElsPEagrsQn6kSKM0Gk8++N4VOeZpMv5nDSacSYplJ6llxezWEFkD48tOv9KQcPC&#10;JudI04/gYnfnfGhGZA8poZaBW13X0QG1+euCEvsbFS00vA5UQvc9D9+tu0GaNRR7IoXQ24s+F20q&#10;wC+ctWStnLvPW4GKs/q1IWEuJ2kavBgP6ex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N901wAA&#10;AAkBAAAPAAAAAAAAAAEAIAAAACIAAABkcnMvZG93bnJldi54bWxQSwECFAAUAAAACACHTuJAziyY&#10;nh8CAAAmBAAADgAAAAAAAAABACAAAAAmAQAAZHJzL2Uyb0RvYy54bWxQSwUGAAAAAAYABgBZAQAA&#10;twUAAAAA&#10;">
                <v:fill on="f" focussize="0,0"/>
                <v:stroke on="f"/>
                <v:imagedata o:title=""/>
                <o:lock v:ext="edit" aspectratio="f"/>
                <v:textbox>
                  <w:txbxContent>
                    <w:p w14:paraId="5AB585D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0E50967F">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p>
    <w:p w14:paraId="7FFA9D9B">
      <w:pPr>
        <w:spacing w:line="360" w:lineRule="auto"/>
        <w:ind w:left="1850" w:leftChars="771"/>
        <w:jc w:val="both"/>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654"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071AEE3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4192;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O8j4ncfAgAAJgQAAA4AAABkcnMvZTJvRG9jLnhtbK1TzY7T&#10;MBC+I/EOlu80bZW2u1HT1bLVIqTlR1p4ANdxGovEY8Zuk/IA8AacuHDnufocjJ1sKctlD1ws2zP+&#10;Zr5vPi+vuqZme4VOg8n5ZDTmTBkJhTbbnH/8cPvigjPnhSlEDUbl/KAcv1o9f7ZsbaamUEFdKGQE&#10;YlzW2pxX3tssSZysVCPcCKwyFCwBG+HpiNukQNESelMn0/F4nrSAhUWQyjm6XfdBPiDiUwChLLVU&#10;a5C7Rhnfo6KqhSdKrtLW8VXstiyV9O/K0inP6pwTUx9XKkL7TViT1VJkWxS20nJoQTylhUecGqEN&#10;FT1BrYUXbIf6H6hGSwQHpR9JaJKeSFSEWEzGj7S5r4RVkQtJ7exJdPf/YOXb/Xtkusj5fJZyZkRD&#10;Iz9+/3b88ev48yu7SC+CRK11GWXeW8r13UvoyDiRrrN3ID85ZuCmEmarrhGhrZQoqMVJeJmcPe1x&#10;XADZtG+goEpi5yECdSU2QT9ShBE6jedwGo/qPJN0ubhczOYUkRSaLdL5YhYriOzhsUXnXyloWNjk&#10;HGn6EVzs75wPzYjsISXUMnCr6zo6oDZ/XVBif6OihYbXgUrovufhu003SLOB4kCkEHp70eeiTQX4&#10;hbOWrJVz93knUHFWvzYkzOUkTYMX4yGdLaZ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DvI+J3&#10;HwIAACYEAAAOAAAAAAAAAAEAIAAAACUBAABkcnMvZTJvRG9jLnhtbFBLBQYAAAAABgAGAFkBAAC2&#10;BQAAAAA=&#10;">
                <v:fill on="f" focussize="0,0"/>
                <v:stroke on="f"/>
                <v:imagedata o:title=""/>
                <o:lock v:ext="edit" aspectratio="f"/>
                <v:textbox>
                  <w:txbxContent>
                    <w:p w14:paraId="071AEE3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498809F3">
      <w:pPr>
        <w:spacing w:line="360" w:lineRule="auto"/>
        <w:ind w:firstLine="2160" w:firstLineChars="900"/>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实际延误天数＝实际总工期天数－计划总工期天数</w:t>
      </w:r>
    </w:p>
    <w:p w14:paraId="5E84590C">
      <w:pPr>
        <w:spacing w:line="360" w:lineRule="auto"/>
        <w:ind w:left="1850" w:leftChars="771"/>
        <w:jc w:val="both"/>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331063A8">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34FDA618">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345" w:name="_Toc9856"/>
      <w:r>
        <w:rPr>
          <w:rFonts w:hint="eastAsia" w:ascii="仿宋" w:hAnsi="仿宋" w:eastAsia="仿宋" w:cs="仿宋"/>
          <w:b/>
          <w:bCs/>
          <w:color w:val="auto"/>
          <w:sz w:val="24"/>
          <w:szCs w:val="24"/>
          <w:highlight w:val="none"/>
          <w:lang w:eastAsia="zh-CN"/>
        </w:rPr>
        <w:t>六、质量与安全</w:t>
      </w:r>
      <w:bookmarkEnd w:id="345"/>
    </w:p>
    <w:p w14:paraId="01AE0F8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6" w:name="_Toc420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8质量与安全管理</w:t>
      </w:r>
      <w:bookmarkEnd w:id="346"/>
    </w:p>
    <w:p w14:paraId="5539C26A">
      <w:pPr>
        <w:tabs>
          <w:tab w:val="left" w:pos="780"/>
        </w:tabs>
        <w:adjustRightInd w:val="0"/>
        <w:snapToGrid w:val="0"/>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2E0C451B">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655"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1D43A1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6240;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BnGLtkfAgAAJgQAAA4AAABkcnMvZTJvRG9jLnhtbK1TzY7T&#10;MBC+I/EOlu80bWm2JWq6WrZahLT8SAsP4DpOY5F4zNhtUh4A3oATF+48V5+DsZMtZbnsgYtle8bf&#10;zPfN5+Vl19Rsr9BpMDmfjMacKSOh0Gab848fbp4tOHNemELUYFTOD8rxy9XTJ8vWZmoKFdSFQkYg&#10;xmWtzXnlvc2SxMlKNcKNwCpDwRKwEZ6OuE0KFC2hN3UyHY8vkhawsAhSOUe36z7IB0R8DCCUpZZq&#10;DXLXKON7VFS18ETJVdo6vordlqWS/l1ZOuVZnXNi6uNKRWi/CWuyWopsi8JWWg4tiMe08IBTI7Sh&#10;oieotfCC7VD/A9VoieCg9CMJTdITiYoQi8n4gTZ3lbAqciGpnT2J7v4frHy7f49MFzm/SFPOjGho&#10;5Mfv344/fh1/fmWLdBokaq3LKPPOUq7vXkJHxol0nb0F+ckxA9eVMFt1hQhtpURBLU7Cy+TsaY/j&#10;AsimfQMFVRI7DxGoK7EJ+pEijNBpPIfTeFTnmaTLxWQ2nlNEUihdzJ/P01hBZPePLTr/SkHDwibn&#10;SNOP4GJ/63xoRmT3KaGWgRtd19EBtfnrghL7GxUtNLwOVEL3PQ/fbbpBmg0UByKF0NuLPhdtKsAv&#10;nLVkrZy7zzuBirP6tSFhXkxms+DFeJil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ncj/WAAAA&#10;CQEAAA8AAAAAAAAAAQAgAAAAIgAAAGRycy9kb3ducmV2LnhtbFBLAQIUABQAAAAIAIdO4kAZxi7Z&#10;HwIAACYEAAAOAAAAAAAAAAEAIAAAACUBAABkcnMvZTJvRG9jLnhtbFBLBQYAAAAABgAGAFkBAAC2&#10;BQAAAAA=&#10;">
                <v:fill on="f" focussize="0,0"/>
                <v:stroke on="f"/>
                <v:imagedata o:title=""/>
                <o:lock v:ext="edit" aspectratio="f"/>
                <v:textbox>
                  <w:txbxContent>
                    <w:p w14:paraId="1D43A1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7049D71D">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1079E806">
      <w:pPr>
        <w:pStyle w:val="20"/>
        <w:adjustRightInd w:val="0"/>
        <w:snapToGrid w:val="0"/>
        <w:spacing w:line="360" w:lineRule="auto"/>
        <w:ind w:left="1850" w:leftChars="771" w:firstLine="0"/>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656"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6F7930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7264;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wXk3Vh8CAAAmBAAADgAAAGRycy9lMm9Eb2MueG1srVNLbtsw&#10;EN0X6B0I7mv5J8cVLAdpjBQF0g+Q9gA0RVlEJQ47pC25B2hu0FU33fdcPkeHlOO66SaLbgiSM3wz&#10;783j4rJrarZT6DSYnI8GQ86UkVBos8n5p483L+acOS9MIWowKud75fjl8vmzRWszNYYK6kIhIxDj&#10;stbmvPLeZkniZKUa4QZglaFgCdgIT0fcJAWKltCbOhkPh7OkBSwsglTO0e2qD/IjIj4FEMpSS7UC&#10;uW2U8T0qqlp4ouQqbR1fxm7LUkn/viyd8qzOOTH1caUitF+HNVkuRLZBYSstjy2Ip7TwiFMjtKGi&#10;J6iV8IJtUf8D1WiJ4KD0AwlN0hOJihCL0fCRNneVsCpyIamdPYnu/h+sfLf7gEwXOZ+lM86MaGjk&#10;h+/3hx+/Dj+/sXk6CRK11mWUeWcp13evoCPjRLrO3oL87JiB60qYjbpChLZSoqAWR+Flcva0x3EB&#10;ZN2+hYIqia2HCNSV2AT9SBFG6DSe/Wk8qvNM0uU8HaWTlDNJoXQ8mV+ksYLIHh5bdP61goaFTc6R&#10;ph/Bxe7W+dCMyB5SQi0DN7quowNq89cFJfY3Klro+DpQCd33PHy37o7SrKHYEymE3l70uWhTAX7l&#10;rCVr5dx92QpUnNVvDAnzcjSdBi/GwzS9GNMBzyPr84gwkqBy7jnrt9e+9+/Wot5UVKkfhYErErPU&#10;kWhote/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MF5N1Yf&#10;AgAAJgQAAA4AAAAAAAAAAQAgAAAAJAEAAGRycy9lMm9Eb2MueG1sUEsFBgAAAAAGAAYAWQEAALUF&#10;AAAAAA==&#10;">
                <v:fill on="f" focussize="0,0"/>
                <v:stroke on="f"/>
                <v:imagedata o:title=""/>
                <o:lock v:ext="edit" aspectratio="f"/>
                <v:textbox>
                  <w:txbxContent>
                    <w:p w14:paraId="6F7930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0C2B87FB">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2E2CC65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657"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21B23B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CPx9jNHw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Z9Mzzoyo&#10;aeSHH/eHnw+HX9/ZfDoJEjXWpZR5ZynXt2+gJeNEus7egPzimIGrUpiNukSEplQipxZH4WVy8rTD&#10;cQFk3byHnCqJrYcI1BZYB/1IEUboNJ79cTyq9UzS5Xw0fT2hiKTQZHY+nk1jBZE+Prbo/FsFNQub&#10;jCNNP4KL3Y3zoRmRPqaEWgaudVVFB1TmrwtK7G5UtFD/OlAJ3Xc8fLtue2nWkO+JFEJnL/pctCkB&#10;v3HWkLUy7r5uBSrOqneGhDkfTQINHw+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tWN81wAA&#10;AAoBAAAPAAAAAAAAAAEAIAAAACIAAABkcnMvZG93bnJldi54bWxQSwECFAAUAAAACACHTuJAj8fY&#10;zR8CAAAmBAAADgAAAAAAAAABACAAAAAmAQAAZHJzL2Uyb0RvYy54bWxQSwUGAAAAAAYABgBZAQAA&#10;twUAAAAA&#10;">
                <v:fill on="f" focussize="0,0"/>
                <v:stroke on="f"/>
                <v:imagedata o:title=""/>
                <o:lock v:ext="edit" aspectratio="f"/>
                <v:textbox>
                  <w:txbxContent>
                    <w:p w14:paraId="21B23B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p>
    <w:p w14:paraId="1248F43E">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748B7F90">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658"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71A735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B6Ea91HwIAACYEAAAOAAAAZHJzL2Uyb0RvYy54bWytU82O&#10;0zAQviPxDpbvNE3Vlm7UdLVstQhp+ZEWHsB1nMYi8Zix26Q8ALwBJy7cea4+x46dbCnLZQ9cLNsz&#10;/ma+bz4vL7umZnuFToPJeToac6aMhEKbbc4/fbx5seDMeWEKUYNROT8oxy9Xz58tW5upCVRQFwoZ&#10;gRiXtTbnlfc2SxInK9UINwKrDAVLwEZ4OuI2KVC0hN7UyWQ8nictYGERpHKObtd9kA+I+BRAKEst&#10;1RrkrlHG96ioauGJkqu0dXwVuy1LJf37snTKszrnxNTHlYrQfhPWZLUU2RaFrbQcWhBPaeERp0Zo&#10;Q0VPUGvhBduh/geq0RLBQelHEpqkJxIVIRbp+JE2d5WwKnIhqZ09ie7+H6x8t/+ATBc5n89o8EY0&#10;NPLjj+/Hn7+Pv76xxWwWJGqtyyjzzlKu715BR8aJdJ29BfnZMQPXlTBbdYUIbaVEQS2m4WVy9rTH&#10;cQFk076FgiqJnYcI1JXYBP1IEUboNJ7DaTyq80zS5WI6mU9nnEkKzSfzNI3jS0T28Nii868VNCxs&#10;co40/Qgu9rfOh2ZE9pASahm40XUdHVCbvy4osb9R0ULD60AldN/z8N2mG6TZQHEgUgi9vehz0aYC&#10;/MpZS9bKufuyE6g4q98YEuYinU6DF+NhOns5oQOeRzbnEWEkQeXcc9Zvr33v351Fva2oUj8KA1ck&#10;Zqkj0dBq39UwArJP5D9YPfjz/Byz/nzv1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ehGv&#10;dR8CAAAmBAAADgAAAAAAAAABACAAAAAmAQAAZHJzL2Uyb0RvYy54bWxQSwUGAAAAAAYABgBZAQAA&#10;twUAAAAA&#10;">
                <v:fill on="f" focussize="0,0"/>
                <v:stroke on="f"/>
                <v:imagedata o:title=""/>
                <o:lock v:ext="edit" aspectratio="f"/>
                <v:textbox>
                  <w:txbxContent>
                    <w:p w14:paraId="71A735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5A3309C2">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CDDDC21">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2105C8A1">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8288"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659"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12F3B98D">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8288;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wWlONCACAAAmBAAADgAAAGRycy9lMm9Eb2MueG1srVNL&#10;btswEN0X6B0I7mv5J8cWLAdpjBQF0g+Q9gA0RVlEJQ47pC2lB2hv0FU33fdcPkeHlOO66SaLbgiS&#10;M3wz783j8rJrarZX6DSYnI8GQ86UkVBos835xw83L+acOS9MIWowKuf3yvHL1fNny9ZmagwV1IVC&#10;RiDGZa3NeeW9zZLEyUo1wg3AKkPBErARno64TQoULaE3dTIeDmdJC1hYBKmco9t1H+RHRHwKIJSl&#10;lmoNctco43tUVLXwRMlV2jq+it2WpZL+XVk65Vmdc2Lq40pFaL8Ja7JaimyLwlZaHlsQT2nhEadG&#10;aENFT1Br4QXbof4HqtESwUHpBxKapCcSFSEWo+Ejbe4qYVXkQlI7exLd/T9Y+Xb/Hpkucj5LF5wZ&#10;0dDID9+/HX78Ovz8yubpLEjUWpdR5p2lXN+9hI6ME+k6ewvyk2MGrithtuoKEdpKiYJaHIWXydnT&#10;HscFkE37BgqqJHYeIlBXYhP0I0UYodN47k/jUZ1nki4vFtPJPOVMUiidpJNhGiuI7OGxRedfKWhY&#10;2OQcafoRXOxvnQ/NiOwhJdQycKPrOjqgNn9dUGJ/o6KFjq8DldB9z8N3m+4ozQaKeyKF0NuLPhdt&#10;KsAvnLVkrZy7zzuBirP6tSFhFqPpNHgxHqbpxZgOeB7ZnEeEkQSVc89Zv732vX93FvW2okr9KAxc&#10;kZiljkRDq31XxxGQfSL/o9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pKbY&#10;AAAACgEAAA8AAAAAAAAAAQAgAAAAIgAAAGRycy9kb3ducmV2LnhtbFBLAQIUABQAAAAIAIdO4kDB&#10;aU40IAIAACYEAAAOAAAAAAAAAAEAIAAAACcBAABkcnMvZTJvRG9jLnhtbFBLBQYAAAAABgAGAFkB&#10;AAC5BQAAAAA=&#10;">
                <v:fill on="f" focussize="0,0"/>
                <v:stroke on="f"/>
                <v:imagedata o:title=""/>
                <o:lock v:ext="edit" aspectratio="f"/>
                <v:textbox>
                  <w:txbxContent>
                    <w:p w14:paraId="12F3B98D">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27E3C1FC">
      <w:pPr>
        <w:autoSpaceDE w:val="0"/>
        <w:autoSpaceDN w:val="0"/>
        <w:adjustRightIn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39DA3926">
      <w:pPr>
        <w:spacing w:line="360" w:lineRule="auto"/>
        <w:rPr>
          <w:rFonts w:hint="eastAsia"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p>
    <w:p w14:paraId="4E264137">
      <w:pPr>
        <w:widowControl w:val="0"/>
        <w:autoSpaceDE w:val="0"/>
        <w:autoSpaceDN w:val="0"/>
        <w:adjustRightIn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660"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1A2DDEE0">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9312;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DEnzIIeAgAAJgQAAA4AAABkcnMvZTJvRG9jLnhtbK1TS27b&#10;MBDdF+gdCO5r2YZ/ESwHaYwUBdIPkPQANEVZRCUOO6QtuQdob9BVN933XD5HhpTiuukmi24IkjN8&#10;896b4fKyrSu2V+g0mIyPBkPOlJGQa7PN+Kf7m1cLzpwXJhcVGJXxg3L8cvXyxbKxqRpDCVWukBGI&#10;cWljM156b9MkcbJUtXADsMpQsACshacjbpMcRUPodZWMh8NZ0gDmFkEq5+h23QV5j4jPAYSi0FKt&#10;Qe5qZXyHiqoSniS5UlvHV5FtUSjpPxSFU55VGSelPq5UhPabsCarpUi3KGypZU9BPIfCE0210IaK&#10;nqDWwgu2Q/0PVK0lgoPCDyTUSSckOkIqRsMn3tyVwqqohax29mS6+3+w8v3+IzKdZ3w2I0+MqKnl&#10;xx/fjz9/H399Y4vpPFjUWJdS5p2lXN++hpYGJ8p19hbkZ8cMXJfCbNUVIjSlEjlRHIWXydnTDscF&#10;kE3zDnKqJHYeIlBbYB38I0cYoROVw6k9qvVM0uViOr1YUERSaD4ZDSfTWEGkj48tOv9GQc3CJuNI&#10;3Y/gYn/rfCAj0seUUMvAja6qOAGV+euCErsbFUeofx2kBPadDt9u2t6aDeQHEoXQjRd9LtqUgF85&#10;a2i0Mu6+7AQqzqq3hoy5GE0mJMPHw2Q6H9MBzyOb84gwkqAy7jnrtte+m9+dRb0tqVLXCgNXZGah&#10;o9BAtWPVt4DGJ+rvRz3M5/k5Zv353q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JT0NYAAAAJ&#10;AQAADwAAAAAAAAABACAAAAAiAAAAZHJzL2Rvd25yZXYueG1sUEsBAhQAFAAAAAgAh07iQDEnzIIe&#10;AgAAJgQAAA4AAAAAAAAAAQAgAAAAJQEAAGRycy9lMm9Eb2MueG1sUEsFBgAAAAAGAAYAWQEAALUF&#10;AAAAAA==&#10;">
                <v:fill on="f" focussize="0,0"/>
                <v:stroke on="f"/>
                <v:imagedata o:title=""/>
                <o:lock v:ext="edit" aspectratio="f"/>
                <v:textbox>
                  <w:txbxContent>
                    <w:p w14:paraId="1A2DDEE0">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62FE275">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3DE6FBD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7" w:name="_Toc22427"/>
      <w:r>
        <w:rPr>
          <w:rFonts w:hint="eastAsia" w:ascii="仿宋" w:hAnsi="仿宋" w:eastAsia="仿宋" w:cs="仿宋"/>
          <w:bCs w:val="0"/>
          <w:color w:val="auto"/>
          <w:sz w:val="24"/>
          <w:szCs w:val="24"/>
          <w:highlight w:val="none"/>
          <w:lang w:eastAsia="zh-CN"/>
        </w:rPr>
        <w:t>★49质量标准</w:t>
      </w:r>
      <w:bookmarkEnd w:id="347"/>
    </w:p>
    <w:p w14:paraId="3F89586E">
      <w:pPr>
        <w:adjustRightInd w:val="0"/>
        <w:snapToGrid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3F77E735">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661"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5E0163A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90336;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zo1I7B4CAAAmBAAADgAAAGRycy9lMm9Eb2MueG1srVNLbtsw&#10;EN0X6B0I7mtZhuM4guUgjZGiQPoBkh6ApiiLqMRhh7Ql9wDtDbrqpvuey+fIkFJcN91k0Q1BcoZv&#10;5r15XFx2Tc12Cp0Gk/N0NOZMGQmFNpucf7q/eTXnzHlhClGDUTnfK8cvly9fLFqbqQlUUBcKGYEY&#10;l7U255X3NksSJyvVCDcCqwwFS8BGeDriJilQtITe1MlkPJ4lLWBhEaRyjm5XfZAPiPgcQChLLdUK&#10;5LZRxveoqGrhiZKrtHV8GbstSyX9h7J0yrM658TUx5WK0H4d1mS5ENkGha20HFoQz2nhCadGaENF&#10;j1Ar4QXbov4HqtESwUHpRxKapCcSFSEW6fiJNneVsCpyIamdPYru/h+sfL/7iEwXOZ/NUs6MaGjk&#10;hx/fDz9/H359Y/OzeZCotS6jzDtLub57DR0ZJ9J19hbkZ8cMXFfCbNQVIrSVEgW1mIaXycnTHscF&#10;kHX7DgqqJLYeIlBXYhP0I0UYodN49sfxqM4zSZfzyeRiRhFJofM0JTPFCiJ7fGzR+TcKGhY2OUea&#10;fgQXu1vnQzMie0wJtQzc6LqODqjNXxeU2N+oaKHhdaASuu95+G7dDdKsodgTKYTeXvS5aFMBfuWs&#10;JWvl3H3ZClSc1W8NCXORTqfBi/EwPTuf0AFPI+vTiDCSoHLuOeu3177379ai3lRUqR+FgSsSs9SR&#10;aGi172oYAdkn8h+sHvx5eo5Zf7738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zo1I7B4C&#10;AAAmBAAADgAAAAAAAAABACAAAAAkAQAAZHJzL2Uyb0RvYy54bWxQSwUGAAAAAAYABgBZAQAAtAUA&#10;AAAA&#10;">
                <v:fill on="f" focussize="0,0"/>
                <v:stroke on="f"/>
                <v:imagedata o:title=""/>
                <o:lock v:ext="edit" aspectratio="f"/>
                <v:textbox>
                  <w:txbxContent>
                    <w:p w14:paraId="5E0163A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34CA28B1">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7243E922">
      <w:pPr>
        <w:spacing w:line="360" w:lineRule="auto"/>
        <w:rPr>
          <w:rFonts w:hint="eastAsia"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p>
    <w:p w14:paraId="1B22C508">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662"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31F30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mfyukB4CAAAmBAAADgAAAGRycy9lMm9Eb2MueG1srVPNjtMw&#10;EL4j8Q6W7zRNaUsbNV0tWy1CWn6khQdwHaexSDxm7DYpD8C+AScu3HmuPgdjp9sty2UPXKLx/Hwz&#10;3zeTxUXX1Gyn0GkwOU8HQ86UkVBos8n550/XL2acOS9MIWowKud75fjF8vmzRWszNYIK6kIhIxDj&#10;stbmvPLeZkniZKUa4QZglaFgCdgIT0/cJAWKltCbOhkNh9OkBSwsglTOkXfVB/kREZ8CCGWppVqB&#10;3DbK+B4VVS08UXKVto4v47RlqaT/UJZOeVbnnJj6+KUmZK/DN1kuRLZBYSstjyOIp4zwiFMjtKGm&#10;J6iV8IJtUf8D1WiJ4KD0AwlN0hOJihCLdPhIm9tKWBW5kNTOnkR3/w9Wvt99RKaLnE+nI86MaGjl&#10;hx93h5+/D7++s9lkHiRqrcso89ZSru9eQ0eHE+k6ewPyi2MGriphNuoSEdpKiYJGTENlclba47gA&#10;sm7fQUGdxNZDBOpKbIJ+pAgjdFrP/rQe1XkmyTkbv5ynE84khSaTdEZ26CCy+2KLzr9R0LBg5Bxp&#10;+xFc7G6c71PvU0IvA9e6rskvstr85SDM3qPiCR2rA5Uwfc/Dd+uOaoNzDcWeSCH050U/FxkV4DfO&#10;WjqtnLuvW4GKs/qtIWHm6XgcbjE+xpNXI3rgeWR9HhFGElTOPWe9eeX7+91a1JuKOvWrMHBJYpY6&#10;En2Y6rgCOp8o1fHUw32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fp2d1QAAAAcB&#10;AAAPAAAAAAAAAAEAIAAAACIAAABkcnMvZG93bnJldi54bWxQSwECFAAUAAAACACHTuJAmfyukB4C&#10;AAAmBAAADgAAAAAAAAABACAAAAAkAQAAZHJzL2Uyb0RvYy54bWxQSwUGAAAAAAYABgBZAQAAtAUA&#10;AAAA&#10;">
                <v:fill on="f" focussize="0,0"/>
                <v:stroke on="f"/>
                <v:imagedata o:title=""/>
                <o:lock v:ext="edit" aspectratio="f"/>
                <v:textbox>
                  <w:txbxContent>
                    <w:p w14:paraId="31F30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09065C7A">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09838E5B">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5F22DF2A">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405A1177">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4BE88B16">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5DEBFD56">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1702E10C">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3D7E2B5D">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4E912398">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0CA72D3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p>
    <w:p w14:paraId="06FB3C88">
      <w:pPr>
        <w:pStyle w:val="62"/>
        <w:widowControl w:val="0"/>
        <w:adjustRightInd w:val="0"/>
        <w:snapToGrid w:val="0"/>
        <w:ind w:left="1850" w:leftChars="771"/>
        <w:jc w:val="both"/>
        <w:rPr>
          <w:rFonts w:hint="eastAsia" w:ascii="仿宋" w:hAnsi="仿宋" w:eastAsia="仿宋"/>
          <w:color w:val="auto"/>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663"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38391D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Gm56Hh4CAAAmBAAADgAAAGRycy9lMm9Eb2MueG1srVPBctMw&#10;EL0zwz9odCd20jQpnjid0kwZZgp0pvABiizHGmytWCmxwwfAH3Diwr3fle9gJSdpKJceuHik3dXb&#10;fW+fZ5ddU7ONQqfB5Hw4SDlTRkKhzSrnnz/dvLrgzHlhClGDUTnfKscv5y9fzFqbqRFUUBcKGYEY&#10;l7U255X3NksSJyvVCDcAqwwlS8BGeLriKilQtITe1MkoTSdJC1hYBKmco+iiT/I9Ij4HEMpSS7UA&#10;uW6U8T0qqlp4ouQqbR2fx2nLUkn/sSyd8qzOOTH18UtN6LwM32Q+E9kKha203I8gnjPCE06N0Iaa&#10;HqEWwgu2Rv0PVKMlgoPSDyQ0SU8kKkIshukTbe4rYVXkQlI7exTd/T9Y+WFzh0wXOZ9MzjgzoqGV&#10;737+2P162P3+zi4mUaLWuowq7y3V+u4NdGScSNfZW5BfHDNwXQmzUleI0FZKFDTiMIibnDwNS3GZ&#10;CyDL9j0U1EmsPUSgrsQm6EeKMEKn9WyP61GdZ5KC0+l4mlJGUmqcTtOz89hBZIfHFp1/q6Bh4ZBz&#10;pO1HcLG5dT4MI7JDSehl4EbXdXRAbf4KUGEfUdFC+9eH6Xsevlt29DYEl1BsiRRCby/6uehQAX7j&#10;rCVr5dx9XQtUnNXvDAnzejgeBy/Gy/h8OqILnmaWpxlhJEHl3HPWH69979+1Rb2qqFO/CgNXJGap&#10;I9HHqfYrIPtE/nurB3+e3mPV4+89/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Gm56Hh4C&#10;AAAmBAAADgAAAAAAAAABACAAAAAkAQAAZHJzL2Uyb0RvYy54bWxQSwUGAAAAAAYABgBZAQAAtAUA&#10;AAAA&#10;">
                <v:fill on="f" focussize="0,0"/>
                <v:stroke on="f"/>
                <v:imagedata o:title=""/>
                <o:lock v:ext="edit" aspectratio="f"/>
                <v:textbox>
                  <w:txbxContent>
                    <w:p w14:paraId="38391D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689952F5">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00CF8333">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7169DC0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664"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28DBC7E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kfA1PHgIAACYEAAAOAAAAZHJzL2Uyb0RvYy54bWytU8Fu&#10;EzEQvSPxD5bvZJMQkrLKpiqNipAKRSp8gOP1Zi12PWbsZDd8AP0DTly497vyHYztNIRy6YHLyuMZ&#10;v5n35u38vG8btlXoNJiCjwZDzpSRUGqzLvjnT1cvzjhzXphSNGBUwXfK8fPF82fzzuZqDDU0pUJG&#10;IMblnS147b3Ns8zJWrXCDcAqQ8kKsBWeQlxnJYqO0NsmGw+H06wDLC2CVM7R7TIl+QERnwIIVaWl&#10;WoLctMr4hIqqEZ4ouVpbxxdx2qpS0t9UlVOeNQUnpj5+qQmdV+GbLeYiX6OwtZaHEcRTRnjEqRXa&#10;UNMj1FJ4wTao/4FqtURwUPmBhDZLRKIixGI0fKTNbS2silxIamePorv/Bys/bD8i02XBp9MJZ0a0&#10;tPL9j7v9z/v9r+/sbDoKEnXW5VR5a6nW92+gJ+NEus5eg/zimIHLWpi1ukCErlaipBHjy+zkacJx&#10;AWTVvYeSOomNhwjUV9gG/UgRRui0nt1xPar3TNLlbEr+oYyk1GT2cjaK68tE/vDYovNvFbQsHAqO&#10;tP0ILrbXzhMNKn0oCb0MXOmmiQ5ozF8XVJhuVLTQ4XWgEqZPPHy/6g/SrKDcESmEZC/6uehQA37j&#10;rCNrFdx93QhUnDXvDAnzejSZBC/GYPJqNqYATzOr04wwkqAK7jlLx0uf/LuxqNc1dUqrMHBB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kfA1P&#10;HgIAACYEAAAOAAAAAAAAAAEAIAAAACYBAABkcnMvZTJvRG9jLnhtbFBLBQYAAAAABgAGAFkBAAC2&#10;BQAAAAA=&#10;">
                <v:fill on="f" focussize="0,0"/>
                <v:stroke on="f"/>
                <v:imagedata o:title=""/>
                <o:lock v:ext="edit" aspectratio="f"/>
                <v:textbox>
                  <w:txbxContent>
                    <w:p w14:paraId="28DBC7E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p>
    <w:p w14:paraId="630F481D">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024DE073">
      <w:pPr>
        <w:tabs>
          <w:tab w:val="left" w:pos="1620"/>
        </w:tabs>
        <w:adjustRightInd w:val="0"/>
        <w:snapToGrid w:val="0"/>
        <w:spacing w:line="360" w:lineRule="auto"/>
        <w:rPr>
          <w:rFonts w:hint="eastAsia" w:ascii="仿宋" w:hAnsi="仿宋" w:eastAsia="仿宋" w:cs="仿宋"/>
          <w:b/>
          <w:bCs/>
          <w:color w:val="auto"/>
          <w:highlight w:val="none"/>
          <w:u w:val="single"/>
          <w:lang w:eastAsia="zh-CN"/>
        </w:rPr>
      </w:pPr>
    </w:p>
    <w:p w14:paraId="44B705C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8" w:name="_Toc2747"/>
      <w:r>
        <w:rPr>
          <w:rFonts w:hint="eastAsia" w:ascii="仿宋" w:hAnsi="仿宋" w:eastAsia="仿宋" w:cs="仿宋"/>
          <w:bCs w:val="0"/>
          <w:color w:val="auto"/>
          <w:sz w:val="24"/>
          <w:szCs w:val="24"/>
          <w:highlight w:val="none"/>
          <w:lang w:eastAsia="zh-CN"/>
        </w:rPr>
        <w:t>★50工程质量创优</w:t>
      </w:r>
      <w:bookmarkEnd w:id="348"/>
    </w:p>
    <w:p w14:paraId="72E744A7">
      <w:pPr>
        <w:spacing w:line="360" w:lineRule="auto"/>
        <w:rPr>
          <w:rFonts w:hint="eastAsia" w:ascii="仿宋" w:hAnsi="仿宋" w:eastAsia="仿宋"/>
          <w:b/>
          <w:bCs/>
          <w:caps/>
          <w:color w:val="auto"/>
          <w:highlight w:val="none"/>
          <w:lang w:eastAsia="zh-CN"/>
        </w:rPr>
      </w:pPr>
      <w:r>
        <w:rPr>
          <w:color w:val="auto"/>
          <w:highlight w:val="none"/>
          <w:lang w:eastAsia="zh-CN" w:bidi="ar-SA"/>
        </w:rPr>
        <mc:AlternateContent>
          <mc:Choice Requires="wps">
            <w:drawing>
              <wp:anchor distT="0" distB="0" distL="114300" distR="114300" simplePos="0" relativeHeight="251791360"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665"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2D0558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91360;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Lqbg+SACAAAmBAAADgAAAGRycy9lMm9Eb2MueG1srVNL&#10;btswEN0X6B0I7mvZjuw4guUgjZGiQPoB0h6ApiiLqMRhh7Sl9ADtDbrqpvuey+fokFJcN91k0Q1B&#10;coZv5r15XF52Tc32Cp0Gk/PJaMyZMhIKbbY5//jh5sWCM+eFKUQNRuX8Xjl+uXr+bNnaTE2hgrpQ&#10;yAjEuKy1Oa+8t1mSOFmpRrgRWGUoWAI2wtMRt0mBoiX0pk6m4/E8aQELiyCVc3S77oN8QMSnAEJZ&#10;aqnWIHeNMr5HRVULT5Rcpa3jq9htWSrp35WlU57VOSemPq5UhPabsCarpci2KGyl5dCCeEoLjzg1&#10;QhsqeoRaCy/YDvU/UI2WCA5KP5LQJD2RqAixmIwfaXNXCasiF5La2aPo7v/Byrf798h0kfP5fMaZ&#10;EQ2N/PD92+HHr8PPr2wxnwaJWusyyryzlOu7l9CRcSJdZ29BfnLMwHUlzFZdIUJbKVFQi5PwMjl5&#10;2uO4ALJp30BBlcTOQwTqSmyCfqQII3Qaz/1xPKrzTNLl4myaLqhJSaH0LL04n8UKInt4bNH5Vwoa&#10;FjY5R5p+BBf7W+dDMyJ7SAm1DNzouo4OqM1fF5TY36hooeF1oBK673n4btMN0myguCdSCL296HPR&#10;pgL8wllL1sq5+7wTqDirXxsS5mKSpsGL8ZDOzqd0wNPI5jQijCSonHvO+u217/27s6i3FVXqR2Hg&#10;isQsdSQaWu27GkZA9on8B6sHf56e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u&#10;puD5IAIAACYEAAAOAAAAAAAAAAEAIAAAACcBAABkcnMvZTJvRG9jLnhtbFBLBQYAAAAABgAGAFkB&#10;AAC5BQAAAAA=&#10;">
                <v:fill on="f" focussize="0,0"/>
                <v:stroke on="f"/>
                <v:imagedata o:title=""/>
                <o:lock v:ext="edit" aspectratio="f"/>
                <v:textbox>
                  <w:txbxContent>
                    <w:p w14:paraId="2D0558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p>
    <w:p w14:paraId="189F427A">
      <w:pPr>
        <w:widowControl w:val="0"/>
        <w:spacing w:line="360" w:lineRule="auto"/>
        <w:ind w:left="1850" w:leftChars="771"/>
        <w:rPr>
          <w:rFonts w:hint="eastAsia"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23001E45">
      <w:pPr>
        <w:widowControl w:val="0"/>
        <w:spacing w:line="360" w:lineRule="auto"/>
        <w:ind w:left="1850" w:leftChars="771"/>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2B550BDA">
      <w:pPr>
        <w:spacing w:line="360" w:lineRule="auto"/>
        <w:rPr>
          <w:rFonts w:hint="eastAsia"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p>
    <w:p w14:paraId="442F103A">
      <w:pPr>
        <w:widowControl w:val="0"/>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666"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7498F3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92384;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cXUh2HwIAACYEAAAOAAAAZHJzL2Uyb0RvYy54bWytU82O0zAQ&#10;viPxDpbvNP3bUKKmq2WrRUjLj7TwAK7jNBaJx4zdJuUB4A04ceHOc/U5GDvZUpbLHrhYtmf8zXzf&#10;fF5edk3N9gqdBpPzyWjMmTISCm22Of/44ebZgjPnhSlEDUbl/KAcv1w9fbJsbaamUEFdKGQEYlzW&#10;2pxX3tssSZysVCPcCKwyFCwBG+HpiNukQNESelMn0/E4TVrAwiJI5RzdrvsgHxDxMYBQllqqNchd&#10;o4zvUVHVwhMlV2nr+Cp2W5ZK+ndl6ZRndc6JqY8rFaH9JqzJaimyLQpbaTm0IB7TwgNOjdCGip6g&#10;1sILtkP9D1SjJYKD0o8kNElPJCpCLCbjB9rcVcKqyIWkdvYkuvt/sPLt/j0yXeQ8TVPOjGho5Mfv&#10;344/fh1/fmWLdBYkaq3LKPPOUq7vXkJHxol0nb0F+ckxA9eVMFt1hQhtpURBLU7Cy+TsaY/jAsim&#10;fQMFVRI7DxGoK7EJ+pEijNBpPIfTeFTnmaTLxWQ2n11wJik0X0zTcRxfIrL7xxadf6WgYWGTc6Tp&#10;R3Cxv3U+NCOy+5RQy8CNruvogNr8dUGJ/Y2KFhpeByqh+56H7zbdIM0GigORQujtRZ+LNhXgF85a&#10;slbO3eedQMVZ/dqQMC8m83nwYjzML55P6Y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dtui1AAAAAcB&#10;AAAPAAAAAAAAAAEAIAAAACIAAABkcnMvZG93bnJldi54bWxQSwECFAAUAAAACACHTuJAHF1Idh8C&#10;AAAmBAAADgAAAAAAAAABACAAAAAjAQAAZHJzL2Uyb0RvYy54bWxQSwUGAAAAAAYABgBZAQAAtAUA&#10;AAAA&#10;">
                <v:fill on="f" focussize="0,0"/>
                <v:stroke on="f"/>
                <v:imagedata o:title=""/>
                <o:lock v:ext="edit" aspectratio="f"/>
                <v:textbox>
                  <w:txbxContent>
                    <w:p w14:paraId="7498F3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6FD74EF9">
      <w:pPr>
        <w:tabs>
          <w:tab w:val="left" w:pos="1620"/>
        </w:tabs>
        <w:spacing w:line="360" w:lineRule="auto"/>
        <w:rPr>
          <w:rFonts w:hint="eastAsia" w:ascii="仿宋" w:hAnsi="仿宋" w:eastAsia="仿宋"/>
          <w:b/>
          <w:bCs/>
          <w:color w:val="auto"/>
          <w:highlight w:val="none"/>
          <w:u w:val="single"/>
          <w:lang w:eastAsia="zh-CN"/>
        </w:rPr>
      </w:pPr>
    </w:p>
    <w:p w14:paraId="1858719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9" w:name="_Toc31858"/>
      <w:r>
        <w:rPr>
          <w:rFonts w:hint="eastAsia" w:ascii="仿宋" w:hAnsi="仿宋" w:eastAsia="仿宋" w:cs="仿宋"/>
          <w:bCs w:val="0"/>
          <w:color w:val="auto"/>
          <w:sz w:val="24"/>
          <w:szCs w:val="24"/>
          <w:highlight w:val="none"/>
          <w:lang w:eastAsia="zh-CN"/>
        </w:rPr>
        <w:t>51工程的照管</w:t>
      </w:r>
      <w:bookmarkEnd w:id="349"/>
    </w:p>
    <w:p w14:paraId="7D55BD9B">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667"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1AEDBB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IBsGpYfAgAAJgQAAA4AAABkcnMvZTJvRG9jLnhtbK1TzW4T&#10;MRC+I/EOlu9k89c0XWVTlUZFSAUqFR7A8XqzFrseM3ayGx4A3oATF+59rjwHY+82hHLpgYtle8bf&#10;zPfN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Zns3POjKhp&#10;5Icf3w8/Hw6/vrH5bBokaqxLKfPeUq5vX0NLxol0nb0F+dkxA9elMBt1hQhNqUROLY7Cy+TkaYfj&#10;Asi6eQc5VRJbDxGoLbAO+pEijNBpPPvjeFTrmaTL+XxyMaaIpNBkNJ2Mz2IFkT4+tuj8GwU1C5uM&#10;I00/govdrfOhGZE+poRaBm50VUUHVOavC0rsblS0UP86UAnddzx8u257adaQ74kUQmcv+ly0KQG/&#10;ctaQtTLuvmwFKs6qt4aEuRhNp8GL8TA9Ow+c8DSyPo0IIwkq456zbnvtO/9uLepNSZW6URi4IjEL&#10;HYmGVruu+hGQfSL/3u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I/PDTWAAAA&#10;CQEAAA8AAAAAAAAAAQAgAAAAIgAAAGRycy9kb3ducmV2LnhtbFBLAQIUABQAAAAIAIdO4kCAbBqW&#10;HwIAACYEAAAOAAAAAAAAAAEAIAAAACUBAABkcnMvZTJvRG9jLnhtbFBLBQYAAAAABgAGAFkBAAC2&#10;BQAAAAA=&#10;">
                <v:fill on="f" focussize="0,0"/>
                <v:stroke on="f"/>
                <v:imagedata o:title=""/>
                <o:lock v:ext="edit" aspectratio="f"/>
                <v:textbox>
                  <w:txbxContent>
                    <w:p w14:paraId="1AEDBB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p>
    <w:p w14:paraId="3F2E382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03EB790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0A191D12">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668"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47EB2B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06VHlCACAAAmBAAADgAAAGRycy9lMm9Eb2MueG1srVNL&#10;btswEN0X6B0I7mvZjq0kguUgjZGiQPoB0h6ApiiLqMRhh7Ql9wDtDbrqpvuey+fokFJcN91k0Q1B&#10;coZv5r15XFx1Tc12Cp0Gk/PJaMyZMhIKbTY5//jh9sUFZ84LU4gajMr5Xjl+tXz+bNHaTE2hgrpQ&#10;yAjEuKy1Oa+8t1mSOFmpRrgRWGUoWAI2wtMRN0mBoiX0pk6m43GatICFRZDKObpd9UE+IOJTAKEs&#10;tVQrkNtGGd+joqqFJ0qu0tbxZey2LJX078rSKc/qnBNTH1cqQvt1WJPlQmQbFLbScmhBPKWFR5wa&#10;oQ0VPUKthBdsi/ofqEZLBAelH0lokp5IVIRYTMaPtLmvhFWRC0nt7FF09/9g5dvde2S6yHma0uCN&#10;aGjkh+/fDj9+HX5+ZRfpPEjUWpdR5r2lXN+9hI6ME+k6ewfyk2MGbiphNuoaEdpKiYJanISXycnT&#10;HscFkHX7BgqqJLYeIlBXYhP0I0UYodN49sfxqM4zSZfnaTqbzTmTFErPzsaXsbdEZA+PLTr/SkHD&#10;wibnSNOP4GJ353xoRmQPKaGWgVtd19EBtfnrghL7GxUtNLwOVEL3PQ/frbtBmjUUeyKF0NuLPhdt&#10;KsAvnLVkrZy7z1uBirP6tSFhLiezWfBiPMzm51M64GlkfRoRRhJUzj1n/fbG9/7dWtSbiir1ozBw&#10;TWKWOhINrfZdDSMg+0T+g9WDP0/PMevP9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FlMirY&#10;AAAACgEAAA8AAAAAAAAAAQAgAAAAIgAAAGRycy9kb3ducmV2LnhtbFBLAQIUABQAAAAIAIdO4kDT&#10;pUeUIAIAACYEAAAOAAAAAAAAAAEAIAAAACcBAABkcnMvZTJvRG9jLnhtbFBLBQYAAAAABgAGAFkB&#10;AAC5BQAAAAA=&#10;">
                <v:fill on="f" focussize="0,0"/>
                <v:stroke on="f"/>
                <v:imagedata o:title=""/>
                <o:lock v:ext="edit" aspectratio="f"/>
                <v:textbox>
                  <w:txbxContent>
                    <w:p w14:paraId="47EB2B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p>
    <w:p w14:paraId="4FB6CE63">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241EA15">
      <w:pPr>
        <w:adjustRightInd w:val="0"/>
        <w:snapToGrid w:val="0"/>
        <w:spacing w:line="360" w:lineRule="auto"/>
        <w:rPr>
          <w:rFonts w:hint="eastAsia" w:ascii="仿宋" w:hAnsi="仿宋" w:eastAsia="仿宋" w:cs="仿宋"/>
          <w:b/>
          <w:bCs/>
          <w:color w:val="auto"/>
          <w:highlight w:val="none"/>
          <w:u w:val="single"/>
          <w:lang w:eastAsia="zh-CN"/>
        </w:rPr>
      </w:pPr>
    </w:p>
    <w:p w14:paraId="21CD192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0" w:name="_Toc10041"/>
      <w:r>
        <w:rPr>
          <w:rFonts w:hint="eastAsia" w:ascii="仿宋" w:hAnsi="仿宋" w:eastAsia="仿宋" w:cs="仿宋"/>
          <w:bCs w:val="0"/>
          <w:color w:val="auto"/>
          <w:sz w:val="24"/>
          <w:szCs w:val="24"/>
          <w:highlight w:val="none"/>
          <w:lang w:eastAsia="zh-CN"/>
        </w:rPr>
        <w:t>★52绿色施工安全防护</w:t>
      </w:r>
      <w:bookmarkEnd w:id="350"/>
    </w:p>
    <w:p w14:paraId="55458E9F">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669"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061C3A44">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bEmdVx8CAAAmBAAADgAAAGRycy9lMm9Eb2MueG1srVPB&#10;bhMxEL0j8Q+W72STkKTNKpuqNCpCKhSp8AGO15u12PWYsZPd8AH0Dzhx4d7vyncw9m5DKJceuFi2&#10;Z/xm3pvnxUVbV2yn0GkwGR8NhpwpIyHXZpPxz5+uX51z5rwwuajAqIzvleMXy5cvFo1N1RhKqHKF&#10;jECMSxub8dJ7myaJk6WqhRuAVYaCBWAtPB1xk+QoGkKvq2Q8HM6SBjC3CFI5R7erLsh7RHwOIBSF&#10;lmoFclsr4ztUVJXwRMmV2jq+jN0WhZL+tiic8qzKODH1caUitF+HNVkuRLpBYUst+xbEc1p4wqkW&#10;2lDRI9RKeMG2qP+BqrVEcFD4gYQ66YhERYjFaPhEm7tSWBW5kNTOHkV3/w9Wfth9RKbzjM9mc86M&#10;qGnkhx/3h58Ph1/f2flsFiRqrEsp885Srm/fQEvGiXSdvQH5xTEDV6UwG3WJCE2pRE4tjsLL5ORp&#10;h+MCyLp5DzlVElsPEagtsA76kSKM0Gk8++N4VOuZpMv5aDidU0RSaPp6fjaN40tE+vjYovNvFdQs&#10;bDKONP0ILnY3zodmRPqYEmoZuNZVFR1Qmb8uKLG7UdFC/etAJXTf8fDtuu2lWUO+J1IInb3oc9Gm&#10;BPzGWUPWyrj7uhWoOKveGRJmPppMghfjYTI9G9MBTyPr04gwkqAy7jnrtle+8+/Wot6UVKkbhYFL&#10;ErPQkWhoteuqHwHZJ/LvrR78eX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GxJ&#10;nVcfAgAAJgQAAA4AAAAAAAAAAQAgAAAAJwEAAGRycy9lMm9Eb2MueG1sUEsFBgAAAAAGAAYAWQEA&#10;ALgFAAAAAA==&#10;">
                <v:fill on="f" focussize="0,0"/>
                <v:stroke on="f"/>
                <v:imagedata o:title=""/>
                <o:lock v:ext="edit" aspectratio="f"/>
                <v:textbox>
                  <w:txbxContent>
                    <w:p w14:paraId="061C3A44">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p>
    <w:p w14:paraId="27CDF31A">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B467E02">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76E1A329">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075D3E28">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2060C5DB">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p>
    <w:p w14:paraId="1130196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670"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5004956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0asitiACAAAmBAAADgAAAGRycy9lMm9Eb2MueG1srVPNbhMx&#10;EL4j8Q6W72STND/tKpuqNCpCKlCp8ACO15u12PWYsZPd8ADwBpy4cO9z5TkYe7chlEsPXCzbM/5m&#10;vm8+Ly7bumI7hU6DyfhoMORMGQm5NpuMf/p48+qcM+eFyUUFRmV8rxy/XL58sWhsqsZQQpUrZARi&#10;XNrYjJfe2zRJnCxVLdwArDIULABr4emImyRH0RB6XSXj4XCWNIC5RZDKObpddUHeI+JzAKEotFQr&#10;kNtaGd+hoqqEJ0qu1NbxZey2KJT0H4rCKc+qjBNTH1cqQvt1WJPlQqQbFLbUsm9BPKeFJ5xqoQ0V&#10;PUKthBdsi/ofqFpLBAeFH0iok45IVIRYjIZPtLkvhVWRC0nt7FF09/9g5fvdHTKdZ3w2J02MqGnk&#10;hx/fDz8fDr++sYvpLEjUWJdS5r2lXN++hpaME+k6ewvys2MGrkthNuoKEZpSiZxaHIWXycnTDscF&#10;kHXzDnKqJLYeIlBbYB30I0UYoVMr++N4VOuZpMvzs7P5dMqZpNBsMp8P4/gSkT4+tuj8GwU1C5uM&#10;I00/govdrfOhGZE+poRaBm50VUUHVOavC0rsblS0UP86UAnddzx8u257adaQ74kUQmcv+ly0KQG/&#10;ctaQtTLuvmwFKs6qt4aEuRhNJsGL8TCZzsd0wNPI+jQijCSojHvOuu217/y7tag3JVXqRmHgi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N74KnVAAAA&#10;CAEAAA8AAAAAAAAAAQAgAAAAIgAAAGRycy9kb3ducmV2LnhtbFBLAQIUABQAAAAIAIdO4kDRqyK2&#10;IAIAACYEAAAOAAAAAAAAAAEAIAAAACQBAABkcnMvZTJvRG9jLnhtbFBLBQYAAAAABgAGAFkBAAC2&#10;BQAAAAA=&#10;">
                <v:fill on="f" focussize="0,0"/>
                <v:stroke on="f"/>
                <v:imagedata o:title=""/>
                <o:lock v:ext="edit" aspectratio="f"/>
                <v:textbox>
                  <w:txbxContent>
                    <w:p w14:paraId="5004956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679629A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p>
    <w:p w14:paraId="4D28C5D4">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671"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256D9F3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3408;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5M/KUR4CAAAmBAAADgAAAGRycy9lMm9Eb2MueG1srVPNjtMw&#10;EL4j8Q6W7zRN6bYlarpatlqEtPxICw/gOk5jkXjM2G1SHgDegBMX7jxXn4Oxky1lueyBi2V7xt/M&#10;983n5WXX1Gyv0GkwOU9HY86UkVBos835xw83zxacOS9MIWowKucH5fjl6umTZWszNYEK6kIhIxDj&#10;stbmvPLeZkniZKUa4UZglaFgCdgIT0fcJgWKltCbOpmMx7OkBSwsglTO0e26D/IBER8DCGWppVqD&#10;3DXK+B4VVS08UXKVto6vYrdlqaR/V5ZOeVbnnJj6uFIR2m/CmqyWItuisJWWQwviMS084NQIbajo&#10;CWotvGA71P9ANVoiOCj9SEKT9ESiIsQiHT/Q5q4SVkUuJLWzJ9Hd/4OVb/fvkeki57N5ypkRDY38&#10;+P3b8cev48+vbDGbB4la6zLKvLOU67uX0JFxIl1nb0F+cszAdSXMVl0hQlspUVCLaXiZnD3tcVwA&#10;2bRvoKBKYuchAnUlNkE/UoQROo3ncBqP6jyTdLm4eD6dUkRSaLqYTdM4vkRk948tOv9KQcPCJudI&#10;04/gYn/rfGhGZPcpoZaBG13X0QG1+euCEvsbFS00vA5UQvc9D99tukGaDRQHIoXQ24s+F20qwC+c&#10;tWStnLvPO4GKs/q1IWFepJGGj4fpxXxCnPA8sjmPCCMJKuees3577Xv/7izqbUWV+lEYuCI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5M/KUR4C&#10;AAAmBAAADgAAAAAAAAABACAAAAAkAQAAZHJzL2Uyb0RvYy54bWxQSwUGAAAAAAYABgBZAQAAtAUA&#10;AAAA&#10;">
                <v:fill on="f" focussize="0,0"/>
                <v:stroke on="f"/>
                <v:imagedata o:title=""/>
                <o:lock v:ext="edit" aspectratio="f"/>
                <v:textbox>
                  <w:txbxContent>
                    <w:p w14:paraId="256D9F3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0F9BFDCA">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3646BBE9">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58D63277">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5F1604B2">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6913C0E6">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05F8311F">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26CA80A2">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31965F3E">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4749505B">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43515838">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p>
    <w:p w14:paraId="29491F1B">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672"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43BAFE0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4432;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AceCULHwIAACYEAAAOAAAAZHJzL2Uyb0RvYy54bWytU0tu&#10;2zAQ3RfoHQjua9mG/KlgOUhjpCiQfoC0B6ApyiIqcdghbSk9QHuDrLrpvufyOTqkFNdNN1l0Q5Cc&#10;4Zt5bx5XF11Ts4NCp8HkfDIac6aMhEKbXc4/fbx+seTMeWEKUYNROb9Tjl+snz9btTZTU6igLhQy&#10;AjEua23OK+9tliROVqoRbgRWGQqWgI3wdMRdUqBoCb2pk+l4PE9awMIiSOUc3W76IB8Q8SmAUJZa&#10;qg3IfaOM71FR1cITJVdp6/g6dluWSvr3ZemUZ3XOiamPKxWh/TasyXolsh0KW2k5tCCe0sIjTo3Q&#10;hoqeoDbCC7ZH/Q9UoyWCg9KPJDRJTyQqQiwm40fa3FbCqsiFpHb2JLr7f7Dy3eEDMl3kfL6YcmZE&#10;QyM/3n8//vh1/PmNLefLIFFrXUaZt5ZyffcKOjJOpOvsDcjPjhm4qoTZqUtEaCslCmpxEl4mZ097&#10;HBdAtu1bKKiS2HuIQF2JTdCPFGGETuO5O41HdZ5Julymi8V0xpmkUDqfzNNZrCCyh8cWnX+toGFh&#10;k3Ok6UdwcbhxPjQjsoeUUMvAta7r6IDa/HVBif2NihYaXgcqofueh++23SDNFoo7IoXQ24s+F20q&#10;wK+ctWStnLsve4GKs/qNIWFeTtI0eDEe0tliSgc8j2zPI8JIgsq556zfXvnev3uLeldRpX4UBi5J&#10;zFJHoqHVvqthBGSfyH+wevDn+Tlm/fne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Hgl&#10;Cx8CAAAmBAAADgAAAAAAAAABACAAAAAmAQAAZHJzL2Uyb0RvYy54bWxQSwUGAAAAAAYABgBZAQAA&#10;twUAAAAA&#10;">
                <v:fill on="f" focussize="0,0"/>
                <v:stroke on="f"/>
                <v:imagedata o:title=""/>
                <o:lock v:ext="edit" aspectratio="f"/>
                <v:textbox>
                  <w:txbxContent>
                    <w:p w14:paraId="43BAFE0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2815E16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466EB9B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267ED0A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4123629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053258AB">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3CFAD65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32DCA3A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07606268">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p>
    <w:p w14:paraId="7683EB26">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673"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3BDB2B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5456;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DG526QgAgAAJgQAAA4AAABkcnMvZTJvRG9jLnhtbK1TS27b&#10;MBDdF+gdCO5rWY7jxILlII2RokD6AdIegKYoi6jEYYe0JfcA7Q266qb7nsvn6JBSXDfdZNENQXKG&#10;b+a9eVxcdU3NdgqdBpPzdDTmTBkJhTabnH/8cPvikjPnhSlEDUblfK8cv1o+f7ZobaYmUEFdKGQE&#10;YlzW2pxX3tssSZysVCPcCKwyFCwBG+HpiJukQNESelMnk/F4lrSAhUWQyjm6XfVBPiDiUwChLLVU&#10;K5DbRhnfo6KqhSdKrtLW8WXstiyV9O/K0inP6pwTUx9XKkL7dViT5UJkGxS20nJoQTylhUecGqEN&#10;FT1CrYQXbIv6H6hGSwQHpR9JaJKeSFSEWKTjR9rcV8KqyIWkdvYouvt/sPLt7j0yXeR8dnHGmREN&#10;jfzw/dvhx6/Dz6/scjYPErXWZZR5bynXdy+hI+NEus7egfzkmIGbSpiNukaEtlKioBbT8DI5edrj&#10;uACybt9AQZXE1kME6kpsgn6kCCN0Gs/+OB7VeSbp8mKeTlKKSAqdp/PpWRxfIrKHxxadf6WgYWGT&#10;c6TpR3Cxu3M+NCOyh5RQy8CtruvogNr8dUGJ/Y2KFhpeByqh+56H79bdIM0aij2RQujtRZ+LNhXg&#10;F85aslbO3eetQMVZ/dqQMPN0Og1ejIfp+cWEDngaWZ9GhJEElXPPWb+98b1/txb1pqJK/SgMXJO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uz9k1gAA&#10;AAkBAAAPAAAAAAAAAAEAIAAAACIAAABkcnMvZG93bnJldi54bWxQSwECFAAUAAAACACHTuJAMbnb&#10;pCACAAAmBAAADgAAAAAAAAABACAAAAAlAQAAZHJzL2Uyb0RvYy54bWxQSwUGAAAAAAYABgBZAQAA&#10;twUAAAAA&#10;">
                <v:fill on="f" focussize="0,0"/>
                <v:stroke on="f"/>
                <v:imagedata o:title=""/>
                <o:lock v:ext="edit" aspectratio="f"/>
                <v:textbox>
                  <w:txbxContent>
                    <w:p w14:paraId="3BDB2B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755134AD">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p>
    <w:p w14:paraId="7335A4DD">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6480"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674"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20B2FF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6480;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CBUsP+HQIAACYEAAAOAAAAZHJzL2Uyb0RvYy54bWytU0tu2zAQ&#10;3RfoHQjua1muP4lgOUhjpCiQfoC0B6ApyiIqcdghbck9QHuDrrrpvufyOTqkbMdNN1l0I5Azwzfz&#10;3jzNr7qmZluFToPJeToYcqaMhEKbdc4/fbx9ccGZ88IUogajcr5Tjl8tnj+btzZTI6igLhQyAjEu&#10;a23OK+9tliROVqoRbgBWGUqWgI3wdMV1UqBoCb2pk9FwOE1awMIiSOUcRZd9kh8Q8SmAUJZaqiXI&#10;TaOM71FR1cITJVdp6/giTluWSvr3ZemUZ3XOiamPX2pC51X4Jou5yNYobKXlYQTxlBEecWqENtT0&#10;BLUUXrAN6n+gGi0RHJR+IKFJeiJREWKRDh9pc18JqyIXktrZk+ju/8HKd9sPyHSR8+lszJkRDa18&#10;/+P7/ufv/a9v7GIWJWqty6jy3lKt715BR8aJdJ29A/nZMQM3lTBrdY0IbaVEQSOmQdzk7GlYistc&#10;AFm1b6GgTmLjIQJ1JTZBP1KEETqtZ3daj+o8kxScXr4cjygjKTUhtdJJ7CCy42OLzr9W0LBwyDnS&#10;9iO42N45H4YR2bEk9DJwq+s6OqA2fwWosI+oaKHD6+P0PQ/frTp6G4IrKHZECqG3F/1cdKgAv3LW&#10;krVy7r5sBCrO6jeGhLlMx+PgxXgZT2aBE55nVucZYSRB5dxz1h9vfO/fjUW9rqhTvwoD1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IFSw/4dAgAA&#10;JgQAAA4AAAAAAAAAAQAgAAAAIwEAAGRycy9lMm9Eb2MueG1sUEsFBgAAAAAGAAYAWQEAALIFAAAA&#10;AA==&#10;">
                <v:fill on="f" focussize="0,0"/>
                <v:stroke on="f"/>
                <v:imagedata o:title=""/>
                <o:lock v:ext="edit" aspectratio="f"/>
                <v:textbox>
                  <w:txbxContent>
                    <w:p w14:paraId="20B2FF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56F50CFA">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0B92E11A">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p>
    <w:p w14:paraId="2DDFF571">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7504"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675"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483BF1E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7504;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6oZPYB4CAAAmBAAADgAAAGRycy9lMm9Eb2MueG1srVNLbtsw&#10;EN0X6B0I7mvZhj+JYDlIY6QokH6AtAegKcoiKnHYIW3JPUB7g6666b7n8jk6JB3XTTdZdCNwOMM3&#10;8948La76tmE7hU6DKfhoMORMGQmlNpuCf/xw++KCM+eFKUUDRhV8rxy/Wj5/tuhsrsZQQ1MqZARi&#10;XN7Zgtfe2zzLnKxVK9wArDKUrABb4SnETVai6Ai9bbLxcDjLOsDSIkjlHN2uUpIfEfEpgFBVWqoV&#10;yG2rjE+oqBrhiZKrtXV8GaetKiX9u6pyyrOm4MTUxy81ofM6fLPlQuQbFLbW8jiCeMoIjzi1Qhtq&#10;eoJaCS/YFvU/UK2WCA4qP5DQZolIVIRYjIaPtLmvhVWRC0nt7El09/9g5dvde2S6LPhsPuXMiJZW&#10;fvj+7fDj1+HnV3YxHwWJOutyqry3VOv7l9CTcSJdZ+9AfnLMwE0tzEZdI0JXK1HSiPFldvY04bgA&#10;su7eQEmdxNZDBOorbIN+pAgjdFrP/rQe1Xsm6XJ+MZ8MKSMpNZ2NLmlgmi0T+cNji86/UtCycCg4&#10;0vYjuNjdOZ9KH0pCLwO3ummiAxrz1wVhphsVLXR8HaiE6RMP36/7ozRrKPdECiHZi34uOtSAXzjr&#10;yFoFd5+3AhVnzWtDwlyOJpPgxRhMpvMxBXieWZ9nhJEEVXDPWTre+OTfrUW9qalTWoWBaxKz0pFo&#10;GDVNRQKFgOwTpTpaPfjzP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7Az+1QAAAAgB&#10;AAAPAAAAAAAAAAEAIAAAACIAAABkcnMvZG93bnJldi54bWxQSwECFAAUAAAACACHTuJA6oZPYB4C&#10;AAAmBAAADgAAAAAAAAABACAAAAAkAQAAZHJzL2Uyb0RvYy54bWxQSwUGAAAAAAYABgBZAQAAtAUA&#10;AAAA&#10;">
                <v:fill on="f" focussize="0,0"/>
                <v:stroke on="f"/>
                <v:imagedata o:title=""/>
                <o:lock v:ext="edit" aspectratio="f"/>
                <v:textbox>
                  <w:txbxContent>
                    <w:p w14:paraId="483BF1E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6CE65AF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p>
    <w:p w14:paraId="182CE383">
      <w:pPr>
        <w:widowControl w:val="0"/>
        <w:adjustRightInd w:val="0"/>
        <w:snapToGrid w:val="0"/>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8528"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676"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1C2FE347">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8528;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CxvZRxHwIAACYEAAAOAAAAZHJzL2Uyb0RvYy54bWytU0tu2zAQ&#10;3RfoHQjua9mufxEsB2mMFAXSD5D2ADRFWUQlDjukLbkHaG7QVTfd91w+R4eU4rrpJotuCJIzfPPe&#10;m+Hysq0rtlfoNJiMjwZDzpSRkGuzzfinjzcvFpw5L0wuKjAq4wfl+OXq+bNlY1M1hhKqXCEjEOPS&#10;xma89N6mSeJkqWrhBmCVoWABWAtPR9wmOYqG0OsqGQ+Hs6QBzC2CVM7R7boL8h4RnwIIRaGlWoPc&#10;1cr4DhVVJTxJcqW2jq8i26JQ0r8vCqc8qzJOSn1cqQjtN2FNVkuRblHYUsuegngKhUeaaqENFT1B&#10;rYUXbIf6H6haSwQHhR9IqJNOSHSEVIyGj7y5K4VVUQtZ7ezJdPf/YOW7/QdkOs/4bD7jzIiaWn78&#10;fn/88ev48xtbzMfBosa6lDLvLOX69hW0NDhRrrO3ID87ZuC6FGarrhChKZXIieIovEzOnnY4LoBs&#10;mreQUyWx8xCB2gLr4B85wgid2nM4tUe1nkm6XEwm0ylFJIWmL6cXk9i+RKQPjy06/1pBzcIm40jd&#10;j+Bif+t8ICPSh5RQy8CNrqo4AZX564ISuxsVR6h/HaQE9p0O327a3poN5AcShdCNF30u2pSAXzlr&#10;aLQy7r7sBCrOqjeGjLkYTYg68/Ewmc7HdMDzyOY8IowkqIx7zrrtte/md2dRb0uq1LXCwBWZWego&#10;NFDtWPUtoPGJ+vtRD/N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Fj7f1AAAAAgB&#10;AAAPAAAAAAAAAAEAIAAAACIAAABkcnMvZG93bnJldi54bWxQSwECFAAUAAAACACHTuJAsb2UcR8C&#10;AAAmBAAADgAAAAAAAAABACAAAAAjAQAAZHJzL2Uyb0RvYy54bWxQSwUGAAAAAAYABgBZAQAAtAUA&#10;AAAA&#10;">
                <v:fill on="f" focussize="0,0"/>
                <v:stroke on="f"/>
                <v:imagedata o:title=""/>
                <o:lock v:ext="edit" aspectratio="f"/>
                <v:textbox>
                  <w:txbxContent>
                    <w:p w14:paraId="1C2FE347">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5A62D35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677"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48AD1D9F">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8944;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VWye1x8CAAAmBAAADgAAAGRycy9lMm9Eb2MueG1srVNL&#10;btswEN0X6B0I7mvZrr+C5SCNkaJA+gHSHoCmKIuoxGGHtKX0AM0Nuuqm+57L5+iQUlw33WTRDUFy&#10;hm/mvXlcXbR1xQ4KnQaT8dFgyJkyEnJtdhn/9PH6xYIz54XJRQVGZfxOOX6xfv5s1dhUjaGEKlfI&#10;CMS4tLEZL723aZI4WapauAFYZShYANbC0xF3SY6iIfS6SsbD4SxpAHOLIJVzdLvpgrxHxKcAQlFo&#10;qTYg97UyvkNFVQlPlFyprePr2G1RKOnfF4VTnlUZJ6Y+rlSE9tuwJuuVSHcobKll34J4SguPONVC&#10;Gyp6gtoIL9ge9T9QtZYIDgo/kFAnHZGoCLEYDR9pc1sKqyIXktrZk+ju/8HKd4cPyHSe8dl8zpkR&#10;NY38+P3++OPX8ec3tpxOg0SNdSll3lrK9e0raMk4ka6zNyA/O2bgqhRmpy4RoSmVyKnFUXiZnD3t&#10;cFwA2TZvIadKYu8hArUF1kE/UoQROo3n7jQe1Xom6XK+nC3HU84khSaLxctR7C0R6cNji86/VlCz&#10;sMk40vQjuDjcOB+aEelDSqhl4FpXVXRAZf66oMTuRkUL9a8DldB9x8O327aXZgv5HZFC6OxFn4s2&#10;JeBXzhqyVsbdl71AxVn1xpAwy9FkErwYD5PpfEwHPI9szyPCSILKuOes2175zr97i3pXUqVuFAYu&#10;ScxCR6Kh1a6rfgRkn8i/t3rw5/k5Zv353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FVs&#10;ntcfAgAAJgQAAA4AAAAAAAAAAQAgAAAAJwEAAGRycy9lMm9Eb2MueG1sUEsFBgAAAAAGAAYAWQEA&#10;ALgFAAAAAA==&#10;">
                <v:fill on="f" focussize="0,0"/>
                <v:stroke on="f"/>
                <v:imagedata o:title=""/>
                <o:lock v:ext="edit" aspectratio="f"/>
                <v:textbox>
                  <w:txbxContent>
                    <w:p w14:paraId="48AD1D9F">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p>
    <w:p w14:paraId="3B2EFD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5370B147">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332E77F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4C32FB9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5744A2C5">
      <w:pPr>
        <w:adjustRightInd w:val="0"/>
        <w:snapToGrid w:val="0"/>
        <w:spacing w:line="360" w:lineRule="auto"/>
        <w:rPr>
          <w:rFonts w:hint="eastAsia" w:ascii="仿宋" w:hAnsi="仿宋" w:eastAsia="仿宋" w:cs="仿宋"/>
          <w:b/>
          <w:bCs/>
          <w:color w:val="auto"/>
          <w:highlight w:val="none"/>
          <w:u w:val="single"/>
          <w:lang w:eastAsia="zh-CN"/>
        </w:rPr>
      </w:pPr>
    </w:p>
    <w:p w14:paraId="7B1C477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1" w:name="_Toc910"/>
      <w:r>
        <w:rPr>
          <w:rFonts w:hint="eastAsia" w:ascii="仿宋" w:hAnsi="仿宋" w:eastAsia="仿宋" w:cs="仿宋"/>
          <w:bCs w:val="0"/>
          <w:color w:val="auto"/>
          <w:sz w:val="24"/>
          <w:szCs w:val="24"/>
          <w:highlight w:val="none"/>
          <w:lang w:eastAsia="zh-CN"/>
        </w:rPr>
        <w:t>53测量放线</w:t>
      </w:r>
      <w:bookmarkEnd w:id="351"/>
    </w:p>
    <w:p w14:paraId="2A5342F4">
      <w:pPr>
        <w:pStyle w:val="20"/>
        <w:tabs>
          <w:tab w:val="left" w:pos="1202"/>
        </w:tabs>
        <w:adjustRightInd w:val="0"/>
        <w:snapToGrid w:val="0"/>
        <w:spacing w:line="360" w:lineRule="auto"/>
        <w:ind w:firstLine="0"/>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678"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740B48F6">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A8t4MnHwIAACYEAAAOAAAAZHJzL2Uyb0RvYy54bWytU0tu&#10;2zAQ3RfoHQjua9mOP7FgOUhjpCiQfoC0B6ApyiIqcdghbck9QHuDrrrpvufyOTqkFNdNN1l0Q5Cc&#10;4Zt5bx6XV21dsb1Cp8FkfDQYcqaMhFybbcY/frh9ccmZ88LkogKjMn5Qjl+tnj9bNjZVYyihyhUy&#10;AjEubWzGS+9tmiROlqoWbgBWGQoWgLXwdMRtkqNoCL2ukvFwOEsawNwiSOUc3a67IO8R8SmAUBRa&#10;qjXIXa2M71BRVcITJVdq6/gqdlsUSvp3ReGUZ1XGiamPKxWh/SasyWop0i0KW2rZtyCe0sIjTrXQ&#10;hoqeoNbCC7ZD/Q9UrSWCg8IPJNRJRyQqQixGw0fa3JfCqsiFpHb2JLr7f7Dy7f49Mp1nfDanwRtR&#10;08iP378df/w6/vzKLucXQaLGupQy7y3l+vYltGScSNfZO5CfHDNwUwqzVdeI0JRK5NTiKLxMzp52&#10;OC6AbJo3kFMlsfMQgdoC66AfKcIIncZzOI1HtZ5JupxPZ4sxRSSFJovpxTCOLxHpw2OLzr9SULOw&#10;yTjS9CO42N85H5oR6UNKqGXgVldVdEBl/rqgxO5GRQv1rwOV0H3Hw7ebtpdmA/mBSCF09qLPRZsS&#10;8AtnDVkr4+7zTqDirHptSJjFaDIJXoyHyXQeOOF5ZHMeEUYSVMY9Z932xnf+3VnU25IqdaMwcE1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PLeD&#10;Jx8CAAAmBAAADgAAAAAAAAABACAAAAAmAQAAZHJzL2Uyb0RvYy54bWxQSwUGAAAAAAYABgBZAQAA&#10;twUAAAAA&#10;">
                <v:fill on="f" focussize="0,0"/>
                <v:stroke on="f"/>
                <v:imagedata o:title=""/>
                <o:lock v:ext="edit" aspectratio="f"/>
                <v:textbox>
                  <w:txbxContent>
                    <w:p w14:paraId="740B48F6">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488F71F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46438D39">
      <w:pPr>
        <w:adjustRightInd w:val="0"/>
        <w:snapToGrid w:val="0"/>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p>
    <w:p w14:paraId="788C0B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679"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224EE35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9552;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NeH5L4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6bLzkzoqaR&#10;n75/O/34dfr5lS3mkyBRY11KmfeWcn37EloyTqTr7B3IT44ZuCmF2alrRGhKJXJqcRReJhdPOxwX&#10;QLbNG8ipkth7iEBtgXXQjxRhhE7jOZ7Ho1rPJF3O59PlnCKSQtPFYjaZ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thhtYAAAAJ&#10;AQAADwAAAAAAAAABACAAAAAiAAAAZHJzL2Rvd25yZXYueG1sUEsBAhQAFAAAAAgAh07iQNeH5L4e&#10;AgAAJgQAAA4AAAAAAAAAAQAgAAAAJQEAAGRycy9lMm9Eb2MueG1sUEsFBgAAAAAGAAYAWQEAALUF&#10;AAAAAA==&#10;">
                <v:fill on="f" focussize="0,0"/>
                <v:stroke on="f"/>
                <v:imagedata o:title=""/>
                <o:lock v:ext="edit" aspectratio="f"/>
                <v:textbox>
                  <w:txbxContent>
                    <w:p w14:paraId="224EE35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6EA63E8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4A8186F9">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p>
    <w:p w14:paraId="651EEA9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680"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3AB2DCA0">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800576;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CAREu8eAgAAJgQAAA4AAABkcnMvZTJvRG9jLnhtbK1TS44T&#10;MRDdI3EHy3vSSZRvK53RMNEgpOEjDRzAcbvTFt0uU3bSHQ4AN2DFhj3nyjkou3tCGDazYGPZrvKr&#10;916VV1dtXbGDQqfBZHw0GHKmjIRcm13GP364fbHgzHlhclGBURk/Ksev1s+frRqbqjGUUOUKGYEY&#10;lzY246X3Nk0SJ0tVCzcAqwwFC8BaeDriLslRNIReV8l4OJwlDWBuEaRyjm43XZD3iPgUQCgKLdUG&#10;5L5WxneoqCrhSZIrtXV8HdkWhZL+XVE45VmVcVLq40pFaL8Na7JeiXSHwpZa9hTEUyg80lQLbajo&#10;GWojvGB71P9A1VoiOCj8QEKddEKiI6RiNHzkzX0prIpayGpnz6a7/wcr3x7eI9N5xmcL8sSImlp+&#10;+v7t9OPX6edXtphPg0WNdSll3lvK9e1LaGlwolxn70B+cszATSnMTl0jQlMqkRPFUXiZXDztcFwA&#10;2TZvIKdKYu8hArUF1sE/coQROlE5ntujWs8kXc5n08WIIpJC0+VsOYztS0T68Nii868U1CxsMo7U&#10;/QguDnfOBzIifUgJtQzc6qqKE1CZvy4osbtRcYT610FKYN/p8O227a3ZQn4kUQjdeNHnok0J+IWz&#10;hkYr4+7zXqDirHptyJjlaDIhGT4eJtP5mA54GdleRoSRBJVxz1m3vfHd/O4t6l1JlbpWGLgmMwsd&#10;hQaqHau+BTQ+UX8/6mE+L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CAREu8e&#10;AgAAJgQAAA4AAAAAAAAAAQAgAAAAJQEAAGRycy9lMm9Eb2MueG1sUEsFBgAAAAAGAAYAWQEAALUF&#10;AAAAAA==&#10;">
                <v:fill on="f" focussize="0,0"/>
                <v:stroke on="f"/>
                <v:imagedata o:title=""/>
                <o:lock v:ext="edit" aspectratio="f"/>
                <v:textbox>
                  <w:txbxContent>
                    <w:p w14:paraId="3AB2DCA0">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610184CA">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p>
    <w:p w14:paraId="7328832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1600"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681"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2F846809">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801600;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0JNW2h4CAAAmBAAADgAAAGRycy9lMm9Eb2MueG1srVNLbtsw&#10;EN0X6B0I7mtZhn8RLAdpjBQF0g+Q9gA0RVlEJQ47pC2lB2hv0FU33fdcPkeHlOK66SaLbgiSM3wz&#10;783j6rJranZQ6DSYnKejMWfKSCi02eX844ebF0vOnBemEDUYlfN75fjl+vmzVWszNYEK6kIhIxDj&#10;stbmvPLeZkniZKUa4UZglaFgCdgIT0fcJQWKltCbOpmMx/OkBSwsglTO0e2mD/IBEZ8CCGWppdqA&#10;3DfK+B4VVS08UXKVto6vY7dlqaR/V5ZOeVbnnJj6uFIR2m/DmqxXItuhsJWWQwviKS084tQIbajo&#10;CWojvGB71P9ANVoiOCj9SEKT9ESiIsQiHT/S5q4SVkUuJLWzJ9Hd/4OVbw/vkeki5/NlypkRDY38&#10;+P3b8cev48+vbLmYB4la6zLKvLOU67uX0JFxIl1nb0F+cszAdSXMTl0hQlspUVCLaXiZnD3tcVwA&#10;2bZvoKBKYu8hAnUlNkE/UoQROo3n/jQe1Xkm6XKxmF0sKCIpNEvTZRrHl4js4bFF518paFjY5Bxp&#10;+hFcHG6dD82I7CEl1DJwo+s6OqA2f11QYn+jooWG14FK6L7n4bttN0izheKeSCH09qLPRZsK8Atn&#10;LVkr5+7zXqDirH5tSJiLdDoNXoyH6WwxoQOeR7bnEWEkQeXcc9Zvr33v371FvauoUj8KA1ckZqkj&#10;0dBq39UwArJP5D9YPfjz/Byz/nzv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691i1QAAAAgB&#10;AAAPAAAAAAAAAAEAIAAAACIAAABkcnMvZG93bnJldi54bWxQSwECFAAUAAAACACHTuJA0JNW2h4C&#10;AAAmBAAADgAAAAAAAAABACAAAAAkAQAAZHJzL2Uyb0RvYy54bWxQSwUGAAAAAAYABgBZAQAAtAUA&#10;AAAA&#10;">
                <v:fill on="f" focussize="0,0"/>
                <v:stroke on="f"/>
                <v:imagedata o:title=""/>
                <o:lock v:ext="edit" aspectratio="f"/>
                <v:textbox>
                  <w:txbxContent>
                    <w:p w14:paraId="2F846809">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F98B46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color w:val="auto"/>
          <w:highlight w:val="none"/>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682"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2255ECBB">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802624;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Nm93gHgIAACYEAAAOAAAAZHJzL2Uyb0RvYy54bWytU0uO&#10;EzEQ3SNxB8t70kmUbyud0TDRIKThIw0cwHG70xbdLlN20h0OADdgxYY958o5KLt7Qhg2s2Bj2a7y&#10;q3qvnldXbV2xg0KnwWR8NBhypoyEXJtdxj9+uH2x4Mx5YXJRgVEZPyrHr9bPn60am6oxlFDlChmB&#10;GJc2NuOl9zZNEidLVQs3AKsMBQvAWng64i7JUTSEXlfJeDicJQ1gbhGkco5uN12Q94j4FEAoCi3V&#10;BuS+VsZ3qKgq4YmSK7V1fB27LQol/buicMqzKuPE1MeVitB+G9ZkvRLpDoUttexbEE9p4RGnWmhD&#10;Rc9QG+EF26P+B6rWEsFB4QcS6qQjEhUhFqPhI23uS2FV5EJSO3sW3f0/WPn28B6ZzjM+W4w5M6Km&#10;kZ++fzv9+HX6+ZUt5vMgUWNdSpn3lnJ9+xJaMk6k6+wdyE+OGbgphdmpa0RoSiVyanEUXiYXTzsc&#10;F0C2zRvIqZLYe4hAbYF10I8UYYRO4zmex6NazyRdzheTxYwikkLT4XI5nMYKIn14bNH5VwpqFjYZ&#10;R5p+BBeHO+dDMyJ9SAm1DNzqqooOqMxfF5TY3ahoof51oBK673j4dtv20mwhPxIphM5e9LloUwJ+&#10;4awha2Xcfd4LVJxVrw0JsxxNJsGL8TCZzsd0wMvI9jIijCSojHvOuu2N7/y7t6h3JVXqRmHgmsQs&#10;dCQaWu266kdA9on8e6sHf16eY9af77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nSNLXAAAA&#10;CgEAAA8AAAAAAAAAAQAgAAAAIgAAAGRycy9kb3ducmV2LnhtbFBLAQIUABQAAAAIAIdO4kANm93g&#10;HgIAACYEAAAOAAAAAAAAAAEAIAAAACYBAABkcnMvZTJvRG9jLnhtbFBLBQYAAAAABgAGAFkBAAC2&#10;BQAAAAA=&#10;">
                <v:fill on="f" focussize="0,0"/>
                <v:stroke on="f"/>
                <v:imagedata o:title=""/>
                <o:lock v:ext="edit" aspectratio="f"/>
                <v:textbox>
                  <w:txbxContent>
                    <w:p w14:paraId="2255ECBB">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p>
    <w:p w14:paraId="2B45B75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79D996EA">
      <w:pPr>
        <w:pStyle w:val="20"/>
        <w:tabs>
          <w:tab w:val="left" w:pos="2070"/>
        </w:tabs>
        <w:adjustRightInd w:val="0"/>
        <w:snapToGrid w:val="0"/>
        <w:spacing w:line="360" w:lineRule="auto"/>
        <w:ind w:firstLine="0"/>
        <w:rPr>
          <w:rFonts w:hint="eastAsia" w:ascii="仿宋" w:hAnsi="仿宋" w:eastAsia="仿宋" w:cs="仿宋"/>
          <w:b/>
          <w:bCs/>
          <w:color w:val="auto"/>
          <w:highlight w:val="none"/>
          <w:u w:val="single"/>
          <w:lang w:eastAsia="zh-CN"/>
        </w:rPr>
      </w:pPr>
    </w:p>
    <w:p w14:paraId="311D852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2" w:name="_Toc832"/>
      <w:r>
        <w:rPr>
          <w:rFonts w:hint="eastAsia" w:ascii="仿宋" w:hAnsi="仿宋" w:eastAsia="仿宋" w:cs="仿宋"/>
          <w:bCs w:val="0"/>
          <w:color w:val="auto"/>
          <w:sz w:val="24"/>
          <w:szCs w:val="24"/>
          <w:highlight w:val="none"/>
          <w:lang w:eastAsia="zh-CN"/>
        </w:rPr>
        <w:t>54钻孔与勘探性开挖</w:t>
      </w:r>
      <w:bookmarkEnd w:id="352"/>
    </w:p>
    <w:p w14:paraId="74CCA3C6">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4FA689A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683"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7DC5077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OMsB2cfAgAAJgQAAA4AAABkcnMvZTJvRG9jLnhtbK1TzY7TMBC+&#10;I/EOlu80bWm7adR0tWy1CGn5kRYewHWcxiLxmLHbpDwA+wacuHDnufocjJ1uKctlD1ws2zP+Zr5v&#10;Pi8uu6ZmO4VOg8n5aDDkTBkJhTabnH/6ePMi5cx5YQpRg1E53yvHL5fPny1am6kxVFAXChmBGJe1&#10;NueV9zZLEicr1Qg3AKsMBUvARng64iYpULSE3tTJeDicJS1gYRGkco5uV32QHxHxKYBQllqqFcht&#10;o4zvUVHVwhMlV2nr+DJ2W5ZK+vdl6ZRndc6JqY8rFaH9OqzJciGyDQpbaXlsQTylhUecGqENFT1B&#10;rYQXbIv6H6hGSwQHpR9IaJKeSFSEWIyGj7S5q4RVkQtJ7exJdPf/YOW73Qdkusj5LH3JmRENjfzw&#10;/f7w49fh5zeWXqRBota6jDLvLOX67hV0ZJxI19lbkJ8dM3BdCbNRV4jQVkoU1OIovEzOnvY4LoCs&#10;27dQUCWx9RCBuhKboB8pwgidxrM/jUd1nkm6vJjO5mOKSApN52k6nMYKInt4bNH51woaFjY5R5p+&#10;BBe7W+dDMyJ7SAm1DNzouo4OqM1fF5TY36hooePrQCV03/Pw3bo7SrOGYk+kEHp70eeiTQX4lbOW&#10;rJVz92UrUHFWvzEkzHw0mQQvxsNkehE44XlkfR4RRhJUzj1n/fba9/7dWtSbiir1ozBwRWKWOhIN&#10;rfZdHUdA9on8j1YP/jw/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DjLAdnHwIA&#10;ACYEAAAOAAAAAAAAAAEAIAAAACIBAABkcnMvZTJvRG9jLnhtbFBLBQYAAAAABgAGAFkBAACzBQAA&#10;AAA=&#10;">
                <v:fill on="f" focussize="0,0"/>
                <v:stroke on="f"/>
                <v:imagedata o:title=""/>
                <o:lock v:ext="edit" aspectratio="f"/>
                <v:textbox>
                  <w:txbxContent>
                    <w:p w14:paraId="7DC5077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82BCF2D">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684"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7F3499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CXHgGxIAIAACYEAAAOAAAAZHJzL2Uyb0RvYy54bWytU82O&#10;0zAQviPxDpbvNE3Vdtuo6WrZahHS8iMtPIDrOI1F4jFjt8nyAPAGnLhw57n6HIydbCnLZQ9cLNsz&#10;/ma+bz6vLrumZgeFToPJeToac6aMhEKbXc4/frh5seDMeWEKUYNROb9Xjl+unz9btTZTE6igLhQy&#10;AjEua23OK+9tliROVqoRbgRWGQqWgI3wdMRdUqBoCb2pk8l4PE9awMIiSOUc3W76IB8Q8SmAUJZa&#10;qg3IfaOM71FR1cITJVdp6/g6dluWSvp3ZemUZ3XOiamPKxWh/TasyXolsh0KW2k5tCCe0sIjTo3Q&#10;hoqeoDbCC7ZH/Q9UoyWCg9KPJDRJTyQqQizS8SNt7iphVeRCUjt7Et39P1j59vAemS5yPl9MOTOi&#10;oZEfv387/vh1/PmVLS6WQaLWuowy7yzl+u4ldGScSNfZW5CfHDNwXQmzU1eI0FZKFNRiGl4mZ097&#10;HBdAtu0bKKiS2HuIQF2JTdCPFGGETuO5P41HdZ5JulzM0/lyxpmk0GyZLiZxfInIHh5bdP6VgoaF&#10;Tc6Rph/BxeHW+dCMyB5SQi0DN7quowNq89cFJfY3KlpoeB2ohO57Hr7bdoM0WyjuiRRCby/6XLSp&#10;AL9w1pK1cu4+7wUqzurXhoRZptNp8GI8TGcXxIPheWR7HhFGElTOPWf99tr3/t1b1LuKKvWjMHBF&#10;YpY6Eg2t9l0NIyD7RP6D1YM/z88x68/3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Jce&#10;AbEgAgAAJgQAAA4AAAAAAAAAAQAgAAAAJgEAAGRycy9lMm9Eb2MueG1sUEsFBgAAAAAGAAYAWQEA&#10;ALgFAAAAAA==&#10;">
                <v:fill on="f" focussize="0,0"/>
                <v:stroke on="f"/>
                <v:imagedata o:title=""/>
                <o:lock v:ext="edit" aspectratio="f"/>
                <v:textbox>
                  <w:txbxContent>
                    <w:p w14:paraId="7F3499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p>
    <w:p w14:paraId="0A66082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7FB22EE3">
      <w:pPr>
        <w:pStyle w:val="2"/>
        <w:tabs>
          <w:tab w:val="left" w:pos="540"/>
        </w:tabs>
        <w:adjustRightInd w:val="0"/>
        <w:snapToGrid w:val="0"/>
        <w:spacing w:line="360" w:lineRule="auto"/>
        <w:rPr>
          <w:rFonts w:hint="eastAsia" w:ascii="仿宋" w:hAnsi="仿宋" w:eastAsia="仿宋"/>
          <w:b/>
          <w:bCs/>
          <w:color w:val="auto"/>
          <w:sz w:val="24"/>
          <w:szCs w:val="24"/>
          <w:highlight w:val="none"/>
          <w:lang w:eastAsia="zh-CN"/>
        </w:rPr>
      </w:pPr>
    </w:p>
    <w:p w14:paraId="637F131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3" w:name="_Toc1549"/>
      <w:r>
        <w:rPr>
          <w:rFonts w:hint="eastAsia" w:ascii="仿宋" w:hAnsi="仿宋" w:eastAsia="仿宋" w:cs="仿宋"/>
          <w:bCs w:val="0"/>
          <w:color w:val="auto"/>
          <w:sz w:val="24"/>
          <w:szCs w:val="24"/>
          <w:highlight w:val="none"/>
          <w:lang w:eastAsia="zh-CN"/>
        </w:rPr>
        <w:t>55发包人供应工程材料和工程设备</w:t>
      </w:r>
      <w:bookmarkEnd w:id="353"/>
    </w:p>
    <w:p w14:paraId="75FE578D">
      <w:pPr>
        <w:pStyle w:val="20"/>
        <w:adjustRightInd w:val="0"/>
        <w:snapToGrid w:val="0"/>
        <w:spacing w:line="360" w:lineRule="auto"/>
        <w:ind w:firstLine="0"/>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685"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6D4C1A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4/JiaR4CAAAmBAAADgAAAGRycy9lMm9Eb2MueG1srVPN&#10;jtMwEL4j8Q6W7zRpt13aqOlq2WoR0vIjLTyA6ziNReIxY7dJeQB4A05cuPNcfQ7GTtsty2UPXCJ7&#10;ZvzNfN98mV91Tc22Cp0Gk/PhIOVMGQmFNuucf/p4+2LKmfPCFKIGo3K+U45fLZ4/m7c2UyOooC4U&#10;MgIxLmttzivvbZYkTlaqEW4AVhlKloCN8HTFdVKgaAm9qZNRml4mLWBhEaRyjqLLPskPiPgUQChL&#10;LdUS5KZRxveoqGrhiZKrtHV8EactSyX9+7J0yrM658TUxy81ofMqfJPFXGRrFLbS8jCCeMoIjzg1&#10;QhtqeoJaCi/YBvU/UI2WCA5KP5DQJD2RqAixGKaPtLmvhFWRC0nt7El09/9g5bvtB2S6yPnldMKZ&#10;EQ2tfP/j+/7n7/2vb2w6jRK11mVUeW+p1nevoCPjRLrO3oH87JiBm0qYtbpGhLZSoqARh0Hc5Oxp&#10;WIrLXABZtW+hoE5i4yECdSU2QT9ShBE6rWd3Wo/qPJMUnKYXsyFlJKXGs8lFGmdLRHZ8bNH51woa&#10;Fg45R9p+BBfbO+fDMCI7loReBm51XUcH1OavABX2ERUtdHh9nL7n4btVR29DcAXFjkgh9Pain4sO&#10;FeBXzlqyVs7dl41AxVn9xpAws+F4HLwYL+PJyxFd8DyzOs8IIwkq556z/njje/9uLOp1RZ36VRi4&#10;JjFLHYk+THVYAdkn8j9YPfjz/B6rHn7v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4/Ji&#10;aR4CAAAmBAAADgAAAAAAAAABACAAAAAnAQAAZHJzL2Uyb0RvYy54bWxQSwUGAAAAAAYABgBZAQAA&#10;twUAAAAA&#10;">
                <v:fill on="f" focussize="0,0"/>
                <v:stroke on="f"/>
                <v:imagedata o:title=""/>
                <o:lock v:ext="edit" aspectratio="f"/>
                <v:textbox>
                  <w:txbxContent>
                    <w:p w14:paraId="6D4C1A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2C203A3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4FBC5DD7">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p>
    <w:p w14:paraId="1B0F5486">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03648"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686"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7C6869F1">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3648;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1yjXGx0CAAAmBAAADgAAAGRycy9lMm9Eb2MueG1srVNLjhMx&#10;EN0jcQfLe9JJlN+00hkNEw1CGj7SwAEctztt0e0yZSfdwwHgBqzYsOdcOQdlOxPCsJkFG8t2lV/V&#10;e/W8vOzbhu0VOg2m4KPBkDNlJJTabAv+8cPNiwVnzgtTigaMKvi9cvxy9fzZsrO5GkMNTamQEYhx&#10;eWcLXntv8yxzslatcAOwylCwAmyFpyNusxJFR+htk42Hw1nWAZYWQSrn6HadgvyIiE8BhKrSUq1B&#10;7lplfEJF1QhPlFytreOr2G1VKenfVZVTnjUFJ6Y+rlSE9puwZqulyLcobK3lsQXxlBYecWqFNlT0&#10;BLUWXrAd6n+gWi0RHFR+IKHNEpGoCLEYDR9pc1cLqyIXktrZk+ju/8HKt/v3yHRZ8NlixpkRLY38&#10;8P3b4cevw8+vbLEYBYk663LKvLOU6/uX0JNxIl1nb0F+cszAdS3MVl0hQlcrUVKL8WV29jThuACy&#10;6d5ASZXEzkME6itsg36kCCN0Gs/9aTyq90zS5Xw6uxhTRFJoMpvNx9PQWybyh8cWnX+loGVhU3Ck&#10;6Udwsb91PqU+pIRaBm5000QHNOavC8JMNypa6Pg6UAndJx6+3/RHaTZQ3hMphGQv+ly0qQG/cNaR&#10;tQruPu8EKs6a14aEuRhNJsGL8TCZzgMnPI9sziPCSIIquOcsba998u/Oot7WVCmNwsAViVnpSDS0&#10;mroigcKB7BOlOlo9+PP8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Izga7VAAAACAEA&#10;AA8AAAAAAAAAAQAgAAAAIgAAAGRycy9kb3ducmV2LnhtbFBLAQIUABQAAAAIAIdO4kDXKNcbHQIA&#10;ACYEAAAOAAAAAAAAAAEAIAAAACQBAABkcnMvZTJvRG9jLnhtbFBLBQYAAAAABgAGAFkBAACzBQAA&#10;AAA=&#10;">
                <v:fill on="f" focussize="0,0"/>
                <v:stroke on="f"/>
                <v:imagedata o:title=""/>
                <o:lock v:ext="edit" aspectratio="f"/>
                <v:textbox>
                  <w:txbxContent>
                    <w:p w14:paraId="7C6869F1">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507D2548">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p>
    <w:p w14:paraId="6286723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687"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4ADB92D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4672;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B5Z7ICHgIAACYEAAAOAAAAZHJzL2Uyb0RvYy54bWytU82O0zAQ&#10;viPxDpbvNG3Vv42arpatFiEtsNLCA7iO01gkHjN2m5QHgDfYExfuPFefg7GTLWW57IGLZXvG38z3&#10;zeflZVtXbK/QaTAZHw2GnCkjIddmm/FPH29eLThzXphcVGBUxg/K8cvVyxfLxqZqDCVUuUJGIMal&#10;jc146b1Nk8TJUtXCDcAqQ8ECsBaejrhNchQNoddVMh4OZ0kDmFsEqZyj23UX5D0iPgcQikJLtQa5&#10;q5XxHSqqSnii5EptHV/FbotCSf+hKJzyrMo4MfVxpSK034Q1WS1FukVhSy37FsRzWnjCqRbaUNET&#10;1Fp4wXao/4GqtURwUPiBhDrpiERFiMVo+ESb+1JYFbmQ1M6eRHf/D1a+398h03nGZ4s5Z0bUNPLj&#10;w/fjj1/Hn9/YYjEOEjXWpZR5bynXt6+hJeNEus7egvzsmIHrUpitukKEplQipxZH4WVy9rTDcQFk&#10;07yDnCqJnYcI1BZYB/1IEUboNJ7DaTyq9UzS5XxG/qGIpNBkMZkOp7GCSB8fW3T+jYKahU3GkaYf&#10;wcX+1vnQjEgfU0ItAze6qqIDKvPXBSV2NypaqH8dqITuOx6+3bS9NBvID0QKobMXfS7alIBfOWvI&#10;Whl3X3YCFWfVW0PCXIwmk+DFeJhM52M64Hlkcx4RRhJUxj1n3fbad/7dWdTbkip1ozBwRWIWOhIN&#10;rXZd9SMg+0T+vdWDP8/PMevP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lxuXUAAAABwEA&#10;AA8AAAAAAAAAAQAgAAAAIgAAAGRycy9kb3ducmV2LnhtbFBLAQIUABQAAAAIAIdO4kB5Z7ICHgIA&#10;ACYEAAAOAAAAAAAAAAEAIAAAACMBAABkcnMvZTJvRG9jLnhtbFBLBQYAAAAABgAGAFkBAACzBQAA&#10;AAA=&#10;">
                <v:fill on="f" focussize="0,0"/>
                <v:stroke on="f"/>
                <v:imagedata o:title=""/>
                <o:lock v:ext="edit" aspectratio="f"/>
                <v:textbox>
                  <w:txbxContent>
                    <w:p w14:paraId="4ADB92D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28FF1390">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p>
    <w:p w14:paraId="7C8AE91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688"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0BCDCC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5696;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DI/PU0fAgAAJgQAAA4AAABkcnMvZTJvRG9jLnhtbK1TS27b&#10;MBDdF+gdCO5r2a7jyILlII2RokD6AdIegKYoi6jEYYe0pfQAzQ266qb7nsvn6JBSXDfdZNENQXKG&#10;b+a9eVxedE3N9gqdBpPzyWjMmTISCm22Of/08fpFypnzwhSiBqNyfqccv1g9f7ZsbaamUEFdKGQE&#10;YlzW2pxX3tssSZysVCPcCKwyFCwBG+HpiNukQNESelMn0/F4nrSAhUWQyjm6XfdBPiDiUwChLLVU&#10;a5C7Rhnfo6KqhSdKrtLW8VXstiyV9O/L0inP6pwTUx9XKkL7TViT1VJkWxS20nJoQTylhUecGqEN&#10;FT1CrYUXbIf6H6hGSwQHpR9JaJKeSFSEWEzGj7S5rYRVkQtJ7exRdPf/YOW7/Qdkusj5PKXBG9HQ&#10;yA/f7w8/fh1+fmNp+jJI1FqXUeatpVzfvYKOjBPpOnsD8rNjBq4qYbbqEhHaSomCWpyEl8nJ0x7H&#10;BZBN+xYKqiR2HiJQV2IT9CNFGKHTeO6O41GdZ5Iu0/PJdEoRSaF0vlicxfElInt4bNH51woaFjY5&#10;R5p+BBf7G+dDMyJ7SAm1DFzruo4OqM1fF5TY36hooeF1oBK673n4btMN0myguCNSCL296HPRpgL8&#10;yllL1sq5+7ITqDir3xgSZjGZzYIX42F2dh444W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AyPz1N&#10;HwIAACYEAAAOAAAAAAAAAAEAIAAAACUBAABkcnMvZTJvRG9jLnhtbFBLBQYAAAAABgAGAFkBAAC2&#10;BQAAAAA=&#10;">
                <v:fill on="f" focussize="0,0"/>
                <v:stroke on="f"/>
                <v:imagedata o:title=""/>
                <o:lock v:ext="edit" aspectratio="f"/>
                <v:textbox>
                  <w:txbxContent>
                    <w:p w14:paraId="0BCDCC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4F01A8CF">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p>
    <w:p w14:paraId="7D353F1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689"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163271C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6720;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AiaAuB0CAAAmBAAADgAAAGRycy9lMm9Eb2MueG1srVPNjtMw&#10;EL4j8Q6W7zRt1d+o6WrZahHS8iMtPIDrOI1F4jFjt0l5AHgDTly481x9DsZOtpTlsgcu0dgz/ma+&#10;b76srtq6YgeFToPJ+Ggw5EwZCbk2u4x//HD7YsGZ88LkogKjMn5Ujl+tnz9bNTZVYyihyhUyAjEu&#10;bWzGS+9tmiROlqoWbgBWGUoWgLXwdMRdkqNoCL2ukvFwOEsawNwiSOUc3W66JO8R8SmAUBRaqg3I&#10;fa2M71BRVcITJVdq6/g6TlsUSvp3ReGUZ1XGiamPX2pC8TZ8k/VKpDsUttSyH0E8ZYRHnGqhDTU9&#10;Q22EF2yP+h+oWksEB4UfSKiTjkhUhFiMho+0uS+FVZELSe3sWXT3/2Dl28N7ZDrP+Gyx5MyImlZ+&#10;+v7t9OPX6edXtlhMgkSNdSlV3luq9e1LaMk4ka6zdyA/OWbgphRmp64RoSmVyGnEUXiZXDztcFwA&#10;2TZvIKdOYu8hArUF1kE/UoQROq3neF6Paj2TdDmfT5dzykhKzSicTWMHkT48tuj8KwU1C0HGkbYf&#10;wcXhzvkwjEgfSkIvA7e6qqIDKvPXBRV2NypaqH8dqITpOx6+3ba9NFvIj0QKobMX/VwUlIBfOGvI&#10;Whl3n/cCFWfVa0PCLEeTSfBiPEym8zEd8DKzvcwIIwkq456zLrzxnX/3FvWupE7dKgxck5iFjkTD&#10;qN1U/QrIPpF/b/Xgz8tzrPrze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ACJoC4HQIA&#10;ACYEAAAOAAAAAAAAAAEAIAAAACQBAABkcnMvZTJvRG9jLnhtbFBLBQYAAAAABgAGAFkBAACzBQAA&#10;AAA=&#10;">
                <v:fill on="f" focussize="0,0"/>
                <v:stroke on="f"/>
                <v:imagedata o:title=""/>
                <o:lock v:ext="edit" aspectratio="f"/>
                <v:textbox>
                  <w:txbxContent>
                    <w:p w14:paraId="163271C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0560C749">
      <w:pPr>
        <w:pStyle w:val="20"/>
        <w:tabs>
          <w:tab w:val="left" w:pos="720"/>
          <w:tab w:val="left" w:pos="1080"/>
        </w:tabs>
        <w:adjustRightInd w:val="0"/>
        <w:snapToGrid w:val="0"/>
        <w:spacing w:line="360" w:lineRule="auto"/>
        <w:ind w:firstLine="0"/>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p>
    <w:p w14:paraId="6C7F640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690"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6DABFCD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7744;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DMKMCEdAgAAJgQAAA4AAABkcnMvZTJvRG9jLnhtbK1TS44T&#10;MRDdI3EHy3vS6Si/aaUzGiYahDR8pIEDOG532qLtMraT7uEAcANWbNhzrpyDst0TwrCZBRvLdpVf&#10;vfeqvLrsVUsOwjoJuqT5aEyJ0BwqqXcl/fjh5sWSEueZrlgLWpT0Xjh6uX7+bNWZQkyggbYSliCI&#10;dkVnStp4b4osc7wRirkRGKExWINVzOPR7rLKsg7RVZtNxuN51oGtjAUunMPbTQrSAdE+BRDqWnKx&#10;Ab5XQvuEakXLPEpyjTSOriPbuhbcv6trJzxpS4pKfVyxCO63Yc3WK1bsLDON5AMF9hQKjzQpJjUW&#10;PUFtmGdkb+U/UEpyCw5qP+KgsiQkOoIq8vEjb+4aZkTUglY7czLd/T9Y/vbw3hJZlXR+gZ5oprDl&#10;x+/fjj9+HX9+JcvlLFjUGVdg5p3BXN+/hB4HJ8p15hb4J0c0XDdM78SVtdA1glVIMQ8vs7OnCccF&#10;kG33BiqsxPYeIlBfWxX8Q0cIoiOV+1N7RO8Jx8vFfLbMMcIxtFjm88QtY8XDY2OdfyVAkbApqcXu&#10;R3B2uHU+kGHFQ0qopeFGtm2cgFb/dYGJ6UbEERpeBymBfdLh+20/WLOF6h5FWUjjhZ8LNw3YL5R0&#10;OFoldZ/3zApK2tcajbnIp1OU4eNhOltM8GDPI9vzCNMcoUrqKUnba5/md2+s3DVYKbVCwxWaWcso&#10;NFBNrIYW4PhE/cOoh/k8P8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MwowIR0C&#10;AAAmBAAADgAAAAAAAAABACAAAAAlAQAAZHJzL2Uyb0RvYy54bWxQSwUGAAAAAAYABgBZAQAAtAUA&#10;AAAA&#10;">
                <v:fill on="f" focussize="0,0"/>
                <v:stroke on="f"/>
                <v:imagedata o:title=""/>
                <o:lock v:ext="edit" aspectratio="f"/>
                <v:textbox>
                  <w:txbxContent>
                    <w:p w14:paraId="6DABFCD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7EC132F1">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40900F5C">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10C7BB47">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0C710E40">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7FDDA20B">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475B69B3">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7F5A0D0E">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p>
    <w:p w14:paraId="3B28365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691"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095E3C1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8768;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VrbcI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LYYcWZE&#10;TSM/fr8//vh1/PmNzeezIFFjXUqZd5ZyffsKWjJOpOvsLcjPjhm4LoXZqitEaEolcmpxFF4mZ087&#10;HBdANs1byKmS2HmIQG2BddCPFGGETuM5nMajWs8kXc5fjifzKWeSQrOLxWQax5eI9OGxRedfK6hZ&#10;2GQcafoRXOxvnQ/NiPQhJdQycKOrKjqgMn9dUGJ3o6KF+teBSui+4+HbTdtLs4H8QKQQOnvR56JN&#10;CfiVs4aslXH3ZSdQcVa9MSTMYjSZBC/Gw2R6MaYD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FWt&#10;twggAgAAJgQAAA4AAAAAAAAAAQAgAAAAJgEAAGRycy9lMm9Eb2MueG1sUEsFBgAAAAAGAAYAWQEA&#10;ALgFAAAAAA==&#10;">
                <v:fill on="f" focussize="0,0"/>
                <v:stroke on="f"/>
                <v:imagedata o:title=""/>
                <o:lock v:ext="edit" aspectratio="f"/>
                <v:textbox>
                  <w:txbxContent>
                    <w:p w14:paraId="095E3C1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3CEAF1C9">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p>
    <w:p w14:paraId="0E7CB46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692"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35E079B8">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9792;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B5G9KcdAgAAJgQAAA4AAABkcnMvZTJvRG9jLnhtbK1TzW4T&#10;MRC+I/EOlu9kkyi0ySqbqjQqQio/UuEBHK83a7H2mLGT3fIA8AY9ceHOc+U5GHu3IZRLD1ws2zP+&#10;5vu+GS8vOtOwvUKvwRZ8MhpzpqyEUtttwT99vH4x58wHYUvRgFUFv1OeX6yeP1u2LldTqKEpFTIC&#10;sT5vXcHrEFyeZV7Wygg/AqcsBStAIwIdcZuVKFpCN002HY/PshawdAhSeU+36z7IB0R8CiBUlZZq&#10;DXJnlA09KqpGBJLka+08XyW2VaVkeF9VXgXWFJyUhrRSEdpv4pqtliLfonC1lgMF8RQKjzQZoS0V&#10;PUKtRRBsh/ofKKMlgocqjCSYrBeSHCEVk/Ejb25r4VTSQlZ7dzTd/z9Y+W7/AZkuC362mHJmhaGW&#10;H+6/H378Ovz8xubz82hR63xOmbeOckP3CjoanCTXuxuQnz2zcFULu1WXiNDWSpREcRJfZidPexwf&#10;QTbtWyipktgFSEBdhSb6R44wQqf23B3bo7rAJF3Op/PxjCKSQrPFZLZI7ctE/vDYoQ+vFRgWNwVH&#10;6n4CF/sbHyIZkT+kxFoWrnXTpAlo7F8XlNjfqDRCw+soJbLvdYRu0w3WbKC8I1EI/XjR56JNDfiV&#10;s5ZGq+D+y06g4qx5Y8kYoh5lhHSYvTyf0gFPI5vTiLCSoAoeOOu3V6Gf351Dva2pUt8KC5dkZqWT&#10;0Ei1ZzW0gMYn6R9GPc7n6Tll/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Hkb0px0C&#10;AAAmBAAADgAAAAAAAAABACAAAAAlAQAAZHJzL2Uyb0RvYy54bWxQSwUGAAAAAAYABgBZAQAAtAUA&#10;AAAA&#10;">
                <v:fill on="f" focussize="0,0"/>
                <v:stroke on="f"/>
                <v:imagedata o:title=""/>
                <o:lock v:ext="edit" aspectratio="f"/>
                <v:textbox>
                  <w:txbxContent>
                    <w:p w14:paraId="35E079B8">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2BFB5792">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3A64FDD2">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4" w:name="_Toc30766"/>
      <w:r>
        <w:rPr>
          <w:rFonts w:hint="eastAsia" w:ascii="仿宋" w:hAnsi="仿宋" w:eastAsia="仿宋" w:cs="仿宋"/>
          <w:bCs w:val="0"/>
          <w:color w:val="auto"/>
          <w:sz w:val="24"/>
          <w:szCs w:val="24"/>
          <w:highlight w:val="none"/>
          <w:lang w:eastAsia="zh-CN"/>
        </w:rPr>
        <w:t>56承包人购置设备及工器具、采购工程材料和工程设备</w:t>
      </w:r>
      <w:bookmarkEnd w:id="354"/>
    </w:p>
    <w:p w14:paraId="04E3A21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693"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4900F0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DaIMN6IAIAACYEAAAOAAAAZHJzL2Uyb0RvYy54bWytU82O&#10;0zAQviPxDpbvNE2blm7UdLVstQhp+ZEWHsB1nMYi9hjbbVIegH0DTly481x9DsZOtpTlsgculu0Z&#10;fzPfN5+Xl51qyF5YJ0EXNB2NKRGaQyn1tqCfPt68WFDiPNMla0CLgh6Eo5er58+WrcnFBGpoSmEJ&#10;gmiXt6agtfcmTxLHa6GYG4ERGoMVWMU8Hu02KS1rEV01yWQ8nict2NJY4MI5vF33QTog2qcAQlVJ&#10;LtbAd0po36Na0TCPlFwtjaOr2G1VCe7fV5UTnjQFRaY+rlgE95uwJqsly7eWmVryoQX2lBYecVJM&#10;aix6glozz8jOyn+glOQWHFR+xEElPZGoCLJIx4+0uauZEZELSu3MSXT3/2D5u/0HS2RZ0PnFlBLN&#10;FI78+P3++OPX8ec3kk2yIFFrXI6ZdwZzffcKOjROpOvMLfDPjmi4rpneiitroa0FK7HFNLxMzp72&#10;OC6AbNq3UGIltvMQgbrKqqAfKkIQHcdzOI1HdJ5wvFyk02w6o4RjaJ7OZ4tZrMDyh8fGOv9agCJh&#10;U1CL04/gbH/rfGiG5Q8poZaGG9k00QGN/usCE/sbES00vA5UQvc9D99tukGaDZQHJGWhtxd+LtzU&#10;YL9S0qK1Cuq+7JgVlDRvNApzkWZZ8GI8ZLOXEzzY88jmPMI0R6iCekr67bXv/bszVm5rrNSPQsMV&#10;ilnJSDS02nc1jADtE/kP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NyQtcA&#10;AAAKAQAADwAAAAAAAAABACAAAAAiAAAAZHJzL2Rvd25yZXYueG1sUEsBAhQAFAAAAAgAh07iQNog&#10;w3ogAgAAJgQAAA4AAAAAAAAAAQAgAAAAJgEAAGRycy9lMm9Eb2MueG1sUEsFBgAAAAAGAAYAWQEA&#10;ALgFAAAAAA==&#10;">
                <v:fill on="f" focussize="0,0"/>
                <v:stroke on="f"/>
                <v:imagedata o:title=""/>
                <o:lock v:ext="edit" aspectratio="f"/>
                <v:textbox>
                  <w:txbxContent>
                    <w:p w14:paraId="4900F0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p>
    <w:p w14:paraId="324A4A70">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0481E7A1">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2F4C561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694"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30BF842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10816;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ODLN9YfAgAAJgQAAA4AAABkcnMvZTJvRG9jLnhtbK1TS27b&#10;MBDdF+gdCO5r2a7jj2A5SGOkKJB+gLQHoCnKIipx2CFtyT1Ac4Ouuum+5/I5OqQU1003WXRDkJzh&#10;m3lvHpeXbV2xvUKnwWR8NBhypoyEXJttxj99vHkx58x5YXJRgVEZPyjHL1fPny0bm6oxlFDlChmB&#10;GJc2NuOl9zZNEidLVQs3AKsMBQvAWng64jbJUTSEXlfJeDicJg1gbhGkco5u112Q94j4FEAoCi3V&#10;GuSuVsZ3qKgq4YmSK7V1fBW7LQol/fuicMqzKuPE1MeVitB+E9ZktRTpFoUttexbEE9p4RGnWmhD&#10;RU9Qa+EF26H+B6rWEsFB4QcS6qQjEhUhFqPhI23uSmFV5EJSO3sS3f0/WPlu/wGZzjM+XUw4M6Km&#10;kR+/3x9//Dr+/Mbm83mQqLEupcw7S7m+fQUtGSfSdfYW5GfHDFyXwmzVFSI0pRI5tTgKL5Ozpx2O&#10;CyCb5i3kVEnsPESgtsA66EeKMEKn8RxO41GtZ5IuZ7OLxYwikkKT6ezlNI4vEenDY4vOv1ZQs7DJ&#10;ONL0I7jY3zofmhHpQ0qoZeBGV1V0QGX+uqDE7kZFC/WvA5XQfcfDt5u2l2YD+YFIIXT2os9FmxLw&#10;K2cNWSvj7stOoOKsemNImMVoMglejIfJxW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DgyzfW&#10;HwIAACYEAAAOAAAAAAAAAAEAIAAAACUBAABkcnMvZTJvRG9jLnhtbFBLBQYAAAAABgAGAFkBAAC2&#10;BQAAAAA=&#10;">
                <v:fill on="f" focussize="0,0"/>
                <v:stroke on="f"/>
                <v:imagedata o:title=""/>
                <o:lock v:ext="edit" aspectratio="f"/>
                <v:textbox>
                  <w:txbxContent>
                    <w:p w14:paraId="30BF842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175127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69EBC60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695"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4657895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11840;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BMJtpUeAgAAJgQAAA4AAABkcnMvZTJvRG9jLnhtbK1TS27b&#10;MBDdF+gdCO5r2Ybt2ILlII2RokD6AZIegKYoi6jEYYe0JfcA7Q266qb7nsvnyJBSXDfdZNGNMOQM&#10;38x787S8bOuK7RU6DSbjo8GQM2Uk5NpsM/7p/ubVnDPnhclFBUZl/KAcv1y9fLFsbKrGUEKVK2QE&#10;Ylza2IyX3ts0SZwsVS3cAKwylCwAa+HpiNskR9EQel0l4+FwljSAuUWQyjm6XXdJ3iPicwChKLRU&#10;a5C7WhnfoaKqhCdKrtTW8VWctiiU9B+KwinPqowTUx+/1ITiTfgmq6VItyhsqWU/gnjOCE841UIb&#10;anqCWgsv2A71P1C1lggOCj+QUCcdkagIsRgNn2hzVwqrIheS2tmT6O7/wcr3+4/IdJ7x2WLKmRE1&#10;rfz44/vx5+/jr29sPl8EiRrrUqq8s1Tr29fQknEiXWdvQX52zMB1KcxWXSFCUyqR04ij8DI5e9rh&#10;uACyad5BTp3EzkMEagusg36kCCN0Ws/htB7Veibp8mI2nY8oIylF0WwW15eI9PGxReffKKhZCDKO&#10;tP0ILva3zodhRPpYEnoZuNFVFR1Qmb8uqLC7UdFC/etAJUzf8fDtpu2l2UB+IFIInb3o56KgBPzK&#10;WUPWyrj7shOoOKveGhJmMZpMghfjYTK9GNMBzzOb84wwkqAy7jnrwmvf+XdnUW9L6tStwsAViVno&#10;SDSM2k3Vr4DsE/n3Vg/+PD/Hqj+/9+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BMJtpUe&#10;AgAAJgQAAA4AAAAAAAAAAQAgAAAAJQEAAGRycy9lMm9Eb2MueG1sUEsFBgAAAAAGAAYAWQEAALUF&#10;AAAAAA==&#10;">
                <v:fill on="f" focussize="0,0"/>
                <v:stroke on="f"/>
                <v:imagedata o:title=""/>
                <o:lock v:ext="edit" aspectratio="f"/>
                <v:textbox>
                  <w:txbxContent>
                    <w:p w14:paraId="4657895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4505EE7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72F6A2A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696"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7A260DF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12864;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8snv1x8CAAAmBAAADgAAAGRycy9lMm9Eb2MueG1srVPBjtMw&#10;EL0j8Q+W7zRtty1t1HS1bLUIaYGVFj7AdZzGIvGYsdukfAD8AScu3Pe7+h2MnbZblsseuET2zPjN&#10;vDcv88u2rthWodNgMj7o9TlTRkKuzTrjnz/dvJpy5rwwuajAqIzvlOOXi5cv5o1N1RBKqHKFjECM&#10;Sxub8dJ7myaJk6WqheuBVYaSBWAtPF1xneQoGkKvq2TY70+SBjC3CFI5R9Fll+QHRHwOIBSFlmoJ&#10;clMr4ztUVJXwRMmV2jq+iNMWhZL+Y1E45VmVcWLq45ea0HkVvsliLtI1CltqeRhBPGeEJ5xqoQ01&#10;PUEthRdsg/ofqFpLBAeF70mok45IVIRYDPpPtLkvhVWRC0nt7El09/9g5YftHTKdZ3wym3BmRE0r&#10;3//8sf/1sP/9nU1nUaLGupQq7y3V+vYNtGScSNfZW5BfHDNwXQqzVleI0JRK5DTiIIibnD0NS3Gp&#10;CyCr5j3k1ElsPESgtsA66EeKMEKn9exO61GtZ5KC0+HFeDbmTFJqMhpcjONsiUiPjy06/1ZBzcIh&#10;40jbj+Bie+t8GEakx5LQy8CNrqrogMr8FaDCLqKihQ6vj9N3PHy7aultCK4g3xEphM5e9HPRoQT8&#10;xllD1sq4+7oRqDir3hkSZjYYjYIX42U0fj2kC55nVucZYSRBZdxz1h2vfeffjUW9LqlTtwoDVyRm&#10;oSPRx6kOKyD7RP4Hqwd/nt9j1e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PLJ79cf&#10;AgAAJgQAAA4AAAAAAAAAAQAgAAAAJAEAAGRycy9lMm9Eb2MueG1sUEsFBgAAAAAGAAYAWQEAALUF&#10;AAAAAA==&#10;">
                <v:fill on="f" focussize="0,0"/>
                <v:stroke on="f"/>
                <v:imagedata o:title=""/>
                <o:lock v:ext="edit" aspectratio="f"/>
                <v:textbox>
                  <w:txbxContent>
                    <w:p w14:paraId="7A260DF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2495546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40F2A7EF">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697"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72B068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3888;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LwgpB8CAAAmBAAADgAAAGRycy9lMm9Eb2MueG1srVPNjtMw&#10;EL4j8Q6W7zRNabtt1HS1bLUIafmRFh7AdZzGIvYY221SHoB9A05cuPNcfQ7GdreU5bIHLpHHM/5m&#10;vm++LC571ZKdsE6CLmk+GFIiNIdK6k1JP328eTGjxHmmK9aCFiXdC0cvl8+fLTpTiBE00FbCEgTR&#10;ruhMSRvvTZFljjdCMTcAIzQma7CKeQztJqss6xBdtdloOJxmHdjKWODCObxdpSQ9ItqnAEJdSy5W&#10;wLdKaJ9QrWiZR0qukcbRZZy2rgX37+vaCU/akiJTH7/YBM/r8M2WC1ZsLDON5McR2FNGeMRJMamx&#10;6QlqxTwjWyv/gVKSW3BQ+wEHlSUiURFkkQ8faXPXMCMiF5TamZPo7v/B8ne7D5bIqqTT+QUlmilc&#10;+eH7/eHHr8PPb2Q2z4NEnXEFVt4ZrPX9K+jROJGuM7fAPzui4bpheiOurIWuEazCEePL7OxpwnEB&#10;ZN29hQo7sa2HCNTXVgX9UBGC6Lie/Wk9oveE4+XFdDLLMcMxNZ3mw5eTMFvGiofHxjr/WoAi4VBS&#10;i9uP4Gx363wqfSgJvTTcyLaNDmj1XxeImW5EtNDxdaASpk88fL/uj9KsodojKQvJXvhz4aEB+5WS&#10;Dq1VUvdly6ygpH2jUZh5Ph4HL8ZgPLkYYWDPM+vzDNMcoUrqKUnHa5/8uzVWbhrslFah4QrFrGUk&#10;GkZNU6FAIUD7RKmO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rFuB9UAAAAJ&#10;AQAADwAAAAAAAAABACAAAAAiAAAAZHJzL2Rvd25yZXYueG1sUEsBAhQAFAAAAAgAh07iQPy8IKQf&#10;AgAAJgQAAA4AAAAAAAAAAQAgAAAAJAEAAGRycy9lMm9Eb2MueG1sUEsFBgAAAAAGAAYAWQEAALUF&#10;AAAAAA==&#10;">
                <v:fill on="f" focussize="0,0"/>
                <v:stroke on="f"/>
                <v:imagedata o:title=""/>
                <o:lock v:ext="edit" aspectratio="f"/>
                <v:textbox>
                  <w:txbxContent>
                    <w:p w14:paraId="72B068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33996600">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698"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49EF886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DBGdcr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MWCBm9E&#10;TSM/fr8//vh1/PmNzRfjIFFjXUqZd5ZyffsKWjJOpOvsLcjPjhm4LoXZqitEaEolcmpxFF4mZ087&#10;HBdANs1byKmS2HmIQG2BddCPFGGETuM5nMajWs8kXc4Wk5fzKWeSQtPxdDaP40tE+vDYovOvFdQs&#10;bDKONP0ILva3zodmRPqQEmoZuNFVFR1Qmb8uKLG7UdFC/etAJXTf8fDtpu2l2UB+IFIInb3oc9Gm&#10;BPzKWUPWyrj7shOoOKveGBJmMZpMghfjYTKdjemA55HNeUQYSVAZ95x122vf+XdnUW9LqtSNwsAV&#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MEZ&#10;1ysgAgAAJgQAAA4AAAAAAAAAAQAgAAAAJgEAAGRycy9lMm9Eb2MueG1sUEsFBgAAAAAGAAYAWQEA&#10;ALgFAAAAAA==&#10;">
                <v:fill on="f" focussize="0,0"/>
                <v:stroke on="f"/>
                <v:imagedata o:title=""/>
                <o:lock v:ext="edit" aspectratio="f"/>
                <v:textbox>
                  <w:txbxContent>
                    <w:p w14:paraId="49EF886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p>
    <w:p w14:paraId="0453659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则发包人可自行或委托第三方执行该指令，由此发生的费用由承包人承担。该笔款项经造价咨询人核实后，由发包人从应付或将付给承包人的工程款中扣除。</w:t>
      </w:r>
    </w:p>
    <w:p w14:paraId="1E2B22D0">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p>
    <w:p w14:paraId="14033A1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699"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3A45D1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4912;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bA5lXiACAAAmBAAADgAAAGRycy9lMm9Eb2MueG1srVNLbtsw&#10;EN0X6B0I7mvZjpzaguUgjZGiQPoB0h6ApiiLqMRhh7Sl9ADNDbrqpvuey+fokFJcN91k0Q1BcoZv&#10;5r15XF50Tc32Cp0Gk/PJaMyZMhIKbbY5//Tx+sWcM+eFKUQNRuX8Tjl+sXr+bNnaTE2hgrpQyAjE&#10;uKy1Oa+8t1mSOFmpRrgRWGUoWAI2wtMRt0mBoiX0pk6m4/F50gIWFkEq5+h23Qf5gIhPAYSy1FKt&#10;Qe4aZXyPiqoWnii5SlvHV7HbslTSvy9Lpzyrc05MfVypCO03YU1WS5FtUdhKy6EF8ZQWHnFqhDZU&#10;9Ai1Fl6wHep/oBotERyUfiShSXoiURFiMRk/0ua2ElZFLiS1s0fR3f+Dle/2H5DpIufniwVnRjQ0&#10;8sP3+8OPX4ef39h8cRYkaq3LKPPWUq7vXkFHxol0nb0B+dkxA1eVMFt1iQhtpURBLU7Cy+TkaY/j&#10;AsimfQsFVRI7DxGoK7EJ+pEijNBpPHfH8ajOM0mX87NpOp9xJik0S9PJYhYriOzhsUXnXytoWNjk&#10;HGn6EVzsb5wPzYjsISXUMnCt6zo6oDZ/XVBif6OihYbXgUrovufhu003SLOB4o5IIfT2os9Fmwrw&#10;K2ctWSvn7stOoOKsfmNImMUkTYMX4yGdvZzSAU8jm9OIMJKgcu4567dXvvfvzqLeVlSpH4WBSxKz&#10;1JFoaLXvahgB2SfyH6w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GM8bVAAAA&#10;CAEAAA8AAAAAAAAAAQAgAAAAIgAAAGRycy9kb3ducmV2LnhtbFBLAQIUABQAAAAIAIdO4kBsDmVe&#10;IAIAACYEAAAOAAAAAAAAAAEAIAAAACQBAABkcnMvZTJvRG9jLnhtbFBLBQYAAAAABgAGAFkBAAC2&#10;BQAAAAA=&#10;">
                <v:fill on="f" focussize="0,0"/>
                <v:stroke on="f"/>
                <v:imagedata o:title=""/>
                <o:lock v:ext="edit" aspectratio="f"/>
                <v:textbox>
                  <w:txbxContent>
                    <w:p w14:paraId="3A45D1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3FC92476">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p>
    <w:p w14:paraId="5E91B72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700"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37956F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5936;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PL80ro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Zg0MaKh&#10;kR++3x9+/Dr8/MYW59MgUWtdRpm3lnJ99wo6Mk6k6+wNyM+OGbiqhNmqS0RoKyUKanESXiYnT3sc&#10;F0A27VsoqJLYeYhAXYlN0I8UYYROrdwdx6M6zyRdLtL0LJ1xJik0n0zP5rNYQWQPjy06/1pBw8Im&#10;50jTj+Bif+N8aEZkDymhloFrXdfRAbX564IS+xsVLTS8DlRC9z0P3226QZoNFHdECqG3F30u2lSA&#10;XzlryVo5d192AhVn9RtDwpxPptPgxXiYzuYpHfA0sjmNCCMJKuees3575Xv/7izqbUWV+lEYuCQ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8vzS&#10;uiACAAAmBAAADgAAAAAAAAABACAAAAAlAQAAZHJzL2Uyb0RvYy54bWxQSwUGAAAAAAYABgBZAQAA&#10;twUAAAAA&#10;">
                <v:fill on="f" focussize="0,0"/>
                <v:stroke on="f"/>
                <v:imagedata o:title=""/>
                <o:lock v:ext="edit" aspectratio="f"/>
                <v:textbox>
                  <w:txbxContent>
                    <w:p w14:paraId="37956F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61FBB3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701"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7597492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bPdfXR4CAAAmBAAADgAAAGRycy9lMm9Eb2MueG1srVNL&#10;btswEN0X6B0I7mtJjh0nguUgjZGiQPoB0h6ApiiLqMRhh7Sl9ADNDbrqpvuey+fokHIcN91k0Y0w&#10;nM+beW9G84u+bdhWodNgCp6NUs6UkVBqsy7450/Xr844c16YUjRgVMHvlOMXi5cv5p3N1RhqaEqF&#10;jECMyztb8Np7myeJk7VqhRuBVYaCFWArPD1xnZQoOkJvm2ScpqdJB1haBKmcI+9yCPI9Ij4HEKpK&#10;S7UEuWmV8QMqqkZ4ouRqbR1fxGmrSkn/oaqc8qwpODH18UtNyF6Fb7KYi3yNwtZa7kcQzxnhCadW&#10;aENND1BL4QXboP4HqtUSwUHlRxLaZCASFSEWWfpEm9taWBW5kNTOHkR3/w9Wvt9+RKbLgs/SjDMj&#10;Wlr57sf97ufv3a/v7Ox8GiTqrMsp89ZSru9fQ0+HE+k6ewPyi2MGrmph1uoSEbpaiZJGzEJlclQ6&#10;4LgAsureQUmdxMZDBOorbIN+pAgjdFrP3WE9qvdMknM2m56cTDmTFDrN0jHZoYPIH4otOv9GQcuC&#10;UXCk7Udwsb1xfkh9SAm9DFzrpiG/yBvzl4MwB4+KJ7SvDlTC9AMP3696qg3OFZR3RAphOC/6ucio&#10;Ab9x1tFpFdx93QhUnDVvDQlznk0m4RbjYzKdjemBx5HVcUQYSVAF95wN5pUf7ndjUa9r6jSswsAl&#10;iVnpSPRxqv0K6HyiVPtTD/d5/I5Zj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bPdf&#10;XR4CAAAmBAAADgAAAAAAAAABACAAAAAnAQAAZHJzL2Uyb0RvYy54bWxQSwUGAAAAAAYABgBZAQAA&#10;twUAAAAA&#10;">
                <v:fill on="f" focussize="0,0"/>
                <v:stroke on="f"/>
                <v:imagedata o:title=""/>
                <o:lock v:ext="edit" aspectratio="f"/>
                <v:textbox>
                  <w:txbxContent>
                    <w:p w14:paraId="7597492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p>
    <w:p w14:paraId="087EB0D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6B9EA03D">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4B59BE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5" w:name="_Toc29088"/>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7设备及工器具的验收、工程材料和工程设备的检验试验</w:t>
      </w:r>
      <w:bookmarkEnd w:id="355"/>
    </w:p>
    <w:p w14:paraId="58D59028">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75FD0A9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702"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0E67134B">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LVrecIgAgAAJwQAAA4AAABkcnMvZTJvRG9jLnhtbK1TzY7TMBC+&#10;I/EOlu80Sbeh3ajpatlqEdLyIy08gOs4jUXiMWO3SXkAeANOXLjzXH0OJk7bLctlD1wie2b8zXzf&#10;fJlfdU3NtgqdBpPzZBRzpoyEQpt1zj99vH0x48x5YQpRg1E53ynHrxbPn81bm6kxVFAXChmBGJe1&#10;NueV9zaLIicr1Qg3AqsMJUvARni64joqULSE3tTROI5fRi1gYRGkco6iyyHJD4j4FEAoSy3VEuSm&#10;UcYPqKhq4YmSq7R1fBGmLUsl/fuydMqzOufE1IcvNaHzqv9Gi7nI1ihspeVhBPGUER5xaoQ21PQE&#10;tRResA3qf6AaLREclH4koYkGIkERYpHEj7S5r4RVgQtJ7exJdPf/YOW77Qdkusj5NB5zZkRDK9//&#10;+L7/+Xv/6xtLkougUWtdRqX3lop99wo6ck7g6+wdyM+OGbiphFmra0RoKyUKmjHp1Y3OnvZbcZnr&#10;QVbtWyioldh4CEBdiU0vIEnCCJ32szvtR3WeSQrO0iS9SDmTlEqT2fQyDR1Ednxs0fnXChrWH3KO&#10;tP4ALrZ3zvfDiOxY0vcycKvrOligNn8FqHCIqOChw+vj9AMP3606etsHV1DsiBTC4C/6u+hQAX7l&#10;rCVv5dx92QhUnNVvDAlzmUwmvRnDZZJOx3TB88zqPCOMJKice86G440fDLyxqNcVdRpWYeCaxCx1&#10;IPow1WEF5J/A/+D13qDn91D18H8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YHSt0wAAAAcB&#10;AAAPAAAAAAAAAAEAIAAAACIAAABkcnMvZG93bnJldi54bWxQSwECFAAUAAAACACHTuJAtWt5wiAC&#10;AAAnBAAADgAAAAAAAAABACAAAAAiAQAAZHJzL2Uyb0RvYy54bWxQSwUGAAAAAAYABgBZAQAAtAUA&#10;AAAA&#10;">
                <v:fill on="f" focussize="0,0"/>
                <v:stroke on="f"/>
                <v:imagedata o:title=""/>
                <o:lock v:ext="edit" aspectratio="f"/>
                <v:textbox>
                  <w:txbxContent>
                    <w:p w14:paraId="0E67134B">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522B94C7">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77E81E1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703"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2133A77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6960;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DyfqjMIAIAACYEAAAOAAAAZHJzL2Uyb0RvYy54bWytU81uEzEQ&#10;viPxDpbvZJM0P+0qm6o0KkIqUKnwAI7Xm7XY9Zixk93wAPAGnLhw73PlORh7tyGUSw9cLNsz/ma+&#10;bz4vLtu6YjuFToPJ+Ggw5EwZCbk2m4x/+njz6pwz54XJRQVGZXyvHL9cvnyxaGyqxlBClStkBGJc&#10;2tiMl97bNEmcLFUt3ACsMhQsAGvh6YibJEfREHpdJePhcJY0gLlFkMo5ul11Qd4j4nMAoSi0VCuQ&#10;21oZ36GiqoQnSq7U1vFl7LYolPQfisIpz6qME1MfVypC+3VYk+VCpBsUttSyb0E8p4UnnGqhDRU9&#10;Qq2EF2yL+h+oWksEB4UfSKiTjkhUhFiMhk+0uS+FVZELSe3sUXT3/2Dl+90dMp1nfD4848yImkZ+&#10;+PH98PPh8OsbO7+YBYka61LKvLeU69vX0JJxIl1nb0F+dszAdSnMRl0hQlMqkVOLo/AyOXna4bgA&#10;sm7eQU6VxNZDBGoLrIN+pAgjdBrP/jge1Xom6XI+m00mU84khaZns+l8GiuI9PGxReffKKhZ2GQc&#10;afoRXOxunQ/NiPQxJdQycKOrKjqgMn9dUGJ3o6KF+teBSui+4+HbddtLs4Z8T6QQOnvR56JNCfiV&#10;s4aslXH3ZStQcVa9NSTMxWgyCV6Mh8l0PqYDnkbWpxFhJEFl3HPWba9959+tRb0pqVI3CgNXJGah&#10;I9HQatdVPwKyT+TfWz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PJ+qMwg&#10;AgAAJgQAAA4AAAAAAAAAAQAgAAAAIwEAAGRycy9lMm9Eb2MueG1sUEsFBgAAAAAGAAYAWQEAALUF&#10;AAAAAA==&#10;">
                <v:fill on="f" focussize="0,0"/>
                <v:stroke on="f"/>
                <v:imagedata o:title=""/>
                <o:lock v:ext="edit" aspectratio="f"/>
                <v:textbox>
                  <w:txbxContent>
                    <w:p w14:paraId="2133A77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28411385">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694C8819">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704"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8350AA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7984;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Bj+us/IQIAACcEAAAOAAAAZHJzL2Uyb0RvYy54bWytU0tu&#10;2zAQ3RfoHQjua9muktiC5SCNkaJA+gHSHoCmKIuoxGGHtCX3AM0Nuuqm+57L5+iQUlw33WTRDUFy&#10;hm/mvXlcXHZNzXYKnQaT88lozJkyEgptNjn/9PHmxYwz54UpRA1G5XyvHL9cPn+2aG2mplBBXShk&#10;BGJc1tqcV97bLEmcrFQj3AisMhQsARvh6YibpEDREnpTJ9Px+DxpAQuLIJVzdLvqg3xAxKcAQllq&#10;qVYgt40yvkdFVQtPlFylrePL2G1ZKunfl6VTntU5J6Y+rlSE9uuwJsuFyDYobKXl0IJ4SguPODVC&#10;Gyp6hFoJL9gW9T9QjZYIDko/ktAkPZGoCLGYjB9pc1cJqyIXktrZo+ju/8HKd7sPyHSR84txypkR&#10;DY388P3+8OPX4ec3NptfBIla6zLKvLOU67tX0JFxIl1nb0F+dszAdSXMRl0hQlspUVCLk/AyOXna&#10;47gAsm7fQkGVxNZDBOpKbIJ+pAgjdBrP/jge1Xkm6XL2cprOzjiTFJpMz9P5NM4vEdnDa4vOv1bQ&#10;sLDJOdL4I7rY3TofuhHZQ0ooZuBG13W0QG3+uqDE/kZFDw2vA5fQfk/Ed+tu0GYNxZ5YIfT+ot9F&#10;mwrwK2cteSvn7stWoOKsfmNImfkkTYMZ4yE9uyAeDE8j69OIMJKgcu4567fXvjfw1qLeVFSpn4WB&#10;K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Bj&#10;+us/IQIAACcEAAAOAAAAAAAAAAEAIAAAACYBAABkcnMvZTJvRG9jLnhtbFBLBQYAAAAABgAGAFkB&#10;AAC5BQAAAAA=&#10;">
                <v:fill on="f" focussize="0,0"/>
                <v:stroke on="f"/>
                <v:imagedata o:title=""/>
                <o:lock v:ext="edit" aspectratio="f"/>
                <v:textbox>
                  <w:txbxContent>
                    <w:p w14:paraId="38350AA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2B60F3D9">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6D2BB580">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2ACD86B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7C42A005">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03B9146F">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1DB0B98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9008"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705"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7A7A800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9008;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7xcCpB8CAAAmBAAADgAAAGRycy9lMm9Eb2MueG1srVPNjtMw&#10;EL4j8Q6W7zRJ6dJ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efpGWdGtDTy&#10;w/dvhx+/Dj+/ssX5IkjUWZdT5q2lXN+/hJ6ME+k6ewPyk2MGrmphtuoSEbpaiZJazMLL5OTpgOMC&#10;yKZ7AyVVEjsPEaivsA36kSKM0Gk8d8fxqN4zSZeLbJbOKSIpNJs/n2dxfInI7x9bdP6VgpaFTcGR&#10;ph/Bxf7G+dCMyO9TQi0D17ppogMa89cFJQ43KlpofB2ohO4HHr7f9KM0GyjviBTCYC/6XLSpAb9w&#10;1pG1Cu4+7wQqzprXhoQ5z2az4MV4mJ3Np3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O8XAqQf&#10;AgAAJgQAAA4AAAAAAAAAAQAgAAAAJAEAAGRycy9lMm9Eb2MueG1sUEsFBgAAAAAGAAYAWQEAALUF&#10;AAAAAA==&#10;">
                <v:fill on="f" focussize="0,0"/>
                <v:stroke on="f"/>
                <v:imagedata o:title=""/>
                <o:lock v:ext="edit" aspectratio="f"/>
                <v:textbox>
                  <w:txbxContent>
                    <w:p w14:paraId="7A7A800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66954949">
      <w:pPr>
        <w:spacing w:line="360" w:lineRule="auto"/>
        <w:rPr>
          <w:rFonts w:hint="eastAsia" w:ascii="仿宋" w:hAnsi="仿宋" w:eastAsia="仿宋"/>
          <w:color w:val="auto"/>
          <w:highlight w:val="none"/>
          <w:u w:val="dotted"/>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669BC74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706"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4539AC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20032;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PPK7yAgAgAAJgQAAA4AAABkcnMvZTJvRG9jLnhtbK1TS27b&#10;MBDdF+gdCO5r2a7jj2A5SGOkKJB+gLQHoCnKIipx2CFtyT1Ac4Ouuum+5/I5OqQU1003WXRDkJzh&#10;m3lvHpeXbV2xvUKnwWR8NBhypoyEXJttxj99vHkx58x5YXJRgVEZPyjHL1fPny0bm6oxlFDlChmB&#10;GJc2NuOl9zZNEidLVQs3AKsMBQvAWng64jbJUTSEXlfJeDicJg1gbhGkco5u112Q94j4FEAoCi3V&#10;GuSuVsZ3qKgq4YmSK7V1fBW7LQol/fuicMqzKuPE1MeVitB+E9ZktRTpFoUttexbEE9p4RGnWmhD&#10;RU9Qa+EF26H+B6rWEsFB4QcS6qQjEhUhFqPhI23uSmFV5EJSO3sS3f0/WPlu/wGZzjM+G045M6Km&#10;kR+/3x9//Dr+/Mbmi0WQqLEupcw7S7m+fQUtGSfSdfYW5GfHDFyXwmzVFSI0pRI5tTgKL5Ozpx2O&#10;CyCb5i3kVEnsPESgtsA66EeKMEKn8RxO41GtZ5Iu59PRdHHBmaTQbDIfvozjS0T68Nii868V1Cxs&#10;Mo40/Qgu9rfOh2ZE+pASahm40VUVHVCZvy4osbtR0UL960AldN/x8O2m7aXZQH4gUgidvehz0aYE&#10;/MpZQ9bKuPuyE6g4q94YEmYxmkyCF+NhcjEb0wHPI5vziDCSoDLuOeu2177z786i3pZUqRuFgS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1yM01gAA&#10;AAkBAAAPAAAAAAAAAAEAIAAAACIAAABkcnMvZG93bnJldi54bWxQSwECFAAUAAAACACHTuJA88rv&#10;ICACAAAmBAAADgAAAAAAAAABACAAAAAlAQAAZHJzL2Uyb0RvYy54bWxQSwUGAAAAAAYABgBZAQAA&#10;twUAAAAA&#10;">
                <v:fill on="f" focussize="0,0"/>
                <v:stroke on="f"/>
                <v:imagedata o:title=""/>
                <o:lock v:ext="edit" aspectratio="f"/>
                <v:textbox>
                  <w:txbxContent>
                    <w:p w14:paraId="4539AC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04155B62">
      <w:pPr>
        <w:widowControl w:val="0"/>
        <w:adjustRightInd w:val="0"/>
        <w:snapToGrid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3A0D5792">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09474A3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p>
    <w:p w14:paraId="2F934EE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707"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4C9428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21056;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SJbG2h0CAAAmBAAADgAAAGRycy9lMm9Eb2MueG1srVNLbtsw&#10;EN0X6B0I7mvJhh07guUgjZGiQPoB0h6ApiiLqMhhh7Ql9wDtDbLqpvuey+foiLIdN91k0Y1Azgzf&#10;zHvzNL9qTc22Cr0Gm/PhIOVMWQmFtuucf/50+2rGmQ/CFqIGq3K+U55fLV6+mDcuUyOooC4UMgKx&#10;PmtczqsQXJYkXlbKCD8ApywlS0AjAl1xnRQoGkI3dTJK04ukASwcglTeU3TZJ/kBEZ8DCGWppVqC&#10;3BhlQ4+KqhaBKPlKO88XcdqyVDJ8KEuvAqtzTkxD/FITOq+6b7KYi2yNwlVaHkYQzxnhCScjtKWm&#10;J6ilCIJtUP8DZbRE8FCGgQST9ESiIsRimD7R5r4STkUuJLV3J9H9/4OV77cfkeki59N0ypkVhla+&#10;f/ix//l7/+s7u0yjRI3zGVXeO6oN7WtoyTiRrnd3IL94ZuGmEnatrhGhqZQoaMRhJ25y9rRbis98&#10;B7Jq3kFBncQmQARqSzSdfqQII3Raz+60HtUGJik4nY1nF5SRlJpMZrN+tkRkx8cOfXijwLDukHOk&#10;7Udwsb3zoRtGZMeSrpeFW13X0QG1/StAhX1ERQsdXh+n73mEdtXS2y64gmJHpBB6e9HPRYcK8Btn&#10;DVkr5/7rRqDirH5rSZjL4XjceTFexpPpiC54nlmdZ4SVBJXzwFl/vAm9fzcO9bqiTv0qLFyTmKWO&#10;RB+nOqyA7BP5H6ze+fP8Hqsef+/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BIlsbaHQIA&#10;ACYEAAAOAAAAAAAAAAEAIAAAACQBAABkcnMvZTJvRG9jLnhtbFBLBQYAAAAABgAGAFkBAACzBQAA&#10;AAA=&#10;">
                <v:fill on="f" focussize="0,0"/>
                <v:stroke on="f"/>
                <v:imagedata o:title=""/>
                <o:lock v:ext="edit" aspectratio="f"/>
                <v:textbox>
                  <w:txbxContent>
                    <w:p w14:paraId="4C9428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6116E5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2592D33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281EBB88">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color w:val="auto"/>
          <w:highlight w:val="none"/>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708"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060268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22080;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mht1Oh8CAAAmBAAADgAAAGRycy9lMm9Eb2MueG1srVPN&#10;jtMwEL4j8Q6W7zRJ1W67UdPVstUipOVHWngA13Eai8Rjxm6T8gDwBpy4cOe5+hyMnW4py2UPXCKP&#10;Z/zNfN98WVz1bcN2Cp0GU/BslHKmjIRSm03BP364fTHnzHlhStGAUQXfK8evls+fLTqbqzHU0JQK&#10;GYEYl3e24LX3Nk8SJ2vVCjcCqwwlK8BWeApxk5QoOkJvm2ScphdJB1haBKmco9vVkORHRHwKIFSV&#10;lmoFctsq4wdUVI3wRMnV2jq+jNNWlZL+XVU55VlTcGLq45ea0HkdvslyIfINCltreRxBPGWER5xa&#10;oQ01PUGthBdsi/ofqFZLBAeVH0lok4FIVIRYZOkjbe5rYVXkQlI7exLd/T9Y+Xb3HpkuCz5LafFG&#10;tLTyw/dvhx+/Dj+/sss0CxJ11uVUeW+p1vcvoSfjRLrO3oH85JiBm1qYjbpGhK5WoqQR48vk7OmA&#10;4wLIunsDJXUSWw8RqK+wDfqRIozQaT3703pU75mky3k2SWeUkZSazi6m87i+ROQPjy06/0pBy8Kh&#10;4Ejbj+Bid+c80aDSh5LQy8CtbprogMb8dUGFw42KFjq+DlTC9AMP36/7ozRrKPdECmGwF/1cdKgB&#10;v3DWkbUK7j5vBSrOmteGhLnMJpPgxRhMprMxBXieWZ9nhJEEVXDP2XC88YN/txb1pqZOwyoMXJOY&#10;lY5Ew6jDVMQ6BGSfyP9o9eDP8zhW/fm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N1u9NgA&#10;AAAKAQAADwAAAAAAAAABACAAAAAiAAAAZHJzL2Rvd25yZXYueG1sUEsBAhQAFAAAAAgAh07iQJob&#10;dTofAgAAJgQAAA4AAAAAAAAAAQAgAAAAJwEAAGRycy9lMm9Eb2MueG1sUEsFBgAAAAAGAAYAWQEA&#10;ALgFAAAAAA==&#10;">
                <v:fill on="f" focussize="0,0"/>
                <v:stroke on="f"/>
                <v:imagedata o:title=""/>
                <o:lock v:ext="edit" aspectratio="f"/>
                <v:textbox>
                  <w:txbxContent>
                    <w:p w14:paraId="060268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p>
    <w:p w14:paraId="02FCC82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44217ABD">
      <w:pPr>
        <w:pStyle w:val="20"/>
        <w:adjustRightInd w:val="0"/>
        <w:snapToGrid w:val="0"/>
        <w:spacing w:line="360" w:lineRule="auto"/>
        <w:ind w:firstLine="0"/>
        <w:rPr>
          <w:rFonts w:hint="eastAsia" w:ascii="仿宋" w:hAnsi="仿宋" w:eastAsia="仿宋" w:cs="仿宋"/>
          <w:color w:val="auto"/>
          <w:highlight w:val="none"/>
          <w:u w:val="single"/>
          <w:lang w:eastAsia="zh-CN"/>
        </w:rPr>
      </w:pPr>
    </w:p>
    <w:p w14:paraId="217D9799">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6" w:name="_Toc6011"/>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8施工设备和临时设施</w:t>
      </w:r>
      <w:bookmarkEnd w:id="356"/>
    </w:p>
    <w:p w14:paraId="6D3F658B">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0B205B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709"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1850E9C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3104;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Aq7JokfAgAAJgQAAA4AAABkcnMvZTJvRG9jLnhtbK1TzY7TMBC+&#10;I/EOlu80TWnpNmq6WrZahLT8SAsP4DpOY5F4zNhtUh4A3oATF+48V5+DsZMtZbnsgYtle8bfzPfN&#10;5+Vl19Rsr9BpMDlPR2POlJFQaLPN+ccPN88uOHNemELUYFTOD8rxy9XTJ8vWZmoCFdSFQkYgxmWt&#10;zXnlvc2SxMlKNcKNwCpDwRKwEZ6OuE0KFC2hN3UyGY9fJC1gYRGkco5u132QD4j4GEAoSy3VGuSu&#10;Ucb3qKhq4YmSq7R1fBW7LUsl/buydMqzOufE1MeVitB+E9ZktRTZFoWttBxaEI9p4QGnRmhDRU9Q&#10;a+EF26H+B6rREsFB6UcSmqQnEhUhFun4gTZ3lbAqciGpnT2J7v4frHy7f49MFzmfjxecGdHQyI/f&#10;vx1//Dr+/MoW40mQqLUuo8w7S7m+ewkdGSfSdfYW5CfHDFxXwmzVFSK0lRIFtZiGl8nZ0x7HBZBN&#10;+wYKqiR2HiJQV2IT9CNFGKHTeA6n8ajOM0mXF8/TSTrjTFJoNl+kkzi+RGT3jy06/0pBw8Im50jT&#10;j+Bif+t8aEZk9ymhloEbXdfRAbX564IS+xsVLTS8DlRC9z0P3226QZoNFAcihdDbiz4XbSrAL5y1&#10;ZK2cu887gYqz+rUhYRbpdBq8GA/T2Zx4MDyPbM4jwkiCyrnnrN9e+96/O4t6W1GlfhQGrkjMUkei&#10;odW+q2EEZJ/If7B68Of5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yMoXTAAAABwEA&#10;AA8AAAAAAAAAAQAgAAAAIgAAAGRycy9kb3ducmV2LnhtbFBLAQIUABQAAAAIAIdO4kAKuyaJHwIA&#10;ACYEAAAOAAAAAAAAAAEAIAAAACIBAABkcnMvZTJvRG9jLnhtbFBLBQYAAAAABgAGAFkBAACzBQAA&#10;AAA=&#10;">
                <v:fill on="f" focussize="0,0"/>
                <v:stroke on="f"/>
                <v:imagedata o:title=""/>
                <o:lock v:ext="edit" aspectratio="f"/>
                <v:textbox>
                  <w:txbxContent>
                    <w:p w14:paraId="1850E9C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667F623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327A9676">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3DDE10B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710"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4E370F5F">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LOnfTx8CAAAmBAAADgAAAGRycy9lMm9Eb2MueG1srVNLbtsw&#10;EN0X6B0I7mtZrpyPYDlIY6QokH6AtAegKcoiKnHYIW0pPUBzg6666b7n8jk6pBTXTTdZdEOQnOGb&#10;994MFxd927CdQqfBFDydTDlTRkKpzabgnz5evzjjzHlhStGAUQW/U45fLJ8/W3Q2VzOooSkVMgIx&#10;Lu9swWvvbZ4kTtaqFW4CVhkKVoCt8HTETVKi6Ai9bZLZdHqSdIClRZDKObpdDUE+IuJTAKGqtFQr&#10;kNtWGT+gomqEJ0mu1tbxZWRbVUr691XllGdNwUmpjysVof06rMlyIfINCltrOVIQT6HwSFMrtKGi&#10;B6iV8IJtUf8D1WqJ4KDyEwltMgiJjpCKdPrIm9taWBW1kNXOHkx3/w9Wvtt9QKbLgp+m5IkRLbV8&#10;//1+/+PX/uc3dj59GSzqrMsp89ZSru9fQU+DE+U6ewPys2MGrmphNuoSEbpaiZIopuFlcvR0wHEB&#10;ZN29hZIqia2HCNRX2Ab/yBFG6ETl7tAe1Xsm6fIsy+ZzikgKzWcnWTqPFUT+8Nii868VtCxsCo7U&#10;/QgudjfOBzIif0gJtQxc66aJE9CYvy4ocbhRcYTG10FKYD/o8P26H61ZQ3lHohCG8aLPRZsa8Ctn&#10;HY1Wwd2XrUDFWfPGkDHnaZaRDB8P2fx0Rgc8jqyPI8JIgiq452zYXvlhfrcW9aamSkMrDFySmZWO&#10;QgPVgdXYAhqfqH8c9TCfx+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Czp308f&#10;AgAAJgQAAA4AAAAAAAAAAQAgAAAAJAEAAGRycy9lMm9Eb2MueG1sUEsFBgAAAAAGAAYAWQEAALUF&#10;AAAAAA==&#10;">
                <v:fill on="f" focussize="0,0"/>
                <v:stroke on="f"/>
                <v:imagedata o:title=""/>
                <o:lock v:ext="edit" aspectratio="f"/>
                <v:textbox>
                  <w:txbxContent>
                    <w:p w14:paraId="4E370F5F">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6B76F35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507789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711"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7A34A5D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4128;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GAOKeEfAgAAJgQAAA4AAABkcnMvZTJvRG9jLnhtbK1TzY7T&#10;MBC+I/EOlu80SdVuSdR0tWy1CGn5kRYewHWcxiLxGNttUh4A3mBPXLjzXH0Oxna2lOWyBy6W7Rl/&#10;M983n5eXQ9eSvTBWgippNkkpEYpDJdW2pJ8+3rx4SYl1TFWsBSVKehCWXq6eP1v2uhBTaKCthCEI&#10;omzR65I2zukiSSxvRMfsBLRQGKzBdMzh0WyTyrAe0bs2mabpRdKDqbQBLqzF23UM0hHRPAUQ6lpy&#10;sQa+64RyEdWIljmkZBupLV2FbutacPe+rq1wpC0pMnVhxSK43/g1WS1ZsTVMN5KPLbCntPCIU8ek&#10;wqInqDVzjOyM/Aeqk9yAhdpNOHRJJBIUQRZZ+kibu4ZpEbig1FafRLf/D5a/238wRFYlXWQZJYp1&#10;OPLj/ffjj1/Hn99Ins68RL22BWbeacx1wysY0DiBrtW3wD9bouC6YWorroyBvhGswhYz/zI5expx&#10;rAfZ9G+hwkps5yAADbXpvH6oCEF0HM/hNB4xOMLxcpFf5NM5JRxD8zTP03mowIqHx9pY91pAR/ym&#10;pAanH8DZ/tY63wwrHlJ8LQU3sm2DA1r11wUmxhsRLDS+9lR895GHGzbDKM0GqgOSMhDthZ8LNw2Y&#10;r5T0aK2S2i87ZgQl7RuFwuTZbOa9GA6z+WKKB3Me2ZxHmOIIVVJHSdxeu+jfnTZy22ClOAoFVyhm&#10;LQNR32rsahwB2ifwH63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WMvDTWAAAA&#10;CAEAAA8AAAAAAAAAAQAgAAAAIgAAAGRycy9kb3ducmV2LnhtbFBLAQIUABQAAAAIAIdO4kBgDinh&#10;HwIAACYEAAAOAAAAAAAAAAEAIAAAACUBAABkcnMvZTJvRG9jLnhtbFBLBQYAAAAABgAGAFkBAAC2&#10;BQAAAAA=&#10;">
                <v:fill on="f" focussize="0,0"/>
                <v:stroke on="f"/>
                <v:imagedata o:title=""/>
                <o:lock v:ext="edit" aspectratio="f"/>
                <v:textbox>
                  <w:txbxContent>
                    <w:p w14:paraId="7A34A5D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445F2F7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p>
    <w:p w14:paraId="4B0EB44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lang w:eastAsia="zh-CN" w:bidi="ar-SA"/>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712"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152E548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5152;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WZBVdSACAAAmBAAADgAAAGRycy9lMm9Eb2MueG1srVNLbtsw&#10;EN0X6B0I7mtZ/iSxYDlIY6QokH6AtAegKcoiKnHYIW0pPUB7g6666b7n8jk6pBTXTTdZdEOQnOGb&#10;eW8el5ddU7O9QqfB5DwdjTlTRkKhzTbnHz/cvLjgzHlhClGDUTm/V45frp4/W7Y2UxOooC4UMgIx&#10;LmttzivvbZYkTlaqEW4EVhkKloCN8HTEbVKgaAm9qZPJeHyWtICFRZDKObpd90E+IOJTAKEstVRr&#10;kLtGGd+joqqFJ0qu0tbxVey2LJX078rSKc/qnBNTH1cqQvtNWJPVUmRbFLbScmhBPKWFR5waoQ0V&#10;PUKthRdsh/ofqEZLBAelH0lokp5IVIRYpONH2txVwqrIhaR29ii6+3+w8u3+PTJd5Pw8nXBmREMj&#10;P3z/dvjx6/DzK1uM50Gi1rqMMu8s5fruJXRknEjX2VuQnxwzcF0Js1VXiNBWShTUYhpeJidPexwX&#10;QDbtGyiokth5iEBdiU3QjxRhhE7juT+OR3WeSbq8SKez6ZwzSaH5Yn42jeNLRPbw2KLzrxQ0LGxy&#10;jjT9CC72t86HZkT2kBJqGbjRdR0dUJu/Liixv1HRQsPrQCV03/Pw3aYbpNlAcU+kEHp70eeiTQX4&#10;hbOWrJVz93knUHFWvzYkzCKdzYIX42E2P5/QAU8jm9OIMJKgcu4567fXvvfvzqLeVlSpH4WBKxKz&#10;1JFoaLXvahgB2SfyH6w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FBgPVAAAA&#10;CQEAAA8AAAAAAAAAAQAgAAAAIgAAAGRycy9kb3ducmV2LnhtbFBLAQIUABQAAAAIAIdO4kBZkFV1&#10;IAIAACYEAAAOAAAAAAAAAAEAIAAAACQBAABkcnMvZTJvRG9jLnhtbFBLBQYAAAAABgAGAFkBAAC2&#10;BQAAAAA=&#10;">
                <v:fill on="f" focussize="0,0"/>
                <v:stroke on="f"/>
                <v:imagedata o:title=""/>
                <o:lock v:ext="edit" aspectratio="f"/>
                <v:textbox>
                  <w:txbxContent>
                    <w:p w14:paraId="152E548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4FBABCE6">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FAA8CF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7" w:name="_Toc10822"/>
      <w:r>
        <w:rPr>
          <w:rFonts w:hint="eastAsia" w:ascii="仿宋" w:hAnsi="仿宋" w:eastAsia="仿宋" w:cs="仿宋"/>
          <w:bCs w:val="0"/>
          <w:color w:val="auto"/>
          <w:sz w:val="24"/>
          <w:szCs w:val="24"/>
          <w:highlight w:val="none"/>
          <w:lang w:eastAsia="zh-CN"/>
        </w:rPr>
        <w:t>★59工程质量检查</w:t>
      </w:r>
      <w:bookmarkEnd w:id="357"/>
    </w:p>
    <w:p w14:paraId="21DE06F9">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p>
    <w:p w14:paraId="08DE6AF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6176"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713"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79D0897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6176;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GlvgXIgAgAAJgQAAA4AAABkcnMvZTJvRG9jLnhtbK1TzY7TMBC+&#10;I/EOlu80bWm7bdR0tWy1CGn5kRYewHWcxiLxmLHbpDwA+wacuHDnufocjJ1sKctlD1ws2zP+Zr5v&#10;Pi8v27pie4VOg8n4aDDkTBkJuTbbjH/6ePNizpnzwuSiAqMyflCOX66eP1s2NlVjKKHKFTICMS5t&#10;bMZL722aJE6WqhZuAFYZChaAtfB0xG2So2gIva6S8XA4SxrA3CJI5Rzdrrsg7xHxKYBQFFqqNchd&#10;rYzvUFFVwhMlV2rr+Cp2WxRK+vdF4ZRnVcaJqY8rFaH9JqzJainSLQpbatm3IJ7SwiNOtdCGip6g&#10;1sILtkP9D1StJYKDwg8k1ElHJCpCLEbDR9rclcKqyIWkdvYkuvt/sPLd/gMynWf8YvSSMyNqGvnx&#10;+/3xx6/jz29sMZwFiRrrUsq8s5Tr21fQknEiXWdvQX52zMB1KcxWXSFCUyqRU4uj8DI5e9rhuACy&#10;ad5CTpXEzkMEagusg36kCCN0Gs/hNB7Veibp8mI+XkynnEkKTaez+WIaK4j04bFF518rqFnYZBxp&#10;+hFc7G+dD82I9CEl1DJwo6sqOqAyf11QYnejooX614FK6L7j4dtN20uzgfxApBA6e9Hnok0J+JWz&#10;hqyVcfdlJ1BxVr0xJMxiNJkEL8bDZHoxpg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2S1r0wAAAAcB&#10;AAAPAAAAAAAAAAEAIAAAACIAAABkcnMvZG93bnJldi54bWxQSwECFAAUAAAACACHTuJAaW+BciAC&#10;AAAmBAAADgAAAAAAAAABACAAAAAiAQAAZHJzL2Uyb0RvYy54bWxQSwUGAAAAAAYABgBZAQAAtAUA&#10;AAAA&#10;">
                <v:fill on="f" focussize="0,0"/>
                <v:stroke on="f"/>
                <v:imagedata o:title=""/>
                <o:lock v:ext="edit" aspectratio="f"/>
                <v:textbox>
                  <w:txbxContent>
                    <w:p w14:paraId="79D0897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0C529A2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p>
    <w:p w14:paraId="13B0877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7200"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714"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6981230F">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7200;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Vs8HMB8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h9NODOippGf&#10;vn87/fh1+vmVLYfzIFFjXUqZ95ZyffsSWjJOpOvsHchPjhm4KYXZqWtEaEolcmpxFF4mF087HBdA&#10;ts0byKmS2HuIQG2BddCPFGGETuM5nsejWs8kXS7Gk8Vsypmk0HQ6WyynsYJIHx5bdP6VgpqFTcaR&#10;ph/BxeHO+dCMSB9SQi0Dt7qqogMq89cFJXY3Klqofx2ohO47Hr7dtr00W8iPRAqhsxd9LtqUgF84&#10;a8haGXef9wIVZ9VrQ8IsR5NJ8GI8TKbzMR3wMrK9jAgjCSrjnrNue+M7/+4t6l1JlbpRGLgmMQsd&#10;iYZWu676EZB9Iv/e6sGfl+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FbPBzAf&#10;AgAAJgQAAA4AAAAAAAAAAQAgAAAAJAEAAGRycy9lMm9Eb2MueG1sUEsFBgAAAAAGAAYAWQEAALUF&#10;AAAAAA==&#10;">
                <v:fill on="f" focussize="0,0"/>
                <v:stroke on="f"/>
                <v:imagedata o:title=""/>
                <o:lock v:ext="edit" aspectratio="f"/>
                <v:textbox>
                  <w:txbxContent>
                    <w:p w14:paraId="6981230F">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311E94E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p>
    <w:p w14:paraId="79120E5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715"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39073EC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8224;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qnSuSHwIAACYEAAAOAAAAZHJzL2Uyb0RvYy54bWytU82O0zAQ&#10;viPxDpbvNG3VbLtR09Wy1SKk5UdaeADXcRqLxGPGbpPyAPAGnLhw57n6HIydbCnLZQ9cLNsz/ma+&#10;bz4vr7qmZnuFToPJ+WQ05kwZCYU225x//HD7YsGZ88IUogajcn5Qjl+tnj9btjZTU6igLhQyAjEu&#10;a23OK+9tliROVqoRbgRWGQqWgI3wdMRtUqBoCb2pk+l4fJG0gIVFkMo5ul33QT4g4lMAoSy1VGuQ&#10;u0YZ36OiqoUnSq7S1vFV7LYslfTvytIpz+qcE1MfVypC+01Yk9VSZFsUttJyaEE8pYVHnBqhDRU9&#10;Qa2FF2yH+h+oRksEB6UfSWiSnkhUhFhMxo+0ua+EVZELSe3sSXT3/2Dl2/17ZLrI+XyScmZEQyM/&#10;fv92/PHr+PMruxwvgkStdRll3lvK9d1L6Mg4ka6zdyA/OWbgphJmq64Roa2UKKjFSXiZnD3tcVwA&#10;2bRvoKBKYuchAnUlNkE/UoQROo3ncBqP6jyTdLmYzdKUIpJC6fwiXcTxJSJ7eGzR+VcKGhY2OUea&#10;fgQX+zvnQzMie0gJtQzc6rqODqjNXxeU2N+oaKHhdaASuu95+G7TDdJsoDgQKYTeXvS5aFMBfuGs&#10;JWvl3H3eCVSc1a8NCXM5mc2CF+Nhls6ndMDzyOY8IowkqJx7zvrtje/9u7OotxVV6kdh4J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GlR1AAAAAgB&#10;AAAPAAAAAAAAAAEAIAAAACIAAABkcnMvZG93bnJldi54bWxQSwECFAAUAAAACACHTuJAqp0rkh8C&#10;AAAmBAAADgAAAAAAAAABACAAAAAjAQAAZHJzL2Uyb0RvYy54bWxQSwUGAAAAAAYABgBZAQAAtAUA&#10;AAAA&#10;">
                <v:fill on="f" focussize="0,0"/>
                <v:stroke on="f"/>
                <v:imagedata o:title=""/>
                <o:lock v:ext="edit" aspectratio="f"/>
                <v:textbox>
                  <w:txbxContent>
                    <w:p w14:paraId="39073EC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2E3D3DC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p>
    <w:p w14:paraId="70EB077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716"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3F3A59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9248;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yHIfNB8CAAAmBAAADgAAAGRycy9lMm9Eb2MueG1srVNLbtsw&#10;EN0X6B0I7mvZrr+C5SCNkaJA+gHSHoCmKIuoxGGHtKX0AM0Nuuqm+57L5+iQUlw33WTRDUFyhm/m&#10;vXlcXbR1xQ4KnQaT8dFgyJkyEnJtdhn/9PH6xYIz54XJRQVGZfxOOX6xfv5s1dhUjaGEKlfICMS4&#10;tLEZL723aZI4WapauAFYZShYANbC0xF3SY6iIfS6SsbD4SxpAHOLIJVzdLvpgrxHxKcAQlFoqTYg&#10;97UyvkNFVQlPlFyprePr2G1RKOnfF4VTnlUZJ6Y+rlSE9tuwJuuVSHcobKll34J4SguPONVCGyp6&#10;gtoIL9ge9T9QtZYIDgo/kFAnHZGoCLEYDR9pc1sKqyIXktrZk+ju/8HKd4cPyHSe8floxpkRNY38&#10;+P3++OPX8ec3thwug0SNdSll3lrK9e0raMk4ka6zNyA/O2bgqhRmpy4RoSmVyKnFUXiZnD3tcFwA&#10;2TZvIadKYu8hArUF1kE/UoQROo3n7jQe1Xom6XK+mCxmFJEUmrycT0fTWEGkD48tOv9aQc3CJuNI&#10;04/g4nDjfGhGpA8poZaBa11V0QGV+euCErsbFS3Uvw5UQvcdD99u216aLeR3RAqhsxd9LtqUgF85&#10;a8haGXdf9gIVZ9UbQ8IsR5NJ8GI8TKbzMR3wPLI9jwgjCSrjnrNue+U7/+4t6l1JlbpRGLgkMQsd&#10;iYZWu676EZB9Iv/e6sGf5+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MhyHzQf&#10;AgAAJgQAAA4AAAAAAAAAAQAgAAAAJAEAAGRycy9lMm9Eb2MueG1sUEsFBgAAAAAGAAYAWQEAALUF&#10;AAAAAA==&#10;">
                <v:fill on="f" focussize="0,0"/>
                <v:stroke on="f"/>
                <v:imagedata o:title=""/>
                <o:lock v:ext="edit" aspectratio="f"/>
                <v:textbox>
                  <w:txbxContent>
                    <w:p w14:paraId="3F3A59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79BABE3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p>
    <w:p w14:paraId="1E64E6BA">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717"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23601D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30272;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CGdKjEeAgAAJgQAAA4AAABkcnMvZTJvRG9jLnhtbK1TS27b&#10;MBDdF+gdCO5rSa6TOILlII2RokD6AdIegKYoi6jEYYe0JfcA7Q266qb7nsvn6JCyHTfdZNGNQM4M&#10;38x78zS76tuGbRQ6Dabg2SjlTBkJpTargn/6ePtiypnzwpSiAaMKvlWOX82fP5t1NldjqKEpFTIC&#10;MS7vbMFr722eJE7WqhVuBFYZSlaArfB0xVVSougIvW2ScZqeJx1gaRGkco6iiyHJ94j4FECoKi3V&#10;AuS6VcYPqKga4YmSq7V1fB6nrSol/fuqcsqzpuDE1McvNaHzMnyT+UzkKxS21nI/gnjKCI84tUIb&#10;anqEWggv2Br1P1CtlggOKj+S0CYDkagIscjSR9rc18KqyIWkdvYouvt/sPLd5gMyXRb8IrvgzIiW&#10;Vr778X338/fu1zd2mUWJOutyqry3VOv7V9CTcSJdZ+9AfnbMwE0tzEpdI0JXK1HSiFkQNzl5Gpbi&#10;chdAlt1bKKmTWHuIQH2FbdCPFGGETuvZHtejes8kBafpyzAPk5Q6H0/T7Cx2EPnhsUXnXytoWTgU&#10;HGn7EVxs7pwPw4j8UBJ6GbjVTRMd0Ji/AlQ4RFS00P71YfqBh++XPb0NwSWUWyKFMNiLfi461IBf&#10;OevIWgV3X9YCFWfNG0PCXGaTSfBivEzOLsZ0wdPM8jQjjCSognvOhuONH/y7tqhXNXUaVmHgmsSs&#10;dCT6MNV+BWSfyH9v9eDP03usevi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19YAAAAJ&#10;AQAADwAAAAAAAAABACAAAAAiAAAAZHJzL2Rvd25yZXYueG1sUEsBAhQAFAAAAAgAh07iQCGdKjEe&#10;AgAAJgQAAA4AAAAAAAAAAQAgAAAAJQEAAGRycy9lMm9Eb2MueG1sUEsFBgAAAAAGAAYAWQEAALUF&#10;AAAAAA==&#10;">
                <v:fill on="f" focussize="0,0"/>
                <v:stroke on="f"/>
                <v:imagedata o:title=""/>
                <o:lock v:ext="edit" aspectratio="f"/>
                <v:textbox>
                  <w:txbxContent>
                    <w:p w14:paraId="23601D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56468741">
      <w:pPr>
        <w:spacing w:line="360" w:lineRule="auto"/>
        <w:rPr>
          <w:rFonts w:hint="eastAsia" w:ascii="仿宋" w:hAnsi="仿宋" w:eastAsia="仿宋" w:cs="仿宋"/>
          <w:b/>
          <w:bCs/>
          <w:color w:val="auto"/>
          <w:highlight w:val="none"/>
          <w:u w:val="single"/>
          <w:lang w:eastAsia="zh-CN"/>
        </w:rPr>
      </w:pPr>
    </w:p>
    <w:p w14:paraId="4A9F0CE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8" w:name="_Toc29702"/>
      <w:r>
        <w:rPr>
          <w:rFonts w:hint="eastAsia" w:ascii="仿宋" w:hAnsi="仿宋" w:eastAsia="仿宋" w:cs="仿宋"/>
          <w:bCs w:val="0"/>
          <w:color w:val="auto"/>
          <w:sz w:val="24"/>
          <w:szCs w:val="24"/>
          <w:highlight w:val="none"/>
          <w:lang w:eastAsia="zh-CN"/>
        </w:rPr>
        <w:t>★60隐蔽工程和中间验收</w:t>
      </w:r>
      <w:bookmarkEnd w:id="358"/>
    </w:p>
    <w:p w14:paraId="6D17BA85">
      <w:pPr>
        <w:pStyle w:val="20"/>
        <w:tabs>
          <w:tab w:val="left" w:pos="1320"/>
        </w:tabs>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42DE81E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1296"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718"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796EACB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31296;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dBMJMR8CAAAmBAAADgAAAGRycy9lMm9Eb2MueG1srVPNjtMw&#10;EL4j8Q6W7zRN6W5p1HS1bLUIafmRFh7AdZzGIvGYsdtkeQB4A05cuPNcfQ7GdreU5bIHLpHHM/5m&#10;vm++LC6GrmU7hU6DKXk+GnOmjIRKm03JP364fvaCM+eFqUQLRpX8Tjl+sXz6ZNHbQk2ggbZSyAjE&#10;uKK3JW+8t0WWOdmoTrgRWGUoWQN2wlOIm6xC0RN612aT8fg86wEriyCVc3S7Skl+QMTHAEJda6lW&#10;ILedMj6homqFJ0qu0dbxZZy2rpX07+raKc/akhNTH7/UhM7r8M2WC1FsUNhGy8MI4jEjPODUCW2o&#10;6RFqJbxgW9T/QHVaIjio/UhClyUiURFikY8faHPbCKsiF5La2aPo7v/Byre798h0VfJZTos3oqOV&#10;779/2//4tf/5lc3zPEjUW1dQ5a2lWj+8hIGME+k6ewPyk2MGrhphNuoSEfpGiYpGjC+zk6cJxwWQ&#10;df8GKuokth4i0FBjF/QjRRih03rujutRg2eSLmfz88mcMpJSZ7Px5HlcXyaK+8cWnX+loGPhUHKk&#10;7UdwsbtxnmhQ6X1J6GXgWrdtdEBr/rqgwnSjooUOrwOVMH3i4Yf1cJBmDdUdkUJI9qKfiw4N4BfO&#10;erJWyd3nrUDFWfvakDDzfDoNXozB9Gw2oQBPM+vTjDCSoEruOUvHK5/8u7WoNw11SqswcEli1joS&#10;DaOmqYh1CMg+kf/B6sGfp3Gs+vN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HQTCTEf&#10;AgAAJgQAAA4AAAAAAAAAAQAgAAAAJAEAAGRycy9lMm9Eb2MueG1sUEsFBgAAAAAGAAYAWQEAALUF&#10;AAAAAA==&#10;">
                <v:fill on="f" focussize="0,0"/>
                <v:stroke on="f"/>
                <v:imagedata o:title=""/>
                <o:lock v:ext="edit" aspectratio="f"/>
                <v:textbox>
                  <w:txbxContent>
                    <w:p w14:paraId="796EACB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0C0C8C77">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719"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1B1B35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N+3D7iACAAAmBAAADgAAAGRycy9lMm9Eb2MueG1srVPN&#10;jtMwEL4j8Q6W7zRN1W63UdPVstUipOVHWngA13Eai8Rjxm6T8gDwBpy4cOe5+hyMnWwpy2UPXCzb&#10;M/5mvm8+L6+6pmZ7hU6DyXk6GnOmjIRCm23OP364fXHJmfPCFKIGo3J+UI5frZ4/W7Y2UxOooC4U&#10;MgIxLmttzivvbZYkTlaqEW4EVhkKloCN8HTEbVKgaAm9qZPJeHyRtICFRZDKObpd90E+IOJTAKEs&#10;tVRrkLtGGd+joqqFJ0qu0tbxVey2LJX078rSKc/qnBNTH1cqQvtNWJPVUmRbFLbScmhBPKWFR5wa&#10;oQ0VPUGthRdsh/ofqEZLBAelH0lokp5IVIRYpONH2txXwqrIhaR29iS6+3+w8u3+PTJd5HyeLjgz&#10;oqGRH79/O/74dfz5lS3SSZCotS6jzHtLub57CR0ZJ9J19g7kJ8cM3FTCbNU1IrSVEgW1mIaXydnT&#10;HscFkE37BgqqJHYeIlBXYhP0I0UYodN4DqfxqM4zSZfzy9l0MeNMUmh6Mb2cxPElInt4bNH5Vwoa&#10;FjY5R5p+BBf7O+dDMyJ7SAm1DNzquo4OqM1fF5TY36hooeF1oBK673n4btMN0mygOBAphN5e9Llo&#10;UwF+4awla+Xcfd4JVJzVrw0Js0in0+DFeJjO5sSD4Xlkcx4RRhJUzj1n/fbG9/7dWdTbiir1ozBw&#10;TWKWOhINrfZdDSMg+0T+g9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lY2enY&#10;AAAACgEAAA8AAAAAAAAAAQAgAAAAIgAAAGRycy9kb3ducmV2LnhtbFBLAQIUABQAAAAIAIdO4kA3&#10;7cPuIAIAACYEAAAOAAAAAAAAAAEAIAAAACcBAABkcnMvZTJvRG9jLnhtbFBLBQYAAAAABgAGAFkB&#10;AAC5BQAAAAA=&#10;">
                <v:fill on="f" focussize="0,0"/>
                <v:stroke on="f"/>
                <v:imagedata o:title=""/>
                <o:lock v:ext="edit" aspectratio="f"/>
                <v:textbox>
                  <w:txbxContent>
                    <w:p w14:paraId="1B1B35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p>
    <w:p w14:paraId="3AE706BF">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7FFA68C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720"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2DB974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32320;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BGg6uMHgIAACYEAAAOAAAAZHJzL2Uyb0RvYy54bWytU0tu&#10;2zAQ3RfoHQjua1m2kzqC5SCNkaJA+gHSHoCmKIuoxGGHtCX3AM0Nuuqm+57L5+iQUlw33WTRDUFy&#10;hm/eezNcXHZNzXYKnQaT83Q05kwZCYU2m5x/+njzYs6Z88IUogajcr5Xjl8unz9btDZTE6igLhQy&#10;AjEua23OK+9tliROVqoRbgRWGQqWgI3wdMRNUqBoCb2pk8l4fJ60gIVFkMo5ul31QT4g4lMAoSy1&#10;VCuQ20YZ36OiqoUnSa7S1vFlZFuWSvr3ZemUZ3XOSamPKxWh/TqsyXIhsg0KW2k5UBBPofBIUyO0&#10;oaJHqJXwgm1R/wPVaIngoPQjCU3SC4mOkIp0/Mibu0pYFbWQ1c4eTXf/D1a+231Apoucv5yQJ0Y0&#10;1PLD9/vDj1+Hn9/YRToNFrXWZZR5ZynXd6+go8GJcp29BfnZMQPXlTAbdYUIbaVEQRTT8DI5edrj&#10;uACybt9CQZXE1kME6kpsgn/kCCN0orI/tkd1nkm6nKfT2fSMM0mh88lsPovtS0T28Nii868VNCxs&#10;co7U/QgudrfOBzIie0gJtQzc6LqOE1Cbvy4osb9RcYSG10FKYN/r8N26G6xZQ7EnUQj9eNHnok0F&#10;+JWzlkYr5+7LVqDirH5jyJiLdEbUmY+H2Vk0Hk8j69OIMJKgcu4567fXvp/frUW9qahS3woDV2Rm&#10;qaPQQLVnNbSAxifqH0Y9z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MWuQ3XAAAA&#10;CgEAAA8AAAAAAAAAAQAgAAAAIgAAAGRycy9kb3ducmV2LnhtbFBLAQIUABQAAAAIAIdO4kBGg6uM&#10;HgIAACYEAAAOAAAAAAAAAAEAIAAAACYBAABkcnMvZTJvRG9jLnhtbFBLBQYAAAAABgAGAFkBAAC2&#10;BQAAAAA=&#10;">
                <v:fill on="f" focussize="0,0"/>
                <v:stroke on="f"/>
                <v:imagedata o:title=""/>
                <o:lock v:ext="edit" aspectratio="f"/>
                <v:textbox>
                  <w:txbxContent>
                    <w:p w14:paraId="2DB974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p>
    <w:p w14:paraId="3F23CB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51F6585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696473E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721"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147DF9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CWmWXeHwIAACYEAAAOAAAAZHJzL2Uyb0RvYy54bWytU82O&#10;0zAQviPxDpbvNElp2SVqulq2WoS0/EgLD+A6TmOReMzYbVIegH0DTly481x9DsZOtpTlsgculu0Z&#10;fzPfN58XF33bsJ1Cp8EUPJuknCkjodRmU/BPH6+fnXPmvDClaMCogu+V4xfLp08Wnc3VFGpoSoWM&#10;QIzLO1vw2nubJ4mTtWqFm4BVhoIVYCs8HXGTlCg6Qm+bZJqmL5IOsLQIUjlHt6shyEdEfAwgVJWW&#10;agVy2yrjB1RUjfBEydXaOr6M3VaVkv59VTnlWVNwYurjSkVovw5rslyIfIPC1lqOLYjHtPCAUyu0&#10;oaJHqJXwgm1R/wPVaongoPITCW0yEImKEIssfaDNbS2silxIamePorv/Byvf7T4g02XBz6YZZ0a0&#10;NPLD97vDj1+Hn9/Yy2wWJOqsyynz1lKu719BT8aJdJ29AfnZMQNXtTAbdYkIXa1ESS1m4WVy8nTA&#10;cQFk3b2FkiqJrYcI1FfYBv1IEUboNJ79cTyq90zS5Xk6m8/mnEkKzdLs+TSOLxH5/WOLzr9W0LKw&#10;KTjS9CO42N04H5oR+X1KqGXgWjdNdEBj/rqgxOFGRQuNrwOV0P3Aw/frfpRmDeWeSCEM9qLPRZsa&#10;8CtnHVmr4O7LVqDirHljSBgSdRa8GA+z+RnxYHgaWZ9GhJEEVXDP2bC98oN/txb1pqZKwygMXJKY&#10;lY5EQ6tDV+MIyD6R/2j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NWb41wAA&#10;AAoBAAAPAAAAAAAAAAEAIAAAACIAAABkcnMvZG93bnJldi54bWxQSwECFAAUAAAACACHTuJAlpll&#10;3h8CAAAmBAAADgAAAAAAAAABACAAAAAmAQAAZHJzL2Uyb0RvYy54bWxQSwUGAAAAAAYABgBZAQAA&#10;twUAAAAA&#10;">
                <v:fill on="f" focussize="0,0"/>
                <v:stroke on="f"/>
                <v:imagedata o:title=""/>
                <o:lock v:ext="edit" aspectratio="f"/>
                <v:textbox>
                  <w:txbxContent>
                    <w:p w14:paraId="147DF9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p>
    <w:p w14:paraId="792230F1">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0798EC1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722"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727C0C3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DwTulaGgIAABgEAAAOAAAAZHJzL2Uyb0RvYy54bWytU0tu&#10;2zAQ3RfoHQjua9mCVdeC5SCNkaJA+gGSHoCmKIuoxGGHtCX3AO0Nuuqm+57L58iQclw33WTRjUBy&#10;hm/ee3xaXPRtw3YKnQZT8MlozJkyEkptNgX/dHf94hVnzgtTigaMKvheOX6xfP5s0dlcpVBDUypk&#10;BGJc3tmC197bPEmcrFUr3AisMlSsAFvhaYubpETREXrbJOl4/DLpAEuLIJVzdLoaivyIiE8BhKrS&#10;Uq1Abltl/ICKqhGeJLlaW8eXkW1VKek/VJVTnjUFJ6U+fmkIrdfhmywXIt+gsLWWRwriKRQeaWqF&#10;NjT0BLUSXrAt6n+gWi0RHFR+JKFNBiHREVIxGT/y5rYWVkUtZLWzJ9Pd/4OV73cfkemy4LM05cyI&#10;lp788OP74efvw69vbD7JgkWddTl13lrq9f1r6Ck4Ua6zNyA/O2bgqhZmoy4RoauVKIniJNxMzq4O&#10;OC6ArLt3UNIksfUQgfoK2+AfOcIInZ5nf3oe1Xsm6TCbZfNpxpmkUjqdZ1nkloj84bJF598oaFlY&#10;FBzp9SO42N04H8iI/KElzDJwrZsmJqAxfx1QYziJ5APfgbnv1/3RjDWUe5KBMASKfida1IBfOeso&#10;TAV3X7YCFWfNW0NWzCfTaUhf3EyzWUobPK+szyvCSIIquOdsWF75IbFbi3pT06TBfAOXZF+lo7Tg&#10;88DqyJsCExUfwx0Seb6PXX9+6O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GJDvdcAAAAIAQAA&#10;DwAAAAAAAAABACAAAAAiAAAAZHJzL2Rvd25yZXYueG1sUEsBAhQAFAAAAAgAh07iQPBO6VoaAgAA&#10;GAQAAA4AAAAAAAAAAQAgAAAAJgEAAGRycy9lMm9Eb2MueG1sUEsFBgAAAAAGAAYAWQEAALIFAAAA&#10;AA==&#10;">
                <v:fill on="f" focussize="0,0"/>
                <v:stroke on="f"/>
                <v:imagedata o:title=""/>
                <o:lock v:ext="edit" aspectratio="f"/>
                <v:textbox>
                  <w:txbxContent>
                    <w:p w14:paraId="727C0C3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p>
    <w:p w14:paraId="6BB8FE80">
      <w:pPr>
        <w:widowControl w:val="0"/>
        <w:adjustRightInd w:val="0"/>
        <w:snapToGrid w:val="0"/>
        <w:spacing w:line="360" w:lineRule="auto"/>
        <w:ind w:left="1850" w:leftChars="771"/>
        <w:jc w:val="both"/>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403206AB">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0FF47DCF">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9" w:name="_Toc8910"/>
      <w:r>
        <w:rPr>
          <w:rFonts w:hint="eastAsia" w:ascii="仿宋" w:hAnsi="仿宋" w:eastAsia="仿宋" w:cs="仿宋"/>
          <w:bCs w:val="0"/>
          <w:color w:val="auto"/>
          <w:sz w:val="24"/>
          <w:szCs w:val="24"/>
          <w:highlight w:val="none"/>
          <w:lang w:eastAsia="zh-CN"/>
        </w:rPr>
        <w:t>★61重新验收和额外检查检验</w:t>
      </w:r>
      <w:bookmarkEnd w:id="359"/>
    </w:p>
    <w:p w14:paraId="2A2962E9">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18E548B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723"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253EA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B2+jFYgAgAAJgQAAA4AAABkcnMvZTJvRG9jLnhtbK1TS27b&#10;MBDdF+gdCO5rWa4dx4LlII2RokD6AdIegKYoi6jEYYe0pfQAzQ266qb7nsvn6JBSXDfdZNENQXKG&#10;b+a9eVxedE3N9gqdBpPzdDTmTBkJhTbbnH/6eP3inDPnhSlEDUbl/E45frF6/mzZ2kxNoIK6UMgI&#10;xListTmvvLdZkjhZqUa4EVhlKFgCNsLTEbdJgaIl9KZOJuPxWdICFhZBKufodt0H+YCITwGEstRS&#10;rUHuGmV8j4qqFp4ouUpbx1ex27JU0r8vS6c8q3NOTH1cqQjtN2FNVkuRbVHYSsuhBfGUFh5xaoQ2&#10;VPQItRZesB3qf6AaLREclH4koUl6IlERYpGOH2lzWwmrIheS2tmj6O7/wcp3+w/IdJHz+eQlZ0Y0&#10;NPLD9/vDj1+Hn9/YIj0LErXWZZR5aynXd6+gI+NEus7egPzsmIGrSpitukSEtlKioBbT8DI5edrj&#10;uACyad9CQZXEzkME6kpsgn6kCCN0Gs/dcTyq80zS5Xk6n0xnnEkKzSbpYh7Hl4js4bFF518raFjY&#10;5Bxp+hFc7G+cD82I7CEl1DJwres6OqA2f11QYn+jooWG14FK6L7n4btNN0izgeKOSCH09qLPRZsK&#10;8CtnLVkr5+7LTqDirH5jSJhFOp0GL8bDdDaf0AFPI5vTiDCSoHLuOeu3V773786i3lZUqR+FgUsS&#10;s9SRaGi172oYAdkn8h+sHvx5e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AmUi1gAA&#10;AAkBAAAPAAAAAAAAAAEAIAAAACIAAABkcnMvZG93bnJldi54bWxQSwECFAAUAAAACACHTuJAHb6M&#10;ViACAAAmBAAADgAAAAAAAAABACAAAAAlAQAAZHJzL2Uyb0RvYy54bWxQSwUGAAAAAAYABgBZAQAA&#10;twUAAAAA&#10;">
                <v:fill on="f" focussize="0,0"/>
                <v:stroke on="f"/>
                <v:imagedata o:title=""/>
                <o:lock v:ext="edit" aspectratio="f"/>
                <v:textbox>
                  <w:txbxContent>
                    <w:p w14:paraId="253EA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48A7F1D0">
      <w:pPr>
        <w:pStyle w:val="20"/>
        <w:tabs>
          <w:tab w:val="left" w:pos="540"/>
          <w:tab w:val="left" w:pos="72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 xml:space="preserve">.2 </w:t>
      </w:r>
    </w:p>
    <w:p w14:paraId="3D58083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724"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5FCD14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3344;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7H6sh8CAAAmBAAADgAAAGRycy9lMm9Eb2MueG1srVPNjtMw&#10;EL4j8Q6W7zRN6NJt1HS1bLUIafmRFh7AdZzGIvGYsdtkeQB4A05cuPNcfQ7GTraU5bIHLpbtGX8z&#10;3zeflxd927C9QqfBFDydTDlTRkKpzbbgHz9cPzvnzHlhStGAUQW/U45frJ4+WXY2VxnU0JQKGYEY&#10;l3e24LX3Nk8SJ2vVCjcBqwwFK8BWeDriNilRdITeNkk2nb5IOsDSIkjlHN2uhyAfEfExgFBVWqo1&#10;yF2rjB9QUTXCEyVXa+v4KnZbVUr6d1XllGdNwYmpjysVof0mrMlqKfItCltrObYgHtPCA06t0IaK&#10;HqHWwgu2Q/0PVKslgoPKTyS0yUAkKkIs0ukDbW5rYVXkQlI7exTd/T9Y+Xb/HpkuCz7PZpwZ0dLI&#10;D9+/HX78Ovz8yhbpPEjUWZdT5q2lXN+/hJ6ME+k6ewPyk2MGrmphtuoSEbpaiZJaTMPL5OTpgOMC&#10;yKZ7AyVVEjsPEaivsA36kSKM0Gk8d8fxqN4zSZfzRZqlFJEUOsvOn2dxfInI7x9bdP6VgpaFTcGR&#10;ph/Bxf7G+dCMyO9TQi0D17ppogMa89cFJQ43KlpofB2ohO4HHr7f9KM0GyjviBTCYC/6XLSpAb9w&#10;1pG1Cu4+7wQqzprXhoRZpLNZ8GI8zM7mxIPhaWRzGhFGElTBPWfD9soP/t1Z1NuaKg2jMHBJ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P+x+rIf&#10;AgAAJgQAAA4AAAAAAAAAAQAgAAAAJAEAAGRycy9lMm9Eb2MueG1sUEsFBgAAAAAGAAYAWQEAALUF&#10;AAAAAA==&#10;">
                <v:fill on="f" focussize="0,0"/>
                <v:stroke on="f"/>
                <v:imagedata o:title=""/>
                <o:lock v:ext="edit" aspectratio="f"/>
                <v:textbox>
                  <w:txbxContent>
                    <w:p w14:paraId="5FCD14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9580E43">
      <w:pPr>
        <w:adjustRightInd w:val="0"/>
        <w:snapToGrid w:val="0"/>
        <w:spacing w:line="360" w:lineRule="auto"/>
        <w:rPr>
          <w:rFonts w:hint="eastAsia" w:ascii="仿宋" w:hAnsi="仿宋" w:eastAsia="仿宋"/>
          <w:b/>
          <w:bCs/>
          <w:color w:val="auto"/>
          <w:highlight w:val="none"/>
          <w:u w:val="single"/>
          <w:lang w:eastAsia="zh-CN"/>
        </w:rPr>
      </w:pPr>
    </w:p>
    <w:p w14:paraId="794782A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0" w:name="_Toc31495"/>
      <w:r>
        <w:rPr>
          <w:rFonts w:hint="eastAsia" w:ascii="仿宋" w:hAnsi="仿宋" w:eastAsia="仿宋" w:cs="仿宋"/>
          <w:bCs w:val="0"/>
          <w:color w:val="auto"/>
          <w:sz w:val="24"/>
          <w:szCs w:val="24"/>
          <w:highlight w:val="none"/>
          <w:lang w:eastAsia="zh-CN"/>
        </w:rPr>
        <w:t>62工程试车</w:t>
      </w:r>
      <w:bookmarkEnd w:id="360"/>
    </w:p>
    <w:p w14:paraId="773321E6">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p>
    <w:p w14:paraId="158330A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725"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001BB49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4368;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HMxIRseAgAAJgQAAA4AAABkcnMvZTJvRG9jLnhtbK1TS27b&#10;MBDdF+gdCO5ryY6dOILlII2RokDaFEh7AJqiLKIShx3SltwDNDfoqpvucy6fo0PKcdx0k0U3wnA+&#10;b+a9Gc0uuqZmG4VOg8n5cJBypoyEQptVzr98vn4z5cx5YQpRg1E53yrHL+avX81am6kRVFAXChmB&#10;GJe1NueV9zZLEicr1Qg3AKsMBUvARnh64iopULSE3tTJKE1PkxawsAhSOUfeRR/ke0R8CSCUpZZq&#10;AXLdKON7VFS18ETJVdo6Po/TlqWS/rYsnfKszjkx9fFLTchehm8yn4lshcJWWu5HEC8Z4RmnRmhD&#10;TQ9QC+EFW6P+B6rREsFB6QcSmqQnEhUhFsP0mTZ3lbAqciGpnT2I7v4frPy4+YRMFzk/G004M6Kh&#10;le9+3u9+Pex+/2Dnw2mQqLUuo8w7S7m+ewsdHU6k6+wNyK+OGbiqhFmpS0RoKyUKGnEYKpOj0h7H&#10;BZBl+wEK6iTWHiJQV2IT9CNFGKHTeraH9ajOM0nO6fh0PKEhJYVO0vSE7NBBZI/FFp1/p6Bhwcg5&#10;0vYjuNjcON+nPqaEXgaudV2TX2S1+ctBmL1HxRPaVwcqYfqeh++WHdUG5xKKLZFC6M+Lfi4yKsDv&#10;nLV0Wjl339YCFWf1e0PCnA/H43CL8TGenI3ogceR5XFEGElQOfec9eaV7+93bVGvKurUr8LAJYlZ&#10;6kj0aar9Cuh8olT7Uw/3efyOWU+/9/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fLHUtYAAAAI&#10;AQAADwAAAAAAAAABACAAAAAiAAAAZHJzL2Rvd25yZXYueG1sUEsBAhQAFAAAAAgAh07iQHMxIRse&#10;AgAAJgQAAA4AAAAAAAAAAQAgAAAAJQEAAGRycy9lMm9Eb2MueG1sUEsFBgAAAAAGAAYAWQEAALUF&#10;AAAAAA==&#10;">
                <v:fill on="f" focussize="0,0"/>
                <v:stroke on="f"/>
                <v:imagedata o:title=""/>
                <o:lock v:ext="edit" aspectratio="f"/>
                <v:textbox>
                  <w:txbxContent>
                    <w:p w14:paraId="001BB49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560DD26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p>
    <w:p w14:paraId="62DDB9C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726"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2039A7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5392;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H8pTXCACAAAmBAAADgAAAGRycy9lMm9Eb2MueG1srVPNjtMw&#10;EL4j8Q6W7zRN1W63UdPVstUipOVHWngA13Eai8Rjxm6T8gDwBpy4cOe5+hyMnWwpy2UPXCzbM/5m&#10;vm8+L6+6pmZ7hU6DyXk6GnOmjIRCm23OP364fXHJmfPCFKIGo3J+UI5frZ4/W7Y2UxOooC4UMgIx&#10;LmttzivvbZYkTlaqEW4EVhkKloCN8HTEbVKgaAm9qZPJeHyRtICFRZDKObpd90E+IOJTAKEstVRr&#10;kLtGGd+joqqFJ0qu0tbxVey2LJX078rSKc/qnBNTH1cqQvtNWJPVUmRbFLbScmhBPKWFR5waoQ0V&#10;PUGthRdsh/ofqEZLBAelH0lokp5IVIRYpONH2txXwqrIhaR29iS6+3+w8u3+PTJd5Hw+ueDMiIZG&#10;fvz+7fjj1/HnV7ZIF0Gi1rqMMu8t5fruJXRknEjX2TuQnxwzcFMJs1XXiNBWShTUYhpeJmdPexwX&#10;QDbtGyiokth5iEBdiU3QjxRhhE7jOZzGozrPJF3OL2fTxYwzSaHZeJou4vgSkT08tuj8KwUNC5uc&#10;I00/gov9nfOhGZE9pIRaBm51XUcH1OavC0rsb1S00PA6UAnd9zx8t+kGaTZQHIgUQm8v+ly0qQC/&#10;cNaStXLuPu8EKs7q14aEWaTTafBiPExn8wkd8DyyOY8IIwkq556zfnvje//uLOptRZX6URi4J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iiE7VAAAA&#10;BwEAAA8AAAAAAAAAAQAgAAAAIgAAAGRycy9kb3ducmV2LnhtbFBLAQIUABQAAAAIAIdO4kAfylNc&#10;IAIAACYEAAAOAAAAAAAAAAEAIAAAACQBAABkcnMvZTJvRG9jLnhtbFBLBQYAAAAABgAGAFkBAAC2&#10;BQAAAAA=&#10;">
                <v:fill on="f" focussize="0,0"/>
                <v:stroke on="f"/>
                <v:imagedata o:title=""/>
                <o:lock v:ext="edit" aspectratio="f"/>
                <v:textbox>
                  <w:txbxContent>
                    <w:p w14:paraId="2039A7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3FC151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462771C3">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p>
    <w:p w14:paraId="26F2080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6416"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727"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060B488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6416;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G63fWofAgAAJgQAAA4AAABkcnMvZTJvRG9jLnhtbK1TzY7TMBC+&#10;I/EOlu80benfRk1Xy1aLkBZYaeEBXMdpLGKPGbtNygPAG3Diwn2fq8/BxGm7ZbnsgUtkz4y/me+b&#10;L/PLxlRsq9BrsBkf9PqcKSsh13ad8c+fbl7NOPNB2FxUYFXGd8rzy8XLF/PapWoIJVS5QkYg1qe1&#10;y3gZgkuTxMtSGeF74JSlZAFoRKArrpMcRU3opkqG/f4kqQFzhyCV9xRddkl+QMTnAEJRaKmWIDdG&#10;2dChoqpEIEq+1M7zRZy2KJQMH4vCq8CqjBPTEL/UhM6r9pss5iJdo3CllocRxHNGeMLJCG2p6Qlq&#10;KYJgG9T/QBktETwUoSfBJB2RqAixGPSfaHNfCqciF5Lau5Po/v/Byg/bO2Q6z/h0OOXMCkMr3//8&#10;sf/1sP/9nV0Mo0S18ylV3juqDc0baMg4ka53tyC/eGbhuhR2ra4QoS6VyGnEQStucva0XYpPfQuy&#10;qt9DTp3EJkAEago0rX6kCCN0Ws/utB7VBCYpOBuOZpMxZ5JSk/7g9WgcO4j0+NihD28VGNYeMo60&#10;/Qgutrc+tMOI9FjS9rJwo6sqOqCyfwWosIuoaKHD6+P0HY/QrBp62wZXkO+IFEJnL/q56FACfuOs&#10;Jmtl3H/dCFScVe8sCXMxGI1aL8bLaDwljRmeZ1bnGWElQWU8cNYdr0Pn341DvS6pU7cKC1ckZqEj&#10;0cepDisg+0T+B6u3/jy/x6rH33v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R67TAAAABwEA&#10;AA8AAAAAAAAAAQAgAAAAIgAAAGRycy9kb3ducmV2LnhtbFBLAQIUABQAAAAIAIdO4kBut31qHwIA&#10;ACYEAAAOAAAAAAAAAAEAIAAAACIBAABkcnMvZTJvRG9jLnhtbFBLBQYAAAAABgAGAFkBAACzBQAA&#10;AAA=&#10;">
                <v:fill on="f" focussize="0,0"/>
                <v:stroke on="f"/>
                <v:imagedata o:title=""/>
                <o:lock v:ext="edit" aspectratio="f"/>
                <v:textbox>
                  <w:txbxContent>
                    <w:p w14:paraId="060B488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1C30D558">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p>
    <w:p w14:paraId="43FDB78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7440"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728"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795B4E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7440;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mlP/+x8CAAAmBAAADgAAAGRycy9lMm9Eb2MueG1srVNLbtsw&#10;EN0X6B0I7mvZru0kguUgjZGiQPoB0h6ApiiLqMRhh7Ql9wDNDbrqpvuey+fokHRcN91k0Y3A4Qzf&#10;zHvzNL/s24ZtFToNpuCjwZAzZSSU2qwL/unjzYtzzpwXphQNGFXwnXL8cvH82byzuRpDDU2pkBGI&#10;cXlnC157b/Msc7JWrXADsMpQsgJshacQ11mJoiP0tsnGw+Es6wBLiyCVc3S7TEl+QMSnAEJVaamW&#10;IDetMj6homqEJ0qu1tbxRZy2qpT076vKKc+aghNTH7/UhM6r8M0Wc5GvUdhay8MI4ikjPOLUCm2o&#10;6RFqKbxgG9T/QLVaIjio/EBCmyUiURFiMRo+0uauFlZFLiS1s0fR3f+Dle+2H5DpsuBnY1q8ES2t&#10;fP/9fv/j1/7nN3YxHgWJOutyqryzVOv7V9CTcSJdZ29BfnbMwHUtzFpdIUJXK1HSiPFldvI04bgA&#10;sureQkmdxMZDBOorbIN+pAgjdFrP7rge1Xsm6fJ8MplOKSMpNZuNXw6nYbZM5A+PLTr/WkHLwqHg&#10;SNuP4GJ763wqfSgJvQzc6KaJDmjMXxeEmW5UtNDhdaASpk88fL/qD9KsoNwRKYRkL/q56FADfuWs&#10;I2sV3H3ZCFScNW8MCXMxmkyCF2MwmZ6NKcDTzOo0I4wkqIJ7ztLx2if/bizqdU2d0ioMXJGYlY5E&#10;w6hpKhIoBGSfKNX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SwRnNUAAAAJ&#10;AQAADwAAAAAAAAABACAAAAAiAAAAZHJzL2Rvd25yZXYueG1sUEsBAhQAFAAAAAgAh07iQJpT//sf&#10;AgAAJgQAAA4AAAAAAAAAAQAgAAAAJAEAAGRycy9lMm9Eb2MueG1sUEsFBgAAAAAGAAYAWQEAALUF&#10;AAAAAA==&#10;">
                <v:fill on="f" focussize="0,0"/>
                <v:stroke on="f"/>
                <v:imagedata o:title=""/>
                <o:lock v:ext="edit" aspectratio="f"/>
                <v:textbox>
                  <w:txbxContent>
                    <w:p w14:paraId="795B4E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6078963D">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p>
    <w:p w14:paraId="02DFE8FD">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729"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3A29C5BE">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8464;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IPcDmi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vODMiJpG&#10;fvz+7fjj1/HnV7YYj4NEjXUpZd5byvXtS2jJOJGus3cgPzlm4KYUZquuEaEplcipxVF4mZw97XBc&#10;ANk0byCnSmLnIQK1BdZBP1KEETqN53Aaj2o9k3Q5vxjNpxSRFJrNLi/m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4E+bVAAAA&#10;CgEAAA8AAAAAAAAAAQAgAAAAIgAAAGRycy9kb3ducmV2LnhtbFBLAQIUABQAAAAIAIdO4kAg9wOa&#10;IAIAACYEAAAOAAAAAAAAAAEAIAAAACQBAABkcnMvZTJvRG9jLnhtbFBLBQYAAAAABgAGAFkBAAC2&#10;BQAAAAA=&#10;">
                <v:fill on="f" focussize="0,0"/>
                <v:stroke on="f"/>
                <v:imagedata o:title=""/>
                <o:lock v:ext="edit" aspectratio="f"/>
                <v:textbox>
                  <w:txbxContent>
                    <w:p w14:paraId="3A29C5BE">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33723DDF">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0C3CF5DA">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49FA2FD0">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6B2F800B">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p>
    <w:p w14:paraId="32F1CF53">
      <w:pPr>
        <w:pStyle w:val="62"/>
        <w:widowControl w:val="0"/>
        <w:adjustRightInd w:val="0"/>
        <w:snapToGrid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730"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28666E5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9488;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0oT8DR4CAAAmBAAADgAAAGRycy9lMm9Eb2MueG1srVPLjtMw&#10;FN0j8Q+W9zRNp6U0ajoaphqENDykgQ9wHaexSHzNtdukfAD8ASs27PmufgfXTqaUYTMLNpHta597&#10;zrkny8uuqdleodNgcp6OxpwpI6HQZpvzjx9unr3gzHlhClGDUTk/KMcvV0+fLFubqQlUUBcKGYEY&#10;l7U255X3NksSJyvVCDcCqwwVS8BGeNriNilQtITe1MlkPH6etICFRZDKOTpd90U+IOJjAKEstVRr&#10;kLtGGd+joqqFJ0mu0tbxVWRblkr6d2XplGd1zkmpj19qQutN+Carpci2KGyl5UBBPIbCA02N0Iaa&#10;nqDWwgu2Q/0PVKMlgoPSjyQ0SS8kOkIq0vEDb+4qYVXUQlY7ezLd/T9Y+Xb/Hpkucj6/IE+MaGjk&#10;x+/fjj9+HX9+ZYvJRbCotS6jm3eW7vruJXQUnCjX2VuQnxwzcF0Js1VXiNBWShREMQ0vk7OnPY4L&#10;IJv2DRTUSew8RKCuxCb4R44wQicqh9N4VOeZpMP5LJ2MZ5xJKk0X6XQRx5eI7P6xRedfKWhYWOQc&#10;afoRXOxvnQ9kRHZ/JfQycKPrOiagNn8d0MX+RMUIDa+DlMC+1+G7TTdYs4HiQKIQ+njRz0WLCvAL&#10;Zy1FK+fu806g4qx+bcgYoj4NWYyb6Ww+oQ2eVzbnFWEkQeXcc9Yvr32f351Fva2oUz8KA1dkZqmj&#10;0EC1ZzWMgOIT9Q9RD/k838dbf37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0oT8DR4C&#10;AAAmBAAADgAAAAAAAAABACAAAAAkAQAAZHJzL2Uyb0RvYy54bWxQSwUGAAAAAAYABgBZAQAAtAUA&#10;AAAA&#10;">
                <v:fill on="f" focussize="0,0"/>
                <v:stroke on="f"/>
                <v:imagedata o:title=""/>
                <o:lock v:ext="edit" aspectratio="f"/>
                <v:textbox>
                  <w:txbxContent>
                    <w:p w14:paraId="28666E5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7C546470">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00A40127">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1" w:name="_Toc27291"/>
      <w:r>
        <w:rPr>
          <w:rFonts w:hint="eastAsia" w:ascii="仿宋" w:hAnsi="仿宋" w:eastAsia="仿宋" w:cs="仿宋"/>
          <w:bCs w:val="0"/>
          <w:color w:val="auto"/>
          <w:sz w:val="24"/>
          <w:szCs w:val="24"/>
          <w:highlight w:val="none"/>
          <w:lang w:eastAsia="zh-CN"/>
        </w:rPr>
        <w:t>★63工程变更</w:t>
      </w:r>
      <w:bookmarkEnd w:id="361"/>
    </w:p>
    <w:p w14:paraId="0FCA6E5C">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63092B2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731"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67BB89E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40512;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tuNMfyACAAAmBAAADgAAAGRycy9lMm9Eb2MueG1srVNLbtsw&#10;EN0X6B0I7mvJrj+xYDlIY6QokH6AtAegKcoiKnHYIW3JPUBzg6666b7n8jk6pBzXTTdZdEOQnOGb&#10;eW8eF5ddU7OdQqfB5Hw4SDlTRkKhzSbnnz7evLjgzHlhClGDUTnfK8cvl8+fLVqbqRFUUBcKGYEY&#10;l7U255X3NksSJyvVCDcAqwwFS8BGeDriJilQtITe1MkoTadJC1hYBKmco9tVH+RHRHwKIJSllmoF&#10;ctso43tUVLXwRMlV2jq+jN2WpZL+fVk65Vmdc2Lq40pFaL8Oa7JciGyDwlZaHlsQT2nhEadGaENF&#10;T1Ar4QXbov4HqtESwUHpBxKapCcSFSEWw/SRNneVsCpyIamdPYnu/h+sfLf7gEwXOZ+9HHJmREMj&#10;P3y/P/z4dfj5jc1H4yBRa11GmXeWcn33CjoyTqTr7C3Iz44ZuK6E2agrRGgrJQpqcRheJmdPexwX&#10;QNbtWyiokth6iEBdiU3QjxRhhE7j2Z/GozrPJF1epPPpaMKZpNA4ncymk1hBZA+PLTr/WkHDwibn&#10;SNOP4GJ363xoRmQPKaGWgRtd19EBtfnrghL7GxUtdHwdqITuex6+W3dHadZQ7IkUQm8v+ly0qQC/&#10;ctaStXLuvmwFKs7qN4aEmQ/H4+DFeBhPZiM64HlkfR4RRhJUzj1n/fba9/7dWtSbiir1ozBwRWKW&#10;OhINrfZdHUdA9on8j1YP/jw/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HzcuTVAAAA&#10;BwEAAA8AAAAAAAAAAQAgAAAAIgAAAGRycy9kb3ducmV2LnhtbFBLAQIUABQAAAAIAIdO4kC240x/&#10;IAIAACYEAAAOAAAAAAAAAAEAIAAAACQBAABkcnMvZTJvRG9jLnhtbFBLBQYAAAAABgAGAFkBAAC2&#10;BQAAAAA=&#10;">
                <v:fill on="f" focussize="0,0"/>
                <v:stroke on="f"/>
                <v:imagedata o:title=""/>
                <o:lock v:ext="edit" aspectratio="f"/>
                <v:textbox>
                  <w:txbxContent>
                    <w:p w14:paraId="67BB89E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1ED7AA9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2246FBB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349C0B91">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732"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14C5E0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41536;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CaK8mAg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Wd8fjHmzIia&#10;Rn78/u3449fx51e2GE+DRI11KWXeW8r17UtoyTiRrrN3ID85ZuCmFGarrhGhKZXIqcVReJmcPe1w&#10;XADZNG8gp0pi5yECtQXWQT9ShBE6jedwGo9qPZN0eTkZzyZTziSF5hfTxSz2loj04bFF518pqFnY&#10;ZBxp+hFc7O+cD82I9CEl1DJwq6sqOqAyf11QYnejooX614FK6L7j4dtN20uzgfxApBA6e9Hnok0J&#10;+IWzhqyVcfd5J1BxVr02JMxiNJkEL8bDZDof0wHPI5vziDCSoDLuOeu2N77z786i3pZUqRuFgW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fXxk1gAA&#10;AAoBAAAPAAAAAAAAAAEAIAAAACIAAABkcnMvZG93bnJldi54bWxQSwECFAAUAAAACACHTuJAJory&#10;YCACAAAmBAAADgAAAAAAAAABACAAAAAlAQAAZHJzL2Uyb0RvYy54bWxQSwUGAAAAAAYABgBZAQAA&#10;twUAAAAA&#10;">
                <v:fill on="f" focussize="0,0"/>
                <v:stroke on="f"/>
                <v:imagedata o:title=""/>
                <o:lock v:ext="edit" aspectratio="f"/>
                <v:textbox>
                  <w:txbxContent>
                    <w:p w14:paraId="14C5E0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p>
    <w:p w14:paraId="2D3FA5E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7C330C78">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755C3A60">
      <w:pPr>
        <w:pStyle w:val="2"/>
        <w:widowControl w:val="0"/>
        <w:numPr>
          <w:ilvl w:val="0"/>
          <w:numId w:val="17"/>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29C0335D">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4E5D8FBF">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026ED2D2">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56321953">
      <w:pPr>
        <w:pStyle w:val="2"/>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6F1C6211">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p>
    <w:p w14:paraId="2B665173">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733"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122F336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42560;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mkWtZIAIAACYEAAAOAAAAZHJzL2Uyb0RvYy54bWytU0tu&#10;2zAQ3RfoHQjua9my4ziC5SCNkaJA+gHSHoCmKIuoxGGHtKX0AO0Nuuqm+57L5+iQUlw33WTRDUFy&#10;hm/mvXlcXnZNzfYKnQaT88lozJkyEgpttjn/+OHmxYIz54UpRA1G5fxeOX65ev5s2dpMpVBBXShk&#10;BGJc1tqcV97bLEmcrFQj3AisMhQsARvh6YjbpEDREnpTJ+l4PE9awMIiSOUc3a77IB8Q8SmAUJZa&#10;qjXIXaOM71FR1cITJVdp6/gqdluWSvp3ZemUZ3XOiamPKxWh/SasyWopsi0KW2k5tCCe0sIjTo3Q&#10;hooeodbCC7ZD/Q9UoyWCg9KPJDRJTyQqQiwm40fa3FXCqsiFpHb2KLr7f7Dy7f49Ml3k/Hw65cyI&#10;hkZ++P7t8OPX4edXdpHOg0StdRll3lnK9d1L6Mg4ka6ztyA/OWbguhJmq64Qoa2UKKjFSXiZnDzt&#10;cVwA2bRvoKBKYuchAnUlNkE/UoQROo3n/jge1Xkm6XIxTWeLM84khebzWTqJ40tE9vDYovOvFDQs&#10;bHKONP0ILva3zodmRPaQEmoZuNF1HR1Qm78uKLG/UdFCw+tAJXTf8/Ddphuk2UBxT6QQenvR56JN&#10;BfiFs5aslXP3eSdQcVa/NiTMxWQ2C16Mh9nZeU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I3XQNcA&#10;AAAJAQAADwAAAAAAAAABACAAAAAiAAAAZHJzL2Rvd25yZXYueG1sUEsBAhQAFAAAAAgAh07iQGaR&#10;a1kgAgAAJgQAAA4AAAAAAAAAAQAgAAAAJgEAAGRycy9lMm9Eb2MueG1sUEsFBgAAAAAGAAYAWQEA&#10;ALgFAAAAAA==&#10;">
                <v:fill on="f" focussize="0,0"/>
                <v:stroke on="f"/>
                <v:imagedata o:title=""/>
                <o:lock v:ext="edit" aspectratio="f"/>
                <v:textbox>
                  <w:txbxContent>
                    <w:p w14:paraId="122F336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1BCD3DE8">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3561A13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5F88A9A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3C5CE266">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06FA727">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0C339AEA">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6BEF8C4B">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2323E27E">
      <w:pPr>
        <w:pStyle w:val="2"/>
        <w:widowControl w:val="0"/>
        <w:numPr>
          <w:ilvl w:val="0"/>
          <w:numId w:val="18"/>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5C23F919">
      <w:pPr>
        <w:pStyle w:val="2"/>
        <w:widowControl w:val="0"/>
        <w:numPr>
          <w:ilvl w:val="0"/>
          <w:numId w:val="18"/>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46442552">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p>
    <w:p w14:paraId="2CE5921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734"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2EF0C14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3584;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QXdw/x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5Hz+fMaZEQ2N&#10;/Pj92/HHr+PPr2wxnQeJWusyyryzlOu7l9CRcSJdZ29BfnLMwHUlzFZdIUJbKVFQi5PwMjl72uO4&#10;ALJp30BBlcTOQwTqSmyCfqQII3Qaz+E0HtV5JulyfpHOFilnkkJpOk5naawgsvvHFp1/paBhYZNz&#10;pOlHcLG/dT40I7L7lFDLwI2u6+iA2vx1QYn9jYoWGl4HKqH7nofvNt0gzQaKA5FC6O1Fn4s2FeAX&#10;zlqyVs7d551AxVn92pAwi8lsFrwYD7N0PqU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EF3cP8f&#10;AgAAJgQAAA4AAAAAAAAAAQAgAAAAJAEAAGRycy9lMm9Eb2MueG1sUEsFBgAAAAAGAAYAWQEAALUF&#10;AAAAAA==&#10;">
                <v:fill on="f" focussize="0,0"/>
                <v:stroke on="f"/>
                <v:imagedata o:title=""/>
                <o:lock v:ext="edit" aspectratio="f"/>
                <v:textbox>
                  <w:txbxContent>
                    <w:p w14:paraId="2EF0C14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49701CE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78396851">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p>
    <w:p w14:paraId="0EE2561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735"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499885D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4608;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B4+PaQHwIAACYEAAAOAAAAZHJzL2Uyb0RvYy54bWytU8Fu&#10;EzEQvSPxD5bvZJM0ockqm6o0KkIqFKnwAY7Xm7XY9Zixk93wAfQPOHHh3u/KdzD2bkMolx64WLZn&#10;/Gbem+fFRVtXbKfQaTAZHw2GnCkjIddmk/HPn65fzThzXphcVGBUxvfK8YvlyxeLxqZqDCVUuUJG&#10;IMaljc146b1Nk8TJUtXCDcAqQ8ECsBaejrhJchQNoddVMh4OXycNYG4RpHKOblddkPeI+BxAKAot&#10;1QrktlbGd6ioKuGJkiu1dXwZuy0KJf1tUTjlWZVxYurjSkVovw5rslyIdIPCllr2LYjntPCEUy20&#10;oaJHqJXwgm1R/wNVa4ngoPADCXXSEYmKEIvR8Ik2d6WwKnIhqZ09iu7+H6z8sPuITOcZPz+bcmZE&#10;TSM//Lg//Hw4/PrO5uNZkKixLqXMO0u5vn0DLRkn0nX2BuQXxwxclcJs1CUiNKUSObU4Ci+Tk6cd&#10;jgsg6+Y95FRJbD1EoLbAOuhHijBCp/Hsj+NRrWeSLmdn48mMmpQUmg/n8+k0VhDp42OLzr9VULOw&#10;yTjS9CO42N04H5oR6WNKqGXgWldVdEBl/rqgxO5GRQv1rwOV0H3Hw7frtpdmDfmeSCF09qLPRZsS&#10;8BtnDVkr4+7rVqDirHpnSJj5aDIJXoyHyfR8TAc8jaxPI8JIgsq456zbXvnOv1uLelNSpW4UBi5J&#10;zEJHoqHVrqt+BGSfyL+3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ePj2&#10;kB8CAAAmBAAADgAAAAAAAAABACAAAAAmAQAAZHJzL2Uyb0RvYy54bWxQSwUGAAAAAAYABgBZAQAA&#10;twUAAAAA&#10;">
                <v:fill on="f" focussize="0,0"/>
                <v:stroke on="f"/>
                <v:imagedata o:title=""/>
                <o:lock v:ext="edit" aspectratio="f"/>
                <v:textbox>
                  <w:txbxContent>
                    <w:p w14:paraId="499885D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2D0F894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2A883E6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416FD20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73333B1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4583279E">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AAE71EF">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2" w:name="_Toc341"/>
      <w:r>
        <w:rPr>
          <w:rFonts w:hint="eastAsia" w:ascii="仿宋" w:hAnsi="仿宋" w:eastAsia="仿宋" w:cs="仿宋"/>
          <w:bCs w:val="0"/>
          <w:color w:val="auto"/>
          <w:sz w:val="24"/>
          <w:szCs w:val="24"/>
          <w:highlight w:val="none"/>
          <w:lang w:eastAsia="zh-CN"/>
        </w:rPr>
        <w:t>64竣工验收条件</w:t>
      </w:r>
      <w:bookmarkEnd w:id="362"/>
    </w:p>
    <w:p w14:paraId="229F523B">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266A09C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736"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5ACFAD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5632;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QwpkUfAgAAJgQAAA4AAABkcnMvZTJvRG9jLnhtbK1TS44T&#10;MRDdI3EHy3vS6fzTSmc0TDQIafhIAwdw3O60RbfL2E66wwHgBqzYsOdcOQdluyeEYTMLNpbtKr+q&#10;9+p5ddU1NTkIYyWonKaDISVCcSik2uX044fbFwtKrGOqYDUokdOjsPRq/fzZqtWZGEEFdSEMQRBl&#10;s1bntHJOZ0lieSUaZgeghcJgCaZhDo9mlxSGtYje1MloOJwlLZhCG+DCWrzdxCDtEc1TAKEsJRcb&#10;4PtGKBdRjaiZQ0q2ktrSdei2LAV378rSCkfqnCJTF1YsgvutX5P1imU7w3Qled8Ce0oLjzg1TCos&#10;eobaMMfI3sh/oBrJDVgo3YBDk0QiQRFkkQ4faXNfMS0CF5Ta6rPo9v/B8reH94bIIqfz8YwSxRoc&#10;+en7t9OPX6efX8lytPQStdpmmHmvMdd1L6FD4wS6Vt8B/2SJgpuKqZ24NgbaSrACW0z9y+TiacSx&#10;HmTbvoECK7G9gwDUlabx+qEiBNFxPMfzeETnCMfLRTqejKeUcAzN0vliOg0VWPbwWBvrXgloiN/k&#10;1OD0Azg73Fnnm2HZQ4qvpeBW1nVwQK3+usDEeCOChfrXnorvPvJw3bbrpdlCcURSBqK98HPhpgLz&#10;hZIWrZVT+3nPjKCkfq1QmGU6mXgvhsNkOh/hwVxGtpcRpjhC5dRRErc3Lvp3r43cVVgpjkLBNYpZ&#10;ykDUtxq76keA9gn8e6t7f16eQ9af77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CEMKZF&#10;HwIAACYEAAAOAAAAAAAAAAEAIAAAACUBAABkcnMvZTJvRG9jLnhtbFBLBQYAAAAABgAGAFkBAAC2&#10;BQAAAAA=&#10;">
                <v:fill on="f" focussize="0,0"/>
                <v:stroke on="f"/>
                <v:imagedata o:title=""/>
                <o:lock v:ext="edit" aspectratio="f"/>
                <v:textbox>
                  <w:txbxContent>
                    <w:p w14:paraId="5ACFAD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5758C7D2">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50A3FA90">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3F745FA7">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0820B0CD">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39A84655">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3D73A9EC">
      <w:pPr>
        <w:widowControl w:val="0"/>
        <w:numPr>
          <w:ilvl w:val="0"/>
          <w:numId w:val="1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4A312BF5">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p>
    <w:p w14:paraId="30D7DA15">
      <w:pPr>
        <w:pStyle w:val="20"/>
        <w:widowControl w:val="0"/>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737"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7F5334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6656;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AJAnfx4CAAAmBAAADgAAAGRycy9lMm9Eb2MueG1srVPNjtMw&#10;EL4j8Q6W7zRNf2gbNV0tWy1CWn6khQdwHaexSDxm7DYpDwBvwIkLd56rz8HESbtlueyBS2TPjL+Z&#10;75svy6umKtleodNgUh4PhpwpIyHTZpvyTx9vX8w5c16YTJRgVMoPyvGr1fNny9omagQFlJlCRiDG&#10;JbVNeeG9TaLIyUJVwg3AKkPJHLASnq64jTIUNaFXZTQaDl9GNWBmEaRyjqLrLsl7RHwKIOS5lmoN&#10;clcp4ztUVKXwRMkV2jq+CtPmuZL+fZ475VmZcmLqw5ea0HnTfqPVUiRbFLbQsh9BPGWER5wqoQ01&#10;PUOthRdsh/ofqEpLBAe5H0iooo5IUIRYxMNH2twXwqrAhaR29iy6+3+w8t3+AzKdpXw2nnFmREUr&#10;P/74fvz5+/jrG1uMg0S1dQlV3luq9c0raMg4ga6zdyA/O2bgphBmq64RoS6UyGjEuBU3unjaLsUl&#10;rgXZ1G8ho05i5yEANTlWrX6kCCN0Ws/hvB7VeCYpOB/H8yllJKWms0U8CrNFIjk9tuj8awUVaw8p&#10;R9p+ABf7O+fbYURyKml7GbjVZRkcUJq/AlTYRVSwUP/6NH3Hwzebht62wQ1kByKF0NmLfi46FIBf&#10;OavJWil3X3YCFWflG0PCLOLJpPViuEymM+LB8DKzucwIIwkq5Z6z7njjO//uLOptQZ26VRi4JjFz&#10;HYg+TNWvgOwT+PdWb/15eQ9VD7/3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kxx41QAAAAgB&#10;AAAPAAAAAAAAAAEAIAAAACIAAABkcnMvZG93bnJldi54bWxQSwECFAAUAAAACACHTuJAAJAnfx4C&#10;AAAmBAAADgAAAAAAAAABACAAAAAkAQAAZHJzL2Uyb0RvYy54bWxQSwUGAAAAAAYABgBZAQAAtAUA&#10;AAAA&#10;">
                <v:fill on="f" focussize="0,0"/>
                <v:stroke on="f"/>
                <v:imagedata o:title=""/>
                <o:lock v:ext="edit" aspectratio="f"/>
                <v:textbox>
                  <w:txbxContent>
                    <w:p w14:paraId="7F5334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2C39A76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p>
    <w:p w14:paraId="431DFB80">
      <w:pPr>
        <w:pStyle w:val="20"/>
        <w:adjustRightInd w:val="0"/>
        <w:snapToGrid w:val="0"/>
        <w:spacing w:line="360" w:lineRule="auto"/>
        <w:ind w:left="1850" w:leftChars="771" w:firstLine="0"/>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738"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2F4B8C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7680;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3rn0gh8CAAAmBAAADgAAAGRycy9lMm9Eb2MueG1srVNLjhMx&#10;EN0jcQfLe9JJJh8SpTMaJhqENHykgQM4bnfaottlyk66wwGYG7Biw55z5RyU7UwIw2YWbFouV/lV&#10;vVevF5ddU7OdQqfB5HzQ63OmjIRCm03OP328efGSM+eFKUQNRuV8rxy/XD5/tmjtXA2hgrpQyAjE&#10;uHlrc155b+dZ5mSlGuF6YJWhZAnYCE8hbrICRUvoTZ0N+/1J1gIWFkEq5+h2lZL8iIhPAYSy1FKt&#10;QG4bZXxCRVULT5Rcpa3jyzhtWSrp35elU57VOSemPn6pCZ3X4ZstF2K+QWErLY8jiKeM8IhTI7Sh&#10;pieolfCCbVH/A9VoieCg9D0JTZaIREWIxaD/SJu7SlgVuZDUzp5Ed/8PVr7bfUCmi5xPL2jxRjS0&#10;8sP3+8OPX4ef39jsYhAkaq2bU+WdpVrfvYKOjBPpOnsL8rNjBq4rYTbqChHaSomCRowvs7OnCccF&#10;kHX7FgrqJLYeIlBXYhP0I0UYodN69qf1qM4zSZfT8Ww0oYyk1HgyG8/GYbZMzB8eW3T+tYKGhUPO&#10;kbYfwcXu1vlU+lASehm40XUdHVCbvy4IM92oaKHj60AlTJ94+G7dHaVZQ7EnUgjJXvRz0aEC/MpZ&#10;S9bKufuyFag4q98YEmY2GI2CF2MwGk+HFOB5Zn2eEUYSVM49Z+l47ZN/txb1pqJOaRUGrkjMUkei&#10;YdQ0FQkUArJPlOpo9eDP8zhW/fm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8ptUAAAAI&#10;AQAADwAAAAAAAAABACAAAAAiAAAAZHJzL2Rvd25yZXYueG1sUEsBAhQAFAAAAAgAh07iQN659IIf&#10;AgAAJgQAAA4AAAAAAAAAAQAgAAAAJAEAAGRycy9lMm9Eb2MueG1sUEsFBgAAAAAGAAYAWQEAALUF&#10;AAAAAA==&#10;">
                <v:fill on="f" focussize="0,0"/>
                <v:stroke on="f"/>
                <v:imagedata o:title=""/>
                <o:lock v:ext="edit" aspectratio="f"/>
                <v:textbox>
                  <w:txbxContent>
                    <w:p w14:paraId="2F4B8C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69D28490">
      <w:pPr>
        <w:adjustRightInd w:val="0"/>
        <w:snapToGrid w:val="0"/>
        <w:spacing w:line="360" w:lineRule="auto"/>
        <w:rPr>
          <w:rFonts w:hint="eastAsia" w:ascii="仿宋" w:hAnsi="仿宋" w:eastAsia="仿宋"/>
          <w:b/>
          <w:bCs/>
          <w:color w:val="auto"/>
          <w:highlight w:val="none"/>
          <w:u w:val="single"/>
          <w:lang w:eastAsia="zh-CN"/>
        </w:rPr>
      </w:pPr>
    </w:p>
    <w:p w14:paraId="76D413D4">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3" w:name="_Toc25140"/>
      <w:r>
        <w:rPr>
          <w:rFonts w:hint="eastAsia" w:ascii="仿宋" w:hAnsi="仿宋" w:eastAsia="仿宋" w:cs="仿宋"/>
          <w:bCs w:val="0"/>
          <w:color w:val="auto"/>
          <w:sz w:val="24"/>
          <w:szCs w:val="24"/>
          <w:highlight w:val="none"/>
          <w:lang w:eastAsia="zh-CN"/>
        </w:rPr>
        <w:t>65竣工验收</w:t>
      </w:r>
      <w:bookmarkEnd w:id="363"/>
    </w:p>
    <w:p w14:paraId="11BE7D94">
      <w:pPr>
        <w:tabs>
          <w:tab w:val="left" w:pos="1620"/>
        </w:tabs>
        <w:adjustRightInd w:val="0"/>
        <w:snapToGrid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lang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739"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73DC48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nMqZAHwIAACYEAAAOAAAAZHJzL2Uyb0RvYy54bWytU0tu&#10;2zAQ3RfoHQjua9mOlcSC5SCNkaJA+gHSHoCmKIuoxGGHtCX3AO0Nuuqm+57L5+iQUlw33WTRDUFy&#10;hm/mvXlcXHVNzXYKnQaT88lozJkyEgptNjn/+OH2xSVnzgtTiBqMyvleOX61fP5s0dpMTaGCulDI&#10;CMS4rLU5r7y3WZI4WalGuBFYZShYAjbC0xE3SYGiJfSmTqbj8XnSAhYWQSrn6HbVB/mAiE8BhLLU&#10;Uq1AbhtlfI+KqhaeKLlKW8eXsduyVNK/K0unPKtzTkx9XKkI7ddhTZYLkW1Q2ErLoQXxlBYecWqE&#10;NlT0CLUSXrAt6n+gGi0RHJR+JKFJeiJREWIxGT/S5r4SVkUuJLWzR9Hd/4OVb3fvkeki5xdnc86M&#10;aGjkh+/fDj9+HX5+ZfOzaZCotS6jzHtLub57CR0ZJ9J19g7kJ8cM3FTCbNQ1IrSVEgW1OAkvk5On&#10;PY4LIOv2DRRUSWw9RKCuxCboR4owQqfx7I/jUZ1nki4vp2k6poikUHo+T+dprCCyh8cWnX+loGFh&#10;k3Ok6UdwsbtzPjQjsoeUUMvAra7r6IDa/HVBif2NihYaXgcqofueh+/W3SDNGoo9kULo7UWfizYV&#10;4BfOWrJWzt3nrUDFWf3akDDzyWwWvBgPs/R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vv2Z1wAA&#10;AAoBAAAPAAAAAAAAAAEAIAAAACIAAABkcnMvZG93bnJldi54bWxQSwECFAAUAAAACACHTuJAZzKm&#10;QB8CAAAmBAAADgAAAAAAAAABACAAAAAmAQAAZHJzL2Uyb0RvYy54bWxQSwUGAAAAAAYABgBZAQAA&#10;twUAAAAA&#10;">
                <v:fill on="f" focussize="0,0"/>
                <v:stroke on="f"/>
                <v:imagedata o:title=""/>
                <o:lock v:ext="edit" aspectratio="f"/>
                <v:textbox>
                  <w:txbxContent>
                    <w:p w14:paraId="73DC48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7DF1C6A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28D9A814">
      <w:pPr>
        <w:widowControl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6A955A37">
      <w:pPr>
        <w:tabs>
          <w:tab w:val="left" w:pos="1620"/>
        </w:tabs>
        <w:adjustRightInd w:val="0"/>
        <w:snapToGrid w:val="0"/>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740"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72C4C49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i9n5/x4CAAAmBAAADgAAAGRycy9lMm9Eb2MueG1srVNL&#10;btswEN0X6B0I7mtZ/jSJYDlIY6QokH6AtAegKcoiKnHYIW3JPUBzg6666b7n8jk6pBTXTTdZdEOQ&#10;nOGb994MF5ddU7OdQqfB5DwdjTlTRkKhzSbnnz7evDjnzHlhClGDUTnfK8cvl8+fLVqbqQlUUBcK&#10;GYEYl7U255X3NksSJyvVCDcCqwwFS8BGeDriJilQtITe1MlkPH6ZtICFRZDKObpd9UE+IOJTAKEs&#10;tVQrkNtGGd+joqqFJ0mu0tbxZWRblkr692XplGd1zkmpjysVof06rMlyIbINCltpOVAQT6HwSFMj&#10;tKGiR6iV8IJtUf8D1WiJ4KD0IwlN0guJjpCKdPzIm7tKWBW1kNXOHk13/w9Wvtt9QKaLnJ/NyBMj&#10;Gmr54fv94cevw89v7GI6DRa11mWUeWcp13evoKPBiXKdvQX52TED15UwG3WFCG2lREEU0/AyOXna&#10;47gAsm7fQkGVxNZDBOpKbIJ/5AgjdKKyP7ZHdZ5JujyfzOdjikgKzaeTdBrbl4js4bFF518raFjY&#10;5Byp+xFc7G6dD2RE9pASahm40XUdJ6A2f11QYn+j4ggNr4OUwL7X4bt1N1izhmJPohD68aLPRZsK&#10;8CtnLY1Wzt2XrUDFWf3GkDEX6Sx47eNhNj+b0AFPI+vTiDCSoHLuOeu3176f361FvamoUt8KA1dk&#10;Zqmj0EC1ZzW0gMYn6h9GPcz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i9n5&#10;/x4CAAAmBAAADgAAAAAAAAABACAAAAAnAQAAZHJzL2Uyb0RvYy54bWxQSwUGAAAAAAYABgBZAQAA&#10;twUAAAAA&#10;">
                <v:fill on="f" focussize="0,0"/>
                <v:stroke on="f"/>
                <v:imagedata o:title=""/>
                <o:lock v:ext="edit" aspectratio="f"/>
                <v:textbox>
                  <w:txbxContent>
                    <w:p w14:paraId="72C4C49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p>
    <w:p w14:paraId="4F6A3C7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4001703D">
      <w:pPr>
        <w:widowControl w:val="0"/>
        <w:numPr>
          <w:ilvl w:val="0"/>
          <w:numId w:val="20"/>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6758D1D8">
      <w:pPr>
        <w:widowControl w:val="0"/>
        <w:numPr>
          <w:ilvl w:val="0"/>
          <w:numId w:val="20"/>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1D58A828">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741"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374497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CYf310IA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ki5xfphDMj&#10;Ghr54fv94cevw89vbH6WBola6zLKvLOU67tX0JFxIl1nb0F+dszAdSXMRl0hQlspUVCLk/AyOXna&#10;47gAsm7fQkGVxNZDBOpKbIJ+pAgjdBrP/jge1Xkm6fJiPptPzzmTFJqls/Qsji8R2cNji86/VtCw&#10;sMk50vQjuNjdOh+aEdlDSqhl4EbXdXRAbf66oMT+RkULDa8DldB9z8N3626QZg3Fnkgh9Paiz0Wb&#10;CvArZy1ZK+fuy1ag4qx+Y0iY+SRNgxfjIT2/mNIBTyPr04gwkqBy7jnrt9e+9+/Wot5UVKkfhYEr&#10;ErPUkWhote9qGAHZJ/IfrB78eX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7p+AtcA&#10;AAAKAQAADwAAAAAAAAABACAAAAAiAAAAZHJzL2Rvd25yZXYueG1sUEsBAhQAFAAAAAgAh07iQJh/&#10;fXQgAgAAJgQAAA4AAAAAAAAAAQAgAAAAJgEAAGRycy9lMm9Eb2MueG1sUEsFBgAAAAAGAAYAWQEA&#10;ALgFAAAAAA==&#10;">
                <v:fill on="f" focussize="0,0"/>
                <v:stroke on="f"/>
                <v:imagedata o:title=""/>
                <o:lock v:ext="edit" aspectratio="f"/>
                <v:textbox>
                  <w:txbxContent>
                    <w:p w14:paraId="374497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p>
    <w:p w14:paraId="0F38DD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14526A4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0E62A99">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p>
    <w:p w14:paraId="684896DB">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742"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26FB7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8704;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1LXFR8CAAAmBAAADgAAAGRycy9lMm9Eb2MueG1srVPBjtMw&#10;EL0j8Q+W7zRtSdlt1HS1bLUIaYGVFj7AdZzGIvGYsdukfAD8AScu3Pe7+h2MnWwpy2UPXCzbM34z&#10;783z4qJrarZT6DSYnE9GY86UkVBos8n5p4/XL845c16YQtRgVM73yvGL5fNni9ZmagoV1IVCRiDG&#10;Za3NeeW9zZLEyUo1wo3AKkPBErARno64SQoULaE3dTIdj18lLWBhEaRyjm5XfZAPiPgUQChLLdUK&#10;5LZRxveoqGrhiZKrtHV8GbstSyX9h7J0yrM658TUx5WK0H4d1mS5ENkGha20HFoQT2nhEadGaENF&#10;j1Ar4QXbov4HqtESwUHpRxKapCcSFSEWk/Ejbe4qYVXkQlI7exTd/T9Y+X53i0wXOT9Lp5wZ0dDI&#10;Dz++H37eH359Y/OXsyBRa11GmXeWcn33GjoyTqTr7A3Iz44ZuKqE2ahLRGgrJQpqcRJeJidPexwX&#10;QNbtOyiokth6iEBdiU3QjxRhhE7j2R/HozrPJF2ep+lsRhFJoVk6n0/i+BKRPTy26PwbBQ0Lm5wj&#10;TT+Ci92N86EZkT2khFoGrnVdRwfU5q8LSuxvVLTQ8DpQCd33PHy37gZp1lDsiRRCby/6XLSpAL9y&#10;1pK1cu6+bAUqzuq3hoSZT9I0eDEe0tnZlA54GlmfRoSRBJVzz1m/vfK9f7cW9aaiSv0oDFyS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BlntUAAAAI&#10;AQAADwAAAAAAAAABACAAAAAiAAAAZHJzL2Rvd25yZXYueG1sUEsBAhQAFAAAAAgAh07iQINS1xUf&#10;AgAAJgQAAA4AAAAAAAAAAQAgAAAAJAEAAGRycy9lMm9Eb2MueG1sUEsFBgAAAAAGAAYAWQEAALUF&#10;AAAAAA==&#10;">
                <v:fill on="f" focussize="0,0"/>
                <v:stroke on="f"/>
                <v:imagedata o:title=""/>
                <o:lock v:ext="edit" aspectratio="f"/>
                <v:textbox>
                  <w:txbxContent>
                    <w:p w14:paraId="26FB7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14795467">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35EB5108">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p>
    <w:p w14:paraId="3B63DBA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743"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5DA65C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9728;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OxTCXMgAgAAJgQAAA4AAABkcnMvZTJvRG9jLnhtbK1TS27b&#10;MBDdF+gdCO5r2Y7iOILlII2RokD6AdIegKYoi6jEYYe0JfcA7Q266qb7nsvn6JBSXDfdZNENQXKG&#10;b+a9eVxcdU3NdgqdBpPzyWjMmTISCm02Of/44fbFnDPnhSlEDUblfK8cv1o+f7ZobaamUEFdKGQE&#10;YlzW2pxX3tssSZysVCPcCKwyFCwBG+HpiJukQNESelMn0/F4lrSAhUWQyjm6XfVBPiDiUwChLLVU&#10;K5DbRhnfo6KqhSdKrtLW8WXstiyV9O/K0inP6pwTUx9XKkL7dViT5UJkGxS20nJoQTylhUecGqEN&#10;FT1CrYQXbIv6H6hGSwQHpR9JaJKeSFSEWEzGj7S5r4RVkQtJ7exRdPf/YOXb3Xtkusj5RXrGmREN&#10;jfzw/dvhx6/Dz6/s8mwWJGqtyyjz3lKu715CR8aJdJ29A/nJMQM3lTAbdY0IbaVEQS1Owsvk5GmP&#10;4wLIun0DBVUSWw8RqCuxCfqRIozQaTz743hU55mky3k6naXnnEkKpfOL2TyOLxHZw2OLzr9S0LCw&#10;yTnS9CO42N05H5oR2UNKqGXgVtd1dEBt/rqgxP5GRQsNrwOV0H3Pw3frbpBmDcWeSCH09qLPRZsK&#10;8AtnLVkr5+7zVqDirH5tSJjLSZoGL8ZDen4xpQOeRtanEWEkQeXcc9Zvb3zv361FvamoUj8KA9ck&#10;Zqkj0dBq39UwArJP5D9Y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k0m2V1gAA&#10;AAgBAAAPAAAAAAAAAAEAIAAAACIAAABkcnMvZG93bnJldi54bWxQSwECFAAUAAAACACHTuJA7FMJ&#10;cyACAAAmBAAADgAAAAAAAAABACAAAAAlAQAAZHJzL2Uyb0RvYy54bWxQSwUGAAAAAAYABgBZAQAA&#10;twUAAAAA&#10;">
                <v:fill on="f" focussize="0,0"/>
                <v:stroke on="f"/>
                <v:imagedata o:title=""/>
                <o:lock v:ext="edit" aspectratio="f"/>
                <v:textbox>
                  <w:txbxContent>
                    <w:p w14:paraId="5DA65C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7C83CCE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p>
    <w:p w14:paraId="02172148">
      <w:pPr>
        <w:widowControl w:val="0"/>
        <w:spacing w:line="360" w:lineRule="auto"/>
        <w:ind w:left="1851" w:leftChars="771" w:hanging="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744"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6095FF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50752;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RMzlyx8CAAAmBAAADgAAAGRycy9lMm9Eb2MueG1srVPNjtMw&#10;EL4j8Q6W7zRNCVsaNV0tWy1CWn6khQdwHaexSDxm7DZZHoB9A05cuPNcfQ7GTraU5bIHLpbtGX8z&#10;3zefl+d927C9QqfBFDydTDlTRkKpzbbgnz5ePXvJmfPClKIBowp+qxw/Xz19suxsrmZQQ1MqZARi&#10;XN7Zgtfe2zxJnKxVK9wErDIUrABb4emI26RE0RF62ySz6fQs6QBLiyCVc3S7HoJ8RMTHAEJVaanW&#10;IHetMn5ARdUIT5Rcra3jq9htVSnp31eVU541BSemPq5UhPabsCarpci3KGyt5diCeEwLDzi1Qhsq&#10;eoRaCy/YDvU/UK2WCA4qP5HQJgORqAixSKcPtLmphVWRC0nt7FF09/9g5bv9B2S6LPg8yzgzoqWR&#10;H77fHX78Ovz8xhbP50GizrqcMm8s5fr+FfRknEjX2WuQnx0zcFkLs1UXiNDVSpTUYhpeJidPBxwX&#10;QDbdWyipkth5iEB9hW3QjxRhhE7juT2OR/WeSbo8Wyzmc4pICmXpdJbG8SUiv39s0fnXCloWNgVH&#10;mn4EF/tr50MzIr9PCbUMXOmmiQ5ozF8XlDjcqGih8XWgErofePh+04/SbKC8JVIIg73oc9GmBvzK&#10;WUfWKrj7shOoOGveGBJmkWZZ8GI8ZC/mM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8xRtUAAAAG&#10;AQAADwAAAAAAAAABACAAAAAiAAAAZHJzL2Rvd25yZXYueG1sUEsBAhQAFAAAAAgAh07iQETM5csf&#10;AgAAJgQAAA4AAAAAAAAAAQAgAAAAJAEAAGRycy9lMm9Eb2MueG1sUEsFBgAAAAAGAAYAWQEAALUF&#10;AAAAAA==&#10;">
                <v:fill on="f" focussize="0,0"/>
                <v:stroke on="f"/>
                <v:imagedata o:title=""/>
                <o:lock v:ext="edit" aspectratio="f"/>
                <v:textbox>
                  <w:txbxContent>
                    <w:p w14:paraId="6095FF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5FA49EF5">
      <w:pPr>
        <w:widowControl w:val="0"/>
        <w:spacing w:line="360" w:lineRule="auto"/>
        <w:ind w:left="1851" w:leftChars="771" w:hanging="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3F721035">
      <w:pPr>
        <w:widowControl w:val="0"/>
        <w:spacing w:line="360" w:lineRule="auto"/>
        <w:ind w:left="1850" w:leftChars="771" w:firstLine="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C636C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p>
    <w:p w14:paraId="1778EFE9">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745"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3362417C">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51776;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Bl7Vn7HgIAACYEAAAOAAAAZHJzL2Uyb0RvYy54bWytU0tu2zAQ&#10;3RfoHQjua9muktiC5SCNkaJA+gHSHoCmKIuoxGGHtCX3AO0Nuuqm+57L5+iQUhw33WTRDUHO5828&#10;N8PFZdfUbKfQaTA5n4zGnCkjodBmk/NPH29ezDhzXphC1GBUzvfK8cvl82eL1mZqChXUhUJGIMZl&#10;rc155b3NksTJSjXCjcAqQ84SsBGenrhJChQtoTd1Mh2Pz5MWsLAIUjlH1lXv5AMiPgUQylJLtQK5&#10;bZTxPSqqWnii5CptHV/GbstSSf++LJ3yrM45MfXxpCJ0X4czWS5EtkFhKy2HFsRTWnjEqRHaUNEj&#10;1Ep4wbao/4FqtERwUPqRhCbpiURFiMVk/Eibu0pYFbmQ1M4eRXf/D1a+231ApoucX6RnnBnR0MgP&#10;P74ffv4+/PrG5i9nQaLWuowi7yzF+u4VdLQ4ka6ztyA/O2bguhJmo64Qoa2UKKjFSchMTlJ7HBdA&#10;1u1bKKiS2HqIQF2JTdCPFGGETuPZH8ejOs8kGWfT6fycPJJcaTqbU8Ohgsjuky06/1pBw8Il50jT&#10;j+Bid+t8H3ofEmoZuNF1TXaR1eYvA2H2FhVXaMgOVEL3PQ/frTvKDcY1FHsihdCvF30uulSAXzlr&#10;abVy7r5sBSrO6jeGhJlP0jTsYnykZxdTeuCpZ33qEUYSVM49Z/312vf7u7WoNxVV6kdh4IrELHUk&#10;+tDVMAJanyjVsOphP0/fMerh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Bl7Vn7HgIA&#10;ACYEAAAOAAAAAAAAAAEAIAAAACMBAABkcnMvZTJvRG9jLnhtbFBLBQYAAAAABgAGAFkBAACzBQAA&#10;AAA=&#10;">
                <v:fill on="f" focussize="0,0"/>
                <v:stroke on="f"/>
                <v:imagedata o:title=""/>
                <o:lock v:ext="edit" aspectratio="f"/>
                <v:textbox>
                  <w:txbxContent>
                    <w:p w14:paraId="3362417C">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1BE32F2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p>
    <w:p w14:paraId="5DB288F4">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746"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2DC0CC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52800;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BLhwZ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Wd8PplxZkRN&#10;Iz9+/3b88ev48ytbXCyCRI11KWXeW8r17UtoyTiRrrN3ID85ZuCmFGarrhGhKZXIqcVReJmcPe1w&#10;XADZNG8gp0pi5yECtQXWQT9ShBE6jedwGo9qPZN0OZ9PF3OKSApdjmeji2msINKHxxadf6WgZmGT&#10;caTpR3Cxv3M+NCPSh5RQy8CtrqrogMr8dUGJ3Y2KFupfByqh+46HbzdtL80G8gORQujsRZ+LNiXg&#10;F84aslbG3eedQMVZ9dqQMI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AS4cGa&#10;HwIAACYEAAAOAAAAAAAAAAEAIAAAACUBAABkcnMvZTJvRG9jLnhtbFBLBQYAAAAABgAGAFkBAAC2&#10;BQAAAAA=&#10;">
                <v:fill on="f" focussize="0,0"/>
                <v:stroke on="f"/>
                <v:imagedata o:title=""/>
                <o:lock v:ext="edit" aspectratio="f"/>
                <v:textbox>
                  <w:txbxContent>
                    <w:p w14:paraId="2DC0CC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679DAD53">
      <w:pPr>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220A4BE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51C3A4A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p>
    <w:p w14:paraId="3512336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747"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53267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3824;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B3GtkHgIAACYEAAAOAAAAZHJzL2Uyb0RvYy54bWytU0tu2zAQ&#10;3RfoHQjua9mGHcWC5SCNkaJA+gHSHoCmKIuoyGGHtCX3AO0Nsuqm+57L5+iIsh033WTRjUDODN/M&#10;e/M0v2pNzbYKvQab89FgyJmyEgpt1zn//On21SVnPghbiBqsyvlOeX61ePli3rhMjaGCulDICMT6&#10;rHE5r0JwWZJ4WSkj/ACcspQsAY0IdMV1UqBoCN3UyXg4vEgawMIhSOU9RZd9kh8Q8TmAUJZaqiXI&#10;jVE29KioahGIkq+083wRpy1LJcOHsvQqsDrnxDTELzWh86r7Jou5yNYoXKXlYQTxnBGecDJCW2p6&#10;glqKINgG9T9QRksED2UYSDBJTyQqQixGwyfa3FfCqciFpPbuJLr/f7Dy/fYjMl3kPJ2knFlhaOX7&#10;hx/7n7/3v76z2SRK1DifUeW9o9rQvoaWjBPpencH8otnFm4qYdfqGhGaSomCRhx14iZnT7ul+Mx3&#10;IKvmHRTUSWwCRKC2RNPpR4owQqf17E7rUW1gkoJpOp2llJGUmowvL8bT2EFkx8cOfXijwLDukHOk&#10;7Udwsb3zoRtGZMeSrpeFW13X0QG1/StAhX1ERQsdXh+n73mEdtXS2y64gmJHpBB6e9HPRYcK8Btn&#10;DVkr5/7rRqDirH5rSZjZaEKyshAvk2k6pgueZ1bnGWElQeU8cNYfb0Lv341Dva6oU78KC9ckZqkj&#10;0cepDisg+0T+B6t3/jy/x6rH33v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oxDNfUAAAABwEA&#10;AA8AAAAAAAAAAQAgAAAAIgAAAGRycy9kb3ducmV2LnhtbFBLAQIUABQAAAAIAIdO4kDB3GtkHgIA&#10;ACYEAAAOAAAAAAAAAAEAIAAAACMBAABkcnMvZTJvRG9jLnhtbFBLBQYAAAAABgAGAFkBAACzBQAA&#10;AAA=&#10;">
                <v:fill on="f" focussize="0,0"/>
                <v:stroke on="f"/>
                <v:imagedata o:title=""/>
                <o:lock v:ext="edit" aspectratio="f"/>
                <v:textbox>
                  <w:txbxContent>
                    <w:p w14:paraId="53267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3648B5D1">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6AD3D8CF">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p>
    <w:p w14:paraId="673396C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748"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27831C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4848;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BhQiCxHwIAACYEAAAOAAAAZHJzL2Uyb0RvYy54bWytU0tu2zAQ&#10;3RfoHQjua/mbOILlII2RokD6AdIegKYoi6jEYYe0pfQA7Q266qb7nsvn6JB0XDfdZNGNwOEM38x7&#10;87S47NuG7RQ6Dabgo8GQM2UklNpsCv7xw82LOWfOC1OKBowq+L1y/HL5/Nmis7kaQw1NqZARiHF5&#10;Zwtee2/zLHOyVq1wA7DKULICbIWnEDdZiaIj9LbJxsPhWdYBlhZBKufodpWS/ICITwGEqtJSrUBu&#10;W2V8QkXVCE+UXK2t48s4bVUp6d9VlVOeNQUnpj5+qQmd1+GbLRci36CwtZaHEcRTRnjEqRXaUNMj&#10;1Ep4wbao/4FqtURwUPmBhDZLRKIixGI0fKTNXS2silxIamePorv/Byvf7t4j02XBz6e0eCNaWvn+&#10;+7f9j1/7n1/ZxXQUJOqsy6nyzlKt719CT8aJdJ29BfnJMQPXtTAbdYUIXa1ESSPGl9nJ04TjAsi6&#10;ewMldRJbDxGor7AN+pEijNBpPffH9ajeM0mX89FkOplxJik1np9N5rMwWybyh8cWnX+loGXhUHCk&#10;7Udwsbt1PpU+lIReBm5000QHNOavC8JMNypa6PA6UAnTJx6+X/cHadZQ3hMphGQv+rnoUAN+4awj&#10;axXcfd4KVJw1rw0JczGaToMXYzCdnY8pwNPM+jQjjCSognvO0vHaJ/9uLepNTZ3SKgxckZiVjkTD&#10;qGkqEigEZJ8o1cHqwZ+nca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PQHO1AAAAAcB&#10;AAAPAAAAAAAAAAEAIAAAACIAAABkcnMvZG93bnJldi54bWxQSwECFAAUAAAACACHTuJAYUIgsR8C&#10;AAAmBAAADgAAAAAAAAABACAAAAAjAQAAZHJzL2Uyb0RvYy54bWxQSwUGAAAAAAYABgBZAQAAtAUA&#10;AAAA&#10;">
                <v:fill on="f" focussize="0,0"/>
                <v:stroke on="f"/>
                <v:imagedata o:title=""/>
                <o:lock v:ext="edit" aspectratio="f"/>
                <v:textbox>
                  <w:txbxContent>
                    <w:p w14:paraId="27831C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5D60792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0D83C03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28E88E4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018ED57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0D97B29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20B049E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301D06F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p>
    <w:p w14:paraId="7E0957FD">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749"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780B73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5872;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i7m+jR8CAAAmBAAADgAAAGRycy9lMm9Eb2MueG1srVPNjtMw&#10;EL4j8Q6W7zRtSSmNmq6WrRYhLT/SwgO4jtNYJB4zdpuUB2DfgBMX7jxXn4Oxky1lueyBi2V7xt/M&#10;983n5UXX1Gyv0GkwOZ+MxpwpI6HQZpvzTx+vn73kzHlhClGDUTk/KMcvVk+fLFubqSlUUBcKGYEY&#10;l7U255X3NksSJyvVCDcCqwwFS8BGeDriNilQtITe1Ml0PH6RtICFRZDKObpd90E+IOJjAKEstVRr&#10;kLtGGd+joqqFJ0qu0tbxVey2LJX078vSKc/qnBNTH1cqQvtNWJPVUmRbFLbScmhBPKaFB5waoQ0V&#10;PUGthRdsh/ofqEZLBAelH0lokp5IVIRYTMYPtLmthFWRC0nt7El09/9g5bv9B2S6yPk8XXBmREMj&#10;P36/O/74dfz5jS3SaZCotS6jzFtLub57BR0ZJ9J19gbkZ8cMXFXCbNUlIrSVEgW1OAkvk7OnPY4L&#10;IJv2LRRUSew8RKCuxCboR4owQqfxHE7jUZ1nki7n89liThFJodkkfT6L40tEdv/YovOvFTQsbHKO&#10;NP0ILvY3zodmRHafEmoZuNZ1HR1Qm78uKLG/UdFCw+tAJXTf8/Ddphuk2UBxIFIIvb3oc9GmAvzK&#10;WUvWyrn7shOoOKvfGBJmMUnT4MV4SGfzKR3wPLI5jwgjCSrnnrN+e+V7/+4s6m1FlfpRGLgk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tBttUAAAAH&#10;AQAADwAAAAAAAAABACAAAAAiAAAAZHJzL2Rvd25yZXYueG1sUEsBAhQAFAAAAAgAh07iQIu5vo0f&#10;AgAAJgQAAA4AAAAAAAAAAQAgAAAAJAEAAGRycy9lMm9Eb2MueG1sUEsFBgAAAAAGAAYAWQEAALUF&#10;AAAAAA==&#10;">
                <v:fill on="f" focussize="0,0"/>
                <v:stroke on="f"/>
                <v:imagedata o:title=""/>
                <o:lock v:ext="edit" aspectratio="f"/>
                <v:textbox>
                  <w:txbxContent>
                    <w:p w14:paraId="780B73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2B9AAF68">
      <w:pPr>
        <w:spacing w:line="360" w:lineRule="auto"/>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750"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318C4B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v3JigHwIAACYEAAAOAAAAZHJzL2Uyb0RvYy54bWytU82O&#10;0zAQviPxDpbvNG1pGxo1XS1bLUJafqSFB3Adp7FIPGbsNlkeAN6AExfuPFefg7GTLWW57IGLZXvG&#10;33zfN+PVRdfU7KDQaTA5n4zGnCkjodBml/OPH66fveDMeWEKUYNROb9Tjl+snz5ZtTZTU6igLhQy&#10;AjEua23OK+9tliROVqoRbgRWGQqWgI3wdMRdUqBoCb2pk+l4vEhawMIiSOUc3W76IB8Q8TGAUJZa&#10;qg3IfaOM71FR1cKTJFdp6/g6si1LJf27snTKszrnpNTHlYrQfhvWZL0S2Q6FrbQcKIjHUHigqRHa&#10;UNET1EZ4wfao/4FqtERwUPqRhCbphURHSMVk/MCb20pYFbWQ1c6eTHf/D1a+PbxHpoucp3PyxIiG&#10;Wn78/u3449fx51e2nD0PFrXWZZR5aynXdy+ho8GJcp29AfnJMQNXlTA7dYkIbaVEQRQn4WVy9rTH&#10;cQFk276BgiqJvYcI1JXYBP/IEUboROXu1B7VeSbpMk3ny5QikkKLdLGcxPYlIrt/bNH5VwoaFjY5&#10;R+p+BBeHG+cDGZHdp4RaBq51XccJqM1fF5TY36g4QsPrICWw73X4btsN1myhuCNRCP140eeiTQX4&#10;hbOWRivn7vNeoOKsfm3ImOVkNiMZPh5m83RKBzyPbM8jwkiCyrnnrN9e+X5+9xb1rqJKfSsMXJKZ&#10;pY5CA9We1dACGp+ofxj1MJ/n55j153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Ryzx1wAA&#10;AAoBAAAPAAAAAAAAAAEAIAAAACIAAABkcnMvZG93bnJldi54bWxQSwECFAAUAAAACACHTuJA79yY&#10;oB8CAAAmBAAADgAAAAAAAAABACAAAAAmAQAAZHJzL2Uyb0RvYy54bWxQSwUGAAAAAAYABgBZAQAA&#10;twUAAAAA&#10;">
                <v:fill on="f" focussize="0,0"/>
                <v:stroke on="f"/>
                <v:imagedata o:title=""/>
                <o:lock v:ext="edit" aspectratio="f"/>
                <v:textbox>
                  <w:txbxContent>
                    <w:p w14:paraId="318C4B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p>
    <w:p w14:paraId="5FE8546F">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42E7933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p>
    <w:p w14:paraId="4A6CC477">
      <w:pPr>
        <w:pStyle w:val="62"/>
        <w:adjustRightInd w:val="0"/>
        <w:snapToGrid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751"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2566478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6896;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LkgYcR4CAAAmBAAADgAAAGRycy9lMm9Eb2MueG1srVNLjhMx&#10;EN0jcQfLe9JJ1Pm10hkNEw1CGj7SwAEctztt0e0yZSfd4QBwA1Zs2HOunIOyOxPCsJkFG8t2lV/V&#10;e/W8vOqamu0VOg0m56PBkDNlJBTabHP+8cPtizlnzgtTiBqMyvlBOX61ev5s2dpMjaGCulDICMS4&#10;rLU5r7y3WZI4WalGuAFYZShYAjbC0xG3SYGiJfSmTsbD4TRpAQuLIJVzdLvug/yEiE8BhLLUUq1B&#10;7hplfI+KqhaeKLlKW8dXsduyVNK/K0unPKtzTkx9XKkI7TdhTVZLkW1R2ErLUwviKS084tQIbajo&#10;GWotvGA71P9ANVoiOCj9QEKT9ESiIsRiNHykzX0lrIpcSGpnz6K7/wcr3+7fI9NFzmeTEWdGNDTy&#10;4/dvxx+/jj+/skWaBola6zLKvLeU67uX0JFxIl1n70B+cszATSXMVl0jQlspUVCLo/AyuXja47gA&#10;smnfQEGVxM5DBOpKbIJ+pAgjdBrP4Twe1Xkm6XI2mS7GFJEUmszn03QSK4js4bFF518paFjY5Bxp&#10;+hFc7O+cD82I7CEl1DJwq+s6OqA2f11QYn+jooVOrwOV0H3Pw3eb7iTNBooDkULo7UWfizYV4BfO&#10;WrJWzt3nnUDFWf3akDCLUZoGL8ZDOpkFTngZ2VxGhJEElXPPWb+98b1/dxb1tqJK/SgMXJOYpY5E&#10;Q6t9V6cRkH0i/5PVgz8v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LkgYcR4C&#10;AAAmBAAADgAAAAAAAAABACAAAAAkAQAAZHJzL2Uyb0RvYy54bWxQSwUGAAAAAAYABgBZAQAAtAUA&#10;AAAA&#10;">
                <v:fill on="f" focussize="0,0"/>
                <v:stroke on="f"/>
                <v:imagedata o:title=""/>
                <o:lock v:ext="edit" aspectratio="f"/>
                <v:textbox>
                  <w:txbxContent>
                    <w:p w14:paraId="2566478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37D878B8">
      <w:pPr>
        <w:adjustRightInd w:val="0"/>
        <w:snapToGrid w:val="0"/>
        <w:spacing w:line="360" w:lineRule="auto"/>
        <w:rPr>
          <w:rFonts w:hint="eastAsia" w:ascii="仿宋" w:hAnsi="仿宋" w:eastAsia="仿宋" w:cs="仿宋"/>
          <w:b/>
          <w:bCs/>
          <w:color w:val="auto"/>
          <w:highlight w:val="none"/>
          <w:u w:val="single"/>
          <w:lang w:eastAsia="zh-CN"/>
        </w:rPr>
      </w:pPr>
    </w:p>
    <w:p w14:paraId="6550C46C">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4" w:name="_Toc4130"/>
      <w:r>
        <w:rPr>
          <w:rFonts w:hint="eastAsia" w:ascii="仿宋" w:hAnsi="仿宋" w:eastAsia="仿宋" w:cs="仿宋"/>
          <w:bCs w:val="0"/>
          <w:color w:val="auto"/>
          <w:sz w:val="24"/>
          <w:szCs w:val="24"/>
          <w:highlight w:val="none"/>
          <w:lang w:eastAsia="zh-CN"/>
        </w:rPr>
        <w:t>66缺陷责任与质量保修</w:t>
      </w:r>
      <w:bookmarkEnd w:id="364"/>
    </w:p>
    <w:p w14:paraId="39CDA689">
      <w:pPr>
        <w:adjustRightInd w:val="0"/>
        <w:snapToGrid w:val="0"/>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752"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46E095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2E49B1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qFXfyA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suCLbMaZ&#10;ES2N/HD//fDj1+HnN3Y+z4JEnXU5Zd5ayvX9K+jJOJGuszcgPztm4KoWZqsuEaGrlSipxTS8TE6e&#10;DjgugGy6t1BSJbHzEIH6CtugHynCCJ3Gc3ccj+o9k3S5WKTZLONMUiibn6XTOL5E5A+PLTr/WkHL&#10;wqbgSNOP4GJ/43xoRuQPKaGWgWvdNNEBjfnrghKHGxUtNL4OVEL3Aw/fb/pRmg2Ud0QKYbAXfS7a&#10;1IBfOevIWgV3X3YCFWfNG0PCnKfzefBiPMyzxYwOeBrZnEaEkQRVcM/ZsL3yg393FvW2pkrDKAxc&#10;kpiVjkRDq0NX4wjIPpH/aPXgz9NzzPrzvV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gFsvY&#10;AAAACgEAAA8AAAAAAAAAAQAgAAAAIgAAAGRycy9kb3ducmV2LnhtbFBLAQIUABQAAAAIAIdO4kC2&#10;oVd/IAIAACYEAAAOAAAAAAAAAAEAIAAAACcBAABkcnMvZTJvRG9jLnhtbFBLBQYAAAAABgAGAFkB&#10;AAC5BQAAAAA=&#10;">
                <v:fill on="f" focussize="0,0"/>
                <v:stroke on="f"/>
                <v:imagedata o:title=""/>
                <o:lock v:ext="edit" aspectratio="f"/>
                <v:textbox>
                  <w:txbxContent>
                    <w:p w14:paraId="46E095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2E49B1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44A10440">
      <w:pPr>
        <w:pStyle w:val="62"/>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5B9A671C">
      <w:pPr>
        <w:pStyle w:val="62"/>
        <w:adjustRightInd w:val="0"/>
        <w:snapToGrid w:val="0"/>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592AD790">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753"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4B5949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5264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vHA0vHwIAACYEAAAOAAAAZHJzL2Uyb0RvYy54bWytU0tu&#10;2zAQ3RfoHQjua9mOnDiC5SCNkaJA+gHSHoCmKIuoxGGHtCX3AO0Nuuqm+57L5+iQUlw33WTRDUFy&#10;hm/mvXlcXHVNzXYKnQaT88lozJkyEgptNjn/+OH2xZwz54UpRA1G5XyvHL9aPn+2aG2mplBBXShk&#10;BGJc1tqcV97bLEmcrFQj3AisMhQsARvh6YibpEDREnpTJ9Px+DxpAQuLIJVzdLvqg3xAxKcAQllq&#10;qVYgt40yvkdFVQtPlFylrePL2G1ZKunflaVTntU5J6Y+rlSE9uuwJsuFyDYobKXl0IJ4SguPODVC&#10;Gyp6hFoJL9gW9T9QjZYIDko/ktAkPZGoCLGYjB9pc18JqyIXktrZo+ju/8HKt7v3yHSR84vZGWdG&#10;NDTyw/dvhx+/Dj+/ssv0PEjUWpdR5r2lXN+9hI6ME+k6ewfyk2MGbiphNuoaEdpKiYJanISXycnT&#10;HscFkHX7BgqqJLYeIlBXYhP0I0UYodN49sfxqM4zSZfzszkZiDNJoXQ2SeezWEFkD48tOv9KQcPC&#10;JudI04/gYnfnfGhGZA8poZaBW13X0QG1+euCEvsbFS00vA5UQvc9D9+tu0GaNRR7IoXQ24s+F20q&#10;wC+ctWStnLvPW4GKs/q1IWEuJ2kavBgP6ex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4pBDQ1wAA&#10;AAoBAAAPAAAAAAAAAAEAIAAAACIAAABkcnMvZG93bnJldi54bWxQSwECFAAUAAAACACHTuJAbxwN&#10;Lx8CAAAmBAAADgAAAAAAAAABACAAAAAmAQAAZHJzL2Uyb0RvYy54bWxQSwUGAAAAAAYABgBZAQAA&#10;twUAAAAA&#10;">
                <v:fill on="f" focussize="0,0"/>
                <v:stroke on="f"/>
                <v:imagedata o:title=""/>
                <o:lock v:ext="edit" aspectratio="f"/>
                <v:textbox>
                  <w:txbxContent>
                    <w:p w14:paraId="4B5949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5264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p>
    <w:p w14:paraId="365816E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6CB62869">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754"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7DC2BCF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B5W1I8eAgAAJgQAAA4AAABkcnMvZTJvRG9jLnhtbK1TzY7T&#10;MBC+I/EOlu80bUkpjZqulq0WIS0/0sIDuI7TWCQeM3ablAdg34ATF+48V5+DsZMtZbnsgYtle8bf&#10;zPfN5+VF19Rsr9BpMDmfjMacKSOh0Gab808fr5+95Mx5YQpRg1E5PyjHL1ZPnyxbm6kpVFAXChmB&#10;GJe1NueV9zZLEicr1Qg3AqsMBUvARng64jYpULSE3tTJdDx+kbSAhUWQyjm6XfdBPiDiYwChLLVU&#10;a5C7Rhnfo6KqhSdKrtLW8VXstiyV9O/L0inP6pwTUx9XKkL7TViT1VJkWxS20nJoQTymhQecGqEN&#10;FT1BrYUXbIf6H6hGSwQHpR9JaJKeSFSEWEzGD7S5rYRVkQtJ7exJdPf/YOW7/Qdkusj5fJZyZkRD&#10;Iz9+vzv++HX8+Y0t0nmQqLUuo8xbS7m+ewUdGSfSdfYG5GfHDFxVwmzVJSK0lRIFtTgJL5Ozpz2O&#10;CyCb9i0UVEnsPESgrsQm6EeKMEKn8RxO41GdZ5Iu5+l0MaOIpFCaTp5PZ7GCyO4fW3T+tYKGhU3O&#10;kaYfwcX+xvnQjMjuU0ItA9e6rqMDavPXBSX2NypaaHgdqITuex6+23SDNBsoDkQKobcXfS7aVIBf&#10;OWvJWjl3X3YCFWf1G0PCLCZpGrwYD+lsPqUDnkc25xFhJEHl3HPWb69879+dRb2tqFI/CgO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B5W1I8e&#10;AgAAJgQAAA4AAAAAAAAAAQAgAAAAJQEAAGRycy9lMm9Eb2MueG1sUEsFBgAAAAAGAAYAWQEAALUF&#10;AAAAAA==&#10;">
                <v:fill on="f" focussize="0,0"/>
                <v:stroke on="f"/>
                <v:imagedata o:title=""/>
                <o:lock v:ext="edit" aspectratio="f"/>
                <v:textbox>
                  <w:txbxContent>
                    <w:p w14:paraId="7DC2BCF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p>
    <w:p w14:paraId="20284F4A">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3CE936DD">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42FFC890">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2117FCC6">
      <w:pPr>
        <w:pStyle w:val="62"/>
        <w:widowControl w:val="0"/>
        <w:adjustRightInd w:val="0"/>
        <w:snapToGrid w:val="0"/>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38CE7DB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p>
    <w:p w14:paraId="7B50BE37">
      <w:pPr>
        <w:pStyle w:val="62"/>
        <w:widowControl w:val="0"/>
        <w:adjustRightInd w:val="0"/>
        <w:snapToGrid w:val="0"/>
        <w:ind w:left="1850" w:leftChars="771"/>
        <w:jc w:val="both"/>
        <w:rPr>
          <w:rFonts w:hint="eastAsia" w:ascii="仿宋" w:hAnsi="仿宋" w:eastAsia="仿宋" w:cs="仿宋"/>
          <w:color w:val="auto"/>
          <w:highlight w:val="none"/>
          <w:lang w:eastAsia="zh-CN"/>
        </w:rPr>
      </w:pPr>
      <w:r>
        <w:rPr>
          <w:color w:val="auto"/>
          <w:highlight w:val="none"/>
          <w:lang w:eastAsia="zh-CN"/>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755"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0241FE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uJL3IiA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z/hsOuXMiJpG&#10;fvx+f/zx6/jzG1tM5kGixrqUMu8s5fr2FbRknEjX2VuQnx0zcF0Ks1VXiNCUSuTU4ii8TM6edjgu&#10;gGyat5BTJbHzEIHaAuugHynCCJ3GcziNR7WeSbqcv7wYL6hJSaHpaDYdT2MFkT48tuj8awU1C5uM&#10;I00/gov9rfOhGZE+pIRaBm50VUUHVOavC0rsblS0UP86UAnddzx8u2l7aTaQH4gUQmcv+ly0KQG/&#10;ctaQtTLuvuwEKs6qN4aEWYwmk+DFeJhMZ2M64H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PiekrVAAAA&#10;CAEAAA8AAAAAAAAAAQAgAAAAIgAAAGRycy9kb3ducmV2LnhtbFBLAQIUABQAAAAIAIdO4kC4kvci&#10;IAIAACYEAAAOAAAAAAAAAAEAIAAAACQBAABkcnMvZTJvRG9jLnhtbFBLBQYAAAAABgAGAFkBAAC2&#10;BQAAAAA=&#10;">
                <v:fill on="f" focussize="0,0"/>
                <v:stroke on="f"/>
                <v:imagedata o:title=""/>
                <o:lock v:ext="edit" aspectratio="f"/>
                <v:textbox>
                  <w:txbxContent>
                    <w:p w14:paraId="0241FE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175D90D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p>
    <w:p w14:paraId="51DC9CDE">
      <w:pPr>
        <w:widowControl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756"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30FB0A3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9SZMzSACAAAm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sesmZETWN&#10;/Pj92/HHr+PPr2wxWQSJGutSyry3lOvbl9CScSJdZ+9AfnLMwE0pzFZdI0JTKpFTi6PwMjl72uG4&#10;ALJp3kBOlcTOQwRqC6yDfqQII3Qaz+E0HtV6JulyfjEnA3EmKTQZLWYX01hBpA+PLTr/SkHNwibj&#10;SNOP4GJ/53xoRqQPKaGWgVtdVdEBlfnrghK7GxUt1L8OVEL3HQ/fbtpemg3kByKF0NmLPhdtSsAv&#10;nDVkrYy7zzuBirPqtSFhFqPJJHgxHibT2ZgOeB7ZnEeEkQSVcc9Zt73xnX93FvW2pErdKAxck5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SgNbVAAAA&#10;CAEAAA8AAAAAAAAAAQAgAAAAIgAAAGRycy9kb3ducmV2LnhtbFBLAQIUABQAAAAIAIdO4kD1JkzN&#10;IAIAACYEAAAOAAAAAAAAAAEAIAAAACQBAABkcnMvZTJvRG9jLnhtbFBLBQYAAAAABgAGAFkBAAC2&#10;BQAAAAA=&#10;">
                <v:fill on="f" focussize="0,0"/>
                <v:stroke on="f"/>
                <v:imagedata o:title=""/>
                <o:lock v:ext="edit" aspectratio="f"/>
                <v:textbox>
                  <w:txbxContent>
                    <w:p w14:paraId="30FB0A3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6BF2412E">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757"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1ECC1F0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wyJ5QHgIAACYEAAAOAAAAZHJzL2Uyb0RvYy54bWytU82O&#10;0zAQviPxDpbvNGnVbGnUdLVstQhp+ZEWHsB1nMYi9pix22R5AHgDTly481x9DiZO2y3LZQ9cIntm&#10;/M1833xZXHamYTuFXoMt+HiUcqashFLbTcE/fbx58ZIzH4QtRQNWFfxeeX65fP5s0bpcTaCGplTI&#10;CMT6vHUFr0NweZJ4WSsj/AicspSsAI0IdMVNUqJoCd00ySRNL5IWsHQIUnlP0dWQ5AdEfAogVJWW&#10;agVya5QNAyqqRgSi5GvtPF/GaatKyfC+qrwKrCk4MQ3xS03ovO6/yXIh8g0KV2t5GEE8ZYRHnIzQ&#10;lpqeoFYiCLZF/Q+U0RLBQxVGEkwyEImKEItx+kibu1o4FbmQ1N6dRPf/D1a+231ApsuCz7IZZ1YY&#10;Wvn+x/f9z9/7X9/YPIsStc7nVHnnqDZ0r6Aj40S63t2C/OyZheta2I26QoS2VqKkEce9uMnZ034p&#10;Pvc9yLp9CyV1EtsAEair0PT6kSKM0Gk996f1qC4wScHZPM1mGWeSUtn0YpzG2RKRHx879OG1AsP6&#10;Q8GRth/Bxe7Wh34YkR9L+l4WbnTTRAc09q8AFQ4RFS10eH2cfuARunVHb/vgGsp7IoUw2It+LjrU&#10;gF85a8laBfdftgIVZ80bS8LMx9Np78V4mWazCV3wPLM+zwgrCarggbPheB0G/24d6k1NnYZVWLgi&#10;MSsdiT5MdVgB2SfyP1i99+f5PVY9/N7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wyJ5Q&#10;HgIAACYEAAAOAAAAAAAAAAEAIAAAACYBAABkcnMvZTJvRG9jLnhtbFBLBQYAAAAABgAGAFkBAAC2&#10;BQAAAAA=&#10;">
                <v:fill on="f" focussize="0,0"/>
                <v:stroke on="f"/>
                <v:imagedata o:title=""/>
                <o:lock v:ext="edit" aspectratio="f"/>
                <v:textbox>
                  <w:txbxContent>
                    <w:p w14:paraId="1ECC1F0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p>
    <w:p w14:paraId="20E3ABD2">
      <w:pPr>
        <w:widowControl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2E19030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758"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2A1651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NWnFIh4CAAAmBAAADgAAAGRycy9lMm9Eb2MueG1srVPN&#10;jtMwEL4j8Q6W7zRtabs0arpatlqEtPxICw/gOk5jEXvM2G1SHgDegBMX7jxXn4Ox0y1lueyBS+Tx&#10;jL+Z75svi8vONGyn0GuwBR8NhpwpK6HUdlPwjx9unr3gzAdhS9GAVQXfK88vl0+fLFqXqzHU0JQK&#10;GYFYn7eu4HUILs8yL2tlhB+AU5aSFaARgULcZCWKltBNk42Hw1nWApYOQSrv6XbVJ/kRER8DCFWl&#10;pVqB3BplQ4+KqhGBKPlaO8+XadqqUjK8qyqvAmsKTkxD+lITOq/jN1suRL5B4WotjyOIx4zwgJMR&#10;2lLTE9RKBMG2qP+BMloieKjCQILJeiJJEWIxGj7Q5q4WTiUuJLV3J9H9/4OVb3fvkemy4BdTWrwV&#10;hlZ++P7t8OPX4edXNp+OokSt8zlV3jmqDd1L6Mg4ia53tyA/eWbhuhZ2o64Qoa2VKGnE9DI7e9rj&#10;+Aiybt9ASZ3ENkAC6io0UT9ShBE6rWd/Wo/qApN0eTEj/1BGUmo6nzyfpfVlIr9/7NCHVwoMi4eC&#10;I20/gYvdrQ9Eg0rvS2IvCze6aZIDGvvXBRX2NypZ6Pg6UonT9zxCt+6O0qyh3BMphN5e9HPRoQb8&#10;wllL1iq4/7wVqDhrXlsSZj6aTKIXUzCZXowpwPPM+jwjrCSoggfO+uN16P27dag3NXXqV2HhisSs&#10;dCIaR+2nItYxIPsk/kerR3+ex6nqz++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Rtoq2AAA&#10;AAoBAAAPAAAAAAAAAAEAIAAAACIAAABkcnMvZG93bnJldi54bWxQSwECFAAUAAAACACHTuJANWnF&#10;Ih4CAAAmBAAADgAAAAAAAAABACAAAAAnAQAAZHJzL2Uyb0RvYy54bWxQSwUGAAAAAAYABgBZAQAA&#10;twUAAAAA&#10;">
                <v:fill on="f" focussize="0,0"/>
                <v:stroke on="f"/>
                <v:imagedata o:title=""/>
                <o:lock v:ext="edit" aspectratio="f"/>
                <v:textbox>
                  <w:txbxContent>
                    <w:p w14:paraId="2A1651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p>
    <w:p w14:paraId="0FD7C18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46B72E6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759"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071234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CJhdaRHgIAACYEAAAOAAAAZHJzL2Uyb0RvYy54bWytU81u&#10;00AQviPxDqu9E8chaRorTlUaFSEVqFR4gM16Ha+wd5bZTezwAPAGnLhw73PlOZhdp2kolx64WLPz&#10;881834znF11Ts61Cp8HkPB0MOVNGQqHNOuefP12/OufMeWEKUYNROd8pxy8WL1/MW5upEVRQFwoZ&#10;gRiXtTbnlfc2SxInK9UINwCrDAVLwEZ4euI6KVC0hN7UyWg4PEtawMIiSOUceZd9kB8Q8TmAUJZa&#10;qiXITaOM71FR1cITJVdp6/giTluWSvqPZemUZ3XOiamPX2pC9ip8k8VcZGsUttLyMIJ4zghPODVC&#10;G2p6hFoKL9gG9T9QjZYIDko/kNAkPZGoCLFIh0+0uauEVZELSe3sUXT3/2Dlh+0tMl3kfDqZcWZE&#10;Qyvf//yx/3W///2dzSajIFFrXUaZd5ZyffcGOjqcSNfZG5BfHDNwVQmzVpeI0FZKFDRiGiqTk9Ie&#10;xwWQVfseCuokNh4iUFdiE/QjRRih03p2x/WozjNJzul5OpxQRFLobJy+Jjt0ENlDsUXn3ypoWDBy&#10;jrT9CC62N873qQ8poZeBa13X5BdZbf5yEGbvUfGEDtWBSpi+5+G7VUe1wbmCYkekEPrzop+LjArw&#10;G2ctnVbO3deNQMVZ/c6QMLN0PA63GB/jyXREDzyNrE4jwkiCyrnnrDevfH+/G4t6XVGnfhUGLknM&#10;Ukeij1MdVkDnE6U6nHq4z9N3zHr8vR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mZttXXAAAA&#10;CgEAAA8AAAAAAAAAAQAgAAAAIgAAAGRycy9kb3ducmV2LnhtbFBLAQIUABQAAAAIAIdO4kCJhdaR&#10;HgIAACYEAAAOAAAAAAAAAAEAIAAAACYBAABkcnMvZTJvRG9jLnhtbFBLBQYAAAAABgAGAFkBAAC2&#10;BQAAAAA=&#10;">
                <v:fill on="f" focussize="0,0"/>
                <v:stroke on="f"/>
                <v:imagedata o:title=""/>
                <o:lock v:ext="edit" aspectratio="f"/>
                <v:textbox>
                  <w:txbxContent>
                    <w:p w14:paraId="071234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p>
    <w:p w14:paraId="64FBC02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3BD5DAA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525572C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p>
    <w:p w14:paraId="62352A9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7920"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760"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57D84CC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7920;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J98Ivh8CAAAmBAAADgAAAGRycy9lMm9Eb2MueG1srVNLbtsw&#10;EN0X6B0I7mvJrhwlguUgjZGiQPoB0h6ApiiLqMRhSdqSe4DmBl11033P5XN0SCqum26y6IYgOcM3&#10;770ZLi6HriU7YawEVdLpJKVEKA6VVJuSfvp48+KcEuuYqlgLSpR0Lyy9XD5/tuh1IWbQQFsJQxBE&#10;2aLXJW2c00WSWN6IjtkJaKEwWIPpmMOj2SSVYT2id20yS9OzpAdTaQNcWIu3qxikI6J5CiDUteRi&#10;BXzbCeUiqhEtcyjJNlJbugxs61pw976urXCkLSkqdWHFIrhf+zVZLlixMUw3ko8U2FMoPNLUMamw&#10;6BFqxRwjWyP/geokN2ChdhMOXRKFBEdQxTR95M1dw7QIWtBqq4+m2/8Hy9/tPhgiq5LmZ+iJYh22&#10;/PD9/vDj1+HnN3Ixf+kt6rUtMPNOY64bXsGAgxPkWn0L/LMlCq4bpjbiyhjoG8EqpDj1L5OTpxHH&#10;epB1/xYqrMS2DgLQUJvO+4eOEERHKvtje8TgCMfLPM/yFCMcQ9l5nmbzUIEVD4+1se61gI74TUkN&#10;dj+As92tdZ4MKx5SfC0FN7JtwwS06q8LTIw3IozQ+NpL8eyjDjesh9GaNVR7FGUgjhd+Ltw0YL5S&#10;0uNoldR+2TIjKGnfKDTmYpplKMOFQzbPZ3gwp5H1aYQpjlAldZTE7bWL87vVRm4arBRboeAKzaxl&#10;EOqpRlZjC3B8gv5x1P18np5D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0Be7dUAAAAI&#10;AQAADwAAAAAAAAABACAAAAAiAAAAZHJzL2Rvd25yZXYueG1sUEsBAhQAFAAAAAgAh07iQCffCL4f&#10;AgAAJgQAAA4AAAAAAAAAAQAgAAAAJAEAAGRycy9lMm9Eb2MueG1sUEsFBgAAAAAGAAYAWQEAALUF&#10;AAAAAA==&#10;">
                <v:fill on="f" focussize="0,0"/>
                <v:stroke on="f"/>
                <v:imagedata o:title=""/>
                <o:lock v:ext="edit" aspectratio="f"/>
                <v:textbox>
                  <w:txbxContent>
                    <w:p w14:paraId="57D84CC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08D0A2E0">
      <w:pPr>
        <w:spacing w:line="360" w:lineRule="auto"/>
        <w:rPr>
          <w:rFonts w:hint="eastAsia" w:ascii="仿宋" w:hAnsi="仿宋" w:eastAsia="仿宋" w:cs="仿宋"/>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761"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1E4E6AA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EWnAnHw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rI+WI+4cyI&#10;hkZ+/P7t+OPX8edXdjlLg0StdRll3lvK9d1L6Mg4ka6zdyA/OWbgphJmq64Roa2UKKjFSXiZnD3t&#10;cVwA2bRvoKBKYuchAnUlNkE/UoQROo3ncBqP6jyTdLm4SC/mFJEUmk/ni3QWK4js4bFF518paFjY&#10;5Bxp+hFc7O+cD82I7CEl1DJwq+s6OqA2f11QYn+jooWG14FK6L7n4btNN0izgeJApBB6e9Hnok0F&#10;+IWzlqyVc/d5J1BxVr82JMzlJE2DF+MhnS2mdMDzyOY8IowkqJx7zvrtje/9u7OotxVV6kdh4J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cmuy1wAA&#10;AAoBAAAPAAAAAAAAAAEAIAAAACIAAABkcnMvZG93bnJldi54bWxQSwECFAAUAAAACACHTuJAxFpw&#10;Jx8CAAAmBAAADgAAAAAAAAABACAAAAAmAQAAZHJzL2Uyb0RvYy54bWxQSwUGAAAAAAYABgBZAQAA&#10;twUAAAAA&#10;">
                <v:fill on="f" focussize="0,0"/>
                <v:stroke on="f"/>
                <v:imagedata o:title=""/>
                <o:lock v:ext="edit" aspectratio="f"/>
                <v:textbox>
                  <w:txbxContent>
                    <w:p w14:paraId="1E4E6AA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p>
    <w:p w14:paraId="2F27750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14D5730F">
      <w:pPr>
        <w:adjustRightInd w:val="0"/>
        <w:snapToGrid w:val="0"/>
        <w:spacing w:line="360" w:lineRule="auto"/>
        <w:rPr>
          <w:rFonts w:hint="eastAsia" w:ascii="仿宋" w:hAnsi="仿宋" w:eastAsia="仿宋" w:cs="仿宋"/>
          <w:color w:val="auto"/>
          <w:highlight w:val="none"/>
          <w:u w:val="single"/>
          <w:lang w:eastAsia="zh-CN"/>
        </w:rPr>
      </w:pPr>
    </w:p>
    <w:p w14:paraId="68717075">
      <w:pPr>
        <w:tabs>
          <w:tab w:val="left" w:pos="1620"/>
        </w:tabs>
        <w:adjustRightInd w:val="0"/>
        <w:snapToGrid w:val="0"/>
        <w:spacing w:line="360" w:lineRule="auto"/>
        <w:jc w:val="center"/>
        <w:outlineLvl w:val="1"/>
        <w:rPr>
          <w:color w:val="auto"/>
          <w:highlight w:val="none"/>
          <w:lang w:eastAsia="zh-CN"/>
        </w:rPr>
      </w:pPr>
      <w:bookmarkStart w:id="365" w:name="_Toc5543"/>
      <w:r>
        <w:rPr>
          <w:rFonts w:hint="eastAsia" w:ascii="仿宋" w:hAnsi="仿宋" w:eastAsia="仿宋" w:cs="仿宋"/>
          <w:b/>
          <w:bCs/>
          <w:color w:val="auto"/>
          <w:highlight w:val="none"/>
          <w:lang w:eastAsia="zh-CN"/>
        </w:rPr>
        <w:t>七、合同价格</w:t>
      </w:r>
      <w:bookmarkEnd w:id="365"/>
    </w:p>
    <w:p w14:paraId="41C1FC5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6" w:name="_Toc5215"/>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7资金计划和安排</w:t>
      </w:r>
      <w:bookmarkEnd w:id="366"/>
    </w:p>
    <w:p w14:paraId="311B8A22">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06534A18">
      <w:pPr>
        <w:widowControl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59968"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762"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7C7741C4">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9968;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F9JqTAf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6fjTkzoqaR&#10;n75/O/34dfr5lS2n8yBRY11KmfeWcn37EloyTqTr7B3IT44ZuCmF2alrRGhKJXJqcRReJhdPOxwX&#10;QLbNG8ipkth7iEBtgXXQjxRhhE7jOZ7Ho1rPJF0uJuPZZMqZpNB0Olssp7GCSB8eW3T+lYKahU3G&#10;kaYfwcXhzvnQjEgfUkItA7e6qqIDKvPXBSV2NypaqH8dqITuOx6+3ba9NFvIj0QKobMXfS7alIBf&#10;OGvIWhl3n/cCFWfVa0PCLEeTSfBiPEym8zEd8DKyvYwIIwkq456zbnvjO//uLepdSZW6URi4JjEL&#10;HYmGVruu+hGQfSL/3urBn5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Ar1/WAAAA&#10;CQEAAA8AAAAAAAAAAQAgAAAAIgAAAGRycy9kb3ducmV2LnhtbFBLAQIUABQAAAAIAIdO4kBfSakw&#10;HwIAACYEAAAOAAAAAAAAAAEAIAAAACUBAABkcnMvZTJvRG9jLnhtbFBLBQYAAAAABgAGAFkBAAC2&#10;BQAAAAA=&#10;">
                <v:fill on="f" focussize="0,0"/>
                <v:stroke on="f"/>
                <v:imagedata o:title=""/>
                <o:lock v:ext="edit" aspectratio="f"/>
                <v:textbox>
                  <w:txbxContent>
                    <w:p w14:paraId="7C7741C4">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3D6F4260">
      <w:pPr>
        <w:pStyle w:val="2"/>
        <w:adjustRightInd w:val="0"/>
        <w:snapToGrid w:val="0"/>
        <w:spacing w:line="360" w:lineRule="auto"/>
        <w:ind w:left="1617" w:hanging="1617" w:hangingChars="671"/>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21A6F165">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763"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5AED4A6B">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60992;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Kdx7L0eAgAAJgQAAA4AAABkcnMvZTJvRG9jLnhtbK1TS27b&#10;MBDdF+gdCO5r2Y6/guUgjZGiQPoB0h6ApiiLqMRhh7Sl9ADtDbrqpvuey+fokFJcN91k0Q1BcoZv&#10;5r15XF22dcUOCp0Gk/HRYMiZMhJybXYZ//jh5sWCM+eFyUUFRmX8Xjl+uX7+bNXYVI2hhCpXyAjE&#10;uLSxGS+9t2mSOFmqWrgBWGUoWADWwtMRd0mOoiH0ukrGw+EsaQBziyCVc3S76YK8R8SnAEJRaKk2&#10;IPe1Mr5DRVUJT5Rcqa3j69htUSjp3xWFU55VGSemPq5UhPbbsCbrlUh3KGypZd+CeEoLjzjVQhsq&#10;eoLaCC/YHvU/ULWWCA4KP5BQJx2RqAixGA0faXNXCqsiF5La2ZPo7v/ByreH98h0nvH57IIzI2oa&#10;+fH7t+OPX8efX9lyuggSNdallHlnKde3L6El40S6zt6C/OSYgetSmJ26QoSmVCKnFkfhZXL2tMNx&#10;AWTbvIGcKom9hwjUFlgH/UgRRug0nvvTeFTrmaTL+XS2HFNEUmi6mF/Mp7GCSB8eW3T+lYKahU3G&#10;kaYfwcXh1vnQjEgfUkItAze6qqIDKvPXBSV2NypaqH8dqITuOx6+3ba9NFvI74kUQmcv+ly0KQG/&#10;cNaQtTLuPu8FKs6q14aEWY4mk+DFeJhM54ETnke25xFhJEFl3HPWba9959+9Rb0rqVI3CgN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McQLdYAAAAI&#10;AQAADwAAAAAAAAABACAAAAAiAAAAZHJzL2Rvd25yZXYueG1sUEsBAhQAFAAAAAgAh07iQKdx7L0e&#10;AgAAJgQAAA4AAAAAAAAAAQAgAAAAJQEAAGRycy9lMm9Eb2MueG1sUEsFBgAAAAAGAAYAWQEAALUF&#10;AAAAAA==&#10;">
                <v:fill on="f" focussize="0,0"/>
                <v:stroke on="f"/>
                <v:imagedata o:title=""/>
                <o:lock v:ext="edit" aspectratio="f"/>
                <v:textbox>
                  <w:txbxContent>
                    <w:p w14:paraId="5AED4A6B">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43090139">
      <w:pPr>
        <w:spacing w:line="360" w:lineRule="auto"/>
        <w:rPr>
          <w:color w:val="auto"/>
          <w:highlight w:val="none"/>
          <w:lang w:eastAsia="zh-CN"/>
        </w:rPr>
      </w:pPr>
    </w:p>
    <w:p w14:paraId="49E07D92">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7" w:name="_Toc29392"/>
      <w:r>
        <w:rPr>
          <w:rFonts w:hint="eastAsia" w:ascii="仿宋" w:hAnsi="仿宋" w:eastAsia="仿宋" w:cs="仿宋"/>
          <w:bCs w:val="0"/>
          <w:color w:val="auto"/>
          <w:sz w:val="24"/>
          <w:szCs w:val="24"/>
          <w:highlight w:val="none"/>
          <w:lang w:eastAsia="zh-CN"/>
        </w:rPr>
        <w:t>68联合体牵头人项目管理费</w:t>
      </w:r>
      <w:bookmarkEnd w:id="367"/>
    </w:p>
    <w:p w14:paraId="3910B7A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76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59CDEBB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nAWCIfAgAAJQQAAA4AAABkcnMvZTJvRG9jLnhtbK1TS27b&#10;MBDdF+gdCO5rSYY/sWA5SGOkKJB+gLQHoCnKIipx2CFtKT1Ae4Ouuum+5/I5OqQc1003WXRDkJzh&#10;m3lvHpeXfduwvUKnwRQ8G6WcKSOh1GZb8I8fbl5ccOa8MKVowKiC3yvHL1fPny07m6sx1NCUChmB&#10;GJd3tuC19zZPEidr1Qo3AqsMBSvAVng64jYpUXSE3jbJOE1nSQdYWgSpnKPb9RDkR0R8CiBUlZZq&#10;DXLXKuMHVFSN8ETJ1do6vordVpWS/l1VOeVZU3Bi6uNKRWi/CWuyWop8i8LWWh5bEE9p4RGnVmhD&#10;RU9Qa+EF26H+B6rVEsFB5UcS2mQgEhUhFln6SJu7WlgVuZDUzp5Ed/8PVr7dv0emy4LPZxPOjGhp&#10;5Ifv3w4/fh1+fmWLIFBnXU55d5Yyff8SerJNJOvsLchPjhm4roXZqitE6GolSmowCy+Ts6cDjgsg&#10;m+4NlFRH7DxEoL7CNqhHejBCp+Hcn4ajes8kXc4vppPFlDNJoSzNZmkap5eI/OG1RedfKWhZ2BQc&#10;afgRXexvnQ/diPwhJRQzcKObJhqgMX9dUOJwo6KDjq8Dl9D+QMT3m/6ozQbKe2KFMLiL/hZtasAv&#10;nHXkrIK7zzuBirPmtSFlFtlkEqwYD5PpfEwHPI9sziPCSIIquOds2F77wb47i3pbU6VhFgauSM1K&#10;R6Kh1aGr4wzIPZH/0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AWOrWAAAA&#10;CQEAAA8AAAAAAAAAAQAgAAAAIgAAAGRycy9kb3ducmV2LnhtbFBLAQIUABQAAAAIAIdO4kAZwFgi&#10;HwIAACUEAAAOAAAAAAAAAAEAIAAAACUBAABkcnMvZTJvRG9jLnhtbFBLBQYAAAAABgAGAFkBAAC2&#10;BQAAAAA=&#10;">
                <v:fill on="f" focussize="0,0"/>
                <v:stroke on="f"/>
                <v:imagedata o:title=""/>
                <o:lock v:ext="edit" aspectratio="f"/>
                <v:textbox>
                  <w:txbxContent>
                    <w:p w14:paraId="59CDEBB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47A480A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4A90123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00875FE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p w14:paraId="4C4F5249">
      <w:pPr>
        <w:pStyle w:val="2"/>
        <w:adjustRightInd w:val="0"/>
        <w:snapToGrid w:val="0"/>
        <w:spacing w:line="360" w:lineRule="auto"/>
        <w:rPr>
          <w:rFonts w:hint="eastAsia" w:ascii="仿宋" w:hAnsi="仿宋" w:eastAsia="仿宋"/>
          <w:b/>
          <w:bCs/>
          <w:color w:val="auto"/>
          <w:sz w:val="24"/>
          <w:szCs w:val="24"/>
          <w:highlight w:val="none"/>
          <w:lang w:eastAsia="zh-CN"/>
        </w:rPr>
      </w:pPr>
    </w:p>
    <w:p w14:paraId="6CB48CB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8" w:name="_Toc28254"/>
      <w:r>
        <w:rPr>
          <w:rFonts w:hint="eastAsia" w:ascii="仿宋" w:hAnsi="仿宋" w:eastAsia="仿宋" w:cs="仿宋"/>
          <w:bCs w:val="0"/>
          <w:color w:val="auto"/>
          <w:sz w:val="24"/>
          <w:szCs w:val="24"/>
          <w:highlight w:val="none"/>
          <w:lang w:eastAsia="zh-CN"/>
        </w:rPr>
        <w:t>★69合同价格的约定与调整</w:t>
      </w:r>
      <w:bookmarkEnd w:id="368"/>
    </w:p>
    <w:p w14:paraId="4B08337F">
      <w:pPr>
        <w:pStyle w:val="2"/>
        <w:adjustRightInd w:val="0"/>
        <w:snapToGrid w:val="0"/>
        <w:spacing w:line="360" w:lineRule="auto"/>
        <w:ind w:left="1446" w:hanging="1446" w:hangingChars="6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20ACD6DD">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765"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07DC3C1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Xc6Snx0CAAAmBAAADgAAAGRycy9lMm9Eb2MueG1srVNLbtsw&#10;EN0X6B0I7mvZgu3YguUgjZGiQPoB0h6ApiiLqMRhh7Ql9wDtDbLqpvuey+fokHIcN91k0Q1BzufN&#10;vDfDxWXX1Gyn0GkwOR8NhpwpI6HQZpPzz59uXs04c16YQtRgVM73yvHL5csXi9ZmKoUK6kIhIxDj&#10;stbmvPLeZkniZKUa4QZglSFnCdgIT0/cJAWKltCbOkmHw2nSAhYWQSrnyLrqnfyIiM8BhLLUUq1A&#10;bhtlfI+KqhaeKLlKW8eXsduyVNJ/KEunPKtzTkx9PKkI3dfhTJYLkW1Q2ErLYwviOS084dQIbajo&#10;CWolvGBb1P9ANVoiOCj9QEKT9ESiIsRiNHyizV0lrIpcSGpnT6K7/wcr3+8+ItNFzi+mE86MaGjk&#10;h/sfh5+/D7++s/ksDRK11mUUeWcp1nevoaPFiXSdvQX5xTED15UwG3WFCG2lREEtjkJmcpba47gA&#10;sm7fQUGVxNZDBOpKbIJ+pAgjdBrP/jQe1XkmyThLJ5MheSS5JvNpSg2HCiJ7SLbo/BsFDQuXnCNN&#10;P4KL3a3zfehDSKhl4EbXNdlFVpu/DITZW1RcoWN2oBK673n4bt1RbjCuodgTKYR+vehz0aUC/MZZ&#10;S6uVc/d1K1BxVr81JMx8NB6HXYyP8eQipQeee9bnHmEkQeXcc9Zfr32/v1uLelNRpX4UBq5IzFJH&#10;oo9dHUdA6xOlOq562M/zd4x6/N7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rfZBTVAAAACQEA&#10;AA8AAAAAAAAAAQAgAAAAIgAAAGRycy9kb3ducmV2LnhtbFBLAQIUABQAAAAIAIdO4kBdzpKfHQIA&#10;ACYEAAAOAAAAAAAAAAEAIAAAACQBAABkcnMvZTJvRG9jLnhtbFBLBQYAAAAABgAGAFkBAACzBQAA&#10;AAA=&#10;">
                <v:fill on="f" focussize="0,0"/>
                <v:stroke on="f"/>
                <v:imagedata o:title=""/>
                <o:lock v:ext="edit" aspectratio="f"/>
                <v:textbox>
                  <w:txbxContent>
                    <w:p w14:paraId="07DC3C1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7CE99B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39483059">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38E6EFB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766"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3D9E348A">
                            <w:pPr>
                              <w:pStyle w:val="28"/>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CQh8GHHQIAACYEAAAOAAAAZHJzL2Uyb0RvYy54bWytU0tu&#10;2zAQ3RfoHQjua/lXfwTLQRojRYG0DZD2ADRFWUQlDjukLbkHaG/QVTfd51w+R4eU47jpJotuhOF8&#10;3sx7M1pctHXFdgqdBpPxQa/PmTIScm02Gf/86frVjDPnhclFBUZlfK8cv1i+fLFobKqGUEKVK2QE&#10;Ylza2IyX3ts0SZwsVS1cD6wyFCwAa+HpiZskR9EQel0lw35/kjSAuUWQyjnyrrogPyLicwChKLRU&#10;K5DbWhnfoaKqhCdKrtTW8WWctiiU9B+LwinPqowTUx+/1ITsdfgmy4VINyhsqeVxBPGcEZ5wqoU2&#10;1PQEtRJesC3qf6BqLREcFL4noU46IlERYjHoP9HmrhRWRS4ktbMn0d3/g5UfdrfIdJ7x6WTCmRE1&#10;rfzw88fh1/3h93c2n42CRI11KWXeWcr17Rto6XAiXWdvQH5xzMBVKcxGXSJCUyqR04iDUJmclXY4&#10;LoCsm/eQUyex9RCB2gLroB8pwgid1rM/rUe1nklyzkaT+YgikkLT+WxGdugg0odii86/VVCzYGQc&#10;afsRXOxunO9SH1JCLwPXuqrIL9LK/OUgzM6j4gkdqwOVMH3Hw7frlmqDcw35nkghdOdFPxcZJeA3&#10;zho6rYy7r1uBirPqnSFh5oPxONxifIxfT4f0wPPI+jwijCSojHvOOvPKd/e7tag3JXXqVmHgksQs&#10;dCT6ONVxBXQ+UarjqYf7PH/HrMffe/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gzvYtcAAAAK&#10;AQAADwAAAAAAAAABACAAAAAiAAAAZHJzL2Rvd25yZXYueG1sUEsBAhQAFAAAAAgAh07iQJCHwYcd&#10;AgAAJgQAAA4AAAAAAAAAAQAgAAAAJgEAAGRycy9lMm9Eb2MueG1sUEsFBgAAAAAGAAYAWQEAALUF&#10;AAAAAA==&#10;">
                <v:fill on="f" focussize="0,0"/>
                <v:stroke on="f"/>
                <v:imagedata o:title=""/>
                <o:lock v:ext="edit" aspectratio="f"/>
                <v:textbox>
                  <w:txbxContent>
                    <w:p w14:paraId="3D9E348A">
                      <w:pPr>
                        <w:pStyle w:val="28"/>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3FB1E81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6D8F3C5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3D28A77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5D3F021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p>
    <w:p w14:paraId="51BB3E7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767"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7E282E5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k5+SgR4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p/NOTOippGf&#10;vn87/fh1+vmVLReTIFFjXUqZ95ZyffsSWjJOpOvsHchPjhm4KYXZqWtEaEolcmpxFF4mF087HBdA&#10;ts0byKmS2HuIQG2BddCPFGGETuM5nsejWs8kXS7G4+WMIpJCs+l4NJnGCiJ9eGzR+VcKahY2GUea&#10;fgQXhzvnQzMifUgJtQzc6qqKDqjMXxeU2N2oaKH+daASuu94+Hbb9tJsIT8SKYTOXvS5aFMCfuGs&#10;IWtl3H3eC1ScVa8NCbMcTSbBi/Ewmc7HdMDLyPYyIowkqIx7zrrtje/8u7eodyVV6kZh4JrELHQk&#10;GlrtuupHQPaJ/Hu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9eNB1QAAAAgB&#10;AAAPAAAAAAAAAAEAIAAAACIAAABkcnMvZG93bnJldi54bWxQSwECFAAUAAAACACHTuJAk5+SgR4C&#10;AAAmBAAADgAAAAAAAAABACAAAAAkAQAAZHJzL2Uyb0RvYy54bWxQSwUGAAAAAAYABgBZAQAAtAUA&#10;AAAA&#10;">
                <v:fill on="f" focussize="0,0"/>
                <v:stroke on="f"/>
                <v:imagedata o:title=""/>
                <o:lock v:ext="edit" aspectratio="f"/>
                <v:textbox>
                  <w:txbxContent>
                    <w:p w14:paraId="7E282E5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787FE69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14CBFF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1C5D82C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7ADC518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59CD58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5F2782B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3F485CF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7986810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4FBECC9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1C48B43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583C5611">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p>
    <w:p w14:paraId="7ED2E12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lang w:eastAsia="zh-CN"/>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768"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6A5A1F75">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SAVOGHgIAACYEAAAOAAAAZHJzL2Uyb0RvYy54bWytU0tu2zAQ&#10;3RfoHQjua9mO4ziC5SCNkaJA+gHSHoCmKIuoxGGHtCX3AO0Nuuqm+57L5+iQdFw33WTRjUByyDfv&#10;vXmaX/Vtw7YKnQZT8NFgyJkyEkpt1gX/+OH2xYwz54UpRQNGFXynHL9aPH8272yuxlBDUypkBGJc&#10;3tmC197bPMucrFUr3ACsMlSsAFvhaYvrrETREXrbZOPhcJp1gKVFkMo5Ol2mIj8g4lMAoaq0VEuQ&#10;m1YZn1BRNcKTJFdr6/gisq0qJf27qnLKs6bgpNTHLzWh9Sp8s8Vc5GsUttbyQEE8hcIjTa3Qhpoe&#10;oZbCC7ZB/Q9UqyWCg8oPJLRZEhIdIRWj4SNv7mthVdRCVjt7NN39P1j5dvsemS4LfjGlwRvR0sj3&#10;37/tf/za//zKLmfnwaLOupxu3lu66/uX0FNwolxn70B+cszATS3MWl0jQlcrURLFUXiZnTxNOC6A&#10;rLo3UFInsfEQgfoK2+AfOcIIncazO45H9Z5JOpydjSfEh0kqTYdns8QtE/nDY4vOv1LQsrAoONL0&#10;I7jY3jkfyIj84UroZeBWN01MQGP+OqCL6UTFCB1eBymBfdLh+1V/sGYF5Y5EIaR40c9FixrwC2cd&#10;Ravg7vNGoOKseW3ImMvRZBKyGDeT84sxbfC0sjqtCCMJquCes7S88Sm/G4t6XVOnNAoD12RmpaPQ&#10;QDWxOoyA4hP1H6Ie8nm6j7f+/N6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rkE0nUAAAABwEA&#10;AA8AAAAAAAAAAQAgAAAAIgAAAGRycy9kb3ducmV2LnhtbFBLAQIUABQAAAAIAIdO4kASAVOGHgIA&#10;ACYEAAAOAAAAAAAAAAEAIAAAACMBAABkcnMvZTJvRG9jLnhtbFBLBQYAAAAABgAGAFkBAACzBQAA&#10;AAA=&#10;">
                <v:fill on="f" focussize="0,0"/>
                <v:stroke on="f"/>
                <v:imagedata o:title=""/>
                <o:lock v:ext="edit" aspectratio="f"/>
                <v:textbox>
                  <w:txbxContent>
                    <w:p w14:paraId="6A5A1F75">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3BD41E43">
      <w:pPr>
        <w:spacing w:line="360" w:lineRule="auto"/>
        <w:rPr>
          <w:color w:val="auto"/>
          <w:highlight w:val="none"/>
          <w:lang w:eastAsia="zh-CN" w:bidi="ar-SA"/>
        </w:rPr>
      </w:pPr>
    </w:p>
    <w:p w14:paraId="76E5823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9" w:name="_Toc766"/>
      <w:r>
        <w:rPr>
          <w:rFonts w:hint="eastAsia" w:ascii="仿宋" w:hAnsi="仿宋" w:eastAsia="仿宋" w:cs="仿宋"/>
          <w:bCs w:val="0"/>
          <w:color w:val="auto"/>
          <w:sz w:val="24"/>
          <w:szCs w:val="24"/>
          <w:highlight w:val="none"/>
          <w:lang w:eastAsia="zh-CN"/>
        </w:rPr>
        <w:t>★70合同价格调整程序</w:t>
      </w:r>
      <w:bookmarkEnd w:id="369"/>
    </w:p>
    <w:p w14:paraId="75BDAE4C">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0916E786">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769"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5332B5C9">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bMeaMiECAAAn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z/jsYsGZETWN&#10;/Pj9/vjj1/HnNzYajidBo8a6lFLvLCX79hW05JzI19lbkJ8dM3BdCrNVV4jQlErk1OMovEzOnnY4&#10;LoBsmreQUymx8xCB2gLrICBJwgid5nM4zUe1nkm6nC0mL+dTziSFpov5fDiNFUT68Nii868V1Cxs&#10;Mo40/ggu9rfOh2ZE+pASahm40VUVLVCZvy4osbtR0UP960AldN/x8O2m7aXZQH4gUgidv+h30aYE&#10;/MpZQ97KuPuyE6g4q94YEmYxmkyCGeNhMp2N6YDnkc15RBhJUBn3nHXba98ZeGdRb0uq1I3CwBWJ&#10;WehINLTaddWPgPwT+fd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y5rH1QAA&#10;AAkBAAAPAAAAAAAAAAEAIAAAACIAAABkcnMvZG93bnJldi54bWxQSwECFAAUAAAACACHTuJAbMea&#10;MiECAAAnBAAADgAAAAAAAAABACAAAAAkAQAAZHJzL2Uyb0RvYy54bWxQSwUGAAAAAAYABgBZAQAA&#10;twUAAAAA&#10;">
                <v:fill on="f" focussize="0,0"/>
                <v:stroke on="f"/>
                <v:imagedata o:title=""/>
                <o:lock v:ext="edit" aspectratio="f"/>
                <v:textbox>
                  <w:txbxContent>
                    <w:p w14:paraId="5332B5C9">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578B8CFE">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p>
    <w:p w14:paraId="46DD337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770"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17F743A0">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NaQbz4gAgAAJwQAAA4AAABkcnMvZTJvRG9jLnhtbK1TzY7T&#10;MBC+I/EOlu80SWm3bdR0tWy1CGn5kRYewHWcxiLxGNttUh6AfQNOXLjzXH0Oxna2lOWyBy6W7Rl/&#10;833fjJeXfduQvTBWgipoNkopEYpDKdW2oJ8+3ryYU2IdUyVrQImCHoSll6vnz5adzsUYamhKYQiC&#10;KJt3uqC1czpPEstr0TI7Ai0UBiswLXN4NNukNKxD9LZJxml6kXRgSm2AC2vxdh2DdEA0TwGEqpJc&#10;rIHvWqFcRDWiYQ4l2VpqS1eBbVUJ7t5XlRWONAVFpS6sWAT3G78mqyXLt4bpWvKBAnsKhUeaWiYV&#10;Fj1BrZljZGfkP1Ct5AYsVG7EoU2ikOAIqsjSR97c1UyLoAWttvpkuv1/sPzd/oMhsizobIaeKNZi&#10;y4/f748/fh1/fiNZOp56jzptc0y905js+lfQ4+QEvVbfAv9siYLrmqmtuDIGulqwEjlm/mVy9jTi&#10;WA+y6d5CiaXYzkEA6ivTegPREoLoyOVw6o/oHeF4OU/niwVGOIYupi8nWeCWsPzhsTbWvRbQEr8p&#10;qMH2B3C2v7XOk2H5Q4qvpeBGNk0YgUb9dYGJ8UaEGRpeeymefdTh+k0/WLOB8oCiDMT5wt+FmxrM&#10;V0o6nK2C2i87ZgQlzRuFxiyyyQRluHCYTGdjPJjzyOY8whRHqII6SuL22sUB3mkjtzVWiq1QcIVm&#10;VjII9VQjq6EFOD9B/zDrfkDPzy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1pBv&#10;PiACAAAnBAAADgAAAAAAAAABACAAAAAlAQAAZHJzL2Uyb0RvYy54bWxQSwUGAAAAAAYABgBZAQAA&#10;twUAAAAA&#10;">
                <v:fill on="f" focussize="0,0"/>
                <v:stroke on="f"/>
                <v:imagedata o:title=""/>
                <o:lock v:ext="edit" aspectratio="f"/>
                <v:textbox>
                  <w:txbxContent>
                    <w:p w14:paraId="17F743A0">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350799CC">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p>
    <w:p w14:paraId="6525650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771"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0D27CD40">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yxDlBR8CAAAn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heLlDMjGhr5&#10;8fvd8cev489vLB1P5kGj1rqMUm8tJfvuFXTknMjX2RuQnx0zcFUJs1WXiNBWShTUYxpeJmdPexwX&#10;QDbtWyiolNh5iEBdiU0QkCRhhE7zOZzmozrPJF0u5mQgikgKTefPZ7M4v0Rk948tOv9aQcPCJudI&#10;44/gYn/jfGhGZPcpoZaBa13X0QK1+euCEvsbFT00vA5UQvc9D99tukGaDRQHIoXQ+4t+F20qwK+c&#10;teStnLsvO4GKs/qNIWFeptNpMGM8TGeLCR3wPLI5jwgjCSrnnrN+e+V7A+8s6m1FlfpRGLgkMUsd&#10;iYZW+66GEZB/Iv/B68Gg5+eY9ed/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qtatUAAAAI&#10;AQAADwAAAAAAAAABACAAAAAiAAAAZHJzL2Rvd25yZXYueG1sUEsBAhQAFAAAAAgAh07iQMsQ5QUf&#10;AgAAJwQAAA4AAAAAAAAAAQAgAAAAJAEAAGRycy9lMm9Eb2MueG1sUEsFBgAAAAAGAAYAWQEAALUF&#10;AAAAAA==&#10;">
                <v:fill on="f" focussize="0,0"/>
                <v:stroke on="f"/>
                <v:imagedata o:title=""/>
                <o:lock v:ext="edit" aspectratio="f"/>
                <v:textbox>
                  <w:txbxContent>
                    <w:p w14:paraId="0D27CD40">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566496DF">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p>
    <w:p w14:paraId="7C63F5FE">
      <w:pPr>
        <w:spacing w:line="360" w:lineRule="auto"/>
        <w:ind w:left="1850" w:leftChars="771" w:firstLine="2"/>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772"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7DCFE7A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AncB4LHwIAACcEAAAOAAAAZHJzL2Uyb0RvYy54bWytU82O0zAQ&#10;viPxDpbvNEm3pUvUdLVstQhp+ZEWHsB1nMYi8Zix22R5AHgDTly481x9DsZOtpTlsgculu0ZfzPf&#10;N5+XF33bsL1Cp8EUPJuknCkjodRmW/CPH66fnXPmvDClaMCogt8pxy9WT58sO5urKdTQlAoZgRiX&#10;d7bgtfc2TxIna9UKNwGrDAUrwFZ4OuI2KVF0hN42yTRNnycdYGkRpHKObtdDkI+I+BhAqCot1Rrk&#10;rlXGD6ioGuGJkqu1dXwVu60qJf27qnLKs6bgxNTHlYrQfhPWZLUU+RaFrbUcWxCPaeEBp1ZoQ0WP&#10;UGvhBduh/geq1RLBQeUnEtpkIBIVIRZZ+kCb21pYFbmQ1M4eRXf/D1a+3b9HpsuCLxZTzoxoaeSH&#10;798OP34dfn5lWTpdBI0663JKvbWU7PuX0JNzIl9nb0B+cszAVS3MVl0iQlcrUVKPWXiZnDwdcFwA&#10;2XRvoKRSYuchAvUVtkFAkoQROs3n7jgf1Xsm6fI8m5/NKCIpNFucpYt5rCDy+8cWnX+loGVhU3Ck&#10;8Udwsb9xPjQj8vuUUMvAtW6aaIHG/HVBicONih4aXwcqofuBh+83/SjNBso7IoUw+It+F21qwC+c&#10;deStgrvPO4GKs+a1IWFeZLNAw8fDbL6Y0gFPI5vTiDCSoAruORu2V34w8M6i3tZUaRiFgUsSs9KR&#10;aGh16GocAfkn8h+9Hgx6eo5Zf/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rpLh1AAAAAcB&#10;AAAPAAAAAAAAAAEAIAAAACIAAABkcnMvZG93bnJldi54bWxQSwECFAAUAAAACACHTuJAJ3AeCx8C&#10;AAAnBAAADgAAAAAAAAABACAAAAAjAQAAZHJzL2Uyb0RvYy54bWxQSwUGAAAAAAYABgBZAQAAtAUA&#10;AAAA&#10;">
                <v:fill on="f" focussize="0,0"/>
                <v:stroke on="f"/>
                <v:imagedata o:title=""/>
                <o:lock v:ext="edit" aspectratio="f"/>
                <v:textbox>
                  <w:txbxContent>
                    <w:p w14:paraId="7DCFE7A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6F3CC18D">
      <w:pPr>
        <w:pStyle w:val="2"/>
        <w:tabs>
          <w:tab w:val="left" w:pos="180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305B86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0" w:name="_Toc2930"/>
      <w:r>
        <w:rPr>
          <w:rFonts w:hint="eastAsia" w:ascii="仿宋" w:hAnsi="仿宋" w:eastAsia="仿宋" w:cs="仿宋"/>
          <w:bCs w:val="0"/>
          <w:color w:val="auto"/>
          <w:sz w:val="24"/>
          <w:szCs w:val="24"/>
          <w:highlight w:val="none"/>
          <w:lang w:eastAsia="zh-CN"/>
        </w:rPr>
        <w:t>★71工作量或工程量</w:t>
      </w:r>
      <w:bookmarkEnd w:id="370"/>
    </w:p>
    <w:p w14:paraId="5A02E16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44BE9B5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773"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30EB19D1">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62016;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MW4cMw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bn8wlnRtQ0&#10;8uP3++OPX8ef39hytgwSNdallHlrKde3r6Al40S6zt6A/OyYgatSmJ26RISmVCKnFkfhZXL2tMNx&#10;AWTbvIWcKom9hwjUFlgH/UgRRug0nrvTeFTrmaTLxWQ8Xcw4kxSaTeaL6SxWEOnDY4vOv1ZQs7DJ&#10;ONL0I7g43DgfmhHpQ0qoZeBaV1V0QGX+uqDE7kZFC/WvA5XQfcfDt9u2l2YL+R2RQujsRZ+LNiXg&#10;V84aslbG3Ze9QMVZ9caQMMvRdBq8GA/T2XxMBzyPbM8jwkiCyrjnrNte+c6/e4t6V1KlbhQGLknM&#10;QkeiodWuq34EZJ/Iv7d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DFuHDM&#10;HwIAACYEAAAOAAAAAAAAAAEAIAAAACUBAABkcnMvZTJvRG9jLnhtbFBLBQYAAAAABgAGAFkBAAC2&#10;BQAAAAA=&#10;">
                <v:fill on="f" focussize="0,0"/>
                <v:stroke on="f"/>
                <v:imagedata o:title=""/>
                <o:lock v:ext="edit" aspectratio="f"/>
                <v:textbox>
                  <w:txbxContent>
                    <w:p w14:paraId="30EB19D1">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3830DC7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4836F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p>
    <w:p w14:paraId="193AA309">
      <w:pPr>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774"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4F8AB76E">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63040;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kTc7NR8CAAAmBAAADgAAAGRycy9lMm9Eb2MueG1srVNLbtsw&#10;EN0X6B0I7mtZrj+JYDlIY6QokH6AtAegKcoiKnLYIW3JPUB7g6666b7n8jk6omzHTTdZdCOQM8M3&#10;8948za9aU7OtQq/B5jwdDDlTVkKh7Trnnz7evrjgzAdhC1GDVTnfKc+vFs+fzRuXqRFUUBcKGYFY&#10;nzUu51UILksSLytlhB+AU5aSJaARga64TgoUDaGbOhkNh9OkASwcglTeU3TZJ/kBEZ8CCGWppVqC&#10;3BhlQ4+KqhaBKPlKO88XcdqyVDK8L0uvAqtzTkxD/FITOq+6b7KYi2yNwlVaHkYQTxnhEScjtKWm&#10;J6ilCIJtUP8DZbRE8FCGgQST9ESiIsQiHT7S5r4STkUuJLV3J9H9/4OV77YfkOki57PZmDMrDK18&#10;/+P7/ufv/a9v7HIaJWqcz6jy3lFtaF9BS8aJdL27A/nZMws3lbBrdY0ITaVEQSOmnbjJ2dNuKT7z&#10;HciqeQsFdRKbABGoLdF0+pEijNBpPbvTelQbmKTgbDqavpxwJik1HV0M00nsILLjY4c+vFZgWHfI&#10;OdL2I7jY3vnQDSOyY0nXy8KtruvogNr+FaDCPqKihQ6vj9P3PEK7aultF1xBsSNSCL296OeiQwX4&#10;lbOGrJVz/2UjUHFWv7EkzGU6HndejJfxZDaiC55nVucZYSVB5Txw1h9vQu/fjUO9rqhTvwoL1yRm&#10;qSPRh6kOKyD7RP4Hq3f+PL/Hqoffe/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bFHNUAAAAJ&#10;AQAADwAAAAAAAAABACAAAAAiAAAAZHJzL2Rvd25yZXYueG1sUEsBAhQAFAAAAAgAh07iQJE3OzUf&#10;AgAAJgQAAA4AAAAAAAAAAQAgAAAAJAEAAGRycy9lMm9Eb2MueG1sUEsFBgAAAAAGAAYAWQEAALUF&#10;AAAAAA==&#10;">
                <v:fill on="f" focussize="0,0"/>
                <v:stroke on="f"/>
                <v:imagedata o:title=""/>
                <o:lock v:ext="edit" aspectratio="f"/>
                <v:textbox>
                  <w:txbxContent>
                    <w:p w14:paraId="4F8AB76E">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41BA7738">
      <w:pPr>
        <w:pStyle w:val="2"/>
        <w:widowControl w:val="0"/>
        <w:adjustRightInd w:val="0"/>
        <w:snapToGrid w:val="0"/>
        <w:spacing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304F703D">
      <w:pPr>
        <w:pStyle w:val="2"/>
        <w:tabs>
          <w:tab w:val="left" w:pos="1800"/>
        </w:tabs>
        <w:adjustRightInd w:val="0"/>
        <w:snapToGrid w:val="0"/>
        <w:spacing w:line="360" w:lineRule="auto"/>
        <w:rPr>
          <w:rFonts w:hint="eastAsia" w:ascii="仿宋" w:hAnsi="仿宋" w:eastAsia="仿宋"/>
          <w:color w:val="auto"/>
          <w:sz w:val="24"/>
          <w:szCs w:val="24"/>
          <w:highlight w:val="none"/>
          <w:lang w:eastAsia="zh-CN"/>
        </w:rPr>
      </w:pPr>
    </w:p>
    <w:p w14:paraId="78B244A9">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1" w:name="_Toc19081"/>
      <w:r>
        <w:rPr>
          <w:rFonts w:hint="eastAsia" w:ascii="仿宋" w:hAnsi="仿宋" w:eastAsia="仿宋" w:cs="仿宋"/>
          <w:bCs w:val="0"/>
          <w:color w:val="auto"/>
          <w:sz w:val="24"/>
          <w:szCs w:val="24"/>
          <w:highlight w:val="none"/>
          <w:lang w:eastAsia="zh-CN"/>
        </w:rPr>
        <w:t>★72计量和计价</w:t>
      </w:r>
      <w:bookmarkEnd w:id="371"/>
    </w:p>
    <w:p w14:paraId="2E51C3D7">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p>
    <w:p w14:paraId="54C0855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775"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4D27D014">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4064;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Luz00wfAgAAJgQAAA4AAABkcnMvZTJvRG9jLnhtbK1TS27b&#10;MBDdF+gdCO5r2YY/iWA5SGOkKJB+gLQHoCnKIipx2CFtyT1Ae4Ouuum+5/I5OiQd1003WXQjcDjD&#10;N/PePC2u+rZhO4VOgyn4aDDkTBkJpTabgn/8cPvigjPnhSlFA0YVfK8cv1o+f7bobK7GUENTKmQE&#10;Ylze2YLX3ts8y5ysVSvcAKwylKwAW+EpxE1WougIvW2y8XA4yzrA0iJI5RzdrlKSHxHxKYBQVVqq&#10;Fchtq4xPqKga4YmSq7V1fBmnrSol/buqcsqzpuDE1McvNaHzOnyz5ULkGxS21vI4gnjKCI84tUIb&#10;anqCWgkv2Bb1P1CtlggOKj+Q0GaJSFSEWIyGj7S5r4VVkQtJ7exJdPf/YOXb3Xtkuiz4fD7lzIiW&#10;Vn74/u3w49fh51d2ORsFiTrrcqq8t1Tr+5fQk3EiXWfvQH5yzMBNLcxGXSNCVytR0ojxZXb2NOG4&#10;ALLu3kBJncTWQwTqK2yDfqQII3Raz/60HtV7JunyYjKeTWhISanpdDaexfVlIn94bNH5VwpaFg4F&#10;R9p+BBe7O+eJBpU+lIReBm5100QHNOavCypMNypa6Pg6UAnTJx6+X/dHadZQ7okUQrIX/Vx0qAG/&#10;cNaRtQruPm8FKs6a14aEuRxNJsGLMZhM52MK8DyzPs8IIwmq4J6zdLzxyb9bi3pTU6e0CgPXJGal&#10;I9EwapqKWIeA7BP5H60e/Hkex6o/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C7s9NM&#10;HwIAACYEAAAOAAAAAAAAAAEAIAAAACUBAABkcnMvZTJvRG9jLnhtbFBLBQYAAAAABgAGAFkBAAC2&#10;BQAAAAA=&#10;">
                <v:fill on="f" focussize="0,0"/>
                <v:stroke on="f"/>
                <v:imagedata o:title=""/>
                <o:lock v:ext="edit" aspectratio="f"/>
                <v:textbox>
                  <w:txbxContent>
                    <w:p w14:paraId="4D27D014">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61EAFB9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CE11A2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D70C31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0101E7C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7AA50E1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5F16A5E3">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p>
    <w:p w14:paraId="1BFE117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776"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577717B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5088;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DkAa8VIAIAACYEAAAOAAAAZHJzL2Uyb0RvYy54bWytU82O0zAQ&#10;viPxDpbvNG1pu23UdLVstQhp+ZEWHsB1nMYi8Zix26Q8APsGnLhw57n6HIydbCnLZQ9cLNsz/ma+&#10;bz4vL9u6YnuFToPJ+Ggw5EwZCbk224x/+njzYs6Z88LkogKjMn5Qjl+unj9bNjZVYyihyhUyAjEu&#10;bWzGS+9tmiROlqoWbgBWGQoWgLXwdMRtkqNoCL2ukvFwOEsawNwiSOUc3a67IO8R8SmAUBRaqjXI&#10;Xa2M71BRVcITJVdq6/gqdlsUSvr3ReGUZ1XGiamPKxWh/SasyWop0i0KW2rZtyCe0sIjTrXQhoqe&#10;oNbCC7ZD/Q9UrSWCg8IPJNRJRyQqQixGw0fa3JXCqsiFpHb2JLr7f7Dy3f4DMp1n/OJixpkRNY38&#10;+P3++OPX8ec3tpiNg0SNdSll3lnK9e0raMk4ka6ztyA/O2bguhRmq64QoSmVyKnFUXiZnD3tcFwA&#10;2TRvIadKYuchArUF1kE/UoQROo3ncBqPaj2TdDkfv5wuppxJCk3mi+l8GiuI9OGxRedfK6hZ2GQc&#10;afoRXOxvnQ/NiPQhJdQycKOrKjqgMn9dUGJ3o6KF+teBSui+4+HbTdtLs4H8QKQQOnvR56JNCfiV&#10;s4aslXH3ZSdQcVa9MSTMYjSZBC/Gw2R6Ma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jI6F9QAAAAI&#10;AQAADwAAAAAAAAABACAAAAAiAAAAZHJzL2Rvd25yZXYueG1sUEsBAhQAFAAAAAgAh07iQOQBrxUg&#10;AgAAJgQAAA4AAAAAAAAAAQAgAAAAIwEAAGRycy9lMm9Eb2MueG1sUEsFBgAAAAAGAAYAWQEAALUF&#10;AAAAAA==&#10;">
                <v:fill on="f" focussize="0,0"/>
                <v:stroke on="f"/>
                <v:imagedata o:title=""/>
                <o:lock v:ext="edit" aspectratio="f"/>
                <v:textbox>
                  <w:txbxContent>
                    <w:p w14:paraId="577717B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4E2DB6AC">
      <w:pPr>
        <w:pStyle w:val="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360166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6611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777"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335C2A84">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6112;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DaVdoXIAIAACYEAAAOAAAAZHJzL2Uyb0RvYy54bWytU0tu&#10;2zAQ3RfoHQjua9mOfxEsB2mMFAXSD5D2ADRFWUQlDjukLbkHaG/QVTfd91w+R4eU4rrpJotuCJIz&#10;fDPvzePyqq0rtlfoNJiMjwZDzpSRkGuzzfjHD7cvFpw5L0wuKjAq4wfl+NXq+bNlY1M1hhKqXCEj&#10;EOPSxma89N6mSeJkqWrhBmCVoWABWAtPR9wmOYqG0OsqGQ+Hs6QBzC2CVM7R7boL8h4RnwIIRaGl&#10;WoPc1cr4DhVVJTxRcqW2jq9it0WhpH9XFE55VmWcmPq4UhHab8KarJYi3aKwpZZ9C+IpLTziVAtt&#10;qOgJai28YDvU/0DVWiI4KPxAQp10RKIixGI0fKTNfSmsilxIamdPorv/Byvf7t8j03nG5/M5Z0bU&#10;NPLj92/HH7+OP7+yy9lFkKixLqXMe0u5vn0JLRkn0nX2DuQnxwzclMJs1TUiNKUSObU4Ci+Ts6cd&#10;jgsgm+YN5FRJ7DxEoLbAOuhHijBCp/EcTuNRrWeSLhfT0fRiypmk0Gw6XMynsYJIHx5bdP6VgpqF&#10;TcaRph/Bxf7O+dCMSB9SQi0Dt7qqogMq89cFJXY3Klqofx2ohO47Hr7dtL00G8gPRAqhsxd9LtqU&#10;gF84a8haGXefdwIVZ9VrQ8JcjiaT4MV4mEznYzrgeWRzHhFGElTGPWfd9sZ3/t1Z1NuSKnWjMHBN&#10;YhY6Eg2tdl31IyD7RP691YM/z88x68/3X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Ipq9cA&#10;AAAKAQAADwAAAAAAAAABACAAAAAiAAAAZHJzL2Rvd25yZXYueG1sUEsBAhQAFAAAAAgAh07iQNpV&#10;2hcgAgAAJgQAAA4AAAAAAAAAAQAgAAAAJgEAAGRycy9lMm9Eb2MueG1sUEsFBgAAAAAGAAYAWQEA&#10;ALgFAAAAAA==&#10;">
                <v:fill on="f" focussize="0,0"/>
                <v:stroke on="f"/>
                <v:imagedata o:title=""/>
                <o:lock v:ext="edit" aspectratio="f"/>
                <v:textbox>
                  <w:txbxContent>
                    <w:p w14:paraId="335C2A84">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p>
    <w:p w14:paraId="259B9C7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7A0574CB">
      <w:pPr>
        <w:pStyle w:val="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p>
    <w:p w14:paraId="59E2FF5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778"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031A8F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7136;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J8R88fAgAAJgQAAA4AAABkcnMvZTJvRG9jLnhtbK1TS27b&#10;MBDdF+gdCO5r2YZ/ESwHaYwUBdIPkPQANEVZRCUOO6QtuQdob9BVN933XD5HhpTiuukmi24IkjN8&#10;M+/N4/KyrSu2V+g0mIyPBkPOlJGQa7PN+Kf7m1cLzpwXJhcVGJXxg3L8cvXyxbKxqRpDCVWukBGI&#10;cWljM156b9MkcbJUtXADsMpQsACshacjbpMcRUPodZWMh8NZ0gDmFkEq5+h23QV5j4jPAYSi0FKt&#10;Qe5qZXyHiqoSnii5UlvHV7HbolDSfygKpzyrMk5MfVypCO03YU1WS5FuUdhSy74F8ZwWnnCqhTZU&#10;9AS1Fl6wHep/oGotERwUfiChTjoiURFiMRo+0eauFFZFLiS1syfR3f+Dle/3H5HpPOPzOQ3eiJpG&#10;fvzx/fjz9/HXN3YxmwSJGutSyryzlOvb19CScSJdZ29BfnbMwHUpzFZdIUJTKpFTi6PwMjl72uG4&#10;ALJp3kFOlcTOQwRqC6yDfqQII3Qaz+E0HtV6JulyMZ5PhlPOJIWm4/lsMY0VRPr42KLzbxTULGwy&#10;jjT9CC72t86HZkT6mBJqGbjRVRUdUJm/Liixu1HRQv3rQCV03/Hw7abtpdlAfiBSCJ296HPRpgT8&#10;yllD1sq4+7ITqDir3hoS5mI0mQQvxsNkOh/TAc8jm/OIMJKgMu4567bXvvPvzqLellSpG4WBKxKz&#10;0JFoaLXrqh8B2Sfy760e/Hl+jll/vvfq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XNH/WAAAA&#10;CAEAAA8AAAAAAAAAAQAgAAAAIgAAAGRycy9kb3ducmV2LnhtbFBLAQIUABQAAAAIAIdO4kBSfEfP&#10;HwIAACYEAAAOAAAAAAAAAAEAIAAAACUBAABkcnMvZTJvRG9jLnhtbFBLBQYAAAAABgAGAFkBAAC2&#10;BQAAAAA=&#10;">
                <v:fill on="f" focussize="0,0"/>
                <v:stroke on="f"/>
                <v:imagedata o:title=""/>
                <o:lock v:ext="edit" aspectratio="f"/>
                <v:textbox>
                  <w:txbxContent>
                    <w:p w14:paraId="031A8F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26A41EC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p>
    <w:p w14:paraId="54684E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779"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78EBFB8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8160;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FbOEAgAgAAJgQAAA4AAABkcnMvZTJvRG9jLnhtbK1TS27b&#10;MBDdF+gdCO5r2Y4dxYLlII2RokD6AdIegKYoi6jEYYe0pfQA7Q266qb7nsvn6JBSXDfdZNENQXKG&#10;b+a9eVxedk3N9gqdBpPzyWjMmTISCm22Of/44ebFBWfOC1OIGozK+b1y/HL1/NmytZmaQgV1oZAR&#10;iHFZa3NeeW+zJHGyUo1wI7DKULAEbISnI26TAkVL6E2dTMfj86QFLCyCVM7R7boP8gERnwIIZaml&#10;WoPcNcr4HhVVLTxRcpW2jq9it2WppH9Xlk55VuecmPq4UhHab8KarJYi26KwlZZDC+IpLTzi1Aht&#10;qOgRai28YDvU/0A1WiI4KP1IQpP0RKIixGIyfqTNXSWsilxIamePorv/Byvf7t8j00XO03TBmREN&#10;jfzw/dvhx6/Dz69scT4PErXWZZR5ZynXdy+hI+NEus7egvzkmIHrSpitukKEtlKioBYn4WVy8rTH&#10;cQFk076BgiqJnYcI1JXYBP1IEUboNJ7743hU55mkyzSdn53NOZMUmi8uJmkcXyKyh8cWnX+loGFh&#10;k3Ok6Udwsb91PjQjsoeUUMvAja7r6IDa/HVBif2NihYaXgcqofueh+823SDNBop7IoXQ24s+F20q&#10;wC+ctWStnLvPO4GKs/q1IWEWk9kseDEeZvN0Sgc8jWxOI8JIgsq556zfXvvevzuLeltRpX4UBq5I&#10;zFJHoqHVvqthBGSfyH+w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PT+R1gAA&#10;AAkBAAAPAAAAAAAAAAEAIAAAACIAAABkcnMvZG93bnJldi54bWxQSwECFAAUAAAACACHTuJAcVs4&#10;QCACAAAmBAAADgAAAAAAAAABACAAAAAlAQAAZHJzL2Uyb0RvYy54bWxQSwUGAAAAAAYABgBZAQAA&#10;twUAAAAA&#10;">
                <v:fill on="f" focussize="0,0"/>
                <v:stroke on="f"/>
                <v:imagedata o:title=""/>
                <o:lock v:ext="edit" aspectratio="f"/>
                <v:textbox>
                  <w:txbxContent>
                    <w:p w14:paraId="78EBFB8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1EF1746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p>
    <w:p w14:paraId="14A825B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780"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1BCE351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9184;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DbQ6Usg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JHzswVpYkRD&#10;Iz98vz/8+HX4+Y2dz+dBota6jDJvLeX67hV0ZJxI19kbkJ8dM3BVCbNVl4jQVkoU1OIkvExOnvY4&#10;LoBs2rdQUCWx8xCBuhKboB8pwgidWrk7jkd1nkm6XLyczhYpZ5JCaTpOZ2msILKHxxadf62gYWGT&#10;c6TpR3Cxv3E+NCOyh5RQy8C1ruvogNr8dUGJ/Y2KFhpeByqh+56H7zbdIM0GijsihdDbiz4XbSrA&#10;r5y1ZK2cuy87gYqz+o0hYc4ns1nwYjzM0rMpHfA0sjmNCCMJKuees3575Xv/7izqbUWV+lEYuCQ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Sj1gAA&#10;AAgBAAAPAAAAAAAAAAEAIAAAACIAAABkcnMvZG93bnJldi54bWxQSwECFAAUAAAACACHTuJANtDp&#10;SyACAAAmBAAADgAAAAAAAAABACAAAAAlAQAAZHJzL2Uyb0RvYy54bWxQSwUGAAAAAAYABgBZAQAA&#10;twUAAAAA&#10;">
                <v:fill on="f" focussize="0,0"/>
                <v:stroke on="f"/>
                <v:imagedata o:title=""/>
                <o:lock v:ext="edit" aspectratio="f"/>
                <v:textbox>
                  <w:txbxContent>
                    <w:p w14:paraId="1BCE351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4AFDDDF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p>
    <w:p w14:paraId="439E1F3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781"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180A187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70208;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u1gmUiACAAAmBAAADgAAAGRycy9lMm9Eb2MueG1srVNLbtsw&#10;EN0X6B0I7mvZjmM5guUgjZGiQPoB0h6ApiiLqMRhh7Sl9ADtDbrqpvuey+fokFJcN91k0Q1BcoZv&#10;5r15XF52Tc32Cp0Gk/PJaMyZMhIKbbY5//jh5sWCM+eFKUQNRuX8Xjl+uXr+bNnaTE2hgrpQyAjE&#10;uKy1Oa+8t1mSOFmpRrgRWGUoWAI2wtMRt0mBoiX0pk6m4/E8aQELiyCVc3S77oN8QMSnAEJZaqnW&#10;IHeNMr5HRVULT5Rcpa3jq9htWSrp35WlU57VOSemPq5UhPabsCarpci2KGyl5dCCeEoLjzg1Qhsq&#10;eoRaCy/YDvU/UI2WCA5KP5LQJD2RqAixmIwfaXNXCasiF5La2aPo7v/Byrf798h0kfN0MeHMiIZG&#10;fvj+7fDj1+HnV3YxT4NErXUZZd5ZyvXdS+jIOJGus7cgPzlm4LoSZquuEKGtlCioxUl4mZw87XFc&#10;ANm0b6CgSmLnIQJ1JTZBP1KEETqN5/44HtV5JukyXSzmKUUkhWZnZ+n4PFYQ2cNji86/UtCwsMk5&#10;0vQjuNjfOh+aEdlDSqhl4EbXdXRAbf66oMT+RkULDa8DldB9z8N3m26QZgPFPZFC6O1Fn4s2FeAX&#10;zlqyVs7d551AxVn92pAwF5PZLHgxHmbn6ZQOeBrZnEaEkQSVc89Zv732vX93FvW2okr9KAxckZil&#10;jkRDq31XwwjIPpH/Y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KT3O/VAAAA&#10;CAEAAA8AAAAAAAAAAQAgAAAAIgAAAGRycy9kb3ducmV2LnhtbFBLAQIUABQAAAAIAIdO4kC7WCZS&#10;IAIAACYEAAAOAAAAAAAAAAEAIAAAACQBAABkcnMvZTJvRG9jLnhtbFBLBQYAAAAABgAGAFkBAAC2&#10;BQAAAAA=&#10;">
                <v:fill on="f" focussize="0,0"/>
                <v:stroke on="f"/>
                <v:imagedata o:title=""/>
                <o:lock v:ext="edit" aspectratio="f"/>
                <v:textbox>
                  <w:txbxContent>
                    <w:p w14:paraId="180A187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7AE0442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p>
    <w:p w14:paraId="1A08670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782"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3CD6726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71232;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bygzvx8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l+MOTOippGf&#10;vn87/fh1+vmVLWeLIFFjXUqZ95ZyffsSWjJOpOvsHchPjhm4KYXZqWtEaEolcmpxFF4mF087HBdA&#10;ts0byKmS2HuIQG2BddCPFGGETuM5nsejWs8kXc4X08lyypmk0HQ4mk3j+BKRPjy26PwrBTULm4wj&#10;TT+Ci8Od86EZkT6khFoGbnVVRQdU5q8LSuxuVLRQ/zpQCd13PHy7bXtptpAfiRRCZy/6XLQpAb9w&#10;1pC1Mu4+7wUqzqrXhoRZjiaT4MV4mEznYzrgZWR7GRFGElTGPWfd9sZ3/t1b1LuSKnWjMHBNYhY6&#10;Eg2tdl31IyD7RP691YM/L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G8oM78f&#10;AgAAJgQAAA4AAAAAAAAAAQAgAAAAJAEAAGRycy9lMm9Eb2MueG1sUEsFBgAAAAAGAAYAWQEAALUF&#10;AAAAAA==&#10;">
                <v:fill on="f" focussize="0,0"/>
                <v:stroke on="f"/>
                <v:imagedata o:title=""/>
                <o:lock v:ext="edit" aspectratio="f"/>
                <v:textbox>
                  <w:txbxContent>
                    <w:p w14:paraId="3CD6726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2F6B2B4F">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E1A4DE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2" w:name="_Toc16794"/>
      <w:r>
        <w:rPr>
          <w:rFonts w:hint="eastAsia" w:ascii="仿宋" w:hAnsi="仿宋" w:eastAsia="仿宋" w:cs="仿宋"/>
          <w:bCs w:val="0"/>
          <w:color w:val="auto"/>
          <w:sz w:val="24"/>
          <w:szCs w:val="24"/>
          <w:highlight w:val="none"/>
          <w:lang w:eastAsia="zh-CN"/>
        </w:rPr>
        <w:t>★73暂列金额</w:t>
      </w:r>
      <w:bookmarkEnd w:id="372"/>
    </w:p>
    <w:p w14:paraId="3B3527EA">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p>
    <w:p w14:paraId="387D074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783"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609FD1C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72256;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GGxZmEgAgAAJgQAAA4AAABkcnMvZTJvRG9jLnhtbK1TS27b&#10;MBDdF+gdCO5ryY4dx4LlII2RokD6AdIegKYoi6jEYYe0pfQA7Q266qb7nsvn6JBSXDfdZNENQXKG&#10;b+a9eVxedk3N9gqdBpPz8SjlTBkJhTbbnH/8cPPigjPnhSlEDUbl/F45frl6/mzZ2kxNoIK6UMgI&#10;xListTmvvLdZkjhZqUa4EVhlKFgCNsLTEbdJgaIl9KZOJml6nrSAhUWQyjm6XfdBPiDiUwChLLVU&#10;a5C7Rhnfo6KqhSdKrtLW8VXstiyV9O/K0inP6pwTUx9XKkL7TViT1VJkWxS20nJoQTylhUecGqEN&#10;FT1CrYUXbIf6H6hGSwQHpR9JaJKeSFSEWIzTR9rcVcKqyIWkdvYouvt/sPLt/j0yXeR8fnHGmREN&#10;jfzw/dvhx6/Dz69scb4IErXWZZR5ZynXdy+hI+NEus7egvzkmIHrSpitukKEtlKioBbH4WVy8rTH&#10;cQFk076BgiqJnYcI1JXYBP1IEUboNJ7743hU55mky/kinc1nnEkKTefp7GwWK4js4bFF518paFjY&#10;5Bxp+hFc7G+dD82I7CEl1DJwo+s6OqA2f11QYn+jooWG14FK6L7n4btNN0izgeKeSCH09qLPRZsK&#10;8AtnLVkr5+7zTqDirH5tSJjFeDoNXoyH6Ww+oQOeRjanEWEkQeXcc9Zvr33v351Fva2oUj8KA1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qHGO1gAA&#10;AAgBAAAPAAAAAAAAAAEAIAAAACIAAABkcnMvZG93bnJldi54bWxQSwECFAAUAAAACACHTuJAYbFm&#10;YSACAAAmBAAADgAAAAAAAAABACAAAAAlAQAAZHJzL2Uyb0RvYy54bWxQSwUGAAAAAAYABgBZAQAA&#10;twUAAAAA&#10;">
                <v:fill on="f" focussize="0,0"/>
                <v:stroke on="f"/>
                <v:imagedata o:title=""/>
                <o:lock v:ext="edit" aspectratio="f"/>
                <v:textbox>
                  <w:txbxContent>
                    <w:p w14:paraId="609FD1C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4E6F211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675665C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p>
    <w:p w14:paraId="7D255255">
      <w:pPr>
        <w:pStyle w:val="2"/>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3280"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784"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3DC2889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3280;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PwbdxAcAgAAJgQAAA4AAABkcnMvZTJvRG9jLnhtbK1TzY7T&#10;MBC+I/EOlu80bWlpN2q6WrZahLT8SAsP4DpOY5F4zNhtUh6AfQNOXLjzXH0Oxk7aLctlD1wie2b8&#10;zXzffFlctnXFdgqdBpPx0WDImTIScm02Gf/86ebFnDPnhclFBUZlfK8cv1w+f7ZobKrGUEKVK2QE&#10;Ylza2IyX3ts0SZwsVS3cAKwylCwAa+HpipskR9EQel0l4+HwVdIA5hZBKucouuqSvEfEpwBCUWip&#10;ViC3tTK+Q0VVCU+UXKmt48s4bVEo6T8UhVOeVRknpj5+qQmd1+GbLBci3aCwpZb9COIpIzziVAtt&#10;qOkJaiW8YFvU/0DVWiI4KPxAQp10RKIixGI0fKTNXSmsilxIamdPorv/Byvf7z4i03nGZ/MJZ0bU&#10;tPLDj/vDz9+HX9/ZxSxK1FiXUuWdpVrfvoaWjBPpOnsL8otjBq5LYTbqChGaUomcRhwFcZOzp2Ep&#10;LnUBZN28g5w6ia2HCNQWWAf9SBFG6LSe/Wk9qvVMUnA+nY2nlJGUmr6keaexg0iPjy06/0ZBzcIh&#10;40jbj+Bid+t8GEakx5LQy8CNrqrogMr8FaDCLqKihfrXx+k7Hr5dt/Q2BNeQ74kUQmcv+rnoUAJ+&#10;46wha2Xcfd0KVJxVbw0JczGaTIIX42VCpOiC55n1eUYYSVAZ95x1x2vf+XdrUW9K6tStwsAViVno&#10;SPRhqn4FZJ/Iv7d68Of5PVY9/N7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IFREzWAAAACgEA&#10;AA8AAAAAAAAAAQAgAAAAIgAAAGRycy9kb3ducmV2LnhtbFBLAQIUABQAAAAIAIdO4kD8G3cQHAIA&#10;ACYEAAAOAAAAAAAAAAEAIAAAACUBAABkcnMvZTJvRG9jLnhtbFBLBQYAAAAABgAGAFkBAACzBQAA&#10;AAA=&#10;">
                <v:fill on="f" focussize="0,0"/>
                <v:stroke on="f"/>
                <v:imagedata o:title=""/>
                <o:lock v:ext="edit" aspectratio="f"/>
                <v:textbox>
                  <w:txbxContent>
                    <w:p w14:paraId="3DC2889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702A9C5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p>
    <w:p w14:paraId="0180B34B">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785"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38E1E0C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4304;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tvPtHR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WfCL6YQzI1pa&#10;+eH7t8OPX4efX9nsIg8SddbNqfLOUq3vX0JPxol0nb0F+ckxA9e1MBt1hQhdrURJI8aX2dnThOMC&#10;yLp7AyV1ElsPEaivsA36kSKM0Gk9+9N6VO+ZpMvp83w6oYyk1Hgyy4eTMFsm5vePLTr/SkHLwqHg&#10;SNuP4GJ363wqvS8JvQzc6KaJDmjMXxeEmW5UtNDxdaASpk88fL/uj9KsodwTKYRkL/q56FADfuGs&#10;I2sV3H3eClScNa8NCTPLx+PgxRiMJxcjCvA8sz7PCCMJquCes3S89sm/W4t6U1OntAoDVyRmpSPR&#10;MGqaigQKAdknSnW0evDneRy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tvPtHR4C&#10;AAAmBAAADgAAAAAAAAABACAAAAAkAQAAZHJzL2Uyb0RvYy54bWxQSwUGAAAAAAYABgBZAQAAtAUA&#10;AAAA&#10;">
                <v:fill on="f" focussize="0,0"/>
                <v:stroke on="f"/>
                <v:imagedata o:title=""/>
                <o:lock v:ext="edit" aspectratio="f"/>
                <v:textbox>
                  <w:txbxContent>
                    <w:p w14:paraId="38E1E0C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0464D11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58BADF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3" w:name="_Toc18009"/>
      <w:r>
        <w:rPr>
          <w:rFonts w:hint="eastAsia" w:ascii="仿宋" w:hAnsi="仿宋" w:eastAsia="仿宋" w:cs="仿宋"/>
          <w:bCs w:val="0"/>
          <w:color w:val="auto"/>
          <w:sz w:val="24"/>
          <w:szCs w:val="24"/>
          <w:highlight w:val="none"/>
          <w:lang w:eastAsia="zh-CN"/>
        </w:rPr>
        <w:t>★74计日工</w:t>
      </w:r>
      <w:bookmarkEnd w:id="373"/>
    </w:p>
    <w:p w14:paraId="3BDF7C9F">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4203B5F4">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786"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6FF6606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5328;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NDTV2Eg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s/4bH7BmRE1&#10;jfz4/f7449fx5ze2mI2DRI11KWXeWcr17StoyTiRrrO3ID87ZuC6FGarrhChKZXIqcVReJmcPe1w&#10;XADZNG8hp0pi5yECtQXWQT9ShBE6jedwGo9qPZN0OVtMXs6nnEkKTcaT+WgaK4j04bFF518rqFnY&#10;ZBxp+hFc7G+dD82I9CEl1DJwo6sqOqAyf11QYnejooX614FK6L7j4dtN20uzgfxApBA6e9Hnok0J&#10;+JWzhqyVcfdlJ1BxVr0xJMxiNJkEL8bDZDob0wHPI5vziDCSoDLuOeu2177z786i3pZUqRuFgS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DbxY1gAA&#10;AAgBAAAPAAAAAAAAAAEAIAAAACIAAABkcnMvZG93bnJldi54bWxQSwECFAAUAAAACACHTuJA0NNX&#10;YSACAAAmBAAADgAAAAAAAAABACAAAAAlAQAAZHJzL2Uyb0RvYy54bWxQSwUGAAAAAAYABgBZAQAA&#10;twUAAAAA&#10;">
                <v:fill on="f" focussize="0,0"/>
                <v:stroke on="f"/>
                <v:imagedata o:title=""/>
                <o:lock v:ext="edit" aspectratio="f"/>
                <v:textbox>
                  <w:txbxContent>
                    <w:p w14:paraId="6FF6606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50ADDC67">
      <w:pPr>
        <w:pStyle w:val="2"/>
        <w:adjustRightInd w:val="0"/>
        <w:snapToGrid w:val="0"/>
        <w:spacing w:line="48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p>
    <w:p w14:paraId="5908785A">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lang w:eastAsia="zh-CN"/>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787"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3EE272A2">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6352;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SfW0LyACAAAmBAAADgAAAGRycy9lMm9Eb2MueG1srVNLbtsw&#10;EN0X6B0I7mvJjmM7guUgjZGiQPoB0h6ApiiLqMRhh7Sl9ADtDbrqpvuey+fokFJcN91k0Q1BcoZv&#10;5r15XF52Tc32Cp0Gk/PxKOVMGQmFNtucf/xw82LBmfPCFKIGo3J+rxy/XD1/tmxtpiZQQV0oZARi&#10;XNbanFfe2yxJnKxUI9wIrDIULAEb4emI26RA0RJ6UyeTNJ0lLWBhEaRyjm7XfZAPiPgUQChLLdUa&#10;5K5RxveoqGrhiZKrtHV8FbstSyX9u7J0yrM658TUx5WK0H4T1mS1FNkWha20HFoQT2nhEadGaENF&#10;j1Br4QXbof4HqtESwUHpRxKapCcSFSEW4/SRNneVsCpyIamdPYru/h+sfLt/j0wXOZ8v5pwZ0dDI&#10;D9+/HX78Ovz8yi7mZ0Gi1rqMMu8s5fruJXRknEjX2VuQnxwzcF0Js1VXiNBWShTU4ji8TE6e9jgu&#10;gGzaN1BQJbHzEIG6EpugHynCCJ3Gc38cj+o8k3S5mI3TGUUkhc7T2fwsji8R2cNji86/UtCwsMk5&#10;0vQjuNjfOh+aEdlDSqhl4EbXdXRAbf66oMT+RkULDa8DldB9z8N3m26QZgPFPZFC6O1Fn4s2FeAX&#10;zlqyVs7d551AxVn92pAwF+PpNHgxHqbn8w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mf/VAAAA&#10;CAEAAA8AAAAAAAAAAQAgAAAAIgAAAGRycy9kb3ducmV2LnhtbFBLAQIUABQAAAAIAIdO4kBJ9bQv&#10;IAIAACYEAAAOAAAAAAAAAAEAIAAAACQBAABkcnMvZTJvRG9jLnhtbFBLBQYAAAAABgAGAFkBAAC2&#10;BQAAAAA=&#10;">
                <v:fill on="f" focussize="0,0"/>
                <v:stroke on="f"/>
                <v:imagedata o:title=""/>
                <o:lock v:ext="edit" aspectratio="f"/>
                <v:textbox>
                  <w:txbxContent>
                    <w:p w14:paraId="3EE272A2">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7FF5C2FF">
      <w:pPr>
        <w:pStyle w:val="2"/>
        <w:adjustRightInd w:val="0"/>
        <w:snapToGrid w:val="0"/>
        <w:spacing w:line="360" w:lineRule="auto"/>
        <w:ind w:left="1800" w:leftChars="75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CC91B3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p>
    <w:p w14:paraId="437D628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788"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0F0C6B0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7376;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Pu5jXIAIAACYEAAAOAAAAZHJzL2Uyb0RvYy54bWytU82O0zAQ&#10;viPxDpbvNG1pt23UdLVstQhp+ZEWHsB1nMYi8Zix26Q8APsGnLhw57n6HIydbCnLZQ9cLNsz/ma+&#10;bz4vL9u6YnuFToPJ+Ggw5EwZCbk224x/+njzYs6Z88LkogKjMn5Qjl+unj9bNjZVYyihyhUyAjEu&#10;bWzGS+9tmiROlqoWbgBWGQoWgLXwdMRtkqNoCL2ukvFweJE0gLlFkMo5ul13Qd4j4lMAoSi0VGuQ&#10;u1oZ36GiqoQnSq7U1vFV7LYolPTvi8Ipz6qME1MfVypC+01Yk9VSpFsUttSyb0E8pYVHnGqhDRU9&#10;Qa2FF2yH+h+oWksEB4UfSKiTjkhUhFiMho+0uSuFVZELSe3sSXT3/2Dlu/0HZDrP+GxOgzeippEf&#10;v98ff/w6/vzGFrNJkKixLqXMO0u5vn0FLRkn0nX2FuRnxwxcl8Js1RUiNKUSObU4Ci+Ts6cdjgsg&#10;m+Yt5FRJ7DxEoLbAOuhHijBCp/EcTuNRrWeSLufjl9PFlDNJocniYjqL40tE+vDYovOvFdQsbDKO&#10;NP0ILva3zodmRPqQEmoZuNFVFR1Qmb8uKLG7UdFC/etAJXTf8fDtpu2l2UB+IFIInb3oc9GmBPzK&#10;WUPWyrj7shOoOKveGBJmMZpMghfjYTKdjemA55HNeUQYSVAZ95x122vf+XdnUW9LqtSNwsAV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e+bKNQAAAAH&#10;AQAADwAAAAAAAAABACAAAAAiAAAAZHJzL2Rvd25yZXYueG1sUEsBAhQAFAAAAAgAh07iQI+7mNcg&#10;AgAAJgQAAA4AAAAAAAAAAQAgAAAAIwEAAGRycy9lMm9Eb2MueG1sUEsFBgAAAAAGAAYAWQEAALUF&#10;AAAAAA==&#10;">
                <v:fill on="f" focussize="0,0"/>
                <v:stroke on="f"/>
                <v:imagedata o:title=""/>
                <o:lock v:ext="edit" aspectratio="f"/>
                <v:textbox>
                  <w:txbxContent>
                    <w:p w14:paraId="0F0C6B0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66766C7A">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3F093CD2">
      <w:pPr>
        <w:pStyle w:val="2"/>
        <w:tabs>
          <w:tab w:val="left" w:pos="540"/>
        </w:tabs>
        <w:adjustRightInd w:val="0"/>
        <w:snapToGrid w:val="0"/>
        <w:spacing w:line="360" w:lineRule="auto"/>
        <w:rPr>
          <w:rFonts w:hint="eastAsia" w:ascii="仿宋" w:hAnsi="仿宋" w:eastAsia="仿宋"/>
          <w:b/>
          <w:bCs/>
          <w:color w:val="auto"/>
          <w:sz w:val="24"/>
          <w:szCs w:val="24"/>
          <w:highlight w:val="none"/>
          <w:lang w:eastAsia="zh-CN"/>
        </w:rPr>
      </w:pPr>
    </w:p>
    <w:p w14:paraId="34151BA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4" w:name="_Toc9594"/>
      <w:r>
        <w:rPr>
          <w:rFonts w:hint="eastAsia" w:ascii="仿宋" w:hAnsi="仿宋" w:eastAsia="仿宋" w:cs="仿宋"/>
          <w:bCs w:val="0"/>
          <w:color w:val="auto"/>
          <w:sz w:val="24"/>
          <w:szCs w:val="24"/>
          <w:highlight w:val="none"/>
          <w:lang w:eastAsia="zh-CN"/>
        </w:rPr>
        <w:t>★75暂估价</w:t>
      </w:r>
      <w:bookmarkEnd w:id="374"/>
    </w:p>
    <w:p w14:paraId="05B501E9">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789"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4DBCF260">
                            <w:pPr>
                              <w:pStyle w:val="28"/>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8D01941">
                            <w:pPr>
                              <w:rPr>
                                <w:rFonts w:hint="eastAsia" w:ascii="楷体_GB2312" w:hAnsi="宋体" w:eastAsia="楷体_GB2312"/>
                                <w:b/>
                                <w:bCs/>
                                <w:color w:val="000000"/>
                                <w:sz w:val="18"/>
                                <w:szCs w:val="18"/>
                                <w:lang w:eastAsia="zh-CN"/>
                              </w:rPr>
                            </w:pPr>
                          </w:p>
                          <w:p w14:paraId="51FD38C0">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sfq4SCACAAAmBAAADgAAAGRycy9lMm9Eb2MueG1srVPN&#10;jtMwEL4j8Q6W7zRtaGkbNV0tWy1CWn6khQdwHaexSDxm7DZZHgDegBMX7jxXn4Oxky1lueyBi2V7&#10;xt/M983n1UXX1Oyg0GkwOZ+MxpwpI6HQZpfzjx+uny04c16YQtRgVM7vlOMX66dPVq3NVAoV1IVC&#10;RiDGZa3NeeW9zZLEyUo1wo3AKkPBErARno64SwoULaE3dZKOxy+SFrCwCFI5R7ebPsgHRHwMIJSl&#10;lmoDct8o43tUVLXwRMlV2jq+jt2WpZL+XVk65Vmdc2Lq40pFaL8Na7JeiWyHwlZaDi2Ix7TwgFMj&#10;tKGiJ6iN8ILtUf8D1WiJ4KD0IwlN0hOJihCLyfiBNreVsCpyIamdPYnu/h+sfHt4j0wXOZ8vlpwZ&#10;0dDIj9+/HX/8Ov78ypbzWZCotS6jzFtLub57CR0ZJ9J19gbkJ8cMXFXC7NQlIrSVEgW1OAkvk7On&#10;PY4LINv2DRRUSew9RKCuxCboR4owQqfx3J3GozrPJF3OF9M0nXEmKbR8nk4WcXyJyO4fW3T+lYKG&#10;hU3OkaYfwcXhxvnQjMjuU0ItA9e6rqMDavPXBSX2NypaaHgdqITuex6+23aDNFso7ogUQm8v+ly0&#10;qQC/cNaStXLuPu8FKs7q14aEWU6m0+DFeJjO5ikd8DyyPY8IIwkq556zfnvle//uLepdRZX6URi4&#10;JDFLHYmGVvuuhhGQfSL/we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4Pm03Y&#10;AAAACgEAAA8AAAAAAAAAAQAgAAAAIgAAAGRycy9kb3ducmV2LnhtbFBLAQIUABQAAAAIAIdO4kCx&#10;+rhIIAIAACYEAAAOAAAAAAAAAAEAIAAAACcBAABkcnMvZTJvRG9jLnhtbFBLBQYAAAAABgAGAFkB&#10;AAC5BQAAAAA=&#10;">
                <v:fill on="f" focussize="0,0"/>
                <v:stroke on="f"/>
                <v:imagedata o:title=""/>
                <o:lock v:ext="edit" aspectratio="f"/>
                <v:textbox>
                  <w:txbxContent>
                    <w:p w14:paraId="4DBCF260">
                      <w:pPr>
                        <w:pStyle w:val="28"/>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8D01941">
                      <w:pPr>
                        <w:rPr>
                          <w:rFonts w:hint="eastAsia" w:ascii="楷体_GB2312" w:hAnsi="宋体" w:eastAsia="楷体_GB2312"/>
                          <w:b/>
                          <w:bCs/>
                          <w:color w:val="000000"/>
                          <w:sz w:val="18"/>
                          <w:szCs w:val="18"/>
                          <w:lang w:eastAsia="zh-CN"/>
                        </w:rPr>
                      </w:pPr>
                    </w:p>
                    <w:p w14:paraId="51FD38C0">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05C9515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EE40F3B">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p>
    <w:p w14:paraId="573F3D0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790"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5E3B2C54">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8400;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CZWjSIeAgAAJgQAAA4AAABkcnMvZTJvRG9jLnhtbK1TzY7T&#10;MBC+I/EOlu80bWm3bdR0tWy1CGn5kRYewHWcxiLxmLHbpDwA+wacuHDnufocjJ1sKctlD1ws2zP+&#10;5vu+GS8v27pie4VOg8n4aDDkTBkJuTbbjH/6ePNizpnzwuSiAqMyflCOX66eP1s2NlVjKKHKFTIC&#10;MS5tbMZL722aJE6WqhZuAFYZChaAtfB0xG2So2gIva6S8XB4kTSAuUWQyjm6XXdB3iPiUwChKLRU&#10;a5C7WhnfoaKqhCdJrtTW8VVkWxRK+vdF4ZRnVcZJqY8rFaH9JqzJainSLQpbatlTEE+h8EhTLbSh&#10;oieotfCC7VD/A1VrieCg8AMJddIJiY6QitHwkTd3pbAqaiGrnT2Z7v4frHy3/4BM5xmfLcgTI2pq&#10;+fH7/fHHr+PPb2wxuwgWNdallHlnKde3r6ClwYlynb0F+dkxA9elMFt1hQhNqUROFEfhZXL2tMNx&#10;AWTTvIWcKomdhwjUFlgH/8gRRuhE5XBqj2o9k3Q5n87GU4pICi3m45eTaawg0ofHFp1/raBmYZNx&#10;pO5HcLG/dT6QEelDSqhl4EZXVZyAyvx1QYndjYoj1L8OUgL7TodvN21vzQbyA4lC6MaLPhdtSsCv&#10;nDU0Whl3X3YCFWfVG0PGLEaTCcnw8TAhUXTA88jmPCKMJKiMe8667bXv5ndnUW9LqtS1wsAVmVno&#10;KDRQ7Vj1LaDxifr7UQ/z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CZWjSIe&#10;AgAAJgQAAA4AAAAAAAAAAQAgAAAAJQEAAGRycy9lMm9Eb2MueG1sUEsFBgAAAAAGAAYAWQEAALUF&#10;AAAAAA==&#10;">
                <v:fill on="f" focussize="0,0"/>
                <v:stroke on="f"/>
                <v:imagedata o:title=""/>
                <o:lock v:ext="edit" aspectratio="f"/>
                <v:textbox>
                  <w:txbxContent>
                    <w:p w14:paraId="5E3B2C54">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2002A85E">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p>
    <w:p w14:paraId="31B6643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9424"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791"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21A8E460">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9424;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C1ZV3XHgIAACYEAAAOAAAAZHJzL2Uyb0RvYy54bWytU82O&#10;0zAQviPxDpbvNE3V0jZqulq2WoS0/EgLD+A6TmOReMzYbbI8ALzBnrhw57n6HIydbCnLZQ9cLNsz&#10;/ma+bz6vLrqmZgeFToPJeToac6aMhEKbXc4/fbx+seDMeWEKUYNROb9Tjl+snz9btTZTE6igLhQy&#10;AjEua23OK+9tliROVqoRbgRWGQqWgI3wdMRdUqBoCb2pk8l4/DJpAQuLIJVzdLvpg3xAxKcAQllq&#10;qTYg940yvkdFVQtPlFylrePr2G1ZKunfl6VTntU5J6Y+rlSE9tuwJuuVyHYobKXl0IJ4SguPODVC&#10;Gyp6gtoIL9ge9T9QjZYIDko/ktAkPZGoCLFIx4+0ua2EVZELSe3sSXT3/2Dlu8MHZLrI+XyZcmZE&#10;QyM/3n8//vh1/PmNLefzIFFrXUaZt5ZyffcKOjJOpOvsDcjPjhm4qoTZqUtEaCslCmoxDS+Ts6c9&#10;jgsg2/YtFFRJ7D1EoK7EJuhHijBCp/HcncajOs8kXS6ms8WEIpJCi3Q5X8xiBZE9PLbo/GsFDQub&#10;nCNNP4KLw43zoRmRPaSEWgaudV1HB9TmrwtK7G9UtNDwOlAJ3fc8fLftBmm2UNwRKYTeXvS5aFMB&#10;fuWsJWvl3H3ZC1Sc1W8MCbNMp9PgxXiYzuaBE55HtucRYSRB5dxz1m+vfO/fvUW9q6hSPwoDlyRm&#10;qSPR0Grf1TACsk/kP1g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C1ZV3X&#10;HgIAACYEAAAOAAAAAAAAAAEAIAAAACYBAABkcnMvZTJvRG9jLnhtbFBLBQYAAAAABgAGAFkBAAC2&#10;BQAAAAA=&#10;">
                <v:fill on="f" focussize="0,0"/>
                <v:stroke on="f"/>
                <v:imagedata o:title=""/>
                <o:lock v:ext="edit" aspectratio="f"/>
                <v:textbox>
                  <w:txbxContent>
                    <w:p w14:paraId="21A8E460">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3435F76D">
      <w:pPr>
        <w:pStyle w:val="2"/>
        <w:tabs>
          <w:tab w:val="left" w:pos="3038"/>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7D08C5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5" w:name="_Toc5425"/>
      <w:r>
        <w:rPr>
          <w:rFonts w:hint="eastAsia" w:ascii="仿宋" w:hAnsi="仿宋" w:eastAsia="仿宋" w:cs="仿宋"/>
          <w:bCs w:val="0"/>
          <w:color w:val="auto"/>
          <w:sz w:val="24"/>
          <w:szCs w:val="24"/>
          <w:highlight w:val="none"/>
          <w:lang w:eastAsia="zh-CN"/>
        </w:rPr>
        <w:t>★76提前竣工奖与误期赔偿费</w:t>
      </w:r>
      <w:bookmarkEnd w:id="375"/>
    </w:p>
    <w:p w14:paraId="6C5DA1CA">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p>
    <w:p w14:paraId="0B5B71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792"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090D0E0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80448;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AXg7YWHgIAACYEAAAOAAAAZHJzL2Uyb0RvYy54bWytU8GO0zAQ&#10;vSPxD5bvNG3V0jZqulq2WoS0wEoLH+A6TmOReMzYbVI+AP5gT1y48139jh072VKWyx64WLZn/Gbe&#10;m+flRVtXbK/QaTAZHw2GnCkjIddmm/HPn65fzTlzXphcVGBUxg/K8YvVyxfLxqZqDCVUuUJGIMal&#10;jc146b1Nk8TJUtXCDcAqQ8ECsBaejrhNchQNoddVMh4OXycNYG4RpHKObtddkPeI+BxAKAot1Rrk&#10;rlbGd6ioKuGJkiu1dXwVuy0KJf3HonDKsyrjxNTHlYrQfhPWZLUU6RaFLbXsWxDPaeEJp1poQ0VP&#10;UGvhBduh/geq1hLBQeEHEuqkIxIVIRaj4RNt7kphVeRCUjt7Et39P1j5YX+LTOcZny3GnBlR08iP&#10;9z+OP38ff31ni9k8SNRYl1LmnaVc376BlowT6Tp7A/KLYwauSmG26hIRmlKJnFochZfJ2dMOxwWQ&#10;TfMecqokdh4iUFtgHfQjRRih03gOp/Go1jNJl/MhSUQRSaHJaLoYT2MFkT4+tuj8WwU1C5uMI00/&#10;gov9jfOhGZE+poRaBq51VUUHVOavC0rsblS0UP86UAnddzx8u2l7aTaQH4gUQmcv+ly0KQG/cdaQ&#10;tTLuvu4EKs6qd4aEWYwmk+DFeJhMZ2M64Hlkcx4RRhJUxj1n3fbKd/7dWdTbkip1ozBwS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6rjHvUAAAACAEA&#10;AA8AAAAAAAAAAQAgAAAAIgAAAGRycy9kb3ducmV2LnhtbFBLAQIUABQAAAAIAIdO4kAXg7YWHgIA&#10;ACYEAAAOAAAAAAAAAAEAIAAAACMBAABkcnMvZTJvRG9jLnhtbFBLBQYAAAAABgAGAFkBAACzBQAA&#10;AAA=&#10;">
                <v:fill on="f" focussize="0,0"/>
                <v:stroke on="f"/>
                <v:imagedata o:title=""/>
                <o:lock v:ext="edit" aspectratio="f"/>
                <v:textbox>
                  <w:txbxContent>
                    <w:p w14:paraId="090D0E0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6100D215">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p>
    <w:p w14:paraId="01EF9C92">
      <w:pPr>
        <w:pStyle w:val="2"/>
        <w:widowControl w:val="0"/>
        <w:adjustRightInd w:val="0"/>
        <w:snapToGrid w:val="0"/>
        <w:spacing w:line="460" w:lineRule="exact"/>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793"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0105334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81472;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MqepcAgAgAAJgQAAA4AAABkcnMvZTJvRG9jLnhtbK1TS27b&#10;MBDdF+gdCO5r2a4/kWA5SGOkKJB+gLQHoCnKIipx2CFtyT1Ac4Ouuum+5/I5OqQc1003WXRDkJzh&#10;m3lvHheXXVOznUKnweR8NBhypoyEQptNzj99vHlxwZnzwhSiBqNyvleOXy6fP1u0NlNjqKAuFDIC&#10;MS5rbc4r722WJE5WqhFuAFYZCpaAjfB0xE1SoGgJvamT8XA4S1rAwiJI5RzdrvogPyLiUwChLLVU&#10;K5DbRhnfo6KqhSdKrtLW8WXstiyV9O/L0inP6pwTUx9XKkL7dViT5UJkGxS20vLYgnhKC484NUIb&#10;KnqCWgkv2Bb1P1CNlggOSj+Q0CQ9kagIsRgNH2lzVwmrIheS2tmT6O7/wcp3uw/IdJHzefqSMyMa&#10;Gvnh+/3hx6/Dz28snadBota6jDLvLOX67hV0ZJxI19lbkJ8dM3BdCbNRV4jQVkoU1OIovEzOnvY4&#10;LoCs27dQUCWx9RCBuhKboB8pwgidxrM/jUd1nkm6nF9MJ+mUM0mhyWw2TOP4EpE9PLbo/GsFDQub&#10;nCNNP4KL3a3zoRmRPaSEWgZudF1HB9TmrwtK7G9UtNDxdaASuu95+G7dHaVZQ7EnUgi9vehz0aYC&#10;/MpZS9bKufuyFag4q98YEiYdTSbBi/Ewmc7HdMDzyPo8IowkqJx7zvrtte/9u7WoNxVV6kdh4IrE&#10;LHUkGlrtuz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L0OJ1gAA&#10;AAgBAAAPAAAAAAAAAAEAIAAAACIAAABkcnMvZG93bnJldi54bWxQSwECFAAUAAAACACHTuJAyp6l&#10;wCACAAAmBAAADgAAAAAAAAABACAAAAAlAQAAZHJzL2Uyb0RvYy54bWxQSwUGAAAAAAYABgBZAQAA&#10;twUAAAAA&#10;">
                <v:fill on="f" focussize="0,0"/>
                <v:stroke on="f"/>
                <v:imagedata o:title=""/>
                <o:lock v:ext="edit" aspectratio="f"/>
                <v:textbox>
                  <w:txbxContent>
                    <w:p w14:paraId="0105334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50CBFB85">
      <w:pPr>
        <w:pStyle w:val="2"/>
        <w:widowControl w:val="0"/>
        <w:adjustRightInd w:val="0"/>
        <w:snapToGrid w:val="0"/>
        <w:spacing w:line="460" w:lineRule="exact"/>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68B99058">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94D90B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6" w:name="_Toc7667"/>
      <w:r>
        <w:rPr>
          <w:rFonts w:hint="eastAsia" w:ascii="仿宋" w:hAnsi="仿宋" w:eastAsia="仿宋" w:cs="仿宋"/>
          <w:bCs w:val="0"/>
          <w:color w:val="auto"/>
          <w:sz w:val="24"/>
          <w:szCs w:val="24"/>
          <w:highlight w:val="none"/>
          <w:lang w:eastAsia="zh-CN"/>
        </w:rPr>
        <w:t>★77优质优价费用</w:t>
      </w:r>
      <w:bookmarkEnd w:id="376"/>
    </w:p>
    <w:p w14:paraId="12FF85A8">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p>
    <w:p w14:paraId="1372F5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794"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11E57D6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82496;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93ihch4CAAAmBAAADgAAAGRycy9lMm9Eb2MueG1srVPNjtMw&#10;EL4j8Q6W7zRN1dI2arpatlqEtPxICw/gOk5jkXjM2G1SHgDegBMX7jxXn4Ox03bLctkDl8ieGX8z&#10;3zdfFlddU7OdQqfB5DwdDDlTRkKhzSbnnz7evphx5rwwhajBqJzvleNXy+fPFq3N1AgqqAuFjECM&#10;y1qb88p7myWJk5VqhBuAVYaSJWAjPF1xkxQoWkJv6mQ0HL5MWsDCIkjlHEVXfZIfEfEpgFCWWqoV&#10;yG2jjO9RUdXCEyVXaev4Mk5blkr692XplGd1zompj19qQud1+CbLhcg2KGyl5XEE8ZQRHnFqhDbU&#10;9Ay1El6wLep/oBotERyUfiChSXoiURFikQ4faXNfCasiF5La2bPo7v/Byne7D8h0kfPpfMyZEQ2t&#10;/PDj++Hn78Ovb2w+ixK11mVUeW+p1nevoCPjRLrO3oH87JiBm0qYjbpGhLZSoqAR0yBucvE0LMVl&#10;LoCs27dQUCex9RCBuhKboB8pwgid1rM/r0d1nkkKztLZJJ1wJik1SdN0OokdRHZ6bNH51woaFg45&#10;R9p+BBe7O+fDMCI7lYReBm51XUcH1OavABX2ERUtdHx9mr7n4bt1R29DcA3Fnkgh9Pain4sOFeBX&#10;zlqyVs7dl61AxVn9xpAw83Q8Dl6Ml/FkOqILXmbWlxlhJEHl3HPWH29879+tRb2pqFO/CgPXJGap&#10;I9GHqY4rIPtE/kerB39e3mPV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CLXe1QAAAAgB&#10;AAAPAAAAAAAAAAEAIAAAACIAAABkcnMvZG93bnJldi54bWxQSwECFAAUAAAACACHTuJA93ihch4C&#10;AAAmBAAADgAAAAAAAAABACAAAAAkAQAAZHJzL2Uyb0RvYy54bWxQSwUGAAAAAAYABgBZAQAAtAUA&#10;AAAA&#10;">
                <v:fill on="f" focussize="0,0"/>
                <v:stroke on="f"/>
                <v:imagedata o:title=""/>
                <o:lock v:ext="edit" aspectratio="f"/>
                <v:textbox>
                  <w:txbxContent>
                    <w:p w14:paraId="11E57D6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0481F71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p>
    <w:p w14:paraId="327EEB2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795"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7AD4ACB5">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3520;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EaJd3IfAgAAJgQAAA4AAABkcnMvZTJvRG9jLnhtbK1TzY7T&#10;MBC+I/EOlu80bbelbdR0tWy1CGn5kRYewHWcxiLxmLHbpDwA+wacuHDnufocjJ1sKctlD1wij2f8&#10;zXzffFletnXF9gqdBpPx0WDImTIScm22Gf/08ebFnDPnhclFBUZl/KAcv1w9f7ZsbKrGUEKVK2QE&#10;Ylza2IyX3ts0SZwsVS3cAKwylCwAa+EpxG2So2gIva6S8XD4MmkAc4sglXN0u+6SvEfEpwBCUWip&#10;1iB3tTK+Q0VVCU+UXKmt46s4bVEo6d8XhVOeVRknpj5+qQmdN+GbrJYi3aKwpZb9COIpIzziVAtt&#10;qOkJai28YDvU/0DVWiI4KPxAQp10RKIixGI0fKTNXSmsilxIamdPorv/Byvf7T8g03nGZ4spZ0bU&#10;tPLj9/vjj1/Hn9/YYj4KEjXWpVR5Z6nWt6+gJeNEus7egvzsmIHrUpitukKEplQipxHjy+TsaYfj&#10;AsimeQs5dRI7DxGoLbAO+pEijNBpPYfTelTrmaTL2Wx6cUFDSkrNhyRXXF8i0ofHFp1/raBm4ZBx&#10;pO1HcLG/dZ5oUOlDSehl4EZXVXRAZf66oMLuRkUL9a8DlTB9x8O3m7aXZgP5gUghdPain4sOJeBX&#10;zhqyVsbdl51AxVn1xpAwi9FkErwYg8l0NqYAzzOb84wwkqAy7jnrjte+8+/Oot6W1KlbhYErErPQ&#10;kWgYtZuKWIeA7BP591YP/jyPY9Wf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BGiXdy&#10;HwIAACYEAAAOAAAAAAAAAAEAIAAAACUBAABkcnMvZTJvRG9jLnhtbFBLBQYAAAAABgAGAFkBAAC2&#10;BQAAAAA=&#10;">
                <v:fill on="f" focussize="0,0"/>
                <v:stroke on="f"/>
                <v:imagedata o:title=""/>
                <o:lock v:ext="edit" aspectratio="f"/>
                <v:textbox>
                  <w:txbxContent>
                    <w:p w14:paraId="7AD4ACB5">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13840968">
      <w:pPr>
        <w:pStyle w:val="2"/>
        <w:tabs>
          <w:tab w:val="left" w:pos="348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1734BB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7" w:name="_Toc18127"/>
      <w:r>
        <w:rPr>
          <w:rFonts w:hint="eastAsia" w:ascii="仿宋" w:hAnsi="仿宋" w:eastAsia="仿宋" w:cs="仿宋"/>
          <w:bCs w:val="0"/>
          <w:color w:val="auto"/>
          <w:sz w:val="24"/>
          <w:szCs w:val="24"/>
          <w:highlight w:val="none"/>
          <w:lang w:eastAsia="zh-CN"/>
        </w:rPr>
        <w:t>★78后继法律变化引起的价格调整</w:t>
      </w:r>
      <w:bookmarkEnd w:id="377"/>
    </w:p>
    <w:p w14:paraId="2141D086">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796"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7F65934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ADCihTIAIAACYEAAAOAAAAZHJzL2Uyb0RvYy54bWytU0tu&#10;2zAQ3RfoHQjua8mO69iC5SCNkaJA+gHSHoCmKIuoxGGHtCX3AM0Nuuqm+54r5+iQUlw33WTRDUFy&#10;hm/mvXlcXnRNzfYKnQaT8/Eo5UwZCYU225x/+nj9Ys6Z88IUogajcn5Qjl+snj9btjZTE6igLhQy&#10;AjEua23OK+9tliROVqoRbgRWGQqWgI3wdMRtUqBoCb2pk0mazpIWsLAIUjlHt+s+yAdEfAoglKWW&#10;ag1y1yjje1RUtfBEyVXaOr6K3Zalkv59WTrlWZ1zYurjSkVovwlrslqKbIvCVloOLYintPCIUyO0&#10;oaJHqLXwgu1Q/wPVaIngoPQjCU3SE4mKEItx+kib20pYFbmQ1M4eRXf/D1a+239Apoucny9mnBnR&#10;0Mjvv9/d//h1//MbW8xnQaLWuowyby3l+u4VdGScSNfZG5CfHTNwVQmzVZeI0FZKFNTiOLxMTp72&#10;OC6AbNq3UFAlsfMQgboSm6AfKcIIncZzOI5HdZ5JupyPJ/OUIpJCs3R+dhbHl4js4bFF518raFjY&#10;5Bxp+hFc7G+cD82I7CEl1DJwres6OqA2f11QYn+jooWG14FK6L7n4btNN0izgeJApBB6e9Hnok0F&#10;+JWzlqyVc/dlJ1BxVr8xJMxiPJ0GL8bD9OX5hA54GtmcRoSRBJVzz1m/vfK9f3cW9baiSv0oDFyS&#10;mKWOREOrfVfDCMg+kf9g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hQMhNcA&#10;AAAKAQAADwAAAAAAAAABACAAAAAiAAAAZHJzL2Rvd25yZXYueG1sUEsBAhQAFAAAAAgAh07iQAMK&#10;KFMgAgAAJgQAAA4AAAAAAAAAAQAgAAAAJgEAAGRycy9lMm9Eb2MueG1sUEsFBgAAAAAGAAYAWQEA&#10;ALgFAAAAAA==&#10;">
                <v:fill on="f" focussize="0,0"/>
                <v:stroke on="f"/>
                <v:imagedata o:title=""/>
                <o:lock v:ext="edit" aspectratio="f"/>
                <v:textbox>
                  <w:txbxContent>
                    <w:p w14:paraId="7F65934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p>
    <w:p w14:paraId="7E950C9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55AD841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p>
    <w:p w14:paraId="3DB5D5D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797"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54BA486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4544;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Gx7jkgfAgAAJgQAAA4AAABkcnMvZTJvRG9jLnhtbK1TzY7T&#10;MBC+I/EOlu80bemSNmq6WrZahLT8SAsP4DpOY5F4zNhtUh4A3oATF+48V5+DsZMtZbnsgYtle8bf&#10;zPfN5+Vl19Rsr9BpMDmfjMacKSOh0Gab848fbp7NOXNemELUYFTOD8rxy9XTJ8vWZmoKFdSFQkYg&#10;xmWtzXnlvc2SxMlKNcKNwCpDwRKwEZ6OuE0KFC2hN3UyHY9fJC1gYRGkco5u132QD4j4GEAoSy3V&#10;GuSuUcb3qKhq4YmSq7R1fBW7LUsl/buydMqzOufE1MeVitB+E9ZktRTZFoWttBxaEI9p4QGnRmhD&#10;RU9Qa+EF26H+B6rREsFB6UcSmqQnEhUhFpPxA23uKmFV5EJSO3sS3f0/WPl2/x6ZLnKeLlLOjGho&#10;5Mfv344/fh1/fmWLeRokaq3LKPPOUq7vXkJHxol0nb0F+ckxA9eVMFt1hQhtpURBLU7Cy+TsaY/j&#10;AsimfQMFVRI7DxGoK7EJ+pEijNBpPIfTeFTnmaTLNL1YpBSRFJpN0vnzOL5EZPePLTr/SkHDwibn&#10;SNOP4GJ/63xoRmT3KaGWgRtd19EBtfnrghL7GxUtNLwOVEL3PQ/fbbpBmg0UByKF0NuLPhdtKsAv&#10;nLVkrZy7zzuBirP6tSFhFpPZLHgxHmYX6Z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CXr8bWAAAA&#10;CAEAAA8AAAAAAAAAAQAgAAAAIgAAAGRycy9kb3ducmV2LnhtbFBLAQIUABQAAAAIAIdO4kBse45I&#10;HwIAACYEAAAOAAAAAAAAAAEAIAAAACUBAABkcnMvZTJvRG9jLnhtbFBLBQYAAAAABgAGAFkBAAC2&#10;BQAAAAA=&#10;">
                <v:fill on="f" focussize="0,0"/>
                <v:stroke on="f"/>
                <v:imagedata o:title=""/>
                <o:lock v:ext="edit" aspectratio="f"/>
                <v:textbox>
                  <w:txbxContent>
                    <w:p w14:paraId="54BA486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0F04DCB4">
      <w:pPr>
        <w:tabs>
          <w:tab w:val="left" w:pos="1620"/>
        </w:tabs>
        <w:spacing w:line="360" w:lineRule="auto"/>
        <w:rPr>
          <w:rFonts w:hint="eastAsia" w:ascii="仿宋" w:hAnsi="仿宋" w:eastAsia="仿宋"/>
          <w:b/>
          <w:bCs/>
          <w:color w:val="auto"/>
          <w:highlight w:val="none"/>
          <w:u w:val="single"/>
          <w:lang w:eastAsia="zh-CN"/>
        </w:rPr>
      </w:pPr>
    </w:p>
    <w:p w14:paraId="0931241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8" w:name="_Toc17477"/>
      <w:r>
        <w:rPr>
          <w:rFonts w:hint="eastAsia" w:ascii="仿宋" w:hAnsi="仿宋" w:eastAsia="仿宋" w:cs="仿宋"/>
          <w:bCs w:val="0"/>
          <w:color w:val="auto"/>
          <w:sz w:val="24"/>
          <w:szCs w:val="24"/>
          <w:highlight w:val="none"/>
          <w:lang w:eastAsia="zh-CN"/>
        </w:rPr>
        <w:t>★79 可调价变更定价</w:t>
      </w:r>
      <w:bookmarkEnd w:id="378"/>
    </w:p>
    <w:p w14:paraId="336171D9">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798"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4BBB2ADE">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kQgNaHwIAACYEAAAOAAAAZHJzL2Uyb0RvYy54bWytU82O&#10;0zAQviPxDpbvNGnVbrdR09Wy1SKk5UdaeADXcRqLxGPGbpPyAPAGnLhw57n6HIydbCnLZQ9cLNsz&#10;/ma+bz4vr7qmZnuFToPJ+XiUcqaMhEKbbc4/frh9ccmZ88IUogajcn5Qjl+tnj9btjZTE6igLhQy&#10;AjEua23OK+9tliROVqoRbgRWGQqWgI3wdMRtUqBoCb2pk0maXiQtYGERpHKObtd9kA+I+BRAKEst&#10;1RrkrlHG96ioauGJkqu0dXwVuy1LJf27snTKszrnxNTHlYrQfhPWZLUU2RaFrbQcWhBPaeERp0Zo&#10;Q0VPUGvhBduh/geq0RLBQelHEpqkJxIVIRbj9JE295WwKnIhqZ09ie7+H6x8u3+PTBc5ny9o8EY0&#10;NPLj92/HH7+OP7+yxWIWJGqtyyjz3lKu715CR8aJdJ29A/nJMQM3lTBbdY0IbaVEQS2Ow8vk7GmP&#10;4wLIpn0DBVUSOw8RqCuxCfqRIozQaTyH03hU55mky/nlOJ1RRFJoejm5SO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vg01wAA&#10;AAoBAAAPAAAAAAAAAAEAIAAAACIAAABkcnMvZG93bnJldi54bWxQSwECFAAUAAAACACHTuJAJEID&#10;Wh8CAAAmBAAADgAAAAAAAAABACAAAAAmAQAAZHJzL2Uyb0RvYy54bWxQSwUGAAAAAAYABgBZAQAA&#10;twUAAAAA&#10;">
                <v:fill on="f" focussize="0,0"/>
                <v:stroke on="f"/>
                <v:imagedata o:title=""/>
                <o:lock v:ext="edit" aspectratio="f"/>
                <v:textbox>
                  <w:txbxContent>
                    <w:p w14:paraId="4BBB2ADE">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14F9600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783A3CF9">
      <w:pPr>
        <w:spacing w:line="360" w:lineRule="auto"/>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799"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5BBA651D">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LDe+mMhAgAAJwQAAA4AAABkcnMvZTJvRG9jLnhtbK1TzY7T&#10;MBC+I/EOlu80bbelbdR0tWy1CGn5kRYewHWcxiLxmLHbpDwA+wacuHDnufocjJ1sKctlD1ws2zP+&#10;Zr5vPi8v27pie4VOg8n4aDDkTBkJuTbbjH/6ePNizpnzwuSiAqMyflCOX66eP1s2NlVjKKHKFTIC&#10;MS5tbMZL722aJE6WqhZuAFYZChaAtfB0xG2So2gIva6S8XD4MmkAc4sglXN0u+6CvEfEpwBCUWip&#10;1iB3tTK+Q0VVCU+UXKmt46vYbVEo6d8XhVOeVRknpj6uVIT2m7Amq6VItyhsqWXfgnhKC4841UIb&#10;KnqCWgsv2A71P1C1lggOCj+QUCcdkagIsRgNH2lzVwqrIheS2tmT6O7/wcp3+w/IdJ7x2WLBmRE1&#10;jfz4/f7449fx5zc2uhjPg0aNdSml3llK9u0raMk5ka+ztyA/O2bguhRmq64QoSmVyKnHUXiZnD3t&#10;cFwA2TRvIadSYuchArUF1kFAkoQROs3ncJqPaj2TdDkfX0wXU84khWbT4XQW55eI9OGxRedfK6hZ&#10;2GQcafwRXOxvnQ/NiPQhJdQycKOrKlqgMn9dUGJ3o6KH+teBSui+4+HbTdtLs4H8QKQQOn/R76JN&#10;CfiVs4a8lXH3ZSdQcVa9MSTMYjSZBDPGw2Q6G9MBzyOb84gwkqAy7jnrtte+M/DOot6WVKkbhYEr&#10;ErPQkWhoteuqHwH5J/LvvR4Men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YDoddYA&#10;AAAKAQAADwAAAAAAAAABACAAAAAiAAAAZHJzL2Rvd25yZXYueG1sUEsBAhQAFAAAAAgAh07iQLDe&#10;+mMhAgAAJwQAAA4AAAAAAAAAAQAgAAAAJQEAAGRycy9lMm9Eb2MueG1sUEsFBgAAAAAGAAYAWQEA&#10;ALgFAAAAAA==&#10;">
                <v:fill on="f" focussize="0,0"/>
                <v:stroke on="f"/>
                <v:imagedata o:title=""/>
                <o:lock v:ext="edit" aspectratio="f"/>
                <v:textbox>
                  <w:txbxContent>
                    <w:p w14:paraId="5BBA651D">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p>
    <w:p w14:paraId="00BC6D0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7E0E9A8C">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071C33DC">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7275FB10">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p w14:paraId="6709780A">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488BF8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79.3</w:t>
      </w:r>
    </w:p>
    <w:p w14:paraId="795273F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800"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3DCFA3CC">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5568;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ibBwgh8CAAAmBAAADgAAAGRycy9lMm9Eb2MueG1srVPNjtMw&#10;EL4j8Q6W7zRtty1t1HS1bLUIafmRFh7AdZzGIvGYsdukPAD7Bpy4cOe5+hyMnWwpy2UPXCzbM/7m&#10;+74ZLy/bumJ7hU6DyfhoMORMGQm5NtuMf/p482LOmfPC5KICozJ+UI5frp4/WzY2VWMoocoVMgIx&#10;Lm1sxkvvbZokTpaqFm4AVhkKFoC18HTEbZKjaAi9rpLxcDhLGsDcIkjlHN2uuyDvEfEpgFAUWqo1&#10;yF2tjO9QUVXCkyRXauv4KrItCiX9+6JwyrMq46TUx5WK0H4T1mS1FOkWhS217CmIp1B4pKkW2lDR&#10;E9RaeMF2qP+BqrVEcFD4gYQ66YRER0jFaPjIm7tSWBW1kNXOnkx3/w9Wvtt/QKbzjM+H5IkRNbX8&#10;+P3++OPX8ec3tljMgkWNdSll3lnK9e0raGlwolxnb0F+dszAdSnMVl0hQlMqkRPFUXiZnD3tcFwA&#10;2TRvIadKYuchArUF1sE/coQROlE5nNqjWs8kXc4vRvMpRSSFprOL8WQaK4j04bFF518rqFnYZByp&#10;+xFc7G+dD2RE+pASahm40VUVJ6Ayf11QYnej4gj1r4OUwL7T4dtN21uzgfxAohC68aLPRZsS8Ctn&#10;DY1Wxt2XnUDFWfXGkDGL0WRCMnw8TKYvx3TA88jmPCKMJKiMe8667bXv5ndnUW9LqtS1wsAVmVno&#10;KDRQ7Vj1LaDxifr7UQ/z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ImwcIIf&#10;AgAAJgQAAA4AAAAAAAAAAQAgAAAAJAEAAGRycy9lMm9Eb2MueG1sUEsFBgAAAAAGAAYAWQEAALUF&#10;AAAAAA==&#10;">
                <v:fill on="f" focussize="0,0"/>
                <v:stroke on="f"/>
                <v:imagedata o:title=""/>
                <o:lock v:ext="edit" aspectratio="f"/>
                <v:textbox>
                  <w:txbxContent>
                    <w:p w14:paraId="3DCFA3CC">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5C776825">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1001D64B">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7138B9A3">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5828DAE5">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33F81E0">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p>
    <w:p w14:paraId="114603F7">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801"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4AEBD10B">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6592;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LNn330fAgAAJgQAAA4AAABkcnMvZTJvRG9jLnhtbK1TzY7T&#10;MBC+I/EOlu80SWm7bdR0tWy1CGn5kRYewHWcxiLxGNttUh6AfQNOXLjzXH0Oxna2lOWyBy6W7Rl/&#10;M983n5eXfduQvTBWgipoNkopEYpDKdW2oJ8+3ryYU2IdUyVrQImCHoSll6vnz5adzsUYamhKYQiC&#10;KJt3uqC1czpPEstr0TI7Ai0UBiswLXN4NNukNKxD9LZJxmk6SzowpTbAhbV4u45BOiCapwBCVUku&#10;1sB3rVAuohrRMIeUbC21pavQbVUJ7t5XlRWONAVFpi6sWAT3G78mqyXLt4bpWvKhBfaUFh5xaplU&#10;WPQEtWaOkZ2R/0C1khuwULkRhzaJRIIiyCJLH2lzVzMtAheU2uqT6Pb/wfJ3+w+GyLKg8zSjRLEW&#10;R378fn/88ev48xtZLC68RJ22OWbeacx1/Svo0TiBrtW3wD9bouC6ZmorroyBrhasxBYz/zI5expx&#10;rAfZdG+hxEps5yAA9ZVpvX6oCEF0HM/hNB7RO8Lxcj7L0hlGOIam05fpfBoqsPzhsTbWvRbQEr8p&#10;qMHpB3C2v7XON8PyhxRfS8GNbJrggEb9dYGJ8UYECw2vPRXffeTh+k0/SLOB8oCkDER74efCTQ3m&#10;KyUdWqug9suOGUFJ80ahMItsMvFeDIfJ9GKM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ryB+vWAAAA&#10;CAEAAA8AAAAAAAAAAQAgAAAAIgAAAGRycy9kb3ducmV2LnhtbFBLAQIUABQAAAAIAIdO4kCzZ999&#10;HwIAACYEAAAOAAAAAAAAAAEAIAAAACUBAABkcnMvZTJvRG9jLnhtbFBLBQYAAAAABgAGAFkBAAC2&#10;BQAAAAA=&#10;">
                <v:fill on="f" focussize="0,0"/>
                <v:stroke on="f"/>
                <v:imagedata o:title=""/>
                <o:lock v:ext="edit" aspectratio="f"/>
                <v:textbox>
                  <w:txbxContent>
                    <w:p w14:paraId="4AEBD10B">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2AE74D9">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35B3F24F">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49A17061">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20F032D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463EAFB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3A41157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802"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53A9C4F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7616;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J1mu4gAgAAJgQAAA4AAABkcnMvZTJvRG9jLnhtbK1TS27b&#10;MBDdF+gdCO5r2Y4dR4LlII2RokD6AdIegKYoi6jEYYe0pfQA7Q266qb7nsvn6JBSXDfdZNENQXKG&#10;b+a9eVxedk3N9gqdBpPzyWjMmTISCm22Of/44ebFBWfOC1OIGozK+b1y/HL1/NmytZmaQgV1oZAR&#10;iHFZa3NeeW+zJHGyUo1wI7DKULAEbISnI26TAkVL6E2dTMfj86QFLCyCVM7R7boP8gERnwIIZaml&#10;WoPcNcr4HhVVLTxRcpW2jq9it2WppH9Xlk55VuecmPq4UhHab8KarJYi26KwlZZDC+IpLTzi1Aht&#10;qOgRai28YDvU/0A1WiI4KP1IQpP0RKIixGIyfqTNXSWsilxIamePorv/Byvf7t8j00XOL8ZTzoxo&#10;aOSH798OP34dfn5laZoGiVrrMsq8s5Tru5fQkXEiXWdvQX5yzMB1JcxWXSFCWylRUIuT8DI5edrj&#10;uACyad9AQZXEzkME6kpsgn6kCCN0Gs/9cTyq80zS5WIxTxcUkRQ6S8/G5/NYQWQPjy06/0pBw8Im&#10;50jTj+Bif+t8aEZkDymhloEbXdfRAbX564IS+xsVLTS8DlRC9z0P3226QZoNFPdECqG3F30u2lSA&#10;XzhryVo5d593AhVn9WtDwqST2Sx4MR5m88WUDnga2ZxGhJEElXPPWb+99r1/dxb1tqJK/SgMXJG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yG9l1gAA&#10;AAgBAAAPAAAAAAAAAAEAIAAAACIAAABkcnMvZG93bnJldi54bWxQSwECFAAUAAAACACHTuJA8nWa&#10;7iACAAAmBAAADgAAAAAAAAABACAAAAAlAQAAZHJzL2Uyb0RvYy54bWxQSwUGAAAAAAYABgBZAQAA&#10;twUAAAAA&#10;">
                <v:fill on="f" focussize="0,0"/>
                <v:stroke on="f"/>
                <v:imagedata o:title=""/>
                <o:lock v:ext="edit" aspectratio="f"/>
                <v:textbox>
                  <w:txbxContent>
                    <w:p w14:paraId="53A9C4F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2FC13720">
      <w:pPr>
        <w:tabs>
          <w:tab w:val="left" w:pos="1620"/>
        </w:tabs>
        <w:spacing w:line="360" w:lineRule="auto"/>
        <w:rPr>
          <w:rFonts w:hint="eastAsia" w:ascii="仿宋" w:hAnsi="仿宋" w:eastAsia="仿宋"/>
          <w:b/>
          <w:bCs/>
          <w:color w:val="auto"/>
          <w:highlight w:val="none"/>
          <w:u w:val="single"/>
          <w:lang w:eastAsia="zh-CN"/>
        </w:rPr>
      </w:pPr>
    </w:p>
    <w:p w14:paraId="75BBBC9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9" w:name="_Toc24433"/>
      <w:r>
        <w:rPr>
          <w:rFonts w:hint="eastAsia" w:ascii="仿宋" w:hAnsi="仿宋" w:eastAsia="仿宋" w:cs="仿宋"/>
          <w:bCs w:val="0"/>
          <w:color w:val="auto"/>
          <w:sz w:val="24"/>
          <w:szCs w:val="24"/>
          <w:highlight w:val="none"/>
          <w:lang w:eastAsia="zh-CN"/>
        </w:rPr>
        <w:t>★80费用索赔</w:t>
      </w:r>
      <w:bookmarkEnd w:id="379"/>
    </w:p>
    <w:p w14:paraId="2F64DC8A">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803"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4A79F3B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8640;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zJm4RIAIAACcEAAAOAAAAZHJzL2Uyb0RvYy54bWytU0tu&#10;2zAQ3RfoHQjua0n+NLZgOUhjpCiQfoC0B6ApyiIqcliStuQeoLlBV91033P5HB1Siuummyy6EciZ&#10;4Zt5b56Wl51qyF5YJ0EXNBullAjNoZR6W9BPH29ezClxnumSNaBFQQ/C0cvV82fL1uRiDDU0pbAE&#10;QbTLW1PQ2nuTJ4njtVDMjcAIjckKrGIer3ablJa1iK6aZJymL5MWbGkscOEcRtd9kg6I9imAUFWS&#10;izXwnRLa96hWNMwjJVdL4+gqTltVgvv3VeWEJ01BkamPX2yC5034Jqsly7eWmVryYQT2lBEecVJM&#10;amx6glozz8jOyn+glOQWHFR+xEElPZGoCLLI0kfa3NXMiMgFpXbmJLr7f7D83f6DJbIs6DydUKKZ&#10;wpUfv98ff/w6/vxGshSjqFFrXI6ldwaLffcKOnRO5OvMLfDPjmi4rpneiitroa0FK3HGLLxMzp72&#10;OC6AbNq3UGIrtvMQgbrKqiAgSkIQHfdzOO1HdJ5wDM6zyXQyo4RjarLILhaz2IHlD4+Ndf61AEXC&#10;oaAW1x/B2f7W+TAMyx9KQi8NN7JpogUa/VcAC/uIiB4aXgcqYfqeh+823SDNBsoDkrLQ+wv/LjzU&#10;YL9S0qK3Cuq+7JgVlDRvNAqzyKbTYMZ4mc4uxnix55nNeYZpjlAF9ZT0x2vfG3hnrNzW2KlfhYYr&#10;FLOSkWgYtZ9qWAH6J/IfvB4Men6PVX/+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HMm&#10;bhEgAgAAJwQAAA4AAAAAAAAAAQAgAAAAJgEAAGRycy9lMm9Eb2MueG1sUEsFBgAAAAAGAAYAWQEA&#10;ALgFAAAAAA==&#10;">
                <v:fill on="f" focussize="0,0"/>
                <v:stroke on="f"/>
                <v:imagedata o:title=""/>
                <o:lock v:ext="edit" aspectratio="f"/>
                <v:textbox>
                  <w:txbxContent>
                    <w:p w14:paraId="4A79F3B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6CF6EFC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5009EA8B">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p>
    <w:p w14:paraId="17CE2F9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804"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3BF1EC3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9664;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HS79lUgAgAAJwQAAA4AAABkcnMvZTJvRG9jLnhtbK1TwXLT&#10;MBC9M8M/aHQndtK0aT1xOqWZMswU6EzhAxRZjjXYWrFSYocPgD/gxIV7vyvfwUp2QyiXHrh4pN3V&#10;231vn+eXXVOzrUKnweR8PEo5U0ZCoc06558+3rw658x5YQpRg1E53ynHLxcvX8xbm6kJVFAXChmB&#10;GJe1NueV9zZLEicr1Qg3AqsMJUvARni64jopULSE3tTJJE3PkhawsAhSOUfRZZ/kAyI+BxDKUku1&#10;BLlplPE9KqpaeKLkKm0dX8Rpy1JJ/6EsnfKszjkx9fFLTei8Ct9kMRfZGoWttBxGEM8Z4QmnRmhD&#10;TQ9QS+EF26D+B6rREsFB6UcSmqQnEhUhFuP0iTb3lbAqciGpnT2I7v4frHy/vUOmi5yfp1POjGho&#10;5fsf3/c/H/a/vrFxSlHSqLUuo9J7S8W+ew0dOSfydfYW5GfHDFxXwqzVFSK0lRIFzTgOL5Ojpz2O&#10;CyCr9h0U1EpsPESgrsQmCEiSMEKn/ewO+1GdZ5KCs9npxYwyklInZyeTSdxfIrLHxxadf6OgYeGQ&#10;c6T1R3CxvXU+DCOyx5LQy8CNrutogdr8FaDCPqKih4bXgUqYvufhu1U3SLOCYkekEHp/0d9Fhwrw&#10;K2cteSvn7stGoOKsfmtImIvxdBrMGC/T0xnxYHicWR1nhJEElXPPWX+89r2BNxb1uqJO/SoMXJGY&#10;pY5Ew6j9VMMKyD+R/+D1YNDje6z6838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I74x1gAA&#10;AAgBAAAPAAAAAAAAAAEAIAAAACIAAABkcnMvZG93bnJldi54bWxQSwECFAAUAAAACACHTuJAdLv2&#10;VSACAAAnBAAADgAAAAAAAAABACAAAAAlAQAAZHJzL2Uyb0RvYy54bWxQSwUGAAAAAAYABgBZAQAA&#10;twUAAAAA&#10;">
                <v:fill on="f" focussize="0,0"/>
                <v:stroke on="f"/>
                <v:imagedata o:title=""/>
                <o:lock v:ext="edit" aspectratio="f"/>
                <v:textbox>
                  <w:txbxContent>
                    <w:p w14:paraId="3BF1EC3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37F23FD4">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p>
    <w:p w14:paraId="100C0482">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805"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23E750C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90688;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1mrcSHwIAACcEAAAOAAAAZHJzL2Uyb0RvYy54bWytU82O0zAQ&#10;viPxDpbvNGlpoY2arpatFiEtP9LCA7iO01gkHjN2m5QHYN+AExfuPFefg7GTLWW57IFLZM+Mv5nv&#10;my/Li66p2V6h02ByPh6lnCkjodBmm/NPH6+fzTlzXphC1GBUzg/K8YvV0yfL1mZqAhXUhUJGIMZl&#10;rc155b3NksTJSjXCjcAqQ8kSsBGerrhNChQtoTd1MknTF0kLWFgEqZyj6LpP8gERHwMIZamlWoPc&#10;Ncr4HhVVLTxRcpW2jq/itGWppH9flk55VuecmPr4pSZ03oRvslqKbIvCVloOI4jHjPCAUyO0oaYn&#10;qLXwgu1Q/wPVaIngoPQjCU3SE4mKEItx+kCb20pYFbmQ1M6eRHf/D1a+239Apoucz9MZZ0Y0tPLj&#10;97vjj1/Hn9/YOKUoadRal1HpraVi372CjpwT+Tp7A/KzYwauKmG26hIR2kqJgmYch5fJ2dMexwWQ&#10;TfsWCmoldh4iUFdiEwQkSRih034Op/2ozjNJwfnk+WxBU0pKTRfpZBL3l4js/rFF518raFg45Bxp&#10;/RFc7G+cD8OI7L4k9DJwres6WqA2fwWosI+o6KHhdaASpu95+G7TDdJsoDgQKYTeX/R30aEC/MpZ&#10;S97KufuyE6g4q98YEmYxnk6DGeNlOntJPBieZzbnGWEkQeXcc9Yfr3xv4J1Fva2oU78KA5ckZqkj&#10;0TBqP9WwAvJP5D94PRj0/B6r/vz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tZq3Eh8C&#10;AAAnBAAADgAAAAAAAAABACAAAAAjAQAAZHJzL2Uyb0RvYy54bWxQSwUGAAAAAAYABgBZAQAAtAUA&#10;AAAA&#10;">
                <v:fill on="f" focussize="0,0"/>
                <v:stroke on="f"/>
                <v:imagedata o:title=""/>
                <o:lock v:ext="edit" aspectratio="f"/>
                <v:textbox>
                  <w:txbxContent>
                    <w:p w14:paraId="23E750C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7423DF7F">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p>
    <w:p w14:paraId="4A6FC55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806"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0B4F53E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91712;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A8Er4IdAgAAJwQAAA4AAABkcnMvZTJvRG9jLnhtbK1TzY7TMBC+&#10;I/EOlu80SdWWJWq6WrZahLT8SAsP4DpOY5F4zNhtUh4A3oATF+48V5+DsZMtZbnsgYtle8bfzPfN&#10;5+Vl3zZsr9BpMAXPJilnykgotdkW/OOHm2cXnDkvTCkaMKrgB+X45erpk2VnczWFGppSISMQ4/LO&#10;Frz23uZJ4mStWuEmYJWhYAXYCk9H3CYlio7Q2yaZpuki6QBLiyCVc3S7HoJ8RMTHAEJVaanWIHet&#10;Mn5ARdUIT5Rcra3jq9htVSnp31WVU541BSemPq5UhPabsCarpci3KGyt5diCeEwLDzi1QhsqeoJa&#10;Cy/YDvU/UK2WCA4qP5HQJgORqAixyNIH2tzVwqrIhaR29iS6+3+w8u3+PTJdFvwiXXBmREsjP37/&#10;dvzx6/jzK8toYEGjzrqcUu8sJfv+JfTknMjX2VuQnxwzcF0Ls1VXiNDVSpTUYxZeJmdPBxwXQDbd&#10;GyiplNh5iEB9hW0QkCRhhE7zOZzmo3rPJF1epKQRRSSF5mm2mMf5JSK/f2zR+VcKWhY2BUcafwQX&#10;+1vnQzMiv08JtQzc6KaJFmjMXxeUONyo6KHxdaASuh94+H7Tj9JsoDwQKYTBX/S7aFMDfuGsI28V&#10;3H3eCVScNa8NCfMim82CGeNhNn8+pQOeRzbnEWEkQRXcczZsr/1g4J1Fva2p0jAKA1ckZqUj0dDq&#10;0NU4AvJP5D96PRj0/Byz/vz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DwSvgh0CAAAn&#10;BAAADgAAAAAAAAABACAAAAAiAQAAZHJzL2Uyb0RvYy54bWxQSwUGAAAAAAYABgBZAQAAsQUAAAAA&#10;">
                <v:fill on="f" focussize="0,0"/>
                <v:stroke on="f"/>
                <v:imagedata o:title=""/>
                <o:lock v:ext="edit" aspectratio="f"/>
                <v:textbox>
                  <w:txbxContent>
                    <w:p w14:paraId="0B4F53E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148B51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p>
    <w:p w14:paraId="4BAC1A78">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807"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363B397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aTk8HgIAACcEAAAOAAAAZHJzL2Uyb0RvYy54bWytU82O0zAQ&#10;viPxDpbvNGlpaYmarpatFiEtP9LCA7iO01gkHjN2m5QHYN+AExfuPFefg7GTLWW57IFLZM+Mv5nv&#10;my/Li66p2V6h02ByPh6lnCkjodBmm/NPH6+fLThzXphC1GBUzg/K8YvV0yfL1mZqAhXUhUJGIMZl&#10;rc155b3NksTJSjXCjcAqQ8kSsBGerrhNChQtoTd1MknTF0kLWFgEqZyj6LpP8gERHwMIZamlWoPc&#10;Ncr4HhVVLTxRcpW2jq/itGWppH9flk55VuecmPr4pSZ03oRvslqKbIvCVloOI4jHjPCAUyO0oaYn&#10;qLXwgu1Q/wPVaIngoPQjCU3SE4mKEItx+kCb20pYFbmQ1M6eRHf/D1a+239ApoucL9I5Z0Y0tPLj&#10;97vjj1/Hn9/YOKUoadRal1HpraVi372CjpwT+Tp7A/KzYwauKmG26hIR2kqJgmYch5fJ2dMexwWQ&#10;TfsWCmoldh4iUFdiEwQkSRih034Op/2ozjNJwcV0tphQRlLq+WSeTmaxg8juH1t0/rWChoVDzpHW&#10;H8HF/sb5MIzI7ktCLwPXuq6jBWrzV4AK+4iKHhpeByph+p6H7zbdIM0GigORQuj9RX8XHSrAr5y1&#10;5K2cuy87gYqz+o0hYV6Op9NgxniZzuaBE55nNucZYSRB5dxz1h+vfG/gnUW9rahTvwoDlyRmqSPR&#10;MGo/1bAC8k/kP3g9GPT8Hqv+/N+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HzQLUAAAABwEA&#10;AA8AAAAAAAAAAQAgAAAAIgAAAGRycy9kb3ducmV2LnhtbFBLAQIUABQAAAAIAIdO4kC+aTk8HgIA&#10;ACcEAAAOAAAAAAAAAAEAIAAAACMBAABkcnMvZTJvRG9jLnhtbFBLBQYAAAAABgAGAFkBAACzBQAA&#10;AAA=&#10;">
                <v:fill on="f" focussize="0,0"/>
                <v:stroke on="f"/>
                <v:imagedata o:title=""/>
                <o:lock v:ext="edit" aspectratio="f"/>
                <v:textbox>
                  <w:txbxContent>
                    <w:p w14:paraId="363B397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5B678C1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p>
    <w:p w14:paraId="6046F0B2">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808"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6D62FD3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93760;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Lv/KqIgAgAAJwQAAA4AAABkcnMvZTJvRG9jLnhtbK1TzY7T&#10;MBC+I/EOlu80aWlLGzVdLVstQlp+pIUHcB2nsUg8Zuw2WR4A3oATF+48V5+DsZMtZbnsgUtkz4y/&#10;me+bL6uLrqnZQaHTYHI+HqWcKSOh0GaX848frp8tOHNemELUYFTO75TjF+unT1atzdQEKqgLhYxA&#10;jMtam/PKe5sliZOVaoQbgVWGkiVgIzxdcZcUKFpCb+pkkqbzpAUsLIJUzlF00yf5gIiPAYSy1FJt&#10;QO4bZXyPiqoWnii5SlvH13HaslTSvytLpzyrc05MffxSEzpvwzdZr0S2Q2ErLYcRxGNGeMCpEdpQ&#10;0xPURnjB9qj/gWq0RHBQ+pGEJumJREWIxTh9oM1tJayKXEhqZ0+iu/8HK98e3iPTRc4XKS3eiIZW&#10;fvz+7fjj1/HnVzZOKUoatdZlVHprqdh3L6Ej50S+zt6A/OSYgatKmJ26RIS2UqKgGcfhZXL2tMdx&#10;AWTbvoGCWom9hwjUldgEAUkSRui0n7vTflTnmaTgYvJ8tpxxJik1XU7n81nsILL7xxadf6WgYeGQ&#10;c6T1R3BxuHE+DCOy+5LQy8C1rutogdr8FaDCPqKih4bXgUqYvufhu203SLOF4o5IIfT+or+LDhXg&#10;F85a8lbO3ee9QMVZ/dqQMMvxdBrMGC/T2YsJXfA8sz3PCCMJKuees/545XsD7y3qXUWd+lUYuCQx&#10;Sx2JhlH7qYYVkH8i/8HrwaDn91j15/9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u/8q&#10;oiACAAAnBAAADgAAAAAAAAABACAAAAAlAQAAZHJzL2Uyb0RvYy54bWxQSwUGAAAAAAYABgBZAQAA&#10;twUAAAAA&#10;">
                <v:fill on="f" focussize="0,0"/>
                <v:stroke on="f"/>
                <v:imagedata o:title=""/>
                <o:lock v:ext="edit" aspectratio="f"/>
                <v:textbox>
                  <w:txbxContent>
                    <w:p w14:paraId="6D62FD3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036D417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p>
    <w:p w14:paraId="51BBE38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809"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57954B23">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92736;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DRhGaUgAgAAJwQAAA4AAABkcnMvZTJvRG9jLnhtbK1TzY7T&#10;MBC+I/EOlu80SWnYNmq6WrZahLT8SAsP4DpOY5F4jO02KQ8Ab8CJC3eeq8/B2M6Wslz2wCWyZ8bf&#10;zPfNl+Xl0LVkL4yVoEqaTVJKhOJQSbUt6ccPN8/mlFjHVMVaUKKkB2Hp5erpk2WvCzGFBtpKGIIg&#10;yha9LmnjnC6SxPJGdMxOQAuFyRpMxxxezTapDOsRvWuTaZq+SHowlTbAhbUYXcckHRHNYwChriUX&#10;a+C7TigXUY1omUNKtpHa0lWYtq4Fd+/q2gpH2pIiUxe+2ATPG/9NVktWbA3TjeTjCOwxIzzg1DGp&#10;sOkJas0cIzsj/4HqJDdgoXYTDl0SiQRFkEWWPtDmrmFaBC4otdUn0e3/g+Vv9+8NkVVJ5+mCEsU6&#10;XPnx+7fjj1/Hn19JlmIUNeq1LbD0TmOxG17CgM4JfK2+Bf7JEgXXDVNbcWUM9I1gFc6Y+ZfJ2dOI&#10;Yz3Ipn8DFbZiOwcBaKhN5wVESQii434Op/2IwRGOwXy+WGQ5JRxTz6f5RZ6HDqy4f6yNda8EdMQf&#10;Smpw/QGc7W+t88Ow4r7E91JwI9s2WKBVfwWwMEZE8ND42lPx00cebtgMozQbqA5IykD0F/5deGjA&#10;fKGkR2+V1H7eMSMoaV8rFGaRzWbejOEyyy+meDHnmc15himOUCV1lMTjtYsG3mkjtw12iqtQcIVi&#10;1jIQ9aPGqcYVoH8C/9Hr3qDn91D15/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keUu1gAA&#10;AAcBAAAPAAAAAAAAAAEAIAAAACIAAABkcnMvZG93bnJldi54bWxQSwECFAAUAAAACACHTuJANGEZ&#10;pSACAAAnBAAADgAAAAAAAAABACAAAAAlAQAAZHJzL2Uyb0RvYy54bWxQSwUGAAAAAAYABgBZAQAA&#10;twUAAAAA&#10;">
                <v:fill on="f" focussize="0,0"/>
                <v:stroke on="f"/>
                <v:imagedata o:title=""/>
                <o:lock v:ext="edit" aspectratio="f"/>
                <v:textbox>
                  <w:txbxContent>
                    <w:p w14:paraId="57954B23">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42ECE6C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p>
    <w:p w14:paraId="248E8CDE">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810"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5D5BBFE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3760;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JeqzMeAgAAJwQAAA4AAABkcnMvZTJvRG9jLnhtbK1TzY7T&#10;MBC+I/EOlu80TdXSbtR0tWy1CGn5kRYewHWcxiLxmLHbpDwAvMGeuHDnufocjJ1sKctlD1ws2zP+&#10;5vu+GS8vu6Zme4VOg8l5OhpzpoyEQpttzj99vHmx4Mx5YQpRg1E5PyjHL1fPny1bm6kJVFAXChmB&#10;GJe1NueV9zZLEicr1Qg3AqsMBUvARng64jYpULSE3tTJZDx+mbSAhUWQyjm6XfdBPiDiUwChLLVU&#10;a5C7Rhnfo6KqhSdJrtLW8VVkW5ZK+vdl6ZRndc5JqY8rFaH9JqzJaimyLQpbaTlQEE+h8EhTI7Sh&#10;oieotfCC7VD/A9VoieCg9CMJTdILiY6QinT8yJu7SlgVtZDVzp5Md/8PVr7bf0Cmi5wvUvLEiIZa&#10;frz/fvzx6/jzG0uJVPCotS6j1DtLyb57BR1NTtTr7C3Iz44ZuK6E2aorRGgrJQrimIaXydnTHscF&#10;kE37FgoqJXYeIlBXYhMMJEsYoROXw6k/qvNM0uV8PruYU0RSaLqYj6ezWEFkD48tOv9aQcPCJudI&#10;7Y/gYn/rfCAjsoeUUMvAja7rOAK1+euCEvsbFWdoeB2kBPa9Dt9tusGaDRQHEoXQzxf9LtpUgF85&#10;a2m2cu6+7AQqzuo3hoy5SKdTkuHjYTqbT+iA55HNeUQYSVA595z122vfD/DOot5WVKlvhYErMrPU&#10;UWig2rMaWkDzE/UPsx4G9Pw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NJeqzMe&#10;AgAAJwQAAA4AAAAAAAAAAQAgAAAAJQEAAGRycy9lMm9Eb2MueG1sUEsFBgAAAAAGAAYAWQEAALUF&#10;AAAAAA==&#10;">
                <v:fill on="f" focussize="0,0"/>
                <v:stroke on="f"/>
                <v:imagedata o:title=""/>
                <o:lock v:ext="edit" aspectratio="f"/>
                <v:textbox>
                  <w:txbxContent>
                    <w:p w14:paraId="5D5BBFE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37ED3DE5">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548914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0" w:name="_Toc8242"/>
      <w:r>
        <w:rPr>
          <w:rFonts w:hint="eastAsia" w:ascii="仿宋" w:hAnsi="仿宋" w:eastAsia="仿宋" w:cs="仿宋"/>
          <w:bCs w:val="0"/>
          <w:color w:val="auto"/>
          <w:sz w:val="24"/>
          <w:szCs w:val="24"/>
          <w:highlight w:val="none"/>
          <w:lang w:eastAsia="zh-CN"/>
        </w:rPr>
        <w:t>★81现场签证价格的确定</w:t>
      </w:r>
      <w:bookmarkEnd w:id="380"/>
    </w:p>
    <w:p w14:paraId="045E92C6">
      <w:pPr>
        <w:widowControl w:val="0"/>
        <w:rPr>
          <w:rFonts w:hint="eastAsia" w:ascii="仿宋" w:hAnsi="仿宋" w:eastAsia="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p>
    <w:p w14:paraId="0287E3A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811"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6B5385A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4BBC980"/>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4784;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AYGijRHwIAACcEAAAOAAAAZHJzL2Uyb0RvYy54bWytU0uO&#10;EzEQ3SNxB8t70umQMEmUzmiYaBDS8JEGDuC43WmLbpcpO+kOB4AbsGLDnnPlHJTtTAjDZhZsWq6P&#10;X9V7fr247NuG7RQ6Dabg+WDImTISSm02Bf/44ebZlDPnhSlFA0YVfK8cv1w+fbLo7FyNoIamVMgI&#10;xLh5Zwtee2/nWeZkrVrhBmCVoWIF2ApPIW6yEkVH6G2TjYbDF1kHWFoEqZyj7CoV+RERHwMIVaWl&#10;WoHctsr4hIqqEZ4ouVpbx5dx26pS0r+rKqc8awpOTH380hA6r8M3Wy7EfIPC1loeVxCPWeEBp1Zo&#10;Q0NPUCvhBdui/geq1RLBQeUHEtosEYmKEIt8+ECbu1pYFbmQ1M6eRHf/D1a+3b1HpsuCT/OcMyNa&#10;evLD92+HH78OP7+yfEhZ0qizbk6td5aaff8SenJO5OvsLchPjhm4roXZqCtE6GolStox3szOriYc&#10;F0DW3RsoaZTYeohAfYVtEJAkYYRO77M/vY/qPZOUvJhOxrMJZ5JKz6ez0WQSdsvE/P6yRedfKWhZ&#10;OBQc6fkjuNjdOp9a71vCLAM3ummiBRrzV4IwU0ZFDx1vByph+8TD9+v+KM0ayj2RQkj+or+LDjXg&#10;F8468lbB3eetQMVZ89qQMLN8PA5mjMF4cjGiAM8r6/OKMJKgCu45S8drnwy8tag3NU1KT2HgisSs&#10;dCQaVk1bkUAhIP9EqY5eDwY9j2PXn/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uQPs1wAA&#10;AAkBAAAPAAAAAAAAAAEAIAAAACIAAABkcnMvZG93bnJldi54bWxQSwECFAAUAAAACACHTuJAGBoo&#10;0R8CAAAnBAAADgAAAAAAAAABACAAAAAmAQAAZHJzL2Uyb0RvYy54bWxQSwUGAAAAAAYABgBZAQAA&#10;twUAAAAA&#10;">
                <v:fill on="f" focussize="0,0"/>
                <v:stroke on="f"/>
                <v:imagedata o:title=""/>
                <o:lock v:ext="edit" aspectratio="f"/>
                <v:textbox>
                  <w:txbxContent>
                    <w:p w14:paraId="6B5385A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4BBC980"/>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28AE14C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p>
    <w:p w14:paraId="3D9BCC91">
      <w:pPr>
        <w:pStyle w:val="2"/>
        <w:adjustRightInd w:val="0"/>
        <w:snapToGrid w:val="0"/>
        <w:spacing w:line="360" w:lineRule="auto"/>
        <w:ind w:left="1848" w:leftChars="770" w:firstLine="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812"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35E39297">
                            <w:pPr>
                              <w:pStyle w:val="28"/>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5808;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sAxucB8CAAAnBAAADgAAAGRycy9lMm9Eb2MueG1srVPNjtMw&#10;EL4j8Q6W7zRJaZdu1HS1bLUIafmRFh7AdZzGIvGYsdtkeQB4A05cuPNcfQ7GTraU5bIHLpE9M/5m&#10;vm++LC/6tmF7hU6DKXg2STlTRkKpzbbgHz9cP1tw5rwwpWjAqILfKccvVk+fLDubqynU0JQKGYEY&#10;l3e24LX3Nk8SJ2vVCjcBqwwlK8BWeLriNilRdITeNsk0Tc+SDrC0CFI5R9H1kOQjIj4GEKpKS7UG&#10;uWuV8QMqqkZ4ouRqbR1fxWmrSkn/rqqc8qwpODH18UtN6LwJ32S1FPkWha21HEcQjxnhAadWaENN&#10;j1Br4QXbof4HqtUSwUHlJxLaZCASFSEWWfpAm9taWBW5kNTOHkV3/w9Wvt2/R6bLgi+yKWdGtLTy&#10;w/dvhx+/Dj+/siylKGnUWZdT6a2lYt+/hJ6cE/k6ewPyk2MGrmphtuoSEbpaiZJmzMLL5OTpgOMC&#10;yKZ7AyW1EjsPEaivsA0CkiSM0Gk/d8f9qN4zScHFPD1PKSMpdZbNn2fz2EHk948tOv9KQcvCoeBI&#10;64/gYn/jfBhG5PcloZeBa9000QKN+StAhUNERQ+NrwOVMP3Aw/ebfpRmA+UdkUIY/EV/Fx1qwC+c&#10;deStgrvPO4GKs+a1IWHOs9ksmDFeZvMXU7rgaWZzmhFGElTBPWfD8coPBt5Z1NuaOg2rMHBJYlY6&#10;Eg2jDlONKyD/RP6j14NBT++x6s//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USusNUAAAAI&#10;AQAADwAAAAAAAAABACAAAAAiAAAAZHJzL2Rvd25yZXYueG1sUEsBAhQAFAAAAAgAh07iQLAMbnAf&#10;AgAAJwQAAA4AAAAAAAAAAQAgAAAAJAEAAGRycy9lMm9Eb2MueG1sUEsFBgAAAAAGAAYAWQEAALUF&#10;AAAAAA==&#10;">
                <v:fill on="f" focussize="0,0"/>
                <v:stroke on="f"/>
                <v:imagedata o:title=""/>
                <o:lock v:ext="edit" aspectratio="f"/>
                <v:textbox>
                  <w:txbxContent>
                    <w:p w14:paraId="35E39297">
                      <w:pPr>
                        <w:pStyle w:val="28"/>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37BC8F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p>
    <w:p w14:paraId="6ACA1A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813"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25F769E6">
                            <w:pPr>
                              <w:pStyle w:val="28"/>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6832;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MkzerwgAgAAJwQAAA4AAABkcnMvZTJvRG9jLnhtbK1TzY7TMBC+&#10;I/EOlu80SbddStR0tWy1CGn5kRYewHWcxiLxmLHbZHkAeANOXLjzXH0Oxk62lOWyBy6RPTP+Zr5v&#10;viwv+rZhe4VOgyl4Nkk5U0ZCqc224B8/XD9bcOa8MKVowKiC3ynHL1ZPnyw7m6sp1NCUChmBGJd3&#10;tuC19zZPEidr1Qo3AasMJSvAVni64jYpUXSE3jbJNE3Pkw6wtAhSOUfR9ZDkIyI+BhCqSku1Brlr&#10;lfEDKqpGeKLkam0dX8Vpq0pJ/66qnPKsKTgx9fFLTei8Cd9ktRT5FoWttRxHEI8Z4QGnVmhDTY9Q&#10;a+EF26H+B6rVEsFB5ScS2mQgEhUhFln6QJvbWlgVuZDUzh5Fd/8PVr7dv0emy4IvsjPOjGhp5Yfv&#10;3w4/fh1+fmVZSlHSqLMup9JbS8W+fwk9OSfydfYG5CfHDFzVwmzVJSJ0tRIlzZiFl8nJ0wHHBZBN&#10;9wZKaiV2HiJQX2EbBCRJGKHTfu6O+1G9Z5KCi3Q2n805k5San6WL87i/ROT3jy06/0pBy8Kh4Ejr&#10;j+Bif+N8GEbk9yWhl4Fr3TTRAo35K0CFQ0RFD42vA5Uw/cDD95t+lGYD5R2RQhj8RX8XHWrAL5x1&#10;5K2Cu887gYqz5rUhYV5ks1kwY7zM5s+ndMHTzOY0I4wkqIJ7zobjlR8MvLOotzV1GlZh4JLErHQk&#10;GkYdphpXQP6J/EevB4Oe3mPVn/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yTN6vCAC&#10;AAAnBAAADgAAAAAAAAABACAAAAAiAQAAZHJzL2Uyb0RvYy54bWxQSwUGAAAAAAYABgBZAQAAtAUA&#10;AAAA&#10;">
                <v:fill on="f" focussize="0,0"/>
                <v:stroke on="f"/>
                <v:imagedata o:title=""/>
                <o:lock v:ext="edit" aspectratio="f"/>
                <v:textbox>
                  <w:txbxContent>
                    <w:p w14:paraId="25F769E6">
                      <w:pPr>
                        <w:pStyle w:val="28"/>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5FFBE91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p>
    <w:p w14:paraId="56D66C2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814"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51A33824">
                            <w:pPr>
                              <w:pStyle w:val="28"/>
                              <w:spacing w:line="200" w:lineRule="exact"/>
                            </w:pPr>
                            <w:r>
                              <w:rPr>
                                <w:rFonts w:hint="eastAsia" w:ascii="楷体_GB2312" w:hAnsi="宋体" w:eastAsia="楷体_GB2312" w:cs="楷体_GB2312"/>
                                <w:b/>
                                <w:bCs/>
                                <w:color w:val="000000"/>
                                <w:sz w:val="18"/>
                                <w:szCs w:val="18"/>
                              </w:rPr>
                              <w:t>现场签证的要求</w:t>
                            </w:r>
                          </w:p>
                          <w:p w14:paraId="0F495CE0"/>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7856;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XxQVbCACAAAnBAAADgAAAGRycy9lMm9Eb2MueG1srVPNjtMw&#10;EL4j8Q6W7zRJf5YSNV0tWy1CWn6khQdwHaexSDxm7DYpDwBvwIkLd56rz8HY6ZayXPbAJbJnxt/M&#10;982XxWXfNmyn0GkwBc9GKWfKSCi12RT844ebZ3POnBemFA0YVfC9cvxy+fTJorO5GkMNTamQEYhx&#10;eWcLXntv8yRxslatcCOwylCyAmyFpytukhJFR+htk4zT9CLpAEuLIJVzFF0NSX5ExMcAQlVpqVYg&#10;t60yfkBF1QhPlFytrePLOG1VKenfVZVTnjUFJ6Y+fqkJndfhmywXIt+gsLWWxxHEY0Z4wKkV2lDT&#10;E9RKeMG2qP+BarVEcFD5kYQ2GYhERYhFlj7Q5q4WVkUuJLWzJ9Hd/4OVb3fvkemy4PNsypkRLa38&#10;8P3b4cevw8+vLEspShp11uVUemep2PcvoSfnRL7O3oL85JiB61qYjbpChK5WoqQZs/AyOXs64LgA&#10;su7eQEmtxNZDBOorbIOAJAkjdNrP/rQf1XsmKTjPJtPJjDNJqdkknV/E/SUiv39s0flXCloWDgVH&#10;Wn8EF7tb58MwIr8vCb0M3OimiRZozF8BKhwiKnro+DpQCdMPPHy/7o/SrKHcEymEwV/0d9GhBvzC&#10;WUfeKrj7vBWoOGteGxLmRTadBjPGy3T2fEwXPM+szzPCSIIquOdsOF77wcBbi3pTU6dhFQauSMxK&#10;R6Jh1GGq4wrIP5H/0evBoOf3WPXn/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BfFBVs&#10;IAIAACcEAAAOAAAAAAAAAAEAIAAAACQBAABkcnMvZTJvRG9jLnhtbFBLBQYAAAAABgAGAFkBAAC2&#10;BQAAAAA=&#10;">
                <v:fill on="f" focussize="0,0"/>
                <v:stroke on="f"/>
                <v:imagedata o:title=""/>
                <o:lock v:ext="edit" aspectratio="f"/>
                <v:textbox>
                  <w:txbxContent>
                    <w:p w14:paraId="51A33824">
                      <w:pPr>
                        <w:pStyle w:val="28"/>
                        <w:spacing w:line="200" w:lineRule="exact"/>
                      </w:pPr>
                      <w:r>
                        <w:rPr>
                          <w:rFonts w:hint="eastAsia" w:ascii="楷体_GB2312" w:hAnsi="宋体" w:eastAsia="楷体_GB2312" w:cs="楷体_GB2312"/>
                          <w:b/>
                          <w:bCs/>
                          <w:color w:val="000000"/>
                          <w:sz w:val="18"/>
                          <w:szCs w:val="18"/>
                        </w:rPr>
                        <w:t>现场签证的要求</w:t>
                      </w:r>
                    </w:p>
                    <w:p w14:paraId="0F495CE0"/>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6B12E5C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7AD7756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p>
    <w:p w14:paraId="7A15D32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815"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1261AF33">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B193BE2"/>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8880;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2XrJogAgAAJwQAAA4AAABkcnMvZTJvRG9jLnhtbK1TS27b&#10;MBDdF+gdCO5rWa6d2ILlII2RokD6AdIegKYoi6jEYYe0pfQAzQ266qb7nsvn6JBSXDfdZNGNQM4M&#10;38x787S86Jqa7RU6DSbn6WjMmTISCm22Of/08frFnDPnhSlEDUbl/E45frF6/mzZ2kxNoIK6UMgI&#10;xListTmvvLdZkjhZqUa4EVhlKFkCNsLTFbdJgaIl9KZOJuPxWdICFhZBKucouu6TfEDEpwBCWWqp&#10;1iB3jTK+R0VVC0+UXKWt46s4bVkq6d+XpVOe1Tknpj5+qQmdN+GbrJYi26KwlZbDCOIpIzzi1Aht&#10;qOkRai28YDvU/0A1WiI4KP1IQpP0RKIixCIdP9LmthJWRS4ktbNH0d3/g5Xv9h+Q6SLn83TGmREN&#10;rfzw/f7w49fh5zeWjilKGrXWZVR6a6nYd6+gI+dEvs7egPzsmIGrSpitukSEtlKioBnT8DI5edrj&#10;uACyad9CQa3EzkME6kpsgoAkCSN02s/dcT+q80xScD55OVvQlJJS08Xk/CzuLxHZw2OLzr9W0LBw&#10;yDnS+iO42N84H4YR2UNJ6GXgWtd1tEBt/gpQYR9R0UPD60AlTN/z8N2mG6TZQHFHpBB6f9HfRYcK&#10;8CtnLXkr5+7LTqDirH5jSJhFOp0GM8bLdHY+oQueZjanGWEkQeXcc9Yfr3xv4J1Fva2oU78KA5ck&#10;Zqkj0TBqP9WwAvJP5D94PRj09B6r/vzf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PZes&#10;miACAAAnBAAADgAAAAAAAAABACAAAAAlAQAAZHJzL2Uyb0RvYy54bWxQSwUGAAAAAAYABgBZAQAA&#10;twUAAAAA&#10;">
                <v:fill on="f" focussize="0,0"/>
                <v:stroke on="f"/>
                <v:imagedata o:title=""/>
                <o:lock v:ext="edit" aspectratio="f"/>
                <v:textbox>
                  <w:txbxContent>
                    <w:p w14:paraId="1261AF33">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B193BE2"/>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1C3F5118">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p>
    <w:p w14:paraId="6AB96E4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816"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5AB5ADAC">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9904;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FByH5QgAgAAJwQAAA4AAABkcnMvZTJvRG9jLnhtbK1TzY7T&#10;MBC+I/EOlu80TZXuT9R0tWy1CGn5kRYewHWcxiLxmLHbpDwAvAEnLtx5rj4HYydbynLZA5fInhl/&#10;M983XxZXfduwnUKnwRQ8nUw5U0ZCqc2m4B8/3L644Mx5YUrRgFEF3yvHr5bPny06m6sZ1NCUChmB&#10;GJd3tuC19zZPEidr1Qo3AasMJSvAVni64iYpUXSE3jbJbDo9SzrA0iJI5RxFV0OSj4j4FECoKi3V&#10;CuS2VcYPqKga4YmSq7V1fBmnrSol/buqcsqzpuDE1McvNaHzOnyT5ULkGxS21nIcQTxlhEecWqEN&#10;NT1CrYQXbIv6H6hWSwQHlZ9IaJOBSFSEWKTTR9rc18KqyIWkdvYouvt/sPLt7j0yXRb8Ij3jzIiW&#10;Vn74/u3w49fh51eWTilKGnXW5VR6b6nY9y+hJ+dEvs7egfzkmIGbWpiNukaErlaipBnT8DI5eTrg&#10;uACy7t5ASa3E1kME6itsg4AkCSN02s/+uB/VeyYpeH4xzy7nnElKZbN5No/7S0T+8Nii868UtCwc&#10;Co60/ggudnfOh2FE/lASehm41U0TLdCYvwJUOERU9ND4OlAJ0w88fL/uR2nWUO6JFMLgL/q76FAD&#10;fuGsI28V3H3eClScNa8NCXOZZlkwY7xk8/MZXfA0sz7NCCMJquCes+F44wcDby3qTU2dhlUYuCYx&#10;Kx2JhlGHqcYVkH8i/9HrwaCn91j15/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UHIf&#10;lCACAAAnBAAADgAAAAAAAAABACAAAAAlAQAAZHJzL2Uyb0RvYy54bWxQSwUGAAAAAAYABgBZAQAA&#10;twUAAAAA&#10;">
                <v:fill on="f" focussize="0,0"/>
                <v:stroke on="f"/>
                <v:imagedata o:title=""/>
                <o:lock v:ext="edit" aspectratio="f"/>
                <v:textbox>
                  <w:txbxContent>
                    <w:p w14:paraId="5AB5ADAC">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6CADEC36">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p>
    <w:p w14:paraId="64FB8B62">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817"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533F9AA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2B7C6F2">
                            <w:pPr>
                              <w:pStyle w:val="2"/>
                              <w:adjustRightInd w:val="0"/>
                              <w:snapToGrid w:val="0"/>
                              <w:rPr>
                                <w:rFonts w:ascii="Times New Roman" w:hAnsi="Times New Roman" w:eastAsia="楷体_GB2312"/>
                                <w:b/>
                                <w:bCs/>
                                <w:sz w:val="18"/>
                                <w:szCs w:val="18"/>
                              </w:rPr>
                            </w:pPr>
                          </w:p>
                          <w:p w14:paraId="1DDC09C9">
                            <w:pPr>
                              <w:pStyle w:val="2"/>
                              <w:adjustRightInd w:val="0"/>
                              <w:snapToGrid w:val="0"/>
                              <w:spacing w:line="360" w:lineRule="auto"/>
                              <w:rPr>
                                <w:rFonts w:ascii="Times New Roman" w:hAnsi="Times New Roman" w:eastAsia="楷体_GB2312"/>
                                <w:b/>
                                <w:bCs/>
                                <w:sz w:val="18"/>
                                <w:szCs w:val="18"/>
                              </w:rPr>
                            </w:pPr>
                          </w:p>
                          <w:p w14:paraId="59EAE6F8"/>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900928;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CIGdbbIQIAACcEAAAOAAAAZHJzL2Uyb0RvYy54bWytU0tu&#10;2zAQ3RfoHQjua1mu7TiC5SCNkaJA+gHSHoCmKIuoxGGHtKX0AM0Nuuqm+57L5+iQUlw33WTRjUDO&#10;DN/Me/O0vOiamu0VOg0m5+lozJkyEgpttjn/9PH6xYIz54UpRA1G5fxOOX6xev5s2dpMTaCCulDI&#10;CMS4rLU5r7y3WZI4WalGuBFYZShZAjbC0xW3SYGiJfSmTibj8TxpAQuLIJVzFF33ST4g4lMAoSy1&#10;VGuQu0YZ36OiqoUnSq7S1vFVnLYslfTvy9Ipz+qcE1Mfv9SEzpvwTVZLkW1R2ErLYQTxlBEecWqE&#10;NtT0CLUWXrAd6n+gGi0RHJR+JKFJeiJREWKRjh9pc1sJqyIXktrZo+ju/8HKd/sPyHSR80V6xpkR&#10;Da388P3+8OPX4ec3lo4pShq11mVUemup2HevoCPnRL7O3oD87JiBq0qYrbpEhLZSoqAZ0/AyOXna&#10;47gAsmnfQkGtxM5DBOpKbIKAJAkjdNrP3XE/qvNMUnAxT+fnM84kpabzl7NZ3F8isofHFp1/raBh&#10;4ZBzpPVHcLG/cT4MI7KHktDLwLWu62iB2vwVoMI+oqKHhteBSpi+5+G7TTdIs4Hijkgh9P6iv4sO&#10;FeBXzlryVs7dl51AxVn9xpAw5+l0GswYL9PZ2YQueJrZnGaEkQSVc89Zf7zyvYF3FvW2ok79Kgxc&#10;kpiljkTDqP1UwwrIP5H/4PVg0NN7rPrz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SjLV3X&#10;AAAACQEAAA8AAAAAAAAAAQAgAAAAIgAAAGRycy9kb3ducmV2LnhtbFBLAQIUABQAAAAIAIdO4kCI&#10;GdbbIQIAACcEAAAOAAAAAAAAAAEAIAAAACYBAABkcnMvZTJvRG9jLnhtbFBLBQYAAAAABgAGAFkB&#10;AAC5BQAAAAA=&#10;">
                <v:fill on="f" focussize="0,0"/>
                <v:stroke on="f"/>
                <v:imagedata o:title=""/>
                <o:lock v:ext="edit" aspectratio="f"/>
                <v:textbox>
                  <w:txbxContent>
                    <w:p w14:paraId="533F9AA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2B7C6F2">
                      <w:pPr>
                        <w:pStyle w:val="2"/>
                        <w:adjustRightInd w:val="0"/>
                        <w:snapToGrid w:val="0"/>
                        <w:rPr>
                          <w:rFonts w:ascii="Times New Roman" w:hAnsi="Times New Roman" w:eastAsia="楷体_GB2312"/>
                          <w:b/>
                          <w:bCs/>
                          <w:sz w:val="18"/>
                          <w:szCs w:val="18"/>
                        </w:rPr>
                      </w:pPr>
                    </w:p>
                    <w:p w14:paraId="1DDC09C9">
                      <w:pPr>
                        <w:pStyle w:val="2"/>
                        <w:adjustRightInd w:val="0"/>
                        <w:snapToGrid w:val="0"/>
                        <w:spacing w:line="360" w:lineRule="auto"/>
                        <w:rPr>
                          <w:rFonts w:ascii="Times New Roman" w:hAnsi="Times New Roman" w:eastAsia="楷体_GB2312"/>
                          <w:b/>
                          <w:bCs/>
                          <w:sz w:val="18"/>
                          <w:szCs w:val="18"/>
                        </w:rPr>
                      </w:pPr>
                    </w:p>
                    <w:p w14:paraId="59EAE6F8"/>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51AAD5DD">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6F310F0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1" w:name="_Toc81"/>
      <w:r>
        <w:rPr>
          <w:rFonts w:hint="eastAsia" w:ascii="仿宋" w:hAnsi="仿宋" w:eastAsia="仿宋" w:cs="仿宋"/>
          <w:bCs w:val="0"/>
          <w:color w:val="auto"/>
          <w:sz w:val="24"/>
          <w:szCs w:val="24"/>
          <w:highlight w:val="none"/>
          <w:lang w:eastAsia="zh-CN"/>
        </w:rPr>
        <w:t>★82物价涨落的价格调整</w:t>
      </w:r>
      <w:bookmarkEnd w:id="381"/>
    </w:p>
    <w:p w14:paraId="189ADEED">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18"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161A01D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AuFIMEHgIAACcEAAAOAAAAZHJzL2Uyb0RvYy54bWytU82O&#10;0zAQviPxDpbvNEnVQjdqulq2WoS0/EgLD+A6TmOReMzYbVIeAN6AExfuPFefg7GTLWW57IFLZM+M&#10;v5nvmy/Ly75t2F6h02AKnk1SzpSRUGqzLfjHDzfPFpw5L0wpGjCq4Afl+OXq6ZNlZ3M1hRqaUiEj&#10;EOPyzha89t7mSeJkrVrhJmCVoWQF2ApPV9wmJYqO0Nsmmabp86QDLC2CVM5RdD0k+YiIjwGEqtJS&#10;rUHuWmX8gIqqEZ4ouVpbx1dx2qpS0r+rKqc8awpOTH38UhM6b8I3WS1FvkVhay3HEcRjRnjAqRXa&#10;UNMT1Fp4wXao/4FqtURwUPmJhDYZiERFiEWWPtDmrhZWRS4ktbMn0d3/g5Vv9++R6bLgi4wWb0RL&#10;Kz9+/3b88ev48yvLUoqSRp11OZXeWSr2/UvoyTmRr7O3ID85ZuC6FmarrhChq5UoacYsvEzOng44&#10;LoBsujdQUiux8xCB+grbICBJwgid9nM47Uf1nkkKLubpRUoZSan5PFtk89hB5PePLTr/SkHLwqHg&#10;SOuP4GJ/63wYRuT3JaGXgRvdNNECjfkrQIVDREUPja8DlTD9wMP3m36UZgPlgUghDP6iv4sONeAX&#10;zjryVsHd551AxVnz2pAwF9lsFswYL7P5iyld8DyzOc8IIwmq4J6z4XjtBwPvLOptTZ2GVRi4IjEr&#10;HYmGUYepxhWQfyL/0evBoOf3WPXn/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AuFIME&#10;HgIAACcEAAAOAAAAAAAAAAEAIAAAACYBAABkcnMvZTJvRG9jLnhtbFBLBQYAAAAABgAGAFkBAAC2&#10;BQAAAAA=&#10;">
                <v:fill on="f" focussize="0,0"/>
                <v:stroke on="f"/>
                <v:imagedata o:title=""/>
                <o:lock v:ext="edit" aspectratio="f"/>
                <v:textbox>
                  <w:txbxContent>
                    <w:p w14:paraId="161A01D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01B7FBA7">
      <w:pPr>
        <w:pStyle w:val="2"/>
        <w:widowControl w:val="0"/>
        <w:adjustRightInd w:val="0"/>
        <w:snapToGrid w:val="0"/>
        <w:spacing w:line="420" w:lineRule="exact"/>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049FAEDD">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19"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1F4ACC0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DABBs6IQIAACcEAAAOAAAAZHJzL2Uyb0RvYy54bWytU0tu&#10;2zAQ3RfoHQjua1mO7TiC5SCNkaJA+gHSHoCmKIuoxGGHtKX0AO0Nuuqm+57L5+iQUlw33WTRjUDO&#10;DN/Me/O0vOyamu0VOg0m5+lozJkyEgpttjn/+OHmxYIz54UpRA1G5fxeOX65ev5s2dpMTaCCulDI&#10;CMS4rLU5r7y3WZI4WalGuBFYZShZAjbC0xW3SYGiJfSmTibj8TxpAQuLIJVzFF33ST4g4lMAoSy1&#10;VGuQu0YZ36OiqoUnSq7S1vFVnLYslfTvytIpz+qcE1Mfv9SEzpvwTVZLkW1R2ErLYQTxlBEecWqE&#10;NtT0CLUWXrAd6n+gGi0RHJR+JKFJeiJREWKRjh9pc1cJqyIXktrZo+ju/8HKt/v3yHSR80V6wZkR&#10;Da388P3b4cevw8+vLB1TlDRqrcuo9M5Sse9eQkfOiXydvQX5yTED15UwW3WFCG2lREEzpuFlcvK0&#10;x3EBZNO+gYJaiZ2HCNSV2AQBSRJG6LSf++N+VOeZpOAiPZuezTiTlJpPz8fzWewgsofHFp1/paBh&#10;4ZBzpPVHcLG/dT4MI7KHktDLwI2u62iB2vwVoMI+oqKHhteBSpi+5+G7TTdIs4Hinkgh9P6iv4sO&#10;FeAXzlryVs7d551AxVn92pAwF+l0GswYL9PZ+YQueJrZnGaEkQSVc89Zf7z2vYF3FvW2ok79Kgxc&#10;kZiljkTDqP1UwwrIP5H/4PVg0NN7rPrz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68aN/X&#10;AAAACgEAAA8AAAAAAAAAAQAgAAAAIgAAAGRycy9kb3ducmV2LnhtbFBLAQIUABQAAAAIAIdO4kDA&#10;BBs6IQIAACcEAAAOAAAAAAAAAAEAIAAAACYBAABkcnMvZTJvRG9jLnhtbFBLBQYAAAAABgAGAFkB&#10;AAC5BQAAAAA=&#10;">
                <v:fill on="f" focussize="0,0"/>
                <v:stroke on="f"/>
                <v:imagedata o:title=""/>
                <o:lock v:ext="edit" aspectratio="f"/>
                <v:textbox>
                  <w:txbxContent>
                    <w:p w14:paraId="1F4ACC0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p>
    <w:p w14:paraId="5FEB6005">
      <w:pPr>
        <w:pStyle w:val="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648D4C6B">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p>
    <w:p w14:paraId="773F1319">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26027A7C">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lang w:eastAsia="zh-CN" w:bidi="ar-SA"/>
        </w:rPr>
        <mc:AlternateContent>
          <mc:Choice Requires="wps">
            <w:drawing>
              <wp:anchor distT="0" distB="0" distL="114300" distR="114300" simplePos="0" relativeHeight="251901952"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20"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79228C56">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901952;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DJO8wsgAgAAKAQAAA4AAABkcnMvZTJvRG9jLnhtbK1TS27b&#10;MBDdF+gdCO5rya6dOILlII2RokD6AdIegKYoi6jEYYe0JfcAzQ266qb7nsvn6JBSXDfdZNGNQM4M&#10;38x787S47Jqa7RQ6DSbn41HKmTISCm02Of/08ebFnDPnhSlEDUblfK8cv1w+f7ZobaYmUEFdKGQE&#10;YlzW2pxX3tssSZysVCPcCKwylCwBG+HpipukQNESelMnkzQ9S1rAwiJI5RxFV32SD4j4FEAoSy3V&#10;CuS2Ucb3qKhq4YmSq7R1fBmnLUsl/fuydMqzOufE1McvNaHzOnyT5UJkGxS20nIYQTxlhEecGqEN&#10;NT1CrYQXbIv6H6hGSwQHpR9JaJKeSFSEWIzTR9rcVcKqyIWkdvYouvt/sPLd7gMyXeR8PiFNjGho&#10;5Yfv94cfvw4/v7FxSlHSqLUuo9I7S8W+ewUdOSfydfYW5GfHDFxXwmzUFSK0lRIFzTgOL5OTpz2O&#10;CyDr9i0U1EpsPUSgrsQmCEiSMEKnWfbH/ajOM0nB8/lsejHjTFJqnL5Mz9JZbCGyh9cWnX+toGHh&#10;kHOk/Ud0sbt1PkwjsoeS0MzAja7r6IHa/BWgwj6ioomG14FLGL8n4rt1N2izhmJPrBB6g9HvRYcK&#10;8CtnLZkr5+7LVqDirH5jSJmL8XQa3Bgv09l5kB5PM+vTjDCSoHLuOeuP17538Nai3lTUqd+FgStS&#10;s9SRaBi1n2rYARko8h/MHhx6eo9Vf37w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Mk7z&#10;CyACAAAoBAAADgAAAAAAAAABACAAAAAlAQAAZHJzL2Uyb0RvYy54bWxQSwUGAAAAAAYABgBZAQAA&#10;twUAAAAA&#10;">
                <v:fill on="f" focussize="0,0"/>
                <v:stroke on="f"/>
                <v:imagedata o:title=""/>
                <o:lock v:ext="edit" aspectratio="f"/>
                <v:textbox>
                  <w:txbxContent>
                    <w:p w14:paraId="79228C56">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0F3A86F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56C714F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75DD6C61">
      <w:pPr>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7934FCE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5B67CE2A">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553A8166">
      <w:pPr>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4C2FEC32">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001F9707">
      <w:pPr>
        <w:pStyle w:val="2"/>
        <w:widowControl w:val="0"/>
        <w:tabs>
          <w:tab w:val="left" w:pos="540"/>
        </w:tabs>
        <w:adjustRightInd w:val="0"/>
        <w:snapToGrid w:val="0"/>
        <w:spacing w:line="36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p>
    <w:p w14:paraId="7C4DE4C7">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21"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0F45698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OFVyTAgAgAAJwQAAA4AAABkcnMvZTJvRG9jLnhtbK1TS44T&#10;MRDdI3EHy3vSH2WSTCud0TDRIKThIw0cwHG70xZtl7GddIcDwA1YsWHPuXIOyu6eEIbNLNhYtqv8&#10;qt6r5+VVr1qyF9ZJ0CXNJiklQnOopN6W9OOH2xcLSpxnumItaFHSg3D0avX82bIzhcihgbYSliCI&#10;dkVnStp4b4okcbwRirkJGKExWINVzOPRbpPKsg7RVZvkaTpLOrCVscCFc3i7HoJ0RLRPAYS6llys&#10;ge+U0H5AtaJlHim5RhpHV7Hbuhbcv6trJzxpS4pMfVyxCO43YU1WS1ZsLTON5GML7CktPOKkmNRY&#10;9AS1Zp6RnZX/QCnJLTio/YSDSgYiURFkkaWPtLlvmBGRC0rtzEl09/9g+dv9e0tkVdJFnlGimcKR&#10;H79/O/74dfz5lWRpngeNOuMKTL03mOz7l9CjcyJfZ+6Af3JEw03D9FZcWwtdI1iFPWbhZXL2dMBx&#10;AWTTvYEKS7GdhwjU11YFAVESgug4n8NpPqL3hOPlfD6bpReUcAxdzvNFHueXsOLhsbHOvxKgSNiU&#10;1OL4Izjb3zkfmmHFQ0qopeFWtm20QKv/usDE4UZED42vA5XQ/cDD95t+lGYD1QFJWRj8hb8LNw3Y&#10;L5R06K2Sus87ZgUl7WuNwlxm02kwYzxML+bIg9jzyOY8wjRHqJJ6SobtjR8MvDNWbhusNIxCwzWK&#10;WctINLQ6dDWOAP0T+Y9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4VXJ&#10;MCACAAAnBAAADgAAAAAAAAABACAAAAAlAQAAZHJzL2Uyb0RvYy54bWxQSwUGAAAAAAYABgBZAQAA&#10;twUAAAAA&#10;">
                <v:fill on="f" focussize="0,0"/>
                <v:stroke on="f"/>
                <v:imagedata o:title=""/>
                <o:lock v:ext="edit" aspectratio="f"/>
                <v:textbox>
                  <w:txbxContent>
                    <w:p w14:paraId="0F45698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041045CB">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p>
    <w:p w14:paraId="63B1B75B">
      <w:pPr>
        <w:pStyle w:val="2"/>
        <w:widowControl w:val="0"/>
        <w:adjustRightInd w:val="0"/>
        <w:snapToGrid w:val="0"/>
        <w:spacing w:line="420" w:lineRule="exact"/>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22"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5EA228D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902976;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DMdn7AgAgAAJwQAAA4AAABkcnMvZTJvRG9jLnhtbK1TzY7T&#10;MBC+I/EOlu80SbeFEjVdLVstQlp+pIUHcB2nsUg8Zuw2WR6AfQNOXLjzXH0Oxk62lOWyBy6RPTP+&#10;Zr5vvizP+7Zhe4VOgyl4Nkk5U0ZCqc224J8+Xj1bcOa8MKVowKiC3yrHz1dPnyw7m6sp1NCUChmB&#10;GJd3tuC19zZPEidr1Qo3AasMJSvAVni64jYpUXSE3jbJNE2fJx1gaRGkco6i6yHJR0R8DCBUlZZq&#10;DXLXKuMHVFSN8ETJ1do6vorTVpWS/n1VOeVZU3Bi6uOXmtB5E77JainyLQpbazmOIB4zwgNOrdCG&#10;mh6h1sILtkP9D1SrJYKDyk8ktMlAJCpCLLL0gTY3tbAqciGpnT2K7v4frHy3/4BMlwVfTKecGdHS&#10;yg/f7w4/fh1+fmNZSlHSqLMup9IbS8W+fwU9OSfydfYa5GfHDFzWwmzVBSJ0tRIlzZiFl8nJ0wHH&#10;BZBN9xZKaiV2HiJQX2EbBCRJGKHTfm6P+1G9Z5KCi3Q2n805k5San02zs7i/ROT3jy06/1pBy8Kh&#10;4Ejrj+Bif+18GEbk9yWhl4Er3TTRAo35K0CFQ0RFD42vA5Uw/cDD95t+lGYD5S2RQhj8RX8XHWrA&#10;r5x15K2Cuy87gYqz5o0hYV5ms1kwY7zM5i+mdMHTzOY0I4wkqIJ7zobjpR8MvLOotzV1GlZh4ILE&#10;rHQkGkYdphpXQP6J/EevB4Oe3mPVn/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vC0I1gAA&#10;AAgBAAAPAAAAAAAAAAEAIAAAACIAAABkcnMvZG93bnJldi54bWxQSwECFAAUAAAACACHTuJAMx2f&#10;sCACAAAnBAAADgAAAAAAAAABACAAAAAlAQAAZHJzL2Uyb0RvYy54bWxQSwUGAAAAAAYABgBZAQAA&#10;twUAAAAA&#10;">
                <v:fill on="f" focussize="0,0"/>
                <v:stroke on="f"/>
                <v:imagedata o:title=""/>
                <o:lock v:ext="edit" aspectratio="f"/>
                <v:textbox>
                  <w:txbxContent>
                    <w:p w14:paraId="5EA228D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6D42401F">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3A20666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2" w:name="_Toc11581"/>
      <w:r>
        <w:rPr>
          <w:rFonts w:hint="eastAsia" w:ascii="仿宋" w:hAnsi="仿宋" w:eastAsia="仿宋" w:cs="仿宋"/>
          <w:bCs w:val="0"/>
          <w:color w:val="auto"/>
          <w:sz w:val="24"/>
          <w:szCs w:val="24"/>
          <w:highlight w:val="none"/>
          <w:lang w:eastAsia="zh-CN"/>
        </w:rPr>
        <w:t>★83支付事项</w:t>
      </w:r>
      <w:bookmarkEnd w:id="382"/>
    </w:p>
    <w:p w14:paraId="40EC1F9A">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7CAB964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23"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6FC700F1">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4000;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JxV4zSACAAAnBAAADgAAAGRycy9lMm9Eb2MueG1srVPNjtMw&#10;EL4j8Q6W7zRpt4UQNV0tWy1CWn6khQdwHaexSDxm7DZZHoB9A05cuPNcfQ7GTraU5bIHLpbtGX8z&#10;3zefl+d927C9QqfBFHw6STlTRkKpzbbgnz5ePcs4c16YUjRgVMFvlePnq6dPlp3N1QxqaEqFjECM&#10;yztb8Np7myeJk7VqhZuAVYaCFWArPB1xm5QoOkJvm2SWps+TDrC0CFI5R7frIchHRHwMIFSVlmoN&#10;ctcq4wdUVI3wRMnV2jq+it1WlZL+fVU55VlTcGLq40pFaL8Ja7JainyLwtZaji2Ix7TwgFMrtKGi&#10;R6i18ILtUP8D1WqJ4KDyEwltMhCJihCLafpAm5taWBW5kNTOHkV3/w9Wvtt/QKbLgmezM86MaGnk&#10;h+93hx+/Dj+/sWk6y4JGnXU5pd5YSvb9K+jJOZGvs9cgPztm4LIWZqsuEKGrlSipx2l4mZw8HXBc&#10;ANl0b6GkUmLnIQL1FbZBQJKEETrN5/Y4H9V7Jukym5/NMopICi0WWZbG+SUiv39s0fnXCloWNgVH&#10;Gn8EF/tr50MzIr9PCbUMXOmmiRZozF8XlDjcqOih8XWgErofePh+04/SbKC8JVIIg7/od9GmBvzK&#10;WUfeKrj7shOoOGveGBLm5XQ+D2aMh/nixYwOeBrZnEaEkQRVcM/ZsL30g4F3FvW2pkrDKAxckJiV&#10;jkRDq0NX4wjIP5H/6PVg0NNzzPrzv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eEJVHVAAAA&#10;CAEAAA8AAAAAAAAAAQAgAAAAIgAAAGRycy9kb3ducmV2LnhtbFBLAQIUABQAAAAIAIdO4kAnFXjN&#10;IAIAACcEAAAOAAAAAAAAAAEAIAAAACQBAABkcnMvZTJvRG9jLnhtbFBLBQYAAAAABgAGAFkBAAC2&#10;BQAAAAA=&#10;">
                <v:fill on="f" focussize="0,0"/>
                <v:stroke on="f"/>
                <v:imagedata o:title=""/>
                <o:lock v:ext="edit" aspectratio="f"/>
                <v:textbox>
                  <w:txbxContent>
                    <w:p w14:paraId="6FC700F1">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74F64E8E">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15F7B51B">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79282D64">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467104B0">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p>
    <w:p w14:paraId="1C4A2BB6">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50279B8E">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59903E8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p>
    <w:p w14:paraId="59F7C77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24"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4922CDEE">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5024;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GwzkywgAgAAJwQAAA4AAABkcnMvZTJvRG9jLnhtbK1TzY7T&#10;MBC+I/EOlu80TdTQbdR0tWy1CGn5kRYewHWcxiL2GNttUh4A3mBPXLjzXH0Oxk62lOWyBy6W7Rl/&#10;M983n5eXvWrJXlgnQZc0nUwpEZpDJfW2pJ8+3ry4oMR5pivWghYlPQhHL1fPny07U4gMGmgrYQmC&#10;aFd0pqSN96ZIEscboZibgBEagzVYxTwe7TapLOsQXbVJNp2+TDqwlbHAhXN4ux6CdES0TwGEupZc&#10;rIHvlNB+QLWiZR4puUYaR1ex27oW3L+vayc8aUuKTH1csQjuN2FNVktWbC0zjeRjC+wpLTzipJjU&#10;WPQEtWaekZ2V/0ApyS04qP2Eg0oGIlERZJFOH2lz1zAjIheU2pmT6O7/wfJ3+w+WyKqkF9mMEs0U&#10;jvx4//3449fx5zeSTrNF0KgzrsDUO4PJvn8FPTon8nXmFvhnRzRcN0xvxZW10DWCVdhjGl4mZ08H&#10;HBdANt1bqLAU23mIQH1tVRAQJSGIjvM5nOYjek84Xs4v8tkip4RjKE/neZbHCqx4eGys868FKBI2&#10;JbU4/gjO9rfOh2ZY8ZASamm4kW0bLdDqvy4wcbgR0UPj60AldD/w8P2mH6XZQHVAUhYGf+Hvwk0D&#10;9islHXqrpO7LjllBSftGozCLdDYLZoyHWT7P8GDPI5vzCNMcoUrqKRm2134w8M5YuW2w0jAKDVco&#10;Zi0j0dDq0NU4AvRP5D96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bDOT&#10;LCACAAAnBAAADgAAAAAAAAABACAAAAAlAQAAZHJzL2Uyb0RvYy54bWxQSwUGAAAAAAYABgBZAQAA&#10;twUAAAAA&#10;">
                <v:fill on="f" focussize="0,0"/>
                <v:stroke on="f"/>
                <v:imagedata o:title=""/>
                <o:lock v:ext="edit" aspectratio="f"/>
                <v:textbox>
                  <w:txbxContent>
                    <w:p w14:paraId="4922CDEE">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422238B4">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p>
    <w:p w14:paraId="0E46C8A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5"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13A8036A">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6048;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SX3LGCACAAAn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fDMWdWGFr5&#10;7ufD7tfj7vcPNuifRY1q51MqvXdUHJq30JBzIl/vbkF+9czCdSnsSl0hQl0qkdOMg1bd5ORpuxWf&#10;+hZkWX+AnFqJdYAI1BRoWgFJEkbotJ/tcT+qCUxScDIdjy5oSkmp8dlwcj6OHUR6eOzQh3cKDGsP&#10;GUdafwQXm1sf2mFEeihpe1m40VUVLVDZvwJU2EVU9ND+9WH6jkdolg29bYNLyLdECqHzF/1ddCgB&#10;v3NWk7cy7r+tBSrOqveWhLkYjEatGeNlNJ4M6YKnmeVpRlhJUBkPnHXH69AZeO1Qr0rq1K3CwhWJ&#10;WehI9Gmq/QrIP5H/3uutQU/vserp/5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bSwwbVAAAA&#10;BwEAAA8AAAAAAAAAAQAgAAAAIgAAAGRycy9kb3ducmV2LnhtbFBLAQIUABQAAAAIAIdO4kBJfcsY&#10;IAIAACcEAAAOAAAAAAAAAAEAIAAAACQBAABkcnMvZTJvRG9jLnhtbFBLBQYAAAAABgAGAFkBAAC2&#10;BQAAAAA=&#10;">
                <v:fill on="f" focussize="0,0"/>
                <v:stroke on="f"/>
                <v:imagedata o:title=""/>
                <o:lock v:ext="edit" aspectratio="f"/>
                <v:textbox>
                  <w:txbxContent>
                    <w:p w14:paraId="13A8036A">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6CCD0CB2">
      <w:pPr>
        <w:pStyle w:val="2"/>
        <w:widowControl w:val="0"/>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p>
    <w:p w14:paraId="269219E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26"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2CE5444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7072;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Cxi1pLIAIAACcEAAAOAAAAZHJzL2Uyb0RvYy54bWytU0tu&#10;2zAQ3RfoHQjua338qSNYDtIYKQqkHyDtAWiKsohKHJakLbkHaG7QVTfd91w+R4ek47rpJotuBA5n&#10;+Gbem6fF5dC1ZCeMlaBKmo1SSoTiUEm1Kemnjzcv5pRYx1TFWlCipHth6eXy+bNFrwuRQwNtJQxB&#10;EGWLXpe0cU4XSWJ5IzpmR6CFwmQNpmMOQ7NJKsN6RO/aJE/TWdKDqbQBLqzF21VM0iOieQog1LXk&#10;YgV82wnlIqoRLXNIyTZSW7oM09a14O59XVvhSFtSZOrCF5vgee2/yXLBio1hupH8OAJ7ygiPOHVM&#10;Kmx6gloxx8jWyH+gOskNWKjdiEOXRCJBEWSRpY+0uWuYFoELSm31SXT7/2D5u90HQ2RV0nk+o0Sx&#10;Dld++H5/+PHr8PMbydJx5jXqtS2w9E5jsRtewYDOCXytvgX+2RIF1w1TG3FlDPSNYBXOGF4mZ08j&#10;jvUg6/4tVNiKbR0EoKE2nRcQJSGIjvvZn/YjBkc4Xs7z8fRiSgnH1GyczfOpny1hxcNjbax7LaAj&#10;/lBSg+sP4Gx3a10sfSjxvRTcyLYNFmjVXxeIGW9E8NDxtafip4883LAejtKsodojKQPRX/h34aEB&#10;85WSHr1VUvtly4ygpH2jUJiLbDLxZgzBZPoyx8CcZ9bnGaY4QpXUURKP1y4aeKuN3DTYKa5CwRWK&#10;WctA1I8ap0KBfID+CVIdve4Neh6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afjl9cA&#10;AAAJAQAADwAAAAAAAAABACAAAAAiAAAAZHJzL2Rvd25yZXYueG1sUEsBAhQAFAAAAAgAh07iQLGL&#10;WksgAgAAJwQAAA4AAAAAAAAAAQAgAAAAJgEAAGRycy9lMm9Eb2MueG1sUEsFBgAAAAAGAAYAWQEA&#10;ALgFAAAAAA==&#10;">
                <v:fill on="f" focussize="0,0"/>
                <v:stroke on="f"/>
                <v:imagedata o:title=""/>
                <o:lock v:ext="edit" aspectratio="f"/>
                <v:textbox>
                  <w:txbxContent>
                    <w:p w14:paraId="2CE5444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05CAA352">
      <w:pPr>
        <w:pStyle w:val="2"/>
        <w:widowControl w:val="0"/>
        <w:numPr>
          <w:ilvl w:val="0"/>
          <w:numId w:val="24"/>
        </w:numPr>
        <w:tabs>
          <w:tab w:val="left" w:pos="960"/>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08740DBB">
      <w:pPr>
        <w:pStyle w:val="2"/>
        <w:widowControl w:val="0"/>
        <w:numPr>
          <w:ilvl w:val="0"/>
          <w:numId w:val="24"/>
        </w:numPr>
        <w:tabs>
          <w:tab w:val="left" w:pos="960"/>
          <w:tab w:val="left" w:pos="2160"/>
        </w:tabs>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40AE756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05F0C866">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1EA8D7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3" w:name="_Toc24911"/>
      <w:r>
        <w:rPr>
          <w:rFonts w:hint="eastAsia" w:ascii="仿宋" w:hAnsi="仿宋" w:eastAsia="仿宋" w:cs="仿宋"/>
          <w:bCs w:val="0"/>
          <w:color w:val="auto"/>
          <w:sz w:val="24"/>
          <w:szCs w:val="24"/>
          <w:highlight w:val="none"/>
          <w:lang w:eastAsia="zh-CN"/>
        </w:rPr>
        <w:t>★84预付款</w:t>
      </w:r>
      <w:bookmarkEnd w:id="383"/>
    </w:p>
    <w:p w14:paraId="3954586F">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27"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7006A3E6">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23BAEBC">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A07G7MbAgAAGQQAAA4AAABkcnMvZTJvRG9jLnhtbK1TzW4T&#10;MRC+I/EOlu9kNz9NwyqbqjQqQioUqfAAjtebtdj1mLGT3fAA9A04ceHe58pzMPamIZRLD1ws2zP+&#10;5vu+Gc8vuqZmW4VOg8n5cJBypoyEQpt1zj9/un4148x5YQpRg1E53ynHLxYvX8xbm6kRVFAXChmB&#10;GJe1NueV9zZLEicr1Qg3AKsMBUvARng64jopULSE3tTJKE2nSQtYWASpnKPbZR/kB0R8DiCUpZZq&#10;CXLTKON7VFS18CTJVdo6vohsy1JJf1uWTnlW55yU+rhSEdqvwpos5iJbo7CVlgcK4jkUnmhqhDZU&#10;9Ai1FF6wDep/oBotERyUfiChSXoh0RFSMUyfeHNXCauiFrLa2aPp7v/Byg/bj8h0kfPZ6JwzIxpq&#10;+f7H/f7nw/7XdzZMx6PgUWtdRql3lpJ99wY6mpyo19kbkF8cM3BVCbNWl4jQVkoUxHEYXiYnT3sc&#10;F0BW7XsoqJTYeIhAXYlNMJAsYYRO/dkd+6M6zyRdzqbjaUoRSaHx2Tidxv4lInt8bNH5twoaFjY5&#10;R2p/BBfbG+cDGZE9poRaBq51XccRqM1fF5QYbiL5wLdn7rtVdzBjBcWOZCD0E0X/iTYV4DfOWpqm&#10;nLuvG4GKs/qdISteDyeTMH7xMDk7H9EBTyOr04gwkqBy7jnrt1e+H9mNRb2uqFJvvoFLsq/UUVrw&#10;uWd14E0TExUfpjuM5Ok5Zv350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752dYAAAAJAQAA&#10;DwAAAAAAAAABACAAAAAiAAAAZHJzL2Rvd25yZXYueG1sUEsBAhQAFAAAAAgAh07iQA07G7MbAgAA&#10;GQQAAA4AAAAAAAAAAQAgAAAAJQEAAGRycy9lMm9Eb2MueG1sUEsFBgAAAAAGAAYAWQEAALIFAAAA&#10;AA==&#10;">
                <v:fill on="f" focussize="0,0"/>
                <v:stroke on="f"/>
                <v:imagedata o:title=""/>
                <o:lock v:ext="edit" aspectratio="f"/>
                <v:textbox>
                  <w:txbxContent>
                    <w:p w14:paraId="7006A3E6">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23BAEBC">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0DEC97A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13BAE0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2472A33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p>
    <w:p w14:paraId="2416E2F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828"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7D02B941">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8096;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kuzKIiACAAAnBAAADgAAAGRycy9lMm9Eb2MueG1srVNLbtsw&#10;EN0X6B0I7mvZiu04guUgjZGiQPoB0h6ApiiLqMRhh7Sl9ADtDbrqpvuey+fokFJcN91k0Q1BcoZv&#10;5r15XF52Tc32Cp0Gk/PJaMyZMhIKbbY5//jh5sWCM+eFKUQNRuX8Xjl+uXr+bNnaTKVQQV0oZARi&#10;XNbanFfe2yxJnKxUI9wIrDIULAEb4emI26RA0RJ6UyfpeDxPWsDCIkjlHN2u+yAfEPEpgFCWWqo1&#10;yF2jjO9RUdXCEyVXaev4KnZblkr6d2XplGd1zompjysVof0mrMlqKbItCltpObQgntLCI06N0IaK&#10;HqHWwgu2Q/0PVKMlgoPSjyQ0SU8kKkIsJuNH2txVwqrIhaR29ii6+3+w8u3+PTJd5HyR0uCNaGjk&#10;h+/fDj9+HX5+ZZPx2VnQqLUuo9Q7S8m+ewkdOSfydfYW5CfHDFxXwmzVFSK0lRIF9TgJL5OTpz2O&#10;CyCb9g0UVErsPESgrsQmCEiSMEKn+dwf56M6zyRdns9niwlFJIXm6UW6mMUKInt4bNH5VwoaFjY5&#10;Rxp/BBf7W+dDMyJ7SAm1DNzouo4WqM1fF5TY36jooeF1oBK673n4btMN0myguCdSCL2/6HfRpgL8&#10;wllL3sq5+7wTqDirXxsS5mIynQYzxsN0dp7SAU8jm9OIMJKgcu4567fXvjfwzqLeVlSpH4WBKxKz&#10;1JFoaLXvahgB+SfyH7weDHp6jll//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CS7Moi&#10;IAIAACcEAAAOAAAAAAAAAAEAIAAAACQBAABkcnMvZTJvRG9jLnhtbFBLBQYAAAAABgAGAFkBAAC2&#10;BQAAAAA=&#10;">
                <v:fill on="f" focussize="0,0"/>
                <v:stroke on="f"/>
                <v:imagedata o:title=""/>
                <o:lock v:ext="edit" aspectratio="f"/>
                <v:textbox>
                  <w:txbxContent>
                    <w:p w14:paraId="7D02B941">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022646C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42FDEDB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3D3D9C7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6B34B2E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4AFCECC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3DE3E3CF">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p>
    <w:p w14:paraId="7D6112D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829"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36FCF317">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9120;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RHBUPIAIAACcEAAAOAAAAZHJzL2Uyb0RvYy54bWytU0tu2zAQ&#10;3RfoHQjua8nf2ILlII2RokD6AdIegKYoi6jEYYe0pfQA7Q266qb7nsvn6JByXDfdZNENQXKGb+a9&#10;eVxedk3N9gqdBpPz4SDlTBkJhTbbnH/8cPNizpnzwhSiBqNyfq8cv1w9f7ZsbaZGUEFdKGQEYlzW&#10;2pxX3tssSZysVCPcAKwyFCwBG+HpiNukQNESelMnozSdJS1gYRGkco5u132QHxHxKYBQllqqNchd&#10;o4zvUVHVwhMlV2nr+Cp2W5ZK+ndl6ZRndc6JqY8rFaH9JqzJaimyLQpbaXlsQTylhUecGqENFT1B&#10;rYUXbIf6H6hGSwQHpR9IaJKeSFSEWAzTR9rcVcKqyIWkdvYkuvt/sPLt/j0yXeR8PlpwZkRDIz98&#10;/3b48evw8ysbpuNJ0Ki1LqPUO0vJvnsJHTkn8nX2FuQnxwxcV8Js1RUitJUSBfU4DC+Ts6c9jgsg&#10;m/YNFFRK7DxEoK7EJghIkjBCp/ncn+ajOs8kXV4sJuP5lDNJodlsNE6nsYLIHh5bdP6VgoaFTc6R&#10;xh/Bxf7W+dCMyB5SQi0DN7quowVq89cFJfY3Knro+DpQCd33PHy36Y7SbKC4J1IIvb/od9GmAvzC&#10;WUveyrn7vBOoOKtfGxJmMZxMghnjYTK9GNEBzyOb84gwkqBy7jnrt9e+N/DOot5WVKkfhYErErPU&#10;kWhote/qOALyT+R/9How6Pk5Zv353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8lDtQAAAAJ&#10;AQAADwAAAAAAAAABACAAAAAiAAAAZHJzL2Rvd25yZXYueG1sUEsBAhQAFAAAAAgAh07iQFEcFQ8g&#10;AgAAJwQAAA4AAAAAAAAAAQAgAAAAIwEAAGRycy9lMm9Eb2MueG1sUEsFBgAAAAAGAAYAWQEAALUF&#10;AAAAAA==&#10;">
                <v:fill on="f" focussize="0,0"/>
                <v:stroke on="f"/>
                <v:imagedata o:title=""/>
                <o:lock v:ext="edit" aspectratio="f"/>
                <v:textbox>
                  <w:txbxContent>
                    <w:p w14:paraId="36FCF317">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63B20477">
      <w:pPr>
        <w:pStyle w:val="2"/>
        <w:tabs>
          <w:tab w:val="left" w:pos="132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p>
    <w:p w14:paraId="1BBAB14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830"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427AB6B6">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10144;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G2LdxkcAgAAJwQAAA4AAABkcnMvZTJvRG9jLnhtbK1TzY7T&#10;MBC+I/EOlu80yW63lKjpatlqEdLyIy08gOs4jUXiMWO3SXkAeANOXLjzXH0Oxk62lOWyBy6W7Rl/&#10;M983nxeXfduwnUKnwRQ8m6ScKSOh1GZT8I8fbp7NOXNemFI0YFTB98rxy+XTJ4vO5uoMamhKhYxA&#10;jMs7W/Dae5sniZO1aoWbgFWGghVgKzwdcZOUKDpCb5vkLE1nSQdYWgSpnKPb1RDkIyI+BhCqSku1&#10;ArltlfEDKqpGeKLkam0dX8Zuq0pJ/66qnPKsKTgx9XGlIrRfhzVZLkS+QWFrLccWxGNaeMCpFdpQ&#10;0SPUSnjBtqj/gWq1RHBQ+YmENhmIREWIRZY+0OauFlZFLiS1s0fR3f+DlW9375HpsuDzc9LEiJZG&#10;fvj+7fDj1+HnV5al5xdBo866nFLvLCX7/iX05JzI19lbkJ8cM3BdC7NRV4jQ1UqU1GMWXiYnTwcc&#10;F0DW3RsoqZTYeohAfYVtEJAkYYROveyP81G9Z5Iu57NZNqWIpND04jm5KVYQ+f1ji86/UtCysCk4&#10;0vgjuNjdOh+aEfl9Sqhl4EY3TbRAY/66oMThRkUPja8DldD9wMP3636UZg3lnkghDP6i30WbGvAL&#10;Zx15q+Du81ag4qx5bUiYF9k00PDxEIlwhqeR9WlEGElQBfecDdtrPxh4a1Fvaqo0jMLAFYlZ6Ug0&#10;tDp0NY6A/BP5j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Bti3cZHAIA&#10;ACcEAAAOAAAAAAAAAAEAIAAAACUBAABkcnMvZTJvRG9jLnhtbFBLBQYAAAAABgAGAFkBAACzBQAA&#10;AAA=&#10;">
                <v:fill on="f" focussize="0,0"/>
                <v:stroke on="f"/>
                <v:imagedata o:title=""/>
                <o:lock v:ext="edit" aspectratio="f"/>
                <v:textbox>
                  <w:txbxContent>
                    <w:p w14:paraId="427AB6B6">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2B36E85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p>
    <w:p w14:paraId="251446D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831"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64DE54A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11168;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5UvXohAgAAJwQAAA4AAABkcnMvZTJvRG9jLnhtbK1TS27b&#10;MBDdF+gdCO5rWbbjuILlII2RokD6AdIegKYoi6jEYYe0pfQAzQ266qb7nsvn6JBSXDfdZNENQXKG&#10;b+a9eVxedE3N9gqdBpPzdDTmTBkJhTbbnH/6eP1iwZnzwhSiBqNyfqccv1g9f7ZsbaYmUEFdKGQE&#10;YlzW2pxX3tssSZysVCPcCKwyFCwBG+HpiNukQNESelMnk/F4nrSAhUWQyjm6XfdBPiDiUwChLLVU&#10;a5C7Rhnfo6KqhSdKrtLW8VXstiyV9O/L0inP6pwTUx9XKkL7TViT1VJkWxS20nJoQTylhUecGqEN&#10;FT1CrYUXbIf6H6hGSwQHpR9JaJKeSFSEWKTjR9rcVsKqyIWkdvYouvt/sPLd/gMyXeR8MU05M6Kh&#10;kR++3x9+/Dr8/MbS8XQeNGqtyyj11lKy715BR86JfJ29AfnZMQNXlTBbdYkIbaVEQT2m4WVy8rTH&#10;cQFk076FgkqJnYcI1JXYBAFJEkboNJ+743xU55mky8V0MluccSYpNJ+cTxdxfonIHh5bdP61goaF&#10;Tc6Rxh/Bxf7G+dCMyB5SQi0D17quowVq89cFJfY3KnpoeB2ohO57Hr7bdIM0GyjuiBRC7y/6XbSp&#10;AL9y1pK3cu6+7AQqzuo3hoR5mc5mwYzxMDs7n9ABTyOb04gwkqBy7jnrt1e+N/DOot5WVKkfhYFL&#10;ErPUkWhote9qGAH5J/IfvB4Menq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WBhxtYA&#10;AAAJAQAADwAAAAAAAAABACAAAAAiAAAAZHJzL2Rvd25yZXYueG1sUEsBAhQAFAAAAAgAh07iQA5U&#10;vXohAgAAJwQAAA4AAAAAAAAAAQAgAAAAJQEAAGRycy9lMm9Eb2MueG1sUEsFBgAAAAAGAAYAWQEA&#10;ALgFAAAAAA==&#10;">
                <v:fill on="f" focussize="0,0"/>
                <v:stroke on="f"/>
                <v:imagedata o:title=""/>
                <o:lock v:ext="edit" aspectratio="f"/>
                <v:textbox>
                  <w:txbxContent>
                    <w:p w14:paraId="64DE54A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7761580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5A92EF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4" w:name="_Toc27786"/>
      <w:r>
        <w:rPr>
          <w:rFonts w:hint="eastAsia" w:ascii="仿宋" w:hAnsi="仿宋" w:eastAsia="仿宋" w:cs="仿宋"/>
          <w:bCs w:val="0"/>
          <w:color w:val="auto"/>
          <w:sz w:val="24"/>
          <w:szCs w:val="24"/>
          <w:highlight w:val="none"/>
          <w:lang w:eastAsia="zh-CN"/>
        </w:rPr>
        <w:t>★85绿色施工安全防护费</w:t>
      </w:r>
      <w:bookmarkEnd w:id="384"/>
    </w:p>
    <w:p w14:paraId="3ED8EBFD">
      <w:pPr>
        <w:widowControl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p>
    <w:p w14:paraId="348D24D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832"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10B7E4EF">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12192;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3ALnXCECAAAnBAAADgAAAGRycy9lMm9Eb2MueG1srVNLbtsw&#10;EN0X6B0I7mvJv8QWLAdpjBQF0g+Q9gA0RVlEJQ47pC25B2hv0FU33fdcPkeHlOO66SaLbgiSM3wz&#10;783j4qprarZT6DSYnA8HKWfKSCi02eT844fbFzPOnBemEDUYlfO9cvxq+fzZorWZGkEFdaGQEYhx&#10;WWtzXnlvsyRxslKNcAOwylCwBGyEpyNukgJFS+hNnYzS9CJpAQuLIJVzdLvqg/yIiE8BhLLUUq1A&#10;bhtlfI+KqhaeKLlKW8eXsduyVNK/K0unPKtzTkx9XKkI7ddhTZYLkW1Q2ErLYwviKS084tQIbajo&#10;CWolvGBb1P9ANVoiOCj9QEKT9ESiIsRimD7S5r4SVkUuJLWzJ9Hd/4OVb3fvkeki57PxiDMjGhr5&#10;4fu3w49fh59f2TAdXwaNWusySr23lOy7l9CRcyJfZ+9AfnLMwE0lzEZdI0JbKVFQj8PwMjl72uO4&#10;ALJu30BBpcTWQwTqSmyCgCQJI3Saz/40H9V5Julyls4vRlPOJIUm8+k4jfNLRPbw2KLzrxQ0LGxy&#10;jjT+CC52d86HZkT2kBJqGbjVdR0tUJu/Liixv1HRQ8fXgUrovufhu3V3lGYNxZ5IIfT+ot9Fmwrw&#10;C2cteSvn7vNWoOKsfm1ImPlwMglmjIfJ9HJEBzyPrM8jwkiCyrnnrN/e+N7AW4t6U1GlfhQGrknM&#10;UkeiodW+q+MIyD+R/9HrwaDn55j1538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TNQn1QAA&#10;AAgBAAAPAAAAAAAAAAEAIAAAACIAAABkcnMvZG93bnJldi54bWxQSwECFAAUAAAACACHTuJA3ALn&#10;XCECAAAnBAAADgAAAAAAAAABACAAAAAkAQAAZHJzL2Uyb0RvYy54bWxQSwUGAAAAAAYABgBZAQAA&#10;twUAAAAA&#10;">
                <v:fill on="f" focussize="0,0"/>
                <v:stroke on="f"/>
                <v:imagedata o:title=""/>
                <o:lock v:ext="edit" aspectratio="f"/>
                <v:textbox>
                  <w:txbxContent>
                    <w:p w14:paraId="10B7E4EF">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55F9D38F">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p>
    <w:p w14:paraId="23B99EA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833"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48444734">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3216;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DRY+JLIQIAACcEAAAOAAAAZHJzL2Uyb0RvYy54bWytU0tu&#10;2zAQ3RfoHQjua8m/WBEsB2mMFAXSD5D2ADRFWUQlDkvSltwDtDfoqpvuey6fo0NScd10k0U3BMkZ&#10;vpn35nF51bcN2QtjJaiCjkcpJUJxKKXaFvTjh9sXGSXWMVWyBpQo6EFYerV6/mzZ6VxMoIamFIYg&#10;iLJ5pwtaO6fzJLG8Fi2zI9BCYbAC0zKHR7NNSsM6RG+bZJKmF0kHptQGuLAWb9cxSAdE8xRAqCrJ&#10;xRr4rhXKRVQjGuaQkq2ltnQVuq0qwd27qrLCkaagyNSFFYvgfuPXZLVk+dYwXUs+tMCe0sIjTi2T&#10;CoueoNbMMbIz8h+oVnIDFio34tAmkUhQBFmM00fa3NdMi8AFpbb6JLr9f7D87f69IbIsaDadUqJY&#10;iyM/fv92/PHr+PMrGafTzGvUaZtj6r3GZNe/hB6dE/hafQf8kyUKbmqmtuLaGOhqwUrscexfJmdP&#10;I471IJvuDZRYiu0cBKC+Mq0XECUhiI7zOZzmI3pHOF5mi3SezSnhGLqYZZeLML+E5Q+PtbHulYCW&#10;+E1BDY4/gLP9nXW+GZY/pPhaCm5l0wQLNOqvC0yMNyJ4aHjtqfjuIw/Xb/pBmg2UByRlIPoLfxdu&#10;ajBfKOnQWwW1n3fMCEqa1wqFuRzPZt6M4TCbLyZ4MOeRzXmEKY5QBXWUxO2NiwbeaSO3NVaKo1Bw&#10;jWJWMhD1rcauhhGgfwL/weveoOfnkPXn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qbkvTX&#10;AAAACQEAAA8AAAAAAAAAAQAgAAAAIgAAAGRycy9kb3ducmV2LnhtbFBLAQIUABQAAAAIAIdO4kDR&#10;Y+JLIQIAACcEAAAOAAAAAAAAAAEAIAAAACYBAABkcnMvZTJvRG9jLnhtbFBLBQYAAAAABgAGAFkB&#10;AAC5BQAAAAA=&#10;">
                <v:fill on="f" focussize="0,0"/>
                <v:stroke on="f"/>
                <v:imagedata o:title=""/>
                <o:lock v:ext="edit" aspectratio="f"/>
                <v:textbox>
                  <w:txbxContent>
                    <w:p w14:paraId="48444734">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70B738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p>
    <w:p w14:paraId="7CD987D6">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834"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09BA0DB1">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4240;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DNS5/pIQIAACcEAAAOAAAAZHJzL2Uyb0RvYy54bWytU0tu&#10;2zAQ3RfoHQjua8mO3cSC5SCNkaJA+gHSHoCmKIuoxGGHtCX3AM0Nuuqm+57L5+iQUlw33WTRDUFy&#10;hm/mvXlcXHZNzXYKnQaT8/Eo5UwZCYU2m5x/+njz4oIz54UpRA1G5XyvHL9cPn+2aG2mJlBBXShk&#10;BGJc1tqcV97bLEmcrFQj3AisMhQsARvh6YibpEDREnpTJ5M0fZm0gIVFkMo5ul31QT4g4lMAoSy1&#10;VCuQ20YZ36OiqoUnSq7S1vFl7LYslfTvy9Ipz+qcE1MfVypC+3VYk+VCZBsUttJyaEE8pYVHnBqh&#10;DRU9Qq2EF2yL+h+oRksEB6UfSWiSnkhUhFiM00fa3FXCqsiFpHb2KLr7f7Dy3e4DMl3k/OJsypkR&#10;DY388P3+8OPX4ec3Nk7P5kGj1rqMUu8sJfvuFXTknMjX2VuQnx0zcF0Js1FXiNBWShTU4zi8TE6e&#10;9jgugKzbt1BQKbH1EIG6EpsgIEnCCJ3msz/OR3WeSbo8n6ez8xlnkkLTyThNZ7GCyB4eW3T+tYKG&#10;hU3OkcYfwcXu1vnQjMgeUkItAze6rqMFavPXBSX2Nyp6aHgdqITuex6+W3eDNGso9kQKofcX/S7a&#10;VIBfOWvJWzl3X7YCFWf1G0PCzMfTaTBjPExn5xM64GlkfRoRRhJUzj1n/fba9wbeWtSbiir1ozBw&#10;RWKWOhINrfZdDSMg/0T+g9eDQU/PMevP/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quJULX&#10;AAAACQEAAA8AAAAAAAAAAQAgAAAAIgAAAGRycy9kb3ducmV2LnhtbFBLAQIUABQAAAAIAIdO4kDN&#10;S5/pIQIAACcEAAAOAAAAAAAAAAEAIAAAACYBAABkcnMvZTJvRG9jLnhtbFBLBQYAAAAABgAGAFkB&#10;AAC5BQAAAAA=&#10;">
                <v:fill on="f" focussize="0,0"/>
                <v:stroke on="f"/>
                <v:imagedata o:title=""/>
                <o:lock v:ext="edit" aspectratio="f"/>
                <v:textbox>
                  <w:txbxContent>
                    <w:p w14:paraId="09BA0DB1">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5512D21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p>
    <w:p w14:paraId="0839920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835"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68B4E5F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5264;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BQdFbceAgAAJwQAAA4AAABkcnMvZTJvRG9jLnhtbK1TzY7T&#10;MBC+I/EOlu80SenSEjVdLVstQlp+pIUHcB2nsYg9Zuw2KQ8Ab8CJC3eeq8/BxGm7ZbnsgUtkz4y/&#10;me+bL/PLzjRsq9BrsAXPRilnykootV0X/NPHm2czznwQthQNWFXwnfL8cvH0ybx1uRpDDU2pkBGI&#10;9XnrCl6H4PIk8bJWRvgROGUpWQEaEeiK66RE0RK6aZJxmr5IWsDSIUjlPUWXQ5IfEPExgFBVWqol&#10;yI1RNgyoqBoRiJKvtfN8EaetKiXD+6ryKrCm4MQ0xC81ofOq/yaLucjXKFyt5WEE8ZgRHnAyQltq&#10;eoJaiiDYBvU/UEZLBA9VGEkwyUAkKkIssvSBNne1cCpyIam9O4nu/x+sfLf9gEyXBZ89v+DMCkMr&#10;3//4vv/5e//rG8vSSdSodT6n0jtHxaF7BR05J/L17hbkZ88sXNfCrtUVIrS1EiXNmPXqJmdP+634&#10;3Pcgq/YtlNRKbAJEoK5C0wtIkjBCp/3sTvtRXWCSgtPxdJpRRlJqMiMvxdkSkR8fO/ThtQLD+kPB&#10;kdYfwcX21od+GJEfS/peFm5000QLNPavABUOERU9dHh9nH7gEbpVR2/74ArKHZFCGPxFfxcdasCv&#10;nLXkrYL7LxuBirPmjSVhXmYTkpWFeJlcTMd0wfPM6jwjrCSoggfOhuN1GAy8cajXNXUaVmHhisSs&#10;dCR6P9VhBeSfyP/g9d6g5/dYdf9/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35PNYAAAAH&#10;AQAADwAAAAAAAAABACAAAAAiAAAAZHJzL2Rvd25yZXYueG1sUEsBAhQAFAAAAAgAh07iQBQdFbce&#10;AgAAJwQAAA4AAAAAAAAAAQAgAAAAJQEAAGRycy9lMm9Eb2MueG1sUEsFBgAAAAAGAAYAWQEAALUF&#10;AAAAAA==&#10;">
                <v:fill on="f" focussize="0,0"/>
                <v:stroke on="f"/>
                <v:imagedata o:title=""/>
                <o:lock v:ext="edit" aspectratio="f"/>
                <v:textbox>
                  <w:txbxContent>
                    <w:p w14:paraId="68B4E5F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3F5E1CB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p>
    <w:p w14:paraId="383E72F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836"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5E53C743">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6288;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dVT7oh4CAAAnBAAADgAAAGRycy9lMm9Eb2MueG1srVPNbhMx&#10;EL4j8Q6W72SzIW3DKpuqNCpCKj9S4QEcrzdrsesxYye74QHgDThx4c5z5TkY22kI5dIDF8v2jL+Z&#10;75vP88uha9lWodNgSp6PxpwpI6HSZl3yjx9uns04c16YSrRgVMl3yvHLxdMn894WagINtJVCRiDG&#10;Fb0teeO9LbLMyUZ1wo3AKkPBGrATno64zioUPaF3bTYZj8+zHrCyCFI5R7fLFOQHRHwMINS1lmoJ&#10;ctMp4xMqqlZ4ouQabR1fxG7rWkn/rq6d8qwtOTH1caUitF+FNVvMRbFGYRstDy2Ix7TwgFMntKGi&#10;R6il8IJtUP8D1WmJ4KD2IwldlohERYhFPn6gzV0jrIpcSGpnj6K7/wcr327fI9NVyWfPzzkzoqOR&#10;779/2//4tf/5leXjaR406q0rKPXOUrIfXsJAzol8nb0F+ckxA9eNMGt1hQh9o0RFPcaX2cnThOMC&#10;yKp/AxWVEhsPEWiosQsCkiSM0Gk+u+N81OCZpMuLfDabUERSaEpWmp2F3jJR3D+26PwrBR0Lm5Ij&#10;jT+Ci+2t8yn1PiXUMnCj2zZaoDV/XRBmulHRQ4fXgUroPvHww2o4SLOCakekEJK/6HfRpgH8wllP&#10;3iq5+7wRqDhrXxsS5kU+nQYzxsP07CJwwtPI6jQijCSoknvO0vbaJwNvLOp1Q5XSKAxckZi1jkRD&#10;q6krEigcyD9RqoPXg0FPzzHrz/9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qb8E1QAAAAYB&#10;AAAPAAAAAAAAAAEAIAAAACIAAABkcnMvZG93bnJldi54bWxQSwECFAAUAAAACACHTuJAdVT7oh4C&#10;AAAnBAAADgAAAAAAAAABACAAAAAkAQAAZHJzL2Uyb0RvYy54bWxQSwUGAAAAAAYABgBZAQAAtAUA&#10;AAAA&#10;">
                <v:fill on="f" focussize="0,0"/>
                <v:stroke on="f"/>
                <v:imagedata o:title=""/>
                <o:lock v:ext="edit" aspectratio="f"/>
                <v:textbox>
                  <w:txbxContent>
                    <w:p w14:paraId="5E53C743">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098652A9">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p>
    <w:p w14:paraId="7559F83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837"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59297DBE">
                            <w:pPr>
                              <w:pStyle w:val="28"/>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Ai5aI9IAIAACcEAAAOAAAAZHJzL2Uyb0RvYy54bWytU0tu2zAQ&#10;3RfoHQjua8m/xBUsB2mMFAXSD5D2ADRFWUQlDjukLaUHaG7QVTfd91w+R4eU4rrpJotuCJIzfDPv&#10;zePyomtqtlfoNJicj0cpZ8pIKLTZ5vzTx+sXC86cF6YQNRiV8zvl+MXq+bNlazM1gQrqQiEjEOOy&#10;1ua88t5mSeJkpRrhRmCVoWAJ2AhPR9wmBYqW0Js6maTpWdICFhZBKufodt0H+YCITwGEstRSrUHu&#10;GmV8j4qqFp4ouUpbx1ex27JU0r8vS6c8q3NOTH1cqQjtN2FNVkuRbVHYSsuhBfGUFh5xaoQ2VPQI&#10;tRZesB3qf6AaLREclH4koUl6IlERYjFOH2lzWwmrIheS2tmj6O7/wcp3+w/IdJHzxfScMyMaGvnh&#10;+/3hx6/Dz29snM4mQaPWuoxSby0l++4VdOScyNfZG5CfHTNwVQmzVZeI0FZKFNTjOLxMTp72OC6A&#10;bNq3UFApsfMQgboSmyAgScIIneZzd5yP6jyTdLkYT2fTOWeSQmfTdD6fxwoie3hs0fnXChoWNjlH&#10;Gn8EF/sb50MzIntICbUMXOu6jhaozV8XlNjfqOih4XWgErrvefhu0w3SbKC4I1IIvb/od9GmAvzK&#10;WUveyrn7shOoOKvfGBLm5Xg2C2aMh9n8fEIHPI1sTiPCSILKuees31753sA7i3pbUaV+FAYuScxS&#10;R6Kh1b6rYQTkn8h/8How6Ok5Zv353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6i59QAAAAJ&#10;AQAADwAAAAAAAAABACAAAAAiAAAAZHJzL2Rvd25yZXYueG1sUEsBAhQAFAAAAAgAh07iQCLloj0g&#10;AgAAJwQAAA4AAAAAAAAAAQAgAAAAIwEAAGRycy9lMm9Eb2MueG1sUEsFBgAAAAAGAAYAWQEAALUF&#10;AAAAAA==&#10;">
                <v:fill on="f" focussize="0,0"/>
                <v:stroke on="f"/>
                <v:imagedata o:title=""/>
                <o:lock v:ext="edit" aspectratio="f"/>
                <v:textbox>
                  <w:txbxContent>
                    <w:p w14:paraId="59297DBE">
                      <w:pPr>
                        <w:pStyle w:val="28"/>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30B990F2">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BF9F32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5" w:name="_Toc3255"/>
      <w:r>
        <w:rPr>
          <w:rFonts w:hint="eastAsia" w:ascii="仿宋" w:hAnsi="仿宋" w:eastAsia="仿宋" w:cs="仿宋"/>
          <w:bCs w:val="0"/>
          <w:color w:val="auto"/>
          <w:sz w:val="24"/>
          <w:szCs w:val="24"/>
          <w:highlight w:val="none"/>
          <w:lang w:eastAsia="zh-CN"/>
        </w:rPr>
        <w:t>★86进度款</w:t>
      </w:r>
      <w:bookmarkEnd w:id="385"/>
    </w:p>
    <w:p w14:paraId="339CD9A2">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49D7751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838"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00578C0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7312;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8JFZZyACAAAnBAAADgAAAGRycy9lMm9Eb2MueG1srVNLbtsw&#10;EN0X6B0I7mvJjh07guUgjZGiQPoB0h6ApiiLqMRhh7Sl9ADtDbrqpvuey+fokFJcN91k0Q1BcoZv&#10;5r15XF52Tc32Cp0Gk/PxKOVMGQmFNtucf/xw82LBmfPCFKIGo3J+rxy/XD1/tmxtpiZQQV0oZARi&#10;XNbanFfe2yxJnKxUI9wIrDIULAEb4emI26RA0RJ6UyeTND1PWsDCIkjlHN2u+yAfEPEpgFCWWqo1&#10;yF2jjO9RUdXCEyVXaev4KnZblkr6d2XplGd1zompjysVof0mrMlqKbItCltpObQgntLCI06N0IaK&#10;HqHWwgu2Q/0PVKMlgoPSjyQ0SU8kKkIsxukjbe4qYVXkQlI7exTd/T9Y+Xb/Hpkucr44o8Eb0dDI&#10;D9+/HX78Ovz8ysbp9Cxo1FqXUeqdpWTfvYSOnBP5OnsL8pNjBq4rYbbqChHaSomCehyHl8nJ0x7H&#10;BZBN+wYKKiV2HiJQV2ITBCRJGKHTfO6P81GdZ5Iu5/PZxZwikkLnizRdzGIFkT08tuj8KwUNC5uc&#10;I40/gov9rfOhGZE9pIRaBm50XUcL1OavC0rsb1T00PA6UAnd9zx8t+kGaTZQ3BMphN5f9LtoUwF+&#10;4awlb+Xcfd4JVJzVrw0JczGeToMZ42E6m0/ogKeRzWlEGElQOfec9dtr3xt4Z1FvK6rUj8LAF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jMDfVAAAA&#10;CQEAAA8AAAAAAAAAAQAgAAAAIgAAAGRycy9kb3ducmV2LnhtbFBLAQIUABQAAAAIAIdO4kDwkVln&#10;IAIAACcEAAAOAAAAAAAAAAEAIAAAACQBAABkcnMvZTJvRG9jLnhtbFBLBQYAAAAABgAGAFkBAAC2&#10;BQAAAAA=&#10;">
                <v:fill on="f" focussize="0,0"/>
                <v:stroke on="f"/>
                <v:imagedata o:title=""/>
                <o:lock v:ext="edit" aspectratio="f"/>
                <v:textbox>
                  <w:txbxContent>
                    <w:p w14:paraId="00578C0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3906C38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32B84661">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4DC21E2D">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04856D46">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6B8C4169">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1D970EFD">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23FF042A">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37A45801">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04D2BCCE">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185680D2">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072C42DB">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6F47838C">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3616670E">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05BF71D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p>
    <w:p w14:paraId="341D455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839"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2FC17DA4">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8336;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erOvx8CAAAnBAAADgAAAGRycy9lMm9Eb2MueG1srVPBbhMx&#10;EL0j8Q+W72STkLTJKpuqNCpCKhSp8AGO15u12PWYsZPd8AH0Dzhx4d7vyncw9m5DKJceuFi2Z/xm&#10;3pvnxUVbV2yn0GkwGR8NhpwpIyHXZpPxz5+uX804c16YXFRgVMb3yvGL5csXi8amagwlVLlCRiDG&#10;pY3NeOm9TZPEyVLVwg3AKkPBArAWno64SXIUDaHXVTIeDs+SBjC3CFI5R7erLsh7RHwOIBSFlmoF&#10;clsr4ztUVJXwRMmV2jq+jN0WhZL+tiic8qzKODH1caUitF+HNVkuRLpBYUst+xbEc1p4wqkW2lDR&#10;I9RKeMG2qP+BqrVEcFD4gYQ66YhERYjFaPhEm7tSWBW5kNTOHkV3/w9Wfth9RKbzjM9ezzkzoqaR&#10;H37cH34+HH59Z6PhZBo0aqxLKfXOUrJv30BLzol8nb0B+cUxA1elMBt1iQhNqUROPY7Cy+TkaYfj&#10;Asi6eQ85lRJbDxGoLbAOApIkjNBpPvvjfFTrmaTL8+nZfEwRSaHpbEJuihVE+vjYovNvFdQsbDKO&#10;NP4ILnY3zodmRPqYEmoZuNZVFS1Qmb8uKLG7UdFD/etAJXTf8fDtuu2lWUO+J1IInb/od9GmBPzG&#10;WUPeyrj7uhWoOKveGRJmPppMghnjYTI9D5zwNLI+jQgjCSrjnrNue+U7A28t6k1JlbpRGLgkMQsd&#10;iYZWu676EZB/Iv/e68Ggp+eY9e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2BM1dUAAAAH&#10;AQAADwAAAAAAAAABACAAAAAiAAAAZHJzL2Rvd25yZXYueG1sUEsBAhQAFAAAAAgAh07iQP3qzr8f&#10;AgAAJwQAAA4AAAAAAAAAAQAgAAAAJAEAAGRycy9lMm9Eb2MueG1sUEsFBgAAAAAGAAYAWQEAALUF&#10;AAAAAA==&#10;">
                <v:fill on="f" focussize="0,0"/>
                <v:stroke on="f"/>
                <v:imagedata o:title=""/>
                <o:lock v:ext="edit" aspectratio="f"/>
                <v:textbox>
                  <w:txbxContent>
                    <w:p w14:paraId="2FC17DA4">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582547D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41776FF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0152BD58">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p>
    <w:p w14:paraId="420ACF9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840"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7A6FBB4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9360;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CsG0WBHwIAACcEAAAOAAAAZHJzL2Uyb0RvYy54bWytU0tu2zAQ&#10;3RfoHQjua0mG4yaC5SCNkaJA+gHSHoCmKIuoxGGHtCX3AO0Nsuqm+57L5+iQUlw33WTRDUFyhm/e&#10;ezNcXPZtw3YKnQZT8GyScqaMhFKbTcE/fbx5cc6Z88KUogGjCr5Xjl8unz9bdDZXU6ihKRUyAjEu&#10;72zBa+9tniRO1qoVbgJWGQpWgK3wdMRNUqLoCL1tkmmazpMOsLQIUjlHt6shyEdEfAogVJWWagVy&#10;2yrjB1RUjfAkydXaOr6MbKtKSf++qpzyrCk4KfVxpSK0X4c1WS5EvkFhay1HCuIpFB5paoU2VPQI&#10;tRJesC3qf6BaLREcVH4ioU0GIdERUpGlj7y5q4VVUQtZ7ezRdPf/YOW73Qdkuiz4+Yw8MaKllh/u&#10;vx9+/Dr8/MaydDYPHnXW5ZR6ZynZ96+gp8mJep29BfnZMQPXtTAbdYUIXa1ESRyz8DI5eTrguACy&#10;7t5CSaXE1kME6itsg4FkCSN04rI/9kf1nkm6PM8usjOKSArN0vksjf1LRP7w2KLzrxW0LGwKjtT+&#10;CC52t84HMiJ/SAm1DNzopokj0Ji/LihxuFFxhsbXQUpgP+jw/bofrVlDuSdRCMN80e+iTQ34lbOO&#10;Zqvg7stWoOKseWPImItsFsz28TA7ezmlA55G1qcRYSRBFdxzNmyv/TDAW4t6U1OloRUGrsjMSkeh&#10;gerAamwBzU/UP856GNDTc8z687+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rBtFgR8C&#10;AAAnBAAADgAAAAAAAAABACAAAAAjAQAAZHJzL2Uyb0RvYy54bWxQSwUGAAAAAAYABgBZAQAAtAUA&#10;AAAA&#10;">
                <v:fill on="f" focussize="0,0"/>
                <v:stroke on="f"/>
                <v:imagedata o:title=""/>
                <o:lock v:ext="edit" aspectratio="f"/>
                <v:textbox>
                  <w:txbxContent>
                    <w:p w14:paraId="7A6FBB4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0DCD593F">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p>
    <w:p w14:paraId="27DC645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841"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547D2C4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20384;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265oySECAAAnBAAADgAAAGRycy9lMm9Eb2MueG1srVNLbtsw&#10;EN0X6B0I7mvZruI4guUgjZGiQPoB0h6ApiiLqMRhh7Ql9wDNDbrqpvuey+fokFJcN91k0Q1BcoZv&#10;5r15XFx2Tc12Cp0Gk/PJaMyZMhIKbTY5//Tx5sWcM+eFKUQNRuV8rxy/XD5/tmhtpqZQQV0oZARi&#10;XNbanFfe2yxJnKxUI9wIrDIULAEb4emIm6RA0RJ6UyfT8XiWtICFRZDKObpd9UE+IOJTAKEstVQr&#10;kNtGGd+joqqFJ0qu0tbxZey2LJX078vSKc/qnBNTH1cqQvt1WJPlQmQbFLbScmhBPKWFR5waoQ0V&#10;PUKthBdsi/ofqEZLBAelH0lokp5IVIRYTMaPtLmrhFWRC0nt7FF09/9g5bvdB2S6yPk8nXBmREMj&#10;P3y/P/z4dfj5jU3G6XnQqLUuo9Q7S8m+ewUdOSfydfYW5GfHDFxXwmzUFSK0lRIF9TgJL5OTpz2O&#10;CyDr9i0UVEpsPUSgrsQmCEiSMEKn+eyP81GdZ5Iu5+l0lp5xJik0u3iZTuP8EpE9PLbo/GsFDQub&#10;nCONP4KL3a3zoRmRPaSEWgZudF1HC9TmrwtK7G9U9NDwOlAJ3fc8fLfuBmnWUOyJFELvL/pdtKkA&#10;v3LWkrdy7r5sBSrO6jeGhLmYpGkwYzykZ+fEg+FpZH0aEUYSVM49Z/322vcG3lrUm4oq9aMwcEVi&#10;ljoSDa32XQ0jIP9E/oPXg0FPzzHrz/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3NHZ1QAA&#10;AAkBAAAPAAAAAAAAAAEAIAAAACIAAABkcnMvZG93bnJldi54bWxQSwECFAAUAAAACACHTuJA265o&#10;ySECAAAnBAAADgAAAAAAAAABACAAAAAkAQAAZHJzL2Uyb0RvYy54bWxQSwUGAAAAAAYABgBZAQAA&#10;twUAAAAA&#10;">
                <v:fill on="f" focussize="0,0"/>
                <v:stroke on="f"/>
                <v:imagedata o:title=""/>
                <o:lock v:ext="edit" aspectratio="f"/>
                <v:textbox>
                  <w:txbxContent>
                    <w:p w14:paraId="547D2C4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40318DE9">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p>
    <w:p w14:paraId="5FA23B0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842"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3F9AA4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21408;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yC6JkyECAAAnBAAADgAAAGRycy9lMm9Eb2MueG1srVNLbtsw&#10;EN0X6B0I7mvJjp06guUgjZGiQPoB0h6ApiiLqMRhh7Ql9wDNDbrqpvuey+fokFJcN91k0Q1BcoZv&#10;5r15XFx2Tc12Cp0Gk/PxKOVMGQmFNpucf/p482LOmfPCFKIGo3K+V45fLp8/W7Q2UxOooC4UMgIx&#10;LmttzivvbZYkTlaqEW4EVhkKloCN8HTETVKgaAm9qZNJmp4nLWBhEaRyjm5XfZAPiPgUQChLLdUK&#10;5LZRxveoqGrhiZKrtHV8GbstSyX9+7J0yrM658TUx5WK0H4d1mS5ENkGha20HFoQT2nhEadGaENF&#10;j1Ar4QXbov4HqtESwUHpRxKapCcSFSEW4/SRNneVsCpyIamdPYru/h+sfLf7gEwXOZ9PJ5wZ0dDI&#10;D9/vDz9+HX5+Y+N0Og8atdZllHpnKdl3r6Aj50S+zt6C/OyYgetKmI26QoS2UqKgHsfhZXLytMdx&#10;AWTdvoWCSomthwjUldgEAUkSRug0n/1xPqrzTNLlfHI2u5hxJil0fjZL0zi/RGQPjy06/1pBw8Im&#10;50jjj+Bid+t8aEZkDymhloEbXdfRArX564IS+xsVPTS8DlRC9z0P3627QZo1FHsihdD7i34XbSrA&#10;r5y15K2cuy9bgYqz+o0hYS7G02kwYzxMZy8ndMDTyPo0IowkqJx7zvrtte8NvLWoNxVV6kdh4IrE&#10;LHUkGlrtuxpGQP6J/A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Svvx1QAA&#10;AAkBAAAPAAAAAAAAAAEAIAAAACIAAABkcnMvZG93bnJldi54bWxQSwECFAAUAAAACACHTuJAyC6J&#10;kyECAAAnBAAADgAAAAAAAAABACAAAAAkAQAAZHJzL2Uyb0RvYy54bWxQSwUGAAAAAAYABgBZAQAA&#10;twUAAAAA&#10;">
                <v:fill on="f" focussize="0,0"/>
                <v:stroke on="f"/>
                <v:imagedata o:title=""/>
                <o:lock v:ext="edit" aspectratio="f"/>
                <v:textbox>
                  <w:txbxContent>
                    <w:p w14:paraId="3F9AA4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2A2D9CF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212DE9C0">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p>
    <w:p w14:paraId="355060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843"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5407E45E">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22432;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F6fEz4fAgAAJwQAAA4AAABkcnMvZTJvRG9jLnhtbK1TzY7T&#10;MBC+I/EOlu80TcmybdR0tWy1CGn5kRYewHWcxiLxmLHbZHkAeANOXLjzXH0Oxk62lOWyBy6W7Rl/&#10;M983n5cXfduwvUKnwRQ8nUw5U0ZCqc224B8/XD+bc+a8MKVowKiC3ynHL1ZPnyw7m6sZ1NCUChmB&#10;GJd3tuC19zZPEidr1Qo3AasMBSvAVng64jYpUXSE3jbJbDp9kXSApUWQyjm6XQ9BPiLiYwChqrRU&#10;a5C7Vhk/oKJqhCdKrtbW8VXstqqU9O+qyinPmoITUx9XKkL7TViT1VLkWxS21nJsQTymhQecWqEN&#10;FT1CrYUXbIf6H6hWSwQHlZ9IaJOBSFSEWKTTB9rc1sKqyIWkdvYouvt/sPLt/j0yXRZ8nj3nzIiW&#10;Rn74/u3w49fh51eWTrNF0KizLqfUW0vJvn8JPTkn8nX2BuQnxwxc1cJs1SUidLUSJfWYhpfJydMB&#10;xwWQTfcGSioldh4iUF9hGwQkSRih03zujvNRvWeSLs/ni0VGEUmhbJbN07NYQeT3jy06/0pBy8Km&#10;4Ejjj+Bif+N8aEbk9ymhloFr3TTRAo3564IShxsVPTS+DlRC9wMP32/6UZoNlHdECmHwF/0u2tSA&#10;XzjryFsFd593AhVnzWtDwizSLNDw8ZCdnc/ogKeRzWlEGElQBfecDdsrPxh4Z1Fva6o0jMLAJYlZ&#10;6Ug0tDp0NY6A/BP5j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AxFbWAAAA&#10;CAEAAA8AAAAAAAAAAQAgAAAAIgAAAGRycy9kb3ducmV2LnhtbFBLAQIUABQAAAAIAIdO4kBenxM+&#10;HwIAACcEAAAOAAAAAAAAAAEAIAAAACUBAABkcnMvZTJvRG9jLnhtbFBLBQYAAAAABgAGAFkBAAC2&#10;BQAAAAA=&#10;">
                <v:fill on="f" focussize="0,0"/>
                <v:stroke on="f"/>
                <v:imagedata o:title=""/>
                <o:lock v:ext="edit" aspectratio="f"/>
                <v:textbox>
                  <w:txbxContent>
                    <w:p w14:paraId="5407E45E">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A5B860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19331C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6" w:name="_Toc32258"/>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7竣工结算</w:t>
      </w:r>
      <w:bookmarkEnd w:id="386"/>
    </w:p>
    <w:p w14:paraId="1FEFA65C">
      <w:pPr>
        <w:widowControl w:val="0"/>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C9B39E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844"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74A71F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3456;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Mo07hx8CAAAnBAAADgAAAGRycy9lMm9Eb2MueG1srVNLbtsw&#10;EN0X6B0I7mvZhmzHguUgjZGiQPoB0h6ApiiLqMRhh7Sl9ADtDbLqpvuey+fokLIdN91k0Y1Azgzf&#10;zHvztLjsmprtFDoNJuejwZAzZSQU2mxy/vnTzasLzpwXphA1GJXze+X45fLli0VrMzWGCupCISMQ&#10;47LW5rzy3mZJ4mSlGuEGYJWhZAnYCE9X3CQFipbQmzoZD4fTpAUsLIJUzlF01Sf5ARGfAwhlqaVa&#10;gdw2yvgeFVUtPFFylbaOL+O0Zamk/1CWTnlW55yY+vilJnReh2+yXIhsg8JWWh5GEM8Z4QmnRmhD&#10;TU9QK+EF26L+B6rREsFB6QcSmqQnEhUhFqPhE23uKmFV5EJSO3sS3f0/WPl+9xGZLnJ+kaacGdHQ&#10;yvcPP/Y/f+9/fWej4SRq1FqXUemdpWLfvYaOnBP5OnsL8otjBq4rYTbqChHaSomCZhwFdZOzp2Er&#10;LnMBZN2+g4Jaia2HCNSV2AQBSRJG6LSf+9N+VOeZpOBsMp2PKSMplU5n8/kkdhDZ8bFF598oaFg4&#10;5Bxp/RFc7G6dD8OI7FgSehm40XUdLVCbvwJU2EdU9NDh9XH6nofv1h29DcE1FPdECqH3F/1ddKgA&#10;v3HWkrdy7r5uBSrO6reGhJmP0jSYMV7SySxwwvPM+jwjjCSonHvO+uO17w28tag3FXXqV2HgisQs&#10;dST6ONVhBeSfyP/g9WDQ83usevy/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bOEx9UAAAAI&#10;AQAADwAAAAAAAAABACAAAAAiAAAAZHJzL2Rvd25yZXYueG1sUEsBAhQAFAAAAAgAh07iQDKNO4cf&#10;AgAAJwQAAA4AAAAAAAAAAQAgAAAAJAEAAGRycy9lMm9Eb2MueG1sUEsFBgAAAAAGAAYAWQEAALUF&#10;AAAAAA==&#10;">
                <v:fill on="f" focussize="0,0"/>
                <v:stroke on="f"/>
                <v:imagedata o:title=""/>
                <o:lock v:ext="edit" aspectratio="f"/>
                <v:textbox>
                  <w:txbxContent>
                    <w:p w14:paraId="74A71F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1C7BB9F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29E4BFD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39F12B4B">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4927268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845"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3A1F687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4480;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G2vpIfAgAAJw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xWTKmREt&#10;rfxw//3w49fh5zc2Gk5HQaPOupxK7ywV+/4V9OScyNfZW5CfHTNwXQuzUVeI0NVKlDRjfJmdPU04&#10;LoCsu7dQUiux9RCB+grbICBJwgid9rM/7Uf1nkm6nM9nsyFNKSk1vZiQm8JsmcgfHlt0/rWCloVD&#10;wZHWH8HF7tb5VPpQEnoZuNFNEy3QmL8uCDPdqOih4+tAJUyfePh+3R+lWUO5J1IIyV/0d9GhBvzK&#10;WUfeKrj7shWoOGveGBLm5WgyCWaMwWQ6H1OA55n1eUYYSVAF95yl47VPBt5a1JuaOqVVGLgiMSsd&#10;iYZR01QkUAjIP1Gqo9eDQc/jWPXn/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Swb8rWAAAA&#10;CAEAAA8AAAAAAAAAAQAgAAAAIgAAAGRycy9kb3ducmV2LnhtbFBLAQIUABQAAAAIAIdO4kBxtr6S&#10;HwIAACcEAAAOAAAAAAAAAAEAIAAAACUBAABkcnMvZTJvRG9jLnhtbFBLBQYAAAAABgAGAFkBAAC2&#10;BQAAAAA=&#10;">
                <v:fill on="f" focussize="0,0"/>
                <v:stroke on="f"/>
                <v:imagedata o:title=""/>
                <o:lock v:ext="edit" aspectratio="f"/>
                <v:textbox>
                  <w:txbxContent>
                    <w:p w14:paraId="3A1F687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1D4A7415">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3C747FA8">
      <w:pPr>
        <w:pStyle w:val="2"/>
        <w:adjustRightInd w:val="0"/>
        <w:snapToGrid w:val="0"/>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p>
    <w:p w14:paraId="65864F6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846"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70D1DC8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5504;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KT9nuIgAgAAJwQAAA4AAABkcnMvZTJvRG9jLnhtbK1TS27b&#10;MBDdF+gdCO5r2a6c2ILlII2RokD6AdIegKYoi6jEYYe0pfQAzQ266qb7nsvn6JBSXDfdZNENQXKG&#10;b+a9eVxedE3N9gqdBpPzyWjMmTISCm22Of/08frFnDPnhSlEDUbl/E45frF6/mzZ2kxNoYK6UMgI&#10;xListTmvvLdZkjhZqUa4EVhlKFgCNsLTEbdJgaIl9KZOpuPxWdICFhZBKufodt0H+YCITwGEstRS&#10;rUHuGmV8j4qqFp4ouUpbx1ex27JU0r8vS6c8q3NOTH1cqQjtN2FNVkuRbVHYSsuhBfGUFh5xaoQ2&#10;VPQItRZesB3qf6AaLREclH4koUl6IlERYjEZP9LmthJWRS4ktbNH0d3/g5Xv9h+Q6SLn8/SMMyMa&#10;Gvnh+/3hx6/Dz29sMp5Ng0atdRml3lpK9t0r6Mg5ka+zNyA/O2bgqhJmqy4Roa2UKKjHSXiZnDzt&#10;cVwA2bRvoaBSYuchAnUlNkFAkoQROs3n7jgf1Xkm6fJ8kb6czziTFEoXk3QR55eI7OGxRedfK2hY&#10;2OQcafwRXOxvnA/NiOwhJdQycK3rOlqgNn9dUGJ/o6KHhteBSui+5+G7TTdIs4Hijkgh9P6i30Wb&#10;CvArZy15K+fuy06g4qx+Y0gYaj0NZoyHdHY+pQOeRjanEWEkQeXcc9Zvr3xv4J1Fva2oUj8KA5ck&#10;Zqkj0dBq39UwAvJP5D94PRj09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L4dd1gAA&#10;AAgBAAAPAAAAAAAAAAEAIAAAACIAAABkcnMvZG93bnJldi54bWxQSwECFAAUAAAACACHTuJApP2e&#10;4iACAAAnBAAADgAAAAAAAAABACAAAAAlAQAAZHJzL2Uyb0RvYy54bWxQSwUGAAAAAAYABgBZAQAA&#10;twUAAAAA&#10;">
                <v:fill on="f" focussize="0,0"/>
                <v:stroke on="f"/>
                <v:imagedata o:title=""/>
                <o:lock v:ext="edit" aspectratio="f"/>
                <v:textbox>
                  <w:txbxContent>
                    <w:p w14:paraId="70D1DC8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665EE3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11478B8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063A33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715CED13">
      <w:pPr>
        <w:pStyle w:val="2"/>
        <w:adjustRightInd w:val="0"/>
        <w:snapToGrid w:val="0"/>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p>
    <w:p w14:paraId="69748F8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847"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5BFCC6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6528;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MqX/IEgAgAAJwQAAA4AAABkcnMvZTJvRG9jLnhtbK1TzY7T&#10;MBC+I/EOlu80bdqyJWq6WrZahLT8SAsP4DpOY5F4zNhtUh4A3oATF+48V5+DsZMtZbnsgYtle8bf&#10;zPfN5+Vl19Rsr9BpMDmfjMacKSOh0Gab848fbp4tOHNemELUYFTOD8rxy9XTJ8vWZiqFCupCISMQ&#10;47LW5rzy3mZJ4mSlGuFGYJWhYAnYCE9H3CYFipbQmzpJx+PnSQtYWASpnKPbdR/kAyI+BhDKUku1&#10;BrlrlPE9KqpaeKLkKm0dX8Vuy1JJ/64snfKszjkx9XGlIrTfhDVZLUW2RWErLYcWxGNaeMCpEdpQ&#10;0RPUWnjBdqj/gWq0RHBQ+pGEJumJREWIxWT8QJu7SlgVuZDUzp5Ed/8PVr7dv0emi5wvZhecGdHQ&#10;yI/fvx1//Dr+/Mom4/k0aNRal1HqnaVk372EjpwT+Tp7C/KTYwauK2G26goR2kqJgnqchJfJ2dMe&#10;xwWQTfsGCioldh4iUFdiEwQkSRih03wOp/mozjNJl4tpOlvMOZMUWqTpNJ3HCiK7f2zR+VcKGhY2&#10;OUcafwQX+1vnQzMiu08JtQzc6LqOFqjNXxeU2N+o6KHhdaASuu95+G7TDdJsoDgQKYTeX/S7aFMB&#10;fuGsJW/l3H3eCVSc1a8NCfNiMpsFM8bDbH6R0gHPI5vziDCSoHLuOeu317438M6i3lZUqR+FgSsS&#10;s9SRaGi172oYAfkn8h+8Hgx6fo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6HH1gAA&#10;AAkBAAAPAAAAAAAAAAEAIAAAACIAAABkcnMvZG93bnJldi54bWxQSwECFAAUAAAACACHTuJAypf8&#10;gSACAAAnBAAADgAAAAAAAAABACAAAAAlAQAAZHJzL2Uyb0RvYy54bWxQSwUGAAAAAAYABgBZAQAA&#10;twUAAAAA&#10;">
                <v:fill on="f" focussize="0,0"/>
                <v:stroke on="f"/>
                <v:imagedata o:title=""/>
                <o:lock v:ext="edit" aspectratio="f"/>
                <v:textbox>
                  <w:txbxContent>
                    <w:p w14:paraId="5BFCC6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7447D8D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0D90C2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2DBECD29">
      <w:pPr>
        <w:pStyle w:val="2"/>
        <w:adjustRightInd w:val="0"/>
        <w:snapToGrid w:val="0"/>
        <w:spacing w:line="360" w:lineRule="auto"/>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p>
    <w:p w14:paraId="5B0EF74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848"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42996A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7552;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jD60hiACAAAnBAAADgAAAGRycy9lMm9Eb2MueG1srVPNjtMw&#10;EL4j8Q6W7zT9SekSNV0tWy1CWn6khQdwHaexSDxm7DYpDwBvwIkLd56rz8HYyZayXPbAxbI942/m&#10;++bz8rJrarZX6DSYnE9GY86UkVBos835xw83zy44c16YQtRgVM4PyvHL1dMny9ZmagoV1IVCRiDG&#10;Za3NeeW9zZLEyUo1wo3AKkPBErARno64TQoULaE3dTIdj58nLWBhEaRyjm7XfZAPiPgYQChLLdUa&#10;5K5RxveoqGrhiZKrtHV8FbstSyX9u7J0yrM658TUx5WK0H4T1mS1FNkWha20HFoQj2nhAadGaENF&#10;T1Br4QXbof4HqtESwUHpRxKapCcSFSEWk/EDbe4qYVXkQlI7exLd/T9Y+Xb/Hpkucn6R0uCNaGjk&#10;x+/fjj9+HX9+ZZPxPA0atdZllHpnKdl3L6Ej50S+zt6C/OSYgetKmK26QoS2UqKgHifhZXL2tMdx&#10;AWTTvoGCSomdhwjUldgEAUkSRug0n8NpPqrzTNLlYraYzuacSQrN5ulsFueXiOz+sUXnXyloWNjk&#10;HGn8EVzsb50PzYjsPiXUMnCj6zpaoDZ/XVBif6Oih4bXgUrovufhu003SLOB4kCkEHp/0e+iTQX4&#10;hbOWvJVz93knUHFWvzYkzItJmgYzxkM6X0zpgOeRzXlEGElQOfec9dtr3xt4Z1FvK6rUj8LAFYlZ&#10;6kg0tNp3NYyA/BP5D14PBj0/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MPrSG&#10;IAIAACcEAAAOAAAAAAAAAAEAIAAAACQBAABkcnMvZTJvRG9jLnhtbFBLBQYAAAAABgAGAFkBAAC2&#10;BQAAAAA=&#10;">
                <v:fill on="f" focussize="0,0"/>
                <v:stroke on="f"/>
                <v:imagedata o:title=""/>
                <o:lock v:ext="edit" aspectratio="f"/>
                <v:textbox>
                  <w:txbxContent>
                    <w:p w14:paraId="42996A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2C347E9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16BB69B1">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6127E6B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7" w:name="_Toc11864"/>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8结算款</w:t>
      </w:r>
      <w:bookmarkEnd w:id="387"/>
    </w:p>
    <w:p w14:paraId="4849DF76">
      <w:pPr>
        <w:rPr>
          <w:rFonts w:hint="eastAsia" w:ascii="仿宋" w:hAnsi="仿宋" w:eastAsia="仿宋" w:cs="仿宋"/>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369EB8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849"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0C285B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8576;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wxNXTIAIAACcEAAAOAAAAZHJzL2Uyb0RvYy54bWytU82O&#10;0zAQviPxDpbvNE3Vlm7UdLVstQhp+ZEWHsB1nMYi8Zix26Q8ALzBnrhw57n6HIydbCnLZQ9cLNsz&#10;/ub7vhkvL7umZnuFToPJeToac6aMhEKbbc4/fbx5seDMeWEKUYNROT8oxy9Xz58tW5upCVRQFwoZ&#10;gRiXtTbnlfc2SxInK9UINwKrDAVLwEZ4OuI2KVC0hN7UyWQ8nictYGERpHKObtd9kA+I+BRAKEst&#10;1RrkrlHG96ioauFJkqu0dXwV2Zalkv59WTrlWZ1zUurjSkVovwlrslqKbIvCVloOFMRTKDzS1Aht&#10;qOgJai28YDvU/0A1WiI4KP1IQpP0QqIjpCIdP/LmrhJWRS1ktbMn093/g5Xv9h+Q6SLni+kFZ0Y0&#10;1PLj/ffjj1/Hn99YOp7NgketdRml3llK9t0r6Ghyol5nb0F+dszAdSXMVl0hQlspURDHNLxMzp72&#10;OC6AbNq3UFApsfMQgboSm2AgWcIInfpzOPVHdZ5JulzM0/GcIpJC83SSTmP/EpE9PLbo/GsFDQub&#10;nCO1P4KL/a3zgYzIHlJCLQM3uq7jCNTmrwtK7G9UnKHhdZAS2Pc6fLfpBms2UBxIFEI/X/S7aFMB&#10;fuWspdnKufuyE6g4q98YMuYinRJ15uNhOns5oQOeRzbnEWEkQeXcc9Zvr30/wDuLeltRpb4VBq7I&#10;zFJHoYFqz2poAc1P1D/MehjQ8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hnz9NcA&#10;AAAJAQAADwAAAAAAAAABACAAAAAiAAAAZHJzL2Rvd25yZXYueG1sUEsBAhQAFAAAAAgAh07iQDDE&#10;1dMgAgAAJwQAAA4AAAAAAAAAAQAgAAAAJgEAAGRycy9lMm9Eb2MueG1sUEsFBgAAAAAGAAYAWQEA&#10;ALgFAAAAAA==&#10;">
                <v:fill on="f" focussize="0,0"/>
                <v:stroke on="f"/>
                <v:imagedata o:title=""/>
                <o:lock v:ext="edit" aspectratio="f"/>
                <v:textbox>
                  <w:txbxContent>
                    <w:p w14:paraId="0C285B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10FC80F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3922E04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3532E9A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5F306AFC">
      <w:pPr>
        <w:spacing w:line="360" w:lineRule="auto"/>
        <w:rPr>
          <w:rFonts w:hint="eastAsia" w:ascii="仿宋" w:hAnsi="仿宋" w:eastAsia="仿宋"/>
          <w:b/>
          <w:bCs/>
          <w:color w:val="auto"/>
          <w:highlight w:val="none"/>
          <w:u w:val="singl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18D5EEA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850"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7C74F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9600;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I28KYsgAgAAJwQAAA4AAABkcnMvZTJvRG9jLnhtbK1TzY7T&#10;MBC+I/EOlu80bWhLN2q6WrZahLT8SAsP4DpOY5F4zNhtUh4A3oATF+48V5+DsZMtZbnsgYtle8bf&#10;zPfN5+Vl19Rsr9BpMDmfjMacKSOh0Gab848fbp4tOHNemELUYFTOD8rxy9XTJ8vWZiqFCupCISMQ&#10;47LW5rzy3mZJ4mSlGuFGYJWhYAnYCE9H3CYFipbQmzpJx+N50gIWFkEq5+h23Qf5gIiPAYSy1FKt&#10;Qe4aZXyPiqoWnii5SlvHV7HbslTSvytLpzyrc05MfVypCO03YU1WS5FtUdhKy6EF8ZgWHnBqhDZU&#10;9AS1Fl6wHep/oBotERyUfiShSXoiURFiMRk/0OauElZFLiS1syfR3f+DlW/375HpIueLGWliREMj&#10;P37/dvzx6/jzK5uMZ/OgUWtdRql3lpJ99xI6ck7k6+wtyE+OGbiuhNmqK0RoKyUK6nESXiZnT3sc&#10;F0A27RsoqJTYeYhAXYlNEJAkYYROvRxO81GdZ5IuF9N0Pp1xJik0T9OL57NYQWT3jy06/0pBw8Im&#10;50jjj+Bif+t8aEZk9ymhloEbXdfRArX564IS+xsVPTS8DlRC9z0P3226QZoNFAcihdD7i34XbSrA&#10;L5y15K2cu887gYqz+rUhYS4m02kwYzxMZy9SOuB5ZHMeEUYSVM49Z/322vcG3lnU24oq9aMwcEVi&#10;ljoSDa32XQ0jIP9E/oPXg0H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jbwp&#10;iyACAAAnBAAADgAAAAAAAAABACAAAAAlAQAAZHJzL2Uyb0RvYy54bWxQSwUGAAAAAAYABgBZAQAA&#10;twUAAAAA&#10;">
                <v:fill on="f" focussize="0,0"/>
                <v:stroke on="f"/>
                <v:imagedata o:title=""/>
                <o:lock v:ext="edit" aspectratio="f"/>
                <v:textbox>
                  <w:txbxContent>
                    <w:p w14:paraId="77C74F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0586C8D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2585FA0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851"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2C9DAA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30624;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gI0FJh8CAAAnBAAADgAAAGRycy9lMm9Eb2MueG1srVPBjtMw&#10;EL0j8Q+W7zRNadlu1HS1bLUIaYGVFj7AdZzGIvGYsdukfAD8AScu3Pe7+h2MnWwpy2UPXCzbM34z&#10;783z4qJrarZT6DSYnKejMWfKSCi02eT808frF3POnBemEDUYlfO9cvxi+fzZorWZmkAFdaGQEYhx&#10;WWtzXnlvsyRxslKNcCOwylCwBGyEpyNukgJFS+hNnUzG41dJC1hYBKmco9tVH+QDIj4FEMpSS7UC&#10;uW2U8T0qqlp4ouQqbR1fxm7LUkn/oSyd8qzOOTH1caUitF+HNVkuRLZBYSsthxbEU1p4xKkR2lDR&#10;I9RKeMG2qP+BarREcFD6kYQm6YlERYhFOn6kzV0lrIpcSGpnj6K7/wcr3+9ukeki5/NZypkRDY38&#10;8OP74ef94dc3lo5nZ0Gj1rqMUu8sJfvuNXTknMjX2RuQnx0zcFUJs1GXiNBWShTUYxpeJidPexwX&#10;QNbtOyiolNh6iEBdiU0QkCRhhE7z2R/nozrPJF3OX06m8xlnkkLT2Tk1FyuI7OGxReffKGhY2OQc&#10;afwRXOxunA/NiOwhJdQycK3rOlqgNn9dUGJ/o6KHhteBSui+5+G7dTdIs4ZiT6QQen/R76JNBfiV&#10;s5a8lXP3ZStQcVa/NSTMeTqdBjPGw3R2NqEDnkbWpxFhJEHl3HPWb698b+CtRb2pqFI/CgOXJGap&#10;I9HQat/VMALyT+Q/eD0Y9PQcs/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ICNBSYf&#10;AgAAJwQAAA4AAAAAAAAAAQAgAAAAJAEAAGRycy9lMm9Eb2MueG1sUEsFBgAAAAAGAAYAWQEAALUF&#10;AAAAAA==&#10;">
                <v:fill on="f" focussize="0,0"/>
                <v:stroke on="f"/>
                <v:imagedata o:title=""/>
                <o:lock v:ext="edit" aspectratio="f"/>
                <v:textbox>
                  <w:txbxContent>
                    <w:p w14:paraId="2C9DAA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07347DCA">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045C702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852"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4C3E07B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31648;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PSmOpHwIAACcEAAAOAAAAZHJzL2Uyb0RvYy54bWytU82O0zAQ&#10;viPxDpbvNE3VbrtR09Wy1SKk5UdaeADXcRqLxGPGbpPyAPAGnLhw57n6HIydbCnLZQ9cLNsz/ma+&#10;bz4vr7qmZnuFToPJeToac6aMhEKbbc4/frh9seDMeWEKUYNROT8ox69Wz58tW5upCVRQFwoZgRiX&#10;tTbnlfc2SxInK9UINwKrDAVLwEZ4OuI2KVC0hN7UyWQ8vkhawMIiSOUc3a77IB8Q8SmAUJZaqjXI&#10;XaOM71FR1cITJVdp6/gqdluWSvp3ZemUZ3XOiamPKxWh/SasyWopsi0KW2k5tCCe0sIjTo3Qhoqe&#10;oNbCC7ZD/Q9UoyWCg9KPJDRJTyQqQizS8SNt7ithVeRCUjt7Et39P1j5dv8emS5yvphNODOioZEf&#10;v387/vh1/PmVpePZImjUWpdR6r2lZN+9hI6cE/k6ewfyk2MGbiphtuoaEdpKiYJ6TMPL5Oxpj+MC&#10;yKZ9AwWVEjsPEagrsQkCkiSM0Gk+h9N8VOeZpMv5xXQ2pYik0Gx+mU7i/BKRPTy26PwrBQ0Lm5wj&#10;jT+Ci/2d86EZkT2khFoGbnVdRwvU5q8LSuxvVPTQ8DpQCd33PHy36QZpNlAciBRC7y/6XbSpAL9w&#10;1pK3cu4+7wQqzurXhoS5TKeBho+H6WxOPBieRzbnEWEkQeXcc9Zvb3xv4J1Fva2oUj8KA9ckZqkj&#10;0dBq39UwAvJP5D94PRj0/Byz/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pyuv1AAAAAgB&#10;AAAPAAAAAAAAAAEAIAAAACIAAABkcnMvZG93bnJldi54bWxQSwECFAAUAAAACACHTuJAD0pjqR8C&#10;AAAnBAAADgAAAAAAAAABACAAAAAjAQAAZHJzL2Uyb0RvYy54bWxQSwUGAAAAAAYABgBZAQAAtAUA&#10;AAAA&#10;">
                <v:fill on="f" focussize="0,0"/>
                <v:stroke on="f"/>
                <v:imagedata o:title=""/>
                <o:lock v:ext="edit" aspectratio="f"/>
                <v:textbox>
                  <w:txbxContent>
                    <w:p w14:paraId="4C3E07B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632ADC0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3C2E8AF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853"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6365BF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32672;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FHjrvSACAAAnBAAADgAAAGRycy9lMm9Eb2MueG1srVNLbtsw&#10;EN0X6B0I7mvJjp3YguUgjZGiQPoB0h6ApiiLqMRhh7Sl9ADtDbrqpvuey+fokFJcN91k0Q1BcoZv&#10;5r15XF52Tc32Cp0Gk/PxKOVMGQmFNtucf/xw82LOmfPCFKIGo3J+rxy/XD1/tmxtpiZQQV0oZARi&#10;XNbanFfe2yxJnKxUI9wIrDIULAEb4emI26RA0RJ6UyeTND1PWsDCIkjlHN2u+yAfEPEpgFCWWqo1&#10;yF2jjO9RUdXCEyVXaev4KnZblkr6d2XplGd1zompjysVof0mrMlqKbItCltpObQgntLCI06N0IaK&#10;HqHWwgu2Q/0PVKMlgoPSjyQ0SU8kKkIsxukjbe4qYVXkQlI7exTd/T9Y+Xb/Hpkucj6fnXFmREMj&#10;P3z/dvjx6/DzKxuns0XQqLUuo9Q7S8m+ewkdOSfydfYW5CfHDFxXwmzVFSK0lRIF9TgOL5OTpz2O&#10;CyCb9g0UVErsPESgrsQmCEiSMEKn+dwf56M6zyRdXszOFxOKSArN5unZIs4vEdnDY4vOv1LQsLDJ&#10;OdL4I7jY3zofmhHZQ0qoZeBG13W0QG3+uqDE/kZFDw2vA5XQfc/Dd5tukGYDxT2RQuj9Rb+LNhXg&#10;F85a8lbO3eedQMVZ/dqQMIvxdBrMGA/T2UXghKeRzWlEGElQOfec9dtr3xt4Z1FvK6rUj8LAF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p93VAAAA&#10;CQEAAA8AAAAAAAAAAQAgAAAAIgAAAGRycy9kb3ducmV2LnhtbFBLAQIUABQAAAAIAIdO4kAUeOu9&#10;IAIAACcEAAAOAAAAAAAAAAEAIAAAACQBAABkcnMvZTJvRG9jLnhtbFBLBQYAAAAABgAGAFkBAAC2&#10;BQAAAAA=&#10;">
                <v:fill on="f" focussize="0,0"/>
                <v:stroke on="f"/>
                <v:imagedata o:title=""/>
                <o:lock v:ext="edit" aspectratio="f"/>
                <v:textbox>
                  <w:txbxContent>
                    <w:p w14:paraId="6365BF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5742CD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5F614C00">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6645786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8" w:name="_Toc25503"/>
      <w:r>
        <w:rPr>
          <w:rFonts w:hint="eastAsia" w:ascii="仿宋" w:hAnsi="仿宋" w:eastAsia="仿宋" w:cs="仿宋"/>
          <w:bCs w:val="0"/>
          <w:color w:val="auto"/>
          <w:sz w:val="24"/>
          <w:szCs w:val="24"/>
          <w:highlight w:val="none"/>
          <w:lang w:eastAsia="zh-CN"/>
        </w:rPr>
        <w:t>★89质量保证金</w:t>
      </w:r>
      <w:bookmarkEnd w:id="388"/>
    </w:p>
    <w:p w14:paraId="4D827401">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p>
    <w:p w14:paraId="4EEF8E6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854"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7F0B9BA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3696;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LoVk84fAgAAJwQAAA4AAABkcnMvZTJvRG9jLnhtbK1TS27b&#10;MBDdF+gdCO5rSa7tJILlII2RokD6AdIegKYoi6jEYYe0pfQA7Q266qb7nsvn6JCyHTfdZNGNQM4M&#10;38x78zS/7NuGbRU6Dabg2SjlTBkJpTbrgn/6ePPinDPnhSlFA0YV/F45frl4/mze2VyNoYamVMgI&#10;xLi8swWvvbd5kjhZq1a4EVhlKFkBtsLTFddJiaIj9LZJxmk6SzrA0iJI5RxFl0OS7xHxKYBQVVqq&#10;JchNq4wfUFE1whMlV2vr+CJOW1VK+vdV5ZRnTcGJqY9fakLnVfgmi7nI1yhsreV+BPGUER5xaoU2&#10;1PQItRResA3qf6BaLREcVH4koU0GIlERYpGlj7S5q4VVkQtJ7exRdPf/YOW77Qdkuiz4+XTCmREt&#10;rXz34/vu5+/dr28sS2dRo866nErvLBX7/hX05JzI19lbkJ8dM3BdC7NWV4jQ1UqUNGMW1E1Onoat&#10;uNwFkFX3FkpqJTYeIlBfYRsEJEkYodN+7o/7Ub1nkoJn09nFmDKSUrMsHb+cxg4iPzy26PxrBS0L&#10;h4IjrT+Ci+2t82EYkR9KQi8DN7ppogUa81eACoeIih7avz5MP/Dw/aqntyG4gvKeSCEM/qK/iw41&#10;4FfOOvJWwd2XjUDFWfPGkDAX2WQSzBgvk+lZ4ISnmdVpRhhJUAX3nA3Haz8YeGNRr2vqNKzCwBWJ&#10;WelI9GGq/QrIP5H/3uvBoKf3WPXwf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i2CjWAAAA&#10;CAEAAA8AAAAAAAAAAQAgAAAAIgAAAGRycy9kb3ducmV2LnhtbFBLAQIUABQAAAAIAIdO4kC6FZPO&#10;HwIAACcEAAAOAAAAAAAAAAEAIAAAACUBAABkcnMvZTJvRG9jLnhtbFBLBQYAAAAABgAGAFkBAAC2&#10;BQAAAAA=&#10;">
                <v:fill on="f" focussize="0,0"/>
                <v:stroke on="f"/>
                <v:imagedata o:title=""/>
                <o:lock v:ext="edit" aspectratio="f"/>
                <v:textbox>
                  <w:txbxContent>
                    <w:p w14:paraId="7F0B9BA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7E35B39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p>
    <w:p w14:paraId="3C47BE0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4720"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855"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0E06C6E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4720;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F7a4FogAgAAJwQAAA4AAABkcnMvZTJvRG9jLnhtbK1TzY7T&#10;MBC+I/EOlu80SdWWbtR0tWy1CGn5kRYewHWcxiL2mLHbpDwAvAEnLtx5rj7HTpxuKctlD1wij2f8&#10;zXzffFlcdqZhO4Vegy14Nko5U1ZCqe2m4J8+3ryYc+aDsKVowKqC75Xnl8vnzxaty9UYamhKhYxA&#10;rM9bV/A6BJcniZe1MsKPwClLyQrQiEAhbpISRUvopknGaTpLWsDSIUjlPd2uhiQ/IuJTAKGqtFQr&#10;kFujbBhQUTUiECVfa+f5Mk5bVUqG91XlVWBNwYlpiF9qQud1/02WC5FvULhay+MI4ikjPOJkhLbU&#10;9AS1EkGwLep/oIyWCB6qMJJgkoFIVIRYZOkjbe5q4VTkQlJ7dxLd/z9Y+W73AZkuCz6fTjmzwtDK&#10;Dz++H37+Pvz6xrJ0lvUatc7nVHrnqDh0r6Aj50S+3t2C/OyZheta2I26QoS2VqKkGePL5OzpgON7&#10;kHX7FkpqJbYBIlBXoekFJEkYodN+9qf9qC4wSZfzdDKd0JSSUrNsnE3i/hKRPzx26MNrBYb1h4Ij&#10;rT+Ci92tD0SDSh9K+l4WbnTTRAs09q8LKhxuVPTQ8XVPpZ9+4BG6dXeUZg3lnkghDP6iv4sONeBX&#10;zlryVsH9l61AxVnzxpIwF9mERmchBpPpyzEFeJ5Zn2eElQRV8MDZcLwOg4G3DvWmpk7DKixckZiV&#10;jkT7UYepiHUfkH8i/6PXe4Oex7Hqz/+9v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YJ3m1gAA&#10;AAgBAAAPAAAAAAAAAAEAIAAAACIAAABkcnMvZG93bnJldi54bWxQSwECFAAUAAAACACHTuJAXtrg&#10;WiACAAAnBAAADgAAAAAAAAABACAAAAAlAQAAZHJzL2Uyb0RvYy54bWxQSwUGAAAAAAYABgBZAQAA&#10;twUAAAAA&#10;">
                <v:fill on="f" focussize="0,0"/>
                <v:stroke on="f"/>
                <v:imagedata o:title=""/>
                <o:lock v:ext="edit" aspectratio="f"/>
                <v:textbox>
                  <w:txbxContent>
                    <w:p w14:paraId="0E06C6E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57E4E38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6D0F047D">
      <w:pPr>
        <w:pStyle w:val="2"/>
        <w:widowControl w:val="0"/>
        <w:adjustRightInd w:val="0"/>
        <w:snapToGrid w:val="0"/>
        <w:spacing w:line="360" w:lineRule="auto"/>
        <w:ind w:left="1850" w:leftChars="771"/>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7314F34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3A04BB8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p>
    <w:p w14:paraId="738EDABA">
      <w:pPr>
        <w:pStyle w:val="2"/>
        <w:widowControl w:val="0"/>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856"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24FE8CA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5744;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PvhAC4fAgAAJwQAAA4AAABkcnMvZTJvRG9jLnhtbK1TS44T&#10;MRDdI3EHy3vSHyWZ0EpnNEw0CGn4SAMHcNzutEXbZWwn3eEAcINZsWHPuXIOyu6eEIbNLNhYtqv8&#10;qt6r5+Vlr1qyF9ZJ0CXNJiklQnOopN6W9NPHmxcLSpxnumItaFHSg3D0cvX82bIzhcihgbYSliCI&#10;dkVnStp4b4okcbwRirkJGKExWINVzOPRbpPKsg7RVZvkaTpPOrCVscCFc3i7HoJ0RLRPAYS6llys&#10;ge+U0H5AtaJlHim5RhpHV7Hbuhbcv69rJzxpS4pMfVyxCO43YU1WS1ZsLTON5GML7CktPOKkmNRY&#10;9AS1Zp6RnZX/QCnJLTio/YSDSgYiURFkkaWPtLlrmBGRC0rtzEl09/9g+bv9B0tkVdLFbE6JZgpH&#10;frz/fvzx6/jzG8nSeR406owrMPXOYLLvX0GPzol8nbkF/tkRDdcN01txZS10jWAV9piFl8nZ0wHH&#10;BZBN9xYqLMV2HiJQX1sVBERJCKLjfA6n+YjeE46XF/PZIsMIx9A8n+bpLFZgxcNjY51/LUCRsCmp&#10;xfFHcLa/dT40w4qHlFBLw41s22iBVv91gYnDjYgeGl8HKqH7gYfvN/0ozQaqA5KyMPgLfxduGrBf&#10;KenQWyV1X3bMCkraNxqFeZlNp8GM8TCdXeR4sOeRzXmEaY5QJfWUDNtrPxh4Z6zcNlhpGIWGKxSz&#10;lpFoaHXoahwB+ifyH70eDHp+jll//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74QAu&#10;HwIAACcEAAAOAAAAAAAAAAEAIAAAACUBAABkcnMvZTJvRG9jLnhtbFBLBQYAAAAABgAGAFkBAAC2&#10;BQAAAAA=&#10;">
                <v:fill on="f" focussize="0,0"/>
                <v:stroke on="f"/>
                <v:imagedata o:title=""/>
                <o:lock v:ext="edit" aspectratio="f"/>
                <v:textbox>
                  <w:txbxContent>
                    <w:p w14:paraId="24FE8CA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6E7E5FF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p>
    <w:p w14:paraId="294851D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857"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72C1987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6768;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GZr0uAgAgAAJwQAAA4AAABkcnMvZTJvRG9jLnhtbK1TS27b&#10;MBDdF+gdCO5r2a5/ESwHaYwUBdIPkPYANEVZRCUOO6QtuQdobtBVN933XD5Hh5Tiuukmi24IkjN8&#10;896b4fKyrSu2V+g0mIyPBkPOlJGQa7PN+KePNy8WnDkvTC4qMCrjB+X45er5s2VjUzWGEqpcISMQ&#10;49LGZrz03qZJ4mSpauEGYJWhYAFYC09H3CY5iobQ6yoZD4ezpAHMLYJUztHtugvyHhGfAghFoaVa&#10;g9zVyvgOFVUlPElypbaOryLbolDSvy8KpzyrMk5KfVypCO03YU1WS5FuUdhSy56CeAqFR5pqoQ0V&#10;PUGthRdsh/ofqFpLBAeFH0iok05IdIRUjIaPvLkrhVVRC1nt7Ml09/9g5bv9B2Q6z/hiOufMiJpa&#10;fvx+f/zx6/jzGxsNZy+DR411KaXeWUr27StoaXKiXmdvQX52zMB1KcxWXSFCUyqRE8dReJmcPe1w&#10;XADZNG8hp1Ji5yECtQXWwUCyhBE69edw6o9qPZN0OZ9PL+YUkRSaThazSexfItKHxxadf62gZmGT&#10;caT2R3Cxv3U+kBHpQ0qoZeBGV1Ucgcr8dUGJ3Y2KM9S/DlIC+06Hbzdtb80G8gOJQujmi34XbUrA&#10;r5w1NFsZd192AhVn1RtDxlyMJkSd+XiYTOdjOuB5ZHMeEUYSVMY9Z9322ncDvLOotyVV6lph4IrM&#10;LHQUGqh2rPoW0PxE/f2shwE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bFE01gAA&#10;AAgBAAAPAAAAAAAAAAEAIAAAACIAAABkcnMvZG93bnJldi54bWxQSwECFAAUAAAACACHTuJAZmvS&#10;4CACAAAnBAAADgAAAAAAAAABACAAAAAlAQAAZHJzL2Uyb0RvYy54bWxQSwUGAAAAAAYABgBZAQAA&#10;twUAAAAA&#10;">
                <v:fill on="f" focussize="0,0"/>
                <v:stroke on="f"/>
                <v:imagedata o:title=""/>
                <o:lock v:ext="edit" aspectratio="f"/>
                <v:textbox>
                  <w:txbxContent>
                    <w:p w14:paraId="72C1987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490197CB">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4F111E0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9" w:name="_Toc14372"/>
      <w:r>
        <w:rPr>
          <w:rFonts w:hint="eastAsia" w:ascii="仿宋" w:hAnsi="仿宋" w:eastAsia="仿宋" w:cs="仿宋"/>
          <w:bCs w:val="0"/>
          <w:color w:val="auto"/>
          <w:sz w:val="24"/>
          <w:szCs w:val="24"/>
          <w:highlight w:val="none"/>
          <w:lang w:eastAsia="zh-CN"/>
        </w:rPr>
        <w:t>90最终清算款</w:t>
      </w:r>
      <w:bookmarkEnd w:id="389"/>
    </w:p>
    <w:p w14:paraId="185AA689">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p>
    <w:p w14:paraId="464EC71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858"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788FB3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7792;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CqSIMggAgAAJwQAAA4AAABkcnMvZTJvRG9jLnhtbK1TS27b&#10;MBDdF+gdCO5rWa7txILlII2RokD6AdIegKYoi6jEYYe0pfQAzQ266qb7nsvn6JBSXDfdZNENQXKG&#10;b+a9eVxedE3N9gqdBpPzdDTmTBkJhTbbnH/6eP3inDPnhSlEDUbl/E45frF6/mzZ2kxNoIK6UMgI&#10;xListTmvvLdZkjhZqUa4EVhlKFgCNsLTEbdJgaIl9KZOJuPxPGkBC4sglXN0u+6DfEDEpwBCWWqp&#10;1iB3jTK+R0VVC0+UXKWt46vYbVkq6d+XpVOe1Tknpj6uVIT2m7Amq6XItihspeXQgnhKC484NUIb&#10;KnqEWgsv2A71P1CNlggOSj+S0CQ9kagIsUjHj7S5rYRVkQtJ7exRdPf/YOW7/Qdkusj5+YwGb0RD&#10;Iz98vz/8+HX4+Y2l4/k0aNRal1HqraVk372CjpwT+Tp7A/KzYwauKmG26hIR2kqJgnpMw8vk5GmP&#10;4wLIpn0LBZUSOw8RqCuxCQKSJIzQaT53x/mozjNJl2ez+WJCEUmh+WyRvozzS0T28Nii868VNCxs&#10;co40/ggu9jfOh2ZE9pASahm41nUdLVCbvy4osb9R0UPD60AldN/z8N2mG6TZQHFHpBB6f9Hvok0F&#10;+JWzlryVc/dlJ1BxVr8xJMwinU6DGeNhOjsLnPA0sjmNCCMJKuees3575XsD7yzqbUWV+lEYuCQ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B38jz1gAA&#10;AAoBAAAPAAAAAAAAAAEAIAAAACIAAABkcnMvZG93bnJldi54bWxQSwECFAAUAAAACACHTuJAKpIg&#10;yCACAAAnBAAADgAAAAAAAAABACAAAAAlAQAAZHJzL2Uyb0RvYy54bWxQSwUGAAAAAAYABgBZAQAA&#10;twUAAAAA&#10;">
                <v:fill on="f" focussize="0,0"/>
                <v:stroke on="f"/>
                <v:imagedata o:title=""/>
                <o:lock v:ext="edit" aspectratio="f"/>
                <v:textbox>
                  <w:txbxContent>
                    <w:p w14:paraId="788FB3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67F53E4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50D94694">
      <w:pPr>
        <w:pStyle w:val="2"/>
        <w:tabs>
          <w:tab w:val="left" w:pos="90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p>
    <w:p w14:paraId="50524F8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859"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3ACB116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8816;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kYTbmyECAAAnBAAADgAAAGRycy9lMm9Eb2MueG1srVNLbtsw&#10;EN0X6B0I7mtZrj+JYDlIY6QokH6AtAegKcoiKnHYIW0pPUBzg6666b7n8jk6pBTXTTdZdEOQnOGb&#10;eW8elxddU7O9QqfB5DwdjTlTRkKhzTbnnz5evzjjzHlhClGDUTm/U45frJ4/W7Y2UxOooC4UMgIx&#10;LmttzivvbZYkTlaqEW4EVhkKloCN8HTEbVKgaAm9qZPJeDxPWsDCIkjlHN2u+yAfEPEpgFCWWqo1&#10;yF2jjO9RUdXCEyVXaev4KnZblkr692XplGd1zompjysVof0mrMlqKbItCltpObQgntLCI06N0IaK&#10;HqHWwgu2Q/0PVKMlgoPSjyQ0SU8kKkIs0vEjbW4rYVXkQlI7exTd/T9Y+W7/AZkucn42O+fMiIZG&#10;fvh+f/jx6/DzG0vH81nQqLUuo9RbS8m+ewUdOSfydfYG5GfHDFxVwmzVJSK0lRIF9ZiGl8nJ0x7H&#10;BZBN+xYKKiV2HiJQV2ITBCRJGKHTfO6O81GdZ5IuF/PJ/OWMM0mh2WIxSWNvicgeHlt0/rWChoVN&#10;zpHGH8HF/sb50IzIHlJCLQPXuq6jBWrz1wUl9jcqemh4HaiE7nsevtt0gzQbKO6IFELvL/pdtKkA&#10;v3LWkrdy7r7sBCrO6jeGhDlPp9NgxniYzhYTOuBpZHMaEUYSVM49Z/32yvcG3lnU24oq9aMwcEli&#10;ljoSDa32XQ0jIP9E/oPXg0F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cJak1QAA&#10;AAgBAAAPAAAAAAAAAAEAIAAAACIAAABkcnMvZG93bnJldi54bWxQSwECFAAUAAAACACHTuJAkYTb&#10;myECAAAnBAAADgAAAAAAAAABACAAAAAkAQAAZHJzL2Uyb0RvYy54bWxQSwUGAAAAAAYABgBZAQAA&#10;twUAAAAA&#10;">
                <v:fill on="f" focussize="0,0"/>
                <v:stroke on="f"/>
                <v:imagedata o:title=""/>
                <o:lock v:ext="edit" aspectratio="f"/>
                <v:textbox>
                  <w:txbxContent>
                    <w:p w14:paraId="3ACB116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75551FFF">
      <w:pPr>
        <w:pStyle w:val="2"/>
        <w:tabs>
          <w:tab w:val="left" w:pos="90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p>
    <w:p w14:paraId="27EE4E3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860"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3151B96A">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MBCP6cgAgAAJwQAAA4AAABkcnMvZTJvRG9jLnhtbK1TS27b&#10;MBDdF+gdCO5r2Y4/sWA5SGOkKJB+gLQHoCnKIipx2CFtyT1Ae4Ouuum+5/I5OqQU1003WXRDkJzh&#10;m/feDJdXbV2xvUKnwWR8NBhypoyEXJttxj9+uH1xyZnzwuSiAqMyflCOX62eP1s2NlVjKKHKFTIC&#10;MS5tbMZL722aJE6WqhZuAFYZChaAtfB0xG2So2gIva6S8XA4SxrA3CJI5Rzdrrsg7xHxKYBQFFqq&#10;NchdrYzvUFFVwpMkV2rr+CqyLQol/buicMqzKuOk1MeVitB+E9ZktRTpFoUttewpiKdQeKSpFtpQ&#10;0RPUWnjBdqj/gaq1RHBQ+IGEOumEREdIxWj4yJv7UlgVtZDVzp5Md/8PVr7dv0em84xfzsgTI2pq&#10;+fH7t+OPX8efX9loOJsFjxrrUkq9t5Ts25fQ0uREvc7egfzkmIGbUpitukaEplQiJ46j8DI5e9rh&#10;uACyad5ATqXEzkMEagusg4FkCSN04nI49Ue1nkm6nM+nizlFJIUm04uLRexfItKHxxadf6WgZmGT&#10;caT2R3Cxv3M+kBHpQ0qoZeBWV1Ucgcr8dUGJ3Y2KM9S/DlIC+06Hbzdtb80G8gOJQujmi34XbUrA&#10;L5w1NFsZd593AhVn1WtDxixGkwnJ8PEwmc7HdMDzyOY8IowkqIx7zrrtje8GeGdRb0uq1LXCwDWZ&#10;WegoNFDtWPUtoPmJ+vtZDwN6fo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nIMp1gAA&#10;AAgBAAAPAAAAAAAAAAEAIAAAACIAAABkcnMvZG93bnJldi54bWxQSwECFAAUAAAACACHTuJAwEI/&#10;pyACAAAnBAAADgAAAAAAAAABACAAAAAlAQAAZHJzL2Uyb0RvYy54bWxQSwUGAAAAAAYABgBZAQAA&#10;twUAAAAA&#10;">
                <v:fill on="f" focussize="0,0"/>
                <v:stroke on="f"/>
                <v:imagedata o:title=""/>
                <o:lock v:ext="edit" aspectratio="f"/>
                <v:textbox>
                  <w:txbxContent>
                    <w:p w14:paraId="3151B96A">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17A7FAC3">
      <w:pPr>
        <w:pStyle w:val="2"/>
        <w:adjustRightInd w:val="0"/>
        <w:snapToGrid w:val="0"/>
        <w:spacing w:line="48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p>
    <w:p w14:paraId="7288621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861"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204E4C69">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DV8b2cfAgAAJwQAAA4AAABkcnMvZTJvRG9jLnhtbK1TS27b&#10;MBDdF+gdCO5rWa4/sWA5SGOkKJB+gLQHoCnKIipx2CFtyT1Ac4Ouuum+5/I5OqQc1003WXRDkJzh&#10;m3lvHheXXVOznUKnweQ8HQw5U0ZCoc0m558+3ry44Mx5YQpRg1E53yvHL5fPny1am6kRVFAXChmB&#10;GJe1NueV9zZLEicr1Qg3AKsMBUvARng64iYpULSE3tTJaDicJi1gYRGkco5uV32QHxHxKYBQllqq&#10;Fchto4zvUVHVwhMlV2nr+DJ2W5ZK+vdl6ZRndc6JqY8rFaH9OqzJciGyDQpbaXlsQTylhUecGqEN&#10;FT1BrYQXbIv6H6hGSwQHpR9IaJKeSFSEWKTDR9rcVcKqyIWkdvYkuvt/sPLd7gMyXeT8YppyZkRD&#10;Iz98vz/8+HX4+Y2lw+ksaNRal1HqnaVk372CjpwT+Tp7C/KzYwauK2E26goR2kqJgnpMw8vk7GmP&#10;4wLIun0LBZUSWw8RqCuxCQKSJIzQaT7703xU55mky9lkOh9RRFJo8nKeppNYQWQPjy06/1pBw8Im&#10;50jjj+Bid+t8aEZkDymhloEbXdfRArX564IS+xsVPXR8HaiE7nsevlt3R2nWUOyJFELvL/pdtKkA&#10;v3LWkrdy7r5sBSrO6jeGhJmn43EwYzyMJ7PACc8j6/OIMJKgcu4567fXvjfw1qLeVFSpH4WBKxKz&#10;1JFoaLXv6jgC8k/kf/R6MOj5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vb7SzWAAAA&#10;CAEAAA8AAAAAAAAAAQAgAAAAIgAAAGRycy9kb3ducmV2LnhtbFBLAQIUABQAAAAIAIdO4kA1fG9n&#10;HwIAACcEAAAOAAAAAAAAAAEAIAAAACUBAABkcnMvZTJvRG9jLnhtbFBLBQYAAAAABgAGAFkBAAC2&#10;BQAAAAA=&#10;">
                <v:fill on="f" focussize="0,0"/>
                <v:stroke on="f"/>
                <v:imagedata o:title=""/>
                <o:lock v:ext="edit" aspectratio="f"/>
                <v:textbox>
                  <w:txbxContent>
                    <w:p w14:paraId="204E4C69">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018F65DD">
      <w:pPr>
        <w:pStyle w:val="2"/>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p>
    <w:p w14:paraId="6646C0C1">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862"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75FA9D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9840;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9LCF5iACAAAnBAAADgAAAGRycy9lMm9Eb2MueG1srVNLbtsw&#10;EN0X6B0I7mtJhn8RLAdpjBQF0g+Q9gA0RVlEJQ47pC2lB2hv0FU33fdcPkeHlOO66SaLbgiSM3wz&#10;783j8rJvG7ZX6DSYgmejlDNlJJTabAv+8cPNiwVnzgtTigaMKvi9cvxy9fzZsrO5GkMNTamQEYhx&#10;eWcLXntv8yRxslatcCOwylCwAmyFpyNukxJFR+htk4zTdJZ0gKVFkMo5ul0PQX5ExKcAQlVpqdYg&#10;d60yfkBF1QhPlFytreOr2G1VKenfVZVTnjUFJ6Y+rlSE9puwJqulyLcobK3lsQXxlBYecWqFNlT0&#10;BLUWXrAd6n+gWi0RHFR+JKFNBiJREWKRpY+0uauFVZELSe3sSXT3/2Dl2/17ZLos+GI25syIlkZ+&#10;+P7t8OPX4edXlqWzRdCosy6n1DtLyb5/CT05J/J19hbkJ8cMXNfCbNUVInS1EiX1mIWXydnTAccF&#10;kE33BkoqJXYeIlBfYRsEJEkYodN87k/zUb1nki7nF+l0PuVMUmg2XqTZNFYQ+cNji86/UtCysCk4&#10;0vgjuNjfOh+aEflDSqhl4EY3TbRAY/66oMThRkUPHV8HKqH7gYfvN/1Rmg2U90QKYfAX/S7a1IBf&#10;OOvIWwV3n3cCFWfNa0PCXGSTSTBjPEym8zEd8DyyOY8IIwmq4J6zYXvtBwPvLOptTZWGURi4IjEr&#10;HYmGVoeujiMg/0T+R68Hg56fY9af/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MfXVAAAA&#10;CQEAAA8AAAAAAAAAAQAgAAAAIgAAAGRycy9kb3ducmV2LnhtbFBLAQIUABQAAAAIAIdO4kD0sIXm&#10;IAIAACcEAAAOAAAAAAAAAAEAIAAAACQBAABkcnMvZTJvRG9jLnhtbFBLBQYAAAAABgAGAFkBAAC2&#10;BQAAAAA=&#10;">
                <v:fill on="f" focussize="0,0"/>
                <v:stroke on="f"/>
                <v:imagedata o:title=""/>
                <o:lock v:ext="edit" aspectratio="f"/>
                <v:textbox>
                  <w:txbxContent>
                    <w:p w14:paraId="75FA9D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76F260E6">
      <w:pPr>
        <w:pStyle w:val="2"/>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863"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2EC9E2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8s2kpCACAAAnBAAADgAAAGRycy9lMm9Eb2MueG1srVNL&#10;btswEN0X6B0I7mvJjr+C5SCNkaJA+gHSHoCmKIuoxGGHtKX0AO0Nuuqm+57L5+iQclw33WTRDUFy&#10;hm/mvXlcXnZNzfYKnQaT8+Eg5UwZCYU225x//HDzYs6Z88IUogajcn6vHL9cPX+2bG2mRlBBXShk&#10;BGJc1tqcV97bLEmcrFQj3ACsMhQsARvh6YjbpEDREnpTJ6M0nSYtYGERpHKObtd9kB8R8SmAUJZa&#10;qjXIXaOM71FR1cITJVdp6/gqdluWSvp3ZemUZ3XOiamPKxWh/SasyWopsi0KW2l5bEE8pYVHnBqh&#10;DRU9Qa2FF2yH+h+oRksEB6UfSGiSnkhUhFgM00fa3FXCqsiFpHb2JLr7f7Dy7f49Ml3kfD694MyI&#10;hkZ++P7t8OPX4edXNkyni6BRa11GqXeWkn33EjpyTuTr7C3IT44ZuK6E2aorRGgrJQrqcRheJmdP&#10;exwXQDbtGyiolNh5iEBdiU0QkCRhhE7zuT/NR3WeSbqczSaLGUUkhSZpejGP80tE9vDYovOvFDQs&#10;bHKONP4ILva3zodmRPaQEmoZuNF1HS1Qm78uKLG/UdFDx9eBSui+5+G7TXeUZgPFPZFC6P1Fv4s2&#10;FeAXzlryVs7d551AxVn92pAwi+F4HMwYD+PJbEQHPI9sziPCSILKuees31773sA7i3pbUaV+FAau&#10;SMxSR6Kh1b6r4wjIP5H/0evBoOfnmPXn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5SEyrY&#10;AAAACgEAAA8AAAAAAAAAAQAgAAAAIgAAAGRycy9kb3ducmV2LnhtbFBLAQIUABQAAAAIAIdO4kDy&#10;zaSkIAIAACcEAAAOAAAAAAAAAAEAIAAAACcBAABkcnMvZTJvRG9jLnhtbFBLBQYAAAAABgAGAFkB&#10;AAC5BQAAAAA=&#10;">
                <v:fill on="f" focussize="0,0"/>
                <v:stroke on="f"/>
                <v:imagedata o:title=""/>
                <o:lock v:ext="edit" aspectratio="f"/>
                <v:textbox>
                  <w:txbxContent>
                    <w:p w14:paraId="2EC9E2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p>
    <w:p w14:paraId="08C3335B">
      <w:pPr>
        <w:widowControl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7866E4F7">
      <w:pPr>
        <w:spacing w:line="360" w:lineRule="auto"/>
        <w:rPr>
          <w:color w:val="auto"/>
          <w:highlight w:val="none"/>
          <w:lang w:eastAsia="zh-CN"/>
        </w:rPr>
      </w:pPr>
    </w:p>
    <w:p w14:paraId="0F7FD958">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390" w:name="_Toc18428"/>
      <w:r>
        <w:rPr>
          <w:rFonts w:hint="eastAsia" w:ascii="仿宋" w:hAnsi="仿宋" w:eastAsia="仿宋" w:cs="仿宋"/>
          <w:b/>
          <w:bCs/>
          <w:color w:val="auto"/>
          <w:sz w:val="24"/>
          <w:szCs w:val="24"/>
          <w:highlight w:val="none"/>
          <w:lang w:eastAsia="zh-CN"/>
        </w:rPr>
        <w:t>八、合同争议、解除与终止</w:t>
      </w:r>
      <w:bookmarkEnd w:id="390"/>
    </w:p>
    <w:p w14:paraId="78BB96A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1" w:name="_Toc28907"/>
      <w:r>
        <w:rPr>
          <w:rFonts w:hint="eastAsia" w:ascii="仿宋" w:hAnsi="仿宋" w:eastAsia="仿宋" w:cs="仿宋"/>
          <w:bCs w:val="0"/>
          <w:color w:val="auto"/>
          <w:sz w:val="24"/>
          <w:szCs w:val="24"/>
          <w:highlight w:val="none"/>
          <w:lang w:eastAsia="zh-CN"/>
        </w:rPr>
        <w:t>91合同争议</w:t>
      </w:r>
      <w:bookmarkEnd w:id="391"/>
    </w:p>
    <w:p w14:paraId="00C845F2">
      <w:pPr>
        <w:pStyle w:val="2"/>
        <w:adjustRightInd w:val="0"/>
        <w:snapToGrid w:val="0"/>
        <w:rPr>
          <w:rFonts w:hint="eastAsia"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864"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120F132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JY7w+ogAgAAJwQAAA4AAABkcnMvZTJvRG9jLnhtbK1TzY7T&#10;MBC+I/EOlu80aUh/iJqulq0WIS0/0sIDuI7TWMQeY7tNygPAG3Diwp3n2udg7GRLWS574GLZnvE3&#10;833zeXXRq5YchHUSdEmnk5QSoTlUUu9K+vHD9bMlJc4zXbEWtCjpUTh6sX76ZNWZQmTQQFsJSxBE&#10;u6IzJW28N0WSON4IxdwEjNAYrMEq5vFod0llWYfoqk2yNJ0nHdjKWODCObzdDEE6ItrHAEJdSy42&#10;wPdKaD+gWtEyj5RcI42j69htXQvu39W1E560JUWmPq5YBPfbsCbrFSt2lplG8rEF9pgWHnBSTGos&#10;eoLaMM/I3sp/oJTkFhzUfsJBJQORqAiymKYPtLltmBGRC0rtzEl09/9g+dvDe0tkVdLlPKdEM4Uj&#10;v/v+7e7Hr7ufX8k0XWRBo864AlNvDSb7/iX06JzI15kb4J8c0XDVML0Tl9ZC1whWYY/T8DI5ezrg&#10;uACy7d5AhaXY3kME6murgoAoCUF0nM/xNB/Re8Lxcpnms3xGCcfQInuezWexAivuHxvr/CsBioRN&#10;SS2OP4Kzw43zoRlW3KeEWhquZdtGC7T6rwtMHG5E9ND4OlAJ3Q88fL/tR2m2UB2RlIXBX/i7cNOA&#10;/UJJh94qqfu8Z1ZQ0r7WKMyLaZ4HM8ZDPltkeLDnke15hGmOUCX1lAzbKz8YeG+s3DVYaRiFhksU&#10;s5aRaGh16GocAfon8h+9Hgx6fo5Zf/73+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ljvD&#10;6iACAAAnBAAADgAAAAAAAAABACAAAAAlAQAAZHJzL2Uyb0RvYy54bWxQSwUGAAAAAAYABgBZAQAA&#10;twUAAAAA&#10;">
                <v:fill on="f" focussize="0,0"/>
                <v:stroke on="f"/>
                <v:imagedata o:title=""/>
                <o:lock v:ext="edit" aspectratio="f"/>
                <v:textbox>
                  <w:txbxContent>
                    <w:p w14:paraId="120F132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4B1CBE3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6193E5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6A06FCE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p>
    <w:p w14:paraId="159301C6">
      <w:pPr>
        <w:pStyle w:val="2"/>
        <w:tabs>
          <w:tab w:val="left" w:pos="1320"/>
        </w:tabs>
        <w:adjustRightInd w:val="0"/>
        <w:snapToGrid w:val="0"/>
        <w:spacing w:line="360" w:lineRule="auto"/>
        <w:ind w:left="1920" w:leftChars="800"/>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865"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2162F37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40864;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GmmyvMgAgAAJw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ziylnRjQ0&#10;8sP3+8OPX4ef39gwnY2DRq11GaXeWUr23SvoyDmRr7O3ID87ZuC6EmajrhChrZQoqMdheJmcPe1x&#10;XABZt2+hoFJi6yECdSU2QUCShBE6zWd/mo/qPJN0OZvP0zF1KSk0Hs8n02msILKHxxadf62gYWGT&#10;c6TxR3Cxu3U+NCOyh5RQy8CNrutogdr8dUGJ/Y2KHjq+DlRC9z0P3627ozRrKPZECqH3F/0u2lSA&#10;XzlryVs5d1+2AhVn9RtDwrwcTibBjPEwmc5GdMD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5H8E1gAA&#10;AAgBAAAPAAAAAAAAAAEAIAAAACIAAABkcnMvZG93bnJldi54bWxQSwECFAAUAAAACACHTuJAaabK&#10;8yACAAAnBAAADgAAAAAAAAABACAAAAAlAQAAZHJzL2Uyb0RvYy54bWxQSwUGAAAAAAYABgBZAQAA&#10;twUAAAAA&#10;">
                <v:fill on="f" focussize="0,0"/>
                <v:stroke on="f"/>
                <v:imagedata o:title=""/>
                <o:lock v:ext="edit" aspectratio="f"/>
                <v:textbox>
                  <w:txbxContent>
                    <w:p w14:paraId="2162F37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12339242">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p>
    <w:p w14:paraId="36A1CCF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866"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157A550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41888;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DO4+MvHQIAACcEAAAOAAAAZHJzL2Uyb0RvYy54bWytU0tu2zAQ&#10;3RfoHQjua0mGfxUsB2mMFAXSD5D2ADRFWUQlDjukLaUHaG/QVTfd91w+R4eU47jpJotuhOF83sx7&#10;M1pe9G3D9gqdBlPwbJRypoyEUpttwT99vH6x4Mx5YUrRgFEFv1OOX6yeP1t2NldjqKEpFTICMS7v&#10;bMFr722eJE7WqhVuBFYZClaArfD0xG1SougIvW2ScZrOkg6wtAhSOUfe9RDkR0R8CiBUlZZqDXLX&#10;KuMHVFSN8ETJ1do6vorTVpWS/n1VOeVZU3Bi6uOXmpC9Cd9ktRT5FoWttTyOIJ4ywiNOrdCGmp6g&#10;1sILtkP9D1SrJYKDyo8ktMlAJCpCLLL0kTa3tbAqciGpnT2J7v4frHy3/4BMlwVfzGacGdHSyg8/&#10;vh9+/j78+saydD4JGnXW5ZR6aynZ96+gp8uJfJ29AfnZMQNXtTBbdYkIXa1ESTNmoTI5Kx1wXADZ&#10;dG+hpFZi5yEC9RW2QUCShBE67efutB/VeybJOV9k6ZQikkKTabogO3QQ+X2xRedfK2hZMAqOtP4I&#10;LvY3zg+p9ymhl4Fr3TTkF3lj/nIQ5uBR8YaO1YFKmH7g4ftNT7XBuYHyjkghDPdFfxcZNeBXzjq6&#10;rYK7LzuBirPmjSFhXmaTSTjG+JhM52N64Hlkcx4RRhJUwT1ng3nlhwPeWdTbmjoNqzBwSWJWOhJ9&#10;mOq4ArqfKNXx1sOBnr9j1sP/vf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bb/9QAAAAIAQAA&#10;DwAAAAAAAAABACAAAAAiAAAAZHJzL2Rvd25yZXYueG1sUEsBAhQAFAAAAAgAh07iQM7j4y8dAgAA&#10;JwQAAA4AAAAAAAAAAQAgAAAAIwEAAGRycy9lMm9Eb2MueG1sUEsFBgAAAAAGAAYAWQEAALIFAAAA&#10;AA==&#10;">
                <v:fill on="f" focussize="0,0"/>
                <v:stroke on="f"/>
                <v:imagedata o:title=""/>
                <o:lock v:ext="edit" aspectratio="f"/>
                <v:textbox>
                  <w:txbxContent>
                    <w:p w14:paraId="157A550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4505A98D">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p>
    <w:p w14:paraId="14B7F098">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867"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73A85B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42912;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IgI/z8hAgAAJwQAAA4AAABkcnMvZTJvRG9jLnhtbK1TS27b&#10;MBDdF+gdCO5rWa4dO4LlII2RokD6AdIegKYoi6jEYYe0pfQAzQ266qb7nsvn6JBSXDfdZNENQXKG&#10;b957M1xedE3N9gqdBpPzdDTmTBkJhTbbnH/6eP1iwZnzwhSiBqNyfqccv1g9f7ZsbaYmUEFdKGQE&#10;YlzW2pxX3tssSZysVCPcCKwyFCwBG+HpiNukQNESelMnk/H4LGkBC4sglXN0u+6DfEDEpwBCWWqp&#10;1iB3jTK+R0VVC0+SXKWt46vItiyV9O/L0inP6pyTUh9XKkL7TViT1VJkWxS20nKgIJ5C4ZGmRmhD&#10;RY9Qa+EF26H+B6rREsFB6UcSmqQXEh0hFen4kTe3lbAqaiGrnT2a7v4frHy3/4BMFzlfnM05M6Kh&#10;lh++3x9+/Dr8/MbS8XwWPGqtyyj11lKy715BR5MT9Tp7A/KzYwauKmG26hIR2kqJgjim4WVy8rTH&#10;cQFk076FgkqJnYcI1JXYBAPJEkbo1J+7Y39U55mky8X5dJ7OOJMUejkfL6axf4nIHh5bdP61goaF&#10;Tc6R2h/Bxf7G+UBGZA8poZaBa13XcQRq89cFJfY3Ks7Q8DpICex7Hb7bdIM1GyjuSBRCP1/0u2hT&#10;AX7lrKXZyrn7shOoOKvfGDLmPJ0SdebjYTqbT+iAp5HNaUQYSVA595z12yvfD/DOot5WVKlvhYFL&#10;MrPUUWig2rMaWkDzE/UPsx4G9PQ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3VsdYA&#10;AAAIAQAADwAAAAAAAAABACAAAAAiAAAAZHJzL2Rvd25yZXYueG1sUEsBAhQAFAAAAAgAh07iQIgI&#10;/z8hAgAAJwQAAA4AAAAAAAAAAQAgAAAAJQEAAGRycy9lMm9Eb2MueG1sUEsFBgAAAAAGAAYAWQEA&#10;ALgFAAAAAA==&#10;">
                <v:fill on="f" focussize="0,0"/>
                <v:stroke on="f"/>
                <v:imagedata o:title=""/>
                <o:lock v:ext="edit" aspectratio="f"/>
                <v:textbox>
                  <w:txbxContent>
                    <w:p w14:paraId="73A85B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5A36B818">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4A5CC0B8">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4CF84461">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2556F8F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p>
    <w:p w14:paraId="6089B776">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868"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17EB8B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3936;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ANuS9QgAgAAJwQAAA4AAABkcnMvZTJvRG9jLnhtbK1TS27b&#10;MBDdF+gdCO5rSY7tuILlII2RokD6AdIegKYoi6jEYYe0pfQAzQ266qb7nsvn6JByXDfdZNENQXKG&#10;b+a9eVxc9G3DdgqdBlPwbJRypoyEUptNwT99vH4x58x5YUrRgFEFv1OOXyyfP1t0NldjqKEpFTIC&#10;MS7vbMFr722eJE7WqhVuBFYZClaArfB0xE1SougIvW2ScZrOkg6wtAhSOUe3qyHID4j4FECoKi3V&#10;CuS2VcYPqKga4YmSq7V1fBm7rSol/fuqcsqzpuDE1MeVitB+HdZkuRD5BoWttTy0IJ7SwiNOrdCG&#10;ih6hVsILtkX9D1SrJYKDyo8ktMlAJCpCLLL0kTa3tbAqciGpnT2K7v4frHy3+4BMlwWfz2jwRrQ0&#10;8v33+/2PX/uf31iWns+CRp11OaXeWkr2/SvoyTmRr7M3ID87ZuCqFmajLhGhq5UoqccsvExOng44&#10;LoCsu7dQUimx9RCB+grbICBJwgid5nN3nI/qPZN0OZ9l6YwikkLTcXZ2No0VRP7w2KLzrxW0LGwK&#10;jjT+CC52N86HZkT+kBJqGbjWTRMt0Ji/LihxuFHRQ4fXgUrofuDh+3V/kGYN5R2RQhj8Rb+LNjXg&#10;V8468lbB3ZetQMVZ88aQMC+zySSYMR4m0/MxHfA0sj6NCCMJquCes2F75QcDby3qTU2VhlEYuCQx&#10;Kx2JhlaHrg4jIP9E/g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7+ey1gAA&#10;AAgBAAAPAAAAAAAAAAEAIAAAACIAAABkcnMvZG93bnJldi54bWxQSwECFAAUAAAACACHTuJAA25L&#10;1CACAAAnBAAADgAAAAAAAAABACAAAAAlAQAAZHJzL2Uyb0RvYy54bWxQSwUGAAAAAAYABgBZAQAA&#10;twUAAAAA&#10;">
                <v:fill on="f" focussize="0,0"/>
                <v:stroke on="f"/>
                <v:imagedata o:title=""/>
                <o:lock v:ext="edit" aspectratio="f"/>
                <v:textbox>
                  <w:txbxContent>
                    <w:p w14:paraId="17EB8B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60368D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p>
    <w:p w14:paraId="03A061D5">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869"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7AE8B41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4960;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y6qVhyACAAAnBAAADgAAAGRycy9lMm9Eb2MueG1srVNLbtsw&#10;EN0X6B0I7mtZrhPbguUgjZGiQPoB0h6ApiiLqMRhh7Sl9ADNDbrqpvuey+fokFJcN91k0Q1BcoZv&#10;5r15XF50Tc32Cp0Gk/N0NOZMGQmFNtucf/p4/WLOmfPCFKIGo3J+pxy/WD1/tmxtpiZQQV0oZARi&#10;XNbanFfe2yxJnKxUI9wIrDIULAEb4emI26RA0RJ6UyeT8fg8aQELiyCVc3S77oN8QMSnAEJZaqnW&#10;IHeNMr5HRVULT5Rcpa3jq9htWSrp35elU57VOSemPq5UhPabsCarpci2KGyl5dCCeEoLjzg1Qhsq&#10;eoRaCy/YDvU/UI2WCA5KP5LQJD2RqAixSMePtLmthFWRC0nt7FF09/9g5bv9B2S6yPn8fMGZEQ2N&#10;/PD9/vDj1+HnN5aOZ7OgUWtdRqm3lpJ99wo6ck7k6+wNyM+OGbiqhNmqS0RoKyUK6jENL5OTpz2O&#10;CyCb9i0UVErsPESgrsQmCEiSMEKn+dwd56M6zyRdzifz8ZQikkIvF+lscRYriOzhsUXnXytoWNjk&#10;HGn8EVzsb5wPzYjsISXUMnCt6zpaoDZ/XVBif6Oih4bXgUrovufhu003SLOB4o5IIfT+ot9Fmwrw&#10;K2cteSvn7stOoOKsfmNImEU6DTR8PEzPZhM64GlkcxoRRhJUzj1n/fbK9wbeWdTbiir1ozBwSWKW&#10;OhINrfZdDSMg/0T+g9eDQU/PMevP/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dJALVAAAA&#10;CAEAAA8AAAAAAAAAAQAgAAAAIgAAAGRycy9kb3ducmV2LnhtbFBLAQIUABQAAAAIAIdO4kDLqpWH&#10;IAIAACcEAAAOAAAAAAAAAAEAIAAAACQBAABkcnMvZTJvRG9jLnhtbFBLBQYAAAAABgAGAFkBAAC2&#10;BQAAAAA=&#10;">
                <v:fill on="f" focussize="0,0"/>
                <v:stroke on="f"/>
                <v:imagedata o:title=""/>
                <o:lock v:ext="edit" aspectratio="f"/>
                <v:textbox>
                  <w:txbxContent>
                    <w:p w14:paraId="7AE8B41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）方式解决争议：</w:t>
      </w:r>
    </w:p>
    <w:p w14:paraId="29FF9A0D">
      <w:pPr>
        <w:pStyle w:val="2"/>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607E43B2">
      <w:pPr>
        <w:pStyle w:val="2"/>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w:t>
      </w:r>
      <w:r>
        <w:rPr>
          <w:rFonts w:hint="eastAsia" w:ascii="仿宋" w:hAnsi="仿宋" w:eastAsia="仿宋" w:cs="仿宋"/>
          <w:color w:val="auto"/>
          <w:sz w:val="24"/>
          <w:szCs w:val="24"/>
          <w:highlight w:val="none"/>
          <w:lang w:val="en-US" w:eastAsia="zh-CN"/>
        </w:rPr>
        <w:t>广州市从化区</w:t>
      </w:r>
      <w:r>
        <w:rPr>
          <w:rFonts w:hint="eastAsia" w:ascii="仿宋" w:hAnsi="仿宋" w:eastAsia="仿宋" w:cs="仿宋"/>
          <w:color w:val="auto"/>
          <w:sz w:val="24"/>
          <w:szCs w:val="24"/>
          <w:highlight w:val="none"/>
          <w:lang w:eastAsia="zh-CN"/>
        </w:rPr>
        <w:t>人民法院提起诉讼。</w:t>
      </w:r>
    </w:p>
    <w:p w14:paraId="1C1FE0B6">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p>
    <w:p w14:paraId="0355FF0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870"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4D7DCC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5984;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P/1pU0gAgAAJwQAAA4AAABkcnMvZTJvRG9jLnhtbK1TwW4T&#10;MRC9I/EPlu9kkzRpwiqbqjQqQioUqfABjtebtdj1mLGT3fAB9A84ceHe78p3MPZuQyiXHrhYtmf8&#10;Zt6b58VFW1dsp9BpMBkfDYacKSMh12aT8c+frl/NOXNemFxUYFTG98rxi+XLF4vGpmoMJVS5QkYg&#10;xqWNzXjpvU2TxMlS1cINwCpDwQKwFp6OuElyFA2h11UyHg7PkwYwtwhSOUe3qy7Ie0R8DiAUhZZq&#10;BXJbK+M7VFSV8ETJldo6vozdFoWS/rYonPKsyjgx9XGlIrRfhzVZLkS6QWFLLfsWxHNaeMKpFtpQ&#10;0SPUSnjBtqj/gaq1RHBQ+IGEOumIREWIxWj4RJu7UlgVuZDUzh5Fd/8PVn7YfUSm84zPZ6SJETWN&#10;/PDj/vDz4fDrOxsNZ/OgUWNdSql3lpJ9+wZack7k6+wNyC+OGbgqhdmoS0RoSiVy6nEUXiYnTzsc&#10;F0DWzXvIqZTYeohAbYF1EJAkYYROveyP81GtZ5Iu52fjyXzKmaTQ9Ox8OpvGCiJ9fGzR+bcKahY2&#10;GUcafwQXuxvnQzMifUwJtQxc66qKFqjMXxeU2N2o6KH+daASuu94+Hbd9tKsId8TKYTOX/S7aFMC&#10;fuOsIW9l3H3dClScVe8MCfN6NJkEM8bDZDob0wFPI+vTiDCSoDLuOeu2V74z8Nai3pRUqRuFgUsS&#10;s9CRaGi166ofAfkn8u+9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ajMe1gAA&#10;AAgBAAAPAAAAAAAAAAEAIAAAACIAAABkcnMvZG93bnJldi54bWxQSwECFAAUAAAACACHTuJA//Wl&#10;TSACAAAnBAAADgAAAAAAAAABACAAAAAlAQAAZHJzL2Uyb0RvYy54bWxQSwUGAAAAAAYABgBZAQAA&#10;twUAAAAA&#10;">
                <v:fill on="f" focussize="0,0"/>
                <v:stroke on="f"/>
                <v:imagedata o:title=""/>
                <o:lock v:ext="edit" aspectratio="f"/>
                <v:textbox>
                  <w:txbxContent>
                    <w:p w14:paraId="4D7DCC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054A1520">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09F39440">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1EB4C4AD">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3648A609">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4F1F4D75">
      <w:pPr>
        <w:pStyle w:val="2"/>
        <w:widowControl w:val="0"/>
        <w:numPr>
          <w:ilvl w:val="1"/>
          <w:numId w:val="28"/>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5FE68991">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20FE24B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2" w:name="_Toc10921"/>
      <w:r>
        <w:rPr>
          <w:rFonts w:hint="eastAsia" w:ascii="仿宋" w:hAnsi="仿宋" w:eastAsia="仿宋" w:cs="仿宋"/>
          <w:bCs w:val="0"/>
          <w:color w:val="auto"/>
          <w:sz w:val="24"/>
          <w:szCs w:val="24"/>
          <w:highlight w:val="none"/>
          <w:lang w:eastAsia="zh-CN"/>
        </w:rPr>
        <w:t>92合同解除</w:t>
      </w:r>
      <w:bookmarkEnd w:id="392"/>
    </w:p>
    <w:p w14:paraId="123F30CD">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871"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8511D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7008;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CU4A5ZIAIAACcEAAAOAAAAZHJzL2Uyb0RvYy54bWytU82O&#10;0zAQviPxDpbvNEnV0m3UdLVstQhp+ZEWHsB1nMYi8Zix26Q8ALzBnrhw57n6HIydbinLZQ9cLNsz&#10;/ma+bz4vLvu2YTuFToMpeDZKOVNGQqnNpuCfPt68uODMeWFK0YBRBd8rxy+Xz58tOpurMdTQlAoZ&#10;gRiXd7bgtfc2TxIna9UKNwKrDAUrwFZ4OuImKVF0hN42yThNXyYdYGkRpHKObldDkB8R8SmAUFVa&#10;qhXIbauMH1BRNcITJVdr6/gydltVSvr3VeWUZ03BiamPKxWh/TqsyXIh8g0KW2t5bEE8pYVHnFqh&#10;DRU9Qa2EF2yL+h+oVksEB5UfSWiTgUhUhFhk6SNt7mphVeRCUjt7Et39P1j5bvcBmS4LfjHLODOi&#10;pZEf7r8ffvw6/PzGsnQ2Dxp11uWUemcp2fevoCfnRL7O3oL87JiB61qYjbpChK5WoqQes/AyOXs6&#10;4LgAsu7eQkmlxNZDBOorbIOAJAkjdJrP/jQf1Xsm6XI2T6ezKWeSQpNpOs6msYLIHx5bdP61gpaF&#10;TcGRxh/Bxe7W+dCMyB9SQi0DN7ppogUa89cFJQ43Knro+DpQCd0PPHy/7o/SrKHcEymEwV/0u2hT&#10;A37lrCNvFdx92QpUnDVvDAkzzyaTYMZ4mExnYzrgeWR9HhFGElTBPWfD9toPBt5a1JuaKg2jMHBF&#10;YlY6Eg2tDl0dR0D+ifyPXg8GPT/HrD//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B0oqtcA&#10;AAAJAQAADwAAAAAAAAABACAAAAAiAAAAZHJzL2Rvd25yZXYueG1sUEsBAhQAFAAAAAgAh07iQJTg&#10;DlkgAgAAJwQAAA4AAAAAAAAAAQAgAAAAJgEAAGRycy9lMm9Eb2MueG1sUEsFBgAAAAAGAAYAWQEA&#10;ALgFAAAAAA==&#10;">
                <v:fill on="f" focussize="0,0"/>
                <v:stroke on="f"/>
                <v:imagedata o:title=""/>
                <o:lock v:ext="edit" aspectratio="f"/>
                <v:textbox>
                  <w:txbxContent>
                    <w:p w14:paraId="18511D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p>
    <w:p w14:paraId="23039C01">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4A965CA1">
      <w:pPr>
        <w:pStyle w:val="2"/>
        <w:tabs>
          <w:tab w:val="left" w:pos="1320"/>
        </w:tabs>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872"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5F6F21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DL6yApHgIAACcEAAAOAAAAZHJzL2Uyb0RvYy54bWytU0tu&#10;2zAQ3RfoHQjua8mGXTuC5SCNkaJA+gGSHoCmKIuoxGGHtCX3AO0Nuuqm+57L58iQsh033WTRjUDO&#10;DN/Me/M0v+yamm0VOg0m58NBypkyEgpt1jn/fH/zasaZ88IUogajcr5Tjl8uXr6YtzZTI6igLhQy&#10;AjEua23OK+9tliROVqoRbgBWGUqWgI3wdMV1UqBoCb2pk1Gavk5awMIiSOUcRZd9kh8Q8TmAUJZa&#10;qiXITaOM71FR1cITJVdp6/giTluWSvqPZemUZ3XOiamPX2pC51X4Jou5yNYobKXlYQTxnBGecGqE&#10;NtT0BLUUXrAN6n+gGi0RHJR+IKFJeiJREWIxTJ9oc1cJqyIXktrZk+ju/8HKD9tPyHSR89l0xJkR&#10;Da18//PH/tef/e/vbJjOokatdRmV3lkq9t0b6Mg5ka+ztyC/OGbguhJmra4Qoa2UKGjGYVA3OXsa&#10;tuIyF0BW7XsoqJXYeIhAXYlNEJAkYYRO+9md9qM6zyQFpxeTdEQZSanJdDaeTWIHkR0fW3T+rYKG&#10;hUPOkdYfwcX21vkwjMiOJaGXgRtd19ECtfkrQIV9REUPHV4fp+95+G7V0dsQXEGxI1IIvb/o76JD&#10;BfiNs5a8lXP3dSNQcVa/MyTMxXA8DmaMl/FkGjjheWZ1nhFGElTOPWf98dr3Bt5Y1OuKOvWrMHBF&#10;YpY6En2c6rAC8k/kf/B6MOj5PVY9/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DL6yAp&#10;HgIAACcEAAAOAAAAAAAAAAEAIAAAACYBAABkcnMvZTJvRG9jLnhtbFBLBQYAAAAABgAGAFkBAAC2&#10;BQAAAAA=&#10;">
                <v:fill on="f" focussize="0,0"/>
                <v:stroke on="f"/>
                <v:imagedata o:title=""/>
                <o:lock v:ext="edit" aspectratio="f"/>
                <v:textbox>
                  <w:txbxContent>
                    <w:p w14:paraId="5F6F21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p>
    <w:p w14:paraId="1C2A70F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1BF2F2CB">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p>
    <w:p w14:paraId="2EAEFFB9">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873"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614E36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8032;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B5MDSbIQIAACc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9l0zJkR&#10;Da18/+N+//Nh/+s7G6azYdCotS6j0jtLxb57Ax05J/J19gbkF8cMXFXCrNUlIrSVEgXNGF8mJ097&#10;HBdAVu17KKiV2HiIQF2JTRCQJGGETvvZHfejOs8kXc7S8Wh6xpmk1HRyPk7j/hKRPT626PxbBQ0L&#10;h5wjrT+Ci+2N80SDSh9LQi8D17quowVq89cFFfY3Knro8DpQCdP3PHy36g7SrKDYESmE3l/0d9Gh&#10;AvzGWUveyrn7uhGoOKvfGRLmfDiZBDPGYHI2HVGAp5nVaUYYSVA595z1xyvfG3hjUa8r6tSvwsAl&#10;iVnqSDSM2k9FrENA/on8D14PBj2NY9Wf/3v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FkXbX&#10;AAAACQEAAA8AAAAAAAAAAQAgAAAAIgAAAGRycy9kb3ducmV2LnhtbFBLAQIUABQAAAAIAIdO4kB5&#10;MDSbIQIAACcEAAAOAAAAAAAAAAEAIAAAACYBAABkcnMvZTJvRG9jLnhtbFBLBQYAAAAABgAGAFkB&#10;AAC5BQAAAAA=&#10;">
                <v:fill on="f" focussize="0,0"/>
                <v:stroke on="f"/>
                <v:imagedata o:title=""/>
                <o:lock v:ext="edit" aspectratio="f"/>
                <v:textbox>
                  <w:txbxContent>
                    <w:p w14:paraId="614E36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6EAFD956">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2D1C0B8E">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7B4FCD45">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28375C64">
      <w:pPr>
        <w:pStyle w:val="2"/>
        <w:widowControl w:val="0"/>
        <w:numPr>
          <w:ilvl w:val="0"/>
          <w:numId w:val="29"/>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0BCD6473">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1CD805F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7F3F8DBE">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1C6879E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22F63D1A">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1C0B1AF2">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2847E32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4CFEE89F">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1D5D6260">
      <w:pPr>
        <w:pStyle w:val="2"/>
        <w:widowControl w:val="0"/>
        <w:numPr>
          <w:ilvl w:val="0"/>
          <w:numId w:val="29"/>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56C7AD0B">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7CFA6B79">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18D967F2">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p>
    <w:p w14:paraId="2C361AA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874"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5264F5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9056;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J511isgAgAAJwQAAA4AAABkcnMvZTJvRG9jLnhtbK1TzY7T&#10;MBC+I/EOlu80abelJWq6WrZahLT8SAsP4DpOY5F4zNhtUh4A3oATF+48V5+DsZMtZbnsgYtle8bf&#10;zPfN5+Vl19Rsr9BpMDkfj1LOlJFQaLPN+ccPN88WnDkvTCFqMCrnB+X45erpk2VrMzWBCupCISMQ&#10;47LW5rzy3mZJ4mSlGuFGYJWhYAnYCE9H3CYFipbQmzqZpOnzpAUsLIJUztHtug/yAREfAwhlqaVa&#10;g9w1yvgeFVUtPFFylbaOr2K3Zamkf1eWTnlW55yY+rhSEdpvwpqsliLborCVlkML4jEtPODUCG2o&#10;6AlqLbxgO9T/QDVaIjgo/UhCk/REoiLEYpw+0OauElZFLiS1syfR3f+DlW/375HpIueL+ZQzIxoa&#10;+fH7t+OPX8efX9k4XUyCRq11GaXeWUr23UvoyDmRr7O3ID85ZuC6EmarrhChrZQoqMdxeJmcPe1x&#10;XADZtG+goFJi5yECdSU2QUCShBE6zedwmo/qPJN0uRhfTC9mnEkKzSezRTqLFUR2/9ii868UNCxs&#10;co40/ggu9rfOh2ZEdp8Sahm40XUdLVCbvy4osb9R0UPD60AldN/z8N2mG6TZQHEgUgi9v+h30aYC&#10;/MJZS97Kufu8E6g4q18bEubFeDoNZoyH6Ww+oQOeRzbnEWEkQeXcc9Zvr31v4J1Fva2oUj8KA1ck&#10;Zqkj0dBq39UwAvJP5D94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hl711gAA&#10;AAkBAAAPAAAAAAAAAAEAIAAAACIAAABkcnMvZG93bnJldi54bWxQSwECFAAUAAAACACHTuJAnnXW&#10;KyACAAAnBAAADgAAAAAAAAABACAAAAAlAQAAZHJzL2Uyb0RvYy54bWxQSwUGAAAAAAYABgBZAQAA&#10;twUAAAAA&#10;">
                <v:fill on="f" focussize="0,0"/>
                <v:stroke on="f"/>
                <v:imagedata o:title=""/>
                <o:lock v:ext="edit" aspectratio="f"/>
                <v:textbox>
                  <w:txbxContent>
                    <w:p w14:paraId="5264F5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37872F63">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2A6348C0">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2B90CB9">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7B24A7DE">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p>
    <w:p w14:paraId="21DF88DC">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0A139744">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35B4A779">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40AA3C14">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691920C3">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602A18D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875"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0014BE4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BS52bvIAIAACcEAAAOAAAAZHJzL2Uyb0RvYy54bWytU0tu&#10;2zAQ3RfoHQjua8m/xhEsB2mMFAXSD5D2ADRFWUQlDjukLaUHaG7QVTfd91w+R4eU4rrpJotuCJIz&#10;fDPvzePyomtqtlfoNJicj0cpZ8pIKLTZ5vzTx+sXC86cF6YQNRiV8zvl+MXq+bNlazM1gQrqQiEj&#10;EOOy1ua88t5mSeJkpRrhRmCVoWAJ2AhPR9wmBYqW0Js6maTpy6QFLCyCVM7R7boP8gERnwIIZaml&#10;WoPcNcr4HhVVLTxRcpW2jq9it2WppH9flk55VuecmPq4UhHab8KarJYi26KwlZZDC+IpLTzi1Aht&#10;qOgRai28YDvU/0A1WiI4KP1IQpP0RKIixGKcPtLmthJWRS4ktbNH0d3/g5Xv9h+Q6SLni7M5Z0Y0&#10;NPLD9/vDj1+Hn9/YOF1Mg0atdRml3lpK9t0r6Mg5ka+zNyA/O2bgqhJmqy4Roa2UKKjHcXiZnDzt&#10;cVwA2bRvoaBSYuchAnUlNkFAkoQROs3n7jgf1Xkm6XKRTs/HFJEUmk9n6XQeK4js4bFF518raFjY&#10;5Bxp/BFc7G+cD82I7CEl1DJwres6WqA2f11QYn+jooeG14FK6L7n4btNN0izgeKOSCH0/qLfRZsK&#10;8CtnLXkr5+7LTqDirH5jSJjz8WwWzBgPs/nZhA54GtmcRoSRBJVzz1m/vfK9gXcW9baiSv0oDFyS&#10;mKWOREOrfVfDCMg/kf/g9WDQ0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zORXNcA&#10;AAAKAQAADwAAAAAAAAABACAAAAAiAAAAZHJzL2Rvd25yZXYueG1sUEsBAhQAFAAAAAgAh07iQFLn&#10;Zu8gAgAAJwQAAA4AAAAAAAAAAQAgAAAAJgEAAGRycy9lMm9Eb2MueG1sUEsFBgAAAAAGAAYAWQEA&#10;ALgFAAAAAA==&#10;">
                <v:fill on="f" focussize="0,0"/>
                <v:stroke on="f"/>
                <v:imagedata o:title=""/>
                <o:lock v:ext="edit" aspectratio="f"/>
                <v:textbox>
                  <w:txbxContent>
                    <w:p w14:paraId="0014BE4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p>
    <w:p w14:paraId="0A4020F9">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5E231E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p>
    <w:p w14:paraId="24382C2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876"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576063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50080;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bHvhiECAAAn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8dsmZETWN&#10;/Pj92/HHr+PPr2w0nE+CRo11KaXeW0r27UtoyTmRr7N3ID85ZuCmFGarrhGhKZXIqcdReJmcPe1w&#10;XADZNG8gp1Ji5yECtQXWQUCShBE6zedwmo9qPZN0OVtMLuZTziSFpvPx4iLOLxHpw2OLzr9SULOw&#10;yTjS+CO42N85H5oR6UNKqGXgVldVtEBl/rqgxO5GRQ/1rwOV0H3Hw7ebtpdmA/mBSCF0/qLfRZsS&#10;8AtnDXkr4+7zTqDirHptSJjFaDIJZoyHyXQ2pgOeRzbnEWEkQWXcc9Ztb3xn4J1FvS2pUjcKA9ck&#10;ZqEj0dBq11U/AvJP5N97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7sFz1QAA&#10;AAgBAAAPAAAAAAAAAAEAIAAAACIAAABkcnMvZG93bnJldi54bWxQSwECFAAUAAAACACHTuJAVbHv&#10;hiECAAAnBAAADgAAAAAAAAABACAAAAAkAQAAZHJzL2Uyb0RvYy54bWxQSwUGAAAAAAYABgBZAQAA&#10;twUAAAAA&#10;">
                <v:fill on="f" focussize="0,0"/>
                <v:stroke on="f"/>
                <v:imagedata o:title=""/>
                <o:lock v:ext="edit" aspectratio="f"/>
                <v:textbox>
                  <w:txbxContent>
                    <w:p w14:paraId="576063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28F8BF98">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E6842E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3" w:name="_Toc26107"/>
      <w:r>
        <w:rPr>
          <w:rFonts w:hint="eastAsia" w:ascii="仿宋" w:hAnsi="仿宋" w:eastAsia="仿宋" w:cs="仿宋"/>
          <w:bCs w:val="0"/>
          <w:color w:val="auto"/>
          <w:sz w:val="24"/>
          <w:szCs w:val="24"/>
          <w:highlight w:val="none"/>
          <w:lang w:eastAsia="zh-CN"/>
        </w:rPr>
        <w:t>93合同解除的支付</w:t>
      </w:r>
      <w:bookmarkEnd w:id="393"/>
    </w:p>
    <w:p w14:paraId="4F5ED6E4">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877"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07BA804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IWfF1sgAgAAJwQAAA4AAABkcnMvZTJvRG9jLnhtbK1TzY7T&#10;MBC+I/EOlu80TdVu26jpatlqEdLyIy08gOs4jUXiMWO3yfIA8AacuHDnufocjJ1sKctlD1ws2zP+&#10;Zr5vPq8uu6ZmB4VOg8l5OhpzpoyEQptdzj9+uHmx4Mx5YQpRg1E5v1eOX66fP1u1NlMTqKAuFDIC&#10;MS5rbc4r722WJE5WqhFuBFYZCpaAjfB0xF1SoGgJvamTyXh8kbSAhUWQyjm63fRBPiDiUwChLLVU&#10;G5D7Rhnfo6KqhSdKrtLW8XXstiyV9O/K0inP6pwTUx9XKkL7bViT9UpkOxS20nJoQTylhUecGqEN&#10;FT1BbYQXbI/6H6hGSwQHpR9JaJKeSFSEWKTjR9rcVcKqyIWkdvYkuvt/sPLt4T0yXeR8MZ9zZkRD&#10;Iz9+/3b88ev48ytLx4tZ0Ki1LqPUO0vJvnsJHTkn8nX2FuQnxwxcV8Ls1BUitJUSBfWYhpfJ2dMe&#10;xwWQbfsGCiol9h4iUFdiEwQkSRih03zuT/NRnWeSLucXs0VKEUmh6WS5WMbeEpE9PLbo/CsFDQub&#10;nCONP4KLw63zoRmRPaSEWgZudF1HC9TmrwtK7G9U9NDwOlAJ3fc8fLftBmm2UNwTKYTeX/S7aFMB&#10;fuGsJW/l3H3eC1Sc1a8NCbNMp9NgxniYzuYTOuB5ZHseEUYSVM49Z/322vcG3lvUu4oq9aMwcEVi&#10;ljoSDa32XQ0jIP9E/oPXg0HPzzHrz/9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ZdTV1gAA&#10;AAkBAAAPAAAAAAAAAAEAIAAAACIAAABkcnMvZG93bnJldi54bWxQSwECFAAUAAAACACHTuJAhZ8X&#10;WyACAAAnBAAADgAAAAAAAAABACAAAAAlAQAAZHJzL2Uyb0RvYy54bWxQSwUGAAAAAAYABgBZAQAA&#10;twUAAAAA&#10;">
                <v:fill on="f" focussize="0,0"/>
                <v:stroke on="f"/>
                <v:imagedata o:title=""/>
                <o:lock v:ext="edit" aspectratio="f"/>
                <v:textbox>
                  <w:txbxContent>
                    <w:p w14:paraId="07BA804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6D49ECB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1D75FF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p>
    <w:p w14:paraId="7F516FF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878"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5C168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51104;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LEFrc4fAgAAJwQAAA4AAABkcnMvZTJvRG9jLnhtbK1TzY7T&#10;MBC+I/EOlu80adVtulHT1bLVIqTlR1p4ANdxGovEY8Zuk/IA8AacuHDnufocjJ1uKctlD1ws2zP+&#10;Zr5vPi+u+rZhO4VOgyn4eJRypoyEUptNwT9+uH0x58x5YUrRgFEF3yvHr5bPny06m6sJ1NCUChmB&#10;GJd3tuC19zZPEidr1Qo3AqsMBSvAVng64iYpUXSE3jbJJE1nSQdYWgSpnKPb1RDkR0R8CiBUlZZq&#10;BXLbKuMHVFSN8ETJ1do6vozdVpWS/l1VOeVZU3Bi6uNKRWi/DmuyXIh8g8LWWh5bEE9p4RGnVmhD&#10;RU9QK+EF26L+B6rVEsFB5UcS2mQgEhUhFuP0kTb3tbAqciGpnT2J7v4frHy7e49MlwWfZzR4I1oa&#10;+eH7t8OPX4efX9k4nc+CRp11OaXeW0r2/UvoyTmRr7N3ID85ZuCmFmajrhGhq5UoqcdxeJmcPR1w&#10;XABZd2+gpFJi6yEC9RW2QUCShBE6zWd/mo/qPZN0mWUXlxlFJIVmaZbO4vwSkT88tuj8KwUtC5uC&#10;I40/govdnfOhGZE/pIRaBm5100QLNOavC0ocblT00PF1oBK6H3j4ft0fpVlDuSdSCIO/6HfRpgb8&#10;wllH3iq4+7wVqDhrXhsS5nI8nQYzxsP0IpvQAc8j6/OIMJKgCu45G7Y3fjDw1qLe1FRpGIWBaxKz&#10;0pFoaHXo6jgC8k/kf/R6MOj5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CxBa3O&#10;HwIAACcEAAAOAAAAAAAAAAEAIAAAACUBAABkcnMvZTJvRG9jLnhtbFBLBQYAAAAABgAGAFkBAAC2&#10;BQAAAAA=&#10;">
                <v:fill on="f" focussize="0,0"/>
                <v:stroke on="f"/>
                <v:imagedata o:title=""/>
                <o:lock v:ext="edit" aspectratio="f"/>
                <v:textbox>
                  <w:txbxContent>
                    <w:p w14:paraId="5C168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68F5F7D8">
      <w:pPr>
        <w:pStyle w:val="2"/>
        <w:widowControl w:val="0"/>
        <w:numPr>
          <w:ilvl w:val="0"/>
          <w:numId w:val="31"/>
        </w:numPr>
        <w:adjustRightInd w:val="0"/>
        <w:snapToGrid w:val="0"/>
        <w:spacing w:line="360" w:lineRule="auto"/>
        <w:ind w:left="2327" w:leftChars="771" w:hanging="477" w:hangingChars="199"/>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70EA7349">
      <w:pPr>
        <w:pStyle w:val="2"/>
        <w:widowControl w:val="0"/>
        <w:numPr>
          <w:ilvl w:val="0"/>
          <w:numId w:val="31"/>
        </w:numPr>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13257424">
      <w:pPr>
        <w:pStyle w:val="2"/>
        <w:widowControl w:val="0"/>
        <w:numPr>
          <w:ilvl w:val="0"/>
          <w:numId w:val="31"/>
        </w:numPr>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52F18C22">
      <w:pPr>
        <w:pStyle w:val="2"/>
        <w:widowControl w:val="0"/>
        <w:numPr>
          <w:ilvl w:val="0"/>
          <w:numId w:val="31"/>
        </w:numPr>
        <w:adjustRightInd w:val="0"/>
        <w:snapToGrid w:val="0"/>
        <w:spacing w:line="360" w:lineRule="auto"/>
        <w:ind w:left="2327" w:leftChars="771" w:hanging="477" w:hangingChars="199"/>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1C0008B5">
      <w:pPr>
        <w:pStyle w:val="2"/>
        <w:widowControl w:val="0"/>
        <w:numPr>
          <w:ilvl w:val="0"/>
          <w:numId w:val="31"/>
        </w:numPr>
        <w:tabs>
          <w:tab w:val="left" w:pos="1980"/>
        </w:tabs>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5DD7C99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696BC21E">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p>
    <w:p w14:paraId="08E2E55B">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879"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596CC6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52128;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Rbxekh8CAAAnBAAADgAAAGRycy9lMm9Eb2MueG1srVNLbtsw&#10;EN0X6B0I7mtJhn8RLAdpjBQF0g+Q9gA0RVlEJQ47pC2lB2hv0FU33fdcPkeHlOO66SaLbgiSM3wz&#10;783j8rJvG7ZX6DSYgmejlDNlJJTabAv+8cPNiwVnzgtTigaMKvi9cvxy9fzZsrO5GkMNTamQEYhx&#10;eWcLXntv8yRxslatcCOwylCwAmyFpyNukxJFR+htk4zTdJZ0gKVFkMo5ul0PQX5ExKcAQlVpqdYg&#10;d60yfkBF1QhPlFytreOr2G1VKenfVZVTnjUFJ6Y+rlSE9puwJqulyLcobK3lsQXxlBYecWqFNlT0&#10;BLUWXrAd6n+gWi0RHFR+JKFNBiJREWKRpY+0uauFVZELSe3sSXT3/2Dl2/17ZLos+GJ+wZkRLY38&#10;8P3b4cevw8+vLEsX86BRZ11OqXeWkn3/EnpyTuTr7C3IT44ZuK6F2aorROhqJUrqMQsvk7OnA44L&#10;IJvuDZRUSuw8RKC+wjYISJIwQqf53J/mo3rPJF3OZ9NFRhFJoeksTedxfonIHx5bdP6VgpaFTcGR&#10;xh/Bxf7W+dCMyB9SQi0DN7ppogUa89cFJQ43Knro+DpQCd0PPHy/6Y/SbKC8J1IIg7/od9GmBvzC&#10;WUfeKrj7vBOoOGteGxLmIptMghnjYTKdj+mA55HNeUQYSVAF95wN22s/GHhnUW9rqjSMwsAViVnp&#10;SDS0OnR1HAH5J/I/ej0Y9Pw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8zKZ9UAAAAI&#10;AQAADwAAAAAAAAABACAAAAAiAAAAZHJzL2Rvd25yZXYueG1sUEsBAhQAFAAAAAgAh07iQEW8XpIf&#10;AgAAJwQAAA4AAAAAAAAAAQAgAAAAJAEAAGRycy9lMm9Eb2MueG1sUEsFBgAAAAAGAAYAWQEAALUF&#10;AAAAAA==&#10;">
                <v:fill on="f" focussize="0,0"/>
                <v:stroke on="f"/>
                <v:imagedata o:title=""/>
                <o:lock v:ext="edit" aspectratio="f"/>
                <v:textbox>
                  <w:txbxContent>
                    <w:p w14:paraId="596CC6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57BF70AE">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880"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021B7A1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Cwc7ZhIAIAACcEAAAOAAAAZHJzL2Uyb0RvYy54bWytU0tu&#10;2zAQ3RfoHQjua9mGHduC5SCNkaJA+gGSHoCmKIuoxGGHtCX3AO0Nuuqm+57L58iQUlw33WTRDUFy&#10;hm/eezNcXrZ1xfYKnQaT8dFgyJkyEnJtthn/dH/zas6Z88LkogKjMn5Qjl+uXr5YNjZVYyihyhUy&#10;AjEubWzGS+9tmiROlqoWbgBWGQoWgLXwdMRtkqNoCL2ukvFweJE0gLlFkMo5ul13Qd4j4nMAoSi0&#10;VGuQu1oZ36GiqoQnSa7U1vFVZFsUSvoPReGUZ1XGSamPKxWh/SasyWop0i0KW2rZUxDPofBEUy20&#10;oaInqLXwgu1Q/wNVa4ngoPADCXXSCYmOkIrR8Ik3d6WwKmohq509me7+H6x8v/+ITOcZn8/JEyNq&#10;avnxx/fjz9/HX9/YaDifB48a61JKvbOU7NvX0NLkRL3O3oL87JiB61KYrbpChKZUIieOo/AyOXva&#10;4bgAsmneQU6lxM5DBGoLrIOBZAkjdOJyOPVHtZ5JupzNposZRSSFpheL6WIaK4j08bFF598oqFnY&#10;ZByp/RFc7G+dD2RE+pgSahm40VUVR6Ayf11QYnej4gz1r4OUwL7T4dtN21uzgfxAohC6+aLfRZsS&#10;8CtnDc1Wxt2XnUDFWfXWkDGL0WRCMnw8TKazMR3wPLI5jwgjCSrjnrNue+27Ad5Z1NuSKnWtMHBF&#10;ZhY6Cg1UO1Z9C2h+ov5+1sOAnp9j1p//vXo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z6J4dcA&#10;AAAKAQAADwAAAAAAAAABACAAAAAiAAAAZHJzL2Rvd25yZXYueG1sUEsBAhQAFAAAAAgAh07iQLBz&#10;tmEgAgAAJwQAAA4AAAAAAAAAAQAgAAAAJgEAAGRycy9lMm9Eb2MueG1sUEsFBgAAAAAGAAYAWQEA&#10;ALgFAAAAAA==&#10;">
                <v:fill on="f" focussize="0,0"/>
                <v:stroke on="f"/>
                <v:imagedata o:title=""/>
                <o:lock v:ext="edit" aspectratio="f"/>
                <v:textbox>
                  <w:txbxContent>
                    <w:p w14:paraId="021B7A1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p>
    <w:p w14:paraId="0F9B09C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61810733">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4EED72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4" w:name="_Toc10191"/>
      <w:r>
        <w:rPr>
          <w:rFonts w:hint="eastAsia" w:ascii="仿宋" w:hAnsi="仿宋" w:eastAsia="仿宋" w:cs="仿宋"/>
          <w:bCs w:val="0"/>
          <w:color w:val="auto"/>
          <w:sz w:val="24"/>
          <w:szCs w:val="24"/>
          <w:highlight w:val="none"/>
          <w:lang w:eastAsia="zh-CN"/>
        </w:rPr>
        <w:t>94合同终止</w:t>
      </w:r>
      <w:bookmarkEnd w:id="394"/>
    </w:p>
    <w:p w14:paraId="5049A750">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p>
    <w:p w14:paraId="6C4FC91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881"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13345F9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3152;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H1Wu6wgAgAAJwQAAA4AAABkcnMvZTJvRG9jLnhtbK1TzY7T&#10;MBC+I/EOlu80aWkhGzVdLVstQlp+pIUHcB2nsUg8Zuw2WR6AfQNOXLjzXH0Oxk62lOWyBy6W7Rl/&#10;M983n5fnfduwvUKnwRR8Okk5U0ZCqc224J8+Xj3LOHNemFI0YFTBb5Xj56unT5adzdUMamhKhYxA&#10;jMs7W/Dae5sniZO1aoWbgFWGghVgKzwdcZuUKDpCb5tklqYvkg6wtAhSOUe36yHIR0R8DCBUlZZq&#10;DXLXKuMHVFSN8ETJ1do6vordVpWS/n1VOeVZU3Bi6uNKRWi/CWuyWop8i8LWWo4tiMe08IBTK7Sh&#10;okeotfCC7VD/A9VqieCg8hMJbTIQiYoQi2n6QJubWlgVuZDUzh5Fd/8PVr7bf0Cmy4Jn2ZQzI1oa&#10;+eH73eHHr8PPb2yaZmdBo866nFJvLCX7/hX05JzI19lrkJ8dM3BZC7NVF4jQ1UqU1OM0vExOng44&#10;LoBsurdQUimx8xCB+grbICBJwgid5nN7nI/qPZN0mT2fzbMFZ5JC83maLhaxgsjvH1t0/rWCloVN&#10;wZHGH8HF/tr50IzI71NCLQNXummiBRrz1wUlDjcqemh8HaiE7gcevt/0ozQbKG+JFMLgL/pdtKkB&#10;v3LWkbcK7r7sBCrOmjeGhDmbUvdkxniYL17O6ICnkc1pRBhJUAX3nA3bSz8YeGdRb2uqNIzCwAWJ&#10;WelINLQ6dDWOgPwT+Y9eDwY9Pc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ZaTf1gAA&#10;AAgBAAAPAAAAAAAAAAEAIAAAACIAAABkcnMvZG93bnJldi54bWxQSwECFAAUAAAACACHTuJAfVa7&#10;rCACAAAnBAAADgAAAAAAAAABACAAAAAlAQAAZHJzL2Uyb0RvYy54bWxQSwUGAAAAAAYABgBZAQAA&#10;twUAAAAA&#10;">
                <v:fill on="f" focussize="0,0"/>
                <v:stroke on="f"/>
                <v:imagedata o:title=""/>
                <o:lock v:ext="edit" aspectratio="f"/>
                <v:textbox>
                  <w:txbxContent>
                    <w:p w14:paraId="13345F9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1396C2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p>
    <w:p w14:paraId="07059BE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882"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34F93D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4176;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CX1gxuHgIAACcEAAAOAAAAZHJzL2Uyb0RvYy54bWytU0tu2zAQ&#10;3RfoHQjua0muEzuC5SCNkaJA+gHSHoCmKIuoxGGHtKX0AO0Nuuqm+57L5+iQsh033WTRjUDODN/M&#10;e/M0v+zbhm0VOg2m4Nko5UwZCaU264J/+njzYsaZ88KUogGjCn6vHL9cPH8272yuxlBDUypkBGJc&#10;3tmC197bPEmcrFUr3AisMpSsAFvh6YrrpETREXrbJOM0PU86wNIiSOUcRZdDku8R8SmAUFVaqiXI&#10;TauMH1BRNcITJVdr6/giTltVSvr3VeWUZ03BiamPX2pC51X4Jou5yNcobK3lfgTxlBEecWqFNtT0&#10;CLUUXrAN6n+gWi0RHFR+JKFNBiJREWKRpY+0uauFVZELSe3sUXT3/2Dlu+0HZLos+Gw25syIlla+&#10;+/F99/P37tc3lqUXUaPOupxK7ywV+/4V9OScyNfZW5CfHTNwXQuzVleI0NVKlDRjFtRNTp6Grbjc&#10;BZBV9xZKaiU2HiJQX2EbBCRJGKHTfu6P+1G9Z5KC0/OzWUYZSalpOn05zJaI/PDYovOvFbQsHAqO&#10;tP4ILra3zodhRH4oCb0M3OimiRZozF8BKhwiKnpo//ow/cDD96ue3obgCsp7IoUw+Iv+LjrUgF85&#10;68hbBXdfNgIVZ80bQ8JcZJNJMGO8TM6mY7rgaWZ1mhFGElTBPWfD8doPBt5Y1OuaOg2rMHBFYlY6&#10;En2Yar8C8k/kv/d6MOjpPVY9/N+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CX1gxuHgIA&#10;ACcEAAAOAAAAAAAAAAEAIAAAACMBAABkcnMvZTJvRG9jLnhtbFBLBQYAAAAABgAGAFkBAACzBQAA&#10;AAA=&#10;">
                <v:fill on="f" focussize="0,0"/>
                <v:stroke on="f"/>
                <v:imagedata o:title=""/>
                <o:lock v:ext="edit" aspectratio="f"/>
                <v:textbox>
                  <w:txbxContent>
                    <w:p w14:paraId="34F93D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04C40D23">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p>
    <w:p w14:paraId="62DA466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883"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191B27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5200;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FygwZiACAAAnBAAADgAAAGRycy9lMm9Eb2MueG1srVNLbtsw&#10;EN0X6B0I7mvZjp04guUgjZGiQPoB0h6ApiiLqMRhh7Ql9wDtDbrqpvuey+fokHRcN91k0Y0wwxm+&#10;mff4NL/q24ZtFToNpuCjwZAzZSSU2qwL/vHD7YsZZ84LU4oGjCr4Tjl+tXj+bN7ZXI2hhqZUyAjE&#10;uLyzBa+9t3mWOVmrVrgBWGWoWAG2wlOK66xE0RF622Tj4fA86wBLiyCVc3S6TEV+QMSnAEJVaamW&#10;IDetMj6homqEJ0qu1tbxRdy2qpT076rKKc+aghNTH780hOJV+GaLucjXKGyt5WEF8ZQVHnFqhTY0&#10;9Ai1FF6wDep/oFotERxUfiChzRKRqAixGA0faXNfC6siF5La2aPo7v/Byrfb98h0WfDZ7IwzI1p6&#10;8v33b/sfv/Y/v7LR8HIUNOqsy6n13lKz719CT86JfJ29A/nJMQM3tTBrdY0IXa1ESTvGm9nJ1YTj&#10;AsiqewMljRIbDxGor7ANApIkjNDpfXbH91G9Z5IOZ2fjyWzKmaTS9Hx6QTHtlon84bJF518paFkI&#10;Co70/BFcbO+cT60PLWGWgVvdNNECjfnrgDDTiYoeOtwOVML2iYfvV/1BmhWUOyKFkPxFfxcFNeAX&#10;zjryVsHd541AxVnz2pAwl6PJJJgxJpPpxZgSPK2sTivCSIIquOcshTc+GXhjUa9rmpSewsA1iVnp&#10;SDSsmrYigUJC/olSHbweDHqax64///f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EqLknVAAAA&#10;CAEAAA8AAAAAAAAAAQAgAAAAIgAAAGRycy9kb3ducmV2LnhtbFBLAQIUABQAAAAIAIdO4kAXKDBm&#10;IAIAACcEAAAOAAAAAAAAAAEAIAAAACQBAABkcnMvZTJvRG9jLnhtbFBLBQYAAAAABgAGAFkBAAC2&#10;BQAAAAA=&#10;">
                <v:fill on="f" focussize="0,0"/>
                <v:stroke on="f"/>
                <v:imagedata o:title=""/>
                <o:lock v:ext="edit" aspectratio="f"/>
                <v:textbox>
                  <w:txbxContent>
                    <w:p w14:paraId="191B27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242C934C">
      <w:pPr>
        <w:pStyle w:val="2"/>
        <w:adjustRightInd w:val="0"/>
        <w:snapToGrid w:val="0"/>
        <w:spacing w:line="480" w:lineRule="auto"/>
        <w:ind w:right="-238"/>
        <w:rPr>
          <w:rFonts w:hint="eastAsia" w:ascii="仿宋" w:hAnsi="仿宋" w:eastAsia="仿宋" w:cs="仿宋"/>
          <w:color w:val="auto"/>
          <w:sz w:val="24"/>
          <w:szCs w:val="24"/>
          <w:highlight w:val="none"/>
          <w:u w:val="single"/>
          <w:lang w:eastAsia="zh-CN"/>
        </w:rPr>
      </w:pPr>
    </w:p>
    <w:p w14:paraId="73FF7BFA">
      <w:pPr>
        <w:pStyle w:val="2"/>
        <w:adjustRightInd w:val="0"/>
        <w:snapToGrid w:val="0"/>
        <w:spacing w:line="360" w:lineRule="auto"/>
        <w:jc w:val="center"/>
        <w:outlineLvl w:val="1"/>
        <w:rPr>
          <w:rFonts w:hint="eastAsia" w:ascii="仿宋" w:hAnsi="仿宋" w:eastAsia="仿宋" w:cs="仿宋"/>
          <w:b/>
          <w:bCs/>
          <w:color w:val="auto"/>
          <w:sz w:val="24"/>
          <w:szCs w:val="24"/>
          <w:highlight w:val="none"/>
          <w:lang w:eastAsia="zh-CN"/>
        </w:rPr>
      </w:pPr>
      <w:bookmarkStart w:id="395" w:name="_Toc16038"/>
      <w:r>
        <w:rPr>
          <w:rFonts w:hint="eastAsia" w:ascii="仿宋" w:hAnsi="仿宋" w:eastAsia="仿宋" w:cs="仿宋"/>
          <w:b/>
          <w:bCs/>
          <w:color w:val="auto"/>
          <w:sz w:val="24"/>
          <w:szCs w:val="24"/>
          <w:highlight w:val="none"/>
          <w:lang w:eastAsia="zh-CN"/>
        </w:rPr>
        <w:t>九、违约</w:t>
      </w:r>
      <w:bookmarkEnd w:id="395"/>
    </w:p>
    <w:p w14:paraId="154E11A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6" w:name="_Toc32285"/>
      <w:r>
        <w:rPr>
          <w:rFonts w:hint="eastAsia" w:ascii="仿宋" w:hAnsi="仿宋" w:eastAsia="仿宋" w:cs="仿宋"/>
          <w:bCs w:val="0"/>
          <w:color w:val="auto"/>
          <w:sz w:val="24"/>
          <w:szCs w:val="24"/>
          <w:highlight w:val="none"/>
          <w:lang w:eastAsia="zh-CN"/>
        </w:rPr>
        <w:t>★95承包人违约</w:t>
      </w:r>
      <w:bookmarkEnd w:id="396"/>
    </w:p>
    <w:p w14:paraId="1CE0355A">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884"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37188F0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D1FX9mIAIAACcEAAAOAAAAZHJzL2Uyb0RvYy54bWytU82O&#10;0zAQviPxDpbvNE3VbrdR09Wy1SKk5UdaeADXcRqLxGPGbpPyAPAGnLhw57n6HIydbCnLZQ9cLNsz&#10;/ma+bz4vr7qmZnuFToPJeToac6aMhEKbbc4/frh9ccmZ88IUogajcn5Qjl+tnj9btjZTE6igLhQy&#10;AjEua23OK+9tliROVqoRbgRWGQqWgI3wdMRtUqBoCb2pk8l4fJG0gIVFkMo5ul33QT4g4lMAoSy1&#10;VGuQu0YZ36OiqoUnSq7S1vFV7LYslfTvytIpz+qcE1MfVypC+01Yk9VSZFsUttJyaEE8pYVHnBqh&#10;DRU9Qa2FF2yH+h+oRksEB6UfSWiSnkhUhFik40fa3FfCqsiFpHb2JLr7f7Dy7f49Ml3k/PJyypkR&#10;DY38+P3b8cev48+vLE3HF0Gj1rqMUu8tJfvuJXTknMjX2TuQnxwzcFMJs1XXiNBWShTUYxpeJmdP&#10;exwXQDbtGyiolNh5iEBdiU0QkCRhhE7zOZzmozrPJF3O57PFnCKSQtPZIh3PYgWRPTy26PwrBQ0L&#10;m5wjjT+Ci/2d86EZkT2khFoGbnVdRwvU5q8LSuxvVPTQ8DpQCd33PHy36QZpNlAciBRC7y/6XbSp&#10;AL9w1pK3cu4+7wQqzurXhoRZpNNpMGM8TGfzCR3wPLI5jwgjCSrnnrN+e+N7A+8s6m1FlfpRGLgm&#10;MUsdiYZW+66GEZB/Iv/B68Gg5+eY9ed/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u1VEtcA&#10;AAAKAQAADwAAAAAAAAABACAAAAAiAAAAZHJzL2Rvd25yZXYueG1sUEsBAhQAFAAAAAgAh07iQPUV&#10;f2YgAgAAJwQAAA4AAAAAAAAAAQAgAAAAJgEAAGRycy9lMm9Eb2MueG1sUEsFBgAAAAAGAAYAWQEA&#10;ALgFAAAAAA==&#10;">
                <v:fill on="f" focussize="0,0"/>
                <v:stroke on="f"/>
                <v:imagedata o:title=""/>
                <o:lock v:ext="edit" aspectratio="f"/>
                <v:textbox>
                  <w:txbxContent>
                    <w:p w14:paraId="37188F0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p>
    <w:p w14:paraId="3BBC8418">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20113B9D">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45EBF4B0">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66ECB896">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23714187">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722AFA9D">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3F1853A1">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5082AC0E">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74B6FD41">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4240D238">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23069F4A">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2F1CEEF5">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p>
    <w:p w14:paraId="51A52B28">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885"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4E3208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pkntMgAgAAJwQAAA4AAABkcnMvZTJvRG9jLnhtbK1TS27b&#10;MBDdF+gdCO5rWY78qWA5SGOkKJB+gLQHoCnKIipxWJK25B6guUFX3XTfc/kcHZKK66abLLohSM7w&#10;zbw3j8vLvm3IXhgrQRU0HY0pEYpDKdW2oJ8+3rxYUGIdUyVrQImCHoSll6vnz5adzsUEamhKYQiC&#10;KJt3uqC1czpPEstr0TI7Ai0UBiswLXN4NNukNKxD9LZJJuPxLOnAlNoAF9bi7ToG6YBongIIVSW5&#10;WAPftUK5iGpEwxxSsrXUlq5Ct1UluHtfVVY40hQUmbqwYhHcb/yarJYs3xqma8mHFthTWnjEqWVS&#10;YdET1Jo5RnZG/gPVSm7AQuVGHNokEgmKIIt0/Eibu5ppEbig1FafRLf/D5a/238wRJYFXSymlCjW&#10;4siP3++PP34df34jaTqee406bXNMvdOY7PpX0KNzAl+rb4F/tkTBdc3UVlwZA10tWIk9pv5lcvY0&#10;4lgPsuneQoml2M5BAOor03oBURKC6Difw2k+oneE4+U8m81nGOEYyi4m2cU0VGD5w2NtrHstoCV+&#10;U1CD4w/gbH9rnW+G5Q8pvpaCG9k0wQKN+usCE+ONCB4aXnsqvvvIw/WbfpBmA+UBSRmI/sLfhZsa&#10;zFdKOvRWQe2XHTOCkuaNQmFeplnmzRgO2XQ+wYM5j2zOI0xxhCqooyRur1008E4bua2xUhyFgisU&#10;s5KBqG81djWMAP0T+A9e9wY9P4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KBPu1gAA&#10;AAgBAAAPAAAAAAAAAAEAIAAAACIAAABkcnMvZG93bnJldi54bWxQSwECFAAUAAAACACHTuJAamSe&#10;0yACAAAnBAAADgAAAAAAAAABACAAAAAlAQAAZHJzL2Uyb0RvYy54bWxQSwUGAAAAAAYABgBZAQAA&#10;twUAAAAA&#10;">
                <v:fill on="f" focussize="0,0"/>
                <v:stroke on="f"/>
                <v:imagedata o:title=""/>
                <o:lock v:ext="edit" aspectratio="f"/>
                <v:textbox>
                  <w:txbxContent>
                    <w:p w14:paraId="4E3208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2BB31360">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886"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124729A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7C1731C">
                            <w:pPr>
                              <w:spacing w:line="240" w:lineRule="exact"/>
                              <w:rPr>
                                <w:rFonts w:hint="eastAsia"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DFwg37IAIAACcEAAAOAAAAZHJzL2Uyb0RvYy54bWytU0tu&#10;2zAQ3RfoHQjua1mufxEsB2mMFAXSD5D2ADRFWUQlDjukLbkHaG7QVTfd91w+R4eU47rpJotuCJIz&#10;fDPvzePismtqtlPoNJicp4MhZ8pIKLTZ5PzTx5sXc86cF6YQNRiV871y/HL5/NmitZkaQQV1oZAR&#10;iHFZa3NeeW+zJHGyUo1wA7DKULAEbISnI26SAkVL6E2djIbDadICFhZBKufodtUH+RERnwIIZaml&#10;WoHcNsr4HhVVLTxRcpW2ji9jt2WppH9flk55VuecmPq4UhHar8OaLBci26CwlZbHFsRTWnjEqRHa&#10;UNET1Ep4wbao/4FqtERwUPqBhCbpiURFiEU6fKTNXSWsilxIamdPorv/Byvf7T4g00XO5/MpZ0Y0&#10;NPLD9/vDj1+Hn99Ymg5nQaPWuoxS7ywl++4VdOScyNfZW5CfHTNwXQmzUVeI0FZKFNRjGl4mZ097&#10;HBdA1u1bKKiU2HqIQF2JTRCQJGGETvPZn+ajOs8kXc4uxi/nE84khSbpPJ3G+SUie3hs0fnXChoW&#10;NjlHGn8EF7tb50MzIntICbUM3Oi6jhaozV8XlNjfqOih4+tAJXTf8/DdujtKs4ZiT6QQen/R76JN&#10;BfiVs5a8lXP3ZStQcVa/MSTMRToeBzPGw3gyG9EBzyPr84gwkqBy7jnrt9e+N/DWot5UVKkfhYEr&#10;ErPUkWhote/qOALyT+R/9How6Pk5Zv353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MXC&#10;DfsgAgAAJwQAAA4AAAAAAAAAAQAgAAAAJgEAAGRycy9lMm9Eb2MueG1sUEsFBgAAAAAGAAYAWQEA&#10;ALgFAAAAAA==&#10;">
                <v:fill on="f" focussize="0,0"/>
                <v:stroke on="f"/>
                <v:imagedata o:title=""/>
                <o:lock v:ext="edit" aspectratio="f"/>
                <v:textbox>
                  <w:txbxContent>
                    <w:p w14:paraId="124729A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7C1731C">
                      <w:pPr>
                        <w:spacing w:line="240" w:lineRule="exact"/>
                        <w:rPr>
                          <w:rFonts w:hint="eastAsia"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76AAE2D1">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07796CC3">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51CA5E95">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887"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78C83E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B43DFA7">
                            <w:pPr>
                              <w:spacing w:line="240" w:lineRule="exact"/>
                              <w:rPr>
                                <w:rFonts w:hint="eastAsia"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MZolbIhAgAAJwQAAA4AAABkcnMvZTJvRG9jLnhtbK1TS27b&#10;MBDdF+gdCO5rWY5jO4LlII2RokD6AdIegKYoi6jEYYe0pfQA7Q266qb7nsvn6JBSXDfdZNENQXKG&#10;b+a9eVxedk3N9gqdBpPzdDTmTBkJhTbbnH/8cPNiwZnzwhSiBqNyfq8cv1w9f7ZsbaYmUEFdKGQE&#10;YlzW2pxX3tssSZysVCPcCKwyFCwBG+HpiNukQNESelMnk/F4lrSAhUWQyjm6XfdBPiDiUwChLLVU&#10;a5C7Rhnfo6KqhSdKrtLW8VXstiyV9O/K0inP6pwTUx9XKkL7TViT1VJkWxS20nJoQTylhUecGqEN&#10;FT1CrYUXbIf6H6hGSwQHpR9JaJKeSFSEWKTjR9rcVcKqyIWkdvYouvt/sPLt/j0yXeR8sZhzZkRD&#10;Iz98/3b48evw8ytL0/E8aNRal1HqnaVk372EjpwT+Tp7C/KTYwauK2G26goR2kqJgnpMw8vk5GmP&#10;4wLIpn0DBZUSOw8RqCuxCQKSJIzQaT73x/mozjNJl/OL6dninDNJodnZZDqL80tE9vDYovOvFDQs&#10;bHKONP4ILva3zodmRPaQEmoZuNF1HS1Qm78uKLG/UdFDw+tAJXTf8/Ddphuk2UBxT6QQen/R76JN&#10;BfiFs5a8lXP3eSdQcVa/NiTMRTqdBjPGw/R8PqEDnkY2pxFhJEHl3HPWb699b+CdRb2tqFI/CgNX&#10;JGapI9HQat/VMALyT+Q/eD0Y9PQ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UK4MNYA&#10;AAAJAQAADwAAAAAAAAABACAAAAAiAAAAZHJzL2Rvd25yZXYueG1sUEsBAhQAFAAAAAgAh07iQMZo&#10;lbIhAgAAJwQAAA4AAAAAAAAAAQAgAAAAJQEAAGRycy9lMm9Eb2MueG1sUEsFBgAAAAAGAAYAWQEA&#10;ALgFAAAAAA==&#10;">
                <v:fill on="f" focussize="0,0"/>
                <v:stroke on="f"/>
                <v:imagedata o:title=""/>
                <o:lock v:ext="edit" aspectratio="f"/>
                <v:textbox>
                  <w:txbxContent>
                    <w:p w14:paraId="78C83E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B43DFA7">
                      <w:pPr>
                        <w:spacing w:line="240" w:lineRule="exact"/>
                        <w:rPr>
                          <w:rFonts w:hint="eastAsia"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0219BC6B">
      <w:pPr>
        <w:pStyle w:val="2"/>
        <w:adjustRightInd w:val="0"/>
        <w:snapToGrid w:val="0"/>
        <w:spacing w:line="360" w:lineRule="auto"/>
        <w:ind w:right="-238"/>
        <w:rPr>
          <w:rFonts w:hint="eastAsia" w:ascii="仿宋" w:hAnsi="仿宋" w:eastAsia="仿宋"/>
          <w:color w:val="auto"/>
          <w:highlight w:val="none"/>
          <w:lang w:eastAsia="zh-CN"/>
        </w:rPr>
      </w:pPr>
    </w:p>
    <w:p w14:paraId="1E646D1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7" w:name="_Toc10485"/>
      <w:r>
        <w:rPr>
          <w:rFonts w:hint="eastAsia" w:ascii="仿宋" w:hAnsi="仿宋" w:eastAsia="仿宋" w:cs="仿宋"/>
          <w:bCs w:val="0"/>
          <w:color w:val="auto"/>
          <w:sz w:val="24"/>
          <w:szCs w:val="24"/>
          <w:highlight w:val="none"/>
          <w:lang w:eastAsia="zh-CN"/>
        </w:rPr>
        <w:t>★96 发包人违约</w:t>
      </w:r>
      <w:bookmarkEnd w:id="397"/>
    </w:p>
    <w:p w14:paraId="09AF40ED">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888"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014392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3UrHfIQIAACcEAAAOAAAAZHJzL2Uyb0RvYy54bWytU0tu&#10;2zAQ3RfoHQjua1mOnSqC5SCNkaJA+gHSHoCmKIuoxGGHtCX3AM0Nuuqm+57L5+iQclw33WTRDUFy&#10;hm/mvXmcX/Ztw7YKnQZT8HQ05kwZCaU264J/+njzIuPMeWFK0YBRBd8pxy8Xz5/NO5urCdTQlAoZ&#10;gRiXd7bgtfc2TxIna9UKNwKrDAUrwFZ4OuI6KVF0hN42yWQ8Pk86wNIiSOUc3S6HID8g4lMAoaq0&#10;VEuQm1YZP6CiaoQnSq7W1vFF7LaqlPTvq8opz5qCE1MfVypC+1VYk8Vc5GsUttby0IJ4SguPOLVC&#10;Gyp6hFoKL9gG9T9QrZYIDio/ktAmA5GoCLFIx4+0uauFVZELSe3sUXT3/2Dlu+0HZLoseJbR4I1o&#10;aeT77/f7H7/2P7+xNB1nQaPOupxS7ywl+/4V9OScyNfZW5CfHTNwXQuzVleI0NVKlNRjGl4mJ08H&#10;HBdAVt1bKKmU2HiIQH2FbRCQJGGETvPZHeejes8kXWbp2fRsxpmk0PnkYpLNYgWRPzy26PxrBS0L&#10;m4IjjT+Ci+2t86EZkT+khFoGbnTTRAs05q8LShxuVPTQ4XWgErofePh+1R+kWUG5I1IIg7/od9Gm&#10;BvzKWUfeKrj7shGoOGveGBLmIp1OgxnjYTp7OaEDnkZWpxFhJEEV3HM2bK/9YOCNRb2uqdIwCgNX&#10;JGalI9HQ6tDVYQTkn8j/4PVg0NNzzPrzvx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uTVPrX&#10;AAAACgEAAA8AAAAAAAAAAQAgAAAAIgAAAGRycy9kb3ducmV2LnhtbFBLAQIUABQAAAAIAIdO4kD3&#10;UrHfIQIAACcEAAAOAAAAAAAAAAEAIAAAACYBAABkcnMvZTJvRG9jLnhtbFBLBQYAAAAABgAGAFkB&#10;AAC5BQAAAAA=&#10;">
                <v:fill on="f" focussize="0,0"/>
                <v:stroke on="f"/>
                <v:imagedata o:title=""/>
                <o:lock v:ext="edit" aspectratio="f"/>
                <v:textbox>
                  <w:txbxContent>
                    <w:p w14:paraId="014392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2FD4AD62">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57C385E9">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0C273F0B">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67D0F347">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2C524911">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08F0882A">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007C886D">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7C08232B">
      <w:pPr>
        <w:widowControl w:val="0"/>
        <w:numPr>
          <w:ilvl w:val="1"/>
          <w:numId w:val="33"/>
        </w:numPr>
        <w:tabs>
          <w:tab w:val="clear" w:pos="3285"/>
        </w:tabs>
        <w:adjustRightInd w:val="0"/>
        <w:snapToGrid w:val="0"/>
        <w:spacing w:line="360" w:lineRule="auto"/>
        <w:ind w:left="1850" w:leftChars="771" w:firstLine="0"/>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6BF06791">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889"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24002E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2Uxn4B4CAAAnBAAADgAAAGRycy9lMm9Eb2MueG1srVPN&#10;jtMwEL4j8Q6W7zRNaWkbNV0tWy1CWn6khQdwHaexSDxm7DYpD8C+AScu3HmuPgdjp9sty2UPXKLx&#10;/Hwz3zeTxUXX1Gyn0GkwOU8HQ86UkVBos8n550/XL2acOS9MIWowKud75fjF8vmzRWszNYIK6kIh&#10;IxDjstbmvPLeZkniZKUa4QZglaFgCdgIT0/cJAWKltCbOhkNh6+SFrCwCFI5R95VH+RHRHwKIJSl&#10;lmoFctso43tUVLXwRMlV2jq+jNOWpZL+Q1k65Vmdc2Lq45eakL0O32S5ENkGha20PI4gnjLCI06N&#10;0IaanqBWwgu2Rf0PVKMlgoPSDyQ0SU8kKkIs0uEjbW4rYVXkQlI7exLd/T9Y+X73EZkucj6bzTkz&#10;oqGVH37cHX7+Pvz6ztJ0OA8atdZllHprKdl3r6Gjy4l8nb0B+cUxA1eVMBt1iQhtpURBM6ahMjkr&#10;7XFcAFm376CgVmLrIQJ1JTZBQJKEETrtZ3/aj+o8k+ScTifzKUUkhSbj6UuyQweR3RdbdP6NgoYF&#10;I+dI64/gYnfjfJ96nxJ6GbjWdU1+kdXmLwdh9h4Vb+hYHaiE6Xsevlt3VBucayj2RAqhvy/6u8io&#10;AL9x1tJt5dx93QpUnNVvDQkzT8fjcIzxMZ5MR/TA88j6PCKMJKice85688r3B7y1qDcVdepXYeCS&#10;xCx1JPow1XEFdD9RquOthwM9f8esh/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GUAX2AAA&#10;AAoBAAAPAAAAAAAAAAEAIAAAACIAAABkcnMvZG93bnJldi54bWxQSwECFAAUAAAACACHTuJA2Uxn&#10;4B4CAAAnBAAADgAAAAAAAAABACAAAAAnAQAAZHJzL2Uyb0RvYy54bWxQSwUGAAAAAAYABgBZAQAA&#10;twUAAAAA&#10;">
                <v:fill on="f" focussize="0,0"/>
                <v:stroke on="f"/>
                <v:imagedata o:title=""/>
                <o:lock v:ext="edit" aspectratio="f"/>
                <v:textbox>
                  <w:txbxContent>
                    <w:p w14:paraId="24002E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p>
    <w:p w14:paraId="192C2FBB">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0AA9E703">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890"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597F2EE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CJegMKIAIAACcEAAAOAAAAZHJzL2Uyb0RvYy54bWytU0tu&#10;2zAQ3RfoHQjua1mOndiC5SCNkaJA+gHSHoCmKIuoxGGHtKX0AO0Nuuqm+57L5+iQUlw33WTRDUFy&#10;hm/eezNcXnZNzfYKnQaT83Q05kwZCYU225x//HDzYs6Z88IUogajcn6vHL9cPX+2bG2mJlBBXShk&#10;BGJc1tqcV97bLEmcrFQj3AisMhQsARvh6YjbpEDREnpTJ5Px+DxpAQuLIJVzdLvug3xAxKcAQllq&#10;qdYgd40yvkdFVQtPklylreOryLYslfTvytIpz+qck1IfVypC+01Yk9VSZFsUttJyoCCeQuGRpkZo&#10;Q0WPUGvhBduh/geq0RLBQelHEpqkFxIdIRXp+JE3d5WwKmohq509mu7+H6x8u3+PTBc5ny/IEyMa&#10;avnh+7fDj1+Hn19Zmo4XwaPWuoxS7ywl++4ldDQ5Ua+ztyA/OWbguhJmq64Qoa2UKIhjGl4mJ097&#10;HBdANu0bKKiU2HmIQF2JTTCQLGGETlzuj/1RnWeSLufjs0VKEUmh2dn57GIWK4js4bFF518paFjY&#10;5Byp/RFc7G+dD2RE9pASahm40XUdR6A2f11QYn+j4gwNr4OUwL7X4btNN1izgeKeRCH080W/izYV&#10;4BfOWpqtnLvPO4GKs/q1IWMW6XRKMnw8TGcXEzrgaWRzGhFGElTOPWf99tr3A7yzqLcVVepbYeCK&#10;zCx1FBqo9qyGFtD8RP3DrIcBPT3HrD//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LFhHNcA&#10;AAAKAQAADwAAAAAAAAABACAAAAAiAAAAZHJzL2Rvd25yZXYueG1sUEsBAhQAFAAAAAgAh07iQIl6&#10;AwogAgAAJwQAAA4AAAAAAAAAAQAgAAAAJgEAAGRycy9lMm9Eb2MueG1sUEsFBgAAAAAGAAYAWQEA&#10;ALgFAAAAAA==&#10;">
                <v:fill on="f" focussize="0,0"/>
                <v:stroke on="f"/>
                <v:imagedata o:title=""/>
                <o:lock v:ext="edit" aspectratio="f"/>
                <v:textbox>
                  <w:txbxContent>
                    <w:p w14:paraId="597F2EE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2C2BBF1F">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28DE7BD0">
      <w:pPr>
        <w:pStyle w:val="2"/>
        <w:adjustRightInd w:val="0"/>
        <w:snapToGrid w:val="0"/>
        <w:spacing w:line="360" w:lineRule="auto"/>
        <w:ind w:right="-238"/>
        <w:rPr>
          <w:rFonts w:hint="eastAsia" w:ascii="仿宋" w:hAnsi="仿宋" w:eastAsia="仿宋"/>
          <w:color w:val="auto"/>
          <w:highlight w:val="none"/>
          <w:lang w:eastAsia="zh-CN"/>
        </w:rPr>
      </w:pPr>
    </w:p>
    <w:p w14:paraId="6196A42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8" w:name="_Toc19749"/>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7第三方违约与除外责任</w:t>
      </w:r>
      <w:bookmarkEnd w:id="398"/>
    </w:p>
    <w:p w14:paraId="11304584">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891"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088033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jdfykB8CAAAnBAAADgAAAGRycy9lMm9Eb2MueG1srVPN&#10;jtMwEL4j8Q6W7zRNf6CNmq6WrRYhLT/SwgO4jtNYJB4zdpssDwBvwIkLd56rz8HYyZayXPbAxbI9&#10;42/m++bz6qJranZQ6DSYnKejMWfKSCi02eX844frZwvOnBemEDUYlfM75fjF+umTVWszNYEK6kIh&#10;IxDjstbmvPLeZkniZKUa4UZglaFgCdgIT0fcJQWKltCbOpmMx8+TFrCwCFI5R7ebPsgHRHwMIJSl&#10;lmoDct8o43tUVLXwRMlV2jq+jt2WpZL+XVk65Vmdc2Lq40pFaL8Na7JeiWyHwlZaDi2Ix7TwgFMj&#10;tKGiJ6iN8ILtUf8D1WiJ4KD0IwlN0hOJihCLdPxAm9tKWBW5kNTOnkR3/w9Wvj28R6aLnC+WKWdG&#10;NDTy4/dvxx+/jj+/sjQdL4NGrXUZpd5aSvbdS+jIOZGvszcgPzlm4KoSZqcuEaGtlCioxzS8TM6e&#10;9jgugGzbN1BQKbH3EIG6EpsgIEnCCJ3mc3eaj+o8k3S5mE7TCUUkheaL2WI6jxVEdv/YovOvFDQs&#10;bHKONP4ILg43zodmRHafEmoZuNZ1HS1Qm78uKLG/UdFDw+tAJXTf8/Ddthuk2UJxR6QQen/R76JN&#10;BfiFs5a8lXP3eS9QcVa/NiTMMp3NghnjYTZ/ETjheWR7HhFGElTOPWf99sr3Bt5b1LuKKvWjMHBJ&#10;YpY6Eg2t9l0NIyD/RP6D14NBz88x68//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tOxWdgA&#10;AAAKAQAADwAAAAAAAAABACAAAAAiAAAAZHJzL2Rvd25yZXYueG1sUEsBAhQAFAAAAAgAh07iQI3X&#10;8pAfAgAAJwQAAA4AAAAAAAAAAQAgAAAAJwEAAGRycy9lMm9Eb2MueG1sUEsFBgAAAAAGAAYAWQEA&#10;ALgFAAAAAA==&#10;">
                <v:fill on="f" focussize="0,0"/>
                <v:stroke on="f"/>
                <v:imagedata o:title=""/>
                <o:lock v:ext="edit" aspectratio="f"/>
                <v:textbox>
                  <w:txbxContent>
                    <w:p w14:paraId="088033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11590D1D">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619A9CE9">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6BA29361">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892"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5BCB77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AIVwNKHwIAACcEAAAOAAAAZHJzL2Uyb0RvYy54bWytU82O0zAQ&#10;viPxDpbvNElpu9uo6WrZahHS8iMtPIDrOI1F4jFjt0l5AHgDTly481x9DiZO2i3LZQ9cIntm/M18&#10;33xZXLV1xXYKnQaT8WQUc6aMhFybTcY/fbx9ccmZ88LkogKjMr5Xjl8tnz9bNDZVYyihyhUyAjEu&#10;bWzGS+9tGkVOlqoWbgRWGUoWgLXwdMVNlKNoCL2uonEcz6IGMLcIUjlH0VWf5AMiPgUQikJLtQK5&#10;rZXxPSqqSnii5EptHV+GaYtCSf++KJzyrMo4MfXhS03ovO6+0XIh0g0KW2o5jCCeMsIjTrXQhpqe&#10;oFbCC7ZF/Q9UrSWCg8KPJNRRTyQoQiyS+JE296WwKnAhqZ09ie7+H6x8t/uATOcZv5yPOTOippUf&#10;fnw//Px9+PWNJUkSNGqsS6n03lKxb19BS84JfJ29A/nZMQM3pTAbdY0ITalETjMmnbrR2dNuKy51&#10;Hci6eQs5tRJbDwGoLbDuBCRJGKHTfvan/ajWM0nBi5ezWUwZSalpPIvn09BBpMfHFp1/raBm3SHj&#10;SOsP4GJ353w3jEiPJV0vA7e6qoIFKvNXgAr7iAoeGl4fp+95+Hbd0tsuuIZ8T6QQen/R30WHEvAr&#10;Zw15K+Puy1ag4qx6Y0iYeTKZdGYMl8n0YkwXPM+szzPCSILKuOesP9743sBbi3pTUqd+FQauScxC&#10;B6IPUw0rIP8E/oPXO4Oe30PV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C2MY1AAAAAcB&#10;AAAPAAAAAAAAAAEAIAAAACIAAABkcnMvZG93bnJldi54bWxQSwECFAAUAAAACACHTuJACFcDSh8C&#10;AAAnBAAADgAAAAAAAAABACAAAAAjAQAAZHJzL2Uyb0RvYy54bWxQSwUGAAAAAAYABgBZAQAAtAUA&#10;AAAA&#10;">
                <v:fill on="f" focussize="0,0"/>
                <v:stroke on="f"/>
                <v:imagedata o:title=""/>
                <o:lock v:ext="edit" aspectratio="f"/>
                <v:textbox>
                  <w:txbxContent>
                    <w:p w14:paraId="5BCB77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10EA60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71EE5CB7">
      <w:pPr>
        <w:pStyle w:val="2"/>
        <w:adjustRightInd w:val="0"/>
        <w:snapToGrid w:val="0"/>
        <w:spacing w:line="360" w:lineRule="auto"/>
        <w:ind w:right="-238"/>
        <w:rPr>
          <w:rFonts w:hint="eastAsia" w:ascii="仿宋" w:hAnsi="仿宋" w:eastAsia="仿宋"/>
          <w:color w:val="auto"/>
          <w:sz w:val="24"/>
          <w:szCs w:val="24"/>
          <w:highlight w:val="none"/>
          <w:u w:val="single"/>
          <w:lang w:eastAsia="zh-CN"/>
        </w:rPr>
      </w:pPr>
    </w:p>
    <w:p w14:paraId="646D37F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9" w:name="_Toc4382"/>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8缴纳税费</w:t>
      </w:r>
      <w:bookmarkEnd w:id="399"/>
    </w:p>
    <w:p w14:paraId="18809D38">
      <w:pPr>
        <w:pStyle w:val="2"/>
        <w:tabs>
          <w:tab w:val="left" w:pos="1320"/>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6D47C7B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lang w:eastAsia="zh-CN" w:bidi="ar-SA"/>
        </w:rPr>
        <mc:AlternateContent>
          <mc:Choice Requires="wps">
            <w:drawing>
              <wp:anchor distT="0" distB="0" distL="114300" distR="114300" simplePos="0" relativeHeight="252121088"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893"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2EF353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21088;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kPya1IAIAACcEAAAOAAAAZHJzL2Uyb0RvYy54bWytU0tu2zAQ&#10;3RfoHQjua/kfW7AcpDFSFEg/QNoD0BRlEZU47JC2lB6gvUFX3XTfc/kcHVKK66abLLohSM7wzbw3&#10;j6vLtq7YQaHTYDI+Ggw5U0ZCrs0u4x8/3LxYcOa8MLmowKiM3yvHL9fPn60am6oxlFDlChmBGJc2&#10;NuOl9zZNEidLVQs3AKsMBQvAWng64i7JUTSEXlfJeDicJw1gbhGkco5uN12Q94j4FEAoCi3VBuS+&#10;VsZ3qKgq4YmSK7V1fB27LQol/buicMqzKuPE1MeVitB+G9ZkvRLpDoUttexbEE9p4RGnWmhDRU9Q&#10;G+EF26P+B6rWEsFB4QcS6qQjEhUhFqPhI23uSmFV5EJSO3sS3f0/WPn28B6ZzjO+WE44M6KmkR+/&#10;fzv++HX8+ZWNhstx0KixLqXUO0vJvn0JLTkn8nX2FuQnxwxcl8Ls1BUiNKUSOfU4Ci+Ts6cdjgsg&#10;2+YN5FRK7D1EoLbAOghIkjBCp/ncn+ajWs8kXS5Gk+lkxpmk0HQ+vxjPYgWRPjy26PwrBTULm4wj&#10;jT+Ci8Ot86EZkT6khFoGbnRVRQtU5q8LSuxuVPRQ/zpQCd13PHy7bXtptpDfEymEzl/0u2hTAn7h&#10;rCFvZdx93gtUnFWvDQmzHE2nwYzxMJ1djOmA55HteUQYSVAZ95x122vfGXhvUe9KqtSNwsAViVno&#10;SDS02nXVj4D8E/n3Xg8GPT/HrD//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YFuutQAAAAH&#10;AQAADwAAAAAAAAABACAAAAAiAAAAZHJzL2Rvd25yZXYueG1sUEsBAhQAFAAAAAgAh07iQKQ/JrUg&#10;AgAAJwQAAA4AAAAAAAAAAQAgAAAAIwEAAGRycy9lMm9Eb2MueG1sUEsFBgAAAAAGAAYAWQEAALUF&#10;AAAAAA==&#10;">
                <v:fill on="f" focussize="0,0"/>
                <v:stroke on="f"/>
                <v:imagedata o:title=""/>
                <o:lock v:ext="edit" aspectratio="f"/>
                <v:textbox>
                  <w:txbxContent>
                    <w:p w14:paraId="2EF353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16571EB0">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2E24D64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894"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4AB0F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22112;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GaM/EghAgAAJwQAAA4AAABkcnMvZTJvRG9jLnhtbK1TzY7T&#10;MBC+I/EOlu80aZsubdR0tWy1CGn5kRYewHWcxiL2GNttUh6AfQNOXLjzXH0Oxk62lOWyBy6W7Rl/&#10;M983n5eXnWrIXlgnQRd0PEopEZpDKfW2oJ8+3ryYU+I80yVrQIuCHoSjl6vnz5atycUEamhKYQmC&#10;aJe3pqC19yZPEsdroZgbgREagxVYxTwe7TYpLWsRXTXJJE0vkhZsaSxw4RzervsgHRDtUwChqiQX&#10;a+A7JbTvUa1omEdKrpbG0VXstqoE9++ryglPmoIiUx9XLIL7TViT1ZLlW8tMLfnQAntKC484KSY1&#10;Fj1BrZlnZGflP1BKcgsOKj/ioJKeSFQEWYzTR9rc1cyIyAWlduYkuvt/sPzd/oMlsizofJFRopnC&#10;kR+/3x9//Dr+/EbG6WIaNGqNyzH1zmCy715Bh86JfJ25Bf7ZEQ3XNdNbcWUttLVgJfY4Di+Ts6c9&#10;jgsgm/YtlFiK7TxEoK6yKgiIkhBEx/kcTvMRnSccL+fZ5CKbUcIxNJvOpuksVmD5w2NjnX8tQJGw&#10;KajF8Udwtr91PjTD8oeUUEvDjWyaaIFG/3WBif2NiB4aXgcqofueh+823SDNBsoDkrLQ+wt/F25q&#10;sF8padFbBXVfdswKSpo3GoVZjLMsmDEestnLCR7seWRzHmGaI1RBPSX99tr3Bt4ZK7c1VupHoeEK&#10;xaxkJBpa7bsaRoD+ifwHrweDnp9j1p//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GaM&#10;/EghAgAAJwQAAA4AAAAAAAAAAQAgAAAAJQEAAGRycy9lMm9Eb2MueG1sUEsFBgAAAAAGAAYAWQEA&#10;ALgFAAAAAA==&#10;">
                <v:fill on="f" focussize="0,0"/>
                <v:stroke on="f"/>
                <v:imagedata o:title=""/>
                <o:lock v:ext="edit" aspectratio="f"/>
                <v:textbox>
                  <w:txbxContent>
                    <w:p w14:paraId="4AB0F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4707B22E">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8AD6BC9">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400" w:name="_Toc6026"/>
      <w:r>
        <w:rPr>
          <w:rFonts w:hint="eastAsia" w:ascii="仿宋" w:hAnsi="仿宋" w:eastAsia="仿宋" w:cs="仿宋"/>
          <w:b/>
          <w:bCs/>
          <w:color w:val="auto"/>
          <w:sz w:val="24"/>
          <w:szCs w:val="24"/>
          <w:highlight w:val="none"/>
          <w:lang w:eastAsia="zh-CN"/>
        </w:rPr>
        <w:t>十、其他</w:t>
      </w:r>
      <w:bookmarkEnd w:id="400"/>
    </w:p>
    <w:p w14:paraId="1AE95B0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1" w:name="_Toc8561"/>
      <w:r>
        <w:rPr>
          <w:rFonts w:hint="eastAsia" w:ascii="仿宋" w:hAnsi="仿宋" w:eastAsia="仿宋" w:cs="仿宋"/>
          <w:bCs w:val="0"/>
          <w:color w:val="auto"/>
          <w:sz w:val="24"/>
          <w:szCs w:val="24"/>
          <w:highlight w:val="none"/>
          <w:lang w:eastAsia="zh-CN"/>
        </w:rPr>
        <w:t>99保密要求</w:t>
      </w:r>
      <w:bookmarkEnd w:id="401"/>
    </w:p>
    <w:p w14:paraId="31E06CEF">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2818FC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895"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724D8BD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Otbg+EgAgAAJwQAAA4AAABkcnMvZTJvRG9jLnhtbK1TzY7T&#10;MBC+I/EOlu80TbeFNmq6WrZahLT8SAsP4DpOY5F4zNhtUh4A3oATF+48V5+DsZMtZbnsgYtle8bf&#10;zPfN5+Vl19Rsr9BpMDlPR2POlJFQaLPN+ccPN8/mnDkvTCFqMCrnB+X45erpk2VrMzWBCupCISMQ&#10;47LW5rzy3mZJ4mSlGuFGYJWhYAnYCE9H3CYFipbQmzqZjMfPkxawsAhSOUe36z7IB0R8DCCUpZZq&#10;DXLXKON7VFS18ETJVdo6vordlqWS/l1ZOuVZnXNi6uNKRWi/CWuyWopsi8JWWg4tiMe08IBTI7Sh&#10;oieotfCC7VD/A9VoieCg9CMJTdITiYoQi3T8QJu7SlgVuZDUzp5Ed/8PVr7dv0emi5zPFzPOjGho&#10;5Mfv344/fh1/fmXpeDENGrXWZZR6ZynZdy+hI+dEvs7egvzkmIHrSpitukKEtlKioB7T8DI5e9rj&#10;uACyad9AQaXEzkME6kpsgoAkCSN0ms/hNB/VeSbpcp5eTC+oS0mh2WIync1iBZHdP7bo/CsFDQub&#10;nCONP4KL/a3zoRmR3aeEWgZudF1HC9TmrwtK7G9U9NDwOlAJ3fc8fLfpBmk2UByIFELvL/pdtKkA&#10;v3DWkrdy7j7vBCrO6teGhFmk02kwYzxMZy8mdMDzyOY8IowkqJx7zvrtte8NvLOotxVV6kdh4IrE&#10;LHUkGlrtuxpGQP6J/AevB4O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qNQU1gAA&#10;AAgBAAAPAAAAAAAAAAEAIAAAACIAAABkcnMvZG93bnJldi54bWxQSwECFAAUAAAACACHTuJA61uD&#10;4SACAAAnBAAADgAAAAAAAAABACAAAAAlAQAAZHJzL2Uyb0RvYy54bWxQSwUGAAAAAAYABgBZAQAA&#10;twUAAAAA&#10;">
                <v:fill on="f" focussize="0,0"/>
                <v:stroke on="f"/>
                <v:imagedata o:title=""/>
                <o:lock v:ext="edit" aspectratio="f"/>
                <v:textbox>
                  <w:txbxContent>
                    <w:p w14:paraId="724D8BD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7A10B71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p>
    <w:p w14:paraId="70813D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896"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5664953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H23pdQhAgAAJw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Wd8vphxZkRN&#10;Iz9+vz/++HX8+Y2Nhotp0KixLqXUO0vJvn0FLTkn8nX2FuRnxwxcl8Js1RUiNKUSOfU4Ci+Ts6cd&#10;jgsgm+Yt5FRK7DxEoLbAOghIkjBCp/kcTvNRrWeSLi/m0wn1wySFpovJy1mcXyLSh8cWnX+toGZh&#10;k3Gk8Udwsb91PjQj0oeUUMvAja6qaIHK/HVBid2Nih7qXwcqofuOh283bS/NBvIDkULo/EW/izYl&#10;4FfOGvJWxt2XnUDFWfXGkDCL0WQSzBgPk+nFmA54HtmcR4SRBJVxz1m3vfadgXcW9bakSt0oDFyR&#10;mIWOREOrXVf9CMg/kX/v9WDQ8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WH69YA&#10;AAAKAQAADwAAAAAAAAABACAAAAAiAAAAZHJzL2Rvd25yZXYueG1sUEsBAhQAFAAAAAgAh07iQH23&#10;pdQhAgAAJwQAAA4AAAAAAAAAAQAgAAAAJQEAAGRycy9lMm9Eb2MueG1sUEsFBgAAAAAGAAYAWQEA&#10;ALgFAAAAAA==&#10;">
                <v:fill on="f" focussize="0,0"/>
                <v:stroke on="f"/>
                <v:imagedata o:title=""/>
                <o:lock v:ext="edit" aspectratio="f"/>
                <v:textbox>
                  <w:txbxContent>
                    <w:p w14:paraId="5664953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09795739">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897"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1B4ADF7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bMl3ziECAAAn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Ob9czDkz&#10;oqGRH79/O/74dfz5lY3TxUXQqLUuo9R7S8m+ewkdOSfydfYO5CfHDNxUwmzVNSK0lRIF9TgOL5Oz&#10;pz2OCyCb9g0UVErsPESgrsQmCEiSMEKn+RxO81GdZ5Iu54t0Np9xJik0m8zml3F+icgeHlt0/pWC&#10;hoVNzpHGH8HF/s750IzIHlJCLQO3uq6jBWrz1wUl9jcqemh4HaiE7nsevtt0gzQbKA5ECqH3F/0u&#10;2lSAXzhryVs5d593AhVn9WtDwizG02kwYzxMZ/MJHfA8sjmPCCMJKuees35743sD7yzqbUWV+lEY&#10;uCYxSx2Jhlb7roYRkH8i/8HrwaDn55j153+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G8wu&#10;2AAAAAoBAAAPAAAAAAAAAAEAIAAAACIAAABkcnMvZG93bnJldi54bWxQSwECFAAUAAAACACHTuJA&#10;bMl3ziECAAAnBAAADgAAAAAAAAABACAAAAAnAQAAZHJzL2Uyb0RvYy54bWxQSwUGAAAAAAYABgBZ&#10;AQAAugUAAAAA&#10;">
                <v:fill on="f" focussize="0,0"/>
                <v:stroke on="f"/>
                <v:imagedata o:title=""/>
                <o:lock v:ext="edit" aspectratio="f"/>
                <v:textbox>
                  <w:txbxContent>
                    <w:p w14:paraId="1B4ADF7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p>
    <w:p w14:paraId="58ECBB8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2703DE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p>
    <w:p w14:paraId="710DA50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898"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54F0C1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CFzRAUHwIAACc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vkCB69Y&#10;hyM/fv92/PHr+PMrydJF7jXqtS0w9U5jshtewoDOCXytvgX+yRIF1w1TW3FlDPSNYBX2mPmXydnT&#10;iGM9yKZ/AxWWYjsHAWioTecFREkIouN8Dqf5iMERjpfz9PkiwwjHUJ7n8/wiVGDF/WNtrHsloCN+&#10;U1KD4w/gbH9rnW+GFfcpvpaCG9m2wQKt+usCE+ONCB4aX3sqvvvIww2bYZRmA9UBSRmI/sLfhZsG&#10;zBdKevRWSe3nHTOCkva1QmEW2WzmzRgOs4t8igdzHtmcR5jiCFVSR0ncXrto4J02cttgpTgKBVco&#10;Zi0DUd9q7GocAfon8B+97g16fg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7Tp1wAA&#10;AAoBAAAPAAAAAAAAAAEAIAAAACIAAABkcnMvZG93bnJldi54bWxQSwECFAAUAAAACACHTuJAhc0Q&#10;FB8CAAAnBAAADgAAAAAAAAABACAAAAAmAQAAZHJzL2Uyb0RvYy54bWxQSwUGAAAAAAYABgBZAQAA&#10;twUAAAAA&#10;">
                <v:fill on="f" focussize="0,0"/>
                <v:stroke on="f"/>
                <v:imagedata o:title=""/>
                <o:lock v:ext="edit" aspectratio="f"/>
                <v:textbox>
                  <w:txbxContent>
                    <w:p w14:paraId="54F0C1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2210E54">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p>
    <w:p w14:paraId="18B584FB">
      <w:pPr>
        <w:widowControl w:val="0"/>
        <w:adjustRightInd w:val="0"/>
        <w:snapToGrid w:val="0"/>
        <w:spacing w:line="360" w:lineRule="auto"/>
        <w:ind w:left="1850" w:leftChars="771"/>
        <w:jc w:val="both"/>
        <w:rPr>
          <w:rFonts w:hint="eastAsia" w:ascii="仿宋" w:hAnsi="仿宋" w:eastAsia="仿宋"/>
          <w:color w:val="auto"/>
          <w:highlight w:val="none"/>
        </w:rPr>
      </w:pPr>
      <w:r>
        <w:rPr>
          <w:color w:val="auto"/>
          <w:highlight w:val="none"/>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99"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2AC6E4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gxR0FyECAAAn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Z3y+WHBmRE0j&#10;P36/P/74dfz5jY2Gi3nQqLEupdQ7S8m+fQUtOSfydfYW5GfHDFyXwmzVFSI0pRI59TgKL5Ozpx2O&#10;CyCb5i3kVErsPESgtsA6CEiSMEKn+RxO81GtZ5Iu58PJdDLlTFJoNns5vZjGCiJ9eGzR+dcKahY2&#10;GUcafwQX+1vnQzMifUgJtQzc6KqKFqjMXxeU2N2o6KH+daASuu94+HbT9tJsID8QKYTOX/S7aFMC&#10;fuWsIW9l3H3ZCVScVW8MCbMYTSbBjPEwmV6M6YDnkc15RBhJUBn3nHXba98ZeGdRb0uq1I3CwBWJ&#10;WehINLTaddWPgPwT+fd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7wypU1QAA&#10;AAkBAAAPAAAAAAAAAAEAIAAAACIAAABkcnMvZG93bnJldi54bWxQSwECFAAUAAAACACHTuJAgxR0&#10;FyECAAAnBAAADgAAAAAAAAABACAAAAAkAQAAZHJzL2Uyb0RvYy54bWxQSwUGAAAAAAYABgBZAQAA&#10;twUAAAAA&#10;">
                <v:fill on="f" focussize="0,0"/>
                <v:stroke on="f"/>
                <v:imagedata o:title=""/>
                <o:lock v:ext="edit" aspectratio="f"/>
                <v:textbox>
                  <w:txbxContent>
                    <w:p w14:paraId="2AC6E4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6B3E3A8E">
      <w:pPr>
        <w:pStyle w:val="2"/>
        <w:widowControl w:val="0"/>
        <w:numPr>
          <w:ilvl w:val="0"/>
          <w:numId w:val="34"/>
        </w:numPr>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提供前已由合同双方当事人所持有的；</w:t>
      </w:r>
    </w:p>
    <w:p w14:paraId="10178B15">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已公开发表或非对方当事人原因向公众公开的；</w:t>
      </w:r>
    </w:p>
    <w:p w14:paraId="0542CFD6">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已由各相关方书面同意其公开的；</w:t>
      </w:r>
    </w:p>
    <w:p w14:paraId="70FBBABC">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40D306A7">
      <w:pPr>
        <w:pStyle w:val="2"/>
        <w:widowControl w:val="0"/>
        <w:numPr>
          <w:ilvl w:val="0"/>
          <w:numId w:val="34"/>
        </w:numPr>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对方当事人从对保密信息不承担保密义务的第三方处合法获得的。</w:t>
      </w:r>
    </w:p>
    <w:p w14:paraId="1D0F163D">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1EFEED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2" w:name="_Toc12205"/>
      <w:r>
        <w:rPr>
          <w:rFonts w:hint="eastAsia" w:ascii="仿宋" w:hAnsi="仿宋" w:eastAsia="仿宋" w:cs="仿宋"/>
          <w:bCs w:val="0"/>
          <w:color w:val="auto"/>
          <w:sz w:val="24"/>
          <w:szCs w:val="24"/>
          <w:highlight w:val="none"/>
          <w:lang w:eastAsia="zh-CN"/>
        </w:rPr>
        <w:t>100 廉政建设</w:t>
      </w:r>
      <w:bookmarkEnd w:id="402"/>
    </w:p>
    <w:p w14:paraId="2415BCDD">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p>
    <w:p w14:paraId="3DEF93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900"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47B08A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6cKSxB8CAAAnBAAADgAAAGRycy9lMm9Eb2MueG1srVPNjtMw&#10;EL4j8Q6W7zRpKUsTNV0tWy1CWn6khQdwHaexSDxm7DZZHoB9A05cuPNcfQ7GTraU5bIHLpbtGX/z&#10;fd+Ml+d927C9QqfBFHw6STlTRkKpzbbgnz5ePVtw5rwwpWjAqILfKsfPV0+fLDubqxnU0JQKGYEY&#10;l3e24LX3Nk8SJ2vVCjcBqwwFK8BWeDriNilRdITeNsksTc+SDrC0CFI5R7frIchHRHwMIFSVlmoN&#10;ctcq4wdUVI3wJMnV2jq+imyrSkn/vqqc8qwpOCn1caUitN+ENVktRb5FYWstRwriMRQeaGqFNlT0&#10;CLUWXrAd6n+gWi0RHFR+IqFNBiHREVIxTR94c1MLq6IWstrZo+nu/8HKd/sPyHRZ8CwlT4xoqeWH&#10;73eHH78OP7+xaZplwaPOupxSbywl+/4V9DQ5Ua+z1yA/O2bgshZmqy4QoauVKInjNLxMTp4OOC6A&#10;bLq3UFIpsfMQgfoK22AgWcIInbjcHvujes8kXS6yebqgiKTQ8+xsNo/9S0R+/9ii868VtCxsCo7U&#10;/ggu9tfOBzIiv08JtQxc6aaJI9CYvy4ocbhRcYbG10FKYD/o8P2mH63ZQHlLohCG+aLfRZsa8Ctn&#10;Hc1Wwd2XnUDFWfPGkDHZdE7UmY+H+YuXMzrgaWRzGhFGElTBPWfD9tIPA7yzqLc1VRpaYeCCzKx0&#10;FBqoDqzGFtD8RP3jrIcBPT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e2ltNUAAAAI&#10;AQAADwAAAAAAAAABACAAAAAiAAAAZHJzL2Rvd25yZXYueG1sUEsBAhQAFAAAAAgAh07iQOnCksQf&#10;AgAAJwQAAA4AAAAAAAAAAQAgAAAAJAEAAGRycy9lMm9Eb2MueG1sUEsFBgAAAAAGAAYAWQEAALUF&#10;AAAAAA==&#10;">
                <v:fill on="f" focussize="0,0"/>
                <v:stroke on="f"/>
                <v:imagedata o:title=""/>
                <o:lock v:ext="edit" aspectratio="f"/>
                <v:textbox>
                  <w:txbxContent>
                    <w:p w14:paraId="47B08A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合同双方当事人在签订本合同时，应同时签订廉政合同，作为本合同的附件（详见附件三和附件六）。合同双方当事人在合同履行期间应遵守有关廉政方面的规定和要求，禁止任何腐败行为。</w:t>
      </w:r>
    </w:p>
    <w:p w14:paraId="146FF178">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p>
    <w:p w14:paraId="48ECBDB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901"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5D046D3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LySjM0dAgAAJwQAAA4AAABkcnMvZTJvRG9jLnhtbK1TzY7T&#10;MBC+I/EOlu80SVXYNmq6WrZahLT8SAsP4DpOYxF7zNhtUh4A3mBPXLjzXH0OJk7bLctlD1wie2b8&#10;zfd9M5lfdqZhW4Vegy14Nko5U1ZCqe264J8/3byYcuaDsKVowKqC75Tnl4vnz+aty9UYamhKhYxA&#10;rM9bV/A6BJcniZe1MsKPwClLyQrQiEBXXCclipbQTZOM0/RV0gKWDkEq7ym6HJL8gIhPAYSq0lIt&#10;QW6MsmFARdWIQJJ8rZ3ni8i2qpQMH6rKq8CagpPSEL/UhM6r/pss5iJfo3C1lgcK4ikUHmkyQltq&#10;eoJaiiDYBvU/UEZLBA9VGEkwySAkOkIqsvSRN3e1cCpqIau9O5nu/x+sfL/9iEyXBZ+lGWdWGBr5&#10;/v7H/ufv/a/vLMvS6FHrfE6ld46KQ/caOtqcqNe7W5BfPLNwXQu7VleI0NZKlMQx691Nzp72U/G5&#10;70FW7TsoqZXYBIhAXYWmN5AsYYRO89md5qO6wCQFp+nFxZgyklKTdDqbRG6JyI+PHfrwRoFh/aHg&#10;SOOP4GJ760NPRuTHkr6XhRvdNHEFGvtXgAqHiIo7dHh9ZD/oCN2qo7d9cAXljkQhDPtFfxcdasBv&#10;nLW0WwX3XzcCFWfNW0vGzLIJUWchXiYvoyY8z6zOM8JKgip44Gw4XodhgTcO9bqmTsMoLFyRmZWO&#10;Qh9YHUZA+xP1H3a9X9Dze6x6+L8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y49/1gAAAAgB&#10;AAAPAAAAAAAAAAEAIAAAACIAAABkcnMvZG93bnJldi54bWxQSwECFAAUAAAACACHTuJAvJKMzR0C&#10;AAAnBAAADgAAAAAAAAABACAAAAAlAQAAZHJzL2Uyb0RvYy54bWxQSwUGAAAAAAYABgBZAQAAtAUA&#10;AAAA&#10;">
                <v:fill on="f" focussize="0,0"/>
                <v:stroke on="f"/>
                <v:imagedata o:title=""/>
                <o:lock v:ext="edit" aspectratio="f"/>
                <v:textbox>
                  <w:txbxContent>
                    <w:p w14:paraId="5D046D3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59B846D4">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B361BD5">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3" w:name="_Toc14035"/>
      <w:r>
        <w:rPr>
          <w:rFonts w:hint="eastAsia" w:ascii="仿宋" w:hAnsi="仿宋" w:eastAsia="仿宋" w:cs="仿宋"/>
          <w:bCs w:val="0"/>
          <w:color w:val="auto"/>
          <w:sz w:val="24"/>
          <w:szCs w:val="24"/>
          <w:highlight w:val="none"/>
          <w:lang w:eastAsia="zh-CN"/>
        </w:rPr>
        <w:t>101禁止转让</w:t>
      </w:r>
      <w:bookmarkEnd w:id="403"/>
    </w:p>
    <w:p w14:paraId="60560846">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5FE7E8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902"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63DE76B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LsTb9cfAgAAJwQAAA4AAABkcnMvZTJvRG9jLnhtbK1TzW4T&#10;MRC+I/EOlu9kd9OEJqtsqtKoCKn8SIUHcLzerMXaY2wnu+UB6Btw4sKd58pzMLbTEMqlBy6W7Rl/&#10;M983nxcXg+rITlgnQVe0GOWUCM2hlnpT0U8fr1/MKHGe6Zp1oEVF74SjF8vnzxa9KcUYWuhqYQmC&#10;aFf2pqKt96bMMsdboZgbgREagw1YxTwe7SarLesRXXXZOM9fZj3Y2ljgwjm8XaUgPSDapwBC00gu&#10;VsC3SmifUK3omEdKrpXG0WXstmkE9++bxglPuooiUx9XLIL7dViz5YKVG8tMK/mhBfaUFh5xUkxq&#10;LHqEWjHPyNbKf6CU5BYcNH7EQWWJSFQEWRT5I21uW2ZE5IJSO3MU3f0/WP5u98ESWVd0no8p0Uzh&#10;yPff7/c/fu1/fiNFkRdBo964ElNvDSb74RUM6JzI15kb4J8d0XDVMr0Rl9ZC3wpWY4/xZXbyNOG4&#10;ALLu30KNpdjWQwQaGquCgCgJQXScz91xPmLwhOPlbHY2H2OEY+hsej7Np6G3jJUPj411/rUARcKm&#10;ohbHH8HZ7sb5lPqQEmppuJZdFy3Q6b8uEDPdiOihw+tAJXSfePhhPRykWUN9h6QsJH/h78JNC/Yr&#10;JT16q6Luy5ZZQUn3RqMw82IyCWaMh8n0PHCyp5H1aYRpjlAV9ZSk7ZVPBt4aKzctVkqj0HCJYjYy&#10;Eg2tpq5QoHBA/0SpDl4PBj09x6w//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41K9bWAAAA&#10;CAEAAA8AAAAAAAAAAQAgAAAAIgAAAGRycy9kb3ducmV2LnhtbFBLAQIUABQAAAAIAIdO4kC7E2/X&#10;HwIAACcEAAAOAAAAAAAAAAEAIAAAACUBAABkcnMvZTJvRG9jLnhtbFBLBQYAAAAABgAGAFkBAAC2&#10;BQAAAAA=&#10;">
                <v:fill on="f" focussize="0,0"/>
                <v:stroke on="f"/>
                <v:imagedata o:title=""/>
                <o:lock v:ext="edit" aspectratio="f"/>
                <v:textbox>
                  <w:txbxContent>
                    <w:p w14:paraId="63DE76B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5D5C656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p>
    <w:p w14:paraId="0C723D5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903"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7060093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UZpPMgAgAAJwQAAA4AAABkcnMvZTJvRG9jLnhtbK1TS27b&#10;MBDdF+gdCO5rSa7zsWA5SGOkKJB+gLQHoCnKIipx2CFtKT1Ac4Ouuum+5/I5OqQU1003WXRDkJzh&#10;m3lvHhcXfduwnUKnwRQ8m6ScKSOh1GZT8E8fr1+cc+a8MKVowKiC3ynHL5bPny06m6sp1NCUChmB&#10;GJd3tuC19zZPEidr1Qo3AasMBSvAVng64iYpUXSE3jbJNE1Pkw6wtAhSOUe3qyHIR0R8CiBUlZZq&#10;BXLbKuMHVFSN8ETJ1do6vozdVpWS/n1VOeVZU3Bi6uNKRWi/DmuyXIh8g8LWWo4tiKe08IhTK7Sh&#10;ogeolfCCbVH/A9VqieCg8hMJbTIQiYoQiyx9pM1tLayKXEhqZw+iu/8HK9/tPiDTZcHn6UvOjGhp&#10;5Pvv9/sfv/Y/v7EsS6dBo866nFJvLSX7/hX05JzI19kbkJ8dM3BVC7NRl4jQ1UqU1GMWXiZHTwcc&#10;F0DW3VsoqZTYeohAfYVtEJAkYYRO87k7zEf1nkm6PDtN0/kJZ5JCs+ksO4/zS0T+8Nii868VtCxs&#10;Co40/ggudjfOh2ZE/pASahm41k0TLdCYvy4ocbhR0UPj60AldD/w8P26H6VZQ3lHpBAGf9Hvok0N&#10;+JWzjrxVcPdlK1Bx1rwxJMw8m82CGeNhdnI2pQMeR9bHEWEkQRXcczZsr/xg4K1Fvamp0jAKA5ck&#10;ZqUj0dDq0NU4AvJP5D96PRj0+Byz/v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GLJl1gAA&#10;AAkBAAAPAAAAAAAAAAEAIAAAACIAAABkcnMvZG93bnJldi54bWxQSwECFAAUAAAACACHTuJARRmk&#10;8yACAAAnBAAADgAAAAAAAAABACAAAAAlAQAAZHJzL2Uyb0RvYy54bWxQSwUGAAAAAAYABgBZAQAA&#10;twUAAAAA&#10;">
                <v:fill on="f" focussize="0,0"/>
                <v:stroke on="f"/>
                <v:imagedata o:title=""/>
                <o:lock v:ext="edit" aspectratio="f"/>
                <v:textbox>
                  <w:txbxContent>
                    <w:p w14:paraId="7060093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67253F99">
      <w:pPr>
        <w:pStyle w:val="2"/>
        <w:adjustRightInd w:val="0"/>
        <w:snapToGrid w:val="0"/>
        <w:spacing w:line="480" w:lineRule="auto"/>
        <w:rPr>
          <w:rFonts w:hint="eastAsia" w:ascii="仿宋" w:hAnsi="仿宋" w:eastAsia="仿宋"/>
          <w:b/>
          <w:bCs/>
          <w:color w:val="auto"/>
          <w:sz w:val="24"/>
          <w:szCs w:val="24"/>
          <w:highlight w:val="none"/>
          <w:lang w:eastAsia="zh-CN"/>
        </w:rPr>
      </w:pPr>
    </w:p>
    <w:p w14:paraId="163E389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4" w:name="_Toc10944"/>
      <w:r>
        <w:rPr>
          <w:rFonts w:hint="eastAsia" w:ascii="仿宋" w:hAnsi="仿宋" w:eastAsia="仿宋" w:cs="仿宋"/>
          <w:bCs w:val="0"/>
          <w:color w:val="auto"/>
          <w:sz w:val="24"/>
          <w:szCs w:val="24"/>
          <w:highlight w:val="none"/>
          <w:lang w:eastAsia="zh-CN"/>
        </w:rPr>
        <w:t>102合同份数</w:t>
      </w:r>
      <w:bookmarkEnd w:id="404"/>
    </w:p>
    <w:p w14:paraId="68678DE5">
      <w:pPr>
        <w:pStyle w:val="2"/>
        <w:adjustRightInd w:val="0"/>
        <w:snapToGrid w:val="0"/>
        <w:spacing w:line="360" w:lineRule="auto"/>
        <w:ind w:left="1312" w:hanging="1312" w:hangingChars="656"/>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904"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50A844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FO4WccgAgAAJwQAAA4AAABkcnMvZTJvRG9jLnhtbK1TzY7T&#10;MBC+I/EOlu80SbdLadR0tWy1CGn5kRYewHWcxiLxmLHbZHkAeANOXLjzXH0Oxk62lOWyBy6W7Rl/&#10;M983n5cXfduwvUKnwRQ8m6ScKSOh1GZb8I8frp+94Mx5YUrRgFEFv1OOX6yePll2NldTqKEpFTIC&#10;MS7vbMFr722eJE7WqhVuAlYZClaArfB0xG1SougIvW2SaZo+TzrA0iJI5RzdrocgHxHxMYBQVVqq&#10;Nchdq4wfUFE1whMlV2vr+Cp2W1VK+ndV5ZRnTcGJqY8rFaH9JqzJainyLQpbazm2IB7TwgNOrdCG&#10;ih6h1sILtkP9D1SrJYKDyk8ktMlAJCpCLLL0gTa3tbAqciGpnT2K7v4frHy7f49MlwVfpDPOjGhp&#10;5Ifv3w4/fh1+fmVZlp4FjTrrckq9tZTs+5fQk3MiX2dvQH5yzMBVLcxWXSJCVytRUo9ZeJmcPB1w&#10;XADZdG+gpFJi5yEC9RW2QUCShBE6zefuOB/Veybpcj4/X8wpIik0O1vMpnF+icjvH1t0/pWCloVN&#10;wZHGH8HF/sb50IzI71NCLQPXummiBRrz1wUlDjcqemh8HaiE7gcevt/0ozQbKO+IFMLgL/pdtKkB&#10;v3DWkbcK7j7vBCrOmteGhFlks1kwYzzMzufEg+FpZHMaEUYSVME9Z8P2yg8G3lnU25oqDaMwcEli&#10;VjoSDa0OXY0jIP9E/qPXg0F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a99n1gAA&#10;AAoBAAAPAAAAAAAAAAEAIAAAACIAAABkcnMvZG93bnJldi54bWxQSwECFAAUAAAACACHTuJAU7hZ&#10;xyACAAAnBAAADgAAAAAAAAABACAAAAAlAQAAZHJzL2Uyb0RvYy54bWxQSwUGAAAAAAYABgBZAQAA&#10;twUAAAAA&#10;">
                <v:fill on="f" focussize="0,0"/>
                <v:stroke on="f"/>
                <v:imagedata o:title=""/>
                <o:lock v:ext="edit" aspectratio="f"/>
                <v:textbox>
                  <w:txbxContent>
                    <w:p w14:paraId="50A844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563DA0D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3195FFC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p>
    <w:p w14:paraId="792B2E0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905"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476F52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7fDPSACAAAnBAAADgAAAGRycy9lMm9Eb2MueG1srVPNjtMw&#10;EL4j8Q6W7zRJ1W67UdPVstUipOVHWngA13Eai8Rjxm6T8gDwBpy4cOe5+hyMnW4py2UPXCzbM/5m&#10;vm8+L676tmE7hU6DKXg2SjlTRkKpzabgHz/cvphz5rwwpWjAqILvleNXy+fPFp3N1RhqaEqFjECM&#10;yztb8Np7myeJk7VqhRuBVYaCFWArPB1xk5QoOkJvm2ScphdJB1haBKmco9vVEORHRHwKIFSVlmoF&#10;ctsq4wdUVI3wRMnV2jq+jN1WlZL+XVU55VlTcGLq40pFaL8Oa7JciHyDwtZaHlsQT2nhEadWaENF&#10;T1Ar4QXbov4HqtUSwUHlRxLaZCASFSEWWfpIm/taWBW5kNTOnkR3/w9Wvt29R6bLgl+mU86MaGnk&#10;h+/fDj9+HX5+ZVmWToJGnXU5pd5bSvb9S+jJOZGvs3cgPzlm4KYWZqOuEaGrlSipxyy8TM6eDjgu&#10;gKy7N1BSKbH1EIH6CtsgIEnCCJ3msz/NR/WeSbqczecXM4pICk3T8Xg+jRVE/vDYovOvFLQsbAqO&#10;NP4ILnZ3zodmRP6QEmoZuNVNEy3QmL8uKHG4UdFDx9eBSuh+4OH7dX+UZg3lnkghDP6i30WbGvAL&#10;Zx15q+Du81ag4qx5bUiYy2wyCWaMh8l0NqYDnkfW5xFhJEEV3HM2bG/8YOCtRb2pqdIwCgPXJGal&#10;I9HQ6tDVcQTkn8j/6PVg0PNzzPrzv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T1LVAAAA&#10;CAEAAA8AAAAAAAAAAQAgAAAAIgAAAGRycy9kb3ducmV2LnhtbFBLAQIUABQAAAAIAIdO4kD/t8M9&#10;IAIAACcEAAAOAAAAAAAAAAEAIAAAACQBAABkcnMvZTJvRG9jLnhtbFBLBQYAAAAABgAGAFkBAAC2&#10;BQAAAAA=&#10;">
                <v:fill on="f" focussize="0,0"/>
                <v:stroke on="f"/>
                <v:imagedata o:title=""/>
                <o:lock v:ext="edit" aspectratio="f"/>
                <v:textbox>
                  <w:txbxContent>
                    <w:p w14:paraId="476F52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63ACD91C">
      <w:pPr>
        <w:pStyle w:val="2"/>
        <w:adjustRightInd w:val="0"/>
        <w:snapToGrid w:val="0"/>
        <w:spacing w:line="480" w:lineRule="auto"/>
        <w:rPr>
          <w:rFonts w:hint="eastAsia" w:ascii="仿宋" w:hAnsi="仿宋" w:eastAsia="仿宋" w:cs="仿宋"/>
          <w:b/>
          <w:bCs/>
          <w:color w:val="auto"/>
          <w:sz w:val="24"/>
          <w:szCs w:val="24"/>
          <w:highlight w:val="none"/>
          <w:u w:val="single"/>
          <w:lang w:eastAsia="zh-CN"/>
        </w:rPr>
      </w:pPr>
    </w:p>
    <w:p w14:paraId="293EBD9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5" w:name="_Toc5643"/>
      <w:r>
        <w:rPr>
          <w:rFonts w:hint="eastAsia" w:ascii="仿宋" w:hAnsi="仿宋" w:eastAsia="仿宋" w:cs="仿宋"/>
          <w:bCs w:val="0"/>
          <w:color w:val="auto"/>
          <w:sz w:val="24"/>
          <w:szCs w:val="24"/>
          <w:highlight w:val="none"/>
          <w:lang w:eastAsia="zh-CN"/>
        </w:rPr>
        <w:t>103合同管理</w:t>
      </w:r>
      <w:bookmarkEnd w:id="405"/>
    </w:p>
    <w:p w14:paraId="1815DAB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906"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440E400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8xcPcIAIAACc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oucL8Zzzoxo&#10;aOTH79+OP34df35laTqeBY1a6zJKvbOU7LuX0JFzIl9nb0F+cszAdSXMVl0hQlspUVCPaXiZnD3t&#10;cVwA2bRvoKBSYuchAnUlNkFAkoQROs3ncJqP6jyTdHmxmC8mM84khZ7P08Uszi8R2f1ji86/UtCw&#10;sMk50vgjuNjfOh+aEdl9Sqhl4EbXdbRAbf66oMT+RkUPDa8DldB9z8N3m26QZgPFgUgh9P6i30Wb&#10;CvALZy15K+fu806g4qx+bUiYRTqdBjPGw3R2MaEDnkc25xFhJEHl3HPWb699b+CdRb2tqFI/CgNX&#10;JGapI9HQat/VMALyT+Q/eD0Y9Pw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N3TTtcA&#10;AAAJAQAADwAAAAAAAAABACAAAAAiAAAAZHJzL2Rvd25yZXYueG1sUEsBAhQAFAAAAAgAh07iQHzF&#10;w9wgAgAAJwQAAA4AAAAAAAAAAQAgAAAAJgEAAGRycy9lMm9Eb2MueG1sUEsFBgAAAAAGAAYAWQEA&#10;ALgFAAAAAA==&#10;">
                <v:fill on="f" focussize="0,0"/>
                <v:stroke on="f"/>
                <v:imagedata o:title=""/>
                <o:lock v:ext="edit" aspectratio="f"/>
                <v:textbox>
                  <w:txbxContent>
                    <w:p w14:paraId="440E400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0CF7B20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46917B7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2C95B3AA">
      <w:pPr>
        <w:spacing w:line="360" w:lineRule="auto"/>
        <w:rPr>
          <w:rFonts w:hint="eastAsia" w:ascii="仿宋" w:hAnsi="仿宋" w:eastAsia="仿宋" w:cs="仿宋"/>
          <w:b/>
          <w:bCs/>
          <w:color w:val="auto"/>
          <w:highlight w:val="none"/>
          <w:u w:val="single"/>
          <w:lang w:eastAsia="zh-CN"/>
        </w:rPr>
      </w:pPr>
    </w:p>
    <w:p w14:paraId="134ECF48">
      <w:pPr>
        <w:spacing w:line="360" w:lineRule="auto"/>
        <w:rPr>
          <w:rFonts w:hint="eastAsia" w:ascii="仿宋" w:hAnsi="仿宋" w:eastAsia="仿宋" w:cs="仿宋"/>
          <w:b/>
          <w:bCs/>
          <w:color w:val="auto"/>
          <w:highlight w:val="none"/>
          <w:u w:val="single"/>
          <w:lang w:eastAsia="zh-CN"/>
        </w:rPr>
      </w:pPr>
    </w:p>
    <w:p w14:paraId="139F7EF4">
      <w:pPr>
        <w:spacing w:line="360" w:lineRule="auto"/>
        <w:rPr>
          <w:color w:val="auto"/>
          <w:highlight w:val="none"/>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14:paraId="579BD144">
      <w:pPr>
        <w:pStyle w:val="4"/>
        <w:tabs>
          <w:tab w:val="left" w:pos="420"/>
        </w:tabs>
        <w:ind w:left="494" w:leftChars="206" w:firstLine="177" w:firstLineChars="49"/>
        <w:jc w:val="center"/>
        <w:rPr>
          <w:rFonts w:hint="eastAsia" w:hAnsi="宋体"/>
          <w:bCs w:val="0"/>
          <w:color w:val="auto"/>
          <w:sz w:val="36"/>
          <w:szCs w:val="36"/>
          <w:highlight w:val="none"/>
          <w:lang w:eastAsia="zh-CN"/>
        </w:rPr>
      </w:pPr>
      <w:bookmarkStart w:id="406" w:name="_Toc18133"/>
      <w:bookmarkStart w:id="407" w:name="_Toc27168"/>
      <w:bookmarkStart w:id="408" w:name="_Toc21242"/>
      <w:bookmarkStart w:id="409" w:name="_Toc13710"/>
      <w:bookmarkStart w:id="410" w:name="_Toc149731543"/>
      <w:bookmarkStart w:id="411" w:name="_Toc2134"/>
      <w:bookmarkStart w:id="412" w:name="_Toc27278"/>
      <w:bookmarkStart w:id="413" w:name="_Toc15337"/>
      <w:bookmarkStart w:id="414" w:name="_Toc19928"/>
      <w:bookmarkStart w:id="415" w:name="_Toc6391"/>
      <w:bookmarkStart w:id="416" w:name="_Toc20194"/>
      <w:bookmarkStart w:id="417" w:name="_Toc2017"/>
      <w:bookmarkStart w:id="418" w:name="_Toc4266"/>
      <w:bookmarkStart w:id="419" w:name="_Toc6493"/>
      <w:bookmarkStart w:id="420" w:name="_Toc2827"/>
      <w:bookmarkStart w:id="421" w:name="_Toc20579"/>
      <w:r>
        <w:rPr>
          <w:rFonts w:hint="eastAsia" w:hAnsi="宋体"/>
          <w:bCs w:val="0"/>
          <w:color w:val="auto"/>
          <w:sz w:val="36"/>
          <w:szCs w:val="36"/>
          <w:highlight w:val="none"/>
          <w:lang w:eastAsia="zh-CN"/>
        </w:rPr>
        <w:t>第三部分  专用条款</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FB7FC91">
      <w:pPr>
        <w:pStyle w:val="5"/>
        <w:spacing w:before="0" w:after="0" w:line="360" w:lineRule="auto"/>
        <w:ind w:firstLine="562"/>
        <w:jc w:val="center"/>
        <w:rPr>
          <w:rFonts w:hint="eastAsia" w:ascii="仿宋" w:hAnsi="仿宋" w:eastAsia="仿宋"/>
          <w:snapToGrid w:val="0"/>
          <w:color w:val="auto"/>
          <w:highlight w:val="none"/>
          <w:lang w:eastAsia="zh-CN"/>
        </w:rPr>
      </w:pPr>
      <w:bookmarkStart w:id="422" w:name="_Toc514681762"/>
      <w:bookmarkStart w:id="423" w:name="_Toc520358229"/>
      <w:bookmarkStart w:id="424" w:name="_Toc514681181"/>
      <w:bookmarkStart w:id="425" w:name="_Toc520902755"/>
      <w:bookmarkStart w:id="426" w:name="_Toc514663857"/>
      <w:bookmarkStart w:id="427" w:name="_Toc104979584"/>
      <w:bookmarkStart w:id="428" w:name="_Toc518481731"/>
      <w:bookmarkStart w:id="429" w:name="_Toc517954572"/>
      <w:bookmarkStart w:id="430" w:name="_Toc520902826"/>
      <w:bookmarkStart w:id="431" w:name="_Toc35083094"/>
      <w:bookmarkStart w:id="432" w:name="_Toc519503079"/>
      <w:bookmarkStart w:id="433" w:name="_Toc520902604"/>
      <w:bookmarkStart w:id="434" w:name="_Toc520901459"/>
      <w:bookmarkStart w:id="435" w:name="_Toc514664859"/>
      <w:bookmarkStart w:id="436" w:name="_Toc517774559"/>
      <w:bookmarkStart w:id="437" w:name="_Toc519502249"/>
      <w:bookmarkStart w:id="438" w:name="_Toc514666972"/>
      <w:bookmarkStart w:id="439" w:name="_Toc514665142"/>
      <w:bookmarkStart w:id="440" w:name="_Toc516495975"/>
      <w:bookmarkStart w:id="441" w:name="_Toc520358053"/>
      <w:bookmarkStart w:id="442" w:name="_Toc514665281"/>
    </w:p>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2060F881">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443" w:name="_Toc631"/>
      <w:bookmarkStart w:id="444" w:name="_Toc32740"/>
      <w:bookmarkStart w:id="445" w:name="_Toc18241"/>
      <w:bookmarkStart w:id="446" w:name="_Toc149731545"/>
      <w:bookmarkStart w:id="447" w:name="_Toc13733"/>
      <w:bookmarkStart w:id="448" w:name="_Toc9780"/>
      <w:bookmarkStart w:id="449" w:name="_Toc13883"/>
      <w:bookmarkStart w:id="450" w:name="_Toc23153"/>
      <w:bookmarkStart w:id="451" w:name="_Toc5144"/>
      <w:bookmarkStart w:id="452" w:name="_Toc25657"/>
      <w:bookmarkStart w:id="453" w:name="_Toc19559"/>
      <w:bookmarkStart w:id="454" w:name="_Toc28719"/>
      <w:bookmarkStart w:id="455" w:name="_Toc15928"/>
      <w:bookmarkStart w:id="456" w:name="_Toc8239"/>
      <w:bookmarkStart w:id="457" w:name="_Toc18483"/>
      <w:bookmarkStart w:id="458" w:name="_Toc28409"/>
      <w:r>
        <w:rPr>
          <w:rFonts w:hint="eastAsia" w:ascii="仿宋" w:hAnsi="仿宋" w:eastAsia="仿宋" w:cs="仿宋"/>
          <w:i w:val="0"/>
          <w:iCs w:val="0"/>
          <w:color w:val="auto"/>
          <w:sz w:val="24"/>
          <w:szCs w:val="24"/>
          <w:highlight w:val="none"/>
          <w:lang w:eastAsia="zh-CN"/>
        </w:rPr>
        <w:t>1．定义</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432A3EAF">
      <w:pPr>
        <w:autoSpaceDE w:val="0"/>
        <w:autoSpaceDN w:val="0"/>
        <w:adjustRightInd w:val="0"/>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1.43 </w:t>
      </w:r>
      <w:r>
        <w:rPr>
          <w:rFonts w:hint="eastAsia" w:ascii="仿宋" w:hAnsi="仿宋" w:eastAsia="仿宋" w:cs="仿宋"/>
          <w:color w:val="auto"/>
          <w:highlight w:val="none"/>
          <w:lang w:eastAsia="zh-CN"/>
        </w:rPr>
        <w:t>单位工程</w:t>
      </w:r>
    </w:p>
    <w:p w14:paraId="46B3A6E6">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7516B1E6">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内容：</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02B3B76D">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范围：</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43906F3E">
      <w:pPr>
        <w:autoSpaceDE w:val="0"/>
        <w:autoSpaceDN w:val="0"/>
        <w:adjustRightInd w:val="0"/>
        <w:spacing w:line="360" w:lineRule="auto"/>
        <w:ind w:firstLine="240" w:firstLine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1.53  </w:t>
      </w:r>
      <w:r>
        <w:rPr>
          <w:rFonts w:hint="eastAsia" w:ascii="仿宋" w:hAnsi="仿宋" w:eastAsia="仿宋" w:cs="仿宋"/>
          <w:color w:val="auto"/>
          <w:highlight w:val="none"/>
          <w:lang w:eastAsia="zh-CN"/>
        </w:rPr>
        <w:t>所采用的书面形式包括：</w:t>
      </w:r>
      <w:r>
        <w:rPr>
          <w:rFonts w:ascii="仿宋" w:hAnsi="仿宋" w:eastAsia="仿宋" w:cs="仿宋"/>
          <w:color w:val="auto"/>
          <w:highlight w:val="none"/>
          <w:lang w:eastAsia="zh-CN"/>
        </w:rPr>
        <w:t xml:space="preserve"> </w:t>
      </w:r>
    </w:p>
    <w:p w14:paraId="17088288">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文书；</w:t>
      </w:r>
      <w:r>
        <w:rPr>
          <w:rFonts w:ascii="仿宋" w:hAnsi="仿宋" w:eastAsia="仿宋" w:cs="仿宋"/>
          <w:color w:val="auto"/>
          <w:highlight w:val="none"/>
          <w:lang w:eastAsia="zh-CN"/>
        </w:rPr>
        <w:t xml:space="preserve"> </w:t>
      </w:r>
    </w:p>
    <w:p w14:paraId="3C846031">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信件；</w:t>
      </w:r>
      <w:r>
        <w:rPr>
          <w:rFonts w:ascii="仿宋" w:hAnsi="仿宋" w:eastAsia="仿宋" w:cs="仿宋"/>
          <w:color w:val="auto"/>
          <w:highlight w:val="none"/>
          <w:lang w:eastAsia="zh-CN"/>
        </w:rPr>
        <w:t xml:space="preserve"> </w:t>
      </w:r>
    </w:p>
    <w:p w14:paraId="3D6B07E6">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电报；</w:t>
      </w:r>
      <w:r>
        <w:rPr>
          <w:rFonts w:ascii="仿宋" w:hAnsi="仿宋" w:eastAsia="仿宋" w:cs="仿宋"/>
          <w:color w:val="auto"/>
          <w:highlight w:val="none"/>
          <w:lang w:eastAsia="zh-CN"/>
        </w:rPr>
        <w:t xml:space="preserve"> </w:t>
      </w:r>
    </w:p>
    <w:p w14:paraId="4E1AE310">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传真；</w:t>
      </w:r>
      <w:r>
        <w:rPr>
          <w:rFonts w:ascii="仿宋" w:hAnsi="仿宋" w:eastAsia="仿宋" w:cs="仿宋"/>
          <w:color w:val="auto"/>
          <w:highlight w:val="none"/>
          <w:lang w:eastAsia="zh-CN"/>
        </w:rPr>
        <w:t xml:space="preserve"> </w:t>
      </w:r>
    </w:p>
    <w:p w14:paraId="7885B4DA">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电子邮件；</w:t>
      </w:r>
      <w:r>
        <w:rPr>
          <w:rFonts w:ascii="仿宋" w:hAnsi="仿宋" w:eastAsia="仿宋" w:cs="仿宋"/>
          <w:color w:val="auto"/>
          <w:highlight w:val="none"/>
          <w:lang w:eastAsia="zh-CN"/>
        </w:rPr>
        <w:t xml:space="preserve"> </w:t>
      </w:r>
    </w:p>
    <w:p w14:paraId="3C77F972">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p>
    <w:p w14:paraId="61A953C4">
      <w:pPr>
        <w:autoSpaceDE w:val="0"/>
        <w:autoSpaceDN w:val="0"/>
        <w:adjustRightInd w:val="0"/>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1.55 专业承包工程：指由发包人另行发包，后续专业承包人与发包人签订合同的工程。</w:t>
      </w:r>
    </w:p>
    <w:p w14:paraId="37FF7FBD">
      <w:pPr>
        <w:pStyle w:val="5"/>
        <w:tabs>
          <w:tab w:val="left" w:pos="420"/>
        </w:tabs>
        <w:spacing w:before="0" w:after="0" w:line="360" w:lineRule="auto"/>
        <w:rPr>
          <w:rFonts w:hint="eastAsia" w:ascii="仿宋" w:hAnsi="仿宋" w:eastAsia="仿宋" w:cs="仿宋"/>
          <w:i w:val="0"/>
          <w:iCs w:val="0"/>
          <w:color w:val="auto"/>
          <w:sz w:val="24"/>
          <w:szCs w:val="24"/>
          <w:highlight w:val="none"/>
          <w:lang w:eastAsia="zh-CN"/>
        </w:rPr>
      </w:pPr>
      <w:bookmarkStart w:id="459" w:name="_Toc9927"/>
      <w:bookmarkStart w:id="460" w:name="_Toc14168"/>
      <w:bookmarkStart w:id="461" w:name="_Toc26763"/>
      <w:bookmarkStart w:id="462" w:name="_Toc5481"/>
      <w:bookmarkStart w:id="463" w:name="_Toc14959"/>
      <w:bookmarkStart w:id="464" w:name="_Toc3972"/>
      <w:bookmarkStart w:id="465" w:name="_Toc15751"/>
      <w:bookmarkStart w:id="466" w:name="_Toc27813"/>
      <w:bookmarkStart w:id="467" w:name="_Toc31841"/>
      <w:bookmarkStart w:id="468" w:name="_Toc1875"/>
      <w:bookmarkStart w:id="469" w:name="_Toc149731546"/>
      <w:bookmarkStart w:id="470" w:name="_Toc8537"/>
      <w:bookmarkStart w:id="471" w:name="_Toc31960"/>
      <w:bookmarkStart w:id="472" w:name="_Toc19412"/>
      <w:bookmarkStart w:id="473" w:name="_Toc31343"/>
      <w:bookmarkStart w:id="474" w:name="_Toc10265"/>
      <w:r>
        <w:rPr>
          <w:rFonts w:hint="eastAsia" w:ascii="仿宋" w:hAnsi="仿宋" w:eastAsia="仿宋" w:cs="仿宋"/>
          <w:i w:val="0"/>
          <w:iCs w:val="0"/>
          <w:color w:val="auto"/>
          <w:sz w:val="24"/>
          <w:szCs w:val="24"/>
          <w:highlight w:val="none"/>
          <w:lang w:eastAsia="zh-CN"/>
        </w:rPr>
        <w:t>2.合同文件及解释</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FD440F6">
      <w:pPr>
        <w:spacing w:line="360" w:lineRule="auto"/>
        <w:ind w:firstLine="480" w:firstLineChars="200"/>
        <w:rPr>
          <w:rFonts w:hint="eastAsia" w:ascii="仿宋" w:hAnsi="仿宋" w:eastAsia="仿宋" w:cs="仿宋"/>
          <w:b/>
          <w:bCs/>
          <w:color w:val="auto"/>
          <w:highlight w:val="none"/>
          <w:lang w:eastAsia="zh-CN"/>
        </w:rPr>
      </w:pPr>
      <w:bookmarkStart w:id="475"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75"/>
    </w:p>
    <w:p w14:paraId="6CCD0C4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合同文件组成及优先顺序为： </w:t>
      </w:r>
    </w:p>
    <w:p w14:paraId="115C399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（1）补充合同（协议）或修正文件；</w:t>
      </w:r>
    </w:p>
    <w:p w14:paraId="1A1A01D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（2）协议书；</w:t>
      </w:r>
    </w:p>
    <w:p w14:paraId="72C5607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（3）中标通知书；</w:t>
      </w:r>
    </w:p>
    <w:p w14:paraId="1913448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（4）本合同专用条款；</w:t>
      </w:r>
    </w:p>
    <w:p w14:paraId="13397E1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）发包人针对本工程管理的各项制度、规定；</w:t>
      </w:r>
    </w:p>
    <w:p w14:paraId="1FA5DF1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）合同附件[属本条第（1）项和第（</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）项内容的除外]；</w:t>
      </w:r>
    </w:p>
    <w:p w14:paraId="396B4BF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7</w:t>
      </w:r>
      <w:r>
        <w:rPr>
          <w:rFonts w:hint="eastAsia" w:ascii="仿宋" w:hAnsi="仿宋" w:eastAsia="仿宋" w:cs="仿宋"/>
          <w:color w:val="auto"/>
          <w:highlight w:val="none"/>
          <w:u w:val="single"/>
          <w:lang w:eastAsia="zh-CN"/>
        </w:rPr>
        <w:t>）本合同通用条款；</w:t>
      </w:r>
    </w:p>
    <w:p w14:paraId="644D424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8</w:t>
      </w:r>
      <w:r>
        <w:rPr>
          <w:rFonts w:hint="eastAsia" w:ascii="仿宋" w:hAnsi="仿宋" w:eastAsia="仿宋" w:cs="仿宋"/>
          <w:color w:val="auto"/>
          <w:highlight w:val="none"/>
          <w:u w:val="single"/>
          <w:lang w:eastAsia="zh-CN"/>
        </w:rPr>
        <w:t>）招标文件[含招标文件补充文件、澄清文件、答疑文件、招标图等，属本条第（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02F5777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）承包人投标文件及其附件[含投标文件澄清等，属本条第（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1DF3DA0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（10）相关政府主管部门关于本工程的有关文件；</w:t>
      </w:r>
    </w:p>
    <w:p w14:paraId="2EFF3BC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（11）国家及广东省、广州市的标准、规范及有关技术文件；</w:t>
      </w:r>
    </w:p>
    <w:p w14:paraId="10A5CD0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（12）组成合同的其他文件。</w:t>
      </w:r>
    </w:p>
    <w:p w14:paraId="43B6C601">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476" w:name="_Toc26636"/>
      <w:bookmarkStart w:id="477" w:name="_Toc9863"/>
      <w:bookmarkStart w:id="478" w:name="_Toc19599"/>
      <w:bookmarkStart w:id="479" w:name="_Toc23753"/>
      <w:bookmarkStart w:id="480" w:name="_Toc29627"/>
      <w:bookmarkStart w:id="481" w:name="_Toc20723"/>
      <w:bookmarkStart w:id="482" w:name="_Toc7890"/>
      <w:bookmarkStart w:id="483" w:name="_Toc19987"/>
      <w:bookmarkStart w:id="484" w:name="_Toc13158"/>
      <w:bookmarkStart w:id="485" w:name="_Toc14509"/>
      <w:bookmarkStart w:id="486" w:name="_Toc21296"/>
      <w:bookmarkStart w:id="487" w:name="_Toc1828"/>
      <w:bookmarkStart w:id="488" w:name="_Toc15439"/>
      <w:bookmarkStart w:id="489" w:name="_Toc30145"/>
      <w:bookmarkStart w:id="490" w:name="_Toc149731547"/>
      <w:bookmarkStart w:id="491" w:name="_Toc3998"/>
      <w:r>
        <w:rPr>
          <w:rFonts w:hint="eastAsia" w:ascii="仿宋" w:hAnsi="仿宋" w:eastAsia="仿宋" w:cs="仿宋"/>
          <w:i w:val="0"/>
          <w:iCs w:val="0"/>
          <w:color w:val="auto"/>
          <w:sz w:val="24"/>
          <w:szCs w:val="24"/>
          <w:highlight w:val="none"/>
          <w:lang w:eastAsia="zh-CN"/>
        </w:rPr>
        <w:t>3.语言及适用的法律、标准与</w:t>
      </w:r>
      <w:r>
        <w:rPr>
          <w:rFonts w:hint="eastAsia" w:ascii="仿宋" w:hAnsi="仿宋" w:eastAsia="仿宋"/>
          <w:i w:val="0"/>
          <w:iCs w:val="0"/>
          <w:color w:val="auto"/>
          <w:sz w:val="24"/>
          <w:szCs w:val="24"/>
          <w:highlight w:val="none"/>
          <w:lang w:eastAsia="zh-CN"/>
        </w:rPr>
        <w:t>规范</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55D6ED01">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4.3 </w:t>
      </w:r>
      <w:r>
        <w:rPr>
          <w:rFonts w:hint="eastAsia" w:ascii="仿宋" w:hAnsi="仿宋" w:eastAsia="仿宋" w:cs="仿宋"/>
          <w:color w:val="auto"/>
          <w:highlight w:val="none"/>
          <w:lang w:eastAsia="zh-CN"/>
        </w:rPr>
        <w:t>约定适用的标准、规范的名称：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以通用条款为准</w:t>
      </w:r>
      <w:r>
        <w:rPr>
          <w:rFonts w:ascii="仿宋" w:hAnsi="仿宋" w:eastAsia="仿宋" w:cs="仿宋"/>
          <w:color w:val="auto"/>
          <w:highlight w:val="none"/>
          <w:u w:val="single"/>
          <w:lang w:eastAsia="zh-CN"/>
        </w:rPr>
        <w:t xml:space="preserve">  </w:t>
      </w:r>
    </w:p>
    <w:p w14:paraId="314F14A2">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492" w:name="_Toc23068"/>
      <w:bookmarkStart w:id="493" w:name="_Toc24428"/>
      <w:bookmarkStart w:id="494" w:name="_Toc5133"/>
      <w:bookmarkStart w:id="495" w:name="_Toc26986"/>
      <w:bookmarkStart w:id="496" w:name="_Toc8662"/>
      <w:bookmarkStart w:id="497" w:name="_Toc529"/>
      <w:bookmarkStart w:id="498" w:name="_Toc19846"/>
      <w:bookmarkStart w:id="499" w:name="_Toc22740"/>
      <w:bookmarkStart w:id="500" w:name="_Toc20333"/>
      <w:bookmarkStart w:id="501" w:name="_Toc6913"/>
      <w:bookmarkStart w:id="502" w:name="_Toc5138"/>
      <w:bookmarkStart w:id="503" w:name="_Toc936"/>
      <w:bookmarkStart w:id="504" w:name="_Toc13567"/>
      <w:bookmarkStart w:id="505" w:name="_Toc11773"/>
      <w:bookmarkStart w:id="506" w:name="_Toc8255"/>
      <w:bookmarkStart w:id="507" w:name="_Toc25910"/>
      <w:bookmarkStart w:id="508" w:name="_Toc469384086"/>
      <w:bookmarkStart w:id="509" w:name="_Toc29095"/>
      <w:bookmarkStart w:id="510" w:name="_Toc10624930"/>
      <w:r>
        <w:rPr>
          <w:rFonts w:hint="eastAsia" w:ascii="仿宋" w:hAnsi="仿宋" w:eastAsia="仿宋" w:cs="仿宋"/>
          <w:i w:val="0"/>
          <w:iCs w:val="0"/>
          <w:color w:val="auto"/>
          <w:sz w:val="24"/>
          <w:szCs w:val="24"/>
          <w:highlight w:val="none"/>
          <w:lang w:eastAsia="zh-CN"/>
        </w:rPr>
        <w:t>4.项目基础资料的提供</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1D7597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发包人提供项目基础资料：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7D8F7F5E">
      <w:pPr>
        <w:pStyle w:val="2"/>
        <w:rPr>
          <w:color w:val="auto"/>
          <w:highlight w:val="none"/>
          <w:lang w:eastAsia="zh-CN"/>
        </w:rPr>
      </w:pPr>
    </w:p>
    <w:p w14:paraId="05163D40">
      <w:pPr>
        <w:pStyle w:val="5"/>
        <w:tabs>
          <w:tab w:val="left" w:pos="420"/>
        </w:tabs>
        <w:spacing w:before="0" w:after="0" w:line="360" w:lineRule="auto"/>
        <w:rPr>
          <w:rFonts w:hint="eastAsia" w:ascii="仿宋" w:hAnsi="仿宋" w:eastAsia="仿宋" w:cs="仿宋"/>
          <w:i w:val="0"/>
          <w:iCs w:val="0"/>
          <w:color w:val="auto"/>
          <w:sz w:val="24"/>
          <w:szCs w:val="24"/>
          <w:highlight w:val="none"/>
          <w:lang w:eastAsia="zh-CN"/>
        </w:rPr>
      </w:pPr>
      <w:bookmarkStart w:id="511" w:name="_Toc29968"/>
      <w:bookmarkStart w:id="512" w:name="_Toc26029"/>
      <w:bookmarkStart w:id="513" w:name="_Toc29020"/>
      <w:bookmarkStart w:id="514" w:name="_Toc9591"/>
      <w:bookmarkStart w:id="515" w:name="_Toc9862"/>
      <w:bookmarkStart w:id="516" w:name="_Toc25264"/>
      <w:bookmarkStart w:id="517" w:name="_Toc3763"/>
      <w:bookmarkStart w:id="518" w:name="_Toc6448"/>
      <w:bookmarkStart w:id="519" w:name="_Toc23219"/>
      <w:bookmarkStart w:id="520" w:name="_Toc1748"/>
      <w:bookmarkStart w:id="521" w:name="_Toc32577"/>
      <w:bookmarkStart w:id="522" w:name="_Toc21051"/>
      <w:bookmarkStart w:id="523" w:name="_Toc3645"/>
      <w:bookmarkStart w:id="524" w:name="_Toc74"/>
      <w:r>
        <w:rPr>
          <w:rFonts w:hint="eastAsia" w:ascii="仿宋" w:hAnsi="仿宋" w:eastAsia="仿宋" w:cs="仿宋"/>
          <w:i w:val="0"/>
          <w:iCs w:val="0"/>
          <w:color w:val="auto"/>
          <w:sz w:val="24"/>
          <w:szCs w:val="24"/>
          <w:highlight w:val="none"/>
          <w:lang w:eastAsia="zh-CN"/>
        </w:rPr>
        <w:t>5.勘察报告、设计文件、建筑信息模型（BIM）</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41387CB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5.1 承包人提供勘察报告</w:t>
      </w:r>
    </w:p>
    <w:p w14:paraId="2F1568B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不涉及 </w:t>
      </w:r>
    </w:p>
    <w:p w14:paraId="635F5EC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不涉及  </w:t>
      </w:r>
    </w:p>
    <w:p w14:paraId="5CC4669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 xml:space="preserve"> 不涉及 </w:t>
      </w:r>
    </w:p>
    <w:p w14:paraId="759F93D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 承包人提供设计文件</w:t>
      </w:r>
    </w:p>
    <w:p w14:paraId="05F70CF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方案设计文件：</w:t>
      </w:r>
    </w:p>
    <w:p w14:paraId="71B9881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p>
    <w:p w14:paraId="75A6E02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p>
    <w:p w14:paraId="1DF30813">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③发包人或设计顾问人答复的时间：</w:t>
      </w:r>
    </w:p>
    <w:p w14:paraId="0F897FC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14:paraId="28F76B4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p>
    <w:p w14:paraId="36DA696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p>
    <w:p w14:paraId="740AE85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p>
    <w:p w14:paraId="617F38F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承包人提供施工图设计文件（适用于初步设计批准后或备案发包）</w:t>
      </w:r>
    </w:p>
    <w:tbl>
      <w:tblPr>
        <w:tblStyle w:val="78"/>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3"/>
        <w:gridCol w:w="4160"/>
        <w:gridCol w:w="1984"/>
        <w:gridCol w:w="2227"/>
      </w:tblGrid>
      <w:tr w14:paraId="1462F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68B9A8A8">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序号</w:t>
            </w:r>
          </w:p>
        </w:tc>
        <w:tc>
          <w:tcPr>
            <w:tcW w:w="4160" w:type="dxa"/>
            <w:vAlign w:val="center"/>
          </w:tcPr>
          <w:p w14:paraId="35882D11">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项目名称</w:t>
            </w:r>
          </w:p>
        </w:tc>
        <w:tc>
          <w:tcPr>
            <w:tcW w:w="1984" w:type="dxa"/>
            <w:vAlign w:val="center"/>
          </w:tcPr>
          <w:p w14:paraId="4435BE91">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完成时间</w:t>
            </w:r>
          </w:p>
        </w:tc>
        <w:tc>
          <w:tcPr>
            <w:tcW w:w="2227" w:type="dxa"/>
            <w:vAlign w:val="center"/>
          </w:tcPr>
          <w:p w14:paraId="5CDC8EE6">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备注</w:t>
            </w:r>
          </w:p>
        </w:tc>
      </w:tr>
      <w:tr w14:paraId="6BED0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34F73576">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w:t>
            </w:r>
          </w:p>
        </w:tc>
        <w:tc>
          <w:tcPr>
            <w:tcW w:w="4160" w:type="dxa"/>
            <w:vAlign w:val="center"/>
          </w:tcPr>
          <w:p w14:paraId="0ACAD0C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rPr>
              <w:t>根据发包人</w:t>
            </w:r>
            <w:r>
              <w:rPr>
                <w:rFonts w:hint="eastAsia" w:ascii="仿宋" w:hAnsi="仿宋" w:eastAsia="仿宋"/>
                <w:color w:val="auto"/>
                <w:sz w:val="21"/>
                <w:szCs w:val="21"/>
                <w:highlight w:val="none"/>
                <w:lang w:val="en-US"/>
              </w:rPr>
              <w:t>设计任务书</w:t>
            </w:r>
            <w:r>
              <w:rPr>
                <w:rFonts w:hint="eastAsia" w:ascii="仿宋" w:hAnsi="仿宋" w:eastAsia="仿宋"/>
                <w:color w:val="auto"/>
                <w:sz w:val="21"/>
                <w:szCs w:val="21"/>
                <w:highlight w:val="none"/>
              </w:rPr>
              <w:t>进行</w:t>
            </w:r>
            <w:r>
              <w:rPr>
                <w:rFonts w:hint="eastAsia" w:ascii="仿宋" w:hAnsi="仿宋" w:eastAsia="仿宋"/>
                <w:color w:val="auto"/>
                <w:sz w:val="21"/>
                <w:szCs w:val="21"/>
                <w:highlight w:val="none"/>
                <w:lang w:val="en-US"/>
              </w:rPr>
              <w:t>方案比选</w:t>
            </w:r>
          </w:p>
        </w:tc>
        <w:tc>
          <w:tcPr>
            <w:tcW w:w="1984" w:type="dxa"/>
            <w:vAlign w:val="center"/>
          </w:tcPr>
          <w:p w14:paraId="21B72A45">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0ADD6EB7">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40635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7F39E326">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2</w:t>
            </w:r>
          </w:p>
        </w:tc>
        <w:tc>
          <w:tcPr>
            <w:tcW w:w="4160" w:type="dxa"/>
            <w:vAlign w:val="center"/>
          </w:tcPr>
          <w:p w14:paraId="6ACC2ED9">
            <w:pPr>
              <w:pStyle w:val="225"/>
              <w:keepNext w:val="0"/>
              <w:keepLines w:val="0"/>
              <w:suppressLineNumbers w:val="0"/>
              <w:spacing w:before="0" w:beforeAutospacing="0" w:after="0" w:afterAutospacing="0"/>
              <w:ind w:left="0" w:right="50" w:rightChars="21"/>
              <w:rPr>
                <w:rFonts w:hint="default" w:ascii="仿宋" w:hAnsi="仿宋" w:eastAsia="仿宋"/>
                <w:color w:val="auto"/>
                <w:sz w:val="21"/>
                <w:szCs w:val="21"/>
                <w:highlight w:val="none"/>
                <w:lang w:val="en-US" w:eastAsia="zh-CN"/>
              </w:rPr>
            </w:pPr>
            <w:r>
              <w:rPr>
                <w:rFonts w:hint="eastAsia" w:ascii="仿宋" w:hAnsi="仿宋" w:eastAsia="仿宋"/>
                <w:color w:val="auto"/>
                <w:sz w:val="21"/>
                <w:szCs w:val="21"/>
                <w:highlight w:val="none"/>
                <w:lang w:val="en-US"/>
              </w:rPr>
              <w:t>根据可研报告进行方案设计</w:t>
            </w:r>
          </w:p>
        </w:tc>
        <w:tc>
          <w:tcPr>
            <w:tcW w:w="1984" w:type="dxa"/>
            <w:vAlign w:val="center"/>
          </w:tcPr>
          <w:p w14:paraId="362E3963">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65C5CDD">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0D2EA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3D55F03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3</w:t>
            </w:r>
          </w:p>
        </w:tc>
        <w:tc>
          <w:tcPr>
            <w:tcW w:w="4160" w:type="dxa"/>
            <w:vAlign w:val="center"/>
          </w:tcPr>
          <w:p w14:paraId="24ECEE22">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根据方案设计进行</w:t>
            </w:r>
            <w:r>
              <w:rPr>
                <w:rFonts w:hint="eastAsia" w:ascii="仿宋" w:hAnsi="仿宋" w:eastAsia="仿宋"/>
                <w:color w:val="auto"/>
                <w:sz w:val="21"/>
                <w:szCs w:val="21"/>
                <w:highlight w:val="none"/>
              </w:rPr>
              <w:t>初步设计</w:t>
            </w:r>
          </w:p>
        </w:tc>
        <w:tc>
          <w:tcPr>
            <w:tcW w:w="1984" w:type="dxa"/>
            <w:vAlign w:val="center"/>
          </w:tcPr>
          <w:p w14:paraId="30784FC4">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1298DBA3">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5781A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53226A74">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4</w:t>
            </w:r>
          </w:p>
        </w:tc>
        <w:tc>
          <w:tcPr>
            <w:tcW w:w="4160" w:type="dxa"/>
            <w:vAlign w:val="center"/>
          </w:tcPr>
          <w:p w14:paraId="6A5AD368">
            <w:pPr>
              <w:pStyle w:val="225"/>
              <w:keepNext w:val="0"/>
              <w:keepLines w:val="0"/>
              <w:suppressLineNumbers w:val="0"/>
              <w:spacing w:before="0" w:beforeAutospacing="0" w:after="0" w:afterAutospacing="0"/>
              <w:ind w:left="0" w:right="50" w:rightChars="21"/>
              <w:rPr>
                <w:rFonts w:hint="default" w:ascii="仿宋" w:hAnsi="仿宋" w:eastAsia="仿宋"/>
                <w:color w:val="auto"/>
                <w:sz w:val="21"/>
                <w:szCs w:val="21"/>
                <w:highlight w:val="none"/>
                <w:lang w:val="en-US" w:eastAsia="zh-CN"/>
              </w:rPr>
            </w:pPr>
            <w:r>
              <w:rPr>
                <w:rFonts w:hint="eastAsia" w:ascii="仿宋" w:hAnsi="仿宋" w:eastAsia="仿宋"/>
                <w:color w:val="auto"/>
                <w:sz w:val="21"/>
                <w:szCs w:val="21"/>
                <w:highlight w:val="none"/>
              </w:rPr>
              <w:t>基坑施工图</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lang w:val="en-US" w:eastAsia="zh-CN"/>
              </w:rPr>
              <w:t>如有）</w:t>
            </w:r>
          </w:p>
        </w:tc>
        <w:tc>
          <w:tcPr>
            <w:tcW w:w="1984" w:type="dxa"/>
            <w:vAlign w:val="center"/>
          </w:tcPr>
          <w:p w14:paraId="396D32DE">
            <w:pPr>
              <w:keepNext w:val="0"/>
              <w:keepLines w:val="0"/>
              <w:widowControl/>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D4552A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0A73C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236A0127">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5</w:t>
            </w:r>
          </w:p>
        </w:tc>
        <w:tc>
          <w:tcPr>
            <w:tcW w:w="4160" w:type="dxa"/>
            <w:vAlign w:val="center"/>
          </w:tcPr>
          <w:p w14:paraId="34BAE99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建筑、结构施工图</w:t>
            </w:r>
          </w:p>
        </w:tc>
        <w:tc>
          <w:tcPr>
            <w:tcW w:w="1984" w:type="dxa"/>
            <w:vAlign w:val="center"/>
          </w:tcPr>
          <w:p w14:paraId="01A131F0">
            <w:pPr>
              <w:keepNext w:val="0"/>
              <w:keepLines w:val="0"/>
              <w:widowControl/>
              <w:suppressLineNumbers w:val="0"/>
              <w:spacing w:before="0" w:beforeAutospacing="0" w:after="0" w:afterAutospacing="0"/>
              <w:ind w:left="-1" w:leftChars="-42" w:right="50" w:rightChars="21" w:hanging="100" w:hangingChars="48"/>
              <w:jc w:val="center"/>
              <w:rPr>
                <w:rFonts w:hint="eastAsia" w:ascii="仿宋" w:hAnsi="仿宋" w:eastAsia="仿宋" w:cs="宋体"/>
                <w:color w:val="auto"/>
                <w:sz w:val="21"/>
                <w:szCs w:val="21"/>
                <w:highlight w:val="none"/>
                <w:lang w:bidi="zh-CN"/>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005680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5E681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jc w:val="center"/>
        </w:trPr>
        <w:tc>
          <w:tcPr>
            <w:tcW w:w="823" w:type="dxa"/>
            <w:vAlign w:val="center"/>
          </w:tcPr>
          <w:p w14:paraId="15D19BB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6</w:t>
            </w:r>
          </w:p>
        </w:tc>
        <w:tc>
          <w:tcPr>
            <w:tcW w:w="4160" w:type="dxa"/>
            <w:vAlign w:val="center"/>
          </w:tcPr>
          <w:p w14:paraId="254F23B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完成全部送审施工图、地上地下室内外标识工程、电梯专项设计等及自审报告</w:t>
            </w:r>
          </w:p>
        </w:tc>
        <w:tc>
          <w:tcPr>
            <w:tcW w:w="1984" w:type="dxa"/>
            <w:vAlign w:val="center"/>
          </w:tcPr>
          <w:p w14:paraId="68191095">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249E0D1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347D9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5AD6D57F">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7</w:t>
            </w:r>
          </w:p>
        </w:tc>
        <w:tc>
          <w:tcPr>
            <w:tcW w:w="4160" w:type="dxa"/>
            <w:vAlign w:val="center"/>
          </w:tcPr>
          <w:p w14:paraId="7EC9473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设计变更及估算修改</w:t>
            </w:r>
          </w:p>
        </w:tc>
        <w:tc>
          <w:tcPr>
            <w:tcW w:w="1984" w:type="dxa"/>
            <w:vAlign w:val="center"/>
          </w:tcPr>
          <w:p w14:paraId="0ABF1B20">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6080490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default" w:ascii="仿宋" w:hAnsi="仿宋" w:eastAsia="仿宋"/>
                <w:color w:val="auto"/>
                <w:sz w:val="21"/>
                <w:szCs w:val="21"/>
                <w:highlight w:val="none"/>
              </w:rPr>
              <w:t>如承包人为联合体单位，</w:t>
            </w:r>
            <w:r>
              <w:rPr>
                <w:rFonts w:hint="eastAsia" w:ascii="仿宋" w:hAnsi="仿宋" w:eastAsia="仿宋"/>
                <w:color w:val="auto"/>
                <w:sz w:val="21"/>
                <w:szCs w:val="21"/>
                <w:highlight w:val="none"/>
              </w:rPr>
              <w:t>应由联合体各方确认后提交发包人</w:t>
            </w:r>
            <w:r>
              <w:rPr>
                <w:rFonts w:hint="default" w:ascii="仿宋" w:hAnsi="仿宋" w:eastAsia="仿宋"/>
                <w:color w:val="auto"/>
                <w:sz w:val="21"/>
                <w:szCs w:val="21"/>
                <w:highlight w:val="none"/>
              </w:rPr>
              <w:t>。</w:t>
            </w:r>
          </w:p>
        </w:tc>
      </w:tr>
      <w:tr w14:paraId="71CEB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823" w:type="dxa"/>
            <w:vAlign w:val="center"/>
          </w:tcPr>
          <w:p w14:paraId="50ECF0B9">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8</w:t>
            </w:r>
          </w:p>
        </w:tc>
        <w:tc>
          <w:tcPr>
            <w:tcW w:w="4160" w:type="dxa"/>
            <w:vAlign w:val="center"/>
          </w:tcPr>
          <w:p w14:paraId="2CDBC452">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其他专项设计及园林绿化工程、室外安装等及自审报告</w:t>
            </w:r>
          </w:p>
        </w:tc>
        <w:tc>
          <w:tcPr>
            <w:tcW w:w="1984" w:type="dxa"/>
            <w:vAlign w:val="center"/>
          </w:tcPr>
          <w:p w14:paraId="060752D6">
            <w:pPr>
              <w:pStyle w:val="225"/>
              <w:keepNext w:val="0"/>
              <w:keepLines w:val="0"/>
              <w:suppressLineNumbers w:val="0"/>
              <w:spacing w:before="0" w:beforeAutospacing="0" w:after="0" w:afterAutospacing="0"/>
              <w:ind w:left="0" w:right="50" w:rightChars="21" w:firstLine="210" w:firstLineChars="100"/>
              <w:jc w:val="both"/>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6201956F">
            <w:pPr>
              <w:pStyle w:val="225"/>
              <w:keepNext w:val="0"/>
              <w:keepLines w:val="0"/>
              <w:suppressLineNumbers w:val="0"/>
              <w:spacing w:before="0" w:beforeAutospacing="0" w:after="0" w:afterAutospacing="0"/>
              <w:ind w:left="0" w:right="50" w:rightChars="21" w:firstLine="422" w:firstLineChars="201"/>
              <w:rPr>
                <w:rFonts w:hint="eastAsia" w:ascii="仿宋" w:hAnsi="仿宋" w:eastAsia="仿宋"/>
                <w:color w:val="auto"/>
                <w:sz w:val="21"/>
                <w:szCs w:val="21"/>
                <w:highlight w:val="none"/>
              </w:rPr>
            </w:pPr>
          </w:p>
        </w:tc>
      </w:tr>
      <w:tr w14:paraId="7229D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2366ACC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9</w:t>
            </w:r>
          </w:p>
        </w:tc>
        <w:tc>
          <w:tcPr>
            <w:tcW w:w="4160" w:type="dxa"/>
            <w:vAlign w:val="center"/>
          </w:tcPr>
          <w:p w14:paraId="34FEC886">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施工图预算</w:t>
            </w:r>
          </w:p>
        </w:tc>
        <w:tc>
          <w:tcPr>
            <w:tcW w:w="1984" w:type="dxa"/>
            <w:vAlign w:val="center"/>
          </w:tcPr>
          <w:p w14:paraId="2D5F970B">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47325D15">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default" w:ascii="仿宋" w:hAnsi="仿宋" w:eastAsia="仿宋"/>
                <w:color w:val="auto"/>
                <w:sz w:val="21"/>
                <w:szCs w:val="21"/>
                <w:highlight w:val="none"/>
              </w:rPr>
              <w:t>如承包人为联合体单位，由</w:t>
            </w:r>
            <w:r>
              <w:rPr>
                <w:rFonts w:hint="eastAsia" w:ascii="仿宋" w:hAnsi="仿宋" w:eastAsia="仿宋"/>
                <w:color w:val="auto"/>
                <w:sz w:val="21"/>
                <w:szCs w:val="21"/>
                <w:highlight w:val="none"/>
              </w:rPr>
              <w:t>施工</w:t>
            </w:r>
            <w:r>
              <w:rPr>
                <w:rFonts w:hint="default" w:ascii="仿宋" w:hAnsi="仿宋" w:eastAsia="仿宋"/>
                <w:color w:val="auto"/>
                <w:sz w:val="21"/>
                <w:szCs w:val="21"/>
                <w:highlight w:val="none"/>
              </w:rPr>
              <w:t>方按发包人要求编制、提供。</w:t>
            </w:r>
          </w:p>
        </w:tc>
      </w:tr>
      <w:tr w14:paraId="32749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823" w:type="dxa"/>
            <w:vAlign w:val="center"/>
          </w:tcPr>
          <w:p w14:paraId="4958459E">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10</w:t>
            </w:r>
          </w:p>
        </w:tc>
        <w:tc>
          <w:tcPr>
            <w:tcW w:w="4160" w:type="dxa"/>
            <w:vAlign w:val="center"/>
          </w:tcPr>
          <w:p w14:paraId="5A7397F0">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其他设计图纸</w:t>
            </w:r>
          </w:p>
        </w:tc>
        <w:tc>
          <w:tcPr>
            <w:tcW w:w="1984" w:type="dxa"/>
            <w:vAlign w:val="center"/>
          </w:tcPr>
          <w:p w14:paraId="1F98AE5A">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3F657635">
            <w:pPr>
              <w:pStyle w:val="225"/>
              <w:keepNext w:val="0"/>
              <w:keepLines w:val="0"/>
              <w:suppressLineNumbers w:val="0"/>
              <w:spacing w:before="0" w:beforeAutospacing="0" w:after="0" w:afterAutospacing="0"/>
              <w:ind w:left="0" w:right="50" w:rightChars="21" w:firstLine="422" w:firstLineChars="201"/>
              <w:rPr>
                <w:rFonts w:hint="eastAsia" w:ascii="仿宋" w:hAnsi="仿宋" w:eastAsia="仿宋"/>
                <w:color w:val="auto"/>
                <w:sz w:val="21"/>
                <w:szCs w:val="21"/>
                <w:highlight w:val="none"/>
              </w:rPr>
            </w:pPr>
          </w:p>
        </w:tc>
      </w:tr>
    </w:tbl>
    <w:p w14:paraId="3E90C606">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5.3 承包人提供建筑信息模型（BIM）及技术应用（</w:t>
      </w:r>
      <w:r>
        <w:rPr>
          <w:rFonts w:hint="eastAsia" w:ascii="仿宋" w:hAnsi="仿宋" w:eastAsia="仿宋" w:cs="仿宋"/>
          <w:color w:val="auto"/>
          <w:highlight w:val="none"/>
          <w:lang w:val="en-US" w:eastAsia="zh-CN"/>
        </w:rPr>
        <w:t>不涉及）</w:t>
      </w:r>
    </w:p>
    <w:p w14:paraId="5309A5D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勘察</w:t>
      </w:r>
    </w:p>
    <w:p w14:paraId="342C7596">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p>
    <w:p w14:paraId="28A7C9B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p>
    <w:p w14:paraId="47F26399">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设计阶段</w:t>
      </w:r>
    </w:p>
    <w:p w14:paraId="38E3B08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11F93ED6">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p>
    <w:p w14:paraId="21EC45E6">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p>
    <w:p w14:paraId="00425E34">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施工图设计（适用于初步设计批准后或备案发包）</w:t>
      </w:r>
    </w:p>
    <w:p w14:paraId="0D24959C">
      <w:pPr>
        <w:numPr>
          <w:ilvl w:val="0"/>
          <w:numId w:val="35"/>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与施工图设计文件同步提交。  </w:t>
      </w:r>
    </w:p>
    <w:p w14:paraId="4F8C354C">
      <w:pPr>
        <w:numPr>
          <w:ilvl w:val="0"/>
          <w:numId w:val="35"/>
        </w:num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（以监理工程师书面答复为准）  </w:t>
      </w:r>
    </w:p>
    <w:p w14:paraId="50E5929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施工阶段</w:t>
      </w:r>
    </w:p>
    <w:p w14:paraId="1235B4A7">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深化设计  </w:t>
      </w:r>
    </w:p>
    <w:p w14:paraId="31601F92">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4FA7E0A8">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（以监理工程师书面答复为准）  </w:t>
      </w:r>
    </w:p>
    <w:p w14:paraId="766264D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施工方案</w:t>
      </w:r>
    </w:p>
    <w:p w14:paraId="37C3AE2D">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68FDC9F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6B3AE059">
      <w:pPr>
        <w:spacing w:line="360" w:lineRule="auto"/>
        <w:ind w:firstLine="708" w:firstLineChars="295"/>
        <w:rPr>
          <w:rFonts w:hint="eastAsia" w:ascii="仿宋" w:hAnsi="仿宋" w:eastAsia="仿宋" w:cs="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rPr>
        <w:t xml:space="preserve">  进度管理 </w:t>
      </w:r>
    </w:p>
    <w:p w14:paraId="4CBDB6AF">
      <w:pPr>
        <w:numPr>
          <w:ilvl w:val="0"/>
          <w:numId w:val="36"/>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施工开工前7天。</w:t>
      </w:r>
    </w:p>
    <w:p w14:paraId="2516374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6052B717">
      <w:pPr>
        <w:spacing w:line="360" w:lineRule="auto"/>
        <w:ind w:firstLine="708" w:firstLineChars="295"/>
        <w:rPr>
          <w:rFonts w:hint="eastAsia" w:ascii="仿宋" w:hAnsi="仿宋" w:eastAsia="仿宋" w:cs="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rPr>
        <w:t xml:space="preserve">  造价管理 </w:t>
      </w:r>
    </w:p>
    <w:p w14:paraId="6046DE92">
      <w:pPr>
        <w:numPr>
          <w:ilvl w:val="0"/>
          <w:numId w:val="37"/>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与预算成果同步提交。 </w:t>
      </w:r>
    </w:p>
    <w:p w14:paraId="19D5727D">
      <w:pPr>
        <w:numPr>
          <w:ilvl w:val="0"/>
          <w:numId w:val="37"/>
        </w:num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发包人或监理人答复的时间：</w:t>
      </w:r>
      <w:r>
        <w:rPr>
          <w:rFonts w:hint="eastAsia" w:ascii="仿宋" w:hAnsi="仿宋" w:eastAsia="仿宋" w:cs="仿宋"/>
          <w:color w:val="auto"/>
          <w:highlight w:val="none"/>
          <w:u w:val="single"/>
          <w:lang w:eastAsia="zh-CN"/>
        </w:rPr>
        <w:t>（以发包人书面答复为准）</w:t>
      </w:r>
    </w:p>
    <w:p w14:paraId="2C95EB05">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质量与安全管理</w:t>
      </w:r>
    </w:p>
    <w:p w14:paraId="0E65EED8">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（以满足经发包人批准的施工进度计划要求为准）  </w:t>
      </w:r>
    </w:p>
    <w:p w14:paraId="778887A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4BC8A11A">
      <w:pPr>
        <w:spacing w:line="360" w:lineRule="auto"/>
        <w:ind w:firstLine="708" w:firstLineChars="295"/>
        <w:rPr>
          <w:rFonts w:hint="eastAsia" w:ascii="仿宋" w:hAnsi="仿宋" w:eastAsia="仿宋" w:cs="仿宋"/>
          <w:strike/>
          <w:dstrike w:val="0"/>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w:t>
      </w:r>
      <w:r>
        <w:rPr>
          <w:rFonts w:hint="eastAsia" w:ascii="仿宋" w:hAnsi="仿宋" w:eastAsia="仿宋" w:cs="仿宋"/>
          <w:strike/>
          <w:dstrike w:val="0"/>
          <w:color w:val="auto"/>
          <w:highlight w:val="none"/>
          <w:lang w:eastAsia="zh-CN"/>
        </w:rPr>
        <w:t xml:space="preserve"> 装配式建筑生产与施工工艺</w:t>
      </w:r>
    </w:p>
    <w:p w14:paraId="6AD94C77">
      <w:pPr>
        <w:spacing w:line="360" w:lineRule="auto"/>
        <w:ind w:firstLine="960" w:firstLineChars="400"/>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①提供的时间：</w:t>
      </w:r>
      <w:r>
        <w:rPr>
          <w:rFonts w:hint="eastAsia" w:ascii="仿宋" w:hAnsi="仿宋" w:eastAsia="仿宋" w:cs="仿宋"/>
          <w:strike/>
          <w:dstrike w:val="0"/>
          <w:color w:val="auto"/>
          <w:highlight w:val="none"/>
          <w:u w:val="single"/>
          <w:lang w:eastAsia="zh-CN"/>
        </w:rPr>
        <w:t xml:space="preserve"> （以满足经发包人批准的施工进度计划要求为准）  </w:t>
      </w:r>
    </w:p>
    <w:p w14:paraId="2D577242">
      <w:pPr>
        <w:spacing w:line="360" w:lineRule="auto"/>
        <w:ind w:firstLine="960" w:firstLineChars="400"/>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②发包人或监理人答复的时间：</w:t>
      </w:r>
      <w:r>
        <w:rPr>
          <w:rFonts w:hint="eastAsia" w:ascii="仿宋" w:hAnsi="仿宋" w:eastAsia="仿宋" w:cs="仿宋"/>
          <w:strike/>
          <w:dstrike w:val="0"/>
          <w:color w:val="auto"/>
          <w:highlight w:val="none"/>
          <w:u w:val="single"/>
          <w:lang w:eastAsia="zh-CN"/>
        </w:rPr>
        <w:t xml:space="preserve">  （以监理工程师书面答复为准）</w:t>
      </w:r>
    </w:p>
    <w:p w14:paraId="0EC71FBA">
      <w:pPr>
        <w:spacing w:line="360" w:lineRule="auto"/>
        <w:ind w:firstLine="708" w:firstLineChars="295"/>
        <w:rPr>
          <w:rFonts w:hint="eastAsia" w:ascii="仿宋" w:hAnsi="仿宋" w:eastAsia="仿宋" w:cs="仿宋"/>
          <w:strike/>
          <w:dstrike w:val="0"/>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strike/>
          <w:dstrike w:val="0"/>
          <w:color w:val="auto"/>
          <w:highlight w:val="none"/>
          <w:lang w:eastAsia="zh-CN"/>
        </w:rPr>
        <w:t xml:space="preserve">  竣工阶段的建筑信息模型（BIM）</w:t>
      </w:r>
    </w:p>
    <w:p w14:paraId="0818DC92">
      <w:pPr>
        <w:numPr>
          <w:ilvl w:val="0"/>
          <w:numId w:val="38"/>
        </w:numPr>
        <w:spacing w:line="360" w:lineRule="auto"/>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提供的时间：</w:t>
      </w:r>
      <w:r>
        <w:rPr>
          <w:rFonts w:hint="eastAsia" w:ascii="仿宋" w:hAnsi="仿宋" w:eastAsia="仿宋" w:cs="仿宋"/>
          <w:strike/>
          <w:dstrike w:val="0"/>
          <w:color w:val="auto"/>
          <w:highlight w:val="none"/>
          <w:u w:val="single"/>
          <w:lang w:eastAsia="zh-CN"/>
        </w:rPr>
        <w:t xml:space="preserve"> 竣工验收前15天。 </w:t>
      </w:r>
    </w:p>
    <w:p w14:paraId="3CD270C8">
      <w:pPr>
        <w:spacing w:line="360" w:lineRule="auto"/>
        <w:ind w:firstLine="960" w:firstLineChars="400"/>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②发包人或监理人答复的时间：</w:t>
      </w:r>
      <w:r>
        <w:rPr>
          <w:rFonts w:hint="eastAsia" w:ascii="仿宋" w:hAnsi="仿宋" w:eastAsia="仿宋" w:cs="仿宋"/>
          <w:strike/>
          <w:dstrike w:val="0"/>
          <w:color w:val="auto"/>
          <w:highlight w:val="none"/>
          <w:u w:val="single"/>
          <w:lang w:eastAsia="zh-CN"/>
        </w:rPr>
        <w:t xml:space="preserve">  （以监理工程师书面答复为准）  </w:t>
      </w:r>
    </w:p>
    <w:p w14:paraId="703D74C8">
      <w:pPr>
        <w:spacing w:line="360" w:lineRule="auto"/>
        <w:ind w:firstLine="708" w:firstLineChars="295"/>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rPr>
        <w:sym w:font="Wingdings 2" w:char="00A3"/>
      </w:r>
      <w:r>
        <w:rPr>
          <w:rFonts w:hint="eastAsia" w:ascii="仿宋" w:hAnsi="仿宋" w:eastAsia="仿宋" w:cs="仿宋"/>
          <w:strike/>
          <w:dstrike w:val="0"/>
          <w:color w:val="auto"/>
          <w:highlight w:val="none"/>
          <w:lang w:eastAsia="zh-CN"/>
        </w:rPr>
        <w:t xml:space="preserve">  运营维护阶段需要的建筑信息模型（BIM）</w:t>
      </w:r>
    </w:p>
    <w:p w14:paraId="00B60B7B">
      <w:pPr>
        <w:numPr>
          <w:ilvl w:val="0"/>
          <w:numId w:val="39"/>
        </w:numPr>
        <w:spacing w:line="360" w:lineRule="auto"/>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提供的时间：</w:t>
      </w:r>
      <w:r>
        <w:rPr>
          <w:rFonts w:hint="eastAsia" w:ascii="仿宋" w:hAnsi="仿宋" w:eastAsia="仿宋" w:cs="仿宋"/>
          <w:strike/>
          <w:dstrike w:val="0"/>
          <w:color w:val="auto"/>
          <w:highlight w:val="none"/>
          <w:u w:val="single"/>
          <w:lang w:eastAsia="zh-CN"/>
        </w:rPr>
        <w:t xml:space="preserve">  竣工备案前15天。 </w:t>
      </w:r>
    </w:p>
    <w:p w14:paraId="62E313AC">
      <w:pPr>
        <w:numPr>
          <w:ilvl w:val="0"/>
          <w:numId w:val="39"/>
        </w:numPr>
        <w:spacing w:line="360" w:lineRule="auto"/>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包人或监理人答复的时间：</w:t>
      </w:r>
      <w:r>
        <w:rPr>
          <w:rFonts w:hint="eastAsia" w:ascii="仿宋" w:hAnsi="仿宋" w:eastAsia="仿宋" w:cs="仿宋"/>
          <w:strike/>
          <w:dstrike w:val="0"/>
          <w:color w:val="auto"/>
          <w:highlight w:val="none"/>
          <w:u w:val="single"/>
          <w:lang w:eastAsia="zh-CN"/>
        </w:rPr>
        <w:t xml:space="preserve">  （以监理工程师书面答复为准） </w:t>
      </w:r>
    </w:p>
    <w:p w14:paraId="3C768AD9">
      <w:pPr>
        <w:spacing w:line="360" w:lineRule="auto"/>
        <w:ind w:firstLine="708" w:firstLineChars="295"/>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rPr>
        <w:sym w:font="Wingdings 2" w:char="00A3"/>
      </w:r>
      <w:r>
        <w:rPr>
          <w:rFonts w:hint="eastAsia" w:ascii="仿宋" w:hAnsi="仿宋" w:eastAsia="仿宋" w:cs="仿宋"/>
          <w:strike/>
          <w:dstrike w:val="0"/>
          <w:color w:val="auto"/>
          <w:highlight w:val="none"/>
          <w:lang w:eastAsia="zh-CN"/>
        </w:rPr>
        <w:t xml:space="preserve">  利用BIM信息管理平台进行协调管理的要求：</w:t>
      </w:r>
      <w:r>
        <w:rPr>
          <w:rFonts w:hint="eastAsia" w:ascii="仿宋" w:hAnsi="仿宋" w:eastAsia="仿宋" w:cs="仿宋"/>
          <w:strike/>
          <w:dstrike w:val="0"/>
          <w:color w:val="auto"/>
          <w:highlight w:val="none"/>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2AB97236">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525" w:name="_Toc17540"/>
      <w:bookmarkStart w:id="526" w:name="_Toc11966"/>
      <w:bookmarkStart w:id="527" w:name="_Toc30888"/>
      <w:bookmarkStart w:id="528" w:name="_Toc25424"/>
      <w:bookmarkStart w:id="529" w:name="_Toc32444"/>
      <w:bookmarkStart w:id="530" w:name="_Toc3918"/>
      <w:bookmarkStart w:id="531" w:name="_Toc19273"/>
      <w:bookmarkStart w:id="532" w:name="_Toc8551"/>
      <w:bookmarkStart w:id="533" w:name="_Toc12506"/>
      <w:bookmarkStart w:id="534" w:name="_Toc13930"/>
      <w:bookmarkStart w:id="535" w:name="_Toc3128"/>
      <w:bookmarkStart w:id="536" w:name="_Toc10304"/>
      <w:bookmarkStart w:id="537" w:name="_Toc22640"/>
      <w:bookmarkStart w:id="538" w:name="_Toc6503"/>
      <w:r>
        <w:rPr>
          <w:rFonts w:hint="eastAsia" w:ascii="仿宋" w:hAnsi="仿宋" w:eastAsia="仿宋" w:cs="仿宋"/>
          <w:b w:val="0"/>
          <w:bCs w:val="0"/>
          <w:color w:val="auto"/>
          <w:sz w:val="24"/>
          <w:szCs w:val="24"/>
          <w:highlight w:val="none"/>
          <w:lang w:eastAsia="zh-CN"/>
        </w:rPr>
        <w:t>6.  合同价格的控制原则</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75F511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6.1工程勘察费的控制</w:t>
      </w:r>
    </w:p>
    <w:p w14:paraId="0EB7BB07">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p>
    <w:p w14:paraId="398EA7D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30C930E8">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3165F34C">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 。</w:t>
      </w:r>
    </w:p>
    <w:p w14:paraId="2F337B3C">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本项目不涉及。</w:t>
      </w:r>
    </w:p>
    <w:p w14:paraId="650B715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6.2工程设计费的控制</w:t>
      </w:r>
    </w:p>
    <w:p w14:paraId="0308919F">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同47.1.2 款  </w:t>
      </w:r>
    </w:p>
    <w:p w14:paraId="7AC720E7">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44463B33">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5559F90E">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77B46CA4">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5FB8D89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515B2E24">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6.3 BIM技术应用费的控制（</w:t>
      </w:r>
      <w:r>
        <w:rPr>
          <w:rFonts w:hint="eastAsia" w:ascii="仿宋" w:hAnsi="仿宋" w:eastAsia="仿宋" w:cs="仿宋"/>
          <w:color w:val="auto"/>
          <w:highlight w:val="none"/>
          <w:lang w:val="en-US" w:eastAsia="zh-CN"/>
        </w:rPr>
        <w:t>不涉及）</w:t>
      </w:r>
    </w:p>
    <w:p w14:paraId="320607E0">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同47.1.3 款   </w:t>
      </w:r>
    </w:p>
    <w:p w14:paraId="2C68EC5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503EFEB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1BBEDF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如BIM技术运用工作减少（包括但不限于承包人未开展某项BIM技术工作，发包人发出取消该部分工作设计指令的），则按减少工作量比例相应扣减BIM技术运用费；如BIM技术工作增加的，不额外增加费用。</w:t>
      </w:r>
    </w:p>
    <w:p w14:paraId="0490A7EA">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3C8665E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6.4建筑安装工程费的控制</w:t>
      </w:r>
    </w:p>
    <w:p w14:paraId="0AFFCA4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6.4.1限额设计</w:t>
      </w:r>
    </w:p>
    <w:p w14:paraId="11FFAF3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建筑安装工程费的投标限价指业主在发包阶段提供的建筑安装工程费最高投标价。投标人的投标价不得超过建筑安装工程费投标限价。</w:t>
      </w:r>
    </w:p>
    <w:p w14:paraId="18F22F1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限额设计上限：建筑安装工程费的投标价按下浮率报。建筑安装工程费的投标限价x（1-下浮率）=建筑安装工程费的中标价，即中标后建筑安装工程费的暂定合同价。该价格即为限额设计上限。</w:t>
      </w:r>
    </w:p>
    <w:p w14:paraId="1E0487B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6.4.2初步设计概算控制</w:t>
      </w:r>
    </w:p>
    <w:p w14:paraId="2ED6C6C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①编制规则：（按概算审批部门要求执行） </w:t>
      </w:r>
    </w:p>
    <w:p w14:paraId="0094979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②中标人按专用条款6.4.1条进行限额设计，由发包人公开采购的单位依据初步设计编制设计概算。设计概算经财评审定后的价格为设计概算价。</w:t>
      </w:r>
    </w:p>
    <w:p w14:paraId="5F88206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6.4.3施工图预算控制</w:t>
      </w:r>
    </w:p>
    <w:p w14:paraId="04509B4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①施工图预算编制</w:t>
      </w:r>
    </w:p>
    <w:p w14:paraId="236232D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承包人完成施工图设计后，根据合同专业条款47.1.5编制施工图预算。其中施工图预算的综合单价按如下规则确定：</w:t>
      </w:r>
    </w:p>
    <w:p w14:paraId="09450420">
      <w:pPr>
        <w:spacing w:line="360" w:lineRule="auto"/>
        <w:ind w:right="11"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审定后的设计概算价中有相应综合单价的，按该综合单价*（1-下浮率（同投标下浮率））作为施工图预算的综合单价；如财评审定后的设计概算价中无相应综合单价的，则按新增工程计价，按专业条款47.1.5条计算综合单价*（1-下浮率（同投标下浮率））作为暂定施工图预算的综合单价，最终以财评审定为准。</w:t>
      </w:r>
    </w:p>
    <w:p w14:paraId="37BC04EF">
      <w:pPr>
        <w:spacing w:line="360" w:lineRule="auto"/>
        <w:ind w:right="11"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w:t>
      </w:r>
      <w:r>
        <w:rPr>
          <w:rFonts w:hint="eastAsia" w:ascii="仿宋" w:hAnsi="仿宋" w:eastAsia="仿宋" w:cs="宋体"/>
          <w:snapToGrid w:val="0"/>
          <w:color w:val="auto"/>
          <w:highlight w:val="none"/>
          <w:lang w:eastAsia="zh-CN"/>
        </w:rPr>
        <w:t>施工图预算总价超过</w:t>
      </w:r>
      <w:r>
        <w:rPr>
          <w:rFonts w:hint="eastAsia" w:ascii="仿宋" w:hAnsi="仿宋" w:eastAsia="仿宋" w:cs="仿宋"/>
          <w:color w:val="auto"/>
          <w:highlight w:val="none"/>
          <w:lang w:eastAsia="zh-CN"/>
        </w:rPr>
        <w:t>审定后的设计概算中</w:t>
      </w:r>
      <w:r>
        <w:rPr>
          <w:rFonts w:hint="eastAsia" w:ascii="仿宋" w:hAnsi="仿宋" w:eastAsia="仿宋" w:cs="宋体"/>
          <w:snapToGrid w:val="0"/>
          <w:color w:val="auto"/>
          <w:highlight w:val="none"/>
          <w:lang w:eastAsia="zh-CN"/>
        </w:rPr>
        <w:t>对应的承包人合同范围内的建安费，</w:t>
      </w:r>
      <w:r>
        <w:rPr>
          <w:rFonts w:hint="eastAsia" w:ascii="仿宋" w:hAnsi="仿宋" w:eastAsia="仿宋" w:cs="仿宋"/>
          <w:color w:val="auto"/>
          <w:highlight w:val="none"/>
          <w:lang w:eastAsia="zh-CN"/>
        </w:rPr>
        <w:t>承包人必须及时进行优化设计，以满足限额指标的要求。施工图预算经发包人审定后，双方另行签订补充协议，由承包人按已审定的施工图预算执行，严格控制投资，作为建安工程费进度款的拨付依据。</w:t>
      </w:r>
    </w:p>
    <w:p w14:paraId="43161F56">
      <w:pPr>
        <w:pStyle w:val="5"/>
        <w:numPr>
          <w:ilvl w:val="255"/>
          <w:numId w:val="0"/>
        </w:numPr>
        <w:tabs>
          <w:tab w:val="left" w:pos="420"/>
        </w:tabs>
        <w:rPr>
          <w:rFonts w:hint="eastAsia" w:ascii="仿宋" w:hAnsi="仿宋" w:eastAsia="仿宋" w:cs="仿宋"/>
          <w:b w:val="0"/>
          <w:bCs w:val="0"/>
          <w:color w:val="auto"/>
          <w:sz w:val="24"/>
          <w:szCs w:val="24"/>
          <w:highlight w:val="none"/>
          <w:lang w:eastAsia="zh-CN"/>
        </w:rPr>
      </w:pPr>
      <w:bookmarkStart w:id="539" w:name="_Toc10086"/>
      <w:bookmarkStart w:id="540" w:name="_Toc7871"/>
      <w:bookmarkStart w:id="541" w:name="_Toc27720"/>
      <w:bookmarkStart w:id="542" w:name="_Toc3893"/>
      <w:bookmarkStart w:id="543" w:name="_Toc12135"/>
      <w:bookmarkStart w:id="544" w:name="_Toc23601"/>
      <w:bookmarkStart w:id="545" w:name="_Toc11004"/>
      <w:bookmarkStart w:id="546" w:name="_Toc17359"/>
      <w:bookmarkStart w:id="547" w:name="_Toc18456"/>
      <w:bookmarkStart w:id="548" w:name="_Toc15825"/>
      <w:bookmarkStart w:id="549" w:name="_Toc29682"/>
      <w:bookmarkStart w:id="550" w:name="_Toc22383"/>
      <w:bookmarkStart w:id="551" w:name="_Toc3492"/>
      <w:bookmarkStart w:id="552" w:name="_Toc31245"/>
      <w:r>
        <w:rPr>
          <w:rFonts w:hint="eastAsia" w:ascii="仿宋" w:hAnsi="仿宋" w:eastAsia="仿宋" w:cs="仿宋"/>
          <w:b w:val="0"/>
          <w:bCs w:val="0"/>
          <w:color w:val="auto"/>
          <w:sz w:val="24"/>
          <w:szCs w:val="24"/>
          <w:highlight w:val="none"/>
          <w:lang w:eastAsia="zh-CN"/>
        </w:rPr>
        <w:t>7. 通信联络</w:t>
      </w:r>
      <w:bookmarkEnd w:id="506"/>
      <w:bookmarkEnd w:id="507"/>
      <w:bookmarkEnd w:id="508"/>
      <w:bookmarkEnd w:id="509"/>
      <w:bookmarkEnd w:id="510"/>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2BD104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1各方通讯地址、收件人及其他送达方式</w:t>
      </w:r>
    </w:p>
    <w:p w14:paraId="6A25DB5D">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495D76BF">
      <w:pPr>
        <w:spacing w:line="360" w:lineRule="auto"/>
        <w:ind w:firstLine="720" w:firstLineChars="300"/>
        <w:rPr>
          <w:rFonts w:hint="eastAsia" w:ascii="仿宋" w:hAnsi="仿宋" w:eastAsia="仿宋"/>
          <w:color w:val="auto"/>
          <w:highlight w:val="none"/>
          <w:u w:val="single"/>
          <w:lang w:eastAsia="zh-CN"/>
          <w:woUserID w:val="1"/>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woUserID w:val="1"/>
        </w:rPr>
        <w:t>广州从化城投商业发展有限公司</w:t>
      </w:r>
    </w:p>
    <w:p w14:paraId="21A14FCF">
      <w:pPr>
        <w:spacing w:line="360" w:lineRule="auto"/>
        <w:ind w:firstLine="720" w:firstLineChars="300"/>
        <w:rPr>
          <w:rFonts w:hint="eastAsia" w:ascii="仿宋" w:hAnsi="仿宋" w:eastAsia="仿宋" w:cs="仿宋"/>
          <w:color w:val="auto"/>
          <w:highlight w:val="none"/>
          <w:u w:val="single"/>
          <w:lang w:eastAsia="zh"/>
          <w:woUserID w:val="1"/>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
          <w:woUserID w:val="1"/>
        </w:rPr>
        <w:t>广州市从化区街口街道府前路98号1</w:t>
      </w:r>
      <w:r>
        <w:rPr>
          <w:rFonts w:hint="eastAsia" w:ascii="仿宋" w:hAnsi="仿宋" w:eastAsia="仿宋" w:cs="仿宋"/>
          <w:color w:val="auto"/>
          <w:highlight w:val="none"/>
          <w:u w:val="single"/>
          <w:lang w:val="en-US" w:eastAsia="zh-CN"/>
          <w:woUserID w:val="1"/>
        </w:rPr>
        <w:t>6</w:t>
      </w:r>
      <w:r>
        <w:rPr>
          <w:rFonts w:hint="eastAsia" w:ascii="仿宋" w:hAnsi="仿宋" w:eastAsia="仿宋" w:cs="仿宋"/>
          <w:color w:val="auto"/>
          <w:highlight w:val="none"/>
          <w:u w:val="single"/>
          <w:lang w:eastAsia="zh"/>
          <w:woUserID w:val="1"/>
        </w:rPr>
        <w:t>楼</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
          <w:woUserID w:val="1"/>
        </w:rPr>
        <w:t>510900</w:t>
      </w:r>
    </w:p>
    <w:p w14:paraId="2C339C80">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电子邮箱：</w:t>
      </w:r>
    </w:p>
    <w:p w14:paraId="779B4C7F">
      <w:pPr>
        <w:spacing w:line="360" w:lineRule="auto"/>
        <w:ind w:firstLine="720" w:firstLineChars="300"/>
        <w:rPr>
          <w:rFonts w:hint="eastAsia" w:ascii="仿宋" w:hAnsi="仿宋" w:eastAsia="仿宋" w:cs="仿宋"/>
          <w:color w:val="auto"/>
          <w:highlight w:val="none"/>
          <w:u w:val="single"/>
          <w:lang w:eastAsia="zh-CN"/>
        </w:rPr>
      </w:pPr>
    </w:p>
    <w:p w14:paraId="6BF2E83C">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承包人（联合体牵头人）： </w:t>
      </w:r>
    </w:p>
    <w:p w14:paraId="049C2CFD">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kern w:val="0"/>
          <w:sz w:val="24"/>
          <w:szCs w:val="24"/>
          <w:highlight w:val="none"/>
          <w:u w:val="none"/>
          <w:lang w:val="en-US" w:eastAsia="zh" w:bidi="ar"/>
          <w:woUserID w:val="1"/>
        </w:rPr>
      </w:pPr>
      <w:r>
        <w:rPr>
          <w:rFonts w:hint="eastAsia" w:ascii="仿宋" w:hAnsi="仿宋" w:eastAsia="仿宋" w:cs="仿宋"/>
          <w:color w:val="auto"/>
          <w:highlight w:val="none"/>
          <w:lang w:eastAsia="zh-CN"/>
        </w:rPr>
        <w:t>通讯地址：   收件人：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kern w:val="0"/>
          <w:sz w:val="24"/>
          <w:szCs w:val="24"/>
          <w:highlight w:val="none"/>
          <w:u w:val="single"/>
          <w:lang w:val="en-US" w:eastAsia="zh" w:bidi="ar"/>
          <w:woUserID w:val="1"/>
        </w:rPr>
        <w:t xml:space="preserve">  </w:t>
      </w:r>
      <w:r>
        <w:rPr>
          <w:rFonts w:hint="eastAsia" w:ascii="仿宋" w:hAnsi="仿宋" w:eastAsia="仿宋" w:cs="仿宋"/>
          <w:color w:val="auto"/>
          <w:kern w:val="0"/>
          <w:sz w:val="24"/>
          <w:szCs w:val="24"/>
          <w:highlight w:val="none"/>
          <w:u w:val="none"/>
          <w:lang w:val="en-US" w:eastAsia="zh" w:bidi="ar"/>
          <w:woUserID w:val="1"/>
        </w:rPr>
        <w:t xml:space="preserve">   </w:t>
      </w:r>
    </w:p>
    <w:p w14:paraId="6391C45F">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r>
        <w:rPr>
          <w:rFonts w:hint="eastAsia" w:ascii="仿宋" w:hAnsi="仿宋" w:eastAsia="仿宋" w:cs="仿宋"/>
          <w:color w:val="auto"/>
          <w:highlight w:val="none"/>
          <w:lang w:eastAsia="zh-CN"/>
        </w:rPr>
        <w:t xml:space="preserve">                 </w:t>
      </w:r>
    </w:p>
    <w:p w14:paraId="68D8929E">
      <w:pPr>
        <w:spacing w:line="360" w:lineRule="auto"/>
        <w:ind w:firstLine="720" w:firstLineChars="300"/>
        <w:rPr>
          <w:rFonts w:hint="eastAsia" w:ascii="仿宋" w:hAnsi="仿宋" w:eastAsia="仿宋" w:cs="仿宋"/>
          <w:color w:val="auto"/>
          <w:highlight w:val="none"/>
          <w:lang w:eastAsia="zh-CN"/>
        </w:rPr>
      </w:pPr>
    </w:p>
    <w:p w14:paraId="577DA17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p>
    <w:p w14:paraId="09A966C6">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   收件人： 邮政编码：</w:t>
      </w:r>
    </w:p>
    <w:p w14:paraId="42D8610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020FB5CC">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p>
    <w:p w14:paraId="2FBDFB92">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2668ED2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225FBFB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p>
    <w:p w14:paraId="4E4AF705">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2CF35A5A">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电子邮箱：                     </w:t>
      </w:r>
    </w:p>
    <w:p w14:paraId="0EDDF8E1">
      <w:pPr>
        <w:numPr>
          <w:ilvl w:val="255"/>
          <w:numId w:val="0"/>
        </w:num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②送达的其他方式：</w:t>
      </w:r>
    </w:p>
    <w:p w14:paraId="74A17C7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双方协商一致，增加9.4款：</w:t>
      </w:r>
    </w:p>
    <w:p w14:paraId="7230F24A">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553" w:name="_Toc18870"/>
      <w:bookmarkStart w:id="554" w:name="_Toc4593"/>
      <w:bookmarkStart w:id="555" w:name="_Toc20390"/>
      <w:bookmarkStart w:id="556" w:name="_Toc4588"/>
      <w:bookmarkStart w:id="557" w:name="_Toc28356"/>
      <w:bookmarkStart w:id="558" w:name="_Toc8473"/>
      <w:bookmarkStart w:id="559" w:name="_Toc18500"/>
      <w:bookmarkStart w:id="560" w:name="_Toc15774"/>
      <w:bookmarkStart w:id="561" w:name="_Toc29777"/>
      <w:bookmarkStart w:id="562" w:name="_Toc4500"/>
      <w:bookmarkStart w:id="563" w:name="_Toc8219"/>
      <w:bookmarkStart w:id="564" w:name="_Toc1223"/>
      <w:bookmarkStart w:id="565" w:name="_Toc6291"/>
      <w:bookmarkStart w:id="566" w:name="_Toc14714"/>
      <w:bookmarkStart w:id="567" w:name="_Toc14942"/>
      <w:bookmarkStart w:id="568" w:name="_Toc469384087"/>
      <w:bookmarkStart w:id="569" w:name="_Toc10624931"/>
      <w:bookmarkStart w:id="570" w:name="_Toc2687"/>
      <w:bookmarkStart w:id="571" w:name="_Toc8742"/>
      <w:r>
        <w:rPr>
          <w:rFonts w:hint="eastAsia" w:ascii="仿宋" w:hAnsi="仿宋" w:eastAsia="仿宋" w:cs="仿宋"/>
          <w:b w:val="0"/>
          <w:bCs w:val="0"/>
          <w:i w:val="0"/>
          <w:iCs w:val="0"/>
          <w:color w:val="auto"/>
          <w:sz w:val="24"/>
          <w:szCs w:val="24"/>
          <w:highlight w:val="none"/>
          <w:lang w:eastAsia="zh-CN"/>
        </w:rPr>
        <w:t>8. 工程分包</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5ACBF3E5">
      <w:pPr>
        <w:spacing w:line="360" w:lineRule="auto"/>
        <w:ind w:left="119"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承包人可依法将部分工作事项分包给具有相应资质的分包人，但未经发包人同意，承包人不得将总承包工作事项的任何部分或任何工作分包给第三方。</w:t>
      </w:r>
    </w:p>
    <w:p w14:paraId="5D589180">
      <w:pPr>
        <w:ind w:left="120"/>
        <w:rPr>
          <w:rFonts w:hint="eastAsia" w:ascii="仿宋" w:hAnsi="仿宋" w:eastAsia="仿宋"/>
          <w:color w:val="auto"/>
          <w:highlight w:val="none"/>
          <w:u w:val="single"/>
          <w:lang w:eastAsia="zh-CN"/>
        </w:rPr>
      </w:pPr>
    </w:p>
    <w:p w14:paraId="29D2B843">
      <w:pPr>
        <w:ind w:left="120"/>
        <w:rPr>
          <w:rFonts w:hint="eastAsia" w:ascii="仿宋" w:hAnsi="仿宋" w:eastAsia="仿宋"/>
          <w:color w:val="auto"/>
          <w:highlight w:val="none"/>
        </w:rPr>
      </w:pPr>
      <w:r>
        <w:rPr>
          <w:rFonts w:hint="eastAsia" w:ascii="仿宋" w:hAnsi="仿宋" w:eastAsia="仿宋" w:cs="仿宋"/>
          <w:color w:val="auto"/>
          <w:highlight w:val="none"/>
          <w:lang w:eastAsia="zh-CN"/>
        </w:rPr>
        <w:t>8</w:t>
      </w:r>
      <w:r>
        <w:rPr>
          <w:rFonts w:ascii="仿宋" w:hAnsi="仿宋" w:eastAsia="仿宋" w:cs="仿宋"/>
          <w:color w:val="auto"/>
          <w:highlight w:val="none"/>
        </w:rPr>
        <w:t xml:space="preserve">.4 </w:t>
      </w:r>
      <w:r>
        <w:rPr>
          <w:rFonts w:hint="eastAsia" w:ascii="仿宋" w:hAnsi="仿宋" w:eastAsia="仿宋" w:cs="仿宋"/>
          <w:color w:val="auto"/>
          <w:highlight w:val="none"/>
        </w:rPr>
        <w:t>分包工程款的支付方式：</w:t>
      </w:r>
      <w:r>
        <w:rPr>
          <w:rFonts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rPr>
        <w:t xml:space="preserve">   </w:t>
      </w:r>
    </w:p>
    <w:p w14:paraId="13F3B73D">
      <w:pPr>
        <w:ind w:left="120"/>
        <w:rPr>
          <w:rFonts w:hint="eastAsia" w:ascii="仿宋" w:hAnsi="仿宋" w:eastAsia="仿宋"/>
          <w:color w:val="auto"/>
          <w:highlight w:val="none"/>
        </w:rPr>
      </w:pPr>
    </w:p>
    <w:p w14:paraId="07C94AEC">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572" w:name="_Toc15283"/>
      <w:bookmarkStart w:id="573" w:name="_Toc5691"/>
      <w:bookmarkStart w:id="574" w:name="_Toc17700"/>
      <w:bookmarkStart w:id="575" w:name="_Toc10624932"/>
      <w:bookmarkStart w:id="576" w:name="_Toc18712"/>
      <w:bookmarkStart w:id="577" w:name="_Toc21925"/>
      <w:bookmarkStart w:id="578" w:name="_Toc8119"/>
      <w:bookmarkStart w:id="579" w:name="_Toc7050"/>
      <w:bookmarkStart w:id="580" w:name="_Toc23355"/>
      <w:bookmarkStart w:id="581" w:name="_Toc6079"/>
      <w:bookmarkStart w:id="582" w:name="_Toc24618"/>
      <w:bookmarkStart w:id="583" w:name="_Toc469384088"/>
      <w:bookmarkStart w:id="584" w:name="_Toc3606"/>
      <w:bookmarkStart w:id="585" w:name="_Toc20260"/>
      <w:bookmarkStart w:id="586" w:name="_Toc24599"/>
      <w:bookmarkStart w:id="587" w:name="_Toc31152"/>
      <w:bookmarkStart w:id="588" w:name="_Toc11200"/>
      <w:bookmarkStart w:id="589" w:name="_Toc5476"/>
      <w:bookmarkStart w:id="590" w:name="_Toc25986"/>
      <w:r>
        <w:rPr>
          <w:rFonts w:hint="eastAsia" w:ascii="仿宋" w:hAnsi="仿宋" w:eastAsia="仿宋" w:cs="仿宋"/>
          <w:b w:val="0"/>
          <w:bCs w:val="0"/>
          <w:i w:val="0"/>
          <w:iCs w:val="0"/>
          <w:color w:val="auto"/>
          <w:sz w:val="24"/>
          <w:szCs w:val="24"/>
          <w:highlight w:val="none"/>
          <w:lang w:eastAsia="zh-CN"/>
        </w:rPr>
        <w:t>9. 交通运输</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Pr>
          <w:rFonts w:hint="eastAsia" w:ascii="仿宋" w:hAnsi="仿宋" w:eastAsia="仿宋" w:cs="仿宋"/>
          <w:b w:val="0"/>
          <w:bCs w:val="0"/>
          <w:i w:val="0"/>
          <w:iCs w:val="0"/>
          <w:color w:val="auto"/>
          <w:sz w:val="24"/>
          <w:szCs w:val="24"/>
          <w:highlight w:val="none"/>
          <w:lang w:eastAsia="zh-CN"/>
        </w:rPr>
        <w:t xml:space="preserve"> </w:t>
      </w:r>
    </w:p>
    <w:p w14:paraId="504BF635">
      <w:pPr>
        <w:widowControl w:val="0"/>
        <w:spacing w:line="360" w:lineRule="auto"/>
        <w:ind w:left="119"/>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由承包人负责取得出入施工现场所需的批准手续和全部权利，以及取得因工程实施所需修建道路、桥梁以及其他基础设施的权利，并承担相关手续费用和建设费用，相关费用已含在投标报价中。</w:t>
      </w:r>
      <w:r>
        <w:rPr>
          <w:rFonts w:ascii="仿宋" w:hAnsi="仿宋" w:eastAsia="仿宋" w:cs="仿宋"/>
          <w:color w:val="auto"/>
          <w:highlight w:val="none"/>
          <w:u w:val="single"/>
          <w:lang w:eastAsia="zh-CN"/>
        </w:rPr>
        <w:t xml:space="preserve">             </w:t>
      </w:r>
    </w:p>
    <w:p w14:paraId="0D312B1F">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修建场内临时道路和交通设施的费用：</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由承包人承担，相关费用已含在投标报价中。</w:t>
      </w:r>
    </w:p>
    <w:p w14:paraId="324FEBE6">
      <w:pPr>
        <w:widowControl w:val="0"/>
        <w:spacing w:line="360" w:lineRule="auto"/>
        <w:ind w:left="119"/>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 xml:space="preserve">由承包人承担，相关费用已含在投标报价中。 </w:t>
      </w:r>
      <w:r>
        <w:rPr>
          <w:rFonts w:ascii="仿宋" w:hAnsi="仿宋" w:eastAsia="仿宋" w:cs="仿宋"/>
          <w:color w:val="auto"/>
          <w:highlight w:val="none"/>
          <w:u w:val="single"/>
          <w:lang w:eastAsia="zh-CN"/>
        </w:rPr>
        <w:t xml:space="preserve">   </w:t>
      </w:r>
    </w:p>
    <w:p w14:paraId="3F19B3C4">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591" w:name="_Toc439"/>
      <w:bookmarkStart w:id="592" w:name="_Toc10545"/>
      <w:bookmarkStart w:id="593" w:name="_Toc12795"/>
      <w:bookmarkStart w:id="594" w:name="_Toc21196"/>
      <w:bookmarkStart w:id="595" w:name="_Toc7948"/>
      <w:bookmarkStart w:id="596" w:name="_Toc4713"/>
      <w:bookmarkStart w:id="597" w:name="_Toc427"/>
      <w:bookmarkStart w:id="598" w:name="_Toc19067"/>
      <w:bookmarkStart w:id="599" w:name="_Toc22736"/>
      <w:bookmarkStart w:id="600" w:name="_Toc6238"/>
      <w:bookmarkStart w:id="601" w:name="_Toc29853"/>
      <w:bookmarkStart w:id="602" w:name="_Toc4781"/>
      <w:bookmarkStart w:id="603" w:name="_Toc2886"/>
      <w:bookmarkStart w:id="604" w:name="_Toc14799"/>
      <w:bookmarkStart w:id="605" w:name="_Toc31661"/>
      <w:bookmarkStart w:id="606" w:name="_Toc20308"/>
      <w:bookmarkStart w:id="607" w:name="_Toc14246"/>
      <w:bookmarkStart w:id="608" w:name="_Toc10624933"/>
      <w:bookmarkStart w:id="609" w:name="_Toc469384089"/>
      <w:r>
        <w:rPr>
          <w:rFonts w:hint="eastAsia" w:ascii="仿宋" w:hAnsi="仿宋" w:eastAsia="仿宋" w:cs="仿宋"/>
          <w:b w:val="0"/>
          <w:bCs w:val="0"/>
          <w:i w:val="0"/>
          <w:iCs w:val="0"/>
          <w:color w:val="auto"/>
          <w:sz w:val="24"/>
          <w:szCs w:val="24"/>
          <w:highlight w:val="none"/>
          <w:lang w:eastAsia="zh-CN"/>
        </w:rPr>
        <w:t>10. 专项批准事件的签认</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58123E8B">
      <w:pPr>
        <w:ind w:left="120"/>
        <w:rPr>
          <w:rFonts w:hint="eastAsia" w:ascii="仿宋" w:hAnsi="仿宋" w:eastAsia="仿宋"/>
          <w:color w:val="auto"/>
          <w:highlight w:val="none"/>
          <w:lang w:eastAsia="zh-CN"/>
        </w:rPr>
      </w:pPr>
    </w:p>
    <w:p w14:paraId="4EF63A41">
      <w:pPr>
        <w:ind w:left="1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专项批准事件的签认人选</w:t>
      </w:r>
    </w:p>
    <w:p w14:paraId="5725AEB2">
      <w:pPr>
        <w:ind w:left="120"/>
        <w:rPr>
          <w:rFonts w:hint="eastAsia" w:ascii="仿宋" w:hAnsi="仿宋" w:eastAsia="仿宋"/>
          <w:color w:val="auto"/>
          <w:highlight w:val="none"/>
          <w:lang w:eastAsia="zh-CN"/>
        </w:rPr>
      </w:pPr>
    </w:p>
    <w:p w14:paraId="5BABCFC2">
      <w:pPr>
        <w:numPr>
          <w:ilvl w:val="255"/>
          <w:numId w:val="0"/>
        </w:numPr>
        <w:rPr>
          <w:color w:val="auto"/>
          <w:highlight w:val="none"/>
          <w:lang w:eastAsia="zh-CN"/>
        </w:rPr>
      </w:pPr>
      <w:r>
        <w:rPr>
          <w:rFonts w:hint="eastAsia"/>
          <w:color w:val="auto"/>
          <w:highlight w:val="none"/>
          <w:lang w:eastAsia="zh-CN"/>
        </w:rPr>
        <w:t>（1）监理工程师：</w:t>
      </w:r>
    </w:p>
    <w:p w14:paraId="694E314C">
      <w:pPr>
        <w:rPr>
          <w:color w:val="auto"/>
          <w:highlight w:val="none"/>
          <w:lang w:eastAsia="zh-CN"/>
        </w:rPr>
      </w:pPr>
    </w:p>
    <w:p w14:paraId="77C6190E">
      <w:pPr>
        <w:rPr>
          <w:color w:val="auto"/>
          <w:highlight w:val="none"/>
          <w:lang w:eastAsia="zh-CN"/>
        </w:rPr>
      </w:pPr>
      <w:r>
        <w:rPr>
          <w:color w:val="auto"/>
          <w:highlight w:val="none"/>
          <w:lang w:eastAsia="zh-CN"/>
        </w:rPr>
        <w:t xml:space="preserve"> </w:t>
      </w:r>
      <w:r>
        <w:rPr>
          <w:rFonts w:hint="eastAsia"/>
          <w:color w:val="auto"/>
          <w:highlight w:val="none"/>
          <w:lang w:eastAsia="zh-CN"/>
        </w:rPr>
        <w:t xml:space="preserve"> 姓名：</w:t>
      </w:r>
      <w:r>
        <w:rPr>
          <w:color w:val="auto"/>
          <w:highlight w:val="none"/>
          <w:lang w:eastAsia="zh-CN"/>
        </w:rPr>
        <w:t xml:space="preserve">                  </w:t>
      </w:r>
      <w:r>
        <w:rPr>
          <w:rFonts w:hint="eastAsia"/>
          <w:color w:val="auto"/>
          <w:highlight w:val="none"/>
          <w:lang w:eastAsia="zh-CN"/>
        </w:rPr>
        <w:t>印章样式：</w:t>
      </w:r>
      <w:r>
        <w:rPr>
          <w:color w:val="auto"/>
          <w:highlight w:val="none"/>
          <w:lang w:eastAsia="zh-CN"/>
        </w:rPr>
        <w:t xml:space="preserve">                </w:t>
      </w:r>
      <w:r>
        <w:rPr>
          <w:rFonts w:hint="eastAsia"/>
          <w:color w:val="auto"/>
          <w:highlight w:val="none"/>
          <w:lang w:eastAsia="zh-CN"/>
        </w:rPr>
        <w:t>签字样式：</w:t>
      </w:r>
      <w:r>
        <w:rPr>
          <w:color w:val="auto"/>
          <w:highlight w:val="none"/>
          <w:lang w:eastAsia="zh-CN"/>
        </w:rPr>
        <w:t xml:space="preserve">                </w:t>
      </w:r>
    </w:p>
    <w:p w14:paraId="05BC363C">
      <w:pPr>
        <w:rPr>
          <w:color w:val="auto"/>
          <w:highlight w:val="none"/>
          <w:lang w:eastAsia="zh-CN"/>
        </w:rPr>
      </w:pPr>
      <w:bookmarkStart w:id="610" w:name="_Toc7500"/>
      <w:bookmarkStart w:id="611" w:name="_Toc149731548"/>
      <w:r>
        <w:rPr>
          <w:rFonts w:hint="eastAsia"/>
          <w:color w:val="auto"/>
          <w:highlight w:val="none"/>
          <w:lang w:eastAsia="zh-CN"/>
        </w:rPr>
        <w:t>（2）承包人代表：</w:t>
      </w:r>
    </w:p>
    <w:p w14:paraId="207950EC">
      <w:pPr>
        <w:ind w:firstLine="240" w:firstLineChars="100"/>
        <w:rPr>
          <w:rFonts w:hint="eastAsia" w:ascii="仿宋" w:hAnsi="仿宋" w:eastAsia="仿宋" w:cs="仿宋"/>
          <w:color w:val="auto"/>
          <w:highlight w:val="none"/>
          <w:lang w:eastAsia="zh-CN"/>
        </w:rPr>
      </w:pPr>
      <w:bookmarkStart w:id="612" w:name="_Toc987"/>
      <w:bookmarkStart w:id="613" w:name="_Toc8623"/>
      <w:bookmarkStart w:id="614" w:name="_Toc19138"/>
      <w:r>
        <w:rPr>
          <w:rFonts w:ascii="Cambria" w:hAnsi="Cambria"/>
          <w:color w:val="auto"/>
          <w:szCs w:val="28"/>
          <w:highlight w:val="none"/>
          <w:lang w:eastAsia="zh-CN"/>
        </w:rPr>
        <w:t xml:space="preserve">姓名：                  印章样式：                签字样式：             </w:t>
      </w:r>
      <w:bookmarkEnd w:id="612"/>
      <w:bookmarkEnd w:id="613"/>
      <w:bookmarkEnd w:id="614"/>
    </w:p>
    <w:p w14:paraId="69223F41">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615" w:name="_Toc28656"/>
      <w:bookmarkStart w:id="616" w:name="_Toc14276"/>
      <w:bookmarkStart w:id="617" w:name="_Toc23360"/>
    </w:p>
    <w:p w14:paraId="61E1926D">
      <w:pPr>
        <w:pStyle w:val="5"/>
        <w:tabs>
          <w:tab w:val="left" w:pos="420"/>
        </w:tabs>
        <w:spacing w:before="0" w:after="0" w:line="360" w:lineRule="auto"/>
        <w:rPr>
          <w:rFonts w:hint="eastAsia" w:ascii="仿宋" w:hAnsi="仿宋" w:eastAsia="仿宋"/>
          <w:color w:val="auto"/>
          <w:highlight w:val="none"/>
          <w:lang w:eastAsia="zh-CN"/>
        </w:rPr>
      </w:pPr>
      <w:bookmarkStart w:id="618" w:name="_Toc23935"/>
      <w:bookmarkStart w:id="619" w:name="_Toc25706"/>
      <w:bookmarkStart w:id="620" w:name="_Toc29084"/>
      <w:bookmarkStart w:id="621" w:name="_Toc21376"/>
      <w:bookmarkStart w:id="622" w:name="_Toc22442"/>
      <w:bookmarkStart w:id="623" w:name="_Toc15426"/>
      <w:bookmarkStart w:id="624" w:name="_Toc25194"/>
      <w:bookmarkStart w:id="625" w:name="_Toc10133"/>
      <w:bookmarkStart w:id="626" w:name="_Toc17747"/>
      <w:bookmarkStart w:id="627" w:name="_Toc14676"/>
      <w:bookmarkStart w:id="628" w:name="_Toc23720"/>
      <w:r>
        <w:rPr>
          <w:rFonts w:hint="eastAsia" w:ascii="仿宋" w:hAnsi="仿宋" w:eastAsia="仿宋" w:cs="仿宋"/>
          <w:b w:val="0"/>
          <w:bCs w:val="0"/>
          <w:color w:val="auto"/>
          <w:sz w:val="24"/>
          <w:szCs w:val="24"/>
          <w:highlight w:val="none"/>
          <w:lang w:eastAsia="zh-CN"/>
        </w:rPr>
        <w:t>11.专利技术和知识产权</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25BB5C6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11.1版权和知识产权</w:t>
      </w:r>
    </w:p>
    <w:p w14:paraId="1FD5B2F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承包人（或以承包人名义）为实施工程所编制的文件、承包人完成的设计工作成果和建造完成的建筑物，其著作权归属的约定：</w:t>
      </w:r>
      <w:r>
        <w:rPr>
          <w:rFonts w:hint="eastAsia" w:ascii="仿宋" w:hAnsi="仿宋" w:eastAsia="仿宋" w:cs="仿宋"/>
          <w:color w:val="auto"/>
          <w:highlight w:val="none"/>
          <w:u w:val="single"/>
          <w:lang w:eastAsia="zh-CN"/>
        </w:rPr>
        <w:t xml:space="preserve"> 归发包人。 </w:t>
      </w:r>
    </w:p>
    <w:p w14:paraId="643F80C0">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733B297A">
      <w:pPr>
        <w:pStyle w:val="5"/>
        <w:tabs>
          <w:tab w:val="left" w:pos="420"/>
        </w:tabs>
        <w:spacing w:before="0" w:after="0" w:line="360" w:lineRule="auto"/>
        <w:rPr>
          <w:rFonts w:hint="eastAsia" w:ascii="仿宋" w:hAnsi="仿宋" w:eastAsia="仿宋"/>
          <w:color w:val="auto"/>
          <w:highlight w:val="none"/>
          <w:lang w:eastAsia="zh-CN"/>
        </w:rPr>
      </w:pPr>
      <w:bookmarkStart w:id="629" w:name="_Toc15983"/>
      <w:bookmarkStart w:id="630" w:name="_Toc5734"/>
      <w:bookmarkStart w:id="631" w:name="_Toc31929"/>
      <w:bookmarkStart w:id="632" w:name="_Toc21160"/>
      <w:bookmarkStart w:id="633" w:name="_Toc21960"/>
      <w:bookmarkStart w:id="634" w:name="_Toc31954"/>
      <w:bookmarkStart w:id="635" w:name="_Toc9562"/>
      <w:bookmarkStart w:id="636" w:name="_Toc902"/>
      <w:bookmarkStart w:id="637" w:name="_Toc15139"/>
      <w:bookmarkStart w:id="638" w:name="_Toc26247"/>
      <w:bookmarkStart w:id="639" w:name="_Toc11242"/>
      <w:bookmarkStart w:id="640" w:name="_Toc18843"/>
      <w:bookmarkStart w:id="641" w:name="_Toc2873"/>
      <w:bookmarkStart w:id="642" w:name="_Toc22020"/>
      <w:r>
        <w:rPr>
          <w:rFonts w:hint="eastAsia" w:ascii="仿宋" w:hAnsi="仿宋" w:eastAsia="仿宋" w:cs="仿宋"/>
          <w:b w:val="0"/>
          <w:bCs w:val="0"/>
          <w:color w:val="auto"/>
          <w:sz w:val="24"/>
          <w:szCs w:val="24"/>
          <w:highlight w:val="none"/>
          <w:lang w:eastAsia="zh-CN"/>
        </w:rPr>
        <w:t>12.  联合体的责任</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3FB3247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12.1联合体的组成及责任</w:t>
      </w:r>
    </w:p>
    <w:p w14:paraId="568A6F2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12.1.1联合牵头人的管理责任</w:t>
      </w:r>
    </w:p>
    <w:p w14:paraId="17D6EC0F">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设计单位为联合体牵头人时的管理责任：</w:t>
      </w:r>
    </w:p>
    <w:p w14:paraId="2B2ABA77">
      <w:pPr>
        <w:snapToGrid w:val="0"/>
        <w:spacing w:line="360" w:lineRule="auto"/>
        <w:ind w:left="240" w:leftChars="100"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按联合体协议书执行。</w:t>
      </w:r>
    </w:p>
    <w:p w14:paraId="214037DB">
      <w:pPr>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12.2 联合体的内部管理</w:t>
      </w:r>
    </w:p>
    <w:p w14:paraId="37AB911E">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12.2.1 联合体牵头人因反对成员单位提出的优化建议而不报送发包人审核，发包人有权对牵头人进行经济处罚，其违约处罚方式的约定：</w:t>
      </w:r>
      <w:r>
        <w:rPr>
          <w:rFonts w:hint="eastAsia" w:ascii="仿宋" w:hAnsi="仿宋" w:eastAsia="仿宋" w:cs="仿宋"/>
          <w:color w:val="auto"/>
          <w:highlight w:val="none"/>
          <w:u w:val="single"/>
          <w:lang w:eastAsia="zh-CN"/>
        </w:rPr>
        <w:t>每发生1次，承包人承担</w:t>
      </w:r>
      <w:r>
        <w:rPr>
          <w:rFonts w:ascii="仿宋" w:hAnsi="仿宋" w:eastAsia="仿宋" w:cs="仿宋"/>
          <w:color w:val="auto"/>
          <w:highlight w:val="none"/>
          <w:u w:val="single"/>
          <w:lang w:eastAsia="zh-CN"/>
        </w:rPr>
        <w:t>1次一般违约责任处罚。</w:t>
      </w:r>
    </w:p>
    <w:p w14:paraId="4BEB0D74">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12.3合同价款支付</w:t>
      </w:r>
    </w:p>
    <w:p w14:paraId="13700804">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联合体各成员的分工、费用收取、发票开具等事项：如承包人为联合体形式的，则合同各项费用由联合体各方独立向甲方发起申请，承包人（施工方与设计方）分别负责设计及工程施工部分工作，设计费及施工总承包费分别开具增值税专用发票，向发包人独立申请收取，但承包人（施工方与设计方）应就本工程项目共同向发包人承担连带的法律责任。</w:t>
      </w:r>
    </w:p>
    <w:p w14:paraId="4BF03202">
      <w:pPr>
        <w:pStyle w:val="5"/>
        <w:tabs>
          <w:tab w:val="left" w:pos="420"/>
        </w:tabs>
        <w:spacing w:before="0" w:after="0" w:line="360" w:lineRule="auto"/>
        <w:rPr>
          <w:rFonts w:hint="eastAsia" w:ascii="仿宋" w:hAnsi="仿宋" w:eastAsia="仿宋"/>
          <w:color w:val="auto"/>
          <w:highlight w:val="none"/>
          <w:lang w:eastAsia="zh-CN"/>
        </w:rPr>
      </w:pPr>
      <w:bookmarkStart w:id="643" w:name="_Toc3869"/>
      <w:bookmarkStart w:id="644" w:name="_Toc10937"/>
      <w:bookmarkStart w:id="645" w:name="_Toc2147"/>
      <w:bookmarkStart w:id="646" w:name="_Toc4813"/>
      <w:bookmarkStart w:id="647" w:name="_Toc30621"/>
      <w:bookmarkStart w:id="648" w:name="_Toc26905"/>
      <w:bookmarkStart w:id="649" w:name="_Toc419"/>
      <w:bookmarkStart w:id="650" w:name="_Toc32325"/>
      <w:bookmarkStart w:id="651" w:name="_Toc9307"/>
      <w:bookmarkStart w:id="652" w:name="_Toc20528"/>
      <w:bookmarkStart w:id="653" w:name="_Toc7591"/>
      <w:bookmarkStart w:id="654" w:name="_Toc14052"/>
      <w:bookmarkStart w:id="655" w:name="_Toc14973"/>
      <w:bookmarkStart w:id="656" w:name="_Toc1956"/>
      <w:r>
        <w:rPr>
          <w:rFonts w:hint="eastAsia" w:ascii="仿宋" w:hAnsi="仿宋" w:eastAsia="仿宋" w:cs="仿宋"/>
          <w:b w:val="0"/>
          <w:bCs w:val="0"/>
          <w:color w:val="auto"/>
          <w:sz w:val="24"/>
          <w:szCs w:val="24"/>
          <w:highlight w:val="none"/>
          <w:lang w:eastAsia="zh-CN"/>
        </w:rPr>
        <w:t>13.发包人</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8BB452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13.1 发包人工作</w:t>
      </w:r>
    </w:p>
    <w:p w14:paraId="2359B002">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42C1FC5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（1）提供标准与规范的时间：</w:t>
      </w:r>
      <w:r>
        <w:rPr>
          <w:rFonts w:hint="eastAsia" w:ascii="仿宋" w:hAnsi="仿宋" w:eastAsia="仿宋" w:cs="仿宋"/>
          <w:color w:val="auto"/>
          <w:highlight w:val="none"/>
          <w:u w:val="single"/>
          <w:lang w:eastAsia="zh-CN"/>
        </w:rPr>
        <w:t xml:space="preserve"> 承包人自行取得相关标准与规范。 </w:t>
      </w:r>
    </w:p>
    <w:p w14:paraId="26FA779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（2）办理土地征用、拆迁、平整施工场地等工作的时间：</w:t>
      </w:r>
      <w:r>
        <w:rPr>
          <w:rFonts w:hint="eastAsia" w:ascii="仿宋" w:hAnsi="仿宋" w:eastAsia="仿宋" w:cs="仿宋"/>
          <w:color w:val="auto"/>
          <w:highlight w:val="none"/>
          <w:u w:val="single"/>
          <w:lang w:eastAsia="zh-CN"/>
        </w:rPr>
        <w:t>发包人按现状提供施工场地。发包人有权按照项目的实际进度和计划分批移交工作面，承包人已充分考虑并承诺承担因场地不能一次性移交而产生的相关费用。承包人需根据发包人的进场指令工作量对应配置人员、设备、材料（需经承包人、发包人、监理三方共同确认），如未有进场指令，承包人擅自进场的由承包人自行承担相关责任。</w:t>
      </w:r>
    </w:p>
    <w:p w14:paraId="71CB8BF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（3）完成施工所需水、电、通讯线路接驳的时间及地点：</w:t>
      </w:r>
      <w:r>
        <w:rPr>
          <w:rFonts w:hint="eastAsia" w:ascii="仿宋" w:hAnsi="仿宋" w:eastAsia="仿宋" w:cs="仿宋"/>
          <w:color w:val="auto"/>
          <w:highlight w:val="none"/>
          <w:u w:val="single"/>
          <w:lang w:eastAsia="zh-CN"/>
        </w:rPr>
        <w:t>现场未具备“三通一平”条件，承包人须自行办理施工临时排水许可及施工临时排污许可证。</w:t>
      </w:r>
    </w:p>
    <w:p w14:paraId="28C64D7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签约合同价款中。 </w:t>
      </w:r>
    </w:p>
    <w:p w14:paraId="5A969F1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（4）开通施工现场与城乡公共道路间的通道的时间：</w:t>
      </w:r>
      <w:r>
        <w:rPr>
          <w:rFonts w:hint="eastAsia" w:ascii="仿宋" w:hAnsi="仿宋" w:eastAsia="仿宋" w:cs="仿宋"/>
          <w:color w:val="auto"/>
          <w:highlight w:val="none"/>
          <w:u w:val="single"/>
          <w:lang w:eastAsia="zh-CN"/>
        </w:rPr>
        <w:t>由承包人负责。</w:t>
      </w:r>
    </w:p>
    <w:p w14:paraId="5F619BB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（5）办理施工所需的有关证件和批准手续的时间：</w:t>
      </w:r>
      <w:r>
        <w:rPr>
          <w:rFonts w:hint="eastAsia" w:ascii="仿宋" w:hAnsi="仿宋" w:eastAsia="仿宋" w:cs="仿宋"/>
          <w:color w:val="auto"/>
          <w:highlight w:val="none"/>
          <w:u w:val="single"/>
          <w:lang w:eastAsia="zh-CN"/>
        </w:rPr>
        <w:t>协议书第二条约定的施工所需有关证件和批准手续由承包人负责配合办理。</w:t>
      </w:r>
    </w:p>
    <w:p w14:paraId="3EA02A2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（6）确定水准点与坐标控制点，组织现场交验的时间：</w:t>
      </w:r>
      <w:r>
        <w:rPr>
          <w:rFonts w:hint="eastAsia" w:ascii="仿宋" w:hAnsi="仿宋" w:eastAsia="仿宋" w:cs="仿宋"/>
          <w:color w:val="auto"/>
          <w:highlight w:val="none"/>
          <w:u w:val="single"/>
          <w:lang w:eastAsia="zh-CN"/>
        </w:rPr>
        <w:t xml:space="preserve">施工开工7天前，具体时间以发包人通知为准。 </w:t>
      </w:r>
    </w:p>
    <w:p w14:paraId="217CFB9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（7）协调处理施工场地周围地形关系问题和邻近建筑物等保护工作的约定：</w:t>
      </w:r>
      <w:r>
        <w:rPr>
          <w:rFonts w:hint="eastAsia" w:ascii="仿宋" w:hAnsi="仿宋" w:eastAsia="仿宋" w:cs="仿宋"/>
          <w:color w:val="auto"/>
          <w:highlight w:val="none"/>
          <w:u w:val="single"/>
          <w:lang w:eastAsia="zh-CN"/>
        </w:rPr>
        <w:t>由承包人负责。</w:t>
      </w:r>
    </w:p>
    <w:p w14:paraId="52CDCF1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（8）其它约定：</w:t>
      </w:r>
      <w:r>
        <w:rPr>
          <w:rFonts w:hint="eastAsia" w:ascii="仿宋" w:hAnsi="仿宋" w:eastAsia="仿宋" w:cs="仿宋"/>
          <w:color w:val="auto"/>
          <w:highlight w:val="none"/>
          <w:u w:val="single"/>
          <w:lang w:eastAsia="zh-CN"/>
        </w:rPr>
        <w:t>/</w:t>
      </w:r>
    </w:p>
    <w:p w14:paraId="3C8F68E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13.2发包人提供施工场地</w:t>
      </w:r>
    </w:p>
    <w:p w14:paraId="64B7FF7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发包人有权按照项目的实际进度和计划分批移交工作面，承包人已充分考虑并承诺承担因场地不能一次性移交而产生的相关费用及对工期的影响。</w:t>
      </w:r>
    </w:p>
    <w:p w14:paraId="01D0761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13.3 发包人支付款项</w:t>
      </w:r>
    </w:p>
    <w:p w14:paraId="354FF00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56B73C6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4E95AE7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5F53AE2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②工程款支付方式</w:t>
      </w:r>
    </w:p>
    <w:p w14:paraId="284DDA1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按协议书所注明的银行账户转账。</w:t>
      </w:r>
    </w:p>
    <w:p w14:paraId="4DB4E48C">
      <w:pPr>
        <w:spacing w:line="360"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 支票支付。</w:t>
      </w:r>
    </w:p>
    <w:p w14:paraId="2FB0A52E">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其他方式：</w:t>
      </w:r>
    </w:p>
    <w:p w14:paraId="51B4B78E">
      <w:pPr>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13.4抽出部分工程之权利：</w:t>
      </w:r>
    </w:p>
    <w:p w14:paraId="1CF2A592">
      <w:pPr>
        <w:ind w:left="120"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若承包人出现安全、质量、进度无法按合同要求履行或发包人预判承包人对无法合同进行履约，发包人有权在本合同之工程范围内抽出部分工程，改聘专业承包人或第三方进行施工，相应的费用从承包人的合同总价中扣除，且承包人应为此提供总承包管理配合服务，承包人不能借此要求任何其它违约、赔偿、补偿、津贴等。</w:t>
      </w:r>
    </w:p>
    <w:p w14:paraId="23C6837E">
      <w:pPr>
        <w:ind w:left="120"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承包人承诺，无论在任何时期，发包人有权将合同内的部分工程改聘专业承包人或第三方进行施工，承包人相应的报价亦从合同总价中扣除，且承包人应为此提供总承包管理配合服务，承包人不能借此要求任何其它违约、赔偿、补偿、津贴等。</w:t>
      </w:r>
    </w:p>
    <w:p w14:paraId="11AF4E1F">
      <w:pPr>
        <w:spacing w:line="360" w:lineRule="auto"/>
        <w:ind w:firstLine="480" w:firstLineChars="200"/>
        <w:rPr>
          <w:rFonts w:hint="eastAsia" w:ascii="仿宋" w:hAnsi="仿宋" w:eastAsia="仿宋"/>
          <w:color w:val="auto"/>
          <w:highlight w:val="none"/>
          <w:u w:val="single"/>
          <w:lang w:eastAsia="zh-CN"/>
        </w:rPr>
      </w:pPr>
    </w:p>
    <w:p w14:paraId="0D54AA7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13.5发包人保留下列权利：</w:t>
      </w:r>
    </w:p>
    <w:p w14:paraId="041C81B5">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1）对本合同工程的设计标准、设计内容进行调整的权利，承包人不得拒绝或另行收</w:t>
      </w:r>
      <w:r>
        <w:rPr>
          <w:rFonts w:hint="eastAsia" w:ascii="仿宋" w:hAnsi="仿宋" w:eastAsia="仿宋"/>
          <w:color w:val="auto"/>
          <w:highlight w:val="none"/>
          <w:u w:val="single"/>
          <w:lang w:eastAsia="zh-CN"/>
        </w:rPr>
        <w:t>取设计</w:t>
      </w:r>
      <w:r>
        <w:rPr>
          <w:rFonts w:ascii="仿宋" w:hAnsi="仿宋" w:eastAsia="仿宋"/>
          <w:color w:val="auto"/>
          <w:highlight w:val="none"/>
          <w:u w:val="single"/>
          <w:lang w:eastAsia="zh-CN"/>
        </w:rPr>
        <w:t>费，招标文件及本合同另有规定的除外。</w:t>
      </w:r>
    </w:p>
    <w:p w14:paraId="54A8B48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2）享有承包人设计文件的</w:t>
      </w:r>
      <w:r>
        <w:rPr>
          <w:rFonts w:hint="eastAsia" w:ascii="仿宋" w:hAnsi="仿宋" w:eastAsia="仿宋"/>
          <w:color w:val="auto"/>
          <w:highlight w:val="none"/>
          <w:u w:val="single"/>
          <w:lang w:eastAsia="zh-CN"/>
        </w:rPr>
        <w:t>知识产权</w:t>
      </w:r>
      <w:r>
        <w:rPr>
          <w:rFonts w:ascii="仿宋" w:hAnsi="仿宋" w:eastAsia="仿宋"/>
          <w:color w:val="auto"/>
          <w:highlight w:val="none"/>
          <w:u w:val="single"/>
          <w:lang w:eastAsia="zh-CN"/>
        </w:rPr>
        <w:t>和全部使用权。</w:t>
      </w:r>
    </w:p>
    <w:p w14:paraId="672171BB">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承包人在设计-施工进度、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09150DF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4）发包人有权按国家相关规定聘请施工图设计审查单位，承包人应接受该施工图审查单位按照相关法律、法规和发包人赋予的权利所进行的施工图审查工作。</w:t>
      </w:r>
    </w:p>
    <w:p w14:paraId="07C5A05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5）对用于本合同工程的材料设备的品质、质量提交质量监督检验机构</w:t>
      </w:r>
      <w:r>
        <w:rPr>
          <w:rFonts w:hint="eastAsia" w:ascii="仿宋" w:hAnsi="仿宋" w:eastAsia="仿宋" w:cs="宋体"/>
          <w:bCs/>
          <w:snapToGrid w:val="0"/>
          <w:color w:val="auto"/>
          <w:highlight w:val="none"/>
          <w:u w:val="single"/>
          <w:lang w:eastAsia="zh-CN"/>
        </w:rPr>
        <w:t>（包括本合同约定的质量监督检验机构和法律法规规定的质量监督检验机构）</w:t>
      </w:r>
      <w:r>
        <w:rPr>
          <w:rFonts w:ascii="仿宋" w:hAnsi="仿宋" w:eastAsia="仿宋"/>
          <w:color w:val="auto"/>
          <w:highlight w:val="none"/>
          <w:u w:val="single"/>
          <w:lang w:eastAsia="zh-CN"/>
        </w:rPr>
        <w:t>审查确认的权利。</w:t>
      </w:r>
    </w:p>
    <w:p w14:paraId="43A3DFE6">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6）依据合同的约定对合同承包范围及内容进行调整（包括增加或减少部分工程），并保留对主要材料设备的分类及</w:t>
      </w:r>
      <w:r>
        <w:rPr>
          <w:rFonts w:hint="eastAsia" w:ascii="仿宋" w:hAnsi="仿宋" w:eastAsia="仿宋"/>
          <w:color w:val="auto"/>
          <w:highlight w:val="none"/>
          <w:u w:val="single"/>
          <w:lang w:eastAsia="zh-CN"/>
        </w:rPr>
        <w:t>集中采购</w:t>
      </w:r>
      <w:r>
        <w:rPr>
          <w:rFonts w:ascii="仿宋" w:hAnsi="仿宋" w:eastAsia="仿宋"/>
          <w:color w:val="auto"/>
          <w:highlight w:val="none"/>
          <w:u w:val="single"/>
          <w:lang w:eastAsia="zh-CN"/>
        </w:rPr>
        <w:t>进行调整的权利，承包人不得拒绝或要求</w:t>
      </w:r>
      <w:r>
        <w:rPr>
          <w:rFonts w:hint="eastAsia" w:ascii="仿宋" w:hAnsi="仿宋" w:eastAsia="仿宋"/>
          <w:color w:val="auto"/>
          <w:highlight w:val="none"/>
          <w:u w:val="single"/>
          <w:lang w:eastAsia="zh-CN"/>
        </w:rPr>
        <w:t>增加费用</w:t>
      </w:r>
      <w:r>
        <w:rPr>
          <w:rFonts w:ascii="仿宋" w:hAnsi="仿宋" w:eastAsia="仿宋"/>
          <w:color w:val="auto"/>
          <w:highlight w:val="none"/>
          <w:u w:val="single"/>
          <w:lang w:eastAsia="zh-CN"/>
        </w:rPr>
        <w:t>，招标文件及本合同另有规定的除外。</w:t>
      </w:r>
    </w:p>
    <w:p w14:paraId="00D1554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7）发包人有权对项目的全过程进行审计或审计调查，并提出审计意见和建议；承包人应</w:t>
      </w:r>
      <w:r>
        <w:rPr>
          <w:rFonts w:hint="eastAsia" w:ascii="仿宋" w:hAnsi="仿宋" w:eastAsia="仿宋"/>
          <w:color w:val="auto"/>
          <w:highlight w:val="none"/>
          <w:u w:val="single"/>
          <w:lang w:eastAsia="zh-CN"/>
        </w:rPr>
        <w:t>无条件</w:t>
      </w:r>
      <w:r>
        <w:rPr>
          <w:rFonts w:ascii="仿宋" w:hAnsi="仿宋" w:eastAsia="仿宋"/>
          <w:color w:val="auto"/>
          <w:highlight w:val="none"/>
          <w:u w:val="single"/>
          <w:lang w:eastAsia="zh-CN"/>
        </w:rPr>
        <w:t>配合并根据意见和建议作出相应的调整。</w:t>
      </w:r>
    </w:p>
    <w:p w14:paraId="79C1F6CF">
      <w:pPr>
        <w:spacing w:line="360" w:lineRule="auto"/>
        <w:ind w:firstLine="566" w:firstLineChars="236"/>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13</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6</w:t>
      </w:r>
      <w:r>
        <w:rPr>
          <w:rFonts w:ascii="仿宋" w:hAnsi="仿宋" w:eastAsia="仿宋"/>
          <w:color w:val="auto"/>
          <w:highlight w:val="none"/>
          <w:u w:val="single"/>
          <w:lang w:eastAsia="zh-CN"/>
        </w:rPr>
        <w:t>综合考评</w:t>
      </w:r>
    </w:p>
    <w:p w14:paraId="212657DE">
      <w:pPr>
        <w:ind w:firstLine="480" w:firstLineChars="200"/>
        <w:rPr>
          <w:rFonts w:hint="eastAsia" w:ascii="仿宋" w:hAnsi="仿宋" w:eastAsia="仿宋"/>
          <w:color w:val="auto"/>
          <w:highlight w:val="none"/>
          <w:u w:val="single"/>
          <w:lang w:eastAsia="zh-CN"/>
        </w:rPr>
      </w:pPr>
      <w:bookmarkStart w:id="657" w:name="_Toc9745"/>
      <w:bookmarkStart w:id="658" w:name="_Toc26402"/>
      <w:bookmarkStart w:id="659" w:name="_Toc20558"/>
      <w:r>
        <w:rPr>
          <w:rFonts w:ascii="仿宋" w:hAnsi="仿宋" w:eastAsia="仿宋"/>
          <w:color w:val="auto"/>
          <w:highlight w:val="none"/>
          <w:lang w:eastAsia="zh-CN"/>
        </w:rPr>
        <w:t>鉴于本工程的重要性，为确保本合同工程质量，发包人将对参与本合同项目建设的勘察、设计、施工等单位进行综合考评，并根据综合考评的结果按照相关规定执行。</w:t>
      </w:r>
      <w:bookmarkEnd w:id="657"/>
      <w:bookmarkEnd w:id="658"/>
      <w:bookmarkEnd w:id="659"/>
    </w:p>
    <w:p w14:paraId="5705979E">
      <w:pPr>
        <w:pStyle w:val="5"/>
        <w:tabs>
          <w:tab w:val="left" w:pos="420"/>
          <w:tab w:val="left" w:pos="576"/>
        </w:tabs>
        <w:rPr>
          <w:rFonts w:hint="eastAsia" w:ascii="仿宋" w:hAnsi="仿宋" w:eastAsia="仿宋"/>
          <w:color w:val="auto"/>
          <w:sz w:val="24"/>
          <w:szCs w:val="24"/>
          <w:highlight w:val="none"/>
          <w:lang w:eastAsia="zh-CN"/>
        </w:rPr>
      </w:pPr>
      <w:bookmarkStart w:id="660" w:name="_Toc7538"/>
      <w:bookmarkStart w:id="661" w:name="_Toc4878"/>
      <w:bookmarkStart w:id="662" w:name="_Toc5407"/>
      <w:bookmarkStart w:id="663" w:name="_Toc23481"/>
      <w:bookmarkStart w:id="664" w:name="_Toc6775"/>
      <w:bookmarkStart w:id="665" w:name="_Toc23932"/>
      <w:bookmarkStart w:id="666" w:name="_Toc469384091"/>
      <w:bookmarkStart w:id="667" w:name="_Toc11195"/>
      <w:bookmarkStart w:id="668" w:name="_Toc12781"/>
      <w:bookmarkStart w:id="669" w:name="_Toc2200"/>
      <w:bookmarkStart w:id="670" w:name="_Toc14694"/>
      <w:bookmarkStart w:id="671" w:name="_Toc10624935"/>
      <w:bookmarkStart w:id="672" w:name="_Toc12889"/>
      <w:bookmarkStart w:id="673" w:name="_Toc11739"/>
      <w:bookmarkStart w:id="674" w:name="_Toc21159"/>
      <w:bookmarkStart w:id="675" w:name="_Toc16322"/>
      <w:bookmarkStart w:id="676" w:name="_Toc2416"/>
      <w:bookmarkStart w:id="677" w:name="_Toc24430"/>
      <w:bookmarkStart w:id="678" w:name="_Toc1070"/>
      <w:r>
        <w:rPr>
          <w:rFonts w:hint="eastAsia" w:ascii="仿宋" w:hAnsi="仿宋" w:eastAsia="仿宋" w:cs="仿宋"/>
          <w:color w:val="auto"/>
          <w:sz w:val="24"/>
          <w:szCs w:val="24"/>
          <w:highlight w:val="none"/>
          <w:lang w:eastAsia="zh-CN"/>
        </w:rPr>
        <w:t>14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0C967C8A">
      <w:pPr>
        <w:rPr>
          <w:rFonts w:hint="eastAsia" w:ascii="仿宋" w:hAnsi="仿宋" w:eastAsia="仿宋"/>
          <w:b/>
          <w:bCs/>
          <w:color w:val="auto"/>
          <w:highlight w:val="none"/>
          <w:lang w:eastAsia="zh-CN"/>
        </w:rPr>
      </w:pPr>
    </w:p>
    <w:p w14:paraId="04348271">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遵守法律</w:t>
      </w:r>
    </w:p>
    <w:p w14:paraId="6D7CE764">
      <w:pPr>
        <w:rPr>
          <w:rFonts w:hint="eastAsia" w:ascii="仿宋" w:hAnsi="仿宋" w:eastAsia="仿宋"/>
          <w:b/>
          <w:bCs/>
          <w:color w:val="auto"/>
          <w:highlight w:val="none"/>
          <w:lang w:eastAsia="zh-CN"/>
        </w:rPr>
      </w:pPr>
    </w:p>
    <w:p w14:paraId="6BC5C5F6">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承包人在本项目发包人的工程项目中存在通用条款</w:t>
      </w:r>
      <w:r>
        <w:rPr>
          <w:rFonts w:ascii="仿宋" w:hAnsi="仿宋" w:eastAsia="仿宋" w:cs="仿宋"/>
          <w:color w:val="auto"/>
          <w:highlight w:val="none"/>
          <w:lang w:eastAsia="zh-CN"/>
        </w:rPr>
        <w:t>20.1</w:t>
      </w:r>
      <w:r>
        <w:rPr>
          <w:rFonts w:hint="eastAsia" w:ascii="仿宋" w:hAnsi="仿宋" w:eastAsia="仿宋" w:cs="仿宋"/>
          <w:color w:val="auto"/>
          <w:highlight w:val="none"/>
          <w:lang w:eastAsia="zh-CN"/>
        </w:rPr>
        <w:t>所列行为的，将被拒绝参与发包人后续工程投标。拒绝投标时限：</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D485818">
      <w:pPr>
        <w:rPr>
          <w:rFonts w:hint="eastAsia" w:ascii="仿宋" w:hAnsi="仿宋" w:eastAsia="仿宋"/>
          <w:b/>
          <w:bCs/>
          <w:color w:val="auto"/>
          <w:highlight w:val="none"/>
          <w:lang w:eastAsia="zh-CN"/>
        </w:rPr>
      </w:pPr>
    </w:p>
    <w:p w14:paraId="7B684F95">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承包人完成下列工作的约定</w:t>
      </w:r>
    </w:p>
    <w:p w14:paraId="6BC1F02D">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0A27E1AA">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（1）提交支付申请和工程款额报告期限</w:t>
      </w:r>
    </w:p>
    <w:p w14:paraId="3708FF3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按通用条款第83.1款等约定期限提交。</w:t>
      </w:r>
    </w:p>
    <w:p w14:paraId="6F33AD41">
      <w:pPr>
        <w:spacing w:line="360" w:lineRule="auto"/>
        <w:ind w:left="24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2C8A935F">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（2）按照专用条款约定的数量和要求，向发包人提供施工场地办公和生活的房屋及设施，并在施工现场保留本合同、约定的标准与规范、签证资料等各一份，供监理工程师、发包人需要时使用;</w:t>
      </w:r>
    </w:p>
    <w:p w14:paraId="5B44679F">
      <w:pPr>
        <w:spacing w:line="360" w:lineRule="auto"/>
        <w:ind w:left="240" w:firstLine="720" w:firstLineChars="300"/>
        <w:rPr>
          <w:rFonts w:hint="eastAsia" w:ascii="仿宋" w:hAnsi="仿宋" w:eastAsia="仿宋" w:cs="仿宋"/>
          <w:strike w:val="0"/>
          <w:color w:val="auto"/>
          <w:highlight w:val="none"/>
          <w:lang w:eastAsia="zh-CN"/>
        </w:rPr>
      </w:pPr>
      <w:r>
        <w:rPr>
          <w:rFonts w:hint="eastAsia" w:ascii="仿宋" w:hAnsi="仿宋" w:eastAsia="仿宋" w:cs="仿宋"/>
          <w:strike w:val="0"/>
          <w:dstrike w:val="0"/>
          <w:color w:val="auto"/>
          <w:highlight w:val="none"/>
          <w:lang w:eastAsia="zh-CN"/>
        </w:rPr>
        <w:t>向发包人提供施工场地办公和生活的房屋及设施的数量和时间等要求：a、会议室1间，每间面积不少于40㎡；b、建设管理单位办公室3间，每间面积不少于 20㎡；c、监理办公室 2间，每间面积不小于20㎡；监理现场值班室2间，每间面积不小于20㎡；d、分别提供专业承包单位的现场办公室1间，各约20㎡和必要的仓库场地；</w:t>
      </w:r>
      <w:r>
        <w:rPr>
          <w:rFonts w:hint="eastAsia" w:ascii="仿宋" w:hAnsi="仿宋" w:eastAsia="仿宋" w:cs="仿宋"/>
          <w:strike w:val="0"/>
          <w:color w:val="auto"/>
          <w:highlight w:val="none"/>
          <w:lang w:eastAsia="zh-CN"/>
        </w:rPr>
        <w:t xml:space="preserve">e、要求所有办公房值班室均配置冷暖空调、桌椅、文件柜等基本的用品。各办公房间均配置100 M包月上网光纤宽带专线线路1条，无线网络；f、承担日常办公用的水、电等费用。 </w:t>
      </w:r>
    </w:p>
    <w:p w14:paraId="6A481CDF">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（3）按要求签订安全管理协议书，详见附件七。</w:t>
      </w:r>
    </w:p>
    <w:p w14:paraId="6B88763E">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（4）遵守政府部门有关施工场地交通、环境保护、施工噪声、绿色施工安全防护等的管理规定，办理有关手续，费用按政府有关部门相关文件规定由承包人承担;</w:t>
      </w:r>
    </w:p>
    <w:p w14:paraId="6D2D238E">
      <w:pPr>
        <w:spacing w:line="360" w:lineRule="auto"/>
        <w:ind w:left="24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办完施工场地交通、环境保护、施工噪声、绿色施工安全防护等手续的时间：</w:t>
      </w:r>
      <w:r>
        <w:rPr>
          <w:rFonts w:ascii="仿宋" w:hAnsi="仿宋" w:eastAsia="仿宋" w:cs="仿宋"/>
          <w:color w:val="auto"/>
          <w:highlight w:val="none"/>
          <w:u w:val="single"/>
          <w:lang w:eastAsia="zh-CN"/>
        </w:rPr>
        <w:t xml:space="preserve">           </w:t>
      </w:r>
    </w:p>
    <w:p w14:paraId="77B9E250">
      <w:pPr>
        <w:ind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做好施工场地地下管线和邻近建筑物、构筑物（包括文物保护建筑）、古树名木保护工作的约定：</w:t>
      </w:r>
      <w:r>
        <w:rPr>
          <w:rFonts w:ascii="仿宋" w:hAnsi="仿宋" w:eastAsia="仿宋" w:cs="仿宋"/>
          <w:color w:val="auto"/>
          <w:highlight w:val="none"/>
          <w:u w:val="single"/>
          <w:lang w:eastAsia="zh-CN"/>
        </w:rPr>
        <w:t xml:space="preserve">                                                                                      </w:t>
      </w:r>
    </w:p>
    <w:p w14:paraId="312C0E46">
      <w:pPr>
        <w:rPr>
          <w:rFonts w:hint="eastAsia" w:ascii="仿宋" w:hAnsi="仿宋" w:eastAsia="仿宋"/>
          <w:color w:val="auto"/>
          <w:highlight w:val="none"/>
          <w:lang w:eastAsia="zh-CN"/>
        </w:rPr>
      </w:pPr>
    </w:p>
    <w:p w14:paraId="022C6CF9">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保证施工场地的清洁和做好交工前施工现场清理工作的约定：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D5D4241">
      <w:pPr>
        <w:rPr>
          <w:rFonts w:hint="eastAsia" w:ascii="仿宋" w:hAnsi="仿宋" w:eastAsia="仿宋" w:cs="仿宋"/>
          <w:color w:val="auto"/>
          <w:highlight w:val="none"/>
          <w:lang w:eastAsia="zh-CN"/>
        </w:rPr>
      </w:pPr>
    </w:p>
    <w:p w14:paraId="7DC3A17C">
      <w:pPr>
        <w:widowControl w:val="0"/>
        <w:spacing w:line="360" w:lineRule="auto"/>
        <w:ind w:firstLine="240" w:firstLine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提交竣工验收申请报告和竣工结算文件，详见附件八</w:t>
      </w:r>
    </w:p>
    <w:p w14:paraId="55171C24">
      <w:pPr>
        <w:spacing w:line="360" w:lineRule="auto"/>
        <w:ind w:left="12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按通用条款第</w:t>
      </w:r>
      <w:r>
        <w:rPr>
          <w:rFonts w:ascii="仿宋" w:hAnsi="仿宋" w:eastAsia="仿宋" w:cs="仿宋"/>
          <w:color w:val="auto"/>
          <w:highlight w:val="none"/>
          <w:lang w:eastAsia="zh-CN"/>
        </w:rPr>
        <w:t>82.2</w:t>
      </w:r>
      <w:r>
        <w:rPr>
          <w:rFonts w:hint="eastAsia" w:ascii="仿宋" w:hAnsi="仿宋" w:eastAsia="仿宋" w:cs="仿宋"/>
          <w:color w:val="auto"/>
          <w:highlight w:val="none"/>
          <w:lang w:eastAsia="zh-CN"/>
        </w:rPr>
        <w:t>款规定提交。</w:t>
      </w:r>
    </w:p>
    <w:p w14:paraId="729F61EC">
      <w:pPr>
        <w:spacing w:line="360" w:lineRule="auto"/>
        <w:ind w:left="12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按发包人或当地政府审核部门的要求提交结算资料，结算资料不少于一式四份。</w:t>
      </w:r>
    </w:p>
    <w:p w14:paraId="677C9A8F">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从开工之日起，直至工程施工竣工验收后将工程移交给发包人止，工地现场须设置24小时视频监控系统，并负责管理和维护，现场视频监控系统应符合项目所在地安全文明施工管理规定要求；现场视频监控系统未经发包人同意，不得随意拆除停用，可供发包人随时调阅查看视频信号；视频监控系统完成安装投入使用后，承包人须及时将现场视频设备位置、监控点分布图等资料送一份至发包人以作安全生产管理备案。</w:t>
      </w:r>
    </w:p>
    <w:p w14:paraId="32425BA8">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项目现场应在大门、围墙、塔吊等显眼位置张贴设立建设单位形象宣传标志标识。</w:t>
      </w:r>
    </w:p>
    <w:p w14:paraId="36C3119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临时水电开通后，承包人于发包人提供的水、电接驳点后负责架设（含所需材料）临时供水、临时用电的管线、进行施工期间的维护及在不需要时拆除。其中：</w:t>
      </w:r>
    </w:p>
    <w:p w14:paraId="7487050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a、临时用水：发包人提供一个临时水源接驳点；</w:t>
      </w:r>
    </w:p>
    <w:p w14:paraId="7AD9C83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b、临时用电：提供一个临时电源接驳点；</w:t>
      </w:r>
    </w:p>
    <w:p w14:paraId="0FE2056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c、各专业承包工程用水用电约定如下：永水、永电工程以合同总价为计费基数，计取费率为0.5%；电梯工程和入户门工程以合同安装费用为计费基数，计取费率为2%；其他专业承包单位施工水电费均由施工总承包单位负责，不得另行收取费用，所需的费用则应视作已包含于总承包施工合同价款内。</w:t>
      </w:r>
    </w:p>
    <w:p w14:paraId="6CF5EEC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除上述可收取的费用外，其他所有专业承包单位的施工水电费及施工临时用梯所需的电费、永久电梯于整个项目施工期间使用所需的电费及管理费、塔吊LED灯光、各种测试及运行调试所需的水电费等均由承包人负责，不得另行收取，所需的费用则应视作已包含于合同价款内。</w:t>
      </w:r>
    </w:p>
    <w:p w14:paraId="31D6F2A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2、当永久水电未能开通时，为保证项目各楼栋永久电梯的调试、验收、使用，承包人负责提供临电到电梯机房（包括但不限于专用电缆、专用配电箱），负荷需满足电梯调试所需供电，费用由承包人负责承担；</w:t>
      </w:r>
    </w:p>
    <w:p w14:paraId="1E27FC4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自本工程的永久水电工程验收通过并正式通水通电之日起，至本工程交付小业主之日为止，在此期间，承包人必须履行总承包管理责任对公共区域及室内的水电使用进行管理，承包人须承担在上述期间本工程公共区域及室内产生的水电费用。到终止计收承包人水电费当日，承包人必须主动联系发包方及物业公司对本工程水电表进行抄表并三方签字确认。</w:t>
      </w:r>
    </w:p>
    <w:p w14:paraId="7F055906">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（11）承包人在“无渗漏”工程中必须承担的义务，：</w:t>
      </w:r>
    </w:p>
    <w:p w14:paraId="0B352E5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a、对专业管线穿过楼地面或墙体等结构后留下的孔隙按要求进行填补，并达到防水的要求；</w:t>
      </w:r>
    </w:p>
    <w:p w14:paraId="123FC6D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 门窗安装完成后的室内外批荡收口，完成外墙淋水试验。</w:t>
      </w:r>
    </w:p>
    <w:p w14:paraId="33BC6DB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c、阳台、厨房、卫生间的试水（每次蓄水试验不少于24小时）：</w:t>
      </w:r>
    </w:p>
    <w:p w14:paraId="5EC9DB1F">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i）结构施工完成后做一次蓄水试验；</w:t>
      </w:r>
    </w:p>
    <w:p w14:paraId="00E825B5">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ii）防水层施工完成后做一次蓄水试验；（其中卫生间需施工比结构面高50mm的反坎后再进行蓄水试验，蓄水高度应不低于结构面20mm，该部分费用在综合单价考虑）</w:t>
      </w:r>
    </w:p>
    <w:p w14:paraId="64FB446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d、完成外墙、幕墙及铝合金门窗淋/蓄水试验：外脚手架拆除前，根据项目所在地有关规定执行。若出现渗漏情况，在修补后需再次按标准要求要求做喷淋试验，直至不出现渗漏情况才能拆除外脚手架。若发生渗漏情况较多（每层出现渗漏点超过5点）时，发包人有权要求承包人增加对天面、侧墙、幕墙及铝合金门窗等部位进行高压喷水试验，承包人须提供相应工作，因此而增加的费用，由承包人自行负责；</w:t>
      </w:r>
    </w:p>
    <w:p w14:paraId="167B1CDA">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e、屋面淋/蓄水试验：按《屋面工程质量验收规范》（GB50207）要求做泼水、淋水、蓄水试验；</w:t>
      </w:r>
    </w:p>
    <w:p w14:paraId="25551560">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（12）承包人需特别考虑的关于电梯使用的相关约定：（</w:t>
      </w:r>
      <w:r>
        <w:rPr>
          <w:rFonts w:hint="eastAsia" w:ascii="仿宋" w:hAnsi="仿宋" w:eastAsia="仿宋" w:cs="仿宋"/>
          <w:color w:val="auto"/>
          <w:highlight w:val="none"/>
          <w:lang w:val="en-US" w:eastAsia="zh-CN"/>
        </w:rPr>
        <w:t>不涉及）</w:t>
      </w:r>
    </w:p>
    <w:p w14:paraId="4C21B7E0">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a、负责人货梯、移交前永久电梯所用的电费以及日常管理、维护与协调。</w:t>
      </w:r>
    </w:p>
    <w:p w14:paraId="4497E876">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b、承包人应对已完成安装的永久电梯进行轿厢的成品保护工作，在未正式移交使用前作为装修运输的电梯，承包人须进行成品保护措施，并在报价中考虑该部分费用；</w:t>
      </w:r>
    </w:p>
    <w:p w14:paraId="12BDD9C7">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c、承包人对电梯的相关责任：负责管理与协调用梯的责任，须合理安排、协调工地内所有施工单位的用梯。须按电梯公司使用规定进行日常使用。永久用梯在直至全部工程内容完工并竣工备案完成前的电费，在垂直运输中考虑，发包人不另行支付。</w:t>
      </w:r>
    </w:p>
    <w:p w14:paraId="185851C8">
      <w:pPr>
        <w:spacing w:line="360" w:lineRule="auto"/>
        <w:ind w:firstLine="960" w:firstLineChars="400"/>
        <w:rPr>
          <w:rFonts w:hint="eastAsia" w:ascii="仿宋" w:hAnsi="仿宋" w:eastAsia="仿宋" w:cs="仿宋"/>
          <w:strike w:val="0"/>
          <w:color w:val="auto"/>
          <w:highlight w:val="none"/>
          <w:u w:val="none"/>
          <w:lang w:eastAsia="zh-CN"/>
        </w:rPr>
      </w:pPr>
      <w:r>
        <w:rPr>
          <w:rFonts w:hint="eastAsia" w:ascii="仿宋" w:hAnsi="仿宋" w:eastAsia="仿宋" w:cs="仿宋"/>
          <w:strike w:val="0"/>
          <w:dstrike w:val="0"/>
          <w:color w:val="auto"/>
          <w:highlight w:val="none"/>
          <w:u w:val="none"/>
          <w:lang w:eastAsia="zh-CN"/>
        </w:rPr>
        <w:t>d、在电梯安装进场后、湿铺贴完成前应在每层电梯井门洞口用灰砂砖砌筑 200mm 高的防水坎（双面抹灰），在电梯安装完毕后（交楼前）对电梯承担看管责任。在电梯移交承包人使用后，承包人需每栋楼安排至少一个专人进行开梯，且需协调配合专业承包单位使用电梯进行垂直运输（电梯安排专人操作时间应为电梯移交承包人使用至该楼栋全部交付后为止）。在使用过程中，若电梯产生问题（如电梯光幕损坏、电梯门碰撞、电梯电路板遇水烧坏等情况），由承包人先行垫付维修费用，具体责任划分如下：承包人可举证损坏的责任方并报发包方及监理审定后，由责任方承担 80%责任，承包人承担 20%责任，若承包人无法找到责任方，则承包人须承担 100%责任。另外，在电梯井道及底坑移交电梯公司安装前，承包人须确保电梯临时保护门常关闭无空档期（电梯洞口保护门要求设置于洞口中间）及底坑不存在渗水现象，若在移交电梯公司后发现电梯底坑出现渗水情况，则以移交之日起计算，罚款 500 元/天，若因底坑渗水造成电梯零部件损坏，承包人应承担 100%责任。另外，在施工完成后交付小业主前，建设方将委托电梯公司对电梯进行检查维保（包括但不限于对电梯零部件加油）， 该费用由承包人承担。全过程不再发生任何费用，已包含投标措施费中</w:t>
      </w:r>
      <w:r>
        <w:rPr>
          <w:rFonts w:hint="eastAsia" w:ascii="仿宋" w:hAnsi="仿宋" w:eastAsia="仿宋" w:cs="仿宋"/>
          <w:strike w:val="0"/>
          <w:color w:val="auto"/>
          <w:highlight w:val="none"/>
          <w:u w:val="none"/>
          <w:lang w:eastAsia="zh-CN"/>
        </w:rPr>
        <w:t>。</w:t>
      </w:r>
    </w:p>
    <w:p w14:paraId="0F4618C3">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（13）关于承包人开荒保洁工作义务的特别约定：</w:t>
      </w:r>
    </w:p>
    <w:p w14:paraId="0F309FAC">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a、本项目在结构施工阶段须完成一层交付样板供村民参观，样板完工后开放前承包人须按精保洁要求完成该区域的保洁工作，并在开放阶段定期对该区域进行保洁达到持续开放要求。</w:t>
      </w:r>
    </w:p>
    <w:p w14:paraId="576A511D">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b、正式交付前几个月（时间由发包人根据具体情况确定）发包人将组织村民进行交付开放日活动，承包人须在此阶段对整个项目全部工程进行一次大开荒；</w:t>
      </w:r>
    </w:p>
    <w:p w14:paraId="24B6B841">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c、项目竣备前，承包人须对全部工程再进行一次开荒保洁（含外立面）。</w:t>
      </w:r>
    </w:p>
    <w:p w14:paraId="10C74C9D">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d、承包人必须在各栋楼交付之日前20日对拟交付区域工程进行一次精保洁工作（含外立面）。</w:t>
      </w:r>
    </w:p>
    <w:p w14:paraId="48D2E2F3">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开荒保洁要求详见附件十：项目开荒基础标准</w:t>
      </w:r>
    </w:p>
    <w:p w14:paraId="48235A94">
      <w:pPr>
        <w:spacing w:line="360" w:lineRule="auto"/>
        <w:ind w:left="240" w:leftChars="100"/>
        <w:rPr>
          <w:color w:val="auto"/>
          <w:highlight w:val="none"/>
          <w:lang w:eastAsia="zh-CN"/>
        </w:rPr>
      </w:pPr>
      <w:r>
        <w:rPr>
          <w:rFonts w:hint="eastAsia" w:ascii="仿宋" w:hAnsi="仿宋" w:eastAsia="仿宋" w:cs="仿宋"/>
          <w:color w:val="auto"/>
          <w:highlight w:val="none"/>
          <w:lang w:eastAsia="zh-CN"/>
        </w:rPr>
        <w:t>（14）附件【十五】《总承包管理配合服务内容》第1.1条补充约定：承包人应向各分包人/专业承包人/检测单位/材料设备供应商提供井架等垂直运输装置和机械，塔吊、人货梯使用时间为结构封顶后不少于【  7  】个月。</w:t>
      </w:r>
    </w:p>
    <w:p w14:paraId="0F56C5D2">
      <w:pPr>
        <w:spacing w:line="360" w:lineRule="auto"/>
        <w:ind w:left="240" w:leftChars="100"/>
        <w:rPr>
          <w:color w:val="auto"/>
          <w:highlight w:val="none"/>
          <w:lang w:eastAsia="zh-CN"/>
        </w:rPr>
      </w:pPr>
      <w:r>
        <w:rPr>
          <w:rFonts w:hint="eastAsia" w:ascii="仿宋" w:hAnsi="仿宋" w:eastAsia="仿宋" w:cs="仿宋"/>
          <w:color w:val="auto"/>
          <w:highlight w:val="none"/>
          <w:lang w:eastAsia="zh-CN"/>
        </w:rPr>
        <w:t>（16）在交付期间，承包人需按各个专业安排对应的人员进行快修；对于无法快修的问题，承包人需在7天内落实整改。</w:t>
      </w:r>
    </w:p>
    <w:p w14:paraId="0EEFCBE7">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17）项目所用到的建筑材料优先参照附件十九的材料推荐一览表，且需送样报发包人及监理单位，待同意及封样后方可进行采购施工。若采用非推荐一览表的建筑材料，承包人需采取同等次的材料报送发包人及监理单位选择确认，待封样后，方可采购施工。</w:t>
      </w:r>
    </w:p>
    <w:p w14:paraId="3C3804A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以上“14.2承包人完成下列工作的约定”所列条款，除本合同另有明确规定外，承包人应在报价中充分考虑其履行所需的所有费用，发包人不再承担任何其他费用。</w:t>
      </w:r>
    </w:p>
    <w:p w14:paraId="4C18546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14.3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有权将合同内的部分工程改聘专业分包人或第三方进行施工，承包人相应的报价亦从合同总价中扣除，且承包人应为此提供总承包管理配合服务，承包人不能借此要求任何其它违约、赔偿、补偿、津贴等。</w:t>
      </w:r>
    </w:p>
    <w:p w14:paraId="5C6A3740">
      <w:pPr>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679" w:name="_Toc20306"/>
      <w:bookmarkStart w:id="680" w:name="_Toc23143"/>
      <w:bookmarkStart w:id="681" w:name="_Toc15403"/>
      <w:bookmarkStart w:id="682" w:name="_Toc20786"/>
      <w:bookmarkStart w:id="683" w:name="_Toc17402"/>
      <w:bookmarkStart w:id="684" w:name="_Toc27673"/>
      <w:bookmarkStart w:id="685" w:name="_Toc7453"/>
      <w:r>
        <w:rPr>
          <w:rFonts w:hint="eastAsia" w:ascii="仿宋" w:hAnsi="仿宋" w:eastAsia="仿宋" w:cs="仿宋"/>
          <w:color w:val="auto"/>
          <w:highlight w:val="none"/>
          <w:lang w:eastAsia="zh-CN"/>
        </w:rPr>
        <w:t>14.4 承包人提供施工所需劳务、材料、国产设备、施工设备和其他物品的约定：</w:t>
      </w:r>
      <w:bookmarkEnd w:id="679"/>
      <w:bookmarkEnd w:id="680"/>
      <w:bookmarkEnd w:id="681"/>
      <w:bookmarkEnd w:id="682"/>
      <w:bookmarkEnd w:id="683"/>
      <w:bookmarkEnd w:id="684"/>
      <w:bookmarkEnd w:id="685"/>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1D6718E">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686" w:name="_Toc28603"/>
      <w:bookmarkStart w:id="687" w:name="_Toc21533"/>
      <w:bookmarkStart w:id="688" w:name="_Toc3344"/>
      <w:bookmarkStart w:id="689" w:name="_Toc25437"/>
      <w:bookmarkStart w:id="690" w:name="_Toc19501"/>
      <w:bookmarkStart w:id="691" w:name="_Toc3964"/>
      <w:bookmarkStart w:id="692" w:name="_Toc20682"/>
      <w:bookmarkStart w:id="693" w:name="_Toc15014"/>
      <w:bookmarkStart w:id="694" w:name="_Toc12529"/>
      <w:bookmarkStart w:id="695" w:name="_Toc2516"/>
      <w:bookmarkStart w:id="696" w:name="_Toc28300"/>
      <w:bookmarkStart w:id="697" w:name="_Toc8152"/>
      <w:bookmarkStart w:id="698" w:name="_Toc7296"/>
      <w:bookmarkStart w:id="699" w:name="_Toc14274"/>
      <w:r>
        <w:rPr>
          <w:rFonts w:hint="eastAsia" w:ascii="仿宋" w:hAnsi="仿宋" w:eastAsia="仿宋" w:cs="仿宋"/>
          <w:b w:val="0"/>
          <w:bCs w:val="0"/>
          <w:color w:val="auto"/>
          <w:sz w:val="24"/>
          <w:szCs w:val="24"/>
          <w:highlight w:val="none"/>
          <w:lang w:eastAsia="zh-CN"/>
        </w:rPr>
        <w:t>15. 现场管理人员任命和更换</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bookmarkEnd w:id="610"/>
    <w:bookmarkEnd w:id="611"/>
    <w:p w14:paraId="4ACF5696">
      <w:pPr>
        <w:spacing w:line="360" w:lineRule="auto"/>
        <w:ind w:firstLine="480" w:firstLineChars="200"/>
        <w:rPr>
          <w:rFonts w:hint="eastAsia" w:ascii="仿宋" w:hAnsi="仿宋" w:eastAsia="仿宋" w:cs="仿宋"/>
          <w:color w:val="auto"/>
          <w:highlight w:val="none"/>
          <w:lang w:eastAsia="zh-CN"/>
        </w:rPr>
      </w:pPr>
      <w:bookmarkStart w:id="700" w:name="_Toc149731549"/>
      <w:bookmarkStart w:id="701" w:name="_Toc9024"/>
      <w:r>
        <w:rPr>
          <w:rFonts w:hint="eastAsia" w:ascii="仿宋" w:hAnsi="仿宋" w:eastAsia="仿宋" w:cs="仿宋"/>
          <w:color w:val="auto"/>
          <w:highlight w:val="none"/>
          <w:lang w:eastAsia="zh-CN"/>
        </w:rPr>
        <w:t>15.1发包人现场管理人员任命和更换</w:t>
      </w:r>
    </w:p>
    <w:p w14:paraId="0F39980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r>
        <w:rPr>
          <w:rFonts w:hint="eastAsia" w:ascii="仿宋" w:hAnsi="仿宋" w:eastAsia="仿宋" w:cs="仿宋"/>
          <w:color w:val="auto"/>
          <w:highlight w:val="none"/>
          <w:u w:val="single"/>
          <w:lang w:eastAsia="zh-CN"/>
        </w:rPr>
        <w:t>按通用条款第24.1款执行。</w:t>
      </w:r>
    </w:p>
    <w:p w14:paraId="2F8A0EB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15.2 设计指挥长、施工指挥长、项目负责人、设计负责人、施工负责人及专业负责人任命和更换及履职</w:t>
      </w:r>
    </w:p>
    <w:p w14:paraId="5E63A24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lang w:eastAsia="zh-CN"/>
        </w:rPr>
        <w:t>承包人应向发包人提交</w:t>
      </w:r>
      <w:r>
        <w:rPr>
          <w:rFonts w:hint="eastAsia" w:ascii="仿宋" w:hAnsi="仿宋" w:eastAsia="仿宋" w:cs="仿宋"/>
          <w:color w:val="auto"/>
          <w:highlight w:val="none"/>
          <w:lang w:eastAsia="zh-CN"/>
        </w:rPr>
        <w:t>设计指挥长、施工指挥长、项目负责人、设计负责人、施工负责人及专业负责人</w:t>
      </w:r>
      <w:r>
        <w:rPr>
          <w:rFonts w:hint="eastAsia" w:ascii="仿宋" w:hAnsi="仿宋" w:eastAsia="仿宋"/>
          <w:color w:val="auto"/>
          <w:highlight w:val="none"/>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auto"/>
          <w:highlight w:val="none"/>
          <w:lang w:eastAsia="zh-CN"/>
        </w:rPr>
        <w:t>承包人</w:t>
      </w:r>
      <w:r>
        <w:rPr>
          <w:rFonts w:hint="eastAsia" w:ascii="仿宋" w:hAnsi="仿宋" w:eastAsia="仿宋"/>
          <w:color w:val="auto"/>
          <w:highlight w:val="none"/>
          <w:lang w:eastAsia="zh-CN"/>
        </w:rPr>
        <w:t>需承担</w:t>
      </w:r>
      <w:r>
        <w:rPr>
          <w:rFonts w:ascii="仿宋" w:hAnsi="仿宋" w:eastAsia="仿宋"/>
          <w:color w:val="auto"/>
          <w:highlight w:val="none"/>
          <w:lang w:eastAsia="zh-CN"/>
        </w:rPr>
        <w:t>违约责任：</w:t>
      </w:r>
      <w:r>
        <w:rPr>
          <w:rFonts w:hint="eastAsia" w:ascii="仿宋" w:hAnsi="仿宋" w:eastAsia="仿宋"/>
          <w:color w:val="auto"/>
          <w:highlight w:val="none"/>
          <w:u w:val="single"/>
          <w:lang w:eastAsia="zh-CN"/>
        </w:rPr>
        <w:t>详见附件十二</w:t>
      </w:r>
      <w:r>
        <w:rPr>
          <w:rFonts w:hint="eastAsia" w:ascii="仿宋" w:hAnsi="仿宋" w:eastAsia="仿宋"/>
          <w:color w:val="auto"/>
          <w:highlight w:val="none"/>
          <w:lang w:eastAsia="zh-CN"/>
        </w:rPr>
        <w:t>。</w:t>
      </w:r>
    </w:p>
    <w:p w14:paraId="2F564EAC">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1D14E923">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3）本工程</w:t>
      </w:r>
      <w:r>
        <w:rPr>
          <w:rFonts w:hint="eastAsia" w:ascii="仿宋" w:hAnsi="仿宋" w:eastAsia="仿宋" w:cs="宋体"/>
          <w:snapToGrid w:val="0"/>
          <w:color w:val="auto"/>
          <w:highlight w:val="none"/>
          <w:lang w:eastAsia="zh-CN"/>
        </w:rPr>
        <w:t>施工负责人、施工技术负责人</w:t>
      </w:r>
      <w:r>
        <w:rPr>
          <w:rFonts w:ascii="仿宋" w:hAnsi="仿宋" w:eastAsia="仿宋"/>
          <w:color w:val="auto"/>
          <w:highlight w:val="none"/>
          <w:lang w:eastAsia="zh-CN"/>
        </w:rPr>
        <w:t>项目设计负责人和专业设计人员</w:t>
      </w:r>
      <w:r>
        <w:rPr>
          <w:rFonts w:hint="eastAsia" w:ascii="仿宋" w:hAnsi="仿宋" w:eastAsia="仿宋" w:cs="宋体"/>
          <w:snapToGrid w:val="0"/>
          <w:color w:val="auto"/>
          <w:highlight w:val="none"/>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auto"/>
          <w:highlight w:val="none"/>
          <w:lang w:eastAsia="zh-CN"/>
        </w:rPr>
        <w:t>设计负责人、</w:t>
      </w:r>
      <w:r>
        <w:rPr>
          <w:rFonts w:hint="eastAsia" w:ascii="仿宋" w:hAnsi="仿宋" w:eastAsia="仿宋" w:cs="宋体"/>
          <w:snapToGrid w:val="0"/>
          <w:color w:val="auto"/>
          <w:highlight w:val="none"/>
          <w:lang w:eastAsia="zh-CN"/>
        </w:rPr>
        <w:t>安全负责人、质量负责人、</w:t>
      </w:r>
      <w:r>
        <w:rPr>
          <w:rFonts w:ascii="仿宋" w:hAnsi="仿宋" w:eastAsia="仿宋"/>
          <w:color w:val="auto"/>
          <w:highlight w:val="none"/>
          <w:lang w:eastAsia="zh-CN"/>
        </w:rPr>
        <w:t>专业设计人员</w:t>
      </w:r>
      <w:r>
        <w:rPr>
          <w:rFonts w:hint="eastAsia" w:ascii="仿宋" w:hAnsi="仿宋" w:eastAsia="仿宋" w:cs="宋体"/>
          <w:snapToGrid w:val="0"/>
          <w:color w:val="auto"/>
          <w:highlight w:val="none"/>
          <w:lang w:eastAsia="zh-CN"/>
        </w:rPr>
        <w:t>和五大员上岗应有企业承包人授权书，且应具备法定程序认可的上岗证件及相应等级职称证明；其余主要管理人员要有类似工程的管理经验。（注：人员要求具体以招标文件、承包人的投标文件为准。）</w:t>
      </w:r>
    </w:p>
    <w:p w14:paraId="4640B696">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4）现场管理机构各部主要组织管理人员在开工前必须全部到位，并接受总监理工程师和发包人代表的查验。</w:t>
      </w:r>
      <w:r>
        <w:rPr>
          <w:rFonts w:hint="eastAsia" w:ascii="仿宋" w:hAnsi="仿宋" w:eastAsia="仿宋" w:cs="宋体"/>
          <w:snapToGrid w:val="0"/>
          <w:color w:val="auto"/>
          <w:highlight w:val="none"/>
          <w:lang w:eastAsia="zh-CN"/>
        </w:rPr>
        <w:t>承包人委派的现场管理机构各部主要组织管理人员不得有兼职情况存在，并需接受监理单位的监督。</w:t>
      </w:r>
    </w:p>
    <w:p w14:paraId="3BA96E49">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关键人员更换</w:t>
      </w:r>
    </w:p>
    <w:p w14:paraId="6DF8BF88">
      <w:pPr>
        <w:spacing w:line="360" w:lineRule="auto"/>
        <w:ind w:firstLine="566" w:firstLineChars="236"/>
        <w:rPr>
          <w:rFonts w:hint="eastAsia" w:ascii="仿宋" w:hAnsi="仿宋" w:eastAsia="仿宋"/>
          <w:color w:val="auto"/>
          <w:highlight w:val="none"/>
          <w:lang w:eastAsia="zh-CN"/>
        </w:rPr>
      </w:pPr>
      <w:r>
        <w:rPr>
          <w:rFonts w:ascii="仿宋" w:hAnsi="仿宋" w:eastAsia="仿宋"/>
          <w:color w:val="auto"/>
          <w:highlight w:val="none"/>
          <w:lang w:eastAsia="zh-CN"/>
        </w:rPr>
        <w:t>1）承包人擅自更换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详见附件十二</w:t>
      </w:r>
      <w:r>
        <w:rPr>
          <w:rFonts w:ascii="仿宋" w:hAnsi="仿宋" w:eastAsia="仿宋"/>
          <w:color w:val="auto"/>
          <w:highlight w:val="none"/>
          <w:u w:val="single"/>
          <w:lang w:eastAsia="zh-CN"/>
        </w:rPr>
        <w:t>。</w:t>
      </w:r>
    </w:p>
    <w:p w14:paraId="7AD8BC83">
      <w:pPr>
        <w:spacing w:line="360" w:lineRule="auto"/>
        <w:ind w:firstLine="566" w:firstLineChars="236"/>
        <w:rPr>
          <w:rFonts w:hint="eastAsia" w:ascii="仿宋" w:hAnsi="仿宋" w:eastAsia="仿宋"/>
          <w:color w:val="auto"/>
          <w:highlight w:val="none"/>
          <w:lang w:eastAsia="zh-CN"/>
        </w:rPr>
      </w:pPr>
      <w:r>
        <w:rPr>
          <w:rFonts w:ascii="仿宋" w:hAnsi="仿宋" w:eastAsia="仿宋"/>
          <w:color w:val="auto"/>
          <w:highlight w:val="none"/>
          <w:lang w:eastAsia="zh-CN"/>
        </w:rPr>
        <w:t>2）承包人无正当理由拒绝撤换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详详见附件十二</w:t>
      </w:r>
      <w:r>
        <w:rPr>
          <w:rFonts w:ascii="仿宋" w:hAnsi="仿宋" w:eastAsia="仿宋"/>
          <w:color w:val="auto"/>
          <w:highlight w:val="none"/>
          <w:u w:val="single"/>
          <w:lang w:eastAsia="zh-CN"/>
        </w:rPr>
        <w:t>。</w:t>
      </w:r>
    </w:p>
    <w:p w14:paraId="67C4F462">
      <w:pPr>
        <w:widowControl w:val="0"/>
        <w:spacing w:line="360" w:lineRule="auto"/>
        <w:ind w:firstLine="566" w:firstLineChars="236"/>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w:t>
      </w:r>
      <w:r>
        <w:rPr>
          <w:rFonts w:hint="eastAsia" w:ascii="仿宋" w:hAnsi="仿宋" w:eastAsia="仿宋" w:cs="宋体"/>
          <w:snapToGrid w:val="0"/>
          <w:color w:val="auto"/>
          <w:highlight w:val="none"/>
          <w:lang w:eastAsia="zh-CN"/>
        </w:rPr>
        <w:t>（更换人数不得超过投标文件中人数的50%，如果超过更换人数的50%，再更换人员即使发包人同意，后续更换人员按擅自更换人员条款处罚）</w:t>
      </w:r>
      <w:r>
        <w:rPr>
          <w:rFonts w:ascii="仿宋" w:hAnsi="仿宋" w:eastAsia="仿宋" w:cs="宋体"/>
          <w:snapToGrid w:val="0"/>
          <w:color w:val="auto"/>
          <w:highlight w:val="none"/>
          <w:lang w:eastAsia="zh-CN"/>
        </w:rPr>
        <w:t>。承包人必须保证后任人员的资质、职称、实际工作能力不低于前任人员的素质。</w:t>
      </w:r>
      <w:r>
        <w:rPr>
          <w:rFonts w:hint="eastAsia" w:ascii="仿宋" w:hAnsi="仿宋" w:eastAsia="仿宋" w:cs="宋体"/>
          <w:snapToGrid w:val="0"/>
          <w:color w:val="auto"/>
          <w:highlight w:val="none"/>
          <w:lang w:eastAsia="zh-CN"/>
        </w:rPr>
        <w:t>更换人员必须履行建设行政主管部门规定的人员变更手续，后任人员继续行使前任的职权，履行前任的义务。</w:t>
      </w:r>
    </w:p>
    <w:p w14:paraId="09E04B1E">
      <w:pPr>
        <w:widowControl w:val="0"/>
        <w:spacing w:line="360" w:lineRule="auto"/>
        <w:ind w:firstLine="480" w:firstLineChars="200"/>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highlight w:val="none"/>
          <w:lang w:eastAsia="zh-CN"/>
        </w:rPr>
        <w:t>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r>
        <w:rPr>
          <w:rFonts w:ascii="仿宋" w:hAnsi="仿宋" w:eastAsia="仿宋" w:cs="宋体"/>
          <w:snapToGrid w:val="0"/>
          <w:color w:val="auto"/>
          <w:highlight w:val="none"/>
          <w:lang w:eastAsia="zh-CN"/>
        </w:rPr>
        <w:t>。</w:t>
      </w:r>
    </w:p>
    <w:p w14:paraId="7CAE6682">
      <w:pPr>
        <w:widowControl w:val="0"/>
        <w:spacing w:line="360" w:lineRule="auto"/>
        <w:ind w:firstLine="566" w:firstLineChars="236"/>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highlight w:val="none"/>
          <w:lang w:eastAsia="zh-CN"/>
        </w:rPr>
        <w:t>作出不予接受或认为整改效果不明显的通知之日起</w:t>
      </w:r>
      <w:r>
        <w:rPr>
          <w:rFonts w:ascii="仿宋" w:hAnsi="仿宋" w:eastAsia="仿宋" w:cs="宋体"/>
          <w:snapToGrid w:val="0"/>
          <w:color w:val="auto"/>
          <w:highlight w:val="none"/>
          <w:lang w:eastAsia="zh-CN"/>
        </w:rPr>
        <w:t>7天内无条件撤换，并按</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约定承担违约责任。所调换来人员的资质、职称、实际工作能力不低于投标文件中所承诺人员的素质，否则，按</w:t>
      </w:r>
      <w:r>
        <w:rPr>
          <w:rFonts w:hint="eastAsia" w:ascii="仿宋" w:hAnsi="仿宋" w:eastAsia="仿宋" w:cs="宋体"/>
          <w:snapToGrid w:val="0"/>
          <w:color w:val="auto"/>
          <w:highlight w:val="none"/>
          <w:lang w:eastAsia="zh-CN"/>
        </w:rPr>
        <w:t>专用条款</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的约定承担违反投标承诺的违约责任。</w:t>
      </w:r>
    </w:p>
    <w:p w14:paraId="499F744D">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发包人要求承包人撤换不合格人员，如承包人既不立即撤换，也不在</w:t>
      </w:r>
      <w:r>
        <w:rPr>
          <w:rFonts w:ascii="仿宋" w:hAnsi="仿宋" w:eastAsia="仿宋" w:cs="宋体"/>
          <w:snapToGrid w:val="0"/>
          <w:color w:val="auto"/>
          <w:highlight w:val="none"/>
          <w:lang w:eastAsia="zh-CN"/>
        </w:rPr>
        <w:t>3天内提出整改意见，则视同拒绝执行发包人的指令，承包人需按</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的约定承担违约责任。</w:t>
      </w:r>
    </w:p>
    <w:p w14:paraId="053D772E">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2211E4F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 xml:space="preserve">（6） </w:t>
      </w:r>
      <w:r>
        <w:rPr>
          <w:rFonts w:hint="eastAsia" w:ascii="仿宋" w:hAnsi="仿宋" w:eastAsia="仿宋"/>
          <w:color w:val="auto"/>
          <w:highlight w:val="none"/>
          <w:lang w:eastAsia="zh-CN"/>
        </w:rPr>
        <w:t>现场管理关键人员在岗要求</w:t>
      </w:r>
    </w:p>
    <w:p w14:paraId="2388EB7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56BDD5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15.3监理人代表任命和撤回：</w:t>
      </w:r>
      <w:r>
        <w:rPr>
          <w:rFonts w:hint="eastAsia" w:ascii="仿宋" w:hAnsi="仿宋" w:eastAsia="仿宋" w:cs="仿宋"/>
          <w:color w:val="auto"/>
          <w:highlight w:val="none"/>
          <w:u w:val="single"/>
          <w:lang w:eastAsia="zh-CN"/>
        </w:rPr>
        <w:t>按服务合同的约定执行。</w:t>
      </w:r>
    </w:p>
    <w:p w14:paraId="4BBA1B98">
      <w:pPr>
        <w:pStyle w:val="5"/>
        <w:tabs>
          <w:tab w:val="left" w:pos="420"/>
        </w:tabs>
        <w:spacing w:before="0" w:after="0" w:line="360" w:lineRule="auto"/>
        <w:rPr>
          <w:rFonts w:hint="eastAsia" w:ascii="仿宋" w:hAnsi="仿宋" w:eastAsia="仿宋"/>
          <w:color w:val="auto"/>
          <w:highlight w:val="none"/>
          <w:lang w:eastAsia="zh-CN"/>
        </w:rPr>
      </w:pPr>
      <w:bookmarkStart w:id="702" w:name="_Toc6758"/>
      <w:bookmarkStart w:id="703" w:name="_Toc31631"/>
      <w:bookmarkStart w:id="704" w:name="_Toc1121"/>
      <w:bookmarkStart w:id="705" w:name="_Toc16496"/>
      <w:bookmarkStart w:id="706" w:name="_Toc20167"/>
      <w:bookmarkStart w:id="707" w:name="_Toc32059"/>
      <w:bookmarkStart w:id="708" w:name="_Toc21817"/>
      <w:bookmarkStart w:id="709" w:name="_Toc27232"/>
      <w:bookmarkStart w:id="710" w:name="_Toc24099"/>
      <w:bookmarkStart w:id="711" w:name="_Toc3076"/>
      <w:bookmarkStart w:id="712" w:name="_Toc4949"/>
      <w:bookmarkStart w:id="713" w:name="_Toc20665"/>
      <w:bookmarkStart w:id="714" w:name="_Toc17559"/>
      <w:bookmarkStart w:id="715" w:name="_Toc30076"/>
      <w:r>
        <w:rPr>
          <w:rFonts w:hint="eastAsia" w:ascii="仿宋" w:hAnsi="仿宋" w:eastAsia="仿宋" w:cs="仿宋"/>
          <w:b w:val="0"/>
          <w:bCs w:val="0"/>
          <w:color w:val="auto"/>
          <w:sz w:val="24"/>
          <w:szCs w:val="24"/>
          <w:highlight w:val="none"/>
          <w:lang w:eastAsia="zh-CN"/>
        </w:rPr>
        <w:t>16.  发包人代表</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3DC16B5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16.1 发包人对其代表授权</w:t>
      </w:r>
    </w:p>
    <w:p w14:paraId="403FA94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654D8C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①发包人任命（）为发包人代表，其通讯方式为</w:t>
      </w:r>
    </w:p>
    <w:p w14:paraId="6B15671E">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2F21D3B3">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3FC33FC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 xml:space="preserve"> 涉及工期、质量标准、工程变更及造价调整事项，以发包人书面意见为主。 </w:t>
      </w:r>
    </w:p>
    <w:p w14:paraId="4072DFFB">
      <w:pPr>
        <w:pStyle w:val="5"/>
        <w:tabs>
          <w:tab w:val="left" w:pos="360"/>
          <w:tab w:val="left" w:pos="420"/>
        </w:tabs>
        <w:spacing w:before="0" w:after="0" w:line="360" w:lineRule="auto"/>
        <w:rPr>
          <w:rFonts w:hint="eastAsia" w:ascii="仿宋" w:hAnsi="仿宋" w:eastAsia="仿宋"/>
          <w:color w:val="auto"/>
          <w:highlight w:val="none"/>
          <w:lang w:eastAsia="zh-CN"/>
        </w:rPr>
      </w:pPr>
      <w:bookmarkStart w:id="716" w:name="_Toc21837"/>
      <w:bookmarkStart w:id="717" w:name="_Toc27509"/>
      <w:bookmarkStart w:id="718" w:name="_Toc13116"/>
      <w:bookmarkStart w:id="719" w:name="_Toc31917"/>
      <w:bookmarkStart w:id="720" w:name="_Toc10068"/>
      <w:bookmarkStart w:id="721" w:name="_Toc3509"/>
      <w:bookmarkStart w:id="722" w:name="_Toc30780"/>
      <w:bookmarkStart w:id="723" w:name="_Toc18765"/>
      <w:bookmarkStart w:id="724" w:name="_Toc16373"/>
      <w:bookmarkStart w:id="725" w:name="_Toc11383"/>
      <w:bookmarkStart w:id="726" w:name="_Toc1154"/>
      <w:bookmarkStart w:id="727" w:name="_Toc17240"/>
      <w:bookmarkStart w:id="728" w:name="_Toc27811"/>
      <w:bookmarkStart w:id="729" w:name="_Toc8748"/>
      <w:r>
        <w:rPr>
          <w:rFonts w:hint="eastAsia" w:ascii="仿宋" w:hAnsi="仿宋" w:eastAsia="仿宋" w:cs="仿宋"/>
          <w:b w:val="0"/>
          <w:bCs w:val="0"/>
          <w:color w:val="auto"/>
          <w:sz w:val="24"/>
          <w:szCs w:val="24"/>
          <w:highlight w:val="none"/>
          <w:lang w:eastAsia="zh-CN"/>
        </w:rPr>
        <w:t>17.  设计顾问人</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1207717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17.1 发包人对设计顾问人授权</w:t>
      </w:r>
    </w:p>
    <w:p w14:paraId="4299589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0FE8A20D">
      <w:pPr>
        <w:pStyle w:val="223"/>
        <w:numPr>
          <w:ilvl w:val="0"/>
          <w:numId w:val="40"/>
        </w:num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p>
    <w:p w14:paraId="6A9D969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3AA76F88">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46E893A">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5F93413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2F3A08A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(8)需要发包人批准的其他事项：</w:t>
      </w:r>
      <w:r>
        <w:rPr>
          <w:rFonts w:hint="eastAsia" w:ascii="仿宋" w:hAnsi="仿宋" w:eastAsia="仿宋" w:cs="仿宋"/>
          <w:color w:val="auto"/>
          <w:highlight w:val="none"/>
          <w:u w:val="single"/>
          <w:lang w:eastAsia="zh-CN"/>
        </w:rPr>
        <w:t xml:space="preserve"> 涉及质量安全、规模、造价调整的事项。</w:t>
      </w:r>
    </w:p>
    <w:p w14:paraId="606B3D3E">
      <w:pPr>
        <w:pStyle w:val="5"/>
        <w:tabs>
          <w:tab w:val="left" w:pos="420"/>
        </w:tabs>
        <w:spacing w:before="0" w:after="0" w:line="360" w:lineRule="auto"/>
        <w:rPr>
          <w:rFonts w:hint="eastAsia" w:ascii="仿宋" w:hAnsi="仿宋" w:eastAsia="仿宋"/>
          <w:color w:val="auto"/>
          <w:highlight w:val="none"/>
          <w:lang w:eastAsia="zh-CN"/>
        </w:rPr>
      </w:pPr>
      <w:bookmarkStart w:id="730" w:name="_Toc25468"/>
      <w:bookmarkStart w:id="731" w:name="_Toc590"/>
      <w:bookmarkStart w:id="732" w:name="_Toc12388"/>
      <w:bookmarkStart w:id="733" w:name="_Toc28465"/>
      <w:bookmarkStart w:id="734" w:name="_Toc7678"/>
      <w:bookmarkStart w:id="735" w:name="_Toc26624"/>
      <w:bookmarkStart w:id="736" w:name="_Toc28740"/>
      <w:bookmarkStart w:id="737" w:name="_Toc27969"/>
      <w:bookmarkStart w:id="738" w:name="_Toc28766"/>
      <w:bookmarkStart w:id="739" w:name="_Toc1741"/>
      <w:bookmarkStart w:id="740" w:name="_Toc11974"/>
      <w:bookmarkStart w:id="741" w:name="_Toc21397"/>
      <w:bookmarkStart w:id="742" w:name="_Toc26368"/>
      <w:bookmarkStart w:id="743" w:name="_Toc273"/>
      <w:r>
        <w:rPr>
          <w:rFonts w:hint="eastAsia" w:ascii="仿宋" w:hAnsi="仿宋" w:eastAsia="仿宋" w:cs="仿宋"/>
          <w:b w:val="0"/>
          <w:bCs w:val="0"/>
          <w:color w:val="auto"/>
          <w:sz w:val="24"/>
          <w:szCs w:val="24"/>
          <w:highlight w:val="none"/>
          <w:lang w:eastAsia="zh-CN"/>
        </w:rPr>
        <w:t>18.  监理人</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0D196B6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18.1 发包人对监理人授权</w:t>
      </w:r>
    </w:p>
    <w:p w14:paraId="233A669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127ED20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①监理人：                  法定代表人：</w:t>
      </w:r>
    </w:p>
    <w:p w14:paraId="264D07B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742E3D97">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2CFDAD96">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1AF9245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18.2 监理人职权限制</w:t>
      </w:r>
    </w:p>
    <w:p w14:paraId="62F3F711">
      <w:pPr>
        <w:spacing w:line="360" w:lineRule="auto"/>
        <w:ind w:left="240" w:leftChars="100"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（详见监理合同约定）</w:t>
      </w:r>
    </w:p>
    <w:p w14:paraId="445A42BC">
      <w:pPr>
        <w:pStyle w:val="5"/>
        <w:tabs>
          <w:tab w:val="left" w:pos="420"/>
        </w:tabs>
        <w:spacing w:before="0" w:after="0" w:line="360" w:lineRule="auto"/>
        <w:rPr>
          <w:rFonts w:hint="eastAsia" w:ascii="仿宋" w:hAnsi="仿宋" w:eastAsia="仿宋"/>
          <w:color w:val="auto"/>
          <w:highlight w:val="none"/>
          <w:lang w:eastAsia="zh-CN"/>
        </w:rPr>
      </w:pPr>
      <w:bookmarkStart w:id="744" w:name="_Toc17774"/>
      <w:bookmarkStart w:id="745" w:name="_Toc16467"/>
      <w:bookmarkStart w:id="746" w:name="_Toc21552"/>
      <w:bookmarkStart w:id="747" w:name="_Toc8282"/>
      <w:bookmarkStart w:id="748" w:name="_Toc31248"/>
      <w:bookmarkStart w:id="749" w:name="_Toc23292"/>
      <w:bookmarkStart w:id="750" w:name="_Toc1927"/>
      <w:bookmarkStart w:id="751" w:name="_Toc10216"/>
      <w:bookmarkStart w:id="752" w:name="_Toc20159"/>
      <w:bookmarkStart w:id="753" w:name="_Toc6347"/>
      <w:bookmarkStart w:id="754" w:name="_Toc1608"/>
      <w:bookmarkStart w:id="755" w:name="_Toc18885"/>
      <w:bookmarkStart w:id="756" w:name="_Toc10335"/>
      <w:bookmarkStart w:id="757" w:name="_Toc8081"/>
      <w:r>
        <w:rPr>
          <w:rFonts w:hint="eastAsia" w:ascii="仿宋" w:hAnsi="仿宋" w:eastAsia="仿宋" w:cs="仿宋"/>
          <w:b w:val="0"/>
          <w:bCs w:val="0"/>
          <w:color w:val="auto"/>
          <w:sz w:val="24"/>
          <w:szCs w:val="24"/>
          <w:highlight w:val="none"/>
          <w:lang w:eastAsia="zh-CN"/>
        </w:rPr>
        <w:t>19.  造价咨询人</w:t>
      </w:r>
      <w:bookmarkEnd w:id="744"/>
      <w:bookmarkEnd w:id="745"/>
      <w:bookmarkEnd w:id="746"/>
      <w:bookmarkEnd w:id="747"/>
      <w:bookmarkEnd w:id="748"/>
      <w:bookmarkEnd w:id="749"/>
      <w:bookmarkEnd w:id="750"/>
      <w:bookmarkEnd w:id="751"/>
      <w:bookmarkEnd w:id="752"/>
      <w:bookmarkEnd w:id="753"/>
      <w:bookmarkEnd w:id="754"/>
      <w:bookmarkEnd w:id="755"/>
      <w:bookmarkEnd w:id="756"/>
      <w:r>
        <w:rPr>
          <w:rFonts w:hint="eastAsia" w:ascii="仿宋" w:hAnsi="仿宋" w:eastAsia="仿宋" w:cs="仿宋"/>
          <w:b w:val="0"/>
          <w:bCs w:val="0"/>
          <w:color w:val="auto"/>
          <w:sz w:val="24"/>
          <w:szCs w:val="24"/>
          <w:highlight w:val="none"/>
          <w:lang w:eastAsia="zh-CN"/>
        </w:rPr>
        <w:t>（不涉及）</w:t>
      </w:r>
      <w:bookmarkEnd w:id="757"/>
    </w:p>
    <w:p w14:paraId="55BEEDE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19.1 发包人对造价咨询人授权</w:t>
      </w:r>
    </w:p>
    <w:p w14:paraId="18BA8FD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482BFBE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①造价咨询人：             法定代表人：</w:t>
      </w:r>
    </w:p>
    <w:p w14:paraId="5A6C730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0D85119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501472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5D1316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19.3 造价咨询人职权限制</w:t>
      </w:r>
    </w:p>
    <w:p w14:paraId="4044D8F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（详见造价咨询合同约定） </w:t>
      </w:r>
    </w:p>
    <w:p w14:paraId="2C444191">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20.  承包人代表及其专业负责人</w:t>
      </w:r>
    </w:p>
    <w:p w14:paraId="519416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20.1 承包人对其代表授权</w:t>
      </w:r>
    </w:p>
    <w:p w14:paraId="392615B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承包人代表（指挥长）：承包人任命（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）为承包人设计指挥长，承包人任命（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）为承包人施工指挥长，其通讯方式为</w:t>
      </w:r>
    </w:p>
    <w:p w14:paraId="051B515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设计指挥长：</w:t>
      </w:r>
      <w:r>
        <w:rPr>
          <w:rFonts w:hint="eastAsia" w:ascii="仿宋" w:hAnsi="仿宋" w:eastAsia="仿宋" w:cs="仿宋"/>
          <w:color w:val="auto"/>
          <w:highlight w:val="none"/>
          <w:u w:val="single"/>
          <w:lang w:eastAsia="zh-CN"/>
        </w:rPr>
        <w:t xml:space="preserve">  </w:t>
      </w:r>
    </w:p>
    <w:p w14:paraId="040B496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通讯地址：    </w:t>
      </w:r>
    </w:p>
    <w:p w14:paraId="400A9D2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lang w:eastAsia="zh-CN"/>
          <w:woUserID w:val="6"/>
        </w:rPr>
        <w:t xml:space="preserve"> </w:t>
      </w:r>
      <w:r>
        <w:rPr>
          <w:rFonts w:hint="eastAsia" w:ascii="仿宋" w:hAnsi="仿宋" w:eastAsia="仿宋" w:cs="仿宋"/>
          <w:color w:val="auto"/>
          <w:highlight w:val="none"/>
          <w:lang w:eastAsia="zh-CN"/>
        </w:rPr>
        <w:t xml:space="preserve">    联系电话：  传真号码：</w:t>
      </w:r>
      <w:r>
        <w:rPr>
          <w:rFonts w:hint="eastAsia" w:ascii="仿宋" w:hAnsi="仿宋" w:eastAsia="仿宋" w:cs="仿宋"/>
          <w:color w:val="auto"/>
          <w:highlight w:val="none"/>
          <w:u w:val="single"/>
          <w:lang w:eastAsia="zh-CN"/>
          <w:woUserID w:val="6"/>
        </w:rPr>
        <w:t xml:space="preserve"> </w:t>
      </w:r>
    </w:p>
    <w:p w14:paraId="723B9A4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施工指挥长： </w:t>
      </w:r>
    </w:p>
    <w:p w14:paraId="7399E5E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7216194C">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 xml:space="preserve">联系电话：     传真号码： </w:t>
      </w:r>
    </w:p>
    <w:p w14:paraId="54D569F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勘察负责人：承包人任命（  ）为勘察负责人，其通讯方式为</w:t>
      </w:r>
    </w:p>
    <w:p w14:paraId="1A4F6EE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745EF1B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联系电话：                      传真号码： </w:t>
      </w:r>
    </w:p>
    <w:p w14:paraId="796B796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设计负责人：承包人任命（ ）为设计负责人，其通讯方式为</w:t>
      </w:r>
    </w:p>
    <w:p w14:paraId="2B1D5DBA">
      <w:pPr>
        <w:spacing w:line="360" w:lineRule="auto"/>
        <w:ind w:firstLine="480" w:firstLineChars="200"/>
        <w:rPr>
          <w:rFonts w:hint="eastAsia" w:ascii="仿宋" w:hAnsi="仿宋" w:eastAsia="仿宋" w:cs="仿宋"/>
          <w:color w:val="auto"/>
          <w:highlight w:val="none"/>
          <w:u w:val="single"/>
          <w:lang w:eastAsia="zh"/>
          <w:woUserID w:val="6"/>
        </w:rPr>
      </w:pPr>
      <w:r>
        <w:rPr>
          <w:rFonts w:hint="eastAsia" w:ascii="仿宋" w:hAnsi="仿宋" w:eastAsia="仿宋" w:cs="仿宋"/>
          <w:color w:val="auto"/>
          <w:highlight w:val="none"/>
          <w:lang w:eastAsia="zh-CN"/>
        </w:rPr>
        <w:t>通讯地址：  邮政编码：</w:t>
      </w:r>
    </w:p>
    <w:p w14:paraId="20A18569">
      <w:pPr>
        <w:spacing w:line="360" w:lineRule="auto"/>
        <w:ind w:firstLine="480" w:firstLineChars="200"/>
        <w:rPr>
          <w:rFonts w:hint="eastAsia" w:ascii="仿宋" w:hAnsi="仿宋" w:eastAsia="仿宋" w:cs="仿宋"/>
          <w:color w:val="auto"/>
          <w:highlight w:val="none"/>
          <w:u w:val="single"/>
          <w:lang w:eastAsia="zh"/>
          <w:woUserID w:val="6"/>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6F87C2A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BIM技术负责人：承包人任命（ ）为BIM技术负责人，其通讯方式为</w:t>
      </w:r>
    </w:p>
    <w:p w14:paraId="464301F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13AE57D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联系电话：   传真号码： </w:t>
      </w:r>
    </w:p>
    <w:p w14:paraId="226C8C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3945AA5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0A56AE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2502235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施工负责人：承包人任命（）为施工负责人，其通讯方式为</w:t>
      </w:r>
    </w:p>
    <w:p w14:paraId="5E118B47">
      <w:pPr>
        <w:keepNext w:val="0"/>
        <w:keepLines w:val="0"/>
        <w:widowControl/>
        <w:suppressLineNumbers w:val="0"/>
        <w:spacing w:before="0" w:beforeAutospacing="1" w:after="0" w:afterAutospacing="1" w:line="360" w:lineRule="auto"/>
        <w:ind w:left="0" w:right="0" w:firstLine="480" w:firstLineChars="200"/>
        <w:jc w:val="left"/>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r>
        <w:rPr>
          <w:rFonts w:hint="eastAsia" w:ascii="仿宋" w:hAnsi="仿宋" w:eastAsia="仿宋" w:cs="仿宋"/>
          <w:color w:val="auto"/>
          <w:highlight w:val="none"/>
          <w:u w:val="single"/>
          <w:lang w:eastAsia="zh-CN"/>
        </w:rPr>
        <w:t xml:space="preserve"> </w:t>
      </w:r>
    </w:p>
    <w:p w14:paraId="62190D1D">
      <w:pPr>
        <w:keepNext w:val="0"/>
        <w:keepLines w:val="0"/>
        <w:widowControl/>
        <w:suppressLineNumbers w:val="0"/>
        <w:spacing w:before="0" w:beforeAutospacing="1" w:after="0" w:afterAutospacing="1" w:line="360" w:lineRule="auto"/>
        <w:ind w:left="0" w:right="0" w:firstLine="480" w:firstLineChars="200"/>
        <w:jc w:val="left"/>
        <w:rPr>
          <w:rFonts w:hint="eastAsia" w:ascii="仿宋" w:hAnsi="仿宋" w:eastAsia="仿宋" w:cs="仿宋"/>
          <w:color w:val="auto"/>
          <w:highlight w:val="none"/>
          <w:u w:val="single"/>
          <w:lang w:eastAsia="zh"/>
          <w:woUserID w:val="1"/>
        </w:rPr>
      </w:pPr>
      <w:r>
        <w:rPr>
          <w:rFonts w:hint="eastAsia" w:ascii="仿宋" w:hAnsi="仿宋" w:eastAsia="仿宋" w:cs="仿宋"/>
          <w:color w:val="auto"/>
          <w:highlight w:val="none"/>
          <w:lang w:eastAsia="zh-CN"/>
        </w:rPr>
        <w:t>联系电话：   传真号码：</w:t>
      </w:r>
    </w:p>
    <w:p w14:paraId="7619081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3957820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6D23A77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0BDBB202">
      <w:pPr>
        <w:pStyle w:val="5"/>
        <w:tabs>
          <w:tab w:val="left" w:pos="420"/>
        </w:tabs>
        <w:spacing w:before="0" w:after="0" w:line="360" w:lineRule="auto"/>
        <w:rPr>
          <w:rFonts w:hint="eastAsia" w:ascii="仿宋" w:hAnsi="仿宋" w:eastAsia="仿宋"/>
          <w:color w:val="auto"/>
          <w:highlight w:val="none"/>
        </w:rPr>
      </w:pPr>
      <w:bookmarkStart w:id="758" w:name="_Toc6818"/>
      <w:bookmarkStart w:id="759" w:name="_Toc9806"/>
      <w:bookmarkStart w:id="760" w:name="_Toc17941"/>
      <w:bookmarkStart w:id="761" w:name="_Toc16309"/>
      <w:bookmarkStart w:id="762" w:name="_Toc22090"/>
      <w:bookmarkStart w:id="763" w:name="_Toc10976"/>
      <w:bookmarkStart w:id="764" w:name="_Toc11353"/>
      <w:bookmarkStart w:id="765" w:name="_Toc17166"/>
      <w:bookmarkStart w:id="766" w:name="_Toc26911"/>
      <w:bookmarkStart w:id="767" w:name="_Toc12804"/>
      <w:bookmarkStart w:id="768" w:name="_Toc22381"/>
      <w:bookmarkStart w:id="769" w:name="_Toc21468"/>
      <w:bookmarkStart w:id="770" w:name="_Toc3054"/>
      <w:bookmarkStart w:id="771" w:name="_Toc14324"/>
      <w:r>
        <w:rPr>
          <w:rFonts w:hint="eastAsia" w:ascii="仿宋" w:hAnsi="仿宋" w:eastAsia="仿宋" w:cs="仿宋"/>
          <w:b w:val="0"/>
          <w:bCs w:val="0"/>
          <w:color w:val="auto"/>
          <w:sz w:val="24"/>
          <w:szCs w:val="24"/>
          <w:highlight w:val="none"/>
          <w:lang w:eastAsia="zh-CN"/>
        </w:rPr>
        <w:t>21</w:t>
      </w:r>
      <w:r>
        <w:rPr>
          <w:rFonts w:hint="eastAsia" w:ascii="仿宋" w:hAnsi="仿宋" w:eastAsia="仿宋" w:cs="仿宋"/>
          <w:b w:val="0"/>
          <w:bCs w:val="0"/>
          <w:color w:val="auto"/>
          <w:sz w:val="24"/>
          <w:szCs w:val="24"/>
          <w:highlight w:val="none"/>
        </w:rPr>
        <w:t>.  指定分包人</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0648B84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21.1 指定分包人工作</w:t>
      </w:r>
    </w:p>
    <w:p w14:paraId="2ED2C64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670C572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p>
    <w:p w14:paraId="5F7814B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p>
    <w:p w14:paraId="1CC0588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14:paraId="1A10D98F">
      <w:pPr>
        <w:pStyle w:val="5"/>
        <w:tabs>
          <w:tab w:val="left" w:pos="420"/>
          <w:tab w:val="left" w:pos="576"/>
        </w:tabs>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 </w:t>
      </w:r>
      <w:bookmarkStart w:id="772" w:name="_Toc29284"/>
      <w:bookmarkStart w:id="773" w:name="_Toc17610"/>
      <w:bookmarkStart w:id="774" w:name="_Toc10143"/>
      <w:bookmarkStart w:id="775" w:name="_Toc22816"/>
      <w:bookmarkStart w:id="776" w:name="_Toc16547"/>
      <w:bookmarkStart w:id="777" w:name="_Toc22077"/>
      <w:bookmarkStart w:id="778" w:name="_Toc25205"/>
      <w:bookmarkStart w:id="779" w:name="_Toc8462"/>
      <w:bookmarkStart w:id="780" w:name="_Toc14295"/>
      <w:bookmarkStart w:id="781" w:name="_Toc29360"/>
      <w:bookmarkStart w:id="782" w:name="_Toc21902"/>
      <w:bookmarkStart w:id="783" w:name="_Toc23023"/>
      <w:bookmarkStart w:id="784" w:name="_Toc14571"/>
      <w:bookmarkStart w:id="785" w:name="_Toc28379"/>
      <w:r>
        <w:rPr>
          <w:rFonts w:hint="eastAsia" w:ascii="仿宋" w:hAnsi="仿宋" w:eastAsia="仿宋" w:cs="仿宋"/>
          <w:color w:val="auto"/>
          <w:sz w:val="24"/>
          <w:szCs w:val="24"/>
          <w:highlight w:val="none"/>
          <w:lang w:eastAsia="zh-CN"/>
        </w:rPr>
        <w:t>22. 工程担保</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1377045D">
      <w:pPr>
        <w:ind w:firstLine="120" w:firstLineChars="50"/>
        <w:rPr>
          <w:rFonts w:hint="eastAsia" w:ascii="仿宋" w:hAnsi="仿宋" w:eastAsia="仿宋"/>
          <w:color w:val="auto"/>
          <w:highlight w:val="none"/>
          <w:lang w:eastAsia="zh-CN"/>
        </w:rPr>
      </w:pPr>
    </w:p>
    <w:p w14:paraId="57EF2D3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22</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承包人提供履约担保的约定</w:t>
      </w:r>
    </w:p>
    <w:p w14:paraId="0DA6711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）履约担保的金额：（大写）</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54E7972">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提供履约担保的时间：</w:t>
      </w:r>
    </w:p>
    <w:p w14:paraId="6E95D351">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签订本合同时；</w:t>
      </w:r>
    </w:p>
    <w:p w14:paraId="04D8C08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承包人应当按发包人的要求在本合同签订后14天内提供履约担保（保函、保险或保证金）及其他资金监管单位所要求的履约担保（保函、保险或保证金），</w:t>
      </w:r>
      <w:r>
        <w:rPr>
          <w:rFonts w:hint="eastAsia" w:ascii="仿宋" w:hAnsi="仿宋" w:eastAsia="仿宋" w:cs="仿宋"/>
          <w:color w:val="auto"/>
          <w:highlight w:val="none"/>
          <w:u w:val="single"/>
          <w:lang w:eastAsia="zh-CN"/>
        </w:rPr>
        <w:t>承包人不履行承包合同的，发包人可以要求担保银行承担担保责任，担保金额为初始签约合同价的3 %。履约担保的有效期，是从履约担保提交之日（最迟不得晚于合同开工日期）起至最后一批次交付的合同工程缺陷责任期起算之日。</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发包人应在担保有效期满后的28天内将履约担保（保函、保险或保证金）退还给承包人（现金担保不计利息）。</w:t>
      </w:r>
    </w:p>
    <w:p w14:paraId="0A5E459F">
      <w:pPr>
        <w:spacing w:line="360" w:lineRule="auto"/>
        <w:ind w:firstLine="120" w:firstLineChars="50"/>
        <w:rPr>
          <w:rFonts w:hint="eastAsia" w:ascii="仿宋" w:hAnsi="仿宋" w:eastAsia="仿宋"/>
          <w:color w:val="auto"/>
          <w:highlight w:val="none"/>
          <w:lang w:eastAsia="zh-CN"/>
        </w:rPr>
      </w:pPr>
    </w:p>
    <w:p w14:paraId="5DA1AB0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出具履约保函的担保人：</w:t>
      </w:r>
      <w:r>
        <w:rPr>
          <w:rFonts w:ascii="仿宋" w:hAnsi="仿宋" w:eastAsia="仿宋" w:cs="仿宋"/>
          <w:color w:val="auto"/>
          <w:highlight w:val="none"/>
          <w:u w:val="single"/>
          <w:lang w:eastAsia="zh-CN"/>
        </w:rPr>
        <w:t xml:space="preserve">                                                         </w:t>
      </w:r>
    </w:p>
    <w:p w14:paraId="1E2BAD60">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履约担保</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0CA6F05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7B5E7FAF">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p>
    <w:p w14:paraId="73554D1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22</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发包人提供支付担保的约定</w:t>
      </w:r>
    </w:p>
    <w:p w14:paraId="2A7C4B2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□支付担保的金额：（大写）</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7D5B9CC9">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3E9ABCC3">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提供支付担保的时间：</w:t>
      </w:r>
    </w:p>
    <w:p w14:paraId="5148547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签订本合同时；</w:t>
      </w:r>
    </w:p>
    <w:p w14:paraId="5EDE1C78">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09F7185D">
      <w:pPr>
        <w:spacing w:line="360" w:lineRule="auto"/>
        <w:ind w:firstLine="120" w:firstLineChars="50"/>
        <w:rPr>
          <w:rFonts w:hint="eastAsia" w:ascii="仿宋" w:hAnsi="仿宋" w:eastAsia="仿宋"/>
          <w:color w:val="auto"/>
          <w:highlight w:val="none"/>
          <w:lang w:eastAsia="zh-CN"/>
        </w:rPr>
      </w:pPr>
    </w:p>
    <w:p w14:paraId="676E696C">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□出具支付保函的担保人：</w:t>
      </w:r>
      <w:r>
        <w:rPr>
          <w:rFonts w:ascii="仿宋" w:hAnsi="仿宋" w:eastAsia="仿宋" w:cs="仿宋"/>
          <w:color w:val="auto"/>
          <w:highlight w:val="none"/>
          <w:u w:val="single"/>
          <w:lang w:eastAsia="zh-CN"/>
        </w:rPr>
        <w:t xml:space="preserve">                                                    </w:t>
      </w:r>
    </w:p>
    <w:p w14:paraId="11CF329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54D3D8D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5E31923B">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p>
    <w:p w14:paraId="2EC3C623">
      <w:pPr>
        <w:spacing w:line="360" w:lineRule="auto"/>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27950B5A">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Cs w:val="28"/>
          <w:highlight w:val="none"/>
          <w:lang w:eastAsia="zh-CN"/>
        </w:rPr>
        <w:t xml:space="preserve"> </w:t>
      </w:r>
      <w:bookmarkStart w:id="786" w:name="_Toc32066"/>
      <w:bookmarkStart w:id="787" w:name="_Toc15209"/>
      <w:bookmarkStart w:id="788" w:name="_Toc27580"/>
      <w:r>
        <w:rPr>
          <w:rFonts w:hint="eastAsia" w:ascii="仿宋" w:hAnsi="仿宋" w:eastAsia="仿宋" w:cs="仿宋"/>
          <w:color w:val="auto"/>
          <w:szCs w:val="28"/>
          <w:highlight w:val="none"/>
          <w:lang w:eastAsia="zh-CN"/>
        </w:rPr>
        <w:t>22.3 担保内容、方式和责任等事项的约定：</w:t>
      </w:r>
      <w:bookmarkEnd w:id="786"/>
      <w:bookmarkEnd w:id="787"/>
      <w:bookmarkEnd w:id="788"/>
      <w:r>
        <w:rPr>
          <w:rFonts w:hint="eastAsia" w:ascii="仿宋" w:hAnsi="仿宋" w:eastAsia="仿宋" w:cs="仿宋"/>
          <w:color w:val="auto"/>
          <w:szCs w:val="28"/>
          <w:highlight w:val="none"/>
          <w:u w:val="single"/>
          <w:lang w:eastAsia="zh-CN"/>
        </w:rPr>
        <w:t xml:space="preserve">                           </w:t>
      </w:r>
      <w:r>
        <w:rPr>
          <w:rFonts w:hint="eastAsia" w:ascii="仿宋" w:hAnsi="仿宋" w:eastAsia="仿宋" w:cs="仿宋"/>
          <w:color w:val="auto"/>
          <w:szCs w:val="28"/>
          <w:highlight w:val="none"/>
          <w:lang w:eastAsia="zh-CN"/>
        </w:rPr>
        <w:t xml:space="preserve">         </w:t>
      </w:r>
      <w:r>
        <w:rPr>
          <w:rFonts w:hint="eastAsia" w:ascii="仿宋" w:hAnsi="仿宋" w:eastAsia="仿宋" w:cs="仿宋"/>
          <w:color w:val="auto"/>
          <w:highlight w:val="none"/>
          <w:lang w:eastAsia="zh-CN"/>
        </w:rPr>
        <w:t xml:space="preserve">         </w:t>
      </w:r>
    </w:p>
    <w:p w14:paraId="1BE13EFC">
      <w:pPr>
        <w:pStyle w:val="5"/>
        <w:tabs>
          <w:tab w:val="left" w:pos="420"/>
          <w:tab w:val="left" w:pos="576"/>
        </w:tabs>
        <w:rPr>
          <w:rFonts w:hint="eastAsia" w:ascii="仿宋" w:hAnsi="仿宋" w:eastAsia="仿宋" w:cs="仿宋"/>
          <w:color w:val="auto"/>
          <w:sz w:val="24"/>
          <w:szCs w:val="24"/>
          <w:highlight w:val="none"/>
          <w:lang w:eastAsia="zh-CN"/>
        </w:rPr>
      </w:pPr>
      <w:bookmarkStart w:id="789" w:name="_Toc27245"/>
      <w:bookmarkStart w:id="790" w:name="_Toc13752"/>
      <w:bookmarkStart w:id="791" w:name="_Toc13606"/>
      <w:bookmarkStart w:id="792" w:name="_Toc4947"/>
      <w:bookmarkStart w:id="793" w:name="_Toc14363"/>
      <w:bookmarkStart w:id="794" w:name="_Toc18240"/>
      <w:bookmarkStart w:id="795" w:name="_Toc22395"/>
      <w:bookmarkStart w:id="796" w:name="_Toc1422"/>
      <w:bookmarkStart w:id="797" w:name="_Toc13018"/>
      <w:bookmarkStart w:id="798" w:name="_Toc14483"/>
      <w:bookmarkStart w:id="799" w:name="_Toc25276"/>
      <w:bookmarkStart w:id="800" w:name="_Toc32460"/>
      <w:bookmarkStart w:id="801" w:name="_Toc23902"/>
      <w:bookmarkStart w:id="802" w:name="_Toc1829"/>
      <w:r>
        <w:rPr>
          <w:rFonts w:hint="eastAsia" w:ascii="仿宋" w:hAnsi="仿宋" w:eastAsia="仿宋" w:cs="仿宋"/>
          <w:color w:val="auto"/>
          <w:sz w:val="24"/>
          <w:szCs w:val="24"/>
          <w:highlight w:val="none"/>
          <w:lang w:eastAsia="zh-CN"/>
        </w:rPr>
        <w:t>23.不可抗力</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2B3A015F">
      <w:pPr>
        <w:spacing w:line="360" w:lineRule="auto"/>
        <w:ind w:firstLine="424" w:firstLineChars="177"/>
        <w:rPr>
          <w:rFonts w:hint="eastAsia" w:ascii="仿宋" w:hAnsi="仿宋" w:eastAsia="仿宋" w:cs="仿宋"/>
          <w:color w:val="auto"/>
          <w:highlight w:val="none"/>
          <w:lang w:eastAsia="zh-CN"/>
        </w:rPr>
      </w:pPr>
    </w:p>
    <w:p w14:paraId="6B535959">
      <w:pPr>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除通用条款约定的不可抗力事件之外，视为不可抗力的其他情形：政府对本工程的政策变化、计划的调整，导致本工程不能如期进行，也属不可抗力的范围</w:t>
      </w:r>
    </w:p>
    <w:p w14:paraId="7797A23D">
      <w:pPr>
        <w:pStyle w:val="5"/>
        <w:tabs>
          <w:tab w:val="left" w:pos="420"/>
          <w:tab w:val="left" w:pos="576"/>
        </w:tabs>
        <w:rPr>
          <w:rFonts w:hint="eastAsia" w:ascii="仿宋" w:hAnsi="仿宋" w:eastAsia="仿宋"/>
          <w:color w:val="auto"/>
          <w:sz w:val="24"/>
          <w:szCs w:val="24"/>
          <w:highlight w:val="none"/>
          <w:lang w:eastAsia="zh-CN"/>
        </w:rPr>
      </w:pPr>
      <w:bookmarkStart w:id="803" w:name="_Toc469384099"/>
      <w:bookmarkStart w:id="804" w:name="_Toc29918"/>
      <w:bookmarkStart w:id="805" w:name="_Toc32489"/>
      <w:bookmarkStart w:id="806" w:name="_Toc4506"/>
      <w:bookmarkStart w:id="807" w:name="_Toc5475"/>
      <w:bookmarkStart w:id="808" w:name="_Toc18153"/>
      <w:bookmarkStart w:id="809" w:name="_Toc27044"/>
      <w:bookmarkStart w:id="810" w:name="_Toc14067"/>
      <w:bookmarkStart w:id="811" w:name="_Toc32690"/>
      <w:bookmarkStart w:id="812" w:name="_Toc7655"/>
      <w:bookmarkStart w:id="813" w:name="_Toc11996"/>
      <w:bookmarkStart w:id="814" w:name="_Toc12469"/>
      <w:bookmarkStart w:id="815" w:name="_Toc15700"/>
      <w:bookmarkStart w:id="816" w:name="_Toc18269"/>
      <w:bookmarkStart w:id="817" w:name="_Toc12056"/>
      <w:bookmarkStart w:id="818" w:name="_Toc26633"/>
      <w:bookmarkStart w:id="819" w:name="_Toc10624943"/>
      <w:bookmarkStart w:id="820" w:name="_Toc29504"/>
      <w:bookmarkStart w:id="821" w:name="_Toc19380"/>
      <w:r>
        <w:rPr>
          <w:rFonts w:hint="eastAsia" w:ascii="仿宋" w:hAnsi="仿宋" w:eastAsia="仿宋" w:cs="仿宋"/>
          <w:color w:val="auto"/>
          <w:sz w:val="24"/>
          <w:szCs w:val="24"/>
          <w:highlight w:val="none"/>
          <w:lang w:eastAsia="zh-CN"/>
        </w:rPr>
        <w:t>24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保险</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0F38088E">
      <w:pPr>
        <w:ind w:firstLine="120" w:firstLineChars="50"/>
        <w:rPr>
          <w:rFonts w:hint="eastAsia" w:ascii="仿宋" w:hAnsi="仿宋" w:eastAsia="仿宋"/>
          <w:color w:val="auto"/>
          <w:highlight w:val="none"/>
          <w:lang w:eastAsia="zh-CN"/>
        </w:rPr>
      </w:pPr>
    </w:p>
    <w:p w14:paraId="73ACF5F1">
      <w:pPr>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委托承包人办理保险的事项有：</w:t>
      </w:r>
    </w:p>
    <w:p w14:paraId="4D640DE5">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）项；</w:t>
      </w:r>
    </w:p>
    <w:p w14:paraId="1275E109">
      <w:pPr>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(1)工程开工前，按当地政府要求，办理所需的一切保险，例如:建筑工程一切险，人身伤害意外险等。</w:t>
      </w:r>
    </w:p>
    <w:p w14:paraId="4F46DDC0">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）项；</w:t>
      </w:r>
    </w:p>
    <w:p w14:paraId="6CB5F387">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）项；</w:t>
      </w:r>
    </w:p>
    <w:p w14:paraId="1B4C67A6">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）项。</w:t>
      </w:r>
    </w:p>
    <w:p w14:paraId="5D310A78">
      <w:pPr>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）项。</w:t>
      </w:r>
    </w:p>
    <w:p w14:paraId="3D6B7C27">
      <w:pPr>
        <w:ind w:firstLine="120" w:firstLineChars="50"/>
        <w:rPr>
          <w:rFonts w:hint="eastAsia" w:ascii="仿宋" w:hAnsi="仿宋" w:eastAsia="仿宋"/>
          <w:color w:val="auto"/>
          <w:highlight w:val="none"/>
          <w:lang w:eastAsia="zh-CN"/>
        </w:rPr>
      </w:pPr>
    </w:p>
    <w:p w14:paraId="5F86C6D9">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24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投保内容、保险金、保险期限和责任等事项的约定：</w:t>
      </w:r>
      <w:r>
        <w:rPr>
          <w:rFonts w:hint="eastAsia" w:ascii="仿宋" w:hAnsi="仿宋" w:eastAsia="仿宋" w:cs="仿宋"/>
          <w:color w:val="auto"/>
          <w:highlight w:val="none"/>
          <w:u w:val="single"/>
          <w:lang w:eastAsia="zh-CN"/>
        </w:rPr>
        <w:t>承包人应以包含专业承包工程的合同总金额购买相关保险，专业承包单位进场后，若发生保险事故或需出险的情况，承包人应负责牵头处理相关索赔事宜，此费用综合考虑进合同总价中，承包人不得再以任何理由，向专业承包人收取费用。</w:t>
      </w:r>
    </w:p>
    <w:p w14:paraId="50875523">
      <w:pPr>
        <w:pStyle w:val="2"/>
        <w:rPr>
          <w:color w:val="auto"/>
          <w:highlight w:val="none"/>
          <w:lang w:eastAsia="zh-CN"/>
        </w:rPr>
      </w:pPr>
    </w:p>
    <w:p w14:paraId="72DA058A">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822" w:name="_Toc19337"/>
      <w:bookmarkStart w:id="823" w:name="_Toc20956"/>
      <w:bookmarkStart w:id="824" w:name="_Toc26898"/>
      <w:bookmarkStart w:id="825" w:name="_Toc31328"/>
      <w:bookmarkStart w:id="826" w:name="_Toc11696"/>
      <w:bookmarkStart w:id="827" w:name="_Toc15466"/>
      <w:bookmarkStart w:id="828" w:name="_Toc17093"/>
      <w:bookmarkStart w:id="829" w:name="_Toc10373"/>
      <w:bookmarkStart w:id="830" w:name="_Toc20254"/>
      <w:bookmarkStart w:id="831" w:name="_Toc18037"/>
      <w:bookmarkStart w:id="832" w:name="_Toc29389"/>
      <w:bookmarkStart w:id="833" w:name="_Toc8704"/>
      <w:bookmarkStart w:id="834" w:name="_Toc24550"/>
      <w:bookmarkStart w:id="835" w:name="_Toc21210"/>
      <w:r>
        <w:rPr>
          <w:rFonts w:hint="eastAsia" w:ascii="仿宋" w:hAnsi="仿宋" w:eastAsia="仿宋" w:cs="仿宋"/>
          <w:b w:val="0"/>
          <w:bCs w:val="0"/>
          <w:color w:val="auto"/>
          <w:sz w:val="24"/>
          <w:szCs w:val="24"/>
          <w:highlight w:val="none"/>
          <w:lang w:eastAsia="zh-CN"/>
        </w:rPr>
        <w:t>25.  工程勘察</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31137991">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25.1 对发包人要求和项目基础资料的核实</w:t>
      </w:r>
    </w:p>
    <w:p w14:paraId="532B820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通用条款第37.1款约定。</w:t>
      </w:r>
    </w:p>
    <w:p w14:paraId="4727EB8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本项目不涉及。</w:t>
      </w:r>
    </w:p>
    <w:p w14:paraId="61849C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25.2勘察实施方案与应急预案</w:t>
      </w:r>
    </w:p>
    <w:p w14:paraId="3772B6E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本项目不涉及。</w:t>
      </w:r>
    </w:p>
    <w:p w14:paraId="46DF8E9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本项目不涉及。</w:t>
      </w:r>
    </w:p>
    <w:p w14:paraId="096D119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25.3.4 </w:t>
      </w:r>
      <w:r>
        <w:rPr>
          <w:rFonts w:hint="eastAsia" w:ascii="仿宋" w:hAnsi="仿宋" w:eastAsia="仿宋" w:cs="仿宋"/>
          <w:color w:val="auto"/>
          <w:highlight w:val="none"/>
          <w:u w:val="single"/>
          <w:lang w:eastAsia="zh-CN"/>
        </w:rPr>
        <w:t>本项目不涉及。</w:t>
      </w:r>
    </w:p>
    <w:p w14:paraId="3847A6B1">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25.4 承包人提供勘察成果</w:t>
      </w:r>
    </w:p>
    <w:p w14:paraId="2FD2A4ED">
      <w:pPr>
        <w:numPr>
          <w:ilvl w:val="255"/>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本项目不涉及。</w:t>
      </w:r>
    </w:p>
    <w:p w14:paraId="3F0DDCA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本项目不涉及。</w:t>
      </w:r>
    </w:p>
    <w:p w14:paraId="11D6FA9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本项目不涉及。</w:t>
      </w:r>
    </w:p>
    <w:p w14:paraId="7F58395C">
      <w:pPr>
        <w:pStyle w:val="5"/>
        <w:tabs>
          <w:tab w:val="left" w:pos="420"/>
        </w:tabs>
        <w:rPr>
          <w:rFonts w:hint="eastAsia" w:ascii="仿宋" w:hAnsi="仿宋" w:eastAsia="仿宋" w:cs="仿宋"/>
          <w:b w:val="0"/>
          <w:bCs w:val="0"/>
          <w:color w:val="auto"/>
          <w:sz w:val="24"/>
          <w:szCs w:val="24"/>
          <w:highlight w:val="none"/>
          <w:lang w:eastAsia="zh-CN"/>
        </w:rPr>
      </w:pPr>
      <w:bookmarkStart w:id="836" w:name="_Toc10055"/>
      <w:bookmarkStart w:id="837" w:name="_Toc8072"/>
      <w:bookmarkStart w:id="838" w:name="_Toc27695"/>
      <w:bookmarkStart w:id="839" w:name="_Toc16534"/>
      <w:bookmarkStart w:id="840" w:name="_Toc2552"/>
      <w:bookmarkStart w:id="841" w:name="_Toc30902"/>
      <w:bookmarkStart w:id="842" w:name="_Toc19012"/>
      <w:bookmarkStart w:id="843" w:name="_Toc14961"/>
      <w:bookmarkStart w:id="844" w:name="_Toc11603"/>
      <w:bookmarkStart w:id="845" w:name="_Toc29510"/>
      <w:bookmarkStart w:id="846" w:name="_Toc8266"/>
      <w:bookmarkStart w:id="847" w:name="_Toc13005"/>
      <w:bookmarkStart w:id="848" w:name="_Toc915"/>
      <w:bookmarkStart w:id="849" w:name="_Toc26930"/>
      <w:r>
        <w:rPr>
          <w:rFonts w:hint="eastAsia" w:ascii="仿宋" w:hAnsi="仿宋" w:eastAsia="仿宋" w:cs="仿宋"/>
          <w:b w:val="0"/>
          <w:bCs w:val="0"/>
          <w:color w:val="auto"/>
          <w:sz w:val="24"/>
          <w:szCs w:val="24"/>
          <w:highlight w:val="none"/>
          <w:lang w:eastAsia="zh-CN"/>
        </w:rPr>
        <w:t>26.  工程设计</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769D7BB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26.1 对发包人要求和项目基础资料的核实</w:t>
      </w:r>
    </w:p>
    <w:p w14:paraId="129F76D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0A9EF6D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0F705CB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26.2设计实施</w:t>
      </w:r>
    </w:p>
    <w:p w14:paraId="64A0A9D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26.2.1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 xml:space="preserve"> 详见设计任务书。</w:t>
      </w:r>
    </w:p>
    <w:p w14:paraId="029FCDFC">
      <w:pPr>
        <w:spacing w:line="360" w:lineRule="auto"/>
        <w:ind w:firstLine="480" w:firstLineChars="20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26.2.2承包人的设计应满足生产或运营设备的工艺流程、配置要求，需要专利人、供应商或发包人提供资料的约定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（如有，另行通知） </w:t>
      </w:r>
    </w:p>
    <w:p w14:paraId="47ADF73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26.2.3 承包人的合理化建议被采纳，节约投资成本显著或预期产生显著的经济效益，发包人按以下约定给予承包人奖励：</w:t>
      </w:r>
    </w:p>
    <w:p w14:paraId="77F1DB6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优化设计降低造价奖励：</w:t>
      </w:r>
      <w:r>
        <w:rPr>
          <w:rFonts w:hint="eastAsia" w:ascii="仿宋" w:hAnsi="仿宋" w:eastAsia="仿宋" w:cs="仿宋"/>
          <w:color w:val="auto"/>
          <w:highlight w:val="none"/>
          <w:u w:val="single"/>
          <w:lang w:eastAsia="zh-CN"/>
        </w:rPr>
        <w:t xml:space="preserve">  /  </w:t>
      </w:r>
    </w:p>
    <w:p w14:paraId="147C3C1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其它合理化建议奖励：</w:t>
      </w:r>
      <w:r>
        <w:rPr>
          <w:rFonts w:hint="eastAsia" w:ascii="仿宋" w:hAnsi="仿宋" w:eastAsia="仿宋" w:cs="仿宋"/>
          <w:color w:val="auto"/>
          <w:highlight w:val="none"/>
          <w:u w:val="single"/>
          <w:lang w:eastAsia="zh-CN"/>
        </w:rPr>
        <w:t xml:space="preserve">  /    </w:t>
      </w:r>
    </w:p>
    <w:p w14:paraId="7D1A277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承包人应按照国家有关部门、行业工程建设标准规范中设计深度的规定，遵循限额设计原则开展工程设计。承包人的设计应做到功能合理、技术先进、质量可靠、施工安全、绿色环保、经济合理。</w:t>
      </w:r>
    </w:p>
    <w:p w14:paraId="6F696D7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highlight w:val="none"/>
          <w:lang w:eastAsia="zh-CN"/>
        </w:rPr>
        <w:t>查、工程验收等无风险的情况下，发包人可决定采用或不采用，决定采用时，作为变更处理。</w:t>
      </w:r>
    </w:p>
    <w:p w14:paraId="3A98D7FA">
      <w:pPr>
        <w:spacing w:line="360" w:lineRule="auto"/>
        <w:ind w:firstLine="424" w:firstLineChars="177"/>
        <w:rPr>
          <w:rFonts w:hint="eastAsia" w:ascii="仿宋" w:hAnsi="仿宋" w:eastAsia="仿宋"/>
          <w:color w:val="auto"/>
          <w:highlight w:val="none"/>
          <w:u w:val="singl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14A26DC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36598072">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未经发包人书面同意，承包人不得对已批准的初步设计重大修改、增减或删除。</w:t>
      </w:r>
    </w:p>
    <w:p w14:paraId="22A16E82">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在设计及施工过程中，承包人应充分尊重和理解发包人对设计提出的书面意见与要求，如无充分的否定理由应尽快予以处理和实施。对合同没有约定的部分和没有描述的部分，双方应另行协商。</w:t>
      </w:r>
    </w:p>
    <w:p w14:paraId="26192395">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0</w:t>
      </w:r>
      <w:r>
        <w:rPr>
          <w:rFonts w:ascii="仿宋" w:hAnsi="仿宋" w:eastAsia="仿宋"/>
          <w:color w:val="auto"/>
          <w:highlight w:val="none"/>
          <w:lang w:eastAsia="zh-CN"/>
        </w:rPr>
        <w:t>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2D76C101">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3FD70DD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383AE01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1</w:t>
      </w:r>
      <w:r>
        <w:rPr>
          <w:rFonts w:ascii="仿宋" w:hAnsi="仿宋" w:eastAsia="仿宋"/>
          <w:color w:val="auto"/>
          <w:highlight w:val="none"/>
          <w:lang w:eastAsia="zh-CN"/>
        </w:rPr>
        <w:t>发包人可要求承包人对相关设计进行优化或承包人可自行进行优化设计，优化后的设计需通过发包人认可，发包人不再为此另行支付任何费用。</w:t>
      </w:r>
    </w:p>
    <w:p w14:paraId="45B3131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2</w:t>
      </w:r>
      <w:r>
        <w:rPr>
          <w:rFonts w:ascii="仿宋" w:hAnsi="仿宋" w:eastAsia="仿宋"/>
          <w:color w:val="auto"/>
          <w:highlight w:val="none"/>
          <w:lang w:eastAsia="zh-CN"/>
        </w:rPr>
        <w:t>为保证项目品质，承包人应严格按照招标技术要求、设计任务书等发包人的要求进行设计，不得擅自降低标准。承包人在设计阶段应随时与发包人进行沟通，确保项目的品质，充分体现发包人的意图。</w:t>
      </w:r>
    </w:p>
    <w:p w14:paraId="01F134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3</w:t>
      </w:r>
      <w:r>
        <w:rPr>
          <w:rFonts w:ascii="仿宋" w:hAnsi="仿宋" w:eastAsia="仿宋"/>
          <w:color w:val="auto"/>
          <w:highlight w:val="none"/>
          <w:lang w:eastAsia="zh-CN"/>
        </w:rPr>
        <w:t>承包人的所有设计工作均要按发包人批准的限额设计指标要求进行设计。各专业工程的施工图预算不得超过发包人审批的各专业工程限额设计指标，若发包人委托的</w:t>
      </w:r>
      <w:r>
        <w:rPr>
          <w:rFonts w:hint="eastAsia" w:ascii="仿宋" w:hAnsi="仿宋" w:eastAsia="仿宋"/>
          <w:color w:val="auto"/>
          <w:highlight w:val="none"/>
          <w:lang w:eastAsia="zh-CN"/>
        </w:rPr>
        <w:t>监理单位</w:t>
      </w:r>
      <w:r>
        <w:rPr>
          <w:rFonts w:ascii="仿宋" w:hAnsi="仿宋" w:eastAsia="仿宋"/>
          <w:color w:val="auto"/>
          <w:highlight w:val="none"/>
          <w:lang w:eastAsia="zh-CN"/>
        </w:rPr>
        <w:t>审核的施工图预算超过该限额的，或承包人设计成果不能满足发包人要求的，承包人应无条件修改设计并控制在限额设计范围内，直至满足发包人的限额设计要求，承包人须承担由此造成的一切责任。</w:t>
      </w:r>
    </w:p>
    <w:p w14:paraId="1D669B8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承包人应承诺有关设计的任何修改、变动或由于修改设计所引起的工艺、技术、材料、设备的变更均须经过发包人的同意。</w:t>
      </w:r>
    </w:p>
    <w:p w14:paraId="04689A55">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承包人承诺在交付项目的部分或全部设计文件后，如有更好的新工艺、新技术、新材料、新设备等适用于本项目，将及时向发包人推荐并提供科学的评估。</w:t>
      </w:r>
    </w:p>
    <w:p w14:paraId="3BF559A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4E7D9DB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（4）对于超设计限额的，应在保证设计质量的前提下自行修改，如确实需要增加的，必须报发包人审查，取得发包人书面同意后，方可修正。</w:t>
      </w:r>
    </w:p>
    <w:p w14:paraId="4418FA0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0D3BE7D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4</w:t>
      </w:r>
      <w:r>
        <w:rPr>
          <w:rFonts w:ascii="仿宋" w:hAnsi="仿宋" w:eastAsia="仿宋"/>
          <w:color w:val="auto"/>
          <w:highlight w:val="none"/>
          <w:lang w:eastAsia="zh-CN"/>
        </w:rPr>
        <w:t>承包人提供的施工图设计说明应标明主要材料和设备的技术规格参数。设计材料选购及施工组织配合：</w:t>
      </w:r>
    </w:p>
    <w:p w14:paraId="4E3AA130">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3A46861B">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它性，承包人不得推荐或选用具有唯一知识产权特征的独家产品。如确有必要，承包人应提前取得发包人的书面认可。</w:t>
      </w:r>
    </w:p>
    <w:p w14:paraId="3E93813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（3）协助发包人进行特定设备或材料的采购工作，对发包人所采购的设备、材料应进行技术复核，并对设备、材料的深化图纸予以确认。</w:t>
      </w:r>
    </w:p>
    <w:p w14:paraId="3BD0F8CB">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（4）承包人对上述条款提供的相应咨询及评估意见供发包人参考，决策权在发包人，但承包人应承担相应的责任。</w:t>
      </w:r>
    </w:p>
    <w:p w14:paraId="5AE5471B">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（5）承包人需要对所有发出的图纸、资料进行审查，以控制设计产品的品质。</w:t>
      </w:r>
    </w:p>
    <w:p w14:paraId="28E5BBF7">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（6）在外立面施工过程中，承包人承诺应按发包人要求委派承担本项目设计的专业设计负责人作为设计代表参加重要工程例会，参与材料选样工作，以控制立面效果。</w:t>
      </w:r>
    </w:p>
    <w:p w14:paraId="1068AE7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因承包人原因，造成施工图存在遗漏、错误和不足的，承包人应补充、修正和完善，由此产生的费用由承包人承担。因此对后续设计、采购、施工等造成的工期延误及费用增加由承包人承担。</w:t>
      </w:r>
    </w:p>
    <w:p w14:paraId="1AF942B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承包人应按发包人要求提供所有施工图excel版图纸目录。</w:t>
      </w:r>
    </w:p>
    <w:p w14:paraId="6780AD7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17</w:t>
      </w:r>
      <w:r>
        <w:rPr>
          <w:rFonts w:ascii="仿宋" w:hAnsi="仿宋" w:eastAsia="仿宋"/>
          <w:color w:val="auto"/>
          <w:highlight w:val="none"/>
          <w:lang w:eastAsia="zh-CN"/>
        </w:rPr>
        <w:t>施工期间承包人根据发包人要求进行设计变更时，承包人在接到通知后24小时内，可以先通过邮件方式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highlight w:val="none"/>
          <w:lang w:eastAsia="zh-CN"/>
        </w:rPr>
        <w:t>并晒印蓝图。</w:t>
      </w:r>
    </w:p>
    <w:p w14:paraId="4E8B58F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18</w:t>
      </w:r>
      <w:r>
        <w:rPr>
          <w:rFonts w:ascii="仿宋" w:hAnsi="仿宋" w:eastAsia="仿宋"/>
          <w:color w:val="auto"/>
          <w:highlight w:val="none"/>
          <w:lang w:eastAsia="zh-CN"/>
        </w:rPr>
        <w:t>深化设计作为施工图设计文件的一个部分，该部分不再另行计费。深化设计工作内容必须全部完成，满足施工需求并经发包人书面认可。</w:t>
      </w:r>
    </w:p>
    <w:p w14:paraId="52DFDD8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19</w:t>
      </w:r>
      <w:r>
        <w:rPr>
          <w:rFonts w:ascii="仿宋" w:hAnsi="仿宋" w:eastAsia="仿宋"/>
          <w:color w:val="auto"/>
          <w:highlight w:val="none"/>
          <w:lang w:eastAsia="zh-CN"/>
        </w:rPr>
        <w:t>承包人未按照发包人要求在规定时间内提供经发包人认可，以及按规定需通过审查审批的所有专项设计最终成果，由此造成的一切责任和损失由承包人承担。</w:t>
      </w:r>
    </w:p>
    <w:p w14:paraId="71437FC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20</w:t>
      </w:r>
      <w:r>
        <w:rPr>
          <w:rFonts w:ascii="仿宋" w:hAnsi="仿宋" w:eastAsia="仿宋"/>
          <w:color w:val="auto"/>
          <w:highlight w:val="none"/>
          <w:lang w:eastAsia="zh-CN"/>
        </w:rPr>
        <w:t>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highlight w:val="none"/>
          <w:lang w:eastAsia="zh-CN"/>
        </w:rPr>
        <w:t>人文件的有关要求，提供全部的设计文件最终版。承包人应负责协调并办理取得相关部门意见。</w:t>
      </w:r>
    </w:p>
    <w:p w14:paraId="4589E46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1</w:t>
      </w:r>
      <w:r>
        <w:rPr>
          <w:rFonts w:ascii="仿宋" w:hAnsi="仿宋" w:eastAsia="仿宋"/>
          <w:color w:val="auto"/>
          <w:highlight w:val="none"/>
          <w:lang w:eastAsia="zh-CN"/>
        </w:rPr>
        <w:t>设计变更</w:t>
      </w:r>
    </w:p>
    <w:p w14:paraId="560C785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3772A164">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43A63AB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（3）遇到国家设计规范发生修订与变更时，承包人依照新规范或修订后的规范进行必要的修改。</w:t>
      </w:r>
    </w:p>
    <w:p w14:paraId="5B285474">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353CC048">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（5）承包人承诺在设计任务书原定范围内能够根据工程需要修改设计，对所承担项目设计的完整性负责，且修改设计完成时限应满足工程建设需要并符合本合同要求。</w:t>
      </w:r>
    </w:p>
    <w:p w14:paraId="76A9515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2</w:t>
      </w:r>
      <w:r>
        <w:rPr>
          <w:rFonts w:ascii="仿宋" w:hAnsi="仿宋" w:eastAsia="仿宋"/>
          <w:color w:val="auto"/>
          <w:highlight w:val="none"/>
          <w:lang w:eastAsia="zh-CN"/>
        </w:rPr>
        <w:t>其他设计要求</w:t>
      </w:r>
    </w:p>
    <w:p w14:paraId="58A23F8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（1）设计文件必须做到清晰、完整、尺寸齐全、准确，按国家有关对工程图纸绘制规格的要求进行，同类图纸规格统一。</w:t>
      </w:r>
    </w:p>
    <w:p w14:paraId="636B546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2）承包人对本项目的设计进度、设计质量、施工服务等工作的完整性、连贯性和可靠性负责。</w:t>
      </w:r>
    </w:p>
    <w:p w14:paraId="279144F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（3）发包人要求承包人在设计过程中考虑工程实施时的实际可操作性。承包人必须保证设计成果不会在供电、给排水、</w:t>
      </w:r>
      <w:r>
        <w:rPr>
          <w:rFonts w:hint="eastAsia" w:ascii="仿宋" w:hAnsi="仿宋" w:eastAsia="仿宋"/>
          <w:color w:val="auto"/>
          <w:highlight w:val="none"/>
          <w:lang w:eastAsia="zh-CN"/>
        </w:rPr>
        <w:t>燃</w:t>
      </w:r>
      <w:r>
        <w:rPr>
          <w:rFonts w:ascii="仿宋" w:hAnsi="仿宋" w:eastAsia="仿宋"/>
          <w:color w:val="auto"/>
          <w:highlight w:val="none"/>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highlight w:val="none"/>
          <w:lang w:eastAsia="zh-CN"/>
        </w:rPr>
        <w:t>由和可行的实施方案，报发包人同意后方可采用，否则，发包人有权要求承包人修改设计且无须另外支付费用。</w:t>
      </w:r>
    </w:p>
    <w:p w14:paraId="0B0F79E5">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）设备原则上要求所采用的设备和系统技术是成熟的，对于新技术、新成果的运用承包人必须有把握，并有相应的工程实践和实际应用经验供参考，且经发包人同意方可使用。</w:t>
      </w:r>
    </w:p>
    <w:p w14:paraId="6BC4089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auto"/>
          <w:highlight w:val="none"/>
          <w:lang w:eastAsia="zh-CN"/>
        </w:rPr>
        <w:t>1</w:t>
      </w:r>
      <w:r>
        <w:rPr>
          <w:rFonts w:hint="eastAsia" w:ascii="仿宋" w:hAnsi="仿宋" w:eastAsia="仿宋"/>
          <w:color w:val="auto"/>
          <w:highlight w:val="none"/>
          <w:lang w:eastAsia="zh-CN"/>
        </w:rPr>
        <w:t>次。</w:t>
      </w:r>
    </w:p>
    <w:p w14:paraId="5A89ED0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）承包人应重视处理好投资、设计费和设计质量之间的关系，充分重视发挥承包人员在保证项目质量，投资控制方面的积极性。</w:t>
      </w:r>
    </w:p>
    <w:p w14:paraId="7858237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）承包人在施工图设计的时候应要求设计人员熟悉报价清单的项目特征描述，在保证功能造价的前提下尽量采用或者优于报价清单的相关内容。</w:t>
      </w:r>
    </w:p>
    <w:p w14:paraId="6854EC2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3</w:t>
      </w:r>
      <w:r>
        <w:rPr>
          <w:rFonts w:ascii="仿宋" w:hAnsi="仿宋" w:eastAsia="仿宋"/>
          <w:color w:val="auto"/>
          <w:highlight w:val="none"/>
          <w:lang w:eastAsia="zh-CN"/>
        </w:rPr>
        <w:t>承包人应严格执行国家、广东省及广州市有关绿色建筑标准和规定执行。</w:t>
      </w:r>
    </w:p>
    <w:p w14:paraId="1CF4C4A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4</w:t>
      </w:r>
      <w:r>
        <w:rPr>
          <w:rFonts w:ascii="仿宋" w:hAnsi="仿宋" w:eastAsia="仿宋"/>
          <w:color w:val="auto"/>
          <w:highlight w:val="none"/>
          <w:lang w:eastAsia="zh-CN"/>
        </w:rPr>
        <w:t>装配式建筑设计要求。发包人要求采用装配式建筑的，承包人应本着工厂化、标准化、模块化、集成化、体系化、绿色环保、经济合理等原则，遵守国家、广东省及广州市有关装配式技术标准与规范进行设计</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不涉及）</w:t>
      </w:r>
      <w:r>
        <w:rPr>
          <w:rFonts w:ascii="仿宋" w:hAnsi="仿宋" w:eastAsia="仿宋"/>
          <w:color w:val="auto"/>
          <w:highlight w:val="none"/>
          <w:lang w:eastAsia="zh-CN"/>
        </w:rPr>
        <w:t>。</w:t>
      </w:r>
    </w:p>
    <w:p w14:paraId="7527FEE5">
      <w:pPr>
        <w:spacing w:line="360" w:lineRule="auto"/>
        <w:ind w:firstLine="480" w:firstLineChars="20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5</w:t>
      </w:r>
      <w:r>
        <w:rPr>
          <w:rFonts w:ascii="仿宋" w:hAnsi="仿宋" w:eastAsia="仿宋"/>
          <w:color w:val="auto"/>
          <w:highlight w:val="none"/>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r>
        <w:rPr>
          <w:rFonts w:hint="eastAsia" w:ascii="仿宋" w:hAnsi="仿宋" w:eastAsia="仿宋"/>
          <w:color w:val="auto"/>
          <w:highlight w:val="none"/>
          <w:lang w:eastAsia="zh-CN"/>
        </w:rPr>
        <w:t>（不涉及）</w:t>
      </w:r>
    </w:p>
    <w:p w14:paraId="1A6A90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承包人应充分利用BIM技术进行正向设计或建模与出图同步完成的设计方式，通过使用建筑信息模型（BIM），优化设计成果。</w:t>
      </w:r>
      <w:r>
        <w:rPr>
          <w:rFonts w:hint="eastAsia" w:ascii="仿宋" w:hAnsi="仿宋" w:eastAsia="仿宋"/>
          <w:color w:val="auto"/>
          <w:highlight w:val="none"/>
          <w:lang w:eastAsia="zh-CN"/>
        </w:rPr>
        <w:t>（不涉及）</w:t>
      </w:r>
    </w:p>
    <w:p w14:paraId="05251C1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27</w:t>
      </w:r>
      <w:r>
        <w:rPr>
          <w:rFonts w:ascii="仿宋" w:hAnsi="仿宋" w:eastAsia="仿宋"/>
          <w:color w:val="auto"/>
          <w:highlight w:val="none"/>
          <w:lang w:eastAsia="zh-CN"/>
        </w:rPr>
        <w:t>因承包人原因，造成BIM模型及有关应用成果存在遗漏、错误的，承包人应补充、修正和完善，由此产生的费用由承包人承担。因此对相关设计、采购、施工等造成的工期延误及费用增加由承包人承担。</w:t>
      </w:r>
      <w:r>
        <w:rPr>
          <w:rFonts w:hint="eastAsia" w:ascii="仿宋" w:hAnsi="仿宋" w:eastAsia="仿宋"/>
          <w:color w:val="auto"/>
          <w:highlight w:val="none"/>
          <w:lang w:eastAsia="zh-CN"/>
        </w:rPr>
        <w:t>（不涉及）</w:t>
      </w:r>
    </w:p>
    <w:p w14:paraId="7BB452C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28</w:t>
      </w:r>
      <w:r>
        <w:rPr>
          <w:rFonts w:ascii="仿宋" w:hAnsi="仿宋" w:eastAsia="仿宋"/>
          <w:bCs/>
          <w:snapToGrid w:val="0"/>
          <w:color w:val="auto"/>
          <w:highlight w:val="none"/>
          <w:lang w:eastAsia="zh-CN"/>
        </w:rPr>
        <w:t>承包人负责</w:t>
      </w:r>
      <w:r>
        <w:rPr>
          <w:rFonts w:hint="eastAsia" w:ascii="仿宋" w:hAnsi="仿宋" w:eastAsia="仿宋"/>
          <w:bCs/>
          <w:snapToGrid w:val="0"/>
          <w:color w:val="auto"/>
          <w:highlight w:val="none"/>
          <w:lang w:eastAsia="zh-CN"/>
        </w:rPr>
        <w:t>编制深基坑、主体沉降观测、高支模及管线位移等工程监测、检测方案和工程量清单</w:t>
      </w:r>
      <w:r>
        <w:rPr>
          <w:rFonts w:hint="eastAsia" w:ascii="仿宋" w:hAnsi="仿宋" w:eastAsia="仿宋"/>
          <w:color w:val="auto"/>
          <w:kern w:val="2"/>
          <w:highlight w:val="none"/>
          <w:lang w:eastAsia="zh-CN"/>
        </w:rPr>
        <w:t>。（如需）</w:t>
      </w:r>
    </w:p>
    <w:p w14:paraId="251D694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设计文件</w:t>
      </w:r>
    </w:p>
    <w:p w14:paraId="745C63E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26.3.1承包人向发包人提交设计文件的方式、数量和时间：</w:t>
      </w:r>
      <w:r>
        <w:rPr>
          <w:rFonts w:hint="eastAsia" w:ascii="仿宋" w:hAnsi="仿宋" w:eastAsia="仿宋" w:cs="仿宋"/>
          <w:color w:val="auto"/>
          <w:highlight w:val="none"/>
          <w:u w:val="single"/>
          <w:lang w:eastAsia="zh-CN"/>
        </w:rPr>
        <w:t>详见专用条款第7.2款。</w:t>
      </w:r>
    </w:p>
    <w:p w14:paraId="1771FEC6">
      <w:pPr>
        <w:spacing w:line="360" w:lineRule="auto"/>
        <w:ind w:firstLine="480" w:firstLineChars="20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26.4装配式建筑（</w:t>
      </w:r>
      <w:r>
        <w:rPr>
          <w:rFonts w:hint="eastAsia" w:ascii="仿宋" w:hAnsi="仿宋" w:eastAsia="仿宋"/>
          <w:color w:val="auto"/>
          <w:highlight w:val="none"/>
          <w:lang w:val="en-US" w:eastAsia="zh-CN"/>
        </w:rPr>
        <w:t>不涉及）</w:t>
      </w:r>
    </w:p>
    <w:p w14:paraId="0B47A1A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26.4.1（1）装配式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56119EE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7D0A84F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179D0C7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7EF5204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详见《发包人要求》。</w:t>
      </w:r>
    </w:p>
    <w:p w14:paraId="1CE524B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1DBDFB9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国家《装配式混凝土建筑技术标准》（GB/T51231-2016）</w:t>
      </w:r>
    </w:p>
    <w:p w14:paraId="1C6A70E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广东省《装配式建筑评价标准》（DBJ/T15-163-2019）</w:t>
      </w:r>
    </w:p>
    <w:p w14:paraId="3A7B2B76">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本项目内均采用装配式建造，且至少满足广东省《装配式建筑评价标准》（DBJ/T15-163-2019）基本级或者广州市《装配式建筑评价标准》（DB4401/T 151—2022）基本级的要求。</w:t>
      </w:r>
    </w:p>
    <w:p w14:paraId="223F0EE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26.5 设计审查</w:t>
      </w:r>
    </w:p>
    <w:p w14:paraId="682BA73B">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26.5.1.1发包人对承包人设计文件审查的范围、内容的约定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设计范围内所有专业工程的施工图及深化设计图纸。</w:t>
      </w:r>
    </w:p>
    <w:p w14:paraId="6DBB712D">
      <w:pPr>
        <w:tabs>
          <w:tab w:val="left" w:pos="4970"/>
        </w:tabs>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26.5.1.2发包人对承包人设计文件的审查期限</w:t>
      </w:r>
      <w:r>
        <w:rPr>
          <w:rFonts w:hint="eastAsia" w:ascii="仿宋" w:hAnsi="仿宋" w:eastAsia="仿宋" w:cs="仿宋"/>
          <w:color w:val="auto"/>
          <w:highlight w:val="none"/>
          <w:lang w:eastAsia="zh-CN"/>
        </w:rPr>
        <w:t>：</w:t>
      </w:r>
    </w:p>
    <w:p w14:paraId="4AF1B705">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通用条款第38.6.1.2款约定；</w:t>
      </w:r>
    </w:p>
    <w:p w14:paraId="3607156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另有约定：</w:t>
      </w:r>
    </w:p>
    <w:p w14:paraId="48CD0169">
      <w:pPr>
        <w:tabs>
          <w:tab w:val="left" w:pos="4970"/>
        </w:tabs>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26.5.1.3发包人需要组织审查会议的，审查会议的审查形式和时间</w:t>
      </w:r>
      <w:r>
        <w:rPr>
          <w:rFonts w:hint="eastAsia" w:ascii="仿宋" w:hAnsi="仿宋" w:eastAsia="仿宋" w:cs="仿宋"/>
          <w:color w:val="auto"/>
          <w:highlight w:val="none"/>
          <w:lang w:eastAsia="zh-CN"/>
        </w:rPr>
        <w:t>：</w:t>
      </w:r>
    </w:p>
    <w:p w14:paraId="7BBBEFAF">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73E704E8">
      <w:pPr>
        <w:numPr>
          <w:ilvl w:val="255"/>
          <w:numId w:val="0"/>
        </w:num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发包人可以跟进项目进度，分批、分专业组织审查工作；具体审查时间由承包人提出申请、发包人确认为准。 </w:t>
      </w:r>
    </w:p>
    <w:p w14:paraId="00B42DB3">
      <w:pPr>
        <w:pStyle w:val="5"/>
        <w:tabs>
          <w:tab w:val="left" w:pos="420"/>
        </w:tabs>
        <w:spacing w:before="0" w:after="0" w:line="360" w:lineRule="auto"/>
        <w:rPr>
          <w:rFonts w:hint="default" w:ascii="仿宋" w:hAnsi="仿宋" w:eastAsia="仿宋" w:cs="仿宋"/>
          <w:b w:val="0"/>
          <w:bCs w:val="0"/>
          <w:strike/>
          <w:dstrike w:val="0"/>
          <w:color w:val="auto"/>
          <w:sz w:val="24"/>
          <w:szCs w:val="24"/>
          <w:highlight w:val="none"/>
          <w:lang w:val="en-US" w:eastAsia="zh-CN"/>
        </w:rPr>
      </w:pPr>
      <w:bookmarkStart w:id="850" w:name="_Toc26163"/>
      <w:bookmarkStart w:id="851" w:name="_Toc12226"/>
      <w:bookmarkStart w:id="852" w:name="_Toc25567"/>
      <w:bookmarkStart w:id="853" w:name="_Toc32288"/>
      <w:bookmarkStart w:id="854" w:name="_Toc26141"/>
      <w:bookmarkStart w:id="855" w:name="_Toc18228"/>
      <w:bookmarkStart w:id="856" w:name="_Toc32323"/>
      <w:bookmarkStart w:id="857" w:name="_Toc17728"/>
      <w:bookmarkStart w:id="858" w:name="_Toc12531"/>
      <w:bookmarkStart w:id="859" w:name="_Toc7356"/>
      <w:bookmarkStart w:id="860" w:name="_Toc6680"/>
      <w:bookmarkStart w:id="861" w:name="_Toc7159"/>
      <w:bookmarkStart w:id="862" w:name="_Toc26340"/>
      <w:bookmarkStart w:id="863" w:name="_Toc19542"/>
      <w:r>
        <w:rPr>
          <w:rFonts w:hint="eastAsia" w:ascii="仿宋" w:hAnsi="仿宋" w:eastAsia="仿宋" w:cs="仿宋"/>
          <w:b w:val="0"/>
          <w:bCs w:val="0"/>
          <w:strike/>
          <w:dstrike w:val="0"/>
          <w:color w:val="auto"/>
          <w:sz w:val="24"/>
          <w:szCs w:val="24"/>
          <w:highlight w:val="none"/>
          <w:lang w:eastAsia="zh-CN"/>
        </w:rPr>
        <w:t>27.  BIM技术应用及智能建造</w:t>
      </w:r>
      <w:bookmarkEnd w:id="850"/>
      <w:bookmarkEnd w:id="851"/>
      <w:bookmarkEnd w:id="852"/>
      <w:bookmarkEnd w:id="853"/>
      <w:bookmarkEnd w:id="854"/>
      <w:bookmarkEnd w:id="855"/>
      <w:bookmarkEnd w:id="856"/>
      <w:bookmarkEnd w:id="857"/>
      <w:bookmarkEnd w:id="858"/>
      <w:bookmarkEnd w:id="859"/>
      <w:bookmarkEnd w:id="860"/>
      <w:bookmarkEnd w:id="861"/>
      <w:bookmarkEnd w:id="862"/>
      <w:r>
        <w:rPr>
          <w:rFonts w:hint="eastAsia" w:ascii="仿宋" w:hAnsi="仿宋" w:eastAsia="仿宋" w:cs="仿宋"/>
          <w:b w:val="0"/>
          <w:bCs w:val="0"/>
          <w:strike/>
          <w:dstrike w:val="0"/>
          <w:color w:val="auto"/>
          <w:sz w:val="24"/>
          <w:szCs w:val="24"/>
          <w:highlight w:val="none"/>
          <w:lang w:eastAsia="zh-CN"/>
        </w:rPr>
        <w:t>（</w:t>
      </w:r>
      <w:r>
        <w:rPr>
          <w:rFonts w:hint="eastAsia" w:ascii="仿宋" w:hAnsi="仿宋" w:eastAsia="仿宋" w:cs="仿宋"/>
          <w:b w:val="0"/>
          <w:bCs w:val="0"/>
          <w:strike/>
          <w:dstrike w:val="0"/>
          <w:color w:val="auto"/>
          <w:sz w:val="24"/>
          <w:szCs w:val="24"/>
          <w:highlight w:val="none"/>
          <w:lang w:val="en-US" w:eastAsia="zh-CN"/>
        </w:rPr>
        <w:t>不涉及）</w:t>
      </w:r>
      <w:bookmarkEnd w:id="863"/>
    </w:p>
    <w:p w14:paraId="1B49D16B">
      <w:pPr>
        <w:spacing w:line="360" w:lineRule="auto"/>
        <w:ind w:firstLine="480" w:firstLineChars="200"/>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27.1 对发包人要求和项目基础资料的核实</w:t>
      </w:r>
    </w:p>
    <w:p w14:paraId="79F3C1D9">
      <w:pPr>
        <w:spacing w:line="360" w:lineRule="auto"/>
        <w:ind w:firstLine="480" w:firstLineChars="200"/>
        <w:rPr>
          <w:rFonts w:hint="eastAsia" w:ascii="仿宋" w:hAnsi="仿宋" w:eastAsia="仿宋"/>
          <w:strike/>
          <w:dstrike w:val="0"/>
          <w:color w:val="auto"/>
          <w:highlight w:val="none"/>
          <w:lang w:eastAsia="zh-CN"/>
        </w:rPr>
      </w:pPr>
      <w:r>
        <w:rPr>
          <w:rFonts w:hint="eastAsia" w:ascii="仿宋" w:hAnsi="仿宋" w:eastAsia="仿宋" w:cs="仿宋"/>
          <w:strike/>
          <w:dstrike w:val="0"/>
          <w:color w:val="auto"/>
          <w:highlight w:val="none"/>
          <w:lang w:eastAsia="zh-CN"/>
        </w:rPr>
        <w:sym w:font="Wingdings 2" w:char="F052"/>
      </w:r>
      <w:r>
        <w:rPr>
          <w:rFonts w:hint="eastAsia" w:ascii="仿宋" w:hAnsi="仿宋" w:eastAsia="仿宋" w:cs="仿宋"/>
          <w:strike/>
          <w:dstrike w:val="0"/>
          <w:color w:val="auto"/>
          <w:highlight w:val="none"/>
          <w:lang w:eastAsia="zh-CN"/>
        </w:rPr>
        <w:t xml:space="preserve"> 通用条款第39.1款约定。</w:t>
      </w:r>
    </w:p>
    <w:p w14:paraId="17608E38">
      <w:pPr>
        <w:spacing w:line="360" w:lineRule="auto"/>
        <w:ind w:firstLine="480" w:firstLineChars="200"/>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 另有约定：</w:t>
      </w:r>
    </w:p>
    <w:p w14:paraId="6E3CB742">
      <w:pPr>
        <w:spacing w:line="360" w:lineRule="auto"/>
        <w:ind w:firstLine="424" w:firstLineChars="177"/>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27.2.1 BIM技术应用工作方案</w:t>
      </w:r>
    </w:p>
    <w:p w14:paraId="2A4F52AB">
      <w:pPr>
        <w:spacing w:line="360" w:lineRule="auto"/>
        <w:ind w:firstLine="424" w:firstLineChars="177"/>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①提供时间：</w:t>
      </w:r>
      <w:r>
        <w:rPr>
          <w:rFonts w:hint="eastAsia" w:ascii="仿宋" w:hAnsi="仿宋" w:eastAsia="仿宋" w:cs="仿宋"/>
          <w:strike/>
          <w:dstrike w:val="0"/>
          <w:color w:val="auto"/>
          <w:highlight w:val="none"/>
          <w:u w:val="single"/>
          <w:lang w:eastAsia="zh-CN"/>
        </w:rPr>
        <w:t xml:space="preserve">本合同生效后15天内； </w:t>
      </w:r>
    </w:p>
    <w:p w14:paraId="40232EFB">
      <w:pPr>
        <w:spacing w:line="360" w:lineRule="auto"/>
        <w:ind w:firstLine="424" w:firstLineChars="177"/>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②提供方式：</w:t>
      </w:r>
      <w:r>
        <w:rPr>
          <w:rFonts w:hint="eastAsia" w:ascii="仿宋" w:hAnsi="仿宋" w:eastAsia="仿宋" w:cs="仿宋"/>
          <w:strike/>
          <w:dstrike w:val="0"/>
          <w:color w:val="auto"/>
          <w:highlight w:val="none"/>
          <w:u w:val="single"/>
          <w:lang w:eastAsia="zh-CN"/>
        </w:rPr>
        <w:t xml:space="preserve">纸质文件及电子文件； </w:t>
      </w:r>
    </w:p>
    <w:p w14:paraId="20CE2A41">
      <w:pPr>
        <w:spacing w:line="360" w:lineRule="auto"/>
        <w:ind w:firstLine="424" w:firstLineChars="177"/>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③提供数量：</w:t>
      </w:r>
      <w:r>
        <w:rPr>
          <w:rFonts w:hint="eastAsia" w:ascii="仿宋" w:hAnsi="仿宋" w:eastAsia="仿宋" w:cs="仿宋"/>
          <w:strike/>
          <w:dstrike w:val="0"/>
          <w:color w:val="auto"/>
          <w:highlight w:val="none"/>
          <w:u w:val="single"/>
          <w:lang w:eastAsia="zh-CN"/>
        </w:rPr>
        <w:t xml:space="preserve">纸质文件一式陆份，电子文件2份。 </w:t>
      </w:r>
    </w:p>
    <w:p w14:paraId="2037B5A4">
      <w:pPr>
        <w:spacing w:line="360" w:lineRule="auto"/>
        <w:ind w:firstLine="424" w:firstLineChars="177"/>
        <w:rPr>
          <w:rFonts w:hint="eastAsia" w:ascii="仿宋" w:hAnsi="仿宋" w:eastAsia="仿宋" w:cs="仿宋"/>
          <w:strike/>
          <w:dstrike w:val="0"/>
          <w:color w:val="auto"/>
          <w:highlight w:val="none"/>
          <w:u w:val="single"/>
          <w:lang w:eastAsia="zh-CN"/>
        </w:rPr>
      </w:pPr>
      <w:r>
        <w:rPr>
          <w:rFonts w:hint="eastAsia" w:ascii="仿宋" w:hAnsi="仿宋" w:eastAsia="仿宋"/>
          <w:strike/>
          <w:dstrike w:val="0"/>
          <w:color w:val="auto"/>
          <w:highlight w:val="none"/>
          <w:lang w:eastAsia="zh-CN"/>
        </w:rPr>
        <w:t>27.3.1 BIM技术</w:t>
      </w:r>
      <w:r>
        <w:rPr>
          <w:rFonts w:hint="eastAsia" w:ascii="仿宋" w:hAnsi="仿宋" w:eastAsia="仿宋"/>
          <w:strike/>
          <w:dstrike w:val="0"/>
          <w:color w:val="auto"/>
          <w:highlight w:val="none"/>
          <w:lang w:eastAsia="zh-CN"/>
        </w:rPr>
        <w:tab/>
      </w:r>
      <w:r>
        <w:rPr>
          <w:rFonts w:hint="eastAsia" w:ascii="仿宋" w:hAnsi="仿宋" w:eastAsia="仿宋" w:cs="仿宋"/>
          <w:strike/>
          <w:dstrike w:val="0"/>
          <w:color w:val="auto"/>
          <w:highlight w:val="none"/>
          <w:lang w:eastAsia="zh-CN"/>
        </w:rPr>
        <w:t>应用内容和要求的约定：</w:t>
      </w:r>
      <w:r>
        <w:rPr>
          <w:rFonts w:hint="eastAsia" w:ascii="仿宋" w:hAnsi="仿宋" w:eastAsia="仿宋" w:cs="仿宋"/>
          <w:strike/>
          <w:dstrike w:val="0"/>
          <w:color w:val="auto"/>
          <w:highlight w:val="none"/>
          <w:u w:val="single"/>
          <w:lang w:eastAsia="zh-CN"/>
        </w:rPr>
        <w:t xml:space="preserve"> </w:t>
      </w:r>
      <w:r>
        <w:rPr>
          <w:rFonts w:hint="eastAsia" w:ascii="仿宋" w:hAnsi="仿宋" w:eastAsia="仿宋" w:cs="仿宋"/>
          <w:strike/>
          <w:dstrike w:val="0"/>
          <w:color w:val="auto"/>
          <w:highlight w:val="none"/>
          <w:u w:val="single"/>
          <w:lang w:val="en-US" w:eastAsia="zh-CN"/>
        </w:rPr>
        <w:t>不涉及</w:t>
      </w:r>
      <w:r>
        <w:rPr>
          <w:rFonts w:hint="eastAsia" w:ascii="仿宋" w:hAnsi="仿宋" w:eastAsia="仿宋" w:cs="仿宋"/>
          <w:strike/>
          <w:dstrike w:val="0"/>
          <w:color w:val="auto"/>
          <w:highlight w:val="none"/>
          <w:u w:val="single"/>
          <w:lang w:eastAsia="zh-CN"/>
        </w:rPr>
        <w:t xml:space="preserve">。 </w:t>
      </w:r>
    </w:p>
    <w:p w14:paraId="144006A2">
      <w:pPr>
        <w:spacing w:line="360" w:lineRule="auto"/>
        <w:ind w:firstLine="424" w:firstLineChars="177"/>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27.3.2 承包人提供运营维护所需建筑信息模型（BIM）的约定：</w:t>
      </w:r>
      <w:r>
        <w:rPr>
          <w:rFonts w:hint="eastAsia" w:ascii="仿宋" w:hAnsi="仿宋" w:eastAsia="仿宋" w:cs="仿宋"/>
          <w:strike/>
          <w:dstrike w:val="0"/>
          <w:color w:val="auto"/>
          <w:highlight w:val="none"/>
          <w:u w:val="single"/>
          <w:lang w:eastAsia="zh-CN"/>
        </w:rPr>
        <w:t xml:space="preserve">预留运营阶段的数据接入条件。  </w:t>
      </w:r>
    </w:p>
    <w:p w14:paraId="774B3536">
      <w:pPr>
        <w:widowControl w:val="0"/>
        <w:spacing w:line="360" w:lineRule="auto"/>
        <w:ind w:firstLine="424" w:firstLineChars="177"/>
        <w:jc w:val="both"/>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27.3.3承包人应用BIM技术方法，进行工程计量、计价，编制本项目工程的施工图预算、竣工结算等造价文件，并配合发包人及造价咨询人的审核。</w:t>
      </w:r>
    </w:p>
    <w:p w14:paraId="1B4559F2">
      <w:pPr>
        <w:spacing w:line="360" w:lineRule="auto"/>
        <w:ind w:firstLine="424" w:firstLineChars="177"/>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27.3.4承包人提供建筑信息模型（BIM）及技术应用成果</w:t>
      </w:r>
    </w:p>
    <w:p w14:paraId="4E98602C">
      <w:pPr>
        <w:spacing w:line="360" w:lineRule="auto"/>
        <w:ind w:firstLine="424" w:firstLineChars="177"/>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①提供时间：</w:t>
      </w:r>
      <w:r>
        <w:rPr>
          <w:rFonts w:hint="eastAsia" w:ascii="仿宋" w:hAnsi="仿宋" w:eastAsia="仿宋" w:cs="仿宋"/>
          <w:strike/>
          <w:dstrike w:val="0"/>
          <w:color w:val="auto"/>
          <w:highlight w:val="none"/>
          <w:u w:val="single"/>
          <w:lang w:eastAsia="zh-CN"/>
        </w:rPr>
        <w:t xml:space="preserve"> 按经发包人批准的BIM技术应用工作方案执行； </w:t>
      </w:r>
    </w:p>
    <w:p w14:paraId="46AE47DC">
      <w:pPr>
        <w:spacing w:line="360" w:lineRule="auto"/>
        <w:ind w:firstLine="424" w:firstLineChars="177"/>
        <w:rPr>
          <w:rFonts w:hint="eastAsia" w:ascii="仿宋" w:hAnsi="仿宋" w:eastAsia="仿宋" w:cs="仿宋"/>
          <w:strike/>
          <w:dstrike w:val="0"/>
          <w:color w:val="auto"/>
          <w:highlight w:val="none"/>
          <w:u w:val="single"/>
          <w:lang w:eastAsia="zh-CN"/>
        </w:rPr>
      </w:pPr>
      <w:r>
        <w:rPr>
          <w:rFonts w:hint="eastAsia" w:ascii="仿宋" w:hAnsi="仿宋" w:eastAsia="仿宋" w:cs="仿宋"/>
          <w:strike/>
          <w:dstrike w:val="0"/>
          <w:color w:val="auto"/>
          <w:highlight w:val="none"/>
          <w:lang w:eastAsia="zh-CN"/>
        </w:rPr>
        <w:t>②提供方式：</w:t>
      </w:r>
      <w:r>
        <w:rPr>
          <w:rFonts w:hint="eastAsia" w:ascii="仿宋" w:hAnsi="仿宋" w:eastAsia="仿宋" w:cs="仿宋"/>
          <w:strike/>
          <w:dstrike w:val="0"/>
          <w:color w:val="auto"/>
          <w:highlight w:val="none"/>
          <w:u w:val="single"/>
          <w:lang w:eastAsia="zh-CN"/>
        </w:rPr>
        <w:t xml:space="preserve"> 按经发包人批准的BIM技术应用工作方案执行； </w:t>
      </w:r>
    </w:p>
    <w:p w14:paraId="27078E87">
      <w:pPr>
        <w:spacing w:line="360" w:lineRule="auto"/>
        <w:ind w:firstLine="424" w:firstLineChars="177"/>
        <w:rPr>
          <w:rFonts w:hint="eastAsia" w:ascii="仿宋" w:hAnsi="仿宋" w:eastAsia="仿宋"/>
          <w:strike/>
          <w:dstrike w:val="0"/>
          <w:color w:val="auto"/>
          <w:highlight w:val="none"/>
          <w:u w:val="single"/>
          <w:lang w:eastAsia="zh-CN"/>
        </w:rPr>
      </w:pPr>
      <w:r>
        <w:rPr>
          <w:rFonts w:hint="eastAsia" w:ascii="仿宋" w:hAnsi="仿宋" w:eastAsia="仿宋" w:cs="仿宋"/>
          <w:strike/>
          <w:dstrike w:val="0"/>
          <w:color w:val="auto"/>
          <w:highlight w:val="none"/>
          <w:lang w:eastAsia="zh-CN"/>
        </w:rPr>
        <w:t xml:space="preserve">27.4 </w:t>
      </w:r>
      <w:r>
        <w:rPr>
          <w:rFonts w:hint="eastAsia" w:ascii="仿宋" w:hAnsi="仿宋" w:eastAsia="仿宋"/>
          <w:strike/>
          <w:dstrike w:val="0"/>
          <w:color w:val="auto"/>
          <w:highlight w:val="none"/>
          <w:lang w:eastAsia="zh-CN"/>
        </w:rPr>
        <w:t>BIM技术应用在各阶段应用的建筑信息模（BIM）交付标准的约定：</w:t>
      </w:r>
      <w:r>
        <w:rPr>
          <w:rFonts w:hint="eastAsia" w:ascii="仿宋" w:hAnsi="仿宋" w:eastAsia="仿宋" w:cs="仿宋"/>
          <w:strike/>
          <w:dstrike w:val="0"/>
          <w:color w:val="auto"/>
          <w:highlight w:val="none"/>
          <w:u w:val="single"/>
          <w:lang w:eastAsia="zh-CN"/>
        </w:rPr>
        <w:t>应符合国家、行业及省市现行有关标准</w:t>
      </w:r>
      <w:r>
        <w:rPr>
          <w:rFonts w:hint="eastAsia" w:ascii="仿宋" w:hAnsi="仿宋" w:eastAsia="仿宋"/>
          <w:strike/>
          <w:dstrike w:val="0"/>
          <w:color w:val="auto"/>
          <w:highlight w:val="none"/>
          <w:u w:val="single"/>
          <w:lang w:eastAsia="zh-CN"/>
        </w:rPr>
        <w:t>，BIM模型成果及过程中产生的数据（含BIM模型软硬件）都归发包人所有。</w:t>
      </w:r>
    </w:p>
    <w:p w14:paraId="67F38F15">
      <w:pPr>
        <w:spacing w:line="360" w:lineRule="auto"/>
        <w:ind w:firstLine="424" w:firstLineChars="177"/>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本项目在设计阶段、施工阶段采用BIM技术，并预留运营阶段的数据接入条件。本项目要求充分运用BIM正向设计技术，要求在设计阶段利用BIM模块进行参数化设计、日照能耗分析、交通线规划、管线优化、结构分析、风向分析、环境分析、造价分析等；并利用BIM建模来优化设计、保证有效衔接施工管理工作，通过BIM审查和CIM系统管理；利用BIM模块进行施工模拟、方案优化、施工安全、进度控制、造价分析、实时反馈、工程自动化、供应链管理、场地布局规划等。</w:t>
      </w:r>
    </w:p>
    <w:p w14:paraId="05C501C2">
      <w:pPr>
        <w:pStyle w:val="2"/>
        <w:rPr>
          <w:strike/>
          <w:dstrike w:val="0"/>
          <w:color w:val="auto"/>
          <w:highlight w:val="none"/>
          <w:lang w:eastAsia="zh-CN"/>
        </w:rPr>
      </w:pPr>
    </w:p>
    <w:p w14:paraId="71E11CE1">
      <w:pPr>
        <w:spacing w:line="360" w:lineRule="auto"/>
        <w:ind w:firstLine="424" w:firstLineChars="177"/>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27.5智能建造相关要求</w:t>
      </w:r>
    </w:p>
    <w:p w14:paraId="641DE6C9">
      <w:pPr>
        <w:spacing w:line="360" w:lineRule="auto"/>
        <w:ind w:firstLine="424" w:firstLineChars="177"/>
        <w:rPr>
          <w:strike/>
          <w:dstrike w:val="0"/>
          <w:color w:val="auto"/>
          <w:highlight w:val="none"/>
          <w:lang w:eastAsia="zh-CN"/>
        </w:rPr>
      </w:pPr>
      <w:r>
        <w:rPr>
          <w:rFonts w:hint="eastAsia" w:ascii="仿宋" w:hAnsi="仿宋" w:eastAsia="仿宋"/>
          <w:strike/>
          <w:dstrike w:val="0"/>
          <w:color w:val="auto"/>
          <w:kern w:val="2"/>
          <w:highlight w:val="none"/>
          <w:lang w:eastAsia="zh-CN"/>
        </w:rPr>
        <w:t>（1）本项目采用全阶段、全专业的BIM正向设计;编制集成化、模块化建筑部品部件标准三维图集，实施建筑平面、立面和部品部件、接口标准化设计；建立基于BIM技术的项目级标准化族库,明确部品部件分类编码规则；制定BIM模型质量评价规则，开展BIM模型质量检查，确保模型数据与图纸数据一致；基于 BIM 设计模型，实现构件模型全自动解析，钢筋、埋件碰撞检查等工作，减少设计强度及出错概率。</w:t>
      </w:r>
    </w:p>
    <w:p w14:paraId="6A2BA162">
      <w:pPr>
        <w:spacing w:line="360" w:lineRule="auto"/>
        <w:ind w:firstLine="480" w:firstLineChars="200"/>
        <w:rPr>
          <w:rFonts w:hint="eastAsia" w:ascii="仿宋" w:hAnsi="仿宋" w:eastAsia="仿宋"/>
          <w:strike/>
          <w:dstrike w:val="0"/>
          <w:color w:val="auto"/>
          <w:highlight w:val="none"/>
          <w:lang w:eastAsia="zh-CN"/>
        </w:rPr>
      </w:pPr>
      <w:r>
        <w:rPr>
          <w:rFonts w:hint="eastAsia" w:ascii="仿宋" w:hAnsi="仿宋" w:eastAsia="仿宋"/>
          <w:strike/>
          <w:dstrike w:val="0"/>
          <w:color w:val="auto"/>
          <w:kern w:val="2"/>
          <w:highlight w:val="none"/>
          <w:lang w:eastAsia="zh-CN"/>
        </w:rPr>
        <w:t>（2）本项目</w:t>
      </w:r>
      <w:r>
        <w:rPr>
          <w:rFonts w:hint="eastAsia" w:ascii="仿宋" w:hAnsi="仿宋" w:eastAsia="仿宋"/>
          <w:strike/>
          <w:dstrike w:val="0"/>
          <w:color w:val="auto"/>
          <w:highlight w:val="none"/>
          <w:lang w:eastAsia="zh-CN"/>
        </w:rPr>
        <w:t>将正向设计</w:t>
      </w:r>
      <w:r>
        <w:rPr>
          <w:rFonts w:ascii="仿宋" w:hAnsi="仿宋" w:eastAsia="仿宋"/>
          <w:strike/>
          <w:dstrike w:val="0"/>
          <w:color w:val="auto"/>
          <w:highlight w:val="none"/>
          <w:lang w:eastAsia="zh-CN"/>
        </w:rPr>
        <w:t>BIM模型</w:t>
      </w:r>
      <w:r>
        <w:rPr>
          <w:rFonts w:hint="eastAsia" w:ascii="仿宋" w:hAnsi="仿宋" w:eastAsia="仿宋"/>
          <w:strike/>
          <w:dstrike w:val="0"/>
          <w:color w:val="auto"/>
          <w:highlight w:val="none"/>
          <w:lang w:eastAsia="zh-CN"/>
        </w:rPr>
        <w:t>传递给构件生产单位</w:t>
      </w:r>
      <w:r>
        <w:rPr>
          <w:rFonts w:ascii="仿宋" w:hAnsi="仿宋" w:eastAsia="仿宋"/>
          <w:strike/>
          <w:dstrike w:val="0"/>
          <w:color w:val="auto"/>
          <w:highlight w:val="none"/>
          <w:lang w:eastAsia="zh-CN"/>
        </w:rPr>
        <w:t>，</w:t>
      </w:r>
      <w:r>
        <w:rPr>
          <w:rFonts w:hint="eastAsia" w:ascii="仿宋" w:hAnsi="仿宋" w:eastAsia="仿宋"/>
          <w:strike/>
          <w:dstrike w:val="0"/>
          <w:color w:val="auto"/>
          <w:highlight w:val="none"/>
          <w:lang w:eastAsia="zh-CN"/>
        </w:rPr>
        <w:t>以数字化、智能化驱动生产线，实现</w:t>
      </w:r>
      <w:r>
        <w:rPr>
          <w:rFonts w:ascii="仿宋" w:hAnsi="仿宋" w:eastAsia="仿宋"/>
          <w:strike/>
          <w:dstrike w:val="0"/>
          <w:color w:val="auto"/>
          <w:highlight w:val="none"/>
          <w:lang w:eastAsia="zh-CN"/>
        </w:rPr>
        <w:t xml:space="preserve"> BIM 解析自动化、平台化协同、生产工艺数字化、生产驱动自动化。建立质量追溯系统，质检数字化、管理在线化，实现预制构件全过程质量责任可追溯。</w:t>
      </w:r>
    </w:p>
    <w:p w14:paraId="26DB09D0">
      <w:pPr>
        <w:spacing w:line="360" w:lineRule="auto"/>
        <w:ind w:firstLine="424" w:firstLineChars="177"/>
        <w:rPr>
          <w:rFonts w:hint="eastAsia" w:ascii="仿宋" w:hAnsi="仿宋" w:eastAsia="仿宋"/>
          <w:strike/>
          <w:dstrike w:val="0"/>
          <w:color w:val="auto"/>
          <w:highlight w:val="none"/>
          <w:lang w:eastAsia="zh-CN"/>
        </w:rPr>
      </w:pPr>
      <w:r>
        <w:rPr>
          <w:rFonts w:hint="eastAsia" w:ascii="仿宋" w:hAnsi="仿宋" w:eastAsia="仿宋"/>
          <w:strike/>
          <w:dstrike w:val="0"/>
          <w:color w:val="auto"/>
          <w:highlight w:val="none"/>
          <w:lang w:eastAsia="zh-CN"/>
        </w:rPr>
        <w:t>（3）本项目</w:t>
      </w:r>
      <w:r>
        <w:rPr>
          <w:rFonts w:ascii="仿宋" w:hAnsi="仿宋" w:eastAsia="仿宋"/>
          <w:strike/>
          <w:dstrike w:val="0"/>
          <w:color w:val="auto"/>
          <w:highlight w:val="none"/>
          <w:lang w:eastAsia="zh-CN"/>
        </w:rPr>
        <w:t>统筹建立工程全过程质量数字化记录制度，实现部品部件进场信息的智能管理、模拟装配和产品质量溯源；应用数字化智慧工地管理平台，应用 BIM、互联网+、物联网、大数据、人工智能、5G 移动通讯、云计算及虚拟现实等信息技术打造智慧工地，对现场“人、机、料、法、环、测、能源”等各关键要素全面感知和实时互</w:t>
      </w:r>
      <w:r>
        <w:rPr>
          <w:rFonts w:hint="eastAsia" w:ascii="仿宋" w:hAnsi="仿宋" w:eastAsia="仿宋"/>
          <w:strike/>
          <w:dstrike w:val="0"/>
          <w:color w:val="auto"/>
          <w:highlight w:val="none"/>
          <w:lang w:eastAsia="zh-CN"/>
        </w:rPr>
        <w:t>联，实现全周期全要素数字化管控赋能项目管理；通过数据在线、平台可视、施工仿真、智能装备，全面监控施工工期、质量、安全和成本。加强智能设备、“机器代人”等应用场景建设，提升工程安全、质量管控能力。</w:t>
      </w:r>
    </w:p>
    <w:p w14:paraId="3C1448E7">
      <w:pPr>
        <w:spacing w:line="360" w:lineRule="auto"/>
        <w:ind w:firstLine="424" w:firstLineChars="177"/>
        <w:rPr>
          <w:rFonts w:hint="eastAsia" w:ascii="仿宋" w:hAnsi="仿宋" w:eastAsia="仿宋"/>
          <w:strike/>
          <w:dstrike w:val="0"/>
          <w:color w:val="auto"/>
          <w:highlight w:val="none"/>
          <w:lang w:eastAsia="zh-CN"/>
        </w:rPr>
      </w:pPr>
      <w:r>
        <w:rPr>
          <w:rFonts w:hint="eastAsia" w:ascii="仿宋" w:hAnsi="仿宋" w:eastAsia="仿宋"/>
          <w:strike/>
          <w:dstrike w:val="0"/>
          <w:color w:val="auto"/>
          <w:highlight w:val="none"/>
          <w:lang w:eastAsia="zh-CN"/>
        </w:rPr>
        <w:t>（4）本项目在设计、施工阶段充分考虑智慧运维需求，在不增加投资的前提下，部署基于BIM的资产管理、物业管理、运维管理、智慧社区管理。</w:t>
      </w:r>
    </w:p>
    <w:p w14:paraId="713DA5AC">
      <w:pPr>
        <w:spacing w:line="360" w:lineRule="auto"/>
        <w:ind w:firstLine="480" w:firstLineChars="200"/>
        <w:rPr>
          <w:rFonts w:hint="eastAsia" w:ascii="仿宋" w:hAnsi="仿宋" w:eastAsia="仿宋" w:cs="仿宋"/>
          <w:strike/>
          <w:dstrike w:val="0"/>
          <w:color w:val="auto"/>
          <w:highlight w:val="none"/>
          <w:lang w:eastAsia="zh-CN"/>
        </w:rPr>
      </w:pPr>
      <w:r>
        <w:rPr>
          <w:rFonts w:hint="eastAsia" w:ascii="仿宋" w:hAnsi="仿宋" w:eastAsia="仿宋" w:cs="仿宋"/>
          <w:strike/>
          <w:dstrike w:val="0"/>
          <w:color w:val="auto"/>
          <w:highlight w:val="none"/>
          <w:lang w:eastAsia="zh-CN"/>
        </w:rPr>
        <w:t>27.6建设项目全生命期数字化管理平台</w:t>
      </w:r>
    </w:p>
    <w:p w14:paraId="6509BCEE">
      <w:pPr>
        <w:spacing w:line="360" w:lineRule="auto"/>
        <w:ind w:firstLine="480" w:firstLineChars="200"/>
        <w:rPr>
          <w:rFonts w:hint="eastAsia" w:ascii="仿宋" w:hAnsi="仿宋" w:eastAsia="仿宋"/>
          <w:strike/>
          <w:dstrike w:val="0"/>
          <w:color w:val="auto"/>
          <w:highlight w:val="none"/>
          <w:lang w:eastAsia="zh-CN"/>
        </w:rPr>
      </w:pPr>
      <w:r>
        <w:rPr>
          <w:rFonts w:hint="eastAsia" w:ascii="仿宋" w:hAnsi="仿宋" w:eastAsia="仿宋"/>
          <w:strike/>
          <w:dstrike w:val="0"/>
          <w:color w:val="auto"/>
          <w:highlight w:val="none"/>
          <w:lang w:eastAsia="zh-CN"/>
        </w:rPr>
        <w:t>承包人搭建</w:t>
      </w:r>
      <w:r>
        <w:rPr>
          <w:rFonts w:ascii="仿宋" w:hAnsi="仿宋" w:eastAsia="仿宋"/>
          <w:strike/>
          <w:dstrike w:val="0"/>
          <w:color w:val="auto"/>
          <w:highlight w:val="none"/>
          <w:lang w:eastAsia="zh-CN"/>
        </w:rPr>
        <w:t>项目全生命期数字化管理平台</w:t>
      </w:r>
      <w:r>
        <w:rPr>
          <w:rFonts w:hint="eastAsia" w:ascii="仿宋" w:hAnsi="仿宋" w:eastAsia="仿宋"/>
          <w:strike/>
          <w:dstrike w:val="0"/>
          <w:color w:val="auto"/>
          <w:highlight w:val="none"/>
          <w:lang w:eastAsia="zh-CN"/>
        </w:rPr>
        <w:t>，促进数据自由流动，实现设计、生产、施工、运营的一站式管理，</w:t>
      </w:r>
      <w:r>
        <w:rPr>
          <w:rFonts w:ascii="仿宋" w:hAnsi="仿宋" w:eastAsia="仿宋"/>
          <w:strike/>
          <w:dstrike w:val="0"/>
          <w:color w:val="auto"/>
          <w:highlight w:val="none"/>
          <w:lang w:eastAsia="zh-CN"/>
        </w:rPr>
        <w:t>对项目建造全过程的关键数据收集、筛选、分析和应用</w:t>
      </w:r>
      <w:r>
        <w:rPr>
          <w:rFonts w:hint="eastAsia" w:ascii="仿宋" w:hAnsi="仿宋" w:eastAsia="仿宋"/>
          <w:strike/>
          <w:dstrike w:val="0"/>
          <w:color w:val="auto"/>
          <w:highlight w:val="none"/>
          <w:lang w:eastAsia="zh-CN"/>
        </w:rPr>
        <w:t>。同时统一数据标准，可以满足其他安置区项目接入管理平台的需求，工程竣工时同时交付实体建筑与“数字建筑”，对接广州市</w:t>
      </w:r>
      <w:r>
        <w:rPr>
          <w:rFonts w:ascii="仿宋" w:hAnsi="仿宋" w:eastAsia="仿宋"/>
          <w:strike/>
          <w:dstrike w:val="0"/>
          <w:color w:val="auto"/>
          <w:highlight w:val="none"/>
          <w:lang w:eastAsia="zh-CN"/>
        </w:rPr>
        <w:t>CIM平台，为数字城市提供底层数据。</w:t>
      </w:r>
    </w:p>
    <w:p w14:paraId="41A1E3A2">
      <w:pPr>
        <w:pStyle w:val="5"/>
        <w:tabs>
          <w:tab w:val="left" w:pos="420"/>
          <w:tab w:val="left" w:pos="576"/>
        </w:tabs>
        <w:rPr>
          <w:rFonts w:hint="eastAsia" w:ascii="仿宋" w:hAnsi="仿宋" w:eastAsia="仿宋"/>
          <w:color w:val="auto"/>
          <w:sz w:val="24"/>
          <w:szCs w:val="24"/>
          <w:highlight w:val="none"/>
          <w:lang w:eastAsia="zh-CN"/>
        </w:rPr>
      </w:pPr>
      <w:bookmarkStart w:id="864" w:name="_Toc2138"/>
      <w:bookmarkStart w:id="865" w:name="_Toc6862"/>
      <w:bookmarkStart w:id="866" w:name="_Toc1481"/>
      <w:bookmarkStart w:id="867" w:name="_Toc2318"/>
      <w:bookmarkStart w:id="868" w:name="_Toc9184"/>
      <w:bookmarkStart w:id="869" w:name="_Toc27221"/>
      <w:bookmarkStart w:id="870" w:name="_Toc12109"/>
      <w:bookmarkStart w:id="871" w:name="_Toc25446"/>
      <w:bookmarkStart w:id="872" w:name="_Toc15554"/>
      <w:bookmarkStart w:id="873" w:name="_Toc22249"/>
      <w:bookmarkStart w:id="874" w:name="_Toc29133"/>
      <w:bookmarkStart w:id="875" w:name="_Toc29568"/>
      <w:bookmarkStart w:id="876" w:name="_Toc9165"/>
      <w:bookmarkStart w:id="877" w:name="_Toc71"/>
      <w:r>
        <w:rPr>
          <w:rFonts w:hint="eastAsia" w:ascii="仿宋" w:hAnsi="仿宋" w:eastAsia="仿宋" w:cs="仿宋"/>
          <w:color w:val="auto"/>
          <w:sz w:val="24"/>
          <w:szCs w:val="24"/>
          <w:highlight w:val="none"/>
          <w:lang w:eastAsia="zh-CN"/>
        </w:rPr>
        <w:t>28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7AA68A46">
      <w:pPr>
        <w:ind w:firstLine="120" w:firstLineChars="50"/>
        <w:rPr>
          <w:rFonts w:hint="eastAsia" w:ascii="仿宋" w:hAnsi="仿宋" w:eastAsia="仿宋" w:cs="仿宋"/>
          <w:color w:val="auto"/>
          <w:highlight w:val="none"/>
          <w:lang w:eastAsia="zh-CN"/>
        </w:rPr>
      </w:pPr>
    </w:p>
    <w:p w14:paraId="6213AA1F">
      <w:pPr>
        <w:ind w:firstLine="240" w:firstLineChars="100"/>
        <w:rPr>
          <w:rFonts w:hint="eastAsia" w:ascii="仿宋" w:hAnsi="仿宋" w:eastAsia="仿宋" w:cs="仿宋"/>
          <w:color w:val="auto"/>
          <w:highlight w:val="none"/>
          <w:u w:val="single"/>
          <w:lang w:eastAsia="zh-CN"/>
        </w:rPr>
      </w:pPr>
      <w:bookmarkStart w:id="878" w:name="_Toc13272"/>
      <w:bookmarkStart w:id="879" w:name="_Toc11585"/>
      <w:bookmarkStart w:id="880" w:name="_Toc31565"/>
      <w:bookmarkStart w:id="881" w:name="_Toc1827"/>
      <w:bookmarkStart w:id="882" w:name="_Toc6432"/>
      <w:bookmarkStart w:id="883" w:name="_Toc23297"/>
      <w:bookmarkStart w:id="884" w:name="_Toc29456"/>
      <w:bookmarkStart w:id="885" w:name="_Toc17588"/>
      <w:r>
        <w:rPr>
          <w:rFonts w:hint="eastAsia" w:ascii="仿宋" w:hAnsi="仿宋" w:eastAsia="仿宋" w:cs="仿宋"/>
          <w:color w:val="auto"/>
          <w:highlight w:val="none"/>
          <w:lang w:eastAsia="zh-CN"/>
        </w:rPr>
        <w:t>28.1 承包人编制月施工进度报告和修订进度计划的约定：</w:t>
      </w:r>
      <w:bookmarkEnd w:id="878"/>
      <w:bookmarkEnd w:id="879"/>
      <w:bookmarkEnd w:id="880"/>
      <w:bookmarkEnd w:id="881"/>
      <w:bookmarkEnd w:id="882"/>
      <w:bookmarkEnd w:id="883"/>
      <w:bookmarkEnd w:id="884"/>
      <w:bookmarkEnd w:id="885"/>
      <w:r>
        <w:rPr>
          <w:rFonts w:hint="eastAsia" w:ascii="仿宋" w:hAnsi="仿宋" w:eastAsia="仿宋" w:cs="仿宋"/>
          <w:color w:val="auto"/>
          <w:highlight w:val="none"/>
          <w:u w:val="single"/>
          <w:lang w:eastAsia="zh-CN"/>
        </w:rPr>
        <w:t xml:space="preserve">           </w:t>
      </w:r>
    </w:p>
    <w:p w14:paraId="2772497F">
      <w:pPr>
        <w:pStyle w:val="5"/>
        <w:tabs>
          <w:tab w:val="left" w:pos="420"/>
          <w:tab w:val="left" w:pos="576"/>
        </w:tabs>
        <w:rPr>
          <w:rFonts w:hint="eastAsia" w:ascii="仿宋" w:hAnsi="仿宋" w:eastAsia="仿宋"/>
          <w:color w:val="auto"/>
          <w:sz w:val="24"/>
          <w:szCs w:val="24"/>
          <w:highlight w:val="none"/>
          <w:lang w:eastAsia="zh-CN"/>
        </w:rPr>
      </w:pPr>
      <w:bookmarkStart w:id="886" w:name="_Toc11486"/>
      <w:bookmarkStart w:id="887" w:name="_Toc23095"/>
      <w:bookmarkStart w:id="888" w:name="_Toc22516"/>
      <w:bookmarkStart w:id="889" w:name="_Toc469384101"/>
      <w:bookmarkStart w:id="890" w:name="_Toc8991"/>
      <w:bookmarkStart w:id="891" w:name="_Toc16511"/>
      <w:bookmarkStart w:id="892" w:name="_Toc11685"/>
      <w:bookmarkStart w:id="893" w:name="_Toc26298"/>
      <w:bookmarkStart w:id="894" w:name="_Toc15024"/>
      <w:bookmarkStart w:id="895" w:name="_Toc7004"/>
      <w:bookmarkStart w:id="896" w:name="_Toc16194"/>
      <w:bookmarkStart w:id="897" w:name="_Toc5988"/>
      <w:bookmarkStart w:id="898" w:name="_Toc4620"/>
      <w:bookmarkStart w:id="899" w:name="_Toc8396"/>
      <w:bookmarkStart w:id="900" w:name="_Toc15852"/>
      <w:bookmarkStart w:id="901" w:name="_Toc25500"/>
      <w:bookmarkStart w:id="902" w:name="_Toc11165"/>
      <w:bookmarkStart w:id="903" w:name="_Toc4694"/>
      <w:bookmarkStart w:id="904" w:name="_Toc10624945"/>
      <w:r>
        <w:rPr>
          <w:rFonts w:hint="eastAsia" w:ascii="仿宋" w:hAnsi="仿宋" w:eastAsia="仿宋" w:cs="仿宋"/>
          <w:color w:val="auto"/>
          <w:sz w:val="24"/>
          <w:szCs w:val="24"/>
          <w:highlight w:val="none"/>
          <w:lang w:eastAsia="zh-CN"/>
        </w:rPr>
        <w:t>29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开工</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667A45A1">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7BCE300A">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监理工程师在本合同签订后的（</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）天内签发开工令。</w:t>
      </w:r>
    </w:p>
    <w:p w14:paraId="3015E7D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按通用条款规定的时间。</w:t>
      </w:r>
    </w:p>
    <w:p w14:paraId="536B244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自合同生效之日起计。</w:t>
      </w:r>
    </w:p>
    <w:p w14:paraId="505A979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施工开工时间以监理人向承包人发出开工令为准。</w:t>
      </w:r>
    </w:p>
    <w:p w14:paraId="3E769516">
      <w:pPr>
        <w:pStyle w:val="5"/>
        <w:tabs>
          <w:tab w:val="left" w:pos="420"/>
          <w:tab w:val="left" w:pos="576"/>
        </w:tabs>
        <w:rPr>
          <w:rFonts w:hint="eastAsia" w:ascii="仿宋" w:hAnsi="仿宋" w:eastAsia="仿宋"/>
          <w:color w:val="auto"/>
          <w:sz w:val="24"/>
          <w:szCs w:val="24"/>
          <w:highlight w:val="none"/>
          <w:lang w:eastAsia="zh-CN"/>
        </w:rPr>
      </w:pPr>
      <w:bookmarkStart w:id="905" w:name="_Toc10624946"/>
      <w:bookmarkStart w:id="906" w:name="_Toc2301"/>
      <w:bookmarkStart w:id="907" w:name="_Toc11067"/>
      <w:bookmarkStart w:id="908" w:name="_Toc24918"/>
      <w:bookmarkStart w:id="909" w:name="_Toc469384102"/>
      <w:bookmarkStart w:id="910" w:name="_Toc10689"/>
      <w:bookmarkStart w:id="911" w:name="_Toc3094"/>
      <w:bookmarkStart w:id="912" w:name="_Toc10108"/>
      <w:bookmarkStart w:id="913" w:name="_Toc4398"/>
      <w:bookmarkStart w:id="914" w:name="_Toc1969"/>
      <w:bookmarkStart w:id="915" w:name="_Toc7186"/>
      <w:bookmarkStart w:id="916" w:name="_Toc1136"/>
      <w:bookmarkStart w:id="917" w:name="_Toc23898"/>
      <w:bookmarkStart w:id="918" w:name="_Toc1580"/>
      <w:bookmarkStart w:id="919" w:name="_Toc5131"/>
      <w:bookmarkStart w:id="920" w:name="_Toc32282"/>
      <w:bookmarkStart w:id="921" w:name="_Toc4435"/>
      <w:bookmarkStart w:id="922" w:name="_Toc31883"/>
      <w:bookmarkStart w:id="923" w:name="_Toc11352"/>
      <w:r>
        <w:rPr>
          <w:rFonts w:hint="eastAsia" w:ascii="仿宋" w:hAnsi="仿宋" w:eastAsia="仿宋" w:cs="仿宋"/>
          <w:color w:val="auto"/>
          <w:sz w:val="24"/>
          <w:szCs w:val="24"/>
          <w:highlight w:val="none"/>
          <w:lang w:eastAsia="zh-CN"/>
        </w:rPr>
        <w:t>30</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暂停施工和复工</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664231ED">
      <w:pPr>
        <w:ind w:firstLine="120" w:firstLineChars="50"/>
        <w:rPr>
          <w:rFonts w:hint="eastAsia" w:ascii="仿宋" w:hAnsi="仿宋" w:eastAsia="仿宋"/>
          <w:color w:val="auto"/>
          <w:highlight w:val="none"/>
          <w:lang w:eastAsia="zh-CN"/>
        </w:rPr>
      </w:pPr>
    </w:p>
    <w:p w14:paraId="14822F2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承包人原因造成暂停施工的其他原因：</w:t>
      </w:r>
      <w:r>
        <w:rPr>
          <w:rFonts w:ascii="仿宋" w:hAnsi="仿宋" w:eastAsia="仿宋" w:cs="仿宋"/>
          <w:color w:val="auto"/>
          <w:highlight w:val="none"/>
          <w:u w:val="single"/>
          <w:lang w:eastAsia="zh-CN"/>
        </w:rPr>
        <w:t xml:space="preserve">                                                  </w:t>
      </w:r>
    </w:p>
    <w:p w14:paraId="6157039E">
      <w:pPr>
        <w:ind w:firstLine="120" w:firstLineChars="50"/>
        <w:rPr>
          <w:rFonts w:hint="eastAsia" w:ascii="仿宋" w:hAnsi="仿宋" w:eastAsia="仿宋"/>
          <w:color w:val="auto"/>
          <w:highlight w:val="none"/>
          <w:lang w:eastAsia="zh-CN"/>
        </w:rPr>
      </w:pPr>
    </w:p>
    <w:p w14:paraId="62329D30">
      <w:pPr>
        <w:pStyle w:val="5"/>
        <w:tabs>
          <w:tab w:val="left" w:pos="420"/>
          <w:tab w:val="left" w:pos="576"/>
        </w:tabs>
        <w:rPr>
          <w:rFonts w:hint="eastAsia" w:ascii="仿宋" w:hAnsi="仿宋" w:eastAsia="仿宋"/>
          <w:color w:val="auto"/>
          <w:sz w:val="24"/>
          <w:szCs w:val="24"/>
          <w:highlight w:val="none"/>
          <w:lang w:eastAsia="zh-CN"/>
        </w:rPr>
      </w:pPr>
      <w:bookmarkStart w:id="924" w:name="_Toc28804"/>
      <w:bookmarkStart w:id="925" w:name="_Toc10885"/>
      <w:bookmarkStart w:id="926" w:name="_Toc7607"/>
      <w:bookmarkStart w:id="927" w:name="_Toc14711"/>
      <w:bookmarkStart w:id="928" w:name="_Toc22579"/>
      <w:bookmarkStart w:id="929" w:name="_Toc469384103"/>
      <w:bookmarkStart w:id="930" w:name="_Toc26702"/>
      <w:bookmarkStart w:id="931" w:name="_Toc7642"/>
      <w:bookmarkStart w:id="932" w:name="_Toc11709"/>
      <w:bookmarkStart w:id="933" w:name="_Toc28896"/>
      <w:bookmarkStart w:id="934" w:name="_Toc19741"/>
      <w:bookmarkStart w:id="935" w:name="_Toc7056"/>
      <w:bookmarkStart w:id="936" w:name="_Toc10624947"/>
      <w:bookmarkStart w:id="937" w:name="_Toc1410"/>
      <w:bookmarkStart w:id="938" w:name="_Toc25258"/>
      <w:bookmarkStart w:id="939" w:name="_Toc31068"/>
      <w:bookmarkStart w:id="940" w:name="_Toc1260"/>
      <w:bookmarkStart w:id="941" w:name="_Toc30185"/>
      <w:bookmarkStart w:id="942" w:name="_Toc20016"/>
      <w:r>
        <w:rPr>
          <w:rFonts w:hint="eastAsia" w:ascii="仿宋" w:hAnsi="仿宋" w:eastAsia="仿宋" w:cs="仿宋"/>
          <w:color w:val="auto"/>
          <w:sz w:val="24"/>
          <w:szCs w:val="24"/>
          <w:highlight w:val="none"/>
          <w:lang w:eastAsia="zh-CN"/>
        </w:rPr>
        <w:t>31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工期及工期延误</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4AC51DA4">
      <w:pPr>
        <w:ind w:firstLine="120" w:firstLineChars="50"/>
        <w:rPr>
          <w:rFonts w:hint="eastAsia" w:ascii="仿宋" w:hAnsi="仿宋" w:eastAsia="仿宋"/>
          <w:color w:val="auto"/>
          <w:highlight w:val="none"/>
          <w:lang w:eastAsia="zh-CN"/>
        </w:rPr>
      </w:pPr>
    </w:p>
    <w:p w14:paraId="070F094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合同工程的工期约定为（</w:t>
      </w:r>
      <w:r>
        <w:rPr>
          <w:rFonts w:hint="eastAsia" w:ascii="仿宋" w:hAnsi="仿宋" w:eastAsia="仿宋" w:cs="仿宋"/>
          <w:color w:val="auto"/>
          <w:highlight w:val="none"/>
          <w:u w:val="single"/>
          <w:lang w:val="en-US" w:eastAsia="zh-CN"/>
          <w:woUserID w:val="1"/>
        </w:rPr>
        <w:t>180</w:t>
      </w:r>
      <w:r>
        <w:rPr>
          <w:rFonts w:hint="eastAsia" w:ascii="仿宋" w:hAnsi="仿宋" w:eastAsia="仿宋" w:cs="仿宋"/>
          <w:color w:val="auto"/>
          <w:highlight w:val="none"/>
          <w:lang w:eastAsia="zh-CN"/>
        </w:rPr>
        <w:t>）天。</w:t>
      </w:r>
    </w:p>
    <w:p w14:paraId="66E497F3">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（工程名称）单位工程的工期约定为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6AA6425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（工程名称）单位工程的工期约定为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074B96CA">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79E48A09">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4F90867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赶工措施费</w:t>
      </w:r>
    </w:p>
    <w:p w14:paraId="76842FC4">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时，根据广东省建设工程计价依据规定的赶工措施费率为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4829618C">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时，根据广州市住房和城乡建设局发布的赶工措施费规定的赶工措施费率为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76900EB3">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时，根据广州市建设工程造价管理站发布的赶工措施费规定的赶工措施费率为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0F90D6E0">
      <w:pPr>
        <w:spacing w:line="360" w:lineRule="auto"/>
        <w:ind w:left="377" w:leftChars="57" w:hanging="240" w:hangingChars="1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时，发包人、承包人约定赶工措施费率按</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r>
        <w:rPr>
          <w:rFonts w:ascii="仿宋" w:hAnsi="仿宋" w:eastAsia="仿宋" w:cs="仿宋"/>
          <w:color w:val="auto"/>
          <w:highlight w:val="none"/>
          <w:lang w:eastAsia="zh-CN"/>
        </w:rPr>
        <w:t xml:space="preserve"> </w:t>
      </w:r>
    </w:p>
    <w:p w14:paraId="42900DF1">
      <w:pPr>
        <w:pStyle w:val="5"/>
        <w:tabs>
          <w:tab w:val="left" w:pos="420"/>
          <w:tab w:val="left" w:pos="576"/>
        </w:tabs>
        <w:rPr>
          <w:rFonts w:hint="eastAsia" w:ascii="仿宋" w:hAnsi="仿宋" w:eastAsia="仿宋"/>
          <w:color w:val="auto"/>
          <w:sz w:val="24"/>
          <w:szCs w:val="24"/>
          <w:highlight w:val="none"/>
          <w:lang w:eastAsia="zh-CN"/>
        </w:rPr>
      </w:pPr>
      <w:bookmarkStart w:id="943" w:name="_Toc32692"/>
      <w:bookmarkStart w:id="944" w:name="_Toc30005"/>
      <w:bookmarkStart w:id="945" w:name="_Toc20449"/>
      <w:bookmarkStart w:id="946" w:name="_Toc14852"/>
      <w:bookmarkStart w:id="947" w:name="_Toc12279"/>
      <w:bookmarkStart w:id="948" w:name="_Toc9220"/>
      <w:bookmarkStart w:id="949" w:name="_Toc21644"/>
      <w:bookmarkStart w:id="950" w:name="_Toc21449"/>
      <w:bookmarkStart w:id="951" w:name="_Toc27365"/>
      <w:bookmarkStart w:id="952" w:name="_Toc2935"/>
      <w:bookmarkStart w:id="953" w:name="_Toc14344"/>
      <w:bookmarkStart w:id="954" w:name="_Toc17859"/>
      <w:bookmarkStart w:id="955" w:name="_Toc19331"/>
      <w:bookmarkStart w:id="956" w:name="_Toc469384104"/>
      <w:bookmarkStart w:id="957" w:name="_Toc17209"/>
      <w:bookmarkStart w:id="958" w:name="_Toc10624948"/>
      <w:bookmarkStart w:id="959" w:name="_Toc7786"/>
      <w:bookmarkStart w:id="960" w:name="_Toc10725"/>
      <w:bookmarkStart w:id="961" w:name="_Toc17908"/>
      <w:r>
        <w:rPr>
          <w:rFonts w:hint="eastAsia" w:ascii="仿宋" w:hAnsi="仿宋" w:eastAsia="仿宋" w:cs="仿宋"/>
          <w:color w:val="auto"/>
          <w:sz w:val="24"/>
          <w:szCs w:val="24"/>
          <w:highlight w:val="none"/>
          <w:lang w:eastAsia="zh-CN"/>
        </w:rPr>
        <w:t>32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竣工日期</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2B73A3BA">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0E5CF3DC">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25</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计划竣工日期：</w:t>
      </w:r>
      <w:r>
        <w:rPr>
          <w:rFonts w:ascii="仿宋" w:hAnsi="仿宋" w:eastAsia="仿宋" w:cs="仿宋"/>
          <w:color w:val="auto"/>
          <w:highlight w:val="none"/>
          <w:u w:val="single"/>
          <w:lang w:eastAsia="zh-CN"/>
        </w:rPr>
        <w:t xml:space="preserve">                            </w:t>
      </w:r>
    </w:p>
    <w:p w14:paraId="1F03F7DF">
      <w:pPr>
        <w:pStyle w:val="5"/>
        <w:tabs>
          <w:tab w:val="left" w:pos="420"/>
          <w:tab w:val="left" w:pos="576"/>
        </w:tabs>
        <w:rPr>
          <w:rFonts w:hint="eastAsia" w:ascii="仿宋" w:hAnsi="仿宋" w:eastAsia="仿宋"/>
          <w:color w:val="auto"/>
          <w:sz w:val="24"/>
          <w:szCs w:val="24"/>
          <w:highlight w:val="none"/>
          <w:lang w:eastAsia="zh-CN"/>
        </w:rPr>
      </w:pPr>
      <w:bookmarkStart w:id="962" w:name="_Toc17133"/>
      <w:bookmarkStart w:id="963" w:name="_Toc469384105"/>
      <w:bookmarkStart w:id="964" w:name="_Toc26239"/>
      <w:bookmarkStart w:id="965" w:name="_Toc10553"/>
      <w:bookmarkStart w:id="966" w:name="_Toc21205"/>
      <w:bookmarkStart w:id="967" w:name="_Toc7213"/>
      <w:bookmarkStart w:id="968" w:name="_Toc25213"/>
      <w:bookmarkStart w:id="969" w:name="_Toc3390"/>
      <w:bookmarkStart w:id="970" w:name="_Toc17967"/>
      <w:bookmarkStart w:id="971" w:name="_Toc14368"/>
      <w:bookmarkStart w:id="972" w:name="_Toc26962"/>
      <w:bookmarkStart w:id="973" w:name="_Toc25692"/>
      <w:bookmarkStart w:id="974" w:name="_Toc12816"/>
      <w:bookmarkStart w:id="975" w:name="_Toc31344"/>
      <w:bookmarkStart w:id="976" w:name="_Toc27005"/>
      <w:bookmarkStart w:id="977" w:name="_Toc3931"/>
      <w:bookmarkStart w:id="978" w:name="_Toc7951"/>
      <w:bookmarkStart w:id="979" w:name="_Toc10624949"/>
      <w:bookmarkStart w:id="980" w:name="_Toc28332"/>
      <w:r>
        <w:rPr>
          <w:rFonts w:hint="eastAsia" w:ascii="仿宋" w:hAnsi="仿宋" w:eastAsia="仿宋" w:cs="仿宋"/>
          <w:color w:val="auto"/>
          <w:sz w:val="24"/>
          <w:szCs w:val="24"/>
          <w:highlight w:val="none"/>
          <w:lang w:eastAsia="zh-CN"/>
        </w:rPr>
        <w:t>★33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质量标准、目标</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7648DB48">
      <w:pPr>
        <w:ind w:firstLine="120" w:firstLineChars="50"/>
        <w:rPr>
          <w:rFonts w:hint="eastAsia" w:ascii="仿宋" w:hAnsi="仿宋" w:eastAsia="仿宋"/>
          <w:color w:val="auto"/>
          <w:highlight w:val="none"/>
          <w:lang w:eastAsia="zh-CN"/>
        </w:rPr>
      </w:pPr>
    </w:p>
    <w:p w14:paraId="64115EFA">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约定的工程质量标准</w:t>
      </w:r>
    </w:p>
    <w:p w14:paraId="0975868C">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合同工程质量标准：</w:t>
      </w:r>
      <w:r>
        <w:rPr>
          <w:rFonts w:ascii="仿宋" w:hAnsi="仿宋" w:eastAsia="仿宋" w:cs="仿宋"/>
          <w:color w:val="auto"/>
          <w:highlight w:val="none"/>
          <w:u w:val="single"/>
          <w:lang w:eastAsia="zh-CN"/>
        </w:rPr>
        <w:t xml:space="preserve">                       </w:t>
      </w:r>
    </w:p>
    <w:p w14:paraId="7CB767A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创优目标：</w:t>
      </w:r>
    </w:p>
    <w:p w14:paraId="23102D63">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市级工程优质奖；</w:t>
      </w:r>
    </w:p>
    <w:p w14:paraId="3EA9FFF6">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1ACD67C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5512BD8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其它：以协议书为准</w:t>
      </w:r>
    </w:p>
    <w:p w14:paraId="4AFD5FB2">
      <w:pPr>
        <w:pStyle w:val="77"/>
        <w:ind w:left="480" w:firstLine="480"/>
        <w:rPr>
          <w:color w:val="auto"/>
          <w:highlight w:val="none"/>
          <w:lang w:eastAsia="zh-CN"/>
        </w:rPr>
      </w:pPr>
    </w:p>
    <w:p w14:paraId="754D1B55">
      <w:pPr>
        <w:ind w:firstLine="480" w:firstLineChars="200"/>
        <w:rPr>
          <w:rFonts w:hint="eastAsia" w:ascii="仿宋" w:hAnsi="仿宋" w:eastAsia="仿宋"/>
          <w:color w:val="auto"/>
          <w:highlight w:val="none"/>
          <w:lang w:eastAsia="zh-CN"/>
        </w:rPr>
      </w:pPr>
    </w:p>
    <w:p w14:paraId="2A1E8CC2">
      <w:pPr>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）特殊质量标准和要求：</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710AB222">
      <w:pPr>
        <w:ind w:firstLine="360" w:firstLineChars="150"/>
        <w:rPr>
          <w:rFonts w:hint="eastAsia" w:ascii="仿宋" w:hAnsi="仿宋" w:eastAsia="仿宋"/>
          <w:color w:val="auto"/>
          <w:highlight w:val="none"/>
          <w:u w:val="single"/>
          <w:lang w:eastAsia="zh-CN"/>
        </w:rPr>
      </w:pPr>
    </w:p>
    <w:p w14:paraId="4260C361">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工程质量验收标准：</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153431FD">
      <w:pPr>
        <w:rPr>
          <w:rFonts w:hint="eastAsia" w:ascii="仿宋" w:hAnsi="仿宋" w:eastAsia="仿宋"/>
          <w:color w:val="auto"/>
          <w:highlight w:val="none"/>
          <w:u w:val="single"/>
          <w:lang w:eastAsia="zh-CN"/>
        </w:rPr>
      </w:pPr>
    </w:p>
    <w:p w14:paraId="0E6E70E8">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质量保证体系</w:t>
      </w:r>
    </w:p>
    <w:p w14:paraId="3DEE3E6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承包人应当完善质量管理制度，建立质量控制流程，建立并保持一个有效的工程质量管理体系。</w:t>
      </w:r>
    </w:p>
    <w:p w14:paraId="77DC2817">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53FAE92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）承包人提交总监理工程师批准的施工组织设计或者施工方案必须附有完备的工程质量保证措施，包括：</w:t>
      </w:r>
      <w:r>
        <w:rPr>
          <w:rFonts w:ascii="仿宋" w:hAnsi="仿宋" w:eastAsia="仿宋" w:cs="仿宋"/>
          <w:color w:val="auto"/>
          <w:highlight w:val="none"/>
          <w:u w:val="single"/>
          <w:lang w:eastAsia="zh-CN"/>
        </w:rPr>
        <w:t xml:space="preserve">                                                 </w:t>
      </w:r>
    </w:p>
    <w:p w14:paraId="5BD02FB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）单项工程开工前，承包人必须按要求对职工分级进行技术交底，组织学习有关规程、标准、规范和工艺要求，在施工中必须按规程及工艺进行操作。</w:t>
      </w:r>
    </w:p>
    <w:p w14:paraId="5CC2C36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36CE933E">
      <w:pPr>
        <w:pStyle w:val="5"/>
        <w:tabs>
          <w:tab w:val="left" w:pos="420"/>
          <w:tab w:val="left" w:pos="576"/>
        </w:tabs>
        <w:rPr>
          <w:rFonts w:hint="eastAsia" w:ascii="仿宋" w:hAnsi="仿宋" w:eastAsia="仿宋"/>
          <w:color w:val="auto"/>
          <w:sz w:val="24"/>
          <w:szCs w:val="24"/>
          <w:highlight w:val="none"/>
          <w:lang w:eastAsia="zh-CN"/>
        </w:rPr>
      </w:pPr>
      <w:bookmarkStart w:id="981" w:name="_Toc469384106"/>
      <w:bookmarkStart w:id="982" w:name="_Toc100"/>
      <w:bookmarkStart w:id="983" w:name="_Toc29186"/>
      <w:bookmarkStart w:id="984" w:name="_Toc8687"/>
      <w:bookmarkStart w:id="985" w:name="_Toc11446"/>
      <w:bookmarkStart w:id="986" w:name="_Toc20896"/>
      <w:bookmarkStart w:id="987" w:name="_Toc12511"/>
      <w:bookmarkStart w:id="988" w:name="_Toc15939"/>
      <w:bookmarkStart w:id="989" w:name="_Toc20744"/>
      <w:bookmarkStart w:id="990" w:name="_Toc10624950"/>
      <w:bookmarkStart w:id="991" w:name="_Toc18157"/>
      <w:bookmarkStart w:id="992" w:name="_Toc8528"/>
      <w:bookmarkStart w:id="993" w:name="_Toc10521"/>
      <w:bookmarkStart w:id="994" w:name="_Toc19609"/>
      <w:bookmarkStart w:id="995" w:name="_Toc21038"/>
      <w:bookmarkStart w:id="996" w:name="_Toc14138"/>
      <w:bookmarkStart w:id="997" w:name="_Toc12661"/>
      <w:bookmarkStart w:id="998" w:name="_Toc2314"/>
      <w:bookmarkStart w:id="999" w:name="_Toc27992"/>
      <w:r>
        <w:rPr>
          <w:rFonts w:hint="eastAsia" w:ascii="仿宋" w:hAnsi="仿宋" w:eastAsia="仿宋" w:cs="仿宋"/>
          <w:color w:val="auto"/>
          <w:sz w:val="24"/>
          <w:szCs w:val="24"/>
          <w:highlight w:val="none"/>
          <w:lang w:eastAsia="zh-CN"/>
        </w:rPr>
        <w:t>★34</w:t>
      </w:r>
      <w:r>
        <w:rPr>
          <w:rFonts w:ascii="仿宋" w:hAnsi="仿宋" w:eastAsia="仿宋" w:cs="仿宋"/>
          <w:color w:val="auto"/>
          <w:sz w:val="24"/>
          <w:szCs w:val="24"/>
          <w:highlight w:val="none"/>
          <w:lang w:eastAsia="zh-CN"/>
        </w:rPr>
        <w:t xml:space="preserve">. </w:t>
      </w:r>
      <w:bookmarkEnd w:id="981"/>
      <w:r>
        <w:rPr>
          <w:rFonts w:hint="eastAsia" w:ascii="仿宋" w:hAnsi="仿宋" w:eastAsia="仿宋" w:cs="仿宋"/>
          <w:color w:val="auto"/>
          <w:sz w:val="24"/>
          <w:szCs w:val="24"/>
          <w:highlight w:val="none"/>
          <w:lang w:eastAsia="zh-CN"/>
        </w:rPr>
        <w:t>绿色施工安全防护</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2DF3890B">
      <w:pPr>
        <w:ind w:firstLine="120" w:firstLineChars="50"/>
        <w:rPr>
          <w:rFonts w:hint="eastAsia" w:ascii="仿宋" w:hAnsi="仿宋" w:eastAsia="仿宋"/>
          <w:color w:val="auto"/>
          <w:highlight w:val="none"/>
          <w:lang w:eastAsia="zh-CN"/>
        </w:rPr>
      </w:pPr>
    </w:p>
    <w:p w14:paraId="72DD247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绿色施工安全防护的要求：</w:t>
      </w:r>
    </w:p>
    <w:p w14:paraId="28CCCF49">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5438E648">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除按通用条款约定外，还应满足以下要求：</w:t>
      </w:r>
    </w:p>
    <w:p w14:paraId="65B33DD9">
      <w:pPr>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用工实名制、工人工资支付分账管理</w:t>
      </w:r>
    </w:p>
    <w:p w14:paraId="28589E9A">
      <w:pPr>
        <w:ind w:firstLine="360" w:firstLineChars="1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按通用条款的规定以及以下文件规定：</w:t>
      </w:r>
    </w:p>
    <w:p w14:paraId="44FFA177">
      <w:pPr>
        <w:keepNext w:val="0"/>
        <w:keepLines w:val="0"/>
        <w:pageBreakBefore w:val="0"/>
        <w:widowControl/>
        <w:kinsoku/>
        <w:wordWrap/>
        <w:overflowPunct/>
        <w:topLinePunct w:val="0"/>
        <w:autoSpaceDE/>
        <w:autoSpaceDN/>
        <w:bidi w:val="0"/>
        <w:adjustRightInd/>
        <w:snapToGrid/>
        <w:spacing w:line="360" w:lineRule="auto"/>
        <w:ind w:left="1742" w:leftChars="626" w:hanging="240" w:hangingChars="100"/>
        <w:textAlignment w:val="auto"/>
        <w:rPr>
          <w:rFonts w:hint="eastAsia" w:ascii="仿宋" w:hAnsi="仿宋" w:eastAsia="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、《广东省住房和城乡建设厅关于印发房屋建筑和市政基础设施工程用工实名管理暂行办法的通知》（粤建规范〔</w:t>
      </w:r>
      <w:r>
        <w:rPr>
          <w:rFonts w:ascii="仿宋" w:hAnsi="仿宋" w:eastAsia="仿宋" w:cs="仿宋"/>
          <w:color w:val="auto"/>
          <w:highlight w:val="none"/>
          <w:lang w:eastAsia="zh-CN"/>
        </w:rPr>
        <w:t>2018</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号）</w:t>
      </w:r>
    </w:p>
    <w:p w14:paraId="1DE22015">
      <w:pPr>
        <w:spacing w:line="360" w:lineRule="auto"/>
        <w:ind w:left="1745" w:leftChars="627" w:hanging="240" w:hangingChars="100"/>
        <w:rPr>
          <w:rFonts w:hint="eastAsia" w:ascii="仿宋" w:hAnsi="仿宋" w:eastAsia="仿宋"/>
          <w:color w:val="auto"/>
          <w:highlight w:val="none"/>
          <w:lang w:eastAsia="zh-CN"/>
        </w:rPr>
      </w:pPr>
      <w:r>
        <w:rPr>
          <w:rFonts w:ascii="仿宋" w:hAnsi="仿宋" w:eastAsia="仿宋" w:cs="仿宋"/>
          <w:color w:val="auto"/>
          <w:highlight w:val="none"/>
          <w:lang w:eastAsia="zh-CN"/>
        </w:rPr>
        <w:t>&lt;</w:t>
      </w:r>
      <w:r>
        <w:rPr>
          <w:rFonts w:hint="eastAsia" w:ascii="仿宋" w:hAnsi="仿宋" w:eastAsia="仿宋" w:cs="仿宋"/>
          <w:color w:val="auto"/>
          <w:highlight w:val="none"/>
          <w:lang w:eastAsia="zh-CN"/>
        </w:rPr>
        <w:t>广州市住房和城乡建设委员会关于转发《广东省住房和城乡建设厅关于房屋建筑和市政基础设施工程用工实名管理暂行办法》的通知</w:t>
      </w:r>
      <w:r>
        <w:rPr>
          <w:rFonts w:ascii="仿宋" w:hAnsi="仿宋" w:eastAsia="仿宋" w:cs="仿宋"/>
          <w:color w:val="auto"/>
          <w:highlight w:val="none"/>
          <w:lang w:eastAsia="zh-CN"/>
        </w:rPr>
        <w:t>&gt;</w:t>
      </w:r>
      <w:r>
        <w:rPr>
          <w:rFonts w:hint="eastAsia" w:ascii="仿宋" w:hAnsi="仿宋" w:eastAsia="仿宋" w:cs="仿宋"/>
          <w:color w:val="auto"/>
          <w:highlight w:val="none"/>
          <w:lang w:eastAsia="zh-CN"/>
        </w:rPr>
        <w:t>（穗建筑〔</w:t>
      </w:r>
      <w:r>
        <w:rPr>
          <w:rFonts w:ascii="仿宋" w:hAnsi="仿宋" w:eastAsia="仿宋" w:cs="仿宋"/>
          <w:color w:val="auto"/>
          <w:highlight w:val="none"/>
          <w:lang w:eastAsia="zh-CN"/>
        </w:rPr>
        <w:t>2018</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981</w:t>
      </w:r>
      <w:r>
        <w:rPr>
          <w:rFonts w:hint="eastAsia" w:ascii="仿宋" w:hAnsi="仿宋" w:eastAsia="仿宋" w:cs="仿宋"/>
          <w:color w:val="auto"/>
          <w:highlight w:val="none"/>
          <w:lang w:eastAsia="zh-CN"/>
        </w:rPr>
        <w:t>号）</w:t>
      </w:r>
    </w:p>
    <w:p w14:paraId="06F594E8">
      <w:pPr>
        <w:pStyle w:val="71"/>
        <w:spacing w:before="0" w:beforeAutospacing="0" w:after="0" w:afterAutospacing="0" w:line="360" w:lineRule="auto"/>
        <w:ind w:left="1745" w:leftChars="627" w:hanging="240" w:hangingChars="100"/>
        <w:rPr>
          <w:rFonts w:hint="eastAsia" w:cs="Times New Roman"/>
          <w:color w:val="auto"/>
          <w:highlight w:val="none"/>
          <w:lang w:eastAsia="zh-CN"/>
        </w:rPr>
      </w:pPr>
      <w:r>
        <w:rPr>
          <w:rFonts w:ascii="仿宋" w:hAnsi="仿宋" w:eastAsia="仿宋" w:cs="仿宋"/>
          <w:color w:val="auto"/>
          <w:highlight w:val="none"/>
          <w:lang w:eastAsia="zh-CN"/>
        </w:rPr>
        <w:t>&lt;</w:t>
      </w:r>
      <w:r>
        <w:rPr>
          <w:rFonts w:hint="eastAsia" w:ascii="仿宋" w:hAnsi="仿宋" w:eastAsia="仿宋" w:cs="仿宋"/>
          <w:color w:val="auto"/>
          <w:highlight w:val="none"/>
          <w:lang w:eastAsia="zh-CN"/>
        </w:rPr>
        <w:t>广州市住房和城乡建设委员会关于实施</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广州市建设领域工人工资支付分账管理实施细则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的通知</w:t>
      </w:r>
      <w:r>
        <w:rPr>
          <w:rFonts w:ascii="仿宋" w:hAnsi="仿宋" w:eastAsia="仿宋" w:cs="仿宋"/>
          <w:color w:val="auto"/>
          <w:highlight w:val="none"/>
          <w:lang w:eastAsia="zh-CN"/>
        </w:rPr>
        <w:t>&gt;</w:t>
      </w:r>
      <w:r>
        <w:rPr>
          <w:rFonts w:hint="eastAsia" w:ascii="仿宋" w:hAnsi="仿宋" w:eastAsia="仿宋" w:cs="仿宋"/>
          <w:color w:val="auto"/>
          <w:highlight w:val="none"/>
          <w:lang w:eastAsia="zh-CN"/>
        </w:rPr>
        <w:t>（穗建筑〔</w:t>
      </w:r>
      <w:r>
        <w:rPr>
          <w:rFonts w:ascii="仿宋" w:hAnsi="仿宋" w:eastAsia="仿宋" w:cs="仿宋"/>
          <w:color w:val="auto"/>
          <w:highlight w:val="none"/>
          <w:lang w:eastAsia="zh-CN"/>
        </w:rPr>
        <w:t xml:space="preserve"> 2017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1344 </w:t>
      </w:r>
      <w:r>
        <w:rPr>
          <w:rFonts w:hint="eastAsia" w:ascii="仿宋" w:hAnsi="仿宋" w:eastAsia="仿宋" w:cs="仿宋"/>
          <w:color w:val="auto"/>
          <w:highlight w:val="none"/>
          <w:lang w:eastAsia="zh-CN"/>
        </w:rPr>
        <w:t>号</w:t>
      </w:r>
      <w:r>
        <w:rPr>
          <w:rFonts w:ascii="仿宋_GB2312" w:eastAsia="仿宋_GB2312" w:cs="仿宋_GB2312"/>
          <w:color w:val="auto"/>
          <w:sz w:val="32"/>
          <w:szCs w:val="32"/>
          <w:highlight w:val="none"/>
          <w:lang w:eastAsia="zh-CN"/>
        </w:rPr>
        <w:t xml:space="preserve"> </w:t>
      </w:r>
      <w:r>
        <w:rPr>
          <w:rFonts w:hint="eastAsia" w:ascii="仿宋" w:hAnsi="仿宋" w:eastAsia="仿宋" w:cs="仿宋"/>
          <w:color w:val="auto"/>
          <w:highlight w:val="none"/>
          <w:lang w:eastAsia="zh-CN"/>
        </w:rPr>
        <w:t>）</w:t>
      </w:r>
    </w:p>
    <w:p w14:paraId="165E4281">
      <w:pPr>
        <w:spacing w:line="360" w:lineRule="auto"/>
        <w:ind w:left="1483" w:leftChars="68" w:hanging="1320" w:hangingChars="5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《关于印发广州市建设领域工人工资支付分账管理实施细则的通知》（穗建规字〔</w:t>
      </w:r>
      <w:r>
        <w:rPr>
          <w:rFonts w:ascii="仿宋" w:hAnsi="仿宋" w:eastAsia="仿宋" w:cs="仿宋"/>
          <w:color w:val="auto"/>
          <w:highlight w:val="none"/>
          <w:lang w:eastAsia="zh-CN"/>
        </w:rPr>
        <w:t>2017</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号）</w:t>
      </w:r>
    </w:p>
    <w:p w14:paraId="392A0783">
      <w:pPr>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2、□其他文件：</w:t>
      </w:r>
      <w:r>
        <w:rPr>
          <w:rFonts w:ascii="仿宋" w:hAnsi="仿宋" w:eastAsia="仿宋" w:cs="仿宋"/>
          <w:color w:val="auto"/>
          <w:highlight w:val="none"/>
          <w:u w:val="single"/>
          <w:lang w:eastAsia="zh-CN"/>
        </w:rPr>
        <w:t xml:space="preserve">                                                                   </w:t>
      </w:r>
    </w:p>
    <w:p w14:paraId="1C6EEC5B">
      <w:pPr>
        <w:rPr>
          <w:rFonts w:hint="eastAsia" w:ascii="仿宋" w:hAnsi="仿宋" w:eastAsia="仿宋"/>
          <w:color w:val="auto"/>
          <w:highlight w:val="none"/>
          <w:lang w:eastAsia="zh-CN"/>
        </w:rPr>
      </w:pPr>
    </w:p>
    <w:p w14:paraId="666E28A3">
      <w:pPr>
        <w:ind w:firstLine="360" w:firstLineChars="1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2B19DD4B">
      <w:pPr>
        <w:ind w:firstLine="1440" w:firstLineChars="600"/>
        <w:rPr>
          <w:rFonts w:hint="eastAsia" w:ascii="仿宋" w:hAnsi="仿宋" w:eastAsia="仿宋"/>
          <w:color w:val="auto"/>
          <w:highlight w:val="none"/>
          <w:lang w:eastAsia="zh-CN"/>
        </w:rPr>
      </w:pPr>
    </w:p>
    <w:p w14:paraId="1A4B453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治安管理：</w:t>
      </w:r>
    </w:p>
    <w:p w14:paraId="54AA0C1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1A9EBD6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r>
        <w:rPr>
          <w:rFonts w:hint="eastAsia" w:ascii="仿宋" w:hAnsi="仿宋" w:eastAsia="仿宋"/>
          <w:color w:val="auto"/>
          <w:highlight w:val="none"/>
          <w:lang w:eastAsia="zh-CN"/>
        </w:rPr>
        <w:t xml:space="preserve">   </w:t>
      </w:r>
    </w:p>
    <w:p w14:paraId="56D4D3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34.4安全管理，详见附件十七，附件二十一，附件二十二</w:t>
      </w:r>
    </w:p>
    <w:p w14:paraId="3DB89531">
      <w:pPr>
        <w:spacing w:line="360" w:lineRule="auto"/>
        <w:ind w:firstLine="480" w:firstLineChars="200"/>
        <w:rPr>
          <w:color w:val="auto"/>
          <w:highlight w:val="none"/>
          <w:lang w:eastAsia="zh-CN"/>
        </w:rPr>
      </w:pPr>
    </w:p>
    <w:p w14:paraId="6D403DF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5创文明工地目标：</w:t>
      </w:r>
    </w:p>
    <w:p w14:paraId="5495D2F1">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12CA59F8">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77EA4094">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70BC648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0669652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1459BE5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51E6F1A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23D197C5">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3AB81CF6">
      <w:pPr>
        <w:spacing w:line="360" w:lineRule="auto"/>
        <w:ind w:firstLine="48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6特别安全生产事项</w:t>
      </w:r>
    </w:p>
    <w:p w14:paraId="443BCC47">
      <w:pPr>
        <w:pStyle w:val="2"/>
        <w:rPr>
          <w:color w:val="auto"/>
          <w:highlight w:val="none"/>
          <w:lang w:eastAsia="zh-CN"/>
        </w:rPr>
      </w:pPr>
    </w:p>
    <w:p w14:paraId="4518A18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危险性较大分部分项专项工程施工技术措施标准、要求</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w:t>
      </w:r>
    </w:p>
    <w:p w14:paraId="5CF87FF1">
      <w:pPr>
        <w:spacing w:line="360" w:lineRule="auto"/>
        <w:ind w:firstLine="48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4513597">
      <w:pPr>
        <w:pStyle w:val="5"/>
        <w:tabs>
          <w:tab w:val="left" w:pos="420"/>
          <w:tab w:val="left" w:pos="576"/>
        </w:tabs>
        <w:rPr>
          <w:rFonts w:hint="eastAsia" w:ascii="仿宋" w:hAnsi="仿宋" w:eastAsia="仿宋"/>
          <w:color w:val="auto"/>
          <w:sz w:val="24"/>
          <w:szCs w:val="24"/>
          <w:highlight w:val="none"/>
          <w:lang w:eastAsia="zh-CN"/>
        </w:rPr>
      </w:pPr>
      <w:bookmarkStart w:id="1000" w:name="_Toc16678"/>
      <w:bookmarkStart w:id="1001" w:name="_Toc10624951"/>
      <w:bookmarkStart w:id="1002" w:name="_Toc18124"/>
      <w:bookmarkStart w:id="1003" w:name="_Toc11180"/>
      <w:bookmarkStart w:id="1004" w:name="_Toc10945"/>
      <w:bookmarkStart w:id="1005" w:name="_Toc11776"/>
      <w:bookmarkStart w:id="1006" w:name="_Toc22111"/>
      <w:bookmarkStart w:id="1007" w:name="_Toc28608"/>
      <w:bookmarkStart w:id="1008" w:name="_Toc31690"/>
      <w:bookmarkStart w:id="1009" w:name="_Toc20100"/>
      <w:bookmarkStart w:id="1010" w:name="_Toc13753"/>
      <w:bookmarkStart w:id="1011" w:name="_Toc2190"/>
      <w:bookmarkStart w:id="1012" w:name="_Toc1116"/>
      <w:bookmarkStart w:id="1013" w:name="_Toc19740"/>
      <w:bookmarkStart w:id="1014" w:name="_Toc27928"/>
      <w:bookmarkStart w:id="1015" w:name="_Toc4041"/>
      <w:bookmarkStart w:id="1016" w:name="_Toc469384107"/>
      <w:bookmarkStart w:id="1017" w:name="_Toc5186"/>
      <w:bookmarkStart w:id="1018" w:name="_Toc26348"/>
      <w:r>
        <w:rPr>
          <w:rFonts w:hint="eastAsia" w:ascii="仿宋" w:hAnsi="仿宋" w:eastAsia="仿宋" w:cs="仿宋"/>
          <w:color w:val="auto"/>
          <w:sz w:val="24"/>
          <w:szCs w:val="24"/>
          <w:highlight w:val="none"/>
          <w:lang w:eastAsia="zh-CN"/>
        </w:rPr>
        <w:t>35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测量放线</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7A81B10D">
      <w:pPr>
        <w:ind w:firstLine="120" w:firstLineChars="50"/>
        <w:rPr>
          <w:rFonts w:hint="eastAsia" w:ascii="仿宋" w:hAnsi="仿宋" w:eastAsia="仿宋"/>
          <w:color w:val="auto"/>
          <w:highlight w:val="none"/>
          <w:lang w:eastAsia="zh-CN"/>
        </w:rPr>
      </w:pPr>
    </w:p>
    <w:p w14:paraId="5C723FB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35</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承包人提交施工控制网资料的时间：</w:t>
      </w:r>
      <w:r>
        <w:rPr>
          <w:rFonts w:hint="eastAsia" w:ascii="仿宋" w:hAnsi="仿宋" w:eastAsia="仿宋" w:cs="仿宋"/>
          <w:color w:val="auto"/>
          <w:highlight w:val="none"/>
          <w:u w:val="single"/>
          <w:lang w:eastAsia="zh-CN"/>
        </w:rPr>
        <w:t>发出开工令后10天内</w:t>
      </w:r>
    </w:p>
    <w:p w14:paraId="26029929">
      <w:pPr>
        <w:ind w:firstLine="120" w:firstLineChars="50"/>
        <w:rPr>
          <w:rFonts w:hint="eastAsia" w:ascii="仿宋" w:hAnsi="仿宋" w:eastAsia="仿宋"/>
          <w:color w:val="auto"/>
          <w:highlight w:val="none"/>
          <w:lang w:eastAsia="zh-CN"/>
        </w:rPr>
      </w:pPr>
    </w:p>
    <w:p w14:paraId="4CBA7949">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测量放线误差的约定：</w:t>
      </w:r>
      <w:r>
        <w:rPr>
          <w:rFonts w:hint="eastAsia" w:ascii="仿宋" w:hAnsi="仿宋" w:eastAsia="仿宋" w:cs="仿宋"/>
          <w:color w:val="auto"/>
          <w:highlight w:val="none"/>
          <w:u w:val="single"/>
          <w:lang w:eastAsia="zh-CN"/>
        </w:rPr>
        <w:t xml:space="preserve"> 按设计及施工规范要求执行。</w:t>
      </w:r>
    </w:p>
    <w:p w14:paraId="28CBB29F">
      <w:pPr>
        <w:rPr>
          <w:rFonts w:hint="eastAsia" w:ascii="仿宋" w:hAnsi="仿宋" w:eastAsia="仿宋"/>
          <w:color w:val="auto"/>
          <w:highlight w:val="none"/>
          <w:lang w:eastAsia="zh-CN"/>
        </w:rPr>
      </w:pPr>
    </w:p>
    <w:p w14:paraId="29905415">
      <w:pPr>
        <w:pStyle w:val="5"/>
        <w:tabs>
          <w:tab w:val="left" w:pos="420"/>
          <w:tab w:val="left" w:pos="576"/>
        </w:tabs>
        <w:rPr>
          <w:rFonts w:hint="eastAsia" w:ascii="仿宋" w:hAnsi="仿宋" w:eastAsia="仿宋"/>
          <w:color w:val="auto"/>
          <w:sz w:val="24"/>
          <w:szCs w:val="24"/>
          <w:highlight w:val="none"/>
          <w:lang w:eastAsia="zh-CN"/>
        </w:rPr>
      </w:pPr>
      <w:bookmarkStart w:id="1019" w:name="_Toc31981"/>
      <w:bookmarkStart w:id="1020" w:name="_Toc1521"/>
      <w:bookmarkStart w:id="1021" w:name="_Toc18763"/>
      <w:bookmarkStart w:id="1022" w:name="_Toc469384108"/>
      <w:bookmarkStart w:id="1023" w:name="_Toc18194"/>
      <w:bookmarkStart w:id="1024" w:name="_Toc11292"/>
      <w:bookmarkStart w:id="1025" w:name="_Toc28949"/>
      <w:bookmarkStart w:id="1026" w:name="_Toc20817"/>
      <w:bookmarkStart w:id="1027" w:name="_Toc4658"/>
      <w:bookmarkStart w:id="1028" w:name="_Toc10624952"/>
      <w:bookmarkStart w:id="1029" w:name="_Toc14223"/>
      <w:bookmarkStart w:id="1030" w:name="_Toc11666"/>
      <w:bookmarkStart w:id="1031" w:name="_Toc15371"/>
      <w:bookmarkStart w:id="1032" w:name="_Toc21539"/>
      <w:bookmarkStart w:id="1033" w:name="_Toc7"/>
      <w:bookmarkStart w:id="1034" w:name="_Toc22899"/>
      <w:bookmarkStart w:id="1035" w:name="_Toc2580"/>
      <w:bookmarkStart w:id="1036" w:name="_Toc903"/>
      <w:bookmarkStart w:id="1037" w:name="_Toc26485"/>
      <w:r>
        <w:rPr>
          <w:rFonts w:hint="eastAsia" w:ascii="仿宋" w:hAnsi="仿宋" w:eastAsia="仿宋" w:cs="仿宋"/>
          <w:color w:val="auto"/>
          <w:sz w:val="24"/>
          <w:szCs w:val="24"/>
          <w:highlight w:val="none"/>
          <w:lang w:eastAsia="zh-CN"/>
        </w:rPr>
        <w:t>36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发包人供应材料和工程设备</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20F666B3">
      <w:pPr>
        <w:ind w:firstLine="120" w:firstLineChars="50"/>
        <w:rPr>
          <w:rFonts w:hint="eastAsia" w:ascii="仿宋" w:hAnsi="仿宋" w:eastAsia="仿宋"/>
          <w:color w:val="auto"/>
          <w:highlight w:val="none"/>
          <w:lang w:eastAsia="zh-CN"/>
        </w:rPr>
      </w:pPr>
    </w:p>
    <w:p w14:paraId="27CE95E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36</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约定供应的材料和工程设备</w:t>
      </w:r>
    </w:p>
    <w:p w14:paraId="3B5A881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发包人不供应材料和工程设备，本条不适用。</w:t>
      </w:r>
    </w:p>
    <w:p w14:paraId="1B233F1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发包人供应材料和工程设备的，应与承包人约定“发包人供应材料和工程设备一览表”，作为本合同的附件。</w:t>
      </w:r>
    </w:p>
    <w:p w14:paraId="3237DDF9">
      <w:pPr>
        <w:ind w:firstLine="120" w:firstLineChars="50"/>
        <w:rPr>
          <w:rFonts w:hint="eastAsia" w:ascii="仿宋" w:hAnsi="仿宋" w:eastAsia="仿宋"/>
          <w:color w:val="auto"/>
          <w:highlight w:val="none"/>
          <w:lang w:eastAsia="zh-CN"/>
        </w:rPr>
      </w:pPr>
    </w:p>
    <w:p w14:paraId="244B6F07">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36</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发包人供应材料和工程设备的结算方式：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CEF23A6">
      <w:pPr>
        <w:pStyle w:val="5"/>
        <w:tabs>
          <w:tab w:val="left" w:pos="420"/>
          <w:tab w:val="left" w:pos="576"/>
        </w:tabs>
        <w:rPr>
          <w:rFonts w:hint="eastAsia" w:ascii="仿宋" w:hAnsi="仿宋" w:eastAsia="仿宋"/>
          <w:color w:val="auto"/>
          <w:sz w:val="24"/>
          <w:szCs w:val="24"/>
          <w:highlight w:val="none"/>
          <w:lang w:eastAsia="zh-CN"/>
        </w:rPr>
      </w:pPr>
      <w:bookmarkStart w:id="1038" w:name="_Toc7903"/>
      <w:bookmarkStart w:id="1039" w:name="_Toc26424"/>
      <w:bookmarkStart w:id="1040" w:name="_Toc12948"/>
      <w:bookmarkStart w:id="1041" w:name="_Toc11579"/>
      <w:bookmarkStart w:id="1042" w:name="_Toc16711"/>
      <w:bookmarkStart w:id="1043" w:name="_Toc469384109"/>
      <w:bookmarkStart w:id="1044" w:name="_Toc25870"/>
      <w:bookmarkStart w:id="1045" w:name="_Toc10155"/>
      <w:bookmarkStart w:id="1046" w:name="_Toc2533"/>
      <w:bookmarkStart w:id="1047" w:name="_Toc31114"/>
      <w:bookmarkStart w:id="1048" w:name="_Toc28905"/>
      <w:bookmarkStart w:id="1049" w:name="_Toc5843"/>
      <w:bookmarkStart w:id="1050" w:name="_Toc8124"/>
      <w:bookmarkStart w:id="1051" w:name="_Toc7183"/>
      <w:bookmarkStart w:id="1052" w:name="_Toc18437"/>
      <w:bookmarkStart w:id="1053" w:name="_Toc4712"/>
      <w:bookmarkStart w:id="1054" w:name="_Toc15502"/>
      <w:bookmarkStart w:id="1055" w:name="_Toc10624953"/>
      <w:bookmarkStart w:id="1056" w:name="_Toc32669"/>
      <w:r>
        <w:rPr>
          <w:rFonts w:hint="eastAsia" w:ascii="仿宋" w:hAnsi="仿宋" w:eastAsia="仿宋" w:cs="仿宋"/>
          <w:color w:val="auto"/>
          <w:sz w:val="24"/>
          <w:szCs w:val="24"/>
          <w:highlight w:val="none"/>
          <w:lang w:eastAsia="zh-CN"/>
        </w:rPr>
        <w:t>37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承包人采购材料和工程设备</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7D379BC6">
      <w:pPr>
        <w:ind w:firstLine="120" w:firstLineChars="50"/>
        <w:rPr>
          <w:rFonts w:hint="eastAsia" w:ascii="仿宋" w:hAnsi="仿宋" w:eastAsia="仿宋"/>
          <w:color w:val="auto"/>
          <w:highlight w:val="none"/>
          <w:lang w:eastAsia="zh-CN"/>
        </w:rPr>
      </w:pPr>
    </w:p>
    <w:p w14:paraId="5960008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承包人采购材料和工程设备</w:t>
      </w:r>
    </w:p>
    <w:p w14:paraId="53010FC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按通用条款规定，由承包人负责运输和保管。</w:t>
      </w:r>
    </w:p>
    <w:p w14:paraId="6AC77C91">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202ABC2">
      <w:pPr>
        <w:ind w:firstLine="120" w:firstLineChars="50"/>
        <w:rPr>
          <w:rFonts w:hint="eastAsia" w:ascii="仿宋" w:hAnsi="仿宋" w:eastAsia="仿宋" w:cs="仿宋"/>
          <w:color w:val="auto"/>
          <w:highlight w:val="none"/>
          <w:lang w:eastAsia="zh-CN"/>
        </w:rPr>
      </w:pPr>
    </w:p>
    <w:p w14:paraId="3B83E64D">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承包人供货要求：</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u w:val="single"/>
          <w:lang w:eastAsia="zh-CN"/>
        </w:rPr>
        <w:t xml:space="preserve"> </w:t>
      </w:r>
    </w:p>
    <w:p w14:paraId="4E26F3FD">
      <w:pPr>
        <w:ind w:firstLine="120" w:firstLineChars="50"/>
        <w:rPr>
          <w:rFonts w:hint="eastAsia" w:ascii="仿宋" w:hAnsi="仿宋" w:eastAsia="仿宋" w:cs="仿宋"/>
          <w:color w:val="auto"/>
          <w:highlight w:val="none"/>
          <w:u w:val="single"/>
          <w:lang w:eastAsia="zh-CN"/>
        </w:rPr>
      </w:pPr>
    </w:p>
    <w:p w14:paraId="476AFD7D">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3发包人依法指定的生产厂家和供应商：</w:t>
      </w:r>
      <w:r>
        <w:rPr>
          <w:rFonts w:hint="eastAsia" w:ascii="仿宋" w:hAnsi="仿宋" w:eastAsia="仿宋" w:cs="仿宋"/>
          <w:color w:val="auto"/>
          <w:highlight w:val="none"/>
          <w:u w:val="single"/>
          <w:lang w:eastAsia="zh-CN"/>
        </w:rPr>
        <w:t>附件十八：材料设备推荐品牌一览表</w:t>
      </w:r>
      <w:r>
        <w:rPr>
          <w:rFonts w:ascii="仿宋" w:hAnsi="仿宋" w:eastAsia="仿宋" w:cs="仿宋"/>
          <w:color w:val="auto"/>
          <w:highlight w:val="none"/>
          <w:u w:val="single"/>
          <w:lang w:eastAsia="zh-CN"/>
        </w:rPr>
        <w:t xml:space="preserve">    </w:t>
      </w:r>
    </w:p>
    <w:p w14:paraId="6E8B704F">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发包人要求的材料和工程设备建设标准、质量等级：</w:t>
      </w:r>
      <w:r>
        <w:rPr>
          <w:rFonts w:ascii="仿宋" w:hAnsi="仿宋" w:eastAsia="仿宋" w:cs="仿宋"/>
          <w:color w:val="auto"/>
          <w:highlight w:val="none"/>
          <w:u w:val="single"/>
          <w:lang w:eastAsia="zh-CN"/>
        </w:rPr>
        <w:t xml:space="preserve">                                </w:t>
      </w:r>
    </w:p>
    <w:p w14:paraId="766086F9">
      <w:pPr>
        <w:pStyle w:val="5"/>
        <w:tabs>
          <w:tab w:val="left" w:pos="420"/>
          <w:tab w:val="left" w:pos="576"/>
        </w:tabs>
        <w:rPr>
          <w:rFonts w:hint="eastAsia" w:ascii="仿宋" w:hAnsi="仿宋" w:eastAsia="仿宋"/>
          <w:color w:val="auto"/>
          <w:sz w:val="24"/>
          <w:szCs w:val="24"/>
          <w:highlight w:val="none"/>
          <w:lang w:eastAsia="zh-CN"/>
        </w:rPr>
      </w:pPr>
      <w:bookmarkStart w:id="1057" w:name="_Toc11927"/>
      <w:bookmarkStart w:id="1058" w:name="_Toc4053"/>
      <w:bookmarkStart w:id="1059" w:name="_Toc17079"/>
      <w:bookmarkStart w:id="1060" w:name="_Toc1161"/>
      <w:bookmarkStart w:id="1061" w:name="_Toc24271"/>
      <w:bookmarkStart w:id="1062" w:name="_Toc31958"/>
      <w:bookmarkStart w:id="1063" w:name="_Toc820"/>
      <w:bookmarkStart w:id="1064" w:name="_Toc29173"/>
      <w:bookmarkStart w:id="1065" w:name="_Toc12180"/>
      <w:bookmarkStart w:id="1066" w:name="_Toc19221"/>
      <w:bookmarkStart w:id="1067" w:name="_Toc8273"/>
      <w:bookmarkStart w:id="1068" w:name="_Toc2809"/>
      <w:bookmarkStart w:id="1069" w:name="_Toc6303"/>
      <w:bookmarkStart w:id="1070" w:name="_Toc10624954"/>
      <w:bookmarkStart w:id="1071" w:name="_Toc31006"/>
      <w:bookmarkStart w:id="1072" w:name="_Toc28796"/>
      <w:bookmarkStart w:id="1073" w:name="_Toc3433"/>
      <w:bookmarkStart w:id="1074" w:name="_Toc16098"/>
      <w:bookmarkStart w:id="1075" w:name="_Toc469384110"/>
      <w:r>
        <w:rPr>
          <w:rFonts w:hint="eastAsia" w:ascii="仿宋" w:hAnsi="仿宋" w:eastAsia="仿宋" w:cs="仿宋"/>
          <w:color w:val="auto"/>
          <w:sz w:val="24"/>
          <w:szCs w:val="24"/>
          <w:highlight w:val="none"/>
          <w:lang w:eastAsia="zh-CN"/>
        </w:rPr>
        <w:t>38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材料和工程设备的检验试验</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026FD75">
      <w:pPr>
        <w:ind w:firstLine="120" w:firstLineChars="50"/>
        <w:rPr>
          <w:rFonts w:hint="eastAsia" w:ascii="仿宋" w:hAnsi="仿宋" w:eastAsia="仿宋"/>
          <w:b/>
          <w:bCs/>
          <w:color w:val="auto"/>
          <w:highlight w:val="none"/>
          <w:lang w:eastAsia="zh-CN"/>
        </w:rPr>
      </w:pPr>
    </w:p>
    <w:p w14:paraId="22D66D36">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38</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见证取样检验试验的材料和工程设备</w:t>
      </w:r>
    </w:p>
    <w:p w14:paraId="1728864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种类：</w:t>
      </w:r>
      <w:r>
        <w:rPr>
          <w:rFonts w:ascii="仿宋" w:hAnsi="仿宋" w:eastAsia="仿宋" w:cs="仿宋"/>
          <w:color w:val="auto"/>
          <w:highlight w:val="none"/>
          <w:u w:val="single"/>
          <w:lang w:eastAsia="zh-CN"/>
        </w:rPr>
        <w:t xml:space="preserve">                                                                          </w:t>
      </w:r>
    </w:p>
    <w:p w14:paraId="08B3836C">
      <w:pPr>
        <w:ind w:firstLine="120" w:firstLineChars="50"/>
        <w:rPr>
          <w:rFonts w:hint="eastAsia" w:ascii="仿宋" w:hAnsi="仿宋" w:eastAsia="仿宋"/>
          <w:color w:val="auto"/>
          <w:highlight w:val="none"/>
          <w:lang w:eastAsia="zh-CN"/>
        </w:rPr>
      </w:pPr>
    </w:p>
    <w:p w14:paraId="69C579DC">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检测机构：</w:t>
      </w:r>
      <w:r>
        <w:rPr>
          <w:rFonts w:hint="eastAsia" w:ascii="仿宋" w:hAnsi="仿宋" w:eastAsia="仿宋" w:cs="仿宋"/>
          <w:color w:val="auto"/>
          <w:highlight w:val="none"/>
          <w:u w:val="single"/>
          <w:lang w:eastAsia="zh-CN"/>
        </w:rPr>
        <w:t>经发包人认可的符合广州市有关规定且具有相应资质等级的质量检测机构进行检验试验</w:t>
      </w:r>
      <w:r>
        <w:rPr>
          <w:rFonts w:ascii="仿宋" w:hAnsi="仿宋" w:eastAsia="仿宋" w:cs="仿宋"/>
          <w:color w:val="auto"/>
          <w:highlight w:val="none"/>
          <w:u w:val="single"/>
          <w:lang w:eastAsia="zh-CN"/>
        </w:rPr>
        <w:t xml:space="preserve">    </w:t>
      </w:r>
    </w:p>
    <w:p w14:paraId="57E0CC87">
      <w:pPr>
        <w:ind w:firstLine="120" w:firstLineChars="50"/>
        <w:rPr>
          <w:rFonts w:hint="eastAsia" w:ascii="仿宋" w:hAnsi="仿宋" w:eastAsia="仿宋"/>
          <w:color w:val="auto"/>
          <w:highlight w:val="none"/>
          <w:u w:val="single"/>
          <w:lang w:eastAsia="zh-CN"/>
        </w:rPr>
      </w:pPr>
    </w:p>
    <w:p w14:paraId="66134E8D">
      <w:pPr>
        <w:pStyle w:val="5"/>
        <w:tabs>
          <w:tab w:val="left" w:pos="420"/>
          <w:tab w:val="left" w:pos="576"/>
        </w:tabs>
        <w:rPr>
          <w:rFonts w:hint="eastAsia" w:ascii="仿宋" w:hAnsi="仿宋" w:eastAsia="仿宋"/>
          <w:color w:val="auto"/>
          <w:sz w:val="24"/>
          <w:szCs w:val="24"/>
          <w:highlight w:val="none"/>
          <w:lang w:eastAsia="zh-CN"/>
        </w:rPr>
      </w:pPr>
      <w:bookmarkStart w:id="1076" w:name="_Toc11300"/>
      <w:bookmarkStart w:id="1077" w:name="_Toc10072"/>
      <w:bookmarkStart w:id="1078" w:name="_Toc15373"/>
      <w:bookmarkStart w:id="1079" w:name="_Toc30325"/>
      <w:bookmarkStart w:id="1080" w:name="_Toc24512"/>
      <w:bookmarkStart w:id="1081" w:name="_Toc5063"/>
      <w:bookmarkStart w:id="1082" w:name="_Toc9517"/>
      <w:bookmarkStart w:id="1083" w:name="_Toc4540"/>
      <w:bookmarkStart w:id="1084" w:name="_Toc26264"/>
      <w:bookmarkStart w:id="1085" w:name="_Toc12691"/>
      <w:bookmarkStart w:id="1086" w:name="_Toc10624955"/>
      <w:bookmarkStart w:id="1087" w:name="_Toc469384111"/>
      <w:bookmarkStart w:id="1088" w:name="_Toc21853"/>
      <w:bookmarkStart w:id="1089" w:name="_Toc5371"/>
      <w:bookmarkStart w:id="1090" w:name="_Toc26086"/>
      <w:bookmarkStart w:id="1091" w:name="_Toc27195"/>
      <w:bookmarkStart w:id="1092" w:name="_Toc23622"/>
      <w:bookmarkStart w:id="1093" w:name="_Toc8731"/>
      <w:bookmarkStart w:id="1094" w:name="_Toc7397"/>
      <w:r>
        <w:rPr>
          <w:rFonts w:hint="eastAsia" w:ascii="仿宋" w:hAnsi="仿宋" w:eastAsia="仿宋" w:cs="仿宋"/>
          <w:color w:val="auto"/>
          <w:sz w:val="24"/>
          <w:szCs w:val="24"/>
          <w:highlight w:val="none"/>
          <w:lang w:eastAsia="zh-CN"/>
        </w:rPr>
        <w:t>39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施工设备和临时设施</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0DB96C90">
      <w:pPr>
        <w:ind w:firstLine="120" w:firstLineChars="50"/>
        <w:rPr>
          <w:rFonts w:hint="eastAsia" w:ascii="仿宋" w:hAnsi="仿宋" w:eastAsia="仿宋"/>
          <w:color w:val="auto"/>
          <w:highlight w:val="none"/>
          <w:lang w:eastAsia="zh-CN"/>
        </w:rPr>
      </w:pPr>
    </w:p>
    <w:p w14:paraId="1D86950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承包人配置施工设备和临时设施</w:t>
      </w:r>
    </w:p>
    <w:p w14:paraId="4F0FD04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按通用条款规定，承包人承担修建临时设施的费用。</w:t>
      </w:r>
    </w:p>
    <w:p w14:paraId="2CB74B5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承包人应按合同工程进度计划的要求，及时配置施工设备和修建临时设施，并自行承担修建临时设施的费用，需要临时占地的，应由承包人办理申请手续并承担相应费用，相关费用已含在投标报价中。</w:t>
      </w:r>
    </w:p>
    <w:p w14:paraId="0ED1AD2F">
      <w:pPr>
        <w:spacing w:line="360" w:lineRule="auto"/>
        <w:ind w:firstLine="120" w:firstLineChars="50"/>
        <w:rPr>
          <w:rFonts w:hint="eastAsia" w:ascii="仿宋" w:hAnsi="仿宋" w:eastAsia="仿宋"/>
          <w:color w:val="auto"/>
          <w:highlight w:val="none"/>
          <w:lang w:eastAsia="zh-CN"/>
        </w:rPr>
      </w:pPr>
    </w:p>
    <w:p w14:paraId="1CEDAB7C">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发包人提供的施工设备和临时设施：</w:t>
      </w:r>
      <w:r>
        <w:rPr>
          <w:rFonts w:ascii="仿宋" w:hAnsi="仿宋" w:eastAsia="仿宋" w:cs="仿宋"/>
          <w:color w:val="auto"/>
          <w:highlight w:val="none"/>
          <w:u w:val="single"/>
          <w:lang w:eastAsia="zh-CN"/>
        </w:rPr>
        <w:t xml:space="preserve">                                                 </w:t>
      </w:r>
    </w:p>
    <w:p w14:paraId="64D86B7E">
      <w:pPr>
        <w:rPr>
          <w:rFonts w:hint="eastAsia" w:ascii="仿宋" w:hAnsi="仿宋" w:eastAsia="仿宋"/>
          <w:color w:val="auto"/>
          <w:highlight w:val="none"/>
          <w:lang w:eastAsia="zh-CN"/>
        </w:rPr>
      </w:pPr>
    </w:p>
    <w:p w14:paraId="5DA0AA7F">
      <w:pPr>
        <w:pStyle w:val="5"/>
        <w:tabs>
          <w:tab w:val="left" w:pos="420"/>
          <w:tab w:val="left" w:pos="576"/>
        </w:tabs>
        <w:rPr>
          <w:rFonts w:hint="eastAsia" w:ascii="仿宋" w:hAnsi="仿宋" w:eastAsia="仿宋"/>
          <w:color w:val="auto"/>
          <w:sz w:val="24"/>
          <w:szCs w:val="24"/>
          <w:highlight w:val="none"/>
          <w:lang w:eastAsia="zh-CN"/>
        </w:rPr>
      </w:pPr>
      <w:bookmarkStart w:id="1095" w:name="_Toc10624956"/>
      <w:bookmarkStart w:id="1096" w:name="_Toc9025"/>
      <w:bookmarkStart w:id="1097" w:name="_Toc27777"/>
      <w:bookmarkStart w:id="1098" w:name="_Toc11905"/>
      <w:bookmarkStart w:id="1099" w:name="_Toc32421"/>
      <w:bookmarkStart w:id="1100" w:name="_Toc469384112"/>
      <w:bookmarkStart w:id="1101" w:name="_Toc15345"/>
      <w:bookmarkStart w:id="1102" w:name="_Toc3028"/>
      <w:bookmarkStart w:id="1103" w:name="_Toc19116"/>
      <w:bookmarkStart w:id="1104" w:name="_Toc9788"/>
      <w:bookmarkStart w:id="1105" w:name="_Toc19880"/>
      <w:bookmarkStart w:id="1106" w:name="_Toc28856"/>
      <w:bookmarkStart w:id="1107" w:name="_Toc4744"/>
      <w:bookmarkStart w:id="1108" w:name="_Toc19109"/>
      <w:bookmarkStart w:id="1109" w:name="_Toc5478"/>
      <w:bookmarkStart w:id="1110" w:name="_Toc26234"/>
      <w:bookmarkStart w:id="1111" w:name="_Toc25217"/>
      <w:bookmarkStart w:id="1112" w:name="_Toc30492"/>
      <w:bookmarkStart w:id="1113" w:name="_Toc11172"/>
      <w:r>
        <w:rPr>
          <w:rFonts w:hint="eastAsia" w:ascii="仿宋" w:hAnsi="仿宋" w:eastAsia="仿宋" w:cs="仿宋"/>
          <w:color w:val="auto"/>
          <w:sz w:val="24"/>
          <w:szCs w:val="24"/>
          <w:highlight w:val="none"/>
          <w:lang w:eastAsia="zh-CN"/>
        </w:rPr>
        <w:t>40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隐蔽工程和中间验收</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77B9AF49">
      <w:pPr>
        <w:ind w:firstLine="120" w:firstLineChars="50"/>
        <w:rPr>
          <w:rFonts w:hint="eastAsia" w:ascii="仿宋" w:hAnsi="仿宋" w:eastAsia="仿宋"/>
          <w:color w:val="auto"/>
          <w:highlight w:val="none"/>
          <w:lang w:eastAsia="zh-CN"/>
        </w:rPr>
      </w:pPr>
    </w:p>
    <w:p w14:paraId="29868BF7">
      <w:pPr>
        <w:spacing w:line="360" w:lineRule="auto"/>
        <w:ind w:left="137" w:leftChars="5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29B453BB">
      <w:pPr>
        <w:spacing w:line="360" w:lineRule="auto"/>
        <w:ind w:left="137" w:leftChars="57"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承包人不得委托专业分包或劳务分包管理人员代为验收，监理工程师发现可不承认其完成自检，并可拒绝验收，由此增加的费用和（或）延误的工期由承包人承担。</w:t>
      </w:r>
    </w:p>
    <w:p w14:paraId="05FCEDFA">
      <w:pPr>
        <w:ind w:firstLine="120" w:firstLineChars="50"/>
        <w:rPr>
          <w:rFonts w:hint="eastAsia" w:ascii="仿宋" w:hAnsi="仿宋" w:eastAsia="仿宋"/>
          <w:color w:val="auto"/>
          <w:highlight w:val="none"/>
          <w:lang w:eastAsia="zh-CN"/>
        </w:rPr>
      </w:pPr>
    </w:p>
    <w:p w14:paraId="53423668">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40</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中间验收的部位有：</w:t>
      </w:r>
      <w:r>
        <w:rPr>
          <w:rFonts w:ascii="仿宋" w:hAnsi="仿宋" w:eastAsia="仿宋" w:cs="仿宋"/>
          <w:color w:val="auto"/>
          <w:highlight w:val="none"/>
          <w:u w:val="single"/>
          <w:lang w:eastAsia="zh-CN"/>
        </w:rPr>
        <w:t xml:space="preserve">                                                               </w:t>
      </w:r>
    </w:p>
    <w:p w14:paraId="2E2E2287">
      <w:pPr>
        <w:rPr>
          <w:rFonts w:hint="eastAsia" w:ascii="仿宋" w:hAnsi="仿宋" w:eastAsia="仿宋"/>
          <w:color w:val="auto"/>
          <w:highlight w:val="none"/>
          <w:lang w:eastAsia="zh-CN"/>
        </w:rPr>
      </w:pPr>
    </w:p>
    <w:p w14:paraId="3AEF5A5A">
      <w:pPr>
        <w:pStyle w:val="5"/>
        <w:tabs>
          <w:tab w:val="left" w:pos="420"/>
          <w:tab w:val="left" w:pos="576"/>
        </w:tabs>
        <w:rPr>
          <w:rFonts w:hint="eastAsia" w:ascii="仿宋" w:hAnsi="仿宋" w:eastAsia="仿宋"/>
          <w:color w:val="auto"/>
          <w:sz w:val="24"/>
          <w:szCs w:val="24"/>
          <w:highlight w:val="none"/>
          <w:lang w:eastAsia="zh-CN"/>
        </w:rPr>
      </w:pPr>
      <w:bookmarkStart w:id="1114" w:name="_Toc1849"/>
      <w:bookmarkStart w:id="1115" w:name="_Toc32416"/>
      <w:bookmarkStart w:id="1116" w:name="_Toc28564"/>
      <w:bookmarkStart w:id="1117" w:name="_Toc469384113"/>
      <w:bookmarkStart w:id="1118" w:name="_Toc12944"/>
      <w:bookmarkStart w:id="1119" w:name="_Toc13928"/>
      <w:bookmarkStart w:id="1120" w:name="_Toc10624957"/>
      <w:bookmarkStart w:id="1121" w:name="_Toc17893"/>
      <w:bookmarkStart w:id="1122" w:name="_Toc2351"/>
      <w:bookmarkStart w:id="1123" w:name="_Toc15266"/>
      <w:bookmarkStart w:id="1124" w:name="_Toc11276"/>
      <w:bookmarkStart w:id="1125" w:name="_Toc7468"/>
      <w:bookmarkStart w:id="1126" w:name="_Toc18703"/>
      <w:bookmarkStart w:id="1127" w:name="_Toc6922"/>
      <w:bookmarkStart w:id="1128" w:name="_Toc30214"/>
      <w:bookmarkStart w:id="1129" w:name="_Toc15045"/>
      <w:bookmarkStart w:id="1130" w:name="_Toc26643"/>
      <w:bookmarkStart w:id="1131" w:name="_Toc22367"/>
      <w:bookmarkStart w:id="1132" w:name="_Toc1316"/>
      <w:r>
        <w:rPr>
          <w:rFonts w:hint="eastAsia" w:ascii="仿宋" w:hAnsi="仿宋" w:eastAsia="仿宋" w:cs="仿宋"/>
          <w:color w:val="auto"/>
          <w:sz w:val="24"/>
          <w:szCs w:val="24"/>
          <w:highlight w:val="none"/>
          <w:lang w:eastAsia="zh-CN"/>
        </w:rPr>
        <w:t>41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工程试车</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0B6A0936">
      <w:pPr>
        <w:ind w:firstLine="120" w:firstLineChars="50"/>
        <w:rPr>
          <w:rFonts w:hint="eastAsia" w:ascii="仿宋" w:hAnsi="仿宋" w:eastAsia="仿宋"/>
          <w:color w:val="auto"/>
          <w:highlight w:val="none"/>
          <w:lang w:eastAsia="zh-CN"/>
        </w:rPr>
      </w:pPr>
    </w:p>
    <w:p w14:paraId="7DF0204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试车内容</w:t>
      </w:r>
    </w:p>
    <w:p w14:paraId="00131E7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不需要试车的，本条不适用。</w:t>
      </w:r>
    </w:p>
    <w:p w14:paraId="7884403F">
      <w:pPr>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bookmarkStart w:id="1133" w:name="_Toc15477"/>
      <w:bookmarkStart w:id="1134" w:name="_Toc27154"/>
      <w:bookmarkStart w:id="1135" w:name="_Toc21588"/>
      <w:bookmarkStart w:id="1136" w:name="_Toc3962"/>
      <w:bookmarkStart w:id="1137" w:name="_Toc5166"/>
      <w:bookmarkStart w:id="1138" w:name="_Toc5261"/>
      <w:bookmarkStart w:id="1139" w:name="_Toc13147"/>
      <w:bookmarkStart w:id="1140" w:name="_Toc7997"/>
      <w:bookmarkStart w:id="1141" w:name="_Toc7866"/>
      <w:bookmarkStart w:id="1142" w:name="_Toc30955"/>
      <w:bookmarkStart w:id="1143" w:name="_Toc10702"/>
      <w:r>
        <w:rPr>
          <w:rFonts w:hint="eastAsia" w:ascii="仿宋" w:hAnsi="仿宋" w:eastAsia="仿宋" w:cs="仿宋"/>
          <w:color w:val="auto"/>
          <w:highlight w:val="none"/>
          <w:lang w:eastAsia="zh-CN"/>
        </w:rPr>
        <w:t>□ 需要试车的，试车的内容和要求：</w:t>
      </w:r>
      <w:bookmarkEnd w:id="1133"/>
      <w:bookmarkEnd w:id="1134"/>
      <w:bookmarkEnd w:id="1135"/>
      <w:bookmarkEnd w:id="1136"/>
      <w:bookmarkEnd w:id="1137"/>
      <w:bookmarkEnd w:id="1138"/>
      <w:bookmarkEnd w:id="1139"/>
      <w:bookmarkEnd w:id="1140"/>
      <w:bookmarkEnd w:id="1141"/>
      <w:bookmarkEnd w:id="1142"/>
      <w:bookmarkEnd w:id="1143"/>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4A1B79D">
      <w:pPr>
        <w:pStyle w:val="5"/>
        <w:tabs>
          <w:tab w:val="left" w:pos="420"/>
          <w:tab w:val="left" w:pos="576"/>
        </w:tabs>
        <w:rPr>
          <w:rFonts w:hint="eastAsia" w:ascii="仿宋" w:hAnsi="仿宋" w:eastAsia="仿宋" w:cs="仿宋"/>
          <w:color w:val="auto"/>
          <w:sz w:val="24"/>
          <w:szCs w:val="24"/>
          <w:highlight w:val="none"/>
          <w:lang w:eastAsia="zh-CN"/>
        </w:rPr>
      </w:pPr>
      <w:bookmarkStart w:id="1144" w:name="_Toc2535"/>
      <w:bookmarkStart w:id="1145" w:name="_Toc13798"/>
      <w:bookmarkStart w:id="1146" w:name="_Toc18101"/>
      <w:bookmarkStart w:id="1147" w:name="_Toc12252"/>
      <w:bookmarkStart w:id="1148" w:name="_Toc7142"/>
      <w:bookmarkStart w:id="1149" w:name="_Toc3900"/>
      <w:bookmarkStart w:id="1150" w:name="_Toc28792"/>
      <w:bookmarkStart w:id="1151" w:name="_Toc19187"/>
      <w:bookmarkStart w:id="1152" w:name="_Toc19329"/>
      <w:bookmarkStart w:id="1153" w:name="_Toc469384114"/>
      <w:bookmarkStart w:id="1154" w:name="_Toc13683"/>
      <w:bookmarkStart w:id="1155" w:name="_Toc13747"/>
      <w:bookmarkStart w:id="1156" w:name="_Toc20730"/>
      <w:bookmarkStart w:id="1157" w:name="_Toc10624958"/>
      <w:bookmarkStart w:id="1158" w:name="_Toc11307"/>
      <w:bookmarkStart w:id="1159" w:name="_Toc11569"/>
      <w:bookmarkStart w:id="1160" w:name="_Toc4906"/>
      <w:bookmarkStart w:id="1161" w:name="_Toc4764"/>
      <w:bookmarkStart w:id="1162" w:name="_Toc30339"/>
      <w:r>
        <w:rPr>
          <w:rFonts w:hint="eastAsia" w:ascii="仿宋" w:hAnsi="仿宋" w:eastAsia="仿宋" w:cs="仿宋"/>
          <w:color w:val="auto"/>
          <w:sz w:val="24"/>
          <w:szCs w:val="24"/>
          <w:highlight w:val="none"/>
          <w:lang w:eastAsia="zh-CN"/>
        </w:rPr>
        <w:t>42.工程变更</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4B0DB39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w:t>
      </w:r>
      <w:r>
        <w:rPr>
          <w:rFonts w:hint="eastAsia" w:ascii="仿宋" w:hAnsi="仿宋" w:eastAsia="仿宋"/>
          <w:color w:val="auto"/>
          <w:highlight w:val="none"/>
          <w:lang w:eastAsia="zh-CN"/>
        </w:rPr>
        <w:t>发包人的相关规定执行</w:t>
      </w:r>
      <w:r>
        <w:rPr>
          <w:rFonts w:hint="eastAsia" w:ascii="仿宋" w:hAnsi="仿宋" w:eastAsia="仿宋" w:cs="仿宋"/>
          <w:color w:val="auto"/>
          <w:highlight w:val="none"/>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67AE779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42.1 承包人提出工程变更建议</w:t>
      </w:r>
    </w:p>
    <w:p w14:paraId="2B300693">
      <w:pPr>
        <w:spacing w:line="360" w:lineRule="auto"/>
        <w:ind w:firstLine="120" w:firstLineChars="5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      </w:t>
      </w:r>
    </w:p>
    <w:p w14:paraId="6C78F9E2">
      <w:pPr>
        <w:spacing w:line="360" w:lineRule="auto"/>
        <w:ind w:firstLine="480" w:firstLineChars="200"/>
        <w:rPr>
          <w:rFonts w:hint="eastAsia" w:ascii="仿宋" w:hAnsi="仿宋" w:eastAsia="仿宋"/>
          <w:color w:val="auto"/>
          <w:highlight w:val="none"/>
          <w:u w:val="single"/>
          <w:lang w:eastAsia="zh-CN"/>
        </w:rPr>
      </w:pPr>
      <w:bookmarkStart w:id="1163" w:name="_Toc21989"/>
      <w:r>
        <w:rPr>
          <w:rFonts w:hint="eastAsia" w:ascii="仿宋" w:hAnsi="仿宋" w:eastAsia="仿宋" w:cs="仿宋"/>
          <w:color w:val="auto"/>
          <w:highlight w:val="none"/>
          <w:u w:val="single"/>
          <w:lang w:eastAsia="zh-CN"/>
        </w:rPr>
        <w:t>42.2变更审查和批准</w:t>
      </w:r>
    </w:p>
    <w:p w14:paraId="7817540D">
      <w:pPr>
        <w:pStyle w:val="5"/>
        <w:tabs>
          <w:tab w:val="left" w:pos="420"/>
          <w:tab w:val="left" w:pos="576"/>
        </w:tabs>
        <w:rPr>
          <w:rFonts w:hint="eastAsia" w:ascii="仿宋" w:hAnsi="仿宋" w:eastAsia="仿宋" w:cs="仿宋"/>
          <w:color w:val="auto"/>
          <w:sz w:val="24"/>
          <w:szCs w:val="24"/>
          <w:highlight w:val="none"/>
          <w:lang w:eastAsia="zh-CN"/>
        </w:rPr>
      </w:pPr>
      <w:bookmarkStart w:id="1164" w:name="_Toc30881"/>
      <w:bookmarkStart w:id="1165" w:name="_Toc16011"/>
      <w:bookmarkStart w:id="1166" w:name="_Toc1546"/>
      <w:bookmarkStart w:id="1167" w:name="_Toc4699"/>
      <w:bookmarkStart w:id="1168" w:name="_Toc10624959"/>
      <w:bookmarkStart w:id="1169" w:name="_Toc6221"/>
      <w:bookmarkStart w:id="1170" w:name="_Toc28660"/>
      <w:bookmarkStart w:id="1171" w:name="_Toc469384115"/>
      <w:bookmarkStart w:id="1172" w:name="_Toc10541"/>
      <w:bookmarkStart w:id="1173" w:name="_Toc6171"/>
      <w:bookmarkStart w:id="1174" w:name="_Toc6682"/>
      <w:bookmarkStart w:id="1175" w:name="_Toc12723"/>
      <w:bookmarkStart w:id="1176" w:name="_Toc28064"/>
      <w:bookmarkStart w:id="1177" w:name="_Toc8291"/>
      <w:bookmarkStart w:id="1178" w:name="_Toc20141"/>
      <w:bookmarkStart w:id="1179" w:name="_Toc4723"/>
      <w:bookmarkStart w:id="1180" w:name="_Toc11847"/>
      <w:bookmarkStart w:id="1181" w:name="_Toc16527"/>
      <w:bookmarkStart w:id="1182" w:name="_Toc32483"/>
      <w:r>
        <w:rPr>
          <w:rFonts w:hint="eastAsia" w:ascii="仿宋" w:hAnsi="仿宋" w:eastAsia="仿宋" w:cs="仿宋"/>
          <w:color w:val="auto"/>
          <w:sz w:val="24"/>
          <w:szCs w:val="24"/>
          <w:highlight w:val="none"/>
          <w:lang w:eastAsia="zh-CN"/>
        </w:rPr>
        <w:t>★43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竣工验收</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320067CA">
      <w:pPr>
        <w:ind w:firstLine="120" w:firstLineChars="50"/>
        <w:rPr>
          <w:rFonts w:hint="eastAsia" w:ascii="仿宋" w:hAnsi="仿宋" w:eastAsia="仿宋"/>
          <w:color w:val="auto"/>
          <w:highlight w:val="none"/>
          <w:lang w:eastAsia="zh-CN"/>
        </w:rPr>
      </w:pPr>
    </w:p>
    <w:p w14:paraId="549A8DF8">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竣工验收标准</w:t>
      </w:r>
    </w:p>
    <w:p w14:paraId="484537EA">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合同工程竣工验收标准：</w:t>
      </w:r>
      <w:r>
        <w:rPr>
          <w:rFonts w:ascii="仿宋" w:hAnsi="仿宋" w:eastAsia="仿宋" w:cs="仿宋"/>
          <w:color w:val="auto"/>
          <w:highlight w:val="none"/>
          <w:u w:val="single"/>
          <w:lang w:eastAsia="zh-CN"/>
        </w:rPr>
        <w:t xml:space="preserve">                                                               </w:t>
      </w:r>
    </w:p>
    <w:p w14:paraId="227ED72A">
      <w:pPr>
        <w:rPr>
          <w:rFonts w:hint="eastAsia" w:ascii="仿宋" w:hAnsi="仿宋" w:eastAsia="仿宋"/>
          <w:color w:val="auto"/>
          <w:highlight w:val="none"/>
          <w:lang w:eastAsia="zh-CN"/>
        </w:rPr>
      </w:pPr>
    </w:p>
    <w:p w14:paraId="771120D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单位工程和工程部位验收</w:t>
      </w:r>
    </w:p>
    <w:p w14:paraId="672626A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合同工程无单位工程、无工程部位提前验收的，本款不适用。</w:t>
      </w:r>
    </w:p>
    <w:p w14:paraId="3DA6D92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合同工程单位工程或工程部位需提前验收的，各单位工程或工程部位的名称、竣工验收时间和范围如下：</w:t>
      </w:r>
    </w:p>
    <w:p w14:paraId="44E63F68">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按协议书中的工期节点要求</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01B4B20">
      <w:pPr>
        <w:rPr>
          <w:rFonts w:hint="eastAsia" w:ascii="仿宋" w:hAnsi="仿宋" w:eastAsia="仿宋" w:cs="仿宋"/>
          <w:color w:val="auto"/>
          <w:highlight w:val="none"/>
          <w:lang w:eastAsia="zh-CN"/>
        </w:rPr>
      </w:pPr>
    </w:p>
    <w:p w14:paraId="421DFC5E">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施工期运行</w:t>
      </w:r>
    </w:p>
    <w:p w14:paraId="136771A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合同工程无单位工程、无工程部位在施工期运行的，本款不适用。</w:t>
      </w:r>
    </w:p>
    <w:p w14:paraId="027FBC6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合同工程单位工程或工程部位需在施工期运行的，各单位工程或工程部位的名称、运行时间如下：</w:t>
      </w:r>
    </w:p>
    <w:p w14:paraId="796C9A9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（名称）工程或部位，运行时间为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674139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（名称）工程或部位，运行时间为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E1F5168">
      <w:pPr>
        <w:rPr>
          <w:rFonts w:hint="eastAsia" w:ascii="仿宋" w:hAnsi="仿宋" w:eastAsia="仿宋"/>
          <w:color w:val="auto"/>
          <w:highlight w:val="none"/>
          <w:lang w:eastAsia="zh-CN"/>
        </w:rPr>
      </w:pPr>
    </w:p>
    <w:p w14:paraId="5282D14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竣工清场</w:t>
      </w:r>
    </w:p>
    <w:p w14:paraId="7FA484F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w:t>
      </w:r>
    </w:p>
    <w:p w14:paraId="658DB339">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821743E">
      <w:pPr>
        <w:rPr>
          <w:rFonts w:hint="eastAsia" w:ascii="仿宋" w:hAnsi="仿宋" w:eastAsia="仿宋" w:cs="仿宋"/>
          <w:color w:val="auto"/>
          <w:highlight w:val="none"/>
          <w:lang w:eastAsia="zh-CN"/>
        </w:rPr>
      </w:pPr>
    </w:p>
    <w:p w14:paraId="06751C8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5施工队伍的撤离</w:t>
      </w:r>
    </w:p>
    <w:p w14:paraId="55D4551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按通用条款规定，承包人的人员和施工设备全部撤离施工现场。</w:t>
      </w:r>
    </w:p>
    <w:p w14:paraId="4DD20CDB">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0E4406CD">
      <w:pPr>
        <w:spacing w:line="360" w:lineRule="auto"/>
        <w:rPr>
          <w:rFonts w:hint="eastAsia" w:ascii="仿宋" w:hAnsi="仿宋" w:eastAsia="仿宋" w:cs="仿宋"/>
          <w:color w:val="auto"/>
          <w:highlight w:val="none"/>
          <w:u w:val="single"/>
          <w:lang w:eastAsia="zh-CN"/>
        </w:rPr>
      </w:pPr>
    </w:p>
    <w:p w14:paraId="62C5A6C2">
      <w:pPr>
        <w:pStyle w:val="5"/>
        <w:tabs>
          <w:tab w:val="left" w:pos="420"/>
          <w:tab w:val="left" w:pos="576"/>
        </w:tabs>
        <w:rPr>
          <w:rFonts w:hint="eastAsia" w:ascii="仿宋" w:hAnsi="仿宋" w:eastAsia="仿宋"/>
          <w:color w:val="auto"/>
          <w:sz w:val="24"/>
          <w:szCs w:val="24"/>
          <w:highlight w:val="none"/>
          <w:lang w:eastAsia="zh-CN"/>
        </w:rPr>
      </w:pPr>
      <w:bookmarkStart w:id="1183" w:name="_Toc18078"/>
      <w:bookmarkStart w:id="1184" w:name="_Toc24656"/>
      <w:bookmarkStart w:id="1185" w:name="_Toc14510"/>
      <w:bookmarkStart w:id="1186" w:name="_Toc24027"/>
      <w:bookmarkStart w:id="1187" w:name="_Toc25065"/>
      <w:bookmarkStart w:id="1188" w:name="_Toc5977"/>
      <w:bookmarkStart w:id="1189" w:name="_Toc10624960"/>
      <w:bookmarkStart w:id="1190" w:name="_Toc4831"/>
      <w:bookmarkStart w:id="1191" w:name="_Toc469384116"/>
      <w:bookmarkStart w:id="1192" w:name="_Toc23586"/>
      <w:bookmarkStart w:id="1193" w:name="_Toc6866"/>
      <w:bookmarkStart w:id="1194" w:name="_Toc3371"/>
      <w:bookmarkStart w:id="1195" w:name="_Toc27956"/>
      <w:bookmarkStart w:id="1196" w:name="_Toc19852"/>
      <w:bookmarkStart w:id="1197" w:name="_Toc19219"/>
      <w:bookmarkStart w:id="1198" w:name="_Toc21281"/>
      <w:bookmarkStart w:id="1199" w:name="_Toc25287"/>
      <w:bookmarkStart w:id="1200" w:name="_Toc6265"/>
      <w:bookmarkStart w:id="1201" w:name="_Toc14829"/>
      <w:r>
        <w:rPr>
          <w:rFonts w:hint="eastAsia" w:ascii="仿宋" w:hAnsi="仿宋" w:eastAsia="仿宋" w:cs="仿宋"/>
          <w:color w:val="auto"/>
          <w:sz w:val="24"/>
          <w:szCs w:val="24"/>
          <w:highlight w:val="none"/>
          <w:lang w:eastAsia="zh-CN"/>
        </w:rPr>
        <w:t>44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缺陷责任与质量保修</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539B5AD5">
      <w:pPr>
        <w:rPr>
          <w:rFonts w:hint="eastAsia" w:ascii="仿宋" w:hAnsi="仿宋" w:eastAsia="仿宋"/>
          <w:color w:val="auto"/>
          <w:highlight w:val="none"/>
          <w:lang w:eastAsia="zh-CN"/>
        </w:rPr>
      </w:pPr>
    </w:p>
    <w:p w14:paraId="09F88E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缺陷责任期计算</w:t>
      </w:r>
    </w:p>
    <w:p w14:paraId="1F91A80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缺陷责任期：</w:t>
      </w:r>
      <w:r>
        <w:rPr>
          <w:rFonts w:hint="eastAsia" w:ascii="仿宋" w:hAnsi="仿宋" w:eastAsia="仿宋" w:cs="仿宋"/>
          <w:color w:val="auto"/>
          <w:highlight w:val="none"/>
          <w:u w:val="single"/>
          <w:lang w:eastAsia="zh-CN"/>
        </w:rPr>
        <w:t>缺陷责任期为实际竣工之日起计算，具体详见附件：工程缺陷责任与质量保修书。</w:t>
      </w:r>
    </w:p>
    <w:p w14:paraId="31E79F2F">
      <w:pPr>
        <w:spacing w:line="360" w:lineRule="auto"/>
        <w:rPr>
          <w:rFonts w:hint="eastAsia" w:ascii="仿宋" w:hAnsi="仿宋" w:eastAsia="仿宋"/>
          <w:color w:val="auto"/>
          <w:highlight w:val="none"/>
          <w:lang w:eastAsia="zh-CN"/>
        </w:rPr>
      </w:pPr>
    </w:p>
    <w:p w14:paraId="1DD29F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44.2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质量保修期计算</w:t>
      </w:r>
    </w:p>
    <w:p w14:paraId="344FDB64">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质量保修期：缺陷责任期届满后，承包人仍应按照工程质量保修的各部位保修年限承担保修义务，保修期自各实际竣工之日起计算。具体详见附件：工程缺陷责任与质量保修书 。</w:t>
      </w:r>
      <w:r>
        <w:rPr>
          <w:rFonts w:hint="eastAsia" w:ascii="仿宋" w:hAnsi="仿宋" w:eastAsia="仿宋"/>
          <w:color w:val="auto"/>
          <w:highlight w:val="none"/>
          <w:lang w:eastAsia="zh-CN"/>
        </w:rPr>
        <w:t xml:space="preserve">    </w:t>
      </w:r>
    </w:p>
    <w:p w14:paraId="76A04D30">
      <w:pPr>
        <w:spacing w:line="360" w:lineRule="auto"/>
        <w:ind w:firstLine="480"/>
        <w:rPr>
          <w:color w:val="auto"/>
          <w:highlight w:val="none"/>
          <w:lang w:eastAsia="zh-CN"/>
        </w:rPr>
      </w:pPr>
      <w:r>
        <w:rPr>
          <w:rFonts w:hint="eastAsia" w:ascii="仿宋" w:hAnsi="仿宋" w:eastAsia="仿宋"/>
          <w:color w:val="auto"/>
          <w:highlight w:val="none"/>
          <w:lang w:eastAsia="zh-CN"/>
        </w:rPr>
        <w:t>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7EBE1DAC">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202" w:name="_Toc8054"/>
      <w:bookmarkStart w:id="1203" w:name="_Toc10938"/>
      <w:bookmarkStart w:id="1204" w:name="_Toc20137"/>
      <w:bookmarkStart w:id="1205" w:name="_Toc4105"/>
      <w:bookmarkStart w:id="1206" w:name="_Toc31797"/>
      <w:bookmarkStart w:id="1207" w:name="_Toc5004"/>
      <w:bookmarkStart w:id="1208" w:name="_Toc5154"/>
      <w:bookmarkStart w:id="1209" w:name="_Toc3487"/>
      <w:bookmarkStart w:id="1210" w:name="_Toc6694"/>
      <w:bookmarkStart w:id="1211" w:name="_Toc31126"/>
      <w:bookmarkStart w:id="1212" w:name="_Toc26771"/>
      <w:bookmarkStart w:id="1213" w:name="_Toc7787"/>
      <w:bookmarkStart w:id="1214" w:name="_Toc6403"/>
      <w:bookmarkStart w:id="1215" w:name="_Toc17722"/>
      <w:r>
        <w:rPr>
          <w:rFonts w:hint="eastAsia" w:ascii="仿宋" w:hAnsi="仿宋" w:eastAsia="仿宋" w:cs="仿宋"/>
          <w:b w:val="0"/>
          <w:bCs w:val="0"/>
          <w:color w:val="auto"/>
          <w:sz w:val="24"/>
          <w:szCs w:val="24"/>
          <w:highlight w:val="none"/>
          <w:lang w:eastAsia="zh-CN"/>
        </w:rPr>
        <w:t>45.联合体牵头人项目管理费</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5E855DC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3D6B4C5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585DB16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①联合体牵头人项目管理费的金额，按本合同协议书约定的金额执行</w:t>
      </w:r>
      <w:r>
        <w:rPr>
          <w:rFonts w:ascii="仿宋" w:hAnsi="仿宋" w:eastAsia="仿宋" w:cs="仿宋"/>
          <w:color w:val="auto"/>
          <w:highlight w:val="none"/>
          <w:lang w:eastAsia="zh-CN"/>
        </w:rPr>
        <w:t>。</w:t>
      </w:r>
    </w:p>
    <w:p w14:paraId="1D6A9A0D">
      <w:pPr>
        <w:numPr>
          <w:ilvl w:val="255"/>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p>
    <w:p w14:paraId="1DA4A6F6">
      <w:pPr>
        <w:numPr>
          <w:ilvl w:val="255"/>
          <w:numId w:val="0"/>
        </w:num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p>
    <w:p w14:paraId="50A5F4B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联合体牵头人项目管理费已包含在设计费中，不另外计取，合同金额不变。</w:t>
      </w:r>
    </w:p>
    <w:p w14:paraId="09AA3062">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216" w:name="_Toc7920"/>
      <w:bookmarkStart w:id="1217" w:name="_Toc5256"/>
      <w:bookmarkStart w:id="1218" w:name="_Toc3569"/>
      <w:bookmarkStart w:id="1219" w:name="_Toc10232"/>
      <w:bookmarkStart w:id="1220" w:name="_Toc29910"/>
      <w:bookmarkStart w:id="1221" w:name="_Toc16760"/>
      <w:bookmarkStart w:id="1222" w:name="_Toc9579"/>
      <w:bookmarkStart w:id="1223" w:name="_Toc15298"/>
      <w:bookmarkStart w:id="1224" w:name="_Toc7404"/>
      <w:bookmarkStart w:id="1225" w:name="_Toc155189214"/>
      <w:bookmarkStart w:id="1226" w:name="_Toc16232"/>
      <w:bookmarkStart w:id="1227" w:name="_Toc17651"/>
      <w:bookmarkStart w:id="1228" w:name="_Toc8503"/>
      <w:bookmarkStart w:id="1229" w:name="_Toc12504"/>
      <w:bookmarkStart w:id="1230" w:name="_Toc11432"/>
      <w:r>
        <w:rPr>
          <w:rFonts w:hint="eastAsia" w:ascii="仿宋" w:hAnsi="仿宋" w:eastAsia="仿宋" w:cs="仿宋"/>
          <w:b w:val="0"/>
          <w:bCs w:val="0"/>
          <w:color w:val="auto"/>
          <w:sz w:val="24"/>
          <w:szCs w:val="24"/>
          <w:highlight w:val="none"/>
          <w:lang w:eastAsia="zh-CN"/>
        </w:rPr>
        <w:t>★46. 工作量或工程量</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610EC4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71.1 清单工程量包括的工作内容</w:t>
      </w:r>
    </w:p>
    <w:p w14:paraId="0E96D10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4ADDCCCA">
      <w:pPr>
        <w:pStyle w:val="2"/>
        <w:ind w:firstLine="480"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sym w:font="Wingdings 2" w:char="F052"/>
      </w:r>
      <w:r>
        <w:rPr>
          <w:rFonts w:hint="eastAsia" w:ascii="仿宋" w:hAnsi="仿宋" w:eastAsia="仿宋" w:cs="仿宋"/>
          <w:color w:val="auto"/>
          <w:sz w:val="24"/>
          <w:szCs w:val="24"/>
          <w:highlight w:val="none"/>
          <w:lang w:eastAsia="zh-CN" w:bidi="en-US"/>
        </w:rPr>
        <w:t xml:space="preserve"> 另作约定：本次为模拟清单招标，以经发包人审核确认的施工图预算为准。 </w:t>
      </w:r>
    </w:p>
    <w:p w14:paraId="3A0633A8">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★47. 计量和计价</w:t>
      </w:r>
    </w:p>
    <w:p w14:paraId="1AF878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 计量和计价的依据</w:t>
      </w:r>
    </w:p>
    <w:p w14:paraId="49315AA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47.1.1 工程勘察费的计量规则与计价办法</w:t>
      </w:r>
    </w:p>
    <w:p w14:paraId="057047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3F699EF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52043F3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07FA513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290A66D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0F1871B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p>
    <w:p w14:paraId="37CE6B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04FE929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54AB88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0E9698D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427262F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394BAF6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27946D5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本合同项目无工程勘察费。</w:t>
      </w:r>
    </w:p>
    <w:p w14:paraId="0434610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47.1.2 工程设计费的计量规则与计价办法</w:t>
      </w:r>
    </w:p>
    <w:p w14:paraId="687C088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795F6CC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w:t>
      </w:r>
    </w:p>
    <w:p w14:paraId="5CDD947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47.1.3  BIM技术应用费的计量规则与计价办法</w:t>
      </w:r>
    </w:p>
    <w:p w14:paraId="3B9588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72A825F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采用单价合同，除合同约定可以调整的事项外，最终建筑面积以规划验收建筑面积为准，综合</w:t>
      </w:r>
      <w:r>
        <w:rPr>
          <w:rFonts w:ascii="仿宋" w:hAnsi="仿宋" w:eastAsia="仿宋" w:cs="仿宋"/>
          <w:color w:val="auto"/>
          <w:highlight w:val="none"/>
          <w:u w:val="single"/>
          <w:lang w:eastAsia="zh-CN"/>
        </w:rPr>
        <w:t>单价不</w:t>
      </w:r>
      <w:r>
        <w:rPr>
          <w:rFonts w:hint="eastAsia" w:ascii="仿宋" w:hAnsi="仿宋" w:eastAsia="仿宋" w:cs="仿宋"/>
          <w:color w:val="auto"/>
          <w:highlight w:val="none"/>
          <w:u w:val="single"/>
          <w:lang w:eastAsia="zh-CN"/>
        </w:rPr>
        <w:t>予</w:t>
      </w:r>
      <w:r>
        <w:rPr>
          <w:rFonts w:ascii="仿宋" w:hAnsi="仿宋" w:eastAsia="仿宋" w:cs="仿宋"/>
          <w:color w:val="auto"/>
          <w:highlight w:val="none"/>
          <w:u w:val="single"/>
          <w:lang w:eastAsia="zh-CN"/>
        </w:rPr>
        <w:t>调整</w:t>
      </w:r>
      <w:r>
        <w:rPr>
          <w:rFonts w:hint="eastAsia" w:ascii="仿宋" w:hAnsi="仿宋" w:eastAsia="仿宋" w:cs="仿宋"/>
          <w:color w:val="auto"/>
          <w:highlight w:val="none"/>
          <w:u w:val="single"/>
          <w:lang w:eastAsia="zh-CN"/>
        </w:rPr>
        <w:t>。</w:t>
      </w:r>
    </w:p>
    <w:p w14:paraId="37C55085">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47.1.4 设备及工器具购置费的计量规则与计价办法：</w:t>
      </w:r>
      <w:r>
        <w:rPr>
          <w:rFonts w:hint="eastAsia" w:ascii="仿宋" w:hAnsi="仿宋" w:eastAsia="仿宋" w:cs="仿宋"/>
          <w:color w:val="auto"/>
          <w:highlight w:val="none"/>
          <w:u w:val="single"/>
          <w:lang w:eastAsia="zh-CN"/>
        </w:rPr>
        <w:t>本合同项目无设备及工器具购置费。</w:t>
      </w:r>
    </w:p>
    <w:p w14:paraId="27AEC56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47.1.5 建筑安装工程费的计量规则与计价办法</w:t>
      </w:r>
    </w:p>
    <w:p w14:paraId="76D8A88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另作约定：</w:t>
      </w:r>
    </w:p>
    <w:p w14:paraId="70C6639D">
      <w:pPr>
        <w:pStyle w:val="2"/>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05B201A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_x0000_s1026" o:spid="_x0000_s1026" o:spt="202" type="#_x0000_t202" style="position:absolute;left:0pt;margin-left:-9pt;margin-top:1pt;height:32.75pt;width:72pt;z-index:251659264;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FcWOFCsAQAATwMAAA4AAABkcnMvZTJvRG9jLnhtbK1TwY7T&#10;MBC9I/EPlu9bp1UXsVHTlVbVckGAtPABruM0lmyP5XGb9AfgDzhx4c539TsYO90uLJc9cHHsN5M3&#10;897Yq9vRWXbQEQ34hs9nFWfaK2iN3zX8y+f7q7ecYZK+lRa8bvhRI79dv361GkKtF9CDbXVkROKx&#10;HkLD+5RCLQSqXjuJMwjaU7CD6GSiY9yJNsqB2J0Vi6p6IwaIbYigNCKhmynIz4zxJYTQdUbpDai9&#10;0z5NrFFbmUgS9iYgX5duu06r9LHrUCdmG05KU1mpCO23eRXrlax3UYbeqHML8iUtPNPkpPFU9EK1&#10;kUmyfTT/UDmjIiB0aabAiUlIcYRUzKtn3jz0MuiihazGcDEd/x+t+nD4FJlp6SYsOfPS0cRP37+d&#10;fvw6/fzKCCODhoA15T0EykzjHYyU/IgjgVn32EWXv6SIUZzsPV7s1WNiisCb+XJZUURRaDm/vllc&#10;Zxbx9HOImN5pcCxvGh5pesVUeXiPaUp9TMm1PNwba8sErf8LIM6MiNz51GHepXE7nuVsoT2Smn2I&#10;ZtdTqaKnpJPPpafznciD/PNcSJ/e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B6wktYAAAAI&#10;AQAADwAAAAAAAAABACAAAAAiAAAAZHJzL2Rvd25yZXYueG1sUEsBAhQAFAAAAAgAh07iQFcWOFCs&#10;AQAATwMAAA4AAAAAAAAAAQAgAAAAJQEAAGRycy9lMm9Eb2MueG1sUEsFBgAAAAAGAAYAWQEAAEMF&#10;AAAAAA==&#10;">
                <v:fill on="f" focussize="0,0"/>
                <v:stroke on="f"/>
                <v:imagedata o:title=""/>
                <o:lock v:ext="edit" aspectratio="f"/>
                <v:textbox>
                  <w:txbxContent>
                    <w:p w14:paraId="05B201A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lang w:eastAsia="zh-CN"/>
        </w:rPr>
        <w:t>工程的计量规则和计价办法，以国家标准《建设工程工程量清单计价规范》为准；《建设工程工程量清单计价规范》（GB50500-2013）、《房屋建筑与装饰工程工程量计算规范》（GB50854-2013）、《通用安装工程工程量计算规范》（GB50856-2013）、《市政工程工程量计算规范》（GB50857-2013）、《园林绿化工程工程量计算规范》（GB50858-2013）《广东省建设工程计价依据（2018）》（粤建市[2019]6号）、《广东省建筑与装饰工程综合定额（2018）》、《广东省通用安装工程综合定额（2018）》、《广东省市政工程综合定额（2018）》、《广东省市政工程补充综合定额（2018）》、《广东省园林绿化工程综合定额（2018）》、《广东省建设工程施工机具台班费用编制规则（2018）》；《建设工程工程量清单计价规范》及相关定额没有规定的，以广东省统一工程计价依据为准；广东省统一工程计价依据没有规定的，可参照专业部门颁发的工程计价依据。</w:t>
      </w:r>
    </w:p>
    <w:p w14:paraId="05E861C5">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另作约定：</w:t>
      </w:r>
      <w:r>
        <w:rPr>
          <w:rFonts w:ascii="仿宋" w:hAnsi="仿宋" w:eastAsia="仿宋" w:cs="仿宋"/>
          <w:b/>
          <w:bCs/>
          <w:color w:val="auto"/>
          <w:sz w:val="24"/>
          <w:szCs w:val="24"/>
          <w:highlight w:val="none"/>
          <w:u w:val="dotted"/>
          <w:lang w:eastAsia="zh-CN"/>
        </w:rPr>
        <w:t xml:space="preserve">                                                                                  </w:t>
      </w:r>
    </w:p>
    <w:p w14:paraId="3EFB6D0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7557FD5">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_x0000_s1026" o:spid="_x0000_s1026" o:spt="202" type="#_x0000_t202" style="position:absolute;left:0pt;margin-left:-9pt;margin-top:4pt;height:32.75pt;width:72pt;z-index:25166028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FDB3ZysAQAATwMAAA4AAABkcnMvZTJvRG9jLnhtbK1TwY7T&#10;MBC9I/EPlu80aekiNmq6EqqWCwKkZT/AdezGku2xPG6T/gD8AScu3Pmufgdjp9uF5bIHLo79ZvJm&#10;3ht7dTM6yw4qogHf8vms5kx5CZ3xu5bff7l99ZYzTMJ3woJXLT8q5Dfrly9WQ2jUAnqwnYqMSDw2&#10;Q2h5n1Joqgplr5zAGQTlKaghOpHoGHdVF8VA7M5Wi7p+Uw0QuxBBKkRCN1OQnxnjcwhBayPVBuTe&#10;KZ8m1qisSCQJexOQr0u3WiuZPmmNKjHbclKaykpFaL/Na7VeiWYXReiNPLcgntPCE01OGE9FL1Qb&#10;kQTbR/MPlTMyAoJOMwmumoQUR0jFvH7izV0vgipayGoMF9Px/9HKj4fPkZmObsJrzrxwNPHT92+n&#10;H79OP78ywsigIWBDeXeBMtP4DkZKfsCRwKx71NHlLyliFCd7jxd71ZiYJPB6vlzWFJEUWs6vrhdX&#10;maV6/DlETO8VOJY3LY80vWKqOHzANKU+pORaHm6NtWWC1v8FEGdGqtz51GHepXE7nuVsoTuSmn2I&#10;ZtdTqaKnpJPPpafznciD/PNcSB/f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vOwRdYAAAAI&#10;AQAADwAAAAAAAAABACAAAAAiAAAAZHJzL2Rvd25yZXYueG1sUEsBAhQAFAAAAAgAh07iQFDB3Zys&#10;AQAATwMAAA4AAAAAAAAAAQAgAAAAJQEAAGRycy9lMm9Eb2MueG1sUEsFBgAAAAAGAAYAWQEAAEMF&#10;AAAAAA==&#10;">
                <v:fill on="f" focussize="0,0"/>
                <v:stroke on="f"/>
                <v:imagedata o:title=""/>
                <o:lock v:ext="edit" aspectratio="f"/>
                <v:textbox>
                  <w:txbxContent>
                    <w:p w14:paraId="57557FD5">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079DB7A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47.1.6 其他服务项目费用的计量规则与计价办法</w:t>
      </w:r>
    </w:p>
    <w:p w14:paraId="489A897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按通用条款72.1.6约定。</w:t>
      </w:r>
    </w:p>
    <w:p w14:paraId="6B992665">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6D62F46A">
      <w:pPr>
        <w:pStyle w:val="5"/>
        <w:tabs>
          <w:tab w:val="left" w:pos="420"/>
          <w:tab w:val="left" w:pos="576"/>
        </w:tabs>
        <w:rPr>
          <w:rFonts w:hint="eastAsia" w:ascii="仿宋" w:hAnsi="仿宋" w:eastAsia="仿宋"/>
          <w:color w:val="auto"/>
          <w:sz w:val="24"/>
          <w:szCs w:val="24"/>
          <w:highlight w:val="none"/>
          <w:lang w:eastAsia="zh-CN"/>
        </w:rPr>
      </w:pPr>
      <w:bookmarkStart w:id="1231" w:name="_Toc17539"/>
      <w:bookmarkStart w:id="1232" w:name="_Toc469384118"/>
      <w:bookmarkStart w:id="1233" w:name="_Toc11768"/>
      <w:bookmarkStart w:id="1234" w:name="_Toc12123"/>
      <w:bookmarkStart w:id="1235" w:name="_Toc14619"/>
      <w:bookmarkStart w:id="1236" w:name="_Toc30128"/>
      <w:bookmarkStart w:id="1237" w:name="_Toc17557"/>
      <w:bookmarkStart w:id="1238" w:name="_Toc18452"/>
      <w:bookmarkStart w:id="1239" w:name="_Toc22415"/>
      <w:bookmarkStart w:id="1240" w:name="_Toc31192"/>
      <w:bookmarkStart w:id="1241" w:name="_Toc21646"/>
      <w:bookmarkStart w:id="1242" w:name="_Toc11445"/>
      <w:bookmarkStart w:id="1243" w:name="_Toc29995"/>
      <w:bookmarkStart w:id="1244" w:name="_Toc20412"/>
      <w:bookmarkStart w:id="1245" w:name="_Toc10624962"/>
      <w:bookmarkStart w:id="1246" w:name="_Toc18201"/>
      <w:bookmarkStart w:id="1247" w:name="_Toc11539"/>
      <w:bookmarkStart w:id="1248" w:name="_Toc29674"/>
      <w:bookmarkStart w:id="1249" w:name="_Toc4564"/>
      <w:r>
        <w:rPr>
          <w:rFonts w:hint="eastAsia" w:ascii="仿宋" w:hAnsi="仿宋" w:eastAsia="仿宋" w:cs="仿宋"/>
          <w:color w:val="auto"/>
          <w:sz w:val="24"/>
          <w:szCs w:val="24"/>
          <w:highlight w:val="none"/>
          <w:lang w:eastAsia="zh-CN"/>
        </w:rPr>
        <w:t>★48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暂列金额</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08476CF0">
      <w:pPr>
        <w:rPr>
          <w:rFonts w:hint="eastAsia" w:ascii="仿宋" w:hAnsi="仿宋" w:eastAsia="仿宋"/>
          <w:color w:val="auto"/>
          <w:highlight w:val="none"/>
          <w:lang w:eastAsia="zh-CN"/>
        </w:rPr>
      </w:pPr>
    </w:p>
    <w:p w14:paraId="372AF25A">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48</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合同工程的暂列金额为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5A04542">
      <w:pPr>
        <w:rPr>
          <w:rFonts w:hint="eastAsia" w:ascii="仿宋" w:hAnsi="仿宋" w:eastAsia="仿宋"/>
          <w:color w:val="auto"/>
          <w:highlight w:val="none"/>
          <w:lang w:eastAsia="zh-CN"/>
        </w:rPr>
      </w:pPr>
    </w:p>
    <w:p w14:paraId="708DB14B">
      <w:pPr>
        <w:pStyle w:val="5"/>
        <w:tabs>
          <w:tab w:val="left" w:pos="420"/>
          <w:tab w:val="left" w:pos="576"/>
        </w:tabs>
        <w:rPr>
          <w:rFonts w:hint="eastAsia" w:ascii="仿宋" w:hAnsi="仿宋" w:eastAsia="仿宋" w:cs="仿宋"/>
          <w:color w:val="auto"/>
          <w:sz w:val="24"/>
          <w:szCs w:val="24"/>
          <w:highlight w:val="none"/>
          <w:lang w:eastAsia="zh-CN"/>
        </w:rPr>
      </w:pPr>
      <w:bookmarkStart w:id="1250" w:name="_Toc469384119"/>
      <w:bookmarkStart w:id="1251" w:name="_Toc10624963"/>
      <w:bookmarkStart w:id="1252" w:name="_Toc22134"/>
      <w:bookmarkStart w:id="1253" w:name="_Toc24810"/>
      <w:bookmarkStart w:id="1254" w:name="_Toc4861"/>
      <w:bookmarkStart w:id="1255" w:name="_Toc8643"/>
      <w:bookmarkStart w:id="1256" w:name="_Toc10180"/>
      <w:bookmarkStart w:id="1257" w:name="_Toc27872"/>
      <w:bookmarkStart w:id="1258" w:name="_Toc22875"/>
      <w:bookmarkStart w:id="1259" w:name="_Toc27647"/>
      <w:bookmarkStart w:id="1260" w:name="_Toc11318"/>
      <w:bookmarkStart w:id="1261" w:name="_Toc18139"/>
      <w:bookmarkStart w:id="1262" w:name="_Toc21458"/>
      <w:bookmarkStart w:id="1263" w:name="_Toc27077"/>
      <w:bookmarkStart w:id="1264" w:name="_Toc6655"/>
      <w:bookmarkStart w:id="1265" w:name="_Toc7308"/>
      <w:bookmarkStart w:id="1266" w:name="_Toc29588"/>
      <w:bookmarkStart w:id="1267" w:name="_Toc32287"/>
      <w:bookmarkStart w:id="1268" w:name="_Toc5924"/>
      <w:r>
        <w:rPr>
          <w:rFonts w:hint="eastAsia" w:ascii="仿宋" w:hAnsi="仿宋" w:eastAsia="仿宋" w:cs="仿宋"/>
          <w:color w:val="auto"/>
          <w:sz w:val="24"/>
          <w:szCs w:val="24"/>
          <w:highlight w:val="none"/>
          <w:lang w:eastAsia="zh-CN"/>
        </w:rPr>
        <w:t>★49</w:t>
      </w:r>
      <w:r>
        <w:rPr>
          <w:rFonts w:ascii="仿宋" w:hAnsi="仿宋" w:eastAsia="仿宋" w:cs="仿宋"/>
          <w:color w:val="auto"/>
          <w:sz w:val="24"/>
          <w:szCs w:val="24"/>
          <w:highlight w:val="none"/>
          <w:lang w:eastAsia="zh-CN"/>
        </w:rPr>
        <w:t xml:space="preserve">. </w:t>
      </w:r>
      <w:bookmarkEnd w:id="1250"/>
      <w:bookmarkEnd w:id="1251"/>
      <w:r>
        <w:rPr>
          <w:rFonts w:hint="eastAsia" w:ascii="仿宋" w:hAnsi="仿宋" w:eastAsia="仿宋" w:cs="仿宋"/>
          <w:color w:val="auto"/>
          <w:sz w:val="24"/>
          <w:szCs w:val="24"/>
          <w:highlight w:val="none"/>
          <w:lang w:eastAsia="zh-CN"/>
        </w:rPr>
        <w:t>专业承包工程</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06D76C8E">
      <w:pPr>
        <w:pStyle w:val="5"/>
        <w:tabs>
          <w:tab w:val="left" w:pos="420"/>
          <w:tab w:val="left" w:pos="576"/>
        </w:tabs>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w:t xml:space="preserve">  </w:t>
      </w:r>
    </w:p>
    <w:p w14:paraId="116C430E">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专业承包工程：</w:t>
      </w:r>
    </w:p>
    <w:p w14:paraId="01551DCC">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（专业承包工程与承包人自行施工部分的工作界面详见附件十三）</w:t>
      </w:r>
    </w:p>
    <w:p w14:paraId="54AA4962">
      <w:pPr>
        <w:pStyle w:val="2"/>
        <w:rPr>
          <w:rFonts w:hint="default"/>
          <w:color w:val="auto"/>
          <w:highlight w:val="none"/>
          <w:lang w:val="en-US" w:eastAsia="zh-CN"/>
        </w:rPr>
      </w:pPr>
    </w:p>
    <w:p w14:paraId="6E62787D">
      <w:pPr>
        <w:spacing w:line="360" w:lineRule="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1）智能化工程</w:t>
      </w:r>
    </w:p>
    <w:p w14:paraId="4E76342A">
      <w:pPr>
        <w:spacing w:line="360" w:lineRule="auto"/>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u w:val="single"/>
          <w:lang w:val="en-US" w:eastAsia="zh-CN"/>
        </w:rPr>
        <w:t>2</w:t>
      </w:r>
      <w:r>
        <w:rPr>
          <w:rFonts w:hint="eastAsia" w:ascii="仿宋" w:hAnsi="仿宋" w:eastAsia="仿宋" w:cs="仿宋"/>
          <w:color w:val="auto"/>
          <w:sz w:val="24"/>
          <w:szCs w:val="24"/>
          <w:highlight w:val="none"/>
          <w:u w:val="single"/>
          <w:lang w:eastAsia="zh-CN"/>
        </w:rPr>
        <w:t>）法律法规规定必须由建设单位委托的检测、监测工程</w:t>
      </w:r>
    </w:p>
    <w:p w14:paraId="2DDAF15B">
      <w:pPr>
        <w:spacing w:line="360" w:lineRule="auto"/>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3</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室内装修工程</w:t>
      </w:r>
    </w:p>
    <w:p w14:paraId="2BB2D8DE">
      <w:pPr>
        <w:spacing w:line="360" w:lineRule="auto"/>
        <w:rPr>
          <w:rFonts w:hint="eastAsia"/>
          <w:lang w:eastAsia="zh-CN"/>
        </w:rPr>
      </w:pPr>
      <w:r>
        <w:rPr>
          <w:rFonts w:hint="eastAsia" w:ascii="仿宋" w:hAnsi="仿宋" w:eastAsia="仿宋" w:cs="仿宋"/>
          <w:color w:val="auto"/>
          <w:sz w:val="24"/>
          <w:szCs w:val="24"/>
          <w:highlight w:val="none"/>
          <w:u w:val="single"/>
          <w:lang w:val="en-US" w:eastAsia="zh-CN"/>
        </w:rPr>
        <w:t>4</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室内机电工程</w:t>
      </w:r>
      <w:r>
        <w:rPr>
          <w:rFonts w:hint="eastAsia" w:ascii="仿宋" w:hAnsi="仿宋" w:eastAsia="仿宋" w:cs="仿宋"/>
          <w:color w:val="auto"/>
          <w:sz w:val="24"/>
          <w:szCs w:val="24"/>
          <w:highlight w:val="none"/>
          <w:u w:val="single"/>
          <w:lang w:eastAsia="zh-CN"/>
        </w:rPr>
        <w:t>。</w:t>
      </w:r>
    </w:p>
    <w:p w14:paraId="27BC07FA">
      <w:pPr>
        <w:spacing w:line="360" w:lineRule="auto"/>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u w:val="single"/>
          <w:lang w:eastAsia="zh-CN"/>
        </w:rPr>
        <w:t>）其他：</w:t>
      </w:r>
    </w:p>
    <w:p w14:paraId="738AB7B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以上项目由发包人按相关流程确定专业承包工程单位，与承包人签订分包合同。纳入总承包配合管理服务范围。承包人需要按合同条款做好专业承包配合管理服务工作，相关配合管理服务费用在总报价中综合考虑。</w:t>
      </w:r>
    </w:p>
    <w:p w14:paraId="2BB5F22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发包人保留对专业工程、材料设备进行集中采购（“建设单位采购”、“建设单位+承包人联合采购”、“承包人自行采购”等模式采购）的权利，承包人承诺无条件配合。</w:t>
      </w:r>
    </w:p>
    <w:p w14:paraId="7E173E31">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非招标专业工程款的确定</w:t>
      </w:r>
    </w:p>
    <w:p w14:paraId="5CB9EC5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按通用条款规定，由造价工程师与分包人确定。</w:t>
      </w:r>
    </w:p>
    <w:p w14:paraId="63ABA57B">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Cs w:val="28"/>
          <w:highlight w:val="none"/>
          <w:lang w:eastAsia="zh-CN"/>
        </w:rPr>
        <w:t xml:space="preserve"> </w:t>
      </w:r>
      <w:bookmarkStart w:id="1269" w:name="_Toc26560"/>
      <w:bookmarkStart w:id="1270" w:name="_Toc7956"/>
      <w:bookmarkStart w:id="1271" w:name="_Toc19373"/>
      <w:r>
        <w:rPr>
          <w:rFonts w:hint="eastAsia" w:ascii="仿宋" w:hAnsi="仿宋" w:eastAsia="仿宋" w:cs="仿宋"/>
          <w:color w:val="auto"/>
          <w:szCs w:val="28"/>
          <w:highlight w:val="none"/>
          <w:lang w:eastAsia="zh-CN"/>
        </w:rPr>
        <w:t>□ 另作约定：</w:t>
      </w:r>
      <w:bookmarkEnd w:id="1269"/>
      <w:bookmarkEnd w:id="1270"/>
      <w:bookmarkEnd w:id="1271"/>
      <w:r>
        <w:rPr>
          <w:rFonts w:hint="eastAsia" w:ascii="仿宋" w:hAnsi="仿宋" w:eastAsia="仿宋" w:cs="仿宋"/>
          <w:color w:val="auto"/>
          <w:szCs w:val="28"/>
          <w:highlight w:val="none"/>
          <w:u w:val="single"/>
          <w:lang w:eastAsia="zh-CN"/>
        </w:rPr>
        <w:t xml:space="preserve">                                  </w:t>
      </w:r>
      <w:r>
        <w:rPr>
          <w:rFonts w:hint="eastAsia" w:ascii="仿宋" w:hAnsi="仿宋" w:eastAsia="仿宋" w:cs="仿宋"/>
          <w:color w:val="auto"/>
          <w:szCs w:val="28"/>
          <w:highlight w:val="none"/>
          <w:lang w:eastAsia="zh-CN"/>
        </w:rPr>
        <w:t xml:space="preserve">                          </w:t>
      </w:r>
      <w:bookmarkEnd w:id="1163"/>
    </w:p>
    <w:p w14:paraId="4AF85984">
      <w:pPr>
        <w:pStyle w:val="5"/>
        <w:tabs>
          <w:tab w:val="left" w:pos="420"/>
          <w:tab w:val="left" w:pos="576"/>
        </w:tabs>
        <w:rPr>
          <w:rFonts w:hint="eastAsia" w:ascii="仿宋" w:hAnsi="仿宋" w:eastAsia="仿宋"/>
          <w:color w:val="auto"/>
          <w:sz w:val="24"/>
          <w:szCs w:val="24"/>
          <w:highlight w:val="none"/>
          <w:lang w:eastAsia="zh-CN"/>
        </w:rPr>
      </w:pPr>
      <w:bookmarkStart w:id="1272" w:name="_Toc10624964"/>
      <w:bookmarkStart w:id="1273" w:name="_Toc30403"/>
      <w:bookmarkStart w:id="1274" w:name="_Toc29826"/>
      <w:bookmarkStart w:id="1275" w:name="_Toc18619"/>
      <w:bookmarkStart w:id="1276" w:name="_Toc9411"/>
      <w:bookmarkStart w:id="1277" w:name="_Toc25273"/>
      <w:bookmarkStart w:id="1278" w:name="_Toc4481"/>
      <w:bookmarkStart w:id="1279" w:name="_Toc23714"/>
      <w:bookmarkStart w:id="1280" w:name="_Toc6627"/>
      <w:bookmarkStart w:id="1281" w:name="_Toc469384120"/>
      <w:bookmarkStart w:id="1282" w:name="_Toc32139"/>
      <w:bookmarkStart w:id="1283" w:name="_Toc2923"/>
      <w:bookmarkStart w:id="1284" w:name="_Toc13756"/>
      <w:bookmarkStart w:id="1285" w:name="_Toc237"/>
      <w:bookmarkStart w:id="1286" w:name="_Toc7284"/>
      <w:bookmarkStart w:id="1287" w:name="_Toc21876"/>
      <w:bookmarkStart w:id="1288" w:name="_Toc22812"/>
      <w:bookmarkStart w:id="1289" w:name="_Toc19729"/>
      <w:bookmarkStart w:id="1290" w:name="_Toc12574"/>
      <w:r>
        <w:rPr>
          <w:rFonts w:hint="eastAsia" w:ascii="仿宋" w:hAnsi="仿宋" w:eastAsia="仿宋" w:cs="仿宋"/>
          <w:color w:val="auto"/>
          <w:sz w:val="24"/>
          <w:szCs w:val="24"/>
          <w:highlight w:val="none"/>
          <w:lang w:eastAsia="zh-CN"/>
        </w:rPr>
        <w:t>★50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提前竣工奖与误期赔偿费</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348F0421">
      <w:pPr>
        <w:rPr>
          <w:rFonts w:hint="eastAsia" w:ascii="仿宋" w:hAnsi="仿宋" w:eastAsia="仿宋"/>
          <w:color w:val="auto"/>
          <w:highlight w:val="none"/>
          <w:lang w:eastAsia="zh-CN"/>
        </w:rPr>
      </w:pPr>
    </w:p>
    <w:p w14:paraId="6D9E446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50</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提前竣工奖</w:t>
      </w:r>
    </w:p>
    <w:p w14:paraId="6BB2D1C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提前竣工奖额度</w:t>
      </w:r>
    </w:p>
    <w:p w14:paraId="462769B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没约定提前竣工奖的，本款不适用。</w:t>
      </w:r>
    </w:p>
    <w:p w14:paraId="7110170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约定提前竣工奖的，每日历天应奖额度为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151520D">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约定提前竣工奖的，为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7C567C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提前竣工奖的最高限额</w:t>
      </w:r>
    </w:p>
    <w:p w14:paraId="6B2C34A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按通用条款规定为合同价款的</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，即</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9EDF851">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95BEDB4">
      <w:pPr>
        <w:spacing w:line="360" w:lineRule="auto"/>
        <w:rPr>
          <w:rFonts w:hint="eastAsia" w:ascii="仿宋" w:hAnsi="仿宋" w:eastAsia="仿宋"/>
          <w:color w:val="auto"/>
          <w:highlight w:val="none"/>
          <w:lang w:eastAsia="zh-CN"/>
        </w:rPr>
      </w:pPr>
    </w:p>
    <w:p w14:paraId="36BAE7A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50</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误期赔偿费</w:t>
      </w:r>
    </w:p>
    <w:p w14:paraId="3B560CFF">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每日历天应赔偿额度为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F3D5AD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误期赔偿费的最高限额</w:t>
      </w:r>
    </w:p>
    <w:p w14:paraId="1FD3D463">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按通用条款规定为合同价款的</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，即</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C87966F">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18A2EA35">
      <w:pPr>
        <w:spacing w:line="360" w:lineRule="auto"/>
        <w:rPr>
          <w:rFonts w:hint="eastAsia" w:ascii="仿宋" w:hAnsi="仿宋" w:eastAsia="仿宋"/>
          <w:color w:val="auto"/>
          <w:highlight w:val="none"/>
          <w:u w:val="single"/>
          <w:lang w:eastAsia="zh-CN"/>
        </w:rPr>
      </w:pPr>
    </w:p>
    <w:p w14:paraId="3CFFAA7A">
      <w:pPr>
        <w:pStyle w:val="5"/>
        <w:tabs>
          <w:tab w:val="left" w:pos="420"/>
          <w:tab w:val="left" w:pos="576"/>
        </w:tabs>
        <w:rPr>
          <w:rFonts w:hint="eastAsia" w:ascii="仿宋" w:hAnsi="仿宋" w:eastAsia="仿宋"/>
          <w:color w:val="auto"/>
          <w:sz w:val="24"/>
          <w:szCs w:val="24"/>
          <w:highlight w:val="none"/>
          <w:lang w:eastAsia="zh-CN"/>
        </w:rPr>
      </w:pPr>
      <w:bookmarkStart w:id="1291" w:name="_Toc20291"/>
      <w:bookmarkStart w:id="1292" w:name="_Toc18817"/>
      <w:bookmarkStart w:id="1293" w:name="_Toc24348"/>
      <w:bookmarkStart w:id="1294" w:name="_Toc469384121"/>
      <w:bookmarkStart w:id="1295" w:name="_Toc4275"/>
      <w:bookmarkStart w:id="1296" w:name="_Toc5314"/>
      <w:bookmarkStart w:id="1297" w:name="_Toc2241"/>
      <w:bookmarkStart w:id="1298" w:name="_Toc10282"/>
      <w:bookmarkStart w:id="1299" w:name="_Toc9700"/>
      <w:bookmarkStart w:id="1300" w:name="_Toc19568"/>
      <w:bookmarkStart w:id="1301" w:name="_Toc22042"/>
      <w:bookmarkStart w:id="1302" w:name="_Toc14689"/>
      <w:bookmarkStart w:id="1303" w:name="_Toc32717"/>
      <w:bookmarkStart w:id="1304" w:name="_Toc24432"/>
      <w:bookmarkStart w:id="1305" w:name="_Toc6993"/>
      <w:bookmarkStart w:id="1306" w:name="_Toc25371"/>
      <w:bookmarkStart w:id="1307" w:name="_Toc10624965"/>
      <w:bookmarkStart w:id="1308" w:name="_Toc1613"/>
      <w:bookmarkStart w:id="1309" w:name="_Toc784"/>
      <w:r>
        <w:rPr>
          <w:rFonts w:hint="eastAsia" w:ascii="仿宋" w:hAnsi="仿宋" w:eastAsia="仿宋" w:cs="仿宋"/>
          <w:color w:val="auto"/>
          <w:sz w:val="24"/>
          <w:szCs w:val="24"/>
          <w:highlight w:val="none"/>
          <w:lang w:eastAsia="zh-CN"/>
        </w:rPr>
        <w:t>★51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工程优质费、工程建设标准费用</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73BDF24">
      <w:pPr>
        <w:rPr>
          <w:rFonts w:hint="eastAsia" w:ascii="仿宋" w:hAnsi="仿宋" w:eastAsia="仿宋"/>
          <w:color w:val="auto"/>
          <w:highlight w:val="none"/>
          <w:lang w:eastAsia="zh-CN"/>
        </w:rPr>
      </w:pPr>
    </w:p>
    <w:p w14:paraId="0EEC333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工程优质费的计算方法</w:t>
      </w:r>
    </w:p>
    <w:p w14:paraId="16763F65">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约定工程优质费的，其计算方法：</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16ABAD1">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按分部分项工程费为基础计算：</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068DB574">
      <w:pPr>
        <w:spacing w:line="360" w:lineRule="auto"/>
        <w:rPr>
          <w:rFonts w:hint="eastAsia" w:ascii="仿宋" w:hAnsi="仿宋" w:eastAsia="仿宋"/>
          <w:color w:val="auto"/>
          <w:highlight w:val="none"/>
          <w:lang w:eastAsia="zh-CN"/>
        </w:rPr>
      </w:pPr>
    </w:p>
    <w:p w14:paraId="0576C83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51</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工程优质费的计算额度：</w:t>
      </w:r>
    </w:p>
    <w:p w14:paraId="38EC55E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按通用条款规定计算。</w:t>
      </w:r>
    </w:p>
    <w:p w14:paraId="5DA849EB">
      <w:pPr>
        <w:spacing w:line="360" w:lineRule="auto"/>
        <w:ind w:left="240" w:hanging="240" w:hanging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另作约定（工程优质费率参考广东省建设工程计价依据工程优质费、广州市住房和城乡建设局发布的工程优质费率；合同工程同时获得下列多个奖项的，只按最高奖项的额度计算。）：</w:t>
      </w:r>
    </w:p>
    <w:p w14:paraId="1C28B5C2">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60D190D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62AE7F3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B54400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A28D921">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310" w:name="_Toc20483"/>
      <w:bookmarkStart w:id="1311" w:name="_Toc10664"/>
      <w:bookmarkStart w:id="1312" w:name="_Toc23037"/>
      <w:bookmarkStart w:id="1313" w:name="_Toc23888"/>
      <w:bookmarkStart w:id="1314" w:name="_Toc22675"/>
      <w:bookmarkStart w:id="1315" w:name="_Toc5219"/>
      <w:bookmarkStart w:id="1316" w:name="_Toc3735"/>
      <w:bookmarkStart w:id="1317" w:name="_Toc31553"/>
      <w:bookmarkStart w:id="1318" w:name="_Toc24928"/>
      <w:bookmarkStart w:id="1319" w:name="_Toc9993"/>
      <w:bookmarkStart w:id="1320" w:name="_Toc6088"/>
      <w:bookmarkStart w:id="1321" w:name="_Toc21313"/>
      <w:bookmarkStart w:id="1322" w:name="_Toc26196"/>
      <w:bookmarkStart w:id="1323" w:name="_Toc30355"/>
      <w:r>
        <w:rPr>
          <w:rFonts w:hint="eastAsia" w:ascii="仿宋" w:hAnsi="仿宋" w:eastAsia="仿宋" w:cs="仿宋"/>
          <w:b w:val="0"/>
          <w:bCs w:val="0"/>
          <w:color w:val="auto"/>
          <w:sz w:val="24"/>
          <w:szCs w:val="24"/>
          <w:highlight w:val="none"/>
          <w:lang w:eastAsia="zh-CN"/>
        </w:rPr>
        <w:t>★52. 合同价格的约定与调整</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1C1EB49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52.1合同价格的形式</w:t>
      </w:r>
    </w:p>
    <w:p w14:paraId="6103948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1668A7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总价合同＋部分单价合同。其中，总价合同、单价合同的适用工程范围按专用条款第72款。</w:t>
      </w:r>
    </w:p>
    <w:p w14:paraId="35DAB54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详见专用条款第8款。  </w:t>
      </w:r>
    </w:p>
    <w:p w14:paraId="2269013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52.2 合同价款的调整事项</w:t>
      </w:r>
    </w:p>
    <w:p w14:paraId="315F889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按通用条款规定的调整事件。</w:t>
      </w:r>
    </w:p>
    <w:p w14:paraId="390725BA">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详见附件十四：新增或签证项目计价方式</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623F1E7E">
      <w:pPr>
        <w:rPr>
          <w:rFonts w:hint="eastAsia" w:ascii="仿宋" w:hAnsi="仿宋" w:eastAsia="仿宋"/>
          <w:color w:val="auto"/>
          <w:highlight w:val="none"/>
          <w:lang w:eastAsia="zh-CN"/>
        </w:rPr>
      </w:pPr>
    </w:p>
    <w:p w14:paraId="2A81C461">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 xml:space="preserve"> 调整合同价款的其他事件：</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4F5799B3">
      <w:pPr>
        <w:pStyle w:val="5"/>
        <w:tabs>
          <w:tab w:val="left" w:pos="420"/>
          <w:tab w:val="left" w:pos="576"/>
        </w:tabs>
        <w:rPr>
          <w:rFonts w:hint="eastAsia" w:ascii="仿宋" w:hAnsi="仿宋" w:eastAsia="仿宋"/>
          <w:color w:val="auto"/>
          <w:sz w:val="24"/>
          <w:szCs w:val="24"/>
          <w:highlight w:val="none"/>
          <w:lang w:eastAsia="zh-CN"/>
        </w:rPr>
      </w:pPr>
      <w:bookmarkStart w:id="1324" w:name="_Toc18301"/>
      <w:bookmarkStart w:id="1325" w:name="_Toc10334"/>
      <w:bookmarkStart w:id="1326" w:name="_Toc14074"/>
      <w:bookmarkStart w:id="1327" w:name="_Toc13460"/>
      <w:bookmarkStart w:id="1328" w:name="_Toc4969"/>
      <w:bookmarkStart w:id="1329" w:name="_Toc551"/>
      <w:bookmarkStart w:id="1330" w:name="_Toc4977"/>
      <w:bookmarkStart w:id="1331" w:name="_Toc30341"/>
      <w:bookmarkStart w:id="1332" w:name="_Toc5768"/>
      <w:bookmarkStart w:id="1333" w:name="_Toc1740"/>
      <w:bookmarkStart w:id="1334" w:name="_Toc32455"/>
      <w:bookmarkStart w:id="1335" w:name="_Toc19951"/>
      <w:bookmarkStart w:id="1336" w:name="_Toc2691"/>
      <w:bookmarkStart w:id="1337" w:name="_Toc1155"/>
      <w:bookmarkStart w:id="1338" w:name="_Toc15760"/>
      <w:bookmarkStart w:id="1339" w:name="_Toc12815"/>
      <w:bookmarkStart w:id="1340" w:name="_Toc10624967"/>
      <w:bookmarkStart w:id="1341" w:name="_Toc469384123"/>
      <w:bookmarkStart w:id="1342" w:name="_Toc15907"/>
      <w:r>
        <w:rPr>
          <w:rFonts w:hint="eastAsia" w:ascii="仿宋" w:hAnsi="仿宋" w:eastAsia="仿宋" w:cs="仿宋"/>
          <w:color w:val="auto"/>
          <w:sz w:val="24"/>
          <w:szCs w:val="24"/>
          <w:highlight w:val="none"/>
          <w:lang w:eastAsia="zh-CN"/>
        </w:rPr>
        <w:t>53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工程变更事件</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6EB04769">
      <w:pPr>
        <w:rPr>
          <w:rFonts w:hint="eastAsia" w:ascii="仿宋" w:hAnsi="仿宋" w:eastAsia="仿宋"/>
          <w:b/>
          <w:bCs/>
          <w:color w:val="auto"/>
          <w:highlight w:val="none"/>
          <w:lang w:eastAsia="zh-CN"/>
        </w:rPr>
      </w:pPr>
    </w:p>
    <w:p w14:paraId="7BB069BF">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调整承包人报价偏差的方法</w:t>
      </w:r>
    </w:p>
    <w:p w14:paraId="39D5C61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591D2404">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hint="eastAsia" w:ascii="仿宋" w:hAnsi="仿宋" w:eastAsia="仿宋" w:cs="仿宋"/>
          <w:color w:val="auto"/>
          <w:highlight w:val="none"/>
          <w:u w:val="single"/>
          <w:lang w:eastAsia="zh-CN"/>
        </w:rPr>
        <w:t>过程变更在最终结算时以竣工图形式结算</w:t>
      </w:r>
    </w:p>
    <w:p w14:paraId="4DFB881E">
      <w:pPr>
        <w:pStyle w:val="5"/>
        <w:tabs>
          <w:tab w:val="left" w:pos="420"/>
          <w:tab w:val="left" w:pos="576"/>
        </w:tabs>
        <w:rPr>
          <w:rFonts w:hint="eastAsia" w:ascii="仿宋" w:hAnsi="仿宋" w:eastAsia="仿宋"/>
          <w:color w:val="auto"/>
          <w:sz w:val="24"/>
          <w:szCs w:val="24"/>
          <w:highlight w:val="none"/>
          <w:lang w:eastAsia="zh-CN"/>
        </w:rPr>
      </w:pPr>
      <w:bookmarkStart w:id="1343" w:name="_Toc25359"/>
      <w:bookmarkStart w:id="1344" w:name="_Toc32402"/>
      <w:bookmarkStart w:id="1345" w:name="_Toc15741"/>
      <w:bookmarkStart w:id="1346" w:name="_Toc7336"/>
      <w:bookmarkStart w:id="1347" w:name="_Toc10624968"/>
      <w:bookmarkStart w:id="1348" w:name="_Toc469384124"/>
      <w:bookmarkStart w:id="1349" w:name="_Toc24325"/>
      <w:bookmarkStart w:id="1350" w:name="_Toc25636"/>
      <w:bookmarkStart w:id="1351" w:name="_Toc22570"/>
      <w:bookmarkStart w:id="1352" w:name="_Toc29331"/>
      <w:bookmarkStart w:id="1353" w:name="_Toc25690"/>
      <w:bookmarkStart w:id="1354" w:name="_Toc22772"/>
      <w:bookmarkStart w:id="1355" w:name="_Toc27249"/>
      <w:bookmarkStart w:id="1356" w:name="_Toc24915"/>
      <w:bookmarkStart w:id="1357" w:name="_Toc10325"/>
      <w:bookmarkStart w:id="1358" w:name="_Toc25070"/>
      <w:bookmarkStart w:id="1359" w:name="_Toc14549"/>
      <w:bookmarkStart w:id="1360" w:name="_Toc31171"/>
      <w:bookmarkStart w:id="1361" w:name="_Toc10435"/>
      <w:r>
        <w:rPr>
          <w:rFonts w:hint="eastAsia" w:ascii="仿宋" w:hAnsi="仿宋" w:eastAsia="仿宋" w:cs="仿宋"/>
          <w:color w:val="auto"/>
          <w:sz w:val="24"/>
          <w:szCs w:val="24"/>
          <w:highlight w:val="none"/>
          <w:lang w:eastAsia="zh-CN"/>
        </w:rPr>
        <w:t>54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工程量偏差事件</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45A1B87F">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682FB28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54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调整分部分项工程费的方法</w:t>
      </w:r>
    </w:p>
    <w:p w14:paraId="08E1EA4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调整结算分部分项工程费：</w:t>
      </w:r>
    </w:p>
    <w:p w14:paraId="5DE630F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62F22968">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7F2B7044">
      <w:pPr>
        <w:ind w:firstLine="120" w:firstLineChars="50"/>
        <w:rPr>
          <w:rFonts w:hint="eastAsia" w:ascii="仿宋" w:hAnsi="仿宋" w:eastAsia="仿宋"/>
          <w:color w:val="auto"/>
          <w:highlight w:val="none"/>
          <w:lang w:eastAsia="zh-CN"/>
        </w:rPr>
      </w:pPr>
    </w:p>
    <w:p w14:paraId="407ED9B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调整措施项目费的方法</w:t>
      </w:r>
    </w:p>
    <w:p w14:paraId="5D730271">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调整结算措施项目费：</w:t>
      </w:r>
    </w:p>
    <w:p w14:paraId="2031956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293D368F">
      <w:pPr>
        <w:spacing w:line="360" w:lineRule="auto"/>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2C62D0E3">
      <w:pPr>
        <w:rPr>
          <w:rFonts w:hint="eastAsia" w:ascii="仿宋" w:hAnsi="仿宋" w:eastAsia="仿宋"/>
          <w:color w:val="auto"/>
          <w:highlight w:val="none"/>
          <w:lang w:eastAsia="zh-CN"/>
        </w:rPr>
      </w:pPr>
    </w:p>
    <w:p w14:paraId="65F44C22">
      <w:pPr>
        <w:pStyle w:val="5"/>
        <w:tabs>
          <w:tab w:val="left" w:pos="420"/>
          <w:tab w:val="left" w:pos="576"/>
        </w:tabs>
        <w:rPr>
          <w:rFonts w:hint="eastAsia" w:ascii="仿宋" w:hAnsi="仿宋" w:eastAsia="仿宋"/>
          <w:color w:val="auto"/>
          <w:sz w:val="24"/>
          <w:szCs w:val="24"/>
          <w:highlight w:val="none"/>
          <w:lang w:eastAsia="zh-CN"/>
        </w:rPr>
      </w:pPr>
      <w:bookmarkStart w:id="1362" w:name="_Toc3165"/>
      <w:bookmarkStart w:id="1363" w:name="_Toc3210"/>
      <w:bookmarkStart w:id="1364" w:name="_Toc2750"/>
      <w:bookmarkStart w:id="1365" w:name="_Toc665"/>
      <w:bookmarkStart w:id="1366" w:name="_Toc23425"/>
      <w:bookmarkStart w:id="1367" w:name="_Toc17921"/>
      <w:bookmarkStart w:id="1368" w:name="_Toc26466"/>
      <w:bookmarkStart w:id="1369" w:name="_Toc422"/>
      <w:bookmarkStart w:id="1370" w:name="_Toc469384125"/>
      <w:bookmarkStart w:id="1371" w:name="_Toc23577"/>
      <w:bookmarkStart w:id="1372" w:name="_Toc10624969"/>
      <w:bookmarkStart w:id="1373" w:name="_Toc5868"/>
      <w:bookmarkStart w:id="1374" w:name="_Toc13676"/>
      <w:bookmarkStart w:id="1375" w:name="_Toc9682"/>
      <w:bookmarkStart w:id="1376" w:name="_Toc21793"/>
      <w:bookmarkStart w:id="1377" w:name="_Toc2914"/>
      <w:bookmarkStart w:id="1378" w:name="_Toc19643"/>
      <w:bookmarkStart w:id="1379" w:name="_Toc19447"/>
      <w:bookmarkStart w:id="1380" w:name="_Toc20401"/>
      <w:r>
        <w:rPr>
          <w:rFonts w:hint="eastAsia" w:ascii="仿宋" w:hAnsi="仿宋" w:eastAsia="仿宋" w:cs="仿宋"/>
          <w:color w:val="auto"/>
          <w:sz w:val="24"/>
          <w:szCs w:val="24"/>
          <w:highlight w:val="none"/>
          <w:lang w:eastAsia="zh-CN"/>
        </w:rPr>
        <w:t>55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现场签证事件</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6819B2FA">
      <w:pPr>
        <w:rPr>
          <w:rFonts w:hint="eastAsia" w:ascii="仿宋" w:hAnsi="仿宋" w:eastAsia="仿宋"/>
          <w:color w:val="auto"/>
          <w:highlight w:val="none"/>
          <w:lang w:eastAsia="zh-CN"/>
        </w:rPr>
      </w:pPr>
    </w:p>
    <w:p w14:paraId="3CF41F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现场签证报告的确认</w:t>
      </w:r>
    </w:p>
    <w:p w14:paraId="7C7B76A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提交现场签证报告的时间：</w:t>
      </w:r>
    </w:p>
    <w:p w14:paraId="27841E1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按通用条款的规定的时间提交。</w:t>
      </w:r>
    </w:p>
    <w:p w14:paraId="12842DF5">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现场签证是指合同双方当事人就施工过程中涉及的责任事件所作的签认证明。</w:t>
      </w:r>
    </w:p>
    <w:p w14:paraId="73E3C74C">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合同履行期间，出现现场签证事件的，</w:t>
      </w:r>
      <w:r>
        <w:rPr>
          <w:rFonts w:hint="eastAsia" w:ascii="仿宋" w:hAnsi="仿宋" w:eastAsia="仿宋" w:cs="仿宋"/>
          <w:color w:val="auto"/>
          <w:highlight w:val="none"/>
          <w:u w:val="single"/>
          <w:lang w:val="en-US" w:eastAsia="zh-CN"/>
        </w:rPr>
        <w:t>由咨询单位进行审核</w:t>
      </w:r>
      <w:r>
        <w:rPr>
          <w:rFonts w:hint="eastAsia" w:ascii="仿宋" w:hAnsi="仿宋" w:eastAsia="仿宋" w:cs="仿宋"/>
          <w:color w:val="auto"/>
          <w:highlight w:val="none"/>
          <w:u w:val="single"/>
          <w:lang w:eastAsia="zh-CN"/>
        </w:rPr>
        <w:t>，待最终结算以审定的结果作为最终结算价。</w:t>
      </w:r>
      <w:r>
        <w:rPr>
          <w:rFonts w:ascii="仿宋" w:hAnsi="仿宋" w:eastAsia="仿宋" w:cs="仿宋"/>
          <w:color w:val="auto"/>
          <w:highlight w:val="none"/>
          <w:lang w:eastAsia="zh-CN"/>
        </w:rPr>
        <w:t xml:space="preserve">      </w:t>
      </w:r>
    </w:p>
    <w:p w14:paraId="0461B0C4">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 调整价款的确认与支付</w:t>
      </w:r>
    </w:p>
    <w:p w14:paraId="32C6EFF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现场签证工作完成后，由咨询单位进行审核，待最终结算以审定的结果作为最终结算价。</w:t>
      </w:r>
      <w:r>
        <w:rPr>
          <w:rFonts w:ascii="仿宋" w:hAnsi="仿宋" w:eastAsia="仿宋" w:cs="仿宋"/>
          <w:color w:val="auto"/>
          <w:highlight w:val="none"/>
          <w:lang w:eastAsia="zh-CN"/>
        </w:rPr>
        <w:t xml:space="preserve">      </w:t>
      </w:r>
    </w:p>
    <w:p w14:paraId="14EFFF38">
      <w:pPr>
        <w:pStyle w:val="5"/>
        <w:tabs>
          <w:tab w:val="left" w:pos="420"/>
          <w:tab w:val="left" w:pos="576"/>
        </w:tabs>
        <w:rPr>
          <w:rFonts w:hint="eastAsia" w:ascii="仿宋" w:hAnsi="仿宋" w:eastAsia="仿宋"/>
          <w:color w:val="auto"/>
          <w:sz w:val="24"/>
          <w:szCs w:val="24"/>
          <w:highlight w:val="none"/>
          <w:lang w:eastAsia="zh-CN"/>
        </w:rPr>
      </w:pPr>
      <w:bookmarkStart w:id="1381" w:name="_Toc24153"/>
      <w:bookmarkStart w:id="1382" w:name="_Toc2864"/>
      <w:bookmarkStart w:id="1383" w:name="_Toc31881"/>
      <w:bookmarkStart w:id="1384" w:name="_Toc15641"/>
      <w:bookmarkStart w:id="1385" w:name="_Toc16201"/>
      <w:bookmarkStart w:id="1386" w:name="_Toc6246"/>
      <w:bookmarkStart w:id="1387" w:name="_Toc16529"/>
      <w:bookmarkStart w:id="1388" w:name="_Toc19365"/>
      <w:bookmarkStart w:id="1389" w:name="_Toc12760"/>
      <w:bookmarkStart w:id="1390" w:name="_Toc13237"/>
      <w:bookmarkStart w:id="1391" w:name="_Toc20838"/>
      <w:bookmarkStart w:id="1392" w:name="_Toc10624970"/>
      <w:bookmarkStart w:id="1393" w:name="_Toc10110"/>
      <w:bookmarkStart w:id="1394" w:name="_Toc25251"/>
      <w:bookmarkStart w:id="1395" w:name="_Toc1931"/>
      <w:bookmarkStart w:id="1396" w:name="_Toc8894"/>
      <w:bookmarkStart w:id="1397" w:name="_Toc469384126"/>
      <w:bookmarkStart w:id="1398" w:name="_Toc20936"/>
      <w:bookmarkStart w:id="1399" w:name="_Toc2170"/>
      <w:r>
        <w:rPr>
          <w:rFonts w:hint="eastAsia" w:ascii="仿宋" w:hAnsi="仿宋" w:eastAsia="仿宋" w:cs="仿宋"/>
          <w:color w:val="auto"/>
          <w:sz w:val="24"/>
          <w:szCs w:val="24"/>
          <w:highlight w:val="none"/>
          <w:lang w:eastAsia="zh-CN"/>
        </w:rPr>
        <w:t>★56</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物价涨落事件</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561EB4D3">
      <w:pPr>
        <w:ind w:firstLine="120" w:firstLineChars="50"/>
        <w:rPr>
          <w:rFonts w:hint="eastAsia" w:ascii="仿宋" w:hAnsi="仿宋" w:eastAsia="仿宋"/>
          <w:color w:val="auto"/>
          <w:highlight w:val="none"/>
          <w:lang w:eastAsia="zh-CN"/>
        </w:rPr>
      </w:pPr>
    </w:p>
    <w:p w14:paraId="730BE64E">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市场价格波动是否调整合同价格的约定：待最终结算以</w:t>
      </w:r>
      <w:r>
        <w:rPr>
          <w:rFonts w:hint="eastAsia" w:ascii="仿宋" w:hAnsi="仿宋" w:eastAsia="仿宋" w:cs="仿宋"/>
          <w:color w:val="auto"/>
          <w:highlight w:val="none"/>
          <w:lang w:val="en-US" w:eastAsia="zh-CN"/>
        </w:rPr>
        <w:t>咨询单位</w:t>
      </w:r>
      <w:r>
        <w:rPr>
          <w:rFonts w:hint="eastAsia" w:ascii="仿宋" w:hAnsi="仿宋" w:eastAsia="仿宋" w:cs="仿宋"/>
          <w:color w:val="auto"/>
          <w:highlight w:val="none"/>
          <w:lang w:eastAsia="zh-CN"/>
        </w:rPr>
        <w:t>审定的结果作为最终结算价。调差方式详见附件十六：合同材料价格调整条款</w:t>
      </w:r>
      <w:r>
        <w:rPr>
          <w:rFonts w:hint="eastAsia" w:eastAsia="仿宋_GB2312" w:cs="仿宋_GB2312"/>
          <w:color w:val="auto"/>
          <w:sz w:val="30"/>
          <w:szCs w:val="30"/>
          <w:highlight w:val="none"/>
          <w:lang w:eastAsia="zh-CN"/>
        </w:rPr>
        <w:t>。</w:t>
      </w:r>
    </w:p>
    <w:p w14:paraId="2A8F2E81">
      <w:pPr>
        <w:pStyle w:val="5"/>
        <w:tabs>
          <w:tab w:val="left" w:pos="420"/>
          <w:tab w:val="left" w:pos="576"/>
        </w:tabs>
        <w:rPr>
          <w:rFonts w:hint="eastAsia" w:ascii="仿宋" w:hAnsi="仿宋" w:eastAsia="仿宋"/>
          <w:color w:val="auto"/>
          <w:sz w:val="24"/>
          <w:szCs w:val="24"/>
          <w:highlight w:val="none"/>
          <w:lang w:eastAsia="zh-CN"/>
        </w:rPr>
      </w:pPr>
      <w:bookmarkStart w:id="1400" w:name="_Toc20060"/>
      <w:bookmarkStart w:id="1401" w:name="_Toc26553"/>
      <w:bookmarkStart w:id="1402" w:name="_Toc1059"/>
      <w:bookmarkStart w:id="1403" w:name="_Toc16620"/>
      <w:bookmarkStart w:id="1404" w:name="_Toc11528"/>
      <w:bookmarkStart w:id="1405" w:name="_Toc2581"/>
      <w:bookmarkStart w:id="1406" w:name="_Toc18810"/>
      <w:bookmarkStart w:id="1407" w:name="_Toc5242"/>
      <w:bookmarkStart w:id="1408" w:name="_Toc10624971"/>
      <w:bookmarkStart w:id="1409" w:name="_Toc30695"/>
      <w:bookmarkStart w:id="1410" w:name="_Toc26716"/>
      <w:bookmarkStart w:id="1411" w:name="_Toc24954"/>
      <w:bookmarkStart w:id="1412" w:name="_Toc18077"/>
      <w:bookmarkStart w:id="1413" w:name="_Toc28125"/>
      <w:bookmarkStart w:id="1414" w:name="_Toc469384127"/>
      <w:bookmarkStart w:id="1415" w:name="_Toc21828"/>
      <w:bookmarkStart w:id="1416" w:name="_Toc5108"/>
      <w:bookmarkStart w:id="1417" w:name="_Toc11907"/>
      <w:bookmarkStart w:id="1418" w:name="_Toc7078"/>
      <w:r>
        <w:rPr>
          <w:rFonts w:hint="eastAsia" w:ascii="仿宋" w:hAnsi="仿宋" w:eastAsia="仿宋" w:cs="仿宋"/>
          <w:color w:val="auto"/>
          <w:sz w:val="24"/>
          <w:szCs w:val="24"/>
          <w:highlight w:val="none"/>
          <w:lang w:eastAsia="zh-CN"/>
        </w:rPr>
        <w:t>57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支付事项</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1F7E18E">
      <w:pPr>
        <w:rPr>
          <w:rFonts w:hint="eastAsia" w:ascii="仿宋" w:hAnsi="仿宋" w:eastAsia="仿宋"/>
          <w:color w:val="auto"/>
          <w:highlight w:val="none"/>
          <w:lang w:eastAsia="zh-CN"/>
        </w:rPr>
      </w:pPr>
    </w:p>
    <w:p w14:paraId="2D94E47F">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计算利息的利率</w:t>
      </w:r>
    </w:p>
    <w:p w14:paraId="440EA2C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按照中国人民银行发布的同期同类贷款利率。</w:t>
      </w:r>
    </w:p>
    <w:p w14:paraId="00882A9B">
      <w:pPr>
        <w:ind w:firstLine="240" w:firstLineChars="100"/>
        <w:rPr>
          <w:rFonts w:hint="eastAsia" w:ascii="仿宋" w:hAnsi="仿宋" w:eastAsia="仿宋" w:cs="宋体"/>
          <w:color w:val="auto"/>
          <w:highlight w:val="none"/>
          <w:lang w:eastAsia="zh-CN"/>
        </w:rPr>
      </w:pPr>
      <w:bookmarkStart w:id="1419" w:name="_Toc11781"/>
      <w:bookmarkStart w:id="1420" w:name="_Toc27714"/>
      <w:bookmarkStart w:id="1421" w:name="_Toc6542"/>
      <w:bookmarkStart w:id="1422" w:name="_Toc816"/>
      <w:bookmarkStart w:id="1423" w:name="_Toc17907"/>
      <w:bookmarkStart w:id="1424" w:name="_Toc8415"/>
      <w:bookmarkStart w:id="1425" w:name="_Toc4943"/>
      <w:bookmarkStart w:id="1426" w:name="_Toc1018"/>
      <w:bookmarkStart w:id="1427" w:name="_Toc18820"/>
      <w:bookmarkStart w:id="1428" w:name="_Toc30819"/>
      <w:bookmarkStart w:id="1429" w:name="_Toc6974"/>
      <w:bookmarkStart w:id="1430" w:name="_Toc10811"/>
      <w:r>
        <w:rPr>
          <w:rFonts w:hint="eastAsia" w:ascii="仿宋" w:hAnsi="仿宋" w:eastAsia="仿宋" w:cs="宋体"/>
          <w:color w:val="auto"/>
          <w:highlight w:val="none"/>
          <w:lang w:eastAsia="zh-CN"/>
        </w:rPr>
        <w:t>☑ 另作约定：不计取利息。</w:t>
      </w:r>
      <w:bookmarkEnd w:id="1419"/>
      <w:bookmarkEnd w:id="1420"/>
      <w:bookmarkEnd w:id="1421"/>
      <w:bookmarkEnd w:id="1422"/>
      <w:bookmarkEnd w:id="1423"/>
      <w:bookmarkEnd w:id="1424"/>
      <w:bookmarkEnd w:id="1425"/>
      <w:bookmarkEnd w:id="1426"/>
      <w:bookmarkEnd w:id="1427"/>
      <w:bookmarkEnd w:id="1428"/>
      <w:bookmarkEnd w:id="1429"/>
      <w:bookmarkEnd w:id="1430"/>
      <w:r>
        <w:rPr>
          <w:rFonts w:hint="eastAsia" w:ascii="仿宋" w:hAnsi="仿宋" w:eastAsia="仿宋" w:cs="宋体"/>
          <w:color w:val="auto"/>
          <w:highlight w:val="none"/>
          <w:lang w:eastAsia="zh-CN"/>
        </w:rPr>
        <w:t xml:space="preserve">  </w:t>
      </w:r>
    </w:p>
    <w:p w14:paraId="02D71C28">
      <w:pPr>
        <w:ind w:firstLine="480" w:firstLineChars="200"/>
        <w:rPr>
          <w:rFonts w:hint="eastAsia" w:ascii="仿宋" w:hAnsi="仿宋" w:eastAsia="仿宋" w:cs="仿宋"/>
          <w:color w:val="auto"/>
          <w:highlight w:val="none"/>
          <w:lang w:eastAsia="zh-CN"/>
        </w:rPr>
      </w:pPr>
      <w:r>
        <w:rPr>
          <w:rFonts w:hint="eastAsia" w:ascii="仿宋" w:hAnsi="仿宋" w:eastAsia="仿宋" w:cs="宋体"/>
          <w:color w:val="auto"/>
          <w:highlight w:val="none"/>
          <w:lang w:eastAsia="zh-CN"/>
        </w:rPr>
        <w:t>本合同涉及的违约处罚，发包人可以选择在工程进度款或工程竣工结算时从应支付的价款中予以扣减，具体按发包人要求办理。</w:t>
      </w:r>
    </w:p>
    <w:p w14:paraId="115FE594">
      <w:pPr>
        <w:pStyle w:val="5"/>
        <w:tabs>
          <w:tab w:val="left" w:pos="420"/>
          <w:tab w:val="left" w:pos="576"/>
        </w:tabs>
        <w:rPr>
          <w:rFonts w:hint="eastAsia" w:ascii="仿宋" w:hAnsi="仿宋" w:eastAsia="仿宋"/>
          <w:color w:val="auto"/>
          <w:sz w:val="24"/>
          <w:szCs w:val="24"/>
          <w:highlight w:val="none"/>
          <w:lang w:eastAsia="zh-CN"/>
        </w:rPr>
      </w:pPr>
      <w:bookmarkStart w:id="1431" w:name="_Toc25955"/>
      <w:bookmarkStart w:id="1432" w:name="_Toc24621"/>
      <w:bookmarkStart w:id="1433" w:name="_Toc16875"/>
      <w:bookmarkStart w:id="1434" w:name="_Toc6797"/>
      <w:bookmarkStart w:id="1435" w:name="_Toc7833"/>
      <w:bookmarkStart w:id="1436" w:name="_Toc12040"/>
      <w:bookmarkStart w:id="1437" w:name="_Toc22280"/>
      <w:bookmarkStart w:id="1438" w:name="_Toc30774"/>
      <w:bookmarkStart w:id="1439" w:name="_Toc19197"/>
      <w:bookmarkStart w:id="1440" w:name="_Toc18203"/>
      <w:bookmarkStart w:id="1441" w:name="_Toc8942"/>
      <w:bookmarkStart w:id="1442" w:name="_Toc22988"/>
      <w:bookmarkStart w:id="1443" w:name="_Toc31409"/>
      <w:bookmarkStart w:id="1444" w:name="_Toc469384128"/>
      <w:bookmarkStart w:id="1445" w:name="_Toc23645"/>
      <w:bookmarkStart w:id="1446" w:name="_Toc22904"/>
      <w:bookmarkStart w:id="1447" w:name="_Toc30930"/>
      <w:bookmarkStart w:id="1448" w:name="_Toc7758"/>
      <w:bookmarkStart w:id="1449" w:name="_Toc10624972"/>
      <w:r>
        <w:rPr>
          <w:rFonts w:hint="eastAsia" w:ascii="仿宋" w:hAnsi="仿宋" w:eastAsia="仿宋" w:cs="仿宋"/>
          <w:color w:val="auto"/>
          <w:sz w:val="24"/>
          <w:szCs w:val="24"/>
          <w:highlight w:val="none"/>
          <w:lang w:eastAsia="zh-CN"/>
        </w:rPr>
        <w:t>★58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预付款</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26F722D6">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7200428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预付款的约定及管理</w:t>
      </w:r>
    </w:p>
    <w:p w14:paraId="0F05CC0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无预付款，本条不适用。</w:t>
      </w:r>
    </w:p>
    <w:p w14:paraId="6C716F5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有预付款，其支付办法和抵扣方式，按</w:t>
      </w:r>
      <w:r>
        <w:rPr>
          <w:rFonts w:hint="eastAsia" w:ascii="仿宋" w:hAnsi="仿宋" w:eastAsia="仿宋" w:cs="仿宋"/>
          <w:color w:val="auto"/>
          <w:highlight w:val="none"/>
          <w:lang w:val="en-US" w:eastAsia="zh-CN"/>
        </w:rPr>
        <w:t>通用</w:t>
      </w:r>
      <w:r>
        <w:rPr>
          <w:rFonts w:hint="eastAsia" w:ascii="仿宋" w:hAnsi="仿宋" w:eastAsia="仿宋" w:cs="仿宋"/>
          <w:color w:val="auto"/>
          <w:highlight w:val="none"/>
          <w:lang w:eastAsia="zh-CN"/>
        </w:rPr>
        <w:t>条款第84.2款和第84.4款约定。</w:t>
      </w:r>
    </w:p>
    <w:p w14:paraId="56C8BF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p>
    <w:p w14:paraId="6E5D32D7">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工程勘察费预付款支付比例：</w:t>
      </w:r>
    </w:p>
    <w:p w14:paraId="08745E57">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工程设计费预付款支付比例：</w:t>
      </w:r>
      <w:r>
        <w:rPr>
          <w:rFonts w:hint="eastAsia" w:ascii="仿宋" w:hAnsi="仿宋" w:eastAsia="仿宋" w:cs="仿宋"/>
          <w:color w:val="auto"/>
          <w:highlight w:val="none"/>
          <w:u w:val="single"/>
          <w:lang w:eastAsia="zh-CN"/>
        </w:rPr>
        <w:t>按签约合同价费的10%。</w:t>
      </w:r>
    </w:p>
    <w:p w14:paraId="7353E95F">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BIM技术应用费预付款支付比例：</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752CE36F">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设备及工器具购置费预付款支付比例及金额：</w:t>
      </w:r>
    </w:p>
    <w:p w14:paraId="561E1854">
      <w:pPr>
        <w:pStyle w:val="71"/>
        <w:adjustRightInd w:val="0"/>
        <w:snapToGrid w:val="0"/>
        <w:spacing w:before="0" w:beforeAutospacing="0" w:after="0" w:afterAutospacing="0" w:line="360" w:lineRule="auto"/>
        <w:ind w:firstLine="849" w:firstLineChars="354"/>
        <w:rPr>
          <w:rFonts w:hint="eastAsia" w:ascii="仿宋" w:hAnsi="仿宋" w:eastAsia="仿宋"/>
          <w:snapToGrid w:val="0"/>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olor w:val="auto"/>
          <w:highlight w:val="none"/>
          <w:lang w:eastAsia="zh-CN"/>
        </w:rPr>
        <w:t>建筑安装工程费预付款支付比例：</w:t>
      </w:r>
      <w:r>
        <w:rPr>
          <w:rFonts w:hint="eastAsia" w:ascii="仿宋" w:hAnsi="仿宋" w:eastAsia="仿宋"/>
          <w:color w:val="auto"/>
          <w:highlight w:val="none"/>
          <w:u w:val="single"/>
          <w:lang w:eastAsia="zh-CN"/>
        </w:rPr>
        <w:t>预付款支付条件详见通用条款第84.2条</w:t>
      </w:r>
      <w:r>
        <w:rPr>
          <w:rFonts w:hint="eastAsia" w:ascii="仿宋" w:hAnsi="仿宋" w:eastAsia="仿宋" w:cs="仿宋"/>
          <w:color w:val="auto"/>
          <w:highlight w:val="none"/>
          <w:u w:val="single"/>
          <w:lang w:eastAsia="zh-CN"/>
        </w:rPr>
        <w:t>，预付款支付比例及金额按签约合同价中建筑安装工程费的</w:t>
      </w:r>
      <w:r>
        <w:rPr>
          <w:rFonts w:hint="eastAsia" w:ascii="仿宋" w:hAnsi="仿宋" w:eastAsia="仿宋" w:cs="仿宋"/>
          <w:color w:val="auto"/>
          <w:highlight w:val="none"/>
          <w:u w:val="single"/>
          <w:lang w:val="en-US" w:eastAsia="zh-CN"/>
          <w:woUserID w:val="1"/>
        </w:rPr>
        <w:t>1</w:t>
      </w:r>
      <w:r>
        <w:rPr>
          <w:rFonts w:hint="eastAsia" w:ascii="仿宋" w:hAnsi="仿宋" w:eastAsia="仿宋" w:cs="仿宋"/>
          <w:color w:val="auto"/>
          <w:highlight w:val="none"/>
          <w:u w:val="single"/>
          <w:lang w:eastAsia="zh"/>
          <w:woUserID w:val="1"/>
        </w:rPr>
        <w:t>0</w:t>
      </w:r>
      <w:r>
        <w:rPr>
          <w:rFonts w:hint="eastAsia" w:ascii="仿宋" w:hAnsi="仿宋" w:eastAsia="仿宋" w:cs="仿宋"/>
          <w:color w:val="auto"/>
          <w:highlight w:val="none"/>
          <w:u w:val="single"/>
          <w:lang w:eastAsia="zh-CN"/>
        </w:rPr>
        <w:t>%。</w:t>
      </w:r>
    </w:p>
    <w:p w14:paraId="5B9823DC">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76A484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提交预付款支付申请期限：</w:t>
      </w:r>
    </w:p>
    <w:p w14:paraId="207B99E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按承包人在完成本款三项工作后的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w:t>
      </w:r>
    </w:p>
    <w:p w14:paraId="40CB514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52FA43B9">
      <w:pPr>
        <w:spacing w:line="360" w:lineRule="auto"/>
        <w:rPr>
          <w:rFonts w:hint="eastAsia" w:ascii="仿宋" w:hAnsi="仿宋" w:eastAsia="仿宋" w:cs="仿宋"/>
          <w:color w:val="auto"/>
          <w:highlight w:val="none"/>
          <w:u w:val="single"/>
          <w:lang w:eastAsia="zh-CN"/>
        </w:rPr>
      </w:pPr>
    </w:p>
    <w:p w14:paraId="6604E0C1">
      <w:pPr>
        <w:spacing w:line="360" w:lineRule="auto"/>
        <w:rPr>
          <w:rFonts w:hint="eastAsia" w:ascii="仿宋" w:hAnsi="仿宋" w:eastAsia="仿宋" w:cs="仿宋"/>
          <w:color w:val="auto"/>
          <w:highlight w:val="none"/>
          <w:u w:val="single"/>
          <w:lang w:eastAsia="zh-CN"/>
        </w:rPr>
      </w:pPr>
    </w:p>
    <w:p w14:paraId="642F301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预付款抵扣方式</w:t>
      </w:r>
    </w:p>
    <w:p w14:paraId="0153E1D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预付款按照期中应支付工程款的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扣回，直到扣完为止。</w:t>
      </w:r>
    </w:p>
    <w:p w14:paraId="0A0C54B2">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其它方式：1.</w:t>
      </w:r>
      <w:r>
        <w:rPr>
          <w:rFonts w:hint="eastAsia" w:ascii="仿宋" w:hAnsi="仿宋" w:eastAsia="仿宋" w:cs="仿宋"/>
          <w:color w:val="auto"/>
          <w:highlight w:val="none"/>
          <w:u w:val="single"/>
          <w:lang w:eastAsia="zh-CN"/>
        </w:rPr>
        <w:t>建筑安装工程费预付款在每期进度款中扣回，具体扣回比例按下表执行。</w:t>
      </w:r>
    </w:p>
    <w:p w14:paraId="1619E4BE">
      <w:pPr>
        <w:spacing w:line="360" w:lineRule="auto"/>
        <w:jc w:val="center"/>
        <w:rPr>
          <w:rFonts w:hint="eastAsia" w:ascii="仿宋_GB2312" w:hAnsi="仿宋_GB2312" w:eastAsia="仿宋_GB2312" w:cs="仿宋_GB2312"/>
          <w:bCs/>
          <w:color w:val="auto"/>
          <w:highlight w:val="none"/>
        </w:rPr>
      </w:pPr>
      <w:r>
        <w:rPr>
          <w:rFonts w:hint="eastAsia" w:ascii="仿宋_GB2312" w:hAnsi="仿宋_GB2312" w:eastAsia="仿宋_GB2312" w:cs="仿宋_GB2312"/>
          <w:bCs/>
          <w:color w:val="auto"/>
          <w:highlight w:val="none"/>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6"/>
        <w:gridCol w:w="2603"/>
        <w:gridCol w:w="2317"/>
      </w:tblGrid>
      <w:tr w14:paraId="7C0F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86" w:type="dxa"/>
            <w:vAlign w:val="center"/>
          </w:tcPr>
          <w:p w14:paraId="7A691537">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合同签约价</w:t>
            </w:r>
          </w:p>
        </w:tc>
        <w:tc>
          <w:tcPr>
            <w:tcW w:w="2603" w:type="dxa"/>
            <w:vAlign w:val="center"/>
          </w:tcPr>
          <w:p w14:paraId="2C5FCC6A">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扣回预付款的比例</w:t>
            </w:r>
          </w:p>
        </w:tc>
        <w:tc>
          <w:tcPr>
            <w:tcW w:w="2317" w:type="dxa"/>
            <w:vAlign w:val="center"/>
          </w:tcPr>
          <w:p w14:paraId="7231D040">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累计扣回比例</w:t>
            </w:r>
          </w:p>
        </w:tc>
      </w:tr>
      <w:tr w14:paraId="3F9E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tcPr>
          <w:p w14:paraId="6D6373B5">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第一期请款</w:t>
            </w:r>
          </w:p>
        </w:tc>
        <w:tc>
          <w:tcPr>
            <w:tcW w:w="2603" w:type="dxa"/>
          </w:tcPr>
          <w:p w14:paraId="1B5AE742">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c>
          <w:tcPr>
            <w:tcW w:w="2317" w:type="dxa"/>
          </w:tcPr>
          <w:p w14:paraId="0966963D">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r>
      <w:tr w14:paraId="215C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tcPr>
          <w:p w14:paraId="36C9D117">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第二期请款</w:t>
            </w:r>
          </w:p>
        </w:tc>
        <w:tc>
          <w:tcPr>
            <w:tcW w:w="2603" w:type="dxa"/>
          </w:tcPr>
          <w:p w14:paraId="77671D65">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c>
          <w:tcPr>
            <w:tcW w:w="2317" w:type="dxa"/>
          </w:tcPr>
          <w:p w14:paraId="49DF94D1">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rPr>
              <w:t>0％</w:t>
            </w:r>
          </w:p>
        </w:tc>
      </w:tr>
    </w:tbl>
    <w:p w14:paraId="15259502">
      <w:pPr>
        <w:pStyle w:val="2"/>
        <w:numPr>
          <w:ilvl w:val="0"/>
          <w:numId w:val="41"/>
        </w:numPr>
        <w:ind w:firstLine="960" w:firstLineChars="4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设计费预付款在第二期进度款中扣回。</w:t>
      </w:r>
    </w:p>
    <w:p w14:paraId="64A37348">
      <w:pPr>
        <w:pStyle w:val="5"/>
        <w:tabs>
          <w:tab w:val="left" w:pos="420"/>
          <w:tab w:val="left" w:pos="576"/>
        </w:tabs>
        <w:rPr>
          <w:rFonts w:hint="eastAsia" w:ascii="仿宋" w:hAnsi="仿宋" w:eastAsia="仿宋"/>
          <w:color w:val="auto"/>
          <w:sz w:val="24"/>
          <w:szCs w:val="24"/>
          <w:highlight w:val="none"/>
          <w:lang w:eastAsia="zh-CN"/>
        </w:rPr>
      </w:pPr>
      <w:bookmarkStart w:id="1450" w:name="_Toc6620"/>
      <w:bookmarkStart w:id="1451" w:name="_Toc2753"/>
      <w:bookmarkStart w:id="1452" w:name="_Toc28863"/>
      <w:bookmarkStart w:id="1453" w:name="_Toc25233"/>
      <w:bookmarkStart w:id="1454" w:name="_Toc469384129"/>
      <w:bookmarkStart w:id="1455" w:name="_Toc2121"/>
      <w:bookmarkStart w:id="1456" w:name="_Toc18026"/>
      <w:bookmarkStart w:id="1457" w:name="_Toc2679"/>
      <w:bookmarkStart w:id="1458" w:name="_Toc8783"/>
      <w:bookmarkStart w:id="1459" w:name="_Toc18953"/>
      <w:bookmarkStart w:id="1460" w:name="_Toc3368"/>
      <w:bookmarkStart w:id="1461" w:name="_Toc8252"/>
      <w:bookmarkStart w:id="1462" w:name="_Toc10889"/>
      <w:bookmarkStart w:id="1463" w:name="_Toc32193"/>
      <w:bookmarkStart w:id="1464" w:name="_Toc19231"/>
      <w:bookmarkStart w:id="1465" w:name="_Toc3916"/>
      <w:bookmarkStart w:id="1466" w:name="_Toc11837"/>
      <w:bookmarkStart w:id="1467" w:name="_Toc17793"/>
      <w:bookmarkStart w:id="1468" w:name="_Toc10624973"/>
      <w:r>
        <w:rPr>
          <w:rFonts w:hint="eastAsia" w:ascii="仿宋" w:hAnsi="仿宋" w:eastAsia="仿宋" w:cs="仿宋"/>
          <w:color w:val="auto"/>
          <w:sz w:val="24"/>
          <w:szCs w:val="24"/>
          <w:highlight w:val="none"/>
          <w:lang w:eastAsia="zh-CN"/>
        </w:rPr>
        <w:t>★59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绿色施工安全防护费</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6D8A7256">
      <w:pPr>
        <w:rPr>
          <w:rFonts w:hint="eastAsia" w:ascii="仿宋" w:hAnsi="仿宋" w:eastAsia="仿宋"/>
          <w:color w:val="auto"/>
          <w:highlight w:val="none"/>
          <w:lang w:eastAsia="zh-CN"/>
        </w:rPr>
      </w:pPr>
    </w:p>
    <w:p w14:paraId="73513DA2">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绿色施工安全防护费的内容、范围和金额</w:t>
      </w:r>
    </w:p>
    <w:p w14:paraId="0EB65B6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内容和范围</w:t>
      </w:r>
    </w:p>
    <w:p w14:paraId="04DC3E8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按通用条款的规定，以现行广东省统一工程计价依据规定、省市造价管理部门发布管理文件为准。</w:t>
      </w:r>
    </w:p>
    <w:p w14:paraId="105793EB">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AD24DC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绿色施工安全防护费的总金额为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0FF8A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其中：施工扬尘污染防治措施费为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670AF2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用工实名管理费为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BFC71E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危大工程安全防护文明施工措施费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EAA01EF">
      <w:pPr>
        <w:rPr>
          <w:rFonts w:hint="eastAsia" w:ascii="仿宋" w:hAnsi="仿宋" w:eastAsia="仿宋"/>
          <w:color w:val="auto"/>
          <w:highlight w:val="none"/>
          <w:lang w:eastAsia="zh-CN"/>
        </w:rPr>
      </w:pPr>
    </w:p>
    <w:p w14:paraId="4B18F9F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支付申请的提交与核实</w:t>
      </w:r>
    </w:p>
    <w:p w14:paraId="1839CE1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7CA4615B">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4937DCD0">
      <w:pPr>
        <w:spacing w:line="360" w:lineRule="auto"/>
        <w:rPr>
          <w:rFonts w:hint="eastAsia" w:ascii="仿宋" w:hAnsi="仿宋" w:eastAsia="仿宋" w:cs="仿宋"/>
          <w:color w:val="auto"/>
          <w:highlight w:val="none"/>
          <w:lang w:eastAsia="zh-CN"/>
        </w:rPr>
      </w:pPr>
    </w:p>
    <w:p w14:paraId="7F1F020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.3 </w:t>
      </w:r>
      <w:r>
        <w:rPr>
          <w:rFonts w:hint="eastAsia" w:ascii="仿宋" w:hAnsi="仿宋" w:eastAsia="仿宋" w:cs="仿宋"/>
          <w:color w:val="auto"/>
          <w:highlight w:val="none"/>
          <w:lang w:eastAsia="zh-CN"/>
        </w:rPr>
        <w:t>费用支付</w:t>
      </w:r>
    </w:p>
    <w:p w14:paraId="639DF16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绿色施工安全防护费的支付办法和抵扣方式：</w:t>
      </w:r>
    </w:p>
    <w:p w14:paraId="3D41F57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2672F7A1">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详见专用条款第60款进度款。</w:t>
      </w:r>
      <w:r>
        <w:rPr>
          <w:rFonts w:ascii="仿宋" w:hAnsi="仿宋" w:eastAsia="仿宋" w:cs="仿宋"/>
          <w:color w:val="auto"/>
          <w:highlight w:val="none"/>
          <w:lang w:eastAsia="zh-CN"/>
        </w:rPr>
        <w:t xml:space="preserve">       </w:t>
      </w:r>
    </w:p>
    <w:p w14:paraId="239298B5">
      <w:pPr>
        <w:rPr>
          <w:rFonts w:hint="eastAsia" w:ascii="仿宋" w:hAnsi="仿宋" w:eastAsia="仿宋" w:cs="仿宋"/>
          <w:color w:val="auto"/>
          <w:highlight w:val="none"/>
          <w:lang w:eastAsia="zh-CN"/>
        </w:rPr>
      </w:pPr>
    </w:p>
    <w:p w14:paraId="49F91A97">
      <w:pPr>
        <w:spacing w:line="360" w:lineRule="auto"/>
        <w:ind w:firstLine="241" w:firstLineChars="10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文明工地增加费</w:t>
      </w:r>
    </w:p>
    <w:p w14:paraId="747DED9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文明工地增加费的计算额度：</w:t>
      </w:r>
    </w:p>
    <w:p w14:paraId="1E10B8C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按通用条款规定计算。</w:t>
      </w:r>
    </w:p>
    <w:p w14:paraId="028DC579">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按分部分项工程费为基础计算。</w:t>
      </w:r>
    </w:p>
    <w:p w14:paraId="13DD6D4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另作约定（文明工地增加费率参考广东省建设工程计价依据文明工地增加费、广州市住房和城乡建设局发布的文明工地增加费；合同工程同时获得下列多个奖项的，只按最高奖项的额度计算。）：</w:t>
      </w:r>
    </w:p>
    <w:p w14:paraId="30B5163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2E22A81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0296EE8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7349235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7DD4481">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469" w:name="_Toc12873"/>
      <w:bookmarkStart w:id="1470" w:name="_Toc8474"/>
      <w:bookmarkStart w:id="1471" w:name="_Toc3198"/>
      <w:bookmarkStart w:id="1472" w:name="_Toc9459"/>
      <w:bookmarkStart w:id="1473" w:name="_Toc29986"/>
      <w:bookmarkStart w:id="1474" w:name="_Toc21307"/>
      <w:bookmarkStart w:id="1475" w:name="_Toc6226"/>
      <w:bookmarkStart w:id="1476" w:name="_Toc23756"/>
      <w:bookmarkStart w:id="1477" w:name="_Toc13816"/>
      <w:bookmarkStart w:id="1478" w:name="_Toc15352"/>
      <w:bookmarkStart w:id="1479" w:name="_Toc11610"/>
      <w:bookmarkStart w:id="1480" w:name="_Toc22566"/>
      <w:bookmarkStart w:id="1481" w:name="_Toc155189224"/>
      <w:bookmarkStart w:id="1482" w:name="_Toc21886"/>
      <w:bookmarkStart w:id="1483" w:name="_Toc8067"/>
      <w:r>
        <w:rPr>
          <w:rFonts w:hint="eastAsia" w:ascii="仿宋" w:hAnsi="仿宋" w:eastAsia="仿宋" w:cs="仿宋"/>
          <w:b w:val="0"/>
          <w:bCs w:val="0"/>
          <w:color w:val="auto"/>
          <w:sz w:val="24"/>
          <w:szCs w:val="24"/>
          <w:highlight w:val="none"/>
          <w:lang w:eastAsia="zh-CN"/>
        </w:rPr>
        <w:t>★60.  进度款</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5E99E48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60.1 约定支付期限和提交支付申请</w:t>
      </w:r>
    </w:p>
    <w:p w14:paraId="50DFE1F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设计</w:t>
      </w:r>
    </w:p>
    <w:p w14:paraId="37EC5D94">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1CECDFC">
      <w:pPr>
        <w:spacing w:line="360" w:lineRule="auto"/>
        <w:ind w:firstLine="991" w:firstLineChars="41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75C10081">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083D4B68">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3282869C">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77CC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472E07E">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款项</w:t>
            </w:r>
          </w:p>
          <w:p w14:paraId="561B2919">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6B04906D">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29259877">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2256D23E">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累计完成工作量及支付比例</w:t>
            </w:r>
          </w:p>
        </w:tc>
      </w:tr>
      <w:tr w14:paraId="4F72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49F466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首期</w:t>
            </w:r>
            <w:r>
              <w:rPr>
                <w:rFonts w:hint="eastAsia" w:ascii="仿宋" w:hAnsi="仿宋" w:eastAsia="仿宋" w:cs="仿宋"/>
                <w:color w:val="auto"/>
                <w:sz w:val="21"/>
                <w:szCs w:val="21"/>
                <w:highlight w:val="none"/>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1D5CB6A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合同签订后</w:t>
            </w:r>
          </w:p>
        </w:tc>
        <w:tc>
          <w:tcPr>
            <w:tcW w:w="2320" w:type="dxa"/>
            <w:tcBorders>
              <w:top w:val="single" w:color="auto" w:sz="4" w:space="0"/>
              <w:left w:val="single" w:color="auto" w:sz="4" w:space="0"/>
              <w:bottom w:val="single" w:color="auto" w:sz="4" w:space="0"/>
              <w:right w:val="single" w:color="auto" w:sz="4" w:space="0"/>
            </w:tcBorders>
            <w:vAlign w:val="center"/>
          </w:tcPr>
          <w:p w14:paraId="08D831C3">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68F9BA70">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10%</w:t>
            </w:r>
          </w:p>
        </w:tc>
      </w:tr>
      <w:tr w14:paraId="4A5A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E470ED4">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3710D53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初步设计评审通过后</w:t>
            </w:r>
          </w:p>
        </w:tc>
        <w:tc>
          <w:tcPr>
            <w:tcW w:w="2320" w:type="dxa"/>
            <w:tcBorders>
              <w:top w:val="single" w:color="auto" w:sz="4" w:space="0"/>
              <w:left w:val="single" w:color="auto" w:sz="4" w:space="0"/>
              <w:bottom w:val="single" w:color="auto" w:sz="4" w:space="0"/>
              <w:right w:val="single" w:color="auto" w:sz="4" w:space="0"/>
            </w:tcBorders>
            <w:vAlign w:val="center"/>
          </w:tcPr>
          <w:p w14:paraId="1BD0CF70">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50%</w:t>
            </w:r>
          </w:p>
        </w:tc>
        <w:tc>
          <w:tcPr>
            <w:tcW w:w="2719" w:type="dxa"/>
            <w:tcBorders>
              <w:top w:val="single" w:color="auto" w:sz="4" w:space="0"/>
              <w:left w:val="single" w:color="auto" w:sz="4" w:space="0"/>
              <w:bottom w:val="single" w:color="auto" w:sz="4" w:space="0"/>
              <w:right w:val="single" w:color="auto" w:sz="4" w:space="0"/>
            </w:tcBorders>
            <w:vAlign w:val="center"/>
          </w:tcPr>
          <w:p w14:paraId="34B2CC7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60%</w:t>
            </w:r>
          </w:p>
        </w:tc>
      </w:tr>
      <w:tr w14:paraId="751B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153D21A">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7AFF6B3">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14982744">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2C27274F">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70%</w:t>
            </w:r>
          </w:p>
        </w:tc>
      </w:tr>
      <w:tr w14:paraId="1644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4979EC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四</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07B358DE">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0664F9F2">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6AD55C5A">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80%</w:t>
            </w:r>
          </w:p>
        </w:tc>
      </w:tr>
      <w:tr w14:paraId="7BE6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C2BF6C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五</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6DA76E2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本期支付为工程设计费绩效酬金，占工程设计费结算金额的</w:t>
            </w:r>
            <w:r>
              <w:rPr>
                <w:rFonts w:hint="default" w:ascii="仿宋" w:hAnsi="仿宋" w:eastAsia="仿宋" w:cs="仿宋"/>
                <w:color w:val="auto"/>
                <w:sz w:val="21"/>
                <w:szCs w:val="21"/>
                <w:highlight w:val="none"/>
                <w:lang w:eastAsia="zh-CN"/>
              </w:rPr>
              <w:t>20%，</w:t>
            </w:r>
            <w:r>
              <w:rPr>
                <w:rFonts w:hint="eastAsia" w:ascii="仿宋" w:hAnsi="仿宋" w:eastAsia="仿宋" w:cs="仿宋"/>
                <w:color w:val="auto"/>
                <w:sz w:val="21"/>
                <w:szCs w:val="21"/>
                <w:highlight w:val="none"/>
                <w:lang w:eastAsia="zh-CN"/>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4B39FF8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20%</w:t>
            </w:r>
          </w:p>
        </w:tc>
        <w:tc>
          <w:tcPr>
            <w:tcW w:w="2719" w:type="dxa"/>
            <w:tcBorders>
              <w:top w:val="single" w:color="auto" w:sz="4" w:space="0"/>
              <w:left w:val="single" w:color="auto" w:sz="4" w:space="0"/>
              <w:bottom w:val="single" w:color="auto" w:sz="4" w:space="0"/>
              <w:right w:val="single" w:color="auto" w:sz="4" w:space="0"/>
            </w:tcBorders>
            <w:vAlign w:val="center"/>
          </w:tcPr>
          <w:p w14:paraId="0B0C8F6D">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累计支付至结算审定设计费用的</w:t>
            </w:r>
            <w:r>
              <w:rPr>
                <w:rFonts w:hint="default" w:ascii="仿宋" w:hAnsi="仿宋" w:eastAsia="仿宋" w:cs="仿宋"/>
                <w:color w:val="auto"/>
                <w:sz w:val="21"/>
                <w:szCs w:val="21"/>
                <w:highlight w:val="none"/>
                <w:lang w:eastAsia="zh-CN"/>
              </w:rPr>
              <w:t>100%</w:t>
            </w:r>
            <w:r>
              <w:rPr>
                <w:rFonts w:hint="eastAsia" w:ascii="仿宋" w:hAnsi="仿宋" w:eastAsia="仿宋" w:cs="仿宋"/>
                <w:color w:val="auto"/>
                <w:sz w:val="21"/>
                <w:szCs w:val="21"/>
                <w:highlight w:val="none"/>
                <w:lang w:eastAsia="zh-CN"/>
              </w:rPr>
              <w:t>。</w:t>
            </w:r>
          </w:p>
        </w:tc>
      </w:tr>
    </w:tbl>
    <w:p w14:paraId="65A96A5C">
      <w:pPr>
        <w:spacing w:line="360" w:lineRule="auto"/>
        <w:ind w:right="11" w:firstLine="480" w:firstLineChars="200"/>
        <w:rPr>
          <w:rFonts w:hint="eastAsia" w:ascii="仿宋" w:hAnsi="仿宋" w:eastAsia="仿宋" w:cs="仿宋"/>
          <w:color w:val="auto"/>
          <w:highlight w:val="none"/>
          <w:lang w:eastAsia="zh-CN"/>
        </w:rPr>
      </w:pPr>
      <w:r>
        <w:rPr>
          <w:rFonts w:hint="eastAsia" w:ascii="仿宋" w:hAnsi="仿宋" w:eastAsia="仿宋"/>
          <w:snapToGrid w:val="0"/>
          <w:color w:val="auto"/>
          <w:highlight w:val="none"/>
          <w:lang w:eastAsia="zh-CN"/>
        </w:rPr>
        <w:t>设计费结算时，</w:t>
      </w:r>
      <w:r>
        <w:rPr>
          <w:rFonts w:hint="eastAsia" w:ascii="仿宋" w:hAnsi="仿宋" w:eastAsia="仿宋"/>
          <w:color w:val="auto"/>
          <w:kern w:val="2"/>
          <w:highlight w:val="none"/>
          <w:lang w:eastAsia="zh-CN"/>
        </w:rPr>
        <w:t>若承包人按合同约定完成全部工作内容，</w:t>
      </w:r>
      <w:r>
        <w:rPr>
          <w:rFonts w:hint="eastAsia" w:ascii="仿宋" w:hAnsi="仿宋" w:eastAsia="仿宋"/>
          <w:snapToGrid w:val="0"/>
          <w:color w:val="auto"/>
          <w:highlight w:val="none"/>
          <w:lang w:eastAsia="zh-CN"/>
        </w:rPr>
        <w:t>并</w:t>
      </w:r>
      <w:r>
        <w:rPr>
          <w:rFonts w:ascii="仿宋" w:hAnsi="仿宋" w:eastAsia="仿宋"/>
          <w:snapToGrid w:val="0"/>
          <w:color w:val="auto"/>
          <w:highlight w:val="none"/>
          <w:lang w:eastAsia="zh-CN"/>
        </w:rPr>
        <w:t>按规定提交</w:t>
      </w:r>
      <w:r>
        <w:rPr>
          <w:rFonts w:hint="eastAsia" w:ascii="仿宋" w:hAnsi="仿宋" w:eastAsia="仿宋"/>
          <w:snapToGrid w:val="0"/>
          <w:color w:val="auto"/>
          <w:highlight w:val="none"/>
          <w:lang w:eastAsia="zh-CN"/>
        </w:rPr>
        <w:t>全部</w:t>
      </w:r>
      <w:r>
        <w:rPr>
          <w:rFonts w:ascii="仿宋" w:hAnsi="仿宋" w:eastAsia="仿宋"/>
          <w:snapToGrid w:val="0"/>
          <w:color w:val="auto"/>
          <w:highlight w:val="none"/>
          <w:lang w:eastAsia="zh-CN"/>
        </w:rPr>
        <w:t>技术档案</w:t>
      </w:r>
      <w:r>
        <w:rPr>
          <w:rFonts w:hint="eastAsia" w:ascii="仿宋" w:hAnsi="仿宋" w:eastAsia="仿宋"/>
          <w:snapToGrid w:val="0"/>
          <w:color w:val="auto"/>
          <w:highlight w:val="none"/>
          <w:lang w:eastAsia="zh-CN"/>
        </w:rPr>
        <w:t>资料</w:t>
      </w:r>
      <w:r>
        <w:rPr>
          <w:rFonts w:hint="eastAsia" w:ascii="仿宋" w:hAnsi="仿宋" w:eastAsia="仿宋"/>
          <w:color w:val="auto"/>
          <w:kern w:val="2"/>
          <w:highlight w:val="none"/>
          <w:lang w:eastAsia="zh-CN"/>
        </w:rPr>
        <w:t>且经发包人合同服务评价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0分或以上的，本项目设计费按设计结算价全额支付；</w:t>
      </w:r>
      <w:r>
        <w:rPr>
          <w:rFonts w:hint="eastAsia" w:ascii="仿宋" w:hAnsi="仿宋" w:eastAsia="仿宋"/>
          <w:color w:val="auto"/>
          <w:kern w:val="2"/>
          <w:highlight w:val="none"/>
          <w:lang w:eastAsia="zh-CN"/>
        </w:rPr>
        <w:t>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0分以下的，合同结算价=按全额计算的设计费结算价×[1-（</w:t>
      </w:r>
      <w:r>
        <w:rPr>
          <w:rFonts w:hint="eastAsia" w:ascii="仿宋" w:hAnsi="仿宋" w:eastAsia="仿宋"/>
          <w:snapToGrid w:val="0"/>
          <w:color w:val="auto"/>
          <w:kern w:val="2"/>
          <w:highlight w:val="none"/>
          <w:lang w:eastAsia="zh-CN"/>
        </w:rPr>
        <w:t>8</w:t>
      </w:r>
      <w:r>
        <w:rPr>
          <w:rFonts w:ascii="仿宋" w:hAnsi="仿宋" w:eastAsia="仿宋"/>
          <w:snapToGrid w:val="0"/>
          <w:color w:val="auto"/>
          <w:kern w:val="2"/>
          <w:highlight w:val="none"/>
          <w:lang w:eastAsia="zh-CN"/>
        </w:rPr>
        <w:t>0-项目评价得分）%]</w:t>
      </w:r>
      <w:r>
        <w:rPr>
          <w:rFonts w:hint="eastAsia" w:ascii="仿宋" w:hAnsi="仿宋" w:eastAsia="仿宋"/>
          <w:color w:val="auto"/>
          <w:kern w:val="2"/>
          <w:highlight w:val="none"/>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2F623599">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65AEF0D1">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035971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w:t>
      </w:r>
    </w:p>
    <w:p w14:paraId="19699A1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34A15D8">
      <w:pPr>
        <w:spacing w:line="360" w:lineRule="auto"/>
        <w:ind w:firstLine="849" w:firstLineChars="3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4C34A1A3">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1A29BD77">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lang w:val="en-US" w:eastAsia="zh-CN"/>
        </w:rPr>
        <w:t>80</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lang w:val="en-US" w:eastAsia="zh-CN"/>
        </w:rPr>
        <w:t>/</w:t>
      </w:r>
    </w:p>
    <w:p w14:paraId="4E564124">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其它方式：</w:t>
      </w:r>
    </w:p>
    <w:p w14:paraId="5E0DE3C8">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进度款、结算款申报时间及支付方式：</w:t>
      </w:r>
    </w:p>
    <w:p w14:paraId="55E86A7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1.申报时间：</w:t>
      </w:r>
    </w:p>
    <w:p w14:paraId="504925E8">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承包人应在每月1</w:t>
      </w:r>
      <w:r>
        <w:rPr>
          <w:rFonts w:hint="eastAsia" w:ascii="仿宋" w:hAnsi="仿宋" w:eastAsia="仿宋" w:cs="仿宋"/>
          <w:color w:val="auto"/>
          <w:highlight w:val="none"/>
          <w:lang w:eastAsia="zh-CN"/>
        </w:rPr>
        <w:t>0</w:t>
      </w:r>
      <w:r>
        <w:rPr>
          <w:rFonts w:ascii="仿宋" w:hAnsi="仿宋" w:eastAsia="仿宋" w:cs="仿宋"/>
          <w:color w:val="auto"/>
          <w:highlight w:val="none"/>
          <w:lang w:eastAsia="zh-CN"/>
        </w:rPr>
        <w:t>日向监理工程师提交由项目经理签署的上月</w:t>
      </w:r>
      <w:r>
        <w:rPr>
          <w:rFonts w:hint="eastAsia" w:ascii="仿宋" w:hAnsi="仿宋" w:eastAsia="仿宋" w:cs="仿宋"/>
          <w:color w:val="auto"/>
          <w:highlight w:val="none"/>
          <w:lang w:eastAsia="zh-CN"/>
        </w:rPr>
        <w:t>月初</w:t>
      </w:r>
      <w:r>
        <w:rPr>
          <w:rFonts w:ascii="仿宋" w:hAnsi="仿宋" w:eastAsia="仿宋" w:cs="仿宋"/>
          <w:color w:val="auto"/>
          <w:highlight w:val="none"/>
          <w:lang w:eastAsia="zh-CN"/>
        </w:rPr>
        <w:t>至</w:t>
      </w:r>
      <w:r>
        <w:rPr>
          <w:rFonts w:hint="eastAsia" w:ascii="仿宋" w:hAnsi="仿宋" w:eastAsia="仿宋" w:cs="仿宋"/>
          <w:color w:val="auto"/>
          <w:highlight w:val="none"/>
          <w:lang w:eastAsia="zh-CN"/>
        </w:rPr>
        <w:t>上</w:t>
      </w:r>
      <w:r>
        <w:rPr>
          <w:rFonts w:ascii="仿宋" w:hAnsi="仿宋" w:eastAsia="仿宋" w:cs="仿宋"/>
          <w:color w:val="auto"/>
          <w:highlight w:val="none"/>
          <w:lang w:eastAsia="zh-CN"/>
        </w:rPr>
        <w:t>月</w:t>
      </w:r>
      <w:r>
        <w:rPr>
          <w:rFonts w:hint="eastAsia" w:ascii="仿宋" w:hAnsi="仿宋" w:eastAsia="仿宋" w:cs="仿宋"/>
          <w:color w:val="auto"/>
          <w:highlight w:val="none"/>
          <w:lang w:eastAsia="zh-CN"/>
        </w:rPr>
        <w:t>月末</w:t>
      </w:r>
      <w:r>
        <w:rPr>
          <w:rFonts w:ascii="仿宋" w:hAnsi="仿宋" w:eastAsia="仿宋" w:cs="仿宋"/>
          <w:color w:val="auto"/>
          <w:highlight w:val="none"/>
          <w:lang w:eastAsia="zh-CN"/>
        </w:rPr>
        <w:t>已完工程款额报告和支付申请一式四份，详细说明此支付期间自己认为有权获得的款额。监理工程师于收到已完工程款额报告和支付申请后</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天内签署支付意见，并提交给发包人。承包人未在约定时限内提交工程款支付申请的，则该期工程款累计计入下期申请。</w:t>
      </w:r>
    </w:p>
    <w:p w14:paraId="2140047C">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2.支付方式：</w:t>
      </w:r>
    </w:p>
    <w:p w14:paraId="2FF8BC4D">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（1）分部分项工程量清单和单价措施项目工程价款、总价措施项目清单价款（不包括绿色施工安全防护费）、其他项目清单价款支付比例：</w:t>
      </w:r>
    </w:p>
    <w:p w14:paraId="745C92BD">
      <w:pPr>
        <w:widowControl w:val="0"/>
        <w:spacing w:line="360" w:lineRule="auto"/>
        <w:ind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(1)</w:t>
      </w:r>
      <w:r>
        <w:rPr>
          <w:rFonts w:hint="eastAsia" w:ascii="仿宋" w:hAnsi="仿宋" w:eastAsia="仿宋" w:cs="仿宋"/>
          <w:color w:val="auto"/>
          <w:highlight w:val="none"/>
          <w:lang w:eastAsia="zh-CN"/>
        </w:rPr>
        <w:t>合同签订后按经审核每个月完成工程量价款的80%支付；换算价格仅作为过程进度款支付使用，最终结算以审定的结果作为最终结算价，承包人不得以清单无开项为由，停止或减缓任何施工作业，不得影响工程具体进展，不得影响发包人或监理人的指令执行，不得拒绝执行指令，否则引起的一切损失全部由责任方承担）。</w:t>
      </w:r>
    </w:p>
    <w:p w14:paraId="1E76426A">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（2）绿色施工安全防护费支付比例：</w:t>
      </w:r>
    </w:p>
    <w:p w14:paraId="39DEA9C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发包人应在工程开工后28天内支付绿色施工安全防护费金额的50%；项目全部封顶后，支付至绿色施工安全防护费的80%；项目全部外架拆除后，支付至绿色施工安全防护费的100%。</w:t>
      </w:r>
    </w:p>
    <w:p w14:paraId="2E235BBB">
      <w:pPr>
        <w:spacing w:line="360" w:lineRule="auto"/>
        <w:ind w:left="240"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 xml:space="preserve">(3) </w:t>
      </w:r>
      <w:r>
        <w:rPr>
          <w:rFonts w:hint="eastAsia" w:ascii="仿宋" w:hAnsi="仿宋" w:eastAsia="仿宋" w:cs="仿宋"/>
          <w:color w:val="auto"/>
          <w:highlight w:val="none"/>
          <w:lang w:eastAsia="zh-CN"/>
        </w:rPr>
        <w:t>竣备验收通过并取得报告后，支付至合同总价款的90%；完成结算审定后支付至结算价的97%，留结算价的3%作为质量保证金。</w:t>
      </w:r>
    </w:p>
    <w:p w14:paraId="1D82F020">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（4）税金支付方式：</w:t>
      </w:r>
    </w:p>
    <w:p w14:paraId="4342B146">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按照不含税工程造价乘以承包人所报费率进行支付。如遇增值税税率调整，在现金支付方式下的不含税价不调整的基础上，税率按计价当期国家及工程所在地政府最新规定税率计取。</w:t>
      </w:r>
    </w:p>
    <w:p w14:paraId="7097A65D">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（5）签证、新增、材料价差、人工价差项目支付方式：</w:t>
      </w:r>
    </w:p>
    <w:p w14:paraId="04D6391F">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施工过程中不予支付，</w:t>
      </w:r>
      <w:r>
        <w:rPr>
          <w:rFonts w:hint="eastAsia" w:ascii="仿宋" w:hAnsi="仿宋" w:eastAsia="仿宋" w:cs="仿宋"/>
          <w:color w:val="auto"/>
          <w:highlight w:val="none"/>
          <w:lang w:val="en-US" w:eastAsia="zh-CN"/>
        </w:rPr>
        <w:t>以咨询单位</w:t>
      </w:r>
      <w:r>
        <w:rPr>
          <w:rFonts w:hint="eastAsia" w:ascii="仿宋" w:hAnsi="仿宋" w:eastAsia="仿宋" w:cs="仿宋"/>
          <w:color w:val="auto"/>
          <w:highlight w:val="none"/>
          <w:lang w:eastAsia="zh-CN"/>
        </w:rPr>
        <w:t>审定的结果作为最终结算价。</w:t>
      </w:r>
    </w:p>
    <w:p w14:paraId="295A0D24">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（6）结算款及保修金：留结算总价的 3 %作为质量保证金，质量保证金按保修条款支付。</w:t>
      </w:r>
    </w:p>
    <w:p w14:paraId="7EB6DE5D">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（7）经发包人代表签名确认后的违约处理意见在当期进度款中扣除。</w:t>
      </w:r>
    </w:p>
    <w:p w14:paraId="487D9025">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（8）单价包干的项目，若承包人未能于有关工程施工15天前提交计量结果(含详细计算底稿)及计量依据予监理或发包人进行核对及确认的，则支付进度款时，发包人有权暂按监理之估算进行支付或暂不支付。</w:t>
      </w:r>
    </w:p>
    <w:p w14:paraId="140FA6BF">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（9）承包人需自行考虑异地施工税务转移问题。</w:t>
      </w:r>
    </w:p>
    <w:p w14:paraId="377CB5EB">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10）承包人申请第一笔工程款时必须提供经监理、发包人审批同意的施工组织设计(含SSCS新建造体系专项施工组织设计及发包人联合评审纪要)、项目施工总计划、绿色施工安全防护措施费使用计划、建筑工程一切险、第三者责任险、工伤保险、意外伤害保险、安全生产责任保险的购买保单等，方可支付第一期工程款。</w:t>
      </w:r>
    </w:p>
    <w:p w14:paraId="465BCB9E">
      <w:pPr>
        <w:spacing w:line="360" w:lineRule="auto"/>
        <w:ind w:firstLine="241" w:firstLineChars="100"/>
        <w:rPr>
          <w:rFonts w:hint="eastAsia" w:ascii="仿宋" w:hAnsi="仿宋" w:eastAsia="仿宋" w:cs="仿宋"/>
          <w:color w:val="auto"/>
          <w:highlight w:val="none"/>
          <w:u w:val="single"/>
          <w:lang w:eastAsia="zh-CN"/>
        </w:rPr>
      </w:pPr>
      <w:r>
        <w:rPr>
          <w:rFonts w:hint="eastAsia" w:ascii="仿宋" w:hAnsi="仿宋" w:eastAsia="仿宋" w:cs="仿宋"/>
          <w:b/>
          <w:bCs/>
          <w:color w:val="auto"/>
          <w:highlight w:val="none"/>
          <w:lang w:eastAsia="zh-CN"/>
        </w:rPr>
        <w:t>（11）拒开、虚开发票违约责任：承包人应按照相关法律规定和合同约定，按时开具合法有效增值税专用发票，不得开具虚假发票，或由非承包人代开发票（税务局按规定代开的发票除外）。否则，发包人有权顺延支付合同价款，且不视为发包人违约。如因承包人拒绝按照合同约定向发包人开具合法有效增值税专用发票导致发包人被起诉或、罚款或追索合同价款的，承包人应赔偿发包人因此遭受的一切损失。若承包人未如实开具发票或由非承包人公司代开发票（税务局按规定代开的发票除外），发包人有权要求承包人在一周内重新开具发票，并有权提前终止合同，要求承包人支付虚开额度50%的违约金，该金额不足以弥补发包人损失的，发包人有权向承包人另行追偿；同时，发包人有权将收到的发票、联系人、联系方式送交承包人公司所在地的税务机关处理。</w:t>
      </w:r>
    </w:p>
    <w:p w14:paraId="4A9F3EAB">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）本期间应支付或扣留（回）的其他款项：</w:t>
      </w:r>
    </w:p>
    <w:p w14:paraId="5A3410E5">
      <w:pPr>
        <w:rPr>
          <w:rFonts w:hint="eastAsia" w:ascii="仿宋" w:hAnsi="仿宋" w:eastAsia="仿宋"/>
          <w:color w:val="auto"/>
          <w:highlight w:val="none"/>
          <w:lang w:eastAsia="zh-CN"/>
        </w:rPr>
      </w:pPr>
    </w:p>
    <w:p w14:paraId="1A78F4D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政府资金投资工程的支付期、支付办法</w:t>
      </w:r>
    </w:p>
    <w:p w14:paraId="2D549E5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224A393B">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实施施工过程结算方式：</w:t>
      </w:r>
      <w:r>
        <w:rPr>
          <w:rFonts w:ascii="仿宋" w:hAnsi="仿宋" w:eastAsia="仿宋" w:cs="仿宋"/>
          <w:color w:val="auto"/>
          <w:highlight w:val="none"/>
          <w:u w:val="single"/>
          <w:lang w:eastAsia="zh-CN"/>
        </w:rPr>
        <w:t xml:space="preserve">                                                                      </w:t>
      </w:r>
    </w:p>
    <w:p w14:paraId="148261E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其它方式：</w:t>
      </w:r>
      <w:r>
        <w:rPr>
          <w:rFonts w:ascii="仿宋" w:hAnsi="仿宋" w:eastAsia="仿宋" w:cs="仿宋"/>
          <w:color w:val="auto"/>
          <w:highlight w:val="none"/>
          <w:u w:val="single"/>
          <w:lang w:eastAsia="zh-CN"/>
        </w:rPr>
        <w:t xml:space="preserve">                                                                                     </w:t>
      </w:r>
    </w:p>
    <w:p w14:paraId="68F3A49A">
      <w:pPr>
        <w:rPr>
          <w:rFonts w:hint="eastAsia" w:ascii="仿宋" w:hAnsi="仿宋" w:eastAsia="仿宋"/>
          <w:color w:val="auto"/>
          <w:highlight w:val="none"/>
          <w:lang w:eastAsia="zh-CN"/>
        </w:rPr>
      </w:pPr>
    </w:p>
    <w:p w14:paraId="65FE8A2D">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期中支付的最低限额为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107BF34">
      <w:pPr>
        <w:pStyle w:val="2"/>
        <w:rPr>
          <w:color w:val="auto"/>
          <w:highlight w:val="none"/>
          <w:lang w:eastAsia="zh-CN"/>
        </w:rPr>
      </w:pPr>
    </w:p>
    <w:p w14:paraId="513F2C72">
      <w:pPr>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60.4 其他要求</w:t>
      </w:r>
    </w:p>
    <w:p w14:paraId="7F98E34F">
      <w:pPr>
        <w:pStyle w:val="2"/>
        <w:rPr>
          <w:color w:val="auto"/>
          <w:highlight w:val="none"/>
          <w:lang w:eastAsia="zh-CN"/>
        </w:rPr>
      </w:pPr>
    </w:p>
    <w:p w14:paraId="27553BF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（1）任何项目的计量与支付必须按合同约定的技术条件、发包人批准的施工图有关要求及规定完成，包括合同约定的与项目计量有关且必须完成的责任和义务。</w:t>
      </w:r>
    </w:p>
    <w:p w14:paraId="0BEB678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60EE666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（3）发包人已支付的累计金额大于本合同结算定审金额的97%的，承包人应在工程结算定审之日起15日内向发包人返还多收的款项；否则，发包人有权向承包人追索，承包人应足额返还多收的款项，</w:t>
      </w:r>
      <w:r>
        <w:rPr>
          <w:rFonts w:hint="eastAsia" w:ascii="仿宋" w:hAnsi="仿宋" w:eastAsia="仿宋" w:cs="仿宋"/>
          <w:color w:val="auto"/>
          <w:highlight w:val="none"/>
          <w:lang w:val="en-US" w:eastAsia="zh-CN"/>
        </w:rPr>
        <w:t>不计取利息</w:t>
      </w:r>
      <w:r>
        <w:rPr>
          <w:rFonts w:hint="eastAsia" w:ascii="仿宋" w:hAnsi="仿宋" w:eastAsia="仿宋" w:cs="仿宋"/>
          <w:color w:val="auto"/>
          <w:highlight w:val="none"/>
          <w:lang w:eastAsia="zh-CN"/>
        </w:rPr>
        <w:t>。</w:t>
      </w:r>
    </w:p>
    <w:p w14:paraId="34DA58A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（4）发包人有权对工程进度付款进行修正：若发包人在对以往历次已签发的进度付款证书进行汇总和复核中发现错或重复的，发包人有权予以修正，应在下期进度付款中扣除或要求承包人足额返还。</w:t>
      </w:r>
    </w:p>
    <w:p w14:paraId="3787C819">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BIM技术应用（</w:t>
      </w:r>
      <w:r>
        <w:rPr>
          <w:rFonts w:hint="eastAsia" w:ascii="仿宋" w:hAnsi="仿宋" w:eastAsia="仿宋" w:cs="仿宋"/>
          <w:color w:val="auto"/>
          <w:highlight w:val="none"/>
          <w:lang w:val="en-US" w:eastAsia="zh-CN"/>
        </w:rPr>
        <w:t>不涉及）</w:t>
      </w:r>
    </w:p>
    <w:p w14:paraId="6F14413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716EEE3">
      <w:pPr>
        <w:spacing w:line="360" w:lineRule="auto"/>
        <w:ind w:firstLine="849" w:firstLineChars="3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45D769E2">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7405E0D6">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208F5480">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其它方式： </w:t>
      </w:r>
    </w:p>
    <w:p w14:paraId="01801C3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2AC625B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0EA2CEBB">
      <w:pPr>
        <w:pStyle w:val="2"/>
        <w:rPr>
          <w:color w:val="auto"/>
          <w:highlight w:val="none"/>
          <w:lang w:eastAsia="zh-CN"/>
        </w:rPr>
      </w:pPr>
    </w:p>
    <w:p w14:paraId="16E19FB6">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484" w:name="_Toc7849"/>
      <w:bookmarkStart w:id="1485" w:name="_Toc19418"/>
      <w:bookmarkStart w:id="1486" w:name="_Toc25369"/>
      <w:bookmarkStart w:id="1487" w:name="_Toc11713"/>
      <w:bookmarkStart w:id="1488" w:name="_Toc25349"/>
      <w:bookmarkStart w:id="1489" w:name="_Toc155189225"/>
      <w:bookmarkStart w:id="1490" w:name="_Toc28191"/>
      <w:bookmarkStart w:id="1491" w:name="_Toc31629"/>
      <w:bookmarkStart w:id="1492" w:name="_Toc31086"/>
      <w:bookmarkStart w:id="1493" w:name="_Toc4511"/>
      <w:bookmarkStart w:id="1494" w:name="_Toc13562"/>
      <w:bookmarkStart w:id="1495" w:name="_Toc17285"/>
      <w:bookmarkStart w:id="1496" w:name="_Toc11916"/>
      <w:bookmarkStart w:id="1497" w:name="_Toc20027"/>
      <w:bookmarkStart w:id="1498" w:name="_Toc11186"/>
      <w:r>
        <w:rPr>
          <w:rFonts w:hint="eastAsia" w:ascii="仿宋" w:hAnsi="仿宋" w:eastAsia="仿宋" w:cs="仿宋"/>
          <w:b w:val="0"/>
          <w:bCs w:val="0"/>
          <w:color w:val="auto"/>
          <w:sz w:val="24"/>
          <w:szCs w:val="24"/>
          <w:highlight w:val="none"/>
          <w:lang w:eastAsia="zh-CN"/>
        </w:rPr>
        <w:t>★61. 竣工结算</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68B8B4B0">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61.1 分部结算（</w:t>
      </w:r>
      <w:r>
        <w:rPr>
          <w:rFonts w:hint="eastAsia" w:ascii="仿宋" w:hAnsi="仿宋" w:eastAsia="仿宋" w:cs="仿宋"/>
          <w:color w:val="auto"/>
          <w:highlight w:val="none"/>
          <w:lang w:val="en-US" w:eastAsia="zh-CN"/>
        </w:rPr>
        <w:t>不涉及）</w:t>
      </w:r>
    </w:p>
    <w:p w14:paraId="10F8A28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为确保本合同工程结算的顺利进行，发包人需对本合同工程按分部分项或单位工程进行分段结算。</w:t>
      </w:r>
    </w:p>
    <w:p w14:paraId="2D8034CB">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1、分部结算要求如下：</w:t>
      </w:r>
    </w:p>
    <w:p w14:paraId="2A760D1D">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①桩基础、地下室顶板以下结构（不含砌体，含顶板）分部分项工程划分为一个结算界面。在地下室结构（含地下室顶板）中间验收合格后，可进行相应的地下室结构部分的中间结算（分部结算）。</w:t>
      </w:r>
    </w:p>
    <w:p w14:paraId="0DE1E250">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②地下室顶板以上结构（不含砌体、顶板）部分的分部分项工程划分为一个结算界面。主体结构中间验收合格后，进行相应的主体结构部分的中间结算（分部结算）。</w:t>
      </w:r>
    </w:p>
    <w:p w14:paraId="2DB3C332">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剩余的内容（砌体工程、机电预埋工程等）的分部分项工程、措施项目费、其他项目费及其他划分为一个结算界面。竣工验收合格后，进行剩余部分的结算（申报金额含已申报的地下室结构、主体结构部分的分部结算金额）。</w:t>
      </w:r>
    </w:p>
    <w:p w14:paraId="64542E7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2、结算申报时限及要求</w:t>
      </w:r>
    </w:p>
    <w:p w14:paraId="0C87EBF2">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分部验收合格后，承包人须在60天内根据国家、工程所在地规定的格式及本合同规定的要求向发包人递交由承包人代表签署的分部竣工结算文件一式四份，分部竣工结算文件包括：竣工图、分部工程竣工确认表、设计变更及签证台账、设计变更及签证原件、罚扣款统计表及罚扣款单原件、结算对账单、合同及补充协议、施工归档资料等。发包人在接收资料的7天内对资料的完整性进行反馈，承包人在15天内进行补充完善。在结算审核过程中不再提交任何经济性资料。</w:t>
      </w:r>
    </w:p>
    <w:p w14:paraId="55734C6C">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3、逾期递交结算的违约责任</w:t>
      </w:r>
    </w:p>
    <w:p w14:paraId="4347BD33">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未取得延期的情况下，承包人未在本款规定的时间内递交分部竣工结算文件的，发包人将在报送期限届满后向承包人发函催告，在催告函发出之日起15天内承包人仍未报送结算文件的，每逾期1天处罚1000元，罚款在当期进度款中扣除。逾期超过30日的，在竣工结算阶段发包人有权根据现有资料组卷该分部竣工结算文件作为竣工结算组成文件报当地政府审核部门（本项目目前为广州市从化区财政局），审定的结果作为最终结算价，并视为承包人已经接受该分部结算结果，由此产生的费用由承包人承担。</w:t>
      </w:r>
    </w:p>
    <w:p w14:paraId="323231E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61.2 竣工结算</w:t>
      </w:r>
    </w:p>
    <w:p w14:paraId="4AB26096">
      <w:pPr>
        <w:spacing w:line="360" w:lineRule="auto"/>
        <w:ind w:firstLine="141" w:firstLineChars="59"/>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）竣工结算的程序和时限：</w:t>
      </w:r>
    </w:p>
    <w:p w14:paraId="38302E4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按通用条款的规定办理。</w:t>
      </w:r>
    </w:p>
    <w:p w14:paraId="2B6B9D07">
      <w:pPr>
        <w:spacing w:line="360" w:lineRule="auto"/>
        <w:ind w:firstLine="708" w:firstLineChars="295"/>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宋体"/>
          <w:snapToGrid w:val="0"/>
          <w:color w:val="auto"/>
          <w:highlight w:val="none"/>
          <w:u w:val="single"/>
          <w:lang w:eastAsia="zh-CN"/>
        </w:rPr>
        <w:t>建安工程费结算价=</w:t>
      </w:r>
      <w:r>
        <w:rPr>
          <w:rFonts w:hint="eastAsia" w:ascii="仿宋" w:hAnsi="仿宋" w:eastAsia="仿宋" w:cs="仿宋"/>
          <w:color w:val="auto"/>
          <w:highlight w:val="none"/>
          <w:u w:val="single"/>
          <w:lang w:eastAsia="zh-CN"/>
        </w:rPr>
        <w:t>竣工图+签证+人工及材料价差调整+奖罚</w:t>
      </w:r>
      <w:r>
        <w:rPr>
          <w:rFonts w:hint="eastAsia" w:ascii="仿宋" w:hAnsi="仿宋" w:eastAsia="仿宋" w:cs="仿宋"/>
          <w:color w:val="auto"/>
          <w:highlight w:val="none"/>
          <w:lang w:eastAsia="zh-CN"/>
        </w:rPr>
        <w:t xml:space="preserve">。        </w:t>
      </w:r>
    </w:p>
    <w:p w14:paraId="5A73E37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61.3 递交结算文件及其限制</w:t>
      </w:r>
    </w:p>
    <w:p w14:paraId="2AEA48D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78F91633">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勘察服务费结算书</w:t>
      </w:r>
    </w:p>
    <w:p w14:paraId="06D5A847">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设计服务费结算书</w:t>
      </w:r>
    </w:p>
    <w:p w14:paraId="4DA5681C">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5D97DC7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BIN技术应用费结算书</w:t>
      </w:r>
    </w:p>
    <w:p w14:paraId="25F21A26">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建筑安装工程费结算书</w:t>
      </w:r>
    </w:p>
    <w:p w14:paraId="53E1F7E0">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w:t>
      </w:r>
    </w:p>
    <w:p w14:paraId="1EEF1E9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5674AAD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）工程结算书</w:t>
      </w:r>
    </w:p>
    <w:p w14:paraId="54CAF83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）工程量计算书</w:t>
      </w:r>
    </w:p>
    <w:p w14:paraId="09A0FDF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）钢筋抽料表（如有）</w:t>
      </w:r>
    </w:p>
    <w:p w14:paraId="003CD2F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）工程承包合同</w:t>
      </w:r>
    </w:p>
    <w:p w14:paraId="3876117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）工程竣工图（含电子版和相关部门要求的专用软件版本）</w:t>
      </w:r>
    </w:p>
    <w:p w14:paraId="2488E3DE">
      <w:pPr>
        <w:keepNext w:val="0"/>
        <w:keepLines w:val="0"/>
        <w:pageBreakBefore w:val="0"/>
        <w:widowControl/>
        <w:kinsoku/>
        <w:wordWrap/>
        <w:overflowPunct/>
        <w:topLinePunct w:val="0"/>
        <w:autoSpaceDE/>
        <w:autoSpaceDN/>
        <w:bidi w:val="0"/>
        <w:adjustRightInd/>
        <w:snapToGrid/>
        <w:spacing w:line="360" w:lineRule="auto"/>
        <w:ind w:left="480" w:leftChars="200" w:firstLine="0" w:firstLineChars="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）工程竣工资料（含电子版及相关部门要求的专用软件版本、单位工程开工申请报告、单位工程工程竣工验收报告）</w:t>
      </w:r>
    </w:p>
    <w:p w14:paraId="329A712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）图纸会审记录</w:t>
      </w:r>
    </w:p>
    <w:p w14:paraId="69F38C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）设计变更单</w:t>
      </w:r>
    </w:p>
    <w:p w14:paraId="3F6D980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）工程洽商记录</w:t>
      </w:r>
    </w:p>
    <w:p w14:paraId="6A6EDCB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）监理工程师通知或发包人施工指令</w:t>
      </w:r>
    </w:p>
    <w:p w14:paraId="3A159EC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）会议纪要</w:t>
      </w:r>
    </w:p>
    <w:p w14:paraId="6A79641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12</w:t>
      </w:r>
      <w:r>
        <w:rPr>
          <w:rFonts w:hint="eastAsia" w:ascii="仿宋" w:hAnsi="仿宋" w:eastAsia="仿宋" w:cs="仿宋"/>
          <w:color w:val="auto"/>
          <w:highlight w:val="none"/>
          <w:lang w:eastAsia="zh-CN"/>
        </w:rPr>
        <w:t>）现场签证单</w:t>
      </w:r>
    </w:p>
    <w:p w14:paraId="4E0226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13</w:t>
      </w:r>
      <w:r>
        <w:rPr>
          <w:rFonts w:hint="eastAsia" w:ascii="仿宋" w:hAnsi="仿宋" w:eastAsia="仿宋" w:cs="仿宋"/>
          <w:color w:val="auto"/>
          <w:highlight w:val="none"/>
          <w:lang w:eastAsia="zh-CN"/>
        </w:rPr>
        <w:t>）材料设备单价呈批审核单</w:t>
      </w:r>
    </w:p>
    <w:p w14:paraId="438D67F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）综合单价呈批审核单</w:t>
      </w:r>
    </w:p>
    <w:p w14:paraId="22D9E41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）招标文件、答疑纪要</w:t>
      </w:r>
    </w:p>
    <w:p w14:paraId="1C10282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16</w:t>
      </w:r>
      <w:r>
        <w:rPr>
          <w:rFonts w:hint="eastAsia" w:ascii="仿宋" w:hAnsi="仿宋" w:eastAsia="仿宋" w:cs="仿宋"/>
          <w:color w:val="auto"/>
          <w:highlight w:val="none"/>
          <w:lang w:eastAsia="zh-CN"/>
        </w:rPr>
        <w:t>）投标文件（含经济标软件版）、中标通知书</w:t>
      </w:r>
    </w:p>
    <w:p w14:paraId="32E0A22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17</w:t>
      </w:r>
      <w:r>
        <w:rPr>
          <w:rFonts w:hint="eastAsia" w:ascii="仿宋" w:hAnsi="仿宋" w:eastAsia="仿宋" w:cs="仿宋"/>
          <w:color w:val="auto"/>
          <w:highlight w:val="none"/>
          <w:lang w:eastAsia="zh-CN"/>
        </w:rPr>
        <w:t>）发包人供应材料收货验收签收单</w:t>
      </w:r>
    </w:p>
    <w:p w14:paraId="6EB896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18</w:t>
      </w:r>
      <w:r>
        <w:rPr>
          <w:rFonts w:hint="eastAsia" w:ascii="仿宋" w:hAnsi="仿宋" w:eastAsia="仿宋" w:cs="仿宋"/>
          <w:color w:val="auto"/>
          <w:highlight w:val="none"/>
          <w:lang w:eastAsia="zh-CN"/>
        </w:rPr>
        <w:t>）其他结算资料</w:t>
      </w:r>
    </w:p>
    <w:p w14:paraId="3A74221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19</w:t>
      </w:r>
      <w:r>
        <w:rPr>
          <w:rFonts w:hint="eastAsia" w:ascii="仿宋" w:hAnsi="仿宋" w:eastAsia="仿宋" w:cs="仿宋"/>
          <w:color w:val="auto"/>
          <w:highlight w:val="none"/>
          <w:lang w:eastAsia="zh-CN"/>
        </w:rPr>
        <w:t>）工期履行审核表</w:t>
      </w:r>
    </w:p>
    <w:p w14:paraId="144BE2C9">
      <w:pPr>
        <w:spacing w:line="360" w:lineRule="auto"/>
        <w:ind w:firstLine="480" w:firstLineChars="200"/>
        <w:rPr>
          <w:rFonts w:eastAsia="仿宋_GB2312"/>
          <w:color w:val="auto"/>
          <w:sz w:val="30"/>
          <w:szCs w:val="30"/>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20</w:t>
      </w:r>
      <w:r>
        <w:rPr>
          <w:rFonts w:hint="eastAsia" w:ascii="仿宋" w:hAnsi="仿宋" w:eastAsia="仿宋" w:cs="仿宋"/>
          <w:color w:val="auto"/>
          <w:highlight w:val="none"/>
          <w:lang w:eastAsia="zh-CN"/>
        </w:rPr>
        <w:t>）移交资料签收表</w:t>
      </w:r>
    </w:p>
    <w:p w14:paraId="3E47EF1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21</w:t>
      </w:r>
      <w:r>
        <w:rPr>
          <w:rFonts w:hint="eastAsia" w:ascii="仿宋" w:hAnsi="仿宋" w:eastAsia="仿宋" w:cs="仿宋"/>
          <w:color w:val="auto"/>
          <w:highlight w:val="none"/>
          <w:lang w:eastAsia="zh-CN"/>
        </w:rPr>
        <w:t>）其它</w:t>
      </w:r>
    </w:p>
    <w:p w14:paraId="68AD314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③发包人对送审结算资料的具体要求：</w:t>
      </w:r>
      <w:r>
        <w:rPr>
          <w:rFonts w:ascii="仿宋" w:hAnsi="仿宋" w:eastAsia="仿宋" w:cs="仿宋"/>
          <w:color w:val="auto"/>
          <w:highlight w:val="none"/>
          <w:u w:val="single"/>
          <w:lang w:eastAsia="zh-CN"/>
        </w:rPr>
        <w:t xml:space="preserve">                            </w:t>
      </w:r>
    </w:p>
    <w:p w14:paraId="574879C3">
      <w:pPr>
        <w:pStyle w:val="5"/>
        <w:tabs>
          <w:tab w:val="left" w:pos="420"/>
          <w:tab w:val="left" w:pos="576"/>
        </w:tabs>
        <w:rPr>
          <w:rFonts w:hint="eastAsia" w:ascii="仿宋" w:hAnsi="仿宋" w:eastAsia="仿宋"/>
          <w:color w:val="auto"/>
          <w:sz w:val="24"/>
          <w:szCs w:val="24"/>
          <w:highlight w:val="none"/>
          <w:lang w:eastAsia="zh-CN"/>
        </w:rPr>
      </w:pPr>
      <w:bookmarkStart w:id="1499" w:name="_Toc32368"/>
      <w:bookmarkStart w:id="1500" w:name="_Toc6861"/>
      <w:bookmarkStart w:id="1501" w:name="_Toc1405"/>
      <w:bookmarkStart w:id="1502" w:name="_Toc21149"/>
      <w:bookmarkStart w:id="1503" w:name="_Toc164"/>
      <w:bookmarkStart w:id="1504" w:name="_Toc24399"/>
      <w:bookmarkStart w:id="1505" w:name="_Toc2933"/>
      <w:bookmarkStart w:id="1506" w:name="_Toc13848"/>
      <w:bookmarkStart w:id="1507" w:name="_Toc19122"/>
      <w:bookmarkStart w:id="1508" w:name="_Toc26194"/>
      <w:bookmarkStart w:id="1509" w:name="_Toc9362"/>
      <w:bookmarkStart w:id="1510" w:name="_Toc469384132"/>
      <w:bookmarkStart w:id="1511" w:name="_Toc6868"/>
      <w:bookmarkStart w:id="1512" w:name="_Toc10624976"/>
      <w:bookmarkStart w:id="1513" w:name="_Toc23580"/>
      <w:bookmarkStart w:id="1514" w:name="_Toc15568"/>
      <w:bookmarkStart w:id="1515" w:name="_Toc5345"/>
      <w:bookmarkStart w:id="1516" w:name="_Toc16059"/>
      <w:bookmarkStart w:id="1517" w:name="_Toc16919"/>
      <w:r>
        <w:rPr>
          <w:rFonts w:hint="eastAsia" w:ascii="仿宋" w:hAnsi="仿宋" w:eastAsia="仿宋" w:cs="仿宋"/>
          <w:color w:val="auto"/>
          <w:sz w:val="24"/>
          <w:szCs w:val="24"/>
          <w:highlight w:val="none"/>
          <w:lang w:eastAsia="zh-CN"/>
        </w:rPr>
        <w:t>★62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结算款</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274092E">
      <w:pPr>
        <w:rPr>
          <w:rFonts w:hint="eastAsia" w:ascii="仿宋" w:hAnsi="仿宋" w:eastAsia="仿宋"/>
          <w:color w:val="auto"/>
          <w:highlight w:val="none"/>
          <w:lang w:eastAsia="zh-CN"/>
        </w:rPr>
      </w:pPr>
    </w:p>
    <w:p w14:paraId="0890ED4D">
      <w:pPr>
        <w:spacing w:line="360" w:lineRule="auto"/>
        <w:ind w:firstLine="480" w:firstLineChars="2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62.1 提交竣工支付申请</w:t>
      </w:r>
    </w:p>
    <w:p w14:paraId="3AEC504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16D1960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01766923">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按区财政部门结算支付要求执行 </w:t>
      </w:r>
      <w:r>
        <w:rPr>
          <w:rFonts w:hint="eastAsia" w:ascii="仿宋" w:hAnsi="仿宋" w:eastAsia="仿宋" w:cs="仿宋"/>
          <w:color w:val="auto"/>
          <w:highlight w:val="none"/>
          <w:lang w:eastAsia="zh-CN"/>
        </w:rPr>
        <w:t>。</w:t>
      </w:r>
    </w:p>
    <w:p w14:paraId="36AC133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026A2B55">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3E0D0E9B">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按区财政部门结算支付要求执行 </w:t>
      </w:r>
      <w:r>
        <w:rPr>
          <w:rFonts w:hint="eastAsia" w:ascii="仿宋" w:hAnsi="仿宋" w:eastAsia="仿宋" w:cs="仿宋"/>
          <w:color w:val="auto"/>
          <w:highlight w:val="none"/>
          <w:lang w:eastAsia="zh-CN"/>
        </w:rPr>
        <w:t>。</w:t>
      </w:r>
    </w:p>
    <w:p w14:paraId="15F6290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p>
    <w:p w14:paraId="1F90BE6C">
      <w:pPr>
        <w:pStyle w:val="5"/>
        <w:tabs>
          <w:tab w:val="left" w:pos="420"/>
          <w:tab w:val="left" w:pos="576"/>
        </w:tabs>
        <w:rPr>
          <w:rFonts w:hint="eastAsia" w:ascii="仿宋" w:hAnsi="仿宋" w:eastAsia="仿宋"/>
          <w:color w:val="auto"/>
          <w:sz w:val="24"/>
          <w:szCs w:val="24"/>
          <w:highlight w:val="none"/>
          <w:lang w:eastAsia="zh-CN"/>
        </w:rPr>
      </w:pPr>
      <w:bookmarkStart w:id="1518" w:name="_Toc288"/>
      <w:bookmarkStart w:id="1519" w:name="_Toc28385"/>
      <w:bookmarkStart w:id="1520" w:name="_Toc17019"/>
      <w:bookmarkStart w:id="1521" w:name="_Toc30560"/>
      <w:bookmarkStart w:id="1522" w:name="_Toc469384133"/>
      <w:bookmarkStart w:id="1523" w:name="_Toc15231"/>
      <w:bookmarkStart w:id="1524" w:name="_Toc6396"/>
      <w:bookmarkStart w:id="1525" w:name="_Toc20892"/>
      <w:bookmarkStart w:id="1526" w:name="_Toc10624977"/>
      <w:bookmarkStart w:id="1527" w:name="_Toc23543"/>
      <w:bookmarkStart w:id="1528" w:name="_Toc23900"/>
      <w:bookmarkStart w:id="1529" w:name="_Toc23201"/>
      <w:bookmarkStart w:id="1530" w:name="_Toc23668"/>
      <w:bookmarkStart w:id="1531" w:name="_Toc27993"/>
      <w:bookmarkStart w:id="1532" w:name="_Toc20313"/>
      <w:bookmarkStart w:id="1533" w:name="_Toc15138"/>
      <w:bookmarkStart w:id="1534" w:name="_Toc27762"/>
      <w:bookmarkStart w:id="1535" w:name="_Toc1001"/>
      <w:bookmarkStart w:id="1536" w:name="_Toc22021"/>
      <w:r>
        <w:rPr>
          <w:rFonts w:hint="eastAsia" w:ascii="仿宋" w:hAnsi="仿宋" w:eastAsia="仿宋" w:cs="仿宋"/>
          <w:color w:val="auto"/>
          <w:sz w:val="24"/>
          <w:szCs w:val="24"/>
          <w:highlight w:val="none"/>
          <w:lang w:eastAsia="zh-CN"/>
        </w:rPr>
        <w:t>★63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质量保证金</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0EE5F6A6">
      <w:pPr>
        <w:rPr>
          <w:rFonts w:hint="eastAsia" w:ascii="仿宋" w:hAnsi="仿宋" w:eastAsia="仿宋"/>
          <w:color w:val="auto"/>
          <w:highlight w:val="none"/>
          <w:lang w:eastAsia="zh-CN"/>
        </w:rPr>
      </w:pPr>
    </w:p>
    <w:p w14:paraId="273407B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质量保证金的约定与扣留</w:t>
      </w:r>
    </w:p>
    <w:p w14:paraId="1219917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质量保证金的约定</w:t>
      </w:r>
    </w:p>
    <w:p w14:paraId="79ED3CD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按通用条款约定为合同价格中建筑安装工程费、设备及工器具购置费（如果有）部分结算总额的3%，即</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D44FFE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ascii="仿宋" w:hAnsi="仿宋" w:eastAsia="仿宋" w:cs="仿宋"/>
          <w:color w:val="auto"/>
          <w:highlight w:val="none"/>
          <w:u w:val="single"/>
          <w:lang w:eastAsia="zh-CN"/>
        </w:rPr>
        <w:t xml:space="preserve">                                                                               </w:t>
      </w:r>
    </w:p>
    <w:p w14:paraId="7B1AAA2B">
      <w:pPr>
        <w:spacing w:line="360" w:lineRule="auto"/>
        <w:rPr>
          <w:rFonts w:hint="eastAsia" w:ascii="仿宋" w:hAnsi="仿宋" w:eastAsia="仿宋"/>
          <w:color w:val="auto"/>
          <w:highlight w:val="none"/>
          <w:lang w:eastAsia="zh-CN"/>
        </w:rPr>
      </w:pPr>
    </w:p>
    <w:p w14:paraId="48FF1E9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质量保证金的扣留</w:t>
      </w:r>
    </w:p>
    <w:p w14:paraId="7E467BEC">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按通用条款的规定，按每支付期应支付给承包人的进度款和结算款的</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扣留。</w:t>
      </w:r>
    </w:p>
    <w:p w14:paraId="710CF57B">
      <w:pPr>
        <w:pStyle w:val="2"/>
        <w:ind w:firstLine="240" w:firstLineChars="100"/>
        <w:rPr>
          <w:color w:val="auto"/>
          <w:highlight w:val="none"/>
          <w:lang w:eastAsia="zh-CN"/>
        </w:rPr>
      </w:pPr>
      <w:r>
        <w:rPr>
          <w:rFonts w:hint="eastAsia" w:ascii="仿宋" w:hAnsi="仿宋" w:eastAsia="仿宋" w:cs="仿宋"/>
          <w:color w:val="auto"/>
          <w:sz w:val="24"/>
          <w:szCs w:val="24"/>
          <w:highlight w:val="none"/>
          <w:lang w:eastAsia="zh-CN"/>
        </w:rPr>
        <w:sym w:font="Wingdings 2" w:char="00A3"/>
      </w:r>
      <w:r>
        <w:rPr>
          <w:rFonts w:hint="eastAsia" w:ascii="仿宋" w:hAnsi="仿宋" w:eastAsia="仿宋" w:cs="仿宋"/>
          <w:color w:val="auto"/>
          <w:sz w:val="24"/>
          <w:szCs w:val="24"/>
          <w:highlight w:val="none"/>
          <w:lang w:eastAsia="zh-CN"/>
        </w:rPr>
        <w:t>由发包人选择在工程竣工结算时一次性扣留相应比例的工程款；</w:t>
      </w:r>
    </w:p>
    <w:p w14:paraId="19326D7E">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（3）其他约定：</w:t>
      </w:r>
      <w:r>
        <w:rPr>
          <w:rFonts w:hint="eastAsia" w:ascii="仿宋" w:hAnsi="仿宋" w:eastAsia="仿宋" w:cs="仿宋"/>
          <w:color w:val="auto"/>
          <w:highlight w:val="none"/>
          <w:u w:val="single"/>
          <w:lang w:eastAsia="zh-CN"/>
        </w:rPr>
        <w:t>详见附件一：工程缺陷责任与质量保修书</w:t>
      </w:r>
      <w:r>
        <w:rPr>
          <w:rFonts w:ascii="仿宋" w:hAnsi="仿宋" w:eastAsia="仿宋" w:cs="仿宋"/>
          <w:color w:val="auto"/>
          <w:highlight w:val="none"/>
          <w:u w:val="single"/>
          <w:lang w:eastAsia="zh-CN"/>
        </w:rPr>
        <w:t xml:space="preserve">                                    </w:t>
      </w:r>
    </w:p>
    <w:p w14:paraId="3E9F2D5A">
      <w:pPr>
        <w:pStyle w:val="5"/>
        <w:tabs>
          <w:tab w:val="left" w:pos="420"/>
          <w:tab w:val="left" w:pos="576"/>
        </w:tabs>
        <w:rPr>
          <w:rFonts w:hint="eastAsia" w:ascii="仿宋" w:hAnsi="仿宋" w:eastAsia="仿宋"/>
          <w:color w:val="auto"/>
          <w:sz w:val="24"/>
          <w:szCs w:val="24"/>
          <w:highlight w:val="none"/>
          <w:lang w:eastAsia="zh-CN"/>
        </w:rPr>
      </w:pPr>
      <w:bookmarkStart w:id="1537" w:name="_Toc27437"/>
      <w:bookmarkStart w:id="1538" w:name="_Toc21993"/>
      <w:bookmarkStart w:id="1539" w:name="_Toc5039"/>
      <w:bookmarkStart w:id="1540" w:name="_Toc14764"/>
      <w:bookmarkStart w:id="1541" w:name="_Toc18986"/>
      <w:bookmarkStart w:id="1542" w:name="_Toc29825"/>
      <w:bookmarkStart w:id="1543" w:name="_Toc469384134"/>
      <w:bookmarkStart w:id="1544" w:name="_Toc1314"/>
      <w:bookmarkStart w:id="1545" w:name="_Toc22379"/>
      <w:bookmarkStart w:id="1546" w:name="_Toc29508"/>
      <w:bookmarkStart w:id="1547" w:name="_Toc14944"/>
      <w:bookmarkStart w:id="1548" w:name="_Toc8325"/>
      <w:bookmarkStart w:id="1549" w:name="_Toc11554"/>
      <w:bookmarkStart w:id="1550" w:name="_Toc8599"/>
      <w:bookmarkStart w:id="1551" w:name="_Toc15518"/>
      <w:bookmarkStart w:id="1552" w:name="_Toc34"/>
      <w:bookmarkStart w:id="1553" w:name="_Toc4586"/>
      <w:bookmarkStart w:id="1554" w:name="_Toc27688"/>
      <w:bookmarkStart w:id="1555" w:name="_Toc10624978"/>
      <w:r>
        <w:rPr>
          <w:rFonts w:hint="eastAsia" w:ascii="仿宋" w:hAnsi="仿宋" w:eastAsia="仿宋" w:cs="仿宋"/>
          <w:color w:val="auto"/>
          <w:sz w:val="24"/>
          <w:szCs w:val="24"/>
          <w:highlight w:val="none"/>
          <w:lang w:eastAsia="zh-CN"/>
        </w:rPr>
        <w:t>64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最终清算款</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7B9BA078">
      <w:pPr>
        <w:rPr>
          <w:rFonts w:hint="eastAsia" w:ascii="仿宋" w:hAnsi="仿宋" w:eastAsia="仿宋"/>
          <w:color w:val="auto"/>
          <w:highlight w:val="none"/>
          <w:lang w:eastAsia="zh-CN"/>
        </w:rPr>
      </w:pPr>
    </w:p>
    <w:p w14:paraId="1C68267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提交最终清算支付申请</w:t>
      </w:r>
    </w:p>
    <w:p w14:paraId="629760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最终清算支付申请</w:t>
      </w:r>
    </w:p>
    <w:p w14:paraId="645D9863">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一式四份</w:t>
      </w:r>
    </w:p>
    <w:p w14:paraId="75AC0D44">
      <w:pPr>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提交期限：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按</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要求执行</w:t>
      </w:r>
      <w:r>
        <w:rPr>
          <w:rFonts w:ascii="仿宋" w:hAnsi="仿宋" w:eastAsia="仿宋" w:cs="仿宋"/>
          <w:color w:val="auto"/>
          <w:highlight w:val="none"/>
          <w:u w:val="single"/>
          <w:lang w:eastAsia="zh-CN"/>
        </w:rPr>
        <w:t xml:space="preserve">         </w:t>
      </w:r>
    </w:p>
    <w:p w14:paraId="6485DAD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(2)  </w:t>
      </w:r>
      <w:r>
        <w:rPr>
          <w:rFonts w:hint="eastAsia" w:ascii="仿宋" w:hAnsi="仿宋" w:eastAsia="仿宋" w:cs="仿宋"/>
          <w:color w:val="auto"/>
          <w:highlight w:val="none"/>
          <w:lang w:eastAsia="zh-CN"/>
        </w:rPr>
        <w:t>最终清算支付时限</w:t>
      </w:r>
    </w:p>
    <w:p w14:paraId="7E29751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按通用条款的规定，在造价工程师签发最终清算支付证书后的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w:t>
      </w:r>
    </w:p>
    <w:p w14:paraId="177E17C0">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按发包人要求执行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B61E84E">
      <w:pPr>
        <w:pStyle w:val="5"/>
        <w:numPr>
          <w:ilvl w:val="0"/>
          <w:numId w:val="42"/>
        </w:numPr>
        <w:tabs>
          <w:tab w:val="left" w:pos="420"/>
          <w:tab w:val="left" w:pos="576"/>
          <w:tab w:val="clear" w:pos="312"/>
        </w:tabs>
        <w:rPr>
          <w:rFonts w:hint="eastAsia" w:ascii="仿宋" w:hAnsi="仿宋" w:eastAsia="仿宋" w:cs="仿宋"/>
          <w:color w:val="auto"/>
          <w:sz w:val="24"/>
          <w:szCs w:val="24"/>
          <w:highlight w:val="none"/>
          <w:lang w:eastAsia="zh-CN"/>
        </w:rPr>
      </w:pPr>
      <w:bookmarkStart w:id="1556" w:name="_Toc28513"/>
      <w:bookmarkStart w:id="1557" w:name="_Toc17279"/>
      <w:bookmarkStart w:id="1558" w:name="_Toc2414"/>
      <w:bookmarkStart w:id="1559" w:name="_Toc30188"/>
      <w:bookmarkStart w:id="1560" w:name="_Toc20403"/>
      <w:bookmarkStart w:id="1561" w:name="_Toc12150"/>
      <w:bookmarkStart w:id="1562" w:name="_Toc5269"/>
      <w:bookmarkStart w:id="1563" w:name="_Toc4795"/>
      <w:bookmarkStart w:id="1564" w:name="_Toc27273"/>
      <w:bookmarkStart w:id="1565" w:name="_Toc11363"/>
      <w:bookmarkStart w:id="1566" w:name="_Toc5295"/>
      <w:bookmarkStart w:id="1567" w:name="_Toc19985"/>
      <w:bookmarkStart w:id="1568" w:name="_Toc12466"/>
      <w:bookmarkStart w:id="1569" w:name="_Toc14825"/>
      <w:r>
        <w:rPr>
          <w:rFonts w:hint="eastAsia" w:ascii="仿宋" w:hAnsi="仿宋" w:eastAsia="仿宋" w:cs="仿宋"/>
          <w:color w:val="auto"/>
          <w:sz w:val="24"/>
          <w:szCs w:val="24"/>
          <w:highlight w:val="none"/>
          <w:lang w:eastAsia="zh-CN"/>
        </w:rPr>
        <w:t>承包人违约</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5619E415">
      <w:pPr>
        <w:ind w:firstLine="120" w:firstLineChars="50"/>
        <w:rPr>
          <w:rFonts w:hint="eastAsia" w:ascii="仿宋" w:hAnsi="仿宋" w:eastAsia="仿宋"/>
          <w:color w:val="auto"/>
          <w:highlight w:val="none"/>
          <w:lang w:eastAsia="zh-CN"/>
        </w:rPr>
      </w:pPr>
      <w:r>
        <w:rPr>
          <w:rFonts w:hint="eastAsia" w:ascii="仿宋" w:hAnsi="仿宋" w:eastAsia="仿宋"/>
          <w:color w:val="auto"/>
          <w:highlight w:val="none"/>
          <w:lang w:eastAsia="zh-CN"/>
        </w:rPr>
        <w:t>65.1承包人违约的定义及分类</w:t>
      </w:r>
    </w:p>
    <w:p w14:paraId="3A4FDB1C">
      <w:pPr>
        <w:pStyle w:val="2"/>
        <w:rPr>
          <w:color w:val="auto"/>
          <w:highlight w:val="none"/>
          <w:lang w:eastAsia="zh-CN"/>
        </w:rPr>
      </w:pPr>
    </w:p>
    <w:p w14:paraId="2495A714">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书面警告。承包人不履行或不完全履行合同或不执行工程师或发包人(含主管人员)的指令时，发包人有权向承包人发出书面警告并向发包人交纳违约金3000元/次。承包人必须在书面警告限定的时间内履行义务或执行指令，否则应承担1次一般违约责任。</w:t>
      </w:r>
    </w:p>
    <w:p w14:paraId="1C375EF1">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(2)一般违约责任。承包人违反本合同的约定须承担一般违约责任时，必须向发包人交纳违约金 10000元/次。</w:t>
      </w:r>
    </w:p>
    <w:p w14:paraId="134211A1">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(3)严重违约责任。承包人违反本合同的约定须承担严重违约责任时，必须向发包人交纳违约金30000元/次。</w:t>
      </w:r>
    </w:p>
    <w:p w14:paraId="68AB0B4D">
      <w:pPr>
        <w:autoSpaceDE w:val="0"/>
        <w:autoSpaceDN w:val="0"/>
        <w:adjustRightInd w:val="0"/>
        <w:spacing w:line="360" w:lineRule="auto"/>
        <w:rPr>
          <w:color w:val="auto"/>
          <w:highlight w:val="none"/>
          <w:lang w:eastAsia="zh-CN"/>
        </w:rPr>
      </w:pPr>
      <w:r>
        <w:rPr>
          <w:rFonts w:hint="eastAsia" w:ascii="仿宋" w:hAnsi="仿宋" w:eastAsia="仿宋"/>
          <w:color w:val="auto"/>
          <w:highlight w:val="none"/>
          <w:lang w:eastAsia="zh-CN"/>
        </w:rPr>
        <w:t>（4）根本违约责任。指违反本合同的约定且其违约行为造成本合同无法履行而应承担的责任。违约处理方式包括：</w:t>
      </w:r>
    </w:p>
    <w:p w14:paraId="04DD838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14:paraId="410CBEB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(2)解除合同。当承包人违反本合同的约定符合解除合同的条件时，发包人有权向承包人发出书面解除合同的通知，该通知在送达承包人时即生效，承包人应在解除合同之日起七日内向发包人支付本合同价款 20%的违约金并赔偿发包人的实际损失，违约金与赔偿金之和不得低于发包人已支付给承包人的合同价款总额。</w:t>
      </w:r>
    </w:p>
    <w:p w14:paraId="20FD7469">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(5)赔偿损失。因承包人原因造成发包人经济损失的，承包人应赔偿发包人的全部直接和间接经济损失。</w:t>
      </w:r>
    </w:p>
    <w:p w14:paraId="36679246">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(6)完全由专业承包人和专业分包人造成违约，也不免除承包人的违约责任。</w:t>
      </w:r>
    </w:p>
    <w:p w14:paraId="3E634EC3">
      <w:pPr>
        <w:tabs>
          <w:tab w:val="left" w:pos="420"/>
          <w:tab w:val="left" w:pos="576"/>
        </w:tabs>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承包人按本合同约定应缴纳的违约金和赔偿金应分别计算。</w:t>
      </w:r>
    </w:p>
    <w:p w14:paraId="02D165B0">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宋体"/>
          <w:snapToGrid w:val="0"/>
          <w:color w:val="auto"/>
          <w:highlight w:val="none"/>
          <w:lang w:eastAsia="zh-CN"/>
        </w:rPr>
        <w:t>承包人按本合同约定应交纳的违约金和赔偿金，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3636B20F">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2 设计成果文件方面的违约责任</w:t>
      </w:r>
    </w:p>
    <w:p w14:paraId="6B59A7DD">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未能按本合同约定的时间或发包人审核同意的设计进度各类计划的要求提交相应阶段的设计成果文件，逾期3天以内（或累计达5天以上10天以内）的，发包人有权向承包人给予书面警告1次；逾期3天以上不超过15天（或累计达10天以上不超过30天）的，发包人有权要求承包人承担一般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6989C5E4">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65.2款第（1）项的约定处理。</w:t>
      </w:r>
    </w:p>
    <w:p w14:paraId="6579985D">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（3）承包人提交的设计成果文件如有违反国家相关强制性规定的，每发生1处，发包人有权要求承包人承担一般违约责任处罚1次。</w:t>
      </w:r>
    </w:p>
    <w:p w14:paraId="04D70E24">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49463333">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2527073E">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654D9596">
      <w:pPr>
        <w:pStyle w:val="31"/>
        <w:spacing w:after="0" w:line="360" w:lineRule="auto"/>
        <w:ind w:firstLine="426" w:firstLineChars="177"/>
        <w:rPr>
          <w:rFonts w:hint="default" w:ascii="仿宋" w:hAnsi="仿宋" w:eastAsia="仿宋" w:cs="宋体"/>
          <w:b/>
          <w:snapToGrid w:val="0"/>
          <w:color w:val="auto"/>
          <w:highlight w:val="none"/>
          <w:lang w:val="en-US" w:eastAsia="zh-CN"/>
        </w:rPr>
      </w:pPr>
      <w:r>
        <w:rPr>
          <w:rFonts w:hint="eastAsia" w:ascii="仿宋" w:hAnsi="仿宋" w:eastAsia="仿宋" w:cs="宋体"/>
          <w:b/>
          <w:snapToGrid w:val="0"/>
          <w:color w:val="auto"/>
          <w:highlight w:val="none"/>
          <w:lang w:eastAsia="zh-CN"/>
        </w:rPr>
        <w:t>65</w:t>
      </w:r>
      <w:r>
        <w:rPr>
          <w:rFonts w:ascii="仿宋" w:hAnsi="仿宋" w:eastAsia="仿宋" w:cs="宋体"/>
          <w:b/>
          <w:snapToGrid w:val="0"/>
          <w:color w:val="auto"/>
          <w:highlight w:val="none"/>
          <w:lang w:eastAsia="zh-CN"/>
        </w:rPr>
        <w:t>.</w:t>
      </w:r>
      <w:r>
        <w:rPr>
          <w:rFonts w:hint="eastAsia" w:ascii="仿宋" w:hAnsi="仿宋" w:eastAsia="仿宋" w:cs="宋体"/>
          <w:b/>
          <w:snapToGrid w:val="0"/>
          <w:color w:val="auto"/>
          <w:highlight w:val="none"/>
          <w:lang w:eastAsia="zh-CN"/>
        </w:rPr>
        <w:t>3关于绿色建筑、装配式建筑、智能建造、建筑业高质量发展的相关违约约定：</w:t>
      </w:r>
    </w:p>
    <w:p w14:paraId="6C7080F1">
      <w:pPr>
        <w:pStyle w:val="31"/>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（1）绿色建筑：项目满足《绿色建筑评价标准》（GB/T 50378-2019）全部控制项要求时，达到绿色建筑基本级标准。</w:t>
      </w:r>
    </w:p>
    <w:p w14:paraId="5F7DCB3E">
      <w:pPr>
        <w:spacing w:line="360" w:lineRule="auto"/>
        <w:ind w:right="11" w:firstLine="426" w:firstLineChars="177"/>
        <w:rPr>
          <w:rFonts w:hint="eastAsia" w:ascii="仿宋" w:hAnsi="仿宋" w:eastAsia="仿宋" w:cs="宋体"/>
          <w:b/>
          <w:snapToGrid w:val="0"/>
          <w:color w:val="auto"/>
          <w:highlight w:val="none"/>
          <w:lang w:eastAsia="zh-CN"/>
        </w:rPr>
      </w:pPr>
      <w:r>
        <w:rPr>
          <w:rFonts w:hint="eastAsia" w:ascii="仿宋" w:hAnsi="仿宋" w:eastAsia="仿宋" w:cs="宋体"/>
          <w:b/>
          <w:snapToGrid w:val="0"/>
          <w:color w:val="auto"/>
          <w:highlight w:val="none"/>
          <w:lang w:eastAsia="zh-CN"/>
        </w:rPr>
        <w:t>65</w:t>
      </w:r>
      <w:r>
        <w:rPr>
          <w:rFonts w:ascii="仿宋" w:hAnsi="仿宋" w:eastAsia="仿宋" w:cs="宋体"/>
          <w:b/>
          <w:snapToGrid w:val="0"/>
          <w:color w:val="auto"/>
          <w:highlight w:val="none"/>
          <w:lang w:eastAsia="zh-CN"/>
        </w:rPr>
        <w:t>.</w:t>
      </w:r>
      <w:r>
        <w:rPr>
          <w:rFonts w:hint="eastAsia" w:ascii="仿宋" w:hAnsi="仿宋" w:eastAsia="仿宋" w:cs="宋体"/>
          <w:b/>
          <w:snapToGrid w:val="0"/>
          <w:color w:val="auto"/>
          <w:highlight w:val="none"/>
          <w:lang w:eastAsia="zh-CN"/>
        </w:rPr>
        <w:t>4</w:t>
      </w:r>
      <w:r>
        <w:rPr>
          <w:rFonts w:hint="eastAsia" w:ascii="仿宋" w:hAnsi="仿宋" w:eastAsia="仿宋" w:cs="宋体"/>
          <w:bCs/>
          <w:snapToGrid w:val="0"/>
          <w:color w:val="auto"/>
          <w:highlight w:val="none"/>
          <w:lang w:eastAsia="zh-CN"/>
        </w:rPr>
        <w:t>承包人提供的施工图预算经过发包人或造价咨询单位审核后确定误差超过±</w:t>
      </w:r>
      <w:r>
        <w:rPr>
          <w:rFonts w:ascii="仿宋" w:hAnsi="仿宋" w:eastAsia="仿宋" w:cs="宋体"/>
          <w:bCs/>
          <w:snapToGrid w:val="0"/>
          <w:color w:val="auto"/>
          <w:highlight w:val="none"/>
          <w:lang w:eastAsia="zh-CN"/>
        </w:rPr>
        <w:t>10%（不含±10%）的，</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承包人承担严重违约责任处罚1次。</w:t>
      </w:r>
    </w:p>
    <w:p w14:paraId="77EAE588">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65.5承包人违约责任的认定方式、送达程序及违约金的处理</w:t>
      </w:r>
    </w:p>
    <w:p w14:paraId="097494B6">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1）认定方式：以发包人发出的通知、通报、会议纪要等书面文件确定的内容为准。</w:t>
      </w:r>
    </w:p>
    <w:p w14:paraId="5879B8CC">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2）送达程序：发包人以下列方式之一将书面违约处理决定送达承包人：</w:t>
      </w:r>
    </w:p>
    <w:p w14:paraId="50B34A2B">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1）承包人现场管理机构工作人员签收。</w:t>
      </w:r>
    </w:p>
    <w:p w14:paraId="09312838">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2）承包人其他工作人员签收。</w:t>
      </w:r>
    </w:p>
    <w:p w14:paraId="3DE0A298">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3）发包人邮寄送达。</w:t>
      </w:r>
    </w:p>
    <w:p w14:paraId="6DCA682C">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3）发包人以书面形式</w:t>
      </w:r>
      <w:r>
        <w:rPr>
          <w:rFonts w:hint="eastAsia" w:ascii="仿宋" w:hAnsi="仿宋" w:eastAsia="仿宋" w:cs="宋体"/>
          <w:snapToGrid w:val="0"/>
          <w:color w:val="auto"/>
          <w:highlight w:val="none"/>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highlight w:val="none"/>
          <w:lang w:eastAsia="zh-CN"/>
        </w:rPr>
        <w:t>3天内以书面形式向发包人提出异议并附上有关证据</w:t>
      </w:r>
      <w:r>
        <w:rPr>
          <w:rFonts w:hint="eastAsia" w:ascii="仿宋" w:hAnsi="仿宋" w:eastAsia="仿宋" w:cs="宋体"/>
          <w:snapToGrid w:val="0"/>
          <w:color w:val="auto"/>
          <w:highlight w:val="none"/>
          <w:lang w:eastAsia="zh-CN"/>
        </w:rPr>
        <w:t>，否则视为无异议</w:t>
      </w:r>
      <w:r>
        <w:rPr>
          <w:rFonts w:ascii="仿宋" w:hAnsi="仿宋" w:eastAsia="仿宋" w:cs="宋体"/>
          <w:snapToGrid w:val="0"/>
          <w:color w:val="auto"/>
          <w:highlight w:val="none"/>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highlight w:val="none"/>
          <w:lang w:eastAsia="zh-CN"/>
        </w:rPr>
        <w:t>作出书面决定并通知承包人。在异议审核期间，承包人须正常开展工作，不得以审核未确定为由拖延或者中止工程设计或施工。</w:t>
      </w:r>
    </w:p>
    <w:p w14:paraId="090B60B7">
      <w:pPr>
        <w:spacing w:line="360" w:lineRule="auto"/>
        <w:ind w:firstLine="424" w:firstLineChars="177"/>
        <w:rPr>
          <w:color w:val="auto"/>
          <w:highlight w:val="none"/>
          <w:lang w:eastAsia="zh-CN"/>
        </w:rPr>
      </w:pPr>
      <w:r>
        <w:rPr>
          <w:rFonts w:hint="eastAsia" w:ascii="仿宋" w:hAnsi="仿宋" w:eastAsia="仿宋" w:cs="宋体"/>
          <w:snapToGrid w:val="0"/>
          <w:color w:val="auto"/>
          <w:highlight w:val="none"/>
          <w:lang w:eastAsia="zh-CN"/>
        </w:rPr>
        <w:t>（4）</w:t>
      </w:r>
      <w:r>
        <w:rPr>
          <w:rFonts w:hint="eastAsia" w:ascii="仿宋" w:hAnsi="仿宋" w:eastAsia="仿宋"/>
          <w:color w:val="auto"/>
          <w:highlight w:val="none"/>
          <w:lang w:eastAsia="zh-CN"/>
        </w:rPr>
        <w:t>承包人在本合同（包括合同文件）及合同附件项下所承担违约责任（包括但不限于违约金、赔偿金、扣（罚）款、处罚、赔偿损失等），累计总额以承包人按本合同约定可收取的合同价款为限。</w:t>
      </w:r>
    </w:p>
    <w:p w14:paraId="148A025B">
      <w:pPr>
        <w:pStyle w:val="5"/>
        <w:tabs>
          <w:tab w:val="left" w:pos="360"/>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570" w:name="_Toc18216"/>
      <w:bookmarkStart w:id="1571" w:name="_Toc28506"/>
      <w:bookmarkStart w:id="1572" w:name="_Toc11364"/>
      <w:bookmarkStart w:id="1573" w:name="_Toc4371"/>
      <w:bookmarkStart w:id="1574" w:name="_Toc3885"/>
      <w:bookmarkStart w:id="1575" w:name="_Toc155189232"/>
      <w:bookmarkStart w:id="1576" w:name="_Toc18987"/>
      <w:bookmarkStart w:id="1577" w:name="_Toc3609"/>
      <w:bookmarkStart w:id="1578" w:name="_Toc23570"/>
      <w:bookmarkStart w:id="1579" w:name="_Toc564"/>
      <w:bookmarkStart w:id="1580" w:name="_Toc2849"/>
      <w:bookmarkStart w:id="1581" w:name="_Toc15736"/>
      <w:bookmarkStart w:id="1582" w:name="_Toc11954"/>
      <w:bookmarkStart w:id="1583" w:name="_Toc25724"/>
      <w:bookmarkStart w:id="1584" w:name="_Toc1814"/>
      <w:r>
        <w:rPr>
          <w:rFonts w:hint="eastAsia" w:ascii="仿宋" w:hAnsi="仿宋" w:eastAsia="仿宋" w:cs="仿宋"/>
          <w:bCs w:val="0"/>
          <w:color w:val="auto"/>
          <w:sz w:val="24"/>
          <w:szCs w:val="24"/>
          <w:highlight w:val="none"/>
          <w:lang w:eastAsia="zh-CN"/>
        </w:rPr>
        <w:t>★66</w:t>
      </w:r>
      <w:r>
        <w:rPr>
          <w:rFonts w:hint="eastAsia" w:ascii="仿宋" w:hAnsi="仿宋" w:eastAsia="仿宋" w:cs="仿宋"/>
          <w:b w:val="0"/>
          <w:bCs w:val="0"/>
          <w:color w:val="auto"/>
          <w:sz w:val="24"/>
          <w:szCs w:val="24"/>
          <w:highlight w:val="none"/>
          <w:lang w:eastAsia="zh-CN"/>
        </w:rPr>
        <w:t>发包人违约</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0D89278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61BEA1B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    </w:t>
      </w:r>
    </w:p>
    <w:p w14:paraId="694FA9D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3034C48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   </w:t>
      </w:r>
    </w:p>
    <w:p w14:paraId="736433D3">
      <w:pPr>
        <w:pStyle w:val="5"/>
        <w:tabs>
          <w:tab w:val="left" w:pos="420"/>
          <w:tab w:val="left" w:pos="576"/>
        </w:tabs>
        <w:rPr>
          <w:rFonts w:hint="eastAsia" w:ascii="仿宋" w:hAnsi="仿宋" w:eastAsia="仿宋"/>
          <w:color w:val="auto"/>
          <w:sz w:val="24"/>
          <w:szCs w:val="24"/>
          <w:highlight w:val="none"/>
          <w:lang w:eastAsia="zh-CN"/>
        </w:rPr>
      </w:pPr>
      <w:bookmarkStart w:id="1585" w:name="_Toc12818"/>
      <w:bookmarkStart w:id="1586" w:name="_Toc29380"/>
      <w:bookmarkStart w:id="1587" w:name="_Toc16859"/>
      <w:bookmarkStart w:id="1588" w:name="_Toc29521"/>
      <w:bookmarkStart w:id="1589" w:name="_Toc21124"/>
      <w:bookmarkStart w:id="1590" w:name="_Toc12976"/>
      <w:bookmarkStart w:id="1591" w:name="_Toc30243"/>
      <w:bookmarkStart w:id="1592" w:name="_Toc17211"/>
      <w:bookmarkStart w:id="1593" w:name="_Toc6767"/>
      <w:bookmarkStart w:id="1594" w:name="_Toc16852"/>
      <w:bookmarkStart w:id="1595" w:name="_Toc31085"/>
      <w:bookmarkStart w:id="1596" w:name="_Toc6815"/>
      <w:bookmarkStart w:id="1597" w:name="_Toc10624979"/>
      <w:bookmarkStart w:id="1598" w:name="_Toc26497"/>
      <w:bookmarkStart w:id="1599" w:name="_Toc10374"/>
      <w:bookmarkStart w:id="1600" w:name="_Toc469384135"/>
      <w:bookmarkStart w:id="1601" w:name="_Toc7416"/>
      <w:bookmarkStart w:id="1602" w:name="_Toc31398"/>
      <w:bookmarkStart w:id="1603" w:name="_Toc1484"/>
      <w:r>
        <w:rPr>
          <w:rFonts w:hint="eastAsia" w:ascii="仿宋" w:hAnsi="仿宋" w:eastAsia="仿宋" w:cs="仿宋"/>
          <w:color w:val="auto"/>
          <w:sz w:val="24"/>
          <w:szCs w:val="24"/>
          <w:highlight w:val="none"/>
          <w:lang w:eastAsia="zh-CN"/>
        </w:rPr>
        <w:t>67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合同争议</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66251C1D">
      <w:pPr>
        <w:rPr>
          <w:rFonts w:hint="eastAsia" w:ascii="仿宋" w:hAnsi="仿宋" w:eastAsia="仿宋"/>
          <w:color w:val="auto"/>
          <w:highlight w:val="none"/>
          <w:lang w:eastAsia="zh-CN"/>
        </w:rPr>
      </w:pPr>
    </w:p>
    <w:p w14:paraId="38B4651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调解或认定</w:t>
      </w:r>
    </w:p>
    <w:p w14:paraId="7B980EE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争议调解或认定机构：</w:t>
      </w:r>
    </w:p>
    <w:p w14:paraId="1380C06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4D6245C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p>
    <w:p w14:paraId="4E1C9227">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391FC35A">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12961DBA">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23FF2DBB">
      <w:pPr>
        <w:spacing w:line="360" w:lineRule="auto"/>
        <w:rPr>
          <w:rFonts w:hint="eastAsia" w:ascii="仿宋" w:hAnsi="仿宋" w:eastAsia="仿宋" w:cs="仿宋"/>
          <w:color w:val="auto"/>
          <w:highlight w:val="none"/>
          <w:lang w:eastAsia="zh-CN"/>
        </w:rPr>
      </w:pPr>
    </w:p>
    <w:p w14:paraId="0F8A2B8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仲裁或诉讼</w:t>
      </w:r>
    </w:p>
    <w:p w14:paraId="42B40C7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解决争议的最终方式：</w:t>
      </w:r>
    </w:p>
    <w:p w14:paraId="105017B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向中国广州仲裁委员会申请仲裁。</w:t>
      </w:r>
    </w:p>
    <w:p w14:paraId="6BA9939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向</w:t>
      </w:r>
      <w:r>
        <w:rPr>
          <w:rFonts w:hint="eastAsia" w:ascii="仿宋" w:hAnsi="仿宋" w:eastAsia="仿宋" w:cs="仿宋"/>
          <w:color w:val="auto"/>
          <w:highlight w:val="none"/>
          <w:lang w:val="en-US" w:eastAsia="zh-CN"/>
        </w:rPr>
        <w:t>广州市从化区</w:t>
      </w:r>
      <w:r>
        <w:rPr>
          <w:rFonts w:hint="eastAsia" w:ascii="仿宋" w:hAnsi="仿宋" w:eastAsia="仿宋" w:cs="仿宋"/>
          <w:color w:val="auto"/>
          <w:highlight w:val="none"/>
          <w:lang w:eastAsia="zh-CN"/>
        </w:rPr>
        <w:t>法院提起诉讼。</w:t>
      </w:r>
    </w:p>
    <w:p w14:paraId="638F6A08">
      <w:pPr>
        <w:rPr>
          <w:rFonts w:hint="eastAsia" w:ascii="仿宋" w:hAnsi="仿宋" w:eastAsia="仿宋"/>
          <w:color w:val="auto"/>
          <w:highlight w:val="none"/>
          <w:lang w:eastAsia="zh-CN"/>
        </w:rPr>
      </w:pPr>
    </w:p>
    <w:p w14:paraId="0FE3AA06">
      <w:pPr>
        <w:pStyle w:val="5"/>
        <w:tabs>
          <w:tab w:val="left" w:pos="420"/>
          <w:tab w:val="left" w:pos="576"/>
        </w:tabs>
        <w:rPr>
          <w:rFonts w:hint="eastAsia" w:ascii="仿宋" w:hAnsi="仿宋" w:eastAsia="仿宋"/>
          <w:color w:val="auto"/>
          <w:sz w:val="24"/>
          <w:szCs w:val="24"/>
          <w:highlight w:val="none"/>
        </w:rPr>
      </w:pPr>
      <w:bookmarkStart w:id="1604" w:name="_Toc28362"/>
      <w:bookmarkStart w:id="1605" w:name="_Toc13997"/>
      <w:bookmarkStart w:id="1606" w:name="_Toc29938"/>
      <w:bookmarkStart w:id="1607" w:name="_Toc469384136"/>
      <w:bookmarkStart w:id="1608" w:name="_Toc7762"/>
      <w:bookmarkStart w:id="1609" w:name="_Toc22647"/>
      <w:bookmarkStart w:id="1610" w:name="_Toc20842"/>
      <w:bookmarkStart w:id="1611" w:name="_Toc10311"/>
      <w:bookmarkStart w:id="1612" w:name="_Toc6835"/>
      <w:bookmarkStart w:id="1613" w:name="_Toc27011"/>
      <w:bookmarkStart w:id="1614" w:name="_Toc941"/>
      <w:bookmarkStart w:id="1615" w:name="_Toc3667"/>
      <w:bookmarkStart w:id="1616" w:name="_Toc18744"/>
      <w:bookmarkStart w:id="1617" w:name="_Toc22670"/>
      <w:bookmarkStart w:id="1618" w:name="_Toc2490"/>
      <w:bookmarkStart w:id="1619" w:name="_Toc26504"/>
      <w:bookmarkStart w:id="1620" w:name="_Toc3046"/>
      <w:bookmarkStart w:id="1621" w:name="_Toc17195"/>
      <w:bookmarkStart w:id="1622" w:name="_Toc10624980"/>
      <w:r>
        <w:rPr>
          <w:rFonts w:hint="eastAsia" w:ascii="仿宋" w:hAnsi="仿宋" w:eastAsia="仿宋" w:cs="仿宋"/>
          <w:color w:val="auto"/>
          <w:sz w:val="24"/>
          <w:szCs w:val="24"/>
          <w:highlight w:val="none"/>
          <w:lang w:eastAsia="zh-CN"/>
        </w:rPr>
        <w:t>68</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保密要求</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2BFE57FC">
      <w:pPr>
        <w:rPr>
          <w:rFonts w:hint="eastAsia" w:ascii="仿宋" w:hAnsi="仿宋" w:eastAsia="仿宋"/>
          <w:color w:val="auto"/>
          <w:highlight w:val="none"/>
        </w:rPr>
      </w:pPr>
      <w:r>
        <w:rPr>
          <w:rFonts w:ascii="仿宋" w:hAnsi="仿宋" w:eastAsia="仿宋" w:cs="仿宋"/>
          <w:color w:val="auto"/>
          <w:highlight w:val="none"/>
        </w:rPr>
        <w:t xml:space="preserve">  </w:t>
      </w:r>
      <w:r>
        <w:rPr>
          <w:rFonts w:hint="eastAsia" w:ascii="仿宋" w:hAnsi="仿宋" w:eastAsia="仿宋" w:cs="仿宋"/>
          <w:color w:val="auto"/>
          <w:highlight w:val="none"/>
          <w:lang w:eastAsia="zh-CN"/>
        </w:rPr>
        <w:t>68</w:t>
      </w:r>
      <w:r>
        <w:rPr>
          <w:rFonts w:ascii="仿宋" w:hAnsi="仿宋" w:eastAsia="仿宋" w:cs="仿宋"/>
          <w:color w:val="auto"/>
          <w:highlight w:val="none"/>
        </w:rPr>
        <w:t xml:space="preserve">.1 </w:t>
      </w:r>
      <w:r>
        <w:rPr>
          <w:rFonts w:hint="eastAsia" w:ascii="仿宋" w:hAnsi="仿宋" w:eastAsia="仿宋" w:cs="仿宋"/>
          <w:color w:val="auto"/>
          <w:highlight w:val="none"/>
        </w:rPr>
        <w:t>提供保密信息的期限：</w:t>
      </w:r>
    </w:p>
    <w:p w14:paraId="5782340A">
      <w:pPr>
        <w:rPr>
          <w:rFonts w:hint="eastAsia" w:ascii="仿宋" w:hAnsi="仿宋" w:eastAsia="仿宋"/>
          <w:color w:val="auto"/>
          <w:highlight w:val="none"/>
        </w:rPr>
      </w:pPr>
    </w:p>
    <w:p w14:paraId="39134723">
      <w:pPr>
        <w:pStyle w:val="5"/>
        <w:tabs>
          <w:tab w:val="left" w:pos="420"/>
          <w:tab w:val="left" w:pos="576"/>
        </w:tabs>
        <w:rPr>
          <w:rFonts w:hint="eastAsia" w:ascii="仿宋" w:hAnsi="仿宋" w:eastAsia="仿宋"/>
          <w:color w:val="auto"/>
          <w:sz w:val="24"/>
          <w:szCs w:val="24"/>
          <w:highlight w:val="none"/>
          <w:lang w:eastAsia="zh-CN"/>
        </w:rPr>
      </w:pPr>
      <w:bookmarkStart w:id="1623" w:name="_Toc469384137"/>
      <w:bookmarkStart w:id="1624" w:name="_Toc16536"/>
      <w:bookmarkStart w:id="1625" w:name="_Toc31715"/>
      <w:bookmarkStart w:id="1626" w:name="_Toc5632"/>
      <w:bookmarkStart w:id="1627" w:name="_Toc24777"/>
      <w:bookmarkStart w:id="1628" w:name="_Toc2104"/>
      <w:bookmarkStart w:id="1629" w:name="_Toc9081"/>
      <w:bookmarkStart w:id="1630" w:name="_Toc30112"/>
      <w:bookmarkStart w:id="1631" w:name="_Toc19193"/>
      <w:bookmarkStart w:id="1632" w:name="_Toc10624981"/>
      <w:bookmarkStart w:id="1633" w:name="_Toc16342"/>
      <w:bookmarkStart w:id="1634" w:name="_Toc1262"/>
      <w:bookmarkStart w:id="1635" w:name="_Toc29240"/>
      <w:bookmarkStart w:id="1636" w:name="_Toc26840"/>
      <w:bookmarkStart w:id="1637" w:name="_Toc24006"/>
      <w:bookmarkStart w:id="1638" w:name="_Toc9966"/>
      <w:bookmarkStart w:id="1639" w:name="_Toc654"/>
      <w:bookmarkStart w:id="1640" w:name="_Toc22635"/>
      <w:bookmarkStart w:id="1641" w:name="_Toc3561"/>
      <w:r>
        <w:rPr>
          <w:rFonts w:hint="eastAsia" w:ascii="仿宋" w:hAnsi="仿宋" w:eastAsia="仿宋" w:cs="仿宋"/>
          <w:color w:val="auto"/>
          <w:sz w:val="24"/>
          <w:szCs w:val="24"/>
          <w:highlight w:val="none"/>
          <w:lang w:eastAsia="zh-CN"/>
        </w:rPr>
        <w:t>69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合同份数</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339CEBF2">
      <w:pPr>
        <w:rPr>
          <w:rFonts w:hint="eastAsia" w:ascii="仿宋" w:hAnsi="仿宋" w:eastAsia="仿宋"/>
          <w:color w:val="auto"/>
          <w:highlight w:val="none"/>
          <w:lang w:eastAsia="zh-CN"/>
        </w:rPr>
      </w:pPr>
    </w:p>
    <w:p w14:paraId="261481C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约定提供合同文件</w:t>
      </w:r>
    </w:p>
    <w:p w14:paraId="7BC3611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提供合同文本：</w:t>
      </w:r>
    </w:p>
    <w:p w14:paraId="1171B41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按通用条款的规定，由发包人向承包人提供。</w:t>
      </w:r>
    </w:p>
    <w:p w14:paraId="521670F4">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41F82CFD">
      <w:pPr>
        <w:spacing w:line="360" w:lineRule="auto"/>
        <w:rPr>
          <w:rFonts w:hint="eastAsia" w:ascii="仿宋" w:hAnsi="仿宋" w:eastAsia="仿宋" w:cs="仿宋"/>
          <w:color w:val="auto"/>
          <w:highlight w:val="none"/>
          <w:lang w:eastAsia="zh-CN"/>
        </w:rPr>
      </w:pPr>
    </w:p>
    <w:p w14:paraId="68E2B26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正副本效力</w:t>
      </w:r>
    </w:p>
    <w:p w14:paraId="5BE3517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合同的份数：</w:t>
      </w:r>
    </w:p>
    <w:p w14:paraId="38C35AC4">
      <w:pPr>
        <w:spacing w:line="360" w:lineRule="auto"/>
        <w:rPr>
          <w:rFonts w:hint="eastAsia" w:ascii="仿宋" w:hAnsi="仿宋" w:eastAsia="仿宋"/>
          <w:color w:val="auto"/>
          <w:highlight w:val="none"/>
        </w:rPr>
      </w:pPr>
      <w:r>
        <w:rPr>
          <w:rFonts w:ascii="仿宋" w:hAnsi="仿宋" w:eastAsia="仿宋" w:cs="仿宋"/>
          <w:color w:val="auto"/>
          <w:highlight w:val="none"/>
          <w:lang w:eastAsia="zh-CN"/>
        </w:rPr>
        <w:t xml:space="preserve">   </w:t>
      </w: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贰</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woUserID w:val="1"/>
        </w:rPr>
        <w:t>壹</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陆</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397DF469">
      <w:pPr>
        <w:pStyle w:val="2"/>
        <w:rPr>
          <w:color w:val="auto"/>
          <w:highlight w:val="none"/>
        </w:rPr>
      </w:pPr>
    </w:p>
    <w:p w14:paraId="30162681">
      <w:pPr>
        <w:rPr>
          <w:color w:val="auto"/>
          <w:highlight w:val="none"/>
          <w:lang w:eastAsia="zh-CN"/>
        </w:rPr>
      </w:pPr>
    </w:p>
    <w:p w14:paraId="5CCFEBD8">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2F97942A">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651BC8CD">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75F34D7E">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11F0BFA1">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5BF449D8">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45C1D2D0">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bookmarkEnd w:id="700"/>
    <w:bookmarkEnd w:id="701"/>
    <w:p w14:paraId="37C14C41">
      <w:pPr>
        <w:rPr>
          <w:color w:val="auto"/>
          <w:highlight w:val="none"/>
          <w:lang w:eastAsia="zh-CN"/>
        </w:rPr>
      </w:pPr>
    </w:p>
    <w:p w14:paraId="0D973986">
      <w:pPr>
        <w:rPr>
          <w:color w:val="auto"/>
          <w:highlight w:val="none"/>
          <w:lang w:eastAsia="zh-CN"/>
        </w:rPr>
        <w:sectPr>
          <w:footerReference r:id="rId10" w:type="default"/>
          <w:endnotePr>
            <w:numFmt w:val="decimal"/>
          </w:endnotePr>
          <w:pgSz w:w="11906" w:h="16838"/>
          <w:pgMar w:top="1440" w:right="1440" w:bottom="1440" w:left="1440" w:header="0" w:footer="567" w:gutter="0"/>
          <w:cols w:space="720" w:num="1"/>
        </w:sectPr>
      </w:pPr>
    </w:p>
    <w:p w14:paraId="7D869055">
      <w:pPr>
        <w:pStyle w:val="4"/>
        <w:tabs>
          <w:tab w:val="left" w:pos="420"/>
          <w:tab w:val="left" w:pos="432"/>
        </w:tabs>
        <w:ind w:left="494" w:leftChars="206" w:firstLine="2707" w:firstLineChars="749"/>
        <w:rPr>
          <w:rFonts w:hint="eastAsia" w:hAnsi="宋体"/>
          <w:color w:val="auto"/>
          <w:sz w:val="36"/>
          <w:szCs w:val="36"/>
          <w:highlight w:val="none"/>
          <w:lang w:eastAsia="zh-CN"/>
        </w:rPr>
      </w:pPr>
      <w:bookmarkStart w:id="1642" w:name="_Toc11942"/>
      <w:bookmarkStart w:id="1643" w:name="_Toc469384138"/>
      <w:bookmarkStart w:id="1644" w:name="_Toc11424"/>
      <w:bookmarkStart w:id="1645" w:name="_Toc1165"/>
      <w:bookmarkStart w:id="1646" w:name="_Toc31930"/>
      <w:bookmarkStart w:id="1647" w:name="_Toc18728"/>
      <w:bookmarkStart w:id="1648" w:name="_Toc19604"/>
      <w:bookmarkStart w:id="1649" w:name="_Toc6388"/>
      <w:bookmarkStart w:id="1650" w:name="_Toc21766"/>
      <w:bookmarkStart w:id="1651" w:name="_Toc22331"/>
      <w:bookmarkStart w:id="1652" w:name="_Toc10624982"/>
      <w:bookmarkStart w:id="1653" w:name="_Toc247"/>
      <w:bookmarkStart w:id="1654" w:name="_Toc266892922"/>
      <w:bookmarkStart w:id="1655" w:name="_Toc8536"/>
      <w:bookmarkStart w:id="1656" w:name="_Toc15543"/>
      <w:bookmarkStart w:id="1657" w:name="_Toc13924"/>
      <w:bookmarkStart w:id="1658" w:name="_Toc17056"/>
      <w:bookmarkStart w:id="1659" w:name="_Toc24458"/>
      <w:bookmarkStart w:id="1660" w:name="_Toc17519"/>
      <w:bookmarkStart w:id="1661" w:name="_Toc14578"/>
      <w:r>
        <w:rPr>
          <w:rFonts w:hint="eastAsia" w:hAnsi="宋体"/>
          <w:color w:val="auto"/>
          <w:sz w:val="36"/>
          <w:szCs w:val="36"/>
          <w:highlight w:val="none"/>
          <w:lang w:eastAsia="zh-CN"/>
        </w:rPr>
        <w:t>第四部分</w:t>
      </w:r>
      <w:r>
        <w:rPr>
          <w:rFonts w:hAnsi="宋体"/>
          <w:color w:val="auto"/>
          <w:sz w:val="36"/>
          <w:szCs w:val="36"/>
          <w:highlight w:val="none"/>
          <w:lang w:eastAsia="zh-CN"/>
        </w:rPr>
        <w:t xml:space="preserve">  </w:t>
      </w:r>
      <w:r>
        <w:rPr>
          <w:rFonts w:hint="eastAsia" w:hAnsi="宋体"/>
          <w:color w:val="auto"/>
          <w:sz w:val="36"/>
          <w:szCs w:val="36"/>
          <w:highlight w:val="none"/>
          <w:lang w:eastAsia="zh-CN"/>
        </w:rPr>
        <w:t>附件与格式</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2E5C1819">
      <w:pPr>
        <w:spacing w:line="360" w:lineRule="auto"/>
        <w:rPr>
          <w:rFonts w:ascii="宋体"/>
          <w:b/>
          <w:bCs/>
          <w:color w:val="auto"/>
          <w:highlight w:val="none"/>
          <w:lang w:eastAsia="zh-CN"/>
        </w:rPr>
      </w:pPr>
      <w:bookmarkStart w:id="1662" w:name="_Toc266892923"/>
    </w:p>
    <w:bookmarkEnd w:id="1662"/>
    <w:p w14:paraId="1E153D71">
      <w:pPr>
        <w:rPr>
          <w:color w:val="auto"/>
          <w:highlight w:val="none"/>
          <w:lang w:eastAsia="zh-CN"/>
        </w:rPr>
        <w:sectPr>
          <w:footerReference r:id="rId12" w:type="first"/>
          <w:footerReference r:id="rId11" w:type="default"/>
          <w:endnotePr>
            <w:numFmt w:val="decimal"/>
          </w:endnotePr>
          <w:pgSz w:w="11906" w:h="16838"/>
          <w:pgMar w:top="1191" w:right="851" w:bottom="794" w:left="851" w:header="0" w:footer="0" w:gutter="0"/>
          <w:cols w:space="720" w:num="1"/>
          <w:titlePg/>
          <w:docGrid w:linePitch="286" w:charSpace="0"/>
        </w:sectPr>
      </w:pPr>
      <w:bookmarkStart w:id="1663" w:name="_Toc7406"/>
      <w:bookmarkStart w:id="1664" w:name="_Toc9017"/>
      <w:bookmarkStart w:id="1665" w:name="_Toc27717"/>
      <w:bookmarkStart w:id="1666" w:name="_Toc31234"/>
      <w:bookmarkStart w:id="1667" w:name="_Toc27953"/>
      <w:bookmarkStart w:id="1668" w:name="_Toc21135"/>
      <w:r>
        <w:rPr>
          <w:rFonts w:hint="eastAsia"/>
          <w:color w:val="auto"/>
          <w:highlight w:val="none"/>
          <w:lang w:eastAsia="zh-CN"/>
        </w:rPr>
        <w:t>附件另册</w:t>
      </w:r>
      <w:bookmarkEnd w:id="1663"/>
      <w:bookmarkEnd w:id="1664"/>
      <w:bookmarkEnd w:id="1665"/>
      <w:bookmarkEnd w:id="1666"/>
      <w:bookmarkEnd w:id="1667"/>
      <w:bookmarkEnd w:id="1668"/>
    </w:p>
    <w:p w14:paraId="2FE2E108">
      <w:pPr>
        <w:spacing w:line="360" w:lineRule="auto"/>
        <w:outlineLvl w:val="1"/>
        <w:rPr>
          <w:rFonts w:hint="eastAsia" w:ascii="仿宋" w:hAnsi="仿宋" w:eastAsia="仿宋" w:cs="仿宋"/>
          <w:b/>
          <w:bCs/>
          <w:color w:val="auto"/>
          <w:highlight w:val="none"/>
          <w:lang w:eastAsia="zh-CN"/>
        </w:rPr>
      </w:pPr>
      <w:bookmarkStart w:id="1669" w:name="_Toc10624987"/>
      <w:bookmarkStart w:id="1670" w:name="_Toc469384143"/>
      <w:bookmarkStart w:id="1671" w:name="_Toc266892927"/>
      <w:bookmarkStart w:id="1672" w:name="_Toc17"/>
      <w:bookmarkStart w:id="1673" w:name="_Toc8114"/>
      <w:bookmarkStart w:id="1674" w:name="_Toc19582"/>
      <w:r>
        <w:rPr>
          <w:rFonts w:hint="eastAsia" w:ascii="仿宋" w:hAnsi="仿宋" w:eastAsia="仿宋" w:cs="仿宋"/>
          <w:b/>
          <w:bCs/>
          <w:color w:val="auto"/>
          <w:highlight w:val="none"/>
          <w:lang w:eastAsia="zh-CN"/>
        </w:rPr>
        <w:t xml:space="preserve"> </w:t>
      </w:r>
      <w:bookmarkStart w:id="1675" w:name="_Toc12687"/>
      <w:bookmarkStart w:id="1676" w:name="_Toc18605"/>
      <w:bookmarkStart w:id="1677" w:name="_Toc28535"/>
      <w:bookmarkStart w:id="1678" w:name="_Toc26364"/>
      <w:bookmarkStart w:id="1679" w:name="_Toc31015"/>
      <w:bookmarkStart w:id="1680" w:name="_Toc27715"/>
      <w:bookmarkStart w:id="1681" w:name="_Toc11870"/>
      <w:bookmarkStart w:id="1682" w:name="_Toc21669"/>
      <w:bookmarkStart w:id="1683" w:name="_Toc30431"/>
      <w:bookmarkStart w:id="1684" w:name="_Toc954"/>
      <w:bookmarkStart w:id="1685" w:name="_Toc21088"/>
      <w:bookmarkStart w:id="1686" w:name="_Toc28209"/>
      <w:bookmarkStart w:id="1687" w:name="_Toc18881"/>
      <w:bookmarkStart w:id="1688" w:name="_Toc1222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 xml:space="preserve"> 联合体承包协议书</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14:paraId="2DDFC69A">
      <w:pPr>
        <w:spacing w:before="240" w:beforeLines="100" w:after="240" w:afterLines="100" w:line="360" w:lineRule="auto"/>
        <w:outlineLvl w:val="1"/>
        <w:rPr>
          <w:rFonts w:hint="eastAsia" w:ascii="仿宋" w:hAnsi="仿宋" w:eastAsia="仿宋" w:cs="仿宋"/>
          <w:b/>
          <w:bCs/>
          <w:color w:val="auto"/>
          <w:highlight w:val="none"/>
          <w:lang w:eastAsia="zh-CN"/>
        </w:rPr>
      </w:pPr>
    </w:p>
    <w:p w14:paraId="7CD2BB7D">
      <w:pPr>
        <w:spacing w:before="240" w:beforeLines="100" w:after="240" w:afterLines="100" w:line="360" w:lineRule="auto"/>
        <w:outlineLvl w:val="1"/>
        <w:rPr>
          <w:rFonts w:hint="eastAsia" w:ascii="仿宋" w:hAnsi="仿宋" w:eastAsia="仿宋" w:cs="仿宋"/>
          <w:b/>
          <w:bCs/>
          <w:color w:val="auto"/>
          <w:highlight w:val="none"/>
          <w:lang w:eastAsia="zh-CN"/>
        </w:rPr>
      </w:pPr>
    </w:p>
    <w:p w14:paraId="3B6F976E">
      <w:pPr>
        <w:pStyle w:val="2"/>
        <w:rPr>
          <w:rFonts w:hint="eastAsia" w:ascii="仿宋" w:hAnsi="仿宋" w:eastAsia="仿宋" w:cs="仿宋"/>
          <w:b/>
          <w:bCs/>
          <w:color w:val="auto"/>
          <w:sz w:val="24"/>
          <w:szCs w:val="24"/>
          <w:highlight w:val="none"/>
          <w:lang w:eastAsia="zh-CN"/>
        </w:rPr>
      </w:pPr>
    </w:p>
    <w:p w14:paraId="43113BE4">
      <w:pPr>
        <w:rPr>
          <w:rFonts w:hint="eastAsia" w:ascii="仿宋" w:hAnsi="仿宋" w:eastAsia="仿宋" w:cs="仿宋"/>
          <w:b/>
          <w:bCs/>
          <w:color w:val="auto"/>
          <w:highlight w:val="none"/>
          <w:lang w:eastAsia="zh-CN"/>
        </w:rPr>
      </w:pPr>
    </w:p>
    <w:p w14:paraId="07336702">
      <w:pPr>
        <w:pStyle w:val="2"/>
        <w:rPr>
          <w:rFonts w:hint="eastAsia" w:ascii="仿宋" w:hAnsi="仿宋" w:eastAsia="仿宋" w:cs="仿宋"/>
          <w:b/>
          <w:bCs/>
          <w:color w:val="auto"/>
          <w:sz w:val="24"/>
          <w:szCs w:val="24"/>
          <w:highlight w:val="none"/>
          <w:lang w:eastAsia="zh-CN"/>
        </w:rPr>
      </w:pPr>
    </w:p>
    <w:p w14:paraId="5A036EA6">
      <w:pPr>
        <w:rPr>
          <w:rFonts w:hint="eastAsia" w:ascii="仿宋" w:hAnsi="仿宋" w:eastAsia="仿宋" w:cs="仿宋"/>
          <w:b/>
          <w:bCs/>
          <w:color w:val="auto"/>
          <w:highlight w:val="none"/>
          <w:lang w:eastAsia="zh-CN"/>
        </w:rPr>
      </w:pPr>
    </w:p>
    <w:p w14:paraId="50B8B59D">
      <w:pPr>
        <w:pStyle w:val="2"/>
        <w:rPr>
          <w:rFonts w:hint="eastAsia" w:ascii="仿宋" w:hAnsi="仿宋" w:eastAsia="仿宋" w:cs="仿宋"/>
          <w:b/>
          <w:bCs/>
          <w:color w:val="auto"/>
          <w:sz w:val="24"/>
          <w:szCs w:val="24"/>
          <w:highlight w:val="none"/>
          <w:lang w:eastAsia="zh-CN"/>
        </w:rPr>
      </w:pPr>
    </w:p>
    <w:p w14:paraId="591C23AC">
      <w:pPr>
        <w:rPr>
          <w:rFonts w:hint="eastAsia" w:ascii="仿宋" w:hAnsi="仿宋" w:eastAsia="仿宋" w:cs="仿宋"/>
          <w:b/>
          <w:bCs/>
          <w:color w:val="auto"/>
          <w:highlight w:val="none"/>
          <w:lang w:eastAsia="zh-CN"/>
        </w:rPr>
      </w:pPr>
    </w:p>
    <w:p w14:paraId="27915CF2">
      <w:pPr>
        <w:pStyle w:val="2"/>
        <w:rPr>
          <w:rFonts w:hint="eastAsia" w:ascii="仿宋" w:hAnsi="仿宋" w:eastAsia="仿宋" w:cs="仿宋"/>
          <w:b/>
          <w:bCs/>
          <w:color w:val="auto"/>
          <w:sz w:val="24"/>
          <w:szCs w:val="24"/>
          <w:highlight w:val="none"/>
          <w:lang w:eastAsia="zh-CN"/>
        </w:rPr>
      </w:pPr>
    </w:p>
    <w:p w14:paraId="0EA77321">
      <w:pPr>
        <w:rPr>
          <w:rFonts w:hint="eastAsia" w:ascii="仿宋" w:hAnsi="仿宋" w:eastAsia="仿宋" w:cs="仿宋"/>
          <w:b/>
          <w:bCs/>
          <w:color w:val="auto"/>
          <w:highlight w:val="none"/>
          <w:lang w:eastAsia="zh-CN"/>
        </w:rPr>
      </w:pPr>
    </w:p>
    <w:p w14:paraId="48F869D7">
      <w:pPr>
        <w:pStyle w:val="2"/>
        <w:rPr>
          <w:rFonts w:hint="eastAsia" w:ascii="仿宋" w:hAnsi="仿宋" w:eastAsia="仿宋" w:cs="仿宋"/>
          <w:b/>
          <w:bCs/>
          <w:color w:val="auto"/>
          <w:sz w:val="24"/>
          <w:szCs w:val="24"/>
          <w:highlight w:val="none"/>
          <w:lang w:eastAsia="zh-CN"/>
        </w:rPr>
      </w:pPr>
    </w:p>
    <w:p w14:paraId="7D01476D">
      <w:pPr>
        <w:rPr>
          <w:rFonts w:hint="eastAsia" w:ascii="仿宋" w:hAnsi="仿宋" w:eastAsia="仿宋" w:cs="仿宋"/>
          <w:b/>
          <w:bCs/>
          <w:color w:val="auto"/>
          <w:highlight w:val="none"/>
          <w:lang w:eastAsia="zh-CN"/>
        </w:rPr>
      </w:pPr>
    </w:p>
    <w:p w14:paraId="351E1723">
      <w:pPr>
        <w:pStyle w:val="2"/>
        <w:rPr>
          <w:rFonts w:hint="eastAsia" w:ascii="仿宋" w:hAnsi="仿宋" w:eastAsia="仿宋" w:cs="仿宋"/>
          <w:b/>
          <w:bCs/>
          <w:color w:val="auto"/>
          <w:sz w:val="24"/>
          <w:szCs w:val="24"/>
          <w:highlight w:val="none"/>
          <w:lang w:eastAsia="zh-CN"/>
        </w:rPr>
      </w:pPr>
    </w:p>
    <w:p w14:paraId="5E6A5AFA">
      <w:pPr>
        <w:rPr>
          <w:rFonts w:hint="eastAsia" w:ascii="仿宋" w:hAnsi="仿宋" w:eastAsia="仿宋" w:cs="仿宋"/>
          <w:b/>
          <w:bCs/>
          <w:color w:val="auto"/>
          <w:highlight w:val="none"/>
          <w:lang w:eastAsia="zh-CN"/>
        </w:rPr>
      </w:pPr>
    </w:p>
    <w:p w14:paraId="31310AAE">
      <w:pPr>
        <w:pStyle w:val="2"/>
        <w:rPr>
          <w:rFonts w:hint="eastAsia" w:ascii="仿宋" w:hAnsi="仿宋" w:eastAsia="仿宋" w:cs="仿宋"/>
          <w:b/>
          <w:bCs/>
          <w:color w:val="auto"/>
          <w:sz w:val="24"/>
          <w:szCs w:val="24"/>
          <w:highlight w:val="none"/>
          <w:lang w:eastAsia="zh-CN"/>
        </w:rPr>
      </w:pPr>
    </w:p>
    <w:p w14:paraId="4173713B">
      <w:pPr>
        <w:rPr>
          <w:rFonts w:hint="eastAsia" w:ascii="仿宋" w:hAnsi="仿宋" w:eastAsia="仿宋" w:cs="仿宋"/>
          <w:b/>
          <w:bCs/>
          <w:color w:val="auto"/>
          <w:highlight w:val="none"/>
          <w:lang w:eastAsia="zh-CN"/>
        </w:rPr>
      </w:pPr>
    </w:p>
    <w:p w14:paraId="04CBAADF">
      <w:pPr>
        <w:pStyle w:val="2"/>
        <w:rPr>
          <w:rFonts w:hint="eastAsia" w:ascii="仿宋" w:hAnsi="仿宋" w:eastAsia="仿宋" w:cs="仿宋"/>
          <w:b/>
          <w:bCs/>
          <w:color w:val="auto"/>
          <w:sz w:val="24"/>
          <w:szCs w:val="24"/>
          <w:highlight w:val="none"/>
          <w:lang w:eastAsia="zh-CN"/>
        </w:rPr>
      </w:pPr>
    </w:p>
    <w:p w14:paraId="1466D69A">
      <w:pPr>
        <w:rPr>
          <w:rFonts w:hint="eastAsia" w:ascii="仿宋" w:hAnsi="仿宋" w:eastAsia="仿宋" w:cs="仿宋"/>
          <w:b/>
          <w:bCs/>
          <w:color w:val="auto"/>
          <w:highlight w:val="none"/>
          <w:lang w:eastAsia="zh-CN"/>
        </w:rPr>
      </w:pPr>
    </w:p>
    <w:p w14:paraId="48437E27">
      <w:pPr>
        <w:pStyle w:val="2"/>
        <w:rPr>
          <w:rFonts w:hint="eastAsia" w:ascii="仿宋" w:hAnsi="仿宋" w:eastAsia="仿宋" w:cs="仿宋"/>
          <w:b/>
          <w:bCs/>
          <w:color w:val="auto"/>
          <w:sz w:val="24"/>
          <w:szCs w:val="24"/>
          <w:highlight w:val="none"/>
          <w:lang w:eastAsia="zh-CN"/>
        </w:rPr>
      </w:pPr>
    </w:p>
    <w:p w14:paraId="604B7E73">
      <w:pPr>
        <w:rPr>
          <w:rFonts w:hint="eastAsia" w:ascii="仿宋" w:hAnsi="仿宋" w:eastAsia="仿宋" w:cs="仿宋"/>
          <w:b/>
          <w:bCs/>
          <w:color w:val="auto"/>
          <w:highlight w:val="none"/>
          <w:lang w:eastAsia="zh-CN"/>
        </w:rPr>
      </w:pPr>
    </w:p>
    <w:p w14:paraId="4B3EEB47">
      <w:pPr>
        <w:pStyle w:val="2"/>
        <w:rPr>
          <w:rFonts w:hint="eastAsia" w:ascii="仿宋" w:hAnsi="仿宋" w:eastAsia="仿宋" w:cs="仿宋"/>
          <w:b/>
          <w:bCs/>
          <w:color w:val="auto"/>
          <w:sz w:val="24"/>
          <w:szCs w:val="24"/>
          <w:highlight w:val="none"/>
          <w:lang w:eastAsia="zh-CN"/>
        </w:rPr>
      </w:pPr>
    </w:p>
    <w:p w14:paraId="47D4D30B">
      <w:pPr>
        <w:rPr>
          <w:rFonts w:hint="eastAsia" w:ascii="仿宋" w:hAnsi="仿宋" w:eastAsia="仿宋" w:cs="仿宋"/>
          <w:b/>
          <w:bCs/>
          <w:color w:val="auto"/>
          <w:highlight w:val="none"/>
          <w:lang w:eastAsia="zh-CN"/>
        </w:rPr>
      </w:pPr>
    </w:p>
    <w:p w14:paraId="4AB11514">
      <w:pPr>
        <w:pStyle w:val="2"/>
        <w:rPr>
          <w:rFonts w:hint="eastAsia" w:ascii="仿宋" w:hAnsi="仿宋" w:eastAsia="仿宋" w:cs="仿宋"/>
          <w:b/>
          <w:bCs/>
          <w:color w:val="auto"/>
          <w:sz w:val="24"/>
          <w:szCs w:val="24"/>
          <w:highlight w:val="none"/>
          <w:lang w:eastAsia="zh-CN"/>
        </w:rPr>
      </w:pPr>
    </w:p>
    <w:p w14:paraId="06827011">
      <w:pPr>
        <w:rPr>
          <w:rFonts w:hint="eastAsia" w:ascii="仿宋" w:hAnsi="仿宋" w:eastAsia="仿宋" w:cs="仿宋"/>
          <w:b/>
          <w:bCs/>
          <w:color w:val="auto"/>
          <w:highlight w:val="none"/>
          <w:lang w:eastAsia="zh-CN"/>
        </w:rPr>
      </w:pPr>
    </w:p>
    <w:p w14:paraId="551200CF">
      <w:pPr>
        <w:pStyle w:val="2"/>
        <w:rPr>
          <w:rFonts w:hint="eastAsia" w:ascii="仿宋" w:hAnsi="仿宋" w:eastAsia="仿宋" w:cs="仿宋"/>
          <w:b/>
          <w:bCs/>
          <w:color w:val="auto"/>
          <w:sz w:val="24"/>
          <w:szCs w:val="24"/>
          <w:highlight w:val="none"/>
          <w:lang w:eastAsia="zh-CN"/>
        </w:rPr>
      </w:pPr>
    </w:p>
    <w:p w14:paraId="2EB5EDBA">
      <w:pPr>
        <w:rPr>
          <w:rFonts w:hint="eastAsia" w:ascii="仿宋" w:hAnsi="仿宋" w:eastAsia="仿宋" w:cs="仿宋"/>
          <w:b/>
          <w:bCs/>
          <w:color w:val="auto"/>
          <w:highlight w:val="none"/>
          <w:lang w:eastAsia="zh-CN"/>
        </w:rPr>
      </w:pPr>
    </w:p>
    <w:p w14:paraId="146DBAF6">
      <w:pPr>
        <w:pStyle w:val="2"/>
        <w:rPr>
          <w:rFonts w:hint="eastAsia" w:ascii="仿宋" w:hAnsi="仿宋" w:eastAsia="仿宋" w:cs="仿宋"/>
          <w:b/>
          <w:bCs/>
          <w:color w:val="auto"/>
          <w:sz w:val="24"/>
          <w:szCs w:val="24"/>
          <w:highlight w:val="none"/>
          <w:lang w:eastAsia="zh-CN"/>
        </w:rPr>
      </w:pPr>
    </w:p>
    <w:p w14:paraId="50AA204B">
      <w:pPr>
        <w:rPr>
          <w:rFonts w:hint="eastAsia" w:ascii="仿宋" w:hAnsi="仿宋" w:eastAsia="仿宋" w:cs="仿宋"/>
          <w:b/>
          <w:bCs/>
          <w:color w:val="auto"/>
          <w:highlight w:val="none"/>
          <w:lang w:eastAsia="zh-CN"/>
        </w:rPr>
      </w:pPr>
    </w:p>
    <w:p w14:paraId="29A5CE8A">
      <w:pPr>
        <w:pStyle w:val="2"/>
        <w:rPr>
          <w:rFonts w:hint="eastAsia" w:ascii="仿宋" w:hAnsi="仿宋" w:eastAsia="仿宋" w:cs="仿宋"/>
          <w:b/>
          <w:bCs/>
          <w:color w:val="auto"/>
          <w:sz w:val="24"/>
          <w:szCs w:val="24"/>
          <w:highlight w:val="none"/>
          <w:lang w:eastAsia="zh-CN"/>
        </w:rPr>
      </w:pPr>
    </w:p>
    <w:p w14:paraId="58F1502F">
      <w:pPr>
        <w:rPr>
          <w:rFonts w:hint="eastAsia" w:ascii="仿宋" w:hAnsi="仿宋" w:eastAsia="仿宋" w:cs="仿宋"/>
          <w:b/>
          <w:bCs/>
          <w:color w:val="auto"/>
          <w:highlight w:val="none"/>
          <w:lang w:eastAsia="zh-CN"/>
        </w:rPr>
      </w:pPr>
    </w:p>
    <w:p w14:paraId="3C9E02ED">
      <w:pPr>
        <w:pStyle w:val="2"/>
        <w:rPr>
          <w:rFonts w:hint="eastAsia" w:ascii="仿宋" w:hAnsi="仿宋" w:eastAsia="仿宋" w:cs="仿宋"/>
          <w:b/>
          <w:bCs/>
          <w:color w:val="auto"/>
          <w:sz w:val="24"/>
          <w:szCs w:val="24"/>
          <w:highlight w:val="none"/>
          <w:lang w:eastAsia="zh-CN"/>
        </w:rPr>
      </w:pPr>
    </w:p>
    <w:p w14:paraId="14E30E80">
      <w:pPr>
        <w:rPr>
          <w:rFonts w:hint="eastAsia" w:ascii="仿宋" w:hAnsi="仿宋" w:eastAsia="仿宋" w:cs="仿宋"/>
          <w:b/>
          <w:bCs/>
          <w:color w:val="auto"/>
          <w:highlight w:val="none"/>
          <w:lang w:eastAsia="zh-CN"/>
        </w:rPr>
      </w:pPr>
    </w:p>
    <w:p w14:paraId="65AFF427">
      <w:pPr>
        <w:pStyle w:val="2"/>
        <w:rPr>
          <w:rFonts w:hint="eastAsia" w:ascii="仿宋" w:hAnsi="仿宋" w:eastAsia="仿宋" w:cs="仿宋"/>
          <w:b/>
          <w:bCs/>
          <w:color w:val="auto"/>
          <w:sz w:val="24"/>
          <w:szCs w:val="24"/>
          <w:highlight w:val="none"/>
          <w:lang w:eastAsia="zh-CN"/>
        </w:rPr>
      </w:pPr>
    </w:p>
    <w:p w14:paraId="2A366A17">
      <w:pPr>
        <w:rPr>
          <w:rFonts w:hint="eastAsia" w:ascii="仿宋" w:hAnsi="仿宋" w:eastAsia="仿宋" w:cs="仿宋"/>
          <w:b/>
          <w:bCs/>
          <w:color w:val="auto"/>
          <w:highlight w:val="none"/>
          <w:lang w:eastAsia="zh-CN"/>
        </w:rPr>
      </w:pPr>
    </w:p>
    <w:p w14:paraId="0490B9BE">
      <w:pPr>
        <w:pStyle w:val="2"/>
        <w:rPr>
          <w:rFonts w:hint="eastAsia" w:ascii="仿宋" w:hAnsi="仿宋" w:eastAsia="仿宋" w:cs="仿宋"/>
          <w:b/>
          <w:bCs/>
          <w:color w:val="auto"/>
          <w:sz w:val="24"/>
          <w:szCs w:val="24"/>
          <w:highlight w:val="none"/>
          <w:lang w:eastAsia="zh-CN"/>
        </w:rPr>
      </w:pPr>
    </w:p>
    <w:p w14:paraId="3F326924">
      <w:pPr>
        <w:rPr>
          <w:rFonts w:hint="eastAsia" w:ascii="仿宋" w:hAnsi="仿宋" w:eastAsia="仿宋" w:cs="仿宋"/>
          <w:b/>
          <w:bCs/>
          <w:color w:val="auto"/>
          <w:highlight w:val="none"/>
          <w:lang w:eastAsia="zh-CN"/>
        </w:rPr>
      </w:pPr>
    </w:p>
    <w:p w14:paraId="0BF86FFC">
      <w:pPr>
        <w:pStyle w:val="2"/>
        <w:rPr>
          <w:rFonts w:hint="eastAsia" w:ascii="仿宋" w:hAnsi="仿宋" w:eastAsia="仿宋" w:cs="仿宋"/>
          <w:b/>
          <w:bCs/>
          <w:color w:val="auto"/>
          <w:sz w:val="24"/>
          <w:szCs w:val="24"/>
          <w:highlight w:val="none"/>
          <w:lang w:eastAsia="zh-CN"/>
        </w:rPr>
      </w:pPr>
    </w:p>
    <w:p w14:paraId="54ECCB38">
      <w:pPr>
        <w:rPr>
          <w:rFonts w:hint="eastAsia" w:ascii="仿宋" w:hAnsi="仿宋" w:eastAsia="仿宋" w:cs="仿宋"/>
          <w:b/>
          <w:bCs/>
          <w:color w:val="auto"/>
          <w:highlight w:val="none"/>
          <w:lang w:eastAsia="zh-CN"/>
        </w:rPr>
      </w:pPr>
    </w:p>
    <w:p w14:paraId="1B3D17C9">
      <w:pPr>
        <w:pStyle w:val="2"/>
        <w:rPr>
          <w:rFonts w:hint="eastAsia" w:ascii="仿宋" w:hAnsi="仿宋" w:eastAsia="仿宋" w:cs="仿宋"/>
          <w:b/>
          <w:bCs/>
          <w:color w:val="auto"/>
          <w:sz w:val="24"/>
          <w:szCs w:val="24"/>
          <w:highlight w:val="none"/>
          <w:lang w:eastAsia="zh-CN"/>
        </w:rPr>
      </w:pPr>
    </w:p>
    <w:p w14:paraId="11C637D7">
      <w:pPr>
        <w:rPr>
          <w:rFonts w:hint="eastAsia" w:ascii="仿宋" w:hAnsi="仿宋" w:eastAsia="仿宋" w:cs="仿宋"/>
          <w:b/>
          <w:bCs/>
          <w:color w:val="auto"/>
          <w:highlight w:val="none"/>
          <w:lang w:eastAsia="zh-CN"/>
        </w:rPr>
      </w:pPr>
    </w:p>
    <w:p w14:paraId="7C58E0F5">
      <w:pPr>
        <w:pStyle w:val="2"/>
        <w:rPr>
          <w:rFonts w:hint="eastAsia" w:ascii="仿宋" w:hAnsi="仿宋" w:eastAsia="仿宋" w:cs="仿宋"/>
          <w:b/>
          <w:bCs/>
          <w:color w:val="auto"/>
          <w:sz w:val="24"/>
          <w:szCs w:val="24"/>
          <w:highlight w:val="none"/>
          <w:lang w:eastAsia="zh-CN"/>
        </w:rPr>
      </w:pPr>
    </w:p>
    <w:p w14:paraId="78BB1D7F">
      <w:pPr>
        <w:rPr>
          <w:rFonts w:hint="eastAsia" w:ascii="仿宋" w:hAnsi="仿宋" w:eastAsia="仿宋" w:cs="仿宋"/>
          <w:b/>
          <w:bCs/>
          <w:color w:val="auto"/>
          <w:highlight w:val="none"/>
          <w:lang w:eastAsia="zh-CN"/>
        </w:rPr>
      </w:pPr>
    </w:p>
    <w:p w14:paraId="3D679323">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689" w:name="_Toc24761"/>
      <w:bookmarkStart w:id="1690" w:name="_Toc16489"/>
      <w:bookmarkStart w:id="1691" w:name="_Toc23096"/>
      <w:bookmarkStart w:id="1692" w:name="_Toc13551"/>
      <w:bookmarkStart w:id="1693" w:name="_Toc4786"/>
      <w:bookmarkStart w:id="1694" w:name="_Toc21299"/>
      <w:bookmarkStart w:id="1695" w:name="_Toc24375"/>
      <w:bookmarkStart w:id="1696" w:name="_Toc8677"/>
      <w:bookmarkStart w:id="1697" w:name="_Toc26208"/>
      <w:bookmarkStart w:id="1698" w:name="_Toc20908"/>
      <w:bookmarkStart w:id="1699" w:name="_Toc11011"/>
      <w:bookmarkStart w:id="1700" w:name="_Toc22492"/>
      <w:bookmarkStart w:id="1701" w:name="_Toc27508"/>
      <w:bookmarkStart w:id="1702" w:name="_Toc30382"/>
      <w:r>
        <w:rPr>
          <w:rFonts w:hint="eastAsia" w:ascii="仿宋" w:hAnsi="仿宋" w:eastAsia="仿宋" w:cs="仿宋"/>
          <w:b/>
          <w:bCs/>
          <w:color w:val="auto"/>
          <w:highlight w:val="none"/>
          <w:lang w:eastAsia="zh-CN"/>
        </w:rPr>
        <w:t>格式2</w:t>
      </w:r>
      <w:bookmarkEnd w:id="1689"/>
      <w:bookmarkEnd w:id="1690"/>
      <w:bookmarkEnd w:id="1691"/>
      <w:bookmarkEnd w:id="1692"/>
      <w:bookmarkEnd w:id="1693"/>
      <w:r>
        <w:rPr>
          <w:rFonts w:hint="eastAsia" w:ascii="仿宋" w:hAnsi="仿宋" w:eastAsia="仿宋" w:cs="仿宋"/>
          <w:b/>
          <w:bCs/>
          <w:color w:val="auto"/>
          <w:highlight w:val="none"/>
          <w:lang w:eastAsia="zh-CN"/>
        </w:rPr>
        <w:t xml:space="preserve"> 联合体主办方责任承诺书</w:t>
      </w:r>
      <w:bookmarkEnd w:id="1694"/>
      <w:bookmarkEnd w:id="1695"/>
      <w:bookmarkEnd w:id="1696"/>
      <w:bookmarkEnd w:id="1697"/>
      <w:bookmarkEnd w:id="1698"/>
      <w:bookmarkEnd w:id="1699"/>
      <w:bookmarkEnd w:id="1700"/>
      <w:bookmarkEnd w:id="1701"/>
      <w:bookmarkEnd w:id="1702"/>
    </w:p>
    <w:p w14:paraId="49848540">
      <w:pPr>
        <w:spacing w:after="156"/>
        <w:jc w:val="center"/>
        <w:rPr>
          <w:rFonts w:hint="eastAsia" w:ascii="仿宋" w:hAnsi="仿宋" w:eastAsia="仿宋"/>
          <w:b/>
          <w:bCs/>
          <w:color w:val="auto"/>
          <w:sz w:val="32"/>
          <w:szCs w:val="32"/>
          <w:highlight w:val="none"/>
          <w:lang w:eastAsia="zh-CN"/>
        </w:rPr>
      </w:pPr>
      <w:r>
        <w:rPr>
          <w:rFonts w:hint="eastAsia" w:ascii="仿宋" w:hAnsi="仿宋" w:eastAsia="仿宋"/>
          <w:b/>
          <w:bCs/>
          <w:color w:val="auto"/>
          <w:sz w:val="32"/>
          <w:szCs w:val="32"/>
          <w:highlight w:val="none"/>
          <w:lang w:eastAsia="zh-CN"/>
        </w:rPr>
        <w:t>联合体主办方责任承诺书</w:t>
      </w:r>
    </w:p>
    <w:p w14:paraId="7BF8B26D">
      <w:pPr>
        <w:spacing w:before="120" w:beforeLines="50" w:after="156"/>
        <w:ind w:firstLine="482"/>
        <w:rPr>
          <w:rFonts w:hint="eastAsia" w:ascii="仿宋" w:hAnsi="仿宋" w:eastAsia="仿宋"/>
          <w:b/>
          <w:bCs/>
          <w:color w:val="auto"/>
          <w:szCs w:val="28"/>
          <w:highlight w:val="none"/>
          <w:lang w:eastAsia="zh-CN"/>
        </w:rPr>
      </w:pPr>
    </w:p>
    <w:p w14:paraId="0EE1F90F">
      <w:pPr>
        <w:spacing w:before="120" w:beforeLines="50" w:after="156"/>
        <w:ind w:firstLine="482"/>
        <w:rPr>
          <w:rFonts w:hint="eastAsia" w:ascii="仿宋" w:hAnsi="仿宋" w:eastAsia="仿宋"/>
          <w:b/>
          <w:bCs/>
          <w:color w:val="auto"/>
          <w:szCs w:val="28"/>
          <w:highlight w:val="none"/>
          <w:lang w:eastAsia="zh-CN"/>
        </w:rPr>
      </w:pPr>
      <w:r>
        <w:rPr>
          <w:rFonts w:hint="eastAsia" w:ascii="仿宋" w:hAnsi="仿宋" w:eastAsia="仿宋"/>
          <w:b/>
          <w:bCs/>
          <w:color w:val="auto"/>
          <w:szCs w:val="28"/>
          <w:highlight w:val="none"/>
          <w:lang w:eastAsia="zh-CN"/>
        </w:rPr>
        <w:t>致：广州从化城投商业发展有限公司</w:t>
      </w:r>
    </w:p>
    <w:p w14:paraId="0E1C78DD">
      <w:pPr>
        <w:spacing w:after="156"/>
        <w:rPr>
          <w:rFonts w:hint="eastAsia" w:ascii="仿宋" w:hAnsi="仿宋" w:eastAsia="仿宋"/>
          <w:color w:val="auto"/>
          <w:highlight w:val="none"/>
          <w:lang w:eastAsia="zh-CN"/>
        </w:rPr>
      </w:pPr>
      <w:r>
        <w:rPr>
          <w:rFonts w:hint="eastAsia" w:ascii="仿宋" w:hAnsi="仿宋" w:eastAsia="仿宋"/>
          <w:color w:val="auto"/>
          <w:highlight w:val="none"/>
          <w:lang w:eastAsia="zh-CN"/>
        </w:rPr>
        <w:t>我司已充分阅读了招标文件及合同条款，我司作为联合体的主办方，我司承诺：</w:t>
      </w:r>
    </w:p>
    <w:p w14:paraId="7555638A">
      <w:pPr>
        <w:pStyle w:val="31"/>
        <w:widowControl w:val="0"/>
        <w:numPr>
          <w:ilvl w:val="0"/>
          <w:numId w:val="43"/>
        </w:numPr>
        <w:spacing w:afterLines="50" w:line="360" w:lineRule="auto"/>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对本合同项目的设计、施工进度、质量、安全、投资控制、管理等进行全面协调管理工作。</w:t>
      </w:r>
    </w:p>
    <w:p w14:paraId="67D89A3E">
      <w:pPr>
        <w:pStyle w:val="31"/>
        <w:widowControl w:val="0"/>
        <w:numPr>
          <w:ilvl w:val="0"/>
          <w:numId w:val="43"/>
        </w:numPr>
        <w:spacing w:afterLines="50" w:line="360" w:lineRule="auto"/>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我司按联合体共同投标协议书的约定，承担主办方的责任</w:t>
      </w:r>
      <w:r>
        <w:rPr>
          <w:rFonts w:ascii="仿宋" w:hAnsi="仿宋" w:eastAsia="仿宋"/>
          <w:color w:val="auto"/>
          <w:highlight w:val="none"/>
          <w:lang w:eastAsia="zh-CN"/>
        </w:rPr>
        <w:t>。</w:t>
      </w:r>
    </w:p>
    <w:p w14:paraId="7BA23920">
      <w:pPr>
        <w:pStyle w:val="31"/>
        <w:widowControl w:val="0"/>
        <w:numPr>
          <w:ilvl w:val="0"/>
          <w:numId w:val="43"/>
        </w:numPr>
        <w:spacing w:afterLines="50" w:line="360" w:lineRule="auto"/>
        <w:ind w:left="482"/>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无条件接受发包人、监理的检查、考核。</w:t>
      </w:r>
    </w:p>
    <w:p w14:paraId="19768374">
      <w:pPr>
        <w:pStyle w:val="223"/>
        <w:numPr>
          <w:ilvl w:val="0"/>
          <w:numId w:val="43"/>
        </w:numPr>
        <w:tabs>
          <w:tab w:val="left" w:pos="993"/>
        </w:tabs>
        <w:adjustRightInd w:val="0"/>
        <w:snapToGrid w:val="0"/>
        <w:spacing w:after="120" w:afterLines="50" w:line="360" w:lineRule="auto"/>
        <w:ind w:right="11"/>
        <w:jc w:val="both"/>
        <w:rPr>
          <w:rFonts w:hint="eastAsia" w:ascii="仿宋" w:hAnsi="仿宋" w:eastAsia="仿宋"/>
          <w:color w:val="auto"/>
          <w:highlight w:val="none"/>
          <w:lang w:eastAsia="zh-CN"/>
        </w:rPr>
      </w:pPr>
      <w:r>
        <w:rPr>
          <w:rFonts w:ascii="仿宋" w:hAnsi="仿宋" w:eastAsia="仿宋"/>
          <w:color w:val="auto"/>
          <w:highlight w:val="none"/>
          <w:lang w:eastAsia="zh-CN"/>
        </w:rPr>
        <w:t>若未能实现上述承诺，</w:t>
      </w:r>
      <w:r>
        <w:rPr>
          <w:rFonts w:hint="eastAsia" w:ascii="仿宋" w:hAnsi="仿宋" w:eastAsia="仿宋"/>
          <w:color w:val="auto"/>
          <w:highlight w:val="none"/>
          <w:lang w:eastAsia="zh-CN"/>
        </w:rPr>
        <w:t>导致出现严重违约责任的，我司承担连带责任。</w:t>
      </w:r>
    </w:p>
    <w:p w14:paraId="729DB24F">
      <w:pPr>
        <w:pStyle w:val="31"/>
        <w:spacing w:after="156"/>
        <w:rPr>
          <w:rFonts w:hint="eastAsia" w:ascii="仿宋" w:hAnsi="仿宋" w:eastAsia="仿宋"/>
          <w:color w:val="auto"/>
          <w:highlight w:val="none"/>
          <w:lang w:eastAsia="zh-CN"/>
        </w:rPr>
      </w:pPr>
    </w:p>
    <w:p w14:paraId="26CE713E">
      <w:pPr>
        <w:pStyle w:val="31"/>
        <w:spacing w:after="156"/>
        <w:rPr>
          <w:rFonts w:hint="eastAsia" w:ascii="仿宋" w:hAnsi="仿宋" w:eastAsia="仿宋"/>
          <w:color w:val="auto"/>
          <w:highlight w:val="none"/>
          <w:lang w:eastAsia="zh-CN"/>
        </w:rPr>
      </w:pPr>
    </w:p>
    <w:p w14:paraId="58DB2AC5">
      <w:pPr>
        <w:spacing w:after="156"/>
        <w:ind w:firstLine="3600" w:firstLineChars="1500"/>
        <w:jc w:val="both"/>
        <w:rPr>
          <w:rFonts w:hint="eastAsia" w:ascii="仿宋" w:hAnsi="仿宋" w:eastAsia="仿宋"/>
          <w:color w:val="auto"/>
          <w:highlight w:val="none"/>
          <w:lang w:eastAsia="zh"/>
          <w:woUserID w:val="1"/>
        </w:rPr>
      </w:pPr>
      <w:r>
        <w:rPr>
          <w:rFonts w:ascii="仿宋" w:hAnsi="仿宋" w:eastAsia="仿宋"/>
          <w:color w:val="auto"/>
          <w:highlight w:val="none"/>
          <w:lang w:eastAsia="zh-CN"/>
        </w:rPr>
        <w:t>单位名称（盖公章）：</w:t>
      </w:r>
    </w:p>
    <w:p w14:paraId="6B0499D6">
      <w:pPr>
        <w:spacing w:after="156"/>
        <w:ind w:firstLine="3600" w:firstLineChars="1500"/>
        <w:jc w:val="both"/>
        <w:rPr>
          <w:rFonts w:hint="eastAsia" w:ascii="仿宋" w:hAnsi="仿宋" w:eastAsia="仿宋"/>
          <w:color w:val="auto"/>
          <w:highlight w:val="none"/>
          <w:lang w:eastAsia="zh-CN"/>
        </w:rPr>
      </w:pPr>
      <w:r>
        <w:rPr>
          <w:rFonts w:ascii="仿宋" w:hAnsi="仿宋" w:eastAsia="仿宋"/>
          <w:color w:val="auto"/>
          <w:highlight w:val="none"/>
          <w:lang w:eastAsia="zh-CN"/>
        </w:rPr>
        <w:t>法定代表人（签</w:t>
      </w:r>
      <w:r>
        <w:rPr>
          <w:rFonts w:hint="eastAsia" w:ascii="仿宋" w:hAnsi="仿宋" w:eastAsia="仿宋"/>
          <w:color w:val="auto"/>
          <w:highlight w:val="none"/>
          <w:lang w:eastAsia="zh-CN"/>
        </w:rPr>
        <w:t>章</w:t>
      </w:r>
      <w:r>
        <w:rPr>
          <w:rFonts w:ascii="仿宋" w:hAnsi="仿宋" w:eastAsia="仿宋"/>
          <w:color w:val="auto"/>
          <w:highlight w:val="none"/>
          <w:lang w:eastAsia="zh-CN"/>
        </w:rPr>
        <w:t xml:space="preserve">）：    </w:t>
      </w:r>
    </w:p>
    <w:p w14:paraId="2A8E9184">
      <w:pPr>
        <w:spacing w:after="156"/>
        <w:ind w:firstLine="240" w:firstLineChars="100"/>
        <w:jc w:val="both"/>
        <w:rPr>
          <w:rFonts w:hint="eastAsia" w:ascii="仿宋" w:hAnsi="仿宋" w:eastAsia="仿宋"/>
          <w:color w:val="auto"/>
          <w:highlight w:val="none"/>
          <w:lang w:eastAsia="zh-CN"/>
        </w:rPr>
      </w:pP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 xml:space="preserve">             </w:t>
      </w:r>
      <w:r>
        <w:rPr>
          <w:rFonts w:hint="eastAsia" w:ascii="仿宋" w:hAnsi="仿宋" w:eastAsia="仿宋"/>
          <w:color w:val="auto"/>
          <w:highlight w:val="none"/>
          <w:lang w:val="en-US" w:eastAsia="zh-CN"/>
        </w:rPr>
        <w:t xml:space="preserve">                           </w:t>
      </w:r>
      <w:r>
        <w:rPr>
          <w:rFonts w:ascii="仿宋" w:hAnsi="仿宋" w:eastAsia="仿宋"/>
          <w:color w:val="auto"/>
          <w:highlight w:val="none"/>
          <w:lang w:eastAsia="zh-CN"/>
        </w:rPr>
        <w:t xml:space="preserve">日期：   </w:t>
      </w:r>
      <w:r>
        <w:rPr>
          <w:rFonts w:hint="eastAsia" w:ascii="仿宋" w:hAnsi="仿宋" w:eastAsia="仿宋"/>
          <w:color w:val="auto"/>
          <w:highlight w:val="none"/>
          <w:lang w:eastAsia="zh"/>
          <w:woUserID w:val="1"/>
        </w:rPr>
        <w:t>2025</w:t>
      </w:r>
      <w:r>
        <w:rPr>
          <w:rFonts w:ascii="仿宋" w:hAnsi="仿宋" w:eastAsia="仿宋"/>
          <w:color w:val="auto"/>
          <w:highlight w:val="none"/>
          <w:lang w:eastAsia="zh-CN"/>
        </w:rPr>
        <w:t xml:space="preserve">年 </w:t>
      </w:r>
      <w:r>
        <w:rPr>
          <w:rFonts w:hint="eastAsia" w:ascii="仿宋" w:hAnsi="仿宋" w:eastAsia="仿宋"/>
          <w:color w:val="auto"/>
          <w:highlight w:val="none"/>
          <w:lang w:eastAsia="zh"/>
          <w:woUserID w:val="1"/>
        </w:rPr>
        <w:t xml:space="preserve">  </w:t>
      </w:r>
      <w:r>
        <w:rPr>
          <w:rFonts w:ascii="仿宋" w:hAnsi="仿宋" w:eastAsia="仿宋"/>
          <w:color w:val="auto"/>
          <w:highlight w:val="none"/>
          <w:lang w:eastAsia="zh-CN"/>
        </w:rPr>
        <w:t xml:space="preserve">月 </w:t>
      </w:r>
      <w:r>
        <w:rPr>
          <w:rFonts w:hint="eastAsia" w:ascii="仿宋" w:hAnsi="仿宋" w:eastAsia="仿宋"/>
          <w:color w:val="auto"/>
          <w:highlight w:val="none"/>
          <w:lang w:eastAsia="zh"/>
          <w:woUserID w:val="1"/>
        </w:rPr>
        <w:t xml:space="preserve">  </w:t>
      </w:r>
      <w:r>
        <w:rPr>
          <w:rFonts w:ascii="仿宋" w:hAnsi="仿宋" w:eastAsia="仿宋"/>
          <w:color w:val="auto"/>
          <w:highlight w:val="none"/>
          <w:lang w:eastAsia="zh-CN"/>
        </w:rPr>
        <w:t>日</w:t>
      </w:r>
    </w:p>
    <w:p w14:paraId="3A7148A6">
      <w:pPr>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br w:type="page"/>
      </w:r>
    </w:p>
    <w:p w14:paraId="26FCDE06">
      <w:pPr>
        <w:pStyle w:val="2"/>
        <w:rPr>
          <w:color w:val="auto"/>
          <w:highlight w:val="none"/>
          <w:lang w:eastAsia="zh-CN"/>
        </w:rPr>
      </w:pPr>
    </w:p>
    <w:p w14:paraId="4DDE5E3A">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03" w:name="_Toc14645"/>
      <w:bookmarkStart w:id="1704" w:name="_Toc30929"/>
      <w:bookmarkStart w:id="1705" w:name="_Toc7715"/>
      <w:bookmarkStart w:id="1706" w:name="_Toc9400"/>
      <w:bookmarkStart w:id="1707" w:name="_Toc27780"/>
      <w:bookmarkStart w:id="1708" w:name="_Toc8720"/>
      <w:bookmarkStart w:id="1709" w:name="_Toc32185"/>
      <w:bookmarkStart w:id="1710" w:name="_Toc30591"/>
      <w:bookmarkStart w:id="1711" w:name="_Toc8839"/>
      <w:bookmarkStart w:id="1712" w:name="_Toc12500"/>
      <w:bookmarkStart w:id="1713" w:name="_Toc29226"/>
      <w:bookmarkStart w:id="1714" w:name="_Toc17116"/>
      <w:bookmarkStart w:id="1715" w:name="_Toc21751"/>
      <w:bookmarkStart w:id="1716" w:name="_Toc19429"/>
      <w:r>
        <w:rPr>
          <w:rFonts w:hint="eastAsia" w:ascii="仿宋" w:hAnsi="仿宋" w:eastAsia="仿宋" w:cs="仿宋"/>
          <w:b/>
          <w:bCs/>
          <w:color w:val="auto"/>
          <w:highlight w:val="none"/>
          <w:lang w:eastAsia="zh-CN"/>
        </w:rPr>
        <w:t>格式</w:t>
      </w:r>
      <w:bookmarkEnd w:id="1669"/>
      <w:bookmarkEnd w:id="1670"/>
      <w:bookmarkEnd w:id="1671"/>
      <w:r>
        <w:rPr>
          <w:rFonts w:hint="eastAsia" w:ascii="仿宋" w:hAnsi="仿宋" w:eastAsia="仿宋" w:cs="仿宋"/>
          <w:b/>
          <w:bCs/>
          <w:color w:val="auto"/>
          <w:highlight w:val="none"/>
          <w:lang w:eastAsia="zh-CN"/>
        </w:rPr>
        <w:t>3 履约担保</w:t>
      </w:r>
      <w:bookmarkEnd w:id="1672"/>
      <w:bookmarkEnd w:id="1673"/>
      <w:bookmarkEnd w:id="1674"/>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66D1ACF0">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履约担保</w:t>
      </w:r>
    </w:p>
    <w:p w14:paraId="16578C9D">
      <w:pPr>
        <w:keepNext w:val="0"/>
        <w:keepLines w:val="0"/>
        <w:widowControl/>
        <w:suppressLineNumbers w:val="0"/>
        <w:spacing w:before="0" w:beforeAutospacing="1" w:after="0" w:afterAutospacing="1" w:line="360" w:lineRule="auto"/>
        <w:ind w:left="0" w:right="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广州从化城投商业发展有限公司</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 xml:space="preserve">   </w:t>
      </w:r>
    </w:p>
    <w:p w14:paraId="37BA1D68">
      <w:pPr>
        <w:keepNext w:val="0"/>
        <w:keepLines w:val="0"/>
        <w:widowControl/>
        <w:suppressLineNumbers w:val="0"/>
        <w:spacing w:before="0" w:beforeAutospacing="1" w:after="0" w:afterAutospacing="1" w:line="360" w:lineRule="auto"/>
        <w:ind w:left="0" w:right="0" w:firstLine="480"/>
        <w:jc w:val="left"/>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鉴于</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与</w:t>
      </w:r>
      <w:r>
        <w:rPr>
          <w:rFonts w:hint="eastAsia" w:ascii="仿宋" w:hAnsi="仿宋" w:eastAsia="仿宋" w:cs="仿宋"/>
          <w:color w:val="auto"/>
          <w:highlight w:val="none"/>
          <w:lang w:eastAsia="zh"/>
          <w:woUserID w:val="1"/>
        </w:rPr>
        <w:t xml:space="preserve"> </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u w:val="none"/>
          <w:lang w:eastAsia="zh-CN"/>
        </w:rPr>
        <w:t>（</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签订</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（工程名称）施工合同</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编号</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保证承包人按合同约定履行实施、完成并保修合同工程的义务和责任；发包人在合同中要求承包人应通过经认可的银行或者通过经认可的资质、信用记录满足国家规定的担保公司提交合同指定的承包人履行本合同全部义务和责任的担保金额等事实，我方愿意为承包人担保，以担保金额人民币</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ascii="宋体" w:hAnsi="宋体" w:eastAsia="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向发包人提供不可撤销的担保。</w:t>
      </w:r>
    </w:p>
    <w:p w14:paraId="7A06E55C">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如果承包人在履行合同过程中发生违约或违背合同约定的义务和责任时，我方保证在担保金额额度内偿还或偿清发包人因承包人该项违约或违背所造成的经济损失，并在接到发包人提出赔偿要求的第</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天内予以支付，发包人应提供承包人有上述违约或违背合同约定事实的证据或相关的证明材料。</w:t>
      </w:r>
    </w:p>
    <w:p w14:paraId="7599FEAB">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在向我方提出要求前，我方将不坚持要求发包人首先向承包人提出上述款项的索赔。</w:t>
      </w:r>
    </w:p>
    <w:p w14:paraId="2FCBD6E4">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14:paraId="39FFAA8A">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本履约担保自合同双方当事人签署施工合同之日起生效，至担保金额支付完毕，或工程竣工验收合格，发包人向承包人颁发竣工验收证书后第</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天止。</w:t>
      </w:r>
    </w:p>
    <w:p w14:paraId="3E06247D">
      <w:pPr>
        <w:spacing w:line="360" w:lineRule="auto"/>
        <w:ind w:firstLine="480"/>
        <w:rPr>
          <w:rFonts w:hint="eastAsia" w:ascii="仿宋" w:hAnsi="仿宋" w:eastAsia="仿宋"/>
          <w:color w:val="auto"/>
          <w:highlight w:val="none"/>
          <w:lang w:eastAsia="zh-CN"/>
        </w:rPr>
      </w:pPr>
    </w:p>
    <w:p w14:paraId="0CB29971">
      <w:pPr>
        <w:spacing w:line="360" w:lineRule="auto"/>
        <w:ind w:firstLine="480"/>
        <w:rPr>
          <w:rFonts w:hint="eastAsia" w:ascii="仿宋" w:hAnsi="仿宋" w:eastAsia="仿宋"/>
          <w:color w:val="auto"/>
          <w:highlight w:val="none"/>
          <w:lang w:eastAsia="zh-CN"/>
        </w:rPr>
      </w:pPr>
    </w:p>
    <w:p w14:paraId="3AB54936">
      <w:pPr>
        <w:spacing w:line="360" w:lineRule="auto"/>
        <w:ind w:firstLine="480"/>
        <w:rPr>
          <w:rFonts w:hint="eastAsia" w:ascii="仿宋" w:hAnsi="仿宋" w:eastAsia="仿宋"/>
          <w:color w:val="auto"/>
          <w:highlight w:val="none"/>
          <w:lang w:eastAsia="zh-CN"/>
        </w:rPr>
      </w:pPr>
    </w:p>
    <w:p w14:paraId="57C66931">
      <w:pPr>
        <w:spacing w:line="360" w:lineRule="auto"/>
        <w:ind w:firstLine="48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担保人盖章：</w:t>
      </w:r>
    </w:p>
    <w:p w14:paraId="71BE6F10">
      <w:pPr>
        <w:spacing w:line="360" w:lineRule="auto"/>
        <w:ind w:firstLine="48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法定代表人或其授权的代理人：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签字签章</w:t>
      </w:r>
      <w:r>
        <w:rPr>
          <w:rFonts w:ascii="仿宋" w:hAnsi="仿宋" w:eastAsia="仿宋" w:cs="仿宋"/>
          <w:color w:val="auto"/>
          <w:highlight w:val="none"/>
          <w:lang w:eastAsia="zh-CN"/>
        </w:rPr>
        <w:t xml:space="preserve">)                                                         </w:t>
      </w:r>
    </w:p>
    <w:p w14:paraId="31B7B917">
      <w:pPr>
        <w:spacing w:line="360" w:lineRule="auto"/>
        <w:ind w:firstLine="4560" w:firstLineChars="19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地址：</w:t>
      </w:r>
      <w:r>
        <w:rPr>
          <w:rFonts w:ascii="仿宋" w:hAnsi="仿宋" w:eastAsia="仿宋" w:cs="仿宋"/>
          <w:color w:val="auto"/>
          <w:highlight w:val="none"/>
          <w:lang w:eastAsia="zh-CN"/>
        </w:rPr>
        <w:t xml:space="preserve"> </w:t>
      </w:r>
    </w:p>
    <w:p w14:paraId="70447FFE">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EEF2EE9">
      <w:pPr>
        <w:spacing w:line="360" w:lineRule="auto"/>
        <w:rPr>
          <w:rFonts w:hint="eastAsia" w:ascii="仿宋" w:hAnsi="仿宋" w:eastAsia="仿宋" w:cs="仿宋"/>
          <w:color w:val="auto"/>
          <w:highlight w:val="none"/>
          <w:lang w:eastAsia="zh-CN"/>
        </w:rPr>
      </w:pPr>
    </w:p>
    <w:p w14:paraId="13DD3A84">
      <w:pPr>
        <w:rPr>
          <w:rFonts w:hint="eastAsia" w:ascii="仿宋" w:hAnsi="仿宋" w:eastAsia="仿宋" w:cs="仿宋"/>
          <w:b/>
          <w:bCs/>
          <w:color w:val="auto"/>
          <w:highlight w:val="none"/>
          <w:lang w:eastAsia="zh-CN"/>
        </w:rPr>
      </w:pPr>
      <w:bookmarkStart w:id="1717" w:name="_Toc469384144"/>
      <w:bookmarkStart w:id="1718" w:name="_Toc266892928"/>
      <w:bookmarkStart w:id="1719" w:name="_Toc10624988"/>
      <w:bookmarkStart w:id="1720" w:name="_Toc5974"/>
      <w:bookmarkStart w:id="1721" w:name="_Toc12076"/>
      <w:bookmarkStart w:id="1722" w:name="_Toc18903"/>
      <w:bookmarkStart w:id="1723" w:name="_Toc25701"/>
      <w:bookmarkStart w:id="1724" w:name="_Toc26053"/>
      <w:bookmarkStart w:id="1725" w:name="_Toc13973"/>
      <w:bookmarkStart w:id="1726" w:name="_Toc16155"/>
      <w:bookmarkStart w:id="1727" w:name="_Toc21630"/>
      <w:bookmarkStart w:id="1728" w:name="_Toc11855"/>
      <w:bookmarkStart w:id="1729" w:name="_Toc17311"/>
      <w:bookmarkStart w:id="1730" w:name="_Toc2542"/>
      <w:bookmarkStart w:id="1731" w:name="_Toc12937"/>
      <w:bookmarkStart w:id="1732" w:name="_Toc11437"/>
      <w:bookmarkStart w:id="1733" w:name="_Toc7829"/>
      <w:bookmarkStart w:id="1734" w:name="_Toc24772"/>
      <w:bookmarkStart w:id="1735" w:name="_Toc23784"/>
      <w:r>
        <w:rPr>
          <w:rFonts w:hint="eastAsia" w:ascii="仿宋" w:hAnsi="仿宋" w:eastAsia="仿宋" w:cs="仿宋"/>
          <w:b/>
          <w:bCs/>
          <w:color w:val="auto"/>
          <w:highlight w:val="none"/>
          <w:lang w:eastAsia="zh-CN"/>
        </w:rPr>
        <w:br w:type="page"/>
      </w:r>
    </w:p>
    <w:p w14:paraId="08E74909">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36" w:name="_Toc28026"/>
      <w:r>
        <w:rPr>
          <w:rFonts w:hint="eastAsia" w:ascii="仿宋" w:hAnsi="仿宋" w:eastAsia="仿宋" w:cs="仿宋"/>
          <w:b/>
          <w:bCs/>
          <w:color w:val="auto"/>
          <w:highlight w:val="none"/>
          <w:lang w:eastAsia="zh-CN"/>
        </w:rPr>
        <w:t>格式</w:t>
      </w:r>
      <w:bookmarkEnd w:id="1717"/>
      <w:bookmarkEnd w:id="1718"/>
      <w:bookmarkEnd w:id="1719"/>
      <w:r>
        <w:rPr>
          <w:rFonts w:hint="eastAsia" w:ascii="仿宋" w:hAnsi="仿宋" w:eastAsia="仿宋" w:cs="仿宋"/>
          <w:b/>
          <w:bCs/>
          <w:color w:val="auto"/>
          <w:highlight w:val="none"/>
          <w:lang w:eastAsia="zh-CN"/>
        </w:rPr>
        <w:t>4 支付担保</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2BE98E13">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支付担保</w:t>
      </w:r>
    </w:p>
    <w:p w14:paraId="39FC4465">
      <w:pPr>
        <w:spacing w:line="360" w:lineRule="auto"/>
        <w:rPr>
          <w:rFonts w:hint="eastAsia" w:ascii="仿宋" w:hAnsi="仿宋" w:eastAsia="仿宋"/>
          <w:color w:val="auto"/>
          <w:highlight w:val="none"/>
          <w:lang w:eastAsia="zh-CN"/>
        </w:rPr>
      </w:pPr>
    </w:p>
    <w:p w14:paraId="1DD8BA33">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 xml:space="preserve">   </w:t>
      </w:r>
    </w:p>
    <w:p w14:paraId="1E6BF266">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鉴于</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与</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下称“承包人”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（工程名称）施工合同</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编号</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 xml:space="preserve"> (</w:t>
      </w:r>
      <w:r>
        <w:rPr>
          <w:rFonts w:ascii="宋体" w:hAnsi="宋体" w:eastAsia="仿宋"/>
          <w:color w:val="auto"/>
          <w:highlight w:val="none"/>
          <w:lang w:eastAsia="zh-CN"/>
        </w:rPr>
        <w:t>¥</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向承包人提供不可撤销的担保。</w:t>
      </w:r>
    </w:p>
    <w:p w14:paraId="2E3EEB8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如果发包人在履行合同过程中不按合同约定支付全部合同价款或违背合同约定的义务和责任时，我方保证在担保金额额度内偿还或偿清承包人因发包人该项违约或违背所造成的经济损失，并在接到承包人要求的第</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天内予以支付，承包人应提供发包人有上述违约或违背合同约定事实的证据或相关的证明材料。</w:t>
      </w:r>
      <w:r>
        <w:rPr>
          <w:rFonts w:ascii="仿宋" w:hAnsi="仿宋" w:eastAsia="仿宋" w:cs="仿宋"/>
          <w:color w:val="auto"/>
          <w:highlight w:val="none"/>
          <w:lang w:eastAsia="zh-CN"/>
        </w:rPr>
        <w:t xml:space="preserve">         </w:t>
      </w:r>
    </w:p>
    <w:p w14:paraId="3EDF586A">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在向我方提出要求前，我方将不坚持要求承包人首先向发包人提出上述款项的索赔。</w:t>
      </w:r>
    </w:p>
    <w:p w14:paraId="194FAC55">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14:paraId="2092F9D8">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本支付担保自合同双方当事人签署施工合同之日起生效，至担保金额支付完毕，或除质量保证金外，发包人向承包人支付全部合同价款完毕后的第</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天止。</w:t>
      </w:r>
    </w:p>
    <w:p w14:paraId="41879974">
      <w:pPr>
        <w:spacing w:line="360" w:lineRule="auto"/>
        <w:ind w:firstLine="480"/>
        <w:rPr>
          <w:rFonts w:hint="eastAsia" w:ascii="仿宋" w:hAnsi="仿宋" w:eastAsia="仿宋"/>
          <w:color w:val="auto"/>
          <w:highlight w:val="none"/>
          <w:lang w:eastAsia="zh-CN"/>
        </w:rPr>
      </w:pPr>
    </w:p>
    <w:p w14:paraId="0A16C3A5">
      <w:pPr>
        <w:spacing w:line="360" w:lineRule="auto"/>
        <w:ind w:firstLine="480"/>
        <w:rPr>
          <w:rFonts w:hint="eastAsia" w:ascii="仿宋" w:hAnsi="仿宋" w:eastAsia="仿宋"/>
          <w:color w:val="auto"/>
          <w:highlight w:val="none"/>
          <w:lang w:eastAsia="zh-CN"/>
        </w:rPr>
      </w:pPr>
    </w:p>
    <w:p w14:paraId="265C55E1">
      <w:pPr>
        <w:spacing w:line="360" w:lineRule="auto"/>
        <w:ind w:firstLine="480"/>
        <w:rPr>
          <w:rFonts w:hint="eastAsia" w:ascii="仿宋" w:hAnsi="仿宋" w:eastAsia="仿宋"/>
          <w:color w:val="auto"/>
          <w:highlight w:val="none"/>
          <w:lang w:eastAsia="zh-CN"/>
        </w:rPr>
      </w:pPr>
    </w:p>
    <w:p w14:paraId="3F575069">
      <w:pPr>
        <w:spacing w:line="360" w:lineRule="auto"/>
        <w:rPr>
          <w:rFonts w:hint="eastAsia" w:ascii="仿宋" w:hAnsi="仿宋" w:eastAsia="仿宋" w:cs="仿宋"/>
          <w:color w:val="auto"/>
          <w:highlight w:val="none"/>
          <w:lang w:eastAsia="zh-CN"/>
        </w:rPr>
      </w:pPr>
    </w:p>
    <w:p w14:paraId="13B4A46A">
      <w:pPr>
        <w:spacing w:line="360" w:lineRule="auto"/>
        <w:ind w:firstLine="48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担保人盖章：</w:t>
      </w:r>
    </w:p>
    <w:p w14:paraId="141428F0">
      <w:pPr>
        <w:spacing w:line="360" w:lineRule="auto"/>
        <w:ind w:firstLine="48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法定代表人或其授权的代理人：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签字签章</w:t>
      </w:r>
      <w:r>
        <w:rPr>
          <w:rFonts w:ascii="仿宋" w:hAnsi="仿宋" w:eastAsia="仿宋" w:cs="仿宋"/>
          <w:color w:val="auto"/>
          <w:highlight w:val="none"/>
          <w:lang w:eastAsia="zh-CN"/>
        </w:rPr>
        <w:t xml:space="preserve">)                                                         </w:t>
      </w:r>
    </w:p>
    <w:p w14:paraId="64733C07">
      <w:pPr>
        <w:spacing w:line="360" w:lineRule="auto"/>
        <w:ind w:firstLine="4560" w:firstLineChars="19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地址：</w:t>
      </w:r>
      <w:r>
        <w:rPr>
          <w:rFonts w:ascii="仿宋" w:hAnsi="仿宋" w:eastAsia="仿宋" w:cs="仿宋"/>
          <w:color w:val="auto"/>
          <w:highlight w:val="none"/>
          <w:lang w:eastAsia="zh-CN"/>
        </w:rPr>
        <w:t xml:space="preserve"> </w:t>
      </w:r>
    </w:p>
    <w:p w14:paraId="33D2C54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37E68AAF">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37" w:name="_Toc469384146"/>
      <w:bookmarkStart w:id="1738" w:name="_Toc10624990"/>
      <w:bookmarkStart w:id="1739" w:name="_Toc266892930"/>
      <w:bookmarkStart w:id="1740" w:name="_Toc29381"/>
      <w:bookmarkStart w:id="1741" w:name="_Toc21784"/>
      <w:bookmarkStart w:id="1742" w:name="_Toc21670"/>
      <w:bookmarkStart w:id="1743" w:name="_Toc22594"/>
      <w:bookmarkStart w:id="1744" w:name="_Toc8766"/>
      <w:bookmarkStart w:id="1745" w:name="_Toc30028"/>
      <w:bookmarkStart w:id="1746" w:name="_Toc2249"/>
      <w:bookmarkStart w:id="1747" w:name="_Toc19772"/>
      <w:bookmarkStart w:id="1748" w:name="_Toc6422"/>
      <w:bookmarkStart w:id="1749" w:name="_Toc28136"/>
      <w:bookmarkStart w:id="1750" w:name="_Toc5098"/>
      <w:bookmarkStart w:id="1751" w:name="_Toc18150"/>
      <w:bookmarkStart w:id="1752" w:name="_Toc15584"/>
      <w:bookmarkStart w:id="1753" w:name="_Toc7529"/>
      <w:bookmarkStart w:id="1754" w:name="_Toc5209"/>
      <w:bookmarkStart w:id="1755" w:name="_Toc16975"/>
      <w:bookmarkStart w:id="1756" w:name="_Toc27103"/>
      <w:r>
        <w:rPr>
          <w:rFonts w:hint="eastAsia" w:ascii="仿宋" w:hAnsi="仿宋" w:eastAsia="仿宋" w:cs="仿宋"/>
          <w:b/>
          <w:bCs/>
          <w:color w:val="auto"/>
          <w:highlight w:val="none"/>
          <w:lang w:eastAsia="zh-CN"/>
        </w:rPr>
        <w:t>格式</w:t>
      </w:r>
      <w:bookmarkEnd w:id="1737"/>
      <w:bookmarkEnd w:id="1738"/>
      <w:bookmarkEnd w:id="1739"/>
      <w:r>
        <w:rPr>
          <w:rFonts w:hint="eastAsia" w:ascii="仿宋" w:hAnsi="仿宋" w:eastAsia="仿宋" w:cs="仿宋"/>
          <w:b/>
          <w:bCs/>
          <w:color w:val="auto"/>
          <w:highlight w:val="none"/>
          <w:lang w:eastAsia="zh-CN"/>
        </w:rPr>
        <w:t>5 工程项目一览表</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22633245">
      <w:pPr>
        <w:spacing w:line="360" w:lineRule="auto"/>
        <w:jc w:val="center"/>
        <w:rPr>
          <w:rFonts w:hint="eastAsia" w:ascii="仿宋" w:hAnsi="仿宋" w:eastAsia="仿宋"/>
          <w:b/>
          <w:bCs/>
          <w:color w:val="auto"/>
          <w:spacing w:val="30"/>
          <w:sz w:val="44"/>
          <w:szCs w:val="44"/>
          <w:highlight w:val="none"/>
        </w:rPr>
      </w:pPr>
      <w:r>
        <w:rPr>
          <w:rFonts w:hint="eastAsia" w:ascii="仿宋" w:hAnsi="仿宋" w:eastAsia="仿宋" w:cs="仿宋"/>
          <w:b/>
          <w:bCs/>
          <w:color w:val="auto"/>
          <w:spacing w:val="30"/>
          <w:sz w:val="44"/>
          <w:szCs w:val="44"/>
          <w:highlight w:val="none"/>
        </w:rPr>
        <w:t>工程项目一览表</w:t>
      </w:r>
    </w:p>
    <w:tbl>
      <w:tblPr>
        <w:tblStyle w:val="78"/>
        <w:tblW w:w="0" w:type="auto"/>
        <w:jc w:val="center"/>
        <w:tblLayout w:type="fixed"/>
        <w:tblCellMar>
          <w:top w:w="0" w:type="dxa"/>
          <w:left w:w="108" w:type="dxa"/>
          <w:bottom w:w="0" w:type="dxa"/>
          <w:right w:w="108" w:type="dxa"/>
        </w:tblCellMar>
      </w:tblPr>
      <w:tblGrid>
        <w:gridCol w:w="1960"/>
        <w:gridCol w:w="2993"/>
        <w:gridCol w:w="5202"/>
      </w:tblGrid>
      <w:tr w14:paraId="59AD3AB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28C3A9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8B15FB1">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w:t>
            </w:r>
            <w:r>
              <w:rPr>
                <w:rFonts w:hint="default"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7B0EE27">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内</w:t>
            </w:r>
            <w:r>
              <w:rPr>
                <w:rFonts w:hint="default"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容</w:t>
            </w:r>
          </w:p>
        </w:tc>
      </w:tr>
      <w:tr w14:paraId="2F6968C9">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5B34624">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996B8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6435039">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007822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9E5A4D5">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9F179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w w:val="90"/>
                <w:sz w:val="28"/>
                <w:szCs w:val="28"/>
                <w:highlight w:val="none"/>
              </w:rPr>
            </w:pPr>
            <w:r>
              <w:rPr>
                <w:rFonts w:hint="eastAsia" w:ascii="仿宋" w:hAnsi="仿宋" w:eastAsia="仿宋" w:cs="仿宋"/>
                <w:color w:val="auto"/>
                <w:sz w:val="28"/>
                <w:szCs w:val="2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A2CB424">
            <w:pPr>
              <w:keepNext w:val="0"/>
              <w:keepLines w:val="0"/>
              <w:widowControl/>
              <w:suppressLineNumbers w:val="0"/>
              <w:spacing w:before="0" w:beforeAutospacing="0" w:after="0" w:afterAutospacing="0" w:line="360" w:lineRule="auto"/>
              <w:ind w:left="-6" w:right="0" w:firstLine="6"/>
              <w:jc w:val="center"/>
              <w:rPr>
                <w:rFonts w:hint="eastAsia" w:ascii="仿宋" w:hAnsi="仿宋" w:eastAsia="仿宋"/>
                <w:color w:val="auto"/>
                <w:sz w:val="28"/>
                <w:szCs w:val="28"/>
                <w:highlight w:val="none"/>
              </w:rPr>
            </w:pPr>
          </w:p>
        </w:tc>
      </w:tr>
      <w:tr w14:paraId="536D3960">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B19BB90">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53D34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8071995">
            <w:pPr>
              <w:keepNext w:val="0"/>
              <w:keepLines w:val="0"/>
              <w:widowControl/>
              <w:suppressLineNumbers w:val="0"/>
              <w:spacing w:before="0" w:beforeAutospacing="0" w:after="0" w:afterAutospacing="0" w:line="360" w:lineRule="auto"/>
              <w:ind w:left="-6" w:right="0" w:firstLine="6"/>
              <w:jc w:val="center"/>
              <w:rPr>
                <w:rFonts w:hint="eastAsia" w:ascii="仿宋" w:hAnsi="仿宋" w:eastAsia="仿宋"/>
                <w:color w:val="auto"/>
                <w:sz w:val="28"/>
                <w:szCs w:val="28"/>
                <w:highlight w:val="none"/>
              </w:rPr>
            </w:pPr>
          </w:p>
        </w:tc>
      </w:tr>
      <w:tr w14:paraId="7D0E13EF">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03F0652">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CE247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FE1307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299AF68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01FA0A7">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862DE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0404075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76101DDC">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8EFF23B">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82C97D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lang w:eastAsia="zh-CN"/>
              </w:rPr>
            </w:pPr>
            <w:r>
              <w:rPr>
                <w:rFonts w:hint="eastAsia" w:ascii="仿宋" w:hAnsi="仿宋" w:eastAsia="仿宋" w:cs="仿宋"/>
                <w:color w:val="auto"/>
                <w:sz w:val="28"/>
                <w:szCs w:val="28"/>
                <w:highlight w:val="none"/>
                <w:lang w:eastAsia="zh-CN"/>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1C9640E">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lang w:eastAsia="zh-CN"/>
              </w:rPr>
            </w:pPr>
          </w:p>
        </w:tc>
      </w:tr>
      <w:tr w14:paraId="48875EC2">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3568AA3">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A118A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DE8D6DA">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4D1EE9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C4B1218">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3701DF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w w:val="90"/>
                <w:sz w:val="28"/>
                <w:szCs w:val="28"/>
                <w:highlight w:val="none"/>
              </w:rPr>
            </w:pPr>
            <w:r>
              <w:rPr>
                <w:rFonts w:hint="eastAsia" w:ascii="仿宋" w:hAnsi="仿宋" w:eastAsia="仿宋" w:cs="仿宋"/>
                <w:color w:val="auto"/>
                <w:sz w:val="28"/>
                <w:szCs w:val="2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DE77DCC">
            <w:pPr>
              <w:pStyle w:val="32"/>
              <w:keepNext w:val="0"/>
              <w:keepLines w:val="0"/>
              <w:widowControl/>
              <w:suppressLineNumbers w:val="0"/>
              <w:spacing w:before="0" w:beforeAutospacing="0" w:after="0" w:afterAutospacing="0" w:line="360" w:lineRule="auto"/>
              <w:ind w:left="-3" w:right="0" w:firstLine="3"/>
              <w:jc w:val="center"/>
              <w:rPr>
                <w:rFonts w:hint="eastAsia" w:ascii="仿宋" w:hAnsi="仿宋" w:eastAsia="仿宋"/>
                <w:color w:val="auto"/>
                <w:sz w:val="28"/>
                <w:szCs w:val="28"/>
                <w:highlight w:val="none"/>
              </w:rPr>
            </w:pPr>
          </w:p>
        </w:tc>
      </w:tr>
      <w:tr w14:paraId="4710A648">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4BA53B8">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B2A9D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CE061B0">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691085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4C7F00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550D8A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9950FEE">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08ED285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4F89949">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01D768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5585621">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bl>
    <w:p w14:paraId="0D30C70E">
      <w:pPr>
        <w:spacing w:line="360" w:lineRule="auto"/>
        <w:rPr>
          <w:rFonts w:hint="eastAsia" w:ascii="仿宋" w:hAnsi="仿宋" w:eastAsia="仿宋"/>
          <w:color w:val="auto"/>
          <w:highlight w:val="none"/>
        </w:rPr>
        <w:sectPr>
          <w:endnotePr>
            <w:numFmt w:val="decimal"/>
          </w:endnotePr>
          <w:pgSz w:w="11906" w:h="16838"/>
          <w:pgMar w:top="1418" w:right="737" w:bottom="851" w:left="737" w:header="0" w:footer="0" w:gutter="0"/>
          <w:cols w:space="720" w:num="1"/>
        </w:sectPr>
      </w:pPr>
    </w:p>
    <w:p w14:paraId="235121D4">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57" w:name="_Toc469384147"/>
      <w:bookmarkStart w:id="1758" w:name="_Toc266892931"/>
      <w:bookmarkStart w:id="1759" w:name="_Toc10624991"/>
      <w:bookmarkStart w:id="1760" w:name="_Toc1676"/>
      <w:bookmarkStart w:id="1761" w:name="_Toc17153"/>
      <w:bookmarkStart w:id="1762" w:name="_Toc27850"/>
      <w:bookmarkStart w:id="1763" w:name="_Toc16819"/>
      <w:bookmarkStart w:id="1764" w:name="_Toc31792"/>
      <w:bookmarkStart w:id="1765" w:name="_Toc31974"/>
      <w:bookmarkStart w:id="1766" w:name="_Toc21685"/>
      <w:bookmarkStart w:id="1767" w:name="_Toc29708"/>
      <w:bookmarkStart w:id="1768" w:name="_Toc32619"/>
      <w:bookmarkStart w:id="1769" w:name="_Toc25295"/>
      <w:bookmarkStart w:id="1770" w:name="_Toc543"/>
      <w:bookmarkStart w:id="1771" w:name="_Toc4796"/>
      <w:bookmarkStart w:id="1772" w:name="_Toc30569"/>
      <w:bookmarkStart w:id="1773" w:name="_Toc10081"/>
      <w:bookmarkStart w:id="1774" w:name="_Toc5118"/>
      <w:bookmarkStart w:id="1775" w:name="_Toc10465"/>
      <w:bookmarkStart w:id="1776" w:name="_Toc19276"/>
      <w:r>
        <w:rPr>
          <w:rFonts w:hint="eastAsia" w:ascii="仿宋" w:hAnsi="仿宋" w:eastAsia="仿宋" w:cs="仿宋"/>
          <w:b/>
          <w:bCs/>
          <w:color w:val="auto"/>
          <w:highlight w:val="none"/>
          <w:lang w:eastAsia="zh-CN"/>
        </w:rPr>
        <w:t>格式</w:t>
      </w:r>
      <w:bookmarkEnd w:id="1757"/>
      <w:bookmarkEnd w:id="1758"/>
      <w:bookmarkEnd w:id="1759"/>
      <w:r>
        <w:rPr>
          <w:rFonts w:hint="eastAsia" w:ascii="仿宋" w:hAnsi="仿宋" w:eastAsia="仿宋" w:cs="仿宋"/>
          <w:b/>
          <w:bCs/>
          <w:color w:val="auto"/>
          <w:highlight w:val="none"/>
          <w:lang w:eastAsia="zh-CN"/>
        </w:rPr>
        <w:t>6 承包人派驻现场主要管理人员及技术骨干名单</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7A8B8F43">
      <w:pPr>
        <w:spacing w:line="360" w:lineRule="auto"/>
        <w:jc w:val="center"/>
        <w:rPr>
          <w:rFonts w:hint="eastAsia"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w:t>
      </w:r>
    </w:p>
    <w:p w14:paraId="570407F5">
      <w:pPr>
        <w:spacing w:line="360" w:lineRule="auto"/>
        <w:rPr>
          <w:rFonts w:hint="eastAsia" w:ascii="仿宋" w:hAnsi="仿宋" w:eastAsia="仿宋"/>
          <w:color w:val="auto"/>
          <w:highlight w:val="none"/>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t>工程名称：</w:t>
      </w:r>
      <w:r>
        <w:rPr>
          <w:rFonts w:ascii="仿宋" w:hAnsi="仿宋" w:eastAsia="仿宋" w:cs="仿宋"/>
          <w:color w:val="auto"/>
          <w:highlight w:val="none"/>
        </w:rPr>
        <w:t xml:space="preserve">                                                                                  </w:t>
      </w:r>
      <w:r>
        <w:rPr>
          <w:rFonts w:hint="eastAsia" w:ascii="仿宋" w:hAnsi="仿宋" w:eastAsia="仿宋" w:cs="仿宋"/>
          <w:color w:val="auto"/>
          <w:highlight w:val="none"/>
        </w:rPr>
        <w:t>编号：</w:t>
      </w:r>
    </w:p>
    <w:tbl>
      <w:tblPr>
        <w:tblStyle w:val="7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2"/>
        <w:gridCol w:w="772"/>
        <w:gridCol w:w="772"/>
        <w:gridCol w:w="772"/>
        <w:gridCol w:w="772"/>
        <w:gridCol w:w="1284"/>
        <w:gridCol w:w="1157"/>
        <w:gridCol w:w="970"/>
        <w:gridCol w:w="982"/>
        <w:gridCol w:w="1311"/>
        <w:gridCol w:w="2137"/>
        <w:gridCol w:w="2300"/>
      </w:tblGrid>
      <w:tr w14:paraId="7709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61" w:type="pct"/>
            <w:vAlign w:val="center"/>
          </w:tcPr>
          <w:p w14:paraId="50B21D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61" w:type="pct"/>
            <w:vAlign w:val="center"/>
          </w:tcPr>
          <w:p w14:paraId="5C1C7C8D">
            <w:pPr>
              <w:keepNext w:val="0"/>
              <w:keepLines w:val="0"/>
              <w:widowControl/>
              <w:suppressLineNumbers w:val="0"/>
              <w:tabs>
                <w:tab w:val="left" w:pos="150"/>
              </w:tabs>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姓名</w:t>
            </w:r>
          </w:p>
        </w:tc>
        <w:tc>
          <w:tcPr>
            <w:tcW w:w="261" w:type="pct"/>
            <w:vAlign w:val="center"/>
          </w:tcPr>
          <w:p w14:paraId="4BE327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性别</w:t>
            </w:r>
          </w:p>
        </w:tc>
        <w:tc>
          <w:tcPr>
            <w:tcW w:w="261" w:type="pct"/>
            <w:vAlign w:val="center"/>
          </w:tcPr>
          <w:p w14:paraId="6466CA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年龄</w:t>
            </w:r>
          </w:p>
        </w:tc>
        <w:tc>
          <w:tcPr>
            <w:tcW w:w="261" w:type="pct"/>
            <w:vAlign w:val="center"/>
          </w:tcPr>
          <w:p w14:paraId="5681C5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学历</w:t>
            </w:r>
          </w:p>
        </w:tc>
        <w:tc>
          <w:tcPr>
            <w:tcW w:w="261" w:type="pct"/>
            <w:vAlign w:val="center"/>
          </w:tcPr>
          <w:p w14:paraId="4B7F96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tc>
        <w:tc>
          <w:tcPr>
            <w:tcW w:w="434" w:type="pct"/>
            <w:vAlign w:val="center"/>
          </w:tcPr>
          <w:p w14:paraId="78AE43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现任职务、</w:t>
            </w:r>
          </w:p>
          <w:p w14:paraId="505DA0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技术职务</w:t>
            </w:r>
          </w:p>
        </w:tc>
        <w:tc>
          <w:tcPr>
            <w:tcW w:w="391" w:type="pct"/>
            <w:vAlign w:val="center"/>
          </w:tcPr>
          <w:p w14:paraId="32E67B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联系电话</w:t>
            </w:r>
          </w:p>
        </w:tc>
        <w:tc>
          <w:tcPr>
            <w:tcW w:w="328" w:type="pct"/>
            <w:vAlign w:val="center"/>
          </w:tcPr>
          <w:p w14:paraId="4F1226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p w14:paraId="0661B2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工龄</w:t>
            </w:r>
          </w:p>
        </w:tc>
        <w:tc>
          <w:tcPr>
            <w:tcW w:w="332" w:type="pct"/>
            <w:vAlign w:val="center"/>
          </w:tcPr>
          <w:p w14:paraId="6D0BBB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p w14:paraId="7634E10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特长</w:t>
            </w:r>
          </w:p>
        </w:tc>
        <w:tc>
          <w:tcPr>
            <w:tcW w:w="443" w:type="pct"/>
            <w:vAlign w:val="center"/>
          </w:tcPr>
          <w:p w14:paraId="65AA1F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从事施工</w:t>
            </w:r>
          </w:p>
          <w:p w14:paraId="4A7A62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工作年限</w:t>
            </w:r>
          </w:p>
        </w:tc>
        <w:tc>
          <w:tcPr>
            <w:tcW w:w="722" w:type="pct"/>
            <w:vAlign w:val="center"/>
          </w:tcPr>
          <w:p w14:paraId="542962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主要专业工作经历（曾参与过的羡慕和获奖情况）</w:t>
            </w:r>
          </w:p>
        </w:tc>
        <w:tc>
          <w:tcPr>
            <w:tcW w:w="777" w:type="pct"/>
            <w:vAlign w:val="center"/>
          </w:tcPr>
          <w:p w14:paraId="52A3F5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在本工程担任职务</w:t>
            </w:r>
          </w:p>
        </w:tc>
      </w:tr>
      <w:tr w14:paraId="4E25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61" w:type="pct"/>
            <w:vAlign w:val="center"/>
          </w:tcPr>
          <w:p w14:paraId="3888C78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725BDE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98557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B78360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DBDC2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3E129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100D93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3CE99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57F2563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6E2FB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CCE0D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7E5475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1EEB8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9D8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61" w:type="pct"/>
            <w:vAlign w:val="center"/>
          </w:tcPr>
          <w:p w14:paraId="0CA8B1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3EBB5E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5307B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00BEF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4E085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47E81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3C0D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3ED46D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67C4B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1968BE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627031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053850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C62EA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80C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630A6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23765C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EBF53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01C62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81B20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3A89B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665A2B3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2C37D15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465D4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1862A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131F40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104F2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25DDC6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4B3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19EE282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60860C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1A2D8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F5558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78212E5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BFAA9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4A493A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64AE5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324445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02D1F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5E0EB2A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74E7E5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7F6299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9D2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69176C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2B8B7A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3693E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78908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F0914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A5431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4AF863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360B6E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6F98CC1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53D9EBB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6A358E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3B3F9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4A76C7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E1A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34D0B6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5F39A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D76AE8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D12D7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6E2FF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D5E97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0D74E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EEF76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3ADCF9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6E02DA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7E7DD0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BB6B8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6BE0E7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209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4C4899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182434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00010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8DDE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6A359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3AF48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67CF48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12BE72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2F3AA7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78362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FFC6E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21F0A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BDA55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FA0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C8690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31690B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5DD83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E0B99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E1BED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707F15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66AF65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079A7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362153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7944C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F3DE7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4E31E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6805BF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6A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61" w:type="pct"/>
            <w:vAlign w:val="center"/>
          </w:tcPr>
          <w:p w14:paraId="199A14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71F81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EB271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EC494F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693E3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28E9D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479C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A3F76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6FA221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9DAE1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1D1101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0702F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ADEF6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726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400F4E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2645AB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9E2679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ADBF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DA456D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4A567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687AC6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49176E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22EA1F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AC518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64046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AD076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A6C48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AA3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2D6486A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048E4B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1DFF7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823BB7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DDB4D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136F5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46FE0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30A47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1C7060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1E2D4C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AD671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FD8E1A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E547F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507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27A01B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45018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FCB7E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CB7DF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50FBB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7A8E0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C57F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57B845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533F27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8E874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8DA20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73300D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57783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3A023407">
      <w:pPr>
        <w:ind w:left="1027" w:leftChars="42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表中人员一经确认不得随意修改变换。如需变换，应按照通用条款第</w:t>
      </w:r>
      <w:r>
        <w:rPr>
          <w:rFonts w:ascii="仿宋" w:hAnsi="仿宋" w:eastAsia="仿宋" w:cs="仿宋"/>
          <w:color w:val="auto"/>
          <w:highlight w:val="none"/>
          <w:lang w:eastAsia="zh-CN"/>
        </w:rPr>
        <w:t xml:space="preserve"> 21 </w:t>
      </w:r>
      <w:r>
        <w:rPr>
          <w:rFonts w:hint="eastAsia" w:ascii="仿宋" w:hAnsi="仿宋" w:eastAsia="仿宋" w:cs="仿宋"/>
          <w:color w:val="auto"/>
          <w:highlight w:val="none"/>
          <w:lang w:eastAsia="zh-CN"/>
        </w:rPr>
        <w:t>条规定执行。</w:t>
      </w:r>
      <w:r>
        <w:rPr>
          <w:rFonts w:ascii="仿宋" w:hAnsi="仿宋" w:eastAsia="仿宋" w:cs="仿宋"/>
          <w:color w:val="auto"/>
          <w:highlight w:val="none"/>
          <w:lang w:eastAsia="zh-CN"/>
        </w:rPr>
        <w:t xml:space="preserve"> </w:t>
      </w:r>
    </w:p>
    <w:p w14:paraId="0192B927">
      <w:pPr>
        <w:ind w:left="1848" w:leftChars="77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表中人员必须提供为其购买的社会养老保险费用凭证。</w:t>
      </w:r>
    </w:p>
    <w:p w14:paraId="74D5C104">
      <w:pPr>
        <w:ind w:left="1848" w:leftChars="770"/>
        <w:rPr>
          <w:rFonts w:hint="eastAsia" w:ascii="仿宋" w:hAnsi="仿宋" w:eastAsia="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承包人应提供表中人员的聘用合同、专业技术职称书等复印件。</w:t>
      </w:r>
    </w:p>
    <w:p w14:paraId="475AAAF8">
      <w:pPr>
        <w:rPr>
          <w:rFonts w:hint="eastAsia" w:ascii="仿宋" w:hAnsi="仿宋" w:eastAsia="仿宋"/>
          <w:color w:val="auto"/>
          <w:highlight w:val="none"/>
          <w:lang w:eastAsia="zh-CN"/>
        </w:rPr>
        <w:sectPr>
          <w:endnotePr>
            <w:numFmt w:val="decimal"/>
          </w:endnotePr>
          <w:pgSz w:w="16838" w:h="11906" w:orient="landscape"/>
          <w:pgMar w:top="737" w:right="1418" w:bottom="737" w:left="851" w:header="0" w:footer="0" w:gutter="0"/>
          <w:cols w:space="720" w:num="1"/>
        </w:sectPr>
      </w:pPr>
    </w:p>
    <w:p w14:paraId="7C5DBC7D">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77" w:name="_Toc469384148"/>
      <w:bookmarkStart w:id="1778" w:name="_Toc10624992"/>
      <w:bookmarkStart w:id="1779" w:name="_Toc266892932"/>
      <w:bookmarkStart w:id="1780" w:name="_Toc19685"/>
      <w:bookmarkStart w:id="1781" w:name="_Toc3524"/>
      <w:bookmarkStart w:id="1782" w:name="_Toc24401"/>
      <w:bookmarkStart w:id="1783" w:name="_Toc5423"/>
      <w:bookmarkStart w:id="1784" w:name="_Toc17838"/>
      <w:bookmarkStart w:id="1785" w:name="_Toc26342"/>
      <w:bookmarkStart w:id="1786" w:name="_Toc10336"/>
      <w:bookmarkStart w:id="1787" w:name="_Toc21673"/>
      <w:bookmarkStart w:id="1788" w:name="_Toc31702"/>
      <w:bookmarkStart w:id="1789" w:name="_Toc7287"/>
      <w:bookmarkStart w:id="1790" w:name="_Toc7862"/>
      <w:bookmarkStart w:id="1791" w:name="_Toc28829"/>
      <w:bookmarkStart w:id="1792" w:name="_Toc3506"/>
      <w:bookmarkStart w:id="1793" w:name="_Toc23567"/>
      <w:bookmarkStart w:id="1794" w:name="_Toc28249"/>
      <w:bookmarkStart w:id="1795" w:name="_Toc2347"/>
      <w:bookmarkStart w:id="1796" w:name="_Toc24413"/>
      <w:r>
        <w:rPr>
          <w:rFonts w:hint="eastAsia" w:ascii="仿宋" w:hAnsi="仿宋" w:eastAsia="仿宋" w:cs="仿宋"/>
          <w:b/>
          <w:bCs/>
          <w:color w:val="auto"/>
          <w:highlight w:val="none"/>
          <w:lang w:eastAsia="zh-CN"/>
        </w:rPr>
        <w:t>格式</w:t>
      </w:r>
      <w:bookmarkEnd w:id="1777"/>
      <w:bookmarkEnd w:id="1778"/>
      <w:bookmarkEnd w:id="1779"/>
      <w:r>
        <w:rPr>
          <w:rFonts w:hint="eastAsia" w:ascii="仿宋" w:hAnsi="仿宋" w:eastAsia="仿宋" w:cs="仿宋"/>
          <w:b/>
          <w:bCs/>
          <w:color w:val="auto"/>
          <w:highlight w:val="none"/>
          <w:lang w:eastAsia="zh-CN"/>
        </w:rPr>
        <w:t>7 分包单位资格报审表</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331503C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分包单位资格报审表</w:t>
      </w:r>
    </w:p>
    <w:p w14:paraId="483F4A4D">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4A7F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3F1257B8">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3DBC0F53">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经考察，我方拟选择的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（分包人）具备承担下列工程施工资质和施工能力，可以保证本工程按合同约定进行施工。我方承诺：分包后，我方承担总包人的全部责任。请予以审批。</w:t>
            </w:r>
          </w:p>
          <w:p w14:paraId="72A4C90D">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．分包人资质材料；</w:t>
            </w:r>
          </w:p>
          <w:p w14:paraId="36C1F920">
            <w:pPr>
              <w:keepNext w:val="0"/>
              <w:keepLines w:val="0"/>
              <w:widowControl/>
              <w:suppressLineNumbers w:val="0"/>
              <w:spacing w:before="0" w:beforeAutospacing="0" w:after="0" w:afterAutospacing="0" w:line="360" w:lineRule="auto"/>
              <w:ind w:left="-28" w:right="0" w:firstLine="907"/>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．分包人业绩材料。</w:t>
            </w:r>
          </w:p>
        </w:tc>
      </w:tr>
      <w:tr w14:paraId="4208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0766AD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lang w:eastAsia="zh-CN"/>
              </w:rPr>
            </w:pPr>
            <w:r>
              <w:rPr>
                <w:rFonts w:hint="eastAsia" w:ascii="仿宋" w:hAnsi="仿宋" w:eastAsia="仿宋" w:cs="仿宋"/>
                <w:color w:val="auto"/>
                <w:position w:val="6"/>
                <w:highlight w:val="none"/>
                <w:lang w:eastAsia="zh-CN"/>
              </w:rPr>
              <w:t>分包工程名称（部位）</w:t>
            </w:r>
          </w:p>
        </w:tc>
        <w:tc>
          <w:tcPr>
            <w:tcW w:w="1532" w:type="dxa"/>
            <w:tcBorders>
              <w:top w:val="single" w:color="auto" w:sz="6" w:space="0"/>
              <w:left w:val="single" w:color="auto" w:sz="6" w:space="0"/>
              <w:bottom w:val="single" w:color="auto" w:sz="6" w:space="0"/>
              <w:right w:val="single" w:color="auto" w:sz="6" w:space="0"/>
            </w:tcBorders>
          </w:tcPr>
          <w:p w14:paraId="090AA8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14:paraId="78E9D8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14:paraId="3E1B8D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分包工程占全部工程</w:t>
            </w:r>
          </w:p>
        </w:tc>
      </w:tr>
      <w:tr w14:paraId="3DA8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4AEE15A4">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2AC11C0E">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4D5E190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2DF225FD">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7FDD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75F73E35">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291A730A">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76BBFCCE">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24DE513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376D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6F14052F">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6E17E0C5">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2516D9C8">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78AD9D0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2325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6F14EA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合</w:t>
            </w:r>
            <w:r>
              <w:rPr>
                <w:rFonts w:hint="default" w:ascii="仿宋" w:hAnsi="仿宋" w:eastAsia="仿宋" w:cs="仿宋"/>
                <w:color w:val="auto"/>
                <w:position w:val="6"/>
                <w:highlight w:val="none"/>
              </w:rPr>
              <w:t xml:space="preserve">       </w:t>
            </w:r>
            <w:r>
              <w:rPr>
                <w:rFonts w:hint="eastAsia" w:ascii="仿宋" w:hAnsi="仿宋" w:eastAsia="仿宋" w:cs="仿宋"/>
                <w:color w:val="auto"/>
                <w:position w:val="6"/>
                <w:highlight w:val="none"/>
              </w:rPr>
              <w:t>计</w:t>
            </w:r>
          </w:p>
        </w:tc>
        <w:tc>
          <w:tcPr>
            <w:tcW w:w="2506" w:type="dxa"/>
            <w:tcBorders>
              <w:top w:val="single" w:color="auto" w:sz="6" w:space="0"/>
              <w:left w:val="single" w:color="auto" w:sz="6" w:space="0"/>
              <w:bottom w:val="single" w:color="auto" w:sz="6" w:space="0"/>
              <w:right w:val="single" w:color="auto" w:sz="6" w:space="0"/>
            </w:tcBorders>
          </w:tcPr>
          <w:p w14:paraId="10639C70">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587532A7">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2514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605000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p>
          <w:p w14:paraId="7831B0C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2558C6A6">
            <w:pPr>
              <w:keepNext w:val="0"/>
              <w:keepLines w:val="0"/>
              <w:widowControl/>
              <w:suppressLineNumbers w:val="0"/>
              <w:tabs>
                <w:tab w:val="left" w:pos="8982"/>
                <w:tab w:val="left" w:pos="9147"/>
              </w:tabs>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59C992DD">
            <w:pPr>
              <w:keepNext w:val="0"/>
              <w:keepLines w:val="0"/>
              <w:widowControl/>
              <w:suppressLineNumbers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1556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14:paraId="0CCA69F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4C5072BD">
            <w:pPr>
              <w:keepNext w:val="0"/>
              <w:keepLines w:val="0"/>
              <w:widowControl/>
              <w:suppressLineNumbers w:val="0"/>
              <w:tabs>
                <w:tab w:val="left" w:pos="6222"/>
              </w:tabs>
              <w:snapToGrid w:val="0"/>
              <w:spacing w:before="0" w:beforeAutospacing="0" w:after="0" w:afterAutospacing="0" w:line="360" w:lineRule="auto"/>
              <w:ind w:left="0"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454E8B1C">
            <w:pPr>
              <w:keepNext w:val="0"/>
              <w:keepLines w:val="0"/>
              <w:widowControl/>
              <w:suppressLineNumbers w:val="0"/>
              <w:tabs>
                <w:tab w:val="left" w:pos="6282"/>
              </w:tabs>
              <w:snapToGrid w:val="0"/>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监理工程师</w:t>
            </w:r>
            <w:r>
              <w:rPr>
                <w:rFonts w:hint="default" w:ascii="仿宋" w:hAnsi="仿宋" w:eastAsia="仿宋" w:cs="仿宋"/>
                <w:color w:val="auto"/>
                <w:highlight w:val="none"/>
                <w:u w:val="single"/>
              </w:rPr>
              <w:t xml:space="preserve">               </w:t>
            </w:r>
          </w:p>
          <w:p w14:paraId="713B91D4">
            <w:pPr>
              <w:keepNext w:val="0"/>
              <w:keepLines w:val="0"/>
              <w:widowControl/>
              <w:suppressLineNumbers w:val="0"/>
              <w:tabs>
                <w:tab w:val="left" w:pos="9132"/>
              </w:tabs>
              <w:snapToGrid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7F29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14:paraId="2C7A8D5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r>
              <w:rPr>
                <w:rFonts w:hint="default" w:ascii="仿宋" w:hAnsi="仿宋" w:eastAsia="仿宋" w:cs="仿宋"/>
                <w:color w:val="auto"/>
                <w:highlight w:val="none"/>
                <w:lang w:eastAsia="zh-CN"/>
              </w:rPr>
              <w:t>:</w:t>
            </w:r>
          </w:p>
          <w:p w14:paraId="748DACFA">
            <w:pPr>
              <w:keepNext w:val="0"/>
              <w:keepLines w:val="0"/>
              <w:widowControl/>
              <w:suppressLineNumbers w:val="0"/>
              <w:snapToGrid w:val="0"/>
              <w:spacing w:before="0" w:beforeAutospacing="0" w:after="0" w:afterAutospacing="0" w:line="360" w:lineRule="auto"/>
              <w:ind w:left="0" w:right="0" w:firstLine="6120" w:firstLineChars="2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7A31F99D">
            <w:pPr>
              <w:keepNext w:val="0"/>
              <w:keepLines w:val="0"/>
              <w:widowControl/>
              <w:suppressLineNumbers w:val="0"/>
              <w:tabs>
                <w:tab w:val="left" w:pos="2135"/>
                <w:tab w:val="left" w:pos="8862"/>
              </w:tabs>
              <w:snapToGrid w:val="0"/>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6A41F38B">
            <w:pPr>
              <w:keepNext w:val="0"/>
              <w:keepLines w:val="0"/>
              <w:widowControl/>
              <w:suppressLineNumbers w:val="0"/>
              <w:tabs>
                <w:tab w:val="left" w:pos="2135"/>
              </w:tabs>
              <w:snapToGrid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657A8652">
      <w:pPr>
        <w:spacing w:before="120" w:beforeLines="50"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份，由承包人、监理单位、发包人按合同规定程序填制，并连同分包人各存一份。</w:t>
      </w:r>
    </w:p>
    <w:p w14:paraId="287FE350">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97" w:name="_Toc266892933"/>
      <w:bookmarkStart w:id="1798" w:name="_Toc10624993"/>
      <w:bookmarkStart w:id="1799" w:name="_Toc469384149"/>
      <w:bookmarkStart w:id="1800" w:name="_Toc28097"/>
      <w:bookmarkStart w:id="1801" w:name="_Toc16444"/>
      <w:bookmarkStart w:id="1802" w:name="_Toc3472"/>
      <w:bookmarkStart w:id="1803" w:name="_Toc5059"/>
      <w:bookmarkStart w:id="1804" w:name="_Toc5906"/>
      <w:bookmarkStart w:id="1805" w:name="_Toc15916"/>
      <w:bookmarkStart w:id="1806" w:name="_Toc25559"/>
      <w:bookmarkStart w:id="1807" w:name="_Toc2940"/>
      <w:bookmarkStart w:id="1808" w:name="_Toc6354"/>
      <w:bookmarkStart w:id="1809" w:name="_Toc23177"/>
      <w:bookmarkStart w:id="1810" w:name="_Toc23466"/>
      <w:bookmarkStart w:id="1811" w:name="_Toc3683"/>
      <w:bookmarkStart w:id="1812" w:name="_Toc29312"/>
      <w:bookmarkStart w:id="1813" w:name="_Toc30952"/>
      <w:bookmarkStart w:id="1814" w:name="_Toc20769"/>
      <w:bookmarkStart w:id="1815" w:name="_Toc17431"/>
      <w:r>
        <w:rPr>
          <w:rFonts w:hint="eastAsia" w:ascii="仿宋" w:hAnsi="仿宋" w:eastAsia="仿宋" w:cs="仿宋"/>
          <w:b/>
          <w:bCs/>
          <w:color w:val="auto"/>
          <w:highlight w:val="none"/>
          <w:lang w:eastAsia="zh-CN"/>
        </w:rPr>
        <w:t>格式</w:t>
      </w:r>
      <w:bookmarkEnd w:id="1797"/>
      <w:bookmarkEnd w:id="1798"/>
      <w:bookmarkEnd w:id="1799"/>
      <w:r>
        <w:rPr>
          <w:rFonts w:hint="eastAsia" w:ascii="仿宋" w:hAnsi="仿宋" w:eastAsia="仿宋" w:cs="仿宋"/>
          <w:b/>
          <w:bCs/>
          <w:color w:val="auto"/>
          <w:highlight w:val="none"/>
          <w:lang w:eastAsia="zh-CN"/>
        </w:rPr>
        <w:t>8 施工组织设计（方案）报审表</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4D4040A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施工组织设计（方案）报审表</w:t>
      </w:r>
    </w:p>
    <w:p w14:paraId="34FC9F7B">
      <w:pPr>
        <w:spacing w:line="360" w:lineRule="auto"/>
        <w:ind w:firstLine="120" w:firstLineChars="50"/>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14:paraId="5D9CF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14:paraId="5A7F0B99">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56ECC539">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我方已根据施工合同的有关规定完成了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工程施工组织设计（方案）的编制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请予以审批。</w:t>
            </w:r>
          </w:p>
          <w:p w14:paraId="5456F0F9">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施工组织设计（方案）</w:t>
            </w:r>
          </w:p>
          <w:p w14:paraId="2667756C">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6A107877">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14EA4AF8">
            <w:pPr>
              <w:keepNext w:val="0"/>
              <w:keepLines w:val="0"/>
              <w:widowControl/>
              <w:suppressLineNumbers w:val="0"/>
              <w:spacing w:before="0" w:beforeAutospacing="0" w:after="0" w:afterAutospacing="0" w:line="360" w:lineRule="auto"/>
              <w:ind w:left="0" w:right="120"/>
              <w:jc w:val="center"/>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p>
          <w:p w14:paraId="7B4AC87C">
            <w:pPr>
              <w:keepNext w:val="0"/>
              <w:keepLines w:val="0"/>
              <w:widowControl/>
              <w:suppressLineNumbers w:val="0"/>
              <w:spacing w:before="0" w:beforeAutospacing="0" w:after="0" w:afterAutospacing="0" w:line="360" w:lineRule="auto"/>
              <w:ind w:left="0" w:right="0" w:firstLine="6087"/>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7EFA2651">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914E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14:paraId="6A1F3186">
            <w:pPr>
              <w:keepNext w:val="0"/>
              <w:keepLines w:val="0"/>
              <w:widowControl/>
              <w:suppressLineNumbers w:val="0"/>
              <w:spacing w:before="0" w:beforeAutospacing="0" w:after="0" w:afterAutospacing="0" w:line="360" w:lineRule="auto"/>
              <w:ind w:left="0" w:right="71"/>
              <w:rPr>
                <w:rFonts w:hint="eastAsia" w:ascii="仿宋" w:hAnsi="仿宋" w:eastAsia="仿宋"/>
                <w:color w:val="auto"/>
                <w:sz w:val="32"/>
                <w:szCs w:val="32"/>
                <w:highlight w:val="none"/>
                <w:lang w:eastAsia="zh-CN"/>
              </w:rPr>
            </w:pPr>
            <w:r>
              <w:rPr>
                <w:rFonts w:hint="eastAsia" w:ascii="仿宋" w:hAnsi="仿宋" w:eastAsia="仿宋" w:cs="仿宋"/>
                <w:color w:val="auto"/>
                <w:highlight w:val="none"/>
                <w:lang w:eastAsia="zh-CN"/>
              </w:rPr>
              <w:t>确认或修改意见：</w:t>
            </w:r>
          </w:p>
          <w:p w14:paraId="49BBD99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组织机构健全</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人员落实</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施工技术措施可行</w:t>
            </w:r>
          </w:p>
          <w:p w14:paraId="46965B2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安全责任落实，安全措施可行</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安全工器具满足施工要求</w:t>
            </w:r>
          </w:p>
          <w:p w14:paraId="1132D775">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施工进度计划满足工期要求</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特殊工种人员持证上岗</w:t>
            </w:r>
          </w:p>
          <w:p w14:paraId="66806E8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施工工器具安全可靠</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施工计量、检测器具有效</w:t>
            </w:r>
          </w:p>
          <w:p w14:paraId="681C443F">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p>
          <w:p w14:paraId="1F73089E">
            <w:pPr>
              <w:keepNext w:val="0"/>
              <w:keepLines w:val="0"/>
              <w:widowControl/>
              <w:suppressLineNumbers w:val="0"/>
              <w:spacing w:before="0" w:beforeAutospacing="0" w:after="0" w:afterAutospacing="0" w:line="360" w:lineRule="auto"/>
              <w:ind w:left="0" w:right="0" w:firstLine="6086" w:firstLineChars="25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监理单位</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章</w:t>
            </w:r>
            <w:r>
              <w:rPr>
                <w:rFonts w:hint="default" w:ascii="仿宋" w:hAnsi="仿宋" w:eastAsia="仿宋" w:cs="仿宋"/>
                <w:color w:val="auto"/>
                <w:highlight w:val="none"/>
                <w:lang w:eastAsia="zh-CN"/>
              </w:rPr>
              <w:t>)</w:t>
            </w:r>
          </w:p>
          <w:p w14:paraId="1B1E662C">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7842787A">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35569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14:paraId="20E22742">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1F08DEDA">
            <w:pPr>
              <w:keepNext w:val="0"/>
              <w:keepLines w:val="0"/>
              <w:widowControl/>
              <w:suppressLineNumbers w:val="0"/>
              <w:snapToGrid w:val="0"/>
              <w:spacing w:before="0" w:beforeAutospacing="0" w:after="0" w:afterAutospacing="0" w:line="360" w:lineRule="auto"/>
              <w:ind w:left="-28"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325A1CCD">
            <w:pPr>
              <w:keepNext w:val="0"/>
              <w:keepLines w:val="0"/>
              <w:widowControl/>
              <w:suppressLineNumbers w:val="0"/>
              <w:spacing w:before="0" w:beforeAutospacing="0" w:after="0" w:afterAutospacing="0" w:line="360" w:lineRule="auto"/>
              <w:ind w:left="0" w:right="0" w:firstLine="6086" w:firstLineChars="253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发包人（章）</w:t>
            </w:r>
          </w:p>
          <w:p w14:paraId="460FA283">
            <w:pPr>
              <w:keepNext w:val="0"/>
              <w:keepLines w:val="0"/>
              <w:widowControl/>
              <w:suppressLineNumbers w:val="0"/>
              <w:snapToGrid w:val="0"/>
              <w:spacing w:before="0" w:beforeAutospacing="0" w:after="0" w:afterAutospacing="0" w:line="360" w:lineRule="auto"/>
              <w:ind w:left="-28" w:right="0" w:firstLine="6112" w:firstLineChars="2547"/>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60DA64B6">
            <w:pPr>
              <w:keepNext w:val="0"/>
              <w:keepLines w:val="0"/>
              <w:widowControl/>
              <w:suppressLineNumbers w:val="0"/>
              <w:snapToGrid w:val="0"/>
              <w:spacing w:before="0" w:beforeAutospacing="0" w:after="0" w:afterAutospacing="0" w:line="360" w:lineRule="auto"/>
              <w:ind w:left="-28" w:right="0" w:firstLine="6112" w:firstLineChars="2547"/>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558237EF">
      <w:pPr>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7FA8C01C">
      <w:pPr>
        <w:ind w:firstLine="960" w:firstLineChars="4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．本表一式三份，由承包人、监理单位、发包人按合同规定程序填制，并各存一份。</w:t>
      </w:r>
    </w:p>
    <w:p w14:paraId="07DEEEC8">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16" w:name="_Toc266892934"/>
      <w:bookmarkStart w:id="1817" w:name="_Toc469384150"/>
      <w:bookmarkStart w:id="1818" w:name="_Toc10624994"/>
      <w:bookmarkStart w:id="1819" w:name="_Toc15351"/>
      <w:bookmarkStart w:id="1820" w:name="_Toc21519"/>
      <w:bookmarkStart w:id="1821" w:name="_Toc8899"/>
      <w:bookmarkStart w:id="1822" w:name="_Toc12100"/>
      <w:bookmarkStart w:id="1823" w:name="_Toc22961"/>
      <w:bookmarkStart w:id="1824" w:name="_Toc32182"/>
      <w:bookmarkStart w:id="1825" w:name="_Toc9123"/>
      <w:bookmarkStart w:id="1826" w:name="_Toc27469"/>
      <w:bookmarkStart w:id="1827" w:name="_Toc5245"/>
      <w:bookmarkStart w:id="1828" w:name="_Toc27288"/>
      <w:bookmarkStart w:id="1829" w:name="_Toc7233"/>
      <w:bookmarkStart w:id="1830" w:name="_Toc15778"/>
      <w:bookmarkStart w:id="1831" w:name="_Toc27501"/>
      <w:bookmarkStart w:id="1832" w:name="_Toc16386"/>
      <w:bookmarkStart w:id="1833" w:name="_Toc17462"/>
      <w:bookmarkStart w:id="1834" w:name="_Toc23725"/>
      <w:bookmarkStart w:id="1835" w:name="_Toc2981"/>
      <w:r>
        <w:rPr>
          <w:rFonts w:hint="eastAsia" w:ascii="仿宋" w:hAnsi="仿宋" w:eastAsia="仿宋" w:cs="仿宋"/>
          <w:b/>
          <w:bCs/>
          <w:color w:val="auto"/>
          <w:highlight w:val="none"/>
          <w:lang w:eastAsia="zh-CN"/>
        </w:rPr>
        <w:t>格式</w:t>
      </w:r>
      <w:bookmarkEnd w:id="1816"/>
      <w:bookmarkEnd w:id="1817"/>
      <w:bookmarkEnd w:id="1818"/>
      <w:r>
        <w:rPr>
          <w:rFonts w:hint="eastAsia" w:ascii="仿宋" w:hAnsi="仿宋" w:eastAsia="仿宋" w:cs="仿宋"/>
          <w:b/>
          <w:bCs/>
          <w:color w:val="auto"/>
          <w:highlight w:val="none"/>
          <w:lang w:eastAsia="zh-CN"/>
        </w:rPr>
        <w:t>9 工程开工/复工报审表</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0E7B24D5">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工程开工</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复工报审表</w:t>
      </w:r>
    </w:p>
    <w:p w14:paraId="2540BF5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5596"/>
      </w:tblGrid>
      <w:tr w14:paraId="7E730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10373" w:type="dxa"/>
            <w:gridSpan w:val="2"/>
          </w:tcPr>
          <w:p w14:paraId="3FFA57A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0200BD91">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我方承担的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已完成了以下各项工作</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具备了（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复工）条件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现申请施工</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请审查并签发（</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复工）指令。</w:t>
            </w:r>
          </w:p>
          <w:p w14:paraId="717523BD">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35E8EF1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附：开工报告</w:t>
            </w:r>
          </w:p>
          <w:p w14:paraId="442A1A3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E3C2199">
            <w:pPr>
              <w:keepNext w:val="0"/>
              <w:keepLines w:val="0"/>
              <w:widowControl/>
              <w:suppressLineNumbers w:val="0"/>
              <w:spacing w:before="0" w:beforeAutospacing="0" w:after="0" w:afterAutospacing="0" w:line="360" w:lineRule="auto"/>
              <w:ind w:left="-28" w:right="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承包方式：</w:t>
            </w:r>
            <w:r>
              <w:rPr>
                <w:rFonts w:hint="default" w:ascii="仿宋" w:hAnsi="仿宋" w:eastAsia="仿宋" w:cs="仿宋"/>
                <w:color w:val="auto"/>
                <w:highlight w:val="none"/>
                <w:lang w:eastAsia="zh-CN"/>
              </w:rPr>
              <w:t xml:space="preserve"> </w:t>
            </w:r>
          </w:p>
          <w:p w14:paraId="03E1A2DB">
            <w:pPr>
              <w:keepNext w:val="0"/>
              <w:keepLines w:val="0"/>
              <w:widowControl/>
              <w:suppressLineNumbers w:val="0"/>
              <w:spacing w:before="0" w:beforeAutospacing="0" w:after="0" w:afterAutospacing="0" w:line="360" w:lineRule="auto"/>
              <w:ind w:left="-27"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无分包；</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有分包，并已审核。</w:t>
            </w:r>
          </w:p>
          <w:p w14:paraId="02316ED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开工准备情况：</w:t>
            </w:r>
          </w:p>
          <w:p w14:paraId="3D7632A7">
            <w:pPr>
              <w:keepNext w:val="0"/>
              <w:keepLines w:val="0"/>
              <w:widowControl/>
              <w:suppressLineNumbers w:val="0"/>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施工组织设计（方案）已审批</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资金已落实</w:t>
            </w:r>
          </w:p>
          <w:p w14:paraId="7A8216DF">
            <w:pPr>
              <w:keepNext w:val="0"/>
              <w:keepLines w:val="0"/>
              <w:widowControl/>
              <w:suppressLineNumbers w:val="0"/>
              <w:tabs>
                <w:tab w:val="left" w:pos="4212"/>
              </w:tabs>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施工图纸已会审并交底</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劳动力安排就绪并已进场</w:t>
            </w:r>
          </w:p>
          <w:p w14:paraId="6BB4508F">
            <w:pPr>
              <w:keepNext w:val="0"/>
              <w:keepLines w:val="0"/>
              <w:widowControl/>
              <w:suppressLineNumbers w:val="0"/>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开工所需的材料、机具已进场</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其他开工条件已具备</w:t>
            </w:r>
          </w:p>
          <w:p w14:paraId="7F837F5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72B96DD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4EB7E2B1">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7F807770">
            <w:pPr>
              <w:keepNext w:val="0"/>
              <w:keepLines w:val="0"/>
              <w:widowControl/>
              <w:suppressLineNumbers w:val="0"/>
              <w:snapToGrid w:val="0"/>
              <w:spacing w:before="0" w:beforeAutospacing="0" w:after="0" w:afterAutospacing="0" w:line="360" w:lineRule="auto"/>
              <w:ind w:left="0" w:right="0" w:firstLine="6000" w:firstLineChars="25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ACE1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747" w:hRule="atLeast"/>
        </w:trPr>
        <w:tc>
          <w:tcPr>
            <w:tcW w:w="4777" w:type="dxa"/>
          </w:tcPr>
          <w:p w14:paraId="1ED623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r>
              <w:rPr>
                <w:rFonts w:hint="default" w:ascii="仿宋" w:hAnsi="仿宋" w:eastAsia="仿宋" w:cs="仿宋"/>
                <w:color w:val="auto"/>
                <w:highlight w:val="none"/>
                <w:lang w:eastAsia="zh-CN"/>
              </w:rPr>
              <w:t xml:space="preserve"> </w:t>
            </w:r>
          </w:p>
          <w:p w14:paraId="181236D3">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0DCDEC7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2FF51A00">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监理单位（章）</w:t>
            </w:r>
            <w:r>
              <w:rPr>
                <w:rFonts w:hint="default" w:ascii="仿宋" w:hAnsi="仿宋" w:eastAsia="仿宋" w:cs="仿宋"/>
                <w:color w:val="auto"/>
                <w:highlight w:val="none"/>
                <w:lang w:eastAsia="zh-CN"/>
              </w:rPr>
              <w:t xml:space="preserve">              </w:t>
            </w:r>
          </w:p>
          <w:p w14:paraId="68F32F24">
            <w:pPr>
              <w:keepNext w:val="0"/>
              <w:keepLines w:val="0"/>
              <w:widowControl/>
              <w:suppressLineNumbers w:val="0"/>
              <w:snapToGrid w:val="0"/>
              <w:spacing w:before="0" w:beforeAutospacing="0" w:after="0" w:afterAutospacing="0" w:line="360" w:lineRule="auto"/>
              <w:ind w:left="0" w:right="0"/>
              <w:rPr>
                <w:rFonts w:hint="eastAsia" w:ascii="仿宋" w:hAnsi="仿宋" w:eastAsia="仿宋" w:cs="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监理工程师</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p w14:paraId="54645A4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c>
          <w:tcPr>
            <w:tcW w:w="5596" w:type="dxa"/>
          </w:tcPr>
          <w:p w14:paraId="28E9678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审批意见：</w:t>
            </w:r>
            <w:r>
              <w:rPr>
                <w:rFonts w:hint="default" w:ascii="仿宋" w:hAnsi="仿宋" w:eastAsia="仿宋" w:cs="仿宋"/>
                <w:color w:val="auto"/>
                <w:highlight w:val="none"/>
                <w:lang w:eastAsia="zh-CN"/>
              </w:rPr>
              <w:t xml:space="preserve">   </w:t>
            </w:r>
          </w:p>
          <w:p w14:paraId="1D36B124">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563683E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046EF5E2">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default" w:ascii="仿宋" w:hAnsi="仿宋" w:eastAsia="仿宋" w:cs="仿宋"/>
                <w:color w:val="auto"/>
                <w:sz w:val="18"/>
                <w:szCs w:val="18"/>
                <w:highlight w:val="non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2FDBA51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default" w:ascii="仿宋" w:hAnsi="仿宋" w:eastAsia="仿宋" w:cs="仿宋"/>
                <w:color w:val="auto"/>
                <w:sz w:val="18"/>
                <w:szCs w:val="18"/>
                <w:highlight w:val="non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p w14:paraId="1859097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default" w:ascii="仿宋" w:hAnsi="仿宋" w:eastAsia="仿宋" w:cs="仿宋"/>
                <w:color w:val="auto"/>
                <w:sz w:val="30"/>
                <w:szCs w:val="30"/>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bl>
    <w:p w14:paraId="3E981A93">
      <w:pPr>
        <w:spacing w:before="1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6C4051AA">
      <w:pPr>
        <w:ind w:left="821" w:leftChars="342"/>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．本表一式三份，由承包人、监理人、发包人按合同规定程序填制，并各存一份。</w:t>
      </w:r>
    </w:p>
    <w:p w14:paraId="7A89E5E8">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36" w:name="_Toc266892935"/>
      <w:bookmarkStart w:id="1837" w:name="_Toc10624995"/>
      <w:bookmarkStart w:id="1838" w:name="_Toc469384151"/>
      <w:bookmarkStart w:id="1839" w:name="_Toc1284"/>
      <w:bookmarkStart w:id="1840" w:name="_Toc11763"/>
      <w:bookmarkStart w:id="1841" w:name="_Toc10171"/>
      <w:bookmarkStart w:id="1842" w:name="_Toc26375"/>
      <w:bookmarkStart w:id="1843" w:name="_Toc11901"/>
      <w:bookmarkStart w:id="1844" w:name="_Toc6782"/>
      <w:bookmarkStart w:id="1845" w:name="_Toc31374"/>
      <w:bookmarkStart w:id="1846" w:name="_Toc6"/>
      <w:bookmarkStart w:id="1847" w:name="_Toc30138"/>
      <w:bookmarkStart w:id="1848" w:name="_Toc17180"/>
      <w:bookmarkStart w:id="1849" w:name="_Toc16219"/>
      <w:bookmarkStart w:id="1850" w:name="_Toc26659"/>
      <w:bookmarkStart w:id="1851" w:name="_Toc20347"/>
      <w:bookmarkStart w:id="1852" w:name="_Toc32714"/>
      <w:bookmarkStart w:id="1853" w:name="_Toc25167"/>
      <w:bookmarkStart w:id="1854" w:name="_Toc7830"/>
      <w:bookmarkStart w:id="1855" w:name="_Toc3012"/>
      <w:r>
        <w:rPr>
          <w:rFonts w:hint="eastAsia" w:ascii="仿宋" w:hAnsi="仿宋" w:eastAsia="仿宋" w:cs="仿宋"/>
          <w:b/>
          <w:bCs/>
          <w:color w:val="auto"/>
          <w:highlight w:val="none"/>
          <w:lang w:eastAsia="zh-CN"/>
        </w:rPr>
        <w:t>格式</w:t>
      </w:r>
      <w:bookmarkEnd w:id="1836"/>
      <w:bookmarkEnd w:id="1837"/>
      <w:bookmarkEnd w:id="1838"/>
      <w:r>
        <w:rPr>
          <w:rFonts w:hint="eastAsia" w:ascii="仿宋" w:hAnsi="仿宋" w:eastAsia="仿宋" w:cs="仿宋"/>
          <w:b/>
          <w:bCs/>
          <w:color w:val="auto"/>
          <w:highlight w:val="none"/>
          <w:lang w:eastAsia="zh-CN"/>
        </w:rPr>
        <w:t>12 暂停施工令</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1745FEED">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暂停施工令</w:t>
      </w:r>
    </w:p>
    <w:p w14:paraId="7351977F">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14:paraId="458EE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10458" w:type="dxa"/>
          </w:tcPr>
          <w:p w14:paraId="1C2DD554">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14:paraId="255DCA77">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p>
          <w:p w14:paraId="1A2CEDA2">
            <w:pPr>
              <w:keepNext w:val="0"/>
              <w:keepLines w:val="0"/>
              <w:widowControl/>
              <w:suppressLineNumbers w:val="0"/>
              <w:spacing w:before="0" w:beforeAutospacing="0" w:after="0" w:afterAutospacing="0" w:line="360" w:lineRule="auto"/>
              <w:ind w:left="-28"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48A50E62">
            <w:pPr>
              <w:keepNext w:val="0"/>
              <w:keepLines w:val="0"/>
              <w:widowControl/>
              <w:suppressLineNumbers w:val="0"/>
              <w:spacing w:before="0" w:beforeAutospacing="0" w:after="0" w:afterAutospacing="0" w:line="360" w:lineRule="auto"/>
              <w:ind w:left="-31" w:leftChars="-13"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7F2597B8">
            <w:pPr>
              <w:keepNext w:val="0"/>
              <w:keepLines w:val="0"/>
              <w:widowControl/>
              <w:suppressLineNumbers w:val="0"/>
              <w:spacing w:before="0" w:beforeAutospacing="0" w:after="0" w:afterAutospacing="0" w:line="360" w:lineRule="auto"/>
              <w:ind w:left="-31" w:leftChars="-13"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603A710B">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的原因，现通知你方必须于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3D0F8EEF">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时起，对本工程的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部位（工序）实施</w:t>
            </w:r>
          </w:p>
          <w:p w14:paraId="18EB3BCC">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暂停施工，并按下述要求做好各项工作：</w:t>
            </w:r>
          </w:p>
          <w:p w14:paraId="1361B3D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63CF17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B07F1BF">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p>
          <w:p w14:paraId="4AD1D08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6E38AD7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F63AED0">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7E360959">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7A11867A">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0D60ECEF">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A6E54FB">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5BEF7F3">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1A3B0C28">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664E1D11">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DBDFA67">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C3C2A77">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监理单位（章）</w:t>
            </w:r>
            <w:r>
              <w:rPr>
                <w:rFonts w:hint="default" w:ascii="仿宋" w:hAnsi="仿宋" w:eastAsia="仿宋" w:cs="仿宋"/>
                <w:color w:val="auto"/>
                <w:highlight w:val="none"/>
                <w:lang w:eastAsia="zh-CN"/>
              </w:rPr>
              <w:t xml:space="preserve">           </w:t>
            </w:r>
          </w:p>
          <w:p w14:paraId="0B360A66">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3339A580">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728E57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本表一式三份，由监理工程师填制，并连同发包人、承包人各存一份。</w:t>
      </w:r>
    </w:p>
    <w:p w14:paraId="16F8B71E">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56" w:name="_Toc266892936"/>
      <w:bookmarkStart w:id="1857" w:name="_Toc469384152"/>
      <w:bookmarkStart w:id="1858" w:name="_Toc10624996"/>
      <w:bookmarkStart w:id="1859" w:name="_Toc16325"/>
      <w:bookmarkStart w:id="1860" w:name="_Toc21186"/>
      <w:bookmarkStart w:id="1861" w:name="_Toc16339"/>
      <w:bookmarkStart w:id="1862" w:name="_Toc8616"/>
      <w:bookmarkStart w:id="1863" w:name="_Toc30979"/>
      <w:bookmarkStart w:id="1864" w:name="_Toc32673"/>
      <w:bookmarkStart w:id="1865" w:name="_Toc31261"/>
      <w:bookmarkStart w:id="1866" w:name="_Toc16156"/>
      <w:bookmarkStart w:id="1867" w:name="_Toc27596"/>
      <w:bookmarkStart w:id="1868" w:name="_Toc32747"/>
      <w:bookmarkStart w:id="1869" w:name="_Toc27796"/>
      <w:bookmarkStart w:id="1870" w:name="_Toc8234"/>
      <w:bookmarkStart w:id="1871" w:name="_Toc11270"/>
      <w:bookmarkStart w:id="1872" w:name="_Toc1910"/>
      <w:bookmarkStart w:id="1873" w:name="_Toc119"/>
      <w:bookmarkStart w:id="1874" w:name="_Toc23382"/>
      <w:bookmarkStart w:id="1875" w:name="_Toc12339"/>
      <w:r>
        <w:rPr>
          <w:rFonts w:hint="eastAsia" w:ascii="仿宋" w:hAnsi="仿宋" w:eastAsia="仿宋" w:cs="仿宋"/>
          <w:b/>
          <w:bCs/>
          <w:color w:val="auto"/>
          <w:highlight w:val="none"/>
          <w:lang w:eastAsia="zh-CN"/>
        </w:rPr>
        <w:t>格式</w:t>
      </w:r>
      <w:bookmarkEnd w:id="1856"/>
      <w:bookmarkEnd w:id="1857"/>
      <w:bookmarkEnd w:id="1858"/>
      <w:r>
        <w:rPr>
          <w:rFonts w:hint="eastAsia" w:ascii="仿宋" w:hAnsi="仿宋" w:eastAsia="仿宋" w:cs="仿宋"/>
          <w:b/>
          <w:bCs/>
          <w:color w:val="auto"/>
          <w:highlight w:val="none"/>
          <w:lang w:eastAsia="zh-CN"/>
        </w:rPr>
        <w:t>11 工期索赔申请表</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5E95B10B">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工期索赔申请表</w:t>
      </w:r>
    </w:p>
    <w:p w14:paraId="2FB5E736">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73"/>
      </w:tblGrid>
      <w:tr w14:paraId="0B887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10373" w:type="dxa"/>
            <w:tcBorders>
              <w:bottom w:val="single" w:color="auto" w:sz="4" w:space="0"/>
            </w:tcBorders>
          </w:tcPr>
          <w:p w14:paraId="7073D1E4">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r>
              <w:rPr>
                <w:rFonts w:hint="default" w:ascii="仿宋" w:hAnsi="仿宋" w:eastAsia="仿宋" w:cs="仿宋"/>
                <w:color w:val="auto"/>
                <w:highlight w:val="none"/>
                <w:lang w:eastAsia="zh-CN"/>
              </w:rPr>
              <w:t xml:space="preserve"> </w:t>
            </w:r>
          </w:p>
          <w:p w14:paraId="2647F86A">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我方要求索赔并顺延工期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日历天，请予以批准。</w:t>
            </w:r>
          </w:p>
          <w:p w14:paraId="3211B33B">
            <w:pPr>
              <w:keepNext w:val="0"/>
              <w:keepLines w:val="0"/>
              <w:widowControl/>
              <w:suppressLineNumbers w:val="0"/>
              <w:spacing w:before="0" w:beforeAutospacing="0" w:after="0" w:afterAutospacing="0" w:line="360" w:lineRule="auto"/>
              <w:ind w:left="48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１．工期索赔的依据：</w:t>
            </w:r>
          </w:p>
          <w:p w14:paraId="6C15A52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156E281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E046FC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B41812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2B03CCA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．索赔工期的计算：</w:t>
            </w:r>
          </w:p>
          <w:p w14:paraId="4BCEA0DF">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50FE5710">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85EE8AA">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7C109227">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22C3DE8D">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F3D8EC7">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079B540B">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本次要求延长工期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日历天；最终延长总工期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w:t>
            </w:r>
          </w:p>
          <w:p w14:paraId="6CF3E51D">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合同竣工日期从原来</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63A96F70">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．证明材料：</w:t>
            </w:r>
          </w:p>
          <w:p w14:paraId="7624F6B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031A0BA6">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193D9D46">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6BC7423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5644739A">
            <w:pPr>
              <w:keepNext w:val="0"/>
              <w:keepLines w:val="0"/>
              <w:widowControl/>
              <w:suppressLineNumbers w:val="0"/>
              <w:tabs>
                <w:tab w:val="left" w:pos="6912"/>
              </w:tabs>
              <w:spacing w:before="0" w:beforeAutospacing="0" w:after="0" w:afterAutospacing="0" w:line="360" w:lineRule="auto"/>
              <w:ind w:left="0" w:right="0" w:firstLine="6372" w:firstLineChars="2655"/>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1B13AE31">
            <w:pPr>
              <w:keepNext w:val="0"/>
              <w:keepLines w:val="0"/>
              <w:widowControl/>
              <w:suppressLineNumbers w:val="0"/>
              <w:spacing w:before="0" w:beforeAutospacing="0" w:after="0" w:afterAutospacing="0" w:line="360" w:lineRule="auto"/>
              <w:ind w:left="0" w:right="0" w:firstLine="6372" w:firstLineChars="2655"/>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5D0E6012">
            <w:pPr>
              <w:keepNext w:val="0"/>
              <w:keepLines w:val="0"/>
              <w:widowControl/>
              <w:suppressLineNumbers w:val="0"/>
              <w:tabs>
                <w:tab w:val="left" w:pos="727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0E3C39B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说明：本表一式三份，由承包人填报</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发包人、监理人、承包人各存一份。</w:t>
      </w:r>
    </w:p>
    <w:p w14:paraId="377DBD53">
      <w:pPr>
        <w:spacing w:before="240" w:beforeLines="100" w:after="240" w:afterLines="100" w:line="360" w:lineRule="auto"/>
        <w:outlineLvl w:val="1"/>
        <w:rPr>
          <w:rFonts w:hint="eastAsia" w:ascii="仿宋" w:hAnsi="仿宋" w:eastAsia="仿宋"/>
          <w:color w:val="auto"/>
          <w:highlight w:val="none"/>
          <w:lang w:eastAsia="zh-CN"/>
        </w:rPr>
      </w:pPr>
      <w:bookmarkStart w:id="1876" w:name="_Toc10624997"/>
      <w:bookmarkStart w:id="1877" w:name="_Toc266892937"/>
      <w:bookmarkStart w:id="1878" w:name="_Toc469384153"/>
      <w:bookmarkStart w:id="1879" w:name="_Toc14356"/>
      <w:bookmarkStart w:id="1880" w:name="_Toc9494"/>
      <w:bookmarkStart w:id="1881" w:name="_Toc30727"/>
      <w:bookmarkStart w:id="1882" w:name="_Toc2837"/>
      <w:bookmarkStart w:id="1883" w:name="_Toc5488"/>
      <w:bookmarkStart w:id="1884" w:name="_Toc18310"/>
      <w:bookmarkStart w:id="1885" w:name="_Toc30893"/>
      <w:bookmarkStart w:id="1886" w:name="_Toc52"/>
      <w:bookmarkStart w:id="1887" w:name="_Toc25497"/>
      <w:bookmarkStart w:id="1888" w:name="_Toc16490"/>
      <w:bookmarkStart w:id="1889" w:name="_Toc8104"/>
      <w:bookmarkStart w:id="1890" w:name="_Toc28463"/>
      <w:bookmarkStart w:id="1891" w:name="_Toc12742"/>
      <w:bookmarkStart w:id="1892" w:name="_Toc30559"/>
      <w:bookmarkStart w:id="1893" w:name="_Toc13560"/>
      <w:bookmarkStart w:id="1894" w:name="_Toc16948"/>
      <w:bookmarkStart w:id="1895" w:name="_Toc32184"/>
      <w:r>
        <w:rPr>
          <w:rFonts w:hint="eastAsia" w:ascii="仿宋" w:hAnsi="仿宋" w:eastAsia="仿宋" w:cs="仿宋"/>
          <w:b/>
          <w:bCs/>
          <w:color w:val="auto"/>
          <w:highlight w:val="none"/>
          <w:lang w:eastAsia="zh-CN"/>
        </w:rPr>
        <w:t>格式</w:t>
      </w:r>
      <w:bookmarkEnd w:id="1876"/>
      <w:bookmarkEnd w:id="1877"/>
      <w:bookmarkEnd w:id="1878"/>
      <w:r>
        <w:rPr>
          <w:rFonts w:hint="eastAsia" w:ascii="仿宋" w:hAnsi="仿宋" w:eastAsia="仿宋" w:cs="仿宋"/>
          <w:b/>
          <w:bCs/>
          <w:color w:val="auto"/>
          <w:highlight w:val="none"/>
          <w:lang w:eastAsia="zh-CN"/>
        </w:rPr>
        <w:t>12 工期索赔审批表</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6DD4EF51">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工期索赔审批表</w:t>
      </w:r>
    </w:p>
    <w:p w14:paraId="1CEDF249">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5"/>
      </w:tblGrid>
      <w:tr w14:paraId="4E74D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0" w:hRule="atLeast"/>
        </w:trPr>
        <w:tc>
          <w:tcPr>
            <w:tcW w:w="10455" w:type="dxa"/>
            <w:tcBorders>
              <w:bottom w:val="single" w:color="auto" w:sz="4" w:space="0"/>
            </w:tcBorders>
          </w:tcPr>
          <w:p w14:paraId="6F7497BC">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66EDF07F">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索赔工期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日历天，经我方审核：</w:t>
            </w:r>
          </w:p>
          <w:p w14:paraId="513012E0">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不同意此项索赔，按约定竣工日期组织施工。</w:t>
            </w:r>
          </w:p>
          <w:p w14:paraId="3C50F3F1">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同意此项索赔，工期延长</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日历天，合同竣工日期从原来的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8AB32D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说明理由：</w:t>
            </w:r>
          </w:p>
          <w:p w14:paraId="2ACAA7E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B98AA3A">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6AC75453">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BFAEB83">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6429E810">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6B8A82C">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65186B36">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4D5DE8A">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4BC751DD">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89C5D55">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61B55BB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58D8E6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229BA024">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475B3F72">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29DE55D">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739B1906">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201C0294">
      <w:pPr>
        <w:spacing w:before="120" w:beforeLines="50" w:after="120" w:afterLines="50"/>
        <w:ind w:firstLine="720" w:firstLineChars="300"/>
        <w:rPr>
          <w:rFonts w:hint="eastAsia" w:ascii="仿宋" w:hAnsi="仿宋" w:eastAsia="仿宋" w:cs="仿宋"/>
          <w:b/>
          <w:bCs/>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．本表一式三份，由简历工程师填制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发包人、监理人、承包人各存一份。</w:t>
      </w:r>
      <w:r>
        <w:rPr>
          <w:rFonts w:ascii="仿宋" w:hAnsi="仿宋" w:eastAsia="仿宋"/>
          <w:color w:val="auto"/>
          <w:highlight w:val="none"/>
          <w:lang w:eastAsia="zh-CN"/>
        </w:rPr>
        <w:br w:type="page"/>
      </w:r>
      <w:bookmarkStart w:id="1896" w:name="_Toc266892938"/>
      <w:r>
        <w:rPr>
          <w:rFonts w:hint="eastAsia" w:ascii="仿宋" w:hAnsi="仿宋" w:eastAsia="仿宋" w:cs="仿宋"/>
          <w:b/>
          <w:bCs/>
          <w:color w:val="auto"/>
          <w:highlight w:val="none"/>
          <w:lang w:eastAsia="zh-CN"/>
        </w:rPr>
        <w:t>格式</w:t>
      </w:r>
      <w:bookmarkEnd w:id="1896"/>
      <w:r>
        <w:rPr>
          <w:rFonts w:hint="eastAsia" w:ascii="仿宋" w:hAnsi="仿宋" w:eastAsia="仿宋" w:cs="仿宋"/>
          <w:b/>
          <w:bCs/>
          <w:color w:val="auto"/>
          <w:highlight w:val="none"/>
          <w:lang w:eastAsia="zh-CN"/>
        </w:rPr>
        <w:t>13</w:t>
      </w:r>
    </w:p>
    <w:p w14:paraId="6D9BA3EE">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工程材料</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设备报审表</w:t>
      </w:r>
    </w:p>
    <w:p w14:paraId="06ECDC33">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01"/>
      </w:tblGrid>
      <w:tr w14:paraId="4EB7F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717" w:hRule="atLeast"/>
        </w:trPr>
        <w:tc>
          <w:tcPr>
            <w:tcW w:w="10401" w:type="dxa"/>
          </w:tcPr>
          <w:p w14:paraId="47C83205">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6633CB12">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日进场的工程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设备数量如下（见附件）。现提供质量证明文件及自检结果，拟用于下述部位：</w:t>
            </w:r>
          </w:p>
          <w:p w14:paraId="6C0268E6">
            <w:pPr>
              <w:keepNext w:val="0"/>
              <w:keepLines w:val="0"/>
              <w:widowControl/>
              <w:suppressLineNumbers w:val="0"/>
              <w:spacing w:before="0" w:beforeAutospacing="0" w:after="0" w:afterAutospacing="0" w:line="360" w:lineRule="auto"/>
              <w:ind w:left="-28" w:right="0" w:firstLine="482"/>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337F26F5">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00651F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请予以检验和批准。</w:t>
            </w:r>
          </w:p>
          <w:p w14:paraId="7D82EC62">
            <w:pPr>
              <w:keepNext w:val="0"/>
              <w:keepLines w:val="0"/>
              <w:widowControl/>
              <w:suppressLineNumbers w:val="0"/>
              <w:spacing w:before="0" w:beforeAutospacing="0" w:after="0" w:afterAutospacing="0" w:line="360" w:lineRule="auto"/>
              <w:ind w:left="-108"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．数量清单</w:t>
            </w:r>
          </w:p>
          <w:p w14:paraId="22B35747">
            <w:pPr>
              <w:keepNext w:val="0"/>
              <w:keepLines w:val="0"/>
              <w:widowControl/>
              <w:suppressLineNumbers w:val="0"/>
              <w:spacing w:before="0" w:beforeAutospacing="0" w:after="0" w:afterAutospacing="0" w:line="360" w:lineRule="auto"/>
              <w:ind w:left="-108" w:right="0" w:firstLine="1077"/>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．质量证明文件</w:t>
            </w:r>
          </w:p>
          <w:p w14:paraId="5527F304">
            <w:pPr>
              <w:keepNext w:val="0"/>
              <w:keepLines w:val="0"/>
              <w:widowControl/>
              <w:suppressLineNumbers w:val="0"/>
              <w:spacing w:before="0" w:beforeAutospacing="0" w:after="0" w:afterAutospacing="0" w:line="360" w:lineRule="auto"/>
              <w:ind w:left="-108" w:right="0" w:firstLine="1077"/>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．自检结果</w:t>
            </w:r>
          </w:p>
          <w:p w14:paraId="78A2D171">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949D8F5">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4115010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DD6259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7B6CF1D6">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1D8692BC">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296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10401" w:type="dxa"/>
            <w:tcBorders>
              <w:bottom w:val="single" w:color="auto" w:sz="4" w:space="0"/>
            </w:tcBorders>
          </w:tcPr>
          <w:p w14:paraId="019896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55DA5546">
            <w:pPr>
              <w:keepNext w:val="0"/>
              <w:keepLines w:val="0"/>
              <w:widowControl/>
              <w:suppressLineNumbers w:val="0"/>
              <w:spacing w:before="0" w:beforeAutospacing="0" w:after="0" w:afterAutospacing="0" w:line="360" w:lineRule="auto"/>
              <w:ind w:left="-28" w:right="0" w:firstLine="4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经检查上述工程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□工程</w:t>
            </w:r>
            <w:r>
              <w:rPr>
                <w:rFonts w:hint="eastAsia" w:ascii="仿宋" w:hAnsi="仿宋" w:eastAsia="仿宋" w:cs="仿宋"/>
                <w:color w:val="auto"/>
                <w:highlight w:val="none"/>
                <w:lang w:eastAsia="zh-CN"/>
              </w:rPr>
              <w:t>设备，（</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不符合）标准与规范、设计要求，（</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准许</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不准许）进场，（</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不同意）使用于拟定部位。</w:t>
            </w:r>
          </w:p>
          <w:p w14:paraId="34064F20">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711644C1">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7E58A0E9">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29221424">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1B6B688C">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p>
        </w:tc>
      </w:tr>
    </w:tbl>
    <w:p w14:paraId="60693CDF">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40511AD2">
      <w:pPr>
        <w:ind w:left="72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本表一式三份，由承包人、监理人按合同规定程序填制，并连同发包人各存一份。</w:t>
      </w:r>
    </w:p>
    <w:p w14:paraId="027EB2AD">
      <w:pPr>
        <w:spacing w:before="120" w:beforeLines="50" w:after="120" w:afterLines="5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97" w:name="_Toc10624998"/>
      <w:bookmarkStart w:id="1898" w:name="_Toc266892939"/>
      <w:bookmarkStart w:id="1899" w:name="_Toc469384154"/>
      <w:bookmarkStart w:id="1900" w:name="_Toc15809"/>
      <w:bookmarkStart w:id="1901" w:name="_Toc31839"/>
      <w:bookmarkStart w:id="1902" w:name="_Toc8023"/>
      <w:bookmarkStart w:id="1903" w:name="_Toc26376"/>
      <w:bookmarkStart w:id="1904" w:name="_Toc26891"/>
      <w:bookmarkStart w:id="1905" w:name="_Toc18113"/>
      <w:bookmarkStart w:id="1906" w:name="_Toc24622"/>
      <w:bookmarkStart w:id="1907" w:name="_Toc9676"/>
      <w:bookmarkStart w:id="1908" w:name="_Toc22864"/>
      <w:bookmarkStart w:id="1909" w:name="_Toc21000"/>
      <w:bookmarkStart w:id="1910" w:name="_Toc17210"/>
      <w:bookmarkStart w:id="1911" w:name="_Toc23248"/>
      <w:bookmarkStart w:id="1912" w:name="_Toc1091"/>
      <w:bookmarkStart w:id="1913" w:name="_Toc18737"/>
      <w:bookmarkStart w:id="1914" w:name="_Toc28749"/>
      <w:bookmarkStart w:id="1915" w:name="_Toc26833"/>
      <w:bookmarkStart w:id="1916" w:name="_Toc1185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897"/>
      <w:bookmarkEnd w:id="1898"/>
      <w:bookmarkEnd w:id="1899"/>
      <w:r>
        <w:rPr>
          <w:rFonts w:hint="eastAsia" w:ascii="仿宋" w:hAnsi="仿宋" w:eastAsia="仿宋" w:cs="仿宋"/>
          <w:b/>
          <w:bCs/>
          <w:color w:val="auto"/>
          <w:highlight w:val="none"/>
          <w:lang w:eastAsia="zh-CN"/>
        </w:rPr>
        <w:t>4 隐蔽工程/中间验收报告</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519935C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隐蔽工程</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中间验收报告</w:t>
      </w:r>
    </w:p>
    <w:p w14:paraId="7DB1874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5"/>
      </w:tblGrid>
      <w:tr w14:paraId="22620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5" w:hRule="atLeast"/>
        </w:trPr>
        <w:tc>
          <w:tcPr>
            <w:tcW w:w="10445" w:type="dxa"/>
          </w:tcPr>
          <w:p w14:paraId="1E9EF001">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526A281C">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经自检合格，现提出</w:t>
            </w:r>
          </w:p>
          <w:p w14:paraId="4D919A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隐蔽工程</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中间验收（内容见附件）申请，请予审验收。</w:t>
            </w:r>
          </w:p>
          <w:p w14:paraId="65E21D82">
            <w:pPr>
              <w:keepNext w:val="0"/>
              <w:keepLines w:val="0"/>
              <w:widowControl/>
              <w:suppressLineNumbers w:val="0"/>
              <w:spacing w:before="0" w:beforeAutospacing="0" w:after="0" w:afterAutospacing="0" w:line="360" w:lineRule="auto"/>
              <w:ind w:left="0" w:right="0" w:firstLine="417"/>
              <w:rPr>
                <w:rFonts w:hint="eastAsia" w:ascii="仿宋" w:hAnsi="仿宋" w:eastAsia="仿宋" w:cs="仿宋"/>
                <w:color w:val="auto"/>
                <w:highlight w:val="none"/>
              </w:rPr>
            </w:pPr>
            <w:r>
              <w:rPr>
                <w:rFonts w:hint="eastAsia" w:ascii="仿宋" w:hAnsi="仿宋" w:eastAsia="仿宋" w:cs="仿宋"/>
                <w:color w:val="auto"/>
                <w:highlight w:val="none"/>
              </w:rPr>
              <w:t>附件</w:t>
            </w:r>
            <w:r>
              <w:rPr>
                <w:rFonts w:hint="default" w:ascii="仿宋" w:hAnsi="仿宋" w:eastAsia="仿宋" w:cs="仿宋"/>
                <w:color w:val="auto"/>
                <w:highlight w:val="none"/>
              </w:rPr>
              <w:t>:</w:t>
            </w:r>
          </w:p>
          <w:p w14:paraId="2E92F6B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570FB94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11448B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0D9EECA5">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24E939FA">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3057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44" w:hRule="atLeast"/>
        </w:trPr>
        <w:tc>
          <w:tcPr>
            <w:tcW w:w="10445" w:type="dxa"/>
          </w:tcPr>
          <w:p w14:paraId="25187AB9">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3728DF81">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p>
          <w:p w14:paraId="3613189A">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p>
          <w:p w14:paraId="15A3A364">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设计人（章）</w:t>
            </w:r>
            <w:r>
              <w:rPr>
                <w:rFonts w:hint="default" w:ascii="仿宋" w:hAnsi="仿宋" w:eastAsia="仿宋" w:cs="仿宋"/>
                <w:color w:val="auto"/>
                <w:highlight w:val="none"/>
                <w:lang w:eastAsia="zh-CN"/>
              </w:rPr>
              <w:t xml:space="preserve"> </w:t>
            </w:r>
          </w:p>
          <w:p w14:paraId="41BFE5D4">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建筑师</w:t>
            </w:r>
            <w:r>
              <w:rPr>
                <w:rFonts w:hint="default" w:ascii="仿宋" w:hAnsi="仿宋" w:eastAsia="仿宋" w:cs="仿宋"/>
                <w:color w:val="auto"/>
                <w:highlight w:val="none"/>
              </w:rPr>
              <w:t>/</w:t>
            </w:r>
            <w:r>
              <w:rPr>
                <w:rFonts w:hint="eastAsia" w:ascii="仿宋" w:hAnsi="仿宋" w:eastAsia="仿宋" w:cs="仿宋"/>
                <w:color w:val="auto"/>
                <w:highlight w:val="none"/>
              </w:rPr>
              <w:t>结构师</w:t>
            </w:r>
            <w:r>
              <w:rPr>
                <w:rFonts w:hint="default" w:ascii="仿宋" w:hAnsi="仿宋" w:eastAsia="仿宋" w:cs="仿宋"/>
                <w:color w:val="auto"/>
                <w:highlight w:val="none"/>
                <w:u w:val="single"/>
              </w:rPr>
              <w:t xml:space="preserve">           </w:t>
            </w:r>
          </w:p>
          <w:p w14:paraId="79E0E030">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B22F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10445" w:type="dxa"/>
            <w:tcBorders>
              <w:top w:val="single" w:color="auto" w:sz="4" w:space="0"/>
            </w:tcBorders>
          </w:tcPr>
          <w:p w14:paraId="44279AF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3E71AF15">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经验收，上述工程（□符合</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□不符合）标准与规范、设计要求，验收（□合格</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□不合格）（□可以</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□不可以）隐蔽或继续施工。</w:t>
            </w:r>
          </w:p>
          <w:p w14:paraId="2A5683E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410305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C1BE64F">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14:paraId="255F109C">
            <w:pPr>
              <w:keepNext w:val="0"/>
              <w:keepLines w:val="0"/>
              <w:widowControl/>
              <w:suppressLineNumbers w:val="0"/>
              <w:spacing w:before="0" w:beforeAutospacing="0" w:after="0" w:afterAutospacing="0" w:line="360" w:lineRule="auto"/>
              <w:ind w:left="0" w:right="0" w:firstLine="6295" w:firstLineChars="262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4B0CF515">
            <w:pPr>
              <w:keepNext w:val="0"/>
              <w:keepLines w:val="0"/>
              <w:widowControl/>
              <w:suppressLineNumbers w:val="0"/>
              <w:tabs>
                <w:tab w:val="left" w:pos="6297"/>
              </w:tabs>
              <w:spacing w:before="0" w:beforeAutospacing="0" w:after="0" w:afterAutospacing="0" w:line="360" w:lineRule="auto"/>
              <w:ind w:left="0" w:right="0" w:firstLine="6295" w:firstLineChars="2623"/>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p>
        </w:tc>
      </w:tr>
    </w:tbl>
    <w:p w14:paraId="17E73801">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1C5C2E2C">
      <w:pPr>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．本表用于包括隐蔽工程、分部分项工程、单位工程等的质量验收。</w:t>
      </w:r>
    </w:p>
    <w:p w14:paraId="1763FD1E">
      <w:pPr>
        <w:ind w:left="1301" w:leftChars="342" w:hanging="480" w:hangingChars="200"/>
        <w:rPr>
          <w:rFonts w:hint="eastAsia" w:ascii="仿宋" w:hAnsi="仿宋" w:eastAsia="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．本表一式四份，由承包人、设计人、监理人按合同规定程序填制，并连同发包人各存一份。</w:t>
      </w:r>
    </w:p>
    <w:p w14:paraId="71F2250A">
      <w:pPr>
        <w:ind w:left="1"/>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17" w:name="_Toc10624999"/>
      <w:bookmarkStart w:id="1918" w:name="_Toc266892940"/>
      <w:bookmarkStart w:id="1919" w:name="_Toc469384155"/>
      <w:bookmarkStart w:id="1920" w:name="_Toc4920"/>
      <w:bookmarkStart w:id="1921" w:name="_Toc12705"/>
      <w:bookmarkStart w:id="1922" w:name="_Toc15236"/>
      <w:bookmarkStart w:id="1923" w:name="_Toc20083"/>
      <w:bookmarkStart w:id="1924" w:name="_Toc20901"/>
      <w:bookmarkStart w:id="1925" w:name="_Toc24117"/>
      <w:bookmarkStart w:id="1926" w:name="_Toc28162"/>
      <w:bookmarkStart w:id="1927" w:name="_Toc32750"/>
      <w:bookmarkStart w:id="1928" w:name="_Toc31595"/>
      <w:bookmarkStart w:id="1929" w:name="_Toc21370"/>
      <w:bookmarkStart w:id="1930" w:name="_Toc19105"/>
      <w:bookmarkStart w:id="1931" w:name="_Toc13922"/>
      <w:bookmarkStart w:id="1932" w:name="_Toc2986"/>
      <w:bookmarkStart w:id="1933" w:name="_Toc1146"/>
      <w:bookmarkStart w:id="1934" w:name="_Toc21230"/>
      <w:bookmarkStart w:id="1935" w:name="_Toc30785"/>
      <w:bookmarkStart w:id="1936" w:name="_Toc7595"/>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17"/>
      <w:bookmarkEnd w:id="1918"/>
      <w:bookmarkEnd w:id="1919"/>
      <w:r>
        <w:rPr>
          <w:rFonts w:hint="eastAsia" w:ascii="仿宋" w:hAnsi="仿宋" w:eastAsia="仿宋" w:cs="仿宋"/>
          <w:b/>
          <w:bCs/>
          <w:color w:val="auto"/>
          <w:highlight w:val="none"/>
          <w:lang w:eastAsia="zh-CN"/>
        </w:rPr>
        <w:t>5 工程变更报审表</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7183D2DC">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工程变更报审表</w:t>
      </w:r>
    </w:p>
    <w:p w14:paraId="693D4738">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 xml:space="preserve">: </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3743"/>
      </w:tblGrid>
      <w:tr w14:paraId="138D4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10455" w:type="dxa"/>
            <w:gridSpan w:val="3"/>
            <w:tcBorders>
              <w:bottom w:val="single" w:color="000000" w:sz="6" w:space="0"/>
            </w:tcBorders>
          </w:tcPr>
          <w:p w14:paraId="6EE20E93">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7156186F">
            <w:pPr>
              <w:keepNext w:val="0"/>
              <w:keepLines w:val="0"/>
              <w:widowControl/>
              <w:suppressLineNumbers w:val="0"/>
              <w:tabs>
                <w:tab w:val="left" w:pos="6192"/>
              </w:tabs>
              <w:spacing w:before="0" w:beforeAutospacing="0" w:after="0" w:afterAutospacing="0" w:line="360" w:lineRule="auto"/>
              <w:ind w:left="0" w:right="0"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原因，现提出</w:t>
            </w:r>
          </w:p>
          <w:p w14:paraId="0EF43E0F">
            <w:pPr>
              <w:keepNext w:val="0"/>
              <w:keepLines w:val="0"/>
              <w:widowControl/>
              <w:suppressLineNumbers w:val="0"/>
              <w:tabs>
                <w:tab w:val="left" w:pos="6192"/>
              </w:tabs>
              <w:spacing w:before="0" w:beforeAutospacing="0" w:after="0" w:afterAutospacing="0" w:line="360" w:lineRule="auto"/>
              <w:ind w:left="0"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4AFD6FEF">
            <w:pPr>
              <w:keepNext w:val="0"/>
              <w:keepLines w:val="0"/>
              <w:widowControl/>
              <w:suppressLineNumbers w:val="0"/>
              <w:tabs>
                <w:tab w:val="left" w:pos="6192"/>
              </w:tabs>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工程变更（内容见附件），请予以审批。</w:t>
            </w:r>
          </w:p>
          <w:p w14:paraId="77BBFD4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．提出变更原因（必要时附图）；</w:t>
            </w:r>
          </w:p>
          <w:p w14:paraId="01F0D515">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．工程量增减计算书；</w:t>
            </w:r>
          </w:p>
          <w:p w14:paraId="0F2B27FA">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．工程变更价款报价单。</w:t>
            </w:r>
          </w:p>
          <w:p w14:paraId="05A94EC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B401889">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74FA1D5A">
            <w:pPr>
              <w:keepNext w:val="0"/>
              <w:keepLines w:val="0"/>
              <w:widowControl/>
              <w:suppressLineNumbers w:val="0"/>
              <w:spacing w:before="0" w:beforeAutospacing="0" w:after="0" w:afterAutospacing="0" w:line="360" w:lineRule="auto"/>
              <w:ind w:left="0" w:right="0" w:firstLine="5760" w:firstLineChars="2400"/>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3A4500E1">
            <w:pPr>
              <w:keepNext w:val="0"/>
              <w:keepLines w:val="0"/>
              <w:widowControl/>
              <w:suppressLineNumbers w:val="0"/>
              <w:spacing w:before="0" w:beforeAutospacing="0" w:after="0" w:afterAutospacing="0" w:line="360" w:lineRule="auto"/>
              <w:ind w:left="0" w:right="0" w:firstLine="5982"/>
              <w:rPr>
                <w:rFonts w:hint="eastAsia" w:ascii="仿宋" w:hAnsi="仿宋" w:eastAsia="仿宋" w:cs="仿宋"/>
                <w:color w:val="auto"/>
                <w:highlight w:val="none"/>
                <w:u w:val="single"/>
              </w:rPr>
            </w:pPr>
            <w:r>
              <w:rPr>
                <w:rFonts w:hint="eastAsia" w:ascii="仿宋" w:hAnsi="仿宋" w:eastAsia="仿宋" w:cs="仿宋"/>
                <w:color w:val="auto"/>
                <w:spacing w:val="28"/>
                <w:highlight w:val="none"/>
              </w:rPr>
              <w:t>承包人代表</w:t>
            </w:r>
            <w:r>
              <w:rPr>
                <w:rFonts w:hint="default" w:ascii="仿宋" w:hAnsi="仿宋" w:eastAsia="仿宋" w:cs="仿宋"/>
                <w:color w:val="auto"/>
                <w:highlight w:val="none"/>
                <w:u w:val="single"/>
              </w:rPr>
              <w:t xml:space="preserve">              </w:t>
            </w:r>
          </w:p>
          <w:p w14:paraId="043F82E5">
            <w:pPr>
              <w:keepNext w:val="0"/>
              <w:keepLines w:val="0"/>
              <w:widowControl/>
              <w:suppressLineNumbers w:val="0"/>
              <w:spacing w:before="0" w:beforeAutospacing="0" w:after="0" w:afterAutospacing="0" w:line="360" w:lineRule="auto"/>
              <w:ind w:left="0" w:right="0" w:firstLine="5982"/>
              <w:rPr>
                <w:rFonts w:hint="eastAsia" w:ascii="仿宋" w:hAnsi="仿宋" w:eastAsia="仿宋"/>
                <w:color w:val="auto"/>
                <w:spacing w:val="20"/>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r w14:paraId="39EE7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265" w:type="dxa"/>
            <w:tcBorders>
              <w:top w:val="single" w:color="000000" w:sz="6" w:space="0"/>
              <w:bottom w:val="single" w:color="auto" w:sz="4" w:space="0"/>
              <w:right w:val="single" w:color="auto" w:sz="4" w:space="0"/>
            </w:tcBorders>
          </w:tcPr>
          <w:p w14:paraId="2DBB0B82">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7BB54BBF">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7527D033">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36B317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254416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设计人（章）</w:t>
            </w:r>
          </w:p>
          <w:p w14:paraId="455CAF61">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rPr>
            </w:pPr>
            <w:r>
              <w:rPr>
                <w:rFonts w:hint="eastAsia" w:ascii="仿宋" w:hAnsi="仿宋" w:eastAsia="仿宋" w:cs="仿宋"/>
                <w:color w:val="auto"/>
                <w:highlight w:val="none"/>
              </w:rPr>
              <w:t>建筑师</w:t>
            </w:r>
            <w:r>
              <w:rPr>
                <w:rFonts w:hint="default" w:ascii="仿宋" w:hAnsi="仿宋" w:eastAsia="仿宋" w:cs="仿宋"/>
                <w:color w:val="auto"/>
                <w:highlight w:val="none"/>
              </w:rPr>
              <w:t>/</w:t>
            </w:r>
            <w:r>
              <w:rPr>
                <w:rFonts w:hint="eastAsia" w:ascii="仿宋" w:hAnsi="仿宋" w:eastAsia="仿宋" w:cs="仿宋"/>
                <w:color w:val="auto"/>
                <w:highlight w:val="none"/>
              </w:rPr>
              <w:t>结构师</w:t>
            </w:r>
            <w:r>
              <w:rPr>
                <w:rFonts w:hint="default" w:ascii="仿宋" w:hAnsi="仿宋" w:eastAsia="仿宋" w:cs="仿宋"/>
                <w:color w:val="auto"/>
                <w:highlight w:val="none"/>
                <w:u w:val="single"/>
              </w:rPr>
              <w:t xml:space="preserve">         </w:t>
            </w:r>
          </w:p>
          <w:p w14:paraId="0FC0FC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14:paraId="7998E45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797C719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61F5A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6BE71D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1C592D9D">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14:paraId="2437971C">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监理工程师</w:t>
            </w:r>
            <w:r>
              <w:rPr>
                <w:rFonts w:hint="default" w:ascii="仿宋" w:hAnsi="仿宋" w:eastAsia="仿宋" w:cs="仿宋"/>
                <w:color w:val="auto"/>
                <w:highlight w:val="none"/>
                <w:u w:val="single"/>
              </w:rPr>
              <w:t xml:space="preserve">         </w:t>
            </w:r>
          </w:p>
          <w:p w14:paraId="03ACD40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3743" w:type="dxa"/>
            <w:tcBorders>
              <w:top w:val="single" w:color="000000" w:sz="6" w:space="0"/>
              <w:left w:val="single" w:color="auto" w:sz="4" w:space="0"/>
              <w:bottom w:val="single" w:color="auto" w:sz="4" w:space="0"/>
            </w:tcBorders>
          </w:tcPr>
          <w:p w14:paraId="184FF07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4DC97EE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615D35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E5A44C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780DE773">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造价咨询人（章）</w:t>
            </w:r>
          </w:p>
          <w:p w14:paraId="4875207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506B281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34CF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10455" w:type="dxa"/>
            <w:gridSpan w:val="3"/>
            <w:tcBorders>
              <w:top w:val="single" w:color="auto" w:sz="4" w:space="0"/>
              <w:bottom w:val="single" w:color="000000" w:sz="6" w:space="0"/>
            </w:tcBorders>
          </w:tcPr>
          <w:p w14:paraId="0CDCD4DE">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0EDEED84">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94AA285">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发包人（章）</w:t>
            </w:r>
          </w:p>
          <w:p w14:paraId="5F497951">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b/>
                <w:bCs/>
                <w:color w:val="auto"/>
                <w:highlight w:val="none"/>
                <w:u w:val="single"/>
              </w:rPr>
              <w:t xml:space="preserve">           </w:t>
            </w:r>
          </w:p>
          <w:p w14:paraId="20C010B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3ACDE7E0">
      <w:pPr>
        <w:spacing w:line="360" w:lineRule="auto"/>
        <w:ind w:left="720" w:hanging="720" w:hanging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说明：本表一式五份，由承包人、设计人、监理人、工程造价咨询人（如有）、发包人按合同规定程序填制，并各存一份。</w:t>
      </w:r>
    </w:p>
    <w:p w14:paraId="08454942">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37" w:name="_Toc469384156"/>
      <w:bookmarkStart w:id="1938" w:name="_Toc266892941"/>
      <w:bookmarkStart w:id="1939" w:name="_Toc10625000"/>
      <w:bookmarkStart w:id="1940" w:name="_Toc28547"/>
      <w:bookmarkStart w:id="1941" w:name="_Toc13281"/>
      <w:bookmarkStart w:id="1942" w:name="_Toc18014"/>
      <w:bookmarkStart w:id="1943" w:name="_Toc25096"/>
      <w:bookmarkStart w:id="1944" w:name="_Toc14376"/>
      <w:bookmarkStart w:id="1945" w:name="_Toc19971"/>
      <w:bookmarkStart w:id="1946" w:name="_Toc8847"/>
      <w:bookmarkStart w:id="1947" w:name="_Toc9167"/>
      <w:bookmarkStart w:id="1948" w:name="_Toc14748"/>
      <w:bookmarkStart w:id="1949" w:name="_Toc8542"/>
      <w:bookmarkStart w:id="1950" w:name="_Toc17896"/>
      <w:bookmarkStart w:id="1951" w:name="_Toc25613"/>
      <w:bookmarkStart w:id="1952" w:name="_Toc27989"/>
      <w:bookmarkStart w:id="1953" w:name="_Toc7125"/>
      <w:bookmarkStart w:id="1954" w:name="_Toc31246"/>
      <w:bookmarkStart w:id="1955" w:name="_Toc26277"/>
      <w:bookmarkStart w:id="1956" w:name="_Toc15177"/>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37"/>
      <w:bookmarkEnd w:id="1938"/>
      <w:bookmarkEnd w:id="1939"/>
      <w:r>
        <w:rPr>
          <w:rFonts w:hint="eastAsia" w:ascii="仿宋" w:hAnsi="仿宋" w:eastAsia="仿宋" w:cs="仿宋"/>
          <w:b/>
          <w:bCs/>
          <w:color w:val="auto"/>
          <w:highlight w:val="none"/>
          <w:lang w:eastAsia="zh-CN"/>
        </w:rPr>
        <w:t>6 现场签证令</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65181B07">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现场签证令</w:t>
      </w:r>
    </w:p>
    <w:p w14:paraId="68D1C244">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 xml:space="preserve">: </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73"/>
      </w:tblGrid>
      <w:tr w14:paraId="7ACBB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10273" w:type="dxa"/>
            <w:tcBorders>
              <w:bottom w:val="single" w:color="000000" w:sz="6" w:space="0"/>
            </w:tcBorders>
          </w:tcPr>
          <w:p w14:paraId="5216AC07">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4AD27603">
            <w:pPr>
              <w:keepNext w:val="0"/>
              <w:keepLines w:val="0"/>
              <w:widowControl/>
              <w:suppressLineNumbers w:val="0"/>
              <w:tabs>
                <w:tab w:val="left" w:pos="6192"/>
              </w:tabs>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原因，现发出</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现场签证令（内容见附件），请按照本签证令和合同约定组织施工；如有疑问，请及时与监理工程师联系。</w:t>
            </w:r>
          </w:p>
          <w:p w14:paraId="0706396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签证内容见附件：</w:t>
            </w:r>
          </w:p>
          <w:p w14:paraId="14D4852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05CCA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1887962">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7BA57B3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674EC49">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E997760">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08562F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8323CFA">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A5A12D8">
            <w:pPr>
              <w:keepNext w:val="0"/>
              <w:keepLines w:val="0"/>
              <w:widowControl/>
              <w:suppressLineNumbers w:val="0"/>
              <w:spacing w:before="0" w:beforeAutospacing="0" w:after="0" w:afterAutospacing="0" w:line="360" w:lineRule="auto"/>
              <w:ind w:left="0" w:right="0" w:firstLine="5880" w:firstLineChars="24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p>
          <w:p w14:paraId="4C91CD82">
            <w:pPr>
              <w:keepNext w:val="0"/>
              <w:keepLines w:val="0"/>
              <w:widowControl/>
              <w:suppressLineNumbers w:val="0"/>
              <w:spacing w:before="0" w:beforeAutospacing="0" w:after="0" w:afterAutospacing="0" w:line="360" w:lineRule="auto"/>
              <w:ind w:left="0" w:right="0" w:firstLine="5920" w:firstLineChars="2000"/>
              <w:rPr>
                <w:rFonts w:hint="eastAsia" w:ascii="仿宋" w:hAnsi="仿宋" w:eastAsia="仿宋" w:cs="仿宋"/>
                <w:color w:val="auto"/>
                <w:highlight w:val="none"/>
                <w:u w:val="single"/>
              </w:rPr>
            </w:pPr>
            <w:r>
              <w:rPr>
                <w:rFonts w:hint="eastAsia" w:ascii="仿宋" w:hAnsi="仿宋" w:eastAsia="仿宋" w:cs="仿宋"/>
                <w:color w:val="auto"/>
                <w:spacing w:val="28"/>
                <w:highlight w:val="none"/>
              </w:rPr>
              <w:t>监理工程师</w:t>
            </w:r>
            <w:r>
              <w:rPr>
                <w:rFonts w:hint="default" w:ascii="仿宋" w:hAnsi="仿宋" w:eastAsia="仿宋" w:cs="仿宋"/>
                <w:color w:val="auto"/>
                <w:highlight w:val="none"/>
                <w:u w:val="single"/>
              </w:rPr>
              <w:t xml:space="preserve">             </w:t>
            </w:r>
          </w:p>
          <w:p w14:paraId="1085DF14">
            <w:pPr>
              <w:keepNext w:val="0"/>
              <w:keepLines w:val="0"/>
              <w:widowControl/>
              <w:suppressLineNumbers w:val="0"/>
              <w:spacing w:before="0" w:beforeAutospacing="0" w:after="0" w:afterAutospacing="0" w:line="360" w:lineRule="auto"/>
              <w:ind w:left="0" w:right="0" w:firstLine="5880" w:firstLineChars="2450"/>
              <w:rPr>
                <w:rFonts w:hint="eastAsia" w:ascii="仿宋" w:hAnsi="仿宋" w:eastAsia="仿宋"/>
                <w:color w:val="auto"/>
                <w:spacing w:val="20"/>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r w14:paraId="681FE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10273" w:type="dxa"/>
            <w:tcBorders>
              <w:top w:val="single" w:color="auto" w:sz="4" w:space="0"/>
              <w:bottom w:val="single" w:color="000000" w:sz="6" w:space="0"/>
            </w:tcBorders>
          </w:tcPr>
          <w:p w14:paraId="7424CA66">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4275A7F6">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36B95A6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7FCE6A5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2CD3C4DC">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5333F99F">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发包人（章）</w:t>
            </w:r>
          </w:p>
          <w:p w14:paraId="0BFC3077">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b/>
                <w:bCs/>
                <w:color w:val="auto"/>
                <w:highlight w:val="none"/>
                <w:u w:val="single"/>
              </w:rPr>
              <w:t xml:space="preserve">             </w:t>
            </w:r>
          </w:p>
          <w:p w14:paraId="64DC07B1">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2C362E1F">
      <w:pPr>
        <w:ind w:left="1"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说明：本表一式四份，由监理人、发包人按合同规定程序填制，并连同工程造价咨询人（如有）、承包人各存一份。</w:t>
      </w:r>
    </w:p>
    <w:p w14:paraId="359427B1">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57" w:name="_Toc266892942"/>
      <w:bookmarkStart w:id="1958" w:name="_Toc469384157"/>
      <w:bookmarkStart w:id="1959" w:name="_Toc10625001"/>
      <w:bookmarkStart w:id="1960" w:name="_Toc20823"/>
      <w:bookmarkStart w:id="1961" w:name="_Toc30911"/>
      <w:bookmarkStart w:id="1962" w:name="_Toc6298"/>
      <w:bookmarkStart w:id="1963" w:name="_Toc26487"/>
      <w:bookmarkStart w:id="1964" w:name="_Toc22558"/>
      <w:bookmarkStart w:id="1965" w:name="_Toc9049"/>
      <w:bookmarkStart w:id="1966" w:name="_Toc22506"/>
      <w:bookmarkStart w:id="1967" w:name="_Toc5424"/>
      <w:bookmarkStart w:id="1968" w:name="_Toc24898"/>
      <w:bookmarkStart w:id="1969" w:name="_Toc6561"/>
      <w:bookmarkStart w:id="1970" w:name="_Toc23730"/>
      <w:bookmarkStart w:id="1971" w:name="_Toc7627"/>
      <w:bookmarkStart w:id="1972" w:name="_Toc17961"/>
      <w:bookmarkStart w:id="1973" w:name="_Toc24241"/>
      <w:bookmarkStart w:id="1974" w:name="_Toc32658"/>
      <w:bookmarkStart w:id="1975" w:name="_Toc5387"/>
      <w:bookmarkStart w:id="1976" w:name="_Toc10478"/>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57"/>
      <w:bookmarkEnd w:id="1958"/>
      <w:bookmarkEnd w:id="1959"/>
      <w:r>
        <w:rPr>
          <w:rFonts w:hint="eastAsia" w:ascii="仿宋" w:hAnsi="仿宋" w:eastAsia="仿宋" w:cs="仿宋"/>
          <w:b/>
          <w:bCs/>
          <w:color w:val="auto"/>
          <w:highlight w:val="none"/>
          <w:lang w:eastAsia="zh-CN"/>
        </w:rPr>
        <w:t>7 工程竣工验收申请报告</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0FC36F45">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工程竣工验收申请报告</w:t>
      </w:r>
    </w:p>
    <w:p w14:paraId="579065DC">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1C137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10443" w:type="dxa"/>
          </w:tcPr>
          <w:p w14:paraId="59A080D0">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7D7A87DF">
            <w:pPr>
              <w:keepNext w:val="0"/>
              <w:keepLines w:val="0"/>
              <w:widowControl/>
              <w:suppressLineNumbers w:val="0"/>
              <w:spacing w:before="0" w:beforeAutospacing="0" w:after="0" w:afterAutospacing="0" w:line="360" w:lineRule="auto"/>
              <w:ind w:left="-3"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我方已按合同要求完成了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经自检合格，现提出工程竣工验收（内容详见附件），请予以验收。</w:t>
            </w:r>
          </w:p>
          <w:p w14:paraId="60BB6DD2">
            <w:pPr>
              <w:keepNext w:val="0"/>
              <w:keepLines w:val="0"/>
              <w:widowControl/>
              <w:suppressLineNumbers w:val="0"/>
              <w:spacing w:before="0" w:beforeAutospacing="0" w:after="0" w:afterAutospacing="0" w:line="360" w:lineRule="auto"/>
              <w:ind w:left="-3"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你方应该清楚，工程具备验收条件的，应按照合同约定期限完成竣工验收，否则将承担相应责任。</w:t>
            </w:r>
          </w:p>
          <w:p w14:paraId="1170FC37">
            <w:pPr>
              <w:keepNext w:val="0"/>
              <w:keepLines w:val="0"/>
              <w:widowControl/>
              <w:suppressLineNumbers w:val="0"/>
              <w:spacing w:before="0" w:beforeAutospacing="0" w:after="0" w:afterAutospacing="0" w:line="360" w:lineRule="auto"/>
              <w:ind w:left="-108" w:right="0" w:firstLine="510"/>
              <w:rPr>
                <w:rFonts w:hint="eastAsia" w:ascii="仿宋" w:hAnsi="仿宋" w:eastAsia="仿宋" w:cs="仿宋"/>
                <w:color w:val="auto"/>
                <w:highlight w:val="none"/>
              </w:rPr>
            </w:pPr>
            <w:r>
              <w:rPr>
                <w:rFonts w:hint="eastAsia" w:ascii="仿宋" w:hAnsi="仿宋" w:eastAsia="仿宋" w:cs="仿宋"/>
                <w:color w:val="auto"/>
                <w:highlight w:val="none"/>
              </w:rPr>
              <w:t>附件</w:t>
            </w:r>
            <w:r>
              <w:rPr>
                <w:rFonts w:hint="default" w:ascii="仿宋" w:hAnsi="仿宋" w:eastAsia="仿宋" w:cs="仿宋"/>
                <w:color w:val="auto"/>
                <w:highlight w:val="none"/>
              </w:rPr>
              <w:t xml:space="preserve">: </w:t>
            </w:r>
          </w:p>
          <w:p w14:paraId="3688852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2E69D5DB">
            <w:pPr>
              <w:keepNext w:val="0"/>
              <w:keepLines w:val="0"/>
              <w:widowControl/>
              <w:suppressLineNumbers w:val="0"/>
              <w:spacing w:before="0" w:beforeAutospacing="0" w:after="0" w:afterAutospacing="0" w:line="360" w:lineRule="auto"/>
              <w:ind w:left="0" w:right="0" w:firstLine="6288" w:firstLineChars="2620"/>
              <w:rPr>
                <w:rFonts w:hint="eastAsia" w:ascii="仿宋" w:hAnsi="仿宋" w:eastAsia="仿宋"/>
                <w:color w:val="auto"/>
                <w:highlight w:val="none"/>
                <w:u w:val="single"/>
              </w:rPr>
            </w:pP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2D3E097A">
            <w:pPr>
              <w:keepNext w:val="0"/>
              <w:keepLines w:val="0"/>
              <w:widowControl/>
              <w:suppressLineNumbers w:val="0"/>
              <w:tabs>
                <w:tab w:val="left" w:pos="7092"/>
              </w:tabs>
              <w:spacing w:before="0" w:beforeAutospacing="0" w:after="0" w:afterAutospacing="0" w:line="360" w:lineRule="auto"/>
              <w:ind w:left="0" w:right="0" w:firstLine="63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3FFE5BC5">
            <w:pPr>
              <w:keepNext w:val="0"/>
              <w:keepLines w:val="0"/>
              <w:widowControl/>
              <w:suppressLineNumbers w:val="0"/>
              <w:spacing w:before="0" w:beforeAutospacing="0" w:after="0" w:afterAutospacing="0" w:line="360" w:lineRule="auto"/>
              <w:ind w:left="0" w:right="0" w:firstLine="63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80DE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10443" w:type="dxa"/>
            <w:tcBorders>
              <w:bottom w:val="nil"/>
            </w:tcBorders>
          </w:tcPr>
          <w:p w14:paraId="3184F1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5438A894">
            <w:pPr>
              <w:keepNext w:val="0"/>
              <w:keepLines w:val="0"/>
              <w:widowControl/>
              <w:suppressLineNumbers w:val="0"/>
              <w:spacing w:before="0" w:beforeAutospacing="0" w:after="0" w:afterAutospacing="0" w:line="360" w:lineRule="auto"/>
              <w:ind w:left="-28"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经初步验收，该工程</w:t>
            </w:r>
          </w:p>
          <w:p w14:paraId="1CA82616">
            <w:pPr>
              <w:keepNext w:val="0"/>
              <w:keepLines w:val="0"/>
              <w:widowControl/>
              <w:suppressLineNumbers w:val="0"/>
              <w:spacing w:before="0" w:beforeAutospacing="0" w:after="0" w:afterAutospacing="0" w:line="360" w:lineRule="auto"/>
              <w:ind w:left="0" w:right="0" w:firstLine="522"/>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不符合）施工设计图纸要求；</w:t>
            </w:r>
          </w:p>
          <w:p w14:paraId="79C9D82E">
            <w:pPr>
              <w:keepNext w:val="0"/>
              <w:keepLines w:val="0"/>
              <w:widowControl/>
              <w:suppressLineNumbers w:val="0"/>
              <w:spacing w:before="0" w:beforeAutospacing="0" w:after="0" w:afterAutospacing="0" w:line="360" w:lineRule="auto"/>
              <w:ind w:left="0" w:right="0" w:firstLine="522"/>
              <w:rPr>
                <w:rFonts w:hint="eastAsia" w:ascii="仿宋" w:hAnsi="仿宋" w:eastAsia="仿宋"/>
                <w:color w:val="auto"/>
                <w:highlight w:val="none"/>
              </w:rPr>
            </w:pPr>
            <w:r>
              <w:rPr>
                <w:rFonts w:hint="default" w:ascii="仿宋" w:hAnsi="仿宋" w:eastAsia="仿宋" w:cs="仿宋"/>
                <w:color w:val="auto"/>
                <w:highlight w:val="none"/>
              </w:rPr>
              <w:t>2.</w:t>
            </w:r>
            <w:r>
              <w:rPr>
                <w:rFonts w:hint="eastAsia" w:ascii="仿宋" w:hAnsi="仿宋" w:eastAsia="仿宋" w:cs="仿宋"/>
                <w:color w:val="auto"/>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highlight w:val="none"/>
              </w:rPr>
              <w:t>符合</w:t>
            </w:r>
            <w:r>
              <w:rPr>
                <w:rFonts w:hint="default" w:ascii="仿宋" w:hAnsi="仿宋" w:eastAsia="仿宋" w:cs="仿宋"/>
                <w:color w:val="auto"/>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highlight w:val="none"/>
              </w:rPr>
              <w:t>不符合）施工合同要求；</w:t>
            </w:r>
          </w:p>
          <w:p w14:paraId="4F7753C5">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不符合）竣工资料要求；</w:t>
            </w:r>
          </w:p>
          <w:p w14:paraId="2FD59E89">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4.</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不符合）缺陷责任期返工工作清单和计划；</w:t>
            </w:r>
          </w:p>
          <w:p w14:paraId="312FABD0">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5.</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不符合）竣工验收资料清单。</w:t>
            </w:r>
          </w:p>
          <w:p w14:paraId="0CDF0D54">
            <w:pPr>
              <w:keepNext w:val="0"/>
              <w:keepLines w:val="0"/>
              <w:widowControl/>
              <w:suppressLineNumbers w:val="0"/>
              <w:spacing w:before="0" w:beforeAutospacing="0" w:after="0" w:afterAutospacing="0" w:line="360" w:lineRule="auto"/>
              <w:ind w:left="0" w:right="-56" w:hanging="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综上所述，该工程初步验收</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合格</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不合格），（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可以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不可以）组织正式验收。</w:t>
            </w:r>
          </w:p>
          <w:p w14:paraId="640EFCEC">
            <w:pPr>
              <w:keepNext w:val="0"/>
              <w:keepLines w:val="0"/>
              <w:widowControl/>
              <w:suppressLineNumbers w:val="0"/>
              <w:spacing w:before="0" w:beforeAutospacing="0" w:after="0" w:afterAutospacing="0" w:line="360" w:lineRule="auto"/>
              <w:ind w:left="0" w:right="-56"/>
              <w:rPr>
                <w:rFonts w:hint="eastAsia" w:ascii="仿宋" w:hAnsi="仿宋" w:eastAsia="仿宋"/>
                <w:color w:val="auto"/>
                <w:highlight w:val="none"/>
                <w:lang w:eastAsia="zh-CN"/>
              </w:rPr>
            </w:pPr>
          </w:p>
          <w:p w14:paraId="2E09C66C">
            <w:pPr>
              <w:keepNext w:val="0"/>
              <w:keepLines w:val="0"/>
              <w:widowControl/>
              <w:suppressLineNumbers w:val="0"/>
              <w:spacing w:before="0" w:beforeAutospacing="0" w:after="0" w:afterAutospacing="0" w:line="360" w:lineRule="auto"/>
              <w:ind w:left="0" w:right="-56"/>
              <w:rPr>
                <w:rFonts w:hint="eastAsia" w:ascii="仿宋" w:hAnsi="仿宋" w:eastAsia="仿宋"/>
                <w:color w:val="auto"/>
                <w:highlight w:val="none"/>
                <w:lang w:eastAsia="zh-CN"/>
              </w:rPr>
            </w:pPr>
          </w:p>
        </w:tc>
      </w:tr>
      <w:tr w14:paraId="281DE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10443" w:type="dxa"/>
            <w:tcBorders>
              <w:top w:val="nil"/>
            </w:tcBorders>
          </w:tcPr>
          <w:p w14:paraId="59035A23">
            <w:pPr>
              <w:keepNext w:val="0"/>
              <w:keepLines w:val="0"/>
              <w:widowControl/>
              <w:suppressLineNumbers w:val="0"/>
              <w:spacing w:before="0" w:beforeAutospacing="0" w:after="0" w:afterAutospacing="0" w:line="360" w:lineRule="auto"/>
              <w:ind w:left="0" w:right="-56" w:firstLine="6295" w:firstLineChars="262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70A5CD2C">
            <w:pPr>
              <w:keepNext w:val="0"/>
              <w:keepLines w:val="0"/>
              <w:widowControl/>
              <w:suppressLineNumbers w:val="0"/>
              <w:spacing w:before="0" w:beforeAutospacing="0" w:after="0" w:afterAutospacing="0" w:line="360" w:lineRule="auto"/>
              <w:ind w:left="0" w:right="-56" w:firstLine="6295" w:firstLineChars="26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p>
          <w:p w14:paraId="23BD16BC">
            <w:pPr>
              <w:keepNext w:val="0"/>
              <w:keepLines w:val="0"/>
              <w:widowControl/>
              <w:suppressLineNumbers w:val="0"/>
              <w:spacing w:before="0" w:beforeAutospacing="0" w:after="0" w:afterAutospacing="0" w:line="360" w:lineRule="auto"/>
              <w:ind w:left="0" w:right="0" w:firstLine="6295" w:firstLineChars="2623"/>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E24F758">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0B31AA70">
      <w:pPr>
        <w:ind w:left="1181" w:leftChars="342" w:hanging="360" w:hangingChars="1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．本表一式三份，由承包人、监理工程师按合同规定程序填制，并连同发包人各存一份。</w:t>
      </w:r>
    </w:p>
    <w:p w14:paraId="0B643866">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77" w:name="_Toc10625002"/>
      <w:bookmarkStart w:id="1978" w:name="_Toc469384158"/>
      <w:bookmarkStart w:id="1979" w:name="_Toc266892943"/>
      <w:bookmarkStart w:id="1980" w:name="_Toc23826"/>
      <w:bookmarkStart w:id="1981" w:name="_Toc11844"/>
      <w:bookmarkStart w:id="1982" w:name="_Toc6302"/>
      <w:bookmarkStart w:id="1983" w:name="_Toc20863"/>
      <w:bookmarkStart w:id="1984" w:name="_Toc6364"/>
      <w:bookmarkStart w:id="1985" w:name="_Toc15667"/>
      <w:bookmarkStart w:id="1986" w:name="_Toc11632"/>
      <w:bookmarkStart w:id="1987" w:name="_Toc13770"/>
      <w:bookmarkStart w:id="1988" w:name="_Toc5881"/>
      <w:bookmarkStart w:id="1989" w:name="_Toc4002"/>
      <w:bookmarkStart w:id="1990" w:name="_Toc18863"/>
      <w:bookmarkStart w:id="1991" w:name="_Toc5134"/>
      <w:bookmarkStart w:id="1992" w:name="_Toc2295"/>
      <w:bookmarkStart w:id="1993" w:name="_Toc1087"/>
      <w:bookmarkStart w:id="1994" w:name="_Toc27370"/>
      <w:bookmarkStart w:id="1995" w:name="_Toc14561"/>
      <w:bookmarkStart w:id="1996" w:name="_Toc5751"/>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77"/>
      <w:bookmarkEnd w:id="1978"/>
      <w:bookmarkEnd w:id="1979"/>
      <w:r>
        <w:rPr>
          <w:rFonts w:hint="eastAsia" w:ascii="仿宋" w:hAnsi="仿宋" w:eastAsia="仿宋" w:cs="仿宋"/>
          <w:b/>
          <w:bCs/>
          <w:color w:val="auto"/>
          <w:highlight w:val="none"/>
          <w:lang w:eastAsia="zh-CN"/>
        </w:rPr>
        <w:t>8 工程竣工验收记录</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1ED44CE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工程竣工验收记录</w:t>
      </w:r>
    </w:p>
    <w:p w14:paraId="51968445">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59"/>
      </w:tblGrid>
      <w:tr w14:paraId="00812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10359" w:type="dxa"/>
            <w:tcBorders>
              <w:bottom w:val="single" w:color="auto" w:sz="4" w:space="0"/>
            </w:tcBorders>
          </w:tcPr>
          <w:p w14:paraId="165D22CF">
            <w:pPr>
              <w:keepNext w:val="0"/>
              <w:keepLines w:val="0"/>
              <w:widowControl/>
              <w:suppressLineNumbers w:val="0"/>
              <w:spacing w:before="120" w:beforeAutospacing="0" w:after="0" w:afterAutospacing="0" w:line="360" w:lineRule="auto"/>
              <w:ind w:left="-31" w:leftChars="-13" w:right="0" w:firstLine="540" w:firstLineChars="22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0E0D2D9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我方按合同要求参加了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工程竣工验收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经参加验收各方共同验收，记录如下：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520"/>
              <w:gridCol w:w="6641"/>
            </w:tblGrid>
            <w:tr w14:paraId="0B32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2A9A3A1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520" w:type="dxa"/>
                  <w:tcBorders>
                    <w:top w:val="single" w:color="auto" w:sz="4" w:space="0"/>
                    <w:left w:val="single" w:color="auto" w:sz="4" w:space="0"/>
                    <w:bottom w:val="single" w:color="auto" w:sz="4" w:space="0"/>
                    <w:right w:val="single" w:color="auto" w:sz="4" w:space="0"/>
                  </w:tcBorders>
                </w:tcPr>
                <w:p w14:paraId="79B36E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目</w:t>
                  </w:r>
                </w:p>
              </w:tc>
              <w:tc>
                <w:tcPr>
                  <w:tcW w:w="6641" w:type="dxa"/>
                  <w:tcBorders>
                    <w:top w:val="single" w:color="auto" w:sz="4" w:space="0"/>
                    <w:left w:val="single" w:color="auto" w:sz="4" w:space="0"/>
                    <w:bottom w:val="single" w:color="auto" w:sz="4" w:space="0"/>
                    <w:right w:val="single" w:color="auto" w:sz="4" w:space="0"/>
                  </w:tcBorders>
                </w:tcPr>
                <w:p w14:paraId="73A139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验</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收</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记</w:t>
                  </w:r>
                  <w:r>
                    <w:rPr>
                      <w:rFonts w:hint="default" w:ascii="仿宋" w:hAnsi="仿宋" w:eastAsia="仿宋" w:cs="仿宋"/>
                      <w:color w:val="auto"/>
                      <w:highlight w:val="none"/>
                    </w:rPr>
                    <w:t xml:space="preserve"> </w:t>
                  </w:r>
                  <w:r>
                    <w:rPr>
                      <w:rFonts w:hint="eastAsia" w:ascii="仿宋" w:hAnsi="仿宋" w:eastAsia="仿宋" w:cs="仿宋"/>
                      <w:color w:val="auto"/>
                      <w:highlight w:val="none"/>
                    </w:rPr>
                    <w:t>录</w:t>
                  </w:r>
                </w:p>
              </w:tc>
            </w:tr>
            <w:tr w14:paraId="715D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1F2DFE8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1</w:t>
                  </w:r>
                </w:p>
              </w:tc>
              <w:tc>
                <w:tcPr>
                  <w:tcW w:w="2520" w:type="dxa"/>
                  <w:tcBorders>
                    <w:top w:val="single" w:color="auto" w:sz="4" w:space="0"/>
                    <w:left w:val="single" w:color="auto" w:sz="4" w:space="0"/>
                    <w:bottom w:val="single" w:color="auto" w:sz="4" w:space="0"/>
                    <w:right w:val="single" w:color="auto" w:sz="4" w:space="0"/>
                  </w:tcBorders>
                </w:tcPr>
                <w:p w14:paraId="428A2C5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分部分项</w:t>
                  </w:r>
                </w:p>
              </w:tc>
              <w:tc>
                <w:tcPr>
                  <w:tcW w:w="6641" w:type="dxa"/>
                  <w:tcBorders>
                    <w:top w:val="single" w:color="auto" w:sz="4" w:space="0"/>
                    <w:left w:val="single" w:color="auto" w:sz="4" w:space="0"/>
                    <w:bottom w:val="single" w:color="auto" w:sz="4" w:space="0"/>
                    <w:right w:val="single" w:color="auto" w:sz="4" w:space="0"/>
                  </w:tcBorders>
                </w:tcPr>
                <w:p w14:paraId="49D452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分部，经查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分部，符合标准与规范、设计要求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w:t>
                  </w:r>
                </w:p>
              </w:tc>
            </w:tr>
            <w:tr w14:paraId="4187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3A09041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2</w:t>
                  </w:r>
                </w:p>
              </w:tc>
              <w:tc>
                <w:tcPr>
                  <w:tcW w:w="2520" w:type="dxa"/>
                  <w:tcBorders>
                    <w:top w:val="single" w:color="auto" w:sz="4" w:space="0"/>
                    <w:left w:val="single" w:color="auto" w:sz="4" w:space="0"/>
                    <w:bottom w:val="single" w:color="auto" w:sz="4" w:space="0"/>
                    <w:right w:val="single" w:color="auto" w:sz="4" w:space="0"/>
                  </w:tcBorders>
                </w:tcPr>
                <w:p w14:paraId="06EEFF2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质量控制资料核查</w:t>
                  </w:r>
                </w:p>
              </w:tc>
              <w:tc>
                <w:tcPr>
                  <w:tcW w:w="6641" w:type="dxa"/>
                  <w:tcBorders>
                    <w:top w:val="single" w:color="auto" w:sz="4" w:space="0"/>
                    <w:left w:val="single" w:color="auto" w:sz="4" w:space="0"/>
                    <w:bottom w:val="single" w:color="auto" w:sz="4" w:space="0"/>
                    <w:right w:val="single" w:color="auto" w:sz="4" w:space="0"/>
                  </w:tcBorders>
                </w:tcPr>
                <w:p w14:paraId="19BEA33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项，经核查符合要求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项，其中符合标准与规范要求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r w14:paraId="635C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129B36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3</w:t>
                  </w:r>
                </w:p>
              </w:tc>
              <w:tc>
                <w:tcPr>
                  <w:tcW w:w="2520" w:type="dxa"/>
                  <w:tcBorders>
                    <w:top w:val="single" w:color="auto" w:sz="4" w:space="0"/>
                    <w:left w:val="single" w:color="auto" w:sz="4" w:space="0"/>
                    <w:bottom w:val="single" w:color="auto" w:sz="4" w:space="0"/>
                    <w:right w:val="single" w:color="auto" w:sz="4" w:space="0"/>
                  </w:tcBorders>
                </w:tcPr>
                <w:p w14:paraId="679603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安全和主要使用功能核查及抽查结果</w:t>
                  </w:r>
                </w:p>
              </w:tc>
              <w:tc>
                <w:tcPr>
                  <w:tcW w:w="6641" w:type="dxa"/>
                  <w:tcBorders>
                    <w:top w:val="single" w:color="auto" w:sz="4" w:space="0"/>
                    <w:left w:val="single" w:color="auto" w:sz="4" w:space="0"/>
                    <w:bottom w:val="single" w:color="auto" w:sz="4" w:space="0"/>
                    <w:right w:val="single" w:color="auto" w:sz="4" w:space="0"/>
                  </w:tcBorders>
                </w:tcPr>
                <w:p w14:paraId="011024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共核查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项；共抽查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项；经返工处理符合要求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r w14:paraId="3940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7F44C6E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4</w:t>
                  </w:r>
                </w:p>
              </w:tc>
              <w:tc>
                <w:tcPr>
                  <w:tcW w:w="2520" w:type="dxa"/>
                  <w:tcBorders>
                    <w:top w:val="single" w:color="auto" w:sz="4" w:space="0"/>
                    <w:left w:val="single" w:color="auto" w:sz="4" w:space="0"/>
                    <w:bottom w:val="single" w:color="auto" w:sz="4" w:space="0"/>
                    <w:right w:val="single" w:color="auto" w:sz="4" w:space="0"/>
                  </w:tcBorders>
                </w:tcPr>
                <w:p w14:paraId="0C8FE58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观感质量验收</w:t>
                  </w:r>
                </w:p>
              </w:tc>
              <w:tc>
                <w:tcPr>
                  <w:tcW w:w="6641" w:type="dxa"/>
                  <w:tcBorders>
                    <w:top w:val="single" w:color="auto" w:sz="4" w:space="0"/>
                    <w:left w:val="single" w:color="auto" w:sz="4" w:space="0"/>
                    <w:bottom w:val="single" w:color="auto" w:sz="4" w:space="0"/>
                    <w:right w:val="single" w:color="auto" w:sz="4" w:space="0"/>
                  </w:tcBorders>
                </w:tcPr>
                <w:p w14:paraId="076498A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共抽查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项，不符合要求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bl>
          <w:p w14:paraId="0AA1F21C">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p>
          <w:p w14:paraId="01D1D439">
            <w:pPr>
              <w:keepNext w:val="0"/>
              <w:keepLines w:val="0"/>
              <w:widowControl/>
              <w:suppressLineNumbers w:val="0"/>
              <w:spacing w:before="0" w:beforeAutospacing="0" w:after="0" w:afterAutospacing="0" w:line="360" w:lineRule="auto"/>
              <w:ind w:left="0" w:right="0" w:firstLine="6552" w:firstLineChars="273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69C73D16">
            <w:pPr>
              <w:keepNext w:val="0"/>
              <w:keepLines w:val="0"/>
              <w:widowControl/>
              <w:suppressLineNumbers w:val="0"/>
              <w:tabs>
                <w:tab w:val="left" w:pos="7092"/>
              </w:tabs>
              <w:spacing w:before="0" w:beforeAutospacing="0" w:after="0" w:afterAutospacing="0" w:line="360" w:lineRule="auto"/>
              <w:ind w:left="0" w:right="0" w:firstLine="6552" w:firstLineChars="273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发包人代表</w:t>
            </w:r>
            <w:r>
              <w:rPr>
                <w:rFonts w:hint="default" w:ascii="仿宋" w:hAnsi="仿宋" w:eastAsia="仿宋" w:cs="仿宋"/>
                <w:color w:val="auto"/>
                <w:highlight w:val="none"/>
                <w:u w:val="single"/>
                <w:lang w:eastAsia="zh-CN"/>
              </w:rPr>
              <w:t xml:space="preserve">           </w:t>
            </w:r>
          </w:p>
          <w:p w14:paraId="1B7F5F8C">
            <w:pPr>
              <w:keepNext w:val="0"/>
              <w:keepLines w:val="0"/>
              <w:widowControl/>
              <w:suppressLineNumbers w:val="0"/>
              <w:spacing w:before="0" w:beforeAutospacing="0" w:after="0" w:afterAutospacing="0" w:line="360" w:lineRule="auto"/>
              <w:ind w:left="0" w:right="0" w:firstLine="6552" w:firstLineChars="273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64A7B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10359" w:type="dxa"/>
            <w:tcBorders>
              <w:top w:val="single" w:color="auto" w:sz="4" w:space="0"/>
            </w:tcBorders>
          </w:tcPr>
          <w:p w14:paraId="76B0690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验收结论：</w:t>
            </w:r>
          </w:p>
          <w:p w14:paraId="68BA076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3BB32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设计人（章）</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造价咨询人（如有）（章）</w:t>
            </w:r>
          </w:p>
          <w:p w14:paraId="7F9396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建筑师</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结构师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造价工程师</w:t>
            </w:r>
            <w:r>
              <w:rPr>
                <w:rFonts w:hint="default" w:ascii="仿宋" w:hAnsi="仿宋" w:eastAsia="仿宋" w:cs="仿宋"/>
                <w:color w:val="auto"/>
                <w:highlight w:val="none"/>
                <w:u w:val="single"/>
                <w:lang w:eastAsia="zh-CN"/>
              </w:rPr>
              <w:t xml:space="preserve">          </w:t>
            </w:r>
          </w:p>
          <w:p w14:paraId="5C091C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99C5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10359" w:type="dxa"/>
            <w:tcBorders>
              <w:top w:val="nil"/>
            </w:tcBorders>
          </w:tcPr>
          <w:p w14:paraId="10290B6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综合验收结论：</w:t>
            </w:r>
          </w:p>
          <w:p w14:paraId="11A6A61E">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p>
          <w:p w14:paraId="413F7583">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3A8BE74D">
            <w:pPr>
              <w:keepNext w:val="0"/>
              <w:keepLines w:val="0"/>
              <w:widowControl/>
              <w:suppressLineNumbers w:val="0"/>
              <w:tabs>
                <w:tab w:val="left" w:pos="7092"/>
              </w:tabs>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24353E1B">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6CB8C091">
      <w:pPr>
        <w:ind w:left="1133" w:leftChars="172" w:hanging="720" w:hanging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．表中验收记录由承包人填写，验收结论由监理人（发包人）填写。综合验收结论由参加验收各方共同商定，发包人填写，应对工程质量是否符合标准与规范、设计要求及总体质量作出评价。</w:t>
      </w:r>
    </w:p>
    <w:p w14:paraId="06C06873">
      <w:pPr>
        <w:ind w:left="480" w:firstLine="600" w:firstLineChars="2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本表一式五份，由发包人、设计人、监理人、工程造价咨询人（如有）按和承包人各存一份。</w:t>
      </w:r>
    </w:p>
    <w:p w14:paraId="1E73BB4D">
      <w:pPr>
        <w:spacing w:before="120" w:beforeLines="50" w:after="120" w:afterLines="5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97" w:name="_Toc266892944"/>
      <w:bookmarkStart w:id="1998" w:name="_Toc469384159"/>
      <w:bookmarkStart w:id="1999" w:name="_Toc10625003"/>
      <w:bookmarkStart w:id="2000" w:name="_Toc5106"/>
      <w:bookmarkStart w:id="2001" w:name="_Toc221"/>
      <w:bookmarkStart w:id="2002" w:name="_Toc26236"/>
      <w:bookmarkStart w:id="2003" w:name="_Toc27363"/>
      <w:bookmarkStart w:id="2004" w:name="_Toc10203"/>
      <w:bookmarkStart w:id="2005" w:name="_Toc26946"/>
      <w:bookmarkStart w:id="2006" w:name="_Toc4633"/>
      <w:bookmarkStart w:id="2007" w:name="_Toc10676"/>
      <w:bookmarkStart w:id="2008" w:name="_Toc28775"/>
      <w:bookmarkStart w:id="2009" w:name="_Toc23450"/>
      <w:bookmarkStart w:id="2010" w:name="_Toc25476"/>
      <w:bookmarkStart w:id="2011" w:name="_Toc13565"/>
      <w:bookmarkStart w:id="2012" w:name="_Toc8305"/>
      <w:bookmarkStart w:id="2013" w:name="_Toc21656"/>
      <w:bookmarkStart w:id="2014" w:name="_Toc17623"/>
      <w:bookmarkStart w:id="2015" w:name="_Toc3306"/>
      <w:bookmarkStart w:id="2016" w:name="_Toc236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97"/>
      <w:bookmarkEnd w:id="1998"/>
      <w:bookmarkEnd w:id="1999"/>
      <w:r>
        <w:rPr>
          <w:rFonts w:hint="eastAsia" w:ascii="仿宋" w:hAnsi="仿宋" w:eastAsia="仿宋" w:cs="仿宋"/>
          <w:b/>
          <w:bCs/>
          <w:color w:val="auto"/>
          <w:highlight w:val="none"/>
          <w:lang w:eastAsia="zh-CN"/>
        </w:rPr>
        <w:t>9 工程接收证书</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58E5434D">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工程接收证书</w:t>
      </w:r>
    </w:p>
    <w:p w14:paraId="6E53C201">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1"/>
      </w:tblGrid>
      <w:tr w14:paraId="74D32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10441" w:type="dxa"/>
          </w:tcPr>
          <w:p w14:paraId="1E4682D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12157FD8">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你方按照合同要求于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日提出鞠躬验收，净我方组织你方、设计人、监理人、工程造价咨询人（如有）共同验收，该工程验收合格，现予颁发工程接收证书，</w:t>
            </w:r>
          </w:p>
          <w:p w14:paraId="5DD634DE">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按照合同约定，该工程实际竣工日期是</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7DB719B6">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74625EFD">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我方颁发工程接收</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证书，则标明自颁发之日起，由我方负责照管工程，但并不代表你方已完成施工合同赋予的一切义务和责任，你方仍应承担工程的质量缺陷和质量保修责任。</w:t>
            </w:r>
          </w:p>
          <w:p w14:paraId="7CE3041F">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C220EFA">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1A54E1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DB15D7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85C406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620826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372CA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7B8622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79A2C1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09A317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6697F0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3AD143">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437AC723">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83674B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C2852A5">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71F7465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人（章）</w:t>
            </w:r>
            <w:r>
              <w:rPr>
                <w:rFonts w:hint="default" w:ascii="仿宋" w:hAnsi="仿宋" w:eastAsia="仿宋" w:cs="仿宋"/>
                <w:color w:val="auto"/>
                <w:highlight w:val="none"/>
                <w:lang w:eastAsia="zh-CN"/>
              </w:rPr>
              <w:t xml:space="preserve">                 </w:t>
            </w:r>
          </w:p>
          <w:p w14:paraId="3651DBCF">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承包人代表</w:t>
            </w:r>
            <w:r>
              <w:rPr>
                <w:rFonts w:hint="default" w:ascii="仿宋" w:hAnsi="仿宋" w:eastAsia="仿宋" w:cs="仿宋"/>
                <w:color w:val="auto"/>
                <w:highlight w:val="none"/>
                <w:u w:val="single"/>
                <w:lang w:eastAsia="zh-CN"/>
              </w:rPr>
              <w:t xml:space="preserve">                </w:t>
            </w:r>
          </w:p>
          <w:p w14:paraId="7D6A5F33">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年</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p>
        </w:tc>
      </w:tr>
    </w:tbl>
    <w:p w14:paraId="62A26E5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说明：本表由发包人填制，承包人、发包人各存一份。</w:t>
      </w:r>
    </w:p>
    <w:p w14:paraId="0C7129BA">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017" w:name="_Toc469384160"/>
      <w:bookmarkStart w:id="2018" w:name="_Toc10625004"/>
      <w:bookmarkStart w:id="2019" w:name="_Toc266892945"/>
      <w:bookmarkStart w:id="2020" w:name="_Toc3829"/>
      <w:bookmarkStart w:id="2021" w:name="_Toc8212"/>
      <w:bookmarkStart w:id="2022" w:name="_Toc9124"/>
      <w:bookmarkStart w:id="2023" w:name="_Toc1843"/>
      <w:bookmarkStart w:id="2024" w:name="_Toc23600"/>
      <w:bookmarkStart w:id="2025" w:name="_Toc19474"/>
      <w:bookmarkStart w:id="2026" w:name="_Toc4459"/>
      <w:bookmarkStart w:id="2027" w:name="_Toc26170"/>
      <w:bookmarkStart w:id="2028" w:name="_Toc7566"/>
      <w:bookmarkStart w:id="2029" w:name="_Toc15671"/>
      <w:bookmarkStart w:id="2030" w:name="_Toc4380"/>
      <w:bookmarkStart w:id="2031" w:name="_Toc18940"/>
      <w:bookmarkStart w:id="2032" w:name="_Toc12308"/>
      <w:bookmarkStart w:id="2033" w:name="_Toc93"/>
      <w:bookmarkStart w:id="2034" w:name="_Toc16979"/>
      <w:bookmarkStart w:id="2035" w:name="_Toc27799"/>
      <w:bookmarkStart w:id="2036" w:name="_Toc14424"/>
      <w:r>
        <w:rPr>
          <w:rFonts w:hint="eastAsia" w:ascii="仿宋" w:hAnsi="仿宋" w:eastAsia="仿宋" w:cs="仿宋"/>
          <w:b/>
          <w:bCs/>
          <w:color w:val="auto"/>
          <w:highlight w:val="none"/>
          <w:lang w:eastAsia="zh-CN"/>
        </w:rPr>
        <w:t>格式</w:t>
      </w:r>
      <w:bookmarkEnd w:id="2017"/>
      <w:bookmarkEnd w:id="2018"/>
      <w:bookmarkEnd w:id="2019"/>
      <w:r>
        <w:rPr>
          <w:rFonts w:hint="eastAsia" w:ascii="仿宋" w:hAnsi="仿宋" w:eastAsia="仿宋" w:cs="仿宋"/>
          <w:b/>
          <w:bCs/>
          <w:color w:val="auto"/>
          <w:highlight w:val="none"/>
          <w:lang w:eastAsia="zh-CN"/>
        </w:rPr>
        <w:t>20 暂列金额确认表</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6C5A77A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暂列金额确认表</w:t>
      </w:r>
    </w:p>
    <w:p w14:paraId="65ADD6AD">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246"/>
        <w:gridCol w:w="1443"/>
        <w:gridCol w:w="1441"/>
        <w:gridCol w:w="1441"/>
        <w:gridCol w:w="1984"/>
      </w:tblGrid>
      <w:tr w14:paraId="4AEC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91198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3246" w:type="dxa"/>
            <w:vAlign w:val="center"/>
          </w:tcPr>
          <w:p w14:paraId="132442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1443" w:type="dxa"/>
            <w:vAlign w:val="center"/>
          </w:tcPr>
          <w:p w14:paraId="711F59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计量</w:t>
            </w:r>
          </w:p>
          <w:p w14:paraId="5ABAE9C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1441" w:type="dxa"/>
            <w:vAlign w:val="center"/>
          </w:tcPr>
          <w:p w14:paraId="4FA798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暂列金额</w:t>
            </w:r>
          </w:p>
          <w:p w14:paraId="6B855C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441" w:type="dxa"/>
            <w:vAlign w:val="center"/>
          </w:tcPr>
          <w:p w14:paraId="76377A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实际金额</w:t>
            </w:r>
          </w:p>
          <w:p w14:paraId="497361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984" w:type="dxa"/>
            <w:vAlign w:val="center"/>
          </w:tcPr>
          <w:p w14:paraId="6A72A3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43A9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E29E1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246" w:type="dxa"/>
            <w:vAlign w:val="center"/>
          </w:tcPr>
          <w:p w14:paraId="07ACD5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C958D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05F58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44C0DE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362BA6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D7A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4BA564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246" w:type="dxa"/>
            <w:vAlign w:val="center"/>
          </w:tcPr>
          <w:p w14:paraId="2306A82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516ED9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49560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1A15D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67EE7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8A8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7D2EB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246" w:type="dxa"/>
            <w:vAlign w:val="center"/>
          </w:tcPr>
          <w:p w14:paraId="519622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7BA39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0E35F4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46F779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F0833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A88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00D95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246" w:type="dxa"/>
            <w:vAlign w:val="center"/>
          </w:tcPr>
          <w:p w14:paraId="741F7D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770DB9B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49B42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363720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0919B6D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BF0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10" w:type="dxa"/>
            <w:vAlign w:val="center"/>
          </w:tcPr>
          <w:p w14:paraId="2A5E79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3246" w:type="dxa"/>
            <w:vAlign w:val="center"/>
          </w:tcPr>
          <w:p w14:paraId="05756E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50B91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7DED4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A8885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526FF4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46C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4D282A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3246" w:type="dxa"/>
            <w:vAlign w:val="center"/>
          </w:tcPr>
          <w:p w14:paraId="18EFE3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45F57C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75B377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00E942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0FAABE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425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E552C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3246" w:type="dxa"/>
            <w:vAlign w:val="center"/>
          </w:tcPr>
          <w:p w14:paraId="24A78E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4B18E6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55369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C005F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557CB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CEB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DFC1F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3246" w:type="dxa"/>
            <w:vAlign w:val="center"/>
          </w:tcPr>
          <w:p w14:paraId="4C5001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3464F31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FCDED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A23F48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06850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FB3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3291326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3246" w:type="dxa"/>
            <w:vAlign w:val="center"/>
          </w:tcPr>
          <w:p w14:paraId="07479DF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6183F2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E0B8B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BEE9F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4C687D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8D3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4F0C1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3246" w:type="dxa"/>
            <w:vAlign w:val="center"/>
          </w:tcPr>
          <w:p w14:paraId="534505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1A0399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731D2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D6A38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EFA71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518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299370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3246" w:type="dxa"/>
            <w:vAlign w:val="center"/>
          </w:tcPr>
          <w:p w14:paraId="184B99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274C8F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F3A5B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CD246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69F132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8CC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99" w:type="dxa"/>
            <w:gridSpan w:val="3"/>
            <w:vAlign w:val="center"/>
          </w:tcPr>
          <w:p w14:paraId="6B76BA4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441" w:type="dxa"/>
            <w:vAlign w:val="center"/>
          </w:tcPr>
          <w:p w14:paraId="44D5BA1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5651057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D4B321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6EC2CCE6">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本表由承包人填制，承包人应按照合同约定填报项目名称、实际金额，提交造价工程核实并由其报发包人确认后，列入合同价款内。</w:t>
      </w:r>
    </w:p>
    <w:p w14:paraId="423B88BE">
      <w:pPr>
        <w:spacing w:line="360" w:lineRule="auto"/>
        <w:ind w:firstLine="720" w:firstLineChars="300"/>
        <w:rPr>
          <w:rFonts w:hint="eastAsia" w:ascii="仿宋" w:hAnsi="仿宋" w:eastAsia="仿宋" w:cs="仿宋"/>
          <w:b/>
          <w:bCs/>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r>
        <w:rPr>
          <w:rFonts w:ascii="仿宋" w:hAnsi="仿宋" w:eastAsia="仿宋"/>
          <w:color w:val="auto"/>
          <w:highlight w:val="none"/>
          <w:lang w:eastAsia="zh-CN"/>
        </w:rPr>
        <w:br w:type="page"/>
      </w:r>
      <w:bookmarkStart w:id="2037" w:name="_Toc266892946"/>
      <w:r>
        <w:rPr>
          <w:rFonts w:hint="eastAsia" w:ascii="仿宋" w:hAnsi="仿宋" w:eastAsia="仿宋" w:cs="仿宋"/>
          <w:b/>
          <w:bCs/>
          <w:color w:val="auto"/>
          <w:highlight w:val="none"/>
          <w:lang w:eastAsia="zh-CN"/>
        </w:rPr>
        <w:t>格式</w:t>
      </w:r>
      <w:bookmarkEnd w:id="2037"/>
      <w:r>
        <w:rPr>
          <w:rFonts w:hint="eastAsia" w:ascii="仿宋" w:hAnsi="仿宋" w:eastAsia="仿宋" w:cs="仿宋"/>
          <w:b/>
          <w:bCs/>
          <w:color w:val="auto"/>
          <w:highlight w:val="none"/>
          <w:lang w:eastAsia="zh-CN"/>
        </w:rPr>
        <w:t>21</w:t>
      </w:r>
    </w:p>
    <w:p w14:paraId="00F9BE2A">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计日工记录</w:t>
      </w:r>
    </w:p>
    <w:p w14:paraId="0800FC45">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050"/>
        <w:gridCol w:w="1262"/>
        <w:gridCol w:w="1262"/>
        <w:gridCol w:w="1263"/>
        <w:gridCol w:w="1262"/>
        <w:gridCol w:w="1084"/>
      </w:tblGrid>
      <w:tr w14:paraId="4B49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8DAA0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编号</w:t>
            </w:r>
          </w:p>
        </w:tc>
        <w:tc>
          <w:tcPr>
            <w:tcW w:w="3050" w:type="dxa"/>
            <w:vAlign w:val="center"/>
          </w:tcPr>
          <w:p w14:paraId="664F5E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1262" w:type="dxa"/>
            <w:vAlign w:val="center"/>
          </w:tcPr>
          <w:p w14:paraId="0DE308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1262" w:type="dxa"/>
            <w:vAlign w:val="center"/>
          </w:tcPr>
          <w:p w14:paraId="59CA3DB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暂定数量</w:t>
            </w:r>
          </w:p>
        </w:tc>
        <w:tc>
          <w:tcPr>
            <w:tcW w:w="1263" w:type="dxa"/>
            <w:vAlign w:val="center"/>
          </w:tcPr>
          <w:p w14:paraId="3EAF65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实际数量</w:t>
            </w:r>
          </w:p>
        </w:tc>
        <w:tc>
          <w:tcPr>
            <w:tcW w:w="1262" w:type="dxa"/>
            <w:vAlign w:val="center"/>
          </w:tcPr>
          <w:p w14:paraId="69DCC5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综合单价</w:t>
            </w:r>
          </w:p>
        </w:tc>
        <w:tc>
          <w:tcPr>
            <w:tcW w:w="1084" w:type="dxa"/>
            <w:vAlign w:val="center"/>
          </w:tcPr>
          <w:p w14:paraId="558786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tc>
      </w:tr>
      <w:tr w14:paraId="6AC5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09553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一</w:t>
            </w:r>
          </w:p>
        </w:tc>
        <w:tc>
          <w:tcPr>
            <w:tcW w:w="3050" w:type="dxa"/>
            <w:vAlign w:val="center"/>
          </w:tcPr>
          <w:p w14:paraId="5BC0904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人工</w:t>
            </w:r>
          </w:p>
        </w:tc>
        <w:tc>
          <w:tcPr>
            <w:tcW w:w="1262" w:type="dxa"/>
            <w:vAlign w:val="center"/>
          </w:tcPr>
          <w:p w14:paraId="056C83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EE984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2556E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739A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5808F5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774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DEC93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67D177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DC31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F714B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86DC0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56E085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942EC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3B4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88D73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658C1E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B696F2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6D904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E89CA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72441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501DE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FB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A16ED4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1C9A54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7A5AEF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A35291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4774E5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06709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21B63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7E0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0D1F84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0D3B053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C43BA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D4E824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7E885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5C49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35876FF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F1C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6769049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人工小计</w:t>
            </w:r>
          </w:p>
        </w:tc>
        <w:tc>
          <w:tcPr>
            <w:tcW w:w="1262" w:type="dxa"/>
            <w:vAlign w:val="center"/>
          </w:tcPr>
          <w:p w14:paraId="42E16F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5D7290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92F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E6ABBF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二</w:t>
            </w:r>
          </w:p>
        </w:tc>
        <w:tc>
          <w:tcPr>
            <w:tcW w:w="3050" w:type="dxa"/>
            <w:vAlign w:val="center"/>
          </w:tcPr>
          <w:p w14:paraId="6FB9EDF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材料</w:t>
            </w:r>
          </w:p>
        </w:tc>
        <w:tc>
          <w:tcPr>
            <w:tcW w:w="1262" w:type="dxa"/>
            <w:vAlign w:val="center"/>
          </w:tcPr>
          <w:p w14:paraId="4AEBD5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45870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FEA04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FCA46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7DFE20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C6D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A9E47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351CD5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488DE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7829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CE31D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FE8C6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00D61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0F1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C8BB8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7724FE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147F7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0E200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938B8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19A6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30C7B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156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599AF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73F77D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898D4F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A2F68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7D206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F4F852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8B34B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E0C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2E653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792809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FF00D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74ED9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6FBD8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6A4D3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C45D5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549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4F8E4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3050" w:type="dxa"/>
            <w:vAlign w:val="center"/>
          </w:tcPr>
          <w:p w14:paraId="6B6418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9FFC6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46241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873E7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1948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391E2A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38E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3AA66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3050" w:type="dxa"/>
            <w:vAlign w:val="center"/>
          </w:tcPr>
          <w:p w14:paraId="6B1E24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61F1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E781A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08E04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35A1C0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2F1712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1F0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3EAB31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材料小计</w:t>
            </w:r>
          </w:p>
        </w:tc>
        <w:tc>
          <w:tcPr>
            <w:tcW w:w="1262" w:type="dxa"/>
            <w:vAlign w:val="center"/>
          </w:tcPr>
          <w:p w14:paraId="4887F3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2884C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5C2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2E127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三</w:t>
            </w:r>
          </w:p>
        </w:tc>
        <w:tc>
          <w:tcPr>
            <w:tcW w:w="3050" w:type="dxa"/>
            <w:vAlign w:val="center"/>
          </w:tcPr>
          <w:p w14:paraId="72B24AE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施工机械</w:t>
            </w:r>
          </w:p>
        </w:tc>
        <w:tc>
          <w:tcPr>
            <w:tcW w:w="1262" w:type="dxa"/>
            <w:vAlign w:val="center"/>
          </w:tcPr>
          <w:p w14:paraId="3CF147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F429F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9EE85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E8B78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7A025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137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B3398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556B14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80C53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BFAA04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8E481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142B8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7ACF4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418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0B30D8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6BE81C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2A5E2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0E3B6E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AEDEB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45F583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18C837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2EC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9B2B82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684F876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09A4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308E8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7C386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30D566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1B90B2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B10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3E879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0880D4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171D2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6B40A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3FD3D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53653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03BA40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B50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42FA02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施工机械小计</w:t>
            </w:r>
          </w:p>
        </w:tc>
        <w:tc>
          <w:tcPr>
            <w:tcW w:w="1262" w:type="dxa"/>
            <w:vAlign w:val="center"/>
          </w:tcPr>
          <w:p w14:paraId="0C441A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BA95C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8AB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983" w:type="dxa"/>
            <w:gridSpan w:val="5"/>
            <w:vAlign w:val="center"/>
          </w:tcPr>
          <w:p w14:paraId="086ED4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总</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262" w:type="dxa"/>
            <w:vAlign w:val="center"/>
          </w:tcPr>
          <w:p w14:paraId="1EDECA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40681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0B4B31E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本表由承包人填制，承包人应按照合同约定填报实际数量，提交造价工程核实并由其报发包人确认后，列入合同价款内。</w:t>
      </w:r>
    </w:p>
    <w:p w14:paraId="5EC50EB4">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48D1EF4C">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038" w:name="_Toc469384161"/>
      <w:bookmarkStart w:id="2039" w:name="_Toc266892947"/>
      <w:bookmarkStart w:id="2040" w:name="_Toc10625005"/>
      <w:bookmarkStart w:id="2041" w:name="_Toc17709"/>
      <w:bookmarkStart w:id="2042" w:name="_Toc641"/>
      <w:bookmarkStart w:id="2043" w:name="_Toc5262"/>
      <w:bookmarkStart w:id="2044" w:name="_Toc12614"/>
      <w:bookmarkStart w:id="2045" w:name="_Toc25415"/>
      <w:bookmarkStart w:id="2046" w:name="_Toc28724"/>
      <w:bookmarkStart w:id="2047" w:name="_Toc20477"/>
      <w:bookmarkStart w:id="2048" w:name="_Toc3410"/>
      <w:bookmarkStart w:id="2049" w:name="_Toc25799"/>
      <w:bookmarkStart w:id="2050" w:name="_Toc10105"/>
      <w:bookmarkStart w:id="2051" w:name="_Toc3201"/>
      <w:bookmarkStart w:id="2052" w:name="_Toc10192"/>
      <w:bookmarkStart w:id="2053" w:name="_Toc19113"/>
      <w:bookmarkStart w:id="2054" w:name="_Toc9480"/>
      <w:bookmarkStart w:id="2055" w:name="_Toc13308"/>
      <w:bookmarkStart w:id="2056" w:name="_Toc23909"/>
      <w:bookmarkStart w:id="2057" w:name="_Toc6548"/>
      <w:r>
        <w:rPr>
          <w:rFonts w:hint="eastAsia" w:ascii="仿宋" w:hAnsi="仿宋" w:eastAsia="仿宋" w:cs="仿宋"/>
          <w:b/>
          <w:bCs/>
          <w:color w:val="auto"/>
          <w:highlight w:val="none"/>
          <w:lang w:eastAsia="zh-CN"/>
        </w:rPr>
        <w:t>格式</w:t>
      </w:r>
      <w:bookmarkEnd w:id="2038"/>
      <w:bookmarkEnd w:id="2039"/>
      <w:bookmarkEnd w:id="2040"/>
      <w:r>
        <w:rPr>
          <w:rFonts w:hint="eastAsia" w:ascii="仿宋" w:hAnsi="仿宋" w:eastAsia="仿宋" w:cs="仿宋"/>
          <w:b/>
          <w:bCs/>
          <w:color w:val="auto"/>
          <w:highlight w:val="none"/>
          <w:lang w:eastAsia="zh-CN"/>
        </w:rPr>
        <w:t>22 材料/工程设备暂估价调整表</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38D623A1">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材料</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工程设备暂估价调整表</w:t>
      </w:r>
    </w:p>
    <w:p w14:paraId="0A21BC58">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7"/>
        <w:gridCol w:w="1262"/>
        <w:gridCol w:w="1442"/>
        <w:gridCol w:w="1262"/>
        <w:gridCol w:w="1808"/>
      </w:tblGrid>
      <w:tr w14:paraId="59AD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B4342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3787" w:type="dxa"/>
            <w:vAlign w:val="center"/>
          </w:tcPr>
          <w:p w14:paraId="6E4E99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材料设备名称、规格、型号</w:t>
            </w:r>
          </w:p>
        </w:tc>
        <w:tc>
          <w:tcPr>
            <w:tcW w:w="1262" w:type="dxa"/>
            <w:vAlign w:val="center"/>
          </w:tcPr>
          <w:p w14:paraId="586D60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计量单位</w:t>
            </w:r>
          </w:p>
        </w:tc>
        <w:tc>
          <w:tcPr>
            <w:tcW w:w="1442" w:type="dxa"/>
            <w:vAlign w:val="center"/>
          </w:tcPr>
          <w:p w14:paraId="770A8B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暂估单价</w:t>
            </w:r>
          </w:p>
          <w:p w14:paraId="6A9A1A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2" w:type="dxa"/>
            <w:vAlign w:val="center"/>
          </w:tcPr>
          <w:p w14:paraId="35065A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实际单价</w:t>
            </w:r>
          </w:p>
          <w:p w14:paraId="4FBF00F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w:t>
            </w:r>
            <w:r>
              <w:rPr>
                <w:rFonts w:hint="eastAsia" w:ascii="仿宋" w:hAnsi="仿宋" w:eastAsia="仿宋" w:cs="仿宋"/>
                <w:color w:val="auto"/>
                <w:highlight w:val="none"/>
              </w:rPr>
              <w:t>元</w:t>
            </w:r>
            <w:r>
              <w:rPr>
                <w:rFonts w:hint="default" w:ascii="仿宋" w:hAnsi="仿宋" w:eastAsia="仿宋" w:cs="仿宋"/>
                <w:color w:val="auto"/>
                <w:highlight w:val="none"/>
              </w:rPr>
              <w:t>)</w:t>
            </w:r>
          </w:p>
        </w:tc>
        <w:tc>
          <w:tcPr>
            <w:tcW w:w="1808" w:type="dxa"/>
            <w:vAlign w:val="center"/>
          </w:tcPr>
          <w:p w14:paraId="6D93C9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4141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07A4D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4EEC14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1E9544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F51FFA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7C992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B1149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735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716B06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3C79E9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BF854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0D3E2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B9FA1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604F4F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74D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285BC4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6398D11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899840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46A7D8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45F33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347DF4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FD7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2416C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2E333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13BF50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43395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A0619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6FE2B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3B3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72" w:type="dxa"/>
            <w:vAlign w:val="center"/>
          </w:tcPr>
          <w:p w14:paraId="407D77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8697F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3D4EB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502FA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5DAA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A64AF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39B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235C4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33B038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A73EB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C2244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B4FA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EFBF9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01D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59FD9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1060B0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85087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46819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8BA04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34604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7DE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729374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633974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3391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0B684F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BCA16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2D030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E4F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E3397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7C4D1E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5A1CA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AE06CD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BBCC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5A88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F2D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39FD63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48E117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5900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7727A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DD00B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165885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768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68D399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2E69CE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41E6E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4E8919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CB07D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19B888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8C5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575423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E7943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D129B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DE9C6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C6995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499AF5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E95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E57F5D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F7F9F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0E8D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F51D4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142761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DB9DE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535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12C63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EE596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8C129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5734B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31BFA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636999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4A23A974">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本表由承包人填制，承包人应按照合同约定填报实际单价，提交造价工程核实并由其报发包人确认后，将该单价与暂估单价的差额以及相关费用列入合同价款内。</w:t>
      </w:r>
    </w:p>
    <w:p w14:paraId="5528B369">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1577AF0B">
      <w:pPr>
        <w:spacing w:line="360" w:lineRule="auto"/>
        <w:outlineLvl w:val="1"/>
        <w:rPr>
          <w:rFonts w:hint="eastAsia" w:ascii="仿宋" w:hAnsi="仿宋" w:eastAsia="仿宋"/>
          <w:color w:val="auto"/>
          <w:sz w:val="30"/>
          <w:szCs w:val="30"/>
          <w:highlight w:val="none"/>
          <w:lang w:eastAsia="zh-CN"/>
        </w:rPr>
      </w:pPr>
      <w:r>
        <w:rPr>
          <w:rFonts w:ascii="仿宋" w:hAnsi="仿宋" w:eastAsia="仿宋"/>
          <w:color w:val="auto"/>
          <w:highlight w:val="none"/>
          <w:lang w:eastAsia="zh-CN"/>
        </w:rPr>
        <w:br w:type="page"/>
      </w:r>
      <w:bookmarkStart w:id="2058" w:name="_Toc469384162"/>
      <w:bookmarkStart w:id="2059" w:name="_Toc10625006"/>
      <w:bookmarkStart w:id="2060" w:name="_Toc266892948"/>
      <w:bookmarkStart w:id="2061" w:name="_Toc31056"/>
      <w:bookmarkStart w:id="2062" w:name="_Toc11447"/>
      <w:bookmarkStart w:id="2063" w:name="_Toc19332"/>
      <w:bookmarkStart w:id="2064" w:name="_Toc21136"/>
      <w:bookmarkStart w:id="2065" w:name="_Toc15147"/>
      <w:bookmarkStart w:id="2066" w:name="_Toc8000"/>
      <w:bookmarkStart w:id="2067" w:name="_Toc22915"/>
      <w:bookmarkStart w:id="2068" w:name="_Toc16497"/>
      <w:bookmarkStart w:id="2069" w:name="_Toc31853"/>
      <w:bookmarkStart w:id="2070" w:name="_Toc6371"/>
      <w:bookmarkStart w:id="2071" w:name="_Toc11650"/>
      <w:bookmarkStart w:id="2072" w:name="_Toc30319"/>
      <w:bookmarkStart w:id="2073" w:name="_Toc7498"/>
      <w:bookmarkStart w:id="2074" w:name="_Toc12173"/>
      <w:bookmarkStart w:id="2075" w:name="_Toc27343"/>
      <w:bookmarkStart w:id="2076" w:name="_Toc17356"/>
      <w:bookmarkStart w:id="2077" w:name="_Toc3180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058"/>
      <w:bookmarkEnd w:id="2059"/>
      <w:bookmarkEnd w:id="2060"/>
      <w:r>
        <w:rPr>
          <w:rFonts w:hint="eastAsia" w:ascii="仿宋" w:hAnsi="仿宋" w:eastAsia="仿宋" w:cs="仿宋"/>
          <w:b/>
          <w:bCs/>
          <w:color w:val="auto"/>
          <w:highlight w:val="none"/>
          <w:lang w:eastAsia="zh-CN"/>
        </w:rPr>
        <w:t>3 专业承包工程暂估价调整表</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2B83020E">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专业承包工程暂估价调整表</w:t>
      </w:r>
    </w:p>
    <w:p w14:paraId="5BF28A6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886"/>
        <w:gridCol w:w="2886"/>
        <w:gridCol w:w="1263"/>
        <w:gridCol w:w="1263"/>
        <w:gridCol w:w="1262"/>
      </w:tblGrid>
      <w:tr w14:paraId="55AC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02B3AD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886" w:type="dxa"/>
            <w:vAlign w:val="center"/>
          </w:tcPr>
          <w:p w14:paraId="420F9C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工程名称</w:t>
            </w:r>
          </w:p>
        </w:tc>
        <w:tc>
          <w:tcPr>
            <w:tcW w:w="2886" w:type="dxa"/>
            <w:vAlign w:val="center"/>
          </w:tcPr>
          <w:p w14:paraId="6BEE56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工程内容</w:t>
            </w:r>
          </w:p>
        </w:tc>
        <w:tc>
          <w:tcPr>
            <w:tcW w:w="1263" w:type="dxa"/>
            <w:vAlign w:val="center"/>
          </w:tcPr>
          <w:p w14:paraId="318319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暂列金额</w:t>
            </w:r>
          </w:p>
          <w:p w14:paraId="0D6614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3" w:type="dxa"/>
            <w:vAlign w:val="center"/>
          </w:tcPr>
          <w:p w14:paraId="203D50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实际金额</w:t>
            </w:r>
          </w:p>
          <w:p w14:paraId="6B45B2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2" w:type="dxa"/>
            <w:vAlign w:val="center"/>
          </w:tcPr>
          <w:p w14:paraId="6BDB432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6E9B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FE059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CD0BC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EDDFB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4F645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6DC9B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839DB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38C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BC753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8CA1F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D1AA1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1BAD54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795D3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9DCB80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8DD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86DAB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24DB9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AD3C0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88108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9328A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FEED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5CE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59400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9E9D2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A4E64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C6AEE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D5579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320A1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269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72" w:type="dxa"/>
            <w:vAlign w:val="center"/>
          </w:tcPr>
          <w:p w14:paraId="5FF1B8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75272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1122C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14C92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18DD8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A60D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862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1D575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519DB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2BF4F5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F7E44F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A29CB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07A21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ABF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2F5C5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9AC67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5FBCB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7C927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AEF77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FB917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9FC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CC208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ADB65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DD197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C9E6B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49004E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41879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40F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80380D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2971F1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345B7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4A662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E11C2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A6AF3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E4C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14E3C7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17396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A5ACC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85545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A64E4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BA89A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45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17DF2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7BAF0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99BDA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B17E57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ECAB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154912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12F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BA943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787EA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4491C5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3D0EE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14B33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D0E85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D65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380C9C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ECA0E9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2886" w:type="dxa"/>
            <w:vAlign w:val="center"/>
          </w:tcPr>
          <w:p w14:paraId="089DB5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55288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A40EE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7FBAE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C15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44" w:type="dxa"/>
            <w:gridSpan w:val="3"/>
            <w:vAlign w:val="center"/>
          </w:tcPr>
          <w:p w14:paraId="762EF5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263" w:type="dxa"/>
            <w:vAlign w:val="center"/>
          </w:tcPr>
          <w:p w14:paraId="028086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7AD38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B67E6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275E7666">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本表由承包人填制，承包人应按照合同约定填报实际数量，提交造价工程核实并由其报发包人确认后，将金额与暂估价金额以及相关费用列入合同价款内。</w:t>
      </w:r>
    </w:p>
    <w:p w14:paraId="6DF0FDD2">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5146482A">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078" w:name="_Toc266892949"/>
      <w:bookmarkStart w:id="2079" w:name="_Toc469384163"/>
      <w:bookmarkStart w:id="2080" w:name="_Toc10625007"/>
      <w:bookmarkStart w:id="2081" w:name="_Toc20205"/>
      <w:bookmarkStart w:id="2082" w:name="_Toc30310"/>
      <w:bookmarkStart w:id="2083" w:name="_Toc27126"/>
      <w:bookmarkStart w:id="2084" w:name="_Toc27270"/>
      <w:bookmarkStart w:id="2085" w:name="_Toc8850"/>
      <w:bookmarkStart w:id="2086" w:name="_Toc10861"/>
      <w:bookmarkStart w:id="2087" w:name="_Toc31216"/>
      <w:bookmarkStart w:id="2088" w:name="_Toc7546"/>
      <w:bookmarkStart w:id="2089" w:name="_Toc4368"/>
      <w:bookmarkStart w:id="2090" w:name="_Toc13517"/>
      <w:bookmarkStart w:id="2091" w:name="_Toc16566"/>
      <w:bookmarkStart w:id="2092" w:name="_Toc29432"/>
      <w:bookmarkStart w:id="2093" w:name="_Toc19930"/>
      <w:bookmarkStart w:id="2094" w:name="_Toc29019"/>
      <w:bookmarkStart w:id="2095" w:name="_Toc11502"/>
      <w:bookmarkStart w:id="2096" w:name="_Toc18574"/>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078"/>
      <w:bookmarkEnd w:id="2079"/>
      <w:bookmarkEnd w:id="2080"/>
      <w:r>
        <w:rPr>
          <w:rFonts w:hint="eastAsia" w:ascii="仿宋" w:hAnsi="仿宋" w:eastAsia="仿宋" w:cs="仿宋"/>
          <w:b/>
          <w:bCs/>
          <w:color w:val="auto"/>
          <w:highlight w:val="none"/>
          <w:lang w:eastAsia="zh-CN"/>
        </w:rPr>
        <w:t>4 费用索赔申请表</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104B5C3C">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费用索赔申请表</w:t>
      </w:r>
    </w:p>
    <w:p w14:paraId="361E2FA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6543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10443" w:type="dxa"/>
            <w:tcBorders>
              <w:bottom w:val="single" w:color="auto" w:sz="4" w:space="0"/>
            </w:tcBorders>
          </w:tcPr>
          <w:p w14:paraId="3F16186B">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（工程造价咨询人全称）</w:t>
            </w:r>
            <w:r>
              <w:rPr>
                <w:rFonts w:hint="default" w:ascii="仿宋" w:hAnsi="仿宋" w:eastAsia="仿宋" w:cs="仿宋"/>
                <w:color w:val="auto"/>
                <w:highlight w:val="none"/>
                <w:lang w:eastAsia="zh-CN"/>
              </w:rPr>
              <w:t xml:space="preserve"> </w:t>
            </w:r>
          </w:p>
          <w:p w14:paraId="4DB38E0C">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我方要求索赔金额</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，请予以批准。</w:t>
            </w:r>
          </w:p>
          <w:p w14:paraId="7C5D3FA4">
            <w:pPr>
              <w:keepNext w:val="0"/>
              <w:keepLines w:val="0"/>
              <w:widowControl/>
              <w:suppressLineNumbers w:val="0"/>
              <w:spacing w:before="0" w:beforeAutospacing="0" w:after="0" w:afterAutospacing="0" w:line="360" w:lineRule="auto"/>
              <w:ind w:left="48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１．费用索赔的详细理由和依据：</w:t>
            </w:r>
          </w:p>
          <w:p w14:paraId="205F7C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A2E7EE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4C6A9E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471AC4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7EC29EA">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．索赔金额的计算：</w:t>
            </w:r>
          </w:p>
          <w:p w14:paraId="1A10E055">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147AED0E">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AE4F333">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C52BF72">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1D87630A">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6DEF3C50">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0DE9C66C">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．证明材料：</w:t>
            </w:r>
          </w:p>
          <w:p w14:paraId="5C6DCC5D">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B45EF4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44F9CC1D">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3E185378">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464701C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2D1B16D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03471144">
            <w:pPr>
              <w:keepNext w:val="0"/>
              <w:keepLines w:val="0"/>
              <w:widowControl/>
              <w:suppressLineNumbers w:val="0"/>
              <w:tabs>
                <w:tab w:val="left" w:pos="691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586E202A">
            <w:pPr>
              <w:keepNext w:val="0"/>
              <w:keepLines w:val="0"/>
              <w:widowControl/>
              <w:suppressLineNumbers w:val="0"/>
              <w:spacing w:before="0" w:beforeAutospacing="0" w:after="0" w:afterAutospacing="0" w:line="360" w:lineRule="auto"/>
              <w:ind w:left="0" w:right="0" w:firstLine="6372" w:firstLineChars="2655"/>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13D4C986">
            <w:pPr>
              <w:keepNext w:val="0"/>
              <w:keepLines w:val="0"/>
              <w:widowControl/>
              <w:suppressLineNumbers w:val="0"/>
              <w:tabs>
                <w:tab w:val="left" w:pos="727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75BAA259">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并连同发包人、工程造价咨询人（如有）各存一份。</w:t>
      </w:r>
    </w:p>
    <w:p w14:paraId="13F3157D">
      <w:pPr>
        <w:spacing w:line="360" w:lineRule="auto"/>
        <w:outlineLvl w:val="1"/>
        <w:rPr>
          <w:rFonts w:hint="eastAsia" w:ascii="仿宋" w:hAnsi="仿宋" w:eastAsia="仿宋"/>
          <w:color w:val="auto"/>
          <w:highlight w:val="none"/>
          <w:lang w:eastAsia="zh-CN"/>
        </w:rPr>
      </w:pPr>
      <w:r>
        <w:rPr>
          <w:rFonts w:ascii="仿宋" w:hAnsi="仿宋" w:eastAsia="仿宋"/>
          <w:color w:val="auto"/>
          <w:highlight w:val="none"/>
          <w:lang w:eastAsia="zh-CN"/>
        </w:rPr>
        <w:br w:type="page"/>
      </w:r>
      <w:bookmarkStart w:id="2097" w:name="_Toc266892950"/>
      <w:bookmarkStart w:id="2098" w:name="_Toc469384164"/>
      <w:bookmarkStart w:id="2099" w:name="_Toc10625008"/>
      <w:bookmarkStart w:id="2100" w:name="_Toc26672"/>
      <w:bookmarkStart w:id="2101" w:name="_Toc17765"/>
      <w:bookmarkStart w:id="2102" w:name="_Toc16744"/>
      <w:bookmarkStart w:id="2103" w:name="_Toc5362"/>
      <w:bookmarkStart w:id="2104" w:name="_Toc14756"/>
      <w:bookmarkStart w:id="2105" w:name="_Toc26640"/>
      <w:bookmarkStart w:id="2106" w:name="_Toc4542"/>
      <w:bookmarkStart w:id="2107" w:name="_Toc6856"/>
      <w:bookmarkStart w:id="2108" w:name="_Toc25172"/>
      <w:bookmarkStart w:id="2109" w:name="_Toc655"/>
      <w:bookmarkStart w:id="2110" w:name="_Toc24525"/>
      <w:bookmarkStart w:id="2111" w:name="_Toc30479"/>
      <w:bookmarkStart w:id="2112" w:name="_Toc5323"/>
      <w:bookmarkStart w:id="2113" w:name="_Toc30266"/>
      <w:bookmarkStart w:id="2114" w:name="_Toc5569"/>
      <w:bookmarkStart w:id="2115" w:name="_Toc14313"/>
      <w:bookmarkStart w:id="2116" w:name="_Toc23328"/>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097"/>
      <w:bookmarkEnd w:id="2098"/>
      <w:bookmarkEnd w:id="2099"/>
      <w:r>
        <w:rPr>
          <w:rFonts w:hint="eastAsia" w:ascii="仿宋" w:hAnsi="仿宋" w:eastAsia="仿宋" w:cs="仿宋"/>
          <w:b/>
          <w:bCs/>
          <w:color w:val="auto"/>
          <w:highlight w:val="none"/>
          <w:lang w:eastAsia="zh-CN"/>
        </w:rPr>
        <w:t>5 费用索赔审批表</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6F8C1846">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费用索赔审批表</w:t>
      </w:r>
    </w:p>
    <w:p w14:paraId="6C8C3AA6">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9"/>
      </w:tblGrid>
      <w:tr w14:paraId="56C31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10459" w:type="dxa"/>
            <w:tcBorders>
              <w:bottom w:val="single" w:color="auto" w:sz="4" w:space="0"/>
            </w:tcBorders>
          </w:tcPr>
          <w:p w14:paraId="5AB2F10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1DD4B990">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索赔费用：</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，经我方审核：</w:t>
            </w:r>
          </w:p>
          <w:p w14:paraId="04DF8901">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w:t>
            </w:r>
          </w:p>
          <w:p w14:paraId="0E97ADFA">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同意此项索赔，金额</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6BFA15A7">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不同意索赔说明理由：</w:t>
            </w:r>
          </w:p>
          <w:p w14:paraId="741D8C98">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2CA796D6">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4524DB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547BFAE9">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3559489">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530281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537E7F1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6DDE6D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9ED0E35">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1646F421">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B10469E">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A71F0D0">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00305E77">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5AA4BB4B">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CB211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65DE60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6B4D9671">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A916457">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57018EC">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0878DDBF">
      <w:pPr>
        <w:spacing w:before="120" w:beforeLines="50" w:after="120" w:afterLines="50"/>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并连同发包人、工程造价咨询人（如有）各存一份。</w:t>
      </w:r>
    </w:p>
    <w:p w14:paraId="1FDF8ADB">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117" w:name="_Toc266892951"/>
      <w:bookmarkStart w:id="2118" w:name="_Toc469384165"/>
      <w:bookmarkStart w:id="2119" w:name="_Toc10625009"/>
      <w:bookmarkStart w:id="2120" w:name="_Toc27422"/>
      <w:bookmarkStart w:id="2121" w:name="_Toc29415"/>
      <w:bookmarkStart w:id="2122" w:name="_Toc30570"/>
      <w:bookmarkStart w:id="2123" w:name="_Toc18377"/>
      <w:bookmarkStart w:id="2124" w:name="_Toc27086"/>
      <w:bookmarkStart w:id="2125" w:name="_Toc24116"/>
      <w:bookmarkStart w:id="2126" w:name="_Toc4035"/>
      <w:bookmarkStart w:id="2127" w:name="_Toc20183"/>
      <w:bookmarkStart w:id="2128" w:name="_Toc18845"/>
      <w:bookmarkStart w:id="2129" w:name="_Toc32392"/>
      <w:bookmarkStart w:id="2130" w:name="_Toc15865"/>
      <w:bookmarkStart w:id="2131" w:name="_Toc14092"/>
      <w:bookmarkStart w:id="2132" w:name="_Toc22977"/>
      <w:bookmarkStart w:id="2133" w:name="_Toc32617"/>
      <w:bookmarkStart w:id="2134" w:name="_Toc12350"/>
      <w:bookmarkStart w:id="2135" w:name="_Toc25238"/>
      <w:bookmarkStart w:id="2136" w:name="_Toc30672"/>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17"/>
      <w:bookmarkEnd w:id="2118"/>
      <w:bookmarkEnd w:id="2119"/>
      <w:r>
        <w:rPr>
          <w:rFonts w:hint="eastAsia" w:ascii="仿宋" w:hAnsi="仿宋" w:eastAsia="仿宋" w:cs="仿宋"/>
          <w:b/>
          <w:bCs/>
          <w:color w:val="auto"/>
          <w:highlight w:val="none"/>
          <w:lang w:eastAsia="zh-CN"/>
        </w:rPr>
        <w:t>6 已完工程款额报告</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5DDEBC50">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已完工程款额报告</w:t>
      </w:r>
    </w:p>
    <w:p w14:paraId="44EB3136">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38"/>
        <w:gridCol w:w="5923"/>
      </w:tblGrid>
      <w:tr w14:paraId="7A95B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10461" w:type="dxa"/>
            <w:gridSpan w:val="2"/>
            <w:tcBorders>
              <w:bottom w:val="single" w:color="auto" w:sz="4" w:space="0"/>
            </w:tcBorders>
          </w:tcPr>
          <w:p w14:paraId="0DCBD0E4">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（工程造价咨询人（如有）全称）</w:t>
            </w:r>
          </w:p>
          <w:p w14:paraId="5F19805C">
            <w:pPr>
              <w:keepNext w:val="0"/>
              <w:keepLines w:val="0"/>
              <w:widowControl/>
              <w:suppressLineNumbers w:val="0"/>
              <w:spacing w:before="0" w:beforeAutospacing="0" w:after="0" w:afterAutospacing="0" w:line="360" w:lineRule="auto"/>
              <w:ind w:left="-31" w:leftChars="-13"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我方按照合同约定和监理工程师的指令，实际已完工程款额为（大写）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的规定，现提出已完工程款额报告，请予复核和确认。</w:t>
            </w:r>
          </w:p>
          <w:p w14:paraId="705E38D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已完工程款额明细表：</w:t>
            </w:r>
          </w:p>
          <w:p w14:paraId="69B76DC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证明材料：</w:t>
            </w:r>
          </w:p>
          <w:p w14:paraId="3CFAD424">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7DA93E0B">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60BE2B73">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55D96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4538" w:type="dxa"/>
            <w:tcBorders>
              <w:top w:val="single" w:color="auto" w:sz="4" w:space="0"/>
              <w:bottom w:val="single" w:color="auto" w:sz="4" w:space="0"/>
              <w:right w:val="single" w:color="auto" w:sz="4" w:space="0"/>
            </w:tcBorders>
          </w:tcPr>
          <w:p w14:paraId="5C16A4E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6BC03875">
            <w:pPr>
              <w:keepNext w:val="0"/>
              <w:keepLines w:val="0"/>
              <w:widowControl/>
              <w:suppressLineNumbers w:val="0"/>
              <w:spacing w:before="0" w:beforeAutospacing="0" w:after="0" w:afterAutospacing="0" w:line="360" w:lineRule="auto"/>
              <w:ind w:left="0" w:right="0"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与实际施工情况不相符，修改意见见附件；</w:t>
            </w:r>
          </w:p>
          <w:p w14:paraId="4842CFD9">
            <w:pPr>
              <w:keepNext w:val="0"/>
              <w:keepLines w:val="0"/>
              <w:widowControl/>
              <w:suppressLineNumbers w:val="0"/>
              <w:spacing w:before="0" w:beforeAutospacing="0" w:after="0" w:afterAutospacing="0" w:line="360" w:lineRule="auto"/>
              <w:ind w:left="0" w:right="0"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与实际施工情况相符，具体金额由造价工程师复核。</w:t>
            </w:r>
          </w:p>
          <w:p w14:paraId="462C8EAD">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66A4A55">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26B25D4C">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23B1EBDA">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5923" w:type="dxa"/>
            <w:tcBorders>
              <w:top w:val="single" w:color="auto" w:sz="4" w:space="0"/>
              <w:left w:val="single" w:color="auto" w:sz="4" w:space="0"/>
              <w:bottom w:val="single" w:color="auto" w:sz="4" w:space="0"/>
            </w:tcBorders>
          </w:tcPr>
          <w:p w14:paraId="7BB1C95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6E86ACF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的规定，经复核你方提出的已完工程款额报告（第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号），截止</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日，实际已完工程款为（大写）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FA6FC0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附：已完工程款额明细复核表。</w:t>
            </w:r>
          </w:p>
          <w:p w14:paraId="041EEF69">
            <w:pPr>
              <w:keepNext w:val="0"/>
              <w:keepLines w:val="0"/>
              <w:widowControl/>
              <w:suppressLineNumbers w:val="0"/>
              <w:spacing w:before="0" w:beforeAutospacing="0" w:after="0" w:afterAutospacing="0" w:line="360" w:lineRule="auto"/>
              <w:ind w:left="0" w:right="0" w:firstLine="2380" w:firstLineChars="99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31D34D56">
            <w:pPr>
              <w:keepNext w:val="0"/>
              <w:keepLines w:val="0"/>
              <w:widowControl/>
              <w:suppressLineNumbers w:val="0"/>
              <w:spacing w:before="0" w:beforeAutospacing="0" w:after="0" w:afterAutospacing="0" w:line="360" w:lineRule="auto"/>
              <w:ind w:left="2309" w:leftChars="962" w:right="0" w:firstLine="360" w:firstLineChars="15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24AACF1">
            <w:pPr>
              <w:keepNext w:val="0"/>
              <w:keepLines w:val="0"/>
              <w:widowControl/>
              <w:suppressLineNumbers w:val="0"/>
              <w:spacing w:before="0" w:beforeAutospacing="0" w:after="0" w:afterAutospacing="0" w:line="360" w:lineRule="auto"/>
              <w:ind w:left="0" w:right="0" w:firstLine="2380" w:firstLineChars="992"/>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A492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10461" w:type="dxa"/>
            <w:gridSpan w:val="2"/>
            <w:tcBorders>
              <w:top w:val="single" w:color="auto" w:sz="4" w:space="0"/>
            </w:tcBorders>
          </w:tcPr>
          <w:p w14:paraId="10078DB4">
            <w:pPr>
              <w:keepNext w:val="0"/>
              <w:keepLines w:val="0"/>
              <w:widowControl/>
              <w:suppressLineNumbers w:val="0"/>
              <w:spacing w:before="0" w:beforeAutospacing="0" w:after="0" w:afterAutospacing="0" w:line="360" w:lineRule="auto"/>
              <w:ind w:left="0" w:right="0" w:hanging="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确认意见：</w:t>
            </w:r>
          </w:p>
          <w:p w14:paraId="0CD3F947">
            <w:pPr>
              <w:keepNext w:val="0"/>
              <w:keepLines w:val="0"/>
              <w:widowControl/>
              <w:suppressLineNumbers w:val="0"/>
              <w:spacing w:before="0" w:beforeAutospacing="0" w:after="0" w:afterAutospacing="0" w:line="360" w:lineRule="auto"/>
              <w:ind w:left="-28" w:right="0" w:firstLine="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□不同意</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 xml:space="preserve">   </w:t>
            </w:r>
          </w:p>
          <w:p w14:paraId="3B0EC5D3">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发　包　人（章）</w:t>
            </w:r>
          </w:p>
          <w:p w14:paraId="40C80FDC">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发包人代表</w:t>
            </w:r>
            <w:r>
              <w:rPr>
                <w:rFonts w:hint="default" w:ascii="仿宋" w:hAnsi="仿宋" w:eastAsia="仿宋" w:cs="仿宋"/>
                <w:color w:val="auto"/>
                <w:highlight w:val="none"/>
                <w:u w:val="single"/>
                <w:lang w:eastAsia="zh-CN"/>
              </w:rPr>
              <w:t xml:space="preserve">                     </w:t>
            </w:r>
          </w:p>
          <w:p w14:paraId="56154D74">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bl>
    <w:p w14:paraId="34B07C4C">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719D42ED">
      <w:pPr>
        <w:ind w:left="1181" w:leftChars="342" w:hanging="360" w:hangingChars="1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、本表一式五份，由承包人、监理人、工程造价咨询人（如有）、发包人按合同规定程序填制，发包人存二份，其他各存一份。</w:t>
      </w:r>
    </w:p>
    <w:p w14:paraId="391D7DB4">
      <w:pPr>
        <w:rPr>
          <w:rFonts w:hint="eastAsia" w:ascii="仿宋" w:hAnsi="仿宋" w:eastAsia="仿宋"/>
          <w:color w:val="auto"/>
          <w:highlight w:val="none"/>
          <w:lang w:eastAsia="zh-CN"/>
        </w:rPr>
        <w:sectPr>
          <w:endnotePr>
            <w:numFmt w:val="decimal"/>
          </w:endnotePr>
          <w:pgSz w:w="11906" w:h="16838"/>
          <w:pgMar w:top="1418" w:right="737" w:bottom="851" w:left="737" w:header="0" w:footer="0" w:gutter="0"/>
          <w:cols w:space="720" w:num="1"/>
        </w:sectPr>
      </w:pPr>
    </w:p>
    <w:p w14:paraId="3B6C22C1">
      <w:pPr>
        <w:spacing w:line="360" w:lineRule="auto"/>
        <w:outlineLvl w:val="1"/>
        <w:rPr>
          <w:rFonts w:hint="eastAsia" w:ascii="仿宋" w:hAnsi="仿宋" w:eastAsia="仿宋" w:cs="仿宋"/>
          <w:b/>
          <w:bCs/>
          <w:color w:val="auto"/>
          <w:highlight w:val="none"/>
          <w:lang w:eastAsia="zh-CN"/>
        </w:rPr>
      </w:pPr>
      <w:bookmarkStart w:id="2137" w:name="_Toc469384166"/>
      <w:bookmarkStart w:id="2138" w:name="_Toc10625010"/>
      <w:bookmarkStart w:id="2139" w:name="_Toc266892952"/>
      <w:bookmarkStart w:id="2140" w:name="_Toc6389"/>
      <w:bookmarkStart w:id="2141" w:name="_Toc14807"/>
      <w:bookmarkStart w:id="2142" w:name="_Toc9801"/>
      <w:bookmarkStart w:id="2143" w:name="_Toc15777"/>
      <w:bookmarkStart w:id="2144" w:name="_Toc21550"/>
      <w:bookmarkStart w:id="2145" w:name="_Toc1144"/>
      <w:bookmarkStart w:id="2146" w:name="_Toc12668"/>
      <w:bookmarkStart w:id="2147" w:name="_Toc4302"/>
      <w:bookmarkStart w:id="2148" w:name="_Toc12243"/>
      <w:bookmarkStart w:id="2149" w:name="_Toc9428"/>
      <w:bookmarkStart w:id="2150" w:name="_Toc21401"/>
      <w:bookmarkStart w:id="2151" w:name="_Toc25781"/>
      <w:bookmarkStart w:id="2152" w:name="_Toc20661"/>
      <w:bookmarkStart w:id="2153" w:name="_Toc24278"/>
      <w:bookmarkStart w:id="2154" w:name="_Toc15628"/>
      <w:bookmarkStart w:id="2155" w:name="_Toc10305"/>
      <w:bookmarkStart w:id="2156" w:name="_Toc8059"/>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37"/>
      <w:bookmarkEnd w:id="2138"/>
      <w:bookmarkEnd w:id="2139"/>
      <w:r>
        <w:rPr>
          <w:rFonts w:hint="eastAsia" w:ascii="仿宋" w:hAnsi="仿宋" w:eastAsia="仿宋" w:cs="仿宋"/>
          <w:b/>
          <w:bCs/>
          <w:color w:val="auto"/>
          <w:highlight w:val="none"/>
          <w:lang w:eastAsia="zh-CN"/>
        </w:rPr>
        <w:t>7 已完工程款额明细表</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3E7E211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已完工程款额明细表</w:t>
      </w:r>
    </w:p>
    <w:p w14:paraId="07C7C360">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截止日期：</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14:paraId="1A32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14:paraId="159EFBD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923" w:type="dxa"/>
            <w:vMerge w:val="restart"/>
            <w:vAlign w:val="center"/>
          </w:tcPr>
          <w:p w14:paraId="0F2F2E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w:t>
            </w:r>
          </w:p>
          <w:p w14:paraId="20142F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编码</w:t>
            </w:r>
          </w:p>
        </w:tc>
        <w:tc>
          <w:tcPr>
            <w:tcW w:w="1639" w:type="dxa"/>
            <w:vMerge w:val="restart"/>
            <w:vAlign w:val="center"/>
          </w:tcPr>
          <w:p w14:paraId="416CA5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2550" w:type="dxa"/>
            <w:vMerge w:val="restart"/>
            <w:vAlign w:val="center"/>
          </w:tcPr>
          <w:p w14:paraId="0015A9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956" w:type="dxa"/>
            <w:vMerge w:val="restart"/>
            <w:vAlign w:val="center"/>
          </w:tcPr>
          <w:p w14:paraId="5A103A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清单</w:t>
            </w:r>
          </w:p>
          <w:p w14:paraId="3B9833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2669" w:type="dxa"/>
            <w:gridSpan w:val="3"/>
            <w:vAlign w:val="center"/>
          </w:tcPr>
          <w:p w14:paraId="5909D7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项目单价（元）</w:t>
            </w:r>
          </w:p>
        </w:tc>
        <w:tc>
          <w:tcPr>
            <w:tcW w:w="1715" w:type="dxa"/>
            <w:gridSpan w:val="2"/>
            <w:vAlign w:val="center"/>
          </w:tcPr>
          <w:p w14:paraId="69A061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上期末累计</w:t>
            </w:r>
          </w:p>
        </w:tc>
        <w:tc>
          <w:tcPr>
            <w:tcW w:w="1740" w:type="dxa"/>
            <w:gridSpan w:val="2"/>
            <w:vAlign w:val="center"/>
          </w:tcPr>
          <w:p w14:paraId="48C819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本期间</w:t>
            </w:r>
          </w:p>
        </w:tc>
        <w:tc>
          <w:tcPr>
            <w:tcW w:w="1722" w:type="dxa"/>
            <w:gridSpan w:val="2"/>
            <w:vAlign w:val="center"/>
          </w:tcPr>
          <w:p w14:paraId="3F8631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本期末累计</w:t>
            </w:r>
          </w:p>
        </w:tc>
      </w:tr>
      <w:tr w14:paraId="6E41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14:paraId="2BFEC2D4">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923" w:type="dxa"/>
            <w:vMerge w:val="continue"/>
            <w:vAlign w:val="center"/>
          </w:tcPr>
          <w:p w14:paraId="67851901">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1639" w:type="dxa"/>
            <w:vMerge w:val="continue"/>
            <w:vAlign w:val="center"/>
          </w:tcPr>
          <w:p w14:paraId="781D1AF8">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2550" w:type="dxa"/>
            <w:vMerge w:val="continue"/>
            <w:vAlign w:val="center"/>
          </w:tcPr>
          <w:p w14:paraId="0FA0939C">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956" w:type="dxa"/>
            <w:vMerge w:val="continue"/>
            <w:vAlign w:val="center"/>
          </w:tcPr>
          <w:p w14:paraId="1E4B705C">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859" w:type="dxa"/>
            <w:vAlign w:val="center"/>
          </w:tcPr>
          <w:p w14:paraId="4F2245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综合</w:t>
            </w:r>
          </w:p>
          <w:p w14:paraId="70C1BB7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单价</w:t>
            </w:r>
          </w:p>
          <w:p w14:paraId="5341362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0" w:type="dxa"/>
            <w:vAlign w:val="center"/>
          </w:tcPr>
          <w:p w14:paraId="07C6FD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税金</w:t>
            </w:r>
          </w:p>
          <w:p w14:paraId="77FB3C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60" w:type="dxa"/>
            <w:vAlign w:val="center"/>
          </w:tcPr>
          <w:p w14:paraId="7C52D8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合计</w:t>
            </w:r>
          </w:p>
          <w:p w14:paraId="1150BC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50" w:type="dxa"/>
            <w:vAlign w:val="center"/>
          </w:tcPr>
          <w:p w14:paraId="6162E4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已完</w:t>
            </w:r>
          </w:p>
          <w:p w14:paraId="29E04B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65" w:type="dxa"/>
            <w:vAlign w:val="center"/>
          </w:tcPr>
          <w:p w14:paraId="1CBE88A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p w14:paraId="548C7B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48" w:type="dxa"/>
            <w:vAlign w:val="center"/>
          </w:tcPr>
          <w:p w14:paraId="2C73765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完成</w:t>
            </w:r>
          </w:p>
          <w:p w14:paraId="648FFDC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92" w:type="dxa"/>
            <w:vAlign w:val="center"/>
          </w:tcPr>
          <w:p w14:paraId="0306FB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p w14:paraId="3DFD93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62" w:type="dxa"/>
            <w:vAlign w:val="center"/>
          </w:tcPr>
          <w:p w14:paraId="440B46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已完</w:t>
            </w:r>
          </w:p>
          <w:p w14:paraId="7F8B6D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60" w:type="dxa"/>
            <w:vAlign w:val="center"/>
          </w:tcPr>
          <w:p w14:paraId="23009F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合价</w:t>
            </w:r>
          </w:p>
          <w:p w14:paraId="69F4C54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（元）</w:t>
            </w:r>
          </w:p>
        </w:tc>
      </w:tr>
      <w:tr w14:paraId="6A41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1DB52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05F65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586B8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2C6642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6A0651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F6243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47C7B5F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39CDB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439190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425179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A9DD8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4871B6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6E3369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562617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D92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5AFA0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6DAA72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EF1D1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DF23C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11391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56AFFD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3890B1A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1FCAC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5700AD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665BF4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70C866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5318C6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788EB3E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598AF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15C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9F853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6B20D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7B026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6BC999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01033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896AE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47B9A46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37E502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679ABE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368B29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13C282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813C6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19B6E4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87090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88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D98D6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B6FB9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083423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35421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5D8F7D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64D2D1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6C25A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91A72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6A2C2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CFBBC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08C87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A3CCF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79E51C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58E20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01B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5D0AE5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41BE5F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F6989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EB9A9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3A1D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33C1E7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30D62A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31D44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4E87C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560E50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7E411F4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359BD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4C15E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94B12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294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0E030C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26139A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919B4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A2200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156FC8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C5D54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23859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677EF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523D8A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DE905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F73C7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7BD06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59AC9F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E7391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300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631331D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26B81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1657C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D55F0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74FDBA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4EB11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9010C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846A5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19458C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C2B3F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23E2B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60A22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2DCDFC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2521B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379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37EA71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819135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50770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798343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BC65F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438D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49CDD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0EC9B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00815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412272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618B1B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30ABE2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D1E69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2B2E1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E2D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B4A23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564330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AB866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3F4274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73759D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21C69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70706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38E31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010666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6D9870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C2103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99B5C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83BB8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7614FC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580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82B3F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E22D3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926F2E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6410F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9048EC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EE599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94EA6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3950F7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221BF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3AB4B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2D6B69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0CC1C2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05177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06674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2FB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78BBA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672D2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E0162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63222F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0C7536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7A676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81DAD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58A52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667A6C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018E2D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67222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390B9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21F5C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81E71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C23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C4950E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03B1EB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BA832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EB119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B2EB3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59AE0D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53BF0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78FF6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18F262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25B11C9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16A22AF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65801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594BEF2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1224E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7EB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7D581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4CCB09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BA08F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本页小计</w:t>
            </w:r>
          </w:p>
        </w:tc>
        <w:tc>
          <w:tcPr>
            <w:tcW w:w="2550" w:type="dxa"/>
            <w:vAlign w:val="center"/>
          </w:tcPr>
          <w:p w14:paraId="49BFC62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6" w:type="dxa"/>
            <w:vAlign w:val="center"/>
          </w:tcPr>
          <w:p w14:paraId="5D21B4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11D9A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7C4D2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74C363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06D3D0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tcPr>
          <w:p w14:paraId="06E11A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4D2C3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49A31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A7218C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62DD90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2CE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ED88B0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4597C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81003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合计</w:t>
            </w:r>
          </w:p>
        </w:tc>
        <w:tc>
          <w:tcPr>
            <w:tcW w:w="2550" w:type="dxa"/>
            <w:vAlign w:val="center"/>
          </w:tcPr>
          <w:p w14:paraId="0974C0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6" w:type="dxa"/>
            <w:vAlign w:val="center"/>
          </w:tcPr>
          <w:p w14:paraId="5F06B0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1EB6799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96405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D2D2F1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973B1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tcPr>
          <w:p w14:paraId="66651F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5068E8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3B4B4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26818F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366336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0A4D6334">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编制：</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复核：</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承包人代表：</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月</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p>
    <w:p w14:paraId="55E37C1C">
      <w:pPr>
        <w:spacing w:line="360" w:lineRule="auto"/>
        <w:rPr>
          <w:rFonts w:hint="eastAsia" w:ascii="仿宋" w:hAnsi="仿宋" w:eastAsia="仿宋"/>
          <w:color w:val="auto"/>
          <w:highlight w:val="none"/>
          <w:lang w:eastAsia="zh-CN"/>
        </w:rPr>
        <w:sectPr>
          <w:endnotePr>
            <w:numFmt w:val="decimal"/>
          </w:endnotePr>
          <w:pgSz w:w="16838" w:h="11906" w:orient="landscape"/>
          <w:pgMar w:top="737" w:right="1418" w:bottom="737" w:left="851" w:header="0" w:footer="0" w:gutter="0"/>
          <w:cols w:space="720" w:num="1"/>
        </w:sectPr>
      </w:pPr>
    </w:p>
    <w:p w14:paraId="131D1D2F">
      <w:pPr>
        <w:spacing w:line="360" w:lineRule="auto"/>
        <w:outlineLvl w:val="1"/>
        <w:rPr>
          <w:rFonts w:hint="eastAsia" w:ascii="仿宋" w:hAnsi="仿宋" w:eastAsia="仿宋" w:cs="仿宋"/>
          <w:b/>
          <w:bCs/>
          <w:color w:val="auto"/>
          <w:highlight w:val="none"/>
          <w:lang w:eastAsia="zh-CN"/>
        </w:rPr>
      </w:pPr>
      <w:bookmarkStart w:id="2157" w:name="_Toc469384167"/>
      <w:bookmarkStart w:id="2158" w:name="_Toc10625011"/>
      <w:bookmarkStart w:id="2159" w:name="_Toc266892953"/>
      <w:bookmarkStart w:id="2160" w:name="_Toc6368"/>
      <w:bookmarkStart w:id="2161" w:name="_Toc31593"/>
      <w:bookmarkStart w:id="2162" w:name="_Toc22386"/>
      <w:bookmarkStart w:id="2163" w:name="_Toc4582"/>
      <w:bookmarkStart w:id="2164" w:name="_Toc28310"/>
      <w:bookmarkStart w:id="2165" w:name="_Toc12175"/>
      <w:bookmarkStart w:id="2166" w:name="_Toc27377"/>
      <w:bookmarkStart w:id="2167" w:name="_Toc11206"/>
      <w:bookmarkStart w:id="2168" w:name="_Toc29498"/>
      <w:bookmarkStart w:id="2169" w:name="_Toc20507"/>
      <w:bookmarkStart w:id="2170" w:name="_Toc13356"/>
      <w:bookmarkStart w:id="2171" w:name="_Toc10510"/>
      <w:bookmarkStart w:id="2172" w:name="_Toc32192"/>
      <w:bookmarkStart w:id="2173" w:name="_Toc25375"/>
      <w:bookmarkStart w:id="2174" w:name="_Toc22804"/>
      <w:bookmarkStart w:id="2175" w:name="_Toc9558"/>
      <w:bookmarkStart w:id="2176" w:name="_Toc2686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57"/>
      <w:bookmarkEnd w:id="2158"/>
      <w:bookmarkEnd w:id="2159"/>
      <w:r>
        <w:rPr>
          <w:rFonts w:hint="eastAsia" w:ascii="仿宋" w:hAnsi="仿宋" w:eastAsia="仿宋" w:cs="仿宋"/>
          <w:b/>
          <w:bCs/>
          <w:color w:val="auto"/>
          <w:highlight w:val="none"/>
          <w:lang w:eastAsia="zh-CN"/>
        </w:rPr>
        <w:t>8 支付申请</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5EF553D6">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支付申请</w:t>
      </w:r>
    </w:p>
    <w:p w14:paraId="049E28B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70"/>
      </w:tblGrid>
      <w:tr w14:paraId="22667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60" w:hRule="atLeast"/>
        </w:trPr>
        <w:tc>
          <w:tcPr>
            <w:tcW w:w="9070" w:type="dxa"/>
            <w:tcBorders>
              <w:bottom w:val="single" w:color="auto" w:sz="4" w:space="0"/>
            </w:tcBorders>
          </w:tcPr>
          <w:p w14:paraId="428BA9A6">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（工程造价咨询人（如有）全称）</w:t>
            </w:r>
          </w:p>
          <w:p w14:paraId="02F82A9D">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05876C55">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的规定，现申请支付本期的工程款额为（大写）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），请予以复核和确认，并在支付证书签发后按合同规定时间内支付。</w:t>
            </w:r>
          </w:p>
          <w:p w14:paraId="37539B33">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1D75C558">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61"/>
              <w:gridCol w:w="1424"/>
              <w:gridCol w:w="3031"/>
            </w:tblGrid>
            <w:tr w14:paraId="0BD9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14:paraId="4A2072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4861" w:type="dxa"/>
                  <w:tcBorders>
                    <w:top w:val="single" w:color="auto" w:sz="4" w:space="0"/>
                    <w:left w:val="single" w:color="auto" w:sz="4" w:space="0"/>
                    <w:bottom w:val="single" w:color="auto" w:sz="4" w:space="0"/>
                    <w:right w:val="single" w:color="auto" w:sz="4" w:space="0"/>
                  </w:tcBorders>
                  <w:vAlign w:val="center"/>
                </w:tcPr>
                <w:p w14:paraId="59DB0E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名</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称</w:t>
                  </w:r>
                </w:p>
              </w:tc>
              <w:tc>
                <w:tcPr>
                  <w:tcW w:w="1424" w:type="dxa"/>
                  <w:tcBorders>
                    <w:top w:val="single" w:color="auto" w:sz="4" w:space="0"/>
                    <w:left w:val="single" w:color="auto" w:sz="4" w:space="0"/>
                    <w:bottom w:val="single" w:color="auto" w:sz="4" w:space="0"/>
                    <w:right w:val="single" w:color="auto" w:sz="4" w:space="0"/>
                  </w:tcBorders>
                  <w:vAlign w:val="center"/>
                </w:tcPr>
                <w:p w14:paraId="43BC37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金</w:t>
                  </w:r>
                  <w:r>
                    <w:rPr>
                      <w:rFonts w:hint="default" w:ascii="仿宋" w:hAnsi="仿宋" w:eastAsia="仿宋" w:cs="仿宋"/>
                      <w:color w:val="auto"/>
                      <w:highlight w:val="none"/>
                    </w:rPr>
                    <w:t xml:space="preserve"> </w:t>
                  </w:r>
                  <w:r>
                    <w:rPr>
                      <w:rFonts w:hint="eastAsia" w:ascii="仿宋" w:hAnsi="仿宋" w:eastAsia="仿宋" w:cs="仿宋"/>
                      <w:color w:val="auto"/>
                      <w:highlight w:val="none"/>
                    </w:rPr>
                    <w:t>额（元）</w:t>
                  </w:r>
                </w:p>
              </w:tc>
              <w:tc>
                <w:tcPr>
                  <w:tcW w:w="3031" w:type="dxa"/>
                  <w:tcBorders>
                    <w:top w:val="single" w:color="auto" w:sz="4" w:space="0"/>
                    <w:left w:val="single" w:color="auto" w:sz="4" w:space="0"/>
                    <w:bottom w:val="single" w:color="auto" w:sz="4" w:space="0"/>
                    <w:right w:val="single" w:color="auto" w:sz="4" w:space="0"/>
                  </w:tcBorders>
                  <w:vAlign w:val="center"/>
                </w:tcPr>
                <w:p w14:paraId="26970C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注</w:t>
                  </w:r>
                </w:p>
              </w:tc>
            </w:tr>
            <w:tr w14:paraId="00E5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14:paraId="20D134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4861" w:type="dxa"/>
                  <w:tcBorders>
                    <w:top w:val="single" w:color="auto" w:sz="4" w:space="0"/>
                    <w:left w:val="single" w:color="auto" w:sz="4" w:space="0"/>
                    <w:bottom w:val="single" w:color="auto" w:sz="4" w:space="0"/>
                    <w:right w:val="single" w:color="auto" w:sz="4" w:space="0"/>
                  </w:tcBorders>
                  <w:vAlign w:val="center"/>
                </w:tcPr>
                <w:p w14:paraId="14E303A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累计已完工程价款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6410B2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031" w:type="dxa"/>
                  <w:tcBorders>
                    <w:top w:val="single" w:color="auto" w:sz="4" w:space="0"/>
                    <w:left w:val="single" w:color="auto" w:sz="4" w:space="0"/>
                    <w:bottom w:val="single" w:color="auto" w:sz="4" w:space="0"/>
                    <w:right w:val="single" w:color="auto" w:sz="4" w:space="0"/>
                  </w:tcBorders>
                  <w:vAlign w:val="center"/>
                </w:tcPr>
                <w:p w14:paraId="6FA0A4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600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075AEB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4861" w:type="dxa"/>
                  <w:tcBorders>
                    <w:top w:val="single" w:color="auto" w:sz="4" w:space="0"/>
                    <w:left w:val="single" w:color="auto" w:sz="4" w:space="0"/>
                    <w:bottom w:val="single" w:color="auto" w:sz="4" w:space="0"/>
                    <w:right w:val="single" w:color="auto" w:sz="4" w:space="0"/>
                  </w:tcBorders>
                  <w:vAlign w:val="center"/>
                </w:tcPr>
                <w:p w14:paraId="460D1DF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04309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26BDF23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3B57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14:paraId="436C6A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4861" w:type="dxa"/>
                  <w:tcBorders>
                    <w:top w:val="single" w:color="auto" w:sz="4" w:space="0"/>
                    <w:left w:val="single" w:color="auto" w:sz="4" w:space="0"/>
                    <w:bottom w:val="single" w:color="auto" w:sz="4" w:space="0"/>
                    <w:right w:val="single" w:color="auto" w:sz="4" w:space="0"/>
                  </w:tcBorders>
                  <w:vAlign w:val="center"/>
                </w:tcPr>
                <w:p w14:paraId="314380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本期间已完工程价款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5B7AC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031" w:type="dxa"/>
                  <w:tcBorders>
                    <w:top w:val="single" w:color="auto" w:sz="4" w:space="0"/>
                    <w:left w:val="single" w:color="auto" w:sz="4" w:space="0"/>
                    <w:bottom w:val="single" w:color="auto" w:sz="4" w:space="0"/>
                    <w:right w:val="single" w:color="auto" w:sz="4" w:space="0"/>
                  </w:tcBorders>
                  <w:vAlign w:val="center"/>
                </w:tcPr>
                <w:p w14:paraId="7254D40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358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14:paraId="2EE6C4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4861" w:type="dxa"/>
                  <w:tcBorders>
                    <w:top w:val="single" w:color="auto" w:sz="4" w:space="0"/>
                    <w:left w:val="single" w:color="auto" w:sz="4" w:space="0"/>
                    <w:bottom w:val="single" w:color="auto" w:sz="4" w:space="0"/>
                    <w:right w:val="single" w:color="auto" w:sz="4" w:space="0"/>
                  </w:tcBorders>
                  <w:vAlign w:val="center"/>
                </w:tcPr>
                <w:p w14:paraId="6605B2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424" w:type="dxa"/>
                  <w:tcBorders>
                    <w:top w:val="single" w:color="auto" w:sz="4" w:space="0"/>
                    <w:left w:val="single" w:color="auto" w:sz="4" w:space="0"/>
                    <w:bottom w:val="single" w:color="auto" w:sz="4" w:space="0"/>
                    <w:right w:val="single" w:color="auto" w:sz="4" w:space="0"/>
                  </w:tcBorders>
                  <w:vAlign w:val="center"/>
                </w:tcPr>
                <w:p w14:paraId="03A5C9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0A3BCDF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713C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14:paraId="5887F4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4861" w:type="dxa"/>
                  <w:tcBorders>
                    <w:top w:val="single" w:color="auto" w:sz="4" w:space="0"/>
                    <w:left w:val="single" w:color="auto" w:sz="4" w:space="0"/>
                    <w:bottom w:val="single" w:color="auto" w:sz="4" w:space="0"/>
                    <w:right w:val="single" w:color="auto" w:sz="4" w:space="0"/>
                  </w:tcBorders>
                  <w:vAlign w:val="center"/>
                </w:tcPr>
                <w:p w14:paraId="72CE13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424" w:type="dxa"/>
                  <w:tcBorders>
                    <w:top w:val="single" w:color="auto" w:sz="4" w:space="0"/>
                    <w:left w:val="single" w:color="auto" w:sz="4" w:space="0"/>
                    <w:bottom w:val="single" w:color="auto" w:sz="4" w:space="0"/>
                    <w:right w:val="single" w:color="auto" w:sz="4" w:space="0"/>
                  </w:tcBorders>
                  <w:vAlign w:val="center"/>
                </w:tcPr>
                <w:p w14:paraId="66E1530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D3A50D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45FE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14:paraId="4C28B4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4861" w:type="dxa"/>
                  <w:tcBorders>
                    <w:top w:val="single" w:color="auto" w:sz="4" w:space="0"/>
                    <w:left w:val="single" w:color="auto" w:sz="4" w:space="0"/>
                    <w:bottom w:val="single" w:color="auto" w:sz="4" w:space="0"/>
                    <w:right w:val="single" w:color="auto" w:sz="4" w:space="0"/>
                  </w:tcBorders>
                  <w:vAlign w:val="center"/>
                </w:tcPr>
                <w:p w14:paraId="5090902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424" w:type="dxa"/>
                  <w:tcBorders>
                    <w:top w:val="single" w:color="auto" w:sz="4" w:space="0"/>
                    <w:left w:val="single" w:color="auto" w:sz="4" w:space="0"/>
                    <w:bottom w:val="single" w:color="auto" w:sz="4" w:space="0"/>
                    <w:right w:val="single" w:color="auto" w:sz="4" w:space="0"/>
                  </w:tcBorders>
                  <w:vAlign w:val="center"/>
                </w:tcPr>
                <w:p w14:paraId="54F7B0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3D4CCA6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66</w:t>
                  </w:r>
                  <w:r>
                    <w:rPr>
                      <w:rFonts w:hint="eastAsia" w:ascii="仿宋" w:hAnsi="仿宋" w:eastAsia="仿宋" w:cs="仿宋"/>
                      <w:color w:val="auto"/>
                      <w:highlight w:val="none"/>
                    </w:rPr>
                    <w:t>条</w:t>
                  </w:r>
                </w:p>
              </w:tc>
            </w:tr>
            <w:tr w14:paraId="02CC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4D475F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4861" w:type="dxa"/>
                  <w:tcBorders>
                    <w:top w:val="single" w:color="auto" w:sz="4" w:space="0"/>
                    <w:left w:val="single" w:color="auto" w:sz="4" w:space="0"/>
                    <w:bottom w:val="single" w:color="auto" w:sz="4" w:space="0"/>
                    <w:right w:val="single" w:color="auto" w:sz="4" w:space="0"/>
                  </w:tcBorders>
                  <w:vAlign w:val="center"/>
                </w:tcPr>
                <w:p w14:paraId="461826E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本期间应支付的安全防护、文明施工措施费</w:t>
                  </w:r>
                </w:p>
              </w:tc>
              <w:tc>
                <w:tcPr>
                  <w:tcW w:w="1424" w:type="dxa"/>
                  <w:tcBorders>
                    <w:top w:val="single" w:color="auto" w:sz="4" w:space="0"/>
                    <w:left w:val="single" w:color="auto" w:sz="4" w:space="0"/>
                    <w:bottom w:val="single" w:color="auto" w:sz="4" w:space="0"/>
                    <w:right w:val="single" w:color="auto" w:sz="4" w:space="0"/>
                  </w:tcBorders>
                  <w:vAlign w:val="center"/>
                </w:tcPr>
                <w:p w14:paraId="279A8B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EE2831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68</w:t>
                  </w:r>
                  <w:r>
                    <w:rPr>
                      <w:rFonts w:hint="eastAsia" w:ascii="仿宋" w:hAnsi="仿宋" w:eastAsia="仿宋" w:cs="仿宋"/>
                      <w:color w:val="auto"/>
                      <w:highlight w:val="none"/>
                    </w:rPr>
                    <w:t>条至第</w:t>
                  </w:r>
                  <w:r>
                    <w:rPr>
                      <w:rFonts w:hint="default" w:ascii="仿宋" w:hAnsi="仿宋" w:eastAsia="仿宋" w:cs="仿宋"/>
                      <w:color w:val="auto"/>
                      <w:highlight w:val="none"/>
                    </w:rPr>
                    <w:t xml:space="preserve"> 76 </w:t>
                  </w:r>
                  <w:r>
                    <w:rPr>
                      <w:rFonts w:hint="eastAsia" w:ascii="仿宋" w:hAnsi="仿宋" w:eastAsia="仿宋" w:cs="仿宋"/>
                      <w:color w:val="auto"/>
                      <w:highlight w:val="none"/>
                    </w:rPr>
                    <w:t>条</w:t>
                  </w:r>
                </w:p>
              </w:tc>
            </w:tr>
            <w:tr w14:paraId="5482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14:paraId="6F1AB9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4861" w:type="dxa"/>
                  <w:tcBorders>
                    <w:top w:val="single" w:color="auto" w:sz="4" w:space="0"/>
                    <w:left w:val="single" w:color="auto" w:sz="4" w:space="0"/>
                    <w:bottom w:val="single" w:color="auto" w:sz="4" w:space="0"/>
                    <w:right w:val="single" w:color="auto" w:sz="4" w:space="0"/>
                  </w:tcBorders>
                  <w:vAlign w:val="center"/>
                </w:tcPr>
                <w:p w14:paraId="6F52699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424" w:type="dxa"/>
                  <w:tcBorders>
                    <w:top w:val="single" w:color="auto" w:sz="4" w:space="0"/>
                    <w:left w:val="single" w:color="auto" w:sz="4" w:space="0"/>
                    <w:bottom w:val="single" w:color="auto" w:sz="4" w:space="0"/>
                    <w:right w:val="single" w:color="auto" w:sz="4" w:space="0"/>
                  </w:tcBorders>
                  <w:vAlign w:val="center"/>
                </w:tcPr>
                <w:p w14:paraId="47AA59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D4A3F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79</w:t>
                  </w:r>
                  <w:r>
                    <w:rPr>
                      <w:rFonts w:hint="eastAsia" w:ascii="仿宋" w:hAnsi="仿宋" w:eastAsia="仿宋" w:cs="仿宋"/>
                      <w:color w:val="auto"/>
                      <w:highlight w:val="none"/>
                    </w:rPr>
                    <w:t>条</w:t>
                  </w:r>
                </w:p>
              </w:tc>
            </w:tr>
            <w:tr w14:paraId="5370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14:paraId="2E4FAC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4861" w:type="dxa"/>
                  <w:tcBorders>
                    <w:top w:val="single" w:color="auto" w:sz="4" w:space="0"/>
                    <w:left w:val="single" w:color="auto" w:sz="4" w:space="0"/>
                    <w:bottom w:val="single" w:color="auto" w:sz="4" w:space="0"/>
                    <w:right w:val="single" w:color="auto" w:sz="4" w:space="0"/>
                  </w:tcBorders>
                  <w:vAlign w:val="center"/>
                </w:tcPr>
                <w:p w14:paraId="41880C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424" w:type="dxa"/>
                  <w:tcBorders>
                    <w:top w:val="single" w:color="auto" w:sz="4" w:space="0"/>
                    <w:left w:val="single" w:color="auto" w:sz="4" w:space="0"/>
                    <w:bottom w:val="single" w:color="auto" w:sz="4" w:space="0"/>
                    <w:right w:val="single" w:color="auto" w:sz="4" w:space="0"/>
                  </w:tcBorders>
                  <w:vAlign w:val="center"/>
                </w:tcPr>
                <w:p w14:paraId="1B56159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086838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80</w:t>
                  </w:r>
                  <w:r>
                    <w:rPr>
                      <w:rFonts w:hint="eastAsia" w:ascii="仿宋" w:hAnsi="仿宋" w:eastAsia="仿宋" w:cs="仿宋"/>
                      <w:color w:val="auto"/>
                      <w:highlight w:val="none"/>
                    </w:rPr>
                    <w:t>条</w:t>
                  </w:r>
                </w:p>
              </w:tc>
            </w:tr>
            <w:tr w14:paraId="115E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14:paraId="12879D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4861" w:type="dxa"/>
                  <w:tcBorders>
                    <w:top w:val="single" w:color="auto" w:sz="4" w:space="0"/>
                    <w:left w:val="single" w:color="auto" w:sz="4" w:space="0"/>
                    <w:bottom w:val="single" w:color="auto" w:sz="4" w:space="0"/>
                    <w:right w:val="single" w:color="auto" w:sz="4" w:space="0"/>
                  </w:tcBorders>
                  <w:vAlign w:val="center"/>
                </w:tcPr>
                <w:p w14:paraId="77B98A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424" w:type="dxa"/>
                  <w:tcBorders>
                    <w:top w:val="single" w:color="auto" w:sz="4" w:space="0"/>
                    <w:left w:val="single" w:color="auto" w:sz="4" w:space="0"/>
                    <w:bottom w:val="single" w:color="auto" w:sz="4" w:space="0"/>
                    <w:right w:val="single" w:color="auto" w:sz="4" w:space="0"/>
                  </w:tcBorders>
                  <w:vAlign w:val="center"/>
                </w:tcPr>
                <w:p w14:paraId="23F9E2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447681D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84</w:t>
                  </w:r>
                  <w:r>
                    <w:rPr>
                      <w:rFonts w:hint="eastAsia" w:ascii="仿宋" w:hAnsi="仿宋" w:eastAsia="仿宋" w:cs="仿宋"/>
                      <w:color w:val="auto"/>
                      <w:highlight w:val="none"/>
                    </w:rPr>
                    <w:t>条</w:t>
                  </w:r>
                </w:p>
              </w:tc>
            </w:tr>
            <w:tr w14:paraId="266F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00347A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4861" w:type="dxa"/>
                  <w:tcBorders>
                    <w:top w:val="single" w:color="auto" w:sz="4" w:space="0"/>
                    <w:left w:val="single" w:color="auto" w:sz="4" w:space="0"/>
                    <w:bottom w:val="single" w:color="auto" w:sz="4" w:space="0"/>
                    <w:right w:val="single" w:color="auto" w:sz="4" w:space="0"/>
                  </w:tcBorders>
                  <w:vAlign w:val="center"/>
                </w:tcPr>
                <w:p w14:paraId="78403F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424" w:type="dxa"/>
                  <w:tcBorders>
                    <w:top w:val="single" w:color="auto" w:sz="4" w:space="0"/>
                    <w:left w:val="single" w:color="auto" w:sz="4" w:space="0"/>
                    <w:bottom w:val="single" w:color="auto" w:sz="4" w:space="0"/>
                    <w:right w:val="single" w:color="auto" w:sz="4" w:space="0"/>
                  </w:tcBorders>
                  <w:vAlign w:val="center"/>
                </w:tcPr>
                <w:p w14:paraId="53E351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2A887D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78AA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vAlign w:val="center"/>
                </w:tcPr>
                <w:p w14:paraId="2A34EA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12</w:t>
                  </w:r>
                </w:p>
              </w:tc>
              <w:tc>
                <w:tcPr>
                  <w:tcW w:w="4861" w:type="dxa"/>
                  <w:tcBorders>
                    <w:top w:val="single" w:color="auto" w:sz="4" w:space="0"/>
                    <w:left w:val="single" w:color="auto" w:sz="4" w:space="0"/>
                    <w:bottom w:val="single" w:color="auto" w:sz="4" w:space="0"/>
                    <w:right w:val="single" w:color="auto" w:sz="4" w:space="0"/>
                  </w:tcBorders>
                  <w:vAlign w:val="center"/>
                </w:tcPr>
                <w:p w14:paraId="4B0CBA7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424" w:type="dxa"/>
                  <w:tcBorders>
                    <w:top w:val="single" w:color="auto" w:sz="4" w:space="0"/>
                    <w:left w:val="single" w:color="auto" w:sz="4" w:space="0"/>
                    <w:bottom w:val="single" w:color="auto" w:sz="4" w:space="0"/>
                    <w:right w:val="single" w:color="auto" w:sz="4" w:space="0"/>
                  </w:tcBorders>
                  <w:vAlign w:val="center"/>
                </w:tcPr>
                <w:p w14:paraId="4259B6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06A8113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EC6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vAlign w:val="center"/>
                </w:tcPr>
                <w:p w14:paraId="3557189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14:paraId="69583F8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c>
                <w:tcPr>
                  <w:tcW w:w="1424" w:type="dxa"/>
                  <w:tcBorders>
                    <w:top w:val="single" w:color="auto" w:sz="4" w:space="0"/>
                    <w:left w:val="single" w:color="auto" w:sz="4" w:space="0"/>
                    <w:bottom w:val="single" w:color="auto" w:sz="4" w:space="0"/>
                    <w:right w:val="single" w:color="auto" w:sz="4" w:space="0"/>
                  </w:tcBorders>
                  <w:vAlign w:val="center"/>
                </w:tcPr>
                <w:p w14:paraId="798A585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4B6AE45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1B3B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7B77B7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14:paraId="3AD4C1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F2316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0139B5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bl>
          <w:p w14:paraId="4BF0AFB8">
            <w:pPr>
              <w:keepNext w:val="0"/>
              <w:keepLines w:val="0"/>
              <w:widowControl/>
              <w:suppressLineNumbers w:val="0"/>
              <w:tabs>
                <w:tab w:val="left" w:pos="6912"/>
              </w:tabs>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14:paraId="6B920A2C">
            <w:pPr>
              <w:keepNext w:val="0"/>
              <w:keepLines w:val="0"/>
              <w:widowControl/>
              <w:suppressLineNumbers w:val="0"/>
              <w:tabs>
                <w:tab w:val="left" w:pos="6912"/>
              </w:tabs>
              <w:spacing w:before="0" w:beforeAutospacing="0" w:after="0" w:afterAutospacing="0" w:line="360" w:lineRule="auto"/>
              <w:ind w:left="42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有关证明资料；</w:t>
            </w:r>
          </w:p>
          <w:p w14:paraId="5C9D1C24">
            <w:pPr>
              <w:keepNext w:val="0"/>
              <w:keepLines w:val="0"/>
              <w:widowControl/>
              <w:suppressLineNumbers w:val="0"/>
              <w:tabs>
                <w:tab w:val="left" w:pos="6912"/>
              </w:tabs>
              <w:spacing w:before="0" w:beforeAutospacing="0" w:after="0" w:afterAutospacing="0" w:line="360" w:lineRule="auto"/>
              <w:ind w:left="42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计算过程及说明。</w:t>
            </w:r>
          </w:p>
          <w:p w14:paraId="124D691F">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3EC68E26">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62481102">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01C16554">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承　包　人（章）</w:t>
            </w:r>
          </w:p>
          <w:p w14:paraId="7358F4B2">
            <w:pPr>
              <w:keepNext w:val="0"/>
              <w:keepLines w:val="0"/>
              <w:widowControl/>
              <w:suppressLineNumbers w:val="0"/>
              <w:spacing w:before="0" w:beforeAutospacing="0" w:after="0" w:afterAutospacing="0" w:line="360" w:lineRule="auto"/>
              <w:ind w:left="0" w:right="0" w:firstLine="6720" w:firstLineChars="28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36B03ED0">
            <w:pPr>
              <w:keepNext w:val="0"/>
              <w:keepLines w:val="0"/>
              <w:widowControl/>
              <w:suppressLineNumbers w:val="0"/>
              <w:tabs>
                <w:tab w:val="left" w:pos="7272"/>
              </w:tabs>
              <w:spacing w:before="0" w:beforeAutospacing="0" w:after="0" w:afterAutospacing="0" w:line="360" w:lineRule="auto"/>
              <w:ind w:left="0" w:right="0"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日期</w:t>
            </w:r>
            <w:r>
              <w:rPr>
                <w:rFonts w:hint="default" w:ascii="仿宋" w:hAnsi="仿宋" w:eastAsia="仿宋" w:cs="仿宋"/>
                <w:color w:val="auto"/>
                <w:highlight w:val="none"/>
                <w:u w:val="single"/>
              </w:rPr>
              <w:t xml:space="preserve">               </w:t>
            </w:r>
          </w:p>
        </w:tc>
      </w:tr>
    </w:tbl>
    <w:p w14:paraId="50C599B2">
      <w:pPr>
        <w:pStyle w:val="2"/>
        <w:adjustRightInd w:val="0"/>
        <w:snapToGrid w:val="0"/>
        <w:ind w:left="720" w:hanging="720" w:hangingChars="3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说明：本表一式五份，由承包人填制，承包人、监理单位和造价咨询单位各存一份，发包人存二份。</w:t>
      </w:r>
    </w:p>
    <w:p w14:paraId="47A62565">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177" w:name="_Toc469384168"/>
      <w:bookmarkStart w:id="2178" w:name="_Toc266892954"/>
      <w:bookmarkStart w:id="2179" w:name="_Toc10625012"/>
      <w:bookmarkStart w:id="2180" w:name="_Toc10018"/>
      <w:bookmarkStart w:id="2181" w:name="_Toc18857"/>
      <w:bookmarkStart w:id="2182" w:name="_Toc12583"/>
      <w:bookmarkStart w:id="2183" w:name="_Toc1900"/>
      <w:bookmarkStart w:id="2184" w:name="_Toc11829"/>
      <w:bookmarkStart w:id="2185" w:name="_Toc5129"/>
      <w:bookmarkStart w:id="2186" w:name="_Toc12762"/>
      <w:bookmarkStart w:id="2187" w:name="_Toc16326"/>
      <w:bookmarkStart w:id="2188" w:name="_Toc11048"/>
      <w:bookmarkStart w:id="2189" w:name="_Toc21207"/>
      <w:bookmarkStart w:id="2190" w:name="_Toc15173"/>
      <w:bookmarkStart w:id="2191" w:name="_Toc20819"/>
      <w:bookmarkStart w:id="2192" w:name="_Toc4855"/>
      <w:bookmarkStart w:id="2193" w:name="_Toc2905"/>
      <w:bookmarkStart w:id="2194" w:name="_Toc23799"/>
      <w:bookmarkStart w:id="2195" w:name="_Toc19812"/>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77"/>
      <w:bookmarkEnd w:id="2178"/>
      <w:bookmarkEnd w:id="2179"/>
      <w:r>
        <w:rPr>
          <w:rFonts w:hint="eastAsia" w:ascii="仿宋" w:hAnsi="仿宋" w:eastAsia="仿宋" w:cs="仿宋"/>
          <w:b/>
          <w:bCs/>
          <w:color w:val="auto"/>
          <w:highlight w:val="none"/>
          <w:lang w:eastAsia="zh-CN"/>
        </w:rPr>
        <w:t>9 支付证书</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4BF56477">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支付证书</w:t>
      </w:r>
    </w:p>
    <w:p w14:paraId="201BFBBB">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9155"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55"/>
      </w:tblGrid>
      <w:tr w14:paraId="7C88D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60" w:hRule="atLeast"/>
        </w:trPr>
        <w:tc>
          <w:tcPr>
            <w:tcW w:w="9155" w:type="dxa"/>
            <w:tcBorders>
              <w:bottom w:val="single" w:color="auto" w:sz="4" w:space="0"/>
            </w:tcBorders>
          </w:tcPr>
          <w:p w14:paraId="6C94E7E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2790B6B9">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的规定，经核实承包人提出的已完工程款额报告（编号</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）和支付申请报告（编号</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同意本期间支付工程款（大写）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）。请按合同规定时间内向承包人支付工程价款。其中：</w:t>
            </w:r>
          </w:p>
          <w:p w14:paraId="75BEA72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１．承包人申报款为：</w:t>
            </w:r>
          </w:p>
          <w:p w14:paraId="2E1F7C1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２．经复核承包人应得款为：</w:t>
            </w:r>
          </w:p>
          <w:p w14:paraId="08E8D1E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３．本期应扣款为：</w:t>
            </w:r>
          </w:p>
          <w:p w14:paraId="66C875C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４．本期应付款为：</w:t>
            </w:r>
          </w:p>
          <w:p w14:paraId="335C7492">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206"/>
              <w:gridCol w:w="1371"/>
              <w:gridCol w:w="2421"/>
            </w:tblGrid>
            <w:tr w14:paraId="7CEE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36" w:type="dxa"/>
                  <w:tcBorders>
                    <w:top w:val="single" w:color="auto" w:sz="4" w:space="0"/>
                    <w:left w:val="single" w:color="auto" w:sz="4" w:space="0"/>
                    <w:bottom w:val="single" w:color="auto" w:sz="4" w:space="0"/>
                    <w:right w:val="single" w:color="auto" w:sz="4" w:space="0"/>
                  </w:tcBorders>
                  <w:vAlign w:val="center"/>
                </w:tcPr>
                <w:p w14:paraId="7CF0CDD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4206" w:type="dxa"/>
                  <w:tcBorders>
                    <w:top w:val="single" w:color="auto" w:sz="4" w:space="0"/>
                    <w:left w:val="single" w:color="auto" w:sz="4" w:space="0"/>
                    <w:bottom w:val="single" w:color="auto" w:sz="4" w:space="0"/>
                    <w:right w:val="single" w:color="auto" w:sz="4" w:space="0"/>
                  </w:tcBorders>
                  <w:vAlign w:val="center"/>
                </w:tcPr>
                <w:p w14:paraId="3D16AC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名</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称</w:t>
                  </w:r>
                </w:p>
              </w:tc>
              <w:tc>
                <w:tcPr>
                  <w:tcW w:w="1371" w:type="dxa"/>
                  <w:tcBorders>
                    <w:top w:val="single" w:color="auto" w:sz="4" w:space="0"/>
                    <w:left w:val="single" w:color="auto" w:sz="4" w:space="0"/>
                    <w:bottom w:val="single" w:color="auto" w:sz="4" w:space="0"/>
                    <w:right w:val="single" w:color="auto" w:sz="4" w:space="0"/>
                  </w:tcBorders>
                  <w:vAlign w:val="center"/>
                </w:tcPr>
                <w:p w14:paraId="29EEC3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金</w:t>
                  </w:r>
                  <w:r>
                    <w:rPr>
                      <w:rFonts w:hint="default" w:ascii="仿宋" w:hAnsi="仿宋" w:eastAsia="仿宋" w:cs="仿宋"/>
                      <w:color w:val="auto"/>
                      <w:highlight w:val="none"/>
                    </w:rPr>
                    <w:t xml:space="preserve"> </w:t>
                  </w:r>
                  <w:r>
                    <w:rPr>
                      <w:rFonts w:hint="eastAsia" w:ascii="仿宋" w:hAnsi="仿宋" w:eastAsia="仿宋" w:cs="仿宋"/>
                      <w:color w:val="auto"/>
                      <w:highlight w:val="none"/>
                    </w:rPr>
                    <w:t>额（元）</w:t>
                  </w:r>
                </w:p>
              </w:tc>
              <w:tc>
                <w:tcPr>
                  <w:tcW w:w="2421" w:type="dxa"/>
                  <w:tcBorders>
                    <w:top w:val="single" w:color="auto" w:sz="4" w:space="0"/>
                    <w:left w:val="single" w:color="auto" w:sz="4" w:space="0"/>
                    <w:bottom w:val="single" w:color="auto" w:sz="4" w:space="0"/>
                    <w:right w:val="single" w:color="auto" w:sz="4" w:space="0"/>
                  </w:tcBorders>
                  <w:vAlign w:val="center"/>
                </w:tcPr>
                <w:p w14:paraId="47CC1F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注</w:t>
                  </w:r>
                </w:p>
              </w:tc>
            </w:tr>
            <w:tr w14:paraId="08A5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636" w:type="dxa"/>
                  <w:tcBorders>
                    <w:top w:val="single" w:color="auto" w:sz="4" w:space="0"/>
                    <w:left w:val="single" w:color="auto" w:sz="4" w:space="0"/>
                    <w:bottom w:val="single" w:color="auto" w:sz="4" w:space="0"/>
                    <w:right w:val="single" w:color="auto" w:sz="4" w:space="0"/>
                  </w:tcBorders>
                  <w:vAlign w:val="center"/>
                </w:tcPr>
                <w:p w14:paraId="5A9483B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4206" w:type="dxa"/>
                  <w:tcBorders>
                    <w:top w:val="single" w:color="auto" w:sz="4" w:space="0"/>
                    <w:left w:val="single" w:color="auto" w:sz="4" w:space="0"/>
                    <w:bottom w:val="single" w:color="auto" w:sz="4" w:space="0"/>
                    <w:right w:val="single" w:color="auto" w:sz="4" w:space="0"/>
                  </w:tcBorders>
                  <w:vAlign w:val="center"/>
                </w:tcPr>
                <w:p w14:paraId="0E8F10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累计已完工程价款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2179D2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421" w:type="dxa"/>
                  <w:tcBorders>
                    <w:top w:val="single" w:color="auto" w:sz="4" w:space="0"/>
                    <w:left w:val="single" w:color="auto" w:sz="4" w:space="0"/>
                    <w:bottom w:val="single" w:color="auto" w:sz="4" w:space="0"/>
                    <w:right w:val="single" w:color="auto" w:sz="4" w:space="0"/>
                  </w:tcBorders>
                  <w:vAlign w:val="center"/>
                </w:tcPr>
                <w:p w14:paraId="5982C3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5752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636" w:type="dxa"/>
                  <w:tcBorders>
                    <w:top w:val="single" w:color="auto" w:sz="4" w:space="0"/>
                    <w:left w:val="single" w:color="auto" w:sz="4" w:space="0"/>
                    <w:bottom w:val="single" w:color="auto" w:sz="4" w:space="0"/>
                    <w:right w:val="single" w:color="auto" w:sz="4" w:space="0"/>
                  </w:tcBorders>
                  <w:vAlign w:val="center"/>
                </w:tcPr>
                <w:p w14:paraId="416B41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4206" w:type="dxa"/>
                  <w:tcBorders>
                    <w:top w:val="single" w:color="auto" w:sz="4" w:space="0"/>
                    <w:left w:val="single" w:color="auto" w:sz="4" w:space="0"/>
                    <w:bottom w:val="single" w:color="auto" w:sz="4" w:space="0"/>
                    <w:right w:val="single" w:color="auto" w:sz="4" w:space="0"/>
                  </w:tcBorders>
                  <w:vAlign w:val="center"/>
                </w:tcPr>
                <w:p w14:paraId="4ABD9E5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676FBE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44ED1BD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C4A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636" w:type="dxa"/>
                  <w:tcBorders>
                    <w:top w:val="single" w:color="auto" w:sz="4" w:space="0"/>
                    <w:left w:val="single" w:color="auto" w:sz="4" w:space="0"/>
                    <w:bottom w:val="single" w:color="auto" w:sz="4" w:space="0"/>
                    <w:right w:val="single" w:color="auto" w:sz="4" w:space="0"/>
                  </w:tcBorders>
                  <w:vAlign w:val="center"/>
                </w:tcPr>
                <w:p w14:paraId="1308E2E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4206" w:type="dxa"/>
                  <w:tcBorders>
                    <w:top w:val="single" w:color="auto" w:sz="4" w:space="0"/>
                    <w:left w:val="single" w:color="auto" w:sz="4" w:space="0"/>
                    <w:bottom w:val="single" w:color="auto" w:sz="4" w:space="0"/>
                    <w:right w:val="single" w:color="auto" w:sz="4" w:space="0"/>
                  </w:tcBorders>
                  <w:vAlign w:val="center"/>
                </w:tcPr>
                <w:p w14:paraId="56F564A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本期间已完工程价款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1F231F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421" w:type="dxa"/>
                  <w:tcBorders>
                    <w:top w:val="single" w:color="auto" w:sz="4" w:space="0"/>
                    <w:left w:val="single" w:color="auto" w:sz="4" w:space="0"/>
                    <w:bottom w:val="single" w:color="auto" w:sz="4" w:space="0"/>
                    <w:right w:val="single" w:color="auto" w:sz="4" w:space="0"/>
                  </w:tcBorders>
                  <w:vAlign w:val="center"/>
                </w:tcPr>
                <w:p w14:paraId="2169360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174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36" w:type="dxa"/>
                  <w:tcBorders>
                    <w:top w:val="single" w:color="auto" w:sz="4" w:space="0"/>
                    <w:left w:val="single" w:color="auto" w:sz="4" w:space="0"/>
                    <w:bottom w:val="single" w:color="auto" w:sz="4" w:space="0"/>
                    <w:right w:val="single" w:color="auto" w:sz="4" w:space="0"/>
                  </w:tcBorders>
                  <w:vAlign w:val="center"/>
                </w:tcPr>
                <w:p w14:paraId="1F7AE7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4206" w:type="dxa"/>
                  <w:tcBorders>
                    <w:top w:val="single" w:color="auto" w:sz="4" w:space="0"/>
                    <w:left w:val="single" w:color="auto" w:sz="4" w:space="0"/>
                    <w:bottom w:val="single" w:color="auto" w:sz="4" w:space="0"/>
                    <w:right w:val="single" w:color="auto" w:sz="4" w:space="0"/>
                  </w:tcBorders>
                  <w:vAlign w:val="center"/>
                </w:tcPr>
                <w:p w14:paraId="492107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371" w:type="dxa"/>
                  <w:tcBorders>
                    <w:top w:val="single" w:color="auto" w:sz="4" w:space="0"/>
                    <w:left w:val="single" w:color="auto" w:sz="4" w:space="0"/>
                    <w:bottom w:val="single" w:color="auto" w:sz="4" w:space="0"/>
                    <w:right w:val="single" w:color="auto" w:sz="4" w:space="0"/>
                  </w:tcBorders>
                  <w:vAlign w:val="center"/>
                </w:tcPr>
                <w:p w14:paraId="133A073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4335C9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294F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636" w:type="dxa"/>
                  <w:tcBorders>
                    <w:top w:val="single" w:color="auto" w:sz="4" w:space="0"/>
                    <w:left w:val="single" w:color="auto" w:sz="4" w:space="0"/>
                    <w:bottom w:val="single" w:color="auto" w:sz="4" w:space="0"/>
                    <w:right w:val="single" w:color="auto" w:sz="4" w:space="0"/>
                  </w:tcBorders>
                  <w:vAlign w:val="center"/>
                </w:tcPr>
                <w:p w14:paraId="6688DA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4206" w:type="dxa"/>
                  <w:tcBorders>
                    <w:top w:val="single" w:color="auto" w:sz="4" w:space="0"/>
                    <w:left w:val="single" w:color="auto" w:sz="4" w:space="0"/>
                    <w:bottom w:val="single" w:color="auto" w:sz="4" w:space="0"/>
                    <w:right w:val="single" w:color="auto" w:sz="4" w:space="0"/>
                  </w:tcBorders>
                  <w:vAlign w:val="center"/>
                </w:tcPr>
                <w:p w14:paraId="2B27EBB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371" w:type="dxa"/>
                  <w:tcBorders>
                    <w:top w:val="single" w:color="auto" w:sz="4" w:space="0"/>
                    <w:left w:val="single" w:color="auto" w:sz="4" w:space="0"/>
                    <w:bottom w:val="single" w:color="auto" w:sz="4" w:space="0"/>
                    <w:right w:val="single" w:color="auto" w:sz="4" w:space="0"/>
                  </w:tcBorders>
                  <w:vAlign w:val="center"/>
                </w:tcPr>
                <w:p w14:paraId="358A71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B2D06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20E4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636" w:type="dxa"/>
                  <w:tcBorders>
                    <w:top w:val="single" w:color="auto" w:sz="4" w:space="0"/>
                    <w:left w:val="single" w:color="auto" w:sz="4" w:space="0"/>
                    <w:bottom w:val="single" w:color="auto" w:sz="4" w:space="0"/>
                    <w:right w:val="single" w:color="auto" w:sz="4" w:space="0"/>
                  </w:tcBorders>
                  <w:vAlign w:val="center"/>
                </w:tcPr>
                <w:p w14:paraId="600B69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4206" w:type="dxa"/>
                  <w:tcBorders>
                    <w:top w:val="single" w:color="auto" w:sz="4" w:space="0"/>
                    <w:left w:val="single" w:color="auto" w:sz="4" w:space="0"/>
                    <w:bottom w:val="single" w:color="auto" w:sz="4" w:space="0"/>
                    <w:right w:val="single" w:color="auto" w:sz="4" w:space="0"/>
                  </w:tcBorders>
                  <w:vAlign w:val="center"/>
                </w:tcPr>
                <w:p w14:paraId="30E241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371" w:type="dxa"/>
                  <w:tcBorders>
                    <w:top w:val="single" w:color="auto" w:sz="4" w:space="0"/>
                    <w:left w:val="single" w:color="auto" w:sz="4" w:space="0"/>
                    <w:bottom w:val="single" w:color="auto" w:sz="4" w:space="0"/>
                    <w:right w:val="single" w:color="auto" w:sz="4" w:space="0"/>
                  </w:tcBorders>
                  <w:vAlign w:val="center"/>
                </w:tcPr>
                <w:p w14:paraId="73081B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91DA23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66</w:t>
                  </w:r>
                  <w:r>
                    <w:rPr>
                      <w:rFonts w:hint="eastAsia" w:ascii="仿宋" w:hAnsi="仿宋" w:eastAsia="仿宋" w:cs="仿宋"/>
                      <w:color w:val="auto"/>
                      <w:highlight w:val="none"/>
                    </w:rPr>
                    <w:t>条</w:t>
                  </w:r>
                </w:p>
              </w:tc>
            </w:tr>
            <w:tr w14:paraId="14D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636" w:type="dxa"/>
                  <w:tcBorders>
                    <w:top w:val="single" w:color="auto" w:sz="4" w:space="0"/>
                    <w:left w:val="single" w:color="auto" w:sz="4" w:space="0"/>
                    <w:bottom w:val="single" w:color="auto" w:sz="4" w:space="0"/>
                    <w:right w:val="single" w:color="auto" w:sz="4" w:space="0"/>
                  </w:tcBorders>
                  <w:vAlign w:val="center"/>
                </w:tcPr>
                <w:p w14:paraId="09C1DB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4206" w:type="dxa"/>
                  <w:tcBorders>
                    <w:top w:val="single" w:color="auto" w:sz="4" w:space="0"/>
                    <w:left w:val="single" w:color="auto" w:sz="4" w:space="0"/>
                    <w:bottom w:val="single" w:color="auto" w:sz="4" w:space="0"/>
                    <w:right w:val="single" w:color="auto" w:sz="4" w:space="0"/>
                  </w:tcBorders>
                  <w:vAlign w:val="center"/>
                </w:tcPr>
                <w:p w14:paraId="6CFF38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本期间应支付的安全防护、文明施工措施费</w:t>
                  </w:r>
                </w:p>
              </w:tc>
              <w:tc>
                <w:tcPr>
                  <w:tcW w:w="1371" w:type="dxa"/>
                  <w:tcBorders>
                    <w:top w:val="single" w:color="auto" w:sz="4" w:space="0"/>
                    <w:left w:val="single" w:color="auto" w:sz="4" w:space="0"/>
                    <w:bottom w:val="single" w:color="auto" w:sz="4" w:space="0"/>
                    <w:right w:val="single" w:color="auto" w:sz="4" w:space="0"/>
                  </w:tcBorders>
                  <w:vAlign w:val="center"/>
                </w:tcPr>
                <w:p w14:paraId="161DFE3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7AE4D5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68</w:t>
                  </w:r>
                  <w:r>
                    <w:rPr>
                      <w:rFonts w:hint="eastAsia" w:ascii="仿宋" w:hAnsi="仿宋" w:eastAsia="仿宋" w:cs="仿宋"/>
                      <w:color w:val="auto"/>
                      <w:highlight w:val="none"/>
                    </w:rPr>
                    <w:t>条至第</w:t>
                  </w:r>
                  <w:r>
                    <w:rPr>
                      <w:rFonts w:hint="default" w:ascii="仿宋" w:hAnsi="仿宋" w:eastAsia="仿宋" w:cs="仿宋"/>
                      <w:color w:val="auto"/>
                      <w:highlight w:val="none"/>
                    </w:rPr>
                    <w:t xml:space="preserve"> 76 </w:t>
                  </w:r>
                  <w:r>
                    <w:rPr>
                      <w:rFonts w:hint="eastAsia" w:ascii="仿宋" w:hAnsi="仿宋" w:eastAsia="仿宋" w:cs="仿宋"/>
                      <w:color w:val="auto"/>
                      <w:highlight w:val="none"/>
                    </w:rPr>
                    <w:t>条</w:t>
                  </w:r>
                </w:p>
              </w:tc>
            </w:tr>
            <w:tr w14:paraId="7859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rPr>
              <w:tc>
                <w:tcPr>
                  <w:tcW w:w="636" w:type="dxa"/>
                  <w:tcBorders>
                    <w:top w:val="single" w:color="auto" w:sz="4" w:space="0"/>
                    <w:left w:val="single" w:color="auto" w:sz="4" w:space="0"/>
                    <w:bottom w:val="single" w:color="auto" w:sz="4" w:space="0"/>
                    <w:right w:val="single" w:color="auto" w:sz="4" w:space="0"/>
                  </w:tcBorders>
                  <w:vAlign w:val="center"/>
                </w:tcPr>
                <w:p w14:paraId="7E2B4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4206" w:type="dxa"/>
                  <w:tcBorders>
                    <w:top w:val="single" w:color="auto" w:sz="4" w:space="0"/>
                    <w:left w:val="single" w:color="auto" w:sz="4" w:space="0"/>
                    <w:bottom w:val="single" w:color="auto" w:sz="4" w:space="0"/>
                    <w:right w:val="single" w:color="auto" w:sz="4" w:space="0"/>
                  </w:tcBorders>
                  <w:vAlign w:val="center"/>
                </w:tcPr>
                <w:p w14:paraId="5C62341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371" w:type="dxa"/>
                  <w:tcBorders>
                    <w:top w:val="single" w:color="auto" w:sz="4" w:space="0"/>
                    <w:left w:val="single" w:color="auto" w:sz="4" w:space="0"/>
                    <w:bottom w:val="single" w:color="auto" w:sz="4" w:space="0"/>
                    <w:right w:val="single" w:color="auto" w:sz="4" w:space="0"/>
                  </w:tcBorders>
                  <w:vAlign w:val="center"/>
                </w:tcPr>
                <w:p w14:paraId="3E754F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589890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79</w:t>
                  </w:r>
                  <w:r>
                    <w:rPr>
                      <w:rFonts w:hint="eastAsia" w:ascii="仿宋" w:hAnsi="仿宋" w:eastAsia="仿宋" w:cs="仿宋"/>
                      <w:color w:val="auto"/>
                      <w:highlight w:val="none"/>
                    </w:rPr>
                    <w:t>条</w:t>
                  </w:r>
                </w:p>
              </w:tc>
            </w:tr>
            <w:tr w14:paraId="1062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636" w:type="dxa"/>
                  <w:tcBorders>
                    <w:top w:val="single" w:color="auto" w:sz="4" w:space="0"/>
                    <w:left w:val="single" w:color="auto" w:sz="4" w:space="0"/>
                    <w:bottom w:val="single" w:color="auto" w:sz="4" w:space="0"/>
                    <w:right w:val="single" w:color="auto" w:sz="4" w:space="0"/>
                  </w:tcBorders>
                  <w:vAlign w:val="center"/>
                </w:tcPr>
                <w:p w14:paraId="23B912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4206" w:type="dxa"/>
                  <w:tcBorders>
                    <w:top w:val="single" w:color="auto" w:sz="4" w:space="0"/>
                    <w:left w:val="single" w:color="auto" w:sz="4" w:space="0"/>
                    <w:bottom w:val="single" w:color="auto" w:sz="4" w:space="0"/>
                    <w:right w:val="single" w:color="auto" w:sz="4" w:space="0"/>
                  </w:tcBorders>
                  <w:vAlign w:val="center"/>
                </w:tcPr>
                <w:p w14:paraId="0E0979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371" w:type="dxa"/>
                  <w:tcBorders>
                    <w:top w:val="single" w:color="auto" w:sz="4" w:space="0"/>
                    <w:left w:val="single" w:color="auto" w:sz="4" w:space="0"/>
                    <w:bottom w:val="single" w:color="auto" w:sz="4" w:space="0"/>
                    <w:right w:val="single" w:color="auto" w:sz="4" w:space="0"/>
                  </w:tcBorders>
                  <w:vAlign w:val="center"/>
                </w:tcPr>
                <w:p w14:paraId="1C991B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8C59E9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80</w:t>
                  </w:r>
                  <w:r>
                    <w:rPr>
                      <w:rFonts w:hint="eastAsia" w:ascii="仿宋" w:hAnsi="仿宋" w:eastAsia="仿宋" w:cs="仿宋"/>
                      <w:color w:val="auto"/>
                      <w:highlight w:val="none"/>
                    </w:rPr>
                    <w:t>条</w:t>
                  </w:r>
                </w:p>
              </w:tc>
            </w:tr>
            <w:tr w14:paraId="672A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636" w:type="dxa"/>
                  <w:tcBorders>
                    <w:top w:val="single" w:color="auto" w:sz="4" w:space="0"/>
                    <w:left w:val="single" w:color="auto" w:sz="4" w:space="0"/>
                    <w:bottom w:val="single" w:color="auto" w:sz="4" w:space="0"/>
                    <w:right w:val="single" w:color="auto" w:sz="4" w:space="0"/>
                  </w:tcBorders>
                  <w:vAlign w:val="center"/>
                </w:tcPr>
                <w:p w14:paraId="3FA6DE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4206" w:type="dxa"/>
                  <w:tcBorders>
                    <w:top w:val="single" w:color="auto" w:sz="4" w:space="0"/>
                    <w:left w:val="single" w:color="auto" w:sz="4" w:space="0"/>
                    <w:bottom w:val="single" w:color="auto" w:sz="4" w:space="0"/>
                    <w:right w:val="single" w:color="auto" w:sz="4" w:space="0"/>
                  </w:tcBorders>
                  <w:vAlign w:val="center"/>
                </w:tcPr>
                <w:p w14:paraId="7FA536A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371" w:type="dxa"/>
                  <w:tcBorders>
                    <w:top w:val="single" w:color="auto" w:sz="4" w:space="0"/>
                    <w:left w:val="single" w:color="auto" w:sz="4" w:space="0"/>
                    <w:bottom w:val="single" w:color="auto" w:sz="4" w:space="0"/>
                    <w:right w:val="single" w:color="auto" w:sz="4" w:space="0"/>
                  </w:tcBorders>
                  <w:vAlign w:val="center"/>
                </w:tcPr>
                <w:p w14:paraId="002EEF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23B80F2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84</w:t>
                  </w:r>
                  <w:r>
                    <w:rPr>
                      <w:rFonts w:hint="eastAsia" w:ascii="仿宋" w:hAnsi="仿宋" w:eastAsia="仿宋" w:cs="仿宋"/>
                      <w:color w:val="auto"/>
                      <w:highlight w:val="none"/>
                    </w:rPr>
                    <w:t>条</w:t>
                  </w:r>
                </w:p>
              </w:tc>
            </w:tr>
            <w:tr w14:paraId="04C5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636" w:type="dxa"/>
                  <w:tcBorders>
                    <w:top w:val="single" w:color="auto" w:sz="4" w:space="0"/>
                    <w:left w:val="single" w:color="auto" w:sz="4" w:space="0"/>
                    <w:bottom w:val="single" w:color="auto" w:sz="4" w:space="0"/>
                    <w:right w:val="single" w:color="auto" w:sz="4" w:space="0"/>
                  </w:tcBorders>
                  <w:vAlign w:val="center"/>
                </w:tcPr>
                <w:p w14:paraId="76AA0F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4206" w:type="dxa"/>
                  <w:tcBorders>
                    <w:top w:val="single" w:color="auto" w:sz="4" w:space="0"/>
                    <w:left w:val="single" w:color="auto" w:sz="4" w:space="0"/>
                    <w:bottom w:val="single" w:color="auto" w:sz="4" w:space="0"/>
                    <w:right w:val="single" w:color="auto" w:sz="4" w:space="0"/>
                  </w:tcBorders>
                  <w:vAlign w:val="center"/>
                </w:tcPr>
                <w:p w14:paraId="751DD0D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371" w:type="dxa"/>
                  <w:tcBorders>
                    <w:top w:val="single" w:color="auto" w:sz="4" w:space="0"/>
                    <w:left w:val="single" w:color="auto" w:sz="4" w:space="0"/>
                    <w:bottom w:val="single" w:color="auto" w:sz="4" w:space="0"/>
                    <w:right w:val="single" w:color="auto" w:sz="4" w:space="0"/>
                  </w:tcBorders>
                  <w:vAlign w:val="center"/>
                </w:tcPr>
                <w:p w14:paraId="13E27E3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7311967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67C8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36" w:type="dxa"/>
                  <w:tcBorders>
                    <w:top w:val="single" w:color="auto" w:sz="4" w:space="0"/>
                    <w:left w:val="single" w:color="auto" w:sz="4" w:space="0"/>
                    <w:bottom w:val="single" w:color="auto" w:sz="4" w:space="0"/>
                    <w:right w:val="single" w:color="auto" w:sz="4" w:space="0"/>
                  </w:tcBorders>
                  <w:vAlign w:val="center"/>
                </w:tcPr>
                <w:p w14:paraId="213FF3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12</w:t>
                  </w:r>
                </w:p>
              </w:tc>
              <w:tc>
                <w:tcPr>
                  <w:tcW w:w="4206" w:type="dxa"/>
                  <w:tcBorders>
                    <w:top w:val="single" w:color="auto" w:sz="4" w:space="0"/>
                    <w:left w:val="single" w:color="auto" w:sz="4" w:space="0"/>
                    <w:bottom w:val="single" w:color="auto" w:sz="4" w:space="0"/>
                    <w:right w:val="single" w:color="auto" w:sz="4" w:space="0"/>
                  </w:tcBorders>
                  <w:vAlign w:val="center"/>
                </w:tcPr>
                <w:p w14:paraId="2D6D541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371" w:type="dxa"/>
                  <w:tcBorders>
                    <w:top w:val="single" w:color="auto" w:sz="4" w:space="0"/>
                    <w:left w:val="single" w:color="auto" w:sz="4" w:space="0"/>
                    <w:bottom w:val="single" w:color="auto" w:sz="4" w:space="0"/>
                    <w:right w:val="single" w:color="auto" w:sz="4" w:space="0"/>
                  </w:tcBorders>
                  <w:vAlign w:val="center"/>
                </w:tcPr>
                <w:p w14:paraId="563EA6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C78224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7D6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36" w:type="dxa"/>
                  <w:tcBorders>
                    <w:top w:val="single" w:color="auto" w:sz="4" w:space="0"/>
                    <w:left w:val="single" w:color="auto" w:sz="4" w:space="0"/>
                    <w:bottom w:val="single" w:color="auto" w:sz="4" w:space="0"/>
                    <w:right w:val="single" w:color="auto" w:sz="4" w:space="0"/>
                  </w:tcBorders>
                  <w:vAlign w:val="center"/>
                </w:tcPr>
                <w:p w14:paraId="117315F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206" w:type="dxa"/>
                  <w:tcBorders>
                    <w:top w:val="single" w:color="auto" w:sz="4" w:space="0"/>
                    <w:left w:val="single" w:color="auto" w:sz="4" w:space="0"/>
                    <w:bottom w:val="single" w:color="auto" w:sz="4" w:space="0"/>
                    <w:right w:val="single" w:color="auto" w:sz="4" w:space="0"/>
                  </w:tcBorders>
                  <w:vAlign w:val="center"/>
                </w:tcPr>
                <w:p w14:paraId="071EC3A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c>
                <w:tcPr>
                  <w:tcW w:w="1371" w:type="dxa"/>
                  <w:tcBorders>
                    <w:top w:val="single" w:color="auto" w:sz="4" w:space="0"/>
                    <w:left w:val="single" w:color="auto" w:sz="4" w:space="0"/>
                    <w:bottom w:val="single" w:color="auto" w:sz="4" w:space="0"/>
                    <w:right w:val="single" w:color="auto" w:sz="4" w:space="0"/>
                  </w:tcBorders>
                  <w:vAlign w:val="center"/>
                </w:tcPr>
                <w:p w14:paraId="4244C1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62BF16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1059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trPr>
              <w:tc>
                <w:tcPr>
                  <w:tcW w:w="636" w:type="dxa"/>
                  <w:tcBorders>
                    <w:top w:val="single" w:color="auto" w:sz="4" w:space="0"/>
                    <w:left w:val="single" w:color="auto" w:sz="4" w:space="0"/>
                    <w:bottom w:val="single" w:color="auto" w:sz="4" w:space="0"/>
                    <w:right w:val="single" w:color="auto" w:sz="4" w:space="0"/>
                  </w:tcBorders>
                  <w:vAlign w:val="center"/>
                </w:tcPr>
                <w:p w14:paraId="5FAE0C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206" w:type="dxa"/>
                  <w:tcBorders>
                    <w:top w:val="single" w:color="auto" w:sz="4" w:space="0"/>
                    <w:left w:val="single" w:color="auto" w:sz="4" w:space="0"/>
                    <w:bottom w:val="single" w:color="auto" w:sz="4" w:space="0"/>
                    <w:right w:val="single" w:color="auto" w:sz="4" w:space="0"/>
                  </w:tcBorders>
                  <w:vAlign w:val="center"/>
                </w:tcPr>
                <w:p w14:paraId="331351E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073A12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59F4687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bl>
          <w:p w14:paraId="488D404B">
            <w:pPr>
              <w:keepNext w:val="0"/>
              <w:keepLines w:val="0"/>
              <w:widowControl/>
              <w:suppressLineNumbers w:val="0"/>
              <w:tabs>
                <w:tab w:val="left" w:pos="6912"/>
              </w:tabs>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14:paraId="6DE85A61">
            <w:pPr>
              <w:keepNext w:val="0"/>
              <w:keepLines w:val="0"/>
              <w:widowControl/>
              <w:suppressLineNumbers w:val="0"/>
              <w:tabs>
                <w:tab w:val="left" w:pos="6912"/>
              </w:tabs>
              <w:spacing w:before="0" w:beforeAutospacing="0" w:after="0" w:afterAutospacing="0" w:line="360" w:lineRule="auto"/>
              <w:ind w:left="48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已完工程款额明细审核表</w:t>
            </w:r>
          </w:p>
          <w:p w14:paraId="05E032FA">
            <w:pPr>
              <w:keepNext w:val="0"/>
              <w:keepLines w:val="0"/>
              <w:widowControl/>
              <w:suppressLineNumbers w:val="0"/>
              <w:tabs>
                <w:tab w:val="left" w:pos="6912"/>
              </w:tabs>
              <w:spacing w:before="0" w:beforeAutospacing="0" w:after="0" w:afterAutospacing="0" w:line="360" w:lineRule="auto"/>
              <w:ind w:left="48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相关记录</w:t>
            </w:r>
          </w:p>
          <w:p w14:paraId="05105E7D">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6005A7B1">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53FF19AD">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29861EEE">
      <w:pPr>
        <w:pStyle w:val="2"/>
        <w:adjustRightInd w:val="0"/>
        <w:snapToGrid w:val="0"/>
        <w:ind w:left="674" w:leftChars="114" w:hanging="400" w:hangingChars="200"/>
        <w:rPr>
          <w:rFonts w:hint="eastAsia" w:ascii="仿宋" w:hAnsi="仿宋" w:eastAsia="仿宋"/>
          <w:color w:val="auto"/>
          <w:sz w:val="24"/>
          <w:szCs w:val="24"/>
          <w:highlight w:val="none"/>
          <w:lang w:eastAsia="zh-CN"/>
        </w:rPr>
      </w:pPr>
      <w:r>
        <w:rPr>
          <w:rFonts w:hint="eastAsia" w:ascii="仿宋" w:hAnsi="仿宋" w:eastAsia="仿宋" w:cs="仿宋"/>
          <w:color w:val="auto"/>
          <w:highlight w:val="none"/>
          <w:lang w:eastAsia="zh-CN"/>
        </w:rPr>
        <w:t>说明：本表一式四份，由造价咨询单位填制，抄送承包人。发包人、监理人、工程造价咨询人（如有）和承包人各存一份</w:t>
      </w:r>
      <w:r>
        <w:rPr>
          <w:rFonts w:hint="eastAsia" w:ascii="仿宋" w:hAnsi="仿宋" w:eastAsia="仿宋" w:cs="仿宋"/>
          <w:color w:val="auto"/>
          <w:sz w:val="24"/>
          <w:szCs w:val="24"/>
          <w:highlight w:val="none"/>
          <w:lang w:eastAsia="zh-CN"/>
        </w:rPr>
        <w:t>。</w:t>
      </w:r>
    </w:p>
    <w:p w14:paraId="195D5AB8">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196" w:name="_Toc10625013"/>
      <w:bookmarkStart w:id="2197" w:name="_Toc469384169"/>
      <w:bookmarkStart w:id="2198" w:name="_Toc266892955"/>
      <w:bookmarkStart w:id="2199" w:name="_Toc3098"/>
      <w:bookmarkStart w:id="2200" w:name="_Toc32078"/>
      <w:bookmarkStart w:id="2201" w:name="_Toc14575"/>
      <w:bookmarkStart w:id="2202" w:name="_Toc18242"/>
      <w:bookmarkStart w:id="2203" w:name="_Toc32762"/>
      <w:bookmarkStart w:id="2204" w:name="_Toc25861"/>
      <w:bookmarkStart w:id="2205" w:name="_Toc15105"/>
      <w:bookmarkStart w:id="2206" w:name="_Toc9357"/>
      <w:bookmarkStart w:id="2207" w:name="_Toc28955"/>
      <w:bookmarkStart w:id="2208" w:name="_Toc15462"/>
      <w:bookmarkStart w:id="2209" w:name="_Toc16166"/>
      <w:bookmarkStart w:id="2210" w:name="_Toc28696"/>
      <w:bookmarkStart w:id="2211" w:name="_Toc4057"/>
      <w:bookmarkStart w:id="2212" w:name="_Toc13604"/>
      <w:bookmarkStart w:id="2213" w:name="_Toc7134"/>
      <w:bookmarkStart w:id="2214" w:name="_Toc23062"/>
      <w:bookmarkStart w:id="2215" w:name="_Toc12448"/>
      <w:r>
        <w:rPr>
          <w:rFonts w:hint="eastAsia" w:ascii="仿宋" w:hAnsi="仿宋" w:eastAsia="仿宋" w:cs="仿宋"/>
          <w:b/>
          <w:bCs/>
          <w:color w:val="auto"/>
          <w:highlight w:val="none"/>
          <w:lang w:eastAsia="zh-CN"/>
        </w:rPr>
        <w:t>格式</w:t>
      </w:r>
      <w:bookmarkEnd w:id="2196"/>
      <w:bookmarkEnd w:id="2197"/>
      <w:bookmarkEnd w:id="2198"/>
      <w:r>
        <w:rPr>
          <w:rFonts w:hint="eastAsia" w:ascii="仿宋" w:hAnsi="仿宋" w:eastAsia="仿宋" w:cs="仿宋"/>
          <w:b/>
          <w:bCs/>
          <w:color w:val="auto"/>
          <w:highlight w:val="none"/>
          <w:lang w:eastAsia="zh-CN"/>
        </w:rPr>
        <w:t>30 支付统计表</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2D6DF88C">
      <w:pPr>
        <w:spacing w:before="240" w:beforeLines="100" w:after="240" w:afterLines="10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支付统计表</w:t>
      </w:r>
    </w:p>
    <w:p w14:paraId="6EE4D31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 xml:space="preserve">                         </w:t>
      </w:r>
      <w:r>
        <w:rPr>
          <w:rFonts w:hint="eastAsia" w:ascii="仿宋" w:hAnsi="仿宋" w:eastAsia="仿宋" w:cs="仿宋"/>
          <w:color w:val="auto"/>
          <w:highlight w:val="none"/>
        </w:rPr>
        <w:t>编号：</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16"/>
        <w:gridCol w:w="1115"/>
        <w:gridCol w:w="985"/>
        <w:gridCol w:w="907"/>
        <w:gridCol w:w="993"/>
        <w:gridCol w:w="1206"/>
        <w:gridCol w:w="701"/>
        <w:gridCol w:w="923"/>
        <w:gridCol w:w="739"/>
      </w:tblGrid>
      <w:tr w14:paraId="6C5E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716" w:type="dxa"/>
            <w:vMerge w:val="restart"/>
            <w:vAlign w:val="center"/>
          </w:tcPr>
          <w:p w14:paraId="5B824CED">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816" w:type="dxa"/>
            <w:vMerge w:val="restart"/>
            <w:vAlign w:val="center"/>
          </w:tcPr>
          <w:p w14:paraId="30CE15D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支付证书编号</w:t>
            </w:r>
          </w:p>
        </w:tc>
        <w:tc>
          <w:tcPr>
            <w:tcW w:w="2100" w:type="dxa"/>
            <w:gridSpan w:val="2"/>
            <w:vAlign w:val="center"/>
          </w:tcPr>
          <w:p w14:paraId="6D278DBF">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对应支付期间</w:t>
            </w:r>
          </w:p>
        </w:tc>
        <w:tc>
          <w:tcPr>
            <w:tcW w:w="1900" w:type="dxa"/>
            <w:gridSpan w:val="2"/>
            <w:vAlign w:val="center"/>
          </w:tcPr>
          <w:p w14:paraId="2175D9A4">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期间已完工程</w:t>
            </w:r>
          </w:p>
        </w:tc>
        <w:tc>
          <w:tcPr>
            <w:tcW w:w="1907" w:type="dxa"/>
            <w:gridSpan w:val="2"/>
            <w:vAlign w:val="center"/>
          </w:tcPr>
          <w:p w14:paraId="412B28CB">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期间实际支付</w:t>
            </w:r>
          </w:p>
        </w:tc>
        <w:tc>
          <w:tcPr>
            <w:tcW w:w="923" w:type="dxa"/>
            <w:vMerge w:val="restart"/>
            <w:vAlign w:val="center"/>
          </w:tcPr>
          <w:p w14:paraId="2FC8C0C6">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已扣留的</w:t>
            </w:r>
          </w:p>
          <w:p w14:paraId="43983B47">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质量保证金（元）</w:t>
            </w:r>
          </w:p>
        </w:tc>
        <w:tc>
          <w:tcPr>
            <w:tcW w:w="739" w:type="dxa"/>
            <w:vMerge w:val="restart"/>
            <w:vAlign w:val="center"/>
          </w:tcPr>
          <w:p w14:paraId="4226FA58">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29CF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716" w:type="dxa"/>
            <w:vMerge w:val="continue"/>
            <w:vAlign w:val="center"/>
          </w:tcPr>
          <w:p w14:paraId="0E4BA410">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816" w:type="dxa"/>
            <w:vMerge w:val="continue"/>
            <w:vAlign w:val="center"/>
          </w:tcPr>
          <w:p w14:paraId="06E1BFE0">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1115" w:type="dxa"/>
            <w:vAlign w:val="center"/>
          </w:tcPr>
          <w:p w14:paraId="1D8AA17C">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开始日</w:t>
            </w:r>
          </w:p>
        </w:tc>
        <w:tc>
          <w:tcPr>
            <w:tcW w:w="985" w:type="dxa"/>
            <w:vAlign w:val="center"/>
          </w:tcPr>
          <w:p w14:paraId="6A61D2DC">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截止日</w:t>
            </w:r>
          </w:p>
        </w:tc>
        <w:tc>
          <w:tcPr>
            <w:tcW w:w="907" w:type="dxa"/>
            <w:vAlign w:val="center"/>
          </w:tcPr>
          <w:p w14:paraId="45E32055">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金额（元）</w:t>
            </w:r>
          </w:p>
        </w:tc>
        <w:tc>
          <w:tcPr>
            <w:tcW w:w="993" w:type="dxa"/>
            <w:vAlign w:val="center"/>
          </w:tcPr>
          <w:p w14:paraId="355C31A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最迟支付时间</w:t>
            </w:r>
          </w:p>
        </w:tc>
        <w:tc>
          <w:tcPr>
            <w:tcW w:w="1206" w:type="dxa"/>
            <w:vAlign w:val="center"/>
          </w:tcPr>
          <w:p w14:paraId="2CE88B5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金额</w:t>
            </w:r>
            <w:r>
              <w:rPr>
                <w:rFonts w:hint="default" w:ascii="仿宋" w:hAnsi="仿宋" w:eastAsia="仿宋" w:cs="仿宋"/>
                <w:color w:val="auto"/>
                <w:highlight w:val="none"/>
              </w:rPr>
              <w:t xml:space="preserve"> </w:t>
            </w:r>
            <w:r>
              <w:rPr>
                <w:rFonts w:hint="eastAsia" w:ascii="仿宋" w:hAnsi="仿宋" w:eastAsia="仿宋" w:cs="仿宋"/>
                <w:color w:val="auto"/>
                <w:highlight w:val="none"/>
              </w:rPr>
              <w:t>（元）</w:t>
            </w:r>
          </w:p>
        </w:tc>
        <w:tc>
          <w:tcPr>
            <w:tcW w:w="701" w:type="dxa"/>
            <w:vAlign w:val="center"/>
          </w:tcPr>
          <w:p w14:paraId="70353AC6">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时间</w:t>
            </w:r>
          </w:p>
        </w:tc>
        <w:tc>
          <w:tcPr>
            <w:tcW w:w="923" w:type="dxa"/>
            <w:vMerge w:val="continue"/>
            <w:vAlign w:val="center"/>
          </w:tcPr>
          <w:p w14:paraId="451CBF68">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739" w:type="dxa"/>
            <w:vMerge w:val="continue"/>
            <w:vAlign w:val="center"/>
          </w:tcPr>
          <w:p w14:paraId="7AE7CDD2">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r>
      <w:tr w14:paraId="0F77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2A5ED5D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133F43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7D0C37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58C09C9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70446E9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C54D03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2CC36FD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60A58F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4A7DFA0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DEE066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095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7E0D43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5DF6889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55E30B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024C913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E6B747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B61089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2493CB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5504C2A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32AB9D0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7CB365F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E6F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6823F5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1DC4E4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258440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5DBD385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3F266D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4539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ABAB7D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282B87A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28FEDAC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41B82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708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16" w:type="dxa"/>
          </w:tcPr>
          <w:p w14:paraId="623C031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334E9A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699120E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7FA875B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7CB8DC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5B0221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7BBC20B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7B409A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87A925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114C4B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6147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5F9538F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7AB7E38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7BA1876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7ED4DC9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720CE5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50991F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1D5FEB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03E1844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D9B3F6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47DC161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1390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C3676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707D56C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1376499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3BF0E12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22FB0FE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149CFBB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657242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6B7599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9A0FA9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4FB9522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2272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34C0FC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6A9A250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368B481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1859B6A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4C1212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20972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D53746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45A681D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FCF114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65D7CA2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7ED0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5993E8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33013AC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5138CDC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0B3BB4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0C9B62B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26FC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2B70A9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331D91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07419D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110711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52E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251F4AA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vAlign w:val="center"/>
          </w:tcPr>
          <w:p w14:paraId="3C7F37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累计</w:t>
            </w:r>
          </w:p>
        </w:tc>
        <w:tc>
          <w:tcPr>
            <w:tcW w:w="1115" w:type="dxa"/>
          </w:tcPr>
          <w:p w14:paraId="7773377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1A22E25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750DF1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48A7E6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501ECB4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4868D7D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92DB27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69246B2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bl>
    <w:p w14:paraId="57D875A8">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编制：</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复核：</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编制日期：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月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r>
        <w:rPr>
          <w:rFonts w:ascii="仿宋" w:hAnsi="仿宋" w:eastAsia="仿宋" w:cs="仿宋"/>
          <w:color w:val="auto"/>
          <w:highlight w:val="none"/>
          <w:lang w:eastAsia="zh-CN"/>
        </w:rPr>
        <w:t xml:space="preserve">                                                             </w:t>
      </w:r>
    </w:p>
    <w:p w14:paraId="262689D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说明：本表用于承包人、发包人的工程款额支付凭证统计和内部管理。</w:t>
      </w:r>
    </w:p>
    <w:p w14:paraId="29EC9F1F">
      <w:pPr>
        <w:rPr>
          <w:color w:val="auto"/>
          <w:highlight w:val="none"/>
          <w:lang w:eastAsia="zh-CN"/>
        </w:rPr>
      </w:pPr>
    </w:p>
    <w:sectPr>
      <w:headerReference r:id="rId13" w:type="default"/>
      <w:footerReference r:id="rId14"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200247B" w:usb2="00000009" w:usb3="00000000" w:csb0="200001F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ˎ̥">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auto"/>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0000000000000000000"/>
    <w:charset w:val="01"/>
    <w:family w:val="auto"/>
    <w:pitch w:val="default"/>
    <w:sig w:usb0="00000000" w:usb1="00000000" w:usb2="00000000" w:usb3="00000000" w:csb0="0000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E9373">
    <w:pPr>
      <w:pStyle w:val="49"/>
      <w:jc w:val="center"/>
    </w:pPr>
  </w:p>
  <w:p w14:paraId="1E1B73A1">
    <w:pPr>
      <w:pStyle w:val="4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70EC2">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6EFDFD11">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59083">
    <w:pPr>
      <w:pStyle w:val="49"/>
      <w:widowControl w:val="0"/>
      <w:jc w:val="center"/>
      <w:rPr>
        <w:rFonts w:hint="eastAsia"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5E95CA74">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01BAB">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5ED2121C">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0AC0E">
    <w:pPr>
      <w:pStyle w:val="49"/>
      <w:jc w:val="center"/>
      <w:rPr>
        <w:lang w:eastAsia="zh-CN"/>
      </w:rPr>
    </w:pPr>
    <w:r>
      <w:rPr>
        <w:rFonts w:hint="eastAsia"/>
        <w:lang w:eastAsia="zh-CN"/>
      </w:rPr>
      <w:t>1</w:t>
    </w:r>
  </w:p>
  <w:p w14:paraId="35D583FB">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BBE69">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A924C24">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5592">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5FE58361">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AD93C">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A1C9735">
    <w:pPr>
      <w:pStyle w:val="4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07C7B">
    <w:pPr>
      <w:pStyle w:val="4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C8027A">
                          <w:pPr>
                            <w:pStyle w:val="49"/>
                            <w:jc w:val="center"/>
                          </w:pPr>
                          <w:r>
                            <w:fldChar w:fldCharType="begin"/>
                          </w:r>
                          <w:r>
                            <w:instrText xml:space="preserve"> PAGE   \* MERGEFORMAT </w:instrText>
                          </w:r>
                          <w:r>
                            <w:fldChar w:fldCharType="separate"/>
                          </w:r>
                          <w:r>
                            <w:rPr>
                              <w:lang w:val="zh-CN"/>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2GXiMQBAACRAwAADgAAAGRycy9lMm9Eb2MueG1srVPNjtMwEL4j8Q6W&#10;79TZakF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9fX1PiuMWRn398P//8ff71&#10;jWQnStQHqDHzPmBuGt76ARdn9gM6M/NBRZu/yIlgHAU+XQSWQyIiP1otV6sKQwJj8wXx2cPzECG9&#10;k96SbDQ04gSLsPz4AdKYOqfkas7faWPKFI37x4GY2cNy72OP2UrDbpgI7Xx7Qj49Dr+hDnedEvPe&#10;obZ5T2YjzsZuMnINCLeHhIVLPxl1hJqK4aQKo2mr8ir8fS9ZD3/S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2GXiMQBAACRAwAADgAAAAAAAAABACAAAAAeAQAAZHJzL2Uyb0RvYy54bWxQ&#10;SwUGAAAAAAYABgBZAQAAVAUAAAAA&#10;">
              <v:fill on="f" focussize="0,0"/>
              <v:stroke on="f"/>
              <v:imagedata o:title=""/>
              <o:lock v:ext="edit" aspectratio="f"/>
              <v:textbox inset="0mm,0mm,0mm,0mm" style="mso-fit-shape-to-text:t;">
                <w:txbxContent>
                  <w:p w14:paraId="67C8027A">
                    <w:pPr>
                      <w:pStyle w:val="49"/>
                      <w:jc w:val="center"/>
                    </w:pPr>
                    <w:r>
                      <w:fldChar w:fldCharType="begin"/>
                    </w:r>
                    <w:r>
                      <w:instrText xml:space="preserve"> PAGE   \* MERGEFORMAT </w:instrText>
                    </w:r>
                    <w:r>
                      <w:fldChar w:fldCharType="separate"/>
                    </w:r>
                    <w:r>
                      <w:rPr>
                        <w:lang w:val="zh-CN"/>
                      </w:rPr>
                      <w:t>3</w:t>
                    </w:r>
                    <w:r>
                      <w:fldChar w:fldCharType="end"/>
                    </w:r>
                  </w:p>
                </w:txbxContent>
              </v:textbox>
            </v:shape>
          </w:pict>
        </mc:Fallback>
      </mc:AlternateContent>
    </w:r>
  </w:p>
  <w:p w14:paraId="24F45BB8">
    <w:pPr>
      <w:pStyle w:val="4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38D97">
    <w:pPr>
      <w:pStyle w:val="4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2D06D3">
                          <w:pPr>
                            <w:pStyle w:val="49"/>
                            <w:jc w:val="center"/>
                          </w:pPr>
                          <w:r>
                            <w:fldChar w:fldCharType="begin"/>
                          </w:r>
                          <w:r>
                            <w:instrText xml:space="preserve"> PAGE   \* MERGEFORMAT </w:instrText>
                          </w:r>
                          <w:r>
                            <w:fldChar w:fldCharType="separate"/>
                          </w:r>
                          <w:r>
                            <w:rPr>
                              <w:lang w:val="zh-CN"/>
                            </w:rP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B7vMQBAACRAwAADgAAAGRycy9lMm9Eb2MueG1srVPNjtMwEL4j8Q6W&#10;79TZikV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fX1PiuMWRn398P//8ff71&#10;jWQnStQHqDHzPmBuGt76ARdn9gM6M/NBRZu/yIlgHAU+XQSWQyIiP1otV6sKQwJj8wXx2cPzECG9&#10;k96SbDQ04gSLsPz4AdKYOqfkas7faWPKFI37x4GY2cNy72OP2UrDbpgI7Xx7Qj49Dr+hDnedEvPe&#10;obZ5T2YjzsZuMnINCLeHhIVLPxl1hJqK4aQKo2mr8ir8fS9ZD3/S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hB7vMQBAACRAwAADgAAAAAAAAABACAAAAAeAQAAZHJzL2Uyb0RvYy54bWxQ&#10;SwUGAAAAAAYABgBZAQAAVAUAAAAA&#10;">
              <v:fill on="f" focussize="0,0"/>
              <v:stroke on="f"/>
              <v:imagedata o:title=""/>
              <o:lock v:ext="edit" aspectratio="f"/>
              <v:textbox inset="0mm,0mm,0mm,0mm" style="mso-fit-shape-to-text:t;">
                <w:txbxContent>
                  <w:p w14:paraId="312D06D3">
                    <w:pPr>
                      <w:pStyle w:val="49"/>
                      <w:jc w:val="center"/>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200BA5AF">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6F6A5">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DB414">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1B839"/>
    <w:multiLevelType w:val="singleLevel"/>
    <w:tmpl w:val="AB61B839"/>
    <w:lvl w:ilvl="0" w:tentative="0">
      <w:start w:val="1"/>
      <w:numFmt w:val="decimal"/>
      <w:suff w:val="space"/>
      <w:lvlText w:val="%1)"/>
      <w:lvlJc w:val="left"/>
      <w:pPr>
        <w:ind w:left="425" w:hanging="425"/>
      </w:pPr>
      <w:rPr>
        <w:rFonts w:hint="default"/>
      </w:rPr>
    </w:lvl>
  </w:abstractNum>
  <w:abstractNum w:abstractNumId="1">
    <w:nsid w:val="BA15AA43"/>
    <w:multiLevelType w:val="singleLevel"/>
    <w:tmpl w:val="BA15AA43"/>
    <w:lvl w:ilvl="0" w:tentative="0">
      <w:start w:val="6"/>
      <w:numFmt w:val="decimal"/>
      <w:suff w:val="nothing"/>
      <w:lvlText w:val="%1、"/>
      <w:lvlJc w:val="left"/>
    </w:lvl>
  </w:abstractNum>
  <w:abstractNum w:abstractNumId="2">
    <w:nsid w:val="FED3DF00"/>
    <w:multiLevelType w:val="singleLevel"/>
    <w:tmpl w:val="FED3DF00"/>
    <w:lvl w:ilvl="0" w:tentative="0">
      <w:start w:val="65"/>
      <w:numFmt w:val="decimal"/>
      <w:lvlText w:val="%1."/>
      <w:lvlJc w:val="left"/>
      <w:pPr>
        <w:tabs>
          <w:tab w:val="left" w:pos="312"/>
        </w:tabs>
      </w:pPr>
    </w:lvl>
  </w:abstractNum>
  <w:abstractNum w:abstractNumId="3">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E8500D"/>
    <w:multiLevelType w:val="multilevel"/>
    <w:tmpl w:val="01E8500D"/>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5">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6">
    <w:nsid w:val="07A89B2A"/>
    <w:multiLevelType w:val="singleLevel"/>
    <w:tmpl w:val="07A89B2A"/>
    <w:lvl w:ilvl="0" w:tentative="0">
      <w:start w:val="2"/>
      <w:numFmt w:val="decimal"/>
      <w:lvlText w:val="%1."/>
      <w:lvlJc w:val="left"/>
      <w:pPr>
        <w:tabs>
          <w:tab w:val="left" w:pos="312"/>
        </w:tabs>
      </w:pPr>
    </w:lvl>
  </w:abstractNum>
  <w:abstractNum w:abstractNumId="7">
    <w:nsid w:val="09E96978"/>
    <w:multiLevelType w:val="multilevel"/>
    <w:tmpl w:val="09E96978"/>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8">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D207EF1"/>
    <w:multiLevelType w:val="singleLevel"/>
    <w:tmpl w:val="0D207EF1"/>
    <w:lvl w:ilvl="0" w:tentative="0">
      <w:start w:val="2"/>
      <w:numFmt w:val="decimal"/>
      <w:suff w:val="nothing"/>
      <w:lvlText w:val="（%1）"/>
      <w:lvlJc w:val="left"/>
    </w:lvl>
  </w:abstractNum>
  <w:abstractNum w:abstractNumId="10">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2332556"/>
    <w:multiLevelType w:val="multilevel"/>
    <w:tmpl w:val="22332556"/>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4">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83C4915"/>
    <w:multiLevelType w:val="singleLevel"/>
    <w:tmpl w:val="283C4915"/>
    <w:lvl w:ilvl="0" w:tentative="0">
      <w:start w:val="1"/>
      <w:numFmt w:val="decimal"/>
      <w:suff w:val="space"/>
      <w:lvlText w:val="（%1）"/>
      <w:lvlJc w:val="left"/>
    </w:lvl>
  </w:abstractNum>
  <w:abstractNum w:abstractNumId="18">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0">
    <w:nsid w:val="2F940DF4"/>
    <w:multiLevelType w:val="multilevel"/>
    <w:tmpl w:val="2F940DF4"/>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1">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B3B7718"/>
    <w:multiLevelType w:val="singleLevel"/>
    <w:tmpl w:val="3B3B7718"/>
    <w:lvl w:ilvl="0" w:tentative="0">
      <w:start w:val="1"/>
      <w:numFmt w:val="decimal"/>
      <w:suff w:val="nothing"/>
      <w:lvlText w:val="%1、"/>
      <w:lvlJc w:val="left"/>
      <w:pPr>
        <w:ind w:left="480" w:firstLine="0"/>
      </w:pPr>
    </w:lvl>
  </w:abstractNum>
  <w:abstractNum w:abstractNumId="25">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6">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39677DF"/>
    <w:multiLevelType w:val="multilevel"/>
    <w:tmpl w:val="539677DF"/>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8">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4">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6">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7">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8">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1">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
  </w:num>
  <w:num w:numId="3">
    <w:abstractNumId w:val="9"/>
  </w:num>
  <w:num w:numId="4">
    <w:abstractNumId w:val="0"/>
  </w:num>
  <w:num w:numId="5">
    <w:abstractNumId w:val="17"/>
  </w:num>
  <w:num w:numId="6">
    <w:abstractNumId w:val="35"/>
  </w:num>
  <w:num w:numId="7">
    <w:abstractNumId w:val="36"/>
  </w:num>
  <w:num w:numId="8">
    <w:abstractNumId w:val="14"/>
  </w:num>
  <w:num w:numId="9">
    <w:abstractNumId w:val="23"/>
  </w:num>
  <w:num w:numId="10">
    <w:abstractNumId w:val="3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8"/>
  </w:num>
  <w:num w:numId="14">
    <w:abstractNumId w:val="5"/>
  </w:num>
  <w:num w:numId="15">
    <w:abstractNumId w:val="31"/>
  </w:num>
  <w:num w:numId="16">
    <w:abstractNumId w:val="26"/>
  </w:num>
  <w:num w:numId="17">
    <w:abstractNumId w:val="33"/>
  </w:num>
  <w:num w:numId="18">
    <w:abstractNumId w:val="25"/>
  </w:num>
  <w:num w:numId="19">
    <w:abstractNumId w:val="19"/>
  </w:num>
  <w:num w:numId="20">
    <w:abstractNumId w:val="37"/>
  </w:num>
  <w:num w:numId="21">
    <w:abstractNumId w:val="22"/>
  </w:num>
  <w:num w:numId="22">
    <w:abstractNumId w:val="10"/>
  </w:num>
  <w:num w:numId="23">
    <w:abstractNumId w:val="15"/>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8"/>
  </w:num>
  <w:num w:numId="27">
    <w:abstractNumId w:val="41"/>
  </w:num>
  <w:num w:numId="28">
    <w:abstractNumId w:val="18"/>
  </w:num>
  <w:num w:numId="29">
    <w:abstractNumId w:val="39"/>
  </w:num>
  <w:num w:numId="30">
    <w:abstractNumId w:val="30"/>
  </w:num>
  <w:num w:numId="31">
    <w:abstractNumId w:val="28"/>
  </w:num>
  <w:num w:numId="32">
    <w:abstractNumId w:val="29"/>
  </w:num>
  <w:num w:numId="33">
    <w:abstractNumId w:val="34"/>
  </w:num>
  <w:num w:numId="34">
    <w:abstractNumId w:val="40"/>
  </w:num>
  <w:num w:numId="35">
    <w:abstractNumId w:val="4"/>
  </w:num>
  <w:num w:numId="36">
    <w:abstractNumId w:val="20"/>
  </w:num>
  <w:num w:numId="37">
    <w:abstractNumId w:val="27"/>
  </w:num>
  <w:num w:numId="38">
    <w:abstractNumId w:val="7"/>
  </w:num>
  <w:num w:numId="39">
    <w:abstractNumId w:val="13"/>
  </w:num>
  <w:num w:numId="40">
    <w:abstractNumId w:val="11"/>
  </w:num>
  <w:num w:numId="41">
    <w:abstractNumId w:val="6"/>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0"/>
  <w:doNotHyphenateCaps/>
  <w:drawingGridHorizontalSpacing w:val="120"/>
  <w:drawingGridVerticalSpacing w:val="156"/>
  <w:displayHorizontalDrawingGridEvery w:val="0"/>
  <w:displayVerticalDrawingGridEvery w:val="2"/>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MDczNTNiMWY0M2QzNzQ3M2MwNGU0NmYyZWY4Zjc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67C"/>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161"/>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553"/>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2F6F"/>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A6D"/>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408"/>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3FFD"/>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61C2"/>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521"/>
    <w:rsid w:val="002D3190"/>
    <w:rsid w:val="002D36FB"/>
    <w:rsid w:val="002D3746"/>
    <w:rsid w:val="002D37AE"/>
    <w:rsid w:val="002D394A"/>
    <w:rsid w:val="002D4766"/>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7E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33B"/>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1BD"/>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B50"/>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0C4"/>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30B"/>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D1D"/>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744"/>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1C0"/>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6DC8"/>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52"/>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9D4"/>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4FE"/>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6C32"/>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523"/>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48C5"/>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8D0"/>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1F27"/>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9C1"/>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052E2"/>
    <w:rsid w:val="01013DEF"/>
    <w:rsid w:val="010F4344"/>
    <w:rsid w:val="011807F3"/>
    <w:rsid w:val="01191526"/>
    <w:rsid w:val="011C44BE"/>
    <w:rsid w:val="0124778E"/>
    <w:rsid w:val="012770A9"/>
    <w:rsid w:val="01303AC5"/>
    <w:rsid w:val="01312A3E"/>
    <w:rsid w:val="01394CCF"/>
    <w:rsid w:val="013F7486"/>
    <w:rsid w:val="014337F8"/>
    <w:rsid w:val="01463ACA"/>
    <w:rsid w:val="014A18ED"/>
    <w:rsid w:val="014C5289"/>
    <w:rsid w:val="014D4F8B"/>
    <w:rsid w:val="015E68AB"/>
    <w:rsid w:val="01620926"/>
    <w:rsid w:val="016C2D4F"/>
    <w:rsid w:val="0170535C"/>
    <w:rsid w:val="01722330"/>
    <w:rsid w:val="017256A9"/>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545C0"/>
    <w:rsid w:val="01CE29B7"/>
    <w:rsid w:val="01DD4452"/>
    <w:rsid w:val="01E449A1"/>
    <w:rsid w:val="01E63DFA"/>
    <w:rsid w:val="01E74ACC"/>
    <w:rsid w:val="01EC03AF"/>
    <w:rsid w:val="01F147EB"/>
    <w:rsid w:val="01F36FCC"/>
    <w:rsid w:val="01F64B87"/>
    <w:rsid w:val="01F830C5"/>
    <w:rsid w:val="01F84179"/>
    <w:rsid w:val="020C4532"/>
    <w:rsid w:val="021128DA"/>
    <w:rsid w:val="02226816"/>
    <w:rsid w:val="02291F57"/>
    <w:rsid w:val="022A7399"/>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54C0E"/>
    <w:rsid w:val="02962A5F"/>
    <w:rsid w:val="029F3196"/>
    <w:rsid w:val="02AA1D8B"/>
    <w:rsid w:val="02AC53F2"/>
    <w:rsid w:val="02B37385"/>
    <w:rsid w:val="02BD2D97"/>
    <w:rsid w:val="02C00F2D"/>
    <w:rsid w:val="02C60B85"/>
    <w:rsid w:val="02C80459"/>
    <w:rsid w:val="02CB524D"/>
    <w:rsid w:val="02CC7703"/>
    <w:rsid w:val="02D451DF"/>
    <w:rsid w:val="02D60E3E"/>
    <w:rsid w:val="02D87A28"/>
    <w:rsid w:val="02DD1A2B"/>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1F09"/>
    <w:rsid w:val="03563691"/>
    <w:rsid w:val="03596601"/>
    <w:rsid w:val="03601057"/>
    <w:rsid w:val="03686B4B"/>
    <w:rsid w:val="036A6ED9"/>
    <w:rsid w:val="03711519"/>
    <w:rsid w:val="03713F36"/>
    <w:rsid w:val="03716C72"/>
    <w:rsid w:val="0377290A"/>
    <w:rsid w:val="037A07A4"/>
    <w:rsid w:val="037B371D"/>
    <w:rsid w:val="037E7463"/>
    <w:rsid w:val="038779CB"/>
    <w:rsid w:val="0388408C"/>
    <w:rsid w:val="038A360B"/>
    <w:rsid w:val="03914B20"/>
    <w:rsid w:val="039816E3"/>
    <w:rsid w:val="0398482D"/>
    <w:rsid w:val="03990B23"/>
    <w:rsid w:val="03A76EF9"/>
    <w:rsid w:val="03B05BEF"/>
    <w:rsid w:val="03B81543"/>
    <w:rsid w:val="03BA115A"/>
    <w:rsid w:val="03C07CDA"/>
    <w:rsid w:val="03C26AEB"/>
    <w:rsid w:val="03C93B1F"/>
    <w:rsid w:val="03C947DD"/>
    <w:rsid w:val="03D2624F"/>
    <w:rsid w:val="03D36187"/>
    <w:rsid w:val="03D830F9"/>
    <w:rsid w:val="03D97EDF"/>
    <w:rsid w:val="03DB42CC"/>
    <w:rsid w:val="03E21817"/>
    <w:rsid w:val="03E2358E"/>
    <w:rsid w:val="03E357F4"/>
    <w:rsid w:val="03E97DBE"/>
    <w:rsid w:val="03F86B1C"/>
    <w:rsid w:val="040707A2"/>
    <w:rsid w:val="040C26B9"/>
    <w:rsid w:val="040C7183"/>
    <w:rsid w:val="04183D1C"/>
    <w:rsid w:val="041D6375"/>
    <w:rsid w:val="041E43FE"/>
    <w:rsid w:val="04236473"/>
    <w:rsid w:val="04236BE5"/>
    <w:rsid w:val="04295954"/>
    <w:rsid w:val="04330A26"/>
    <w:rsid w:val="043607ED"/>
    <w:rsid w:val="04376CBF"/>
    <w:rsid w:val="043C0559"/>
    <w:rsid w:val="043E18B7"/>
    <w:rsid w:val="044247A2"/>
    <w:rsid w:val="044404B7"/>
    <w:rsid w:val="04442C52"/>
    <w:rsid w:val="04484874"/>
    <w:rsid w:val="044D269E"/>
    <w:rsid w:val="045A41C2"/>
    <w:rsid w:val="045C5B14"/>
    <w:rsid w:val="046B2838"/>
    <w:rsid w:val="0472717F"/>
    <w:rsid w:val="04732647"/>
    <w:rsid w:val="04842AA6"/>
    <w:rsid w:val="0486237A"/>
    <w:rsid w:val="048A6351"/>
    <w:rsid w:val="04951484"/>
    <w:rsid w:val="049802FF"/>
    <w:rsid w:val="04996B0B"/>
    <w:rsid w:val="049A5E25"/>
    <w:rsid w:val="049B394B"/>
    <w:rsid w:val="049C2BA0"/>
    <w:rsid w:val="049E6644"/>
    <w:rsid w:val="04A96495"/>
    <w:rsid w:val="04AB3B8E"/>
    <w:rsid w:val="04B10511"/>
    <w:rsid w:val="04B87A29"/>
    <w:rsid w:val="04B93CA0"/>
    <w:rsid w:val="04BA0275"/>
    <w:rsid w:val="04BC4372"/>
    <w:rsid w:val="04BE2E12"/>
    <w:rsid w:val="04CA4DE0"/>
    <w:rsid w:val="04CA5335"/>
    <w:rsid w:val="04D07A99"/>
    <w:rsid w:val="04D24193"/>
    <w:rsid w:val="04D55CB1"/>
    <w:rsid w:val="04D76384"/>
    <w:rsid w:val="04DF0629"/>
    <w:rsid w:val="04EF06A9"/>
    <w:rsid w:val="04F62FB3"/>
    <w:rsid w:val="050002A5"/>
    <w:rsid w:val="05091972"/>
    <w:rsid w:val="050A35AF"/>
    <w:rsid w:val="050C1190"/>
    <w:rsid w:val="051A1072"/>
    <w:rsid w:val="051D0035"/>
    <w:rsid w:val="051D5A25"/>
    <w:rsid w:val="05201407"/>
    <w:rsid w:val="052B05EB"/>
    <w:rsid w:val="052E1931"/>
    <w:rsid w:val="05310B77"/>
    <w:rsid w:val="053A6A10"/>
    <w:rsid w:val="053D0D99"/>
    <w:rsid w:val="053F1908"/>
    <w:rsid w:val="0542333A"/>
    <w:rsid w:val="054A784B"/>
    <w:rsid w:val="054B265F"/>
    <w:rsid w:val="05585C8B"/>
    <w:rsid w:val="055A7016"/>
    <w:rsid w:val="055B7D55"/>
    <w:rsid w:val="055C757F"/>
    <w:rsid w:val="05681A7F"/>
    <w:rsid w:val="056B6A53"/>
    <w:rsid w:val="056F6481"/>
    <w:rsid w:val="05750C0A"/>
    <w:rsid w:val="05784026"/>
    <w:rsid w:val="058022EC"/>
    <w:rsid w:val="058F1A17"/>
    <w:rsid w:val="059B4751"/>
    <w:rsid w:val="059D4819"/>
    <w:rsid w:val="05A74906"/>
    <w:rsid w:val="05A95A36"/>
    <w:rsid w:val="05AE52C5"/>
    <w:rsid w:val="05B268F1"/>
    <w:rsid w:val="05B84A50"/>
    <w:rsid w:val="05BE67F7"/>
    <w:rsid w:val="05BF45FB"/>
    <w:rsid w:val="05C47ED0"/>
    <w:rsid w:val="05CE00F6"/>
    <w:rsid w:val="05DE4BEF"/>
    <w:rsid w:val="05E53EAE"/>
    <w:rsid w:val="05E562F7"/>
    <w:rsid w:val="05F26B53"/>
    <w:rsid w:val="06043E9E"/>
    <w:rsid w:val="06047BEB"/>
    <w:rsid w:val="060A3464"/>
    <w:rsid w:val="060F2AA1"/>
    <w:rsid w:val="06255BC2"/>
    <w:rsid w:val="062E2CC9"/>
    <w:rsid w:val="06335042"/>
    <w:rsid w:val="064A10CF"/>
    <w:rsid w:val="06562220"/>
    <w:rsid w:val="06595FA7"/>
    <w:rsid w:val="065B1719"/>
    <w:rsid w:val="06643766"/>
    <w:rsid w:val="06655992"/>
    <w:rsid w:val="067E4D2E"/>
    <w:rsid w:val="068679BD"/>
    <w:rsid w:val="06871D11"/>
    <w:rsid w:val="06897EFF"/>
    <w:rsid w:val="06910B44"/>
    <w:rsid w:val="06941E63"/>
    <w:rsid w:val="06976AC0"/>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95773"/>
    <w:rsid w:val="071A4705"/>
    <w:rsid w:val="07260341"/>
    <w:rsid w:val="07262433"/>
    <w:rsid w:val="07287718"/>
    <w:rsid w:val="072D0AF6"/>
    <w:rsid w:val="072D2F81"/>
    <w:rsid w:val="072F043D"/>
    <w:rsid w:val="07437BBB"/>
    <w:rsid w:val="07496C74"/>
    <w:rsid w:val="075536EE"/>
    <w:rsid w:val="07563E12"/>
    <w:rsid w:val="075B3056"/>
    <w:rsid w:val="075B6744"/>
    <w:rsid w:val="075C43FD"/>
    <w:rsid w:val="07612F8C"/>
    <w:rsid w:val="07625087"/>
    <w:rsid w:val="076B1CFB"/>
    <w:rsid w:val="078416F3"/>
    <w:rsid w:val="07853B29"/>
    <w:rsid w:val="078C7734"/>
    <w:rsid w:val="079E2579"/>
    <w:rsid w:val="07AD69BA"/>
    <w:rsid w:val="07B42921"/>
    <w:rsid w:val="07B43DA5"/>
    <w:rsid w:val="07BF329A"/>
    <w:rsid w:val="07C75183"/>
    <w:rsid w:val="07CB6508"/>
    <w:rsid w:val="07CD783F"/>
    <w:rsid w:val="07CF228A"/>
    <w:rsid w:val="07D653C6"/>
    <w:rsid w:val="07DB0C2F"/>
    <w:rsid w:val="07DD28A8"/>
    <w:rsid w:val="07E5158C"/>
    <w:rsid w:val="080041F1"/>
    <w:rsid w:val="08033DE7"/>
    <w:rsid w:val="081171FC"/>
    <w:rsid w:val="08147C9D"/>
    <w:rsid w:val="08155263"/>
    <w:rsid w:val="08184945"/>
    <w:rsid w:val="08186402"/>
    <w:rsid w:val="08225560"/>
    <w:rsid w:val="082A67AE"/>
    <w:rsid w:val="082B071E"/>
    <w:rsid w:val="082C7B47"/>
    <w:rsid w:val="08334643"/>
    <w:rsid w:val="083457BE"/>
    <w:rsid w:val="08386081"/>
    <w:rsid w:val="083F52A2"/>
    <w:rsid w:val="084F4AD8"/>
    <w:rsid w:val="084F690E"/>
    <w:rsid w:val="085F5CCE"/>
    <w:rsid w:val="086B68D0"/>
    <w:rsid w:val="086E6F3E"/>
    <w:rsid w:val="08732C15"/>
    <w:rsid w:val="087E1AA3"/>
    <w:rsid w:val="087F1A95"/>
    <w:rsid w:val="087F5A5E"/>
    <w:rsid w:val="088B26B1"/>
    <w:rsid w:val="08954992"/>
    <w:rsid w:val="089739B7"/>
    <w:rsid w:val="089B4ABA"/>
    <w:rsid w:val="08A2003A"/>
    <w:rsid w:val="08AF4F12"/>
    <w:rsid w:val="08B651F8"/>
    <w:rsid w:val="08BB45BC"/>
    <w:rsid w:val="08BB636A"/>
    <w:rsid w:val="08BF7557"/>
    <w:rsid w:val="08C02906"/>
    <w:rsid w:val="08CB0141"/>
    <w:rsid w:val="08D411DD"/>
    <w:rsid w:val="08D67AEE"/>
    <w:rsid w:val="08DB3E97"/>
    <w:rsid w:val="08E41D65"/>
    <w:rsid w:val="08E73787"/>
    <w:rsid w:val="08ED4261"/>
    <w:rsid w:val="08EF734E"/>
    <w:rsid w:val="08FC4724"/>
    <w:rsid w:val="09110D3D"/>
    <w:rsid w:val="091972B0"/>
    <w:rsid w:val="091D3E24"/>
    <w:rsid w:val="091E61BB"/>
    <w:rsid w:val="092150A3"/>
    <w:rsid w:val="09223378"/>
    <w:rsid w:val="092C65B3"/>
    <w:rsid w:val="09322CFF"/>
    <w:rsid w:val="09371E95"/>
    <w:rsid w:val="093D463D"/>
    <w:rsid w:val="09401A6E"/>
    <w:rsid w:val="094560C7"/>
    <w:rsid w:val="094822F4"/>
    <w:rsid w:val="0948778A"/>
    <w:rsid w:val="094B0BE3"/>
    <w:rsid w:val="094C3A6C"/>
    <w:rsid w:val="094E5430"/>
    <w:rsid w:val="095348BA"/>
    <w:rsid w:val="09552951"/>
    <w:rsid w:val="095A3DD5"/>
    <w:rsid w:val="095D055B"/>
    <w:rsid w:val="09615005"/>
    <w:rsid w:val="096E525F"/>
    <w:rsid w:val="09776735"/>
    <w:rsid w:val="09776D84"/>
    <w:rsid w:val="09777A04"/>
    <w:rsid w:val="097A75F4"/>
    <w:rsid w:val="097D39CA"/>
    <w:rsid w:val="098A4D18"/>
    <w:rsid w:val="098F4705"/>
    <w:rsid w:val="0992592A"/>
    <w:rsid w:val="09926D5C"/>
    <w:rsid w:val="099E4291"/>
    <w:rsid w:val="099E4CA7"/>
    <w:rsid w:val="09AD1A84"/>
    <w:rsid w:val="09AD23B6"/>
    <w:rsid w:val="09B663F3"/>
    <w:rsid w:val="09B90FB2"/>
    <w:rsid w:val="09C474A0"/>
    <w:rsid w:val="09CE0261"/>
    <w:rsid w:val="09CE6E42"/>
    <w:rsid w:val="09D64EA5"/>
    <w:rsid w:val="09F309B5"/>
    <w:rsid w:val="09F70BE3"/>
    <w:rsid w:val="0A03621B"/>
    <w:rsid w:val="0A0A7FCB"/>
    <w:rsid w:val="0A0C1573"/>
    <w:rsid w:val="0A0D7DEF"/>
    <w:rsid w:val="0A0F6050"/>
    <w:rsid w:val="0A11336E"/>
    <w:rsid w:val="0A130E88"/>
    <w:rsid w:val="0A140F44"/>
    <w:rsid w:val="0A2115E4"/>
    <w:rsid w:val="0A234366"/>
    <w:rsid w:val="0A270004"/>
    <w:rsid w:val="0A272C22"/>
    <w:rsid w:val="0A2A0693"/>
    <w:rsid w:val="0A4F320E"/>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13826"/>
    <w:rsid w:val="0A9A02B1"/>
    <w:rsid w:val="0A9C79CD"/>
    <w:rsid w:val="0A9E4D3E"/>
    <w:rsid w:val="0AA163F9"/>
    <w:rsid w:val="0AA6405D"/>
    <w:rsid w:val="0AC77248"/>
    <w:rsid w:val="0ACC0D02"/>
    <w:rsid w:val="0ACC31E8"/>
    <w:rsid w:val="0AD04C9C"/>
    <w:rsid w:val="0AD376B3"/>
    <w:rsid w:val="0ADB3590"/>
    <w:rsid w:val="0AE5521B"/>
    <w:rsid w:val="0AEC24B7"/>
    <w:rsid w:val="0AED55AB"/>
    <w:rsid w:val="0AEF03FD"/>
    <w:rsid w:val="0AF10487"/>
    <w:rsid w:val="0AFB4C31"/>
    <w:rsid w:val="0B0855E6"/>
    <w:rsid w:val="0B18614B"/>
    <w:rsid w:val="0B1D24CA"/>
    <w:rsid w:val="0B1D46D0"/>
    <w:rsid w:val="0B235F52"/>
    <w:rsid w:val="0B2823DD"/>
    <w:rsid w:val="0B39313A"/>
    <w:rsid w:val="0B3A4EE7"/>
    <w:rsid w:val="0B3D17CA"/>
    <w:rsid w:val="0B3D3052"/>
    <w:rsid w:val="0B40118F"/>
    <w:rsid w:val="0B4C3958"/>
    <w:rsid w:val="0B507E05"/>
    <w:rsid w:val="0B533537"/>
    <w:rsid w:val="0B57681E"/>
    <w:rsid w:val="0B5A38E8"/>
    <w:rsid w:val="0B5B1C61"/>
    <w:rsid w:val="0B5C1E9D"/>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BE124B"/>
    <w:rsid w:val="0BBF6171"/>
    <w:rsid w:val="0BC336C4"/>
    <w:rsid w:val="0BCD4D32"/>
    <w:rsid w:val="0BCE3AE3"/>
    <w:rsid w:val="0BCE4B7F"/>
    <w:rsid w:val="0BD24CE6"/>
    <w:rsid w:val="0BD75BB1"/>
    <w:rsid w:val="0BEB2B73"/>
    <w:rsid w:val="0BF12638"/>
    <w:rsid w:val="0BF976A6"/>
    <w:rsid w:val="0C1B5AB1"/>
    <w:rsid w:val="0C1C3767"/>
    <w:rsid w:val="0C1D0D58"/>
    <w:rsid w:val="0C1F6501"/>
    <w:rsid w:val="0C1F71E9"/>
    <w:rsid w:val="0C236700"/>
    <w:rsid w:val="0C2C1973"/>
    <w:rsid w:val="0C3015C1"/>
    <w:rsid w:val="0C4B19EE"/>
    <w:rsid w:val="0C4C6BDA"/>
    <w:rsid w:val="0C527FE8"/>
    <w:rsid w:val="0C543CB5"/>
    <w:rsid w:val="0C550884"/>
    <w:rsid w:val="0C593834"/>
    <w:rsid w:val="0C5C6C30"/>
    <w:rsid w:val="0C636F2E"/>
    <w:rsid w:val="0C654F6B"/>
    <w:rsid w:val="0C6812A8"/>
    <w:rsid w:val="0C687A50"/>
    <w:rsid w:val="0C6918E7"/>
    <w:rsid w:val="0C6B0AAF"/>
    <w:rsid w:val="0C70424A"/>
    <w:rsid w:val="0C7142A5"/>
    <w:rsid w:val="0C751661"/>
    <w:rsid w:val="0C762164"/>
    <w:rsid w:val="0C767178"/>
    <w:rsid w:val="0C787F37"/>
    <w:rsid w:val="0C7D2637"/>
    <w:rsid w:val="0C811C7B"/>
    <w:rsid w:val="0C8312A6"/>
    <w:rsid w:val="0C843B26"/>
    <w:rsid w:val="0C853D53"/>
    <w:rsid w:val="0C8B48EC"/>
    <w:rsid w:val="0C94713B"/>
    <w:rsid w:val="0CA073F4"/>
    <w:rsid w:val="0CA15135"/>
    <w:rsid w:val="0CA54D94"/>
    <w:rsid w:val="0CAC29D7"/>
    <w:rsid w:val="0CB07770"/>
    <w:rsid w:val="0CB657C6"/>
    <w:rsid w:val="0CC57BA9"/>
    <w:rsid w:val="0CC712FC"/>
    <w:rsid w:val="0CC872A8"/>
    <w:rsid w:val="0CCD0E51"/>
    <w:rsid w:val="0CDD0FA5"/>
    <w:rsid w:val="0CE73BD2"/>
    <w:rsid w:val="0CEA6DC6"/>
    <w:rsid w:val="0CF167FE"/>
    <w:rsid w:val="0CFB25DD"/>
    <w:rsid w:val="0CFB2F25"/>
    <w:rsid w:val="0CFE3CFD"/>
    <w:rsid w:val="0D0B532E"/>
    <w:rsid w:val="0D0E115E"/>
    <w:rsid w:val="0D0F40CA"/>
    <w:rsid w:val="0D15613A"/>
    <w:rsid w:val="0D176038"/>
    <w:rsid w:val="0D28274F"/>
    <w:rsid w:val="0D2C6A93"/>
    <w:rsid w:val="0D317D95"/>
    <w:rsid w:val="0D3D1EE7"/>
    <w:rsid w:val="0D3F74A1"/>
    <w:rsid w:val="0D417786"/>
    <w:rsid w:val="0D4C612B"/>
    <w:rsid w:val="0D5D20E6"/>
    <w:rsid w:val="0D5E0FC8"/>
    <w:rsid w:val="0D633EBC"/>
    <w:rsid w:val="0D660ECD"/>
    <w:rsid w:val="0D735B91"/>
    <w:rsid w:val="0D7F6062"/>
    <w:rsid w:val="0D8717CE"/>
    <w:rsid w:val="0D8A1ECF"/>
    <w:rsid w:val="0D8E6743"/>
    <w:rsid w:val="0D8F4236"/>
    <w:rsid w:val="0D902275"/>
    <w:rsid w:val="0D9244F6"/>
    <w:rsid w:val="0D935B9F"/>
    <w:rsid w:val="0D9A1054"/>
    <w:rsid w:val="0D9F44AC"/>
    <w:rsid w:val="0DA11FD2"/>
    <w:rsid w:val="0DAB10A3"/>
    <w:rsid w:val="0DAB2E51"/>
    <w:rsid w:val="0DB00B4F"/>
    <w:rsid w:val="0DB869ED"/>
    <w:rsid w:val="0DB92D7C"/>
    <w:rsid w:val="0DBA12E6"/>
    <w:rsid w:val="0DBC6760"/>
    <w:rsid w:val="0DC166D7"/>
    <w:rsid w:val="0DCC5609"/>
    <w:rsid w:val="0DCF7B7B"/>
    <w:rsid w:val="0DD95C14"/>
    <w:rsid w:val="0DDD137A"/>
    <w:rsid w:val="0DDF67D7"/>
    <w:rsid w:val="0DE73CA9"/>
    <w:rsid w:val="0DED10D7"/>
    <w:rsid w:val="0DF5354C"/>
    <w:rsid w:val="0E086FD5"/>
    <w:rsid w:val="0E106F57"/>
    <w:rsid w:val="0E175DD5"/>
    <w:rsid w:val="0E1A1D85"/>
    <w:rsid w:val="0E1B1E7D"/>
    <w:rsid w:val="0E227205"/>
    <w:rsid w:val="0E262A82"/>
    <w:rsid w:val="0E2A696E"/>
    <w:rsid w:val="0E2F0E28"/>
    <w:rsid w:val="0E4E761E"/>
    <w:rsid w:val="0E512F07"/>
    <w:rsid w:val="0E5E0C73"/>
    <w:rsid w:val="0E961D98"/>
    <w:rsid w:val="0E972B26"/>
    <w:rsid w:val="0E9C0445"/>
    <w:rsid w:val="0EA03BF7"/>
    <w:rsid w:val="0EAB3206"/>
    <w:rsid w:val="0EAE3742"/>
    <w:rsid w:val="0EBB70C4"/>
    <w:rsid w:val="0EBF18BB"/>
    <w:rsid w:val="0ECB4A21"/>
    <w:rsid w:val="0ECE608A"/>
    <w:rsid w:val="0ED66D91"/>
    <w:rsid w:val="0ED8784A"/>
    <w:rsid w:val="0EDB1903"/>
    <w:rsid w:val="0EDE2E67"/>
    <w:rsid w:val="0EE473DB"/>
    <w:rsid w:val="0EE704EA"/>
    <w:rsid w:val="0EEA7C30"/>
    <w:rsid w:val="0EF95E3E"/>
    <w:rsid w:val="0F192438"/>
    <w:rsid w:val="0F1B4006"/>
    <w:rsid w:val="0F1C5A5E"/>
    <w:rsid w:val="0F1D46D8"/>
    <w:rsid w:val="0F2A5FF8"/>
    <w:rsid w:val="0F2B249C"/>
    <w:rsid w:val="0F362DBF"/>
    <w:rsid w:val="0F3B5516"/>
    <w:rsid w:val="0F3E1F32"/>
    <w:rsid w:val="0F4755CE"/>
    <w:rsid w:val="0F4C6A04"/>
    <w:rsid w:val="0F5851D7"/>
    <w:rsid w:val="0F5E0835"/>
    <w:rsid w:val="0F5E1F7E"/>
    <w:rsid w:val="0F6173C0"/>
    <w:rsid w:val="0F631D95"/>
    <w:rsid w:val="0F672DA8"/>
    <w:rsid w:val="0F6C03BE"/>
    <w:rsid w:val="0F76123D"/>
    <w:rsid w:val="0F791CF6"/>
    <w:rsid w:val="0F804185"/>
    <w:rsid w:val="0F8126F6"/>
    <w:rsid w:val="0F822D9A"/>
    <w:rsid w:val="0F830EFB"/>
    <w:rsid w:val="0F834891"/>
    <w:rsid w:val="0F870888"/>
    <w:rsid w:val="0F8A3E81"/>
    <w:rsid w:val="0F8D6C17"/>
    <w:rsid w:val="0F933BB4"/>
    <w:rsid w:val="0F9767CA"/>
    <w:rsid w:val="0F990CCC"/>
    <w:rsid w:val="0F9B26AD"/>
    <w:rsid w:val="0FA43289"/>
    <w:rsid w:val="0FA729AC"/>
    <w:rsid w:val="0FA86185"/>
    <w:rsid w:val="0FAD3417"/>
    <w:rsid w:val="0FAE6D8C"/>
    <w:rsid w:val="0FB64B1E"/>
    <w:rsid w:val="0FB8068E"/>
    <w:rsid w:val="0FB87864"/>
    <w:rsid w:val="0FB94838"/>
    <w:rsid w:val="0FBD1C3B"/>
    <w:rsid w:val="0FC81397"/>
    <w:rsid w:val="0FC84547"/>
    <w:rsid w:val="0FD03CA2"/>
    <w:rsid w:val="0FD81768"/>
    <w:rsid w:val="0FEA2D27"/>
    <w:rsid w:val="0FED1E1C"/>
    <w:rsid w:val="0FEE1FF3"/>
    <w:rsid w:val="0FEF7C32"/>
    <w:rsid w:val="0FF104EB"/>
    <w:rsid w:val="0FF545C1"/>
    <w:rsid w:val="0FF61AB5"/>
    <w:rsid w:val="0FFB684F"/>
    <w:rsid w:val="0FFC5AE4"/>
    <w:rsid w:val="100A522A"/>
    <w:rsid w:val="10102F44"/>
    <w:rsid w:val="101B0A43"/>
    <w:rsid w:val="101D2B5B"/>
    <w:rsid w:val="101E3DAE"/>
    <w:rsid w:val="10227817"/>
    <w:rsid w:val="102E2971"/>
    <w:rsid w:val="10381991"/>
    <w:rsid w:val="1045758D"/>
    <w:rsid w:val="10464F01"/>
    <w:rsid w:val="10482B55"/>
    <w:rsid w:val="10522022"/>
    <w:rsid w:val="10593E43"/>
    <w:rsid w:val="1059496D"/>
    <w:rsid w:val="1061678E"/>
    <w:rsid w:val="1063167B"/>
    <w:rsid w:val="106E5D8E"/>
    <w:rsid w:val="10717B6B"/>
    <w:rsid w:val="10797237"/>
    <w:rsid w:val="1080738A"/>
    <w:rsid w:val="10822645"/>
    <w:rsid w:val="10867F82"/>
    <w:rsid w:val="10953945"/>
    <w:rsid w:val="109804E6"/>
    <w:rsid w:val="10A860EF"/>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0D37EA"/>
    <w:rsid w:val="111305B1"/>
    <w:rsid w:val="111921D0"/>
    <w:rsid w:val="11252D26"/>
    <w:rsid w:val="112E36F9"/>
    <w:rsid w:val="11303D67"/>
    <w:rsid w:val="113179F7"/>
    <w:rsid w:val="113D0264"/>
    <w:rsid w:val="114D3DF0"/>
    <w:rsid w:val="115759BF"/>
    <w:rsid w:val="115B278A"/>
    <w:rsid w:val="116700E3"/>
    <w:rsid w:val="11672756"/>
    <w:rsid w:val="116727A5"/>
    <w:rsid w:val="116B4C95"/>
    <w:rsid w:val="11731ED8"/>
    <w:rsid w:val="11754151"/>
    <w:rsid w:val="11762BB5"/>
    <w:rsid w:val="11770245"/>
    <w:rsid w:val="117B1DDF"/>
    <w:rsid w:val="117C3029"/>
    <w:rsid w:val="11802789"/>
    <w:rsid w:val="11A77DD3"/>
    <w:rsid w:val="11AE5BEC"/>
    <w:rsid w:val="11B50C1E"/>
    <w:rsid w:val="11B70CAE"/>
    <w:rsid w:val="11CB6B25"/>
    <w:rsid w:val="11DB688F"/>
    <w:rsid w:val="11DD00B4"/>
    <w:rsid w:val="11E12852"/>
    <w:rsid w:val="11E77402"/>
    <w:rsid w:val="11EC524A"/>
    <w:rsid w:val="11EF4327"/>
    <w:rsid w:val="11F5408B"/>
    <w:rsid w:val="11FF3067"/>
    <w:rsid w:val="11FF7271"/>
    <w:rsid w:val="12040D82"/>
    <w:rsid w:val="12052C47"/>
    <w:rsid w:val="121A05A5"/>
    <w:rsid w:val="121F7F2B"/>
    <w:rsid w:val="12295577"/>
    <w:rsid w:val="12347F17"/>
    <w:rsid w:val="123A08DF"/>
    <w:rsid w:val="123C2AA5"/>
    <w:rsid w:val="123D3A46"/>
    <w:rsid w:val="124174E8"/>
    <w:rsid w:val="124A2CFA"/>
    <w:rsid w:val="124A3A51"/>
    <w:rsid w:val="12530920"/>
    <w:rsid w:val="125E4936"/>
    <w:rsid w:val="126434FF"/>
    <w:rsid w:val="12666A8D"/>
    <w:rsid w:val="12674CCF"/>
    <w:rsid w:val="126D7F44"/>
    <w:rsid w:val="126E12BA"/>
    <w:rsid w:val="127A143C"/>
    <w:rsid w:val="127F5181"/>
    <w:rsid w:val="128F7B10"/>
    <w:rsid w:val="1297779D"/>
    <w:rsid w:val="12A54CD8"/>
    <w:rsid w:val="12A850A5"/>
    <w:rsid w:val="12AC6B8A"/>
    <w:rsid w:val="12B90A48"/>
    <w:rsid w:val="12BC338F"/>
    <w:rsid w:val="12C03EEB"/>
    <w:rsid w:val="12C23037"/>
    <w:rsid w:val="12C94FEB"/>
    <w:rsid w:val="12CD4665"/>
    <w:rsid w:val="12D4166D"/>
    <w:rsid w:val="12D62312"/>
    <w:rsid w:val="12D64A2E"/>
    <w:rsid w:val="12D97605"/>
    <w:rsid w:val="12DB6F47"/>
    <w:rsid w:val="12DC1B55"/>
    <w:rsid w:val="12E1526B"/>
    <w:rsid w:val="12E7504C"/>
    <w:rsid w:val="12EB0686"/>
    <w:rsid w:val="12EC1224"/>
    <w:rsid w:val="12F2198D"/>
    <w:rsid w:val="130224F5"/>
    <w:rsid w:val="13113DA2"/>
    <w:rsid w:val="13130D79"/>
    <w:rsid w:val="131565EB"/>
    <w:rsid w:val="13165211"/>
    <w:rsid w:val="131864C9"/>
    <w:rsid w:val="131A0B66"/>
    <w:rsid w:val="131C34F9"/>
    <w:rsid w:val="133633BB"/>
    <w:rsid w:val="13397F2D"/>
    <w:rsid w:val="13477178"/>
    <w:rsid w:val="13494E20"/>
    <w:rsid w:val="1350543E"/>
    <w:rsid w:val="13565218"/>
    <w:rsid w:val="1356607A"/>
    <w:rsid w:val="135847C2"/>
    <w:rsid w:val="1367749F"/>
    <w:rsid w:val="136B5577"/>
    <w:rsid w:val="13773980"/>
    <w:rsid w:val="138D0FB3"/>
    <w:rsid w:val="13923D59"/>
    <w:rsid w:val="1398538B"/>
    <w:rsid w:val="139879D4"/>
    <w:rsid w:val="13A334DD"/>
    <w:rsid w:val="13B33689"/>
    <w:rsid w:val="13B75DBC"/>
    <w:rsid w:val="13D015E4"/>
    <w:rsid w:val="13D16C86"/>
    <w:rsid w:val="13D93849"/>
    <w:rsid w:val="13D97B23"/>
    <w:rsid w:val="13DB5BC6"/>
    <w:rsid w:val="13E1127D"/>
    <w:rsid w:val="13E35D15"/>
    <w:rsid w:val="13E65EB9"/>
    <w:rsid w:val="13EE03DE"/>
    <w:rsid w:val="13F42753"/>
    <w:rsid w:val="13F50FD1"/>
    <w:rsid w:val="13FA1255"/>
    <w:rsid w:val="13FD047E"/>
    <w:rsid w:val="13FF2113"/>
    <w:rsid w:val="140648C0"/>
    <w:rsid w:val="14083F37"/>
    <w:rsid w:val="1409431B"/>
    <w:rsid w:val="140E413A"/>
    <w:rsid w:val="14164DC9"/>
    <w:rsid w:val="141A4247"/>
    <w:rsid w:val="141F689C"/>
    <w:rsid w:val="14204A21"/>
    <w:rsid w:val="14226501"/>
    <w:rsid w:val="14233A93"/>
    <w:rsid w:val="14277029"/>
    <w:rsid w:val="14352CA7"/>
    <w:rsid w:val="1439686D"/>
    <w:rsid w:val="143A6CDD"/>
    <w:rsid w:val="144B0AAC"/>
    <w:rsid w:val="1461070D"/>
    <w:rsid w:val="14691B6A"/>
    <w:rsid w:val="14767435"/>
    <w:rsid w:val="14786C93"/>
    <w:rsid w:val="147F2942"/>
    <w:rsid w:val="14836234"/>
    <w:rsid w:val="14933E8F"/>
    <w:rsid w:val="1497412F"/>
    <w:rsid w:val="149E02E6"/>
    <w:rsid w:val="149E66C7"/>
    <w:rsid w:val="14A33F4F"/>
    <w:rsid w:val="14A34882"/>
    <w:rsid w:val="14AF0006"/>
    <w:rsid w:val="14AF3210"/>
    <w:rsid w:val="14C35D55"/>
    <w:rsid w:val="14CC3FB7"/>
    <w:rsid w:val="14CE5C1D"/>
    <w:rsid w:val="14D65201"/>
    <w:rsid w:val="14D9714C"/>
    <w:rsid w:val="14E3403A"/>
    <w:rsid w:val="14E5572E"/>
    <w:rsid w:val="14F364C5"/>
    <w:rsid w:val="14F3765A"/>
    <w:rsid w:val="14FA2EBD"/>
    <w:rsid w:val="15003A82"/>
    <w:rsid w:val="150A672B"/>
    <w:rsid w:val="150B4F2B"/>
    <w:rsid w:val="150C0679"/>
    <w:rsid w:val="15107BF5"/>
    <w:rsid w:val="15285555"/>
    <w:rsid w:val="152A0AFF"/>
    <w:rsid w:val="152D0236"/>
    <w:rsid w:val="152F06F4"/>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8E72E0"/>
    <w:rsid w:val="159954E8"/>
    <w:rsid w:val="159A0734"/>
    <w:rsid w:val="159A5332"/>
    <w:rsid w:val="159D2348"/>
    <w:rsid w:val="15A23F05"/>
    <w:rsid w:val="15AA6500"/>
    <w:rsid w:val="15B6699C"/>
    <w:rsid w:val="15C036A5"/>
    <w:rsid w:val="15C433C7"/>
    <w:rsid w:val="15C666A0"/>
    <w:rsid w:val="15D56484"/>
    <w:rsid w:val="15DB3F6A"/>
    <w:rsid w:val="15DD2016"/>
    <w:rsid w:val="15E721E2"/>
    <w:rsid w:val="15F131CB"/>
    <w:rsid w:val="15F31839"/>
    <w:rsid w:val="15F31B90"/>
    <w:rsid w:val="15F4647A"/>
    <w:rsid w:val="15F56B46"/>
    <w:rsid w:val="15FB06EE"/>
    <w:rsid w:val="15FD4721"/>
    <w:rsid w:val="1603233B"/>
    <w:rsid w:val="16096967"/>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897AA8"/>
    <w:rsid w:val="169139BB"/>
    <w:rsid w:val="169F551D"/>
    <w:rsid w:val="16A12E85"/>
    <w:rsid w:val="16A14570"/>
    <w:rsid w:val="16B950F1"/>
    <w:rsid w:val="16BF599A"/>
    <w:rsid w:val="16C10492"/>
    <w:rsid w:val="16C86822"/>
    <w:rsid w:val="16C90EC2"/>
    <w:rsid w:val="16E67B3C"/>
    <w:rsid w:val="16E972BD"/>
    <w:rsid w:val="16EC1FFF"/>
    <w:rsid w:val="16FA4E69"/>
    <w:rsid w:val="1702117B"/>
    <w:rsid w:val="17067A06"/>
    <w:rsid w:val="170C5D47"/>
    <w:rsid w:val="171001C9"/>
    <w:rsid w:val="171110C1"/>
    <w:rsid w:val="171A74CD"/>
    <w:rsid w:val="171C6B6E"/>
    <w:rsid w:val="17233B30"/>
    <w:rsid w:val="172A22E4"/>
    <w:rsid w:val="172C5003"/>
    <w:rsid w:val="172F4AF3"/>
    <w:rsid w:val="17335271"/>
    <w:rsid w:val="173871BF"/>
    <w:rsid w:val="173945B8"/>
    <w:rsid w:val="17397F54"/>
    <w:rsid w:val="173B0266"/>
    <w:rsid w:val="173D449C"/>
    <w:rsid w:val="173E4F5C"/>
    <w:rsid w:val="174945F8"/>
    <w:rsid w:val="17594918"/>
    <w:rsid w:val="176956A1"/>
    <w:rsid w:val="177462D7"/>
    <w:rsid w:val="177F0FBB"/>
    <w:rsid w:val="17836BED"/>
    <w:rsid w:val="17977F23"/>
    <w:rsid w:val="179F3701"/>
    <w:rsid w:val="17A038E1"/>
    <w:rsid w:val="17A50876"/>
    <w:rsid w:val="17A66D75"/>
    <w:rsid w:val="17A97772"/>
    <w:rsid w:val="17B52BBE"/>
    <w:rsid w:val="17C12FF6"/>
    <w:rsid w:val="17C43781"/>
    <w:rsid w:val="17C53619"/>
    <w:rsid w:val="17CA3C4C"/>
    <w:rsid w:val="17D7566C"/>
    <w:rsid w:val="17E062E1"/>
    <w:rsid w:val="17EE031C"/>
    <w:rsid w:val="17F05D40"/>
    <w:rsid w:val="17FE2F59"/>
    <w:rsid w:val="18083836"/>
    <w:rsid w:val="180A0503"/>
    <w:rsid w:val="180C4C4A"/>
    <w:rsid w:val="18221F62"/>
    <w:rsid w:val="18226B93"/>
    <w:rsid w:val="18254DE9"/>
    <w:rsid w:val="18286635"/>
    <w:rsid w:val="182A24AF"/>
    <w:rsid w:val="182D50E4"/>
    <w:rsid w:val="182E23F2"/>
    <w:rsid w:val="18307812"/>
    <w:rsid w:val="18343B97"/>
    <w:rsid w:val="1840063A"/>
    <w:rsid w:val="18446580"/>
    <w:rsid w:val="18464271"/>
    <w:rsid w:val="18472D36"/>
    <w:rsid w:val="18553484"/>
    <w:rsid w:val="185B7D93"/>
    <w:rsid w:val="185E140F"/>
    <w:rsid w:val="18705F8F"/>
    <w:rsid w:val="187756DE"/>
    <w:rsid w:val="18793121"/>
    <w:rsid w:val="187B6255"/>
    <w:rsid w:val="187F0F77"/>
    <w:rsid w:val="18804328"/>
    <w:rsid w:val="18852BAC"/>
    <w:rsid w:val="18910E95"/>
    <w:rsid w:val="189A2440"/>
    <w:rsid w:val="18A265DF"/>
    <w:rsid w:val="18A34D42"/>
    <w:rsid w:val="18A62FCD"/>
    <w:rsid w:val="18A810A8"/>
    <w:rsid w:val="18AA0E52"/>
    <w:rsid w:val="18B334B7"/>
    <w:rsid w:val="18B855F9"/>
    <w:rsid w:val="18B96DC7"/>
    <w:rsid w:val="18BB3F94"/>
    <w:rsid w:val="18C33745"/>
    <w:rsid w:val="18C63D0F"/>
    <w:rsid w:val="18CD4921"/>
    <w:rsid w:val="18D25736"/>
    <w:rsid w:val="18E1311B"/>
    <w:rsid w:val="18E35FBD"/>
    <w:rsid w:val="18E74AB6"/>
    <w:rsid w:val="18FF116A"/>
    <w:rsid w:val="19045E0C"/>
    <w:rsid w:val="190E3EAE"/>
    <w:rsid w:val="19117AB1"/>
    <w:rsid w:val="191252F8"/>
    <w:rsid w:val="19196DF1"/>
    <w:rsid w:val="191D6F4A"/>
    <w:rsid w:val="192D35CA"/>
    <w:rsid w:val="192E13F5"/>
    <w:rsid w:val="192F4936"/>
    <w:rsid w:val="192F7832"/>
    <w:rsid w:val="19320E6A"/>
    <w:rsid w:val="19337009"/>
    <w:rsid w:val="1937499B"/>
    <w:rsid w:val="19381605"/>
    <w:rsid w:val="193D186F"/>
    <w:rsid w:val="19404D95"/>
    <w:rsid w:val="194149E5"/>
    <w:rsid w:val="194B3ED9"/>
    <w:rsid w:val="19546523"/>
    <w:rsid w:val="19555B9C"/>
    <w:rsid w:val="1958309F"/>
    <w:rsid w:val="196606C6"/>
    <w:rsid w:val="19674EA1"/>
    <w:rsid w:val="19833601"/>
    <w:rsid w:val="19884DD1"/>
    <w:rsid w:val="198F7F74"/>
    <w:rsid w:val="199D3F96"/>
    <w:rsid w:val="19A0376F"/>
    <w:rsid w:val="19A35324"/>
    <w:rsid w:val="19AB3840"/>
    <w:rsid w:val="19AB5AD3"/>
    <w:rsid w:val="19AC08F9"/>
    <w:rsid w:val="19B11B6A"/>
    <w:rsid w:val="19C46A48"/>
    <w:rsid w:val="19C86B39"/>
    <w:rsid w:val="19CF1EA6"/>
    <w:rsid w:val="19D710D9"/>
    <w:rsid w:val="19DC4D2C"/>
    <w:rsid w:val="19E944DB"/>
    <w:rsid w:val="19EA513E"/>
    <w:rsid w:val="19F636A6"/>
    <w:rsid w:val="1A0314E0"/>
    <w:rsid w:val="1A045DC3"/>
    <w:rsid w:val="1A070E90"/>
    <w:rsid w:val="1A0905A2"/>
    <w:rsid w:val="1A091D2E"/>
    <w:rsid w:val="1A09601C"/>
    <w:rsid w:val="1A1516BA"/>
    <w:rsid w:val="1A163D48"/>
    <w:rsid w:val="1A191D1E"/>
    <w:rsid w:val="1A217544"/>
    <w:rsid w:val="1A2440AC"/>
    <w:rsid w:val="1A275583"/>
    <w:rsid w:val="1A2A542C"/>
    <w:rsid w:val="1A2C70C8"/>
    <w:rsid w:val="1A4631BE"/>
    <w:rsid w:val="1A46462D"/>
    <w:rsid w:val="1A535C55"/>
    <w:rsid w:val="1A536F95"/>
    <w:rsid w:val="1A5D372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E1DFA"/>
    <w:rsid w:val="1A9F4350"/>
    <w:rsid w:val="1AA71EB3"/>
    <w:rsid w:val="1AA818CC"/>
    <w:rsid w:val="1AB64BE3"/>
    <w:rsid w:val="1AB80A87"/>
    <w:rsid w:val="1ACD760E"/>
    <w:rsid w:val="1AD67065"/>
    <w:rsid w:val="1AD81472"/>
    <w:rsid w:val="1ADA442A"/>
    <w:rsid w:val="1ADB2825"/>
    <w:rsid w:val="1AE74460"/>
    <w:rsid w:val="1AE75336"/>
    <w:rsid w:val="1AF35E37"/>
    <w:rsid w:val="1AF44F07"/>
    <w:rsid w:val="1AF94AB2"/>
    <w:rsid w:val="1AFE2D80"/>
    <w:rsid w:val="1B0055AC"/>
    <w:rsid w:val="1B023D66"/>
    <w:rsid w:val="1B085409"/>
    <w:rsid w:val="1B0E2FFE"/>
    <w:rsid w:val="1B1A72DE"/>
    <w:rsid w:val="1B1D77BA"/>
    <w:rsid w:val="1B2674C4"/>
    <w:rsid w:val="1B2B3823"/>
    <w:rsid w:val="1B352844"/>
    <w:rsid w:val="1B3C7C5A"/>
    <w:rsid w:val="1B461A53"/>
    <w:rsid w:val="1B46240B"/>
    <w:rsid w:val="1B55264E"/>
    <w:rsid w:val="1B5C51BE"/>
    <w:rsid w:val="1B684130"/>
    <w:rsid w:val="1B6B55E1"/>
    <w:rsid w:val="1B6E1726"/>
    <w:rsid w:val="1B6F3710"/>
    <w:rsid w:val="1B72739C"/>
    <w:rsid w:val="1B7470A0"/>
    <w:rsid w:val="1B7779F9"/>
    <w:rsid w:val="1B7A0115"/>
    <w:rsid w:val="1B7F2F2E"/>
    <w:rsid w:val="1B9201BC"/>
    <w:rsid w:val="1BA75C0A"/>
    <w:rsid w:val="1BAA6775"/>
    <w:rsid w:val="1BAE4E2B"/>
    <w:rsid w:val="1BB11F7A"/>
    <w:rsid w:val="1BB64C91"/>
    <w:rsid w:val="1BB67591"/>
    <w:rsid w:val="1BBC26CD"/>
    <w:rsid w:val="1BBE6D5D"/>
    <w:rsid w:val="1BBE6DC5"/>
    <w:rsid w:val="1BC82E9B"/>
    <w:rsid w:val="1BCB16F2"/>
    <w:rsid w:val="1BD23CC7"/>
    <w:rsid w:val="1BE01284"/>
    <w:rsid w:val="1BE45714"/>
    <w:rsid w:val="1BE55780"/>
    <w:rsid w:val="1BEB3977"/>
    <w:rsid w:val="1BEC1FD1"/>
    <w:rsid w:val="1BED2270"/>
    <w:rsid w:val="1C035F1D"/>
    <w:rsid w:val="1C0631C4"/>
    <w:rsid w:val="1C0D54E1"/>
    <w:rsid w:val="1C1047B8"/>
    <w:rsid w:val="1C110790"/>
    <w:rsid w:val="1C143553"/>
    <w:rsid w:val="1C163B8C"/>
    <w:rsid w:val="1C1A6399"/>
    <w:rsid w:val="1C1D2793"/>
    <w:rsid w:val="1C231768"/>
    <w:rsid w:val="1C292D54"/>
    <w:rsid w:val="1C33151E"/>
    <w:rsid w:val="1C3861F8"/>
    <w:rsid w:val="1C3A6E7D"/>
    <w:rsid w:val="1C3A75CC"/>
    <w:rsid w:val="1C3C11BD"/>
    <w:rsid w:val="1C3E383D"/>
    <w:rsid w:val="1C3F03DB"/>
    <w:rsid w:val="1C4765D7"/>
    <w:rsid w:val="1C481321"/>
    <w:rsid w:val="1C5F59A1"/>
    <w:rsid w:val="1C613B86"/>
    <w:rsid w:val="1C632147"/>
    <w:rsid w:val="1C676D23"/>
    <w:rsid w:val="1C6B67B8"/>
    <w:rsid w:val="1C6C5EA1"/>
    <w:rsid w:val="1C6F0789"/>
    <w:rsid w:val="1C7309CC"/>
    <w:rsid w:val="1C7342E2"/>
    <w:rsid w:val="1C7F346B"/>
    <w:rsid w:val="1C816C1F"/>
    <w:rsid w:val="1C8E406A"/>
    <w:rsid w:val="1C971693"/>
    <w:rsid w:val="1C9910E5"/>
    <w:rsid w:val="1C9C3B70"/>
    <w:rsid w:val="1CAA2B07"/>
    <w:rsid w:val="1CAD2D2D"/>
    <w:rsid w:val="1CB17D91"/>
    <w:rsid w:val="1CB5726E"/>
    <w:rsid w:val="1CBB5591"/>
    <w:rsid w:val="1CBF2A17"/>
    <w:rsid w:val="1CC819E3"/>
    <w:rsid w:val="1CC874B0"/>
    <w:rsid w:val="1CCB7531"/>
    <w:rsid w:val="1CCC0762"/>
    <w:rsid w:val="1CD11D24"/>
    <w:rsid w:val="1CD8491A"/>
    <w:rsid w:val="1CE521E6"/>
    <w:rsid w:val="1CF10155"/>
    <w:rsid w:val="1CF163A7"/>
    <w:rsid w:val="1CF540E9"/>
    <w:rsid w:val="1CFC456C"/>
    <w:rsid w:val="1D0205B4"/>
    <w:rsid w:val="1D0271F2"/>
    <w:rsid w:val="1D081BEC"/>
    <w:rsid w:val="1D09300E"/>
    <w:rsid w:val="1D17405F"/>
    <w:rsid w:val="1D1F3C33"/>
    <w:rsid w:val="1D1F4CC2"/>
    <w:rsid w:val="1D251542"/>
    <w:rsid w:val="1D265467"/>
    <w:rsid w:val="1D277D74"/>
    <w:rsid w:val="1D315183"/>
    <w:rsid w:val="1D365280"/>
    <w:rsid w:val="1D3B2B55"/>
    <w:rsid w:val="1D565CE9"/>
    <w:rsid w:val="1D5E7BA2"/>
    <w:rsid w:val="1D60103D"/>
    <w:rsid w:val="1D630AE1"/>
    <w:rsid w:val="1D64235D"/>
    <w:rsid w:val="1D657DE0"/>
    <w:rsid w:val="1D666D95"/>
    <w:rsid w:val="1D756FD8"/>
    <w:rsid w:val="1D7F1C04"/>
    <w:rsid w:val="1D845887"/>
    <w:rsid w:val="1D8B607A"/>
    <w:rsid w:val="1D8D20AF"/>
    <w:rsid w:val="1D9A14E3"/>
    <w:rsid w:val="1DAD14C4"/>
    <w:rsid w:val="1DB6781D"/>
    <w:rsid w:val="1DBC4C07"/>
    <w:rsid w:val="1DC1221D"/>
    <w:rsid w:val="1DCB00EF"/>
    <w:rsid w:val="1DCC6561"/>
    <w:rsid w:val="1DD43FB6"/>
    <w:rsid w:val="1DD97837"/>
    <w:rsid w:val="1DDB0CDF"/>
    <w:rsid w:val="1DDC0732"/>
    <w:rsid w:val="1DDF347E"/>
    <w:rsid w:val="1DE008F5"/>
    <w:rsid w:val="1DE230FF"/>
    <w:rsid w:val="1DE55529"/>
    <w:rsid w:val="1DFD14A7"/>
    <w:rsid w:val="1E061DEF"/>
    <w:rsid w:val="1E0A6CE5"/>
    <w:rsid w:val="1E294A25"/>
    <w:rsid w:val="1E30079D"/>
    <w:rsid w:val="1E316B15"/>
    <w:rsid w:val="1E3B54C4"/>
    <w:rsid w:val="1E3D10C7"/>
    <w:rsid w:val="1E3E311D"/>
    <w:rsid w:val="1E3E7445"/>
    <w:rsid w:val="1E556610"/>
    <w:rsid w:val="1E597A56"/>
    <w:rsid w:val="1E673C89"/>
    <w:rsid w:val="1E68078F"/>
    <w:rsid w:val="1E69034D"/>
    <w:rsid w:val="1E6D4140"/>
    <w:rsid w:val="1E706893"/>
    <w:rsid w:val="1E7735B5"/>
    <w:rsid w:val="1E7A4E22"/>
    <w:rsid w:val="1E7C7CD7"/>
    <w:rsid w:val="1E870D71"/>
    <w:rsid w:val="1E8A6AB3"/>
    <w:rsid w:val="1E8E3646"/>
    <w:rsid w:val="1E9B14E0"/>
    <w:rsid w:val="1E9D0594"/>
    <w:rsid w:val="1EA42FBE"/>
    <w:rsid w:val="1EAF3CBB"/>
    <w:rsid w:val="1EB00C3D"/>
    <w:rsid w:val="1EB359F1"/>
    <w:rsid w:val="1EB43ABE"/>
    <w:rsid w:val="1EB81B1A"/>
    <w:rsid w:val="1EC27C9B"/>
    <w:rsid w:val="1ECE2E43"/>
    <w:rsid w:val="1ED13280"/>
    <w:rsid w:val="1EDA76C3"/>
    <w:rsid w:val="1EEC32CA"/>
    <w:rsid w:val="1EF02DBA"/>
    <w:rsid w:val="1EF10737"/>
    <w:rsid w:val="1F057072"/>
    <w:rsid w:val="1F0618CF"/>
    <w:rsid w:val="1F071EB1"/>
    <w:rsid w:val="1F073DF4"/>
    <w:rsid w:val="1F0818B3"/>
    <w:rsid w:val="1F093981"/>
    <w:rsid w:val="1F1B1C1B"/>
    <w:rsid w:val="1F1C08BB"/>
    <w:rsid w:val="1F1D57D6"/>
    <w:rsid w:val="1F22528B"/>
    <w:rsid w:val="1F34242D"/>
    <w:rsid w:val="1F3B03AF"/>
    <w:rsid w:val="1F3E1D77"/>
    <w:rsid w:val="1F42113B"/>
    <w:rsid w:val="1F62435B"/>
    <w:rsid w:val="1F651C69"/>
    <w:rsid w:val="1F653948"/>
    <w:rsid w:val="1F666A8E"/>
    <w:rsid w:val="1F70449D"/>
    <w:rsid w:val="1F7959D1"/>
    <w:rsid w:val="1F7B09C6"/>
    <w:rsid w:val="1F803F45"/>
    <w:rsid w:val="1F870A6D"/>
    <w:rsid w:val="1F87303F"/>
    <w:rsid w:val="1F881019"/>
    <w:rsid w:val="1F883576"/>
    <w:rsid w:val="1F8A4B03"/>
    <w:rsid w:val="1F9C2F09"/>
    <w:rsid w:val="1F9C6A9E"/>
    <w:rsid w:val="1FA40A2A"/>
    <w:rsid w:val="1FA8104C"/>
    <w:rsid w:val="1FB13CD8"/>
    <w:rsid w:val="1FB45D72"/>
    <w:rsid w:val="1FC163B9"/>
    <w:rsid w:val="1FCF0C21"/>
    <w:rsid w:val="1FD01081"/>
    <w:rsid w:val="1FD06E6F"/>
    <w:rsid w:val="1FD12DF7"/>
    <w:rsid w:val="1FD13A44"/>
    <w:rsid w:val="1FDF573F"/>
    <w:rsid w:val="1FE40E28"/>
    <w:rsid w:val="1FE43FA1"/>
    <w:rsid w:val="1FE50445"/>
    <w:rsid w:val="1FE80F74"/>
    <w:rsid w:val="1FEF007F"/>
    <w:rsid w:val="1FF61305"/>
    <w:rsid w:val="1FFA4197"/>
    <w:rsid w:val="1FFF3E94"/>
    <w:rsid w:val="20001875"/>
    <w:rsid w:val="200803B5"/>
    <w:rsid w:val="20195E91"/>
    <w:rsid w:val="201E1E73"/>
    <w:rsid w:val="2020147D"/>
    <w:rsid w:val="202447DE"/>
    <w:rsid w:val="202571B1"/>
    <w:rsid w:val="202E21BD"/>
    <w:rsid w:val="202F1595"/>
    <w:rsid w:val="20313B9E"/>
    <w:rsid w:val="203F331C"/>
    <w:rsid w:val="204606F3"/>
    <w:rsid w:val="204B289E"/>
    <w:rsid w:val="204D7D98"/>
    <w:rsid w:val="204F31E6"/>
    <w:rsid w:val="205223B3"/>
    <w:rsid w:val="20546579"/>
    <w:rsid w:val="206121B1"/>
    <w:rsid w:val="2076144E"/>
    <w:rsid w:val="207E6EDB"/>
    <w:rsid w:val="20820400"/>
    <w:rsid w:val="20887B71"/>
    <w:rsid w:val="208A0FEC"/>
    <w:rsid w:val="208A5FA1"/>
    <w:rsid w:val="2090677E"/>
    <w:rsid w:val="2094170A"/>
    <w:rsid w:val="20947509"/>
    <w:rsid w:val="209D77F6"/>
    <w:rsid w:val="20A00F53"/>
    <w:rsid w:val="20A15F4F"/>
    <w:rsid w:val="20AB1D24"/>
    <w:rsid w:val="20B15C43"/>
    <w:rsid w:val="20C47BBE"/>
    <w:rsid w:val="20C57BBC"/>
    <w:rsid w:val="20C904A4"/>
    <w:rsid w:val="20D35AF3"/>
    <w:rsid w:val="20D3607A"/>
    <w:rsid w:val="20D62BCF"/>
    <w:rsid w:val="20F41A83"/>
    <w:rsid w:val="20F6042F"/>
    <w:rsid w:val="21136069"/>
    <w:rsid w:val="21191EEF"/>
    <w:rsid w:val="21194C54"/>
    <w:rsid w:val="211A1985"/>
    <w:rsid w:val="211C74CD"/>
    <w:rsid w:val="212E3725"/>
    <w:rsid w:val="21393878"/>
    <w:rsid w:val="213C6795"/>
    <w:rsid w:val="213D54AB"/>
    <w:rsid w:val="21502456"/>
    <w:rsid w:val="21515BF5"/>
    <w:rsid w:val="21551585"/>
    <w:rsid w:val="215C4BB4"/>
    <w:rsid w:val="215C792C"/>
    <w:rsid w:val="215E1D7B"/>
    <w:rsid w:val="21633F00"/>
    <w:rsid w:val="21642682"/>
    <w:rsid w:val="21711B13"/>
    <w:rsid w:val="217952E8"/>
    <w:rsid w:val="217C26E3"/>
    <w:rsid w:val="217C6B87"/>
    <w:rsid w:val="217D7BE7"/>
    <w:rsid w:val="217F2931"/>
    <w:rsid w:val="2182201F"/>
    <w:rsid w:val="218424C9"/>
    <w:rsid w:val="2186234F"/>
    <w:rsid w:val="219F223A"/>
    <w:rsid w:val="21A2243F"/>
    <w:rsid w:val="21A36A20"/>
    <w:rsid w:val="21A92174"/>
    <w:rsid w:val="21B050D8"/>
    <w:rsid w:val="21B54D9A"/>
    <w:rsid w:val="21B67C56"/>
    <w:rsid w:val="21BF4CC5"/>
    <w:rsid w:val="21C1708E"/>
    <w:rsid w:val="21C44941"/>
    <w:rsid w:val="21E32E86"/>
    <w:rsid w:val="21E337BD"/>
    <w:rsid w:val="21E464DA"/>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63C78"/>
    <w:rsid w:val="229E40E2"/>
    <w:rsid w:val="22AF297E"/>
    <w:rsid w:val="22B200FD"/>
    <w:rsid w:val="22B4559C"/>
    <w:rsid w:val="22C52953"/>
    <w:rsid w:val="22C535D6"/>
    <w:rsid w:val="22C53E3C"/>
    <w:rsid w:val="22CC5169"/>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74F72"/>
    <w:rsid w:val="234D31D3"/>
    <w:rsid w:val="234D7347"/>
    <w:rsid w:val="234E50A5"/>
    <w:rsid w:val="235346EB"/>
    <w:rsid w:val="2355454D"/>
    <w:rsid w:val="235E5D50"/>
    <w:rsid w:val="2360760B"/>
    <w:rsid w:val="23646B0E"/>
    <w:rsid w:val="23680A25"/>
    <w:rsid w:val="2369413C"/>
    <w:rsid w:val="2370745B"/>
    <w:rsid w:val="23720241"/>
    <w:rsid w:val="237415CC"/>
    <w:rsid w:val="23741FDB"/>
    <w:rsid w:val="237A4758"/>
    <w:rsid w:val="238060AA"/>
    <w:rsid w:val="23872B3E"/>
    <w:rsid w:val="23885DC5"/>
    <w:rsid w:val="238D1B89"/>
    <w:rsid w:val="239408B4"/>
    <w:rsid w:val="2394744C"/>
    <w:rsid w:val="23A00E7F"/>
    <w:rsid w:val="23A7444F"/>
    <w:rsid w:val="23A80A26"/>
    <w:rsid w:val="23BE2F3D"/>
    <w:rsid w:val="23C109DB"/>
    <w:rsid w:val="23C271EA"/>
    <w:rsid w:val="23CC5A96"/>
    <w:rsid w:val="23D9206E"/>
    <w:rsid w:val="23DD37FD"/>
    <w:rsid w:val="23DE179B"/>
    <w:rsid w:val="23E05C61"/>
    <w:rsid w:val="23EC685B"/>
    <w:rsid w:val="23FC0DBC"/>
    <w:rsid w:val="23FC5A0E"/>
    <w:rsid w:val="240110F8"/>
    <w:rsid w:val="2409084A"/>
    <w:rsid w:val="240B41B4"/>
    <w:rsid w:val="240C3033"/>
    <w:rsid w:val="240F0C59"/>
    <w:rsid w:val="24103087"/>
    <w:rsid w:val="2412004C"/>
    <w:rsid w:val="24132FC6"/>
    <w:rsid w:val="24193D6D"/>
    <w:rsid w:val="241E3F25"/>
    <w:rsid w:val="241F30F6"/>
    <w:rsid w:val="24241CB7"/>
    <w:rsid w:val="2435110C"/>
    <w:rsid w:val="2439325C"/>
    <w:rsid w:val="243B2B82"/>
    <w:rsid w:val="243C2234"/>
    <w:rsid w:val="243D51B4"/>
    <w:rsid w:val="244058C3"/>
    <w:rsid w:val="245A051E"/>
    <w:rsid w:val="245C4D20"/>
    <w:rsid w:val="245E4322"/>
    <w:rsid w:val="24686681"/>
    <w:rsid w:val="246932FF"/>
    <w:rsid w:val="246E28EB"/>
    <w:rsid w:val="24727DCD"/>
    <w:rsid w:val="24781D7F"/>
    <w:rsid w:val="248C297E"/>
    <w:rsid w:val="248E30DB"/>
    <w:rsid w:val="248F0A03"/>
    <w:rsid w:val="249146F7"/>
    <w:rsid w:val="24A46B9D"/>
    <w:rsid w:val="24AE10D4"/>
    <w:rsid w:val="24B40620"/>
    <w:rsid w:val="24BB5C18"/>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4F10C5"/>
    <w:rsid w:val="25530B59"/>
    <w:rsid w:val="255B091B"/>
    <w:rsid w:val="255B370E"/>
    <w:rsid w:val="25610D61"/>
    <w:rsid w:val="256A6161"/>
    <w:rsid w:val="256A7B23"/>
    <w:rsid w:val="256C7D65"/>
    <w:rsid w:val="256D42DE"/>
    <w:rsid w:val="256E5401"/>
    <w:rsid w:val="25723FD0"/>
    <w:rsid w:val="25724840"/>
    <w:rsid w:val="25872F21"/>
    <w:rsid w:val="25956E38"/>
    <w:rsid w:val="25973F8F"/>
    <w:rsid w:val="259820CC"/>
    <w:rsid w:val="25987D07"/>
    <w:rsid w:val="25A63722"/>
    <w:rsid w:val="25AA1C70"/>
    <w:rsid w:val="25B80CA1"/>
    <w:rsid w:val="25BC228E"/>
    <w:rsid w:val="25C043B3"/>
    <w:rsid w:val="25C27CF4"/>
    <w:rsid w:val="25D45B8A"/>
    <w:rsid w:val="25D63E38"/>
    <w:rsid w:val="25D75C23"/>
    <w:rsid w:val="25D845A8"/>
    <w:rsid w:val="25E22D30"/>
    <w:rsid w:val="25E44CFA"/>
    <w:rsid w:val="25F006E8"/>
    <w:rsid w:val="25F525ED"/>
    <w:rsid w:val="25F96294"/>
    <w:rsid w:val="25FD40FF"/>
    <w:rsid w:val="260265CC"/>
    <w:rsid w:val="260D4251"/>
    <w:rsid w:val="26151559"/>
    <w:rsid w:val="26192BF6"/>
    <w:rsid w:val="262A236D"/>
    <w:rsid w:val="262A4E03"/>
    <w:rsid w:val="262F4BB4"/>
    <w:rsid w:val="263127E7"/>
    <w:rsid w:val="2631375B"/>
    <w:rsid w:val="26321F46"/>
    <w:rsid w:val="26393425"/>
    <w:rsid w:val="264A7253"/>
    <w:rsid w:val="26515924"/>
    <w:rsid w:val="26517C6C"/>
    <w:rsid w:val="26526108"/>
    <w:rsid w:val="265454AE"/>
    <w:rsid w:val="2658635E"/>
    <w:rsid w:val="265C6E15"/>
    <w:rsid w:val="2663199A"/>
    <w:rsid w:val="26666101"/>
    <w:rsid w:val="266876DA"/>
    <w:rsid w:val="266D3D2B"/>
    <w:rsid w:val="26764F4E"/>
    <w:rsid w:val="267E5FC8"/>
    <w:rsid w:val="268057B6"/>
    <w:rsid w:val="26896FE2"/>
    <w:rsid w:val="268A0AF7"/>
    <w:rsid w:val="268A60EE"/>
    <w:rsid w:val="26904754"/>
    <w:rsid w:val="269B5806"/>
    <w:rsid w:val="26A24E49"/>
    <w:rsid w:val="26AD7236"/>
    <w:rsid w:val="26B26825"/>
    <w:rsid w:val="26BF160B"/>
    <w:rsid w:val="26C2328E"/>
    <w:rsid w:val="26C30D57"/>
    <w:rsid w:val="26C34C25"/>
    <w:rsid w:val="26C412B6"/>
    <w:rsid w:val="26C72A30"/>
    <w:rsid w:val="26C86471"/>
    <w:rsid w:val="26CC743B"/>
    <w:rsid w:val="26D3625D"/>
    <w:rsid w:val="26D905D7"/>
    <w:rsid w:val="26E00D0E"/>
    <w:rsid w:val="26EC030B"/>
    <w:rsid w:val="26ED7BDF"/>
    <w:rsid w:val="26F176CF"/>
    <w:rsid w:val="26F90CC5"/>
    <w:rsid w:val="270179E0"/>
    <w:rsid w:val="27024358"/>
    <w:rsid w:val="270A1556"/>
    <w:rsid w:val="270B1670"/>
    <w:rsid w:val="270B1EA6"/>
    <w:rsid w:val="271773F8"/>
    <w:rsid w:val="272C0F38"/>
    <w:rsid w:val="27365509"/>
    <w:rsid w:val="273C2397"/>
    <w:rsid w:val="273D0B66"/>
    <w:rsid w:val="27427F2B"/>
    <w:rsid w:val="2749750B"/>
    <w:rsid w:val="275654B3"/>
    <w:rsid w:val="275A494D"/>
    <w:rsid w:val="275E4319"/>
    <w:rsid w:val="275F0ADD"/>
    <w:rsid w:val="27605944"/>
    <w:rsid w:val="27681D40"/>
    <w:rsid w:val="276C6A56"/>
    <w:rsid w:val="276E3745"/>
    <w:rsid w:val="277C065D"/>
    <w:rsid w:val="277D20F6"/>
    <w:rsid w:val="27875183"/>
    <w:rsid w:val="27887B88"/>
    <w:rsid w:val="279C73CC"/>
    <w:rsid w:val="279F26A2"/>
    <w:rsid w:val="27A115DF"/>
    <w:rsid w:val="27AC7A9A"/>
    <w:rsid w:val="27B874B5"/>
    <w:rsid w:val="27B95139"/>
    <w:rsid w:val="27BC5AEA"/>
    <w:rsid w:val="27C1199D"/>
    <w:rsid w:val="27C22640"/>
    <w:rsid w:val="27C306E3"/>
    <w:rsid w:val="27CF70EE"/>
    <w:rsid w:val="27D05536"/>
    <w:rsid w:val="27D06C18"/>
    <w:rsid w:val="27D33BB7"/>
    <w:rsid w:val="27D77FA2"/>
    <w:rsid w:val="27DF5BE4"/>
    <w:rsid w:val="27E324BC"/>
    <w:rsid w:val="27E3316E"/>
    <w:rsid w:val="27EB0374"/>
    <w:rsid w:val="27F356C9"/>
    <w:rsid w:val="27F52DEB"/>
    <w:rsid w:val="27FF4514"/>
    <w:rsid w:val="27FFCEDD"/>
    <w:rsid w:val="2802590C"/>
    <w:rsid w:val="2803432E"/>
    <w:rsid w:val="28141B87"/>
    <w:rsid w:val="28153D7B"/>
    <w:rsid w:val="281F64BE"/>
    <w:rsid w:val="28250930"/>
    <w:rsid w:val="28305F2A"/>
    <w:rsid w:val="28386192"/>
    <w:rsid w:val="28386BA4"/>
    <w:rsid w:val="283A5232"/>
    <w:rsid w:val="284356A4"/>
    <w:rsid w:val="2855438B"/>
    <w:rsid w:val="28563628"/>
    <w:rsid w:val="285D36B8"/>
    <w:rsid w:val="286A04EE"/>
    <w:rsid w:val="286D2CD9"/>
    <w:rsid w:val="286E72FE"/>
    <w:rsid w:val="286F16EF"/>
    <w:rsid w:val="2870559E"/>
    <w:rsid w:val="28724840"/>
    <w:rsid w:val="28795080"/>
    <w:rsid w:val="287B497A"/>
    <w:rsid w:val="28875432"/>
    <w:rsid w:val="288E2F58"/>
    <w:rsid w:val="28931DBD"/>
    <w:rsid w:val="28A92E5F"/>
    <w:rsid w:val="28AA222B"/>
    <w:rsid w:val="28AB02BA"/>
    <w:rsid w:val="28AF1A9A"/>
    <w:rsid w:val="28B207D5"/>
    <w:rsid w:val="28B34B98"/>
    <w:rsid w:val="28B414AF"/>
    <w:rsid w:val="28D320B0"/>
    <w:rsid w:val="28D76833"/>
    <w:rsid w:val="28E2112A"/>
    <w:rsid w:val="28E2173A"/>
    <w:rsid w:val="28F47D25"/>
    <w:rsid w:val="28FB6BE0"/>
    <w:rsid w:val="28FE2577"/>
    <w:rsid w:val="29036B47"/>
    <w:rsid w:val="29053906"/>
    <w:rsid w:val="29057B0C"/>
    <w:rsid w:val="29062898"/>
    <w:rsid w:val="290C4374"/>
    <w:rsid w:val="291547D0"/>
    <w:rsid w:val="291853E7"/>
    <w:rsid w:val="291F5BA6"/>
    <w:rsid w:val="29213EB0"/>
    <w:rsid w:val="29282AC7"/>
    <w:rsid w:val="292A6940"/>
    <w:rsid w:val="29365CAE"/>
    <w:rsid w:val="293722E6"/>
    <w:rsid w:val="29497FAE"/>
    <w:rsid w:val="29503035"/>
    <w:rsid w:val="2953747F"/>
    <w:rsid w:val="295403FF"/>
    <w:rsid w:val="29586688"/>
    <w:rsid w:val="295C2DFA"/>
    <w:rsid w:val="295D356E"/>
    <w:rsid w:val="295E4339"/>
    <w:rsid w:val="298011DE"/>
    <w:rsid w:val="29822922"/>
    <w:rsid w:val="29866C03"/>
    <w:rsid w:val="299017F5"/>
    <w:rsid w:val="29913DD3"/>
    <w:rsid w:val="29955D2B"/>
    <w:rsid w:val="29986528"/>
    <w:rsid w:val="29A53DEF"/>
    <w:rsid w:val="29A95440"/>
    <w:rsid w:val="29B319F3"/>
    <w:rsid w:val="29B348A7"/>
    <w:rsid w:val="29C70325"/>
    <w:rsid w:val="29CA7119"/>
    <w:rsid w:val="29D217FD"/>
    <w:rsid w:val="29D228C6"/>
    <w:rsid w:val="29D82DC8"/>
    <w:rsid w:val="29E0088A"/>
    <w:rsid w:val="29E36270"/>
    <w:rsid w:val="29E77AD8"/>
    <w:rsid w:val="29ED3F43"/>
    <w:rsid w:val="29F52CA2"/>
    <w:rsid w:val="29FD45DD"/>
    <w:rsid w:val="2A0168D2"/>
    <w:rsid w:val="2A0C17BC"/>
    <w:rsid w:val="2A1C4E2C"/>
    <w:rsid w:val="2A1D622F"/>
    <w:rsid w:val="2A231237"/>
    <w:rsid w:val="2A266DC1"/>
    <w:rsid w:val="2A281B24"/>
    <w:rsid w:val="2A292AB2"/>
    <w:rsid w:val="2A2D4EC2"/>
    <w:rsid w:val="2A2D6AAB"/>
    <w:rsid w:val="2A3158CE"/>
    <w:rsid w:val="2A37202C"/>
    <w:rsid w:val="2A3E7B22"/>
    <w:rsid w:val="2A41096D"/>
    <w:rsid w:val="2A425F86"/>
    <w:rsid w:val="2A4357C9"/>
    <w:rsid w:val="2A4A3DFF"/>
    <w:rsid w:val="2A4C0894"/>
    <w:rsid w:val="2A581ED5"/>
    <w:rsid w:val="2A67243F"/>
    <w:rsid w:val="2A691C72"/>
    <w:rsid w:val="2A693A20"/>
    <w:rsid w:val="2A7A01C0"/>
    <w:rsid w:val="2A835703"/>
    <w:rsid w:val="2A903383"/>
    <w:rsid w:val="2A99054D"/>
    <w:rsid w:val="2AA537EC"/>
    <w:rsid w:val="2AA5420E"/>
    <w:rsid w:val="2AA63FAD"/>
    <w:rsid w:val="2AA753B3"/>
    <w:rsid w:val="2AAA6513"/>
    <w:rsid w:val="2AB47391"/>
    <w:rsid w:val="2ABB71F2"/>
    <w:rsid w:val="2ABF498C"/>
    <w:rsid w:val="2AC32CF4"/>
    <w:rsid w:val="2AD11BDB"/>
    <w:rsid w:val="2AD26FBD"/>
    <w:rsid w:val="2AD43590"/>
    <w:rsid w:val="2AD45DCE"/>
    <w:rsid w:val="2AD532EA"/>
    <w:rsid w:val="2AD92835"/>
    <w:rsid w:val="2ADF63BA"/>
    <w:rsid w:val="2AEA71E0"/>
    <w:rsid w:val="2AF459E0"/>
    <w:rsid w:val="2AF97449"/>
    <w:rsid w:val="2AFA06C0"/>
    <w:rsid w:val="2B0935CA"/>
    <w:rsid w:val="2B125463"/>
    <w:rsid w:val="2B134D85"/>
    <w:rsid w:val="2B196A82"/>
    <w:rsid w:val="2B1C2B42"/>
    <w:rsid w:val="2B243569"/>
    <w:rsid w:val="2B2771C3"/>
    <w:rsid w:val="2B2D4A4E"/>
    <w:rsid w:val="2B38653A"/>
    <w:rsid w:val="2B3918D2"/>
    <w:rsid w:val="2B4C1378"/>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936FA7"/>
    <w:rsid w:val="2BAC5DF7"/>
    <w:rsid w:val="2BAE7D41"/>
    <w:rsid w:val="2BB15CEB"/>
    <w:rsid w:val="2BB37649"/>
    <w:rsid w:val="2BB4490F"/>
    <w:rsid w:val="2BB726F2"/>
    <w:rsid w:val="2BBC371D"/>
    <w:rsid w:val="2BC22551"/>
    <w:rsid w:val="2BC26C3E"/>
    <w:rsid w:val="2BC4373C"/>
    <w:rsid w:val="2BC472DF"/>
    <w:rsid w:val="2BD94472"/>
    <w:rsid w:val="2BDA77AF"/>
    <w:rsid w:val="2BDE5D6C"/>
    <w:rsid w:val="2BE07903"/>
    <w:rsid w:val="2BFC43F6"/>
    <w:rsid w:val="2BFF5164"/>
    <w:rsid w:val="2BFF6A67"/>
    <w:rsid w:val="2BFFC30F"/>
    <w:rsid w:val="2C0004FA"/>
    <w:rsid w:val="2C011262"/>
    <w:rsid w:val="2C084AE0"/>
    <w:rsid w:val="2C1E6BEE"/>
    <w:rsid w:val="2C1E6C49"/>
    <w:rsid w:val="2C242D14"/>
    <w:rsid w:val="2C2A1CD2"/>
    <w:rsid w:val="2C2B5431"/>
    <w:rsid w:val="2C2D3C81"/>
    <w:rsid w:val="2C2D7517"/>
    <w:rsid w:val="2C3F598A"/>
    <w:rsid w:val="2C435ECB"/>
    <w:rsid w:val="2C4446E5"/>
    <w:rsid w:val="2C4544D1"/>
    <w:rsid w:val="2C4B41E1"/>
    <w:rsid w:val="2C5A3FE0"/>
    <w:rsid w:val="2C5E3E0A"/>
    <w:rsid w:val="2C610E53"/>
    <w:rsid w:val="2C641388"/>
    <w:rsid w:val="2C673F8F"/>
    <w:rsid w:val="2C6D7D6B"/>
    <w:rsid w:val="2C7231CE"/>
    <w:rsid w:val="2C730D26"/>
    <w:rsid w:val="2C7A0167"/>
    <w:rsid w:val="2C860C8A"/>
    <w:rsid w:val="2C8D7E9A"/>
    <w:rsid w:val="2C8F7EA0"/>
    <w:rsid w:val="2C903B2C"/>
    <w:rsid w:val="2C94230C"/>
    <w:rsid w:val="2C98620A"/>
    <w:rsid w:val="2C991698"/>
    <w:rsid w:val="2CA43AF1"/>
    <w:rsid w:val="2CAD22EA"/>
    <w:rsid w:val="2CAE4DC1"/>
    <w:rsid w:val="2CB64528"/>
    <w:rsid w:val="2CBE44F7"/>
    <w:rsid w:val="2CC240A9"/>
    <w:rsid w:val="2CC64317"/>
    <w:rsid w:val="2CD40BC7"/>
    <w:rsid w:val="2CDF66B1"/>
    <w:rsid w:val="2CE35D16"/>
    <w:rsid w:val="2CEB5718"/>
    <w:rsid w:val="2CEC4515"/>
    <w:rsid w:val="2CF230F2"/>
    <w:rsid w:val="2CF627F8"/>
    <w:rsid w:val="2CF70A12"/>
    <w:rsid w:val="2CFA289C"/>
    <w:rsid w:val="2CFA7452"/>
    <w:rsid w:val="2D040B6E"/>
    <w:rsid w:val="2D1265F1"/>
    <w:rsid w:val="2D215F16"/>
    <w:rsid w:val="2D251DA6"/>
    <w:rsid w:val="2D2C37EF"/>
    <w:rsid w:val="2D2D248B"/>
    <w:rsid w:val="2D32459D"/>
    <w:rsid w:val="2D393271"/>
    <w:rsid w:val="2D3C333D"/>
    <w:rsid w:val="2D3D7D7E"/>
    <w:rsid w:val="2D485B6F"/>
    <w:rsid w:val="2D4B565F"/>
    <w:rsid w:val="2D5A438B"/>
    <w:rsid w:val="2D5B403B"/>
    <w:rsid w:val="2D5F4A20"/>
    <w:rsid w:val="2D605B84"/>
    <w:rsid w:val="2D611947"/>
    <w:rsid w:val="2D651E65"/>
    <w:rsid w:val="2D6A36C2"/>
    <w:rsid w:val="2D6B3A49"/>
    <w:rsid w:val="2D74572C"/>
    <w:rsid w:val="2D770F29"/>
    <w:rsid w:val="2D7F16BC"/>
    <w:rsid w:val="2D815BCA"/>
    <w:rsid w:val="2D9069F1"/>
    <w:rsid w:val="2D966728"/>
    <w:rsid w:val="2D9A067B"/>
    <w:rsid w:val="2D9A109B"/>
    <w:rsid w:val="2D9C6103"/>
    <w:rsid w:val="2D9D410D"/>
    <w:rsid w:val="2DA3449C"/>
    <w:rsid w:val="2DA62752"/>
    <w:rsid w:val="2DA74809"/>
    <w:rsid w:val="2DA91BAF"/>
    <w:rsid w:val="2DB72CF5"/>
    <w:rsid w:val="2DC75FCC"/>
    <w:rsid w:val="2DC84C4B"/>
    <w:rsid w:val="2DC97A6F"/>
    <w:rsid w:val="2DCE6628"/>
    <w:rsid w:val="2DCF2A69"/>
    <w:rsid w:val="2DD55F04"/>
    <w:rsid w:val="2DD93E83"/>
    <w:rsid w:val="2DD968DA"/>
    <w:rsid w:val="2DDA0D8A"/>
    <w:rsid w:val="2DDB69E3"/>
    <w:rsid w:val="2DDE787C"/>
    <w:rsid w:val="2DE115F0"/>
    <w:rsid w:val="2DE809D1"/>
    <w:rsid w:val="2DE8485D"/>
    <w:rsid w:val="2DE97352"/>
    <w:rsid w:val="2DF12716"/>
    <w:rsid w:val="2DF7386D"/>
    <w:rsid w:val="2E027003"/>
    <w:rsid w:val="2E0A47E7"/>
    <w:rsid w:val="2E0B0DBD"/>
    <w:rsid w:val="2E181705"/>
    <w:rsid w:val="2E1C43F9"/>
    <w:rsid w:val="2E223DF5"/>
    <w:rsid w:val="2E3014D6"/>
    <w:rsid w:val="2E3B56D4"/>
    <w:rsid w:val="2E4610C5"/>
    <w:rsid w:val="2E4B121E"/>
    <w:rsid w:val="2E513149"/>
    <w:rsid w:val="2E58236D"/>
    <w:rsid w:val="2E592A12"/>
    <w:rsid w:val="2E6E3CAD"/>
    <w:rsid w:val="2E710B8E"/>
    <w:rsid w:val="2E7446AD"/>
    <w:rsid w:val="2E783E12"/>
    <w:rsid w:val="2E841409"/>
    <w:rsid w:val="2E872443"/>
    <w:rsid w:val="2E933762"/>
    <w:rsid w:val="2E936DD6"/>
    <w:rsid w:val="2E954E8B"/>
    <w:rsid w:val="2EB4208A"/>
    <w:rsid w:val="2EBA13FD"/>
    <w:rsid w:val="2EBA484A"/>
    <w:rsid w:val="2EBE07DF"/>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06B60"/>
    <w:rsid w:val="2F133AB3"/>
    <w:rsid w:val="2F1F6B80"/>
    <w:rsid w:val="2F293042"/>
    <w:rsid w:val="2F3D6434"/>
    <w:rsid w:val="2F4131BE"/>
    <w:rsid w:val="2F4C564E"/>
    <w:rsid w:val="2F4D3910"/>
    <w:rsid w:val="2F525B7F"/>
    <w:rsid w:val="2F55611B"/>
    <w:rsid w:val="2F5A03A3"/>
    <w:rsid w:val="2F6158A0"/>
    <w:rsid w:val="2F637D0F"/>
    <w:rsid w:val="2F704AC4"/>
    <w:rsid w:val="2F79680E"/>
    <w:rsid w:val="2F7B222C"/>
    <w:rsid w:val="2F7D6BE6"/>
    <w:rsid w:val="2F81180C"/>
    <w:rsid w:val="2F820853"/>
    <w:rsid w:val="2F8337D6"/>
    <w:rsid w:val="2F860E2B"/>
    <w:rsid w:val="2F9A06E9"/>
    <w:rsid w:val="2FA3554F"/>
    <w:rsid w:val="2FA41232"/>
    <w:rsid w:val="2FAA391B"/>
    <w:rsid w:val="2FB27537"/>
    <w:rsid w:val="2FB37CAB"/>
    <w:rsid w:val="2FBB793E"/>
    <w:rsid w:val="2FBC77FF"/>
    <w:rsid w:val="2FBF57FB"/>
    <w:rsid w:val="2FC4541B"/>
    <w:rsid w:val="2FC61A99"/>
    <w:rsid w:val="2FC72125"/>
    <w:rsid w:val="2FCA71CF"/>
    <w:rsid w:val="2FCF2577"/>
    <w:rsid w:val="2FD021B9"/>
    <w:rsid w:val="2FD17F97"/>
    <w:rsid w:val="2FE86CE8"/>
    <w:rsid w:val="2FE86D42"/>
    <w:rsid w:val="2FE9188B"/>
    <w:rsid w:val="2FEFC86D"/>
    <w:rsid w:val="2FF124EE"/>
    <w:rsid w:val="2FF741BF"/>
    <w:rsid w:val="2FFC0C41"/>
    <w:rsid w:val="2FFF3631"/>
    <w:rsid w:val="300C7417"/>
    <w:rsid w:val="301476F9"/>
    <w:rsid w:val="30172E8A"/>
    <w:rsid w:val="30226B4B"/>
    <w:rsid w:val="302A58EA"/>
    <w:rsid w:val="30313232"/>
    <w:rsid w:val="3032262E"/>
    <w:rsid w:val="30495208"/>
    <w:rsid w:val="30536F80"/>
    <w:rsid w:val="30625472"/>
    <w:rsid w:val="30676C54"/>
    <w:rsid w:val="306957B3"/>
    <w:rsid w:val="307F7A21"/>
    <w:rsid w:val="308126D2"/>
    <w:rsid w:val="30846B05"/>
    <w:rsid w:val="308826D8"/>
    <w:rsid w:val="308E355D"/>
    <w:rsid w:val="308E49A2"/>
    <w:rsid w:val="309B70ED"/>
    <w:rsid w:val="309C4B4F"/>
    <w:rsid w:val="309D23E8"/>
    <w:rsid w:val="309D4424"/>
    <w:rsid w:val="309D61D2"/>
    <w:rsid w:val="30AA7ACB"/>
    <w:rsid w:val="30AB1CAF"/>
    <w:rsid w:val="30AB4B3C"/>
    <w:rsid w:val="30B17ECF"/>
    <w:rsid w:val="30B97487"/>
    <w:rsid w:val="30C64254"/>
    <w:rsid w:val="30C75C25"/>
    <w:rsid w:val="30CF00A6"/>
    <w:rsid w:val="30D362E8"/>
    <w:rsid w:val="30D376E3"/>
    <w:rsid w:val="30D75AC0"/>
    <w:rsid w:val="30DA7426"/>
    <w:rsid w:val="30E36F1A"/>
    <w:rsid w:val="30E9120F"/>
    <w:rsid w:val="30E92916"/>
    <w:rsid w:val="30F42827"/>
    <w:rsid w:val="30F44BED"/>
    <w:rsid w:val="30FA0849"/>
    <w:rsid w:val="31081E06"/>
    <w:rsid w:val="310935FB"/>
    <w:rsid w:val="310D497F"/>
    <w:rsid w:val="311C2DD2"/>
    <w:rsid w:val="311C6EB7"/>
    <w:rsid w:val="311E25FA"/>
    <w:rsid w:val="311E6779"/>
    <w:rsid w:val="311F308B"/>
    <w:rsid w:val="31274263"/>
    <w:rsid w:val="31277BC2"/>
    <w:rsid w:val="312D4BBA"/>
    <w:rsid w:val="31321010"/>
    <w:rsid w:val="31370256"/>
    <w:rsid w:val="313E1763"/>
    <w:rsid w:val="313F372D"/>
    <w:rsid w:val="31475DE2"/>
    <w:rsid w:val="315B22AF"/>
    <w:rsid w:val="315C31FA"/>
    <w:rsid w:val="315C56C7"/>
    <w:rsid w:val="3163665A"/>
    <w:rsid w:val="31660CB9"/>
    <w:rsid w:val="31682C84"/>
    <w:rsid w:val="316A2872"/>
    <w:rsid w:val="316D41A0"/>
    <w:rsid w:val="31755F73"/>
    <w:rsid w:val="318536C6"/>
    <w:rsid w:val="31854A74"/>
    <w:rsid w:val="31874329"/>
    <w:rsid w:val="3188485A"/>
    <w:rsid w:val="319951CC"/>
    <w:rsid w:val="31997C3A"/>
    <w:rsid w:val="31A03F80"/>
    <w:rsid w:val="31A42FFB"/>
    <w:rsid w:val="31A60907"/>
    <w:rsid w:val="31A66403"/>
    <w:rsid w:val="31B13ED7"/>
    <w:rsid w:val="31B23EFF"/>
    <w:rsid w:val="31C11EC0"/>
    <w:rsid w:val="31C33656"/>
    <w:rsid w:val="31CA1097"/>
    <w:rsid w:val="31D55606"/>
    <w:rsid w:val="31D738B6"/>
    <w:rsid w:val="31DE0965"/>
    <w:rsid w:val="31DF0E06"/>
    <w:rsid w:val="31E4096B"/>
    <w:rsid w:val="31E70436"/>
    <w:rsid w:val="31E76021"/>
    <w:rsid w:val="31E915D7"/>
    <w:rsid w:val="31EB11BF"/>
    <w:rsid w:val="31FA7495"/>
    <w:rsid w:val="31FC68F8"/>
    <w:rsid w:val="31FE6B45"/>
    <w:rsid w:val="320A71CE"/>
    <w:rsid w:val="320F5574"/>
    <w:rsid w:val="32146531"/>
    <w:rsid w:val="3214729F"/>
    <w:rsid w:val="32185A9E"/>
    <w:rsid w:val="321C7D1E"/>
    <w:rsid w:val="321D782E"/>
    <w:rsid w:val="321F1BCC"/>
    <w:rsid w:val="32235E45"/>
    <w:rsid w:val="3231130C"/>
    <w:rsid w:val="32367539"/>
    <w:rsid w:val="323D5EBE"/>
    <w:rsid w:val="324978FA"/>
    <w:rsid w:val="32503C29"/>
    <w:rsid w:val="32506D35"/>
    <w:rsid w:val="325154C6"/>
    <w:rsid w:val="32543605"/>
    <w:rsid w:val="32546B04"/>
    <w:rsid w:val="32584B60"/>
    <w:rsid w:val="32596FD9"/>
    <w:rsid w:val="325D2832"/>
    <w:rsid w:val="32634038"/>
    <w:rsid w:val="32685C24"/>
    <w:rsid w:val="326A0031"/>
    <w:rsid w:val="326A4534"/>
    <w:rsid w:val="326A6587"/>
    <w:rsid w:val="326B370E"/>
    <w:rsid w:val="326E414A"/>
    <w:rsid w:val="32703524"/>
    <w:rsid w:val="327465BF"/>
    <w:rsid w:val="327E055E"/>
    <w:rsid w:val="328851D7"/>
    <w:rsid w:val="32900DFA"/>
    <w:rsid w:val="32A41A99"/>
    <w:rsid w:val="32C04BAB"/>
    <w:rsid w:val="32C263C3"/>
    <w:rsid w:val="32C620D0"/>
    <w:rsid w:val="32C64389"/>
    <w:rsid w:val="32D63BEA"/>
    <w:rsid w:val="32D94CDA"/>
    <w:rsid w:val="32DB0472"/>
    <w:rsid w:val="32DC5959"/>
    <w:rsid w:val="32DF1BDC"/>
    <w:rsid w:val="32E17A1F"/>
    <w:rsid w:val="32E82538"/>
    <w:rsid w:val="32F17C78"/>
    <w:rsid w:val="32F23D77"/>
    <w:rsid w:val="32F96888"/>
    <w:rsid w:val="32FD2AED"/>
    <w:rsid w:val="33012E26"/>
    <w:rsid w:val="33044C2E"/>
    <w:rsid w:val="33082955"/>
    <w:rsid w:val="330D06C5"/>
    <w:rsid w:val="330D3AE3"/>
    <w:rsid w:val="330D6F60"/>
    <w:rsid w:val="3312027B"/>
    <w:rsid w:val="331410A3"/>
    <w:rsid w:val="33145E1E"/>
    <w:rsid w:val="33172142"/>
    <w:rsid w:val="3318639D"/>
    <w:rsid w:val="331F55C4"/>
    <w:rsid w:val="332350B4"/>
    <w:rsid w:val="33277E68"/>
    <w:rsid w:val="33343B87"/>
    <w:rsid w:val="334004F7"/>
    <w:rsid w:val="3340248F"/>
    <w:rsid w:val="334B463B"/>
    <w:rsid w:val="334C4DA1"/>
    <w:rsid w:val="334F34B6"/>
    <w:rsid w:val="33516036"/>
    <w:rsid w:val="33605F39"/>
    <w:rsid w:val="336077BC"/>
    <w:rsid w:val="33822A31"/>
    <w:rsid w:val="33867361"/>
    <w:rsid w:val="338A15D4"/>
    <w:rsid w:val="339064C2"/>
    <w:rsid w:val="33971AF0"/>
    <w:rsid w:val="339733AC"/>
    <w:rsid w:val="33A93E2C"/>
    <w:rsid w:val="33AB0BF1"/>
    <w:rsid w:val="33AB50A9"/>
    <w:rsid w:val="33AD2568"/>
    <w:rsid w:val="33B01CF9"/>
    <w:rsid w:val="33C07930"/>
    <w:rsid w:val="33C72B51"/>
    <w:rsid w:val="33D24AD2"/>
    <w:rsid w:val="33D95579"/>
    <w:rsid w:val="33D95B7A"/>
    <w:rsid w:val="33E05B27"/>
    <w:rsid w:val="33E800AC"/>
    <w:rsid w:val="33EA6243"/>
    <w:rsid w:val="33F20F2A"/>
    <w:rsid w:val="33F74EE9"/>
    <w:rsid w:val="33FF0ACE"/>
    <w:rsid w:val="33FF78B0"/>
    <w:rsid w:val="340B13B0"/>
    <w:rsid w:val="340E5809"/>
    <w:rsid w:val="341678CD"/>
    <w:rsid w:val="34176D6E"/>
    <w:rsid w:val="341931BA"/>
    <w:rsid w:val="34237336"/>
    <w:rsid w:val="34246AE9"/>
    <w:rsid w:val="34274E4E"/>
    <w:rsid w:val="342A2472"/>
    <w:rsid w:val="342A43F0"/>
    <w:rsid w:val="3439272A"/>
    <w:rsid w:val="3439671A"/>
    <w:rsid w:val="34461C25"/>
    <w:rsid w:val="34495D1E"/>
    <w:rsid w:val="344B5DC1"/>
    <w:rsid w:val="344C7D23"/>
    <w:rsid w:val="34592D70"/>
    <w:rsid w:val="34667777"/>
    <w:rsid w:val="34677222"/>
    <w:rsid w:val="346E439E"/>
    <w:rsid w:val="3472779D"/>
    <w:rsid w:val="347E1828"/>
    <w:rsid w:val="347F27BE"/>
    <w:rsid w:val="34831B82"/>
    <w:rsid w:val="349124F0"/>
    <w:rsid w:val="34960538"/>
    <w:rsid w:val="349875D2"/>
    <w:rsid w:val="34A51E74"/>
    <w:rsid w:val="34A715FC"/>
    <w:rsid w:val="34A7198B"/>
    <w:rsid w:val="34AD42DB"/>
    <w:rsid w:val="34AE25DC"/>
    <w:rsid w:val="34B2655E"/>
    <w:rsid w:val="34B378CC"/>
    <w:rsid w:val="34B51843"/>
    <w:rsid w:val="34B63D06"/>
    <w:rsid w:val="34B87AE8"/>
    <w:rsid w:val="34C416B3"/>
    <w:rsid w:val="34D84002"/>
    <w:rsid w:val="34DF4AA5"/>
    <w:rsid w:val="34E62BF5"/>
    <w:rsid w:val="34EC3BCC"/>
    <w:rsid w:val="34F1008C"/>
    <w:rsid w:val="34F721FA"/>
    <w:rsid w:val="34FA76EE"/>
    <w:rsid w:val="34FF6E9B"/>
    <w:rsid w:val="35003508"/>
    <w:rsid w:val="35032286"/>
    <w:rsid w:val="35056C96"/>
    <w:rsid w:val="35064AA3"/>
    <w:rsid w:val="35093AFE"/>
    <w:rsid w:val="350B2392"/>
    <w:rsid w:val="350D1D8D"/>
    <w:rsid w:val="350E76E0"/>
    <w:rsid w:val="35134CB4"/>
    <w:rsid w:val="351B3BDA"/>
    <w:rsid w:val="352415C7"/>
    <w:rsid w:val="35243365"/>
    <w:rsid w:val="3525653B"/>
    <w:rsid w:val="352670DB"/>
    <w:rsid w:val="352F5748"/>
    <w:rsid w:val="353006BF"/>
    <w:rsid w:val="353848D4"/>
    <w:rsid w:val="353A4A71"/>
    <w:rsid w:val="353B5752"/>
    <w:rsid w:val="353C6512"/>
    <w:rsid w:val="353C6E54"/>
    <w:rsid w:val="35474B9C"/>
    <w:rsid w:val="355756DE"/>
    <w:rsid w:val="355C1F6C"/>
    <w:rsid w:val="355F7EFA"/>
    <w:rsid w:val="35651264"/>
    <w:rsid w:val="3565635D"/>
    <w:rsid w:val="356B438F"/>
    <w:rsid w:val="35751F56"/>
    <w:rsid w:val="35810FCD"/>
    <w:rsid w:val="358143CE"/>
    <w:rsid w:val="3582046E"/>
    <w:rsid w:val="358C393A"/>
    <w:rsid w:val="358E75C4"/>
    <w:rsid w:val="35945C42"/>
    <w:rsid w:val="35960DDA"/>
    <w:rsid w:val="359C73A0"/>
    <w:rsid w:val="359F29EC"/>
    <w:rsid w:val="359F6D6B"/>
    <w:rsid w:val="35A72193"/>
    <w:rsid w:val="35A8409B"/>
    <w:rsid w:val="35B446E9"/>
    <w:rsid w:val="35B56D67"/>
    <w:rsid w:val="35C44C2A"/>
    <w:rsid w:val="35CD7559"/>
    <w:rsid w:val="35CE452A"/>
    <w:rsid w:val="35D0695D"/>
    <w:rsid w:val="35DA1ED2"/>
    <w:rsid w:val="35DD65E7"/>
    <w:rsid w:val="35DE1766"/>
    <w:rsid w:val="35E20D83"/>
    <w:rsid w:val="35EA6539"/>
    <w:rsid w:val="35EB1A05"/>
    <w:rsid w:val="35EE5A12"/>
    <w:rsid w:val="35F05BDE"/>
    <w:rsid w:val="35F1149A"/>
    <w:rsid w:val="35F73B86"/>
    <w:rsid w:val="36006AF2"/>
    <w:rsid w:val="36006BAA"/>
    <w:rsid w:val="36092FF1"/>
    <w:rsid w:val="360C30AD"/>
    <w:rsid w:val="3619454C"/>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8B78F1"/>
    <w:rsid w:val="369B40B2"/>
    <w:rsid w:val="369E09BC"/>
    <w:rsid w:val="369F24F0"/>
    <w:rsid w:val="36AB4236"/>
    <w:rsid w:val="36B239CE"/>
    <w:rsid w:val="36B4223D"/>
    <w:rsid w:val="36BB43C6"/>
    <w:rsid w:val="36C24BE4"/>
    <w:rsid w:val="36C81D43"/>
    <w:rsid w:val="36D203BF"/>
    <w:rsid w:val="36DC3A16"/>
    <w:rsid w:val="36E06758"/>
    <w:rsid w:val="36E16DF4"/>
    <w:rsid w:val="36F27B6A"/>
    <w:rsid w:val="36F338F2"/>
    <w:rsid w:val="36F7633E"/>
    <w:rsid w:val="36FD00EC"/>
    <w:rsid w:val="37014C43"/>
    <w:rsid w:val="37017F1A"/>
    <w:rsid w:val="370276D6"/>
    <w:rsid w:val="371371EE"/>
    <w:rsid w:val="371D2E2B"/>
    <w:rsid w:val="37222F65"/>
    <w:rsid w:val="372A6982"/>
    <w:rsid w:val="3736611F"/>
    <w:rsid w:val="373934A5"/>
    <w:rsid w:val="373E204D"/>
    <w:rsid w:val="373E461C"/>
    <w:rsid w:val="37420974"/>
    <w:rsid w:val="374760C9"/>
    <w:rsid w:val="374970B3"/>
    <w:rsid w:val="374B3F94"/>
    <w:rsid w:val="3756532C"/>
    <w:rsid w:val="37622064"/>
    <w:rsid w:val="3763749D"/>
    <w:rsid w:val="376C3815"/>
    <w:rsid w:val="376D7D95"/>
    <w:rsid w:val="377073F0"/>
    <w:rsid w:val="377117AD"/>
    <w:rsid w:val="37790A12"/>
    <w:rsid w:val="377C24B2"/>
    <w:rsid w:val="378620B5"/>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7FE0959"/>
    <w:rsid w:val="38070EEB"/>
    <w:rsid w:val="38074E86"/>
    <w:rsid w:val="380D4E0E"/>
    <w:rsid w:val="38186A25"/>
    <w:rsid w:val="382E0B3B"/>
    <w:rsid w:val="38344445"/>
    <w:rsid w:val="383453B8"/>
    <w:rsid w:val="383B6651"/>
    <w:rsid w:val="383F6FB8"/>
    <w:rsid w:val="384C03EA"/>
    <w:rsid w:val="384D672F"/>
    <w:rsid w:val="384E1A7B"/>
    <w:rsid w:val="385604B0"/>
    <w:rsid w:val="3857135C"/>
    <w:rsid w:val="385A6444"/>
    <w:rsid w:val="38674BB6"/>
    <w:rsid w:val="38685211"/>
    <w:rsid w:val="386D6DD1"/>
    <w:rsid w:val="38726196"/>
    <w:rsid w:val="387600A5"/>
    <w:rsid w:val="387B56BA"/>
    <w:rsid w:val="38842F1F"/>
    <w:rsid w:val="388760A0"/>
    <w:rsid w:val="388B68FD"/>
    <w:rsid w:val="388D2FD0"/>
    <w:rsid w:val="389600D6"/>
    <w:rsid w:val="389972C1"/>
    <w:rsid w:val="389E58F2"/>
    <w:rsid w:val="38A00F55"/>
    <w:rsid w:val="38A14677"/>
    <w:rsid w:val="38A950FD"/>
    <w:rsid w:val="38C6156D"/>
    <w:rsid w:val="38C703B4"/>
    <w:rsid w:val="38CA3B45"/>
    <w:rsid w:val="38D90859"/>
    <w:rsid w:val="38DA0A7C"/>
    <w:rsid w:val="38DF5BEA"/>
    <w:rsid w:val="38F32E2D"/>
    <w:rsid w:val="38F41545"/>
    <w:rsid w:val="38F50C0B"/>
    <w:rsid w:val="38F76425"/>
    <w:rsid w:val="38F85F15"/>
    <w:rsid w:val="39081076"/>
    <w:rsid w:val="39122722"/>
    <w:rsid w:val="39146EAF"/>
    <w:rsid w:val="39167469"/>
    <w:rsid w:val="39173FC1"/>
    <w:rsid w:val="3918231B"/>
    <w:rsid w:val="391A2AB5"/>
    <w:rsid w:val="391D0471"/>
    <w:rsid w:val="391D25A6"/>
    <w:rsid w:val="391E075D"/>
    <w:rsid w:val="39214D4E"/>
    <w:rsid w:val="392439C6"/>
    <w:rsid w:val="392456E2"/>
    <w:rsid w:val="39254E3A"/>
    <w:rsid w:val="39266524"/>
    <w:rsid w:val="3929085F"/>
    <w:rsid w:val="392A4C8F"/>
    <w:rsid w:val="392E030F"/>
    <w:rsid w:val="3937518E"/>
    <w:rsid w:val="39380968"/>
    <w:rsid w:val="393931BF"/>
    <w:rsid w:val="394538AA"/>
    <w:rsid w:val="39455658"/>
    <w:rsid w:val="39465C80"/>
    <w:rsid w:val="39466518"/>
    <w:rsid w:val="39474709"/>
    <w:rsid w:val="3951224F"/>
    <w:rsid w:val="39605D36"/>
    <w:rsid w:val="39706B79"/>
    <w:rsid w:val="397528BF"/>
    <w:rsid w:val="397743D8"/>
    <w:rsid w:val="397C5933"/>
    <w:rsid w:val="397D55D9"/>
    <w:rsid w:val="39822409"/>
    <w:rsid w:val="398573FE"/>
    <w:rsid w:val="39914227"/>
    <w:rsid w:val="399B41D3"/>
    <w:rsid w:val="399D7D20"/>
    <w:rsid w:val="399F551B"/>
    <w:rsid w:val="39A3652C"/>
    <w:rsid w:val="39A40929"/>
    <w:rsid w:val="39AF6A7D"/>
    <w:rsid w:val="39B74B79"/>
    <w:rsid w:val="39B8299B"/>
    <w:rsid w:val="39BF365D"/>
    <w:rsid w:val="39C57C52"/>
    <w:rsid w:val="39C94B58"/>
    <w:rsid w:val="39CB23D2"/>
    <w:rsid w:val="39CB48B4"/>
    <w:rsid w:val="39DE1D35"/>
    <w:rsid w:val="39E13D3B"/>
    <w:rsid w:val="39E8469B"/>
    <w:rsid w:val="39F02DA5"/>
    <w:rsid w:val="39F125D0"/>
    <w:rsid w:val="39F72FC6"/>
    <w:rsid w:val="39F84AD5"/>
    <w:rsid w:val="39FF5AD5"/>
    <w:rsid w:val="3A0E30BD"/>
    <w:rsid w:val="3A0F2911"/>
    <w:rsid w:val="3A137C03"/>
    <w:rsid w:val="3A175247"/>
    <w:rsid w:val="3A1F1D83"/>
    <w:rsid w:val="3A226D4B"/>
    <w:rsid w:val="3A2F4DAA"/>
    <w:rsid w:val="3A3365A1"/>
    <w:rsid w:val="3A376CB2"/>
    <w:rsid w:val="3A3E3E74"/>
    <w:rsid w:val="3A420BDD"/>
    <w:rsid w:val="3A4A5671"/>
    <w:rsid w:val="3A4D4636"/>
    <w:rsid w:val="3A4E44AD"/>
    <w:rsid w:val="3A5F3CA8"/>
    <w:rsid w:val="3A5F44FC"/>
    <w:rsid w:val="3A63048C"/>
    <w:rsid w:val="3A653C1F"/>
    <w:rsid w:val="3A782EB9"/>
    <w:rsid w:val="3A844A0F"/>
    <w:rsid w:val="3A8572B8"/>
    <w:rsid w:val="3A870BA7"/>
    <w:rsid w:val="3A8E0E14"/>
    <w:rsid w:val="3A96260F"/>
    <w:rsid w:val="3AA173BE"/>
    <w:rsid w:val="3AB311F8"/>
    <w:rsid w:val="3AB94B13"/>
    <w:rsid w:val="3ABE1A04"/>
    <w:rsid w:val="3AC151B3"/>
    <w:rsid w:val="3AC6552C"/>
    <w:rsid w:val="3ACA050B"/>
    <w:rsid w:val="3AD24146"/>
    <w:rsid w:val="3AD47015"/>
    <w:rsid w:val="3AD932F8"/>
    <w:rsid w:val="3ADE7B13"/>
    <w:rsid w:val="3AE02923"/>
    <w:rsid w:val="3AE45E69"/>
    <w:rsid w:val="3AE5658A"/>
    <w:rsid w:val="3AE72E6B"/>
    <w:rsid w:val="3AE840B9"/>
    <w:rsid w:val="3AEC66D3"/>
    <w:rsid w:val="3AED7749"/>
    <w:rsid w:val="3AF856FE"/>
    <w:rsid w:val="3AF95E88"/>
    <w:rsid w:val="3AFE14AE"/>
    <w:rsid w:val="3B0026E0"/>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63825"/>
    <w:rsid w:val="3B4711C1"/>
    <w:rsid w:val="3B4C4552"/>
    <w:rsid w:val="3B4D64DA"/>
    <w:rsid w:val="3B581EA1"/>
    <w:rsid w:val="3B5A363D"/>
    <w:rsid w:val="3B660235"/>
    <w:rsid w:val="3B6F4C0F"/>
    <w:rsid w:val="3B78695F"/>
    <w:rsid w:val="3B7A1339"/>
    <w:rsid w:val="3B9528C7"/>
    <w:rsid w:val="3B9842D8"/>
    <w:rsid w:val="3B9A6C8A"/>
    <w:rsid w:val="3B9C6453"/>
    <w:rsid w:val="3B9F3746"/>
    <w:rsid w:val="3BA5280E"/>
    <w:rsid w:val="3BB324A1"/>
    <w:rsid w:val="3BB352C0"/>
    <w:rsid w:val="3BB40190"/>
    <w:rsid w:val="3BB76F46"/>
    <w:rsid w:val="3BC1543E"/>
    <w:rsid w:val="3BC92571"/>
    <w:rsid w:val="3BC973A6"/>
    <w:rsid w:val="3BCB13DE"/>
    <w:rsid w:val="3BCC3353"/>
    <w:rsid w:val="3BD6747D"/>
    <w:rsid w:val="3BD76A98"/>
    <w:rsid w:val="3BDE4119"/>
    <w:rsid w:val="3BDE6DF2"/>
    <w:rsid w:val="3BE11723"/>
    <w:rsid w:val="3BE26390"/>
    <w:rsid w:val="3BE41159"/>
    <w:rsid w:val="3BE9F640"/>
    <w:rsid w:val="3BEA355F"/>
    <w:rsid w:val="3BFD7CE1"/>
    <w:rsid w:val="3BFE66BE"/>
    <w:rsid w:val="3C005A32"/>
    <w:rsid w:val="3C0268E9"/>
    <w:rsid w:val="3C067551"/>
    <w:rsid w:val="3C0813C7"/>
    <w:rsid w:val="3C135BC4"/>
    <w:rsid w:val="3C1C295B"/>
    <w:rsid w:val="3C205E43"/>
    <w:rsid w:val="3C20718A"/>
    <w:rsid w:val="3C2459F9"/>
    <w:rsid w:val="3C2E28D2"/>
    <w:rsid w:val="3C2F56A0"/>
    <w:rsid w:val="3C365AF8"/>
    <w:rsid w:val="3C39441E"/>
    <w:rsid w:val="3C3C3CE5"/>
    <w:rsid w:val="3C3F4D69"/>
    <w:rsid w:val="3C621881"/>
    <w:rsid w:val="3C626530"/>
    <w:rsid w:val="3C6505D1"/>
    <w:rsid w:val="3C6777F4"/>
    <w:rsid w:val="3C6B65FA"/>
    <w:rsid w:val="3C6D28CB"/>
    <w:rsid w:val="3C7B6538"/>
    <w:rsid w:val="3C7C62E5"/>
    <w:rsid w:val="3C7D6B6A"/>
    <w:rsid w:val="3C801030"/>
    <w:rsid w:val="3C843DC2"/>
    <w:rsid w:val="3C844CB1"/>
    <w:rsid w:val="3C8457DE"/>
    <w:rsid w:val="3C971F9B"/>
    <w:rsid w:val="3CA10209"/>
    <w:rsid w:val="3CA10480"/>
    <w:rsid w:val="3CA453D1"/>
    <w:rsid w:val="3CA8662A"/>
    <w:rsid w:val="3CAD1E92"/>
    <w:rsid w:val="3CAE4A0A"/>
    <w:rsid w:val="3CBE598A"/>
    <w:rsid w:val="3CD17199"/>
    <w:rsid w:val="3CEB6449"/>
    <w:rsid w:val="3CF8135F"/>
    <w:rsid w:val="3CFE2722"/>
    <w:rsid w:val="3D0111E9"/>
    <w:rsid w:val="3D0141B6"/>
    <w:rsid w:val="3D0459B0"/>
    <w:rsid w:val="3D0715A3"/>
    <w:rsid w:val="3D157717"/>
    <w:rsid w:val="3D1B3514"/>
    <w:rsid w:val="3D1D1BF6"/>
    <w:rsid w:val="3D2C5736"/>
    <w:rsid w:val="3D3C566A"/>
    <w:rsid w:val="3D3E7FAE"/>
    <w:rsid w:val="3D424389"/>
    <w:rsid w:val="3D445B85"/>
    <w:rsid w:val="3D463F7F"/>
    <w:rsid w:val="3D51281E"/>
    <w:rsid w:val="3D566E05"/>
    <w:rsid w:val="3D5C70BD"/>
    <w:rsid w:val="3D5D7415"/>
    <w:rsid w:val="3D5F5BF9"/>
    <w:rsid w:val="3D6052A8"/>
    <w:rsid w:val="3D6715B6"/>
    <w:rsid w:val="3D6A0E68"/>
    <w:rsid w:val="3D757AC6"/>
    <w:rsid w:val="3D827F9E"/>
    <w:rsid w:val="3D857B57"/>
    <w:rsid w:val="3D8D681A"/>
    <w:rsid w:val="3D8E473F"/>
    <w:rsid w:val="3D9A6F76"/>
    <w:rsid w:val="3D9D1F07"/>
    <w:rsid w:val="3DA24BF3"/>
    <w:rsid w:val="3DA37D71"/>
    <w:rsid w:val="3DAA124A"/>
    <w:rsid w:val="3DB86D41"/>
    <w:rsid w:val="3DBD70A4"/>
    <w:rsid w:val="3DC05C7B"/>
    <w:rsid w:val="3DC0773F"/>
    <w:rsid w:val="3DC76F84"/>
    <w:rsid w:val="3DC91A8B"/>
    <w:rsid w:val="3DCC1E35"/>
    <w:rsid w:val="3DCE26E6"/>
    <w:rsid w:val="3DCE2F44"/>
    <w:rsid w:val="3DD376D7"/>
    <w:rsid w:val="3DD552BA"/>
    <w:rsid w:val="3DD93CC7"/>
    <w:rsid w:val="3DE1489E"/>
    <w:rsid w:val="3DE64602"/>
    <w:rsid w:val="3DEA331E"/>
    <w:rsid w:val="3DEC2546"/>
    <w:rsid w:val="3DEC61FF"/>
    <w:rsid w:val="3DF05A53"/>
    <w:rsid w:val="3DF43595"/>
    <w:rsid w:val="3DF61AFE"/>
    <w:rsid w:val="3DF66592"/>
    <w:rsid w:val="3E0F192F"/>
    <w:rsid w:val="3E156FDB"/>
    <w:rsid w:val="3E216694"/>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95FE7"/>
    <w:rsid w:val="3E8A3646"/>
    <w:rsid w:val="3E8D154B"/>
    <w:rsid w:val="3E901C33"/>
    <w:rsid w:val="3E9208D6"/>
    <w:rsid w:val="3E9216B7"/>
    <w:rsid w:val="3E941C15"/>
    <w:rsid w:val="3E9F4C36"/>
    <w:rsid w:val="3EA3354D"/>
    <w:rsid w:val="3EB7535A"/>
    <w:rsid w:val="3EBC63BD"/>
    <w:rsid w:val="3EC03EDD"/>
    <w:rsid w:val="3EC84D62"/>
    <w:rsid w:val="3ED3535A"/>
    <w:rsid w:val="3ED708DB"/>
    <w:rsid w:val="3ED86C7F"/>
    <w:rsid w:val="3EF06BB7"/>
    <w:rsid w:val="3EF4041D"/>
    <w:rsid w:val="3EF72CF8"/>
    <w:rsid w:val="3EFF246E"/>
    <w:rsid w:val="3F144A1C"/>
    <w:rsid w:val="3F1730E4"/>
    <w:rsid w:val="3F1D06B2"/>
    <w:rsid w:val="3F226AEF"/>
    <w:rsid w:val="3F23518B"/>
    <w:rsid w:val="3F270257"/>
    <w:rsid w:val="3F285C84"/>
    <w:rsid w:val="3F2A5A1C"/>
    <w:rsid w:val="3F2D5D88"/>
    <w:rsid w:val="3F473721"/>
    <w:rsid w:val="3F4B043C"/>
    <w:rsid w:val="3F4B52A9"/>
    <w:rsid w:val="3F4C1405"/>
    <w:rsid w:val="3F4C14EF"/>
    <w:rsid w:val="3F520ACF"/>
    <w:rsid w:val="3F533102"/>
    <w:rsid w:val="3F604797"/>
    <w:rsid w:val="3F654A9F"/>
    <w:rsid w:val="3F6F7F2C"/>
    <w:rsid w:val="3F715DDB"/>
    <w:rsid w:val="3F717D2A"/>
    <w:rsid w:val="3F830503"/>
    <w:rsid w:val="3F83095B"/>
    <w:rsid w:val="3F8352C1"/>
    <w:rsid w:val="3F8915BC"/>
    <w:rsid w:val="3FA327AE"/>
    <w:rsid w:val="3FA4757D"/>
    <w:rsid w:val="3FA91C4B"/>
    <w:rsid w:val="3FB10CAA"/>
    <w:rsid w:val="3FB1665F"/>
    <w:rsid w:val="3FB70A3D"/>
    <w:rsid w:val="3FCA004F"/>
    <w:rsid w:val="3FCD0603"/>
    <w:rsid w:val="3FDA916F"/>
    <w:rsid w:val="3FE85A9C"/>
    <w:rsid w:val="3FF26629"/>
    <w:rsid w:val="3FF6169E"/>
    <w:rsid w:val="3FFD1B81"/>
    <w:rsid w:val="3FFE3379"/>
    <w:rsid w:val="400132AA"/>
    <w:rsid w:val="40032CDD"/>
    <w:rsid w:val="40050501"/>
    <w:rsid w:val="40066EF1"/>
    <w:rsid w:val="400E2C6B"/>
    <w:rsid w:val="400E49F6"/>
    <w:rsid w:val="40251201"/>
    <w:rsid w:val="40291C2B"/>
    <w:rsid w:val="40354D3E"/>
    <w:rsid w:val="403E5B3C"/>
    <w:rsid w:val="40436D96"/>
    <w:rsid w:val="40497FD0"/>
    <w:rsid w:val="40503261"/>
    <w:rsid w:val="40543768"/>
    <w:rsid w:val="40550877"/>
    <w:rsid w:val="40561C68"/>
    <w:rsid w:val="40646D0C"/>
    <w:rsid w:val="406867FC"/>
    <w:rsid w:val="407507B2"/>
    <w:rsid w:val="40765CCD"/>
    <w:rsid w:val="407765FE"/>
    <w:rsid w:val="407B6130"/>
    <w:rsid w:val="40866FF3"/>
    <w:rsid w:val="40881665"/>
    <w:rsid w:val="408D1DBF"/>
    <w:rsid w:val="409125D9"/>
    <w:rsid w:val="409F208D"/>
    <w:rsid w:val="40A73520"/>
    <w:rsid w:val="40A84E4B"/>
    <w:rsid w:val="40A9471F"/>
    <w:rsid w:val="40AA3127"/>
    <w:rsid w:val="40AA5046"/>
    <w:rsid w:val="40AB0497"/>
    <w:rsid w:val="40AC48AA"/>
    <w:rsid w:val="40B411BC"/>
    <w:rsid w:val="40B437FE"/>
    <w:rsid w:val="40B53060"/>
    <w:rsid w:val="40C93868"/>
    <w:rsid w:val="40D05FDE"/>
    <w:rsid w:val="40D133A0"/>
    <w:rsid w:val="40D46C4F"/>
    <w:rsid w:val="40D64B0A"/>
    <w:rsid w:val="40D84E5D"/>
    <w:rsid w:val="40E01FA4"/>
    <w:rsid w:val="40E37ADA"/>
    <w:rsid w:val="40E47926"/>
    <w:rsid w:val="40EA6057"/>
    <w:rsid w:val="40F95158"/>
    <w:rsid w:val="40FD234C"/>
    <w:rsid w:val="41016745"/>
    <w:rsid w:val="41076015"/>
    <w:rsid w:val="410D5399"/>
    <w:rsid w:val="410F6C78"/>
    <w:rsid w:val="411A2914"/>
    <w:rsid w:val="41280EEB"/>
    <w:rsid w:val="412B3B20"/>
    <w:rsid w:val="412C578A"/>
    <w:rsid w:val="412C5AE4"/>
    <w:rsid w:val="41357D18"/>
    <w:rsid w:val="41392024"/>
    <w:rsid w:val="413D1CC8"/>
    <w:rsid w:val="41405D90"/>
    <w:rsid w:val="41466412"/>
    <w:rsid w:val="414863E4"/>
    <w:rsid w:val="41547580"/>
    <w:rsid w:val="41597EA9"/>
    <w:rsid w:val="415B5F7C"/>
    <w:rsid w:val="41606CC2"/>
    <w:rsid w:val="41623F60"/>
    <w:rsid w:val="416917A7"/>
    <w:rsid w:val="416C5B52"/>
    <w:rsid w:val="4173234D"/>
    <w:rsid w:val="41793E58"/>
    <w:rsid w:val="417E5BAB"/>
    <w:rsid w:val="41807A0E"/>
    <w:rsid w:val="41856C90"/>
    <w:rsid w:val="41876636"/>
    <w:rsid w:val="418C3DCF"/>
    <w:rsid w:val="41907C1E"/>
    <w:rsid w:val="419164D0"/>
    <w:rsid w:val="41A12733"/>
    <w:rsid w:val="41A35587"/>
    <w:rsid w:val="41AA55CE"/>
    <w:rsid w:val="41B63597"/>
    <w:rsid w:val="41C25B4A"/>
    <w:rsid w:val="41C46D3E"/>
    <w:rsid w:val="41C80E93"/>
    <w:rsid w:val="41D31D2F"/>
    <w:rsid w:val="41D332B9"/>
    <w:rsid w:val="41D57EC1"/>
    <w:rsid w:val="41D61543"/>
    <w:rsid w:val="41DB2CA2"/>
    <w:rsid w:val="41DC46B3"/>
    <w:rsid w:val="41DD6D76"/>
    <w:rsid w:val="41F83BB0"/>
    <w:rsid w:val="41FD3CE1"/>
    <w:rsid w:val="41FF0A9A"/>
    <w:rsid w:val="4200113A"/>
    <w:rsid w:val="420B4D6E"/>
    <w:rsid w:val="420B5BD4"/>
    <w:rsid w:val="42123101"/>
    <w:rsid w:val="421913E3"/>
    <w:rsid w:val="421D464B"/>
    <w:rsid w:val="422A5979"/>
    <w:rsid w:val="422B1AE1"/>
    <w:rsid w:val="422F44B8"/>
    <w:rsid w:val="42320BAF"/>
    <w:rsid w:val="4234503B"/>
    <w:rsid w:val="42351E4A"/>
    <w:rsid w:val="424167E7"/>
    <w:rsid w:val="42437038"/>
    <w:rsid w:val="42442951"/>
    <w:rsid w:val="424549A4"/>
    <w:rsid w:val="424F7250"/>
    <w:rsid w:val="425318CB"/>
    <w:rsid w:val="42562CE9"/>
    <w:rsid w:val="425846CB"/>
    <w:rsid w:val="4261189E"/>
    <w:rsid w:val="426E1652"/>
    <w:rsid w:val="4270639C"/>
    <w:rsid w:val="427A3326"/>
    <w:rsid w:val="427B0009"/>
    <w:rsid w:val="427F038D"/>
    <w:rsid w:val="42824101"/>
    <w:rsid w:val="4287248B"/>
    <w:rsid w:val="42920E70"/>
    <w:rsid w:val="42967F14"/>
    <w:rsid w:val="42992CD5"/>
    <w:rsid w:val="429E0513"/>
    <w:rsid w:val="42A94C93"/>
    <w:rsid w:val="42B46154"/>
    <w:rsid w:val="42C56797"/>
    <w:rsid w:val="42D00689"/>
    <w:rsid w:val="42DE4B92"/>
    <w:rsid w:val="42E16641"/>
    <w:rsid w:val="42ED1811"/>
    <w:rsid w:val="43011983"/>
    <w:rsid w:val="430D67CA"/>
    <w:rsid w:val="431439EF"/>
    <w:rsid w:val="431C5A14"/>
    <w:rsid w:val="43210071"/>
    <w:rsid w:val="43241A97"/>
    <w:rsid w:val="432509D4"/>
    <w:rsid w:val="4325409F"/>
    <w:rsid w:val="432E3C17"/>
    <w:rsid w:val="43352D09"/>
    <w:rsid w:val="433805B6"/>
    <w:rsid w:val="433840B7"/>
    <w:rsid w:val="433A4ADA"/>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552A"/>
    <w:rsid w:val="437E7B6F"/>
    <w:rsid w:val="43816018"/>
    <w:rsid w:val="43843B5C"/>
    <w:rsid w:val="438D2E4C"/>
    <w:rsid w:val="438F22F2"/>
    <w:rsid w:val="43936578"/>
    <w:rsid w:val="43972DB1"/>
    <w:rsid w:val="43A84430"/>
    <w:rsid w:val="43AA19A0"/>
    <w:rsid w:val="43C006FD"/>
    <w:rsid w:val="43C74A32"/>
    <w:rsid w:val="43D145FA"/>
    <w:rsid w:val="43D356EC"/>
    <w:rsid w:val="43DD31AC"/>
    <w:rsid w:val="43DF17CA"/>
    <w:rsid w:val="43E3561F"/>
    <w:rsid w:val="43E97C79"/>
    <w:rsid w:val="43EE7018"/>
    <w:rsid w:val="43F63DBB"/>
    <w:rsid w:val="43FF4BE9"/>
    <w:rsid w:val="440447A3"/>
    <w:rsid w:val="4406450E"/>
    <w:rsid w:val="440E1AE9"/>
    <w:rsid w:val="440E6A21"/>
    <w:rsid w:val="441C4844"/>
    <w:rsid w:val="442073EE"/>
    <w:rsid w:val="44225D47"/>
    <w:rsid w:val="442835B9"/>
    <w:rsid w:val="44324E3E"/>
    <w:rsid w:val="443F16F6"/>
    <w:rsid w:val="444C01E3"/>
    <w:rsid w:val="44507CD3"/>
    <w:rsid w:val="44557577"/>
    <w:rsid w:val="445B0426"/>
    <w:rsid w:val="445E35D2"/>
    <w:rsid w:val="446077EA"/>
    <w:rsid w:val="44612FBF"/>
    <w:rsid w:val="4467510F"/>
    <w:rsid w:val="44685B6C"/>
    <w:rsid w:val="446F27A1"/>
    <w:rsid w:val="44766C48"/>
    <w:rsid w:val="44773F53"/>
    <w:rsid w:val="447B03F9"/>
    <w:rsid w:val="447C7A12"/>
    <w:rsid w:val="449043CB"/>
    <w:rsid w:val="449048AD"/>
    <w:rsid w:val="44915BF6"/>
    <w:rsid w:val="44953938"/>
    <w:rsid w:val="44A0251B"/>
    <w:rsid w:val="44A43B7B"/>
    <w:rsid w:val="44A50B01"/>
    <w:rsid w:val="44A53B6B"/>
    <w:rsid w:val="44A57A64"/>
    <w:rsid w:val="44A87D00"/>
    <w:rsid w:val="44B33DBE"/>
    <w:rsid w:val="44BD642A"/>
    <w:rsid w:val="44CB49F7"/>
    <w:rsid w:val="44CC1879"/>
    <w:rsid w:val="44D14F5F"/>
    <w:rsid w:val="44D244E9"/>
    <w:rsid w:val="44D34460"/>
    <w:rsid w:val="44D64396"/>
    <w:rsid w:val="44DA47F9"/>
    <w:rsid w:val="44DF446B"/>
    <w:rsid w:val="44E06139"/>
    <w:rsid w:val="44ED17A0"/>
    <w:rsid w:val="44EE43B8"/>
    <w:rsid w:val="44EF20D5"/>
    <w:rsid w:val="44EF76FC"/>
    <w:rsid w:val="44F1103A"/>
    <w:rsid w:val="44FF65B5"/>
    <w:rsid w:val="450511B7"/>
    <w:rsid w:val="45097E82"/>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0378B"/>
    <w:rsid w:val="45654557"/>
    <w:rsid w:val="456D2FD6"/>
    <w:rsid w:val="45717784"/>
    <w:rsid w:val="457F7B00"/>
    <w:rsid w:val="45845065"/>
    <w:rsid w:val="458A3B63"/>
    <w:rsid w:val="458C19C5"/>
    <w:rsid w:val="45943E18"/>
    <w:rsid w:val="45961681"/>
    <w:rsid w:val="459E4D1A"/>
    <w:rsid w:val="45A633FB"/>
    <w:rsid w:val="45A97077"/>
    <w:rsid w:val="45AC1B90"/>
    <w:rsid w:val="45B01FAA"/>
    <w:rsid w:val="45B46213"/>
    <w:rsid w:val="45C023ED"/>
    <w:rsid w:val="45CC15DB"/>
    <w:rsid w:val="45D97854"/>
    <w:rsid w:val="45E61FDD"/>
    <w:rsid w:val="45EC77A7"/>
    <w:rsid w:val="45F36C99"/>
    <w:rsid w:val="45F44CA7"/>
    <w:rsid w:val="45FB0037"/>
    <w:rsid w:val="460626AF"/>
    <w:rsid w:val="46073F9A"/>
    <w:rsid w:val="460A33FF"/>
    <w:rsid w:val="460D3D5A"/>
    <w:rsid w:val="460D5750"/>
    <w:rsid w:val="4612003A"/>
    <w:rsid w:val="46124AD6"/>
    <w:rsid w:val="4612675B"/>
    <w:rsid w:val="461D24DE"/>
    <w:rsid w:val="4622744D"/>
    <w:rsid w:val="462A1C6F"/>
    <w:rsid w:val="462C5D7D"/>
    <w:rsid w:val="4638055D"/>
    <w:rsid w:val="463B1FD6"/>
    <w:rsid w:val="463C316B"/>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447B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13507"/>
    <w:rsid w:val="47095F17"/>
    <w:rsid w:val="470B6133"/>
    <w:rsid w:val="470D5A07"/>
    <w:rsid w:val="470E139A"/>
    <w:rsid w:val="47150D60"/>
    <w:rsid w:val="47167E24"/>
    <w:rsid w:val="472114B3"/>
    <w:rsid w:val="472526F3"/>
    <w:rsid w:val="472B3719"/>
    <w:rsid w:val="47413903"/>
    <w:rsid w:val="474C4649"/>
    <w:rsid w:val="474D5F2F"/>
    <w:rsid w:val="475B2E30"/>
    <w:rsid w:val="476601E2"/>
    <w:rsid w:val="476A62A3"/>
    <w:rsid w:val="476F4C43"/>
    <w:rsid w:val="4770188D"/>
    <w:rsid w:val="47737835"/>
    <w:rsid w:val="477A1AFF"/>
    <w:rsid w:val="477E1687"/>
    <w:rsid w:val="477F6597"/>
    <w:rsid w:val="4781088A"/>
    <w:rsid w:val="47847A1B"/>
    <w:rsid w:val="4786176C"/>
    <w:rsid w:val="47870D52"/>
    <w:rsid w:val="47931A85"/>
    <w:rsid w:val="479672F6"/>
    <w:rsid w:val="47984FB8"/>
    <w:rsid w:val="47A13697"/>
    <w:rsid w:val="47A85C25"/>
    <w:rsid w:val="47AB7DE6"/>
    <w:rsid w:val="47B52F22"/>
    <w:rsid w:val="47B64420"/>
    <w:rsid w:val="47C61C84"/>
    <w:rsid w:val="47CB7671"/>
    <w:rsid w:val="47D26C51"/>
    <w:rsid w:val="47F6293F"/>
    <w:rsid w:val="47FC5A7C"/>
    <w:rsid w:val="48075175"/>
    <w:rsid w:val="48137C88"/>
    <w:rsid w:val="481728B6"/>
    <w:rsid w:val="48176A06"/>
    <w:rsid w:val="4818364E"/>
    <w:rsid w:val="481C22CA"/>
    <w:rsid w:val="481D6164"/>
    <w:rsid w:val="482476E5"/>
    <w:rsid w:val="482C64EE"/>
    <w:rsid w:val="482E032B"/>
    <w:rsid w:val="482E56D4"/>
    <w:rsid w:val="48314631"/>
    <w:rsid w:val="483376F0"/>
    <w:rsid w:val="48362D3C"/>
    <w:rsid w:val="4840749F"/>
    <w:rsid w:val="48417B5D"/>
    <w:rsid w:val="48445826"/>
    <w:rsid w:val="484B139E"/>
    <w:rsid w:val="484C1A40"/>
    <w:rsid w:val="4852144C"/>
    <w:rsid w:val="48555347"/>
    <w:rsid w:val="486423EC"/>
    <w:rsid w:val="486C3A2F"/>
    <w:rsid w:val="487C7152"/>
    <w:rsid w:val="48831EEE"/>
    <w:rsid w:val="4887374C"/>
    <w:rsid w:val="4889491F"/>
    <w:rsid w:val="488F069E"/>
    <w:rsid w:val="48902DDD"/>
    <w:rsid w:val="48943CD0"/>
    <w:rsid w:val="489460C1"/>
    <w:rsid w:val="489826C0"/>
    <w:rsid w:val="489A62D3"/>
    <w:rsid w:val="48B325DE"/>
    <w:rsid w:val="48B6497B"/>
    <w:rsid w:val="48C90054"/>
    <w:rsid w:val="48DB0784"/>
    <w:rsid w:val="48E56F59"/>
    <w:rsid w:val="48EC694D"/>
    <w:rsid w:val="48ED77EE"/>
    <w:rsid w:val="48F30C2D"/>
    <w:rsid w:val="48F657F7"/>
    <w:rsid w:val="48F826E7"/>
    <w:rsid w:val="48FB3257"/>
    <w:rsid w:val="49000BF8"/>
    <w:rsid w:val="490D3A4C"/>
    <w:rsid w:val="49131411"/>
    <w:rsid w:val="49132E8D"/>
    <w:rsid w:val="49226B34"/>
    <w:rsid w:val="49243CF5"/>
    <w:rsid w:val="49253068"/>
    <w:rsid w:val="49265F11"/>
    <w:rsid w:val="49290AF3"/>
    <w:rsid w:val="492A1C73"/>
    <w:rsid w:val="492D0E31"/>
    <w:rsid w:val="4930671C"/>
    <w:rsid w:val="493201F1"/>
    <w:rsid w:val="493261BB"/>
    <w:rsid w:val="4934536D"/>
    <w:rsid w:val="493707D2"/>
    <w:rsid w:val="49394D11"/>
    <w:rsid w:val="4941595A"/>
    <w:rsid w:val="49415E3C"/>
    <w:rsid w:val="494A6B61"/>
    <w:rsid w:val="49577434"/>
    <w:rsid w:val="49673602"/>
    <w:rsid w:val="496E56FA"/>
    <w:rsid w:val="496F29A9"/>
    <w:rsid w:val="49713534"/>
    <w:rsid w:val="49726ECB"/>
    <w:rsid w:val="49753D38"/>
    <w:rsid w:val="497957F5"/>
    <w:rsid w:val="497C5FA8"/>
    <w:rsid w:val="497F6025"/>
    <w:rsid w:val="49821DFA"/>
    <w:rsid w:val="49873416"/>
    <w:rsid w:val="498E22BC"/>
    <w:rsid w:val="499917D4"/>
    <w:rsid w:val="49997E5B"/>
    <w:rsid w:val="499B7C3A"/>
    <w:rsid w:val="49A10B52"/>
    <w:rsid w:val="49A32138"/>
    <w:rsid w:val="49A3569E"/>
    <w:rsid w:val="49AE3A98"/>
    <w:rsid w:val="49B079F2"/>
    <w:rsid w:val="49B27865"/>
    <w:rsid w:val="49B54904"/>
    <w:rsid w:val="49BC3715"/>
    <w:rsid w:val="49C5081B"/>
    <w:rsid w:val="49CA5465"/>
    <w:rsid w:val="49D44D08"/>
    <w:rsid w:val="49D46CB0"/>
    <w:rsid w:val="49D82BA4"/>
    <w:rsid w:val="49E072CF"/>
    <w:rsid w:val="49E371FF"/>
    <w:rsid w:val="49E54A1A"/>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831FA"/>
    <w:rsid w:val="4A4B0597"/>
    <w:rsid w:val="4A536D2D"/>
    <w:rsid w:val="4A54394D"/>
    <w:rsid w:val="4A5F207E"/>
    <w:rsid w:val="4A73273F"/>
    <w:rsid w:val="4A7F554B"/>
    <w:rsid w:val="4A873D23"/>
    <w:rsid w:val="4A9A0E78"/>
    <w:rsid w:val="4A9B3185"/>
    <w:rsid w:val="4AB465F4"/>
    <w:rsid w:val="4AB62A48"/>
    <w:rsid w:val="4AB9317C"/>
    <w:rsid w:val="4AB979F8"/>
    <w:rsid w:val="4ABC38B5"/>
    <w:rsid w:val="4AC60559"/>
    <w:rsid w:val="4ACD7D86"/>
    <w:rsid w:val="4AD0055A"/>
    <w:rsid w:val="4AD53437"/>
    <w:rsid w:val="4AD56A02"/>
    <w:rsid w:val="4AD847E8"/>
    <w:rsid w:val="4ADA4D79"/>
    <w:rsid w:val="4ADD13DB"/>
    <w:rsid w:val="4ADD2935"/>
    <w:rsid w:val="4AF23074"/>
    <w:rsid w:val="4AF50041"/>
    <w:rsid w:val="4AFE2A81"/>
    <w:rsid w:val="4B0709C0"/>
    <w:rsid w:val="4B0B04B0"/>
    <w:rsid w:val="4B0C2889"/>
    <w:rsid w:val="4B100CDF"/>
    <w:rsid w:val="4B133808"/>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3693A"/>
    <w:rsid w:val="4BA620A8"/>
    <w:rsid w:val="4BA83C82"/>
    <w:rsid w:val="4BA944EE"/>
    <w:rsid w:val="4BB36C56"/>
    <w:rsid w:val="4BB72FEE"/>
    <w:rsid w:val="4BC2486B"/>
    <w:rsid w:val="4BC468B1"/>
    <w:rsid w:val="4BCB17D4"/>
    <w:rsid w:val="4BCD7A03"/>
    <w:rsid w:val="4BCE17C4"/>
    <w:rsid w:val="4BDB487F"/>
    <w:rsid w:val="4BDF2AE3"/>
    <w:rsid w:val="4BE57FBE"/>
    <w:rsid w:val="4BEB3D68"/>
    <w:rsid w:val="4BF43230"/>
    <w:rsid w:val="4BF54305"/>
    <w:rsid w:val="4BFA764F"/>
    <w:rsid w:val="4C0E30F8"/>
    <w:rsid w:val="4C101538"/>
    <w:rsid w:val="4C166617"/>
    <w:rsid w:val="4C174E08"/>
    <w:rsid w:val="4C18775B"/>
    <w:rsid w:val="4C222DEA"/>
    <w:rsid w:val="4C234AEB"/>
    <w:rsid w:val="4C236007"/>
    <w:rsid w:val="4C261FBC"/>
    <w:rsid w:val="4C2B73C6"/>
    <w:rsid w:val="4C2E397F"/>
    <w:rsid w:val="4C312198"/>
    <w:rsid w:val="4C323015"/>
    <w:rsid w:val="4C354E3E"/>
    <w:rsid w:val="4C365A66"/>
    <w:rsid w:val="4C380987"/>
    <w:rsid w:val="4C3C7AE4"/>
    <w:rsid w:val="4C4C5914"/>
    <w:rsid w:val="4C507ECC"/>
    <w:rsid w:val="4C525334"/>
    <w:rsid w:val="4C573224"/>
    <w:rsid w:val="4C5872A2"/>
    <w:rsid w:val="4C690591"/>
    <w:rsid w:val="4C6D519A"/>
    <w:rsid w:val="4C6F0B71"/>
    <w:rsid w:val="4C730EFA"/>
    <w:rsid w:val="4C7B3018"/>
    <w:rsid w:val="4C8521CC"/>
    <w:rsid w:val="4C8C3872"/>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72AFC"/>
    <w:rsid w:val="4CCD0F5C"/>
    <w:rsid w:val="4CE50BA4"/>
    <w:rsid w:val="4CE974A6"/>
    <w:rsid w:val="4CF17B79"/>
    <w:rsid w:val="4CF202C6"/>
    <w:rsid w:val="4CF42007"/>
    <w:rsid w:val="4CF77A2A"/>
    <w:rsid w:val="4CF92C0D"/>
    <w:rsid w:val="4CF93734"/>
    <w:rsid w:val="4CFB4EA2"/>
    <w:rsid w:val="4CFB75ED"/>
    <w:rsid w:val="4D0002E6"/>
    <w:rsid w:val="4D041F16"/>
    <w:rsid w:val="4D063750"/>
    <w:rsid w:val="4D0756E3"/>
    <w:rsid w:val="4D0F5B3A"/>
    <w:rsid w:val="4D186EB4"/>
    <w:rsid w:val="4D197D00"/>
    <w:rsid w:val="4D210B39"/>
    <w:rsid w:val="4D3006A2"/>
    <w:rsid w:val="4D37381C"/>
    <w:rsid w:val="4D412E74"/>
    <w:rsid w:val="4D4A36B5"/>
    <w:rsid w:val="4D4B086D"/>
    <w:rsid w:val="4D4B1887"/>
    <w:rsid w:val="4D50664E"/>
    <w:rsid w:val="4D57234C"/>
    <w:rsid w:val="4D5A0EB4"/>
    <w:rsid w:val="4D5A1E73"/>
    <w:rsid w:val="4D5B29BC"/>
    <w:rsid w:val="4D682100"/>
    <w:rsid w:val="4D6C176B"/>
    <w:rsid w:val="4D7115B7"/>
    <w:rsid w:val="4D746345"/>
    <w:rsid w:val="4D77007F"/>
    <w:rsid w:val="4D7B4020"/>
    <w:rsid w:val="4D7F24F7"/>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2281"/>
    <w:rsid w:val="4E104091"/>
    <w:rsid w:val="4E145E9A"/>
    <w:rsid w:val="4E156CD7"/>
    <w:rsid w:val="4E1E69DF"/>
    <w:rsid w:val="4E261AA5"/>
    <w:rsid w:val="4E3745FA"/>
    <w:rsid w:val="4E38711A"/>
    <w:rsid w:val="4E3D5AEC"/>
    <w:rsid w:val="4E4B52AB"/>
    <w:rsid w:val="4E610689"/>
    <w:rsid w:val="4E690CF9"/>
    <w:rsid w:val="4E696EE0"/>
    <w:rsid w:val="4E6B0072"/>
    <w:rsid w:val="4E726A98"/>
    <w:rsid w:val="4E7C4EA3"/>
    <w:rsid w:val="4E7D22C8"/>
    <w:rsid w:val="4E833C53"/>
    <w:rsid w:val="4E923772"/>
    <w:rsid w:val="4EA91F16"/>
    <w:rsid w:val="4EAF3848"/>
    <w:rsid w:val="4EB317F5"/>
    <w:rsid w:val="4EC067EC"/>
    <w:rsid w:val="4EC24D4C"/>
    <w:rsid w:val="4EC340C0"/>
    <w:rsid w:val="4ECA7DC8"/>
    <w:rsid w:val="4ED25047"/>
    <w:rsid w:val="4ED2596D"/>
    <w:rsid w:val="4EDF5896"/>
    <w:rsid w:val="4EE73F3E"/>
    <w:rsid w:val="4EF2312D"/>
    <w:rsid w:val="4EF33224"/>
    <w:rsid w:val="4EF75B01"/>
    <w:rsid w:val="4F003C93"/>
    <w:rsid w:val="4F065331"/>
    <w:rsid w:val="4F1830F5"/>
    <w:rsid w:val="4F243254"/>
    <w:rsid w:val="4F245FE4"/>
    <w:rsid w:val="4F262973"/>
    <w:rsid w:val="4F2A4D76"/>
    <w:rsid w:val="4F2E627E"/>
    <w:rsid w:val="4F356B86"/>
    <w:rsid w:val="4F3A3862"/>
    <w:rsid w:val="4F4917F6"/>
    <w:rsid w:val="4F4B60E3"/>
    <w:rsid w:val="4F4D3F8F"/>
    <w:rsid w:val="4F4E0C56"/>
    <w:rsid w:val="4F5251F2"/>
    <w:rsid w:val="4F5654B7"/>
    <w:rsid w:val="4F640592"/>
    <w:rsid w:val="4F691D8D"/>
    <w:rsid w:val="4F730DF2"/>
    <w:rsid w:val="4F732E4E"/>
    <w:rsid w:val="4F773C19"/>
    <w:rsid w:val="4F810E88"/>
    <w:rsid w:val="4F861262"/>
    <w:rsid w:val="4F8A0334"/>
    <w:rsid w:val="4F8B386F"/>
    <w:rsid w:val="4F9206E9"/>
    <w:rsid w:val="4F951FBE"/>
    <w:rsid w:val="4F9E7F1D"/>
    <w:rsid w:val="4FA677A1"/>
    <w:rsid w:val="4FA70478"/>
    <w:rsid w:val="4FB664D2"/>
    <w:rsid w:val="4FC02DD2"/>
    <w:rsid w:val="4FC02EB1"/>
    <w:rsid w:val="4FCC3F86"/>
    <w:rsid w:val="4FD47BF3"/>
    <w:rsid w:val="4FE27A52"/>
    <w:rsid w:val="4FE51AF2"/>
    <w:rsid w:val="4FF4529B"/>
    <w:rsid w:val="4FFF6EDC"/>
    <w:rsid w:val="4FFF73C1"/>
    <w:rsid w:val="500174DD"/>
    <w:rsid w:val="50081EA2"/>
    <w:rsid w:val="50145D74"/>
    <w:rsid w:val="502626F1"/>
    <w:rsid w:val="502B5D7A"/>
    <w:rsid w:val="502E33DE"/>
    <w:rsid w:val="502E59EE"/>
    <w:rsid w:val="504472BB"/>
    <w:rsid w:val="5047511F"/>
    <w:rsid w:val="50483F54"/>
    <w:rsid w:val="504A7CCC"/>
    <w:rsid w:val="504E088C"/>
    <w:rsid w:val="50527546"/>
    <w:rsid w:val="50616245"/>
    <w:rsid w:val="506434C6"/>
    <w:rsid w:val="50684BC6"/>
    <w:rsid w:val="507414CB"/>
    <w:rsid w:val="50812FC2"/>
    <w:rsid w:val="50850D04"/>
    <w:rsid w:val="50852AB2"/>
    <w:rsid w:val="508B3E41"/>
    <w:rsid w:val="50901457"/>
    <w:rsid w:val="50917A77"/>
    <w:rsid w:val="509D34CD"/>
    <w:rsid w:val="509E1DC6"/>
    <w:rsid w:val="50A05B3E"/>
    <w:rsid w:val="50A13664"/>
    <w:rsid w:val="50A31E41"/>
    <w:rsid w:val="50AA2519"/>
    <w:rsid w:val="50AB003F"/>
    <w:rsid w:val="50AE3023"/>
    <w:rsid w:val="50AE5B3E"/>
    <w:rsid w:val="50BE1EBB"/>
    <w:rsid w:val="50C41E3B"/>
    <w:rsid w:val="50C84035"/>
    <w:rsid w:val="50CB0A07"/>
    <w:rsid w:val="50CB4420"/>
    <w:rsid w:val="50D4666F"/>
    <w:rsid w:val="50D7500A"/>
    <w:rsid w:val="50DB101F"/>
    <w:rsid w:val="50EB7E70"/>
    <w:rsid w:val="50EC7761"/>
    <w:rsid w:val="50EE7D20"/>
    <w:rsid w:val="50F14C9C"/>
    <w:rsid w:val="50F35CDE"/>
    <w:rsid w:val="50F56409"/>
    <w:rsid w:val="50FD4D3F"/>
    <w:rsid w:val="51031C2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13E72"/>
    <w:rsid w:val="51492FE2"/>
    <w:rsid w:val="514A721C"/>
    <w:rsid w:val="51527728"/>
    <w:rsid w:val="51582B61"/>
    <w:rsid w:val="5158775C"/>
    <w:rsid w:val="5160532C"/>
    <w:rsid w:val="51646B6C"/>
    <w:rsid w:val="516C04B7"/>
    <w:rsid w:val="516E747C"/>
    <w:rsid w:val="517933FA"/>
    <w:rsid w:val="517C7F19"/>
    <w:rsid w:val="517D6AA7"/>
    <w:rsid w:val="517F39A6"/>
    <w:rsid w:val="518014CC"/>
    <w:rsid w:val="51840494"/>
    <w:rsid w:val="5184360B"/>
    <w:rsid w:val="51860BDE"/>
    <w:rsid w:val="51863D3A"/>
    <w:rsid w:val="51A92492"/>
    <w:rsid w:val="51AA1D87"/>
    <w:rsid w:val="51AB0F2D"/>
    <w:rsid w:val="51AC001F"/>
    <w:rsid w:val="51AE41BE"/>
    <w:rsid w:val="51AF6AE1"/>
    <w:rsid w:val="51AF7BD9"/>
    <w:rsid w:val="51B00003"/>
    <w:rsid w:val="51B11B36"/>
    <w:rsid w:val="51B23CD2"/>
    <w:rsid w:val="51B4296E"/>
    <w:rsid w:val="51B86EB8"/>
    <w:rsid w:val="51BC0756"/>
    <w:rsid w:val="51BF1FF4"/>
    <w:rsid w:val="51C07B1A"/>
    <w:rsid w:val="51C57038"/>
    <w:rsid w:val="51CA13B1"/>
    <w:rsid w:val="51DB0414"/>
    <w:rsid w:val="51DC2377"/>
    <w:rsid w:val="51E01F6D"/>
    <w:rsid w:val="51E07ABD"/>
    <w:rsid w:val="51EE41DA"/>
    <w:rsid w:val="51EF6049"/>
    <w:rsid w:val="51FA728F"/>
    <w:rsid w:val="51FE1B20"/>
    <w:rsid w:val="51FF4AE6"/>
    <w:rsid w:val="52006DB9"/>
    <w:rsid w:val="520424E6"/>
    <w:rsid w:val="520E33F1"/>
    <w:rsid w:val="52100AA2"/>
    <w:rsid w:val="52157BA1"/>
    <w:rsid w:val="521D6CE7"/>
    <w:rsid w:val="52207600"/>
    <w:rsid w:val="52311B6D"/>
    <w:rsid w:val="52350508"/>
    <w:rsid w:val="52350A0D"/>
    <w:rsid w:val="523860FD"/>
    <w:rsid w:val="523B0E2D"/>
    <w:rsid w:val="52405EF5"/>
    <w:rsid w:val="524424F9"/>
    <w:rsid w:val="52457655"/>
    <w:rsid w:val="52516AE8"/>
    <w:rsid w:val="52522E68"/>
    <w:rsid w:val="526B0681"/>
    <w:rsid w:val="526F0FF4"/>
    <w:rsid w:val="5273373B"/>
    <w:rsid w:val="52794D53"/>
    <w:rsid w:val="527A0E1B"/>
    <w:rsid w:val="527B1DC7"/>
    <w:rsid w:val="527D5F08"/>
    <w:rsid w:val="52822BE5"/>
    <w:rsid w:val="52973B09"/>
    <w:rsid w:val="529D43D3"/>
    <w:rsid w:val="52A445CA"/>
    <w:rsid w:val="52AB0A8C"/>
    <w:rsid w:val="52B94C95"/>
    <w:rsid w:val="52BD736A"/>
    <w:rsid w:val="52C73962"/>
    <w:rsid w:val="52D15F58"/>
    <w:rsid w:val="52D3367C"/>
    <w:rsid w:val="52D7093D"/>
    <w:rsid w:val="52D95DD1"/>
    <w:rsid w:val="52DB10B0"/>
    <w:rsid w:val="52DF6845"/>
    <w:rsid w:val="52EC3761"/>
    <w:rsid w:val="52ED027A"/>
    <w:rsid w:val="52EF06B7"/>
    <w:rsid w:val="52F22F1A"/>
    <w:rsid w:val="52F821D4"/>
    <w:rsid w:val="52F85E79"/>
    <w:rsid w:val="52FD1678"/>
    <w:rsid w:val="53025EE6"/>
    <w:rsid w:val="53080896"/>
    <w:rsid w:val="530F4929"/>
    <w:rsid w:val="53115F8A"/>
    <w:rsid w:val="531811AE"/>
    <w:rsid w:val="53364538"/>
    <w:rsid w:val="53371B23"/>
    <w:rsid w:val="53385F9B"/>
    <w:rsid w:val="533B1B4E"/>
    <w:rsid w:val="533D4580"/>
    <w:rsid w:val="533D7674"/>
    <w:rsid w:val="53400BC4"/>
    <w:rsid w:val="534266DA"/>
    <w:rsid w:val="53452DF2"/>
    <w:rsid w:val="534B222D"/>
    <w:rsid w:val="535350A5"/>
    <w:rsid w:val="53566988"/>
    <w:rsid w:val="535944F1"/>
    <w:rsid w:val="536308BD"/>
    <w:rsid w:val="53634C01"/>
    <w:rsid w:val="536C59FA"/>
    <w:rsid w:val="536D1715"/>
    <w:rsid w:val="53721B3A"/>
    <w:rsid w:val="53760DD8"/>
    <w:rsid w:val="5377546E"/>
    <w:rsid w:val="537F7CB1"/>
    <w:rsid w:val="538116B2"/>
    <w:rsid w:val="538434F5"/>
    <w:rsid w:val="53853717"/>
    <w:rsid w:val="538D5E9A"/>
    <w:rsid w:val="5398325F"/>
    <w:rsid w:val="53A015F3"/>
    <w:rsid w:val="53A5219C"/>
    <w:rsid w:val="53BA1755"/>
    <w:rsid w:val="53C0501B"/>
    <w:rsid w:val="53CB78EE"/>
    <w:rsid w:val="53D24CE6"/>
    <w:rsid w:val="53D3130C"/>
    <w:rsid w:val="53DD74CF"/>
    <w:rsid w:val="53E2021C"/>
    <w:rsid w:val="53E25515"/>
    <w:rsid w:val="53E63994"/>
    <w:rsid w:val="53E64C98"/>
    <w:rsid w:val="53EC4BF7"/>
    <w:rsid w:val="53F302ED"/>
    <w:rsid w:val="53FD32A8"/>
    <w:rsid w:val="54014506"/>
    <w:rsid w:val="54014BAD"/>
    <w:rsid w:val="540F767A"/>
    <w:rsid w:val="541025FD"/>
    <w:rsid w:val="541F37B3"/>
    <w:rsid w:val="54221194"/>
    <w:rsid w:val="542D2415"/>
    <w:rsid w:val="542D4C29"/>
    <w:rsid w:val="542E6EC5"/>
    <w:rsid w:val="54367068"/>
    <w:rsid w:val="543829AA"/>
    <w:rsid w:val="54462559"/>
    <w:rsid w:val="544700E1"/>
    <w:rsid w:val="545253A1"/>
    <w:rsid w:val="545604BA"/>
    <w:rsid w:val="545648C6"/>
    <w:rsid w:val="5463310B"/>
    <w:rsid w:val="546D35EA"/>
    <w:rsid w:val="54737A6F"/>
    <w:rsid w:val="547D68CB"/>
    <w:rsid w:val="547E1A99"/>
    <w:rsid w:val="547F76A3"/>
    <w:rsid w:val="54812A39"/>
    <w:rsid w:val="54863830"/>
    <w:rsid w:val="548D7900"/>
    <w:rsid w:val="548E16E5"/>
    <w:rsid w:val="54910DA9"/>
    <w:rsid w:val="54942314"/>
    <w:rsid w:val="54A109EB"/>
    <w:rsid w:val="54A64A95"/>
    <w:rsid w:val="54A9725D"/>
    <w:rsid w:val="54B03BE2"/>
    <w:rsid w:val="54B57332"/>
    <w:rsid w:val="54BF40B9"/>
    <w:rsid w:val="54CE2E8F"/>
    <w:rsid w:val="54CE6C43"/>
    <w:rsid w:val="54DD715B"/>
    <w:rsid w:val="54E104D3"/>
    <w:rsid w:val="54E40912"/>
    <w:rsid w:val="54E748AD"/>
    <w:rsid w:val="54EB4E0F"/>
    <w:rsid w:val="54F83254"/>
    <w:rsid w:val="55057E5B"/>
    <w:rsid w:val="550814C5"/>
    <w:rsid w:val="55181CDF"/>
    <w:rsid w:val="553A38B0"/>
    <w:rsid w:val="553A7C67"/>
    <w:rsid w:val="554242CF"/>
    <w:rsid w:val="55466588"/>
    <w:rsid w:val="5548591B"/>
    <w:rsid w:val="554E5211"/>
    <w:rsid w:val="555005A6"/>
    <w:rsid w:val="5552106E"/>
    <w:rsid w:val="55592760"/>
    <w:rsid w:val="556C5FEF"/>
    <w:rsid w:val="55701340"/>
    <w:rsid w:val="55707E52"/>
    <w:rsid w:val="55954D4F"/>
    <w:rsid w:val="55996C5F"/>
    <w:rsid w:val="559B711C"/>
    <w:rsid w:val="55AD6E73"/>
    <w:rsid w:val="55B654BC"/>
    <w:rsid w:val="55B97623"/>
    <w:rsid w:val="55C91DD3"/>
    <w:rsid w:val="55CA251B"/>
    <w:rsid w:val="55CB161C"/>
    <w:rsid w:val="55CC253A"/>
    <w:rsid w:val="55DF6F62"/>
    <w:rsid w:val="55ED773E"/>
    <w:rsid w:val="55EF09CE"/>
    <w:rsid w:val="55F109BE"/>
    <w:rsid w:val="55F45FE4"/>
    <w:rsid w:val="55FE4CAD"/>
    <w:rsid w:val="560D0C84"/>
    <w:rsid w:val="560D4917"/>
    <w:rsid w:val="560F514A"/>
    <w:rsid w:val="56102784"/>
    <w:rsid w:val="56124584"/>
    <w:rsid w:val="561623FF"/>
    <w:rsid w:val="561679DE"/>
    <w:rsid w:val="56175D37"/>
    <w:rsid w:val="561D19DF"/>
    <w:rsid w:val="561D5297"/>
    <w:rsid w:val="561E0B74"/>
    <w:rsid w:val="562051D2"/>
    <w:rsid w:val="5620704A"/>
    <w:rsid w:val="562C076C"/>
    <w:rsid w:val="562C542C"/>
    <w:rsid w:val="56358EA3"/>
    <w:rsid w:val="564A64D2"/>
    <w:rsid w:val="565A5989"/>
    <w:rsid w:val="565F147D"/>
    <w:rsid w:val="566E4C3C"/>
    <w:rsid w:val="56730465"/>
    <w:rsid w:val="56752C35"/>
    <w:rsid w:val="56815ACA"/>
    <w:rsid w:val="56837877"/>
    <w:rsid w:val="56861332"/>
    <w:rsid w:val="56874AB0"/>
    <w:rsid w:val="568B4369"/>
    <w:rsid w:val="568C1CC1"/>
    <w:rsid w:val="568D48D7"/>
    <w:rsid w:val="56927DAE"/>
    <w:rsid w:val="56A33C92"/>
    <w:rsid w:val="56A812A9"/>
    <w:rsid w:val="56AD4F90"/>
    <w:rsid w:val="56B57E6A"/>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B211D"/>
    <w:rsid w:val="573F6ACC"/>
    <w:rsid w:val="574F273A"/>
    <w:rsid w:val="574F7588"/>
    <w:rsid w:val="57516D9A"/>
    <w:rsid w:val="57540EF0"/>
    <w:rsid w:val="575431DF"/>
    <w:rsid w:val="575A28DF"/>
    <w:rsid w:val="575F662C"/>
    <w:rsid w:val="57621DD9"/>
    <w:rsid w:val="57682AA0"/>
    <w:rsid w:val="576A47B0"/>
    <w:rsid w:val="577262C7"/>
    <w:rsid w:val="577350E1"/>
    <w:rsid w:val="577B12F1"/>
    <w:rsid w:val="577D79E1"/>
    <w:rsid w:val="5782751E"/>
    <w:rsid w:val="57827D4C"/>
    <w:rsid w:val="57850648"/>
    <w:rsid w:val="57882A6F"/>
    <w:rsid w:val="578E643E"/>
    <w:rsid w:val="578F58C0"/>
    <w:rsid w:val="57945C9E"/>
    <w:rsid w:val="579C6A54"/>
    <w:rsid w:val="57A001D2"/>
    <w:rsid w:val="57A03B83"/>
    <w:rsid w:val="57B618C8"/>
    <w:rsid w:val="57B71413"/>
    <w:rsid w:val="57BA41AE"/>
    <w:rsid w:val="57D52BE5"/>
    <w:rsid w:val="57D92BBE"/>
    <w:rsid w:val="57DD7758"/>
    <w:rsid w:val="57E72222"/>
    <w:rsid w:val="57ED6A3A"/>
    <w:rsid w:val="57F64296"/>
    <w:rsid w:val="57FF4BCF"/>
    <w:rsid w:val="58021AD1"/>
    <w:rsid w:val="5802505B"/>
    <w:rsid w:val="580940DC"/>
    <w:rsid w:val="580A3F2B"/>
    <w:rsid w:val="580E3B22"/>
    <w:rsid w:val="581A38B8"/>
    <w:rsid w:val="581C534A"/>
    <w:rsid w:val="582C1BB1"/>
    <w:rsid w:val="58320458"/>
    <w:rsid w:val="583305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951D01"/>
    <w:rsid w:val="589A10C5"/>
    <w:rsid w:val="58A57D62"/>
    <w:rsid w:val="58A64F32"/>
    <w:rsid w:val="58A768B9"/>
    <w:rsid w:val="58AC5B27"/>
    <w:rsid w:val="58B423A5"/>
    <w:rsid w:val="58B50DCE"/>
    <w:rsid w:val="58B7445E"/>
    <w:rsid w:val="58B97D56"/>
    <w:rsid w:val="58BF28DA"/>
    <w:rsid w:val="58C35115"/>
    <w:rsid w:val="58C43F0F"/>
    <w:rsid w:val="58C9355E"/>
    <w:rsid w:val="58C979CA"/>
    <w:rsid w:val="58CE203A"/>
    <w:rsid w:val="58DC3FFB"/>
    <w:rsid w:val="58DF268A"/>
    <w:rsid w:val="58E16EAD"/>
    <w:rsid w:val="58EA0F2A"/>
    <w:rsid w:val="58ED4DAF"/>
    <w:rsid w:val="58F07E07"/>
    <w:rsid w:val="590751BB"/>
    <w:rsid w:val="591A55A8"/>
    <w:rsid w:val="591A6DB7"/>
    <w:rsid w:val="591A78B6"/>
    <w:rsid w:val="59200A8D"/>
    <w:rsid w:val="59275746"/>
    <w:rsid w:val="592F660C"/>
    <w:rsid w:val="5930635B"/>
    <w:rsid w:val="5932754F"/>
    <w:rsid w:val="593300AD"/>
    <w:rsid w:val="593B529B"/>
    <w:rsid w:val="594E5AF8"/>
    <w:rsid w:val="59545718"/>
    <w:rsid w:val="59572197"/>
    <w:rsid w:val="595A6F60"/>
    <w:rsid w:val="595C08BA"/>
    <w:rsid w:val="59611920"/>
    <w:rsid w:val="59635967"/>
    <w:rsid w:val="59722AEE"/>
    <w:rsid w:val="59732382"/>
    <w:rsid w:val="597747CB"/>
    <w:rsid w:val="59793D78"/>
    <w:rsid w:val="597D0F76"/>
    <w:rsid w:val="59865A35"/>
    <w:rsid w:val="59901E38"/>
    <w:rsid w:val="59921DEF"/>
    <w:rsid w:val="599A6324"/>
    <w:rsid w:val="599B09C5"/>
    <w:rsid w:val="599D3B2C"/>
    <w:rsid w:val="59A22726"/>
    <w:rsid w:val="59A57D21"/>
    <w:rsid w:val="59A85A64"/>
    <w:rsid w:val="59A87812"/>
    <w:rsid w:val="59B633B9"/>
    <w:rsid w:val="59BB7545"/>
    <w:rsid w:val="59D81380"/>
    <w:rsid w:val="59D81EA5"/>
    <w:rsid w:val="59E46CB0"/>
    <w:rsid w:val="59E637FA"/>
    <w:rsid w:val="59EB1A75"/>
    <w:rsid w:val="59ED765A"/>
    <w:rsid w:val="59F13ECB"/>
    <w:rsid w:val="59FD3754"/>
    <w:rsid w:val="59FD41C0"/>
    <w:rsid w:val="59FF6F37"/>
    <w:rsid w:val="5A012372"/>
    <w:rsid w:val="5A015B0C"/>
    <w:rsid w:val="5A0459E2"/>
    <w:rsid w:val="5A082CB7"/>
    <w:rsid w:val="5A123DA4"/>
    <w:rsid w:val="5A196377"/>
    <w:rsid w:val="5A1A6BE7"/>
    <w:rsid w:val="5A20384C"/>
    <w:rsid w:val="5A2807A4"/>
    <w:rsid w:val="5A3258A6"/>
    <w:rsid w:val="5A3A51EB"/>
    <w:rsid w:val="5A421A14"/>
    <w:rsid w:val="5A434E0E"/>
    <w:rsid w:val="5A4558BF"/>
    <w:rsid w:val="5A47082A"/>
    <w:rsid w:val="5A523D62"/>
    <w:rsid w:val="5A587151"/>
    <w:rsid w:val="5A64198B"/>
    <w:rsid w:val="5A6B0F6B"/>
    <w:rsid w:val="5A783688"/>
    <w:rsid w:val="5A7E7FA0"/>
    <w:rsid w:val="5A852969"/>
    <w:rsid w:val="5A8F6F97"/>
    <w:rsid w:val="5A912AFF"/>
    <w:rsid w:val="5A9245F9"/>
    <w:rsid w:val="5A955A40"/>
    <w:rsid w:val="5AA04591"/>
    <w:rsid w:val="5AA31776"/>
    <w:rsid w:val="5AB37EBE"/>
    <w:rsid w:val="5AB836A4"/>
    <w:rsid w:val="5ABB6369"/>
    <w:rsid w:val="5AC769FA"/>
    <w:rsid w:val="5ACC432E"/>
    <w:rsid w:val="5AD160A9"/>
    <w:rsid w:val="5ADC59C5"/>
    <w:rsid w:val="5AE151B2"/>
    <w:rsid w:val="5AF0323A"/>
    <w:rsid w:val="5AF32C10"/>
    <w:rsid w:val="5B012FEF"/>
    <w:rsid w:val="5B096D18"/>
    <w:rsid w:val="5B0D5732"/>
    <w:rsid w:val="5B1558C6"/>
    <w:rsid w:val="5B182B9D"/>
    <w:rsid w:val="5B1D739E"/>
    <w:rsid w:val="5B24736C"/>
    <w:rsid w:val="5B281A9A"/>
    <w:rsid w:val="5B2A48D4"/>
    <w:rsid w:val="5B3338A7"/>
    <w:rsid w:val="5B4302A8"/>
    <w:rsid w:val="5B435F5F"/>
    <w:rsid w:val="5B523C61"/>
    <w:rsid w:val="5B53157B"/>
    <w:rsid w:val="5B542EF2"/>
    <w:rsid w:val="5B607761"/>
    <w:rsid w:val="5B637E94"/>
    <w:rsid w:val="5B685FE5"/>
    <w:rsid w:val="5B6902E5"/>
    <w:rsid w:val="5B7D0A55"/>
    <w:rsid w:val="5B800597"/>
    <w:rsid w:val="5B841BB9"/>
    <w:rsid w:val="5B8E5C4F"/>
    <w:rsid w:val="5B9242D5"/>
    <w:rsid w:val="5B9C63F0"/>
    <w:rsid w:val="5BA259F1"/>
    <w:rsid w:val="5BB95C6D"/>
    <w:rsid w:val="5BC20B4F"/>
    <w:rsid w:val="5BC427E1"/>
    <w:rsid w:val="5BC975CA"/>
    <w:rsid w:val="5BCA0B5D"/>
    <w:rsid w:val="5BCC233D"/>
    <w:rsid w:val="5BCF693E"/>
    <w:rsid w:val="5BD4364E"/>
    <w:rsid w:val="5BEE3288"/>
    <w:rsid w:val="5BF00879"/>
    <w:rsid w:val="5BF31218"/>
    <w:rsid w:val="5BF95455"/>
    <w:rsid w:val="5BFA19E9"/>
    <w:rsid w:val="5C02145B"/>
    <w:rsid w:val="5C124503"/>
    <w:rsid w:val="5C132E55"/>
    <w:rsid w:val="5C196882"/>
    <w:rsid w:val="5C1E59A6"/>
    <w:rsid w:val="5C251C12"/>
    <w:rsid w:val="5C31421E"/>
    <w:rsid w:val="5C336B9D"/>
    <w:rsid w:val="5C3B6989"/>
    <w:rsid w:val="5C4477B9"/>
    <w:rsid w:val="5C45051B"/>
    <w:rsid w:val="5C462AF2"/>
    <w:rsid w:val="5C47391A"/>
    <w:rsid w:val="5C4B1624"/>
    <w:rsid w:val="5C4F1D5F"/>
    <w:rsid w:val="5C502C80"/>
    <w:rsid w:val="5C5416C2"/>
    <w:rsid w:val="5C554ACB"/>
    <w:rsid w:val="5C5C6369"/>
    <w:rsid w:val="5C625AA3"/>
    <w:rsid w:val="5C6C549D"/>
    <w:rsid w:val="5C6F0E46"/>
    <w:rsid w:val="5C71703A"/>
    <w:rsid w:val="5C726963"/>
    <w:rsid w:val="5C7B368F"/>
    <w:rsid w:val="5C7E4B9B"/>
    <w:rsid w:val="5C82277B"/>
    <w:rsid w:val="5C8F4F6B"/>
    <w:rsid w:val="5C8F7060"/>
    <w:rsid w:val="5C91368C"/>
    <w:rsid w:val="5C936557"/>
    <w:rsid w:val="5CAF4C6D"/>
    <w:rsid w:val="5CB0535B"/>
    <w:rsid w:val="5CB52971"/>
    <w:rsid w:val="5CB71522"/>
    <w:rsid w:val="5CBD1826"/>
    <w:rsid w:val="5CC11084"/>
    <w:rsid w:val="5CCB6698"/>
    <w:rsid w:val="5CD10EE8"/>
    <w:rsid w:val="5CD66444"/>
    <w:rsid w:val="5CD66505"/>
    <w:rsid w:val="5CDA23D8"/>
    <w:rsid w:val="5CDC6A49"/>
    <w:rsid w:val="5CDE1CFC"/>
    <w:rsid w:val="5CDFE623"/>
    <w:rsid w:val="5CE61242"/>
    <w:rsid w:val="5CF96460"/>
    <w:rsid w:val="5CFA65D6"/>
    <w:rsid w:val="5CFC0E48"/>
    <w:rsid w:val="5D0C4A07"/>
    <w:rsid w:val="5D0C6D83"/>
    <w:rsid w:val="5D13313D"/>
    <w:rsid w:val="5D1A3C80"/>
    <w:rsid w:val="5D2E662C"/>
    <w:rsid w:val="5D345B19"/>
    <w:rsid w:val="5D382920"/>
    <w:rsid w:val="5D3A4C25"/>
    <w:rsid w:val="5D405232"/>
    <w:rsid w:val="5D442AF2"/>
    <w:rsid w:val="5D4817CE"/>
    <w:rsid w:val="5D4B4CCE"/>
    <w:rsid w:val="5D501390"/>
    <w:rsid w:val="5D502173"/>
    <w:rsid w:val="5D577585"/>
    <w:rsid w:val="5D5C648E"/>
    <w:rsid w:val="5D5E21D2"/>
    <w:rsid w:val="5D61296C"/>
    <w:rsid w:val="5D682132"/>
    <w:rsid w:val="5D6858AC"/>
    <w:rsid w:val="5D6C2B93"/>
    <w:rsid w:val="5D6D6173"/>
    <w:rsid w:val="5D8363BA"/>
    <w:rsid w:val="5D847933"/>
    <w:rsid w:val="5D857E32"/>
    <w:rsid w:val="5D861B31"/>
    <w:rsid w:val="5D8639B3"/>
    <w:rsid w:val="5D8822CA"/>
    <w:rsid w:val="5D90460E"/>
    <w:rsid w:val="5D915614"/>
    <w:rsid w:val="5D956A47"/>
    <w:rsid w:val="5D99582D"/>
    <w:rsid w:val="5D9A3915"/>
    <w:rsid w:val="5DA0717E"/>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DC3F2E"/>
    <w:rsid w:val="5DE30E18"/>
    <w:rsid w:val="5DE41B4D"/>
    <w:rsid w:val="5DE57630"/>
    <w:rsid w:val="5DE74DAC"/>
    <w:rsid w:val="5DED1563"/>
    <w:rsid w:val="5DEF3C61"/>
    <w:rsid w:val="5DF12169"/>
    <w:rsid w:val="5DFB1451"/>
    <w:rsid w:val="5E063A3A"/>
    <w:rsid w:val="5E0747FF"/>
    <w:rsid w:val="5E0B4272"/>
    <w:rsid w:val="5E0C2CB7"/>
    <w:rsid w:val="5E0E058B"/>
    <w:rsid w:val="5E142C8D"/>
    <w:rsid w:val="5E145476"/>
    <w:rsid w:val="5E21593C"/>
    <w:rsid w:val="5E2720FB"/>
    <w:rsid w:val="5E301D0D"/>
    <w:rsid w:val="5E326FE4"/>
    <w:rsid w:val="5E35799E"/>
    <w:rsid w:val="5E391C7D"/>
    <w:rsid w:val="5E3B6EA6"/>
    <w:rsid w:val="5E3D3B22"/>
    <w:rsid w:val="5E4418F9"/>
    <w:rsid w:val="5E48442D"/>
    <w:rsid w:val="5E4853B5"/>
    <w:rsid w:val="5E594E42"/>
    <w:rsid w:val="5E5A5CAB"/>
    <w:rsid w:val="5E610991"/>
    <w:rsid w:val="5E6D4D38"/>
    <w:rsid w:val="5E736640"/>
    <w:rsid w:val="5E757344"/>
    <w:rsid w:val="5E7E5D14"/>
    <w:rsid w:val="5E7E7CDE"/>
    <w:rsid w:val="5E7F5C60"/>
    <w:rsid w:val="5E85682B"/>
    <w:rsid w:val="5E974288"/>
    <w:rsid w:val="5E9A119C"/>
    <w:rsid w:val="5E9B0DFD"/>
    <w:rsid w:val="5E9B5B97"/>
    <w:rsid w:val="5EA03679"/>
    <w:rsid w:val="5EA37282"/>
    <w:rsid w:val="5EA445BE"/>
    <w:rsid w:val="5EA83C86"/>
    <w:rsid w:val="5EA844A8"/>
    <w:rsid w:val="5EAB491E"/>
    <w:rsid w:val="5EAD3BFE"/>
    <w:rsid w:val="5EAF4497"/>
    <w:rsid w:val="5EB60016"/>
    <w:rsid w:val="5EBB43A8"/>
    <w:rsid w:val="5EBB4C99"/>
    <w:rsid w:val="5EC52F5D"/>
    <w:rsid w:val="5EC76E19"/>
    <w:rsid w:val="5ECA2CF4"/>
    <w:rsid w:val="5ECA37BC"/>
    <w:rsid w:val="5ECC1EB1"/>
    <w:rsid w:val="5ED619FA"/>
    <w:rsid w:val="5EE05729"/>
    <w:rsid w:val="5EEF78FA"/>
    <w:rsid w:val="5EF14CC1"/>
    <w:rsid w:val="5EF35F3F"/>
    <w:rsid w:val="5EFE2318"/>
    <w:rsid w:val="5F0D0843"/>
    <w:rsid w:val="5F186A9B"/>
    <w:rsid w:val="5F1C356A"/>
    <w:rsid w:val="5F21743D"/>
    <w:rsid w:val="5F221E14"/>
    <w:rsid w:val="5F2913F5"/>
    <w:rsid w:val="5F2D5514"/>
    <w:rsid w:val="5F3D5234"/>
    <w:rsid w:val="5F3EC4FB"/>
    <w:rsid w:val="5F446766"/>
    <w:rsid w:val="5F454515"/>
    <w:rsid w:val="5F4E40B6"/>
    <w:rsid w:val="5F6B1E45"/>
    <w:rsid w:val="5F6C4D75"/>
    <w:rsid w:val="5F700DD2"/>
    <w:rsid w:val="5F74723C"/>
    <w:rsid w:val="5F7C7DF2"/>
    <w:rsid w:val="5F8B0316"/>
    <w:rsid w:val="5F8D0480"/>
    <w:rsid w:val="5F8F1BA0"/>
    <w:rsid w:val="5F9051AD"/>
    <w:rsid w:val="5F9C6DB5"/>
    <w:rsid w:val="5FA90F89"/>
    <w:rsid w:val="5FAE5456"/>
    <w:rsid w:val="5FAF4215"/>
    <w:rsid w:val="5FB4193E"/>
    <w:rsid w:val="5FBA505B"/>
    <w:rsid w:val="5FBD432C"/>
    <w:rsid w:val="5FC04FB3"/>
    <w:rsid w:val="5FCDA25F"/>
    <w:rsid w:val="5FD01870"/>
    <w:rsid w:val="5FDA449D"/>
    <w:rsid w:val="5FE11611"/>
    <w:rsid w:val="5FEB16DA"/>
    <w:rsid w:val="5FEB378F"/>
    <w:rsid w:val="5FEB3DCD"/>
    <w:rsid w:val="60063266"/>
    <w:rsid w:val="600E33C0"/>
    <w:rsid w:val="60114463"/>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1089"/>
    <w:rsid w:val="606F2F85"/>
    <w:rsid w:val="607344B6"/>
    <w:rsid w:val="607E01F8"/>
    <w:rsid w:val="6081142D"/>
    <w:rsid w:val="608D7491"/>
    <w:rsid w:val="608E59B3"/>
    <w:rsid w:val="60907AF2"/>
    <w:rsid w:val="60940AF0"/>
    <w:rsid w:val="60AA5345"/>
    <w:rsid w:val="60AB51A0"/>
    <w:rsid w:val="60B07C3F"/>
    <w:rsid w:val="60B82A30"/>
    <w:rsid w:val="60C04C4E"/>
    <w:rsid w:val="60C137F5"/>
    <w:rsid w:val="60C17342"/>
    <w:rsid w:val="60C546D6"/>
    <w:rsid w:val="60CF38D6"/>
    <w:rsid w:val="60D93AFA"/>
    <w:rsid w:val="60DD5769"/>
    <w:rsid w:val="60EA0665"/>
    <w:rsid w:val="60EA2A0F"/>
    <w:rsid w:val="60F07652"/>
    <w:rsid w:val="60F47C98"/>
    <w:rsid w:val="60F577B3"/>
    <w:rsid w:val="6109083B"/>
    <w:rsid w:val="610B1CCC"/>
    <w:rsid w:val="612C00F4"/>
    <w:rsid w:val="61306F64"/>
    <w:rsid w:val="61363662"/>
    <w:rsid w:val="61393622"/>
    <w:rsid w:val="61401BA5"/>
    <w:rsid w:val="614020CC"/>
    <w:rsid w:val="61423120"/>
    <w:rsid w:val="6145757D"/>
    <w:rsid w:val="6148266D"/>
    <w:rsid w:val="614B7400"/>
    <w:rsid w:val="614F3392"/>
    <w:rsid w:val="615255E9"/>
    <w:rsid w:val="6161146D"/>
    <w:rsid w:val="6166423A"/>
    <w:rsid w:val="61671D60"/>
    <w:rsid w:val="616B7AA3"/>
    <w:rsid w:val="616F4541"/>
    <w:rsid w:val="616F7DE1"/>
    <w:rsid w:val="617870FC"/>
    <w:rsid w:val="617A0482"/>
    <w:rsid w:val="617D722B"/>
    <w:rsid w:val="61817102"/>
    <w:rsid w:val="61856980"/>
    <w:rsid w:val="618A1273"/>
    <w:rsid w:val="61A522FB"/>
    <w:rsid w:val="61A702F4"/>
    <w:rsid w:val="61A74ACB"/>
    <w:rsid w:val="61AD23CA"/>
    <w:rsid w:val="61B067FD"/>
    <w:rsid w:val="61B16E22"/>
    <w:rsid w:val="61BE4076"/>
    <w:rsid w:val="61BE4D01"/>
    <w:rsid w:val="61C70C33"/>
    <w:rsid w:val="61C969B5"/>
    <w:rsid w:val="61CD250B"/>
    <w:rsid w:val="61D06F04"/>
    <w:rsid w:val="61D75138"/>
    <w:rsid w:val="61D86473"/>
    <w:rsid w:val="61E95AEE"/>
    <w:rsid w:val="61EA4E6B"/>
    <w:rsid w:val="61EF4230"/>
    <w:rsid w:val="61F87147"/>
    <w:rsid w:val="62105165"/>
    <w:rsid w:val="621B3442"/>
    <w:rsid w:val="621C77A4"/>
    <w:rsid w:val="621E16E6"/>
    <w:rsid w:val="622814F0"/>
    <w:rsid w:val="62374F06"/>
    <w:rsid w:val="62375BD7"/>
    <w:rsid w:val="623A4BA7"/>
    <w:rsid w:val="623E0C42"/>
    <w:rsid w:val="623E0D13"/>
    <w:rsid w:val="623F5846"/>
    <w:rsid w:val="624249BE"/>
    <w:rsid w:val="624F1172"/>
    <w:rsid w:val="624F24D3"/>
    <w:rsid w:val="62500210"/>
    <w:rsid w:val="62501664"/>
    <w:rsid w:val="625E7E4C"/>
    <w:rsid w:val="626731BA"/>
    <w:rsid w:val="626C37C5"/>
    <w:rsid w:val="627469BC"/>
    <w:rsid w:val="6275159F"/>
    <w:rsid w:val="627912B7"/>
    <w:rsid w:val="627D2634"/>
    <w:rsid w:val="627E03E7"/>
    <w:rsid w:val="627E30E5"/>
    <w:rsid w:val="62872DF6"/>
    <w:rsid w:val="628747CA"/>
    <w:rsid w:val="628A3F58"/>
    <w:rsid w:val="62977068"/>
    <w:rsid w:val="62A72F83"/>
    <w:rsid w:val="62A72FF5"/>
    <w:rsid w:val="62A937FC"/>
    <w:rsid w:val="62AD24B2"/>
    <w:rsid w:val="62AE5E86"/>
    <w:rsid w:val="62B7079F"/>
    <w:rsid w:val="62BC5532"/>
    <w:rsid w:val="62C17245"/>
    <w:rsid w:val="62C772CA"/>
    <w:rsid w:val="62CD1DFC"/>
    <w:rsid w:val="62D270E8"/>
    <w:rsid w:val="62E417CC"/>
    <w:rsid w:val="62E717D1"/>
    <w:rsid w:val="62EA2C49"/>
    <w:rsid w:val="62FF4946"/>
    <w:rsid w:val="62FF5CAE"/>
    <w:rsid w:val="63001B80"/>
    <w:rsid w:val="630039CB"/>
    <w:rsid w:val="63033096"/>
    <w:rsid w:val="630C3DD6"/>
    <w:rsid w:val="6318060D"/>
    <w:rsid w:val="63195A9B"/>
    <w:rsid w:val="631C64F7"/>
    <w:rsid w:val="631D0FE2"/>
    <w:rsid w:val="63213F24"/>
    <w:rsid w:val="63255324"/>
    <w:rsid w:val="632610AA"/>
    <w:rsid w:val="632B3029"/>
    <w:rsid w:val="63304B00"/>
    <w:rsid w:val="63310F5B"/>
    <w:rsid w:val="6332434D"/>
    <w:rsid w:val="63332842"/>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901A42"/>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336DD"/>
    <w:rsid w:val="63DB3CE6"/>
    <w:rsid w:val="63E37DC4"/>
    <w:rsid w:val="63E40459"/>
    <w:rsid w:val="63E77BF1"/>
    <w:rsid w:val="63EA6E37"/>
    <w:rsid w:val="63EE17E5"/>
    <w:rsid w:val="63FF29F0"/>
    <w:rsid w:val="640C1BC7"/>
    <w:rsid w:val="641A66DF"/>
    <w:rsid w:val="642108EC"/>
    <w:rsid w:val="64241FE4"/>
    <w:rsid w:val="642503DD"/>
    <w:rsid w:val="642869E0"/>
    <w:rsid w:val="643B11D3"/>
    <w:rsid w:val="643E5DC3"/>
    <w:rsid w:val="64410F8F"/>
    <w:rsid w:val="6442403B"/>
    <w:rsid w:val="644A1BF1"/>
    <w:rsid w:val="644E14F7"/>
    <w:rsid w:val="64552298"/>
    <w:rsid w:val="645962D8"/>
    <w:rsid w:val="64656A2B"/>
    <w:rsid w:val="646F37E0"/>
    <w:rsid w:val="648023C3"/>
    <w:rsid w:val="648354F3"/>
    <w:rsid w:val="64836EB1"/>
    <w:rsid w:val="6486184B"/>
    <w:rsid w:val="64892002"/>
    <w:rsid w:val="648F3CAD"/>
    <w:rsid w:val="64927CE6"/>
    <w:rsid w:val="64977EA4"/>
    <w:rsid w:val="649D478A"/>
    <w:rsid w:val="64C14114"/>
    <w:rsid w:val="64C71494"/>
    <w:rsid w:val="64C86FBA"/>
    <w:rsid w:val="64C9393B"/>
    <w:rsid w:val="64CC56A2"/>
    <w:rsid w:val="64CD637E"/>
    <w:rsid w:val="64D1206A"/>
    <w:rsid w:val="64DD4756"/>
    <w:rsid w:val="64E75692"/>
    <w:rsid w:val="64E8763B"/>
    <w:rsid w:val="64F756B1"/>
    <w:rsid w:val="64FB3D14"/>
    <w:rsid w:val="65034DB1"/>
    <w:rsid w:val="650A75D2"/>
    <w:rsid w:val="650F094B"/>
    <w:rsid w:val="6512562C"/>
    <w:rsid w:val="651B44F8"/>
    <w:rsid w:val="651D4C82"/>
    <w:rsid w:val="651E32AB"/>
    <w:rsid w:val="65284A7C"/>
    <w:rsid w:val="6531283C"/>
    <w:rsid w:val="65346883"/>
    <w:rsid w:val="65366619"/>
    <w:rsid w:val="654D06F1"/>
    <w:rsid w:val="654E0DEF"/>
    <w:rsid w:val="6552050C"/>
    <w:rsid w:val="656E225B"/>
    <w:rsid w:val="65763E62"/>
    <w:rsid w:val="65771612"/>
    <w:rsid w:val="65817895"/>
    <w:rsid w:val="658D56BD"/>
    <w:rsid w:val="65904ED2"/>
    <w:rsid w:val="65922D95"/>
    <w:rsid w:val="659869D6"/>
    <w:rsid w:val="659E060E"/>
    <w:rsid w:val="65A57F5B"/>
    <w:rsid w:val="65AD0FFB"/>
    <w:rsid w:val="65B43CE6"/>
    <w:rsid w:val="65B977A2"/>
    <w:rsid w:val="65BC08CD"/>
    <w:rsid w:val="65C46A2B"/>
    <w:rsid w:val="65C86202"/>
    <w:rsid w:val="65C92683"/>
    <w:rsid w:val="65D57EDD"/>
    <w:rsid w:val="65DA1AC7"/>
    <w:rsid w:val="65ED392D"/>
    <w:rsid w:val="65F53318"/>
    <w:rsid w:val="65F84A3B"/>
    <w:rsid w:val="660B2CEE"/>
    <w:rsid w:val="660D6D9C"/>
    <w:rsid w:val="660D7EB0"/>
    <w:rsid w:val="660E20C2"/>
    <w:rsid w:val="660E74A3"/>
    <w:rsid w:val="66137988"/>
    <w:rsid w:val="66195EF2"/>
    <w:rsid w:val="661C0FBE"/>
    <w:rsid w:val="661C136B"/>
    <w:rsid w:val="661C6885"/>
    <w:rsid w:val="661D73E4"/>
    <w:rsid w:val="662A0E4B"/>
    <w:rsid w:val="664E18E6"/>
    <w:rsid w:val="664F5B89"/>
    <w:rsid w:val="6652496E"/>
    <w:rsid w:val="66552810"/>
    <w:rsid w:val="665A204B"/>
    <w:rsid w:val="666B40A1"/>
    <w:rsid w:val="666E380E"/>
    <w:rsid w:val="66721E42"/>
    <w:rsid w:val="66721FAE"/>
    <w:rsid w:val="667710B9"/>
    <w:rsid w:val="66860EDB"/>
    <w:rsid w:val="66927856"/>
    <w:rsid w:val="66985DA5"/>
    <w:rsid w:val="66987994"/>
    <w:rsid w:val="66A348DB"/>
    <w:rsid w:val="66A74D61"/>
    <w:rsid w:val="66AB4831"/>
    <w:rsid w:val="66BF0915"/>
    <w:rsid w:val="66C05E8E"/>
    <w:rsid w:val="66C26FD1"/>
    <w:rsid w:val="66C33EDD"/>
    <w:rsid w:val="66CB25C9"/>
    <w:rsid w:val="66CD6FD0"/>
    <w:rsid w:val="66D2458C"/>
    <w:rsid w:val="66DC53F8"/>
    <w:rsid w:val="66DC6D4D"/>
    <w:rsid w:val="66DE5188"/>
    <w:rsid w:val="66E7164D"/>
    <w:rsid w:val="66E92394"/>
    <w:rsid w:val="66ED6A19"/>
    <w:rsid w:val="66ED7191"/>
    <w:rsid w:val="66F10A4A"/>
    <w:rsid w:val="67042D07"/>
    <w:rsid w:val="67136123"/>
    <w:rsid w:val="671707D5"/>
    <w:rsid w:val="671A0889"/>
    <w:rsid w:val="67224B8A"/>
    <w:rsid w:val="67255F61"/>
    <w:rsid w:val="6727446C"/>
    <w:rsid w:val="672A1F4E"/>
    <w:rsid w:val="672D4418"/>
    <w:rsid w:val="67302813"/>
    <w:rsid w:val="67395F4D"/>
    <w:rsid w:val="67437BF0"/>
    <w:rsid w:val="674566A0"/>
    <w:rsid w:val="674715BE"/>
    <w:rsid w:val="674938D7"/>
    <w:rsid w:val="674943E2"/>
    <w:rsid w:val="674D0098"/>
    <w:rsid w:val="67503C7A"/>
    <w:rsid w:val="67546D69"/>
    <w:rsid w:val="67556074"/>
    <w:rsid w:val="675A37C0"/>
    <w:rsid w:val="675D1C3B"/>
    <w:rsid w:val="675D68E0"/>
    <w:rsid w:val="67601D92"/>
    <w:rsid w:val="6765537C"/>
    <w:rsid w:val="67694D5A"/>
    <w:rsid w:val="676D4080"/>
    <w:rsid w:val="676D71F6"/>
    <w:rsid w:val="677567BE"/>
    <w:rsid w:val="677672C4"/>
    <w:rsid w:val="677EBD9B"/>
    <w:rsid w:val="67823E2F"/>
    <w:rsid w:val="67851192"/>
    <w:rsid w:val="678546C3"/>
    <w:rsid w:val="678C40C0"/>
    <w:rsid w:val="678F7B58"/>
    <w:rsid w:val="6790670A"/>
    <w:rsid w:val="679A467A"/>
    <w:rsid w:val="67A036E1"/>
    <w:rsid w:val="67AE2D81"/>
    <w:rsid w:val="67AE30BA"/>
    <w:rsid w:val="67B204C4"/>
    <w:rsid w:val="67B33F51"/>
    <w:rsid w:val="67B34250"/>
    <w:rsid w:val="67C14DC4"/>
    <w:rsid w:val="67C23318"/>
    <w:rsid w:val="67C63C85"/>
    <w:rsid w:val="67C72A6F"/>
    <w:rsid w:val="67CB129B"/>
    <w:rsid w:val="67CC0884"/>
    <w:rsid w:val="67E43223"/>
    <w:rsid w:val="67E65EC6"/>
    <w:rsid w:val="67EA69D4"/>
    <w:rsid w:val="67EB4D3B"/>
    <w:rsid w:val="67F4133F"/>
    <w:rsid w:val="67F67B8E"/>
    <w:rsid w:val="67F72090"/>
    <w:rsid w:val="67FA401B"/>
    <w:rsid w:val="67FF5491"/>
    <w:rsid w:val="680C0EEC"/>
    <w:rsid w:val="680F30E4"/>
    <w:rsid w:val="681642B0"/>
    <w:rsid w:val="681D77EE"/>
    <w:rsid w:val="68264A44"/>
    <w:rsid w:val="68307331"/>
    <w:rsid w:val="68361829"/>
    <w:rsid w:val="68386905"/>
    <w:rsid w:val="68397A9C"/>
    <w:rsid w:val="684227E5"/>
    <w:rsid w:val="68434803"/>
    <w:rsid w:val="684D3A5E"/>
    <w:rsid w:val="684F4557"/>
    <w:rsid w:val="68510473"/>
    <w:rsid w:val="6852451D"/>
    <w:rsid w:val="68595433"/>
    <w:rsid w:val="685B5B02"/>
    <w:rsid w:val="68663FB4"/>
    <w:rsid w:val="68680898"/>
    <w:rsid w:val="686C35A0"/>
    <w:rsid w:val="687037F4"/>
    <w:rsid w:val="6872592B"/>
    <w:rsid w:val="68740480"/>
    <w:rsid w:val="6887746A"/>
    <w:rsid w:val="688A0342"/>
    <w:rsid w:val="68921DB9"/>
    <w:rsid w:val="689311FC"/>
    <w:rsid w:val="68995D70"/>
    <w:rsid w:val="68A038F2"/>
    <w:rsid w:val="68A17A38"/>
    <w:rsid w:val="68A60111"/>
    <w:rsid w:val="68A851D6"/>
    <w:rsid w:val="68AA0334"/>
    <w:rsid w:val="68AB7B2E"/>
    <w:rsid w:val="68AD1B39"/>
    <w:rsid w:val="68B24607"/>
    <w:rsid w:val="68B25FB7"/>
    <w:rsid w:val="68B3534C"/>
    <w:rsid w:val="68C16ACE"/>
    <w:rsid w:val="68C224E3"/>
    <w:rsid w:val="68CE6183"/>
    <w:rsid w:val="68CE7F57"/>
    <w:rsid w:val="68D0468F"/>
    <w:rsid w:val="68DF0B2F"/>
    <w:rsid w:val="68DF4086"/>
    <w:rsid w:val="68DF4CB9"/>
    <w:rsid w:val="68E155B9"/>
    <w:rsid w:val="68F22CB4"/>
    <w:rsid w:val="68F50E4B"/>
    <w:rsid w:val="69042532"/>
    <w:rsid w:val="690A7BA1"/>
    <w:rsid w:val="69117181"/>
    <w:rsid w:val="69123269"/>
    <w:rsid w:val="69173E2A"/>
    <w:rsid w:val="69221B3E"/>
    <w:rsid w:val="692757B4"/>
    <w:rsid w:val="692D0395"/>
    <w:rsid w:val="693410C2"/>
    <w:rsid w:val="69372AB2"/>
    <w:rsid w:val="69374ECA"/>
    <w:rsid w:val="693D67A9"/>
    <w:rsid w:val="694153BD"/>
    <w:rsid w:val="694D6067"/>
    <w:rsid w:val="69562DE6"/>
    <w:rsid w:val="69597330"/>
    <w:rsid w:val="696E0130"/>
    <w:rsid w:val="696E7767"/>
    <w:rsid w:val="697463CB"/>
    <w:rsid w:val="697A0150"/>
    <w:rsid w:val="697F16E6"/>
    <w:rsid w:val="69843021"/>
    <w:rsid w:val="698C05B6"/>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DF06A1"/>
    <w:rsid w:val="69E527E5"/>
    <w:rsid w:val="69F02667"/>
    <w:rsid w:val="69F745C9"/>
    <w:rsid w:val="6A0454F0"/>
    <w:rsid w:val="6A097306"/>
    <w:rsid w:val="6A0B3BD1"/>
    <w:rsid w:val="6A1225BF"/>
    <w:rsid w:val="6A1A4220"/>
    <w:rsid w:val="6A1F6255"/>
    <w:rsid w:val="6A262859"/>
    <w:rsid w:val="6A2676EA"/>
    <w:rsid w:val="6A2B1399"/>
    <w:rsid w:val="6A2B2B7B"/>
    <w:rsid w:val="6A360DB8"/>
    <w:rsid w:val="6A3B195D"/>
    <w:rsid w:val="6A3C6988"/>
    <w:rsid w:val="6A4175F2"/>
    <w:rsid w:val="6A4342C8"/>
    <w:rsid w:val="6A465A9B"/>
    <w:rsid w:val="6A4E73C5"/>
    <w:rsid w:val="6A4F1A15"/>
    <w:rsid w:val="6A4F55D9"/>
    <w:rsid w:val="6A5331DD"/>
    <w:rsid w:val="6A593FAD"/>
    <w:rsid w:val="6A5D1F52"/>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029CA"/>
    <w:rsid w:val="6AB41BA9"/>
    <w:rsid w:val="6AC01CA9"/>
    <w:rsid w:val="6AC36C2A"/>
    <w:rsid w:val="6AC404D8"/>
    <w:rsid w:val="6AC408FE"/>
    <w:rsid w:val="6AC7172E"/>
    <w:rsid w:val="6AD62244"/>
    <w:rsid w:val="6ADA2C14"/>
    <w:rsid w:val="6ADD6067"/>
    <w:rsid w:val="6ADF1E37"/>
    <w:rsid w:val="6AE23D6F"/>
    <w:rsid w:val="6AE61F48"/>
    <w:rsid w:val="6AE77638"/>
    <w:rsid w:val="6AEC1E81"/>
    <w:rsid w:val="6AEC6CAA"/>
    <w:rsid w:val="6AEF52A0"/>
    <w:rsid w:val="6AF17B50"/>
    <w:rsid w:val="6AF46E33"/>
    <w:rsid w:val="6AF75423"/>
    <w:rsid w:val="6AF97AF0"/>
    <w:rsid w:val="6B037DE6"/>
    <w:rsid w:val="6B0B578F"/>
    <w:rsid w:val="6B0B79ED"/>
    <w:rsid w:val="6B0F020C"/>
    <w:rsid w:val="6B20077E"/>
    <w:rsid w:val="6B243E07"/>
    <w:rsid w:val="6B257EF4"/>
    <w:rsid w:val="6B2665CE"/>
    <w:rsid w:val="6B2968F7"/>
    <w:rsid w:val="6B302016"/>
    <w:rsid w:val="6B3050CD"/>
    <w:rsid w:val="6B3519E2"/>
    <w:rsid w:val="6B370E8D"/>
    <w:rsid w:val="6B451769"/>
    <w:rsid w:val="6B4B2997"/>
    <w:rsid w:val="6B4D0219"/>
    <w:rsid w:val="6B5035DE"/>
    <w:rsid w:val="6B5415A7"/>
    <w:rsid w:val="6B5530C9"/>
    <w:rsid w:val="6B5B25D8"/>
    <w:rsid w:val="6B5E2682"/>
    <w:rsid w:val="6B600F53"/>
    <w:rsid w:val="6B603CE0"/>
    <w:rsid w:val="6B6537B4"/>
    <w:rsid w:val="6B727806"/>
    <w:rsid w:val="6B765953"/>
    <w:rsid w:val="6B797532"/>
    <w:rsid w:val="6B870672"/>
    <w:rsid w:val="6B87372B"/>
    <w:rsid w:val="6B8B2127"/>
    <w:rsid w:val="6B8F1F90"/>
    <w:rsid w:val="6B916F17"/>
    <w:rsid w:val="6B92122F"/>
    <w:rsid w:val="6B946967"/>
    <w:rsid w:val="6B961BC0"/>
    <w:rsid w:val="6BA27696"/>
    <w:rsid w:val="6BA63F35"/>
    <w:rsid w:val="6BAE03FC"/>
    <w:rsid w:val="6BAE515B"/>
    <w:rsid w:val="6BB72F46"/>
    <w:rsid w:val="6BB96B73"/>
    <w:rsid w:val="6BBA4068"/>
    <w:rsid w:val="6BBA58AE"/>
    <w:rsid w:val="6BC57344"/>
    <w:rsid w:val="6BCA72EF"/>
    <w:rsid w:val="6BD36970"/>
    <w:rsid w:val="6BDC7B43"/>
    <w:rsid w:val="6BE24E05"/>
    <w:rsid w:val="6BE4268A"/>
    <w:rsid w:val="6BE74996"/>
    <w:rsid w:val="6BEB6F11"/>
    <w:rsid w:val="6BEC17E0"/>
    <w:rsid w:val="6BEC6542"/>
    <w:rsid w:val="6BEC7A32"/>
    <w:rsid w:val="6BF2105E"/>
    <w:rsid w:val="6C042FCD"/>
    <w:rsid w:val="6C095CB4"/>
    <w:rsid w:val="6C096FF1"/>
    <w:rsid w:val="6C0A1516"/>
    <w:rsid w:val="6C1A34B1"/>
    <w:rsid w:val="6C1C31D0"/>
    <w:rsid w:val="6C2C7908"/>
    <w:rsid w:val="6C3039DD"/>
    <w:rsid w:val="6C3119B3"/>
    <w:rsid w:val="6C4B6BB2"/>
    <w:rsid w:val="6C4E7BC8"/>
    <w:rsid w:val="6C574E8D"/>
    <w:rsid w:val="6C5B19D8"/>
    <w:rsid w:val="6C5F64C9"/>
    <w:rsid w:val="6C6315C2"/>
    <w:rsid w:val="6C665E00"/>
    <w:rsid w:val="6C700663"/>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04C5E"/>
    <w:rsid w:val="6CDC74B4"/>
    <w:rsid w:val="6CE74DF5"/>
    <w:rsid w:val="6CE82457"/>
    <w:rsid w:val="6D032F70"/>
    <w:rsid w:val="6D087710"/>
    <w:rsid w:val="6D0B08CC"/>
    <w:rsid w:val="6D0D2C2F"/>
    <w:rsid w:val="6D0E0A2E"/>
    <w:rsid w:val="6D116E07"/>
    <w:rsid w:val="6D1458A7"/>
    <w:rsid w:val="6D1B2988"/>
    <w:rsid w:val="6D1C60F5"/>
    <w:rsid w:val="6D262AD0"/>
    <w:rsid w:val="6D287535"/>
    <w:rsid w:val="6D2F2E2B"/>
    <w:rsid w:val="6D3276C6"/>
    <w:rsid w:val="6D446E36"/>
    <w:rsid w:val="6D4D3485"/>
    <w:rsid w:val="6D517A54"/>
    <w:rsid w:val="6D671289"/>
    <w:rsid w:val="6D76533D"/>
    <w:rsid w:val="6D774F15"/>
    <w:rsid w:val="6D7B2E1B"/>
    <w:rsid w:val="6D7D3176"/>
    <w:rsid w:val="6D7E2B84"/>
    <w:rsid w:val="6D885246"/>
    <w:rsid w:val="6D8A5754"/>
    <w:rsid w:val="6D8B0684"/>
    <w:rsid w:val="6D8B0AC9"/>
    <w:rsid w:val="6D8B4DCF"/>
    <w:rsid w:val="6D8F468F"/>
    <w:rsid w:val="6D90405C"/>
    <w:rsid w:val="6D9247D8"/>
    <w:rsid w:val="6D94212F"/>
    <w:rsid w:val="6D9465F9"/>
    <w:rsid w:val="6D9E3C5B"/>
    <w:rsid w:val="6D9E4262"/>
    <w:rsid w:val="6DA85831"/>
    <w:rsid w:val="6DAC56CB"/>
    <w:rsid w:val="6DB76F1E"/>
    <w:rsid w:val="6DB84AC7"/>
    <w:rsid w:val="6DBB3293"/>
    <w:rsid w:val="6DC522E8"/>
    <w:rsid w:val="6DCA1725"/>
    <w:rsid w:val="6DD726C4"/>
    <w:rsid w:val="6DD95D94"/>
    <w:rsid w:val="6DDA469C"/>
    <w:rsid w:val="6DE457F5"/>
    <w:rsid w:val="6DEC6B69"/>
    <w:rsid w:val="6DEF7133"/>
    <w:rsid w:val="6DEF7365"/>
    <w:rsid w:val="6DF07EE4"/>
    <w:rsid w:val="6DF11B55"/>
    <w:rsid w:val="6DF66AF5"/>
    <w:rsid w:val="6DF92996"/>
    <w:rsid w:val="6E021A03"/>
    <w:rsid w:val="6E027BA4"/>
    <w:rsid w:val="6E0F1C00"/>
    <w:rsid w:val="6E1456C3"/>
    <w:rsid w:val="6E17097D"/>
    <w:rsid w:val="6E18442B"/>
    <w:rsid w:val="6E1A4DE4"/>
    <w:rsid w:val="6E1F3E27"/>
    <w:rsid w:val="6E286EFA"/>
    <w:rsid w:val="6E35350C"/>
    <w:rsid w:val="6E3556C0"/>
    <w:rsid w:val="6E364FE1"/>
    <w:rsid w:val="6E38233F"/>
    <w:rsid w:val="6E4C7288"/>
    <w:rsid w:val="6E4F6056"/>
    <w:rsid w:val="6E583C96"/>
    <w:rsid w:val="6E6C45F5"/>
    <w:rsid w:val="6E6C7980"/>
    <w:rsid w:val="6E765F7D"/>
    <w:rsid w:val="6E7C322E"/>
    <w:rsid w:val="6E7F676B"/>
    <w:rsid w:val="6E81394E"/>
    <w:rsid w:val="6E8A0F49"/>
    <w:rsid w:val="6E8C6852"/>
    <w:rsid w:val="6E9323E7"/>
    <w:rsid w:val="6E93709F"/>
    <w:rsid w:val="6E96383F"/>
    <w:rsid w:val="6E981757"/>
    <w:rsid w:val="6E9A3775"/>
    <w:rsid w:val="6E9C7446"/>
    <w:rsid w:val="6EA2609F"/>
    <w:rsid w:val="6EA269D0"/>
    <w:rsid w:val="6EA75E92"/>
    <w:rsid w:val="6EAB3BD4"/>
    <w:rsid w:val="6EB63A8C"/>
    <w:rsid w:val="6EB86264"/>
    <w:rsid w:val="6EC93890"/>
    <w:rsid w:val="6ECA23B7"/>
    <w:rsid w:val="6ECB4E9A"/>
    <w:rsid w:val="6ED01B2F"/>
    <w:rsid w:val="6ED90BD7"/>
    <w:rsid w:val="6ED92276"/>
    <w:rsid w:val="6EDB3690"/>
    <w:rsid w:val="6EDC704F"/>
    <w:rsid w:val="6EDD63A1"/>
    <w:rsid w:val="6EDD7CBA"/>
    <w:rsid w:val="6EE229F9"/>
    <w:rsid w:val="6EE25C39"/>
    <w:rsid w:val="6EEB454B"/>
    <w:rsid w:val="6EF966EE"/>
    <w:rsid w:val="6F02283D"/>
    <w:rsid w:val="6F025E22"/>
    <w:rsid w:val="6F0637D9"/>
    <w:rsid w:val="6F0A7FF1"/>
    <w:rsid w:val="6F0C1D1F"/>
    <w:rsid w:val="6F0F5E68"/>
    <w:rsid w:val="6F115264"/>
    <w:rsid w:val="6F18583D"/>
    <w:rsid w:val="6F27041B"/>
    <w:rsid w:val="6F273A90"/>
    <w:rsid w:val="6F363EBD"/>
    <w:rsid w:val="6F38111A"/>
    <w:rsid w:val="6F3961A0"/>
    <w:rsid w:val="6F422405"/>
    <w:rsid w:val="6F47777E"/>
    <w:rsid w:val="6F49030E"/>
    <w:rsid w:val="6F5705FC"/>
    <w:rsid w:val="6F595838"/>
    <w:rsid w:val="6F6049BF"/>
    <w:rsid w:val="6F683873"/>
    <w:rsid w:val="6F6E3846"/>
    <w:rsid w:val="6F7048ED"/>
    <w:rsid w:val="6F805B7A"/>
    <w:rsid w:val="6F814935"/>
    <w:rsid w:val="6F854620"/>
    <w:rsid w:val="6F890572"/>
    <w:rsid w:val="6F8D4F24"/>
    <w:rsid w:val="6F8E178A"/>
    <w:rsid w:val="6F907577"/>
    <w:rsid w:val="6F936371"/>
    <w:rsid w:val="6F954F09"/>
    <w:rsid w:val="6F9A4EDB"/>
    <w:rsid w:val="6F9D176F"/>
    <w:rsid w:val="6FA21C05"/>
    <w:rsid w:val="6FA63B47"/>
    <w:rsid w:val="6FAA322D"/>
    <w:rsid w:val="6FAF14A2"/>
    <w:rsid w:val="6FBE2E57"/>
    <w:rsid w:val="6FC24260"/>
    <w:rsid w:val="6FC75BF2"/>
    <w:rsid w:val="6FCC62BD"/>
    <w:rsid w:val="6FCE6CF1"/>
    <w:rsid w:val="6FD0164A"/>
    <w:rsid w:val="6FD50F61"/>
    <w:rsid w:val="6FD54E96"/>
    <w:rsid w:val="6FD92D8D"/>
    <w:rsid w:val="6FDB3945"/>
    <w:rsid w:val="6FE43EB0"/>
    <w:rsid w:val="6FE839AB"/>
    <w:rsid w:val="6FFB025C"/>
    <w:rsid w:val="6FFBBC1D"/>
    <w:rsid w:val="6FFC5584"/>
    <w:rsid w:val="700510C2"/>
    <w:rsid w:val="7009056C"/>
    <w:rsid w:val="70143973"/>
    <w:rsid w:val="70147F80"/>
    <w:rsid w:val="70190E74"/>
    <w:rsid w:val="701A54AC"/>
    <w:rsid w:val="701B7D55"/>
    <w:rsid w:val="701D01C7"/>
    <w:rsid w:val="70283038"/>
    <w:rsid w:val="702C72CB"/>
    <w:rsid w:val="703005C2"/>
    <w:rsid w:val="70347C36"/>
    <w:rsid w:val="70460EB4"/>
    <w:rsid w:val="70464E2D"/>
    <w:rsid w:val="704773A1"/>
    <w:rsid w:val="704957D4"/>
    <w:rsid w:val="704C4ED2"/>
    <w:rsid w:val="704E08DA"/>
    <w:rsid w:val="705063FE"/>
    <w:rsid w:val="705067E1"/>
    <w:rsid w:val="70560562"/>
    <w:rsid w:val="70585696"/>
    <w:rsid w:val="705E1574"/>
    <w:rsid w:val="705E430F"/>
    <w:rsid w:val="706D67EA"/>
    <w:rsid w:val="70766740"/>
    <w:rsid w:val="70795446"/>
    <w:rsid w:val="708107A5"/>
    <w:rsid w:val="70824385"/>
    <w:rsid w:val="70862203"/>
    <w:rsid w:val="70893E28"/>
    <w:rsid w:val="709128C8"/>
    <w:rsid w:val="70921AE7"/>
    <w:rsid w:val="709B2A9D"/>
    <w:rsid w:val="709D754D"/>
    <w:rsid w:val="70A44FA9"/>
    <w:rsid w:val="70AF0E1F"/>
    <w:rsid w:val="70AF4F66"/>
    <w:rsid w:val="70B52AE8"/>
    <w:rsid w:val="70B77790"/>
    <w:rsid w:val="70C1148D"/>
    <w:rsid w:val="70C56E5A"/>
    <w:rsid w:val="70C76378"/>
    <w:rsid w:val="70C8605D"/>
    <w:rsid w:val="70CC566D"/>
    <w:rsid w:val="70CD6084"/>
    <w:rsid w:val="70CE7A62"/>
    <w:rsid w:val="70D65870"/>
    <w:rsid w:val="70E371D1"/>
    <w:rsid w:val="70E4517B"/>
    <w:rsid w:val="70EB6A28"/>
    <w:rsid w:val="70FB7449"/>
    <w:rsid w:val="70FC221E"/>
    <w:rsid w:val="70FE78E8"/>
    <w:rsid w:val="71034200"/>
    <w:rsid w:val="710571BE"/>
    <w:rsid w:val="710E5D2F"/>
    <w:rsid w:val="711F1493"/>
    <w:rsid w:val="71205240"/>
    <w:rsid w:val="71231BDD"/>
    <w:rsid w:val="712C4B10"/>
    <w:rsid w:val="71341C5F"/>
    <w:rsid w:val="7138203C"/>
    <w:rsid w:val="713A4B70"/>
    <w:rsid w:val="713D631F"/>
    <w:rsid w:val="714514B5"/>
    <w:rsid w:val="71467BE4"/>
    <w:rsid w:val="714F09F6"/>
    <w:rsid w:val="71591CE5"/>
    <w:rsid w:val="715E70B1"/>
    <w:rsid w:val="71637135"/>
    <w:rsid w:val="716444AB"/>
    <w:rsid w:val="716B6433"/>
    <w:rsid w:val="716B7D69"/>
    <w:rsid w:val="71713F3E"/>
    <w:rsid w:val="717B4D84"/>
    <w:rsid w:val="71822978"/>
    <w:rsid w:val="718B45D2"/>
    <w:rsid w:val="719C12D7"/>
    <w:rsid w:val="719E17CE"/>
    <w:rsid w:val="719F0DCB"/>
    <w:rsid w:val="71A8006A"/>
    <w:rsid w:val="71AB7735"/>
    <w:rsid w:val="71AF339E"/>
    <w:rsid w:val="71B53FDD"/>
    <w:rsid w:val="71B966AB"/>
    <w:rsid w:val="71BD3770"/>
    <w:rsid w:val="71CB674B"/>
    <w:rsid w:val="71CC633B"/>
    <w:rsid w:val="71ED5440"/>
    <w:rsid w:val="71F10183"/>
    <w:rsid w:val="72007615"/>
    <w:rsid w:val="720419D3"/>
    <w:rsid w:val="7207306E"/>
    <w:rsid w:val="72102180"/>
    <w:rsid w:val="72106582"/>
    <w:rsid w:val="72185205"/>
    <w:rsid w:val="721E1EC5"/>
    <w:rsid w:val="721E27AE"/>
    <w:rsid w:val="722A53C9"/>
    <w:rsid w:val="722C2425"/>
    <w:rsid w:val="72380D3A"/>
    <w:rsid w:val="723914F7"/>
    <w:rsid w:val="723A7F78"/>
    <w:rsid w:val="72472F65"/>
    <w:rsid w:val="7249798C"/>
    <w:rsid w:val="7251240A"/>
    <w:rsid w:val="7251502D"/>
    <w:rsid w:val="72574AF0"/>
    <w:rsid w:val="725825B0"/>
    <w:rsid w:val="7261536A"/>
    <w:rsid w:val="7264061F"/>
    <w:rsid w:val="726F7BC9"/>
    <w:rsid w:val="727231E5"/>
    <w:rsid w:val="72734A09"/>
    <w:rsid w:val="7279088E"/>
    <w:rsid w:val="727B111A"/>
    <w:rsid w:val="727C65CC"/>
    <w:rsid w:val="728A3B01"/>
    <w:rsid w:val="728A3BD2"/>
    <w:rsid w:val="728D2A9F"/>
    <w:rsid w:val="729130E1"/>
    <w:rsid w:val="72973C66"/>
    <w:rsid w:val="7299052A"/>
    <w:rsid w:val="729C6CFE"/>
    <w:rsid w:val="72AC2EF3"/>
    <w:rsid w:val="72AE73C2"/>
    <w:rsid w:val="72AF5315"/>
    <w:rsid w:val="72B31998"/>
    <w:rsid w:val="72B956E9"/>
    <w:rsid w:val="72BD4F43"/>
    <w:rsid w:val="72BE4DEB"/>
    <w:rsid w:val="72C0784A"/>
    <w:rsid w:val="72C47013"/>
    <w:rsid w:val="72CA0194"/>
    <w:rsid w:val="72CB7771"/>
    <w:rsid w:val="72CF194A"/>
    <w:rsid w:val="72D21F8E"/>
    <w:rsid w:val="72D30A2A"/>
    <w:rsid w:val="72DC43B0"/>
    <w:rsid w:val="72DF3E4C"/>
    <w:rsid w:val="72E04B56"/>
    <w:rsid w:val="72E47598"/>
    <w:rsid w:val="72F024A7"/>
    <w:rsid w:val="72F1592E"/>
    <w:rsid w:val="72F66C2E"/>
    <w:rsid w:val="72FB3A37"/>
    <w:rsid w:val="73001819"/>
    <w:rsid w:val="730114A6"/>
    <w:rsid w:val="73043C04"/>
    <w:rsid w:val="730918B1"/>
    <w:rsid w:val="73136A04"/>
    <w:rsid w:val="73175677"/>
    <w:rsid w:val="73353A6C"/>
    <w:rsid w:val="7336009C"/>
    <w:rsid w:val="733801AF"/>
    <w:rsid w:val="733B7ABC"/>
    <w:rsid w:val="733D1624"/>
    <w:rsid w:val="73544476"/>
    <w:rsid w:val="735465E8"/>
    <w:rsid w:val="73585122"/>
    <w:rsid w:val="7358775E"/>
    <w:rsid w:val="73650B9E"/>
    <w:rsid w:val="73682094"/>
    <w:rsid w:val="73756010"/>
    <w:rsid w:val="7376485B"/>
    <w:rsid w:val="737722D7"/>
    <w:rsid w:val="737A789D"/>
    <w:rsid w:val="737E3665"/>
    <w:rsid w:val="738035AF"/>
    <w:rsid w:val="73A32FCC"/>
    <w:rsid w:val="73AF74CB"/>
    <w:rsid w:val="73B47087"/>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096BB6"/>
    <w:rsid w:val="740A314B"/>
    <w:rsid w:val="74145000"/>
    <w:rsid w:val="74155D13"/>
    <w:rsid w:val="741A2688"/>
    <w:rsid w:val="741C3865"/>
    <w:rsid w:val="741D2E7E"/>
    <w:rsid w:val="74343D24"/>
    <w:rsid w:val="74496408"/>
    <w:rsid w:val="744D17B4"/>
    <w:rsid w:val="744D7724"/>
    <w:rsid w:val="74556A1F"/>
    <w:rsid w:val="74596ABB"/>
    <w:rsid w:val="746553D5"/>
    <w:rsid w:val="746749C6"/>
    <w:rsid w:val="746D05CC"/>
    <w:rsid w:val="74731735"/>
    <w:rsid w:val="7475018B"/>
    <w:rsid w:val="74761C26"/>
    <w:rsid w:val="74827185"/>
    <w:rsid w:val="748712BE"/>
    <w:rsid w:val="748B3BA6"/>
    <w:rsid w:val="74962C31"/>
    <w:rsid w:val="74967709"/>
    <w:rsid w:val="749A4686"/>
    <w:rsid w:val="74A62AF8"/>
    <w:rsid w:val="74AB52BF"/>
    <w:rsid w:val="74AF457D"/>
    <w:rsid w:val="74B75166"/>
    <w:rsid w:val="74BC4AA6"/>
    <w:rsid w:val="74C166FA"/>
    <w:rsid w:val="74C94DB4"/>
    <w:rsid w:val="74C95A09"/>
    <w:rsid w:val="74D261E6"/>
    <w:rsid w:val="74D8683F"/>
    <w:rsid w:val="74DD3A4E"/>
    <w:rsid w:val="74DD49D9"/>
    <w:rsid w:val="74DF6F97"/>
    <w:rsid w:val="74E61D1C"/>
    <w:rsid w:val="74F5489D"/>
    <w:rsid w:val="74FA2CDD"/>
    <w:rsid w:val="74FD4C47"/>
    <w:rsid w:val="750129B3"/>
    <w:rsid w:val="75087EDD"/>
    <w:rsid w:val="750E55B9"/>
    <w:rsid w:val="75256042"/>
    <w:rsid w:val="752C61A9"/>
    <w:rsid w:val="75366B46"/>
    <w:rsid w:val="75493668"/>
    <w:rsid w:val="755B7D7E"/>
    <w:rsid w:val="756C0DDA"/>
    <w:rsid w:val="756F185B"/>
    <w:rsid w:val="75705230"/>
    <w:rsid w:val="75734628"/>
    <w:rsid w:val="757479DF"/>
    <w:rsid w:val="757F7B40"/>
    <w:rsid w:val="758B325F"/>
    <w:rsid w:val="759030A5"/>
    <w:rsid w:val="75907E9B"/>
    <w:rsid w:val="759171A9"/>
    <w:rsid w:val="75972883"/>
    <w:rsid w:val="75A103A4"/>
    <w:rsid w:val="75A708C9"/>
    <w:rsid w:val="75AB1D90"/>
    <w:rsid w:val="75B50E95"/>
    <w:rsid w:val="75BE6C9A"/>
    <w:rsid w:val="75BF1320"/>
    <w:rsid w:val="75C353E3"/>
    <w:rsid w:val="75C829C3"/>
    <w:rsid w:val="75CB5152"/>
    <w:rsid w:val="75CB54D3"/>
    <w:rsid w:val="75CD59E6"/>
    <w:rsid w:val="75CF63FA"/>
    <w:rsid w:val="75D4756D"/>
    <w:rsid w:val="75E34843"/>
    <w:rsid w:val="75E43317"/>
    <w:rsid w:val="75EF3824"/>
    <w:rsid w:val="75F6698E"/>
    <w:rsid w:val="75FA6CE4"/>
    <w:rsid w:val="75FB12E0"/>
    <w:rsid w:val="75FF1C54"/>
    <w:rsid w:val="760065B4"/>
    <w:rsid w:val="76200A0C"/>
    <w:rsid w:val="76221318"/>
    <w:rsid w:val="762F6E99"/>
    <w:rsid w:val="763136E4"/>
    <w:rsid w:val="76382468"/>
    <w:rsid w:val="76475265"/>
    <w:rsid w:val="764C01D0"/>
    <w:rsid w:val="76503CFB"/>
    <w:rsid w:val="7655072B"/>
    <w:rsid w:val="765BBEC7"/>
    <w:rsid w:val="765E152C"/>
    <w:rsid w:val="766036F6"/>
    <w:rsid w:val="766453BD"/>
    <w:rsid w:val="76695331"/>
    <w:rsid w:val="766C17ED"/>
    <w:rsid w:val="76797230"/>
    <w:rsid w:val="769706C9"/>
    <w:rsid w:val="76A52548"/>
    <w:rsid w:val="76A8416B"/>
    <w:rsid w:val="76B30AA4"/>
    <w:rsid w:val="76B40D31"/>
    <w:rsid w:val="76B661E7"/>
    <w:rsid w:val="76BA4E40"/>
    <w:rsid w:val="76BB697E"/>
    <w:rsid w:val="76C770D1"/>
    <w:rsid w:val="76CB51D6"/>
    <w:rsid w:val="76D57A40"/>
    <w:rsid w:val="76F066AA"/>
    <w:rsid w:val="76F34329"/>
    <w:rsid w:val="76F452A1"/>
    <w:rsid w:val="76F9022F"/>
    <w:rsid w:val="77082B4F"/>
    <w:rsid w:val="770B1158"/>
    <w:rsid w:val="770D6CDF"/>
    <w:rsid w:val="7722019C"/>
    <w:rsid w:val="7722787B"/>
    <w:rsid w:val="772365CD"/>
    <w:rsid w:val="772938E8"/>
    <w:rsid w:val="772A19D1"/>
    <w:rsid w:val="773329B9"/>
    <w:rsid w:val="775A07EB"/>
    <w:rsid w:val="775B6B1C"/>
    <w:rsid w:val="775C14E6"/>
    <w:rsid w:val="776943C3"/>
    <w:rsid w:val="777139E2"/>
    <w:rsid w:val="7771703D"/>
    <w:rsid w:val="77743A3F"/>
    <w:rsid w:val="777660FB"/>
    <w:rsid w:val="777FB127"/>
    <w:rsid w:val="77827031"/>
    <w:rsid w:val="778271EA"/>
    <w:rsid w:val="77850C07"/>
    <w:rsid w:val="77853EB4"/>
    <w:rsid w:val="778F17AB"/>
    <w:rsid w:val="778F2B05"/>
    <w:rsid w:val="778F68D8"/>
    <w:rsid w:val="77956E61"/>
    <w:rsid w:val="77A24E83"/>
    <w:rsid w:val="77A776E3"/>
    <w:rsid w:val="77AB2F6C"/>
    <w:rsid w:val="77B7A832"/>
    <w:rsid w:val="77BF424C"/>
    <w:rsid w:val="77BF4864"/>
    <w:rsid w:val="77C95368"/>
    <w:rsid w:val="77D10BCD"/>
    <w:rsid w:val="77D228CF"/>
    <w:rsid w:val="77D53A70"/>
    <w:rsid w:val="77DC4DFE"/>
    <w:rsid w:val="77DE2A87"/>
    <w:rsid w:val="77DE40C5"/>
    <w:rsid w:val="77E6488C"/>
    <w:rsid w:val="77E81FF3"/>
    <w:rsid w:val="77EC5412"/>
    <w:rsid w:val="77ED76DD"/>
    <w:rsid w:val="77EE3ECD"/>
    <w:rsid w:val="77F45FA2"/>
    <w:rsid w:val="780305DD"/>
    <w:rsid w:val="7804568C"/>
    <w:rsid w:val="78066D81"/>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B63C5"/>
    <w:rsid w:val="787C060D"/>
    <w:rsid w:val="788565F9"/>
    <w:rsid w:val="78874D6A"/>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BF5821"/>
    <w:rsid w:val="78C40CCB"/>
    <w:rsid w:val="78C54625"/>
    <w:rsid w:val="78C67B1C"/>
    <w:rsid w:val="78D97B65"/>
    <w:rsid w:val="78E36DAD"/>
    <w:rsid w:val="78FA35E1"/>
    <w:rsid w:val="78FD7029"/>
    <w:rsid w:val="78FF6E0C"/>
    <w:rsid w:val="7909189F"/>
    <w:rsid w:val="791439BA"/>
    <w:rsid w:val="791C322D"/>
    <w:rsid w:val="791C5857"/>
    <w:rsid w:val="792962A0"/>
    <w:rsid w:val="79345136"/>
    <w:rsid w:val="79346574"/>
    <w:rsid w:val="79405BCB"/>
    <w:rsid w:val="7944774E"/>
    <w:rsid w:val="795E44A7"/>
    <w:rsid w:val="795E4C90"/>
    <w:rsid w:val="79615B12"/>
    <w:rsid w:val="79674B9C"/>
    <w:rsid w:val="79676E43"/>
    <w:rsid w:val="796F04E5"/>
    <w:rsid w:val="79734430"/>
    <w:rsid w:val="797628AF"/>
    <w:rsid w:val="797F77E9"/>
    <w:rsid w:val="79835FB1"/>
    <w:rsid w:val="798718B5"/>
    <w:rsid w:val="798C4038"/>
    <w:rsid w:val="798D4602"/>
    <w:rsid w:val="798D630D"/>
    <w:rsid w:val="79915775"/>
    <w:rsid w:val="79984D20"/>
    <w:rsid w:val="799A7DA0"/>
    <w:rsid w:val="79A0269B"/>
    <w:rsid w:val="79A53F04"/>
    <w:rsid w:val="79AF2693"/>
    <w:rsid w:val="79B13D07"/>
    <w:rsid w:val="79B5491B"/>
    <w:rsid w:val="79BD5F57"/>
    <w:rsid w:val="79BE3C22"/>
    <w:rsid w:val="79C377FC"/>
    <w:rsid w:val="79C64546"/>
    <w:rsid w:val="79CB5CFD"/>
    <w:rsid w:val="79CD2677"/>
    <w:rsid w:val="79D15C2F"/>
    <w:rsid w:val="79DA0D9B"/>
    <w:rsid w:val="79DB0C43"/>
    <w:rsid w:val="79ED0053"/>
    <w:rsid w:val="79EE7761"/>
    <w:rsid w:val="79EF0AE3"/>
    <w:rsid w:val="79EF360C"/>
    <w:rsid w:val="79EFDF36"/>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1363F"/>
    <w:rsid w:val="7A431165"/>
    <w:rsid w:val="7A442C1F"/>
    <w:rsid w:val="7A4A1BA8"/>
    <w:rsid w:val="7A5A0B12"/>
    <w:rsid w:val="7A6B4E9F"/>
    <w:rsid w:val="7A6D0311"/>
    <w:rsid w:val="7A6F3759"/>
    <w:rsid w:val="7A6F5D22"/>
    <w:rsid w:val="7A7218B5"/>
    <w:rsid w:val="7A765963"/>
    <w:rsid w:val="7A794B87"/>
    <w:rsid w:val="7A8A6D94"/>
    <w:rsid w:val="7A8D0FFE"/>
    <w:rsid w:val="7A9410E7"/>
    <w:rsid w:val="7A992994"/>
    <w:rsid w:val="7A9ADDE3"/>
    <w:rsid w:val="7A9B445C"/>
    <w:rsid w:val="7A9E45ED"/>
    <w:rsid w:val="7A9E5878"/>
    <w:rsid w:val="7A9F1ECA"/>
    <w:rsid w:val="7AA0198A"/>
    <w:rsid w:val="7AA747BC"/>
    <w:rsid w:val="7AAF3CCD"/>
    <w:rsid w:val="7ABC170B"/>
    <w:rsid w:val="7AC15427"/>
    <w:rsid w:val="7AC869CB"/>
    <w:rsid w:val="7ACC5667"/>
    <w:rsid w:val="7ADD5115"/>
    <w:rsid w:val="7AE6775E"/>
    <w:rsid w:val="7AE76AC5"/>
    <w:rsid w:val="7AF13754"/>
    <w:rsid w:val="7AF16E13"/>
    <w:rsid w:val="7AF34939"/>
    <w:rsid w:val="7AF61B9E"/>
    <w:rsid w:val="7AF81791"/>
    <w:rsid w:val="7AF9567E"/>
    <w:rsid w:val="7AFD57B8"/>
    <w:rsid w:val="7B002BB2"/>
    <w:rsid w:val="7B1F4D2A"/>
    <w:rsid w:val="7B2230DF"/>
    <w:rsid w:val="7B263453"/>
    <w:rsid w:val="7B271E8E"/>
    <w:rsid w:val="7B393978"/>
    <w:rsid w:val="7B394BD2"/>
    <w:rsid w:val="7B401F06"/>
    <w:rsid w:val="7B4A111F"/>
    <w:rsid w:val="7B533AF7"/>
    <w:rsid w:val="7B534407"/>
    <w:rsid w:val="7B583C73"/>
    <w:rsid w:val="7B5A7031"/>
    <w:rsid w:val="7B6016CD"/>
    <w:rsid w:val="7B677757"/>
    <w:rsid w:val="7B7661A4"/>
    <w:rsid w:val="7B795CF6"/>
    <w:rsid w:val="7B827C7F"/>
    <w:rsid w:val="7B827F99"/>
    <w:rsid w:val="7B876E2F"/>
    <w:rsid w:val="7B9020DD"/>
    <w:rsid w:val="7B964876"/>
    <w:rsid w:val="7B984086"/>
    <w:rsid w:val="7B9962B5"/>
    <w:rsid w:val="7B9B0B2D"/>
    <w:rsid w:val="7B9D193A"/>
    <w:rsid w:val="7BA63759"/>
    <w:rsid w:val="7BA67464"/>
    <w:rsid w:val="7BAC6620"/>
    <w:rsid w:val="7BAD4D49"/>
    <w:rsid w:val="7BAF4B16"/>
    <w:rsid w:val="7BB269E6"/>
    <w:rsid w:val="7BB4101B"/>
    <w:rsid w:val="7BB55E2E"/>
    <w:rsid w:val="7BB664A5"/>
    <w:rsid w:val="7BB747C3"/>
    <w:rsid w:val="7BB76117"/>
    <w:rsid w:val="7BBB4F4A"/>
    <w:rsid w:val="7BC10593"/>
    <w:rsid w:val="7BC91DA2"/>
    <w:rsid w:val="7BCA174E"/>
    <w:rsid w:val="7BDF30EE"/>
    <w:rsid w:val="7BE31F4B"/>
    <w:rsid w:val="7BE44282"/>
    <w:rsid w:val="7BF3A7A2"/>
    <w:rsid w:val="7BF6352D"/>
    <w:rsid w:val="7C0867FE"/>
    <w:rsid w:val="7C0964DF"/>
    <w:rsid w:val="7C0A5EEB"/>
    <w:rsid w:val="7C0E7C32"/>
    <w:rsid w:val="7C176405"/>
    <w:rsid w:val="7C1B4484"/>
    <w:rsid w:val="7C1C58FE"/>
    <w:rsid w:val="7C1D66F2"/>
    <w:rsid w:val="7C1E397C"/>
    <w:rsid w:val="7C1E59E5"/>
    <w:rsid w:val="7C2E7844"/>
    <w:rsid w:val="7C2E7ED1"/>
    <w:rsid w:val="7C3067BB"/>
    <w:rsid w:val="7C3C6A8A"/>
    <w:rsid w:val="7C4456B2"/>
    <w:rsid w:val="7C4906D7"/>
    <w:rsid w:val="7C4C213B"/>
    <w:rsid w:val="7C4C466D"/>
    <w:rsid w:val="7C4D7B48"/>
    <w:rsid w:val="7C5B6663"/>
    <w:rsid w:val="7C5D35F0"/>
    <w:rsid w:val="7C5D69EB"/>
    <w:rsid w:val="7C624011"/>
    <w:rsid w:val="7C683ED6"/>
    <w:rsid w:val="7C6B49A3"/>
    <w:rsid w:val="7C6C1D74"/>
    <w:rsid w:val="7C6E043B"/>
    <w:rsid w:val="7C7307B8"/>
    <w:rsid w:val="7C767BA3"/>
    <w:rsid w:val="7C7724B2"/>
    <w:rsid w:val="7C7A02DE"/>
    <w:rsid w:val="7C7C2BC3"/>
    <w:rsid w:val="7C7F3BF3"/>
    <w:rsid w:val="7C7F48B5"/>
    <w:rsid w:val="7C83618A"/>
    <w:rsid w:val="7C844E6E"/>
    <w:rsid w:val="7C8F4539"/>
    <w:rsid w:val="7C930039"/>
    <w:rsid w:val="7C9314B9"/>
    <w:rsid w:val="7C9D0DA5"/>
    <w:rsid w:val="7C9F0D28"/>
    <w:rsid w:val="7CA4598B"/>
    <w:rsid w:val="7CA54E21"/>
    <w:rsid w:val="7CA778A1"/>
    <w:rsid w:val="7CB07CD3"/>
    <w:rsid w:val="7CBA01BA"/>
    <w:rsid w:val="7CC6163F"/>
    <w:rsid w:val="7CC7600D"/>
    <w:rsid w:val="7CCB3032"/>
    <w:rsid w:val="7CD647E6"/>
    <w:rsid w:val="7CD66DCC"/>
    <w:rsid w:val="7CED65A5"/>
    <w:rsid w:val="7CF0080A"/>
    <w:rsid w:val="7CFB2C31"/>
    <w:rsid w:val="7CFB5D27"/>
    <w:rsid w:val="7CFE7F6F"/>
    <w:rsid w:val="7D00223A"/>
    <w:rsid w:val="7D09189F"/>
    <w:rsid w:val="7D0D4261"/>
    <w:rsid w:val="7D101F85"/>
    <w:rsid w:val="7D17595C"/>
    <w:rsid w:val="7D1D007C"/>
    <w:rsid w:val="7D2B7F7B"/>
    <w:rsid w:val="7D3F0E86"/>
    <w:rsid w:val="7D445382"/>
    <w:rsid w:val="7D4C62F7"/>
    <w:rsid w:val="7D4D7BBF"/>
    <w:rsid w:val="7D502CB8"/>
    <w:rsid w:val="7D52346D"/>
    <w:rsid w:val="7D604310"/>
    <w:rsid w:val="7D6A1784"/>
    <w:rsid w:val="7D6E474B"/>
    <w:rsid w:val="7D704E5D"/>
    <w:rsid w:val="7D760768"/>
    <w:rsid w:val="7D7617A7"/>
    <w:rsid w:val="7D7C7FD9"/>
    <w:rsid w:val="7D7D498E"/>
    <w:rsid w:val="7D8C7566"/>
    <w:rsid w:val="7D9114D1"/>
    <w:rsid w:val="7D912281"/>
    <w:rsid w:val="7D9720A1"/>
    <w:rsid w:val="7D9B4E14"/>
    <w:rsid w:val="7D9D7629"/>
    <w:rsid w:val="7D9E4330"/>
    <w:rsid w:val="7DA84A41"/>
    <w:rsid w:val="7DA916C2"/>
    <w:rsid w:val="7DAA32A9"/>
    <w:rsid w:val="7DAA7303"/>
    <w:rsid w:val="7DB22210"/>
    <w:rsid w:val="7DB664C2"/>
    <w:rsid w:val="7DB87774"/>
    <w:rsid w:val="7DBAF338"/>
    <w:rsid w:val="7DBF0B02"/>
    <w:rsid w:val="7DC13B56"/>
    <w:rsid w:val="7DC24845"/>
    <w:rsid w:val="7DC55CA9"/>
    <w:rsid w:val="7DC61971"/>
    <w:rsid w:val="7DCA6599"/>
    <w:rsid w:val="7DCC294E"/>
    <w:rsid w:val="7DD37CEC"/>
    <w:rsid w:val="7DE15B44"/>
    <w:rsid w:val="7DE3118E"/>
    <w:rsid w:val="7DE519B3"/>
    <w:rsid w:val="7DEC126F"/>
    <w:rsid w:val="7DF53128"/>
    <w:rsid w:val="7DF9E2E0"/>
    <w:rsid w:val="7DFC7552"/>
    <w:rsid w:val="7DFEA8C0"/>
    <w:rsid w:val="7E061943"/>
    <w:rsid w:val="7E1917F1"/>
    <w:rsid w:val="7E2663D5"/>
    <w:rsid w:val="7E2B6198"/>
    <w:rsid w:val="7E2D4C1A"/>
    <w:rsid w:val="7E3152AB"/>
    <w:rsid w:val="7E3170E6"/>
    <w:rsid w:val="7E346870"/>
    <w:rsid w:val="7E3C3FF1"/>
    <w:rsid w:val="7E4067F7"/>
    <w:rsid w:val="7E424900"/>
    <w:rsid w:val="7E43581D"/>
    <w:rsid w:val="7E45395E"/>
    <w:rsid w:val="7E4D4360"/>
    <w:rsid w:val="7E5E76AD"/>
    <w:rsid w:val="7E6C72CE"/>
    <w:rsid w:val="7E7B17F2"/>
    <w:rsid w:val="7E7F687E"/>
    <w:rsid w:val="7E7F7167"/>
    <w:rsid w:val="7E8C68BE"/>
    <w:rsid w:val="7E910D30"/>
    <w:rsid w:val="7E971F26"/>
    <w:rsid w:val="7E9A50CB"/>
    <w:rsid w:val="7E9B4F2F"/>
    <w:rsid w:val="7EA40295"/>
    <w:rsid w:val="7EAF6A9E"/>
    <w:rsid w:val="7EB968A5"/>
    <w:rsid w:val="7EBE18FF"/>
    <w:rsid w:val="7EC1522C"/>
    <w:rsid w:val="7EC73CBD"/>
    <w:rsid w:val="7EC81B73"/>
    <w:rsid w:val="7ECB797B"/>
    <w:rsid w:val="7ECC37C0"/>
    <w:rsid w:val="7ECE4F01"/>
    <w:rsid w:val="7ED310A0"/>
    <w:rsid w:val="7ED5139D"/>
    <w:rsid w:val="7ED56104"/>
    <w:rsid w:val="7ED93E46"/>
    <w:rsid w:val="7EE47BF8"/>
    <w:rsid w:val="7EE75DB1"/>
    <w:rsid w:val="7EE96330"/>
    <w:rsid w:val="7EEC0B46"/>
    <w:rsid w:val="7EF047DC"/>
    <w:rsid w:val="7EF34A95"/>
    <w:rsid w:val="7EF74106"/>
    <w:rsid w:val="7F025C9B"/>
    <w:rsid w:val="7F051D03"/>
    <w:rsid w:val="7F12044F"/>
    <w:rsid w:val="7F1F3FA0"/>
    <w:rsid w:val="7F1F5413"/>
    <w:rsid w:val="7F1F542F"/>
    <w:rsid w:val="7F212ABD"/>
    <w:rsid w:val="7F2E4DB5"/>
    <w:rsid w:val="7F3B3C83"/>
    <w:rsid w:val="7F3D2627"/>
    <w:rsid w:val="7F442D36"/>
    <w:rsid w:val="7F475253"/>
    <w:rsid w:val="7F4904AD"/>
    <w:rsid w:val="7F4B1D42"/>
    <w:rsid w:val="7F572FBC"/>
    <w:rsid w:val="7F59E29E"/>
    <w:rsid w:val="7F5B0CFF"/>
    <w:rsid w:val="7F5D1C39"/>
    <w:rsid w:val="7F65016E"/>
    <w:rsid w:val="7F6B1AE3"/>
    <w:rsid w:val="7F6C67FD"/>
    <w:rsid w:val="7F713505"/>
    <w:rsid w:val="7F7B4A40"/>
    <w:rsid w:val="7F7B6CAB"/>
    <w:rsid w:val="7F7E0B58"/>
    <w:rsid w:val="7F7F357B"/>
    <w:rsid w:val="7F893BC2"/>
    <w:rsid w:val="7F8B1B8E"/>
    <w:rsid w:val="7F8F503A"/>
    <w:rsid w:val="7F9211A1"/>
    <w:rsid w:val="7F925F65"/>
    <w:rsid w:val="7FA1136E"/>
    <w:rsid w:val="7FAA4092"/>
    <w:rsid w:val="7FAB7A6B"/>
    <w:rsid w:val="7FAC082B"/>
    <w:rsid w:val="7FAC68A6"/>
    <w:rsid w:val="7FAD6999"/>
    <w:rsid w:val="7FAE074D"/>
    <w:rsid w:val="7FAF7116"/>
    <w:rsid w:val="7FBA7398"/>
    <w:rsid w:val="7FBF0489"/>
    <w:rsid w:val="7FBF140F"/>
    <w:rsid w:val="7FC01A96"/>
    <w:rsid w:val="7FC44D27"/>
    <w:rsid w:val="7FD02BD8"/>
    <w:rsid w:val="7FDBC57E"/>
    <w:rsid w:val="7FDF5177"/>
    <w:rsid w:val="7FE40CF4"/>
    <w:rsid w:val="7FE52A63"/>
    <w:rsid w:val="7FE94365"/>
    <w:rsid w:val="7FED0D17"/>
    <w:rsid w:val="7FEF36A7"/>
    <w:rsid w:val="7FFE4361"/>
    <w:rsid w:val="7FFF34EC"/>
    <w:rsid w:val="7FFFE835"/>
    <w:rsid w:val="8DFD8C61"/>
    <w:rsid w:val="9BFE6072"/>
    <w:rsid w:val="9DF9EA89"/>
    <w:rsid w:val="9FCC4AAE"/>
    <w:rsid w:val="AEA594FB"/>
    <w:rsid w:val="B0FF8C90"/>
    <w:rsid w:val="B6E5CA0B"/>
    <w:rsid w:val="BA7B23C6"/>
    <w:rsid w:val="BE1FB12F"/>
    <w:rsid w:val="BEFFD6D2"/>
    <w:rsid w:val="BF531D6C"/>
    <w:rsid w:val="BF5E25C0"/>
    <w:rsid w:val="BFAA2C13"/>
    <w:rsid w:val="BFFED81C"/>
    <w:rsid w:val="BFFF9277"/>
    <w:rsid w:val="BFFFFCF3"/>
    <w:rsid w:val="C57FFF89"/>
    <w:rsid w:val="C5EBD8B6"/>
    <w:rsid w:val="CB3244C3"/>
    <w:rsid w:val="D3777068"/>
    <w:rsid w:val="D5FE4C8E"/>
    <w:rsid w:val="D7F2E3D2"/>
    <w:rsid w:val="DFBB2034"/>
    <w:rsid w:val="DFED4750"/>
    <w:rsid w:val="E37F4C89"/>
    <w:rsid w:val="E4DFD295"/>
    <w:rsid w:val="EDF99B31"/>
    <w:rsid w:val="EDFFD310"/>
    <w:rsid w:val="EF27C741"/>
    <w:rsid w:val="F3F594DE"/>
    <w:rsid w:val="F3FF83B5"/>
    <w:rsid w:val="F4FFBC81"/>
    <w:rsid w:val="F6E7DFA5"/>
    <w:rsid w:val="F6FF3C21"/>
    <w:rsid w:val="F75278A3"/>
    <w:rsid w:val="F77AC06D"/>
    <w:rsid w:val="F7975440"/>
    <w:rsid w:val="F7BF772E"/>
    <w:rsid w:val="F7FDA929"/>
    <w:rsid w:val="FB9AC0A7"/>
    <w:rsid w:val="FBFDEDF5"/>
    <w:rsid w:val="FDFE8422"/>
    <w:rsid w:val="FE7BAF61"/>
    <w:rsid w:val="FEAFDBB4"/>
    <w:rsid w:val="FEF73F35"/>
    <w:rsid w:val="FEFEAA10"/>
    <w:rsid w:val="FEFF5960"/>
    <w:rsid w:val="FEFF8E0B"/>
    <w:rsid w:val="FF6BC4AF"/>
    <w:rsid w:val="FF7F87FB"/>
    <w:rsid w:val="FFBBBA4A"/>
    <w:rsid w:val="FFBE4FF0"/>
    <w:rsid w:val="FFE8DCD7"/>
    <w:rsid w:val="FFF15AE1"/>
    <w:rsid w:val="FFF33C7B"/>
    <w:rsid w:val="FFF917D7"/>
    <w:rsid w:val="FFFAD68C"/>
    <w:rsid w:val="FFFF000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4">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5">
    <w:name w:val="heading 2"/>
    <w:basedOn w:val="1"/>
    <w:link w:val="99"/>
    <w:qFormat/>
    <w:uiPriority w:val="0"/>
    <w:pPr>
      <w:keepNext/>
      <w:spacing w:before="240" w:after="60"/>
      <w:outlineLvl w:val="1"/>
    </w:pPr>
    <w:rPr>
      <w:rFonts w:ascii="Cambria" w:hAnsi="Cambria"/>
      <w:b/>
      <w:bCs/>
      <w:i/>
      <w:iCs/>
      <w:sz w:val="28"/>
      <w:szCs w:val="28"/>
      <w:lang w:bidi="ar-SA"/>
    </w:rPr>
  </w:style>
  <w:style w:type="paragraph" w:styleId="6">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7">
    <w:name w:val="heading 4"/>
    <w:basedOn w:val="1"/>
    <w:next w:val="1"/>
    <w:link w:val="101"/>
    <w:qFormat/>
    <w:uiPriority w:val="0"/>
    <w:pPr>
      <w:keepNext/>
      <w:spacing w:before="240" w:after="60"/>
      <w:outlineLvl w:val="3"/>
    </w:pPr>
    <w:rPr>
      <w:b/>
      <w:bCs/>
      <w:sz w:val="28"/>
      <w:szCs w:val="28"/>
      <w:lang w:bidi="ar-SA"/>
    </w:rPr>
  </w:style>
  <w:style w:type="paragraph" w:styleId="8">
    <w:name w:val="heading 5"/>
    <w:basedOn w:val="1"/>
    <w:next w:val="1"/>
    <w:link w:val="102"/>
    <w:qFormat/>
    <w:uiPriority w:val="0"/>
    <w:pPr>
      <w:spacing w:before="240" w:after="60"/>
      <w:outlineLvl w:val="4"/>
    </w:pPr>
    <w:rPr>
      <w:b/>
      <w:bCs/>
      <w:i/>
      <w:iCs/>
      <w:sz w:val="26"/>
      <w:szCs w:val="26"/>
      <w:lang w:bidi="ar-SA"/>
    </w:rPr>
  </w:style>
  <w:style w:type="paragraph" w:styleId="9">
    <w:name w:val="heading 6"/>
    <w:basedOn w:val="1"/>
    <w:next w:val="1"/>
    <w:link w:val="103"/>
    <w:qFormat/>
    <w:uiPriority w:val="0"/>
    <w:pPr>
      <w:spacing w:before="240" w:after="60"/>
      <w:outlineLvl w:val="5"/>
    </w:pPr>
    <w:rPr>
      <w:b/>
      <w:bCs/>
      <w:sz w:val="20"/>
      <w:szCs w:val="20"/>
      <w:lang w:bidi="ar-SA"/>
    </w:rPr>
  </w:style>
  <w:style w:type="paragraph" w:styleId="10">
    <w:name w:val="heading 7"/>
    <w:basedOn w:val="1"/>
    <w:next w:val="1"/>
    <w:link w:val="104"/>
    <w:qFormat/>
    <w:uiPriority w:val="9"/>
    <w:pPr>
      <w:spacing w:before="240" w:after="60"/>
      <w:outlineLvl w:val="6"/>
    </w:pPr>
    <w:rPr>
      <w:lang w:bidi="ar-SA"/>
    </w:rPr>
  </w:style>
  <w:style w:type="paragraph" w:styleId="11">
    <w:name w:val="heading 8"/>
    <w:basedOn w:val="1"/>
    <w:next w:val="1"/>
    <w:link w:val="105"/>
    <w:qFormat/>
    <w:uiPriority w:val="9"/>
    <w:pPr>
      <w:spacing w:before="240" w:after="60"/>
      <w:outlineLvl w:val="7"/>
    </w:pPr>
    <w:rPr>
      <w:i/>
      <w:iCs/>
      <w:lang w:bidi="ar-SA"/>
    </w:rPr>
  </w:style>
  <w:style w:type="paragraph" w:styleId="12">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Plain Text"/>
    <w:basedOn w:val="1"/>
    <w:next w:val="1"/>
    <w:link w:val="118"/>
    <w:qFormat/>
    <w:uiPriority w:val="0"/>
    <w:rPr>
      <w:rFonts w:ascii="宋体" w:hAnsi="Courier New"/>
      <w:sz w:val="20"/>
      <w:szCs w:val="20"/>
      <w:lang w:bidi="ar-SA"/>
    </w:rPr>
  </w:style>
  <w:style w:type="paragraph" w:styleId="3">
    <w:name w:val="macro"/>
    <w:link w:val="9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3">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4">
    <w:name w:val="toc 7"/>
    <w:basedOn w:val="1"/>
    <w:next w:val="1"/>
    <w:qFormat/>
    <w:uiPriority w:val="39"/>
    <w:pPr>
      <w:ind w:left="1260"/>
    </w:pPr>
    <w:rPr>
      <w:sz w:val="18"/>
      <w:szCs w:val="18"/>
    </w:rPr>
  </w:style>
  <w:style w:type="paragraph" w:styleId="15">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6">
    <w:name w:val="Note Heading"/>
    <w:basedOn w:val="1"/>
    <w:next w:val="1"/>
    <w:link w:val="107"/>
    <w:qFormat/>
    <w:uiPriority w:val="0"/>
    <w:pPr>
      <w:widowControl w:val="0"/>
      <w:jc w:val="center"/>
    </w:pPr>
    <w:rPr>
      <w:rFonts w:ascii="Calibri" w:hAnsi="Calibri" w:eastAsia="方正大标宋简体"/>
      <w:kern w:val="2"/>
      <w:szCs w:val="20"/>
      <w:lang w:eastAsia="zh-TW" w:bidi="ar-SA"/>
    </w:rPr>
  </w:style>
  <w:style w:type="paragraph" w:styleId="17">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8">
    <w:name w:val="E-mail Signature"/>
    <w:basedOn w:val="1"/>
    <w:link w:val="108"/>
    <w:qFormat/>
    <w:uiPriority w:val="0"/>
    <w:pPr>
      <w:widowControl w:val="0"/>
      <w:jc w:val="both"/>
    </w:pPr>
    <w:rPr>
      <w:rFonts w:ascii="Calibri" w:hAnsi="Calibri"/>
      <w:kern w:val="2"/>
      <w:sz w:val="21"/>
      <w:lang w:eastAsia="zh-CN" w:bidi="ar-SA"/>
    </w:rPr>
  </w:style>
  <w:style w:type="paragraph" w:styleId="19">
    <w:name w:val="List Number"/>
    <w:basedOn w:val="1"/>
    <w:qFormat/>
    <w:uiPriority w:val="0"/>
    <w:pPr>
      <w:widowControl w:val="0"/>
      <w:tabs>
        <w:tab w:val="left" w:pos="360"/>
      </w:tabs>
      <w:jc w:val="both"/>
    </w:pPr>
    <w:rPr>
      <w:rFonts w:ascii="Calibri" w:hAnsi="Calibri"/>
      <w:kern w:val="2"/>
      <w:sz w:val="21"/>
      <w:lang w:eastAsia="zh-CN" w:bidi="ar-SA"/>
    </w:rPr>
  </w:style>
  <w:style w:type="paragraph" w:styleId="20">
    <w:name w:val="Normal Indent"/>
    <w:basedOn w:val="1"/>
    <w:next w:val="1"/>
    <w:link w:val="109"/>
    <w:qFormat/>
    <w:uiPriority w:val="0"/>
    <w:pPr>
      <w:ind w:firstLine="420"/>
    </w:pPr>
  </w:style>
  <w:style w:type="paragraph" w:styleId="21">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2">
    <w:name w:val="List Bullet"/>
    <w:basedOn w:val="1"/>
    <w:next w:val="1"/>
    <w:qFormat/>
    <w:uiPriority w:val="0"/>
    <w:pPr>
      <w:tabs>
        <w:tab w:val="left" w:pos="360"/>
      </w:tabs>
      <w:ind w:left="360" w:hanging="360" w:hangingChars="200"/>
    </w:pPr>
  </w:style>
  <w:style w:type="paragraph" w:styleId="23">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4">
    <w:name w:val="Document Map"/>
    <w:basedOn w:val="1"/>
    <w:next w:val="1"/>
    <w:link w:val="110"/>
    <w:qFormat/>
    <w:uiPriority w:val="0"/>
    <w:pPr>
      <w:shd w:val="clear" w:color="auto" w:fill="000080"/>
    </w:pPr>
    <w:rPr>
      <w:lang w:bidi="ar-SA"/>
    </w:rPr>
  </w:style>
  <w:style w:type="paragraph" w:styleId="25">
    <w:name w:val="toa heading"/>
    <w:basedOn w:val="1"/>
    <w:next w:val="1"/>
    <w:qFormat/>
    <w:uiPriority w:val="0"/>
    <w:pPr>
      <w:widowControl w:val="0"/>
      <w:spacing w:before="120"/>
      <w:jc w:val="both"/>
    </w:pPr>
    <w:rPr>
      <w:rFonts w:ascii="Arial" w:hAnsi="Arial" w:cs="Arial"/>
      <w:kern w:val="2"/>
      <w:lang w:eastAsia="zh-CN" w:bidi="ar-SA"/>
    </w:rPr>
  </w:style>
  <w:style w:type="paragraph" w:styleId="26">
    <w:name w:val="annotation text"/>
    <w:basedOn w:val="1"/>
    <w:link w:val="111"/>
    <w:qFormat/>
    <w:uiPriority w:val="0"/>
    <w:rPr>
      <w:lang w:bidi="ar-SA"/>
    </w:rPr>
  </w:style>
  <w:style w:type="paragraph" w:styleId="27">
    <w:name w:val="Salutation"/>
    <w:basedOn w:val="1"/>
    <w:next w:val="1"/>
    <w:link w:val="112"/>
    <w:qFormat/>
    <w:uiPriority w:val="0"/>
    <w:pPr>
      <w:widowControl w:val="0"/>
      <w:jc w:val="both"/>
    </w:pPr>
    <w:rPr>
      <w:rFonts w:ascii="Calibri" w:hAnsi="Calibri"/>
      <w:kern w:val="2"/>
      <w:sz w:val="21"/>
      <w:lang w:eastAsia="zh-CN" w:bidi="ar-SA"/>
    </w:rPr>
  </w:style>
  <w:style w:type="paragraph" w:styleId="28">
    <w:name w:val="Body Text 3"/>
    <w:basedOn w:val="1"/>
    <w:next w:val="1"/>
    <w:link w:val="113"/>
    <w:qFormat/>
    <w:uiPriority w:val="0"/>
    <w:pPr>
      <w:spacing w:after="120"/>
    </w:pPr>
    <w:rPr>
      <w:sz w:val="16"/>
      <w:szCs w:val="16"/>
      <w:lang w:bidi="ar-SA"/>
    </w:rPr>
  </w:style>
  <w:style w:type="paragraph" w:styleId="29">
    <w:name w:val="Closing"/>
    <w:basedOn w:val="1"/>
    <w:link w:val="114"/>
    <w:qFormat/>
    <w:uiPriority w:val="0"/>
    <w:pPr>
      <w:widowControl w:val="0"/>
      <w:ind w:left="100" w:leftChars="2100"/>
      <w:jc w:val="both"/>
    </w:pPr>
    <w:rPr>
      <w:rFonts w:ascii="Calibri" w:hAnsi="Calibri"/>
      <w:kern w:val="2"/>
      <w:sz w:val="21"/>
      <w:lang w:eastAsia="zh-CN" w:bidi="ar-SA"/>
    </w:rPr>
  </w:style>
  <w:style w:type="paragraph" w:styleId="30">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1">
    <w:name w:val="Body Text"/>
    <w:basedOn w:val="1"/>
    <w:next w:val="1"/>
    <w:link w:val="115"/>
    <w:qFormat/>
    <w:uiPriority w:val="99"/>
    <w:pPr>
      <w:spacing w:after="120"/>
    </w:pPr>
    <w:rPr>
      <w:lang w:bidi="ar-SA"/>
    </w:rPr>
  </w:style>
  <w:style w:type="paragraph" w:styleId="32">
    <w:name w:val="Body Text Indent"/>
    <w:basedOn w:val="1"/>
    <w:next w:val="1"/>
    <w:link w:val="116"/>
    <w:qFormat/>
    <w:uiPriority w:val="0"/>
    <w:pPr>
      <w:ind w:firstLine="630"/>
    </w:pPr>
    <w:rPr>
      <w:rFonts w:ascii="宋体"/>
      <w:sz w:val="20"/>
      <w:szCs w:val="20"/>
      <w:lang w:bidi="ar-SA"/>
    </w:rPr>
  </w:style>
  <w:style w:type="paragraph" w:styleId="33">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4">
    <w:name w:val="List 2"/>
    <w:basedOn w:val="1"/>
    <w:qFormat/>
    <w:uiPriority w:val="0"/>
    <w:pPr>
      <w:widowControl w:val="0"/>
      <w:jc w:val="center"/>
    </w:pPr>
    <w:rPr>
      <w:rFonts w:ascii="宋体" w:hAnsi="Calibri"/>
      <w:kern w:val="2"/>
      <w:szCs w:val="20"/>
      <w:lang w:eastAsia="zh-CN" w:bidi="ar-SA"/>
    </w:rPr>
  </w:style>
  <w:style w:type="paragraph" w:styleId="35">
    <w:name w:val="List Continue"/>
    <w:basedOn w:val="1"/>
    <w:qFormat/>
    <w:uiPriority w:val="0"/>
    <w:pPr>
      <w:widowControl w:val="0"/>
      <w:ind w:left="420" w:leftChars="200"/>
      <w:jc w:val="both"/>
    </w:pPr>
    <w:rPr>
      <w:rFonts w:ascii="Calibri" w:hAnsi="Calibri"/>
      <w:kern w:val="2"/>
      <w:sz w:val="21"/>
      <w:lang w:eastAsia="zh-CN" w:bidi="ar-SA"/>
    </w:rPr>
  </w:style>
  <w:style w:type="paragraph" w:styleId="36">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7">
    <w:name w:val="List Bullet 2"/>
    <w:basedOn w:val="22"/>
    <w:next w:val="1"/>
    <w:qFormat/>
    <w:uiPriority w:val="0"/>
    <w:pPr>
      <w:tabs>
        <w:tab w:val="left" w:pos="432"/>
        <w:tab w:val="clear" w:pos="360"/>
      </w:tabs>
      <w:spacing w:after="220" w:line="220" w:lineRule="atLeast"/>
      <w:ind w:left="2160" w:right="720" w:hanging="432" w:firstLineChars="0"/>
    </w:pPr>
  </w:style>
  <w:style w:type="paragraph" w:styleId="38">
    <w:name w:val="HTML Address"/>
    <w:basedOn w:val="1"/>
    <w:link w:val="117"/>
    <w:qFormat/>
    <w:uiPriority w:val="0"/>
    <w:pPr>
      <w:widowControl w:val="0"/>
      <w:jc w:val="both"/>
    </w:pPr>
    <w:rPr>
      <w:rFonts w:ascii="Calibri" w:hAnsi="Calibri"/>
      <w:i/>
      <w:iCs/>
      <w:kern w:val="2"/>
      <w:sz w:val="21"/>
      <w:lang w:eastAsia="zh-CN" w:bidi="ar-SA"/>
    </w:rPr>
  </w:style>
  <w:style w:type="paragraph" w:styleId="39">
    <w:name w:val="toc 5"/>
    <w:basedOn w:val="1"/>
    <w:next w:val="1"/>
    <w:qFormat/>
    <w:uiPriority w:val="39"/>
    <w:pPr>
      <w:ind w:left="840"/>
    </w:pPr>
    <w:rPr>
      <w:sz w:val="18"/>
      <w:szCs w:val="18"/>
    </w:rPr>
  </w:style>
  <w:style w:type="paragraph" w:styleId="40">
    <w:name w:val="toc 3"/>
    <w:basedOn w:val="1"/>
    <w:next w:val="1"/>
    <w:qFormat/>
    <w:uiPriority w:val="39"/>
    <w:pPr>
      <w:ind w:left="420"/>
    </w:pPr>
    <w:rPr>
      <w:iCs/>
      <w:sz w:val="20"/>
      <w:szCs w:val="20"/>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6"/>
    <w:next w:val="26"/>
    <w:link w:val="133"/>
    <w:qFormat/>
    <w:uiPriority w:val="0"/>
    <w:rPr>
      <w:b/>
      <w:bCs/>
    </w:rPr>
  </w:style>
  <w:style w:type="paragraph" w:styleId="76">
    <w:name w:val="Body Text First Indent"/>
    <w:basedOn w:val="31"/>
    <w:link w:val="134"/>
    <w:unhideWhenUsed/>
    <w:qFormat/>
    <w:uiPriority w:val="0"/>
    <w:pPr>
      <w:ind w:firstLine="420" w:firstLineChars="100"/>
    </w:pPr>
    <w:rPr>
      <w:lang w:bidi="en-US"/>
    </w:rPr>
  </w:style>
  <w:style w:type="paragraph" w:styleId="77">
    <w:name w:val="Body Text First Indent 2"/>
    <w:basedOn w:val="32"/>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宏文本 字符"/>
    <w:link w:val="3"/>
    <w:qFormat/>
    <w:uiPriority w:val="99"/>
    <w:rPr>
      <w:rFonts w:ascii="Courier New" w:hAnsi="Courier New"/>
      <w:kern w:val="2"/>
      <w:sz w:val="24"/>
      <w:szCs w:val="24"/>
    </w:rPr>
  </w:style>
  <w:style w:type="character" w:customStyle="1" w:styleId="98">
    <w:name w:val="标题 1 字符1"/>
    <w:link w:val="4"/>
    <w:qFormat/>
    <w:locked/>
    <w:uiPriority w:val="0"/>
    <w:rPr>
      <w:rFonts w:ascii="Cambria" w:hAnsi="Cambria" w:eastAsia="宋体" w:cs="Calibri"/>
      <w:b/>
      <w:bCs/>
      <w:kern w:val="32"/>
      <w:sz w:val="32"/>
      <w:szCs w:val="32"/>
    </w:rPr>
  </w:style>
  <w:style w:type="character" w:customStyle="1" w:styleId="99">
    <w:name w:val="标题 2 字符1"/>
    <w:link w:val="5"/>
    <w:qFormat/>
    <w:locked/>
    <w:uiPriority w:val="0"/>
    <w:rPr>
      <w:rFonts w:ascii="Cambria" w:hAnsi="Cambria" w:eastAsia="宋体"/>
      <w:b/>
      <w:bCs/>
      <w:i/>
      <w:iCs/>
      <w:sz w:val="28"/>
      <w:szCs w:val="28"/>
    </w:rPr>
  </w:style>
  <w:style w:type="character" w:customStyle="1" w:styleId="100">
    <w:name w:val="标题 3 字符1"/>
    <w:link w:val="6"/>
    <w:qFormat/>
    <w:locked/>
    <w:uiPriority w:val="0"/>
    <w:rPr>
      <w:rFonts w:ascii="Cambria" w:hAnsi="Cambria" w:eastAsia="宋体" w:cs="Calibri"/>
      <w:b/>
      <w:bCs/>
      <w:sz w:val="26"/>
      <w:szCs w:val="26"/>
    </w:rPr>
  </w:style>
  <w:style w:type="character" w:customStyle="1" w:styleId="101">
    <w:name w:val="标题 4 字符1"/>
    <w:link w:val="7"/>
    <w:qFormat/>
    <w:locked/>
    <w:uiPriority w:val="0"/>
    <w:rPr>
      <w:rFonts w:cs="Calibri"/>
      <w:b/>
      <w:bCs/>
      <w:sz w:val="28"/>
      <w:szCs w:val="28"/>
    </w:rPr>
  </w:style>
  <w:style w:type="character" w:customStyle="1" w:styleId="102">
    <w:name w:val="标题 5 字符1"/>
    <w:link w:val="8"/>
    <w:qFormat/>
    <w:locked/>
    <w:uiPriority w:val="0"/>
    <w:rPr>
      <w:rFonts w:cs="Calibri"/>
      <w:b/>
      <w:bCs/>
      <w:i/>
      <w:iCs/>
      <w:sz w:val="26"/>
      <w:szCs w:val="26"/>
    </w:rPr>
  </w:style>
  <w:style w:type="character" w:customStyle="1" w:styleId="103">
    <w:name w:val="标题 6 字符1"/>
    <w:link w:val="9"/>
    <w:qFormat/>
    <w:locked/>
    <w:uiPriority w:val="0"/>
    <w:rPr>
      <w:rFonts w:cs="Calibri"/>
      <w:b/>
      <w:bCs/>
    </w:rPr>
  </w:style>
  <w:style w:type="character" w:customStyle="1" w:styleId="104">
    <w:name w:val="标题 7 字符1"/>
    <w:link w:val="10"/>
    <w:qFormat/>
    <w:locked/>
    <w:uiPriority w:val="9"/>
    <w:rPr>
      <w:rFonts w:cs="Calibri"/>
      <w:sz w:val="24"/>
      <w:szCs w:val="24"/>
    </w:rPr>
  </w:style>
  <w:style w:type="character" w:customStyle="1" w:styleId="105">
    <w:name w:val="标题 8 字符1"/>
    <w:link w:val="11"/>
    <w:qFormat/>
    <w:locked/>
    <w:uiPriority w:val="9"/>
    <w:rPr>
      <w:rFonts w:cs="Calibri"/>
      <w:i/>
      <w:iCs/>
      <w:sz w:val="24"/>
      <w:szCs w:val="24"/>
    </w:rPr>
  </w:style>
  <w:style w:type="character" w:customStyle="1" w:styleId="106">
    <w:name w:val="标题 9 字符1"/>
    <w:link w:val="12"/>
    <w:qFormat/>
    <w:locked/>
    <w:uiPriority w:val="0"/>
    <w:rPr>
      <w:rFonts w:ascii="Cambria" w:hAnsi="Cambria" w:eastAsia="宋体" w:cs="Calibri"/>
    </w:rPr>
  </w:style>
  <w:style w:type="character" w:customStyle="1" w:styleId="107">
    <w:name w:val="注释标题 字符"/>
    <w:link w:val="16"/>
    <w:qFormat/>
    <w:uiPriority w:val="0"/>
    <w:rPr>
      <w:rFonts w:ascii="Calibri" w:hAnsi="Calibri" w:eastAsia="方正大标宋简体"/>
      <w:kern w:val="2"/>
      <w:sz w:val="24"/>
      <w:lang w:eastAsia="zh-TW"/>
    </w:rPr>
  </w:style>
  <w:style w:type="character" w:customStyle="1" w:styleId="108">
    <w:name w:val="电子邮件签名 字符"/>
    <w:link w:val="18"/>
    <w:qFormat/>
    <w:uiPriority w:val="0"/>
    <w:rPr>
      <w:rFonts w:ascii="Calibri" w:hAnsi="Calibri"/>
      <w:kern w:val="2"/>
      <w:sz w:val="21"/>
      <w:szCs w:val="24"/>
    </w:rPr>
  </w:style>
  <w:style w:type="character" w:customStyle="1" w:styleId="109">
    <w:name w:val="正文缩进 字符1"/>
    <w:link w:val="20"/>
    <w:qFormat/>
    <w:uiPriority w:val="0"/>
    <w:rPr>
      <w:sz w:val="24"/>
      <w:szCs w:val="24"/>
      <w:lang w:eastAsia="en-US" w:bidi="en-US"/>
    </w:rPr>
  </w:style>
  <w:style w:type="character" w:customStyle="1" w:styleId="110">
    <w:name w:val="文档结构图 字符1"/>
    <w:link w:val="24"/>
    <w:qFormat/>
    <w:locked/>
    <w:uiPriority w:val="0"/>
    <w:rPr>
      <w:rFonts w:ascii="Times New Roman" w:hAnsi="Times New Roman" w:eastAsia="宋体" w:cs="Times New Roman"/>
      <w:sz w:val="24"/>
      <w:szCs w:val="24"/>
      <w:shd w:val="clear" w:color="auto" w:fill="000080"/>
    </w:rPr>
  </w:style>
  <w:style w:type="character" w:customStyle="1" w:styleId="111">
    <w:name w:val="批注文字 字符2"/>
    <w:link w:val="26"/>
    <w:qFormat/>
    <w:locked/>
    <w:uiPriority w:val="0"/>
    <w:rPr>
      <w:rFonts w:ascii="Times New Roman" w:hAnsi="Times New Roman" w:eastAsia="宋体" w:cs="Times New Roman"/>
      <w:sz w:val="24"/>
      <w:szCs w:val="24"/>
    </w:rPr>
  </w:style>
  <w:style w:type="character" w:customStyle="1" w:styleId="112">
    <w:name w:val="称呼 字符"/>
    <w:link w:val="27"/>
    <w:qFormat/>
    <w:uiPriority w:val="0"/>
    <w:rPr>
      <w:rFonts w:ascii="Calibri" w:hAnsi="Calibri"/>
      <w:kern w:val="2"/>
      <w:sz w:val="21"/>
      <w:szCs w:val="24"/>
    </w:rPr>
  </w:style>
  <w:style w:type="character" w:customStyle="1" w:styleId="113">
    <w:name w:val="正文文本 3 字符1"/>
    <w:link w:val="28"/>
    <w:qFormat/>
    <w:locked/>
    <w:uiPriority w:val="99"/>
    <w:rPr>
      <w:rFonts w:ascii="Times New Roman" w:hAnsi="Times New Roman" w:eastAsia="宋体" w:cs="Times New Roman"/>
      <w:sz w:val="16"/>
      <w:szCs w:val="16"/>
    </w:rPr>
  </w:style>
  <w:style w:type="character" w:customStyle="1" w:styleId="114">
    <w:name w:val="结束语 字符"/>
    <w:link w:val="29"/>
    <w:qFormat/>
    <w:uiPriority w:val="0"/>
    <w:rPr>
      <w:rFonts w:ascii="Calibri" w:hAnsi="Calibri"/>
      <w:kern w:val="2"/>
      <w:sz w:val="21"/>
      <w:szCs w:val="24"/>
    </w:rPr>
  </w:style>
  <w:style w:type="character" w:customStyle="1" w:styleId="115">
    <w:name w:val="正文文本 字符1"/>
    <w:link w:val="31"/>
    <w:qFormat/>
    <w:locked/>
    <w:uiPriority w:val="99"/>
    <w:rPr>
      <w:rFonts w:ascii="Times New Roman" w:hAnsi="Times New Roman" w:eastAsia="宋体" w:cs="Times New Roman"/>
      <w:sz w:val="24"/>
      <w:szCs w:val="24"/>
    </w:rPr>
  </w:style>
  <w:style w:type="character" w:customStyle="1" w:styleId="116">
    <w:name w:val="正文文本缩进 字符1"/>
    <w:link w:val="32"/>
    <w:qFormat/>
    <w:locked/>
    <w:uiPriority w:val="0"/>
    <w:rPr>
      <w:rFonts w:ascii="宋体" w:hAnsi="Times New Roman" w:eastAsia="宋体" w:cs="宋体"/>
      <w:sz w:val="20"/>
      <w:szCs w:val="20"/>
    </w:rPr>
  </w:style>
  <w:style w:type="character" w:customStyle="1" w:styleId="117">
    <w:name w:val="HTML 地址 字符"/>
    <w:link w:val="38"/>
    <w:qFormat/>
    <w:uiPriority w:val="0"/>
    <w:rPr>
      <w:rFonts w:ascii="Calibri" w:hAnsi="Calibri"/>
      <w:i/>
      <w:iCs/>
      <w:kern w:val="2"/>
      <w:sz w:val="21"/>
      <w:szCs w:val="24"/>
    </w:rPr>
  </w:style>
  <w:style w:type="character" w:customStyle="1" w:styleId="118">
    <w:name w:val="纯文本 字符1"/>
    <w:link w:val="2"/>
    <w:qFormat/>
    <w:locked/>
    <w:uiPriority w:val="0"/>
    <w:rPr>
      <w:rFonts w:ascii="宋体" w:hAnsi="Courier New" w:eastAsia="宋体" w:cs="宋体"/>
      <w:sz w:val="20"/>
      <w:szCs w:val="20"/>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4"/>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4"/>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4"/>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4"/>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20"/>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5"/>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5"/>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5"/>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6"/>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4"/>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20"/>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2"/>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7"/>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4"/>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5"/>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6"/>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4"/>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6"/>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5"/>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1"/>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9"/>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20"/>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20"/>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6"/>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5"/>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5"/>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10"/>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5"/>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8"/>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7"/>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5"/>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7"/>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5"/>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20"/>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1"/>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7"/>
    <w:next w:val="7"/>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9"/>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7"/>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5"/>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6"/>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4"/>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5"/>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8"/>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4"/>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20"/>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4"/>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5"/>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4"/>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5"/>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5"/>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6"/>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2"/>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4"/>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1"/>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8"/>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4"/>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20"/>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20"/>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20"/>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1"/>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7"/>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6"/>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6"/>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4"/>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4"/>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7"/>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5"/>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8"/>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paragraph" w:customStyle="1" w:styleId="709">
    <w:name w:val="修订6"/>
    <w:hidden/>
    <w:unhideWhenUsed/>
    <w:qFormat/>
    <w:uiPriority w:val="99"/>
    <w:rPr>
      <w:rFonts w:ascii="Times New Roman" w:hAnsi="Times New Roman" w:eastAsia="宋体" w:cs="Times New Roman"/>
      <w:sz w:val="24"/>
      <w:szCs w:val="24"/>
      <w:lang w:val="en-US" w:eastAsia="en-US" w:bidi="en-US"/>
    </w:rPr>
  </w:style>
  <w:style w:type="paragraph" w:customStyle="1" w:styleId="710">
    <w:name w:val="Y0"/>
    <w:basedOn w:val="1"/>
    <w:qFormat/>
    <w:uiPriority w:val="0"/>
    <w:pPr>
      <w:spacing w:line="300" w:lineRule="auto"/>
    </w:pPr>
    <w:rPr>
      <w:sz w:val="18"/>
    </w:rPr>
  </w:style>
  <w:style w:type="paragraph" w:customStyle="1" w:styleId="711">
    <w:name w:val="YB"/>
    <w:basedOn w:val="710"/>
    <w:qFormat/>
    <w:uiPriority w:val="0"/>
    <w:pPr>
      <w:spacing w:before="50" w:beforeLines="50" w:after="50" w:afterLines="50"/>
      <w:ind w:firstLine="20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58046-902C-4334-962F-455318AEDC3F}">
  <ds:schemaRefs/>
</ds:datastoreItem>
</file>

<file path=docProps/app.xml><?xml version="1.0" encoding="utf-8"?>
<Properties xmlns="http://schemas.openxmlformats.org/officeDocument/2006/extended-properties" xmlns:vt="http://schemas.openxmlformats.org/officeDocument/2006/docPropsVTypes">
  <Pages>259</Pages>
  <Words>40726</Words>
  <Characters>43028</Characters>
  <Lines>1</Lines>
  <Paragraphs>1</Paragraphs>
  <TotalTime>0</TotalTime>
  <ScaleCrop>false</ScaleCrop>
  <LinksUpToDate>false</LinksUpToDate>
  <CharactersWithSpaces>43960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2025-06-02T11:40:00Z</dcterms:created>
  <dc:creator>wangshengxiang</dc:creator>
  <cp:lastModifiedBy>G</cp:lastModifiedBy>
  <cp:lastPrinted>2023-10-17T14:47:00Z</cp:lastPrinted>
  <dcterms:modified xsi:type="dcterms:W3CDTF">2025-12-11T11:16:35Z</dcterms:modified>
  <dc:title>SF-2019-0204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390FDDB273354A18B946D1B7D52D0033_13</vt:lpwstr>
  </property>
  <property fmtid="{D5CDD505-2E9C-101B-9397-08002B2CF9AE}" pid="4" name="KSOTemplateDocerSaveRecord">
    <vt:lpwstr>eyJoZGlkIjoiODY5ZDFkM2M5Y2I1MGVkMmQ2ZGZkNDExMzZjM2E1NDEiLCJ1c2VySWQiOiIzNzc2NDU5MTEifQ==</vt:lpwstr>
  </property>
</Properties>
</file>