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公文小标宋" w:hAnsi="方正公文小标宋" w:eastAsia="方正公文小标宋" w:cs="方正公文小标宋"/>
          <w:b w:val="0"/>
          <w:bCs w:val="0"/>
          <w:sz w:val="32"/>
          <w:szCs w:val="32"/>
          <w:lang w:val="en-US" w:eastAsia="zh-CN"/>
        </w:rPr>
      </w:pPr>
      <w:r>
        <w:rPr>
          <w:rFonts w:hint="eastAsia" w:ascii="方正公文小标宋" w:hAnsi="方正公文小标宋" w:eastAsia="方正公文小标宋" w:cs="方正公文小标宋"/>
          <w:b w:val="0"/>
          <w:bCs w:val="0"/>
          <w:sz w:val="32"/>
          <w:szCs w:val="32"/>
          <w:lang w:val="en-US" w:eastAsia="zh-CN"/>
        </w:rPr>
        <w:t>附件1</w:t>
      </w:r>
    </w:p>
    <w:p>
      <w:pPr>
        <w:jc w:val="center"/>
        <w:rPr>
          <w:rFonts w:hint="eastAsia" w:ascii="方正公文小标宋" w:hAnsi="方正公文小标宋" w:eastAsia="方正公文小标宋" w:cs="方正公文小标宋"/>
          <w:b w:val="0"/>
          <w:bCs w:val="0"/>
          <w:sz w:val="44"/>
          <w:szCs w:val="52"/>
        </w:rPr>
      </w:pPr>
      <w:r>
        <w:rPr>
          <w:rFonts w:hint="eastAsia" w:ascii="方正公文小标宋" w:hAnsi="方正公文小标宋" w:eastAsia="方正公文小标宋" w:cs="方正公文小标宋"/>
          <w:b w:val="0"/>
          <w:bCs w:val="0"/>
          <w:sz w:val="44"/>
          <w:szCs w:val="52"/>
        </w:rPr>
        <w:t>承</w:t>
      </w:r>
      <w:r>
        <w:rPr>
          <w:rFonts w:hint="eastAsia" w:ascii="方正公文小标宋" w:hAnsi="方正公文小标宋" w:eastAsia="方正公文小标宋" w:cs="方正公文小标宋"/>
          <w:b w:val="0"/>
          <w:bCs w:val="0"/>
          <w:sz w:val="44"/>
          <w:szCs w:val="52"/>
          <w:lang w:val="en-US" w:eastAsia="zh-CN"/>
        </w:rPr>
        <w:t xml:space="preserve"> </w:t>
      </w:r>
      <w:r>
        <w:rPr>
          <w:rFonts w:hint="eastAsia" w:ascii="方正公文小标宋" w:hAnsi="方正公文小标宋" w:eastAsia="方正公文小标宋" w:cs="方正公文小标宋"/>
          <w:b w:val="0"/>
          <w:bCs w:val="0"/>
          <w:sz w:val="44"/>
          <w:szCs w:val="52"/>
        </w:rPr>
        <w:t>包</w:t>
      </w:r>
      <w:r>
        <w:rPr>
          <w:rFonts w:hint="eastAsia" w:ascii="方正公文小标宋" w:hAnsi="方正公文小标宋" w:eastAsia="方正公文小标宋" w:cs="方正公文小标宋"/>
          <w:b w:val="0"/>
          <w:bCs w:val="0"/>
          <w:sz w:val="44"/>
          <w:szCs w:val="52"/>
          <w:lang w:val="en-US" w:eastAsia="zh-CN"/>
        </w:rPr>
        <w:t xml:space="preserve"> </w:t>
      </w:r>
      <w:r>
        <w:rPr>
          <w:rFonts w:hint="eastAsia" w:ascii="方正公文小标宋" w:hAnsi="方正公文小标宋" w:eastAsia="方正公文小标宋" w:cs="方正公文小标宋"/>
          <w:b w:val="0"/>
          <w:bCs w:val="0"/>
          <w:sz w:val="44"/>
          <w:szCs w:val="52"/>
        </w:rPr>
        <w:t>意</w:t>
      </w:r>
      <w:r>
        <w:rPr>
          <w:rFonts w:hint="eastAsia" w:ascii="方正公文小标宋" w:hAnsi="方正公文小标宋" w:eastAsia="方正公文小标宋" w:cs="方正公文小标宋"/>
          <w:b w:val="0"/>
          <w:bCs w:val="0"/>
          <w:sz w:val="44"/>
          <w:szCs w:val="52"/>
          <w:lang w:val="en-US" w:eastAsia="zh-CN"/>
        </w:rPr>
        <w:t xml:space="preserve"> </w:t>
      </w:r>
      <w:r>
        <w:rPr>
          <w:rFonts w:hint="eastAsia" w:ascii="方正公文小标宋" w:hAnsi="方正公文小标宋" w:eastAsia="方正公文小标宋" w:cs="方正公文小标宋"/>
          <w:b w:val="0"/>
          <w:bCs w:val="0"/>
          <w:sz w:val="44"/>
          <w:szCs w:val="52"/>
        </w:rPr>
        <w:t>向</w:t>
      </w:r>
      <w:r>
        <w:rPr>
          <w:rFonts w:hint="eastAsia" w:ascii="方正公文小标宋" w:hAnsi="方正公文小标宋" w:eastAsia="方正公文小标宋" w:cs="方正公文小标宋"/>
          <w:b w:val="0"/>
          <w:bCs w:val="0"/>
          <w:sz w:val="44"/>
          <w:szCs w:val="52"/>
          <w:lang w:val="en-US" w:eastAsia="zh-CN"/>
        </w:rPr>
        <w:t xml:space="preserve"> </w:t>
      </w:r>
      <w:r>
        <w:rPr>
          <w:rFonts w:hint="eastAsia" w:ascii="方正公文小标宋" w:hAnsi="方正公文小标宋" w:eastAsia="方正公文小标宋" w:cs="方正公文小标宋"/>
          <w:b w:val="0"/>
          <w:bCs w:val="0"/>
          <w:sz w:val="44"/>
          <w:szCs w:val="52"/>
        </w:rPr>
        <w:t>承</w:t>
      </w:r>
      <w:r>
        <w:rPr>
          <w:rFonts w:hint="eastAsia" w:ascii="方正公文小标宋" w:hAnsi="方正公文小标宋" w:eastAsia="方正公文小标宋" w:cs="方正公文小标宋"/>
          <w:b w:val="0"/>
          <w:bCs w:val="0"/>
          <w:sz w:val="44"/>
          <w:szCs w:val="52"/>
          <w:lang w:val="en-US" w:eastAsia="zh-CN"/>
        </w:rPr>
        <w:t xml:space="preserve"> </w:t>
      </w:r>
      <w:r>
        <w:rPr>
          <w:rFonts w:hint="eastAsia" w:ascii="方正公文小标宋" w:hAnsi="方正公文小标宋" w:eastAsia="方正公文小标宋" w:cs="方正公文小标宋"/>
          <w:b w:val="0"/>
          <w:bCs w:val="0"/>
          <w:sz w:val="44"/>
          <w:szCs w:val="52"/>
        </w:rPr>
        <w:t>诺</w:t>
      </w:r>
      <w:r>
        <w:rPr>
          <w:rFonts w:hint="eastAsia" w:ascii="方正公文小标宋" w:hAnsi="方正公文小标宋" w:eastAsia="方正公文小标宋" w:cs="方正公文小标宋"/>
          <w:b w:val="0"/>
          <w:bCs w:val="0"/>
          <w:sz w:val="44"/>
          <w:szCs w:val="52"/>
          <w:lang w:val="en-US" w:eastAsia="zh-CN"/>
        </w:rPr>
        <w:t xml:space="preserve"> </w:t>
      </w:r>
      <w:r>
        <w:rPr>
          <w:rFonts w:hint="eastAsia" w:ascii="方正公文小标宋" w:hAnsi="方正公文小标宋" w:eastAsia="方正公文小标宋" w:cs="方正公文小标宋"/>
          <w:b w:val="0"/>
          <w:bCs w:val="0"/>
          <w:sz w:val="44"/>
          <w:szCs w:val="52"/>
        </w:rPr>
        <w:t>函</w:t>
      </w:r>
    </w:p>
    <w:p>
      <w:pPr>
        <w:rPr>
          <w:rFonts w:hint="eastAsia" w:ascii="华文楷体" w:hAnsi="华文楷体" w:eastAsia="华文楷体" w:cs="华文楷体"/>
          <w:sz w:val="32"/>
          <w:szCs w:val="32"/>
          <w:u w:val="single"/>
        </w:rPr>
      </w:pPr>
      <w:r>
        <w:rPr>
          <w:rFonts w:hint="eastAsia" w:ascii="华文楷体" w:hAnsi="华文楷体" w:eastAsia="华文楷体" w:cs="华文楷体"/>
          <w:sz w:val="32"/>
          <w:szCs w:val="32"/>
          <w:u w:val="single"/>
        </w:rPr>
        <w:t>某单位: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sz w:val="32"/>
          <w:szCs w:val="40"/>
        </w:rPr>
      </w:pPr>
      <w:r>
        <w:rPr>
          <w:rFonts w:hint="eastAsia" w:ascii="方正仿宋_GB2312" w:hAnsi="方正仿宋_GB2312" w:eastAsia="方正仿宋_GB2312" w:cs="方正仿宋_GB2312"/>
          <w:sz w:val="32"/>
          <w:szCs w:val="40"/>
        </w:rPr>
        <w:t>一、本公司已详细了解发包人发布的</w:t>
      </w:r>
      <w:r>
        <w:rPr>
          <w:rFonts w:hint="eastAsia" w:ascii="方正仿宋_GB2312" w:hAnsi="方正仿宋_GB2312" w:eastAsia="方正仿宋_GB2312" w:cs="方正仿宋_GB2312"/>
          <w:sz w:val="32"/>
          <w:szCs w:val="40"/>
          <w:u w:val="single"/>
        </w:rPr>
        <w:t>某部食堂采购主副食品配送项目、某部物业管理服务项目、某部电梯更换项目、某部电梯维保等项目选取年度招标代理服务商</w:t>
      </w:r>
      <w:r>
        <w:rPr>
          <w:rFonts w:hint="eastAsia" w:ascii="方正仿宋_GB2312" w:hAnsi="方正仿宋_GB2312" w:eastAsia="方正仿宋_GB2312" w:cs="方正仿宋_GB2312"/>
          <w:sz w:val="32"/>
          <w:szCs w:val="40"/>
        </w:rPr>
        <w:t>交易公告及有关附件，并无异议。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sz w:val="32"/>
          <w:szCs w:val="40"/>
          <w:lang w:val="en-US" w:eastAsia="zh-CN"/>
        </w:rPr>
      </w:pPr>
      <w:r>
        <w:rPr>
          <w:rFonts w:hint="eastAsia" w:ascii="方正仿宋_GB2312" w:hAnsi="方正仿宋_GB2312" w:eastAsia="方正仿宋_GB2312" w:cs="方正仿宋_GB2312"/>
          <w:sz w:val="32"/>
          <w:szCs w:val="40"/>
        </w:rPr>
        <w:t>二、本公司承包意向在交易公告规定的有效期内有效，并受此约束。如发包人需延长交易有效期的，本公司同意延长。如在有效期内撤回交易意向或放弃承包资格不与发包人签订合同的，发包人有权要求本公司对所造成的损失进行赔偿</w:t>
      </w:r>
      <w:r>
        <w:rPr>
          <w:rFonts w:hint="eastAsia" w:ascii="方正仿宋_GB2312" w:hAnsi="方正仿宋_GB2312" w:eastAsia="方正仿宋_GB2312" w:cs="方正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sz w:val="32"/>
          <w:szCs w:val="40"/>
        </w:rPr>
      </w:pPr>
      <w:r>
        <w:rPr>
          <w:rFonts w:hint="eastAsia" w:ascii="方正仿宋_GB2312" w:hAnsi="方正仿宋_GB2312" w:eastAsia="方正仿宋_GB2312" w:cs="方正仿宋_GB2312"/>
          <w:sz w:val="32"/>
          <w:szCs w:val="40"/>
        </w:rPr>
        <w:t>三、如获得承包资格，本公司将承诺按交易公告中规定的时间及质量要求完成并移交本项目。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sz w:val="32"/>
          <w:szCs w:val="40"/>
        </w:rPr>
      </w:pPr>
      <w:r>
        <w:rPr>
          <w:rFonts w:hint="eastAsia" w:ascii="方正仿宋_GB2312" w:hAnsi="方正仿宋_GB2312" w:eastAsia="方正仿宋_GB2312" w:cs="方正仿宋_GB2312"/>
          <w:sz w:val="32"/>
          <w:szCs w:val="40"/>
        </w:rPr>
        <w:t>四、本公司就参加本项目交易工作，作出以下郑重承诺: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sz w:val="32"/>
          <w:szCs w:val="40"/>
          <w:u w:val="single"/>
        </w:rPr>
      </w:pPr>
      <w:r>
        <w:rPr>
          <w:rFonts w:hint="eastAsia" w:ascii="方正仿宋_GB2312" w:hAnsi="方正仿宋_GB2312" w:eastAsia="方正仿宋_GB2312" w:cs="方正仿宋_GB2312"/>
          <w:sz w:val="32"/>
          <w:szCs w:val="40"/>
          <w:u w:val="single"/>
        </w:rPr>
        <w:t>1.本公司登记信息及提供的材料都是真实有效的。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sz w:val="32"/>
          <w:szCs w:val="40"/>
          <w:u w:val="single"/>
        </w:rPr>
      </w:pPr>
      <w:r>
        <w:rPr>
          <w:rFonts w:hint="eastAsia" w:ascii="方正仿宋_GB2312" w:hAnsi="方正仿宋_GB2312" w:eastAsia="方正仿宋_GB2312" w:cs="方正仿宋_GB2312"/>
          <w:sz w:val="32"/>
          <w:szCs w:val="40"/>
          <w:u w:val="single"/>
        </w:rPr>
        <w:t>2.本公司在本项目交易中不给其他单位挂靠，不转让交易资格，不向发包人、监督部门、交易中心有关人员行贿。</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sz w:val="32"/>
          <w:szCs w:val="40"/>
          <w:u w:val="single"/>
        </w:rPr>
      </w:pPr>
      <w:r>
        <w:rPr>
          <w:rFonts w:hint="eastAsia" w:ascii="方正仿宋_GB2312" w:hAnsi="方正仿宋_GB2312" w:eastAsia="方正仿宋_GB2312" w:cs="方正仿宋_GB2312"/>
          <w:sz w:val="32"/>
          <w:szCs w:val="40"/>
          <w:u w:val="single"/>
        </w:rPr>
        <w:t>3.本公司没有处于被责令停业或财产被接管、冻结、破产的状态;没有处于被行政主管部门取消交易资格的处罚期内;没有行政主管部门已书面认定的重大项目质量问题;在登记截止时间前两年，本公司在广州市人民检察院行贿犯罪档案中没有犯罪记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sz w:val="32"/>
          <w:szCs w:val="40"/>
          <w:u w:val="single"/>
        </w:rPr>
      </w:pPr>
      <w:r>
        <w:rPr>
          <w:rFonts w:hint="eastAsia" w:ascii="方正仿宋_GB2312" w:hAnsi="方正仿宋_GB2312" w:eastAsia="方正仿宋_GB2312" w:cs="方正仿宋_GB2312"/>
          <w:sz w:val="32"/>
          <w:szCs w:val="40"/>
          <w:u w:val="single"/>
        </w:rPr>
        <w:t>4.本公司获得承包资格后将按照我市有关劳务规定执行。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sz w:val="32"/>
          <w:szCs w:val="40"/>
          <w:u w:val="single"/>
        </w:rPr>
      </w:pPr>
      <w:r>
        <w:rPr>
          <w:rFonts w:hint="eastAsia" w:ascii="方正仿宋_GB2312" w:hAnsi="方正仿宋_GB2312" w:eastAsia="方正仿宋_GB2312" w:cs="方正仿宋_GB2312"/>
          <w:sz w:val="32"/>
          <w:szCs w:val="40"/>
          <w:u w:val="single"/>
        </w:rPr>
        <w:t>5.本公司获得承包资格后不无故放弃承包资格。</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sz w:val="32"/>
          <w:szCs w:val="40"/>
          <w:u w:val="single"/>
        </w:rPr>
      </w:pPr>
      <w:r>
        <w:rPr>
          <w:rFonts w:hint="eastAsia" w:ascii="方正仿宋_GB2312" w:hAnsi="方正仿宋_GB2312" w:eastAsia="方正仿宋_GB2312" w:cs="方正仿宋_GB2312"/>
          <w:sz w:val="32"/>
          <w:szCs w:val="40"/>
          <w:u w:val="single"/>
        </w:rPr>
        <w:t>6.本公司在建设工程发包通知书发出之日起5个工作日内将与发包人签订书面合同。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sz w:val="32"/>
          <w:szCs w:val="40"/>
          <w:u w:val="single"/>
        </w:rPr>
      </w:pPr>
      <w:r>
        <w:rPr>
          <w:rFonts w:hint="eastAsia" w:ascii="方正仿宋_GB2312" w:hAnsi="方正仿宋_GB2312" w:eastAsia="方正仿宋_GB2312" w:cs="方正仿宋_GB2312"/>
          <w:sz w:val="32"/>
          <w:szCs w:val="40"/>
          <w:u w:val="single"/>
        </w:rPr>
        <w:t>7.本公司认真研究了交易公告的有关规定,充分考虑了因其他承包意向人资格变动对随机抽取结果产生的影响，并接受此次随机抽取结果。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sz w:val="32"/>
          <w:szCs w:val="40"/>
          <w:u w:val="single"/>
        </w:rPr>
      </w:pPr>
      <w:r>
        <w:rPr>
          <w:rFonts w:hint="eastAsia" w:ascii="方正仿宋_GB2312" w:hAnsi="方正仿宋_GB2312" w:eastAsia="方正仿宋_GB2312" w:cs="方正仿宋_GB2312"/>
          <w:sz w:val="32"/>
          <w:szCs w:val="40"/>
          <w:u w:val="single"/>
        </w:rPr>
        <w:t>8.本公司及其有隶属关系的机构没有参加本项目的设计、前期工作、交易文件编写、监理工作,与承担本交易项目监理业务的单位没有隶属关系或其他利害关系。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sz w:val="32"/>
          <w:szCs w:val="40"/>
          <w:u w:val="single"/>
        </w:rPr>
      </w:pPr>
      <w:r>
        <w:rPr>
          <w:rFonts w:hint="eastAsia" w:ascii="方正仿宋_GB2312" w:hAnsi="方正仿宋_GB2312" w:eastAsia="方正仿宋_GB2312" w:cs="方正仿宋_GB2312"/>
          <w:sz w:val="32"/>
          <w:szCs w:val="40"/>
          <w:u w:val="single"/>
        </w:rPr>
        <w:t>9.本公司非外资独资，非外资控股，无外资背景，承诺能够履行军事保密义务;获得承包资格后可以签订保密协议。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sz w:val="32"/>
          <w:szCs w:val="40"/>
          <w:u w:val="single"/>
        </w:rPr>
      </w:pPr>
      <w:r>
        <w:rPr>
          <w:rFonts w:hint="eastAsia" w:ascii="方正仿宋_GB2312" w:hAnsi="方正仿宋_GB2312" w:eastAsia="方正仿宋_GB2312" w:cs="方正仿宋_GB2312"/>
          <w:sz w:val="32"/>
          <w:szCs w:val="40"/>
          <w:u w:val="single"/>
        </w:rPr>
        <w:t>10.本公司如获得承包资格,将委派不少于1名工作人员负责对接某部食堂采购主副食品配送项目、某部物业管理服务项目、某部电梯更换项目、某部电梯维保等项目采购文件编制等工作。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sz w:val="32"/>
          <w:szCs w:val="40"/>
          <w:u w:val="single"/>
        </w:rPr>
      </w:pPr>
      <w:r>
        <w:rPr>
          <w:rFonts w:hint="eastAsia" w:ascii="方正仿宋_GB2312" w:hAnsi="方正仿宋_GB2312" w:eastAsia="方正仿宋_GB2312" w:cs="方正仿宋_GB2312"/>
          <w:sz w:val="32"/>
          <w:szCs w:val="40"/>
          <w:u w:val="single"/>
        </w:rPr>
        <w:t>如经查实本公司违反上述承诺的情况，本公司愿意接受公开通报,承担由此带来的法律后果。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sz w:val="32"/>
          <w:szCs w:val="40"/>
          <w:u w:val="single"/>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sz w:val="32"/>
          <w:szCs w:val="40"/>
          <w:u w:val="single"/>
        </w:rPr>
      </w:pPr>
    </w:p>
    <w:p>
      <w:pPr>
        <w:keepNext w:val="0"/>
        <w:keepLines w:val="0"/>
        <w:pageBreakBefore w:val="0"/>
        <w:widowControl w:val="0"/>
        <w:kinsoku/>
        <w:wordWrap w:val="0"/>
        <w:overflowPunct/>
        <w:topLinePunct w:val="0"/>
        <w:autoSpaceDE/>
        <w:autoSpaceDN/>
        <w:bidi w:val="0"/>
        <w:adjustRightInd/>
        <w:snapToGrid/>
        <w:spacing w:line="240" w:lineRule="auto"/>
        <w:ind w:firstLine="640" w:firstLineChars="200"/>
        <w:jc w:val="right"/>
        <w:textAlignment w:val="auto"/>
        <w:rPr>
          <w:rFonts w:hint="default" w:ascii="方正仿宋_GB2312" w:hAnsi="方正仿宋_GB2312" w:eastAsia="方正仿宋_GB2312" w:cs="方正仿宋_GB2312"/>
          <w:sz w:val="32"/>
          <w:szCs w:val="40"/>
          <w:u w:val="none"/>
          <w:lang w:val="en-US" w:eastAsia="zh-CN"/>
        </w:rPr>
      </w:pPr>
      <w:r>
        <w:rPr>
          <w:rFonts w:hint="eastAsia" w:ascii="方正仿宋_GB2312" w:hAnsi="方正仿宋_GB2312" w:eastAsia="方正仿宋_GB2312" w:cs="方正仿宋_GB2312"/>
          <w:sz w:val="32"/>
          <w:szCs w:val="40"/>
          <w:u w:val="none"/>
        </w:rPr>
        <w:t>承包意向人:</w:t>
      </w:r>
      <w:r>
        <w:rPr>
          <w:rFonts w:hint="eastAsia" w:ascii="方正仿宋_GB2312" w:hAnsi="方正仿宋_GB2312" w:eastAsia="方正仿宋_GB2312" w:cs="方正仿宋_GB2312"/>
          <w:sz w:val="32"/>
          <w:szCs w:val="40"/>
          <w:u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240" w:lineRule="auto"/>
        <w:ind w:firstLine="640" w:firstLineChars="200"/>
        <w:jc w:val="right"/>
        <w:textAlignment w:val="auto"/>
        <w:rPr>
          <w:rFonts w:hint="eastAsia" w:ascii="方正仿宋_GB2312" w:hAnsi="方正仿宋_GB2312" w:eastAsia="方正仿宋_GB2312" w:cs="方正仿宋_GB2312"/>
          <w:sz w:val="32"/>
          <w:szCs w:val="40"/>
          <w:u w:val="none"/>
          <w:lang w:val="en-US" w:eastAsia="zh-CN"/>
        </w:rPr>
      </w:pPr>
      <w:r>
        <w:rPr>
          <w:rFonts w:hint="eastAsia" w:ascii="方正仿宋_GB2312" w:hAnsi="方正仿宋_GB2312" w:eastAsia="方正仿宋_GB2312" w:cs="方正仿宋_GB2312"/>
          <w:sz w:val="32"/>
          <w:szCs w:val="40"/>
          <w:u w:val="none"/>
        </w:rPr>
        <w:t>年</w:t>
      </w:r>
      <w:r>
        <w:rPr>
          <w:rFonts w:hint="eastAsia" w:ascii="方正仿宋_GB2312" w:hAnsi="方正仿宋_GB2312" w:eastAsia="方正仿宋_GB2312" w:cs="方正仿宋_GB2312"/>
          <w:sz w:val="32"/>
          <w:szCs w:val="40"/>
          <w:u w:val="none"/>
          <w:lang w:val="en-US" w:eastAsia="zh-CN"/>
        </w:rPr>
        <w:t xml:space="preserve">   </w:t>
      </w:r>
      <w:r>
        <w:rPr>
          <w:rFonts w:hint="eastAsia" w:ascii="方正仿宋_GB2312" w:hAnsi="方正仿宋_GB2312" w:eastAsia="方正仿宋_GB2312" w:cs="方正仿宋_GB2312"/>
          <w:sz w:val="32"/>
          <w:szCs w:val="40"/>
          <w:u w:val="none"/>
        </w:rPr>
        <w:t>月</w:t>
      </w:r>
      <w:r>
        <w:rPr>
          <w:rFonts w:hint="eastAsia" w:ascii="方正仿宋_GB2312" w:hAnsi="方正仿宋_GB2312" w:eastAsia="方正仿宋_GB2312" w:cs="方正仿宋_GB2312"/>
          <w:sz w:val="32"/>
          <w:szCs w:val="40"/>
          <w:u w:val="none"/>
          <w:lang w:val="en-US" w:eastAsia="zh-CN"/>
        </w:rPr>
        <w:t xml:space="preserve">   </w:t>
      </w:r>
      <w:r>
        <w:rPr>
          <w:rFonts w:hint="eastAsia" w:ascii="方正仿宋_GB2312" w:hAnsi="方正仿宋_GB2312" w:eastAsia="方正仿宋_GB2312" w:cs="方正仿宋_GB2312"/>
          <w:sz w:val="32"/>
          <w:szCs w:val="40"/>
          <w:u w:val="none"/>
        </w:rPr>
        <w:t>日</w:t>
      </w:r>
      <w:r>
        <w:rPr>
          <w:rFonts w:hint="eastAsia" w:ascii="方正仿宋_GB2312" w:hAnsi="方正仿宋_GB2312" w:eastAsia="方正仿宋_GB2312" w:cs="方正仿宋_GB2312"/>
          <w:sz w:val="32"/>
          <w:szCs w:val="40"/>
          <w:u w:val="none"/>
          <w:lang w:val="en-US" w:eastAsia="zh-CN"/>
        </w:rPr>
        <w:t xml:space="preserve">    </w:t>
      </w:r>
    </w:p>
    <w:p>
      <w:pPr>
        <w:rPr>
          <w:rFonts w:hint="eastAsia" w:ascii="方正仿宋_GB2312" w:hAnsi="方正仿宋_GB2312" w:eastAsia="方正仿宋_GB2312" w:cs="方正仿宋_GB2312"/>
          <w:sz w:val="32"/>
          <w:szCs w:val="40"/>
          <w:u w:val="none"/>
          <w:lang w:val="en-US" w:eastAsia="zh-CN"/>
        </w:rPr>
      </w:pPr>
      <w:r>
        <w:rPr>
          <w:rFonts w:hint="eastAsia" w:ascii="方正仿宋_GB2312" w:hAnsi="方正仿宋_GB2312" w:eastAsia="方正仿宋_GB2312" w:cs="方正仿宋_GB2312"/>
          <w:sz w:val="32"/>
          <w:szCs w:val="40"/>
          <w:u w:val="none"/>
          <w:lang w:val="en-US" w:eastAsia="zh-CN"/>
        </w:rPr>
        <w:br w:type="page"/>
      </w:r>
    </w:p>
    <w:p>
      <w:pPr>
        <w:spacing w:line="240" w:lineRule="auto"/>
        <w:jc w:val="left"/>
        <w:rPr>
          <w:rFonts w:hint="default" w:ascii="方正公文小标宋" w:hAnsi="方正公文小标宋" w:eastAsia="方正公文小标宋" w:cs="方正公文小标宋"/>
          <w:b w:val="0"/>
          <w:bCs w:val="0"/>
          <w:sz w:val="32"/>
          <w:szCs w:val="32"/>
          <w:lang w:val="en-US" w:eastAsia="zh-CN"/>
        </w:rPr>
      </w:pPr>
      <w:r>
        <w:rPr>
          <w:rFonts w:hint="default" w:ascii="方正公文小标宋" w:hAnsi="方正公文小标宋" w:eastAsia="方正公文小标宋" w:cs="方正公文小标宋"/>
          <w:b w:val="0"/>
          <w:bCs w:val="0"/>
          <w:sz w:val="32"/>
          <w:szCs w:val="32"/>
          <w:lang w:val="en-US" w:eastAsia="zh-CN"/>
        </w:rPr>
        <w:t>附件2</w:t>
      </w:r>
    </w:p>
    <w:p>
      <w:pPr>
        <w:spacing w:line="240" w:lineRule="auto"/>
        <w:jc w:val="center"/>
        <w:rPr>
          <w:rFonts w:hint="default" w:ascii="方正公文小标宋" w:hAnsi="方正公文小标宋" w:eastAsia="方正公文小标宋" w:cs="方正公文小标宋"/>
          <w:b w:val="0"/>
          <w:bCs w:val="0"/>
          <w:sz w:val="44"/>
          <w:szCs w:val="52"/>
          <w:lang w:val="en-US" w:eastAsia="zh-CN"/>
        </w:rPr>
      </w:pPr>
      <w:r>
        <w:rPr>
          <w:rFonts w:hint="default" w:ascii="方正公文小标宋" w:hAnsi="方正公文小标宋" w:eastAsia="方正公文小标宋" w:cs="方正公文小标宋"/>
          <w:b w:val="0"/>
          <w:bCs w:val="0"/>
          <w:sz w:val="44"/>
          <w:szCs w:val="52"/>
          <w:lang w:val="en-US" w:eastAsia="zh-CN"/>
        </w:rPr>
        <w:t>保密承诺书</w:t>
      </w:r>
    </w:p>
    <w:p>
      <w:pPr>
        <w:rPr>
          <w:rFonts w:hint="default" w:ascii="华文楷体" w:hAnsi="华文楷体" w:eastAsia="华文楷体" w:cs="华文楷体"/>
          <w:sz w:val="32"/>
          <w:szCs w:val="32"/>
          <w:u w:val="single"/>
          <w:lang w:val="en-US" w:eastAsia="zh-CN"/>
        </w:rPr>
      </w:pPr>
      <w:r>
        <w:rPr>
          <w:rFonts w:hint="default" w:ascii="华文楷体" w:hAnsi="华文楷体" w:eastAsia="华文楷体" w:cs="华文楷体"/>
          <w:sz w:val="32"/>
          <w:szCs w:val="32"/>
          <w:u w:val="single"/>
          <w:lang w:val="en-US" w:eastAsia="zh-CN"/>
        </w:rPr>
        <w:t>某单位: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方正仿宋_GB2312" w:hAnsi="方正仿宋_GB2312" w:eastAsia="方正仿宋_GB2312" w:cs="方正仿宋_GB2312"/>
          <w:sz w:val="32"/>
          <w:szCs w:val="40"/>
          <w:lang w:val="en-US" w:eastAsia="zh-CN"/>
        </w:rPr>
      </w:pPr>
      <w:r>
        <w:rPr>
          <w:rFonts w:hint="default" w:ascii="方正仿宋_GB2312" w:hAnsi="方正仿宋_GB2312" w:eastAsia="方正仿宋_GB2312" w:cs="方正仿宋_GB2312"/>
          <w:sz w:val="32"/>
          <w:szCs w:val="40"/>
          <w:lang w:val="en-US" w:eastAsia="zh-CN"/>
        </w:rPr>
        <w:t>我方承诺，如在贵部组织的</w:t>
      </w:r>
      <w:r>
        <w:rPr>
          <w:rFonts w:hint="default" w:ascii="方正仿宋_GB2312" w:hAnsi="方正仿宋_GB2312" w:eastAsia="方正仿宋_GB2312" w:cs="方正仿宋_GB2312"/>
          <w:sz w:val="32"/>
          <w:szCs w:val="40"/>
          <w:u w:val="single"/>
          <w:lang w:val="en-US" w:eastAsia="zh-CN"/>
        </w:rPr>
        <w:t>某部食堂采购主副食品配送项目、某部物业管理服务项目、某部电梯更换项目、某部电梯维保等项目选取年度招标代理服务商</w:t>
      </w:r>
      <w:bookmarkStart w:id="0" w:name="_GoBack"/>
      <w:bookmarkEnd w:id="0"/>
      <w:r>
        <w:rPr>
          <w:rFonts w:hint="default" w:ascii="方正仿宋_GB2312" w:hAnsi="方正仿宋_GB2312" w:eastAsia="方正仿宋_GB2312" w:cs="方正仿宋_GB2312"/>
          <w:sz w:val="32"/>
          <w:szCs w:val="40"/>
          <w:lang w:val="en-US" w:eastAsia="zh-CN"/>
        </w:rPr>
        <w:t>中标，根据有关保密法规制度，知悉应当承担的保密义务和法律责任。本公司承诺: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方正仿宋_GB2312" w:hAnsi="方正仿宋_GB2312" w:eastAsia="方正仿宋_GB2312" w:cs="方正仿宋_GB2312"/>
          <w:sz w:val="32"/>
          <w:szCs w:val="40"/>
          <w:lang w:val="en-US" w:eastAsia="zh-CN"/>
        </w:rPr>
      </w:pPr>
      <w:r>
        <w:rPr>
          <w:rFonts w:hint="default" w:ascii="方正仿宋_GB2312" w:hAnsi="方正仿宋_GB2312" w:eastAsia="方正仿宋_GB2312" w:cs="方正仿宋_GB2312"/>
          <w:sz w:val="32"/>
          <w:szCs w:val="40"/>
          <w:lang w:val="en-US" w:eastAsia="zh-CN"/>
        </w:rPr>
        <w:t>一、严格遵守国家和军队的保密法律法规和规章制度，履行保密义务。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方正仿宋_GB2312" w:hAnsi="方正仿宋_GB2312" w:eastAsia="方正仿宋_GB2312" w:cs="方正仿宋_GB2312"/>
          <w:sz w:val="32"/>
          <w:szCs w:val="40"/>
          <w:lang w:val="en-US" w:eastAsia="zh-CN"/>
        </w:rPr>
      </w:pPr>
      <w:r>
        <w:rPr>
          <w:rFonts w:hint="default" w:ascii="方正仿宋_GB2312" w:hAnsi="方正仿宋_GB2312" w:eastAsia="方正仿宋_GB2312" w:cs="方正仿宋_GB2312"/>
          <w:sz w:val="32"/>
          <w:szCs w:val="40"/>
          <w:lang w:val="en-US" w:eastAsia="zh-CN"/>
        </w:rPr>
        <w:t>二、不以任何方式泄露或传播本次采购项目相关信息。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方正仿宋_GB2312" w:hAnsi="方正仿宋_GB2312" w:eastAsia="方正仿宋_GB2312" w:cs="方正仿宋_GB2312"/>
          <w:sz w:val="32"/>
          <w:szCs w:val="40"/>
          <w:lang w:val="en-US" w:eastAsia="zh-CN"/>
        </w:rPr>
      </w:pPr>
      <w:r>
        <w:rPr>
          <w:rFonts w:hint="default" w:ascii="方正仿宋_GB2312" w:hAnsi="方正仿宋_GB2312" w:eastAsia="方正仿宋_GB2312" w:cs="方正仿宋_GB2312"/>
          <w:sz w:val="32"/>
          <w:szCs w:val="40"/>
          <w:lang w:val="en-US" w:eastAsia="zh-CN"/>
        </w:rPr>
        <w:t>三、不违规记录、存储、复制本次采购项目相关信息。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方正仿宋_GB2312" w:hAnsi="方正仿宋_GB2312" w:eastAsia="方正仿宋_GB2312" w:cs="方正仿宋_GB2312"/>
          <w:sz w:val="32"/>
          <w:szCs w:val="40"/>
          <w:lang w:val="en-US" w:eastAsia="zh-CN"/>
        </w:rPr>
      </w:pPr>
      <w:r>
        <w:rPr>
          <w:rFonts w:hint="default" w:ascii="方正仿宋_GB2312" w:hAnsi="方正仿宋_GB2312" w:eastAsia="方正仿宋_GB2312" w:cs="方正仿宋_GB2312"/>
          <w:sz w:val="32"/>
          <w:szCs w:val="40"/>
          <w:lang w:val="en-US" w:eastAsia="zh-CN"/>
        </w:rPr>
        <w:t>四、询价文件以及相关技术文件专室放置、专盘存储、专人管理。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方正仿宋_GB2312" w:hAnsi="方正仿宋_GB2312" w:eastAsia="方正仿宋_GB2312" w:cs="方正仿宋_GB2312"/>
          <w:sz w:val="32"/>
          <w:szCs w:val="40"/>
          <w:lang w:val="en-US" w:eastAsia="zh-CN"/>
        </w:rPr>
      </w:pPr>
      <w:r>
        <w:rPr>
          <w:rFonts w:hint="default" w:ascii="方正仿宋_GB2312" w:hAnsi="方正仿宋_GB2312" w:eastAsia="方正仿宋_GB2312" w:cs="方正仿宋_GB2312"/>
          <w:sz w:val="32"/>
          <w:szCs w:val="40"/>
          <w:lang w:val="en-US" w:eastAsia="zh-CN"/>
        </w:rPr>
        <w:t>五、未经采购机构审查批准，不得擅自在互联网、通讯媒体等发表涉及此次采购项目相关内容或资讯。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方正仿宋_GB2312" w:hAnsi="方正仿宋_GB2312" w:eastAsia="方正仿宋_GB2312" w:cs="方正仿宋_GB2312"/>
          <w:sz w:val="32"/>
          <w:szCs w:val="40"/>
          <w:lang w:val="en-US" w:eastAsia="zh-CN"/>
        </w:rPr>
      </w:pPr>
      <w:r>
        <w:rPr>
          <w:rFonts w:hint="default" w:ascii="方正仿宋_GB2312" w:hAnsi="方正仿宋_GB2312" w:eastAsia="方正仿宋_GB2312" w:cs="方正仿宋_GB2312"/>
          <w:sz w:val="32"/>
          <w:szCs w:val="40"/>
          <w:lang w:val="en-US" w:eastAsia="zh-CN"/>
        </w:rPr>
        <w:t>违反上述承诺，愿承担一切法律责任，接受军队采购管理部门和采购机构按国家和军队规定作出的相关处罚。</w:t>
      </w:r>
    </w:p>
    <w:p>
      <w:pPr>
        <w:keepNext w:val="0"/>
        <w:keepLines w:val="0"/>
        <w:pageBreakBefore w:val="0"/>
        <w:widowControl w:val="0"/>
        <w:kinsoku/>
        <w:wordWrap w:val="0"/>
        <w:overflowPunct/>
        <w:topLinePunct w:val="0"/>
        <w:autoSpaceDE/>
        <w:autoSpaceDN/>
        <w:bidi w:val="0"/>
        <w:adjustRightInd/>
        <w:snapToGrid/>
        <w:spacing w:line="240" w:lineRule="auto"/>
        <w:ind w:firstLine="640" w:firstLineChars="200"/>
        <w:jc w:val="right"/>
        <w:textAlignment w:val="auto"/>
        <w:rPr>
          <w:rFonts w:hint="default" w:ascii="方正仿宋_GB2312" w:hAnsi="方正仿宋_GB2312" w:eastAsia="方正仿宋_GB2312" w:cs="方正仿宋_GB2312"/>
          <w:sz w:val="32"/>
          <w:szCs w:val="40"/>
          <w:u w:val="none"/>
          <w:lang w:val="en-US" w:eastAsia="zh-CN"/>
        </w:rPr>
      </w:pPr>
      <w:r>
        <w:rPr>
          <w:rFonts w:hint="eastAsia" w:ascii="方正仿宋_GB2312" w:hAnsi="方正仿宋_GB2312" w:eastAsia="方正仿宋_GB2312" w:cs="方正仿宋_GB2312"/>
          <w:sz w:val="32"/>
          <w:szCs w:val="40"/>
          <w:lang w:val="en-US" w:eastAsia="zh-CN"/>
        </w:rPr>
        <w:t xml:space="preserve"> </w:t>
      </w:r>
      <w:r>
        <w:rPr>
          <w:rFonts w:hint="eastAsia" w:ascii="方正仿宋_GB2312" w:hAnsi="方正仿宋_GB2312" w:eastAsia="方正仿宋_GB2312" w:cs="方正仿宋_GB2312"/>
          <w:sz w:val="32"/>
          <w:szCs w:val="40"/>
          <w:u w:val="none"/>
        </w:rPr>
        <w:t>承包意向人:</w:t>
      </w:r>
      <w:r>
        <w:rPr>
          <w:rFonts w:hint="eastAsia" w:ascii="方正仿宋_GB2312" w:hAnsi="方正仿宋_GB2312" w:eastAsia="方正仿宋_GB2312" w:cs="方正仿宋_GB2312"/>
          <w:sz w:val="32"/>
          <w:szCs w:val="40"/>
          <w:u w:val="none"/>
          <w:lang w:val="en-US" w:eastAsia="zh-CN"/>
        </w:rPr>
        <w:t xml:space="preserve"> xxxx公司     </w:t>
      </w:r>
    </w:p>
    <w:p>
      <w:pPr>
        <w:keepNext w:val="0"/>
        <w:keepLines w:val="0"/>
        <w:pageBreakBefore w:val="0"/>
        <w:widowControl w:val="0"/>
        <w:kinsoku/>
        <w:wordWrap w:val="0"/>
        <w:overflowPunct/>
        <w:topLinePunct w:val="0"/>
        <w:autoSpaceDE/>
        <w:autoSpaceDN/>
        <w:bidi w:val="0"/>
        <w:adjustRightInd/>
        <w:snapToGrid/>
        <w:spacing w:line="240" w:lineRule="auto"/>
        <w:ind w:firstLine="640" w:firstLineChars="200"/>
        <w:jc w:val="right"/>
        <w:textAlignment w:val="auto"/>
        <w:rPr>
          <w:rFonts w:hint="default" w:ascii="方正仿宋_GB2312" w:hAnsi="方正仿宋_GB2312" w:eastAsia="方正仿宋_GB2312" w:cs="方正仿宋_GB2312"/>
          <w:sz w:val="32"/>
          <w:szCs w:val="40"/>
          <w:u w:val="none"/>
          <w:lang w:val="en-US" w:eastAsia="zh-CN"/>
        </w:rPr>
      </w:pPr>
      <w:r>
        <w:rPr>
          <w:rFonts w:hint="eastAsia" w:ascii="方正仿宋_GB2312" w:hAnsi="方正仿宋_GB2312" w:eastAsia="方正仿宋_GB2312" w:cs="方正仿宋_GB2312"/>
          <w:sz w:val="32"/>
          <w:szCs w:val="40"/>
          <w:u w:val="none"/>
        </w:rPr>
        <w:t>年</w:t>
      </w:r>
      <w:r>
        <w:rPr>
          <w:rFonts w:hint="eastAsia" w:ascii="方正仿宋_GB2312" w:hAnsi="方正仿宋_GB2312" w:eastAsia="方正仿宋_GB2312" w:cs="方正仿宋_GB2312"/>
          <w:sz w:val="32"/>
          <w:szCs w:val="40"/>
          <w:u w:val="none"/>
          <w:lang w:val="en-US" w:eastAsia="zh-CN"/>
        </w:rPr>
        <w:t xml:space="preserve">   </w:t>
      </w:r>
      <w:r>
        <w:rPr>
          <w:rFonts w:hint="eastAsia" w:ascii="方正仿宋_GB2312" w:hAnsi="方正仿宋_GB2312" w:eastAsia="方正仿宋_GB2312" w:cs="方正仿宋_GB2312"/>
          <w:sz w:val="32"/>
          <w:szCs w:val="40"/>
          <w:u w:val="none"/>
        </w:rPr>
        <w:t>月</w:t>
      </w:r>
      <w:r>
        <w:rPr>
          <w:rFonts w:hint="eastAsia" w:ascii="方正仿宋_GB2312" w:hAnsi="方正仿宋_GB2312" w:eastAsia="方正仿宋_GB2312" w:cs="方正仿宋_GB2312"/>
          <w:sz w:val="32"/>
          <w:szCs w:val="40"/>
          <w:u w:val="none"/>
          <w:lang w:val="en-US" w:eastAsia="zh-CN"/>
        </w:rPr>
        <w:t xml:space="preserve">   </w:t>
      </w:r>
      <w:r>
        <w:rPr>
          <w:rFonts w:hint="eastAsia" w:ascii="方正仿宋_GB2312" w:hAnsi="方正仿宋_GB2312" w:eastAsia="方正仿宋_GB2312" w:cs="方正仿宋_GB2312"/>
          <w:sz w:val="32"/>
          <w:szCs w:val="40"/>
          <w:u w:val="none"/>
        </w:rPr>
        <w:t>日</w:t>
      </w:r>
      <w:r>
        <w:rPr>
          <w:rFonts w:hint="eastAsia" w:ascii="方正仿宋_GB2312" w:hAnsi="方正仿宋_GB2312" w:eastAsia="方正仿宋_GB2312" w:cs="方正仿宋_GB2312"/>
          <w:sz w:val="32"/>
          <w:szCs w:val="40"/>
          <w:u w:val="none"/>
          <w:lang w:val="en-US" w:eastAsia="zh-CN"/>
        </w:rPr>
        <w:t xml:space="preserve">       </w:t>
      </w:r>
    </w:p>
    <w:sectPr>
      <w:pgSz w:w="11906" w:h="16838"/>
      <w:pgMar w:top="2211"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华文楷体">
    <w:panose1 w:val="02010600040101010101"/>
    <w:charset w:val="86"/>
    <w:family w:val="auto"/>
    <w:pitch w:val="default"/>
    <w:sig w:usb0="00000287" w:usb1="080F0000" w:usb2="00000000" w:usb3="00000000" w:csb0="0004009F" w:csb1="DFD7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4216E1"/>
    <w:rsid w:val="5EDF826F"/>
    <w:rsid w:val="654216E1"/>
    <w:rsid w:val="7FFFA52F"/>
    <w:rsid w:val="7FFFBA69"/>
    <w:rsid w:val="BB6D5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2025-04-23T08:37:00Z</dcterms:created>
  <dc:creator>亚里士-無德</dc:creator>
  <cp:lastModifiedBy>kylin</cp:lastModifiedBy>
  <dcterms:modified xsi:type="dcterms:W3CDTF">2025-12-10T14:57:25Z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A5E312BCC6FE2533571439697E971249_43</vt:lpwstr>
  </property>
  <property fmtid="{D5CDD505-2E9C-101B-9397-08002B2CF9AE}" pid="4" name="KSOTemplateDocerSaveRecord">
    <vt:lpwstr>eyJoZGlkIjoiZmJlNGVhMzBkZjY4Y2ZhN2Y0NWIzM2RhNTBjMGU1YWYiLCJ1c2VySWQiOiI0NDQwMjQwNTMifQ==</vt:lpwstr>
  </property>
</Properties>
</file>