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A340E" w14:textId="77777777" w:rsidR="003710A5" w:rsidRPr="00E36950" w:rsidRDefault="003710A5">
      <w:pPr>
        <w:pStyle w:val="1"/>
        <w:pBdr>
          <w:top w:val="none" w:sz="0" w:space="0" w:color="000000"/>
          <w:left w:val="none" w:sz="0" w:space="0" w:color="000000"/>
          <w:bottom w:val="none" w:sz="0" w:space="0" w:color="000000"/>
          <w:right w:val="none" w:sz="0" w:space="0" w:color="000000"/>
        </w:pBdr>
        <w:jc w:val="center"/>
        <w:rPr>
          <w:rFonts w:ascii="微软雅黑" w:eastAsia="微软雅黑" w:hAnsi="微软雅黑" w:cs="微软雅黑" w:hint="eastAsia"/>
        </w:rPr>
      </w:pPr>
      <w:bookmarkStart w:id="0" w:name="_Toc13261"/>
      <w:bookmarkStart w:id="1" w:name="_Toc210355564"/>
      <w:bookmarkStart w:id="2" w:name="_Toc210364888"/>
      <w:bookmarkStart w:id="3" w:name="_Toc210327702"/>
      <w:bookmarkStart w:id="4" w:name="_Toc71618698"/>
      <w:bookmarkStart w:id="5" w:name="_Toc71635996"/>
      <w:bookmarkStart w:id="6" w:name="_Toc276715142"/>
      <w:bookmarkStart w:id="7" w:name="_Toc277917692"/>
      <w:bookmarkStart w:id="8" w:name="_Toc323043100"/>
      <w:bookmarkStart w:id="9" w:name="_Toc71621995"/>
      <w:bookmarkStart w:id="10" w:name="_Toc523128126"/>
    </w:p>
    <w:p w14:paraId="431BE6CF" w14:textId="77777777" w:rsidR="003710A5" w:rsidRPr="00E36950" w:rsidRDefault="003710A5">
      <w:pPr>
        <w:pStyle w:val="1"/>
        <w:jc w:val="center"/>
        <w:rPr>
          <w:rFonts w:ascii="微软雅黑" w:eastAsia="微软雅黑" w:hAnsi="微软雅黑" w:cs="微软雅黑" w:hint="eastAsia"/>
        </w:rPr>
      </w:pPr>
    </w:p>
    <w:p w14:paraId="0A065E96" w14:textId="77777777" w:rsidR="00E36950" w:rsidRPr="00E36950" w:rsidRDefault="009E4688">
      <w:pPr>
        <w:pStyle w:val="1"/>
        <w:jc w:val="center"/>
        <w:rPr>
          <w:rFonts w:ascii="宋体" w:eastAsia="宋体" w:hAnsi="宋体" w:cs="宋体"/>
        </w:rPr>
      </w:pPr>
      <w:bookmarkStart w:id="11" w:name="_Toc3358"/>
      <w:bookmarkStart w:id="12" w:name="_Toc215736408"/>
      <w:r w:rsidRPr="00E36950">
        <w:rPr>
          <w:rFonts w:ascii="宋体" w:eastAsia="宋体" w:hAnsi="宋体" w:cs="宋体" w:hint="eastAsia"/>
        </w:rPr>
        <w:t>110kV白云机场变电站全站综自改造项目</w:t>
      </w:r>
    </w:p>
    <w:p w14:paraId="2072785B" w14:textId="4AF73DB0" w:rsidR="003710A5" w:rsidRPr="00E36950" w:rsidRDefault="009E4688">
      <w:pPr>
        <w:pStyle w:val="1"/>
        <w:jc w:val="center"/>
        <w:rPr>
          <w:rFonts w:ascii="微软雅黑" w:eastAsia="微软雅黑" w:hAnsi="微软雅黑" w:cs="微软雅黑" w:hint="eastAsia"/>
        </w:rPr>
      </w:pPr>
      <w:r w:rsidRPr="00E36950">
        <w:rPr>
          <w:rFonts w:ascii="微软雅黑" w:eastAsia="微软雅黑" w:hAnsi="微软雅黑" w:cs="微软雅黑" w:hint="eastAsia"/>
        </w:rPr>
        <w:t>技术需求书</w:t>
      </w:r>
      <w:bookmarkEnd w:id="0"/>
      <w:bookmarkEnd w:id="11"/>
      <w:bookmarkEnd w:id="12"/>
    </w:p>
    <w:p w14:paraId="627FF6C6" w14:textId="77777777" w:rsidR="003710A5" w:rsidRPr="00E36950" w:rsidRDefault="003710A5">
      <w:pPr>
        <w:rPr>
          <w:rFonts w:ascii="宋体" w:eastAsia="宋体" w:hAnsi="宋体" w:cs="宋体" w:hint="eastAsia"/>
        </w:rPr>
      </w:pPr>
    </w:p>
    <w:p w14:paraId="622B0137" w14:textId="77777777" w:rsidR="003710A5" w:rsidRPr="00E36950" w:rsidRDefault="003710A5">
      <w:pPr>
        <w:rPr>
          <w:rFonts w:ascii="宋体" w:eastAsia="宋体" w:hAnsi="宋体" w:cs="宋体" w:hint="eastAsia"/>
        </w:rPr>
      </w:pPr>
    </w:p>
    <w:p w14:paraId="26DA7B6A" w14:textId="77777777" w:rsidR="003710A5" w:rsidRPr="00E36950" w:rsidRDefault="003710A5">
      <w:pPr>
        <w:rPr>
          <w:rFonts w:ascii="宋体" w:eastAsia="宋体" w:hAnsi="宋体" w:cs="宋体" w:hint="eastAsia"/>
        </w:rPr>
      </w:pPr>
    </w:p>
    <w:p w14:paraId="26BD6295" w14:textId="77777777" w:rsidR="003710A5" w:rsidRPr="00E36950" w:rsidRDefault="003710A5">
      <w:pPr>
        <w:rPr>
          <w:rFonts w:ascii="宋体" w:eastAsia="宋体" w:hAnsi="宋体" w:cs="宋体" w:hint="eastAsia"/>
        </w:rPr>
      </w:pPr>
    </w:p>
    <w:p w14:paraId="4A7BB622" w14:textId="77777777" w:rsidR="003710A5" w:rsidRPr="00E36950" w:rsidRDefault="003710A5">
      <w:pPr>
        <w:rPr>
          <w:rFonts w:ascii="宋体" w:eastAsia="宋体" w:hAnsi="宋体" w:cs="宋体" w:hint="eastAsia"/>
        </w:rPr>
      </w:pPr>
    </w:p>
    <w:p w14:paraId="0707258D" w14:textId="77777777" w:rsidR="003710A5" w:rsidRPr="00E36950" w:rsidRDefault="003710A5">
      <w:pPr>
        <w:rPr>
          <w:rFonts w:ascii="宋体" w:eastAsia="宋体" w:hAnsi="宋体" w:cs="宋体" w:hint="eastAsia"/>
        </w:rPr>
      </w:pPr>
    </w:p>
    <w:p w14:paraId="3838349E" w14:textId="77777777" w:rsidR="003710A5" w:rsidRPr="00E36950" w:rsidRDefault="003710A5">
      <w:pPr>
        <w:rPr>
          <w:rFonts w:ascii="宋体" w:eastAsia="宋体" w:hAnsi="宋体" w:cs="宋体" w:hint="eastAsia"/>
        </w:rPr>
      </w:pPr>
    </w:p>
    <w:p w14:paraId="5F47532F" w14:textId="77777777" w:rsidR="003710A5" w:rsidRPr="00E36950" w:rsidRDefault="003710A5">
      <w:pPr>
        <w:rPr>
          <w:rFonts w:ascii="宋体" w:eastAsia="宋体" w:hAnsi="宋体" w:cs="宋体" w:hint="eastAsia"/>
        </w:rPr>
      </w:pPr>
    </w:p>
    <w:p w14:paraId="4E4F1E58" w14:textId="77777777" w:rsidR="003710A5" w:rsidRPr="00E36950" w:rsidRDefault="003710A5">
      <w:pPr>
        <w:rPr>
          <w:rFonts w:ascii="宋体" w:eastAsia="宋体" w:hAnsi="宋体" w:cs="宋体" w:hint="eastAsia"/>
        </w:rPr>
      </w:pPr>
    </w:p>
    <w:p w14:paraId="4C4C01DD" w14:textId="77777777" w:rsidR="003710A5" w:rsidRPr="00E36950" w:rsidRDefault="003710A5">
      <w:pPr>
        <w:rPr>
          <w:rFonts w:ascii="宋体" w:eastAsia="宋体" w:hAnsi="宋体" w:cs="宋体" w:hint="eastAsia"/>
        </w:rPr>
      </w:pPr>
    </w:p>
    <w:p w14:paraId="1AF06AB5" w14:textId="77777777" w:rsidR="003710A5" w:rsidRPr="00E36950" w:rsidRDefault="003710A5">
      <w:pPr>
        <w:rPr>
          <w:rFonts w:ascii="宋体" w:eastAsia="宋体" w:hAnsi="宋体" w:cs="宋体" w:hint="eastAsia"/>
        </w:rPr>
      </w:pPr>
    </w:p>
    <w:p w14:paraId="143A590E" w14:textId="77777777" w:rsidR="003710A5" w:rsidRPr="00E36950" w:rsidRDefault="003710A5">
      <w:pPr>
        <w:rPr>
          <w:rFonts w:ascii="宋体" w:eastAsia="宋体" w:hAnsi="宋体" w:cs="宋体" w:hint="eastAsia"/>
        </w:rPr>
      </w:pPr>
    </w:p>
    <w:p w14:paraId="1D772383" w14:textId="77777777" w:rsidR="003710A5" w:rsidRPr="00E36950" w:rsidRDefault="003710A5">
      <w:pPr>
        <w:rPr>
          <w:rFonts w:ascii="宋体" w:eastAsia="宋体" w:hAnsi="宋体" w:cs="宋体" w:hint="eastAsia"/>
        </w:rPr>
      </w:pPr>
    </w:p>
    <w:p w14:paraId="7E9A1F9E" w14:textId="77777777" w:rsidR="003710A5" w:rsidRPr="00E36950" w:rsidRDefault="003710A5">
      <w:pPr>
        <w:rPr>
          <w:rFonts w:ascii="宋体" w:eastAsia="宋体" w:hAnsi="宋体" w:cs="宋体" w:hint="eastAsia"/>
        </w:rPr>
      </w:pPr>
    </w:p>
    <w:p w14:paraId="79BBF817" w14:textId="77777777" w:rsidR="003710A5" w:rsidRPr="00E36950" w:rsidRDefault="003710A5">
      <w:pPr>
        <w:rPr>
          <w:rFonts w:ascii="宋体" w:eastAsia="宋体" w:hAnsi="宋体" w:cs="宋体" w:hint="eastAsia"/>
        </w:rPr>
      </w:pPr>
    </w:p>
    <w:p w14:paraId="3B2988C3" w14:textId="77777777" w:rsidR="003710A5" w:rsidRPr="00E36950" w:rsidRDefault="003710A5">
      <w:pPr>
        <w:rPr>
          <w:rFonts w:ascii="宋体" w:eastAsia="宋体" w:hAnsi="宋体" w:cs="宋体" w:hint="eastAsia"/>
        </w:rPr>
      </w:pPr>
    </w:p>
    <w:p w14:paraId="437064CD" w14:textId="77777777" w:rsidR="003710A5" w:rsidRPr="00E36950" w:rsidRDefault="00000000">
      <w:pPr>
        <w:widowControl/>
        <w:jc w:val="center"/>
        <w:rPr>
          <w:rFonts w:ascii="宋体" w:eastAsia="宋体" w:hAnsi="宋体" w:cs="宋体" w:hint="eastAsia"/>
        </w:rPr>
      </w:pPr>
      <w:r w:rsidRPr="00E36950">
        <w:rPr>
          <w:rFonts w:ascii="微软雅黑" w:eastAsia="微软雅黑" w:hAnsi="微软雅黑" w:hint="eastAsia"/>
          <w:b/>
          <w:sz w:val="36"/>
          <w:szCs w:val="21"/>
        </w:rPr>
        <w:t>广州白云国际机场股份有限公司动力保障分公司</w:t>
      </w:r>
    </w:p>
    <w:p w14:paraId="49D7DCA5" w14:textId="77777777" w:rsidR="003710A5" w:rsidRPr="00E36950" w:rsidRDefault="00000000">
      <w:pPr>
        <w:widowControl/>
        <w:jc w:val="center"/>
        <w:rPr>
          <w:rFonts w:ascii="微软雅黑" w:eastAsia="微软雅黑" w:hAnsi="微软雅黑" w:hint="eastAsia"/>
          <w:b/>
          <w:sz w:val="36"/>
          <w:szCs w:val="21"/>
        </w:rPr>
      </w:pPr>
      <w:r w:rsidRPr="00E36950">
        <w:rPr>
          <w:rFonts w:ascii="微软雅黑" w:eastAsia="微软雅黑" w:hAnsi="微软雅黑" w:hint="eastAsia"/>
          <w:b/>
          <w:sz w:val="36"/>
          <w:szCs w:val="21"/>
        </w:rPr>
        <w:t>2025年11月</w:t>
      </w:r>
    </w:p>
    <w:p w14:paraId="79388D6A" w14:textId="77777777" w:rsidR="003710A5" w:rsidRPr="00E36950" w:rsidRDefault="003710A5"/>
    <w:p w14:paraId="099615CB" w14:textId="77777777" w:rsidR="003710A5" w:rsidRPr="00E36950" w:rsidRDefault="00000000">
      <w:pPr>
        <w:pStyle w:val="1"/>
      </w:pPr>
      <w:r w:rsidRPr="00E36950">
        <w:rPr>
          <w:rFonts w:hint="eastAsia"/>
        </w:rPr>
        <w:br w:type="page"/>
      </w:r>
    </w:p>
    <w:bookmarkEnd w:id="1"/>
    <w:bookmarkEnd w:id="2"/>
    <w:bookmarkEnd w:id="3"/>
    <w:bookmarkEnd w:id="4"/>
    <w:bookmarkEnd w:id="5"/>
    <w:bookmarkEnd w:id="6"/>
    <w:bookmarkEnd w:id="7"/>
    <w:bookmarkEnd w:id="8"/>
    <w:bookmarkEnd w:id="9"/>
    <w:bookmarkEnd w:id="10"/>
    <w:p w14:paraId="5DCED101" w14:textId="77777777" w:rsidR="003710A5" w:rsidRPr="00E36950" w:rsidRDefault="003710A5">
      <w:pPr>
        <w:widowControl/>
        <w:jc w:val="left"/>
        <w:rPr>
          <w:rFonts w:ascii="宋体" w:eastAsia="宋体" w:hAnsi="宋体" w:cs="宋体" w:hint="eastAsia"/>
        </w:rPr>
      </w:pPr>
    </w:p>
    <w:sdt>
      <w:sdtPr>
        <w:rPr>
          <w:rFonts w:ascii="宋体" w:eastAsia="宋体" w:hAnsi="宋体" w:cs="宋体" w:hint="eastAsia"/>
          <w:lang w:val="zh-CN"/>
        </w:rPr>
        <w:id w:val="-1498183503"/>
        <w:docPartObj>
          <w:docPartGallery w:val="Table of Contents"/>
          <w:docPartUnique/>
        </w:docPartObj>
      </w:sdtPr>
      <w:sdtEndPr>
        <w:rPr>
          <w:b/>
          <w:bCs/>
        </w:rPr>
      </w:sdtEndPr>
      <w:sdtContent>
        <w:p w14:paraId="6234FF68" w14:textId="77777777" w:rsidR="003710A5" w:rsidRPr="00E36950" w:rsidRDefault="00000000">
          <w:pPr>
            <w:jc w:val="center"/>
          </w:pPr>
          <w:r w:rsidRPr="00E36950">
            <w:rPr>
              <w:rFonts w:ascii="宋体" w:eastAsia="宋体" w:hAnsi="宋体"/>
            </w:rPr>
            <w:t>目录</w:t>
          </w:r>
        </w:p>
        <w:p w14:paraId="6F9D6099" w14:textId="49452678" w:rsidR="00240976" w:rsidRPr="00E36950" w:rsidRDefault="00000000">
          <w:pPr>
            <w:pStyle w:val="TOC1"/>
            <w:tabs>
              <w:tab w:val="right" w:leader="dot" w:pos="8494"/>
            </w:tabs>
            <w:rPr>
              <w:noProof/>
              <w:sz w:val="22"/>
              <w:szCs w:val="24"/>
              <w14:ligatures w14:val="standardContextual"/>
            </w:rPr>
          </w:pPr>
          <w:r w:rsidRPr="00E36950">
            <w:rPr>
              <w:rFonts w:asciiTheme="majorEastAsia" w:eastAsiaTheme="majorEastAsia" w:hAnsiTheme="majorEastAsia" w:cstheme="majorEastAsia" w:hint="eastAsia"/>
            </w:rPr>
            <w:fldChar w:fldCharType="begin"/>
          </w:r>
          <w:r w:rsidRPr="00E36950">
            <w:rPr>
              <w:rFonts w:asciiTheme="majorEastAsia" w:eastAsiaTheme="majorEastAsia" w:hAnsiTheme="majorEastAsia" w:cstheme="majorEastAsia" w:hint="eastAsia"/>
            </w:rPr>
            <w:instrText xml:space="preserve"> TOC \o "1-4" \h \z \u </w:instrText>
          </w:r>
          <w:r w:rsidRPr="00E36950">
            <w:rPr>
              <w:rFonts w:asciiTheme="majorEastAsia" w:eastAsiaTheme="majorEastAsia" w:hAnsiTheme="majorEastAsia" w:cstheme="majorEastAsia" w:hint="eastAsia"/>
            </w:rPr>
            <w:fldChar w:fldCharType="separate"/>
          </w:r>
          <w:hyperlink w:anchor="_Toc215736408" w:history="1">
            <w:r w:rsidR="00240976" w:rsidRPr="00E36950">
              <w:rPr>
                <w:rStyle w:val="af3"/>
                <w:rFonts w:ascii="宋体" w:eastAsia="宋体" w:hAnsi="宋体" w:cs="宋体" w:hint="eastAsia"/>
                <w:noProof/>
                <w:color w:val="auto"/>
              </w:rPr>
              <w:t>110kV白云机场变电站全站综自改造项目</w:t>
            </w:r>
            <w:r w:rsidR="00240976" w:rsidRPr="00E36950">
              <w:rPr>
                <w:rStyle w:val="af3"/>
                <w:rFonts w:ascii="微软雅黑" w:eastAsia="微软雅黑" w:hAnsi="微软雅黑" w:cs="微软雅黑" w:hint="eastAsia"/>
                <w:noProof/>
                <w:color w:val="auto"/>
              </w:rPr>
              <w:t>技术需求书</w:t>
            </w:r>
            <w:r w:rsidR="00240976" w:rsidRPr="00E36950">
              <w:rPr>
                <w:rFonts w:hint="eastAsia"/>
                <w:noProof/>
                <w:webHidden/>
              </w:rPr>
              <w:tab/>
            </w:r>
            <w:r w:rsidR="00240976" w:rsidRPr="00E36950">
              <w:rPr>
                <w:rFonts w:hint="eastAsia"/>
                <w:noProof/>
                <w:webHidden/>
              </w:rPr>
              <w:fldChar w:fldCharType="begin"/>
            </w:r>
            <w:r w:rsidR="00240976" w:rsidRPr="00E36950">
              <w:rPr>
                <w:rFonts w:hint="eastAsia"/>
                <w:noProof/>
                <w:webHidden/>
              </w:rPr>
              <w:instrText xml:space="preserve"> </w:instrText>
            </w:r>
            <w:r w:rsidR="00240976" w:rsidRPr="00E36950">
              <w:rPr>
                <w:noProof/>
                <w:webHidden/>
              </w:rPr>
              <w:instrText>PAGEREF _Toc215736408 \h</w:instrText>
            </w:r>
            <w:r w:rsidR="00240976" w:rsidRPr="00E36950">
              <w:rPr>
                <w:rFonts w:hint="eastAsia"/>
                <w:noProof/>
                <w:webHidden/>
              </w:rPr>
              <w:instrText xml:space="preserve"> </w:instrText>
            </w:r>
            <w:r w:rsidR="00240976" w:rsidRPr="00E36950">
              <w:rPr>
                <w:rFonts w:hint="eastAsia"/>
                <w:noProof/>
                <w:webHidden/>
              </w:rPr>
            </w:r>
            <w:r w:rsidR="00240976" w:rsidRPr="00E36950">
              <w:rPr>
                <w:rFonts w:hint="eastAsia"/>
                <w:noProof/>
                <w:webHidden/>
              </w:rPr>
              <w:fldChar w:fldCharType="separate"/>
            </w:r>
            <w:r w:rsidR="00240976" w:rsidRPr="00E36950">
              <w:rPr>
                <w:noProof/>
                <w:webHidden/>
              </w:rPr>
              <w:t>1</w:t>
            </w:r>
            <w:r w:rsidR="00240976" w:rsidRPr="00E36950">
              <w:rPr>
                <w:rFonts w:hint="eastAsia"/>
                <w:noProof/>
                <w:webHidden/>
              </w:rPr>
              <w:fldChar w:fldCharType="end"/>
            </w:r>
          </w:hyperlink>
        </w:p>
        <w:p w14:paraId="038FBB35" w14:textId="75F75A20" w:rsidR="00240976" w:rsidRPr="00E36950" w:rsidRDefault="00240976">
          <w:pPr>
            <w:pStyle w:val="TOC1"/>
            <w:tabs>
              <w:tab w:val="right" w:leader="dot" w:pos="8494"/>
            </w:tabs>
            <w:rPr>
              <w:noProof/>
              <w:sz w:val="22"/>
              <w:szCs w:val="24"/>
              <w14:ligatures w14:val="standardContextual"/>
            </w:rPr>
          </w:pPr>
          <w:hyperlink w:anchor="_Toc215736409" w:history="1">
            <w:r w:rsidRPr="00E36950">
              <w:rPr>
                <w:rStyle w:val="af3"/>
                <w:rFonts w:hint="eastAsia"/>
                <w:noProof/>
                <w:color w:val="auto"/>
              </w:rPr>
              <w:t>第一部分</w:t>
            </w:r>
            <w:r w:rsidRPr="00E36950">
              <w:rPr>
                <w:rStyle w:val="af3"/>
                <w:rFonts w:hint="eastAsia"/>
                <w:noProof/>
                <w:color w:val="auto"/>
              </w:rPr>
              <w:t xml:space="preserve">  </w:t>
            </w:r>
            <w:r w:rsidRPr="00E36950">
              <w:rPr>
                <w:rStyle w:val="af3"/>
                <w:rFonts w:hint="eastAsia"/>
                <w:noProof/>
                <w:color w:val="auto"/>
              </w:rPr>
              <w:t>总则</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_Toc215736409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7</w:t>
            </w:r>
            <w:r w:rsidRPr="00E36950">
              <w:rPr>
                <w:rFonts w:hint="eastAsia"/>
                <w:noProof/>
                <w:webHidden/>
              </w:rPr>
              <w:fldChar w:fldCharType="end"/>
            </w:r>
          </w:hyperlink>
        </w:p>
        <w:p w14:paraId="3C0D89D7" w14:textId="74E35CFD" w:rsidR="00240976" w:rsidRPr="00E36950" w:rsidRDefault="00240976">
          <w:pPr>
            <w:pStyle w:val="TOC1"/>
            <w:tabs>
              <w:tab w:val="right" w:leader="dot" w:pos="8494"/>
            </w:tabs>
            <w:rPr>
              <w:noProof/>
              <w:sz w:val="22"/>
              <w:szCs w:val="24"/>
              <w14:ligatures w14:val="standardContextual"/>
            </w:rPr>
          </w:pPr>
          <w:hyperlink w:anchor="_Toc215736410" w:history="1">
            <w:r w:rsidRPr="00E36950">
              <w:rPr>
                <w:rStyle w:val="af3"/>
                <w:rFonts w:hint="eastAsia"/>
                <w:noProof/>
                <w:color w:val="auto"/>
              </w:rPr>
              <w:t>第二部分</w:t>
            </w:r>
            <w:r w:rsidRPr="00E36950">
              <w:rPr>
                <w:rStyle w:val="af3"/>
                <w:rFonts w:hint="eastAsia"/>
                <w:noProof/>
                <w:color w:val="auto"/>
              </w:rPr>
              <w:t xml:space="preserve">  </w:t>
            </w:r>
            <w:r w:rsidRPr="00E36950">
              <w:rPr>
                <w:rStyle w:val="af3"/>
                <w:rFonts w:hint="eastAsia"/>
                <w:noProof/>
                <w:color w:val="auto"/>
              </w:rPr>
              <w:t>技术要求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_Toc215736410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8</w:t>
            </w:r>
            <w:r w:rsidRPr="00E36950">
              <w:rPr>
                <w:rFonts w:hint="eastAsia"/>
                <w:noProof/>
                <w:webHidden/>
              </w:rPr>
              <w:fldChar w:fldCharType="end"/>
            </w:r>
          </w:hyperlink>
        </w:p>
        <w:p w14:paraId="6E6DCFAD" w14:textId="4D8DECCE" w:rsidR="00240976" w:rsidRPr="00E36950" w:rsidRDefault="00240976">
          <w:pPr>
            <w:pStyle w:val="TOC2"/>
            <w:tabs>
              <w:tab w:val="right" w:leader="dot" w:pos="8494"/>
            </w:tabs>
            <w:rPr>
              <w:noProof/>
              <w:sz w:val="22"/>
              <w:szCs w:val="24"/>
              <w14:ligatures w14:val="standardContextual"/>
            </w:rPr>
          </w:pPr>
          <w:hyperlink w:anchor="_Toc215736411" w:history="1">
            <w:r w:rsidRPr="00E36950">
              <w:rPr>
                <w:rStyle w:val="af3"/>
                <w:rFonts w:ascii="宋体" w:eastAsia="宋体" w:hAnsi="宋体" w:cs="宋体" w:hint="eastAsia"/>
                <w:noProof/>
                <w:color w:val="auto"/>
              </w:rPr>
              <w:t>2.1</w:t>
            </w:r>
            <w:r w:rsidRPr="00E36950">
              <w:rPr>
                <w:rStyle w:val="af3"/>
                <w:rFonts w:hint="eastAsia"/>
                <w:noProof/>
                <w:color w:val="auto"/>
              </w:rPr>
              <w:t>被改造设备型号及技术参数</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_Toc215736411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8</w:t>
            </w:r>
            <w:r w:rsidRPr="00E36950">
              <w:rPr>
                <w:rFonts w:hint="eastAsia"/>
                <w:noProof/>
                <w:webHidden/>
              </w:rPr>
              <w:fldChar w:fldCharType="end"/>
            </w:r>
          </w:hyperlink>
        </w:p>
        <w:p w14:paraId="05C50022" w14:textId="393EE8C9" w:rsidR="00240976" w:rsidRPr="00E36950" w:rsidRDefault="00240976">
          <w:pPr>
            <w:pStyle w:val="TOC2"/>
            <w:tabs>
              <w:tab w:val="right" w:leader="dot" w:pos="8494"/>
            </w:tabs>
            <w:rPr>
              <w:noProof/>
              <w:sz w:val="22"/>
              <w:szCs w:val="24"/>
              <w14:ligatures w14:val="standardContextual"/>
            </w:rPr>
          </w:pPr>
          <w:hyperlink w:anchor="_Toc215736412" w:history="1">
            <w:r w:rsidRPr="00E36950">
              <w:rPr>
                <w:rStyle w:val="af3"/>
                <w:rFonts w:ascii="宋体" w:eastAsia="宋体" w:hAnsi="宋体" w:cs="宋体" w:hint="eastAsia"/>
                <w:noProof/>
                <w:color w:val="auto"/>
              </w:rPr>
              <w:t>2.2改造施工要求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_Toc215736412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18</w:t>
            </w:r>
            <w:r w:rsidRPr="00E36950">
              <w:rPr>
                <w:rFonts w:hint="eastAsia"/>
                <w:noProof/>
                <w:webHidden/>
              </w:rPr>
              <w:fldChar w:fldCharType="end"/>
            </w:r>
          </w:hyperlink>
        </w:p>
        <w:p w14:paraId="71A2DB8F" w14:textId="540A0354" w:rsidR="00240976" w:rsidRPr="00E36950" w:rsidRDefault="00240976">
          <w:pPr>
            <w:pStyle w:val="TOC3"/>
            <w:tabs>
              <w:tab w:val="right" w:leader="dot" w:pos="8494"/>
            </w:tabs>
            <w:rPr>
              <w:noProof/>
              <w:sz w:val="22"/>
              <w:szCs w:val="24"/>
              <w14:ligatures w14:val="standardContextual"/>
            </w:rPr>
          </w:pPr>
          <w:hyperlink w:anchor="_Toc215736413" w:history="1">
            <w:r w:rsidRPr="00E36950">
              <w:rPr>
                <w:rStyle w:val="af3"/>
                <w:rFonts w:ascii="宋体" w:eastAsia="宋体" w:hAnsi="宋体" w:cs="宋体" w:hint="eastAsia"/>
                <w:noProof/>
                <w:color w:val="auto"/>
              </w:rPr>
              <w:t>2.2.1安全生产、文明施工要求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_Toc215736413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18</w:t>
            </w:r>
            <w:r w:rsidRPr="00E36950">
              <w:rPr>
                <w:rFonts w:hint="eastAsia"/>
                <w:noProof/>
                <w:webHidden/>
              </w:rPr>
              <w:fldChar w:fldCharType="end"/>
            </w:r>
          </w:hyperlink>
        </w:p>
        <w:p w14:paraId="0FCDFA88" w14:textId="5925078C" w:rsidR="00240976" w:rsidRPr="00E36950" w:rsidRDefault="00240976">
          <w:pPr>
            <w:pStyle w:val="TOC3"/>
            <w:tabs>
              <w:tab w:val="right" w:leader="dot" w:pos="8494"/>
            </w:tabs>
            <w:rPr>
              <w:noProof/>
              <w:sz w:val="22"/>
              <w:szCs w:val="24"/>
              <w14:ligatures w14:val="standardContextual"/>
            </w:rPr>
          </w:pPr>
          <w:hyperlink w:anchor="_Toc215736414" w:history="1">
            <w:r w:rsidRPr="00E36950">
              <w:rPr>
                <w:rStyle w:val="af3"/>
                <w:rFonts w:ascii="宋体" w:eastAsia="宋体" w:hAnsi="宋体" w:cs="宋体" w:hint="eastAsia"/>
                <w:noProof/>
                <w:color w:val="auto"/>
              </w:rPr>
              <w:t>2.2.2技术要求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_Toc215736414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18</w:t>
            </w:r>
            <w:r w:rsidRPr="00E36950">
              <w:rPr>
                <w:rFonts w:hint="eastAsia"/>
                <w:noProof/>
                <w:webHidden/>
              </w:rPr>
              <w:fldChar w:fldCharType="end"/>
            </w:r>
          </w:hyperlink>
        </w:p>
        <w:p w14:paraId="6C10F75D" w14:textId="08948E4C" w:rsidR="00240976" w:rsidRPr="00E36950" w:rsidRDefault="00240976">
          <w:pPr>
            <w:pStyle w:val="TOC4"/>
            <w:tabs>
              <w:tab w:val="right" w:leader="dot" w:pos="8494"/>
            </w:tabs>
            <w:rPr>
              <w:noProof/>
              <w:sz w:val="22"/>
              <w:szCs w:val="24"/>
              <w14:ligatures w14:val="standardContextual"/>
            </w:rPr>
          </w:pPr>
          <w:hyperlink w:anchor="_Toc215736415" w:history="1">
            <w:r w:rsidRPr="00E36950">
              <w:rPr>
                <w:rStyle w:val="af3"/>
                <w:rFonts w:ascii="宋体" w:eastAsia="宋体" w:hAnsi="宋体" w:cs="宋体" w:hint="eastAsia"/>
                <w:noProof/>
                <w:color w:val="auto"/>
              </w:rPr>
              <w:t>2.2.2.1 总的技术要求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_Toc215736415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18</w:t>
            </w:r>
            <w:r w:rsidRPr="00E36950">
              <w:rPr>
                <w:rFonts w:hint="eastAsia"/>
                <w:noProof/>
                <w:webHidden/>
              </w:rPr>
              <w:fldChar w:fldCharType="end"/>
            </w:r>
          </w:hyperlink>
        </w:p>
        <w:p w14:paraId="61EEA152" w14:textId="6465D7A0" w:rsidR="00240976" w:rsidRPr="00E36950" w:rsidRDefault="00240976">
          <w:pPr>
            <w:pStyle w:val="TOC4"/>
            <w:tabs>
              <w:tab w:val="right" w:leader="dot" w:pos="8494"/>
            </w:tabs>
            <w:rPr>
              <w:noProof/>
              <w:sz w:val="22"/>
              <w:szCs w:val="24"/>
              <w14:ligatures w14:val="standardContextual"/>
            </w:rPr>
          </w:pPr>
          <w:hyperlink w:anchor="_Toc215736416" w:history="1">
            <w:r w:rsidRPr="00E36950">
              <w:rPr>
                <w:rStyle w:val="af3"/>
                <w:rFonts w:ascii="宋体" w:eastAsia="宋体" w:hAnsi="宋体" w:cs="宋体" w:hint="eastAsia"/>
                <w:noProof/>
                <w:color w:val="auto"/>
              </w:rPr>
              <w:t>2.2.2.2置换式改造实施流程</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_Toc215736416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19</w:t>
            </w:r>
            <w:r w:rsidRPr="00E36950">
              <w:rPr>
                <w:rFonts w:hint="eastAsia"/>
                <w:noProof/>
                <w:webHidden/>
              </w:rPr>
              <w:fldChar w:fldCharType="end"/>
            </w:r>
          </w:hyperlink>
        </w:p>
        <w:p w14:paraId="1AAFAE6B" w14:textId="5CC5FDB1" w:rsidR="00240976" w:rsidRPr="00E36950" w:rsidRDefault="00240976">
          <w:pPr>
            <w:pStyle w:val="TOC4"/>
            <w:tabs>
              <w:tab w:val="right" w:leader="dot" w:pos="8494"/>
            </w:tabs>
            <w:rPr>
              <w:noProof/>
              <w:sz w:val="22"/>
              <w:szCs w:val="24"/>
              <w14:ligatures w14:val="standardContextual"/>
            </w:rPr>
          </w:pPr>
          <w:hyperlink w:anchor="_Toc215736417" w:history="1">
            <w:r w:rsidRPr="00E36950">
              <w:rPr>
                <w:rStyle w:val="af3"/>
                <w:rFonts w:ascii="宋体" w:eastAsia="宋体" w:hAnsi="宋体" w:cs="宋体" w:hint="eastAsia"/>
                <w:noProof/>
                <w:color w:val="auto"/>
              </w:rPr>
              <w:t>2.2.2.3涉及土建部分的一般技术要求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_Toc215736417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19</w:t>
            </w:r>
            <w:r w:rsidRPr="00E36950">
              <w:rPr>
                <w:rFonts w:hint="eastAsia"/>
                <w:noProof/>
                <w:webHidden/>
              </w:rPr>
              <w:fldChar w:fldCharType="end"/>
            </w:r>
          </w:hyperlink>
        </w:p>
        <w:p w14:paraId="60C2FA5D" w14:textId="1A5213EC" w:rsidR="00240976" w:rsidRPr="00E36950" w:rsidRDefault="00240976">
          <w:pPr>
            <w:pStyle w:val="TOC4"/>
            <w:tabs>
              <w:tab w:val="right" w:leader="dot" w:pos="8494"/>
            </w:tabs>
            <w:rPr>
              <w:noProof/>
              <w:sz w:val="22"/>
              <w:szCs w:val="24"/>
              <w14:ligatures w14:val="standardContextual"/>
            </w:rPr>
          </w:pPr>
          <w:hyperlink w:anchor="_Toc215736418" w:history="1">
            <w:r w:rsidRPr="00E36950">
              <w:rPr>
                <w:rStyle w:val="af3"/>
                <w:rFonts w:ascii="宋体" w:eastAsia="宋体" w:hAnsi="宋体" w:cs="宋体" w:hint="eastAsia"/>
                <w:noProof/>
                <w:color w:val="auto"/>
              </w:rPr>
              <w:t>2.2.2.4 安装工程的一般技术要求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_Toc215736418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20</w:t>
            </w:r>
            <w:r w:rsidRPr="00E36950">
              <w:rPr>
                <w:rFonts w:hint="eastAsia"/>
                <w:noProof/>
                <w:webHidden/>
              </w:rPr>
              <w:fldChar w:fldCharType="end"/>
            </w:r>
          </w:hyperlink>
        </w:p>
        <w:p w14:paraId="330BA42B" w14:textId="0CF947C2" w:rsidR="00240976" w:rsidRPr="00E36950" w:rsidRDefault="00240976">
          <w:pPr>
            <w:pStyle w:val="TOC4"/>
            <w:tabs>
              <w:tab w:val="right" w:leader="dot" w:pos="8494"/>
            </w:tabs>
            <w:rPr>
              <w:noProof/>
              <w:sz w:val="22"/>
              <w:szCs w:val="24"/>
              <w14:ligatures w14:val="standardContextual"/>
            </w:rPr>
          </w:pPr>
          <w:hyperlink w:anchor="_Toc215736419" w:history="1">
            <w:r w:rsidRPr="00E36950">
              <w:rPr>
                <w:rStyle w:val="af3"/>
                <w:rFonts w:ascii="宋体" w:eastAsia="宋体" w:hAnsi="宋体" w:cs="宋体" w:hint="eastAsia"/>
                <w:noProof/>
                <w:color w:val="auto"/>
              </w:rPr>
              <w:t>2.2.2.5其他施工要求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_Toc215736419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20</w:t>
            </w:r>
            <w:r w:rsidRPr="00E36950">
              <w:rPr>
                <w:rFonts w:hint="eastAsia"/>
                <w:noProof/>
                <w:webHidden/>
              </w:rPr>
              <w:fldChar w:fldCharType="end"/>
            </w:r>
          </w:hyperlink>
        </w:p>
        <w:p w14:paraId="60A5CC0D" w14:textId="60D09A84" w:rsidR="00240976" w:rsidRPr="00E36950" w:rsidRDefault="00240976">
          <w:pPr>
            <w:pStyle w:val="TOC2"/>
            <w:tabs>
              <w:tab w:val="right" w:leader="dot" w:pos="8494"/>
            </w:tabs>
            <w:rPr>
              <w:noProof/>
              <w:sz w:val="22"/>
              <w:szCs w:val="24"/>
              <w14:ligatures w14:val="standardContextual"/>
            </w:rPr>
          </w:pPr>
          <w:hyperlink w:anchor="_Toc215736420" w:history="1">
            <w:r w:rsidRPr="00E36950">
              <w:rPr>
                <w:rStyle w:val="af3"/>
                <w:rFonts w:ascii="宋体" w:eastAsia="宋体" w:hAnsi="宋体" w:cs="宋体" w:hint="eastAsia"/>
                <w:noProof/>
                <w:color w:val="auto"/>
              </w:rPr>
              <w:t>2.3 改造采用的二次设备及材料的技术要求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_Toc215736420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20</w:t>
            </w:r>
            <w:r w:rsidRPr="00E36950">
              <w:rPr>
                <w:rFonts w:hint="eastAsia"/>
                <w:noProof/>
                <w:webHidden/>
              </w:rPr>
              <w:fldChar w:fldCharType="end"/>
            </w:r>
          </w:hyperlink>
        </w:p>
        <w:p w14:paraId="53920509" w14:textId="3AAE55AD" w:rsidR="00240976" w:rsidRPr="00E36950" w:rsidRDefault="00240976">
          <w:pPr>
            <w:pStyle w:val="TOC3"/>
            <w:tabs>
              <w:tab w:val="right" w:leader="dot" w:pos="8494"/>
            </w:tabs>
            <w:rPr>
              <w:noProof/>
              <w:sz w:val="22"/>
              <w:szCs w:val="24"/>
              <w14:ligatures w14:val="standardContextual"/>
            </w:rPr>
          </w:pPr>
          <w:hyperlink w:anchor="_Toc215736421" w:history="1">
            <w:r w:rsidRPr="00E36950">
              <w:rPr>
                <w:rStyle w:val="af3"/>
                <w:rFonts w:ascii="宋体" w:eastAsia="宋体" w:hAnsi="宋体" w:cs="宋体" w:hint="eastAsia"/>
                <w:noProof/>
                <w:color w:val="auto"/>
              </w:rPr>
              <w:t>2.3.1  自动化系统（包括五防系统）</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_Toc215736421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20</w:t>
            </w:r>
            <w:r w:rsidRPr="00E36950">
              <w:rPr>
                <w:rFonts w:hint="eastAsia"/>
                <w:noProof/>
                <w:webHidden/>
              </w:rPr>
              <w:fldChar w:fldCharType="end"/>
            </w:r>
          </w:hyperlink>
        </w:p>
        <w:p w14:paraId="23D7FCD8" w14:textId="6AC76DAE" w:rsidR="00240976" w:rsidRPr="00E36950" w:rsidRDefault="00240976">
          <w:pPr>
            <w:pStyle w:val="TOC4"/>
            <w:tabs>
              <w:tab w:val="right" w:leader="dot" w:pos="8494"/>
            </w:tabs>
            <w:rPr>
              <w:noProof/>
              <w:sz w:val="22"/>
              <w:szCs w:val="24"/>
              <w14:ligatures w14:val="standardContextual"/>
            </w:rPr>
          </w:pPr>
          <w:hyperlink w:anchor="_Toc215736422" w:history="1">
            <w:r w:rsidRPr="00E36950">
              <w:rPr>
                <w:rStyle w:val="af3"/>
                <w:rFonts w:ascii="宋体" w:eastAsia="宋体" w:hAnsi="宋体" w:cs="宋体" w:hint="eastAsia"/>
                <w:noProof/>
                <w:color w:val="auto"/>
              </w:rPr>
              <w:t>2.3.1.1  原屏改造技术要求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_Toc215736422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20</w:t>
            </w:r>
            <w:r w:rsidRPr="00E36950">
              <w:rPr>
                <w:rFonts w:hint="eastAsia"/>
                <w:noProof/>
                <w:webHidden/>
              </w:rPr>
              <w:fldChar w:fldCharType="end"/>
            </w:r>
          </w:hyperlink>
        </w:p>
        <w:p w14:paraId="300BA464" w14:textId="2565A759" w:rsidR="00240976" w:rsidRPr="00E36950" w:rsidRDefault="00240976">
          <w:pPr>
            <w:pStyle w:val="TOC4"/>
            <w:tabs>
              <w:tab w:val="right" w:leader="dot" w:pos="8494"/>
            </w:tabs>
            <w:rPr>
              <w:noProof/>
              <w:sz w:val="22"/>
              <w:szCs w:val="24"/>
              <w14:ligatures w14:val="standardContextual"/>
            </w:rPr>
          </w:pPr>
          <w:hyperlink w:anchor="_Toc215736423" w:history="1">
            <w:r w:rsidRPr="00E36950">
              <w:rPr>
                <w:rStyle w:val="af3"/>
                <w:rFonts w:ascii="宋体" w:eastAsia="宋体" w:hAnsi="宋体" w:cs="宋体" w:hint="eastAsia"/>
                <w:noProof/>
                <w:color w:val="auto"/>
              </w:rPr>
              <w:t>2.3.1.2  自动化系统额定电气参数</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_Toc215736423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21</w:t>
            </w:r>
            <w:r w:rsidRPr="00E36950">
              <w:rPr>
                <w:rFonts w:hint="eastAsia"/>
                <w:noProof/>
                <w:webHidden/>
              </w:rPr>
              <w:fldChar w:fldCharType="end"/>
            </w:r>
          </w:hyperlink>
        </w:p>
        <w:p w14:paraId="49AE5377" w14:textId="58703D0D" w:rsidR="00240976" w:rsidRPr="00E36950" w:rsidRDefault="00240976">
          <w:pPr>
            <w:pStyle w:val="TOC4"/>
            <w:tabs>
              <w:tab w:val="right" w:leader="dot" w:pos="8494"/>
            </w:tabs>
            <w:rPr>
              <w:noProof/>
              <w:sz w:val="22"/>
              <w:szCs w:val="24"/>
              <w14:ligatures w14:val="standardContextual"/>
            </w:rPr>
          </w:pPr>
          <w:hyperlink w:anchor="_Toc215736424" w:history="1">
            <w:r w:rsidRPr="00E36950">
              <w:rPr>
                <w:rStyle w:val="af3"/>
                <w:rFonts w:ascii="宋体" w:eastAsia="宋体" w:hAnsi="宋体" w:cs="宋体" w:hint="eastAsia"/>
                <w:noProof/>
                <w:color w:val="auto"/>
              </w:rPr>
              <w:t>2.3.1.3  自动化系统技术性能</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_Toc215736424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21</w:t>
            </w:r>
            <w:r w:rsidRPr="00E36950">
              <w:rPr>
                <w:rFonts w:hint="eastAsia"/>
                <w:noProof/>
                <w:webHidden/>
              </w:rPr>
              <w:fldChar w:fldCharType="end"/>
            </w:r>
          </w:hyperlink>
        </w:p>
        <w:p w14:paraId="3FC4CC7B" w14:textId="75A23C90" w:rsidR="00240976" w:rsidRPr="00E36950" w:rsidRDefault="00240976">
          <w:pPr>
            <w:pStyle w:val="TOC4"/>
            <w:tabs>
              <w:tab w:val="right" w:leader="dot" w:pos="8494"/>
            </w:tabs>
            <w:rPr>
              <w:noProof/>
              <w:sz w:val="22"/>
              <w:szCs w:val="24"/>
              <w14:ligatures w14:val="standardContextual"/>
            </w:rPr>
          </w:pPr>
          <w:hyperlink w:anchor="_Toc215736425" w:history="1">
            <w:r w:rsidRPr="00E36950">
              <w:rPr>
                <w:rStyle w:val="af3"/>
                <w:rFonts w:ascii="宋体" w:eastAsia="宋体" w:hAnsi="宋体" w:cs="宋体" w:hint="eastAsia"/>
                <w:noProof/>
                <w:color w:val="auto"/>
              </w:rPr>
              <w:t>2.3.1.4  制造工艺的一般要求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_Toc215736425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25</w:t>
            </w:r>
            <w:r w:rsidRPr="00E36950">
              <w:rPr>
                <w:rFonts w:hint="eastAsia"/>
                <w:noProof/>
                <w:webHidden/>
              </w:rPr>
              <w:fldChar w:fldCharType="end"/>
            </w:r>
          </w:hyperlink>
        </w:p>
        <w:p w14:paraId="7BE552C3" w14:textId="7DEB49FE" w:rsidR="00240976" w:rsidRPr="00E36950" w:rsidRDefault="00240976">
          <w:pPr>
            <w:pStyle w:val="TOC4"/>
            <w:tabs>
              <w:tab w:val="right" w:leader="dot" w:pos="8494"/>
            </w:tabs>
            <w:rPr>
              <w:noProof/>
              <w:sz w:val="22"/>
              <w:szCs w:val="24"/>
              <w14:ligatures w14:val="standardContextual"/>
            </w:rPr>
          </w:pPr>
          <w:hyperlink w:anchor="_Toc215736426" w:history="1">
            <w:r w:rsidRPr="00E36950">
              <w:rPr>
                <w:rStyle w:val="af3"/>
                <w:rFonts w:ascii="宋体" w:eastAsia="宋体" w:hAnsi="宋体" w:cs="宋体" w:hint="eastAsia"/>
                <w:noProof/>
                <w:color w:val="auto"/>
              </w:rPr>
              <w:t>2.3.1.5  功能要求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_Toc215736426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27</w:t>
            </w:r>
            <w:r w:rsidRPr="00E36950">
              <w:rPr>
                <w:rFonts w:hint="eastAsia"/>
                <w:noProof/>
                <w:webHidden/>
              </w:rPr>
              <w:fldChar w:fldCharType="end"/>
            </w:r>
          </w:hyperlink>
        </w:p>
        <w:p w14:paraId="27A4F901" w14:textId="18FE0E78" w:rsidR="00240976" w:rsidRPr="00E36950" w:rsidRDefault="00240976">
          <w:pPr>
            <w:pStyle w:val="TOC4"/>
            <w:tabs>
              <w:tab w:val="right" w:leader="dot" w:pos="8494"/>
            </w:tabs>
            <w:rPr>
              <w:noProof/>
              <w:sz w:val="22"/>
              <w:szCs w:val="24"/>
              <w14:ligatures w14:val="standardContextual"/>
            </w:rPr>
          </w:pPr>
          <w:hyperlink w:anchor="_Toc215736427" w:history="1">
            <w:r w:rsidRPr="00E36950">
              <w:rPr>
                <w:rStyle w:val="af3"/>
                <w:rFonts w:ascii="宋体" w:eastAsia="宋体" w:hAnsi="宋体" w:cs="宋体" w:hint="eastAsia"/>
                <w:noProof/>
                <w:color w:val="auto"/>
              </w:rPr>
              <w:t>2.3.1.6  试验</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_Toc215736427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43</w:t>
            </w:r>
            <w:r w:rsidRPr="00E36950">
              <w:rPr>
                <w:rFonts w:hint="eastAsia"/>
                <w:noProof/>
                <w:webHidden/>
              </w:rPr>
              <w:fldChar w:fldCharType="end"/>
            </w:r>
          </w:hyperlink>
        </w:p>
        <w:p w14:paraId="7EF16012" w14:textId="269EE276" w:rsidR="00240976" w:rsidRPr="00E36950" w:rsidRDefault="00240976">
          <w:pPr>
            <w:pStyle w:val="TOC3"/>
            <w:tabs>
              <w:tab w:val="right" w:leader="dot" w:pos="8494"/>
            </w:tabs>
            <w:rPr>
              <w:noProof/>
              <w:sz w:val="22"/>
              <w:szCs w:val="24"/>
              <w14:ligatures w14:val="standardContextual"/>
            </w:rPr>
          </w:pPr>
          <w:hyperlink w:anchor="_Toc215736428" w:history="1">
            <w:r w:rsidRPr="00E36950">
              <w:rPr>
                <w:rStyle w:val="af3"/>
                <w:rFonts w:ascii="宋体" w:eastAsia="宋体" w:hAnsi="宋体" w:cs="宋体" w:hint="eastAsia"/>
                <w:noProof/>
                <w:color w:val="auto"/>
              </w:rPr>
              <w:t>2.3.2  110kV电缆跳闸主变保护</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_Toc215736428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43</w:t>
            </w:r>
            <w:r w:rsidRPr="00E36950">
              <w:rPr>
                <w:rFonts w:hint="eastAsia"/>
                <w:noProof/>
                <w:webHidden/>
              </w:rPr>
              <w:fldChar w:fldCharType="end"/>
            </w:r>
          </w:hyperlink>
        </w:p>
        <w:p w14:paraId="0CFF8209" w14:textId="37A7925B" w:rsidR="00240976" w:rsidRPr="00E36950" w:rsidRDefault="00240976">
          <w:pPr>
            <w:pStyle w:val="TOC4"/>
            <w:tabs>
              <w:tab w:val="right" w:leader="dot" w:pos="8494"/>
            </w:tabs>
            <w:rPr>
              <w:noProof/>
              <w:sz w:val="22"/>
              <w:szCs w:val="24"/>
              <w14:ligatures w14:val="standardContextual"/>
            </w:rPr>
          </w:pPr>
          <w:hyperlink w:anchor="_Toc215736429" w:history="1">
            <w:r w:rsidRPr="00E36950">
              <w:rPr>
                <w:rStyle w:val="af3"/>
                <w:rFonts w:ascii="宋体" w:eastAsia="宋体" w:hAnsi="宋体" w:cs="宋体" w:hint="eastAsia"/>
                <w:noProof/>
                <w:color w:val="auto"/>
              </w:rPr>
              <w:t>2.3.2.1  额定电气参数</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_Toc215736429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43</w:t>
            </w:r>
            <w:r w:rsidRPr="00E36950">
              <w:rPr>
                <w:rFonts w:hint="eastAsia"/>
                <w:noProof/>
                <w:webHidden/>
              </w:rPr>
              <w:fldChar w:fldCharType="end"/>
            </w:r>
          </w:hyperlink>
        </w:p>
        <w:p w14:paraId="412C5189" w14:textId="35AC841B" w:rsidR="00240976" w:rsidRPr="00E36950" w:rsidRDefault="00240976">
          <w:pPr>
            <w:pStyle w:val="TOC4"/>
            <w:tabs>
              <w:tab w:val="right" w:leader="dot" w:pos="8494"/>
            </w:tabs>
            <w:rPr>
              <w:noProof/>
              <w:sz w:val="22"/>
              <w:szCs w:val="24"/>
              <w14:ligatures w14:val="standardContextual"/>
            </w:rPr>
          </w:pPr>
          <w:hyperlink w:anchor="_Toc215736430" w:history="1">
            <w:r w:rsidRPr="00E36950">
              <w:rPr>
                <w:rStyle w:val="af3"/>
                <w:rFonts w:ascii="宋体" w:eastAsia="宋体" w:hAnsi="宋体" w:cs="宋体" w:hint="eastAsia"/>
                <w:noProof/>
                <w:color w:val="auto"/>
              </w:rPr>
              <w:t>2.3.2.2  技术性能要求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_Toc215736430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44</w:t>
            </w:r>
            <w:r w:rsidRPr="00E36950">
              <w:rPr>
                <w:rFonts w:hint="eastAsia"/>
                <w:noProof/>
                <w:webHidden/>
              </w:rPr>
              <w:fldChar w:fldCharType="end"/>
            </w:r>
          </w:hyperlink>
        </w:p>
        <w:p w14:paraId="5C40CC6F" w14:textId="6BF2D7BB" w:rsidR="00240976" w:rsidRPr="00E36950" w:rsidRDefault="00240976">
          <w:pPr>
            <w:pStyle w:val="TOC4"/>
            <w:tabs>
              <w:tab w:val="right" w:leader="dot" w:pos="8494"/>
            </w:tabs>
            <w:rPr>
              <w:noProof/>
              <w:sz w:val="22"/>
              <w:szCs w:val="24"/>
              <w14:ligatures w14:val="standardContextual"/>
            </w:rPr>
          </w:pPr>
          <w:hyperlink w:anchor="_Toc215736431" w:history="1">
            <w:r w:rsidRPr="00E36950">
              <w:rPr>
                <w:rStyle w:val="af3"/>
                <w:rFonts w:ascii="宋体" w:eastAsia="宋体" w:hAnsi="宋体" w:cs="宋体" w:hint="eastAsia"/>
                <w:noProof/>
                <w:color w:val="auto"/>
              </w:rPr>
              <w:t>2.3.2.3  电磁兼容性能</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_Toc215736431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44</w:t>
            </w:r>
            <w:r w:rsidRPr="00E36950">
              <w:rPr>
                <w:rFonts w:hint="eastAsia"/>
                <w:noProof/>
                <w:webHidden/>
              </w:rPr>
              <w:fldChar w:fldCharType="end"/>
            </w:r>
          </w:hyperlink>
        </w:p>
        <w:p w14:paraId="3CEFAC18" w14:textId="004F0F67" w:rsidR="00240976" w:rsidRPr="00E36950" w:rsidRDefault="00240976">
          <w:pPr>
            <w:pStyle w:val="TOC4"/>
            <w:tabs>
              <w:tab w:val="right" w:leader="dot" w:pos="8494"/>
            </w:tabs>
            <w:rPr>
              <w:noProof/>
              <w:sz w:val="22"/>
              <w:szCs w:val="24"/>
              <w14:ligatures w14:val="standardContextual"/>
            </w:rPr>
          </w:pPr>
          <w:hyperlink w:anchor="_Toc215736432" w:history="1">
            <w:r w:rsidRPr="00E36950">
              <w:rPr>
                <w:rStyle w:val="af3"/>
                <w:rFonts w:ascii="宋体" w:eastAsia="宋体" w:hAnsi="宋体" w:cs="宋体" w:hint="eastAsia"/>
                <w:noProof/>
                <w:color w:val="auto"/>
              </w:rPr>
              <w:t>2.3.2.4  绝缘性能</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_Toc215736432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45</w:t>
            </w:r>
            <w:r w:rsidRPr="00E36950">
              <w:rPr>
                <w:rFonts w:hint="eastAsia"/>
                <w:noProof/>
                <w:webHidden/>
              </w:rPr>
              <w:fldChar w:fldCharType="end"/>
            </w:r>
          </w:hyperlink>
        </w:p>
        <w:p w14:paraId="51A9F287" w14:textId="6FFAD3F4" w:rsidR="00240976" w:rsidRPr="00E36950" w:rsidRDefault="00240976">
          <w:pPr>
            <w:pStyle w:val="TOC4"/>
            <w:tabs>
              <w:tab w:val="right" w:leader="dot" w:pos="8494"/>
            </w:tabs>
            <w:rPr>
              <w:noProof/>
              <w:sz w:val="22"/>
              <w:szCs w:val="24"/>
              <w14:ligatures w14:val="standardContextual"/>
            </w:rPr>
          </w:pPr>
          <w:hyperlink w:anchor="_Toc215736433" w:history="1">
            <w:r w:rsidRPr="00E36950">
              <w:rPr>
                <w:rStyle w:val="af3"/>
                <w:rFonts w:ascii="宋体" w:eastAsia="宋体" w:hAnsi="宋体" w:cs="宋体" w:hint="eastAsia"/>
                <w:noProof/>
                <w:color w:val="auto"/>
              </w:rPr>
              <w:t>2.3.2.5  耐湿热性能</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_Toc215736433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45</w:t>
            </w:r>
            <w:r w:rsidRPr="00E36950">
              <w:rPr>
                <w:rFonts w:hint="eastAsia"/>
                <w:noProof/>
                <w:webHidden/>
              </w:rPr>
              <w:fldChar w:fldCharType="end"/>
            </w:r>
          </w:hyperlink>
        </w:p>
        <w:p w14:paraId="7FCA0EC3" w14:textId="5F256120" w:rsidR="00240976" w:rsidRPr="00E36950" w:rsidRDefault="00240976">
          <w:pPr>
            <w:pStyle w:val="TOC4"/>
            <w:tabs>
              <w:tab w:val="right" w:leader="dot" w:pos="8494"/>
            </w:tabs>
            <w:rPr>
              <w:noProof/>
              <w:sz w:val="22"/>
              <w:szCs w:val="24"/>
              <w14:ligatures w14:val="standardContextual"/>
            </w:rPr>
          </w:pPr>
          <w:hyperlink w:anchor="_Toc215736434" w:history="1">
            <w:r w:rsidRPr="00E36950">
              <w:rPr>
                <w:rStyle w:val="af3"/>
                <w:rFonts w:ascii="宋体" w:eastAsia="宋体" w:hAnsi="宋体" w:cs="宋体" w:hint="eastAsia"/>
                <w:noProof/>
                <w:color w:val="auto"/>
              </w:rPr>
              <w:t>2.3.2.6  机械性能</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_Toc215736434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45</w:t>
            </w:r>
            <w:r w:rsidRPr="00E36950">
              <w:rPr>
                <w:rFonts w:hint="eastAsia"/>
                <w:noProof/>
                <w:webHidden/>
              </w:rPr>
              <w:fldChar w:fldCharType="end"/>
            </w:r>
          </w:hyperlink>
        </w:p>
        <w:p w14:paraId="05A55A5C" w14:textId="3F87EC87" w:rsidR="00240976" w:rsidRPr="00E36950" w:rsidRDefault="00240976">
          <w:pPr>
            <w:pStyle w:val="TOC4"/>
            <w:tabs>
              <w:tab w:val="right" w:leader="dot" w:pos="8494"/>
            </w:tabs>
            <w:rPr>
              <w:noProof/>
              <w:sz w:val="22"/>
              <w:szCs w:val="24"/>
              <w14:ligatures w14:val="standardContextual"/>
            </w:rPr>
          </w:pPr>
          <w:hyperlink w:anchor="_Toc215736435" w:history="1">
            <w:r w:rsidRPr="00E36950">
              <w:rPr>
                <w:rStyle w:val="af3"/>
                <w:rFonts w:ascii="宋体" w:eastAsia="宋体" w:hAnsi="宋体" w:cs="宋体" w:hint="eastAsia"/>
                <w:noProof/>
                <w:color w:val="auto"/>
              </w:rPr>
              <w:t>2.3.2.7  连续通电</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_Toc215736435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45</w:t>
            </w:r>
            <w:r w:rsidRPr="00E36950">
              <w:rPr>
                <w:rFonts w:hint="eastAsia"/>
                <w:noProof/>
                <w:webHidden/>
              </w:rPr>
              <w:fldChar w:fldCharType="end"/>
            </w:r>
          </w:hyperlink>
        </w:p>
        <w:p w14:paraId="3388374A" w14:textId="2B25820C" w:rsidR="00240976" w:rsidRPr="00E36950" w:rsidRDefault="00240976">
          <w:pPr>
            <w:pStyle w:val="TOC4"/>
            <w:tabs>
              <w:tab w:val="right" w:leader="dot" w:pos="8494"/>
            </w:tabs>
            <w:rPr>
              <w:noProof/>
              <w:sz w:val="22"/>
              <w:szCs w:val="24"/>
              <w14:ligatures w14:val="standardContextual"/>
            </w:rPr>
          </w:pPr>
          <w:hyperlink w:anchor="_Toc215736436" w:history="1">
            <w:r w:rsidRPr="00E36950">
              <w:rPr>
                <w:rStyle w:val="af3"/>
                <w:rFonts w:ascii="宋体" w:eastAsia="宋体" w:hAnsi="宋体" w:cs="宋体" w:hint="eastAsia"/>
                <w:noProof/>
                <w:color w:val="auto"/>
              </w:rPr>
              <w:t>2.3.2.8  安全要求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_Toc215736436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45</w:t>
            </w:r>
            <w:r w:rsidRPr="00E36950">
              <w:rPr>
                <w:rFonts w:hint="eastAsia"/>
                <w:noProof/>
                <w:webHidden/>
              </w:rPr>
              <w:fldChar w:fldCharType="end"/>
            </w:r>
          </w:hyperlink>
        </w:p>
        <w:p w14:paraId="0BBDF0BF" w14:textId="2855DA48" w:rsidR="00240976" w:rsidRPr="00E36950" w:rsidRDefault="00240976">
          <w:pPr>
            <w:pStyle w:val="TOC4"/>
            <w:tabs>
              <w:tab w:val="right" w:leader="dot" w:pos="8494"/>
            </w:tabs>
            <w:rPr>
              <w:noProof/>
              <w:sz w:val="22"/>
              <w:szCs w:val="24"/>
              <w14:ligatures w14:val="standardContextual"/>
            </w:rPr>
          </w:pPr>
          <w:hyperlink w:anchor="_Toc215736437" w:history="1">
            <w:r w:rsidRPr="00E36950">
              <w:rPr>
                <w:rStyle w:val="af3"/>
                <w:rFonts w:ascii="宋体" w:eastAsia="宋体" w:hAnsi="宋体" w:cs="宋体" w:hint="eastAsia"/>
                <w:noProof/>
                <w:color w:val="auto"/>
              </w:rPr>
              <w:t>2.3.2.9  继电器设计要求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_Toc215736437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45</w:t>
            </w:r>
            <w:r w:rsidRPr="00E36950">
              <w:rPr>
                <w:rFonts w:hint="eastAsia"/>
                <w:noProof/>
                <w:webHidden/>
              </w:rPr>
              <w:fldChar w:fldCharType="end"/>
            </w:r>
          </w:hyperlink>
        </w:p>
        <w:p w14:paraId="10C98138" w14:textId="28190C07" w:rsidR="00240976" w:rsidRPr="00E36950" w:rsidRDefault="00240976">
          <w:pPr>
            <w:pStyle w:val="TOC4"/>
            <w:tabs>
              <w:tab w:val="right" w:leader="dot" w:pos="8494"/>
            </w:tabs>
            <w:rPr>
              <w:noProof/>
              <w:sz w:val="22"/>
              <w:szCs w:val="24"/>
              <w14:ligatures w14:val="standardContextual"/>
            </w:rPr>
          </w:pPr>
          <w:hyperlink w:anchor="_Toc215736438" w:history="1">
            <w:r w:rsidRPr="00E36950">
              <w:rPr>
                <w:rStyle w:val="af3"/>
                <w:rFonts w:ascii="宋体" w:eastAsia="宋体" w:hAnsi="宋体" w:cs="宋体" w:hint="eastAsia"/>
                <w:noProof/>
                <w:color w:val="auto"/>
              </w:rPr>
              <w:t>2.3.2.10 屏柜改造要求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_Toc215736438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46</w:t>
            </w:r>
            <w:r w:rsidRPr="00E36950">
              <w:rPr>
                <w:rFonts w:hint="eastAsia"/>
                <w:noProof/>
                <w:webHidden/>
              </w:rPr>
              <w:fldChar w:fldCharType="end"/>
            </w:r>
          </w:hyperlink>
        </w:p>
        <w:p w14:paraId="1D6EECCE" w14:textId="687A18D2" w:rsidR="00240976" w:rsidRPr="00E36950" w:rsidRDefault="00240976">
          <w:pPr>
            <w:pStyle w:val="TOC4"/>
            <w:tabs>
              <w:tab w:val="right" w:leader="dot" w:pos="8494"/>
            </w:tabs>
            <w:rPr>
              <w:noProof/>
              <w:sz w:val="22"/>
              <w:szCs w:val="24"/>
              <w14:ligatures w14:val="standardContextual"/>
            </w:rPr>
          </w:pPr>
          <w:hyperlink w:anchor="_Toc215736439" w:history="1">
            <w:r w:rsidRPr="00E36950">
              <w:rPr>
                <w:rStyle w:val="af3"/>
                <w:rFonts w:ascii="宋体" w:eastAsia="宋体" w:hAnsi="宋体" w:cs="宋体" w:hint="eastAsia"/>
                <w:noProof/>
                <w:color w:val="auto"/>
              </w:rPr>
              <w:t>2.3.2.11 功能要求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_Toc215736439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49</w:t>
            </w:r>
            <w:r w:rsidRPr="00E36950">
              <w:rPr>
                <w:rFonts w:hint="eastAsia"/>
                <w:noProof/>
                <w:webHidden/>
              </w:rPr>
              <w:fldChar w:fldCharType="end"/>
            </w:r>
          </w:hyperlink>
        </w:p>
        <w:p w14:paraId="437F5BCD" w14:textId="2758C733" w:rsidR="00240976" w:rsidRPr="00E36950" w:rsidRDefault="00240976">
          <w:pPr>
            <w:pStyle w:val="TOC4"/>
            <w:tabs>
              <w:tab w:val="right" w:leader="dot" w:pos="8494"/>
            </w:tabs>
            <w:rPr>
              <w:noProof/>
              <w:sz w:val="22"/>
              <w:szCs w:val="24"/>
              <w14:ligatures w14:val="standardContextual"/>
            </w:rPr>
          </w:pPr>
          <w:hyperlink w:anchor="_Toc215736440" w:history="1">
            <w:r w:rsidRPr="00E36950">
              <w:rPr>
                <w:rStyle w:val="af3"/>
                <w:rFonts w:ascii="宋体" w:eastAsia="宋体" w:hAnsi="宋体" w:cs="宋体" w:hint="eastAsia"/>
                <w:noProof/>
                <w:color w:val="auto"/>
              </w:rPr>
              <w:t>2.3.2.12 试验</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_Toc215736440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59</w:t>
            </w:r>
            <w:r w:rsidRPr="00E36950">
              <w:rPr>
                <w:rFonts w:hint="eastAsia"/>
                <w:noProof/>
                <w:webHidden/>
              </w:rPr>
              <w:fldChar w:fldCharType="end"/>
            </w:r>
          </w:hyperlink>
        </w:p>
        <w:p w14:paraId="07F18D76" w14:textId="5FB8882E" w:rsidR="00240976" w:rsidRPr="00E36950" w:rsidRDefault="00240976">
          <w:pPr>
            <w:pStyle w:val="TOC3"/>
            <w:tabs>
              <w:tab w:val="right" w:leader="dot" w:pos="8494"/>
            </w:tabs>
            <w:rPr>
              <w:noProof/>
              <w:sz w:val="22"/>
              <w:szCs w:val="24"/>
              <w14:ligatures w14:val="standardContextual"/>
            </w:rPr>
          </w:pPr>
          <w:hyperlink w:anchor="_Toc215736441" w:history="1">
            <w:r w:rsidRPr="00E36950">
              <w:rPr>
                <w:rStyle w:val="af3"/>
                <w:rFonts w:ascii="宋体" w:eastAsia="宋体" w:hAnsi="宋体" w:cs="宋体" w:hint="eastAsia"/>
                <w:noProof/>
                <w:color w:val="auto"/>
              </w:rPr>
              <w:t>2.3.3  110kV电缆跳闸分段保护</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_Toc215736441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60</w:t>
            </w:r>
            <w:r w:rsidRPr="00E36950">
              <w:rPr>
                <w:rFonts w:hint="eastAsia"/>
                <w:noProof/>
                <w:webHidden/>
              </w:rPr>
              <w:fldChar w:fldCharType="end"/>
            </w:r>
          </w:hyperlink>
        </w:p>
        <w:p w14:paraId="58CC8E01" w14:textId="3D7ECD5E" w:rsidR="00240976" w:rsidRPr="00E36950" w:rsidRDefault="00240976">
          <w:pPr>
            <w:pStyle w:val="TOC4"/>
            <w:tabs>
              <w:tab w:val="right" w:leader="dot" w:pos="8494"/>
            </w:tabs>
            <w:rPr>
              <w:noProof/>
              <w:sz w:val="22"/>
              <w:szCs w:val="24"/>
              <w14:ligatures w14:val="standardContextual"/>
            </w:rPr>
          </w:pPr>
          <w:hyperlink w:anchor="_Toc215736442" w:history="1">
            <w:r w:rsidRPr="00E36950">
              <w:rPr>
                <w:rStyle w:val="af3"/>
                <w:rFonts w:ascii="宋体" w:eastAsia="宋体" w:hAnsi="宋体" w:cs="宋体" w:hint="eastAsia"/>
                <w:noProof/>
                <w:color w:val="auto"/>
              </w:rPr>
              <w:t>2.3.3.1 额定电气参数</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_Toc215736442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60</w:t>
            </w:r>
            <w:r w:rsidRPr="00E36950">
              <w:rPr>
                <w:rFonts w:hint="eastAsia"/>
                <w:noProof/>
                <w:webHidden/>
              </w:rPr>
              <w:fldChar w:fldCharType="end"/>
            </w:r>
          </w:hyperlink>
        </w:p>
        <w:p w14:paraId="3A70A7A9" w14:textId="4B0772F9" w:rsidR="00240976" w:rsidRPr="00E36950" w:rsidRDefault="00240976">
          <w:pPr>
            <w:pStyle w:val="TOC4"/>
            <w:tabs>
              <w:tab w:val="right" w:leader="dot" w:pos="8494"/>
            </w:tabs>
            <w:rPr>
              <w:noProof/>
              <w:sz w:val="22"/>
              <w:szCs w:val="24"/>
              <w14:ligatures w14:val="standardContextual"/>
            </w:rPr>
          </w:pPr>
          <w:hyperlink w:anchor="_Toc215736443" w:history="1">
            <w:r w:rsidRPr="00E36950">
              <w:rPr>
                <w:rStyle w:val="af3"/>
                <w:rFonts w:ascii="宋体" w:eastAsia="宋体" w:hAnsi="宋体" w:cs="宋体" w:hint="eastAsia"/>
                <w:noProof/>
                <w:color w:val="auto"/>
              </w:rPr>
              <w:t>2.3.3.2技术性能要求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_Toc215736443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60</w:t>
            </w:r>
            <w:r w:rsidRPr="00E36950">
              <w:rPr>
                <w:rFonts w:hint="eastAsia"/>
                <w:noProof/>
                <w:webHidden/>
              </w:rPr>
              <w:fldChar w:fldCharType="end"/>
            </w:r>
          </w:hyperlink>
        </w:p>
        <w:p w14:paraId="0EDCDC6F" w14:textId="633FA869" w:rsidR="00240976" w:rsidRPr="00E36950" w:rsidRDefault="00240976">
          <w:pPr>
            <w:pStyle w:val="TOC4"/>
            <w:tabs>
              <w:tab w:val="right" w:leader="dot" w:pos="8494"/>
            </w:tabs>
            <w:rPr>
              <w:noProof/>
              <w:sz w:val="22"/>
              <w:szCs w:val="24"/>
              <w14:ligatures w14:val="standardContextual"/>
            </w:rPr>
          </w:pPr>
          <w:hyperlink w:anchor="_Toc215736444" w:history="1">
            <w:r w:rsidRPr="00E36950">
              <w:rPr>
                <w:rStyle w:val="af3"/>
                <w:rFonts w:ascii="宋体" w:eastAsia="宋体" w:hAnsi="宋体" w:cs="宋体" w:hint="eastAsia"/>
                <w:noProof/>
                <w:color w:val="auto"/>
              </w:rPr>
              <w:t>2.3.3.3电磁兼容性能</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_Toc215736444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61</w:t>
            </w:r>
            <w:r w:rsidRPr="00E36950">
              <w:rPr>
                <w:rFonts w:hint="eastAsia"/>
                <w:noProof/>
                <w:webHidden/>
              </w:rPr>
              <w:fldChar w:fldCharType="end"/>
            </w:r>
          </w:hyperlink>
        </w:p>
        <w:p w14:paraId="4A01403A" w14:textId="79EBB93A" w:rsidR="00240976" w:rsidRPr="00E36950" w:rsidRDefault="00240976">
          <w:pPr>
            <w:pStyle w:val="TOC4"/>
            <w:tabs>
              <w:tab w:val="right" w:leader="dot" w:pos="8494"/>
            </w:tabs>
            <w:rPr>
              <w:noProof/>
              <w:sz w:val="22"/>
              <w:szCs w:val="24"/>
              <w14:ligatures w14:val="standardContextual"/>
            </w:rPr>
          </w:pPr>
          <w:hyperlink w:anchor="_Toc215736445" w:history="1">
            <w:r w:rsidRPr="00E36950">
              <w:rPr>
                <w:rStyle w:val="af3"/>
                <w:rFonts w:ascii="宋体" w:eastAsia="宋体" w:hAnsi="宋体" w:cs="宋体" w:hint="eastAsia"/>
                <w:noProof/>
                <w:color w:val="auto"/>
              </w:rPr>
              <w:t>2.3.3.4绝缘性能</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_Toc215736445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61</w:t>
            </w:r>
            <w:r w:rsidRPr="00E36950">
              <w:rPr>
                <w:rFonts w:hint="eastAsia"/>
                <w:noProof/>
                <w:webHidden/>
              </w:rPr>
              <w:fldChar w:fldCharType="end"/>
            </w:r>
          </w:hyperlink>
        </w:p>
        <w:p w14:paraId="2D09C9DD" w14:textId="746ECB96" w:rsidR="00240976" w:rsidRPr="00E36950" w:rsidRDefault="00240976">
          <w:pPr>
            <w:pStyle w:val="TOC4"/>
            <w:tabs>
              <w:tab w:val="right" w:leader="dot" w:pos="8494"/>
            </w:tabs>
            <w:rPr>
              <w:noProof/>
              <w:sz w:val="22"/>
              <w:szCs w:val="24"/>
              <w14:ligatures w14:val="standardContextual"/>
            </w:rPr>
          </w:pPr>
          <w:hyperlink w:anchor="_Toc215736446" w:history="1">
            <w:r w:rsidRPr="00E36950">
              <w:rPr>
                <w:rStyle w:val="af3"/>
                <w:rFonts w:ascii="宋体" w:eastAsia="宋体" w:hAnsi="宋体" w:cs="宋体" w:hint="eastAsia"/>
                <w:noProof/>
                <w:color w:val="auto"/>
              </w:rPr>
              <w:t>2.3.3.5耐湿热性能</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_Toc215736446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61</w:t>
            </w:r>
            <w:r w:rsidRPr="00E36950">
              <w:rPr>
                <w:rFonts w:hint="eastAsia"/>
                <w:noProof/>
                <w:webHidden/>
              </w:rPr>
              <w:fldChar w:fldCharType="end"/>
            </w:r>
          </w:hyperlink>
        </w:p>
        <w:p w14:paraId="6B91E020" w14:textId="647C7095" w:rsidR="00240976" w:rsidRPr="00E36950" w:rsidRDefault="00240976">
          <w:pPr>
            <w:pStyle w:val="TOC4"/>
            <w:tabs>
              <w:tab w:val="right" w:leader="dot" w:pos="8494"/>
            </w:tabs>
            <w:rPr>
              <w:noProof/>
              <w:sz w:val="22"/>
              <w:szCs w:val="24"/>
              <w14:ligatures w14:val="standardContextual"/>
            </w:rPr>
          </w:pPr>
          <w:hyperlink w:anchor="_Toc215736447" w:history="1">
            <w:r w:rsidRPr="00E36950">
              <w:rPr>
                <w:rStyle w:val="af3"/>
                <w:rFonts w:ascii="宋体" w:eastAsia="宋体" w:hAnsi="宋体" w:cs="宋体" w:hint="eastAsia"/>
                <w:noProof/>
                <w:color w:val="auto"/>
              </w:rPr>
              <w:t>2.3.3.6机械性能</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_Toc215736447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61</w:t>
            </w:r>
            <w:r w:rsidRPr="00E36950">
              <w:rPr>
                <w:rFonts w:hint="eastAsia"/>
                <w:noProof/>
                <w:webHidden/>
              </w:rPr>
              <w:fldChar w:fldCharType="end"/>
            </w:r>
          </w:hyperlink>
        </w:p>
        <w:p w14:paraId="56501858" w14:textId="070AC23D" w:rsidR="00240976" w:rsidRPr="00E36950" w:rsidRDefault="00240976">
          <w:pPr>
            <w:pStyle w:val="TOC4"/>
            <w:tabs>
              <w:tab w:val="right" w:leader="dot" w:pos="8494"/>
            </w:tabs>
            <w:rPr>
              <w:noProof/>
              <w:sz w:val="22"/>
              <w:szCs w:val="24"/>
              <w14:ligatures w14:val="standardContextual"/>
            </w:rPr>
          </w:pPr>
          <w:hyperlink w:anchor="_Toc215736448" w:history="1">
            <w:r w:rsidRPr="00E36950">
              <w:rPr>
                <w:rStyle w:val="af3"/>
                <w:rFonts w:ascii="宋体" w:eastAsia="宋体" w:hAnsi="宋体" w:cs="宋体" w:hint="eastAsia"/>
                <w:noProof/>
                <w:color w:val="auto"/>
              </w:rPr>
              <w:t>2.3.3.7连续通电</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_Toc215736448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62</w:t>
            </w:r>
            <w:r w:rsidRPr="00E36950">
              <w:rPr>
                <w:rFonts w:hint="eastAsia"/>
                <w:noProof/>
                <w:webHidden/>
              </w:rPr>
              <w:fldChar w:fldCharType="end"/>
            </w:r>
          </w:hyperlink>
        </w:p>
        <w:p w14:paraId="59C2D763" w14:textId="686DF795" w:rsidR="00240976" w:rsidRPr="00E36950" w:rsidRDefault="00240976">
          <w:pPr>
            <w:pStyle w:val="TOC4"/>
            <w:tabs>
              <w:tab w:val="right" w:leader="dot" w:pos="8494"/>
            </w:tabs>
            <w:rPr>
              <w:noProof/>
              <w:sz w:val="22"/>
              <w:szCs w:val="24"/>
              <w14:ligatures w14:val="standardContextual"/>
            </w:rPr>
          </w:pPr>
          <w:hyperlink w:anchor="_Toc215736449" w:history="1">
            <w:r w:rsidRPr="00E36950">
              <w:rPr>
                <w:rStyle w:val="af3"/>
                <w:rFonts w:ascii="宋体" w:eastAsia="宋体" w:hAnsi="宋体" w:cs="宋体" w:hint="eastAsia"/>
                <w:noProof/>
                <w:color w:val="auto"/>
              </w:rPr>
              <w:t>2.3.3.8安全要求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_Toc215736449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62</w:t>
            </w:r>
            <w:r w:rsidRPr="00E36950">
              <w:rPr>
                <w:rFonts w:hint="eastAsia"/>
                <w:noProof/>
                <w:webHidden/>
              </w:rPr>
              <w:fldChar w:fldCharType="end"/>
            </w:r>
          </w:hyperlink>
        </w:p>
        <w:p w14:paraId="22CDCEA1" w14:textId="270E5B9F" w:rsidR="00240976" w:rsidRPr="00E36950" w:rsidRDefault="00240976">
          <w:pPr>
            <w:pStyle w:val="TOC4"/>
            <w:tabs>
              <w:tab w:val="right" w:leader="dot" w:pos="8494"/>
            </w:tabs>
            <w:rPr>
              <w:noProof/>
              <w:sz w:val="22"/>
              <w:szCs w:val="24"/>
              <w14:ligatures w14:val="standardContextual"/>
            </w:rPr>
          </w:pPr>
          <w:hyperlink w:anchor="_Toc215736450" w:history="1">
            <w:r w:rsidRPr="00E36950">
              <w:rPr>
                <w:rStyle w:val="af3"/>
                <w:rFonts w:ascii="宋体" w:eastAsia="宋体" w:hAnsi="宋体" w:cs="宋体" w:hint="eastAsia"/>
                <w:noProof/>
                <w:color w:val="auto"/>
              </w:rPr>
              <w:t>2.3.3.9继电器设计要求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_Toc215736450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62</w:t>
            </w:r>
            <w:r w:rsidRPr="00E36950">
              <w:rPr>
                <w:rFonts w:hint="eastAsia"/>
                <w:noProof/>
                <w:webHidden/>
              </w:rPr>
              <w:fldChar w:fldCharType="end"/>
            </w:r>
          </w:hyperlink>
        </w:p>
        <w:p w14:paraId="4C7CABE9" w14:textId="0D1E4539" w:rsidR="00240976" w:rsidRPr="00E36950" w:rsidRDefault="00240976">
          <w:pPr>
            <w:pStyle w:val="TOC4"/>
            <w:tabs>
              <w:tab w:val="right" w:leader="dot" w:pos="8494"/>
            </w:tabs>
            <w:rPr>
              <w:noProof/>
              <w:sz w:val="22"/>
              <w:szCs w:val="24"/>
              <w14:ligatures w14:val="standardContextual"/>
            </w:rPr>
          </w:pPr>
          <w:hyperlink w:anchor="_Toc215736451" w:history="1">
            <w:r w:rsidRPr="00E36950">
              <w:rPr>
                <w:rStyle w:val="af3"/>
                <w:rFonts w:ascii="宋体" w:eastAsia="宋体" w:hAnsi="宋体" w:cs="宋体" w:hint="eastAsia"/>
                <w:noProof/>
                <w:color w:val="auto"/>
              </w:rPr>
              <w:t>2.3.3.10屏柜要求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_Toc215736451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63</w:t>
            </w:r>
            <w:r w:rsidRPr="00E36950">
              <w:rPr>
                <w:rFonts w:hint="eastAsia"/>
                <w:noProof/>
                <w:webHidden/>
              </w:rPr>
              <w:fldChar w:fldCharType="end"/>
            </w:r>
          </w:hyperlink>
        </w:p>
        <w:p w14:paraId="65DBF70A" w14:textId="38DA1993" w:rsidR="00240976" w:rsidRPr="00E36950" w:rsidRDefault="00240976">
          <w:pPr>
            <w:pStyle w:val="TOC4"/>
            <w:tabs>
              <w:tab w:val="right" w:leader="dot" w:pos="8494"/>
            </w:tabs>
            <w:rPr>
              <w:noProof/>
              <w:sz w:val="22"/>
              <w:szCs w:val="24"/>
              <w14:ligatures w14:val="standardContextual"/>
            </w:rPr>
          </w:pPr>
          <w:hyperlink w:anchor="_Toc215736452" w:history="1">
            <w:r w:rsidRPr="00E36950">
              <w:rPr>
                <w:rStyle w:val="af3"/>
                <w:rFonts w:ascii="宋体" w:eastAsia="宋体" w:hAnsi="宋体" w:cs="宋体" w:hint="eastAsia"/>
                <w:noProof/>
                <w:color w:val="auto"/>
              </w:rPr>
              <w:t>2.3.3.11 功能要求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_Toc215736452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66</w:t>
            </w:r>
            <w:r w:rsidRPr="00E36950">
              <w:rPr>
                <w:rFonts w:hint="eastAsia"/>
                <w:noProof/>
                <w:webHidden/>
              </w:rPr>
              <w:fldChar w:fldCharType="end"/>
            </w:r>
          </w:hyperlink>
        </w:p>
        <w:p w14:paraId="42A11BF7" w14:textId="73BAB01B" w:rsidR="00240976" w:rsidRPr="00E36950" w:rsidRDefault="00240976">
          <w:pPr>
            <w:pStyle w:val="TOC1"/>
            <w:tabs>
              <w:tab w:val="right" w:leader="dot" w:pos="8494"/>
            </w:tabs>
            <w:rPr>
              <w:noProof/>
              <w:sz w:val="22"/>
              <w:szCs w:val="24"/>
              <w14:ligatures w14:val="standardContextual"/>
            </w:rPr>
          </w:pPr>
          <w:hyperlink w:anchor="_Toc215736453" w:history="1">
            <w:r w:rsidRPr="00E36950">
              <w:rPr>
                <w:rStyle w:val="af3"/>
                <w:rFonts w:ascii="宋体" w:hAnsi="宋体" w:hint="eastAsia"/>
                <w:b/>
                <w:noProof/>
                <w:color w:val="auto"/>
              </w:rPr>
              <w:t>2.3.3.12试验</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_Toc215736453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74</w:t>
            </w:r>
            <w:r w:rsidRPr="00E36950">
              <w:rPr>
                <w:rFonts w:hint="eastAsia"/>
                <w:noProof/>
                <w:webHidden/>
              </w:rPr>
              <w:fldChar w:fldCharType="end"/>
            </w:r>
          </w:hyperlink>
        </w:p>
        <w:p w14:paraId="39BAAAB2" w14:textId="774BEAB3" w:rsidR="00240976" w:rsidRPr="00E36950" w:rsidRDefault="00240976">
          <w:pPr>
            <w:pStyle w:val="TOC3"/>
            <w:tabs>
              <w:tab w:val="right" w:leader="dot" w:pos="8494"/>
            </w:tabs>
            <w:rPr>
              <w:noProof/>
              <w:sz w:val="22"/>
              <w:szCs w:val="24"/>
              <w14:ligatures w14:val="standardContextual"/>
            </w:rPr>
          </w:pPr>
          <w:hyperlink w:anchor="_Toc215736454" w:history="1">
            <w:r w:rsidRPr="00E36950">
              <w:rPr>
                <w:rStyle w:val="af3"/>
                <w:rFonts w:ascii="宋体" w:eastAsia="宋体" w:hAnsi="宋体" w:cs="宋体" w:hint="eastAsia"/>
                <w:noProof/>
                <w:color w:val="auto"/>
              </w:rPr>
              <w:t>2.3.4  智能录波装置</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_Toc215736454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75</w:t>
            </w:r>
            <w:r w:rsidRPr="00E36950">
              <w:rPr>
                <w:rFonts w:hint="eastAsia"/>
                <w:noProof/>
                <w:webHidden/>
              </w:rPr>
              <w:fldChar w:fldCharType="end"/>
            </w:r>
          </w:hyperlink>
        </w:p>
        <w:p w14:paraId="493351F2" w14:textId="2C3F4126" w:rsidR="00240976" w:rsidRPr="00E36950" w:rsidRDefault="00240976">
          <w:pPr>
            <w:pStyle w:val="TOC4"/>
            <w:tabs>
              <w:tab w:val="right" w:leader="dot" w:pos="8494"/>
            </w:tabs>
            <w:rPr>
              <w:noProof/>
              <w:sz w:val="22"/>
              <w:szCs w:val="24"/>
              <w14:ligatures w14:val="standardContextual"/>
            </w:rPr>
          </w:pPr>
          <w:hyperlink w:anchor="_Toc215736455" w:history="1">
            <w:r w:rsidRPr="00E36950">
              <w:rPr>
                <w:rStyle w:val="af3"/>
                <w:rFonts w:ascii="宋体" w:eastAsia="宋体" w:hAnsi="宋体" w:cs="宋体" w:hint="eastAsia"/>
                <w:noProof/>
                <w:color w:val="auto"/>
              </w:rPr>
              <w:t>2.3.4.1基本要求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_Toc215736455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75</w:t>
            </w:r>
            <w:r w:rsidRPr="00E36950">
              <w:rPr>
                <w:rFonts w:hint="eastAsia"/>
                <w:noProof/>
                <w:webHidden/>
              </w:rPr>
              <w:fldChar w:fldCharType="end"/>
            </w:r>
          </w:hyperlink>
        </w:p>
        <w:p w14:paraId="50DB7E3D" w14:textId="1D84DDA6" w:rsidR="00240976" w:rsidRPr="00E36950" w:rsidRDefault="00240976">
          <w:pPr>
            <w:pStyle w:val="TOC4"/>
            <w:tabs>
              <w:tab w:val="right" w:leader="dot" w:pos="8494"/>
            </w:tabs>
            <w:rPr>
              <w:noProof/>
              <w:sz w:val="22"/>
              <w:szCs w:val="24"/>
              <w14:ligatures w14:val="standardContextual"/>
            </w:rPr>
          </w:pPr>
          <w:hyperlink w:anchor="_Toc215736456" w:history="1">
            <w:r w:rsidRPr="00E36950">
              <w:rPr>
                <w:rStyle w:val="af3"/>
                <w:rFonts w:ascii="宋体" w:eastAsia="宋体" w:hAnsi="宋体" w:cs="宋体" w:hint="eastAsia"/>
                <w:noProof/>
                <w:color w:val="auto"/>
              </w:rPr>
              <w:t>2.3.4.2管理单元通信能力</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_Toc215736456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76</w:t>
            </w:r>
            <w:r w:rsidRPr="00E36950">
              <w:rPr>
                <w:rFonts w:hint="eastAsia"/>
                <w:noProof/>
                <w:webHidden/>
              </w:rPr>
              <w:fldChar w:fldCharType="end"/>
            </w:r>
          </w:hyperlink>
        </w:p>
        <w:p w14:paraId="0F86D563" w14:textId="328B1CED" w:rsidR="00240976" w:rsidRPr="00E36950" w:rsidRDefault="00240976">
          <w:pPr>
            <w:pStyle w:val="TOC4"/>
            <w:tabs>
              <w:tab w:val="right" w:leader="dot" w:pos="8494"/>
            </w:tabs>
            <w:rPr>
              <w:noProof/>
              <w:sz w:val="22"/>
              <w:szCs w:val="24"/>
              <w14:ligatures w14:val="standardContextual"/>
            </w:rPr>
          </w:pPr>
          <w:hyperlink w:anchor="_Toc215736457" w:history="1">
            <w:r w:rsidRPr="00E36950">
              <w:rPr>
                <w:rStyle w:val="af3"/>
                <w:rFonts w:ascii="宋体" w:eastAsia="宋体" w:hAnsi="宋体" w:cs="宋体" w:hint="eastAsia"/>
                <w:noProof/>
                <w:color w:val="auto"/>
              </w:rPr>
              <w:t>2.3.4.3采集单元</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_Toc215736457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77</w:t>
            </w:r>
            <w:r w:rsidRPr="00E36950">
              <w:rPr>
                <w:rFonts w:hint="eastAsia"/>
                <w:noProof/>
                <w:webHidden/>
              </w:rPr>
              <w:fldChar w:fldCharType="end"/>
            </w:r>
          </w:hyperlink>
        </w:p>
        <w:p w14:paraId="42B4E7AB" w14:textId="6D64D12A" w:rsidR="00240976" w:rsidRPr="00E36950" w:rsidRDefault="00240976">
          <w:pPr>
            <w:pStyle w:val="TOC4"/>
            <w:tabs>
              <w:tab w:val="right" w:leader="dot" w:pos="8494"/>
            </w:tabs>
            <w:rPr>
              <w:noProof/>
              <w:sz w:val="22"/>
              <w:szCs w:val="24"/>
              <w14:ligatures w14:val="standardContextual"/>
            </w:rPr>
          </w:pPr>
          <w:hyperlink w:anchor="_Toc215736458" w:history="1">
            <w:r w:rsidRPr="00E36950">
              <w:rPr>
                <w:rStyle w:val="af3"/>
                <w:rFonts w:ascii="宋体" w:eastAsia="宋体" w:hAnsi="宋体" w:cs="宋体" w:hint="eastAsia"/>
                <w:noProof/>
                <w:color w:val="auto"/>
              </w:rPr>
              <w:t>2.3.4.4网络通信接口</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_Toc215736458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79</w:t>
            </w:r>
            <w:r w:rsidRPr="00E36950">
              <w:rPr>
                <w:rFonts w:hint="eastAsia"/>
                <w:noProof/>
                <w:webHidden/>
              </w:rPr>
              <w:fldChar w:fldCharType="end"/>
            </w:r>
          </w:hyperlink>
        </w:p>
        <w:p w14:paraId="31286782" w14:textId="0BC6E5F0" w:rsidR="00240976" w:rsidRPr="00E36950" w:rsidRDefault="00240976">
          <w:pPr>
            <w:pStyle w:val="TOC4"/>
            <w:tabs>
              <w:tab w:val="right" w:leader="dot" w:pos="8494"/>
            </w:tabs>
            <w:rPr>
              <w:noProof/>
              <w:sz w:val="22"/>
              <w:szCs w:val="24"/>
              <w14:ligatures w14:val="standardContextual"/>
            </w:rPr>
          </w:pPr>
          <w:hyperlink w:anchor="_Toc215736459" w:history="1">
            <w:r w:rsidRPr="00E36950">
              <w:rPr>
                <w:rStyle w:val="af3"/>
                <w:rFonts w:ascii="宋体" w:eastAsia="宋体" w:hAnsi="宋体" w:cs="宋体" w:hint="eastAsia"/>
                <w:noProof/>
                <w:color w:val="auto"/>
              </w:rPr>
              <w:t>2.3.4.5 设备硬件要求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_Toc215736459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81</w:t>
            </w:r>
            <w:r w:rsidRPr="00E36950">
              <w:rPr>
                <w:rFonts w:hint="eastAsia"/>
                <w:noProof/>
                <w:webHidden/>
              </w:rPr>
              <w:fldChar w:fldCharType="end"/>
            </w:r>
          </w:hyperlink>
        </w:p>
        <w:p w14:paraId="7617BEA4" w14:textId="24878EBC" w:rsidR="00240976" w:rsidRPr="00E36950" w:rsidRDefault="00240976">
          <w:pPr>
            <w:pStyle w:val="TOC4"/>
            <w:tabs>
              <w:tab w:val="right" w:leader="dot" w:pos="8494"/>
            </w:tabs>
            <w:rPr>
              <w:noProof/>
              <w:sz w:val="22"/>
              <w:szCs w:val="24"/>
              <w14:ligatures w14:val="standardContextual"/>
            </w:rPr>
          </w:pPr>
          <w:hyperlink w:anchor="_Toc215736460" w:history="1">
            <w:r w:rsidRPr="00E36950">
              <w:rPr>
                <w:rStyle w:val="af3"/>
                <w:rFonts w:ascii="宋体" w:eastAsia="宋体" w:hAnsi="宋体" w:cs="宋体" w:hint="eastAsia"/>
                <w:noProof/>
                <w:color w:val="auto"/>
              </w:rPr>
              <w:t>2.3.4.6屏柜要求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_Toc215736460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82</w:t>
            </w:r>
            <w:r w:rsidRPr="00E36950">
              <w:rPr>
                <w:rFonts w:hint="eastAsia"/>
                <w:noProof/>
                <w:webHidden/>
              </w:rPr>
              <w:fldChar w:fldCharType="end"/>
            </w:r>
          </w:hyperlink>
        </w:p>
        <w:p w14:paraId="07F9804F" w14:textId="434A2616" w:rsidR="00240976" w:rsidRPr="00E36950" w:rsidRDefault="00240976">
          <w:pPr>
            <w:pStyle w:val="TOC4"/>
            <w:tabs>
              <w:tab w:val="right" w:leader="dot" w:pos="8494"/>
            </w:tabs>
            <w:rPr>
              <w:noProof/>
              <w:sz w:val="22"/>
              <w:szCs w:val="24"/>
              <w14:ligatures w14:val="standardContextual"/>
            </w:rPr>
          </w:pPr>
          <w:hyperlink w:anchor="_Toc215736461" w:history="1">
            <w:r w:rsidRPr="00E36950">
              <w:rPr>
                <w:rStyle w:val="af3"/>
                <w:rFonts w:ascii="宋体" w:eastAsia="宋体" w:hAnsi="宋体" w:cs="宋体" w:hint="eastAsia"/>
                <w:noProof/>
                <w:color w:val="auto"/>
              </w:rPr>
              <w:t>2.3.4.7功能要求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_Toc215736461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85</w:t>
            </w:r>
            <w:r w:rsidRPr="00E36950">
              <w:rPr>
                <w:rFonts w:hint="eastAsia"/>
                <w:noProof/>
                <w:webHidden/>
              </w:rPr>
              <w:fldChar w:fldCharType="end"/>
            </w:r>
          </w:hyperlink>
        </w:p>
        <w:p w14:paraId="09BC0B61" w14:textId="431300F2" w:rsidR="00240976" w:rsidRPr="00E36950" w:rsidRDefault="00240976">
          <w:pPr>
            <w:pStyle w:val="TOC4"/>
            <w:tabs>
              <w:tab w:val="right" w:leader="dot" w:pos="8494"/>
            </w:tabs>
            <w:rPr>
              <w:noProof/>
              <w:sz w:val="22"/>
              <w:szCs w:val="24"/>
              <w14:ligatures w14:val="standardContextual"/>
            </w:rPr>
          </w:pPr>
          <w:hyperlink w:anchor="_Toc215736462" w:history="1">
            <w:r w:rsidRPr="00E36950">
              <w:rPr>
                <w:rStyle w:val="af3"/>
                <w:rFonts w:ascii="宋体" w:eastAsia="宋体" w:hAnsi="宋体" w:cs="宋体" w:hint="eastAsia"/>
                <w:noProof/>
                <w:color w:val="auto"/>
              </w:rPr>
              <w:t>2.3.4.8网络安全要求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_Toc215736462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98</w:t>
            </w:r>
            <w:r w:rsidRPr="00E36950">
              <w:rPr>
                <w:rFonts w:hint="eastAsia"/>
                <w:noProof/>
                <w:webHidden/>
              </w:rPr>
              <w:fldChar w:fldCharType="end"/>
            </w:r>
          </w:hyperlink>
        </w:p>
        <w:p w14:paraId="0E0D2FF4" w14:textId="7995EBA0" w:rsidR="00240976" w:rsidRPr="00E36950" w:rsidRDefault="00240976">
          <w:pPr>
            <w:pStyle w:val="TOC4"/>
            <w:tabs>
              <w:tab w:val="right" w:leader="dot" w:pos="8494"/>
            </w:tabs>
            <w:rPr>
              <w:noProof/>
              <w:sz w:val="22"/>
              <w:szCs w:val="24"/>
              <w14:ligatures w14:val="standardContextual"/>
            </w:rPr>
          </w:pPr>
          <w:hyperlink w:anchor="_Toc215736463" w:history="1">
            <w:r w:rsidRPr="00E36950">
              <w:rPr>
                <w:rStyle w:val="af3"/>
                <w:rFonts w:ascii="宋体" w:eastAsia="宋体" w:hAnsi="宋体" w:cs="宋体" w:hint="eastAsia"/>
                <w:noProof/>
                <w:color w:val="auto"/>
              </w:rPr>
              <w:t>2.3.4.9试验</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_Toc215736463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99</w:t>
            </w:r>
            <w:r w:rsidRPr="00E36950">
              <w:rPr>
                <w:rFonts w:hint="eastAsia"/>
                <w:noProof/>
                <w:webHidden/>
              </w:rPr>
              <w:fldChar w:fldCharType="end"/>
            </w:r>
          </w:hyperlink>
        </w:p>
        <w:p w14:paraId="2AF56175" w14:textId="6B916306" w:rsidR="00240976" w:rsidRPr="00E36950" w:rsidRDefault="00240976">
          <w:pPr>
            <w:pStyle w:val="TOC3"/>
            <w:tabs>
              <w:tab w:val="right" w:leader="dot" w:pos="8494"/>
            </w:tabs>
            <w:rPr>
              <w:noProof/>
              <w:sz w:val="22"/>
              <w:szCs w:val="24"/>
              <w14:ligatures w14:val="standardContextual"/>
            </w:rPr>
          </w:pPr>
          <w:hyperlink w:anchor="_Toc215736464" w:history="1">
            <w:r w:rsidRPr="00E36950">
              <w:rPr>
                <w:rStyle w:val="af3"/>
                <w:rFonts w:ascii="宋体" w:eastAsia="宋体" w:hAnsi="宋体" w:cs="宋体" w:hint="eastAsia"/>
                <w:noProof/>
                <w:color w:val="auto"/>
              </w:rPr>
              <w:t>2.3.5  时间同步对时系统</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_Toc215736464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99</w:t>
            </w:r>
            <w:r w:rsidRPr="00E36950">
              <w:rPr>
                <w:rFonts w:hint="eastAsia"/>
                <w:noProof/>
                <w:webHidden/>
              </w:rPr>
              <w:fldChar w:fldCharType="end"/>
            </w:r>
          </w:hyperlink>
        </w:p>
        <w:p w14:paraId="22A899BA" w14:textId="24E08913" w:rsidR="00240976" w:rsidRPr="00E36950" w:rsidRDefault="00240976">
          <w:pPr>
            <w:pStyle w:val="TOC4"/>
            <w:tabs>
              <w:tab w:val="right" w:leader="dot" w:pos="8494"/>
            </w:tabs>
            <w:rPr>
              <w:noProof/>
              <w:sz w:val="22"/>
              <w:szCs w:val="24"/>
              <w14:ligatures w14:val="standardContextual"/>
            </w:rPr>
          </w:pPr>
          <w:hyperlink w:anchor="_Toc215736465" w:history="1">
            <w:r w:rsidRPr="00E36950">
              <w:rPr>
                <w:rStyle w:val="af3"/>
                <w:rFonts w:ascii="宋体" w:eastAsia="宋体" w:hAnsi="宋体" w:cs="宋体" w:hint="eastAsia"/>
                <w:noProof/>
                <w:color w:val="auto"/>
              </w:rPr>
              <w:t>2.3.5.1 使用条件</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_Toc215736465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100</w:t>
            </w:r>
            <w:r w:rsidRPr="00E36950">
              <w:rPr>
                <w:rFonts w:hint="eastAsia"/>
                <w:noProof/>
                <w:webHidden/>
              </w:rPr>
              <w:fldChar w:fldCharType="end"/>
            </w:r>
          </w:hyperlink>
        </w:p>
        <w:p w14:paraId="391E2E57" w14:textId="33A2B23E" w:rsidR="00240976" w:rsidRPr="00E36950" w:rsidRDefault="00240976">
          <w:pPr>
            <w:pStyle w:val="TOC4"/>
            <w:tabs>
              <w:tab w:val="right" w:leader="dot" w:pos="8494"/>
            </w:tabs>
            <w:rPr>
              <w:noProof/>
              <w:sz w:val="22"/>
              <w:szCs w:val="24"/>
              <w14:ligatures w14:val="standardContextual"/>
            </w:rPr>
          </w:pPr>
          <w:hyperlink w:anchor="_Toc215736466" w:history="1">
            <w:r w:rsidRPr="00E36950">
              <w:rPr>
                <w:rStyle w:val="af3"/>
                <w:rFonts w:ascii="宋体" w:eastAsia="宋体" w:hAnsi="宋体" w:cs="宋体" w:hint="eastAsia"/>
                <w:noProof/>
                <w:color w:val="auto"/>
              </w:rPr>
              <w:t>2.3.5.2 技术要求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_Toc215736466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100</w:t>
            </w:r>
            <w:r w:rsidRPr="00E36950">
              <w:rPr>
                <w:rFonts w:hint="eastAsia"/>
                <w:noProof/>
                <w:webHidden/>
              </w:rPr>
              <w:fldChar w:fldCharType="end"/>
            </w:r>
          </w:hyperlink>
        </w:p>
        <w:p w14:paraId="55E49B2B" w14:textId="2E3E9EA5" w:rsidR="00240976" w:rsidRPr="00E36950" w:rsidRDefault="00240976">
          <w:pPr>
            <w:pStyle w:val="TOC4"/>
            <w:tabs>
              <w:tab w:val="right" w:leader="dot" w:pos="8494"/>
            </w:tabs>
            <w:rPr>
              <w:noProof/>
              <w:sz w:val="22"/>
              <w:szCs w:val="24"/>
              <w14:ligatures w14:val="standardContextual"/>
            </w:rPr>
          </w:pPr>
          <w:hyperlink w:anchor="_Toc215736467" w:history="1">
            <w:r w:rsidRPr="00E36950">
              <w:rPr>
                <w:rStyle w:val="af3"/>
                <w:rFonts w:ascii="宋体" w:eastAsia="宋体" w:hAnsi="宋体" w:cs="宋体" w:hint="eastAsia"/>
                <w:noProof/>
                <w:color w:val="auto"/>
              </w:rPr>
              <w:t>2.3.5.3 制造工艺的一般要求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_Toc215736467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109</w:t>
            </w:r>
            <w:r w:rsidRPr="00E36950">
              <w:rPr>
                <w:rFonts w:hint="eastAsia"/>
                <w:noProof/>
                <w:webHidden/>
              </w:rPr>
              <w:fldChar w:fldCharType="end"/>
            </w:r>
          </w:hyperlink>
        </w:p>
        <w:p w14:paraId="3E21991D" w14:textId="74C9FDFA" w:rsidR="00240976" w:rsidRPr="00E36950" w:rsidRDefault="00240976">
          <w:pPr>
            <w:pStyle w:val="TOC4"/>
            <w:tabs>
              <w:tab w:val="right" w:leader="dot" w:pos="8494"/>
            </w:tabs>
            <w:rPr>
              <w:noProof/>
              <w:sz w:val="22"/>
              <w:szCs w:val="24"/>
              <w14:ligatures w14:val="standardContextual"/>
            </w:rPr>
          </w:pPr>
          <w:hyperlink w:anchor="_Toc215736468" w:history="1">
            <w:r w:rsidRPr="00E36950">
              <w:rPr>
                <w:rStyle w:val="af3"/>
                <w:rFonts w:ascii="宋体" w:eastAsia="宋体" w:hAnsi="宋体" w:cs="宋体" w:hint="eastAsia"/>
                <w:noProof/>
                <w:color w:val="auto"/>
              </w:rPr>
              <w:t>2.3.5.4 试验和验收</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_Toc215736468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110</w:t>
            </w:r>
            <w:r w:rsidRPr="00E36950">
              <w:rPr>
                <w:rFonts w:hint="eastAsia"/>
                <w:noProof/>
                <w:webHidden/>
              </w:rPr>
              <w:fldChar w:fldCharType="end"/>
            </w:r>
          </w:hyperlink>
        </w:p>
        <w:p w14:paraId="29FBB4DE" w14:textId="0C401C74" w:rsidR="00240976" w:rsidRPr="00E36950" w:rsidRDefault="00240976">
          <w:pPr>
            <w:pStyle w:val="TOC3"/>
            <w:tabs>
              <w:tab w:val="right" w:leader="dot" w:pos="8494"/>
            </w:tabs>
            <w:rPr>
              <w:noProof/>
              <w:sz w:val="22"/>
              <w:szCs w:val="24"/>
              <w14:ligatures w14:val="standardContextual"/>
            </w:rPr>
          </w:pPr>
          <w:hyperlink w:anchor="_Toc215736469" w:history="1">
            <w:r w:rsidRPr="00E36950">
              <w:rPr>
                <w:rStyle w:val="af3"/>
                <w:rFonts w:asciiTheme="majorEastAsia" w:eastAsiaTheme="majorEastAsia" w:hAnsiTheme="majorEastAsia" w:cstheme="majorEastAsia" w:hint="eastAsia"/>
                <w:noProof/>
                <w:color w:val="auto"/>
              </w:rPr>
              <w:t>2.3.6  0.4kV低压柜</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_Toc215736469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111</w:t>
            </w:r>
            <w:r w:rsidRPr="00E36950">
              <w:rPr>
                <w:rFonts w:hint="eastAsia"/>
                <w:noProof/>
                <w:webHidden/>
              </w:rPr>
              <w:fldChar w:fldCharType="end"/>
            </w:r>
          </w:hyperlink>
        </w:p>
        <w:p w14:paraId="38567F7E" w14:textId="456E2256" w:rsidR="00240976" w:rsidRPr="00E36950" w:rsidRDefault="00240976">
          <w:pPr>
            <w:pStyle w:val="TOC4"/>
            <w:tabs>
              <w:tab w:val="right" w:leader="dot" w:pos="8494"/>
            </w:tabs>
            <w:rPr>
              <w:noProof/>
              <w:sz w:val="22"/>
              <w:szCs w:val="24"/>
              <w14:ligatures w14:val="standardContextual"/>
            </w:rPr>
          </w:pPr>
          <w:hyperlink w:anchor="_Toc215736470" w:history="1">
            <w:r w:rsidRPr="00E36950">
              <w:rPr>
                <w:rStyle w:val="af3"/>
                <w:rFonts w:ascii="宋体" w:eastAsia="宋体" w:hAnsi="宋体" w:cs="宋体" w:hint="eastAsia"/>
                <w:noProof/>
                <w:color w:val="auto"/>
              </w:rPr>
              <w:t>2.3.6.1 基本要求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_Toc215736470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111</w:t>
            </w:r>
            <w:r w:rsidRPr="00E36950">
              <w:rPr>
                <w:rFonts w:hint="eastAsia"/>
                <w:noProof/>
                <w:webHidden/>
              </w:rPr>
              <w:fldChar w:fldCharType="end"/>
            </w:r>
          </w:hyperlink>
        </w:p>
        <w:p w14:paraId="6965CC41" w14:textId="73CE4C09" w:rsidR="00240976" w:rsidRPr="00E36950" w:rsidRDefault="00240976">
          <w:pPr>
            <w:pStyle w:val="TOC3"/>
            <w:tabs>
              <w:tab w:val="right" w:leader="dot" w:pos="8494"/>
            </w:tabs>
            <w:rPr>
              <w:noProof/>
              <w:sz w:val="22"/>
              <w:szCs w:val="24"/>
              <w14:ligatures w14:val="standardContextual"/>
            </w:rPr>
          </w:pPr>
          <w:hyperlink w:anchor="_Toc215736471" w:history="1">
            <w:r w:rsidRPr="00E36950">
              <w:rPr>
                <w:rStyle w:val="af3"/>
                <w:rFonts w:ascii="宋体" w:eastAsia="宋体" w:hAnsi="宋体" w:cs="宋体" w:hint="eastAsia"/>
                <w:noProof/>
                <w:color w:val="auto"/>
              </w:rPr>
              <w:t>0.4kV低压配电屏的选型应综合环境条件、安全可靠供电、维修方便和运行要求等因素予以确定, 采用抽屉式低压配电屏，进线侧采用框架式开关、馈线侧采用塑壳开关。抽屉式配电屏应设有电气联锁和机械联镇,具有功能分隔室、以限制事故扩大。每个空气开关宜采用独立隔室,装置小室、母线小室及电缆小室之间采用钢板或高强度阻燃塑料功能板隔离,上下层抽屈之间有带通风孔的金属板隔离,分隔板应具有抗放障电弧的性能。</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_Toc215736471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111</w:t>
            </w:r>
            <w:r w:rsidRPr="00E36950">
              <w:rPr>
                <w:rFonts w:hint="eastAsia"/>
                <w:noProof/>
                <w:webHidden/>
              </w:rPr>
              <w:fldChar w:fldCharType="end"/>
            </w:r>
          </w:hyperlink>
        </w:p>
        <w:p w14:paraId="0159BE65" w14:textId="7BFABECE" w:rsidR="00240976" w:rsidRPr="00E36950" w:rsidRDefault="00240976">
          <w:pPr>
            <w:pStyle w:val="TOC4"/>
            <w:tabs>
              <w:tab w:val="right" w:leader="dot" w:pos="8494"/>
            </w:tabs>
            <w:rPr>
              <w:noProof/>
              <w:sz w:val="22"/>
              <w:szCs w:val="24"/>
              <w14:ligatures w14:val="standardContextual"/>
            </w:rPr>
          </w:pPr>
          <w:hyperlink w:anchor="_Toc215736472" w:history="1">
            <w:r w:rsidRPr="00E36950">
              <w:rPr>
                <w:rStyle w:val="af3"/>
                <w:rFonts w:ascii="宋体" w:eastAsia="宋体" w:hAnsi="宋体" w:cs="宋体" w:hint="eastAsia"/>
                <w:noProof/>
                <w:color w:val="auto"/>
              </w:rPr>
              <w:t>2.3.6.2 技术要求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_Toc215736472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111</w:t>
            </w:r>
            <w:r w:rsidRPr="00E36950">
              <w:rPr>
                <w:rFonts w:hint="eastAsia"/>
                <w:noProof/>
                <w:webHidden/>
              </w:rPr>
              <w:fldChar w:fldCharType="end"/>
            </w:r>
          </w:hyperlink>
        </w:p>
        <w:p w14:paraId="6AE9E7EE" w14:textId="36C190FF" w:rsidR="00240976" w:rsidRPr="00E36950" w:rsidRDefault="00240976">
          <w:pPr>
            <w:pStyle w:val="TOC4"/>
            <w:tabs>
              <w:tab w:val="right" w:leader="dot" w:pos="8494"/>
            </w:tabs>
            <w:rPr>
              <w:noProof/>
              <w:sz w:val="22"/>
              <w:szCs w:val="24"/>
              <w14:ligatures w14:val="standardContextual"/>
            </w:rPr>
          </w:pPr>
          <w:hyperlink w:anchor="_Toc215736473" w:history="1">
            <w:r w:rsidRPr="00E36950">
              <w:rPr>
                <w:rStyle w:val="af3"/>
                <w:rFonts w:ascii="宋体" w:eastAsia="宋体" w:hAnsi="宋体" w:cs="宋体" w:hint="eastAsia"/>
                <w:noProof/>
                <w:color w:val="auto"/>
              </w:rPr>
              <w:t xml:space="preserve">2.3.6.2 </w:t>
            </w:r>
            <w:r w:rsidRPr="00E36950">
              <w:rPr>
                <w:rStyle w:val="af3"/>
                <w:rFonts w:ascii="宋体" w:hAnsi="宋体" w:cs="宋体" w:hint="eastAsia"/>
                <w:noProof/>
                <w:color w:val="auto"/>
              </w:rPr>
              <w:t>接线端子的要求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_Toc215736473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112</w:t>
            </w:r>
            <w:r w:rsidRPr="00E36950">
              <w:rPr>
                <w:rFonts w:hint="eastAsia"/>
                <w:noProof/>
                <w:webHidden/>
              </w:rPr>
              <w:fldChar w:fldCharType="end"/>
            </w:r>
          </w:hyperlink>
        </w:p>
        <w:p w14:paraId="2A737AFE" w14:textId="6578A3F3" w:rsidR="00240976" w:rsidRPr="00E36950" w:rsidRDefault="00240976">
          <w:pPr>
            <w:pStyle w:val="TOC4"/>
            <w:tabs>
              <w:tab w:val="right" w:leader="dot" w:pos="8494"/>
            </w:tabs>
            <w:rPr>
              <w:noProof/>
              <w:sz w:val="22"/>
              <w:szCs w:val="24"/>
              <w14:ligatures w14:val="standardContextual"/>
            </w:rPr>
          </w:pPr>
          <w:hyperlink w:anchor="_Toc215736474" w:history="1">
            <w:r w:rsidRPr="00E36950">
              <w:rPr>
                <w:rStyle w:val="af3"/>
                <w:rFonts w:ascii="宋体" w:eastAsia="宋体" w:hAnsi="宋体" w:cs="宋体" w:hint="eastAsia"/>
                <w:noProof/>
                <w:color w:val="auto"/>
              </w:rPr>
              <w:t>2.3.6.3站用电设备的布置</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_Toc215736474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113</w:t>
            </w:r>
            <w:r w:rsidRPr="00E36950">
              <w:rPr>
                <w:rFonts w:hint="eastAsia"/>
                <w:noProof/>
                <w:webHidden/>
              </w:rPr>
              <w:fldChar w:fldCharType="end"/>
            </w:r>
          </w:hyperlink>
        </w:p>
        <w:p w14:paraId="2B422616" w14:textId="269C4E5F" w:rsidR="00240976" w:rsidRPr="00E36950" w:rsidRDefault="00240976">
          <w:pPr>
            <w:pStyle w:val="TOC4"/>
            <w:tabs>
              <w:tab w:val="right" w:leader="dot" w:pos="8494"/>
            </w:tabs>
            <w:rPr>
              <w:noProof/>
              <w:sz w:val="22"/>
              <w:szCs w:val="24"/>
              <w14:ligatures w14:val="standardContextual"/>
            </w:rPr>
          </w:pPr>
          <w:hyperlink w:anchor="_Toc215736475" w:history="1">
            <w:r w:rsidRPr="00E36950">
              <w:rPr>
                <w:rStyle w:val="af3"/>
                <w:rFonts w:ascii="宋体" w:eastAsia="宋体" w:hAnsi="宋体" w:cs="宋体" w:hint="eastAsia"/>
                <w:noProof/>
                <w:color w:val="auto"/>
              </w:rPr>
              <w:t>2.3.6.4站用电系统防雷保护要求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_Toc215736475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113</w:t>
            </w:r>
            <w:r w:rsidRPr="00E36950">
              <w:rPr>
                <w:rFonts w:hint="eastAsia"/>
                <w:noProof/>
                <w:webHidden/>
              </w:rPr>
              <w:fldChar w:fldCharType="end"/>
            </w:r>
          </w:hyperlink>
        </w:p>
        <w:p w14:paraId="23BBDC3B" w14:textId="5FCCBE27" w:rsidR="00240976" w:rsidRPr="00E36950" w:rsidRDefault="00240976">
          <w:pPr>
            <w:pStyle w:val="TOC4"/>
            <w:tabs>
              <w:tab w:val="right" w:leader="dot" w:pos="8494"/>
            </w:tabs>
            <w:rPr>
              <w:noProof/>
              <w:sz w:val="22"/>
              <w:szCs w:val="24"/>
              <w14:ligatures w14:val="standardContextual"/>
            </w:rPr>
          </w:pPr>
          <w:hyperlink w:anchor="_Toc215736476" w:history="1">
            <w:r w:rsidRPr="00E36950">
              <w:rPr>
                <w:rStyle w:val="af3"/>
                <w:rFonts w:ascii="宋体" w:eastAsia="宋体" w:hAnsi="宋体" w:cs="宋体" w:hint="eastAsia"/>
                <w:noProof/>
                <w:color w:val="auto"/>
              </w:rPr>
              <w:t>2.3.6.5 站用电备用电源自动投入装置的要求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_Toc215736476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113</w:t>
            </w:r>
            <w:r w:rsidRPr="00E36950">
              <w:rPr>
                <w:rFonts w:hint="eastAsia"/>
                <w:noProof/>
                <w:webHidden/>
              </w:rPr>
              <w:fldChar w:fldCharType="end"/>
            </w:r>
          </w:hyperlink>
        </w:p>
        <w:p w14:paraId="78FC8CC9" w14:textId="5BBABA55" w:rsidR="00240976" w:rsidRPr="00E36950" w:rsidRDefault="00240976">
          <w:pPr>
            <w:pStyle w:val="TOC4"/>
            <w:tabs>
              <w:tab w:val="right" w:leader="dot" w:pos="8494"/>
            </w:tabs>
            <w:rPr>
              <w:noProof/>
              <w:sz w:val="22"/>
              <w:szCs w:val="24"/>
              <w14:ligatures w14:val="standardContextual"/>
            </w:rPr>
          </w:pPr>
          <w:hyperlink w:anchor="_Toc215736477" w:history="1">
            <w:r w:rsidRPr="00E36950">
              <w:rPr>
                <w:rStyle w:val="af3"/>
                <w:rFonts w:ascii="宋体" w:eastAsia="宋体" w:hAnsi="宋体" w:cs="宋体" w:hint="eastAsia"/>
                <w:noProof/>
                <w:color w:val="auto"/>
              </w:rPr>
              <w:t>2.3.6.6现场安装要求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_Toc215736477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113</w:t>
            </w:r>
            <w:r w:rsidRPr="00E36950">
              <w:rPr>
                <w:rFonts w:hint="eastAsia"/>
                <w:noProof/>
                <w:webHidden/>
              </w:rPr>
              <w:fldChar w:fldCharType="end"/>
            </w:r>
          </w:hyperlink>
        </w:p>
        <w:p w14:paraId="0BB1F48F" w14:textId="6A8B5FA3" w:rsidR="00240976" w:rsidRPr="00E36950" w:rsidRDefault="00240976">
          <w:pPr>
            <w:pStyle w:val="TOC4"/>
            <w:tabs>
              <w:tab w:val="right" w:leader="dot" w:pos="8494"/>
            </w:tabs>
            <w:rPr>
              <w:noProof/>
              <w:sz w:val="22"/>
              <w:szCs w:val="24"/>
              <w14:ligatures w14:val="standardContextual"/>
            </w:rPr>
          </w:pPr>
          <w:hyperlink w:anchor="_Toc215736478" w:history="1">
            <w:r w:rsidRPr="00E36950">
              <w:rPr>
                <w:rStyle w:val="af3"/>
                <w:rFonts w:ascii="宋体" w:eastAsia="宋体" w:hAnsi="宋体" w:cs="宋体" w:hint="eastAsia"/>
                <w:noProof/>
                <w:color w:val="auto"/>
              </w:rPr>
              <w:t>2.3.6.7站用电源系统试验规范</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_Toc215736478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115</w:t>
            </w:r>
            <w:r w:rsidRPr="00E36950">
              <w:rPr>
                <w:rFonts w:hint="eastAsia"/>
                <w:noProof/>
                <w:webHidden/>
              </w:rPr>
              <w:fldChar w:fldCharType="end"/>
            </w:r>
          </w:hyperlink>
        </w:p>
        <w:p w14:paraId="44FFB70A" w14:textId="71CD7D8D" w:rsidR="00240976" w:rsidRPr="00E36950" w:rsidRDefault="00240976">
          <w:pPr>
            <w:pStyle w:val="TOC3"/>
            <w:tabs>
              <w:tab w:val="right" w:leader="dot" w:pos="8494"/>
            </w:tabs>
            <w:rPr>
              <w:noProof/>
              <w:sz w:val="22"/>
              <w:szCs w:val="24"/>
              <w14:ligatures w14:val="standardContextual"/>
            </w:rPr>
          </w:pPr>
          <w:hyperlink w:anchor="_Toc215736479" w:history="1">
            <w:r w:rsidRPr="00E36950">
              <w:rPr>
                <w:rStyle w:val="af3"/>
                <w:rFonts w:asciiTheme="majorEastAsia" w:eastAsiaTheme="majorEastAsia" w:hAnsiTheme="majorEastAsia" w:cstheme="majorEastAsia" w:hint="eastAsia"/>
                <w:noProof/>
                <w:color w:val="auto"/>
              </w:rPr>
              <w:t>2.3.7  UPS交流不间断电源系统</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_Toc215736479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115</w:t>
            </w:r>
            <w:r w:rsidRPr="00E36950">
              <w:rPr>
                <w:rFonts w:hint="eastAsia"/>
                <w:noProof/>
                <w:webHidden/>
              </w:rPr>
              <w:fldChar w:fldCharType="end"/>
            </w:r>
          </w:hyperlink>
        </w:p>
        <w:p w14:paraId="211DD11A" w14:textId="58C757D4" w:rsidR="00240976" w:rsidRPr="00E36950" w:rsidRDefault="00240976">
          <w:pPr>
            <w:pStyle w:val="TOC4"/>
            <w:tabs>
              <w:tab w:val="right" w:leader="dot" w:pos="8494"/>
            </w:tabs>
            <w:rPr>
              <w:noProof/>
              <w:sz w:val="22"/>
              <w:szCs w:val="24"/>
              <w14:ligatures w14:val="standardContextual"/>
            </w:rPr>
          </w:pPr>
          <w:hyperlink w:anchor="_Toc215736480" w:history="1">
            <w:r w:rsidRPr="00E36950">
              <w:rPr>
                <w:rStyle w:val="af3"/>
                <w:rFonts w:asciiTheme="majorEastAsia" w:hAnsiTheme="majorEastAsia" w:cstheme="majorEastAsia" w:hint="eastAsia"/>
                <w:noProof/>
                <w:color w:val="auto"/>
              </w:rPr>
              <w:t>2.3.7.1变电站的不间断电源配置规范</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_Toc215736480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115</w:t>
            </w:r>
            <w:r w:rsidRPr="00E36950">
              <w:rPr>
                <w:rFonts w:hint="eastAsia"/>
                <w:noProof/>
                <w:webHidden/>
              </w:rPr>
              <w:fldChar w:fldCharType="end"/>
            </w:r>
          </w:hyperlink>
        </w:p>
        <w:p w14:paraId="0FEB9D74" w14:textId="63C04AC7" w:rsidR="00240976" w:rsidRPr="00E36950" w:rsidRDefault="00240976">
          <w:pPr>
            <w:pStyle w:val="TOC4"/>
            <w:tabs>
              <w:tab w:val="right" w:leader="dot" w:pos="8494"/>
            </w:tabs>
            <w:rPr>
              <w:noProof/>
              <w:sz w:val="22"/>
              <w:szCs w:val="24"/>
              <w14:ligatures w14:val="standardContextual"/>
            </w:rPr>
          </w:pPr>
          <w:hyperlink w:anchor="_Toc215736481" w:history="1">
            <w:r w:rsidRPr="00E36950">
              <w:rPr>
                <w:rStyle w:val="af3"/>
                <w:rFonts w:asciiTheme="majorEastAsia" w:hAnsiTheme="majorEastAsia" w:cstheme="majorEastAsia" w:hint="eastAsia"/>
                <w:noProof/>
                <w:color w:val="auto"/>
              </w:rPr>
              <w:t>2.3.7.2 系统接线方式</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_Toc215736481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116</w:t>
            </w:r>
            <w:r w:rsidRPr="00E36950">
              <w:rPr>
                <w:rFonts w:hint="eastAsia"/>
                <w:noProof/>
                <w:webHidden/>
              </w:rPr>
              <w:fldChar w:fldCharType="end"/>
            </w:r>
          </w:hyperlink>
        </w:p>
        <w:p w14:paraId="5D0417CC" w14:textId="526DC9B5" w:rsidR="00240976" w:rsidRPr="00E36950" w:rsidRDefault="00240976">
          <w:pPr>
            <w:pStyle w:val="TOC4"/>
            <w:tabs>
              <w:tab w:val="right" w:leader="dot" w:pos="8494"/>
            </w:tabs>
            <w:rPr>
              <w:noProof/>
              <w:sz w:val="22"/>
              <w:szCs w:val="24"/>
              <w14:ligatures w14:val="standardContextual"/>
            </w:rPr>
          </w:pPr>
          <w:hyperlink w:anchor="_Toc215736482" w:history="1">
            <w:r w:rsidRPr="00E36950">
              <w:rPr>
                <w:rStyle w:val="af3"/>
                <w:rFonts w:asciiTheme="majorEastAsia" w:hAnsiTheme="majorEastAsia" w:cstheme="majorEastAsia" w:hint="eastAsia"/>
                <w:noProof/>
                <w:color w:val="auto"/>
              </w:rPr>
              <w:t>2.3.7.3系统馈线网络配置原则</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_Toc215736482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116</w:t>
            </w:r>
            <w:r w:rsidRPr="00E36950">
              <w:rPr>
                <w:rFonts w:hint="eastAsia"/>
                <w:noProof/>
                <w:webHidden/>
              </w:rPr>
              <w:fldChar w:fldCharType="end"/>
            </w:r>
          </w:hyperlink>
        </w:p>
        <w:p w14:paraId="0111D0D8" w14:textId="2379276E" w:rsidR="00240976" w:rsidRPr="00E36950" w:rsidRDefault="00240976">
          <w:pPr>
            <w:pStyle w:val="TOC4"/>
            <w:tabs>
              <w:tab w:val="right" w:leader="dot" w:pos="8494"/>
            </w:tabs>
            <w:rPr>
              <w:noProof/>
              <w:sz w:val="22"/>
              <w:szCs w:val="24"/>
              <w14:ligatures w14:val="standardContextual"/>
            </w:rPr>
          </w:pPr>
          <w:hyperlink w:anchor="_Toc215736483" w:history="1">
            <w:r w:rsidRPr="00E36950">
              <w:rPr>
                <w:rStyle w:val="af3"/>
                <w:rFonts w:asciiTheme="majorEastAsia" w:hAnsiTheme="majorEastAsia" w:cstheme="majorEastAsia" w:hint="eastAsia"/>
                <w:noProof/>
                <w:color w:val="auto"/>
              </w:rPr>
              <w:t>2.3.7.4 UPS电源功能要求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_Toc215736483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116</w:t>
            </w:r>
            <w:r w:rsidRPr="00E36950">
              <w:rPr>
                <w:rFonts w:hint="eastAsia"/>
                <w:noProof/>
                <w:webHidden/>
              </w:rPr>
              <w:fldChar w:fldCharType="end"/>
            </w:r>
          </w:hyperlink>
        </w:p>
        <w:p w14:paraId="238598E1" w14:textId="2F0F4730" w:rsidR="00240976" w:rsidRPr="00E36950" w:rsidRDefault="00240976">
          <w:pPr>
            <w:pStyle w:val="TOC4"/>
            <w:tabs>
              <w:tab w:val="right" w:leader="dot" w:pos="8494"/>
            </w:tabs>
            <w:rPr>
              <w:noProof/>
              <w:sz w:val="22"/>
              <w:szCs w:val="24"/>
              <w14:ligatures w14:val="standardContextual"/>
            </w:rPr>
          </w:pPr>
          <w:hyperlink w:anchor="_Toc215736484" w:history="1">
            <w:r w:rsidRPr="00E36950">
              <w:rPr>
                <w:rStyle w:val="af3"/>
                <w:rFonts w:hint="eastAsia"/>
                <w:noProof/>
                <w:color w:val="auto"/>
              </w:rPr>
              <w:t>2.3.7.5 UPS</w:t>
            </w:r>
            <w:r w:rsidRPr="00E36950">
              <w:rPr>
                <w:rStyle w:val="af3"/>
                <w:rFonts w:hint="eastAsia"/>
                <w:noProof/>
                <w:color w:val="auto"/>
              </w:rPr>
              <w:t>电源技术指标要求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_Toc215736484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118</w:t>
            </w:r>
            <w:r w:rsidRPr="00E36950">
              <w:rPr>
                <w:rFonts w:hint="eastAsia"/>
                <w:noProof/>
                <w:webHidden/>
              </w:rPr>
              <w:fldChar w:fldCharType="end"/>
            </w:r>
          </w:hyperlink>
        </w:p>
        <w:p w14:paraId="5746C23C" w14:textId="1CAAC7A4" w:rsidR="00240976" w:rsidRPr="00E36950" w:rsidRDefault="00240976">
          <w:pPr>
            <w:pStyle w:val="TOC4"/>
            <w:tabs>
              <w:tab w:val="right" w:leader="dot" w:pos="8494"/>
            </w:tabs>
            <w:rPr>
              <w:noProof/>
              <w:sz w:val="22"/>
              <w:szCs w:val="24"/>
              <w14:ligatures w14:val="standardContextual"/>
            </w:rPr>
          </w:pPr>
          <w:hyperlink w:anchor="_Toc215736485" w:history="1">
            <w:r w:rsidRPr="00E36950">
              <w:rPr>
                <w:rStyle w:val="af3"/>
                <w:rFonts w:hint="eastAsia"/>
                <w:noProof/>
                <w:color w:val="auto"/>
              </w:rPr>
              <w:t>2.3.7.6 UPS</w:t>
            </w:r>
            <w:r w:rsidRPr="00E36950">
              <w:rPr>
                <w:rStyle w:val="af3"/>
                <w:rFonts w:hint="eastAsia"/>
                <w:noProof/>
                <w:color w:val="auto"/>
              </w:rPr>
              <w:t>电源主断路器、母联开关及交流馈线开关配置规范</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_Toc215736485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120</w:t>
            </w:r>
            <w:r w:rsidRPr="00E36950">
              <w:rPr>
                <w:rFonts w:hint="eastAsia"/>
                <w:noProof/>
                <w:webHidden/>
              </w:rPr>
              <w:fldChar w:fldCharType="end"/>
            </w:r>
          </w:hyperlink>
        </w:p>
        <w:p w14:paraId="50965C9D" w14:textId="1474C31A" w:rsidR="00240976" w:rsidRPr="00E36950" w:rsidRDefault="00240976">
          <w:pPr>
            <w:pStyle w:val="TOC4"/>
            <w:tabs>
              <w:tab w:val="right" w:leader="dot" w:pos="8494"/>
            </w:tabs>
            <w:rPr>
              <w:noProof/>
              <w:sz w:val="22"/>
              <w:szCs w:val="24"/>
              <w14:ligatures w14:val="standardContextual"/>
            </w:rPr>
          </w:pPr>
          <w:hyperlink w:anchor="_Toc215736486" w:history="1">
            <w:r w:rsidRPr="00E36950">
              <w:rPr>
                <w:rStyle w:val="af3"/>
                <w:rFonts w:hint="eastAsia"/>
                <w:noProof/>
                <w:color w:val="auto"/>
              </w:rPr>
              <w:t xml:space="preserve">2.3.7.7 </w:t>
            </w:r>
            <w:r w:rsidRPr="00E36950">
              <w:rPr>
                <w:rStyle w:val="af3"/>
                <w:rFonts w:hint="eastAsia"/>
                <w:noProof/>
                <w:color w:val="auto"/>
              </w:rPr>
              <w:t>测量表计及监控告警</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_Toc215736486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120</w:t>
            </w:r>
            <w:r w:rsidRPr="00E36950">
              <w:rPr>
                <w:rFonts w:hint="eastAsia"/>
                <w:noProof/>
                <w:webHidden/>
              </w:rPr>
              <w:fldChar w:fldCharType="end"/>
            </w:r>
          </w:hyperlink>
        </w:p>
        <w:p w14:paraId="336BC8E7" w14:textId="25EA53BD" w:rsidR="00240976" w:rsidRPr="00E36950" w:rsidRDefault="00240976">
          <w:pPr>
            <w:pStyle w:val="TOC4"/>
            <w:tabs>
              <w:tab w:val="right" w:leader="dot" w:pos="8494"/>
            </w:tabs>
            <w:rPr>
              <w:noProof/>
              <w:sz w:val="22"/>
              <w:szCs w:val="24"/>
              <w14:ligatures w14:val="standardContextual"/>
            </w:rPr>
          </w:pPr>
          <w:hyperlink w:anchor="_Toc215736487" w:history="1">
            <w:r w:rsidRPr="00E36950">
              <w:rPr>
                <w:rStyle w:val="af3"/>
                <w:rFonts w:hint="eastAsia"/>
                <w:noProof/>
                <w:color w:val="auto"/>
              </w:rPr>
              <w:t>2.3.7.8</w:t>
            </w:r>
            <w:r w:rsidRPr="00E36950">
              <w:rPr>
                <w:rStyle w:val="af3"/>
                <w:rFonts w:hint="eastAsia"/>
                <w:noProof/>
                <w:color w:val="auto"/>
              </w:rPr>
              <w:t>屏柜配置规范</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_Toc215736487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120</w:t>
            </w:r>
            <w:r w:rsidRPr="00E36950">
              <w:rPr>
                <w:rFonts w:hint="eastAsia"/>
                <w:noProof/>
                <w:webHidden/>
              </w:rPr>
              <w:fldChar w:fldCharType="end"/>
            </w:r>
          </w:hyperlink>
        </w:p>
        <w:p w14:paraId="490725E7" w14:textId="4352D00A" w:rsidR="00240976" w:rsidRPr="00E36950" w:rsidRDefault="00240976">
          <w:pPr>
            <w:pStyle w:val="TOC4"/>
            <w:tabs>
              <w:tab w:val="right" w:leader="dot" w:pos="8494"/>
            </w:tabs>
            <w:rPr>
              <w:noProof/>
              <w:sz w:val="22"/>
              <w:szCs w:val="24"/>
              <w14:ligatures w14:val="standardContextual"/>
            </w:rPr>
          </w:pPr>
          <w:hyperlink w:anchor="_Toc215736488" w:history="1">
            <w:r w:rsidRPr="00E36950">
              <w:rPr>
                <w:rStyle w:val="af3"/>
                <w:rFonts w:hint="eastAsia"/>
                <w:noProof/>
                <w:color w:val="auto"/>
              </w:rPr>
              <w:t>2.3.7.9</w:t>
            </w:r>
            <w:r w:rsidRPr="00E36950">
              <w:rPr>
                <w:rStyle w:val="af3"/>
                <w:rFonts w:hint="eastAsia"/>
                <w:noProof/>
                <w:color w:val="auto"/>
              </w:rPr>
              <w:t>不间断电源现场安装要求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_Toc215736488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121</w:t>
            </w:r>
            <w:r w:rsidRPr="00E36950">
              <w:rPr>
                <w:rFonts w:hint="eastAsia"/>
                <w:noProof/>
                <w:webHidden/>
              </w:rPr>
              <w:fldChar w:fldCharType="end"/>
            </w:r>
          </w:hyperlink>
        </w:p>
        <w:p w14:paraId="3245DC8B" w14:textId="3FBEDD07" w:rsidR="00240976" w:rsidRPr="00E36950" w:rsidRDefault="00240976">
          <w:pPr>
            <w:pStyle w:val="TOC4"/>
            <w:tabs>
              <w:tab w:val="right" w:leader="dot" w:pos="8494"/>
            </w:tabs>
            <w:rPr>
              <w:noProof/>
              <w:sz w:val="22"/>
              <w:szCs w:val="24"/>
              <w14:ligatures w14:val="standardContextual"/>
            </w:rPr>
          </w:pPr>
          <w:hyperlink w:anchor="_Toc215736489" w:history="1">
            <w:r w:rsidRPr="00E36950">
              <w:rPr>
                <w:rStyle w:val="af3"/>
                <w:rFonts w:hint="eastAsia"/>
                <w:noProof/>
                <w:color w:val="auto"/>
              </w:rPr>
              <w:t>2.3.7.10</w:t>
            </w:r>
            <w:r w:rsidRPr="00E36950">
              <w:rPr>
                <w:rStyle w:val="af3"/>
                <w:rFonts w:hint="eastAsia"/>
                <w:noProof/>
                <w:color w:val="auto"/>
              </w:rPr>
              <w:t>标志及贮存</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_Toc215736489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121</w:t>
            </w:r>
            <w:r w:rsidRPr="00E36950">
              <w:rPr>
                <w:rFonts w:hint="eastAsia"/>
                <w:noProof/>
                <w:webHidden/>
              </w:rPr>
              <w:fldChar w:fldCharType="end"/>
            </w:r>
          </w:hyperlink>
        </w:p>
        <w:p w14:paraId="3D2AA13B" w14:textId="563FAC11" w:rsidR="00240976" w:rsidRPr="00E36950" w:rsidRDefault="00240976">
          <w:pPr>
            <w:pStyle w:val="TOC4"/>
            <w:tabs>
              <w:tab w:val="right" w:leader="dot" w:pos="8494"/>
            </w:tabs>
            <w:rPr>
              <w:noProof/>
              <w:sz w:val="22"/>
              <w:szCs w:val="24"/>
              <w14:ligatures w14:val="standardContextual"/>
            </w:rPr>
          </w:pPr>
          <w:hyperlink w:anchor="_Toc215736490" w:history="1">
            <w:r w:rsidRPr="00E36950">
              <w:rPr>
                <w:rStyle w:val="af3"/>
                <w:rFonts w:hint="eastAsia"/>
                <w:noProof/>
                <w:color w:val="auto"/>
              </w:rPr>
              <w:t>2.3.7.11</w:t>
            </w:r>
            <w:r w:rsidRPr="00E36950">
              <w:rPr>
                <w:rStyle w:val="af3"/>
                <w:rFonts w:hint="eastAsia"/>
                <w:noProof/>
                <w:color w:val="auto"/>
              </w:rPr>
              <w:t>变电站不间断电源典型接线方式</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_Toc215736490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122</w:t>
            </w:r>
            <w:r w:rsidRPr="00E36950">
              <w:rPr>
                <w:rFonts w:hint="eastAsia"/>
                <w:noProof/>
                <w:webHidden/>
              </w:rPr>
              <w:fldChar w:fldCharType="end"/>
            </w:r>
          </w:hyperlink>
        </w:p>
        <w:p w14:paraId="27781B05" w14:textId="4B191334" w:rsidR="00240976" w:rsidRPr="00E36950" w:rsidRDefault="00240976">
          <w:pPr>
            <w:pStyle w:val="TOC4"/>
            <w:tabs>
              <w:tab w:val="right" w:leader="dot" w:pos="8494"/>
            </w:tabs>
            <w:rPr>
              <w:noProof/>
              <w:sz w:val="22"/>
              <w:szCs w:val="24"/>
              <w14:ligatures w14:val="standardContextual"/>
            </w:rPr>
          </w:pPr>
          <w:hyperlink w:anchor="_Toc215736491" w:history="1">
            <w:r w:rsidRPr="00E36950">
              <w:rPr>
                <w:rStyle w:val="af3"/>
                <w:rFonts w:hint="eastAsia"/>
                <w:noProof/>
                <w:color w:val="auto"/>
              </w:rPr>
              <w:t>2.3.7.12 UPS</w:t>
            </w:r>
            <w:r w:rsidRPr="00E36950">
              <w:rPr>
                <w:rStyle w:val="af3"/>
                <w:rFonts w:hint="eastAsia"/>
                <w:noProof/>
                <w:color w:val="auto"/>
              </w:rPr>
              <w:t>电源主断路器计算方法</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_Toc215736491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123</w:t>
            </w:r>
            <w:r w:rsidRPr="00E36950">
              <w:rPr>
                <w:rFonts w:hint="eastAsia"/>
                <w:noProof/>
                <w:webHidden/>
              </w:rPr>
              <w:fldChar w:fldCharType="end"/>
            </w:r>
          </w:hyperlink>
        </w:p>
        <w:p w14:paraId="45B14657" w14:textId="2BB9B3F3" w:rsidR="00240976" w:rsidRPr="00E36950" w:rsidRDefault="00240976">
          <w:pPr>
            <w:pStyle w:val="TOC4"/>
            <w:tabs>
              <w:tab w:val="right" w:leader="dot" w:pos="8494"/>
            </w:tabs>
            <w:rPr>
              <w:noProof/>
              <w:sz w:val="22"/>
              <w:szCs w:val="24"/>
              <w14:ligatures w14:val="standardContextual"/>
            </w:rPr>
          </w:pPr>
          <w:hyperlink w:anchor="_Toc215736492" w:history="1">
            <w:r w:rsidRPr="00E36950">
              <w:rPr>
                <w:rStyle w:val="af3"/>
                <w:rFonts w:hint="eastAsia"/>
                <w:noProof/>
                <w:color w:val="auto"/>
              </w:rPr>
              <w:t xml:space="preserve">2.3.7.13 </w:t>
            </w:r>
            <w:r w:rsidRPr="00E36950">
              <w:rPr>
                <w:rStyle w:val="af3"/>
                <w:rFonts w:hint="eastAsia"/>
                <w:noProof/>
                <w:color w:val="auto"/>
              </w:rPr>
              <w:t>变电站交流不间断电源</w:t>
            </w:r>
            <w:r w:rsidRPr="00E36950">
              <w:rPr>
                <w:rStyle w:val="af3"/>
                <w:rFonts w:hint="eastAsia"/>
                <w:noProof/>
                <w:color w:val="auto"/>
              </w:rPr>
              <w:t>I/O</w:t>
            </w:r>
            <w:r w:rsidRPr="00E36950">
              <w:rPr>
                <w:rStyle w:val="af3"/>
                <w:rFonts w:hint="eastAsia"/>
                <w:noProof/>
                <w:color w:val="auto"/>
              </w:rPr>
              <w:t>表</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_Toc215736492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123</w:t>
            </w:r>
            <w:r w:rsidRPr="00E36950">
              <w:rPr>
                <w:rFonts w:hint="eastAsia"/>
                <w:noProof/>
                <w:webHidden/>
              </w:rPr>
              <w:fldChar w:fldCharType="end"/>
            </w:r>
          </w:hyperlink>
        </w:p>
        <w:p w14:paraId="3CE441EF" w14:textId="42690498" w:rsidR="00240976" w:rsidRPr="00E36950" w:rsidRDefault="00240976">
          <w:pPr>
            <w:pStyle w:val="TOC4"/>
            <w:tabs>
              <w:tab w:val="right" w:leader="dot" w:pos="8494"/>
            </w:tabs>
            <w:rPr>
              <w:noProof/>
              <w:sz w:val="22"/>
              <w:szCs w:val="24"/>
              <w14:ligatures w14:val="standardContextual"/>
            </w:rPr>
          </w:pPr>
          <w:hyperlink w:anchor="_Toc215736493" w:history="1">
            <w:r w:rsidRPr="00E36950">
              <w:rPr>
                <w:rStyle w:val="af3"/>
                <w:rFonts w:hint="eastAsia"/>
                <w:noProof/>
                <w:color w:val="auto"/>
              </w:rPr>
              <w:t>2.3.7.14 UPS</w:t>
            </w:r>
            <w:r w:rsidRPr="00E36950">
              <w:rPr>
                <w:rStyle w:val="af3"/>
                <w:rFonts w:hint="eastAsia"/>
                <w:noProof/>
                <w:color w:val="auto"/>
              </w:rPr>
              <w:t>电源检验要求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_Toc215736493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124</w:t>
            </w:r>
            <w:r w:rsidRPr="00E36950">
              <w:rPr>
                <w:rFonts w:hint="eastAsia"/>
                <w:noProof/>
                <w:webHidden/>
              </w:rPr>
              <w:fldChar w:fldCharType="end"/>
            </w:r>
          </w:hyperlink>
        </w:p>
        <w:p w14:paraId="1BC24EDC" w14:textId="697CB00D" w:rsidR="00240976" w:rsidRPr="00E36950" w:rsidRDefault="00240976">
          <w:pPr>
            <w:pStyle w:val="TOC3"/>
            <w:tabs>
              <w:tab w:val="right" w:leader="dot" w:pos="8494"/>
            </w:tabs>
            <w:rPr>
              <w:noProof/>
              <w:sz w:val="22"/>
              <w:szCs w:val="24"/>
              <w14:ligatures w14:val="standardContextual"/>
            </w:rPr>
          </w:pPr>
          <w:hyperlink w:anchor="_Toc215736494" w:history="1">
            <w:r w:rsidRPr="00E36950">
              <w:rPr>
                <w:rStyle w:val="af3"/>
                <w:rFonts w:ascii="宋体" w:eastAsia="宋体" w:hAnsi="宋体" w:cs="宋体" w:hint="eastAsia"/>
                <w:noProof/>
                <w:color w:val="auto"/>
              </w:rPr>
              <w:t>2.3.8  控制电缆</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_Toc215736494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134</w:t>
            </w:r>
            <w:r w:rsidRPr="00E36950">
              <w:rPr>
                <w:rFonts w:hint="eastAsia"/>
                <w:noProof/>
                <w:webHidden/>
              </w:rPr>
              <w:fldChar w:fldCharType="end"/>
            </w:r>
          </w:hyperlink>
        </w:p>
        <w:p w14:paraId="08580A05" w14:textId="542D6023" w:rsidR="00240976" w:rsidRPr="00E36950" w:rsidRDefault="00240976">
          <w:pPr>
            <w:pStyle w:val="TOC4"/>
            <w:tabs>
              <w:tab w:val="right" w:leader="dot" w:pos="8494"/>
            </w:tabs>
            <w:rPr>
              <w:noProof/>
              <w:sz w:val="22"/>
              <w:szCs w:val="24"/>
              <w14:ligatures w14:val="standardContextual"/>
            </w:rPr>
          </w:pPr>
          <w:hyperlink w:anchor="_Toc215736495" w:history="1">
            <w:r w:rsidRPr="00E36950">
              <w:rPr>
                <w:rStyle w:val="af3"/>
                <w:rFonts w:ascii="宋体" w:eastAsia="宋体" w:hAnsi="宋体" w:cs="宋体" w:hint="eastAsia"/>
                <w:noProof/>
                <w:color w:val="auto"/>
              </w:rPr>
              <w:t>2.3.8.1额定电气参数</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_Toc215736495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134</w:t>
            </w:r>
            <w:r w:rsidRPr="00E36950">
              <w:rPr>
                <w:rFonts w:hint="eastAsia"/>
                <w:noProof/>
                <w:webHidden/>
              </w:rPr>
              <w:fldChar w:fldCharType="end"/>
            </w:r>
          </w:hyperlink>
        </w:p>
        <w:p w14:paraId="348508DB" w14:textId="58B6A665" w:rsidR="00240976" w:rsidRPr="00E36950" w:rsidRDefault="00240976">
          <w:pPr>
            <w:pStyle w:val="TOC4"/>
            <w:tabs>
              <w:tab w:val="right" w:leader="dot" w:pos="8494"/>
            </w:tabs>
            <w:rPr>
              <w:noProof/>
              <w:sz w:val="22"/>
              <w:szCs w:val="24"/>
              <w14:ligatures w14:val="standardContextual"/>
            </w:rPr>
          </w:pPr>
          <w:hyperlink w:anchor="_Toc215736496" w:history="1">
            <w:r w:rsidRPr="00E36950">
              <w:rPr>
                <w:rStyle w:val="af3"/>
                <w:rFonts w:ascii="宋体" w:eastAsia="宋体" w:hAnsi="宋体" w:cs="宋体" w:hint="eastAsia"/>
                <w:noProof/>
                <w:color w:val="auto"/>
              </w:rPr>
              <w:t>2.3.8.2技术性能要求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_Toc215736496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134</w:t>
            </w:r>
            <w:r w:rsidRPr="00E36950">
              <w:rPr>
                <w:rFonts w:hint="eastAsia"/>
                <w:noProof/>
                <w:webHidden/>
              </w:rPr>
              <w:fldChar w:fldCharType="end"/>
            </w:r>
          </w:hyperlink>
        </w:p>
        <w:p w14:paraId="6EB18562" w14:textId="757C1725" w:rsidR="00240976" w:rsidRPr="00E36950" w:rsidRDefault="00240976">
          <w:pPr>
            <w:pStyle w:val="TOC4"/>
            <w:tabs>
              <w:tab w:val="right" w:leader="dot" w:pos="8494"/>
            </w:tabs>
            <w:rPr>
              <w:noProof/>
              <w:sz w:val="22"/>
              <w:szCs w:val="24"/>
              <w14:ligatures w14:val="standardContextual"/>
            </w:rPr>
          </w:pPr>
          <w:hyperlink w:anchor="_Toc215736497" w:history="1">
            <w:r w:rsidRPr="00E36950">
              <w:rPr>
                <w:rStyle w:val="af3"/>
                <w:rFonts w:ascii="宋体" w:eastAsia="宋体" w:hAnsi="宋体" w:cs="宋体" w:hint="eastAsia"/>
                <w:noProof/>
                <w:color w:val="auto"/>
              </w:rPr>
              <w:t>2.3.8.3试验</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_Toc215736497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135</w:t>
            </w:r>
            <w:r w:rsidRPr="00E36950">
              <w:rPr>
                <w:rFonts w:hint="eastAsia"/>
                <w:noProof/>
                <w:webHidden/>
              </w:rPr>
              <w:fldChar w:fldCharType="end"/>
            </w:r>
          </w:hyperlink>
        </w:p>
        <w:p w14:paraId="2B56F9E9" w14:textId="3443ACD4" w:rsidR="00240976" w:rsidRPr="00E36950" w:rsidRDefault="00240976">
          <w:pPr>
            <w:pStyle w:val="TOC4"/>
            <w:tabs>
              <w:tab w:val="right" w:leader="dot" w:pos="8494"/>
            </w:tabs>
            <w:rPr>
              <w:noProof/>
              <w:sz w:val="22"/>
              <w:szCs w:val="24"/>
              <w14:ligatures w14:val="standardContextual"/>
            </w:rPr>
          </w:pPr>
          <w:hyperlink w:anchor="_Toc215736498" w:history="1">
            <w:r w:rsidRPr="00E36950">
              <w:rPr>
                <w:rStyle w:val="af3"/>
                <w:rFonts w:ascii="宋体" w:eastAsia="宋体" w:hAnsi="宋体" w:cs="宋体" w:hint="eastAsia"/>
                <w:noProof/>
                <w:color w:val="auto"/>
              </w:rPr>
              <w:t>2.3.8.4包装、运输、贮存和质量保证</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_Toc215736498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136</w:t>
            </w:r>
            <w:r w:rsidRPr="00E36950">
              <w:rPr>
                <w:rFonts w:hint="eastAsia"/>
                <w:noProof/>
                <w:webHidden/>
              </w:rPr>
              <w:fldChar w:fldCharType="end"/>
            </w:r>
          </w:hyperlink>
        </w:p>
        <w:p w14:paraId="42BE3C7B" w14:textId="6D59B0B4" w:rsidR="00240976" w:rsidRPr="00E36950" w:rsidRDefault="00240976">
          <w:pPr>
            <w:pStyle w:val="TOC3"/>
            <w:tabs>
              <w:tab w:val="right" w:leader="dot" w:pos="8494"/>
            </w:tabs>
            <w:rPr>
              <w:noProof/>
              <w:sz w:val="22"/>
              <w:szCs w:val="24"/>
              <w14:ligatures w14:val="standardContextual"/>
            </w:rPr>
          </w:pPr>
          <w:hyperlink w:anchor="_Toc215736499" w:history="1">
            <w:r w:rsidRPr="00E36950">
              <w:rPr>
                <w:rStyle w:val="af3"/>
                <w:rFonts w:ascii="宋体" w:eastAsia="宋体" w:hAnsi="宋体" w:cs="宋体" w:hint="eastAsia"/>
                <w:noProof/>
                <w:color w:val="auto"/>
              </w:rPr>
              <w:t>2.3.9  安全可控设备要求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_Toc215736499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136</w:t>
            </w:r>
            <w:r w:rsidRPr="00E36950">
              <w:rPr>
                <w:rFonts w:hint="eastAsia"/>
                <w:noProof/>
                <w:webHidden/>
              </w:rPr>
              <w:fldChar w:fldCharType="end"/>
            </w:r>
          </w:hyperlink>
        </w:p>
        <w:p w14:paraId="1723168C" w14:textId="458AD0F9" w:rsidR="00240976" w:rsidRPr="00E36950" w:rsidRDefault="00240976">
          <w:pPr>
            <w:pStyle w:val="TOC1"/>
            <w:tabs>
              <w:tab w:val="right" w:leader="dot" w:pos="8494"/>
            </w:tabs>
            <w:rPr>
              <w:noProof/>
              <w:sz w:val="22"/>
              <w:szCs w:val="24"/>
              <w14:ligatures w14:val="standardContextual"/>
            </w:rPr>
          </w:pPr>
          <w:hyperlink w:anchor="_Toc215736500" w:history="1">
            <w:r w:rsidRPr="00E36950">
              <w:rPr>
                <w:rStyle w:val="af3"/>
                <w:rFonts w:hint="eastAsia"/>
                <w:noProof/>
                <w:color w:val="auto"/>
              </w:rPr>
              <w:t>第三部分</w:t>
            </w:r>
            <w:r w:rsidRPr="00E36950">
              <w:rPr>
                <w:rStyle w:val="af3"/>
                <w:rFonts w:hint="eastAsia"/>
                <w:noProof/>
                <w:color w:val="auto"/>
              </w:rPr>
              <w:t xml:space="preserve">  </w:t>
            </w:r>
            <w:r w:rsidRPr="00E36950">
              <w:rPr>
                <w:rStyle w:val="af3"/>
                <w:rFonts w:hint="eastAsia"/>
                <w:noProof/>
                <w:color w:val="auto"/>
              </w:rPr>
              <w:t>标准与规范</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_Toc215736500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138</w:t>
            </w:r>
            <w:r w:rsidRPr="00E36950">
              <w:rPr>
                <w:rFonts w:hint="eastAsia"/>
                <w:noProof/>
                <w:webHidden/>
              </w:rPr>
              <w:fldChar w:fldCharType="end"/>
            </w:r>
          </w:hyperlink>
        </w:p>
        <w:p w14:paraId="3824C6DC" w14:textId="3684CB7A" w:rsidR="00240976" w:rsidRPr="00E36950" w:rsidRDefault="00240976">
          <w:pPr>
            <w:pStyle w:val="TOC2"/>
            <w:tabs>
              <w:tab w:val="right" w:leader="dot" w:pos="8494"/>
            </w:tabs>
            <w:rPr>
              <w:noProof/>
              <w:sz w:val="22"/>
              <w:szCs w:val="24"/>
              <w14:ligatures w14:val="standardContextual"/>
            </w:rPr>
          </w:pPr>
          <w:hyperlink w:anchor="_Toc215736501" w:history="1">
            <w:r w:rsidRPr="00E36950">
              <w:rPr>
                <w:rStyle w:val="af3"/>
                <w:rFonts w:hint="eastAsia"/>
                <w:noProof/>
                <w:color w:val="auto"/>
              </w:rPr>
              <w:t xml:space="preserve">3.1 </w:t>
            </w:r>
            <w:r w:rsidRPr="00E36950">
              <w:rPr>
                <w:rStyle w:val="af3"/>
                <w:rFonts w:hint="eastAsia"/>
                <w:noProof/>
                <w:color w:val="auto"/>
              </w:rPr>
              <w:t>二次系统设备应遵循的现行标准</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_Toc215736501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138</w:t>
            </w:r>
            <w:r w:rsidRPr="00E36950">
              <w:rPr>
                <w:rFonts w:hint="eastAsia"/>
                <w:noProof/>
                <w:webHidden/>
              </w:rPr>
              <w:fldChar w:fldCharType="end"/>
            </w:r>
          </w:hyperlink>
        </w:p>
        <w:p w14:paraId="75EDC321" w14:textId="60F57A8C" w:rsidR="00240976" w:rsidRPr="00E36950" w:rsidRDefault="00240976">
          <w:pPr>
            <w:pStyle w:val="TOC2"/>
            <w:tabs>
              <w:tab w:val="right" w:leader="dot" w:pos="8494"/>
            </w:tabs>
            <w:rPr>
              <w:noProof/>
              <w:sz w:val="22"/>
              <w:szCs w:val="24"/>
              <w14:ligatures w14:val="standardContextual"/>
            </w:rPr>
          </w:pPr>
          <w:hyperlink w:anchor="_Toc215736502" w:history="1">
            <w:r w:rsidRPr="00E36950">
              <w:rPr>
                <w:rStyle w:val="af3"/>
                <w:rFonts w:hint="eastAsia"/>
                <w:noProof/>
                <w:color w:val="auto"/>
              </w:rPr>
              <w:t>3.2</w:t>
            </w:r>
            <w:r w:rsidRPr="00E36950">
              <w:rPr>
                <w:rStyle w:val="af3"/>
                <w:rFonts w:hint="eastAsia"/>
                <w:noProof/>
                <w:color w:val="auto"/>
              </w:rPr>
              <w:t>设备安装部分应遵循的现行标准</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_Toc215736502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140</w:t>
            </w:r>
            <w:r w:rsidRPr="00E36950">
              <w:rPr>
                <w:rFonts w:hint="eastAsia"/>
                <w:noProof/>
                <w:webHidden/>
              </w:rPr>
              <w:fldChar w:fldCharType="end"/>
            </w:r>
          </w:hyperlink>
        </w:p>
        <w:p w14:paraId="3D63C7B1" w14:textId="6241BE73" w:rsidR="00240976" w:rsidRPr="00E36950" w:rsidRDefault="00240976">
          <w:pPr>
            <w:pStyle w:val="TOC1"/>
            <w:tabs>
              <w:tab w:val="right" w:leader="dot" w:pos="8494"/>
            </w:tabs>
            <w:rPr>
              <w:noProof/>
              <w:sz w:val="22"/>
              <w:szCs w:val="24"/>
              <w14:ligatures w14:val="standardContextual"/>
            </w:rPr>
          </w:pPr>
          <w:hyperlink w:anchor="_Toc215736503" w:history="1">
            <w:r w:rsidRPr="00E36950">
              <w:rPr>
                <w:rStyle w:val="af3"/>
                <w:rFonts w:hint="eastAsia"/>
                <w:noProof/>
                <w:color w:val="auto"/>
              </w:rPr>
              <w:t>第四部分</w:t>
            </w:r>
            <w:r w:rsidRPr="00E36950">
              <w:rPr>
                <w:rStyle w:val="af3"/>
                <w:rFonts w:hint="eastAsia"/>
                <w:noProof/>
                <w:color w:val="auto"/>
              </w:rPr>
              <w:t xml:space="preserve">  </w:t>
            </w:r>
            <w:r w:rsidRPr="00E36950">
              <w:rPr>
                <w:rStyle w:val="af3"/>
                <w:rFonts w:hint="eastAsia"/>
                <w:noProof/>
                <w:color w:val="auto"/>
              </w:rPr>
              <w:t>供货范围及设备材料响应</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_Toc215736503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141</w:t>
            </w:r>
            <w:r w:rsidRPr="00E36950">
              <w:rPr>
                <w:rFonts w:hint="eastAsia"/>
                <w:noProof/>
                <w:webHidden/>
              </w:rPr>
              <w:fldChar w:fldCharType="end"/>
            </w:r>
          </w:hyperlink>
        </w:p>
        <w:p w14:paraId="37F0B123" w14:textId="60786703" w:rsidR="00240976" w:rsidRPr="00E36950" w:rsidRDefault="00240976">
          <w:pPr>
            <w:pStyle w:val="TOC2"/>
            <w:tabs>
              <w:tab w:val="right" w:leader="dot" w:pos="8494"/>
            </w:tabs>
            <w:rPr>
              <w:noProof/>
              <w:sz w:val="22"/>
              <w:szCs w:val="24"/>
              <w14:ligatures w14:val="standardContextual"/>
            </w:rPr>
          </w:pPr>
          <w:hyperlink w:anchor="_Toc215736504" w:history="1">
            <w:r w:rsidRPr="00E36950">
              <w:rPr>
                <w:rStyle w:val="af3"/>
                <w:rFonts w:hint="eastAsia"/>
                <w:noProof/>
                <w:color w:val="auto"/>
              </w:rPr>
              <w:t xml:space="preserve">4.1 </w:t>
            </w:r>
            <w:r w:rsidRPr="00E36950">
              <w:rPr>
                <w:rStyle w:val="af3"/>
                <w:rFonts w:hint="eastAsia"/>
                <w:noProof/>
                <w:color w:val="auto"/>
              </w:rPr>
              <w:t>工程概况</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_Toc215736504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141</w:t>
            </w:r>
            <w:r w:rsidRPr="00E36950">
              <w:rPr>
                <w:rFonts w:hint="eastAsia"/>
                <w:noProof/>
                <w:webHidden/>
              </w:rPr>
              <w:fldChar w:fldCharType="end"/>
            </w:r>
          </w:hyperlink>
        </w:p>
        <w:p w14:paraId="27C84B68" w14:textId="6705D2EB" w:rsidR="00240976" w:rsidRPr="00E36950" w:rsidRDefault="00240976">
          <w:pPr>
            <w:pStyle w:val="TOC3"/>
            <w:tabs>
              <w:tab w:val="right" w:leader="dot" w:pos="8494"/>
            </w:tabs>
            <w:rPr>
              <w:noProof/>
              <w:sz w:val="22"/>
              <w:szCs w:val="24"/>
              <w14:ligatures w14:val="standardContextual"/>
            </w:rPr>
          </w:pPr>
          <w:hyperlink w:anchor="_Toc215736505" w:history="1">
            <w:r w:rsidRPr="00E36950">
              <w:rPr>
                <w:rStyle w:val="af3"/>
                <w:rFonts w:hint="eastAsia"/>
                <w:noProof/>
                <w:color w:val="auto"/>
              </w:rPr>
              <w:t>本技术规范书采购的设备适用的工程概况</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_Toc215736505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141</w:t>
            </w:r>
            <w:r w:rsidRPr="00E36950">
              <w:rPr>
                <w:rFonts w:hint="eastAsia"/>
                <w:noProof/>
                <w:webHidden/>
              </w:rPr>
              <w:fldChar w:fldCharType="end"/>
            </w:r>
          </w:hyperlink>
        </w:p>
        <w:p w14:paraId="4A019764" w14:textId="00E87C07" w:rsidR="00240976" w:rsidRPr="00E36950" w:rsidRDefault="00240976">
          <w:pPr>
            <w:pStyle w:val="TOC2"/>
            <w:tabs>
              <w:tab w:val="right" w:leader="dot" w:pos="8494"/>
            </w:tabs>
            <w:rPr>
              <w:noProof/>
              <w:sz w:val="22"/>
              <w:szCs w:val="24"/>
              <w14:ligatures w14:val="standardContextual"/>
            </w:rPr>
          </w:pPr>
          <w:hyperlink w:anchor="_Toc215736506" w:history="1">
            <w:r w:rsidRPr="00E36950">
              <w:rPr>
                <w:rStyle w:val="af3"/>
                <w:rFonts w:hint="eastAsia"/>
                <w:noProof/>
                <w:color w:val="auto"/>
              </w:rPr>
              <w:t xml:space="preserve">4.2 </w:t>
            </w:r>
            <w:r w:rsidRPr="00E36950">
              <w:rPr>
                <w:rStyle w:val="af3"/>
                <w:rFonts w:hint="eastAsia"/>
                <w:noProof/>
                <w:color w:val="auto"/>
              </w:rPr>
              <w:t>设备详细技术要求</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_Toc215736506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141</w:t>
            </w:r>
            <w:r w:rsidRPr="00E36950">
              <w:rPr>
                <w:rFonts w:hint="eastAsia"/>
                <w:noProof/>
                <w:webHidden/>
              </w:rPr>
              <w:fldChar w:fldCharType="end"/>
            </w:r>
          </w:hyperlink>
        </w:p>
        <w:p w14:paraId="3A19C386" w14:textId="573A3225" w:rsidR="00240976" w:rsidRPr="00E36950" w:rsidRDefault="00240976">
          <w:pPr>
            <w:pStyle w:val="TOC3"/>
            <w:tabs>
              <w:tab w:val="right" w:leader="dot" w:pos="8494"/>
            </w:tabs>
            <w:rPr>
              <w:noProof/>
              <w:sz w:val="22"/>
              <w:szCs w:val="24"/>
              <w14:ligatures w14:val="standardContextual"/>
            </w:rPr>
          </w:pPr>
          <w:hyperlink w:anchor="_Toc215736507" w:history="1">
            <w:r w:rsidRPr="00E36950">
              <w:rPr>
                <w:rStyle w:val="af3"/>
                <w:rFonts w:hint="eastAsia"/>
                <w:noProof/>
                <w:color w:val="auto"/>
              </w:rPr>
              <w:t xml:space="preserve">4.2.1 </w:t>
            </w:r>
            <w:r w:rsidRPr="00E36950">
              <w:rPr>
                <w:rStyle w:val="af3"/>
                <w:rFonts w:hint="eastAsia"/>
                <w:noProof/>
                <w:color w:val="auto"/>
              </w:rPr>
              <w:t>标准技术特性参数表</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_Toc215736507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141</w:t>
            </w:r>
            <w:r w:rsidRPr="00E36950">
              <w:rPr>
                <w:rFonts w:hint="eastAsia"/>
                <w:noProof/>
                <w:webHidden/>
              </w:rPr>
              <w:fldChar w:fldCharType="end"/>
            </w:r>
          </w:hyperlink>
        </w:p>
        <w:p w14:paraId="096ED09D" w14:textId="6E45847B" w:rsidR="00240976" w:rsidRPr="00E36950" w:rsidRDefault="00240976">
          <w:pPr>
            <w:pStyle w:val="TOC4"/>
            <w:tabs>
              <w:tab w:val="right" w:leader="dot" w:pos="8494"/>
            </w:tabs>
            <w:rPr>
              <w:noProof/>
              <w:sz w:val="22"/>
              <w:szCs w:val="24"/>
              <w14:ligatures w14:val="standardContextual"/>
            </w:rPr>
          </w:pPr>
          <w:hyperlink w:anchor="_Toc215736508" w:history="1">
            <w:r w:rsidRPr="00E36950">
              <w:rPr>
                <w:rStyle w:val="af3"/>
                <w:rFonts w:ascii="宋体" w:eastAsia="宋体" w:hAnsi="宋体" w:cs="宋体" w:hint="eastAsia"/>
                <w:noProof/>
                <w:color w:val="auto"/>
              </w:rPr>
              <w:t>4.2.1.1  自动化标准技术特性参数表（投标人填写）</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_Toc215736508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141</w:t>
            </w:r>
            <w:r w:rsidRPr="00E36950">
              <w:rPr>
                <w:rFonts w:hint="eastAsia"/>
                <w:noProof/>
                <w:webHidden/>
              </w:rPr>
              <w:fldChar w:fldCharType="end"/>
            </w:r>
          </w:hyperlink>
        </w:p>
        <w:p w14:paraId="7B45BDD8" w14:textId="7F81180A" w:rsidR="00240976" w:rsidRPr="00E36950" w:rsidRDefault="00240976">
          <w:pPr>
            <w:pStyle w:val="TOC4"/>
            <w:tabs>
              <w:tab w:val="right" w:leader="dot" w:pos="8494"/>
            </w:tabs>
            <w:rPr>
              <w:noProof/>
              <w:sz w:val="22"/>
              <w:szCs w:val="24"/>
              <w14:ligatures w14:val="standardContextual"/>
            </w:rPr>
          </w:pPr>
          <w:hyperlink w:anchor="_Toc215736509" w:history="1">
            <w:r w:rsidRPr="00E36950">
              <w:rPr>
                <w:rStyle w:val="af3"/>
                <w:rFonts w:ascii="宋体" w:eastAsia="宋体" w:hAnsi="宋体" w:cs="宋体" w:hint="eastAsia"/>
                <w:noProof/>
                <w:color w:val="auto"/>
              </w:rPr>
              <w:t>4.2.1.2  110kV电缆跳闸主变保护标准技术特性参数表（投标人填写）</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_Toc215736509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142</w:t>
            </w:r>
            <w:r w:rsidRPr="00E36950">
              <w:rPr>
                <w:rFonts w:hint="eastAsia"/>
                <w:noProof/>
                <w:webHidden/>
              </w:rPr>
              <w:fldChar w:fldCharType="end"/>
            </w:r>
          </w:hyperlink>
        </w:p>
        <w:p w14:paraId="3D910B1E" w14:textId="6ADA4D6A" w:rsidR="00240976" w:rsidRPr="00E36950" w:rsidRDefault="00240976">
          <w:pPr>
            <w:pStyle w:val="TOC3"/>
            <w:tabs>
              <w:tab w:val="right" w:leader="dot" w:pos="8494"/>
            </w:tabs>
            <w:rPr>
              <w:noProof/>
              <w:sz w:val="22"/>
              <w:szCs w:val="24"/>
              <w14:ligatures w14:val="standardContextual"/>
            </w:rPr>
          </w:pPr>
          <w:hyperlink w:anchor="_Toc215736510" w:history="1">
            <w:r w:rsidRPr="00E36950">
              <w:rPr>
                <w:rStyle w:val="af3"/>
                <w:rFonts w:hint="eastAsia"/>
                <w:noProof/>
                <w:color w:val="auto"/>
              </w:rPr>
              <w:t xml:space="preserve">4.2.2 </w:t>
            </w:r>
            <w:r w:rsidRPr="00E36950">
              <w:rPr>
                <w:rStyle w:val="af3"/>
                <w:rFonts w:hint="eastAsia"/>
                <w:noProof/>
                <w:color w:val="auto"/>
              </w:rPr>
              <w:t>主要元器件来源</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_Toc215736510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142</w:t>
            </w:r>
            <w:r w:rsidRPr="00E36950">
              <w:rPr>
                <w:rFonts w:hint="eastAsia"/>
                <w:noProof/>
                <w:webHidden/>
              </w:rPr>
              <w:fldChar w:fldCharType="end"/>
            </w:r>
          </w:hyperlink>
        </w:p>
        <w:p w14:paraId="00645D49" w14:textId="41634796" w:rsidR="00240976" w:rsidRPr="00E36950" w:rsidRDefault="00240976">
          <w:pPr>
            <w:pStyle w:val="TOC4"/>
            <w:tabs>
              <w:tab w:val="right" w:leader="dot" w:pos="8494"/>
            </w:tabs>
            <w:rPr>
              <w:noProof/>
              <w:sz w:val="22"/>
              <w:szCs w:val="24"/>
              <w14:ligatures w14:val="standardContextual"/>
            </w:rPr>
          </w:pPr>
          <w:hyperlink w:anchor="_Toc215736511" w:history="1">
            <w:r w:rsidRPr="00E36950">
              <w:rPr>
                <w:rStyle w:val="af3"/>
                <w:rFonts w:ascii="宋体" w:eastAsia="宋体" w:hAnsi="宋体" w:cs="宋体" w:hint="eastAsia"/>
                <w:noProof/>
                <w:color w:val="auto"/>
              </w:rPr>
              <w:t>4.2.2.1   自动化设备主要元器件来源一览表  （投标人填写）</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_Toc215736511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142</w:t>
            </w:r>
            <w:r w:rsidRPr="00E36950">
              <w:rPr>
                <w:rFonts w:hint="eastAsia"/>
                <w:noProof/>
                <w:webHidden/>
              </w:rPr>
              <w:fldChar w:fldCharType="end"/>
            </w:r>
          </w:hyperlink>
        </w:p>
        <w:p w14:paraId="255B75C4" w14:textId="5020F8EC" w:rsidR="00240976" w:rsidRPr="00E36950" w:rsidRDefault="00240976">
          <w:pPr>
            <w:pStyle w:val="TOC4"/>
            <w:tabs>
              <w:tab w:val="right" w:leader="dot" w:pos="8494"/>
            </w:tabs>
            <w:rPr>
              <w:noProof/>
              <w:sz w:val="22"/>
              <w:szCs w:val="24"/>
              <w14:ligatures w14:val="standardContextual"/>
            </w:rPr>
          </w:pPr>
          <w:hyperlink w:anchor="_Toc215736512" w:history="1">
            <w:r w:rsidRPr="00E36950">
              <w:rPr>
                <w:rStyle w:val="af3"/>
                <w:rFonts w:ascii="宋体" w:eastAsia="宋体" w:hAnsi="宋体" w:cs="宋体" w:hint="eastAsia"/>
                <w:noProof/>
                <w:color w:val="auto"/>
              </w:rPr>
              <w:t>4.2.2.2   110kV主变保护货物需求及供货范围一览表（投标人填写）</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_Toc215736512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145</w:t>
            </w:r>
            <w:r w:rsidRPr="00E36950">
              <w:rPr>
                <w:rFonts w:hint="eastAsia"/>
                <w:noProof/>
                <w:webHidden/>
              </w:rPr>
              <w:fldChar w:fldCharType="end"/>
            </w:r>
          </w:hyperlink>
        </w:p>
        <w:p w14:paraId="40C1952E" w14:textId="6D6F64B3" w:rsidR="00240976" w:rsidRPr="00E36950" w:rsidRDefault="00240976">
          <w:pPr>
            <w:pStyle w:val="TOC4"/>
            <w:tabs>
              <w:tab w:val="right" w:leader="dot" w:pos="8494"/>
            </w:tabs>
            <w:rPr>
              <w:noProof/>
              <w:sz w:val="22"/>
              <w:szCs w:val="24"/>
              <w14:ligatures w14:val="standardContextual"/>
            </w:rPr>
          </w:pPr>
          <w:hyperlink w:anchor="_Toc215736513" w:history="1">
            <w:r w:rsidRPr="00E36950">
              <w:rPr>
                <w:rStyle w:val="af3"/>
                <w:rFonts w:ascii="宋体" w:eastAsia="宋体" w:hAnsi="宋体" w:cs="宋体" w:hint="eastAsia"/>
                <w:noProof/>
                <w:color w:val="auto"/>
              </w:rPr>
              <w:t>4.2.2.3   110kV分段保护货物需求及供货范围一览表（投标人填写）</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_Toc215736513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145</w:t>
            </w:r>
            <w:r w:rsidRPr="00E36950">
              <w:rPr>
                <w:rFonts w:hint="eastAsia"/>
                <w:noProof/>
                <w:webHidden/>
              </w:rPr>
              <w:fldChar w:fldCharType="end"/>
            </w:r>
          </w:hyperlink>
        </w:p>
        <w:p w14:paraId="5D84D7AE" w14:textId="26627D2E" w:rsidR="00240976" w:rsidRPr="00E36950" w:rsidRDefault="00240976">
          <w:pPr>
            <w:pStyle w:val="TOC4"/>
            <w:tabs>
              <w:tab w:val="right" w:leader="dot" w:pos="8494"/>
            </w:tabs>
            <w:rPr>
              <w:noProof/>
              <w:sz w:val="22"/>
              <w:szCs w:val="24"/>
              <w14:ligatures w14:val="standardContextual"/>
            </w:rPr>
          </w:pPr>
          <w:hyperlink w:anchor="_Toc215736514" w:history="1">
            <w:r w:rsidRPr="00E36950">
              <w:rPr>
                <w:rStyle w:val="af3"/>
                <w:rFonts w:ascii="宋体" w:eastAsia="宋体" w:hAnsi="宋体" w:cs="宋体" w:hint="eastAsia"/>
                <w:noProof/>
                <w:color w:val="auto"/>
              </w:rPr>
              <w:t>4.2.2.4  智能录波屏货物需求及供货范围一览表  （投标人填写）</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_Toc215736514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147</w:t>
            </w:r>
            <w:r w:rsidRPr="00E36950">
              <w:rPr>
                <w:rFonts w:hint="eastAsia"/>
                <w:noProof/>
                <w:webHidden/>
              </w:rPr>
              <w:fldChar w:fldCharType="end"/>
            </w:r>
          </w:hyperlink>
        </w:p>
        <w:p w14:paraId="4C532379" w14:textId="7AC34D8A" w:rsidR="00240976" w:rsidRPr="00E36950" w:rsidRDefault="00240976">
          <w:pPr>
            <w:pStyle w:val="TOC4"/>
            <w:tabs>
              <w:tab w:val="right" w:leader="dot" w:pos="8494"/>
            </w:tabs>
            <w:rPr>
              <w:noProof/>
              <w:sz w:val="22"/>
              <w:szCs w:val="24"/>
              <w14:ligatures w14:val="standardContextual"/>
            </w:rPr>
          </w:pPr>
          <w:hyperlink w:anchor="_Toc215736515" w:history="1">
            <w:r w:rsidRPr="00E36950">
              <w:rPr>
                <w:rStyle w:val="af3"/>
                <w:rFonts w:hint="eastAsia"/>
                <w:noProof/>
                <w:color w:val="auto"/>
              </w:rPr>
              <w:t xml:space="preserve">4.2.2.5   </w:t>
            </w:r>
            <w:r w:rsidRPr="00E36950">
              <w:rPr>
                <w:rStyle w:val="af3"/>
                <w:rFonts w:hint="eastAsia"/>
                <w:noProof/>
                <w:color w:val="auto"/>
              </w:rPr>
              <w:t>时间同步对时系统货物需求及供货范围一览表</w:t>
            </w:r>
            <w:r w:rsidRPr="00E36950">
              <w:rPr>
                <w:rStyle w:val="af3"/>
                <w:rFonts w:hint="eastAsia"/>
                <w:noProof/>
                <w:color w:val="auto"/>
              </w:rPr>
              <w:t xml:space="preserve">  </w:t>
            </w:r>
            <w:r w:rsidRPr="00E36950">
              <w:rPr>
                <w:rStyle w:val="af3"/>
                <w:rFonts w:hint="eastAsia"/>
                <w:noProof/>
                <w:color w:val="auto"/>
              </w:rPr>
              <w:t>（投标人填写）</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_Toc215736515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148</w:t>
            </w:r>
            <w:r w:rsidRPr="00E36950">
              <w:rPr>
                <w:rFonts w:hint="eastAsia"/>
                <w:noProof/>
                <w:webHidden/>
              </w:rPr>
              <w:fldChar w:fldCharType="end"/>
            </w:r>
          </w:hyperlink>
        </w:p>
        <w:p w14:paraId="2C84BD10" w14:textId="7C4640D1" w:rsidR="00240976" w:rsidRPr="00E36950" w:rsidRDefault="00240976">
          <w:pPr>
            <w:pStyle w:val="TOC4"/>
            <w:tabs>
              <w:tab w:val="right" w:leader="dot" w:pos="8494"/>
            </w:tabs>
            <w:rPr>
              <w:noProof/>
              <w:sz w:val="22"/>
              <w:szCs w:val="24"/>
              <w14:ligatures w14:val="standardContextual"/>
            </w:rPr>
          </w:pPr>
          <w:hyperlink w:anchor="_Toc215736516" w:history="1">
            <w:r w:rsidRPr="00E36950">
              <w:rPr>
                <w:rStyle w:val="af3"/>
                <w:rFonts w:hint="eastAsia"/>
                <w:noProof/>
                <w:color w:val="auto"/>
              </w:rPr>
              <w:t>4.2.2.6   0.4kV</w:t>
            </w:r>
            <w:r w:rsidRPr="00E36950">
              <w:rPr>
                <w:rStyle w:val="af3"/>
                <w:rFonts w:hint="eastAsia"/>
                <w:noProof/>
                <w:color w:val="auto"/>
              </w:rPr>
              <w:t>低压屏货物需求及供货范围一览表</w:t>
            </w:r>
            <w:r w:rsidRPr="00E36950">
              <w:rPr>
                <w:rStyle w:val="af3"/>
                <w:rFonts w:hint="eastAsia"/>
                <w:noProof/>
                <w:color w:val="auto"/>
              </w:rPr>
              <w:t xml:space="preserve">  </w:t>
            </w:r>
            <w:r w:rsidRPr="00E36950">
              <w:rPr>
                <w:rStyle w:val="af3"/>
                <w:rFonts w:hint="eastAsia"/>
                <w:noProof/>
                <w:color w:val="auto"/>
              </w:rPr>
              <w:t>（投标人填写）</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_Toc215736516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149</w:t>
            </w:r>
            <w:r w:rsidRPr="00E36950">
              <w:rPr>
                <w:rFonts w:hint="eastAsia"/>
                <w:noProof/>
                <w:webHidden/>
              </w:rPr>
              <w:fldChar w:fldCharType="end"/>
            </w:r>
          </w:hyperlink>
        </w:p>
        <w:p w14:paraId="7B55DC0F" w14:textId="3D417F03" w:rsidR="00240976" w:rsidRPr="00E36950" w:rsidRDefault="00240976">
          <w:pPr>
            <w:pStyle w:val="TOC4"/>
            <w:tabs>
              <w:tab w:val="right" w:leader="dot" w:pos="8494"/>
            </w:tabs>
            <w:rPr>
              <w:noProof/>
              <w:sz w:val="22"/>
              <w:szCs w:val="24"/>
              <w14:ligatures w14:val="standardContextual"/>
            </w:rPr>
          </w:pPr>
          <w:hyperlink w:anchor="_Toc215736517" w:history="1">
            <w:r w:rsidRPr="00E36950">
              <w:rPr>
                <w:rStyle w:val="af3"/>
                <w:rFonts w:hint="eastAsia"/>
                <w:noProof/>
                <w:color w:val="auto"/>
              </w:rPr>
              <w:t xml:space="preserve">4.2.2.7   </w:t>
            </w:r>
            <w:r w:rsidRPr="00E36950">
              <w:rPr>
                <w:rStyle w:val="af3"/>
                <w:rFonts w:hint="eastAsia"/>
                <w:noProof/>
                <w:color w:val="auto"/>
              </w:rPr>
              <w:t>不间断电源屏货物需求及供货范围一览表</w:t>
            </w:r>
            <w:r w:rsidRPr="00E36950">
              <w:rPr>
                <w:rStyle w:val="af3"/>
                <w:rFonts w:hint="eastAsia"/>
                <w:noProof/>
                <w:color w:val="auto"/>
              </w:rPr>
              <w:t xml:space="preserve">  </w:t>
            </w:r>
            <w:r w:rsidRPr="00E36950">
              <w:rPr>
                <w:rStyle w:val="af3"/>
                <w:rFonts w:hint="eastAsia"/>
                <w:noProof/>
                <w:color w:val="auto"/>
              </w:rPr>
              <w:t>（投标人填写）</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_Toc215736517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150</w:t>
            </w:r>
            <w:r w:rsidRPr="00E36950">
              <w:rPr>
                <w:rFonts w:hint="eastAsia"/>
                <w:noProof/>
                <w:webHidden/>
              </w:rPr>
              <w:fldChar w:fldCharType="end"/>
            </w:r>
          </w:hyperlink>
        </w:p>
        <w:p w14:paraId="27E83612" w14:textId="1A690710" w:rsidR="00240976" w:rsidRPr="00E36950" w:rsidRDefault="00240976">
          <w:pPr>
            <w:pStyle w:val="TOC4"/>
            <w:tabs>
              <w:tab w:val="right" w:leader="dot" w:pos="8494"/>
            </w:tabs>
            <w:rPr>
              <w:noProof/>
              <w:sz w:val="22"/>
              <w:szCs w:val="24"/>
              <w14:ligatures w14:val="standardContextual"/>
            </w:rPr>
          </w:pPr>
          <w:hyperlink w:anchor="_Toc215736518" w:history="1">
            <w:r w:rsidRPr="00E36950">
              <w:rPr>
                <w:rStyle w:val="af3"/>
                <w:rFonts w:hint="eastAsia"/>
                <w:noProof/>
                <w:color w:val="auto"/>
              </w:rPr>
              <w:t xml:space="preserve">4.2.2.8   </w:t>
            </w:r>
            <w:r w:rsidRPr="00E36950">
              <w:rPr>
                <w:rStyle w:val="af3"/>
                <w:rFonts w:hint="eastAsia"/>
                <w:noProof/>
                <w:color w:val="auto"/>
              </w:rPr>
              <w:t>直流馈线屏货物需求及供货范围一览表</w:t>
            </w:r>
            <w:r w:rsidRPr="00E36950">
              <w:rPr>
                <w:rStyle w:val="af3"/>
                <w:rFonts w:hint="eastAsia"/>
                <w:noProof/>
                <w:color w:val="auto"/>
              </w:rPr>
              <w:t xml:space="preserve">  </w:t>
            </w:r>
            <w:r w:rsidRPr="00E36950">
              <w:rPr>
                <w:rStyle w:val="af3"/>
                <w:rFonts w:hint="eastAsia"/>
                <w:noProof/>
                <w:color w:val="auto"/>
              </w:rPr>
              <w:t>（投标人填写）</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_Toc215736518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151</w:t>
            </w:r>
            <w:r w:rsidRPr="00E36950">
              <w:rPr>
                <w:rFonts w:hint="eastAsia"/>
                <w:noProof/>
                <w:webHidden/>
              </w:rPr>
              <w:fldChar w:fldCharType="end"/>
            </w:r>
          </w:hyperlink>
        </w:p>
        <w:p w14:paraId="126F0584" w14:textId="2C1F65BD" w:rsidR="00240976" w:rsidRPr="00E36950" w:rsidRDefault="00240976">
          <w:pPr>
            <w:pStyle w:val="TOC4"/>
            <w:tabs>
              <w:tab w:val="right" w:leader="dot" w:pos="8494"/>
            </w:tabs>
            <w:rPr>
              <w:noProof/>
              <w:sz w:val="22"/>
              <w:szCs w:val="24"/>
              <w14:ligatures w14:val="standardContextual"/>
            </w:rPr>
          </w:pPr>
          <w:hyperlink w:anchor="_Toc215736519" w:history="1">
            <w:r w:rsidRPr="00E36950">
              <w:rPr>
                <w:rStyle w:val="af3"/>
                <w:rFonts w:ascii="宋体" w:eastAsia="宋体" w:hAnsi="宋体" w:cs="宋体" w:hint="eastAsia"/>
                <w:noProof/>
                <w:color w:val="auto"/>
              </w:rPr>
              <w:t>4.2.2.9   电缆货物需求及供货范围一览表  （投标人填写）</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_Toc215736519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151</w:t>
            </w:r>
            <w:r w:rsidRPr="00E36950">
              <w:rPr>
                <w:rFonts w:hint="eastAsia"/>
                <w:noProof/>
                <w:webHidden/>
              </w:rPr>
              <w:fldChar w:fldCharType="end"/>
            </w:r>
          </w:hyperlink>
        </w:p>
        <w:p w14:paraId="48335C8A" w14:textId="409E02A6" w:rsidR="00240976" w:rsidRPr="00E36950" w:rsidRDefault="00240976">
          <w:pPr>
            <w:pStyle w:val="TOC2"/>
            <w:tabs>
              <w:tab w:val="right" w:leader="dot" w:pos="8494"/>
            </w:tabs>
            <w:rPr>
              <w:noProof/>
              <w:sz w:val="22"/>
              <w:szCs w:val="24"/>
              <w14:ligatures w14:val="standardContextual"/>
            </w:rPr>
          </w:pPr>
          <w:hyperlink w:anchor="_Toc215736520" w:history="1">
            <w:r w:rsidRPr="00E36950">
              <w:rPr>
                <w:rStyle w:val="af3"/>
                <w:rFonts w:hint="eastAsia"/>
                <w:noProof/>
                <w:color w:val="auto"/>
              </w:rPr>
              <w:t>4.3</w:t>
            </w:r>
            <w:r w:rsidRPr="00E36950">
              <w:rPr>
                <w:rStyle w:val="af3"/>
                <w:rFonts w:hint="eastAsia"/>
                <w:noProof/>
                <w:color w:val="auto"/>
              </w:rPr>
              <w:t>投标人技术偏差</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_Toc215736520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152</w:t>
            </w:r>
            <w:r w:rsidRPr="00E36950">
              <w:rPr>
                <w:rFonts w:hint="eastAsia"/>
                <w:noProof/>
                <w:webHidden/>
              </w:rPr>
              <w:fldChar w:fldCharType="end"/>
            </w:r>
          </w:hyperlink>
        </w:p>
        <w:p w14:paraId="7571EDD3" w14:textId="73C9D727" w:rsidR="00240976" w:rsidRPr="00E36950" w:rsidRDefault="00240976">
          <w:pPr>
            <w:pStyle w:val="TOC3"/>
            <w:tabs>
              <w:tab w:val="right" w:leader="dot" w:pos="8494"/>
            </w:tabs>
            <w:rPr>
              <w:noProof/>
              <w:sz w:val="22"/>
              <w:szCs w:val="24"/>
              <w14:ligatures w14:val="standardContextual"/>
            </w:rPr>
          </w:pPr>
          <w:hyperlink w:anchor="_Toc215736521" w:history="1">
            <w:r w:rsidRPr="00E36950">
              <w:rPr>
                <w:rStyle w:val="af3"/>
                <w:rFonts w:hint="eastAsia"/>
                <w:noProof/>
                <w:color w:val="auto"/>
              </w:rPr>
              <w:t xml:space="preserve">4.4.1 </w:t>
            </w:r>
            <w:r w:rsidRPr="00E36950">
              <w:rPr>
                <w:rStyle w:val="af3"/>
                <w:rFonts w:hint="eastAsia"/>
                <w:noProof/>
                <w:color w:val="auto"/>
              </w:rPr>
              <w:t>投标人技术偏差</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_Toc215736521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152</w:t>
            </w:r>
            <w:r w:rsidRPr="00E36950">
              <w:rPr>
                <w:rFonts w:hint="eastAsia"/>
                <w:noProof/>
                <w:webHidden/>
              </w:rPr>
              <w:fldChar w:fldCharType="end"/>
            </w:r>
          </w:hyperlink>
        </w:p>
        <w:p w14:paraId="2EBDB3BC" w14:textId="11978817" w:rsidR="00240976" w:rsidRPr="00E36950" w:rsidRDefault="00240976">
          <w:pPr>
            <w:pStyle w:val="TOC2"/>
            <w:tabs>
              <w:tab w:val="right" w:leader="dot" w:pos="8494"/>
            </w:tabs>
            <w:rPr>
              <w:noProof/>
              <w:sz w:val="22"/>
              <w:szCs w:val="24"/>
              <w14:ligatures w14:val="standardContextual"/>
            </w:rPr>
          </w:pPr>
          <w:hyperlink w:anchor="_Toc215736522" w:history="1">
            <w:r w:rsidRPr="00E36950">
              <w:rPr>
                <w:rStyle w:val="af3"/>
                <w:rFonts w:hint="eastAsia"/>
                <w:noProof/>
                <w:color w:val="auto"/>
              </w:rPr>
              <w:t xml:space="preserve">4.4 </w:t>
            </w:r>
            <w:r w:rsidRPr="00E36950">
              <w:rPr>
                <w:rStyle w:val="af3"/>
                <w:rFonts w:hint="eastAsia"/>
                <w:noProof/>
                <w:color w:val="auto"/>
              </w:rPr>
              <w:t>投标人需说明的其他问题</w:t>
            </w:r>
            <w:r w:rsidRPr="00E36950">
              <w:rPr>
                <w:rFonts w:hint="eastAsia"/>
                <w:noProof/>
                <w:webHidden/>
              </w:rPr>
              <w:tab/>
            </w:r>
            <w:r w:rsidRPr="00E36950">
              <w:rPr>
                <w:rFonts w:hint="eastAsia"/>
                <w:noProof/>
                <w:webHidden/>
              </w:rPr>
              <w:fldChar w:fldCharType="begin"/>
            </w:r>
            <w:r w:rsidRPr="00E36950">
              <w:rPr>
                <w:rFonts w:hint="eastAsia"/>
                <w:noProof/>
                <w:webHidden/>
              </w:rPr>
              <w:instrText xml:space="preserve"> </w:instrText>
            </w:r>
            <w:r w:rsidRPr="00E36950">
              <w:rPr>
                <w:noProof/>
                <w:webHidden/>
              </w:rPr>
              <w:instrText>PAGEREF _Toc215736522 \h</w:instrText>
            </w:r>
            <w:r w:rsidRPr="00E36950">
              <w:rPr>
                <w:rFonts w:hint="eastAsia"/>
                <w:noProof/>
                <w:webHidden/>
              </w:rPr>
              <w:instrText xml:space="preserve"> </w:instrText>
            </w:r>
            <w:r w:rsidRPr="00E36950">
              <w:rPr>
                <w:rFonts w:hint="eastAsia"/>
                <w:noProof/>
                <w:webHidden/>
              </w:rPr>
            </w:r>
            <w:r w:rsidRPr="00E36950">
              <w:rPr>
                <w:rFonts w:hint="eastAsia"/>
                <w:noProof/>
                <w:webHidden/>
              </w:rPr>
              <w:fldChar w:fldCharType="separate"/>
            </w:r>
            <w:r w:rsidRPr="00E36950">
              <w:rPr>
                <w:noProof/>
                <w:webHidden/>
              </w:rPr>
              <w:t>153</w:t>
            </w:r>
            <w:r w:rsidRPr="00E36950">
              <w:rPr>
                <w:rFonts w:hint="eastAsia"/>
                <w:noProof/>
                <w:webHidden/>
              </w:rPr>
              <w:fldChar w:fldCharType="end"/>
            </w:r>
          </w:hyperlink>
        </w:p>
        <w:p w14:paraId="3E7067B6" w14:textId="77777777" w:rsidR="003710A5" w:rsidRPr="00E36950" w:rsidRDefault="00000000">
          <w:pPr>
            <w:rPr>
              <w:rFonts w:ascii="宋体" w:eastAsia="宋体" w:hAnsi="宋体" w:cs="宋体" w:hint="eastAsia"/>
            </w:rPr>
          </w:pPr>
          <w:r w:rsidRPr="00E36950">
            <w:rPr>
              <w:rFonts w:asciiTheme="majorEastAsia" w:eastAsiaTheme="majorEastAsia" w:hAnsiTheme="majorEastAsia" w:cstheme="majorEastAsia" w:hint="eastAsia"/>
            </w:rPr>
            <w:fldChar w:fldCharType="end"/>
          </w:r>
        </w:p>
      </w:sdtContent>
    </w:sdt>
    <w:p w14:paraId="7947851C" w14:textId="77777777" w:rsidR="003710A5" w:rsidRPr="00E36950" w:rsidRDefault="003710A5">
      <w:pPr>
        <w:widowControl/>
        <w:jc w:val="left"/>
        <w:rPr>
          <w:rFonts w:ascii="宋体" w:eastAsia="宋体" w:hAnsi="宋体" w:cs="宋体" w:hint="eastAsia"/>
        </w:rPr>
      </w:pPr>
    </w:p>
    <w:p w14:paraId="47CA74C3" w14:textId="77777777" w:rsidR="003710A5" w:rsidRPr="00E36950" w:rsidRDefault="00000000">
      <w:pPr>
        <w:widowControl/>
        <w:jc w:val="left"/>
        <w:rPr>
          <w:rFonts w:ascii="宋体" w:eastAsia="宋体" w:hAnsi="宋体" w:cs="宋体" w:hint="eastAsia"/>
        </w:rPr>
      </w:pPr>
      <w:r w:rsidRPr="00E36950">
        <w:rPr>
          <w:rFonts w:ascii="宋体" w:eastAsia="宋体" w:hAnsi="宋体" w:cs="宋体" w:hint="eastAsia"/>
        </w:rPr>
        <w:br w:type="page"/>
      </w:r>
    </w:p>
    <w:p w14:paraId="3CEE44C4" w14:textId="77777777" w:rsidR="003710A5" w:rsidRPr="00E36950" w:rsidRDefault="00000000">
      <w:pPr>
        <w:pStyle w:val="1"/>
      </w:pPr>
      <w:bookmarkStart w:id="13" w:name="_Toc71635997"/>
      <w:bookmarkStart w:id="14" w:name="_Toc432756418"/>
      <w:bookmarkStart w:id="15" w:name="_Toc523128128"/>
      <w:bookmarkStart w:id="16" w:name="_Toc71618699"/>
      <w:bookmarkStart w:id="17" w:name="_Toc5201"/>
      <w:bookmarkStart w:id="18" w:name="_Toc71621996"/>
      <w:bookmarkStart w:id="19" w:name="_Toc15704119"/>
      <w:bookmarkStart w:id="20" w:name="_Toc215736409"/>
      <w:bookmarkStart w:id="21" w:name="_Toc210327706"/>
      <w:bookmarkStart w:id="22" w:name="_Toc323043105"/>
      <w:bookmarkStart w:id="23" w:name="_Toc210364892"/>
      <w:bookmarkStart w:id="24" w:name="_Toc277917697"/>
      <w:bookmarkStart w:id="25" w:name="_Toc276715149"/>
      <w:bookmarkStart w:id="26" w:name="_Toc210355568"/>
      <w:r w:rsidRPr="00E36950">
        <w:rPr>
          <w:rFonts w:hint="eastAsia"/>
        </w:rPr>
        <w:lastRenderedPageBreak/>
        <w:t>第一部分</w:t>
      </w:r>
      <w:r w:rsidRPr="00E36950">
        <w:rPr>
          <w:rFonts w:hint="eastAsia"/>
        </w:rPr>
        <w:t xml:space="preserve">  </w:t>
      </w:r>
      <w:r w:rsidRPr="00E36950">
        <w:rPr>
          <w:rFonts w:hint="eastAsia"/>
        </w:rPr>
        <w:t>总则</w:t>
      </w:r>
      <w:bookmarkEnd w:id="13"/>
      <w:bookmarkEnd w:id="14"/>
      <w:bookmarkEnd w:id="15"/>
      <w:bookmarkEnd w:id="16"/>
      <w:bookmarkEnd w:id="17"/>
      <w:bookmarkEnd w:id="18"/>
      <w:bookmarkEnd w:id="19"/>
      <w:bookmarkEnd w:id="20"/>
    </w:p>
    <w:p w14:paraId="1BD0EA92" w14:textId="74C1D437" w:rsidR="003710A5" w:rsidRPr="00E36950" w:rsidRDefault="00000000">
      <w:pPr>
        <w:ind w:firstLineChars="200" w:firstLine="420"/>
        <w:rPr>
          <w:rFonts w:ascii="宋体" w:eastAsia="宋体" w:hAnsi="宋体" w:cs="宋体" w:hint="eastAsia"/>
        </w:rPr>
      </w:pPr>
      <w:bookmarkStart w:id="27" w:name="_Toc534618064"/>
      <w:r w:rsidRPr="00E36950">
        <w:rPr>
          <w:rFonts w:ascii="宋体" w:eastAsia="宋体" w:hAnsi="宋体" w:cs="宋体" w:hint="eastAsia"/>
        </w:rPr>
        <w:t>1.1 本技术规范书适用于广州白云国际机场股份有限公司动力保障分公司</w:t>
      </w:r>
      <w:r w:rsidR="009E4688" w:rsidRPr="00E36950">
        <w:rPr>
          <w:rFonts w:ascii="宋体" w:eastAsia="宋体" w:hAnsi="宋体" w:cs="宋体" w:hint="eastAsia"/>
        </w:rPr>
        <w:t>110kV白云机场变电站全站综自改造项目</w:t>
      </w:r>
      <w:r w:rsidRPr="00E36950">
        <w:rPr>
          <w:rFonts w:ascii="宋体" w:eastAsia="宋体" w:hAnsi="宋体" w:cs="宋体" w:hint="eastAsia"/>
        </w:rPr>
        <w:t>采购、施工总承包工程。</w:t>
      </w:r>
      <w:bookmarkStart w:id="28" w:name="_Toc534618065"/>
      <w:bookmarkEnd w:id="27"/>
    </w:p>
    <w:p w14:paraId="38C3B4F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1.2 投标人成套供货的设备与材料应是全新的、先进的、成熟的、完整的和安全可靠的。属于本项目特有的设备和材料，投标人应按本技术规范书要求提供。</w:t>
      </w:r>
    </w:p>
    <w:p w14:paraId="4701231E" w14:textId="77777777" w:rsidR="003710A5" w:rsidRPr="00E36950" w:rsidRDefault="00000000">
      <w:pPr>
        <w:ind w:firstLineChars="200" w:firstLine="420"/>
        <w:rPr>
          <w:rFonts w:ascii="宋体" w:eastAsia="宋体" w:hAnsi="宋体" w:cs="宋体" w:hint="eastAsia"/>
        </w:rPr>
      </w:pPr>
      <w:bookmarkStart w:id="29" w:name="_Toc480467404"/>
      <w:r w:rsidRPr="00E36950">
        <w:rPr>
          <w:rFonts w:ascii="宋体" w:eastAsia="宋体" w:hAnsi="宋体" w:cs="宋体" w:hint="eastAsia"/>
        </w:rPr>
        <w:t>1.3 投标人应充分理解“置换式”原屏改造的定义，并在改造方案中阐述执行过程。</w:t>
      </w:r>
    </w:p>
    <w:p w14:paraId="11AD1E20" w14:textId="77777777" w:rsidR="003710A5" w:rsidRPr="00E36950" w:rsidRDefault="00000000">
      <w:pPr>
        <w:ind w:firstLineChars="200" w:firstLine="420"/>
        <w:rPr>
          <w:rFonts w:ascii="宋体" w:eastAsia="宋体" w:hAnsi="宋体" w:cs="宋体" w:hint="eastAsia"/>
        </w:rPr>
      </w:pPr>
      <w:bookmarkStart w:id="30" w:name="_Toc480467408"/>
      <w:bookmarkEnd w:id="29"/>
      <w:r w:rsidRPr="00E36950">
        <w:rPr>
          <w:rFonts w:ascii="宋体" w:eastAsia="宋体" w:hAnsi="宋体" w:cs="宋体" w:hint="eastAsia"/>
        </w:rPr>
        <w:t>本规范书提出的是最低限度的技术要求，并未对一切技术细节做出详细规定，也未充分引述有关标准和规范的条文，投标人应保证提供符合本规范书和相关的国际国内标准要求的优质产品及相应服务。投标人应在投标文件中，对于招标文件进行逐段应答，表明是否接受和同意本招标文件的要求，如接受或同意招标文件某条款的要求，则在该条款后注明“理解并承诺完全响应上述条款的要求”；</w:t>
      </w:r>
      <w:bookmarkEnd w:id="30"/>
      <w:r w:rsidRPr="00E36950">
        <w:rPr>
          <w:rFonts w:ascii="宋体" w:eastAsia="宋体" w:hAnsi="宋体" w:cs="宋体" w:hint="eastAsia"/>
        </w:rPr>
        <w:t>投标期间，投标人所发澄清答复，须经过认真、慎重考虑，对于同一澄清，所做的多次答复，均以首次答复为准，其余澄清答复均不作为以后签订技术协议的依据。由于投标人勘查不细出现的一切偏差，都由投标人承担。若针对某条款，投标人有特别的建议、方案、技术特点或差异，请在该条款下加以描述和说明。同时应清楚的表示在“差异表”中。如投标人未对本规范书提出书面异议，招标人则可认为投标人提供的产品完全满足本规范书的要求。如投标人有超出本技术规范书以外的其他要求，应在投标书后附说明。</w:t>
      </w:r>
    </w:p>
    <w:p w14:paraId="39697E81" w14:textId="77777777" w:rsidR="003710A5" w:rsidRPr="00E36950" w:rsidRDefault="00000000">
      <w:pPr>
        <w:ind w:firstLineChars="200" w:firstLine="420"/>
        <w:rPr>
          <w:rFonts w:ascii="宋体" w:eastAsia="宋体" w:hAnsi="宋体" w:cs="宋体" w:hint="eastAsia"/>
        </w:rPr>
      </w:pPr>
      <w:bookmarkStart w:id="31" w:name="_Toc480467409"/>
      <w:r w:rsidRPr="00E36950">
        <w:rPr>
          <w:rFonts w:ascii="宋体" w:eastAsia="宋体" w:hAnsi="宋体" w:cs="宋体" w:hint="eastAsia"/>
        </w:rPr>
        <w:t>1.4 如投标人有超出本技术规范书以外的其他要求，应在投标书后附说明。</w:t>
      </w:r>
      <w:bookmarkEnd w:id="31"/>
    </w:p>
    <w:p w14:paraId="1F26DC4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1.5 设备及技术采用的专利涉及到的全部费用均被认为已包含在投标报价中，投标人应保证招标人不承担有关专利、专有技术的一切责任。</w:t>
      </w:r>
    </w:p>
    <w:p w14:paraId="30DD5939" w14:textId="77777777" w:rsidR="003710A5" w:rsidRPr="00E36950" w:rsidRDefault="00000000">
      <w:pPr>
        <w:ind w:firstLineChars="200" w:firstLine="420"/>
        <w:rPr>
          <w:rFonts w:ascii="宋体" w:eastAsia="宋体" w:hAnsi="宋体" w:cs="宋体" w:hint="eastAsia"/>
        </w:rPr>
      </w:pPr>
      <w:bookmarkStart w:id="32" w:name="_Toc480467411"/>
      <w:r w:rsidRPr="00E36950">
        <w:rPr>
          <w:rFonts w:ascii="宋体" w:eastAsia="宋体" w:hAnsi="宋体" w:cs="宋体" w:hint="eastAsia"/>
        </w:rPr>
        <w:t>1.6 本技术规范书经招、投标双方共同确认和签字后作为订货合同的技术附件，与定货合同正文具有同等效力。</w:t>
      </w:r>
      <w:bookmarkEnd w:id="32"/>
    </w:p>
    <w:p w14:paraId="36B4B9D9" w14:textId="77777777" w:rsidR="003710A5" w:rsidRPr="00E36950" w:rsidRDefault="00000000">
      <w:pPr>
        <w:ind w:firstLineChars="200" w:firstLine="420"/>
        <w:rPr>
          <w:rFonts w:ascii="宋体" w:eastAsia="宋体" w:hAnsi="宋体" w:cs="宋体" w:hint="eastAsia"/>
        </w:rPr>
      </w:pPr>
      <w:bookmarkStart w:id="33" w:name="_Toc480467412"/>
      <w:r w:rsidRPr="00E36950">
        <w:rPr>
          <w:rFonts w:ascii="宋体" w:eastAsia="宋体" w:hAnsi="宋体" w:cs="宋体" w:hint="eastAsia"/>
        </w:rPr>
        <w:t>1.7 在合同签定后，招标人有权因规范、标准、规程、电网结构发生变化而提出一些补充要求，具体内容双方共同商定。</w:t>
      </w:r>
      <w:bookmarkEnd w:id="33"/>
    </w:p>
    <w:p w14:paraId="4E4A810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1.8 投标人所采用的工艺技术成熟可靠，技术先进的产品，有电网的相关案例或业绩。投标人选用或推荐的机械设备、电气仪表、材料等除了能满足工艺性能要求外，应做到质量优良，设备结构简单，易于维修。投标人应提供高质量的设备。投标人考虑装置在广州地区气候条件下,装置的满负荷、长周期、安全、稳定运行的可靠性。</w:t>
      </w:r>
    </w:p>
    <w:p w14:paraId="1B443F5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1.9 本招标文件提出的是最低限度的技术要求，并未规定所有的技术要求和适用的标准，投标人应提供一套满足本招标文件和所列标准要求的高质量产品及其相应服务。对国家有关安全、环保等强制性标准，必须满足其要求。</w:t>
      </w:r>
      <w:bookmarkStart w:id="34" w:name="_Toc534618066"/>
      <w:bookmarkEnd w:id="28"/>
    </w:p>
    <w:p w14:paraId="243F7C2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1.10 合同签订后，投标人立即来现场进行核实数据勘查现场。合同签订后两周内，按本招标文件的要求，投标人提出合同设备的制造、检验/试验、装配、安装、调试、试运、验收、运行和维护等标准清单给招标人，由招标人确认。</w:t>
      </w:r>
    </w:p>
    <w:p w14:paraId="328A7B79" w14:textId="77777777" w:rsidR="003710A5" w:rsidRPr="00E36950" w:rsidRDefault="00000000">
      <w:pPr>
        <w:ind w:firstLineChars="200" w:firstLine="420"/>
        <w:rPr>
          <w:rFonts w:ascii="宋体" w:eastAsia="宋体" w:hAnsi="宋体" w:cs="宋体" w:hint="eastAsia"/>
        </w:rPr>
      </w:pPr>
      <w:bookmarkStart w:id="35" w:name="_Toc534618067"/>
      <w:bookmarkEnd w:id="34"/>
      <w:r w:rsidRPr="00E36950">
        <w:rPr>
          <w:rFonts w:ascii="宋体" w:eastAsia="宋体" w:hAnsi="宋体" w:cs="宋体" w:hint="eastAsia"/>
        </w:rPr>
        <w:t>1.11 投标人须执行本招标文件所列标准，有矛盾时，按较高标准执行。投标人在设备制造与施工中所涉及的各项规程、规范和标准必须遵循现行最新版本的标准。</w:t>
      </w:r>
      <w:bookmarkStart w:id="36" w:name="_Toc534618068"/>
      <w:bookmarkEnd w:id="35"/>
    </w:p>
    <w:p w14:paraId="05AF973E" w14:textId="77777777" w:rsidR="003710A5" w:rsidRPr="00E36950" w:rsidRDefault="00000000">
      <w:pPr>
        <w:ind w:firstLineChars="200" w:firstLine="420"/>
        <w:rPr>
          <w:rFonts w:ascii="宋体" w:eastAsia="宋体" w:hAnsi="宋体" w:cs="宋体" w:hint="eastAsia"/>
        </w:rPr>
      </w:pPr>
      <w:bookmarkStart w:id="37" w:name="_Toc534618069"/>
      <w:bookmarkEnd w:id="36"/>
      <w:r w:rsidRPr="00E36950">
        <w:rPr>
          <w:rFonts w:ascii="宋体" w:eastAsia="宋体" w:hAnsi="宋体" w:cs="宋体" w:hint="eastAsia"/>
        </w:rPr>
        <w:t>1.12 投标人应提供高质量的设备。这些设备应是成熟可靠、技术先进的产品。设备采用的专利涉及到的全部费用均被认为已包含在设备报价中，投标人应保证招标人不承担有关设备专利的一切责任。</w:t>
      </w:r>
      <w:bookmarkStart w:id="38" w:name="_Toc534618070"/>
      <w:bookmarkEnd w:id="37"/>
    </w:p>
    <w:bookmarkEnd w:id="38"/>
    <w:p w14:paraId="3C49E78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1.13 若本规范书所有条款兼容性解释权属于招标人。</w:t>
      </w:r>
    </w:p>
    <w:p w14:paraId="7A444D9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1.14 规范书未尽事宜，由投标人解决。</w:t>
      </w:r>
    </w:p>
    <w:p w14:paraId="29612CA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1.15 本技术需求书与设计文件存在不一致时 以设计图纸为准。</w:t>
      </w:r>
    </w:p>
    <w:p w14:paraId="0FFB400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1.16 投标人提供的文件，包括图纸、计算、说明、使用手册等，均应使用国际单位制(SI)。所有文件、工程图纸及相互通讯，均应使用中文。不论在合同谈判还是签约后的工程建设期间，中文是主要的工作语言。若文件为英文，应同时附中文说明。</w:t>
      </w:r>
    </w:p>
    <w:p w14:paraId="34D38D2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1.17 投标书使用语言为中文。投标人应在投标书技术部分的首页,简要说明投标设备的名称、型号、特点。</w:t>
      </w:r>
    </w:p>
    <w:p w14:paraId="32DAF7B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1.18 投标商应对本招标书进行逐条应答。应答为“满足”，则不应与招标书有任何差异，否则即应详细说明。</w:t>
      </w:r>
    </w:p>
    <w:p w14:paraId="155F276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1.19 工程概况</w:t>
      </w:r>
    </w:p>
    <w:p w14:paraId="7E77DCD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本技术规范书采购的设备适用的工程概况如下：</w:t>
      </w:r>
      <w:bookmarkStart w:id="39" w:name="_Toc71621997"/>
      <w:bookmarkStart w:id="40" w:name="_Toc71635998"/>
      <w:bookmarkStart w:id="41" w:name="_Toc432756422"/>
      <w:bookmarkStart w:id="42" w:name="_Toc523128146"/>
      <w:bookmarkStart w:id="43" w:name="_Toc71618700"/>
    </w:p>
    <w:p w14:paraId="5760A51C" w14:textId="77777777" w:rsidR="003710A5" w:rsidRPr="00E36950" w:rsidRDefault="00000000">
      <w:pPr>
        <w:jc w:val="center"/>
        <w:rPr>
          <w:rFonts w:hAnsi="宋体" w:hint="eastAsia"/>
          <w:szCs w:val="21"/>
        </w:rPr>
      </w:pPr>
      <w:r w:rsidRPr="00E36950">
        <w:rPr>
          <w:rFonts w:hAnsi="宋体" w:hint="eastAsia"/>
          <w:szCs w:val="21"/>
        </w:rPr>
        <w:t>表</w:t>
      </w:r>
      <w:r w:rsidRPr="00E36950">
        <w:rPr>
          <w:rFonts w:hAnsi="宋体" w:hint="eastAsia"/>
          <w:szCs w:val="21"/>
        </w:rPr>
        <w:t xml:space="preserve">1.20 </w:t>
      </w:r>
      <w:r w:rsidRPr="00E36950">
        <w:rPr>
          <w:rFonts w:hAnsi="宋体"/>
          <w:szCs w:val="21"/>
        </w:rPr>
        <w:t xml:space="preserve"> </w:t>
      </w:r>
      <w:r w:rsidRPr="00E36950">
        <w:rPr>
          <w:rFonts w:hAnsi="宋体" w:hint="eastAsia"/>
          <w:szCs w:val="21"/>
        </w:rPr>
        <w:t>工程概况一览表</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3693"/>
        <w:gridCol w:w="5040"/>
      </w:tblGrid>
      <w:tr w:rsidR="003710A5" w:rsidRPr="00E36950" w14:paraId="466C87E7" w14:textId="77777777">
        <w:trPr>
          <w:jc w:val="center"/>
        </w:trPr>
        <w:tc>
          <w:tcPr>
            <w:tcW w:w="781" w:type="dxa"/>
            <w:vAlign w:val="center"/>
          </w:tcPr>
          <w:p w14:paraId="31AAFE36" w14:textId="77777777" w:rsidR="003710A5" w:rsidRPr="00E36950" w:rsidRDefault="00000000">
            <w:pPr>
              <w:spacing w:line="360" w:lineRule="auto"/>
              <w:jc w:val="center"/>
              <w:rPr>
                <w:rFonts w:ascii="宋体" w:hAnsi="宋体" w:hint="eastAsia"/>
                <w:szCs w:val="21"/>
              </w:rPr>
            </w:pPr>
            <w:r w:rsidRPr="00E36950">
              <w:rPr>
                <w:rFonts w:ascii="宋体" w:hAnsi="宋体" w:hint="eastAsia"/>
                <w:szCs w:val="21"/>
              </w:rPr>
              <w:lastRenderedPageBreak/>
              <w:t>序号</w:t>
            </w:r>
          </w:p>
        </w:tc>
        <w:tc>
          <w:tcPr>
            <w:tcW w:w="3693" w:type="dxa"/>
            <w:vAlign w:val="center"/>
          </w:tcPr>
          <w:p w14:paraId="07E72BB2" w14:textId="77777777" w:rsidR="003710A5" w:rsidRPr="00E36950" w:rsidRDefault="00000000">
            <w:pPr>
              <w:spacing w:line="360" w:lineRule="auto"/>
              <w:jc w:val="center"/>
              <w:rPr>
                <w:rFonts w:ascii="宋体" w:hAnsi="宋体" w:hint="eastAsia"/>
                <w:szCs w:val="21"/>
              </w:rPr>
            </w:pPr>
            <w:r w:rsidRPr="00E36950">
              <w:rPr>
                <w:rFonts w:ascii="宋体" w:hAnsi="宋体" w:hint="eastAsia"/>
                <w:szCs w:val="21"/>
              </w:rPr>
              <w:t>名 称</w:t>
            </w:r>
          </w:p>
        </w:tc>
        <w:tc>
          <w:tcPr>
            <w:tcW w:w="5040" w:type="dxa"/>
            <w:vAlign w:val="center"/>
          </w:tcPr>
          <w:p w14:paraId="4A84097B" w14:textId="77777777" w:rsidR="003710A5" w:rsidRPr="00E36950" w:rsidRDefault="00000000">
            <w:pPr>
              <w:spacing w:line="360" w:lineRule="auto"/>
              <w:ind w:left="101"/>
              <w:jc w:val="center"/>
              <w:rPr>
                <w:rFonts w:ascii="宋体" w:hAnsi="宋体" w:hint="eastAsia"/>
                <w:szCs w:val="21"/>
              </w:rPr>
            </w:pPr>
            <w:r w:rsidRPr="00E36950">
              <w:rPr>
                <w:rFonts w:ascii="宋体" w:hAnsi="宋体" w:hint="eastAsia"/>
                <w:szCs w:val="21"/>
              </w:rPr>
              <w:t>项目单位填写</w:t>
            </w:r>
          </w:p>
        </w:tc>
      </w:tr>
      <w:tr w:rsidR="003710A5" w:rsidRPr="00E36950" w14:paraId="5E85AA6C" w14:textId="77777777">
        <w:trPr>
          <w:trHeight w:val="454"/>
          <w:jc w:val="center"/>
        </w:trPr>
        <w:tc>
          <w:tcPr>
            <w:tcW w:w="781" w:type="dxa"/>
            <w:vAlign w:val="center"/>
          </w:tcPr>
          <w:p w14:paraId="4CA6890D" w14:textId="77777777" w:rsidR="003710A5" w:rsidRPr="00E36950" w:rsidRDefault="00000000">
            <w:pPr>
              <w:spacing w:line="360" w:lineRule="auto"/>
              <w:jc w:val="center"/>
              <w:rPr>
                <w:rFonts w:ascii="宋体" w:hAnsi="宋体" w:hint="eastAsia"/>
                <w:szCs w:val="21"/>
              </w:rPr>
            </w:pPr>
            <w:r w:rsidRPr="00E36950">
              <w:rPr>
                <w:rFonts w:ascii="宋体" w:hAnsi="宋体" w:hint="eastAsia"/>
                <w:szCs w:val="21"/>
              </w:rPr>
              <w:t>1</w:t>
            </w:r>
          </w:p>
        </w:tc>
        <w:tc>
          <w:tcPr>
            <w:tcW w:w="3693" w:type="dxa"/>
            <w:vAlign w:val="center"/>
          </w:tcPr>
          <w:p w14:paraId="2BE49349" w14:textId="77777777" w:rsidR="003710A5" w:rsidRPr="00E36950" w:rsidRDefault="00000000">
            <w:pPr>
              <w:spacing w:line="360" w:lineRule="auto"/>
              <w:jc w:val="center"/>
              <w:rPr>
                <w:rFonts w:ascii="宋体" w:hAnsi="宋体" w:hint="eastAsia"/>
                <w:szCs w:val="21"/>
              </w:rPr>
            </w:pPr>
            <w:r w:rsidRPr="00E36950">
              <w:rPr>
                <w:rFonts w:ascii="宋体" w:hAnsi="宋体" w:hint="eastAsia"/>
                <w:szCs w:val="21"/>
              </w:rPr>
              <w:t>工程名称</w:t>
            </w:r>
          </w:p>
        </w:tc>
        <w:tc>
          <w:tcPr>
            <w:tcW w:w="5040" w:type="dxa"/>
            <w:vAlign w:val="center"/>
          </w:tcPr>
          <w:p w14:paraId="7AF33002" w14:textId="77777777" w:rsidR="003710A5" w:rsidRPr="00E36950" w:rsidRDefault="00000000">
            <w:pPr>
              <w:spacing w:line="360" w:lineRule="auto"/>
              <w:jc w:val="center"/>
              <w:rPr>
                <w:rFonts w:ascii="宋体" w:hAnsi="宋体" w:hint="eastAsia"/>
                <w:szCs w:val="21"/>
              </w:rPr>
            </w:pPr>
            <w:r w:rsidRPr="00E36950">
              <w:rPr>
                <w:rFonts w:ascii="宋体" w:hAnsi="宋体" w:hint="eastAsia"/>
                <w:szCs w:val="21"/>
              </w:rPr>
              <w:t>110kV白云机场变电站全站综自改造工程</w:t>
            </w:r>
          </w:p>
        </w:tc>
      </w:tr>
      <w:tr w:rsidR="003710A5" w:rsidRPr="00E36950" w14:paraId="1A1782F0" w14:textId="77777777">
        <w:trPr>
          <w:trHeight w:val="450"/>
          <w:jc w:val="center"/>
        </w:trPr>
        <w:tc>
          <w:tcPr>
            <w:tcW w:w="781" w:type="dxa"/>
            <w:vAlign w:val="center"/>
          </w:tcPr>
          <w:p w14:paraId="48E7C813" w14:textId="77777777" w:rsidR="003710A5" w:rsidRPr="00E36950" w:rsidRDefault="00000000">
            <w:pPr>
              <w:spacing w:line="360" w:lineRule="auto"/>
              <w:jc w:val="center"/>
              <w:rPr>
                <w:rFonts w:ascii="宋体" w:hAnsi="宋体" w:hint="eastAsia"/>
                <w:szCs w:val="21"/>
              </w:rPr>
            </w:pPr>
            <w:r w:rsidRPr="00E36950">
              <w:rPr>
                <w:rFonts w:ascii="宋体" w:hAnsi="宋体" w:hint="eastAsia"/>
                <w:szCs w:val="21"/>
              </w:rPr>
              <w:t>2</w:t>
            </w:r>
          </w:p>
        </w:tc>
        <w:tc>
          <w:tcPr>
            <w:tcW w:w="3693" w:type="dxa"/>
            <w:vAlign w:val="center"/>
          </w:tcPr>
          <w:p w14:paraId="7EF36EBE" w14:textId="77777777" w:rsidR="003710A5" w:rsidRPr="00E36950" w:rsidRDefault="00000000">
            <w:pPr>
              <w:spacing w:line="360" w:lineRule="auto"/>
              <w:jc w:val="center"/>
              <w:rPr>
                <w:rFonts w:ascii="宋体" w:hAnsi="宋体" w:hint="eastAsia"/>
                <w:szCs w:val="21"/>
              </w:rPr>
            </w:pPr>
            <w:r w:rsidRPr="00E36950">
              <w:rPr>
                <w:rFonts w:ascii="宋体" w:hAnsi="宋体" w:hint="eastAsia"/>
                <w:szCs w:val="21"/>
              </w:rPr>
              <w:t>工程建设单位</w:t>
            </w:r>
          </w:p>
        </w:tc>
        <w:tc>
          <w:tcPr>
            <w:tcW w:w="5040" w:type="dxa"/>
            <w:vAlign w:val="center"/>
          </w:tcPr>
          <w:p w14:paraId="5BEC7A2A" w14:textId="77777777" w:rsidR="003710A5" w:rsidRPr="00E36950" w:rsidRDefault="00000000">
            <w:pPr>
              <w:spacing w:line="360" w:lineRule="auto"/>
              <w:jc w:val="center"/>
              <w:rPr>
                <w:rFonts w:ascii="宋体" w:hAnsi="宋体" w:hint="eastAsia"/>
                <w:szCs w:val="21"/>
              </w:rPr>
            </w:pPr>
            <w:r w:rsidRPr="00E36950">
              <w:rPr>
                <w:rFonts w:hint="eastAsia"/>
                <w:szCs w:val="21"/>
              </w:rPr>
              <w:t>广州白云国际机场股份有限公司动力保障分公司</w:t>
            </w:r>
          </w:p>
        </w:tc>
      </w:tr>
      <w:tr w:rsidR="003710A5" w:rsidRPr="00E36950" w14:paraId="1B509735" w14:textId="77777777">
        <w:trPr>
          <w:trHeight w:val="457"/>
          <w:jc w:val="center"/>
        </w:trPr>
        <w:tc>
          <w:tcPr>
            <w:tcW w:w="781" w:type="dxa"/>
            <w:vAlign w:val="center"/>
          </w:tcPr>
          <w:p w14:paraId="1306F753" w14:textId="77777777" w:rsidR="003710A5" w:rsidRPr="00E36950" w:rsidRDefault="00000000">
            <w:pPr>
              <w:spacing w:line="360" w:lineRule="auto"/>
              <w:jc w:val="center"/>
              <w:rPr>
                <w:rFonts w:ascii="宋体" w:hAnsi="宋体" w:hint="eastAsia"/>
                <w:szCs w:val="21"/>
              </w:rPr>
            </w:pPr>
            <w:r w:rsidRPr="00E36950">
              <w:rPr>
                <w:rFonts w:ascii="宋体" w:hAnsi="宋体" w:hint="eastAsia"/>
                <w:szCs w:val="21"/>
              </w:rPr>
              <w:t>3</w:t>
            </w:r>
          </w:p>
        </w:tc>
        <w:tc>
          <w:tcPr>
            <w:tcW w:w="3693" w:type="dxa"/>
            <w:vAlign w:val="center"/>
          </w:tcPr>
          <w:p w14:paraId="0D4ADF3B" w14:textId="77777777" w:rsidR="003710A5" w:rsidRPr="00E36950" w:rsidRDefault="00000000">
            <w:pPr>
              <w:spacing w:line="360" w:lineRule="auto"/>
              <w:jc w:val="center"/>
              <w:rPr>
                <w:rFonts w:ascii="宋体" w:hAnsi="宋体" w:hint="eastAsia"/>
                <w:szCs w:val="21"/>
              </w:rPr>
            </w:pPr>
            <w:r w:rsidRPr="00E36950">
              <w:rPr>
                <w:rFonts w:ascii="宋体" w:hAnsi="宋体" w:hint="eastAsia"/>
                <w:szCs w:val="21"/>
              </w:rPr>
              <w:t>工程</w:t>
            </w:r>
            <w:r w:rsidRPr="00E36950">
              <w:rPr>
                <w:rFonts w:ascii="宋体" w:hAnsi="宋体"/>
                <w:szCs w:val="21"/>
              </w:rPr>
              <w:t>规模</w:t>
            </w:r>
          </w:p>
        </w:tc>
        <w:tc>
          <w:tcPr>
            <w:tcW w:w="5040" w:type="dxa"/>
            <w:vAlign w:val="center"/>
          </w:tcPr>
          <w:p w14:paraId="0C629721" w14:textId="77777777" w:rsidR="003710A5" w:rsidRPr="00E36950" w:rsidRDefault="003710A5">
            <w:pPr>
              <w:spacing w:line="360" w:lineRule="auto"/>
              <w:rPr>
                <w:szCs w:val="21"/>
              </w:rPr>
            </w:pPr>
          </w:p>
          <w:p w14:paraId="3D4C8569" w14:textId="77777777" w:rsidR="003710A5" w:rsidRPr="00E36950" w:rsidRDefault="00000000">
            <w:pPr>
              <w:numPr>
                <w:ilvl w:val="0"/>
                <w:numId w:val="6"/>
              </w:numPr>
              <w:spacing w:line="360" w:lineRule="auto"/>
              <w:rPr>
                <w:szCs w:val="21"/>
              </w:rPr>
            </w:pPr>
            <w:r w:rsidRPr="00E36950">
              <w:rPr>
                <w:rFonts w:hint="eastAsia"/>
                <w:szCs w:val="21"/>
              </w:rPr>
              <w:t>交直流电源系统部分：新增交流不间断电源系统</w:t>
            </w:r>
            <w:r w:rsidRPr="00E36950">
              <w:rPr>
                <w:rFonts w:hint="eastAsia"/>
                <w:szCs w:val="21"/>
              </w:rPr>
              <w:t>1</w:t>
            </w:r>
            <w:r w:rsidRPr="00E36950">
              <w:rPr>
                <w:rFonts w:hint="eastAsia"/>
                <w:szCs w:val="21"/>
              </w:rPr>
              <w:t>套，新增直流馈线屏</w:t>
            </w:r>
            <w:r w:rsidRPr="00E36950">
              <w:rPr>
                <w:rFonts w:hint="eastAsia"/>
                <w:szCs w:val="21"/>
              </w:rPr>
              <w:t>1</w:t>
            </w:r>
            <w:r w:rsidRPr="00E36950">
              <w:rPr>
                <w:rFonts w:hint="eastAsia"/>
                <w:szCs w:val="21"/>
              </w:rPr>
              <w:t>面，更换交流系统</w:t>
            </w:r>
            <w:r w:rsidRPr="00E36950">
              <w:rPr>
                <w:rFonts w:hint="eastAsia"/>
                <w:szCs w:val="21"/>
              </w:rPr>
              <w:t>1</w:t>
            </w:r>
            <w:r w:rsidRPr="00E36950">
              <w:rPr>
                <w:rFonts w:hint="eastAsia"/>
                <w:szCs w:val="21"/>
              </w:rPr>
              <w:t>套。</w:t>
            </w:r>
          </w:p>
          <w:p w14:paraId="3BA6DE5E" w14:textId="77777777" w:rsidR="003710A5" w:rsidRPr="00E36950" w:rsidRDefault="00000000">
            <w:pPr>
              <w:widowControl/>
              <w:jc w:val="left"/>
              <w:rPr>
                <w:szCs w:val="21"/>
              </w:rPr>
            </w:pPr>
            <w:r w:rsidRPr="00E36950">
              <w:rPr>
                <w:rFonts w:hint="eastAsia"/>
                <w:szCs w:val="21"/>
              </w:rPr>
              <w:t>自动化专业部分：更换站内综合自动化系统</w:t>
            </w:r>
            <w:r w:rsidRPr="00E36950">
              <w:rPr>
                <w:rFonts w:hint="eastAsia"/>
                <w:szCs w:val="21"/>
              </w:rPr>
              <w:t>1</w:t>
            </w:r>
            <w:r w:rsidRPr="00E36950">
              <w:rPr>
                <w:rFonts w:hint="eastAsia"/>
                <w:szCs w:val="21"/>
              </w:rPr>
              <w:t>套（含</w:t>
            </w:r>
            <w:r w:rsidRPr="00E36950">
              <w:rPr>
                <w:rFonts w:hint="eastAsia"/>
                <w:szCs w:val="21"/>
              </w:rPr>
              <w:t>10kV</w:t>
            </w:r>
            <w:r w:rsidRPr="00E36950">
              <w:rPr>
                <w:rFonts w:hint="eastAsia"/>
                <w:szCs w:val="21"/>
              </w:rPr>
              <w:t>保护测控装置），</w:t>
            </w:r>
            <w:r w:rsidRPr="00E36950">
              <w:rPr>
                <w:rFonts w:hint="eastAsia"/>
                <w:szCs w:val="21"/>
              </w:rPr>
              <w:t xml:space="preserve">10kV </w:t>
            </w:r>
            <w:r w:rsidRPr="00E36950">
              <w:rPr>
                <w:rFonts w:hint="eastAsia"/>
                <w:szCs w:val="21"/>
              </w:rPr>
              <w:t>保护测控装置结合更换高压室开关柜面板改造，采用自主可控设备；更换主控室、高压室同步对时系统</w:t>
            </w:r>
            <w:r w:rsidRPr="00E36950">
              <w:rPr>
                <w:rFonts w:hint="eastAsia"/>
                <w:szCs w:val="21"/>
              </w:rPr>
              <w:t>1</w:t>
            </w:r>
            <w:r w:rsidRPr="00E36950">
              <w:rPr>
                <w:rFonts w:hint="eastAsia"/>
                <w:szCs w:val="21"/>
              </w:rPr>
              <w:t>套。</w:t>
            </w:r>
          </w:p>
          <w:p w14:paraId="0BAD9218" w14:textId="77777777" w:rsidR="003710A5" w:rsidRPr="00E36950" w:rsidRDefault="00000000">
            <w:pPr>
              <w:numPr>
                <w:ilvl w:val="0"/>
                <w:numId w:val="6"/>
              </w:numPr>
              <w:spacing w:line="360" w:lineRule="auto"/>
              <w:rPr>
                <w:szCs w:val="21"/>
              </w:rPr>
            </w:pPr>
            <w:r w:rsidRPr="00E36950">
              <w:rPr>
                <w:rFonts w:hint="eastAsia"/>
                <w:szCs w:val="21"/>
              </w:rPr>
              <w:t>保护专业部分：更换</w:t>
            </w:r>
            <w:r w:rsidRPr="00E36950">
              <w:rPr>
                <w:rFonts w:hint="eastAsia"/>
                <w:szCs w:val="21"/>
              </w:rPr>
              <w:t>#1</w:t>
            </w:r>
            <w:r w:rsidRPr="00E36950">
              <w:rPr>
                <w:rFonts w:hint="eastAsia"/>
                <w:szCs w:val="21"/>
              </w:rPr>
              <w:t>、</w:t>
            </w:r>
            <w:r w:rsidRPr="00E36950">
              <w:rPr>
                <w:rFonts w:hint="eastAsia"/>
                <w:szCs w:val="21"/>
              </w:rPr>
              <w:t>#2</w:t>
            </w:r>
            <w:r w:rsidRPr="00E36950">
              <w:rPr>
                <w:rFonts w:hint="eastAsia"/>
                <w:szCs w:val="21"/>
              </w:rPr>
              <w:t>、</w:t>
            </w:r>
            <w:r w:rsidRPr="00E36950">
              <w:rPr>
                <w:rFonts w:hint="eastAsia"/>
                <w:szCs w:val="21"/>
              </w:rPr>
              <w:t>#3</w:t>
            </w:r>
            <w:r w:rsidRPr="00E36950">
              <w:rPr>
                <w:rFonts w:hint="eastAsia"/>
                <w:szCs w:val="21"/>
              </w:rPr>
              <w:t>主变保护</w:t>
            </w:r>
            <w:r w:rsidRPr="00E36950">
              <w:rPr>
                <w:rFonts w:hint="eastAsia"/>
                <w:szCs w:val="21"/>
              </w:rPr>
              <w:t>(</w:t>
            </w:r>
            <w:r w:rsidRPr="00E36950">
              <w:rPr>
                <w:rFonts w:hint="eastAsia"/>
                <w:szCs w:val="21"/>
              </w:rPr>
              <w:t>采用主后合一</w:t>
            </w:r>
            <w:r w:rsidRPr="00E36950">
              <w:rPr>
                <w:rFonts w:hint="eastAsia"/>
                <w:szCs w:val="21"/>
              </w:rPr>
              <w:t>)</w:t>
            </w:r>
            <w:r w:rsidRPr="00E36950">
              <w:rPr>
                <w:rFonts w:hint="eastAsia"/>
                <w:szCs w:val="21"/>
              </w:rPr>
              <w:t>各</w:t>
            </w:r>
            <w:r w:rsidRPr="00E36950">
              <w:rPr>
                <w:rFonts w:hint="eastAsia"/>
                <w:szCs w:val="21"/>
              </w:rPr>
              <w:t>2</w:t>
            </w:r>
            <w:r w:rsidRPr="00E36950">
              <w:rPr>
                <w:rFonts w:hint="eastAsia"/>
                <w:szCs w:val="21"/>
              </w:rPr>
              <w:t>套，更换</w:t>
            </w:r>
            <w:r w:rsidRPr="00E36950">
              <w:rPr>
                <w:rFonts w:hint="eastAsia"/>
                <w:szCs w:val="21"/>
              </w:rPr>
              <w:t>100A</w:t>
            </w:r>
            <w:r w:rsidRPr="00E36950">
              <w:rPr>
                <w:rFonts w:hint="eastAsia"/>
                <w:szCs w:val="21"/>
              </w:rPr>
              <w:t>、</w:t>
            </w:r>
            <w:r w:rsidRPr="00E36950">
              <w:rPr>
                <w:rFonts w:hint="eastAsia"/>
                <w:szCs w:val="21"/>
              </w:rPr>
              <w:t>100B</w:t>
            </w:r>
            <w:r w:rsidRPr="00E36950">
              <w:rPr>
                <w:rFonts w:hint="eastAsia"/>
                <w:szCs w:val="21"/>
              </w:rPr>
              <w:t>分段保护各</w:t>
            </w:r>
            <w:r w:rsidRPr="00E36950">
              <w:rPr>
                <w:rFonts w:hint="eastAsia"/>
                <w:szCs w:val="21"/>
              </w:rPr>
              <w:t>1</w:t>
            </w:r>
            <w:r w:rsidRPr="00E36950">
              <w:rPr>
                <w:rFonts w:hint="eastAsia"/>
                <w:szCs w:val="21"/>
              </w:rPr>
              <w:t>套，采用自主可控设备；新增智能故障录波系统</w:t>
            </w:r>
            <w:r w:rsidRPr="00E36950">
              <w:rPr>
                <w:rFonts w:hint="eastAsia"/>
                <w:szCs w:val="21"/>
              </w:rPr>
              <w:t>1</w:t>
            </w:r>
            <w:r w:rsidRPr="00E36950">
              <w:rPr>
                <w:rFonts w:hint="eastAsia"/>
                <w:szCs w:val="21"/>
              </w:rPr>
              <w:t>套。</w:t>
            </w:r>
          </w:p>
          <w:p w14:paraId="1CCA634F" w14:textId="77777777" w:rsidR="003710A5" w:rsidRPr="00E36950" w:rsidRDefault="00000000">
            <w:pPr>
              <w:numPr>
                <w:ilvl w:val="0"/>
                <w:numId w:val="6"/>
              </w:numPr>
              <w:spacing w:line="360" w:lineRule="auto"/>
              <w:rPr>
                <w:szCs w:val="21"/>
              </w:rPr>
            </w:pPr>
            <w:r w:rsidRPr="00E36950">
              <w:rPr>
                <w:rFonts w:hint="eastAsia"/>
                <w:szCs w:val="21"/>
              </w:rPr>
              <w:t>二次回路辅助设备更换：改造原有</w:t>
            </w:r>
            <w:r w:rsidRPr="00E36950">
              <w:rPr>
                <w:rFonts w:hint="eastAsia"/>
                <w:szCs w:val="21"/>
              </w:rPr>
              <w:t>10kV PT</w:t>
            </w:r>
            <w:r w:rsidRPr="00E36950">
              <w:rPr>
                <w:rFonts w:hint="eastAsia"/>
                <w:szCs w:val="21"/>
              </w:rPr>
              <w:t>柜，上面板及面板元件更换保护绕组空开为单相专业空开，改造原有站用变柜（</w:t>
            </w:r>
            <w:r w:rsidRPr="00E36950">
              <w:rPr>
                <w:rFonts w:hint="eastAsia"/>
                <w:szCs w:val="21"/>
              </w:rPr>
              <w:t>51T</w:t>
            </w:r>
            <w:r w:rsidRPr="00E36950">
              <w:rPr>
                <w:rFonts w:hint="eastAsia"/>
                <w:szCs w:val="21"/>
              </w:rPr>
              <w:t>、</w:t>
            </w:r>
            <w:r w:rsidRPr="00E36950">
              <w:rPr>
                <w:rFonts w:hint="eastAsia"/>
                <w:szCs w:val="21"/>
              </w:rPr>
              <w:t>52T</w:t>
            </w:r>
            <w:r w:rsidRPr="00E36950">
              <w:rPr>
                <w:rFonts w:hint="eastAsia"/>
                <w:szCs w:val="21"/>
              </w:rPr>
              <w:t>）、分段隔离柜（</w:t>
            </w:r>
            <w:r w:rsidRPr="00E36950">
              <w:rPr>
                <w:rFonts w:hint="eastAsia"/>
                <w:szCs w:val="21"/>
              </w:rPr>
              <w:t>500A2</w:t>
            </w:r>
            <w:r w:rsidRPr="00E36950">
              <w:rPr>
                <w:rFonts w:hint="eastAsia"/>
                <w:szCs w:val="21"/>
              </w:rPr>
              <w:t>、</w:t>
            </w:r>
            <w:r w:rsidRPr="00E36950">
              <w:rPr>
                <w:rFonts w:hint="eastAsia"/>
                <w:szCs w:val="21"/>
              </w:rPr>
              <w:t>500B3</w:t>
            </w:r>
            <w:r w:rsidRPr="00E36950">
              <w:rPr>
                <w:rFonts w:hint="eastAsia"/>
                <w:szCs w:val="21"/>
              </w:rPr>
              <w:t>）及变低进线开关柜（</w:t>
            </w:r>
            <w:r w:rsidRPr="00E36950">
              <w:rPr>
                <w:rFonts w:hint="eastAsia"/>
                <w:szCs w:val="21"/>
              </w:rPr>
              <w:t>501</w:t>
            </w:r>
            <w:r w:rsidRPr="00E36950">
              <w:rPr>
                <w:rFonts w:hint="eastAsia"/>
                <w:szCs w:val="21"/>
              </w:rPr>
              <w:t>、</w:t>
            </w:r>
            <w:r w:rsidRPr="00E36950">
              <w:rPr>
                <w:rFonts w:hint="eastAsia"/>
                <w:szCs w:val="21"/>
              </w:rPr>
              <w:t>502A</w:t>
            </w:r>
            <w:r w:rsidRPr="00E36950">
              <w:rPr>
                <w:rFonts w:hint="eastAsia"/>
                <w:szCs w:val="21"/>
              </w:rPr>
              <w:t>、</w:t>
            </w:r>
            <w:r w:rsidRPr="00E36950">
              <w:rPr>
                <w:rFonts w:hint="eastAsia"/>
                <w:szCs w:val="21"/>
              </w:rPr>
              <w:t>502B</w:t>
            </w:r>
            <w:r w:rsidRPr="00E36950">
              <w:rPr>
                <w:rFonts w:hint="eastAsia"/>
                <w:szCs w:val="21"/>
              </w:rPr>
              <w:t>、</w:t>
            </w:r>
            <w:r w:rsidRPr="00E36950">
              <w:rPr>
                <w:rFonts w:hint="eastAsia"/>
                <w:szCs w:val="21"/>
              </w:rPr>
              <w:t>503</w:t>
            </w:r>
            <w:r w:rsidRPr="00E36950">
              <w:rPr>
                <w:rFonts w:hint="eastAsia"/>
                <w:szCs w:val="21"/>
              </w:rPr>
              <w:t>）上面板及面板元件；配合二次改造内容完成更换设备的接地，并完成相应控制电缆敷设、防火封堵工作。</w:t>
            </w:r>
          </w:p>
        </w:tc>
      </w:tr>
      <w:tr w:rsidR="003710A5" w:rsidRPr="00E36950" w14:paraId="61E115CA" w14:textId="77777777">
        <w:trPr>
          <w:trHeight w:val="457"/>
          <w:jc w:val="center"/>
        </w:trPr>
        <w:tc>
          <w:tcPr>
            <w:tcW w:w="781" w:type="dxa"/>
            <w:vAlign w:val="center"/>
          </w:tcPr>
          <w:p w14:paraId="7DC586FF" w14:textId="77777777" w:rsidR="003710A5" w:rsidRPr="00E36950" w:rsidRDefault="00000000">
            <w:pPr>
              <w:spacing w:line="360" w:lineRule="auto"/>
              <w:jc w:val="center"/>
              <w:rPr>
                <w:rFonts w:ascii="宋体" w:hAnsi="宋体" w:hint="eastAsia"/>
                <w:szCs w:val="21"/>
              </w:rPr>
            </w:pPr>
            <w:r w:rsidRPr="00E36950">
              <w:rPr>
                <w:rFonts w:ascii="宋体" w:hAnsi="宋体" w:hint="eastAsia"/>
                <w:szCs w:val="21"/>
              </w:rPr>
              <w:t>4</w:t>
            </w:r>
          </w:p>
        </w:tc>
        <w:tc>
          <w:tcPr>
            <w:tcW w:w="3693" w:type="dxa"/>
            <w:vAlign w:val="center"/>
          </w:tcPr>
          <w:p w14:paraId="1DD8CE10" w14:textId="77777777" w:rsidR="003710A5" w:rsidRPr="00E36950" w:rsidRDefault="00000000">
            <w:pPr>
              <w:spacing w:line="360" w:lineRule="auto"/>
              <w:jc w:val="center"/>
              <w:rPr>
                <w:rFonts w:ascii="宋体" w:hAnsi="宋体" w:hint="eastAsia"/>
                <w:szCs w:val="21"/>
              </w:rPr>
            </w:pPr>
            <w:r w:rsidRPr="00E36950">
              <w:rPr>
                <w:rFonts w:ascii="宋体" w:hAnsi="宋体" w:hint="eastAsia"/>
                <w:szCs w:val="21"/>
              </w:rPr>
              <w:t>工程地址</w:t>
            </w:r>
          </w:p>
        </w:tc>
        <w:tc>
          <w:tcPr>
            <w:tcW w:w="5040" w:type="dxa"/>
            <w:vAlign w:val="center"/>
          </w:tcPr>
          <w:p w14:paraId="2166052B" w14:textId="77777777" w:rsidR="003710A5" w:rsidRPr="00E36950" w:rsidRDefault="00000000">
            <w:pPr>
              <w:spacing w:line="360" w:lineRule="auto"/>
              <w:jc w:val="center"/>
              <w:rPr>
                <w:rFonts w:ascii="宋体" w:hAnsi="宋体" w:hint="eastAsia"/>
                <w:szCs w:val="21"/>
              </w:rPr>
            </w:pPr>
            <w:r w:rsidRPr="00E36950">
              <w:rPr>
                <w:rFonts w:hint="eastAsia"/>
                <w:szCs w:val="21"/>
              </w:rPr>
              <w:t>广东省广州市白云区</w:t>
            </w:r>
            <w:r w:rsidRPr="00E36950">
              <w:rPr>
                <w:rFonts w:hint="eastAsia"/>
                <w:szCs w:val="21"/>
              </w:rPr>
              <w:t>110kV</w:t>
            </w:r>
            <w:r w:rsidRPr="00E36950">
              <w:rPr>
                <w:rFonts w:hint="eastAsia"/>
                <w:szCs w:val="21"/>
              </w:rPr>
              <w:t>白云机场变电站</w:t>
            </w:r>
          </w:p>
        </w:tc>
      </w:tr>
      <w:tr w:rsidR="003710A5" w:rsidRPr="00E36950" w14:paraId="27652532" w14:textId="77777777">
        <w:trPr>
          <w:trHeight w:val="457"/>
          <w:jc w:val="center"/>
        </w:trPr>
        <w:tc>
          <w:tcPr>
            <w:tcW w:w="781" w:type="dxa"/>
            <w:vAlign w:val="center"/>
          </w:tcPr>
          <w:p w14:paraId="130DD80D" w14:textId="77777777" w:rsidR="003710A5" w:rsidRPr="00E36950" w:rsidRDefault="00000000">
            <w:pPr>
              <w:spacing w:line="360" w:lineRule="auto"/>
              <w:jc w:val="center"/>
              <w:rPr>
                <w:rFonts w:ascii="宋体" w:hAnsi="宋体" w:hint="eastAsia"/>
                <w:szCs w:val="21"/>
              </w:rPr>
            </w:pPr>
            <w:r w:rsidRPr="00E36950">
              <w:rPr>
                <w:rFonts w:ascii="宋体" w:hAnsi="宋体" w:hint="eastAsia"/>
                <w:szCs w:val="21"/>
              </w:rPr>
              <w:t>5</w:t>
            </w:r>
          </w:p>
        </w:tc>
        <w:tc>
          <w:tcPr>
            <w:tcW w:w="3693" w:type="dxa"/>
            <w:vAlign w:val="center"/>
          </w:tcPr>
          <w:p w14:paraId="15263342" w14:textId="77777777" w:rsidR="003710A5" w:rsidRPr="00E36950" w:rsidRDefault="00000000">
            <w:pPr>
              <w:spacing w:line="360" w:lineRule="auto"/>
              <w:jc w:val="center"/>
              <w:rPr>
                <w:rFonts w:ascii="宋体" w:hAnsi="宋体" w:hint="eastAsia"/>
                <w:szCs w:val="21"/>
              </w:rPr>
            </w:pPr>
            <w:r w:rsidRPr="00E36950">
              <w:rPr>
                <w:rFonts w:ascii="宋体" w:hAnsi="宋体" w:hint="eastAsia"/>
                <w:szCs w:val="21"/>
              </w:rPr>
              <w:t>运输条件</w:t>
            </w:r>
          </w:p>
        </w:tc>
        <w:tc>
          <w:tcPr>
            <w:tcW w:w="5040" w:type="dxa"/>
            <w:vAlign w:val="center"/>
          </w:tcPr>
          <w:p w14:paraId="758917DB" w14:textId="77777777" w:rsidR="003710A5" w:rsidRPr="00E36950" w:rsidRDefault="00000000">
            <w:pPr>
              <w:spacing w:line="360" w:lineRule="auto"/>
              <w:jc w:val="center"/>
              <w:rPr>
                <w:rFonts w:ascii="宋体" w:hAnsi="宋体" w:hint="eastAsia"/>
                <w:szCs w:val="21"/>
              </w:rPr>
            </w:pPr>
            <w:r w:rsidRPr="00E36950">
              <w:rPr>
                <w:rFonts w:hint="eastAsia"/>
                <w:szCs w:val="21"/>
              </w:rPr>
              <w:t>陆运</w:t>
            </w:r>
          </w:p>
        </w:tc>
      </w:tr>
    </w:tbl>
    <w:p w14:paraId="6E50B3B9" w14:textId="77777777" w:rsidR="003710A5" w:rsidRPr="00E36950" w:rsidRDefault="003710A5">
      <w:pPr>
        <w:spacing w:line="360" w:lineRule="auto"/>
        <w:rPr>
          <w:rFonts w:ascii="宋体" w:hAnsi="宋体" w:hint="eastAsia"/>
          <w:szCs w:val="21"/>
          <w:highlight w:val="yellow"/>
        </w:rPr>
      </w:pPr>
    </w:p>
    <w:p w14:paraId="290BA1C4" w14:textId="77777777" w:rsidR="003710A5" w:rsidRPr="00E36950" w:rsidRDefault="00000000">
      <w:pPr>
        <w:pStyle w:val="1"/>
      </w:pPr>
      <w:bookmarkStart w:id="44" w:name="_Toc23528"/>
      <w:bookmarkStart w:id="45" w:name="_Toc215736410"/>
      <w:r w:rsidRPr="00E36950">
        <w:rPr>
          <w:rFonts w:hint="eastAsia"/>
        </w:rPr>
        <w:t>第二部分</w:t>
      </w:r>
      <w:r w:rsidRPr="00E36950">
        <w:rPr>
          <w:rFonts w:hint="eastAsia"/>
        </w:rPr>
        <w:t xml:space="preserve">  </w:t>
      </w:r>
      <w:r w:rsidRPr="00E36950">
        <w:rPr>
          <w:rFonts w:hint="eastAsia"/>
        </w:rPr>
        <w:t>技术要求</w:t>
      </w:r>
      <w:bookmarkEnd w:id="39"/>
      <w:bookmarkEnd w:id="40"/>
      <w:bookmarkEnd w:id="41"/>
      <w:bookmarkEnd w:id="42"/>
      <w:bookmarkEnd w:id="43"/>
      <w:bookmarkEnd w:id="44"/>
      <w:bookmarkEnd w:id="45"/>
    </w:p>
    <w:p w14:paraId="3E49A2DC" w14:textId="77777777" w:rsidR="003710A5" w:rsidRPr="00E36950" w:rsidRDefault="00000000">
      <w:pPr>
        <w:pStyle w:val="2"/>
      </w:pPr>
      <w:bookmarkStart w:id="46" w:name="_Toc480467429"/>
      <w:bookmarkStart w:id="47" w:name="_Toc25727"/>
      <w:bookmarkStart w:id="48" w:name="_Toc215736411"/>
      <w:r w:rsidRPr="00E36950">
        <w:rPr>
          <w:rFonts w:ascii="宋体" w:eastAsia="宋体" w:hAnsi="宋体" w:cs="宋体" w:hint="eastAsia"/>
        </w:rPr>
        <w:t>2.</w:t>
      </w:r>
      <w:bookmarkEnd w:id="46"/>
      <w:r w:rsidRPr="00E36950">
        <w:rPr>
          <w:rFonts w:ascii="宋体" w:eastAsia="宋体" w:hAnsi="宋体" w:cs="宋体" w:hint="eastAsia"/>
        </w:rPr>
        <w:t>1</w:t>
      </w:r>
      <w:bookmarkStart w:id="49" w:name="_Toc480467430"/>
      <w:r w:rsidRPr="00E36950">
        <w:rPr>
          <w:rFonts w:hint="eastAsia"/>
        </w:rPr>
        <w:t>被改造设备型号及技术参数</w:t>
      </w:r>
      <w:bookmarkEnd w:id="47"/>
      <w:bookmarkEnd w:id="48"/>
    </w:p>
    <w:p w14:paraId="29F9B6C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2.1.1本技术规范书采购的设备适用的外部条件如下：</w:t>
      </w:r>
    </w:p>
    <w:p w14:paraId="6BE5B680" w14:textId="77777777" w:rsidR="003710A5" w:rsidRPr="00E36950" w:rsidRDefault="00000000">
      <w:pPr>
        <w:rPr>
          <w:rFonts w:hAnsi="宋体" w:hint="eastAsia"/>
          <w:szCs w:val="21"/>
        </w:rPr>
      </w:pPr>
      <w:r w:rsidRPr="00E36950">
        <w:rPr>
          <w:rFonts w:hAnsi="宋体" w:hint="eastAsia"/>
          <w:szCs w:val="21"/>
        </w:rPr>
        <w:br w:type="page"/>
      </w:r>
    </w:p>
    <w:p w14:paraId="66972DE8" w14:textId="77777777" w:rsidR="003710A5" w:rsidRPr="00E36950" w:rsidRDefault="00000000">
      <w:pPr>
        <w:pStyle w:val="af5"/>
        <w:spacing w:line="360" w:lineRule="auto"/>
        <w:ind w:firstLineChars="0" w:firstLine="0"/>
        <w:jc w:val="center"/>
        <w:rPr>
          <w:rFonts w:hAnsi="宋体" w:hint="eastAsia"/>
          <w:szCs w:val="21"/>
        </w:rPr>
      </w:pPr>
      <w:r w:rsidRPr="00E36950">
        <w:rPr>
          <w:rFonts w:hAnsi="宋体" w:hint="eastAsia"/>
          <w:szCs w:val="21"/>
        </w:rPr>
        <w:lastRenderedPageBreak/>
        <w:t>表1.</w:t>
      </w:r>
      <w:r w:rsidRPr="00E36950">
        <w:rPr>
          <w:rFonts w:hAnsi="宋体"/>
          <w:szCs w:val="21"/>
        </w:rPr>
        <w:t>2</w:t>
      </w:r>
      <w:r w:rsidRPr="00E36950">
        <w:rPr>
          <w:rFonts w:hAnsi="宋体" w:hint="eastAsia"/>
          <w:szCs w:val="21"/>
        </w:rPr>
        <w:t xml:space="preserve"> 设备外部条件一览表 </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48"/>
        <w:gridCol w:w="361"/>
        <w:gridCol w:w="315"/>
        <w:gridCol w:w="766"/>
        <w:gridCol w:w="829"/>
        <w:gridCol w:w="1225"/>
        <w:gridCol w:w="1922"/>
        <w:gridCol w:w="1910"/>
        <w:gridCol w:w="698"/>
      </w:tblGrid>
      <w:tr w:rsidR="003710A5" w:rsidRPr="00E36950" w14:paraId="4E1F466B" w14:textId="77777777">
        <w:trPr>
          <w:jc w:val="center"/>
        </w:trPr>
        <w:tc>
          <w:tcPr>
            <w:tcW w:w="477" w:type="pct"/>
            <w:gridSpan w:val="2"/>
            <w:vAlign w:val="center"/>
          </w:tcPr>
          <w:p w14:paraId="50C8FC37" w14:textId="77777777" w:rsidR="003710A5" w:rsidRPr="00E36950" w:rsidRDefault="00000000">
            <w:pPr>
              <w:snapToGrid w:val="0"/>
              <w:spacing w:line="360" w:lineRule="auto"/>
              <w:rPr>
                <w:rFonts w:ascii="宋体" w:hAnsi="宋体" w:hint="eastAsia"/>
                <w:szCs w:val="21"/>
              </w:rPr>
            </w:pPr>
            <w:r w:rsidRPr="00E36950">
              <w:rPr>
                <w:rFonts w:ascii="宋体" w:hAnsi="宋体" w:hint="eastAsia"/>
                <w:szCs w:val="21"/>
              </w:rPr>
              <w:t>序号</w:t>
            </w:r>
          </w:p>
        </w:tc>
        <w:tc>
          <w:tcPr>
            <w:tcW w:w="638" w:type="pct"/>
            <w:gridSpan w:val="2"/>
            <w:vAlign w:val="center"/>
          </w:tcPr>
          <w:p w14:paraId="4980A924" w14:textId="77777777" w:rsidR="003710A5" w:rsidRPr="00E36950" w:rsidRDefault="00000000">
            <w:pPr>
              <w:snapToGrid w:val="0"/>
              <w:spacing w:line="360" w:lineRule="auto"/>
              <w:jc w:val="center"/>
              <w:rPr>
                <w:rFonts w:ascii="宋体" w:hAnsi="宋体" w:hint="eastAsia"/>
                <w:szCs w:val="21"/>
              </w:rPr>
            </w:pPr>
            <w:r w:rsidRPr="00E36950">
              <w:rPr>
                <w:rFonts w:ascii="宋体" w:hAnsi="宋体" w:hint="eastAsia"/>
                <w:szCs w:val="21"/>
              </w:rPr>
              <w:t>名   称</w:t>
            </w:r>
          </w:p>
        </w:tc>
        <w:tc>
          <w:tcPr>
            <w:tcW w:w="489" w:type="pct"/>
            <w:vAlign w:val="center"/>
          </w:tcPr>
          <w:p w14:paraId="67E597C7" w14:textId="77777777" w:rsidR="003710A5" w:rsidRPr="00E36950" w:rsidRDefault="00000000">
            <w:pPr>
              <w:snapToGrid w:val="0"/>
              <w:spacing w:line="360" w:lineRule="auto"/>
              <w:jc w:val="center"/>
              <w:rPr>
                <w:rFonts w:ascii="宋体" w:hAnsi="宋体" w:hint="eastAsia"/>
                <w:szCs w:val="21"/>
              </w:rPr>
            </w:pPr>
            <w:r w:rsidRPr="00E36950">
              <w:rPr>
                <w:rFonts w:ascii="宋体" w:hAnsi="宋体" w:hint="eastAsia"/>
                <w:szCs w:val="21"/>
              </w:rPr>
              <w:t>单位</w:t>
            </w:r>
          </w:p>
        </w:tc>
        <w:tc>
          <w:tcPr>
            <w:tcW w:w="1857" w:type="pct"/>
            <w:gridSpan w:val="2"/>
            <w:vAlign w:val="center"/>
          </w:tcPr>
          <w:p w14:paraId="6DFC94FE" w14:textId="77777777" w:rsidR="003710A5" w:rsidRPr="00E36950" w:rsidRDefault="00000000">
            <w:pPr>
              <w:snapToGrid w:val="0"/>
              <w:spacing w:line="360" w:lineRule="auto"/>
              <w:jc w:val="center"/>
              <w:rPr>
                <w:rFonts w:ascii="宋体" w:hAnsi="宋体" w:hint="eastAsia"/>
                <w:szCs w:val="21"/>
              </w:rPr>
            </w:pPr>
            <w:r w:rsidRPr="00E36950">
              <w:rPr>
                <w:rFonts w:ascii="宋体" w:hAnsi="宋体" w:hint="eastAsia"/>
                <w:szCs w:val="21"/>
              </w:rPr>
              <w:t>招标人要求值</w:t>
            </w:r>
          </w:p>
        </w:tc>
        <w:tc>
          <w:tcPr>
            <w:tcW w:w="1536" w:type="pct"/>
            <w:gridSpan w:val="2"/>
            <w:vAlign w:val="center"/>
          </w:tcPr>
          <w:p w14:paraId="0DECBD1A" w14:textId="77777777" w:rsidR="003710A5" w:rsidRPr="00E36950" w:rsidRDefault="00000000">
            <w:pPr>
              <w:snapToGrid w:val="0"/>
              <w:spacing w:line="360" w:lineRule="auto"/>
              <w:jc w:val="center"/>
              <w:rPr>
                <w:rFonts w:ascii="宋体" w:hAnsi="宋体" w:hint="eastAsia"/>
                <w:szCs w:val="21"/>
              </w:rPr>
            </w:pPr>
            <w:r w:rsidRPr="00E36950">
              <w:rPr>
                <w:rFonts w:ascii="宋体" w:hAnsi="宋体" w:hint="eastAsia"/>
                <w:szCs w:val="21"/>
              </w:rPr>
              <w:t>投标人响应值</w:t>
            </w:r>
          </w:p>
        </w:tc>
      </w:tr>
      <w:tr w:rsidR="003710A5" w:rsidRPr="00E36950" w14:paraId="5AEC216E" w14:textId="77777777">
        <w:trPr>
          <w:jc w:val="center"/>
        </w:trPr>
        <w:tc>
          <w:tcPr>
            <w:tcW w:w="477" w:type="pct"/>
            <w:gridSpan w:val="2"/>
            <w:vAlign w:val="center"/>
          </w:tcPr>
          <w:p w14:paraId="20DD44A6" w14:textId="77777777" w:rsidR="003710A5" w:rsidRPr="00E36950" w:rsidRDefault="00000000">
            <w:pPr>
              <w:snapToGrid w:val="0"/>
              <w:spacing w:line="360" w:lineRule="auto"/>
              <w:jc w:val="center"/>
              <w:rPr>
                <w:rFonts w:ascii="宋体" w:hAnsi="宋体" w:hint="eastAsia"/>
                <w:szCs w:val="21"/>
              </w:rPr>
            </w:pPr>
            <w:r w:rsidRPr="00E36950">
              <w:rPr>
                <w:rFonts w:ascii="宋体" w:hAnsi="宋体" w:hint="eastAsia"/>
                <w:szCs w:val="21"/>
              </w:rPr>
              <w:t>1</w:t>
            </w:r>
          </w:p>
        </w:tc>
        <w:tc>
          <w:tcPr>
            <w:tcW w:w="638" w:type="pct"/>
            <w:gridSpan w:val="2"/>
            <w:vAlign w:val="center"/>
          </w:tcPr>
          <w:p w14:paraId="639F5C9C" w14:textId="77777777" w:rsidR="003710A5" w:rsidRPr="00E36950" w:rsidRDefault="00000000">
            <w:pPr>
              <w:snapToGrid w:val="0"/>
              <w:spacing w:line="360" w:lineRule="auto"/>
              <w:jc w:val="center"/>
              <w:rPr>
                <w:rFonts w:ascii="宋体" w:hAnsi="宋体" w:hint="eastAsia"/>
                <w:szCs w:val="21"/>
              </w:rPr>
            </w:pPr>
            <w:r w:rsidRPr="00E36950">
              <w:rPr>
                <w:rFonts w:ascii="宋体" w:hAnsi="宋体" w:hint="eastAsia"/>
                <w:szCs w:val="21"/>
              </w:rPr>
              <w:t>环境温度</w:t>
            </w:r>
          </w:p>
        </w:tc>
        <w:tc>
          <w:tcPr>
            <w:tcW w:w="489" w:type="pct"/>
            <w:vAlign w:val="center"/>
          </w:tcPr>
          <w:p w14:paraId="73B0B15F" w14:textId="77777777" w:rsidR="003710A5" w:rsidRPr="00E36950" w:rsidRDefault="00000000">
            <w:pPr>
              <w:snapToGrid w:val="0"/>
              <w:spacing w:line="360" w:lineRule="auto"/>
              <w:jc w:val="center"/>
              <w:rPr>
                <w:rFonts w:ascii="宋体" w:hAnsi="宋体" w:hint="eastAsia"/>
                <w:szCs w:val="21"/>
              </w:rPr>
            </w:pPr>
            <w:r w:rsidRPr="00E36950">
              <w:rPr>
                <w:rFonts w:ascii="宋体" w:hAnsi="宋体" w:hint="eastAsia"/>
                <w:szCs w:val="21"/>
              </w:rPr>
              <w:t>℃</w:t>
            </w:r>
          </w:p>
        </w:tc>
        <w:tc>
          <w:tcPr>
            <w:tcW w:w="1857" w:type="pct"/>
            <w:gridSpan w:val="2"/>
          </w:tcPr>
          <w:p w14:paraId="5C918E82" w14:textId="77777777" w:rsidR="003710A5" w:rsidRPr="00E36950" w:rsidRDefault="00000000">
            <w:pPr>
              <w:snapToGrid w:val="0"/>
              <w:spacing w:line="360" w:lineRule="auto"/>
              <w:rPr>
                <w:rFonts w:ascii="宋体" w:hAnsi="宋体" w:hint="eastAsia"/>
                <w:szCs w:val="21"/>
              </w:rPr>
            </w:pPr>
            <w:r w:rsidRPr="00E36950">
              <w:rPr>
                <w:rFonts w:ascii="宋体" w:hAnsi="宋体"/>
                <w:szCs w:val="21"/>
              </w:rPr>
              <w:t>-</w:t>
            </w:r>
            <w:r w:rsidRPr="00E36950">
              <w:rPr>
                <w:rFonts w:ascii="宋体" w:hAnsi="宋体" w:hint="eastAsia"/>
                <w:szCs w:val="21"/>
              </w:rPr>
              <w:t>25</w:t>
            </w:r>
            <w:r w:rsidRPr="00E36950">
              <w:rPr>
                <w:rFonts w:ascii="宋体" w:hAnsi="宋体"/>
                <w:szCs w:val="21"/>
              </w:rPr>
              <w:t>℃～+</w:t>
            </w:r>
            <w:r w:rsidRPr="00E36950">
              <w:rPr>
                <w:rFonts w:ascii="宋体" w:hAnsi="宋体" w:hint="eastAsia"/>
                <w:szCs w:val="21"/>
              </w:rPr>
              <w:t>55</w:t>
            </w:r>
            <w:r w:rsidRPr="00E36950">
              <w:rPr>
                <w:rFonts w:ascii="宋体" w:hAnsi="宋体"/>
                <w:szCs w:val="21"/>
              </w:rPr>
              <w:t>℃</w:t>
            </w:r>
          </w:p>
        </w:tc>
        <w:tc>
          <w:tcPr>
            <w:tcW w:w="1536" w:type="pct"/>
            <w:gridSpan w:val="2"/>
          </w:tcPr>
          <w:p w14:paraId="5714FAF3" w14:textId="77777777" w:rsidR="003710A5" w:rsidRPr="00E36950" w:rsidRDefault="003710A5">
            <w:pPr>
              <w:snapToGrid w:val="0"/>
              <w:spacing w:line="360" w:lineRule="auto"/>
              <w:jc w:val="center"/>
              <w:rPr>
                <w:rFonts w:ascii="宋体" w:hAnsi="宋体" w:hint="eastAsia"/>
                <w:szCs w:val="21"/>
              </w:rPr>
            </w:pPr>
          </w:p>
        </w:tc>
      </w:tr>
      <w:tr w:rsidR="003710A5" w:rsidRPr="00E36950" w14:paraId="5DACE87F" w14:textId="77777777">
        <w:trPr>
          <w:jc w:val="center"/>
        </w:trPr>
        <w:tc>
          <w:tcPr>
            <w:tcW w:w="477" w:type="pct"/>
            <w:gridSpan w:val="2"/>
            <w:vAlign w:val="center"/>
          </w:tcPr>
          <w:p w14:paraId="2FCB5B0B" w14:textId="77777777" w:rsidR="003710A5" w:rsidRPr="00E36950" w:rsidRDefault="00000000">
            <w:pPr>
              <w:snapToGrid w:val="0"/>
              <w:spacing w:line="360" w:lineRule="auto"/>
              <w:jc w:val="center"/>
              <w:rPr>
                <w:rFonts w:ascii="宋体" w:hAnsi="宋体" w:hint="eastAsia"/>
                <w:szCs w:val="21"/>
              </w:rPr>
            </w:pPr>
            <w:r w:rsidRPr="00E36950">
              <w:rPr>
                <w:rFonts w:ascii="宋体" w:hAnsi="宋体" w:hint="eastAsia"/>
                <w:szCs w:val="21"/>
              </w:rPr>
              <w:t>2</w:t>
            </w:r>
          </w:p>
        </w:tc>
        <w:tc>
          <w:tcPr>
            <w:tcW w:w="638" w:type="pct"/>
            <w:gridSpan w:val="2"/>
            <w:vAlign w:val="center"/>
          </w:tcPr>
          <w:p w14:paraId="277085EC" w14:textId="77777777" w:rsidR="003710A5" w:rsidRPr="00E36950" w:rsidRDefault="00000000">
            <w:pPr>
              <w:snapToGrid w:val="0"/>
              <w:spacing w:line="360" w:lineRule="auto"/>
              <w:jc w:val="center"/>
              <w:rPr>
                <w:rFonts w:ascii="宋体" w:hAnsi="宋体" w:hint="eastAsia"/>
                <w:szCs w:val="21"/>
              </w:rPr>
            </w:pPr>
            <w:r w:rsidRPr="00E36950">
              <w:rPr>
                <w:rFonts w:ascii="宋体" w:hAnsi="宋体" w:hint="eastAsia"/>
                <w:szCs w:val="21"/>
              </w:rPr>
              <w:t>大气压力</w:t>
            </w:r>
          </w:p>
        </w:tc>
        <w:tc>
          <w:tcPr>
            <w:tcW w:w="489" w:type="pct"/>
            <w:vAlign w:val="center"/>
          </w:tcPr>
          <w:p w14:paraId="22CE68CE" w14:textId="77777777" w:rsidR="003710A5" w:rsidRPr="00E36950" w:rsidRDefault="00000000">
            <w:pPr>
              <w:snapToGrid w:val="0"/>
              <w:spacing w:line="360" w:lineRule="auto"/>
              <w:jc w:val="center"/>
              <w:rPr>
                <w:rFonts w:ascii="宋体" w:hAnsi="宋体" w:hint="eastAsia"/>
                <w:szCs w:val="21"/>
              </w:rPr>
            </w:pPr>
            <w:r w:rsidRPr="00E36950">
              <w:rPr>
                <w:rFonts w:ascii="宋体" w:hAnsi="宋体"/>
                <w:szCs w:val="21"/>
              </w:rPr>
              <w:t>kPa</w:t>
            </w:r>
          </w:p>
        </w:tc>
        <w:tc>
          <w:tcPr>
            <w:tcW w:w="1857" w:type="pct"/>
            <w:gridSpan w:val="2"/>
            <w:vAlign w:val="center"/>
          </w:tcPr>
          <w:p w14:paraId="639777E8" w14:textId="77777777" w:rsidR="003710A5" w:rsidRPr="00E36950" w:rsidRDefault="00000000">
            <w:pPr>
              <w:snapToGrid w:val="0"/>
              <w:spacing w:line="360" w:lineRule="auto"/>
              <w:rPr>
                <w:rFonts w:ascii="宋体" w:hAnsi="宋体" w:hint="eastAsia"/>
                <w:szCs w:val="21"/>
              </w:rPr>
            </w:pPr>
            <w:r w:rsidRPr="00E36950">
              <w:rPr>
                <w:rFonts w:ascii="宋体" w:hAnsi="宋体"/>
                <w:szCs w:val="21"/>
              </w:rPr>
              <w:t>80kPa</w:t>
            </w:r>
            <w:r w:rsidRPr="00E36950">
              <w:rPr>
                <w:rFonts w:ascii="宋体" w:hAnsi="宋体" w:hint="eastAsia"/>
                <w:szCs w:val="21"/>
              </w:rPr>
              <w:t>～</w:t>
            </w:r>
            <w:r w:rsidRPr="00E36950">
              <w:rPr>
                <w:rFonts w:ascii="宋体" w:hAnsi="宋体"/>
                <w:szCs w:val="21"/>
              </w:rPr>
              <w:t>106kPa</w:t>
            </w:r>
          </w:p>
        </w:tc>
        <w:tc>
          <w:tcPr>
            <w:tcW w:w="1536" w:type="pct"/>
            <w:gridSpan w:val="2"/>
          </w:tcPr>
          <w:p w14:paraId="44DFEDA7" w14:textId="77777777" w:rsidR="003710A5" w:rsidRPr="00E36950" w:rsidRDefault="003710A5">
            <w:pPr>
              <w:snapToGrid w:val="0"/>
              <w:spacing w:line="360" w:lineRule="auto"/>
              <w:jc w:val="center"/>
              <w:rPr>
                <w:rFonts w:ascii="宋体" w:hAnsi="宋体" w:hint="eastAsia"/>
                <w:szCs w:val="21"/>
              </w:rPr>
            </w:pPr>
          </w:p>
        </w:tc>
      </w:tr>
      <w:tr w:rsidR="003710A5" w:rsidRPr="00E36950" w14:paraId="73BC8A1F" w14:textId="77777777">
        <w:trPr>
          <w:jc w:val="center"/>
        </w:trPr>
        <w:tc>
          <w:tcPr>
            <w:tcW w:w="477" w:type="pct"/>
            <w:gridSpan w:val="2"/>
            <w:vAlign w:val="center"/>
          </w:tcPr>
          <w:p w14:paraId="4D603F41" w14:textId="77777777" w:rsidR="003710A5" w:rsidRPr="00E36950" w:rsidRDefault="00000000">
            <w:pPr>
              <w:snapToGrid w:val="0"/>
              <w:spacing w:line="360" w:lineRule="auto"/>
              <w:jc w:val="center"/>
              <w:rPr>
                <w:rFonts w:ascii="宋体" w:hAnsi="宋体" w:hint="eastAsia"/>
                <w:szCs w:val="21"/>
              </w:rPr>
            </w:pPr>
            <w:r w:rsidRPr="00E36950">
              <w:rPr>
                <w:rFonts w:ascii="宋体" w:hAnsi="宋体" w:hint="eastAsia"/>
                <w:szCs w:val="21"/>
              </w:rPr>
              <w:t>3</w:t>
            </w:r>
          </w:p>
        </w:tc>
        <w:tc>
          <w:tcPr>
            <w:tcW w:w="638" w:type="pct"/>
            <w:gridSpan w:val="2"/>
            <w:vAlign w:val="center"/>
          </w:tcPr>
          <w:p w14:paraId="006788C5" w14:textId="77777777" w:rsidR="003710A5" w:rsidRPr="00E36950" w:rsidRDefault="00000000">
            <w:pPr>
              <w:snapToGrid w:val="0"/>
              <w:spacing w:line="360" w:lineRule="auto"/>
              <w:jc w:val="center"/>
              <w:rPr>
                <w:rFonts w:ascii="宋体" w:hAnsi="宋体" w:hint="eastAsia"/>
                <w:szCs w:val="21"/>
              </w:rPr>
            </w:pPr>
            <w:r w:rsidRPr="00E36950">
              <w:rPr>
                <w:rFonts w:ascii="宋体" w:hAnsi="宋体" w:hint="eastAsia"/>
                <w:szCs w:val="21"/>
              </w:rPr>
              <w:t>相对湿度</w:t>
            </w:r>
          </w:p>
        </w:tc>
        <w:tc>
          <w:tcPr>
            <w:tcW w:w="489" w:type="pct"/>
            <w:vAlign w:val="center"/>
          </w:tcPr>
          <w:p w14:paraId="1EF68D1D" w14:textId="77777777" w:rsidR="003710A5" w:rsidRPr="00E36950" w:rsidRDefault="00000000">
            <w:pPr>
              <w:snapToGrid w:val="0"/>
              <w:spacing w:line="360" w:lineRule="auto"/>
              <w:jc w:val="center"/>
              <w:rPr>
                <w:rFonts w:ascii="宋体" w:hAnsi="宋体" w:hint="eastAsia"/>
                <w:szCs w:val="21"/>
              </w:rPr>
            </w:pPr>
            <w:r w:rsidRPr="00E36950">
              <w:rPr>
                <w:rFonts w:ascii="宋体" w:hAnsi="宋体" w:hint="eastAsia"/>
                <w:szCs w:val="21"/>
              </w:rPr>
              <w:t>%</w:t>
            </w:r>
          </w:p>
        </w:tc>
        <w:tc>
          <w:tcPr>
            <w:tcW w:w="1857" w:type="pct"/>
            <w:gridSpan w:val="2"/>
          </w:tcPr>
          <w:p w14:paraId="73905711" w14:textId="77777777" w:rsidR="003710A5" w:rsidRPr="00E36950" w:rsidRDefault="00000000">
            <w:pPr>
              <w:snapToGrid w:val="0"/>
              <w:spacing w:line="360" w:lineRule="auto"/>
              <w:rPr>
                <w:rFonts w:ascii="宋体" w:hAnsi="宋体" w:hint="eastAsia"/>
                <w:szCs w:val="21"/>
              </w:rPr>
            </w:pPr>
            <w:r w:rsidRPr="00E36950">
              <w:rPr>
                <w:rFonts w:ascii="宋体" w:hAnsi="宋体"/>
                <w:szCs w:val="21"/>
              </w:rPr>
              <w:t>5%~95%（产品内部既不应凝露，也不应结冰）</w:t>
            </w:r>
          </w:p>
        </w:tc>
        <w:tc>
          <w:tcPr>
            <w:tcW w:w="1536" w:type="pct"/>
            <w:gridSpan w:val="2"/>
          </w:tcPr>
          <w:p w14:paraId="036924FC" w14:textId="77777777" w:rsidR="003710A5" w:rsidRPr="00E36950" w:rsidRDefault="003710A5">
            <w:pPr>
              <w:snapToGrid w:val="0"/>
              <w:spacing w:line="360" w:lineRule="auto"/>
              <w:jc w:val="center"/>
              <w:rPr>
                <w:rFonts w:ascii="宋体" w:hAnsi="宋体" w:hint="eastAsia"/>
                <w:szCs w:val="21"/>
              </w:rPr>
            </w:pPr>
          </w:p>
        </w:tc>
      </w:tr>
      <w:tr w:rsidR="003710A5" w:rsidRPr="00E36950" w14:paraId="749828B7" w14:textId="77777777">
        <w:trPr>
          <w:jc w:val="center"/>
        </w:trPr>
        <w:tc>
          <w:tcPr>
            <w:tcW w:w="477" w:type="pct"/>
            <w:gridSpan w:val="2"/>
            <w:vAlign w:val="center"/>
          </w:tcPr>
          <w:p w14:paraId="230BB868" w14:textId="77777777" w:rsidR="003710A5" w:rsidRPr="00E36950" w:rsidRDefault="00000000">
            <w:pPr>
              <w:snapToGrid w:val="0"/>
              <w:spacing w:line="360" w:lineRule="auto"/>
              <w:jc w:val="center"/>
              <w:rPr>
                <w:rFonts w:ascii="宋体" w:hAnsi="宋体" w:hint="eastAsia"/>
                <w:szCs w:val="21"/>
              </w:rPr>
            </w:pPr>
            <w:r w:rsidRPr="00E36950">
              <w:rPr>
                <w:rFonts w:ascii="宋体" w:hAnsi="宋体" w:hint="eastAsia"/>
                <w:szCs w:val="21"/>
              </w:rPr>
              <w:t>4</w:t>
            </w:r>
          </w:p>
        </w:tc>
        <w:tc>
          <w:tcPr>
            <w:tcW w:w="638" w:type="pct"/>
            <w:gridSpan w:val="2"/>
            <w:vAlign w:val="center"/>
          </w:tcPr>
          <w:p w14:paraId="13AE2C0D" w14:textId="77777777" w:rsidR="003710A5" w:rsidRPr="00E36950" w:rsidRDefault="00000000">
            <w:pPr>
              <w:snapToGrid w:val="0"/>
              <w:spacing w:line="360" w:lineRule="auto"/>
              <w:jc w:val="center"/>
              <w:rPr>
                <w:rFonts w:ascii="宋体" w:hAnsi="宋体" w:hint="eastAsia"/>
                <w:szCs w:val="21"/>
              </w:rPr>
            </w:pPr>
            <w:r w:rsidRPr="00E36950">
              <w:rPr>
                <w:rFonts w:ascii="宋体" w:hAnsi="宋体" w:hint="eastAsia"/>
                <w:szCs w:val="21"/>
              </w:rPr>
              <w:t>周围环境</w:t>
            </w:r>
          </w:p>
        </w:tc>
        <w:tc>
          <w:tcPr>
            <w:tcW w:w="489" w:type="pct"/>
            <w:vAlign w:val="center"/>
          </w:tcPr>
          <w:p w14:paraId="1BDCA007" w14:textId="77777777" w:rsidR="003710A5" w:rsidRPr="00E36950" w:rsidRDefault="003710A5">
            <w:pPr>
              <w:snapToGrid w:val="0"/>
              <w:spacing w:line="360" w:lineRule="auto"/>
              <w:jc w:val="center"/>
              <w:rPr>
                <w:rFonts w:ascii="宋体" w:hAnsi="宋体" w:hint="eastAsia"/>
                <w:szCs w:val="21"/>
              </w:rPr>
            </w:pPr>
          </w:p>
        </w:tc>
        <w:tc>
          <w:tcPr>
            <w:tcW w:w="1857" w:type="pct"/>
            <w:gridSpan w:val="2"/>
          </w:tcPr>
          <w:p w14:paraId="79F3F3F2" w14:textId="77777777" w:rsidR="003710A5" w:rsidRPr="00E36950" w:rsidRDefault="00000000">
            <w:pPr>
              <w:snapToGrid w:val="0"/>
              <w:spacing w:line="360" w:lineRule="auto"/>
              <w:rPr>
                <w:rFonts w:ascii="宋体" w:hAnsi="宋体" w:hint="eastAsia"/>
                <w:szCs w:val="21"/>
              </w:rPr>
            </w:pPr>
            <w:r w:rsidRPr="00E36950">
              <w:rPr>
                <w:rFonts w:ascii="宋体" w:hAnsi="宋体"/>
                <w:szCs w:val="21"/>
              </w:rPr>
              <w:t>使用地点不出现超过GB/T 11287规定的严酷等级为I级的振动</w:t>
            </w:r>
          </w:p>
        </w:tc>
        <w:tc>
          <w:tcPr>
            <w:tcW w:w="1536" w:type="pct"/>
            <w:gridSpan w:val="2"/>
          </w:tcPr>
          <w:p w14:paraId="1EE28F17" w14:textId="77777777" w:rsidR="003710A5" w:rsidRPr="00E36950" w:rsidRDefault="003710A5">
            <w:pPr>
              <w:snapToGrid w:val="0"/>
              <w:spacing w:line="360" w:lineRule="auto"/>
              <w:jc w:val="center"/>
              <w:rPr>
                <w:rFonts w:ascii="宋体" w:hAnsi="宋体" w:hint="eastAsia"/>
                <w:szCs w:val="21"/>
              </w:rPr>
            </w:pPr>
          </w:p>
        </w:tc>
      </w:tr>
      <w:tr w:rsidR="003710A5" w:rsidRPr="00E36950" w14:paraId="1B5BAB77" w14:textId="77777777">
        <w:trPr>
          <w:jc w:val="center"/>
        </w:trPr>
        <w:tc>
          <w:tcPr>
            <w:tcW w:w="477" w:type="pct"/>
            <w:gridSpan w:val="2"/>
            <w:vAlign w:val="center"/>
          </w:tcPr>
          <w:p w14:paraId="0C5ED9A3" w14:textId="77777777" w:rsidR="003710A5" w:rsidRPr="00E36950" w:rsidRDefault="00000000">
            <w:pPr>
              <w:snapToGrid w:val="0"/>
              <w:spacing w:line="360" w:lineRule="auto"/>
              <w:jc w:val="center"/>
              <w:rPr>
                <w:rFonts w:ascii="宋体" w:hAnsi="宋体" w:hint="eastAsia"/>
                <w:szCs w:val="21"/>
              </w:rPr>
            </w:pPr>
            <w:r w:rsidRPr="00E36950">
              <w:rPr>
                <w:rFonts w:ascii="宋体" w:hAnsi="宋体" w:hint="eastAsia"/>
                <w:szCs w:val="21"/>
              </w:rPr>
              <w:t>5</w:t>
            </w:r>
          </w:p>
        </w:tc>
        <w:tc>
          <w:tcPr>
            <w:tcW w:w="638" w:type="pct"/>
            <w:gridSpan w:val="2"/>
            <w:vAlign w:val="center"/>
          </w:tcPr>
          <w:p w14:paraId="2DCFFE16" w14:textId="77777777" w:rsidR="003710A5" w:rsidRPr="00E36950" w:rsidRDefault="00000000">
            <w:pPr>
              <w:snapToGrid w:val="0"/>
              <w:spacing w:line="360" w:lineRule="auto"/>
              <w:jc w:val="center"/>
              <w:rPr>
                <w:rFonts w:ascii="宋体" w:hAnsi="宋体" w:hint="eastAsia"/>
                <w:szCs w:val="21"/>
              </w:rPr>
            </w:pPr>
            <w:r w:rsidRPr="00E36950">
              <w:rPr>
                <w:rFonts w:ascii="宋体" w:hAnsi="宋体" w:hint="eastAsia"/>
                <w:szCs w:val="21"/>
              </w:rPr>
              <w:t>设备运输条件</w:t>
            </w:r>
          </w:p>
        </w:tc>
        <w:tc>
          <w:tcPr>
            <w:tcW w:w="489" w:type="pct"/>
            <w:vAlign w:val="center"/>
          </w:tcPr>
          <w:p w14:paraId="1F534A7E" w14:textId="77777777" w:rsidR="003710A5" w:rsidRPr="00E36950" w:rsidRDefault="003710A5">
            <w:pPr>
              <w:snapToGrid w:val="0"/>
              <w:spacing w:line="360" w:lineRule="auto"/>
              <w:jc w:val="center"/>
              <w:rPr>
                <w:rFonts w:ascii="宋体" w:hAnsi="宋体" w:hint="eastAsia"/>
                <w:szCs w:val="21"/>
              </w:rPr>
            </w:pPr>
          </w:p>
        </w:tc>
        <w:tc>
          <w:tcPr>
            <w:tcW w:w="1857" w:type="pct"/>
            <w:gridSpan w:val="2"/>
          </w:tcPr>
          <w:p w14:paraId="595D7599" w14:textId="77777777" w:rsidR="003710A5" w:rsidRPr="00E36950" w:rsidRDefault="00000000">
            <w:pPr>
              <w:tabs>
                <w:tab w:val="left" w:pos="851"/>
              </w:tabs>
              <w:snapToGrid w:val="0"/>
              <w:spacing w:line="360" w:lineRule="auto"/>
              <w:rPr>
                <w:rFonts w:ascii="宋体" w:hAnsi="宋体" w:hint="eastAsia"/>
                <w:szCs w:val="21"/>
              </w:rPr>
            </w:pPr>
            <w:r w:rsidRPr="00E36950">
              <w:rPr>
                <w:rFonts w:ascii="宋体" w:hAnsi="宋体" w:hint="eastAsia"/>
                <w:szCs w:val="21"/>
              </w:rPr>
              <w:t>(1).</w:t>
            </w:r>
            <w:r w:rsidRPr="00E36950">
              <w:rPr>
                <w:rFonts w:ascii="宋体" w:hAnsi="宋体"/>
                <w:szCs w:val="21"/>
              </w:rPr>
              <w:t>装置在运输中允许的环境温度-40℃～＋70℃，相对湿度不大于85%；</w:t>
            </w:r>
          </w:p>
          <w:p w14:paraId="717566C4" w14:textId="77777777" w:rsidR="003710A5" w:rsidRPr="00E36950" w:rsidRDefault="00000000">
            <w:pPr>
              <w:snapToGrid w:val="0"/>
              <w:spacing w:line="360" w:lineRule="auto"/>
              <w:rPr>
                <w:rFonts w:ascii="宋体" w:hAnsi="宋体" w:hint="eastAsia"/>
                <w:szCs w:val="21"/>
              </w:rPr>
            </w:pPr>
            <w:r w:rsidRPr="00E36950">
              <w:rPr>
                <w:rFonts w:ascii="宋体" w:hAnsi="宋体" w:hint="eastAsia"/>
                <w:szCs w:val="21"/>
              </w:rPr>
              <w:t>(2).</w:t>
            </w:r>
            <w:r w:rsidRPr="00E36950">
              <w:rPr>
                <w:rFonts w:ascii="宋体" w:hAnsi="宋体"/>
                <w:szCs w:val="21"/>
              </w:rPr>
              <w:t>在贮存中允许的环境温度-25℃～＋55℃，相对湿度不大于85%，在不施加任何激励量的条件下，装置不出现不可逆变化</w:t>
            </w:r>
          </w:p>
        </w:tc>
        <w:tc>
          <w:tcPr>
            <w:tcW w:w="1536" w:type="pct"/>
            <w:gridSpan w:val="2"/>
          </w:tcPr>
          <w:p w14:paraId="3FF45488" w14:textId="77777777" w:rsidR="003710A5" w:rsidRPr="00E36950" w:rsidRDefault="003710A5">
            <w:pPr>
              <w:snapToGrid w:val="0"/>
              <w:spacing w:line="360" w:lineRule="auto"/>
              <w:jc w:val="center"/>
              <w:rPr>
                <w:rFonts w:ascii="宋体" w:hAnsi="宋体" w:hint="eastAsia"/>
                <w:szCs w:val="21"/>
              </w:rPr>
            </w:pPr>
          </w:p>
        </w:tc>
      </w:tr>
      <w:tr w:rsidR="003710A5" w:rsidRPr="00E36950" w14:paraId="3F730534"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blHeader/>
          <w:jc w:val="center"/>
        </w:trPr>
        <w:tc>
          <w:tcPr>
            <w:tcW w:w="5000" w:type="pct"/>
            <w:gridSpan w:val="9"/>
            <w:tcBorders>
              <w:top w:val="nil"/>
              <w:left w:val="nil"/>
              <w:bottom w:val="nil"/>
              <w:right w:val="nil"/>
            </w:tcBorders>
            <w:noWrap/>
            <w:vAlign w:val="center"/>
          </w:tcPr>
          <w:p w14:paraId="26CDC7B4" w14:textId="77777777" w:rsidR="003710A5" w:rsidRPr="00E36950" w:rsidRDefault="00000000">
            <w:pPr>
              <w:keepNext/>
              <w:snapToGrid w:val="0"/>
              <w:jc w:val="center"/>
              <w:rPr>
                <w:rFonts w:ascii="宋体" w:eastAsia="宋体" w:hAnsi="宋体" w:cs="宋体" w:hint="eastAsia"/>
              </w:rPr>
            </w:pPr>
            <w:r w:rsidRPr="00E36950">
              <w:rPr>
                <w:rFonts w:hint="eastAsia"/>
              </w:rPr>
              <w:lastRenderedPageBreak/>
              <w:t xml:space="preserve">2.1.2 </w:t>
            </w:r>
            <w:r w:rsidRPr="00E36950">
              <w:rPr>
                <w:rFonts w:ascii="宋体" w:eastAsia="宋体" w:hAnsi="宋体" w:cs="宋体" w:hint="eastAsia"/>
              </w:rPr>
              <w:t>110kV变电站继保自动化需原屏改造设备参数清单</w:t>
            </w:r>
          </w:p>
        </w:tc>
      </w:tr>
      <w:tr w:rsidR="003710A5" w:rsidRPr="00E36950" w14:paraId="6717DE82"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blHeader/>
          <w:jc w:val="center"/>
        </w:trPr>
        <w:tc>
          <w:tcPr>
            <w:tcW w:w="264" w:type="pct"/>
            <w:tcBorders>
              <w:top w:val="single" w:sz="4" w:space="0" w:color="auto"/>
              <w:left w:val="single" w:sz="4" w:space="0" w:color="auto"/>
              <w:bottom w:val="single" w:sz="4" w:space="0" w:color="auto"/>
              <w:right w:val="single" w:sz="4" w:space="0" w:color="auto"/>
            </w:tcBorders>
            <w:vAlign w:val="center"/>
          </w:tcPr>
          <w:p w14:paraId="3A9B7A4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序号</w:t>
            </w:r>
          </w:p>
        </w:tc>
        <w:tc>
          <w:tcPr>
            <w:tcW w:w="399" w:type="pct"/>
            <w:gridSpan w:val="2"/>
            <w:tcBorders>
              <w:top w:val="single" w:sz="4" w:space="0" w:color="auto"/>
              <w:left w:val="nil"/>
              <w:bottom w:val="single" w:sz="4" w:space="0" w:color="auto"/>
              <w:right w:val="single" w:sz="4" w:space="0" w:color="auto"/>
            </w:tcBorders>
            <w:vAlign w:val="center"/>
          </w:tcPr>
          <w:p w14:paraId="79AFB0B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电压等级</w:t>
            </w:r>
          </w:p>
        </w:tc>
        <w:tc>
          <w:tcPr>
            <w:tcW w:w="451" w:type="pct"/>
            <w:tcBorders>
              <w:top w:val="single" w:sz="4" w:space="0" w:color="auto"/>
              <w:left w:val="nil"/>
              <w:bottom w:val="single" w:sz="4" w:space="0" w:color="auto"/>
              <w:right w:val="single" w:sz="4" w:space="0" w:color="auto"/>
            </w:tcBorders>
            <w:vAlign w:val="center"/>
          </w:tcPr>
          <w:p w14:paraId="641B470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间隔</w:t>
            </w:r>
          </w:p>
        </w:tc>
        <w:tc>
          <w:tcPr>
            <w:tcW w:w="489" w:type="pct"/>
            <w:tcBorders>
              <w:top w:val="single" w:sz="4" w:space="0" w:color="auto"/>
              <w:left w:val="nil"/>
              <w:bottom w:val="single" w:sz="4" w:space="0" w:color="auto"/>
              <w:right w:val="single" w:sz="4" w:space="0" w:color="auto"/>
            </w:tcBorders>
            <w:vAlign w:val="center"/>
          </w:tcPr>
          <w:p w14:paraId="0580BCC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设备名称</w:t>
            </w:r>
          </w:p>
        </w:tc>
        <w:tc>
          <w:tcPr>
            <w:tcW w:w="723" w:type="pct"/>
            <w:tcBorders>
              <w:top w:val="single" w:sz="4" w:space="0" w:color="auto"/>
              <w:left w:val="nil"/>
              <w:bottom w:val="single" w:sz="4" w:space="0" w:color="auto"/>
              <w:right w:val="single" w:sz="4" w:space="0" w:color="auto"/>
            </w:tcBorders>
            <w:vAlign w:val="center"/>
          </w:tcPr>
          <w:p w14:paraId="36D6BA9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设备类型</w:t>
            </w:r>
          </w:p>
        </w:tc>
        <w:tc>
          <w:tcPr>
            <w:tcW w:w="1134" w:type="pct"/>
            <w:tcBorders>
              <w:top w:val="single" w:sz="4" w:space="0" w:color="auto"/>
              <w:left w:val="nil"/>
              <w:bottom w:val="single" w:sz="4" w:space="0" w:color="auto"/>
              <w:right w:val="single" w:sz="4" w:space="0" w:color="auto"/>
            </w:tcBorders>
            <w:vAlign w:val="center"/>
          </w:tcPr>
          <w:p w14:paraId="66C20C3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原设备型号</w:t>
            </w:r>
          </w:p>
        </w:tc>
        <w:tc>
          <w:tcPr>
            <w:tcW w:w="1127" w:type="pct"/>
            <w:tcBorders>
              <w:top w:val="single" w:sz="4" w:space="0" w:color="auto"/>
              <w:left w:val="nil"/>
              <w:bottom w:val="single" w:sz="4" w:space="0" w:color="auto"/>
              <w:right w:val="single" w:sz="4" w:space="0" w:color="auto"/>
            </w:tcBorders>
            <w:vAlign w:val="center"/>
          </w:tcPr>
          <w:p w14:paraId="3D5AE15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技术参数</w:t>
            </w:r>
          </w:p>
        </w:tc>
        <w:tc>
          <w:tcPr>
            <w:tcW w:w="409" w:type="pct"/>
            <w:tcBorders>
              <w:top w:val="single" w:sz="4" w:space="0" w:color="auto"/>
              <w:left w:val="nil"/>
              <w:bottom w:val="single" w:sz="4" w:space="0" w:color="auto"/>
              <w:right w:val="single" w:sz="4" w:space="0" w:color="auto"/>
            </w:tcBorders>
            <w:vAlign w:val="center"/>
          </w:tcPr>
          <w:p w14:paraId="62836DC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投运日期</w:t>
            </w:r>
          </w:p>
        </w:tc>
      </w:tr>
      <w:tr w:rsidR="003710A5" w:rsidRPr="00E36950" w14:paraId="1F993580"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19C0124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w:t>
            </w:r>
          </w:p>
        </w:tc>
        <w:tc>
          <w:tcPr>
            <w:tcW w:w="399" w:type="pct"/>
            <w:gridSpan w:val="2"/>
            <w:tcBorders>
              <w:top w:val="nil"/>
              <w:left w:val="nil"/>
              <w:bottom w:val="single" w:sz="4" w:space="0" w:color="auto"/>
              <w:right w:val="single" w:sz="4" w:space="0" w:color="auto"/>
            </w:tcBorders>
            <w:vAlign w:val="center"/>
          </w:tcPr>
          <w:p w14:paraId="788AA4C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79DF7453"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#1A电容器组</w:t>
            </w:r>
          </w:p>
        </w:tc>
        <w:tc>
          <w:tcPr>
            <w:tcW w:w="489" w:type="pct"/>
            <w:tcBorders>
              <w:top w:val="nil"/>
              <w:left w:val="nil"/>
              <w:bottom w:val="single" w:sz="4" w:space="0" w:color="auto"/>
              <w:right w:val="single" w:sz="4" w:space="0" w:color="auto"/>
            </w:tcBorders>
            <w:vAlign w:val="center"/>
          </w:tcPr>
          <w:p w14:paraId="0C7E89D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#1A电容器保护</w:t>
            </w:r>
          </w:p>
        </w:tc>
        <w:tc>
          <w:tcPr>
            <w:tcW w:w="723" w:type="pct"/>
            <w:tcBorders>
              <w:top w:val="nil"/>
              <w:left w:val="nil"/>
              <w:bottom w:val="single" w:sz="4" w:space="0" w:color="auto"/>
              <w:right w:val="single" w:sz="4" w:space="0" w:color="auto"/>
            </w:tcBorders>
            <w:vAlign w:val="center"/>
          </w:tcPr>
          <w:p w14:paraId="6D7BCAE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电容器保护</w:t>
            </w:r>
          </w:p>
        </w:tc>
        <w:tc>
          <w:tcPr>
            <w:tcW w:w="1134" w:type="pct"/>
            <w:tcBorders>
              <w:top w:val="nil"/>
              <w:left w:val="nil"/>
              <w:bottom w:val="single" w:sz="4" w:space="0" w:color="auto"/>
              <w:right w:val="single" w:sz="4" w:space="0" w:color="auto"/>
            </w:tcBorders>
            <w:vAlign w:val="center"/>
          </w:tcPr>
          <w:p w14:paraId="41242E8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eDCAP-605A</w:t>
            </w:r>
          </w:p>
        </w:tc>
        <w:tc>
          <w:tcPr>
            <w:tcW w:w="1127" w:type="pct"/>
            <w:tcBorders>
              <w:top w:val="nil"/>
              <w:left w:val="nil"/>
              <w:bottom w:val="single" w:sz="4" w:space="0" w:color="auto"/>
              <w:right w:val="single" w:sz="4" w:space="0" w:color="auto"/>
            </w:tcBorders>
            <w:vAlign w:val="center"/>
          </w:tcPr>
          <w:p w14:paraId="2418C708"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6598524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182D33B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53A642D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w:t>
            </w:r>
          </w:p>
        </w:tc>
        <w:tc>
          <w:tcPr>
            <w:tcW w:w="399" w:type="pct"/>
            <w:gridSpan w:val="2"/>
            <w:tcBorders>
              <w:top w:val="nil"/>
              <w:left w:val="nil"/>
              <w:bottom w:val="single" w:sz="4" w:space="0" w:color="auto"/>
              <w:right w:val="single" w:sz="4" w:space="0" w:color="auto"/>
            </w:tcBorders>
            <w:vAlign w:val="center"/>
          </w:tcPr>
          <w:p w14:paraId="2C5E4B8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388460B2"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#1B电容器组</w:t>
            </w:r>
          </w:p>
        </w:tc>
        <w:tc>
          <w:tcPr>
            <w:tcW w:w="489" w:type="pct"/>
            <w:tcBorders>
              <w:top w:val="nil"/>
              <w:left w:val="nil"/>
              <w:bottom w:val="single" w:sz="4" w:space="0" w:color="auto"/>
              <w:right w:val="single" w:sz="4" w:space="0" w:color="auto"/>
            </w:tcBorders>
            <w:vAlign w:val="center"/>
          </w:tcPr>
          <w:p w14:paraId="497E60A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#1B电容器保护</w:t>
            </w:r>
          </w:p>
        </w:tc>
        <w:tc>
          <w:tcPr>
            <w:tcW w:w="723" w:type="pct"/>
            <w:tcBorders>
              <w:top w:val="nil"/>
              <w:left w:val="nil"/>
              <w:bottom w:val="single" w:sz="4" w:space="0" w:color="auto"/>
              <w:right w:val="single" w:sz="4" w:space="0" w:color="auto"/>
            </w:tcBorders>
            <w:vAlign w:val="center"/>
          </w:tcPr>
          <w:p w14:paraId="104EFEA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电容器保护</w:t>
            </w:r>
          </w:p>
        </w:tc>
        <w:tc>
          <w:tcPr>
            <w:tcW w:w="1134" w:type="pct"/>
            <w:tcBorders>
              <w:top w:val="nil"/>
              <w:left w:val="nil"/>
              <w:bottom w:val="single" w:sz="4" w:space="0" w:color="auto"/>
              <w:right w:val="single" w:sz="4" w:space="0" w:color="auto"/>
            </w:tcBorders>
            <w:vAlign w:val="center"/>
          </w:tcPr>
          <w:p w14:paraId="418B01B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eDCAP-605A</w:t>
            </w:r>
          </w:p>
        </w:tc>
        <w:tc>
          <w:tcPr>
            <w:tcW w:w="1127" w:type="pct"/>
            <w:tcBorders>
              <w:top w:val="nil"/>
              <w:left w:val="nil"/>
              <w:bottom w:val="single" w:sz="4" w:space="0" w:color="auto"/>
              <w:right w:val="single" w:sz="4" w:space="0" w:color="auto"/>
            </w:tcBorders>
            <w:vAlign w:val="center"/>
          </w:tcPr>
          <w:p w14:paraId="0CCC944F"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1F62463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2F057A8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19264EC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3</w:t>
            </w:r>
          </w:p>
        </w:tc>
        <w:tc>
          <w:tcPr>
            <w:tcW w:w="399" w:type="pct"/>
            <w:gridSpan w:val="2"/>
            <w:tcBorders>
              <w:top w:val="nil"/>
              <w:left w:val="nil"/>
              <w:bottom w:val="single" w:sz="4" w:space="0" w:color="auto"/>
              <w:right w:val="single" w:sz="4" w:space="0" w:color="auto"/>
            </w:tcBorders>
            <w:vAlign w:val="center"/>
          </w:tcPr>
          <w:p w14:paraId="6DA9B4F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22910F53"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#2A电容器组</w:t>
            </w:r>
          </w:p>
        </w:tc>
        <w:tc>
          <w:tcPr>
            <w:tcW w:w="489" w:type="pct"/>
            <w:tcBorders>
              <w:top w:val="nil"/>
              <w:left w:val="nil"/>
              <w:bottom w:val="single" w:sz="4" w:space="0" w:color="auto"/>
              <w:right w:val="single" w:sz="4" w:space="0" w:color="auto"/>
            </w:tcBorders>
            <w:vAlign w:val="center"/>
          </w:tcPr>
          <w:p w14:paraId="3205ACA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#2A电容器保护</w:t>
            </w:r>
          </w:p>
        </w:tc>
        <w:tc>
          <w:tcPr>
            <w:tcW w:w="723" w:type="pct"/>
            <w:tcBorders>
              <w:top w:val="nil"/>
              <w:left w:val="nil"/>
              <w:bottom w:val="single" w:sz="4" w:space="0" w:color="auto"/>
              <w:right w:val="single" w:sz="4" w:space="0" w:color="auto"/>
            </w:tcBorders>
            <w:vAlign w:val="center"/>
          </w:tcPr>
          <w:p w14:paraId="1EBD8A2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电容器保护</w:t>
            </w:r>
          </w:p>
        </w:tc>
        <w:tc>
          <w:tcPr>
            <w:tcW w:w="1134" w:type="pct"/>
            <w:tcBorders>
              <w:top w:val="nil"/>
              <w:left w:val="nil"/>
              <w:bottom w:val="single" w:sz="4" w:space="0" w:color="auto"/>
              <w:right w:val="single" w:sz="4" w:space="0" w:color="auto"/>
            </w:tcBorders>
            <w:vAlign w:val="center"/>
          </w:tcPr>
          <w:p w14:paraId="68694A2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eDCAP-605A</w:t>
            </w:r>
          </w:p>
        </w:tc>
        <w:tc>
          <w:tcPr>
            <w:tcW w:w="1127" w:type="pct"/>
            <w:tcBorders>
              <w:top w:val="nil"/>
              <w:left w:val="nil"/>
              <w:bottom w:val="single" w:sz="4" w:space="0" w:color="auto"/>
              <w:right w:val="single" w:sz="4" w:space="0" w:color="auto"/>
            </w:tcBorders>
            <w:vAlign w:val="center"/>
          </w:tcPr>
          <w:p w14:paraId="2A4E105C"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0FD665A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7D040B61"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003B3B6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4</w:t>
            </w:r>
          </w:p>
        </w:tc>
        <w:tc>
          <w:tcPr>
            <w:tcW w:w="399" w:type="pct"/>
            <w:gridSpan w:val="2"/>
            <w:tcBorders>
              <w:top w:val="nil"/>
              <w:left w:val="nil"/>
              <w:bottom w:val="single" w:sz="4" w:space="0" w:color="auto"/>
              <w:right w:val="single" w:sz="4" w:space="0" w:color="auto"/>
            </w:tcBorders>
            <w:vAlign w:val="center"/>
          </w:tcPr>
          <w:p w14:paraId="7B61CF0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724F403D"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#2B电容器组</w:t>
            </w:r>
          </w:p>
        </w:tc>
        <w:tc>
          <w:tcPr>
            <w:tcW w:w="489" w:type="pct"/>
            <w:tcBorders>
              <w:top w:val="nil"/>
              <w:left w:val="nil"/>
              <w:bottom w:val="single" w:sz="4" w:space="0" w:color="auto"/>
              <w:right w:val="single" w:sz="4" w:space="0" w:color="auto"/>
            </w:tcBorders>
            <w:vAlign w:val="center"/>
          </w:tcPr>
          <w:p w14:paraId="65605B8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#2B电容器保护</w:t>
            </w:r>
          </w:p>
        </w:tc>
        <w:tc>
          <w:tcPr>
            <w:tcW w:w="723" w:type="pct"/>
            <w:tcBorders>
              <w:top w:val="nil"/>
              <w:left w:val="nil"/>
              <w:bottom w:val="single" w:sz="4" w:space="0" w:color="auto"/>
              <w:right w:val="single" w:sz="4" w:space="0" w:color="auto"/>
            </w:tcBorders>
            <w:vAlign w:val="center"/>
          </w:tcPr>
          <w:p w14:paraId="3CA3E4C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电容器保护</w:t>
            </w:r>
          </w:p>
        </w:tc>
        <w:tc>
          <w:tcPr>
            <w:tcW w:w="1134" w:type="pct"/>
            <w:tcBorders>
              <w:top w:val="nil"/>
              <w:left w:val="nil"/>
              <w:bottom w:val="single" w:sz="4" w:space="0" w:color="auto"/>
              <w:right w:val="single" w:sz="4" w:space="0" w:color="auto"/>
            </w:tcBorders>
            <w:vAlign w:val="center"/>
          </w:tcPr>
          <w:p w14:paraId="768D13A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eDCAP-605A</w:t>
            </w:r>
          </w:p>
        </w:tc>
        <w:tc>
          <w:tcPr>
            <w:tcW w:w="1127" w:type="pct"/>
            <w:tcBorders>
              <w:top w:val="nil"/>
              <w:left w:val="nil"/>
              <w:bottom w:val="single" w:sz="4" w:space="0" w:color="auto"/>
              <w:right w:val="single" w:sz="4" w:space="0" w:color="auto"/>
            </w:tcBorders>
            <w:vAlign w:val="center"/>
          </w:tcPr>
          <w:p w14:paraId="1D384B62"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13B0B45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5067E3D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1F357FE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5</w:t>
            </w:r>
          </w:p>
        </w:tc>
        <w:tc>
          <w:tcPr>
            <w:tcW w:w="399" w:type="pct"/>
            <w:gridSpan w:val="2"/>
            <w:tcBorders>
              <w:top w:val="nil"/>
              <w:left w:val="nil"/>
              <w:bottom w:val="single" w:sz="4" w:space="0" w:color="auto"/>
              <w:right w:val="single" w:sz="4" w:space="0" w:color="auto"/>
            </w:tcBorders>
            <w:vAlign w:val="center"/>
          </w:tcPr>
          <w:p w14:paraId="6278778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428ED2EF"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#3A电容器组</w:t>
            </w:r>
          </w:p>
        </w:tc>
        <w:tc>
          <w:tcPr>
            <w:tcW w:w="489" w:type="pct"/>
            <w:tcBorders>
              <w:top w:val="nil"/>
              <w:left w:val="nil"/>
              <w:bottom w:val="single" w:sz="4" w:space="0" w:color="auto"/>
              <w:right w:val="single" w:sz="4" w:space="0" w:color="auto"/>
            </w:tcBorders>
            <w:vAlign w:val="center"/>
          </w:tcPr>
          <w:p w14:paraId="7C3EE09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#3A电容器保护</w:t>
            </w:r>
          </w:p>
        </w:tc>
        <w:tc>
          <w:tcPr>
            <w:tcW w:w="723" w:type="pct"/>
            <w:tcBorders>
              <w:top w:val="nil"/>
              <w:left w:val="nil"/>
              <w:bottom w:val="single" w:sz="4" w:space="0" w:color="auto"/>
              <w:right w:val="single" w:sz="4" w:space="0" w:color="auto"/>
            </w:tcBorders>
            <w:vAlign w:val="center"/>
          </w:tcPr>
          <w:p w14:paraId="133A921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电容器保护</w:t>
            </w:r>
          </w:p>
        </w:tc>
        <w:tc>
          <w:tcPr>
            <w:tcW w:w="1134" w:type="pct"/>
            <w:tcBorders>
              <w:top w:val="nil"/>
              <w:left w:val="nil"/>
              <w:bottom w:val="single" w:sz="4" w:space="0" w:color="auto"/>
              <w:right w:val="single" w:sz="4" w:space="0" w:color="auto"/>
            </w:tcBorders>
            <w:vAlign w:val="center"/>
          </w:tcPr>
          <w:p w14:paraId="49034DC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eDCAP-605A</w:t>
            </w:r>
          </w:p>
        </w:tc>
        <w:tc>
          <w:tcPr>
            <w:tcW w:w="1127" w:type="pct"/>
            <w:tcBorders>
              <w:top w:val="nil"/>
              <w:left w:val="nil"/>
              <w:bottom w:val="single" w:sz="4" w:space="0" w:color="auto"/>
              <w:right w:val="single" w:sz="4" w:space="0" w:color="auto"/>
            </w:tcBorders>
            <w:vAlign w:val="center"/>
          </w:tcPr>
          <w:p w14:paraId="1ECC9C53"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2A95D06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6EC4C0E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3C9D923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6</w:t>
            </w:r>
          </w:p>
        </w:tc>
        <w:tc>
          <w:tcPr>
            <w:tcW w:w="399" w:type="pct"/>
            <w:gridSpan w:val="2"/>
            <w:tcBorders>
              <w:top w:val="nil"/>
              <w:left w:val="nil"/>
              <w:bottom w:val="single" w:sz="4" w:space="0" w:color="auto"/>
              <w:right w:val="single" w:sz="4" w:space="0" w:color="auto"/>
            </w:tcBorders>
            <w:vAlign w:val="center"/>
          </w:tcPr>
          <w:p w14:paraId="03FE33C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4A1501D4"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#3B电容器组</w:t>
            </w:r>
          </w:p>
        </w:tc>
        <w:tc>
          <w:tcPr>
            <w:tcW w:w="489" w:type="pct"/>
            <w:tcBorders>
              <w:top w:val="nil"/>
              <w:left w:val="nil"/>
              <w:bottom w:val="single" w:sz="4" w:space="0" w:color="auto"/>
              <w:right w:val="single" w:sz="4" w:space="0" w:color="auto"/>
            </w:tcBorders>
            <w:vAlign w:val="center"/>
          </w:tcPr>
          <w:p w14:paraId="22F4061F"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#3B电容器保护</w:t>
            </w:r>
          </w:p>
        </w:tc>
        <w:tc>
          <w:tcPr>
            <w:tcW w:w="723" w:type="pct"/>
            <w:tcBorders>
              <w:top w:val="nil"/>
              <w:left w:val="nil"/>
              <w:bottom w:val="single" w:sz="4" w:space="0" w:color="auto"/>
              <w:right w:val="single" w:sz="4" w:space="0" w:color="auto"/>
            </w:tcBorders>
            <w:vAlign w:val="center"/>
          </w:tcPr>
          <w:p w14:paraId="069BA08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电容器保护</w:t>
            </w:r>
          </w:p>
        </w:tc>
        <w:tc>
          <w:tcPr>
            <w:tcW w:w="1134" w:type="pct"/>
            <w:tcBorders>
              <w:top w:val="nil"/>
              <w:left w:val="nil"/>
              <w:bottom w:val="single" w:sz="4" w:space="0" w:color="auto"/>
              <w:right w:val="single" w:sz="4" w:space="0" w:color="auto"/>
            </w:tcBorders>
            <w:vAlign w:val="center"/>
          </w:tcPr>
          <w:p w14:paraId="1B69A5D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eDCAP-605A</w:t>
            </w:r>
          </w:p>
        </w:tc>
        <w:tc>
          <w:tcPr>
            <w:tcW w:w="1127" w:type="pct"/>
            <w:tcBorders>
              <w:top w:val="nil"/>
              <w:left w:val="nil"/>
              <w:bottom w:val="single" w:sz="4" w:space="0" w:color="auto"/>
              <w:right w:val="single" w:sz="4" w:space="0" w:color="auto"/>
            </w:tcBorders>
            <w:vAlign w:val="center"/>
          </w:tcPr>
          <w:p w14:paraId="3F0C2AA8"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50CD4B0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115A4A54"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0D2A65C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7</w:t>
            </w:r>
          </w:p>
        </w:tc>
        <w:tc>
          <w:tcPr>
            <w:tcW w:w="399" w:type="pct"/>
            <w:gridSpan w:val="2"/>
            <w:tcBorders>
              <w:top w:val="nil"/>
              <w:left w:val="nil"/>
              <w:bottom w:val="single" w:sz="4" w:space="0" w:color="auto"/>
              <w:right w:val="single" w:sz="4" w:space="0" w:color="auto"/>
            </w:tcBorders>
            <w:vAlign w:val="center"/>
          </w:tcPr>
          <w:p w14:paraId="2E8FF5F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63DCAB32"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F1线路</w:t>
            </w:r>
          </w:p>
        </w:tc>
        <w:tc>
          <w:tcPr>
            <w:tcW w:w="489" w:type="pct"/>
            <w:tcBorders>
              <w:top w:val="nil"/>
              <w:left w:val="nil"/>
              <w:bottom w:val="single" w:sz="4" w:space="0" w:color="auto"/>
              <w:right w:val="single" w:sz="4" w:space="0" w:color="auto"/>
            </w:tcBorders>
            <w:vAlign w:val="center"/>
          </w:tcPr>
          <w:p w14:paraId="23A0978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F1线路保护</w:t>
            </w:r>
          </w:p>
        </w:tc>
        <w:tc>
          <w:tcPr>
            <w:tcW w:w="723" w:type="pct"/>
            <w:tcBorders>
              <w:top w:val="nil"/>
              <w:left w:val="nil"/>
              <w:bottom w:val="single" w:sz="4" w:space="0" w:color="auto"/>
              <w:right w:val="single" w:sz="4" w:space="0" w:color="auto"/>
            </w:tcBorders>
            <w:vAlign w:val="center"/>
          </w:tcPr>
          <w:p w14:paraId="62E1BAE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08CC3E3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1E7B4E9F"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7B83FBA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53611859"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4FE23A6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8</w:t>
            </w:r>
          </w:p>
        </w:tc>
        <w:tc>
          <w:tcPr>
            <w:tcW w:w="399" w:type="pct"/>
            <w:gridSpan w:val="2"/>
            <w:tcBorders>
              <w:top w:val="nil"/>
              <w:left w:val="nil"/>
              <w:bottom w:val="single" w:sz="4" w:space="0" w:color="auto"/>
              <w:right w:val="single" w:sz="4" w:space="0" w:color="auto"/>
            </w:tcBorders>
            <w:vAlign w:val="center"/>
          </w:tcPr>
          <w:p w14:paraId="34E6681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06350851"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F2线路</w:t>
            </w:r>
          </w:p>
        </w:tc>
        <w:tc>
          <w:tcPr>
            <w:tcW w:w="489" w:type="pct"/>
            <w:tcBorders>
              <w:top w:val="nil"/>
              <w:left w:val="nil"/>
              <w:bottom w:val="single" w:sz="4" w:space="0" w:color="auto"/>
              <w:right w:val="single" w:sz="4" w:space="0" w:color="auto"/>
            </w:tcBorders>
            <w:vAlign w:val="center"/>
          </w:tcPr>
          <w:p w14:paraId="3B8CAE7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F2线路保护</w:t>
            </w:r>
          </w:p>
        </w:tc>
        <w:tc>
          <w:tcPr>
            <w:tcW w:w="723" w:type="pct"/>
            <w:tcBorders>
              <w:top w:val="nil"/>
              <w:left w:val="nil"/>
              <w:bottom w:val="single" w:sz="4" w:space="0" w:color="auto"/>
              <w:right w:val="single" w:sz="4" w:space="0" w:color="auto"/>
            </w:tcBorders>
            <w:vAlign w:val="center"/>
          </w:tcPr>
          <w:p w14:paraId="1F0EF1E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1B63653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4F2DD1B5"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2BD2DC7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73CAD7C1"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4EEFFAF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9</w:t>
            </w:r>
          </w:p>
        </w:tc>
        <w:tc>
          <w:tcPr>
            <w:tcW w:w="399" w:type="pct"/>
            <w:gridSpan w:val="2"/>
            <w:tcBorders>
              <w:top w:val="nil"/>
              <w:left w:val="nil"/>
              <w:bottom w:val="single" w:sz="4" w:space="0" w:color="auto"/>
              <w:right w:val="single" w:sz="4" w:space="0" w:color="auto"/>
            </w:tcBorders>
            <w:vAlign w:val="center"/>
          </w:tcPr>
          <w:p w14:paraId="677C313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227825FB"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F3线路</w:t>
            </w:r>
          </w:p>
        </w:tc>
        <w:tc>
          <w:tcPr>
            <w:tcW w:w="489" w:type="pct"/>
            <w:tcBorders>
              <w:top w:val="nil"/>
              <w:left w:val="nil"/>
              <w:bottom w:val="single" w:sz="4" w:space="0" w:color="auto"/>
              <w:right w:val="single" w:sz="4" w:space="0" w:color="auto"/>
            </w:tcBorders>
            <w:vAlign w:val="center"/>
          </w:tcPr>
          <w:p w14:paraId="7655C75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F3线路保护</w:t>
            </w:r>
          </w:p>
        </w:tc>
        <w:tc>
          <w:tcPr>
            <w:tcW w:w="723" w:type="pct"/>
            <w:tcBorders>
              <w:top w:val="nil"/>
              <w:left w:val="nil"/>
              <w:bottom w:val="single" w:sz="4" w:space="0" w:color="auto"/>
              <w:right w:val="single" w:sz="4" w:space="0" w:color="auto"/>
            </w:tcBorders>
            <w:vAlign w:val="center"/>
          </w:tcPr>
          <w:p w14:paraId="53CDB83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1621CF6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2A1E9B0E"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732F2C7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744CD30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47C3FC3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w:t>
            </w:r>
          </w:p>
        </w:tc>
        <w:tc>
          <w:tcPr>
            <w:tcW w:w="399" w:type="pct"/>
            <w:gridSpan w:val="2"/>
            <w:tcBorders>
              <w:top w:val="nil"/>
              <w:left w:val="nil"/>
              <w:bottom w:val="single" w:sz="4" w:space="0" w:color="auto"/>
              <w:right w:val="single" w:sz="4" w:space="0" w:color="auto"/>
            </w:tcBorders>
            <w:vAlign w:val="center"/>
          </w:tcPr>
          <w:p w14:paraId="44B0135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31E1C086"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F4线路</w:t>
            </w:r>
          </w:p>
        </w:tc>
        <w:tc>
          <w:tcPr>
            <w:tcW w:w="489" w:type="pct"/>
            <w:tcBorders>
              <w:top w:val="nil"/>
              <w:left w:val="nil"/>
              <w:bottom w:val="single" w:sz="4" w:space="0" w:color="auto"/>
              <w:right w:val="single" w:sz="4" w:space="0" w:color="auto"/>
            </w:tcBorders>
            <w:vAlign w:val="center"/>
          </w:tcPr>
          <w:p w14:paraId="3CA3B41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F4线路保护</w:t>
            </w:r>
          </w:p>
        </w:tc>
        <w:tc>
          <w:tcPr>
            <w:tcW w:w="723" w:type="pct"/>
            <w:tcBorders>
              <w:top w:val="nil"/>
              <w:left w:val="nil"/>
              <w:bottom w:val="single" w:sz="4" w:space="0" w:color="auto"/>
              <w:right w:val="single" w:sz="4" w:space="0" w:color="auto"/>
            </w:tcBorders>
            <w:vAlign w:val="center"/>
          </w:tcPr>
          <w:p w14:paraId="6F3FAC6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78C6603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6D65BB46"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72CE6D8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104C2A8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424948B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lastRenderedPageBreak/>
              <w:t>11</w:t>
            </w:r>
          </w:p>
        </w:tc>
        <w:tc>
          <w:tcPr>
            <w:tcW w:w="399" w:type="pct"/>
            <w:gridSpan w:val="2"/>
            <w:tcBorders>
              <w:top w:val="nil"/>
              <w:left w:val="nil"/>
              <w:bottom w:val="single" w:sz="4" w:space="0" w:color="auto"/>
              <w:right w:val="single" w:sz="4" w:space="0" w:color="auto"/>
            </w:tcBorders>
            <w:vAlign w:val="center"/>
          </w:tcPr>
          <w:p w14:paraId="1076F70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3EEFDF59"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F5线路</w:t>
            </w:r>
          </w:p>
        </w:tc>
        <w:tc>
          <w:tcPr>
            <w:tcW w:w="489" w:type="pct"/>
            <w:tcBorders>
              <w:top w:val="nil"/>
              <w:left w:val="nil"/>
              <w:bottom w:val="single" w:sz="4" w:space="0" w:color="auto"/>
              <w:right w:val="single" w:sz="4" w:space="0" w:color="auto"/>
            </w:tcBorders>
            <w:vAlign w:val="center"/>
          </w:tcPr>
          <w:p w14:paraId="1358335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F5线路保护</w:t>
            </w:r>
          </w:p>
        </w:tc>
        <w:tc>
          <w:tcPr>
            <w:tcW w:w="723" w:type="pct"/>
            <w:tcBorders>
              <w:top w:val="nil"/>
              <w:left w:val="nil"/>
              <w:bottom w:val="single" w:sz="4" w:space="0" w:color="auto"/>
              <w:right w:val="single" w:sz="4" w:space="0" w:color="auto"/>
            </w:tcBorders>
            <w:vAlign w:val="center"/>
          </w:tcPr>
          <w:p w14:paraId="39B5B06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0A3D0A3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62BD3BDD"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10AE785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1330EE61"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550947D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12</w:t>
            </w:r>
          </w:p>
        </w:tc>
        <w:tc>
          <w:tcPr>
            <w:tcW w:w="399" w:type="pct"/>
            <w:gridSpan w:val="2"/>
            <w:tcBorders>
              <w:top w:val="nil"/>
              <w:left w:val="nil"/>
              <w:bottom w:val="single" w:sz="4" w:space="0" w:color="auto"/>
              <w:right w:val="single" w:sz="4" w:space="0" w:color="auto"/>
            </w:tcBorders>
            <w:vAlign w:val="center"/>
          </w:tcPr>
          <w:p w14:paraId="60164DD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52B5DEB1"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F6线路</w:t>
            </w:r>
          </w:p>
        </w:tc>
        <w:tc>
          <w:tcPr>
            <w:tcW w:w="489" w:type="pct"/>
            <w:tcBorders>
              <w:top w:val="nil"/>
              <w:left w:val="nil"/>
              <w:bottom w:val="single" w:sz="4" w:space="0" w:color="auto"/>
              <w:right w:val="single" w:sz="4" w:space="0" w:color="auto"/>
            </w:tcBorders>
            <w:vAlign w:val="center"/>
          </w:tcPr>
          <w:p w14:paraId="262D0A1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F6线路保护</w:t>
            </w:r>
          </w:p>
        </w:tc>
        <w:tc>
          <w:tcPr>
            <w:tcW w:w="723" w:type="pct"/>
            <w:tcBorders>
              <w:top w:val="nil"/>
              <w:left w:val="nil"/>
              <w:bottom w:val="single" w:sz="4" w:space="0" w:color="auto"/>
              <w:right w:val="single" w:sz="4" w:space="0" w:color="auto"/>
            </w:tcBorders>
            <w:vAlign w:val="center"/>
          </w:tcPr>
          <w:p w14:paraId="28E9BDE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2A26DF5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3053150D"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7E5B64A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562170F7"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5735AA0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13</w:t>
            </w:r>
          </w:p>
        </w:tc>
        <w:tc>
          <w:tcPr>
            <w:tcW w:w="399" w:type="pct"/>
            <w:gridSpan w:val="2"/>
            <w:tcBorders>
              <w:top w:val="nil"/>
              <w:left w:val="nil"/>
              <w:bottom w:val="single" w:sz="4" w:space="0" w:color="auto"/>
              <w:right w:val="single" w:sz="4" w:space="0" w:color="auto"/>
            </w:tcBorders>
            <w:vAlign w:val="center"/>
          </w:tcPr>
          <w:p w14:paraId="40C8772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658FFE3D"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F7线路</w:t>
            </w:r>
          </w:p>
        </w:tc>
        <w:tc>
          <w:tcPr>
            <w:tcW w:w="489" w:type="pct"/>
            <w:tcBorders>
              <w:top w:val="nil"/>
              <w:left w:val="nil"/>
              <w:bottom w:val="single" w:sz="4" w:space="0" w:color="auto"/>
              <w:right w:val="single" w:sz="4" w:space="0" w:color="auto"/>
            </w:tcBorders>
            <w:vAlign w:val="center"/>
          </w:tcPr>
          <w:p w14:paraId="601959A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F7线路保护</w:t>
            </w:r>
          </w:p>
        </w:tc>
        <w:tc>
          <w:tcPr>
            <w:tcW w:w="723" w:type="pct"/>
            <w:tcBorders>
              <w:top w:val="nil"/>
              <w:left w:val="nil"/>
              <w:bottom w:val="single" w:sz="4" w:space="0" w:color="auto"/>
              <w:right w:val="single" w:sz="4" w:space="0" w:color="auto"/>
            </w:tcBorders>
            <w:vAlign w:val="center"/>
          </w:tcPr>
          <w:p w14:paraId="4791404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2A5C7B4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38F21A33"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3AE3F45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272C8527"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5BF798E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14</w:t>
            </w:r>
          </w:p>
        </w:tc>
        <w:tc>
          <w:tcPr>
            <w:tcW w:w="399" w:type="pct"/>
            <w:gridSpan w:val="2"/>
            <w:tcBorders>
              <w:top w:val="nil"/>
              <w:left w:val="nil"/>
              <w:bottom w:val="single" w:sz="4" w:space="0" w:color="auto"/>
              <w:right w:val="single" w:sz="4" w:space="0" w:color="auto"/>
            </w:tcBorders>
            <w:vAlign w:val="center"/>
          </w:tcPr>
          <w:p w14:paraId="44B0F82F"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542DF3FF"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F8线路</w:t>
            </w:r>
          </w:p>
        </w:tc>
        <w:tc>
          <w:tcPr>
            <w:tcW w:w="489" w:type="pct"/>
            <w:tcBorders>
              <w:top w:val="nil"/>
              <w:left w:val="nil"/>
              <w:bottom w:val="single" w:sz="4" w:space="0" w:color="auto"/>
              <w:right w:val="single" w:sz="4" w:space="0" w:color="auto"/>
            </w:tcBorders>
            <w:vAlign w:val="center"/>
          </w:tcPr>
          <w:p w14:paraId="01F65E1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F8线路保护</w:t>
            </w:r>
          </w:p>
        </w:tc>
        <w:tc>
          <w:tcPr>
            <w:tcW w:w="723" w:type="pct"/>
            <w:tcBorders>
              <w:top w:val="nil"/>
              <w:left w:val="nil"/>
              <w:bottom w:val="single" w:sz="4" w:space="0" w:color="auto"/>
              <w:right w:val="single" w:sz="4" w:space="0" w:color="auto"/>
            </w:tcBorders>
            <w:vAlign w:val="center"/>
          </w:tcPr>
          <w:p w14:paraId="6383A99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4D0EB40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481DE9D4"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3EA0501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74966CD0"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71FCEF0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15</w:t>
            </w:r>
          </w:p>
        </w:tc>
        <w:tc>
          <w:tcPr>
            <w:tcW w:w="399" w:type="pct"/>
            <w:gridSpan w:val="2"/>
            <w:tcBorders>
              <w:top w:val="nil"/>
              <w:left w:val="nil"/>
              <w:bottom w:val="single" w:sz="4" w:space="0" w:color="auto"/>
              <w:right w:val="single" w:sz="4" w:space="0" w:color="auto"/>
            </w:tcBorders>
            <w:vAlign w:val="center"/>
          </w:tcPr>
          <w:p w14:paraId="0F69B7EF"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65C1F2B6"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F9线路</w:t>
            </w:r>
          </w:p>
        </w:tc>
        <w:tc>
          <w:tcPr>
            <w:tcW w:w="489" w:type="pct"/>
            <w:tcBorders>
              <w:top w:val="nil"/>
              <w:left w:val="nil"/>
              <w:bottom w:val="single" w:sz="4" w:space="0" w:color="auto"/>
              <w:right w:val="single" w:sz="4" w:space="0" w:color="auto"/>
            </w:tcBorders>
            <w:vAlign w:val="center"/>
          </w:tcPr>
          <w:p w14:paraId="5C89145F"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F9线路保护</w:t>
            </w:r>
          </w:p>
        </w:tc>
        <w:tc>
          <w:tcPr>
            <w:tcW w:w="723" w:type="pct"/>
            <w:tcBorders>
              <w:top w:val="nil"/>
              <w:left w:val="nil"/>
              <w:bottom w:val="single" w:sz="4" w:space="0" w:color="auto"/>
              <w:right w:val="single" w:sz="4" w:space="0" w:color="auto"/>
            </w:tcBorders>
            <w:vAlign w:val="center"/>
          </w:tcPr>
          <w:p w14:paraId="11DF5BB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40CDBE0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30006192"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19ABF30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310AAF77"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49D966A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16</w:t>
            </w:r>
          </w:p>
        </w:tc>
        <w:tc>
          <w:tcPr>
            <w:tcW w:w="399" w:type="pct"/>
            <w:gridSpan w:val="2"/>
            <w:tcBorders>
              <w:top w:val="nil"/>
              <w:left w:val="nil"/>
              <w:bottom w:val="single" w:sz="4" w:space="0" w:color="auto"/>
              <w:right w:val="single" w:sz="4" w:space="0" w:color="auto"/>
            </w:tcBorders>
            <w:vAlign w:val="center"/>
          </w:tcPr>
          <w:p w14:paraId="34437DD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1C3E8568"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F10线路</w:t>
            </w:r>
          </w:p>
        </w:tc>
        <w:tc>
          <w:tcPr>
            <w:tcW w:w="489" w:type="pct"/>
            <w:tcBorders>
              <w:top w:val="nil"/>
              <w:left w:val="nil"/>
              <w:bottom w:val="single" w:sz="4" w:space="0" w:color="auto"/>
              <w:right w:val="single" w:sz="4" w:space="0" w:color="auto"/>
            </w:tcBorders>
            <w:vAlign w:val="center"/>
          </w:tcPr>
          <w:p w14:paraId="2590AF6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F10线路保护</w:t>
            </w:r>
          </w:p>
        </w:tc>
        <w:tc>
          <w:tcPr>
            <w:tcW w:w="723" w:type="pct"/>
            <w:tcBorders>
              <w:top w:val="nil"/>
              <w:left w:val="nil"/>
              <w:bottom w:val="single" w:sz="4" w:space="0" w:color="auto"/>
              <w:right w:val="single" w:sz="4" w:space="0" w:color="auto"/>
            </w:tcBorders>
            <w:vAlign w:val="center"/>
          </w:tcPr>
          <w:p w14:paraId="3AA5432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710F09D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68FA2811"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5FE00AC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7AB7DF00"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01FA380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17</w:t>
            </w:r>
          </w:p>
        </w:tc>
        <w:tc>
          <w:tcPr>
            <w:tcW w:w="399" w:type="pct"/>
            <w:gridSpan w:val="2"/>
            <w:tcBorders>
              <w:top w:val="nil"/>
              <w:left w:val="nil"/>
              <w:bottom w:val="single" w:sz="4" w:space="0" w:color="auto"/>
              <w:right w:val="single" w:sz="4" w:space="0" w:color="auto"/>
            </w:tcBorders>
            <w:vAlign w:val="center"/>
          </w:tcPr>
          <w:p w14:paraId="77444F8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12AC49AA"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F11线路</w:t>
            </w:r>
          </w:p>
        </w:tc>
        <w:tc>
          <w:tcPr>
            <w:tcW w:w="489" w:type="pct"/>
            <w:tcBorders>
              <w:top w:val="nil"/>
              <w:left w:val="nil"/>
              <w:bottom w:val="single" w:sz="4" w:space="0" w:color="auto"/>
              <w:right w:val="single" w:sz="4" w:space="0" w:color="auto"/>
            </w:tcBorders>
            <w:vAlign w:val="center"/>
          </w:tcPr>
          <w:p w14:paraId="7692B1C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F11线路保护</w:t>
            </w:r>
          </w:p>
        </w:tc>
        <w:tc>
          <w:tcPr>
            <w:tcW w:w="723" w:type="pct"/>
            <w:tcBorders>
              <w:top w:val="nil"/>
              <w:left w:val="nil"/>
              <w:bottom w:val="single" w:sz="4" w:space="0" w:color="auto"/>
              <w:right w:val="single" w:sz="4" w:space="0" w:color="auto"/>
            </w:tcBorders>
            <w:vAlign w:val="center"/>
          </w:tcPr>
          <w:p w14:paraId="74BB3A3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4DB64EA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65F3B5A1"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518BC95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13AB9D07"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7AF2FF6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18</w:t>
            </w:r>
          </w:p>
        </w:tc>
        <w:tc>
          <w:tcPr>
            <w:tcW w:w="399" w:type="pct"/>
            <w:gridSpan w:val="2"/>
            <w:tcBorders>
              <w:top w:val="nil"/>
              <w:left w:val="nil"/>
              <w:bottom w:val="single" w:sz="4" w:space="0" w:color="auto"/>
              <w:right w:val="single" w:sz="4" w:space="0" w:color="auto"/>
            </w:tcBorders>
            <w:vAlign w:val="center"/>
          </w:tcPr>
          <w:p w14:paraId="573C1A2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37C45C5B"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F12线路</w:t>
            </w:r>
          </w:p>
        </w:tc>
        <w:tc>
          <w:tcPr>
            <w:tcW w:w="489" w:type="pct"/>
            <w:tcBorders>
              <w:top w:val="nil"/>
              <w:left w:val="nil"/>
              <w:bottom w:val="single" w:sz="4" w:space="0" w:color="auto"/>
              <w:right w:val="single" w:sz="4" w:space="0" w:color="auto"/>
            </w:tcBorders>
            <w:vAlign w:val="center"/>
          </w:tcPr>
          <w:p w14:paraId="0317D12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F12线路保护</w:t>
            </w:r>
          </w:p>
        </w:tc>
        <w:tc>
          <w:tcPr>
            <w:tcW w:w="723" w:type="pct"/>
            <w:tcBorders>
              <w:top w:val="nil"/>
              <w:left w:val="nil"/>
              <w:bottom w:val="single" w:sz="4" w:space="0" w:color="auto"/>
              <w:right w:val="single" w:sz="4" w:space="0" w:color="auto"/>
            </w:tcBorders>
            <w:vAlign w:val="center"/>
          </w:tcPr>
          <w:p w14:paraId="43BF5A3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1EF5182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3BAB3ED2"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3395C4C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1BAB49E2"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39B3E3F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19</w:t>
            </w:r>
          </w:p>
        </w:tc>
        <w:tc>
          <w:tcPr>
            <w:tcW w:w="399" w:type="pct"/>
            <w:gridSpan w:val="2"/>
            <w:tcBorders>
              <w:top w:val="nil"/>
              <w:left w:val="nil"/>
              <w:bottom w:val="single" w:sz="4" w:space="0" w:color="auto"/>
              <w:right w:val="single" w:sz="4" w:space="0" w:color="auto"/>
            </w:tcBorders>
            <w:vAlign w:val="center"/>
          </w:tcPr>
          <w:p w14:paraId="453E67E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0625FB71"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F13线路</w:t>
            </w:r>
          </w:p>
        </w:tc>
        <w:tc>
          <w:tcPr>
            <w:tcW w:w="489" w:type="pct"/>
            <w:tcBorders>
              <w:top w:val="nil"/>
              <w:left w:val="nil"/>
              <w:bottom w:val="single" w:sz="4" w:space="0" w:color="auto"/>
              <w:right w:val="single" w:sz="4" w:space="0" w:color="auto"/>
            </w:tcBorders>
            <w:vAlign w:val="center"/>
          </w:tcPr>
          <w:p w14:paraId="7A2BD9B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F13线路保护</w:t>
            </w:r>
          </w:p>
        </w:tc>
        <w:tc>
          <w:tcPr>
            <w:tcW w:w="723" w:type="pct"/>
            <w:tcBorders>
              <w:top w:val="nil"/>
              <w:left w:val="nil"/>
              <w:bottom w:val="single" w:sz="4" w:space="0" w:color="auto"/>
              <w:right w:val="single" w:sz="4" w:space="0" w:color="auto"/>
            </w:tcBorders>
            <w:vAlign w:val="center"/>
          </w:tcPr>
          <w:p w14:paraId="7F4B4B9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06A0D10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627FD148"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5C8CABE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195C6160"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153E26D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w:t>
            </w:r>
          </w:p>
        </w:tc>
        <w:tc>
          <w:tcPr>
            <w:tcW w:w="399" w:type="pct"/>
            <w:gridSpan w:val="2"/>
            <w:tcBorders>
              <w:top w:val="nil"/>
              <w:left w:val="nil"/>
              <w:bottom w:val="single" w:sz="4" w:space="0" w:color="auto"/>
              <w:right w:val="single" w:sz="4" w:space="0" w:color="auto"/>
            </w:tcBorders>
            <w:vAlign w:val="center"/>
          </w:tcPr>
          <w:p w14:paraId="0C64C16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105B4D5B"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F14线路</w:t>
            </w:r>
          </w:p>
        </w:tc>
        <w:tc>
          <w:tcPr>
            <w:tcW w:w="489" w:type="pct"/>
            <w:tcBorders>
              <w:top w:val="nil"/>
              <w:left w:val="nil"/>
              <w:bottom w:val="single" w:sz="4" w:space="0" w:color="auto"/>
              <w:right w:val="single" w:sz="4" w:space="0" w:color="auto"/>
            </w:tcBorders>
            <w:vAlign w:val="center"/>
          </w:tcPr>
          <w:p w14:paraId="19B3487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F14线路保护</w:t>
            </w:r>
          </w:p>
        </w:tc>
        <w:tc>
          <w:tcPr>
            <w:tcW w:w="723" w:type="pct"/>
            <w:tcBorders>
              <w:top w:val="nil"/>
              <w:left w:val="nil"/>
              <w:bottom w:val="single" w:sz="4" w:space="0" w:color="auto"/>
              <w:right w:val="single" w:sz="4" w:space="0" w:color="auto"/>
            </w:tcBorders>
            <w:vAlign w:val="center"/>
          </w:tcPr>
          <w:p w14:paraId="0DF0D89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6BB242B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30B65E38"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5F49480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65B987B6"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081061E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lastRenderedPageBreak/>
              <w:t>21</w:t>
            </w:r>
          </w:p>
        </w:tc>
        <w:tc>
          <w:tcPr>
            <w:tcW w:w="399" w:type="pct"/>
            <w:gridSpan w:val="2"/>
            <w:tcBorders>
              <w:top w:val="nil"/>
              <w:left w:val="nil"/>
              <w:bottom w:val="single" w:sz="4" w:space="0" w:color="auto"/>
              <w:right w:val="single" w:sz="4" w:space="0" w:color="auto"/>
            </w:tcBorders>
            <w:vAlign w:val="center"/>
          </w:tcPr>
          <w:p w14:paraId="77881C4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3BB1AF54"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F15线路</w:t>
            </w:r>
          </w:p>
        </w:tc>
        <w:tc>
          <w:tcPr>
            <w:tcW w:w="489" w:type="pct"/>
            <w:tcBorders>
              <w:top w:val="nil"/>
              <w:left w:val="nil"/>
              <w:bottom w:val="single" w:sz="4" w:space="0" w:color="auto"/>
              <w:right w:val="single" w:sz="4" w:space="0" w:color="auto"/>
            </w:tcBorders>
            <w:vAlign w:val="center"/>
          </w:tcPr>
          <w:p w14:paraId="2A9FF3C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F15线路保护</w:t>
            </w:r>
          </w:p>
        </w:tc>
        <w:tc>
          <w:tcPr>
            <w:tcW w:w="723" w:type="pct"/>
            <w:tcBorders>
              <w:top w:val="nil"/>
              <w:left w:val="nil"/>
              <w:bottom w:val="single" w:sz="4" w:space="0" w:color="auto"/>
              <w:right w:val="single" w:sz="4" w:space="0" w:color="auto"/>
            </w:tcBorders>
            <w:vAlign w:val="center"/>
          </w:tcPr>
          <w:p w14:paraId="5557A6A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1EA0551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07EC3A35"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0C81AC3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10EABE7A"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19982C0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22</w:t>
            </w:r>
          </w:p>
        </w:tc>
        <w:tc>
          <w:tcPr>
            <w:tcW w:w="399" w:type="pct"/>
            <w:gridSpan w:val="2"/>
            <w:tcBorders>
              <w:top w:val="nil"/>
              <w:left w:val="nil"/>
              <w:bottom w:val="single" w:sz="4" w:space="0" w:color="auto"/>
              <w:right w:val="single" w:sz="4" w:space="0" w:color="auto"/>
            </w:tcBorders>
            <w:vAlign w:val="center"/>
          </w:tcPr>
          <w:p w14:paraId="7DDD08D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23A9F2B5"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F16线路</w:t>
            </w:r>
          </w:p>
        </w:tc>
        <w:tc>
          <w:tcPr>
            <w:tcW w:w="489" w:type="pct"/>
            <w:tcBorders>
              <w:top w:val="nil"/>
              <w:left w:val="nil"/>
              <w:bottom w:val="single" w:sz="4" w:space="0" w:color="auto"/>
              <w:right w:val="single" w:sz="4" w:space="0" w:color="auto"/>
            </w:tcBorders>
            <w:vAlign w:val="center"/>
          </w:tcPr>
          <w:p w14:paraId="49D0DD4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F16线路保护</w:t>
            </w:r>
          </w:p>
        </w:tc>
        <w:tc>
          <w:tcPr>
            <w:tcW w:w="723" w:type="pct"/>
            <w:tcBorders>
              <w:top w:val="nil"/>
              <w:left w:val="nil"/>
              <w:bottom w:val="single" w:sz="4" w:space="0" w:color="auto"/>
              <w:right w:val="single" w:sz="4" w:space="0" w:color="auto"/>
            </w:tcBorders>
            <w:vAlign w:val="center"/>
          </w:tcPr>
          <w:p w14:paraId="6CC69AC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1A2BB86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1A4E1C9D"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41AC7AA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2C050D97"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189A055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23</w:t>
            </w:r>
          </w:p>
        </w:tc>
        <w:tc>
          <w:tcPr>
            <w:tcW w:w="399" w:type="pct"/>
            <w:gridSpan w:val="2"/>
            <w:tcBorders>
              <w:top w:val="nil"/>
              <w:left w:val="nil"/>
              <w:bottom w:val="single" w:sz="4" w:space="0" w:color="auto"/>
              <w:right w:val="single" w:sz="4" w:space="0" w:color="auto"/>
            </w:tcBorders>
            <w:vAlign w:val="center"/>
          </w:tcPr>
          <w:p w14:paraId="67CADAB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6C3502E8"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F17线路</w:t>
            </w:r>
          </w:p>
        </w:tc>
        <w:tc>
          <w:tcPr>
            <w:tcW w:w="489" w:type="pct"/>
            <w:tcBorders>
              <w:top w:val="nil"/>
              <w:left w:val="nil"/>
              <w:bottom w:val="single" w:sz="4" w:space="0" w:color="auto"/>
              <w:right w:val="single" w:sz="4" w:space="0" w:color="auto"/>
            </w:tcBorders>
            <w:vAlign w:val="center"/>
          </w:tcPr>
          <w:p w14:paraId="48BD5E1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F17线路保护</w:t>
            </w:r>
          </w:p>
        </w:tc>
        <w:tc>
          <w:tcPr>
            <w:tcW w:w="723" w:type="pct"/>
            <w:tcBorders>
              <w:top w:val="nil"/>
              <w:left w:val="nil"/>
              <w:bottom w:val="single" w:sz="4" w:space="0" w:color="auto"/>
              <w:right w:val="single" w:sz="4" w:space="0" w:color="auto"/>
            </w:tcBorders>
            <w:vAlign w:val="center"/>
          </w:tcPr>
          <w:p w14:paraId="23D064A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0CB2975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3A64A651"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424D56B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26D8E7A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58E7228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24</w:t>
            </w:r>
          </w:p>
        </w:tc>
        <w:tc>
          <w:tcPr>
            <w:tcW w:w="399" w:type="pct"/>
            <w:gridSpan w:val="2"/>
            <w:tcBorders>
              <w:top w:val="nil"/>
              <w:left w:val="nil"/>
              <w:bottom w:val="single" w:sz="4" w:space="0" w:color="auto"/>
              <w:right w:val="single" w:sz="4" w:space="0" w:color="auto"/>
            </w:tcBorders>
            <w:vAlign w:val="center"/>
          </w:tcPr>
          <w:p w14:paraId="3624C2F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3B57D4AC"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F18线路</w:t>
            </w:r>
          </w:p>
        </w:tc>
        <w:tc>
          <w:tcPr>
            <w:tcW w:w="489" w:type="pct"/>
            <w:tcBorders>
              <w:top w:val="nil"/>
              <w:left w:val="nil"/>
              <w:bottom w:val="single" w:sz="4" w:space="0" w:color="auto"/>
              <w:right w:val="single" w:sz="4" w:space="0" w:color="auto"/>
            </w:tcBorders>
            <w:vAlign w:val="center"/>
          </w:tcPr>
          <w:p w14:paraId="33868FA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F18线路保护</w:t>
            </w:r>
          </w:p>
        </w:tc>
        <w:tc>
          <w:tcPr>
            <w:tcW w:w="723" w:type="pct"/>
            <w:tcBorders>
              <w:top w:val="nil"/>
              <w:left w:val="nil"/>
              <w:bottom w:val="single" w:sz="4" w:space="0" w:color="auto"/>
              <w:right w:val="single" w:sz="4" w:space="0" w:color="auto"/>
            </w:tcBorders>
            <w:vAlign w:val="center"/>
          </w:tcPr>
          <w:p w14:paraId="4C41798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06DFAF3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4E51D142"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33D5A99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504D2D9C"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6A3C59B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25</w:t>
            </w:r>
          </w:p>
        </w:tc>
        <w:tc>
          <w:tcPr>
            <w:tcW w:w="399" w:type="pct"/>
            <w:gridSpan w:val="2"/>
            <w:tcBorders>
              <w:top w:val="nil"/>
              <w:left w:val="nil"/>
              <w:bottom w:val="single" w:sz="4" w:space="0" w:color="auto"/>
              <w:right w:val="single" w:sz="4" w:space="0" w:color="auto"/>
            </w:tcBorders>
            <w:vAlign w:val="center"/>
          </w:tcPr>
          <w:p w14:paraId="284AD67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5A11646C"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F19线路</w:t>
            </w:r>
          </w:p>
        </w:tc>
        <w:tc>
          <w:tcPr>
            <w:tcW w:w="489" w:type="pct"/>
            <w:tcBorders>
              <w:top w:val="nil"/>
              <w:left w:val="nil"/>
              <w:bottom w:val="single" w:sz="4" w:space="0" w:color="auto"/>
              <w:right w:val="single" w:sz="4" w:space="0" w:color="auto"/>
            </w:tcBorders>
            <w:vAlign w:val="center"/>
          </w:tcPr>
          <w:p w14:paraId="684665F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F19线路保护</w:t>
            </w:r>
          </w:p>
        </w:tc>
        <w:tc>
          <w:tcPr>
            <w:tcW w:w="723" w:type="pct"/>
            <w:tcBorders>
              <w:top w:val="nil"/>
              <w:left w:val="nil"/>
              <w:bottom w:val="single" w:sz="4" w:space="0" w:color="auto"/>
              <w:right w:val="single" w:sz="4" w:space="0" w:color="auto"/>
            </w:tcBorders>
            <w:vAlign w:val="center"/>
          </w:tcPr>
          <w:p w14:paraId="6FC3842F"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3AB2E0C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7B662D19"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19DD0D1F"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678C56E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3BDBA13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26</w:t>
            </w:r>
          </w:p>
        </w:tc>
        <w:tc>
          <w:tcPr>
            <w:tcW w:w="399" w:type="pct"/>
            <w:gridSpan w:val="2"/>
            <w:tcBorders>
              <w:top w:val="nil"/>
              <w:left w:val="nil"/>
              <w:bottom w:val="single" w:sz="4" w:space="0" w:color="auto"/>
              <w:right w:val="single" w:sz="4" w:space="0" w:color="auto"/>
            </w:tcBorders>
            <w:vAlign w:val="center"/>
          </w:tcPr>
          <w:p w14:paraId="73C4E29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6335C7B8"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F20线路</w:t>
            </w:r>
          </w:p>
        </w:tc>
        <w:tc>
          <w:tcPr>
            <w:tcW w:w="489" w:type="pct"/>
            <w:tcBorders>
              <w:top w:val="nil"/>
              <w:left w:val="nil"/>
              <w:bottom w:val="single" w:sz="4" w:space="0" w:color="auto"/>
              <w:right w:val="single" w:sz="4" w:space="0" w:color="auto"/>
            </w:tcBorders>
            <w:vAlign w:val="center"/>
          </w:tcPr>
          <w:p w14:paraId="213BCA4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F20线路保护</w:t>
            </w:r>
          </w:p>
        </w:tc>
        <w:tc>
          <w:tcPr>
            <w:tcW w:w="723" w:type="pct"/>
            <w:tcBorders>
              <w:top w:val="nil"/>
              <w:left w:val="nil"/>
              <w:bottom w:val="single" w:sz="4" w:space="0" w:color="auto"/>
              <w:right w:val="single" w:sz="4" w:space="0" w:color="auto"/>
            </w:tcBorders>
            <w:vAlign w:val="center"/>
          </w:tcPr>
          <w:p w14:paraId="0DCB662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4F1B8D2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6F033C4D"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6A2D511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01F8825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0DEE2E8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27</w:t>
            </w:r>
          </w:p>
        </w:tc>
        <w:tc>
          <w:tcPr>
            <w:tcW w:w="399" w:type="pct"/>
            <w:gridSpan w:val="2"/>
            <w:tcBorders>
              <w:top w:val="nil"/>
              <w:left w:val="nil"/>
              <w:bottom w:val="single" w:sz="4" w:space="0" w:color="auto"/>
              <w:right w:val="single" w:sz="4" w:space="0" w:color="auto"/>
            </w:tcBorders>
            <w:vAlign w:val="center"/>
          </w:tcPr>
          <w:p w14:paraId="057B2E9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61B6DF8C"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F21线路</w:t>
            </w:r>
          </w:p>
        </w:tc>
        <w:tc>
          <w:tcPr>
            <w:tcW w:w="489" w:type="pct"/>
            <w:tcBorders>
              <w:top w:val="nil"/>
              <w:left w:val="nil"/>
              <w:bottom w:val="single" w:sz="4" w:space="0" w:color="auto"/>
              <w:right w:val="single" w:sz="4" w:space="0" w:color="auto"/>
            </w:tcBorders>
            <w:vAlign w:val="center"/>
          </w:tcPr>
          <w:p w14:paraId="3FAADA6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F21线路保护</w:t>
            </w:r>
          </w:p>
        </w:tc>
        <w:tc>
          <w:tcPr>
            <w:tcW w:w="723" w:type="pct"/>
            <w:tcBorders>
              <w:top w:val="nil"/>
              <w:left w:val="nil"/>
              <w:bottom w:val="single" w:sz="4" w:space="0" w:color="auto"/>
              <w:right w:val="single" w:sz="4" w:space="0" w:color="auto"/>
            </w:tcBorders>
            <w:vAlign w:val="center"/>
          </w:tcPr>
          <w:p w14:paraId="18893B0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63AAF37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304B9166"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5E15B61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260D2DF6"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35AD8E4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28</w:t>
            </w:r>
          </w:p>
        </w:tc>
        <w:tc>
          <w:tcPr>
            <w:tcW w:w="399" w:type="pct"/>
            <w:gridSpan w:val="2"/>
            <w:tcBorders>
              <w:top w:val="nil"/>
              <w:left w:val="nil"/>
              <w:bottom w:val="single" w:sz="4" w:space="0" w:color="auto"/>
              <w:right w:val="single" w:sz="4" w:space="0" w:color="auto"/>
            </w:tcBorders>
            <w:vAlign w:val="center"/>
          </w:tcPr>
          <w:p w14:paraId="5E386D5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35C6DBB9"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F22线路</w:t>
            </w:r>
          </w:p>
        </w:tc>
        <w:tc>
          <w:tcPr>
            <w:tcW w:w="489" w:type="pct"/>
            <w:tcBorders>
              <w:top w:val="nil"/>
              <w:left w:val="nil"/>
              <w:bottom w:val="single" w:sz="4" w:space="0" w:color="auto"/>
              <w:right w:val="single" w:sz="4" w:space="0" w:color="auto"/>
            </w:tcBorders>
            <w:vAlign w:val="center"/>
          </w:tcPr>
          <w:p w14:paraId="28E8287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F22线路保护</w:t>
            </w:r>
          </w:p>
        </w:tc>
        <w:tc>
          <w:tcPr>
            <w:tcW w:w="723" w:type="pct"/>
            <w:tcBorders>
              <w:top w:val="nil"/>
              <w:left w:val="nil"/>
              <w:bottom w:val="single" w:sz="4" w:space="0" w:color="auto"/>
              <w:right w:val="single" w:sz="4" w:space="0" w:color="auto"/>
            </w:tcBorders>
            <w:vAlign w:val="center"/>
          </w:tcPr>
          <w:p w14:paraId="6D662CE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03D5B6E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38D63759"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0D16281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149C82A2"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62A8F8E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29</w:t>
            </w:r>
          </w:p>
        </w:tc>
        <w:tc>
          <w:tcPr>
            <w:tcW w:w="399" w:type="pct"/>
            <w:gridSpan w:val="2"/>
            <w:tcBorders>
              <w:top w:val="nil"/>
              <w:left w:val="nil"/>
              <w:bottom w:val="single" w:sz="4" w:space="0" w:color="auto"/>
              <w:right w:val="single" w:sz="4" w:space="0" w:color="auto"/>
            </w:tcBorders>
            <w:vAlign w:val="center"/>
          </w:tcPr>
          <w:p w14:paraId="07619B2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4689C37E"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F28线路</w:t>
            </w:r>
          </w:p>
        </w:tc>
        <w:tc>
          <w:tcPr>
            <w:tcW w:w="489" w:type="pct"/>
            <w:tcBorders>
              <w:top w:val="nil"/>
              <w:left w:val="nil"/>
              <w:bottom w:val="single" w:sz="4" w:space="0" w:color="auto"/>
              <w:right w:val="single" w:sz="4" w:space="0" w:color="auto"/>
            </w:tcBorders>
            <w:vAlign w:val="center"/>
          </w:tcPr>
          <w:p w14:paraId="2E1D859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F28线路保护</w:t>
            </w:r>
          </w:p>
        </w:tc>
        <w:tc>
          <w:tcPr>
            <w:tcW w:w="723" w:type="pct"/>
            <w:tcBorders>
              <w:top w:val="nil"/>
              <w:left w:val="nil"/>
              <w:bottom w:val="single" w:sz="4" w:space="0" w:color="auto"/>
              <w:right w:val="single" w:sz="4" w:space="0" w:color="auto"/>
            </w:tcBorders>
            <w:vAlign w:val="center"/>
          </w:tcPr>
          <w:p w14:paraId="3D9A393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60919A2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4CD43D62"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0543C9A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569B59D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534C4EB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30</w:t>
            </w:r>
          </w:p>
        </w:tc>
        <w:tc>
          <w:tcPr>
            <w:tcW w:w="399" w:type="pct"/>
            <w:gridSpan w:val="2"/>
            <w:tcBorders>
              <w:top w:val="nil"/>
              <w:left w:val="nil"/>
              <w:bottom w:val="single" w:sz="4" w:space="0" w:color="auto"/>
              <w:right w:val="single" w:sz="4" w:space="0" w:color="auto"/>
            </w:tcBorders>
            <w:vAlign w:val="center"/>
          </w:tcPr>
          <w:p w14:paraId="31741EA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4EC94057"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F29线路</w:t>
            </w:r>
          </w:p>
        </w:tc>
        <w:tc>
          <w:tcPr>
            <w:tcW w:w="489" w:type="pct"/>
            <w:tcBorders>
              <w:top w:val="nil"/>
              <w:left w:val="nil"/>
              <w:bottom w:val="single" w:sz="4" w:space="0" w:color="auto"/>
              <w:right w:val="single" w:sz="4" w:space="0" w:color="auto"/>
            </w:tcBorders>
            <w:vAlign w:val="center"/>
          </w:tcPr>
          <w:p w14:paraId="19B6289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F29线路保护</w:t>
            </w:r>
          </w:p>
        </w:tc>
        <w:tc>
          <w:tcPr>
            <w:tcW w:w="723" w:type="pct"/>
            <w:tcBorders>
              <w:top w:val="nil"/>
              <w:left w:val="nil"/>
              <w:bottom w:val="single" w:sz="4" w:space="0" w:color="auto"/>
              <w:right w:val="single" w:sz="4" w:space="0" w:color="auto"/>
            </w:tcBorders>
            <w:vAlign w:val="center"/>
          </w:tcPr>
          <w:p w14:paraId="7C40F52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630A15D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14F49AF8"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06E9E8F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2DEE50C8"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20D3897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lastRenderedPageBreak/>
              <w:t>31</w:t>
            </w:r>
          </w:p>
        </w:tc>
        <w:tc>
          <w:tcPr>
            <w:tcW w:w="399" w:type="pct"/>
            <w:gridSpan w:val="2"/>
            <w:tcBorders>
              <w:top w:val="nil"/>
              <w:left w:val="nil"/>
              <w:bottom w:val="single" w:sz="4" w:space="0" w:color="auto"/>
              <w:right w:val="single" w:sz="4" w:space="0" w:color="auto"/>
            </w:tcBorders>
            <w:vAlign w:val="center"/>
          </w:tcPr>
          <w:p w14:paraId="6E4C8E3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09F7B4FC"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F30线路</w:t>
            </w:r>
          </w:p>
        </w:tc>
        <w:tc>
          <w:tcPr>
            <w:tcW w:w="489" w:type="pct"/>
            <w:tcBorders>
              <w:top w:val="nil"/>
              <w:left w:val="nil"/>
              <w:bottom w:val="single" w:sz="4" w:space="0" w:color="auto"/>
              <w:right w:val="single" w:sz="4" w:space="0" w:color="auto"/>
            </w:tcBorders>
            <w:vAlign w:val="center"/>
          </w:tcPr>
          <w:p w14:paraId="7EE6F09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F30线路保护</w:t>
            </w:r>
          </w:p>
        </w:tc>
        <w:tc>
          <w:tcPr>
            <w:tcW w:w="723" w:type="pct"/>
            <w:tcBorders>
              <w:top w:val="nil"/>
              <w:left w:val="nil"/>
              <w:bottom w:val="single" w:sz="4" w:space="0" w:color="auto"/>
              <w:right w:val="single" w:sz="4" w:space="0" w:color="auto"/>
            </w:tcBorders>
            <w:vAlign w:val="center"/>
          </w:tcPr>
          <w:p w14:paraId="7CA9219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7F7B133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2F9E2CEF"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622E869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备用</w:t>
            </w:r>
          </w:p>
        </w:tc>
      </w:tr>
      <w:tr w:rsidR="003710A5" w:rsidRPr="00E36950" w14:paraId="4CA2F007"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2A9DE12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32</w:t>
            </w:r>
          </w:p>
        </w:tc>
        <w:tc>
          <w:tcPr>
            <w:tcW w:w="399" w:type="pct"/>
            <w:gridSpan w:val="2"/>
            <w:tcBorders>
              <w:top w:val="nil"/>
              <w:left w:val="nil"/>
              <w:bottom w:val="single" w:sz="4" w:space="0" w:color="auto"/>
              <w:right w:val="single" w:sz="4" w:space="0" w:color="auto"/>
            </w:tcBorders>
            <w:vAlign w:val="center"/>
          </w:tcPr>
          <w:p w14:paraId="05D3362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12D0B38F"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F31线路</w:t>
            </w:r>
          </w:p>
        </w:tc>
        <w:tc>
          <w:tcPr>
            <w:tcW w:w="489" w:type="pct"/>
            <w:tcBorders>
              <w:top w:val="nil"/>
              <w:left w:val="nil"/>
              <w:bottom w:val="single" w:sz="4" w:space="0" w:color="auto"/>
              <w:right w:val="single" w:sz="4" w:space="0" w:color="auto"/>
            </w:tcBorders>
            <w:vAlign w:val="center"/>
          </w:tcPr>
          <w:p w14:paraId="6B853C6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F31线路保护</w:t>
            </w:r>
          </w:p>
        </w:tc>
        <w:tc>
          <w:tcPr>
            <w:tcW w:w="723" w:type="pct"/>
            <w:tcBorders>
              <w:top w:val="nil"/>
              <w:left w:val="nil"/>
              <w:bottom w:val="single" w:sz="4" w:space="0" w:color="auto"/>
              <w:right w:val="single" w:sz="4" w:space="0" w:color="auto"/>
            </w:tcBorders>
            <w:vAlign w:val="center"/>
          </w:tcPr>
          <w:p w14:paraId="716C2CB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5DFD345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55CDB3D0"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4F7813F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5E1043B4"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21DF1BB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33</w:t>
            </w:r>
          </w:p>
        </w:tc>
        <w:tc>
          <w:tcPr>
            <w:tcW w:w="399" w:type="pct"/>
            <w:gridSpan w:val="2"/>
            <w:tcBorders>
              <w:top w:val="nil"/>
              <w:left w:val="nil"/>
              <w:bottom w:val="single" w:sz="4" w:space="0" w:color="auto"/>
              <w:right w:val="single" w:sz="4" w:space="0" w:color="auto"/>
            </w:tcBorders>
            <w:vAlign w:val="center"/>
          </w:tcPr>
          <w:p w14:paraId="0736961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5428D80E"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F33线路</w:t>
            </w:r>
          </w:p>
        </w:tc>
        <w:tc>
          <w:tcPr>
            <w:tcW w:w="489" w:type="pct"/>
            <w:tcBorders>
              <w:top w:val="nil"/>
              <w:left w:val="nil"/>
              <w:bottom w:val="single" w:sz="4" w:space="0" w:color="auto"/>
              <w:right w:val="single" w:sz="4" w:space="0" w:color="auto"/>
            </w:tcBorders>
            <w:vAlign w:val="center"/>
          </w:tcPr>
          <w:p w14:paraId="3DF579E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F33线路保护</w:t>
            </w:r>
          </w:p>
        </w:tc>
        <w:tc>
          <w:tcPr>
            <w:tcW w:w="723" w:type="pct"/>
            <w:tcBorders>
              <w:top w:val="nil"/>
              <w:left w:val="nil"/>
              <w:bottom w:val="single" w:sz="4" w:space="0" w:color="auto"/>
              <w:right w:val="single" w:sz="4" w:space="0" w:color="auto"/>
            </w:tcBorders>
            <w:vAlign w:val="center"/>
          </w:tcPr>
          <w:p w14:paraId="0D52BDE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3A4C341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187722C9"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2D7E36F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6E1CC4C9"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3102284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34</w:t>
            </w:r>
          </w:p>
        </w:tc>
        <w:tc>
          <w:tcPr>
            <w:tcW w:w="399" w:type="pct"/>
            <w:gridSpan w:val="2"/>
            <w:tcBorders>
              <w:top w:val="nil"/>
              <w:left w:val="nil"/>
              <w:bottom w:val="single" w:sz="4" w:space="0" w:color="auto"/>
              <w:right w:val="single" w:sz="4" w:space="0" w:color="auto"/>
            </w:tcBorders>
            <w:vAlign w:val="center"/>
          </w:tcPr>
          <w:p w14:paraId="3AD02E7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5F93830A"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F34线路</w:t>
            </w:r>
          </w:p>
        </w:tc>
        <w:tc>
          <w:tcPr>
            <w:tcW w:w="489" w:type="pct"/>
            <w:tcBorders>
              <w:top w:val="nil"/>
              <w:left w:val="nil"/>
              <w:bottom w:val="single" w:sz="4" w:space="0" w:color="auto"/>
              <w:right w:val="single" w:sz="4" w:space="0" w:color="auto"/>
            </w:tcBorders>
            <w:vAlign w:val="center"/>
          </w:tcPr>
          <w:p w14:paraId="3917017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F34线路保护</w:t>
            </w:r>
          </w:p>
        </w:tc>
        <w:tc>
          <w:tcPr>
            <w:tcW w:w="723" w:type="pct"/>
            <w:tcBorders>
              <w:top w:val="nil"/>
              <w:left w:val="nil"/>
              <w:bottom w:val="single" w:sz="4" w:space="0" w:color="auto"/>
              <w:right w:val="single" w:sz="4" w:space="0" w:color="auto"/>
            </w:tcBorders>
            <w:vAlign w:val="center"/>
          </w:tcPr>
          <w:p w14:paraId="42A0A64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2817960F"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2BE493FE"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7B0E493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26B6FF2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60B6373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35</w:t>
            </w:r>
          </w:p>
        </w:tc>
        <w:tc>
          <w:tcPr>
            <w:tcW w:w="399" w:type="pct"/>
            <w:gridSpan w:val="2"/>
            <w:tcBorders>
              <w:top w:val="nil"/>
              <w:left w:val="nil"/>
              <w:bottom w:val="single" w:sz="4" w:space="0" w:color="auto"/>
              <w:right w:val="single" w:sz="4" w:space="0" w:color="auto"/>
            </w:tcBorders>
            <w:vAlign w:val="center"/>
          </w:tcPr>
          <w:p w14:paraId="497073D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7A182663"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F35线路</w:t>
            </w:r>
          </w:p>
        </w:tc>
        <w:tc>
          <w:tcPr>
            <w:tcW w:w="489" w:type="pct"/>
            <w:tcBorders>
              <w:top w:val="nil"/>
              <w:left w:val="nil"/>
              <w:bottom w:val="single" w:sz="4" w:space="0" w:color="auto"/>
              <w:right w:val="single" w:sz="4" w:space="0" w:color="auto"/>
            </w:tcBorders>
            <w:vAlign w:val="center"/>
          </w:tcPr>
          <w:p w14:paraId="0B85A1C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F35线路保护</w:t>
            </w:r>
          </w:p>
        </w:tc>
        <w:tc>
          <w:tcPr>
            <w:tcW w:w="723" w:type="pct"/>
            <w:tcBorders>
              <w:top w:val="nil"/>
              <w:left w:val="nil"/>
              <w:bottom w:val="single" w:sz="4" w:space="0" w:color="auto"/>
              <w:right w:val="single" w:sz="4" w:space="0" w:color="auto"/>
            </w:tcBorders>
            <w:vAlign w:val="center"/>
          </w:tcPr>
          <w:p w14:paraId="209BDB8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1640D50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50386BD7"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1F8E073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1873EE4A"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55683E6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36</w:t>
            </w:r>
          </w:p>
        </w:tc>
        <w:tc>
          <w:tcPr>
            <w:tcW w:w="399" w:type="pct"/>
            <w:gridSpan w:val="2"/>
            <w:tcBorders>
              <w:top w:val="nil"/>
              <w:left w:val="nil"/>
              <w:bottom w:val="single" w:sz="4" w:space="0" w:color="auto"/>
              <w:right w:val="single" w:sz="4" w:space="0" w:color="auto"/>
            </w:tcBorders>
            <w:vAlign w:val="center"/>
          </w:tcPr>
          <w:p w14:paraId="1B2F0C8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77013EDB"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F36线路</w:t>
            </w:r>
          </w:p>
        </w:tc>
        <w:tc>
          <w:tcPr>
            <w:tcW w:w="489" w:type="pct"/>
            <w:tcBorders>
              <w:top w:val="nil"/>
              <w:left w:val="nil"/>
              <w:bottom w:val="single" w:sz="4" w:space="0" w:color="auto"/>
              <w:right w:val="single" w:sz="4" w:space="0" w:color="auto"/>
            </w:tcBorders>
            <w:vAlign w:val="center"/>
          </w:tcPr>
          <w:p w14:paraId="05D55C4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F36线路保护</w:t>
            </w:r>
          </w:p>
        </w:tc>
        <w:tc>
          <w:tcPr>
            <w:tcW w:w="723" w:type="pct"/>
            <w:tcBorders>
              <w:top w:val="nil"/>
              <w:left w:val="nil"/>
              <w:bottom w:val="single" w:sz="4" w:space="0" w:color="auto"/>
              <w:right w:val="single" w:sz="4" w:space="0" w:color="auto"/>
            </w:tcBorders>
            <w:vAlign w:val="center"/>
          </w:tcPr>
          <w:p w14:paraId="65411DD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0E221D4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4DCA8077"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6CAF343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340F9271"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3289568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37</w:t>
            </w:r>
          </w:p>
        </w:tc>
        <w:tc>
          <w:tcPr>
            <w:tcW w:w="399" w:type="pct"/>
            <w:gridSpan w:val="2"/>
            <w:tcBorders>
              <w:top w:val="nil"/>
              <w:left w:val="nil"/>
              <w:bottom w:val="single" w:sz="4" w:space="0" w:color="auto"/>
              <w:right w:val="single" w:sz="4" w:space="0" w:color="auto"/>
            </w:tcBorders>
            <w:vAlign w:val="center"/>
          </w:tcPr>
          <w:p w14:paraId="59C9B4D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2A2A70BF"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F37线路</w:t>
            </w:r>
          </w:p>
        </w:tc>
        <w:tc>
          <w:tcPr>
            <w:tcW w:w="489" w:type="pct"/>
            <w:tcBorders>
              <w:top w:val="nil"/>
              <w:left w:val="nil"/>
              <w:bottom w:val="single" w:sz="4" w:space="0" w:color="auto"/>
              <w:right w:val="single" w:sz="4" w:space="0" w:color="auto"/>
            </w:tcBorders>
            <w:vAlign w:val="center"/>
          </w:tcPr>
          <w:p w14:paraId="3934196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F37线路保护</w:t>
            </w:r>
          </w:p>
        </w:tc>
        <w:tc>
          <w:tcPr>
            <w:tcW w:w="723" w:type="pct"/>
            <w:tcBorders>
              <w:top w:val="nil"/>
              <w:left w:val="nil"/>
              <w:bottom w:val="single" w:sz="4" w:space="0" w:color="auto"/>
              <w:right w:val="single" w:sz="4" w:space="0" w:color="auto"/>
            </w:tcBorders>
            <w:vAlign w:val="center"/>
          </w:tcPr>
          <w:p w14:paraId="1EBFE30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4275767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2F4F3EF3"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0E2ECA3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20F86E0A"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5471CE5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38</w:t>
            </w:r>
          </w:p>
        </w:tc>
        <w:tc>
          <w:tcPr>
            <w:tcW w:w="399" w:type="pct"/>
            <w:gridSpan w:val="2"/>
            <w:tcBorders>
              <w:top w:val="nil"/>
              <w:left w:val="nil"/>
              <w:bottom w:val="single" w:sz="4" w:space="0" w:color="auto"/>
              <w:right w:val="single" w:sz="4" w:space="0" w:color="auto"/>
            </w:tcBorders>
            <w:vAlign w:val="center"/>
          </w:tcPr>
          <w:p w14:paraId="2D04EE6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313A3A8F"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F38线路</w:t>
            </w:r>
          </w:p>
        </w:tc>
        <w:tc>
          <w:tcPr>
            <w:tcW w:w="489" w:type="pct"/>
            <w:tcBorders>
              <w:top w:val="nil"/>
              <w:left w:val="nil"/>
              <w:bottom w:val="single" w:sz="4" w:space="0" w:color="auto"/>
              <w:right w:val="single" w:sz="4" w:space="0" w:color="auto"/>
            </w:tcBorders>
            <w:vAlign w:val="center"/>
          </w:tcPr>
          <w:p w14:paraId="21E55DB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F38线路保护</w:t>
            </w:r>
          </w:p>
        </w:tc>
        <w:tc>
          <w:tcPr>
            <w:tcW w:w="723" w:type="pct"/>
            <w:tcBorders>
              <w:top w:val="nil"/>
              <w:left w:val="nil"/>
              <w:bottom w:val="single" w:sz="4" w:space="0" w:color="auto"/>
              <w:right w:val="single" w:sz="4" w:space="0" w:color="auto"/>
            </w:tcBorders>
            <w:vAlign w:val="center"/>
          </w:tcPr>
          <w:p w14:paraId="7747E55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1C35B0C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52CC172A"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7AA181A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7173864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75A2454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39</w:t>
            </w:r>
          </w:p>
        </w:tc>
        <w:tc>
          <w:tcPr>
            <w:tcW w:w="399" w:type="pct"/>
            <w:gridSpan w:val="2"/>
            <w:tcBorders>
              <w:top w:val="nil"/>
              <w:left w:val="nil"/>
              <w:bottom w:val="single" w:sz="4" w:space="0" w:color="auto"/>
              <w:right w:val="single" w:sz="4" w:space="0" w:color="auto"/>
            </w:tcBorders>
            <w:vAlign w:val="center"/>
          </w:tcPr>
          <w:p w14:paraId="6D48B83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19D006E6"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F39线路</w:t>
            </w:r>
          </w:p>
        </w:tc>
        <w:tc>
          <w:tcPr>
            <w:tcW w:w="489" w:type="pct"/>
            <w:tcBorders>
              <w:top w:val="nil"/>
              <w:left w:val="nil"/>
              <w:bottom w:val="single" w:sz="4" w:space="0" w:color="auto"/>
              <w:right w:val="single" w:sz="4" w:space="0" w:color="auto"/>
            </w:tcBorders>
            <w:vAlign w:val="center"/>
          </w:tcPr>
          <w:p w14:paraId="5CA5753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F39线路保护</w:t>
            </w:r>
          </w:p>
        </w:tc>
        <w:tc>
          <w:tcPr>
            <w:tcW w:w="723" w:type="pct"/>
            <w:tcBorders>
              <w:top w:val="nil"/>
              <w:left w:val="nil"/>
              <w:bottom w:val="single" w:sz="4" w:space="0" w:color="auto"/>
              <w:right w:val="single" w:sz="4" w:space="0" w:color="auto"/>
            </w:tcBorders>
            <w:vAlign w:val="center"/>
          </w:tcPr>
          <w:p w14:paraId="528E28F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32C5E30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6CA404FF"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6B6088F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5E35AD80"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77F4540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40</w:t>
            </w:r>
          </w:p>
        </w:tc>
        <w:tc>
          <w:tcPr>
            <w:tcW w:w="399" w:type="pct"/>
            <w:gridSpan w:val="2"/>
            <w:tcBorders>
              <w:top w:val="nil"/>
              <w:left w:val="nil"/>
              <w:bottom w:val="single" w:sz="4" w:space="0" w:color="auto"/>
              <w:right w:val="single" w:sz="4" w:space="0" w:color="auto"/>
            </w:tcBorders>
            <w:vAlign w:val="center"/>
          </w:tcPr>
          <w:p w14:paraId="734937F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5AF5A07A"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F40线路</w:t>
            </w:r>
          </w:p>
        </w:tc>
        <w:tc>
          <w:tcPr>
            <w:tcW w:w="489" w:type="pct"/>
            <w:tcBorders>
              <w:top w:val="nil"/>
              <w:left w:val="nil"/>
              <w:bottom w:val="single" w:sz="4" w:space="0" w:color="auto"/>
              <w:right w:val="single" w:sz="4" w:space="0" w:color="auto"/>
            </w:tcBorders>
            <w:vAlign w:val="center"/>
          </w:tcPr>
          <w:p w14:paraId="1C1A51BF"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F40线路保护</w:t>
            </w:r>
          </w:p>
        </w:tc>
        <w:tc>
          <w:tcPr>
            <w:tcW w:w="723" w:type="pct"/>
            <w:tcBorders>
              <w:top w:val="nil"/>
              <w:left w:val="nil"/>
              <w:bottom w:val="single" w:sz="4" w:space="0" w:color="auto"/>
              <w:right w:val="single" w:sz="4" w:space="0" w:color="auto"/>
            </w:tcBorders>
            <w:vAlign w:val="center"/>
          </w:tcPr>
          <w:p w14:paraId="38BED5A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0C17CD5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082CB894"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36B1CDE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108A151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4C4DEE6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lastRenderedPageBreak/>
              <w:t>41</w:t>
            </w:r>
          </w:p>
        </w:tc>
        <w:tc>
          <w:tcPr>
            <w:tcW w:w="399" w:type="pct"/>
            <w:gridSpan w:val="2"/>
            <w:tcBorders>
              <w:top w:val="nil"/>
              <w:left w:val="nil"/>
              <w:bottom w:val="single" w:sz="4" w:space="0" w:color="auto"/>
              <w:right w:val="single" w:sz="4" w:space="0" w:color="auto"/>
            </w:tcBorders>
            <w:vAlign w:val="center"/>
          </w:tcPr>
          <w:p w14:paraId="64BEC1C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051CAE29"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F41线路</w:t>
            </w:r>
          </w:p>
        </w:tc>
        <w:tc>
          <w:tcPr>
            <w:tcW w:w="489" w:type="pct"/>
            <w:tcBorders>
              <w:top w:val="nil"/>
              <w:left w:val="nil"/>
              <w:bottom w:val="single" w:sz="4" w:space="0" w:color="auto"/>
              <w:right w:val="single" w:sz="4" w:space="0" w:color="auto"/>
            </w:tcBorders>
            <w:vAlign w:val="center"/>
          </w:tcPr>
          <w:p w14:paraId="38521D9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F41线路保护</w:t>
            </w:r>
          </w:p>
        </w:tc>
        <w:tc>
          <w:tcPr>
            <w:tcW w:w="723" w:type="pct"/>
            <w:tcBorders>
              <w:top w:val="nil"/>
              <w:left w:val="nil"/>
              <w:bottom w:val="single" w:sz="4" w:space="0" w:color="auto"/>
              <w:right w:val="single" w:sz="4" w:space="0" w:color="auto"/>
            </w:tcBorders>
            <w:vAlign w:val="center"/>
          </w:tcPr>
          <w:p w14:paraId="4145A9E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2894F04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74D2549D"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44050B2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6C4F9F4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1C58BE9F"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42</w:t>
            </w:r>
          </w:p>
        </w:tc>
        <w:tc>
          <w:tcPr>
            <w:tcW w:w="399" w:type="pct"/>
            <w:gridSpan w:val="2"/>
            <w:tcBorders>
              <w:top w:val="nil"/>
              <w:left w:val="nil"/>
              <w:bottom w:val="single" w:sz="4" w:space="0" w:color="auto"/>
              <w:right w:val="single" w:sz="4" w:space="0" w:color="auto"/>
            </w:tcBorders>
            <w:vAlign w:val="center"/>
          </w:tcPr>
          <w:p w14:paraId="13959F6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6E0FCF88"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F42线路</w:t>
            </w:r>
          </w:p>
        </w:tc>
        <w:tc>
          <w:tcPr>
            <w:tcW w:w="489" w:type="pct"/>
            <w:tcBorders>
              <w:top w:val="nil"/>
              <w:left w:val="nil"/>
              <w:bottom w:val="single" w:sz="4" w:space="0" w:color="auto"/>
              <w:right w:val="single" w:sz="4" w:space="0" w:color="auto"/>
            </w:tcBorders>
            <w:vAlign w:val="center"/>
          </w:tcPr>
          <w:p w14:paraId="6F99944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F42线路保护</w:t>
            </w:r>
          </w:p>
        </w:tc>
        <w:tc>
          <w:tcPr>
            <w:tcW w:w="723" w:type="pct"/>
            <w:tcBorders>
              <w:top w:val="nil"/>
              <w:left w:val="nil"/>
              <w:bottom w:val="single" w:sz="4" w:space="0" w:color="auto"/>
              <w:right w:val="single" w:sz="4" w:space="0" w:color="auto"/>
            </w:tcBorders>
            <w:vAlign w:val="center"/>
          </w:tcPr>
          <w:p w14:paraId="71DB76EF"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0B6E9FBF"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2DF30BAC"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6013A28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6F74378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459DB55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43</w:t>
            </w:r>
          </w:p>
        </w:tc>
        <w:tc>
          <w:tcPr>
            <w:tcW w:w="399" w:type="pct"/>
            <w:gridSpan w:val="2"/>
            <w:tcBorders>
              <w:top w:val="nil"/>
              <w:left w:val="nil"/>
              <w:bottom w:val="single" w:sz="4" w:space="0" w:color="auto"/>
              <w:right w:val="single" w:sz="4" w:space="0" w:color="auto"/>
            </w:tcBorders>
            <w:vAlign w:val="center"/>
          </w:tcPr>
          <w:p w14:paraId="4E42A8F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6E57F353"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F43线路</w:t>
            </w:r>
          </w:p>
        </w:tc>
        <w:tc>
          <w:tcPr>
            <w:tcW w:w="489" w:type="pct"/>
            <w:tcBorders>
              <w:top w:val="nil"/>
              <w:left w:val="nil"/>
              <w:bottom w:val="single" w:sz="4" w:space="0" w:color="auto"/>
              <w:right w:val="single" w:sz="4" w:space="0" w:color="auto"/>
            </w:tcBorders>
            <w:vAlign w:val="center"/>
          </w:tcPr>
          <w:p w14:paraId="3F1EA5D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F43线路保护</w:t>
            </w:r>
          </w:p>
        </w:tc>
        <w:tc>
          <w:tcPr>
            <w:tcW w:w="723" w:type="pct"/>
            <w:tcBorders>
              <w:top w:val="nil"/>
              <w:left w:val="nil"/>
              <w:bottom w:val="single" w:sz="4" w:space="0" w:color="auto"/>
              <w:right w:val="single" w:sz="4" w:space="0" w:color="auto"/>
            </w:tcBorders>
            <w:vAlign w:val="center"/>
          </w:tcPr>
          <w:p w14:paraId="15CC4E1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59DBC7C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5F8C02D2"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195510D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6B493E7F"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58827EE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44</w:t>
            </w:r>
          </w:p>
        </w:tc>
        <w:tc>
          <w:tcPr>
            <w:tcW w:w="399" w:type="pct"/>
            <w:gridSpan w:val="2"/>
            <w:tcBorders>
              <w:top w:val="nil"/>
              <w:left w:val="nil"/>
              <w:bottom w:val="single" w:sz="4" w:space="0" w:color="auto"/>
              <w:right w:val="single" w:sz="4" w:space="0" w:color="auto"/>
            </w:tcBorders>
            <w:vAlign w:val="center"/>
          </w:tcPr>
          <w:p w14:paraId="214AFD0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54D97CE3"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F46线路</w:t>
            </w:r>
          </w:p>
        </w:tc>
        <w:tc>
          <w:tcPr>
            <w:tcW w:w="489" w:type="pct"/>
            <w:tcBorders>
              <w:top w:val="nil"/>
              <w:left w:val="nil"/>
              <w:bottom w:val="single" w:sz="4" w:space="0" w:color="auto"/>
              <w:right w:val="single" w:sz="4" w:space="0" w:color="auto"/>
            </w:tcBorders>
            <w:vAlign w:val="center"/>
          </w:tcPr>
          <w:p w14:paraId="3698E2A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F46线路保护</w:t>
            </w:r>
          </w:p>
        </w:tc>
        <w:tc>
          <w:tcPr>
            <w:tcW w:w="723" w:type="pct"/>
            <w:tcBorders>
              <w:top w:val="nil"/>
              <w:left w:val="nil"/>
              <w:bottom w:val="single" w:sz="4" w:space="0" w:color="auto"/>
              <w:right w:val="single" w:sz="4" w:space="0" w:color="auto"/>
            </w:tcBorders>
            <w:vAlign w:val="center"/>
          </w:tcPr>
          <w:p w14:paraId="223C513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7F03E94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5418CA71"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561B2AE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503CA995"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73EF8DE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45</w:t>
            </w:r>
          </w:p>
        </w:tc>
        <w:tc>
          <w:tcPr>
            <w:tcW w:w="399" w:type="pct"/>
            <w:gridSpan w:val="2"/>
            <w:tcBorders>
              <w:top w:val="nil"/>
              <w:left w:val="nil"/>
              <w:bottom w:val="single" w:sz="4" w:space="0" w:color="auto"/>
              <w:right w:val="single" w:sz="4" w:space="0" w:color="auto"/>
            </w:tcBorders>
            <w:vAlign w:val="center"/>
          </w:tcPr>
          <w:p w14:paraId="4823322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0946EECA"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F47线路</w:t>
            </w:r>
          </w:p>
        </w:tc>
        <w:tc>
          <w:tcPr>
            <w:tcW w:w="489" w:type="pct"/>
            <w:tcBorders>
              <w:top w:val="nil"/>
              <w:left w:val="nil"/>
              <w:bottom w:val="single" w:sz="4" w:space="0" w:color="auto"/>
              <w:right w:val="single" w:sz="4" w:space="0" w:color="auto"/>
            </w:tcBorders>
            <w:vAlign w:val="center"/>
          </w:tcPr>
          <w:p w14:paraId="014363D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F47线路保护</w:t>
            </w:r>
          </w:p>
        </w:tc>
        <w:tc>
          <w:tcPr>
            <w:tcW w:w="723" w:type="pct"/>
            <w:tcBorders>
              <w:top w:val="nil"/>
              <w:left w:val="nil"/>
              <w:bottom w:val="single" w:sz="4" w:space="0" w:color="auto"/>
              <w:right w:val="single" w:sz="4" w:space="0" w:color="auto"/>
            </w:tcBorders>
            <w:vAlign w:val="center"/>
          </w:tcPr>
          <w:p w14:paraId="115A329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4C5435A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559C4397"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66D9E54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73566B56"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4242911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46</w:t>
            </w:r>
          </w:p>
        </w:tc>
        <w:tc>
          <w:tcPr>
            <w:tcW w:w="399" w:type="pct"/>
            <w:gridSpan w:val="2"/>
            <w:tcBorders>
              <w:top w:val="nil"/>
              <w:left w:val="nil"/>
              <w:bottom w:val="single" w:sz="4" w:space="0" w:color="auto"/>
              <w:right w:val="single" w:sz="4" w:space="0" w:color="auto"/>
            </w:tcBorders>
            <w:vAlign w:val="center"/>
          </w:tcPr>
          <w:p w14:paraId="0EC5290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3CC2B254"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F48线路</w:t>
            </w:r>
          </w:p>
        </w:tc>
        <w:tc>
          <w:tcPr>
            <w:tcW w:w="489" w:type="pct"/>
            <w:tcBorders>
              <w:top w:val="nil"/>
              <w:left w:val="nil"/>
              <w:bottom w:val="single" w:sz="4" w:space="0" w:color="auto"/>
              <w:right w:val="single" w:sz="4" w:space="0" w:color="auto"/>
            </w:tcBorders>
            <w:vAlign w:val="center"/>
          </w:tcPr>
          <w:p w14:paraId="1440056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F48线路保护</w:t>
            </w:r>
          </w:p>
        </w:tc>
        <w:tc>
          <w:tcPr>
            <w:tcW w:w="723" w:type="pct"/>
            <w:tcBorders>
              <w:top w:val="nil"/>
              <w:left w:val="nil"/>
              <w:bottom w:val="single" w:sz="4" w:space="0" w:color="auto"/>
              <w:right w:val="single" w:sz="4" w:space="0" w:color="auto"/>
            </w:tcBorders>
            <w:vAlign w:val="center"/>
          </w:tcPr>
          <w:p w14:paraId="771B0AF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637F9BEF"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318E1EAE"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343BC08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019B3151"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5560B01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47</w:t>
            </w:r>
          </w:p>
        </w:tc>
        <w:tc>
          <w:tcPr>
            <w:tcW w:w="399" w:type="pct"/>
            <w:gridSpan w:val="2"/>
            <w:tcBorders>
              <w:top w:val="nil"/>
              <w:left w:val="nil"/>
              <w:bottom w:val="single" w:sz="4" w:space="0" w:color="auto"/>
              <w:right w:val="single" w:sz="4" w:space="0" w:color="auto"/>
            </w:tcBorders>
            <w:vAlign w:val="center"/>
          </w:tcPr>
          <w:p w14:paraId="795020E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120BCAEA"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F49线路</w:t>
            </w:r>
          </w:p>
        </w:tc>
        <w:tc>
          <w:tcPr>
            <w:tcW w:w="489" w:type="pct"/>
            <w:tcBorders>
              <w:top w:val="nil"/>
              <w:left w:val="nil"/>
              <w:bottom w:val="single" w:sz="4" w:space="0" w:color="auto"/>
              <w:right w:val="single" w:sz="4" w:space="0" w:color="auto"/>
            </w:tcBorders>
            <w:vAlign w:val="center"/>
          </w:tcPr>
          <w:p w14:paraId="69742A1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F49线路保护</w:t>
            </w:r>
          </w:p>
        </w:tc>
        <w:tc>
          <w:tcPr>
            <w:tcW w:w="723" w:type="pct"/>
            <w:tcBorders>
              <w:top w:val="nil"/>
              <w:left w:val="nil"/>
              <w:bottom w:val="single" w:sz="4" w:space="0" w:color="auto"/>
              <w:right w:val="single" w:sz="4" w:space="0" w:color="auto"/>
            </w:tcBorders>
            <w:vAlign w:val="center"/>
          </w:tcPr>
          <w:p w14:paraId="287F2E8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32282AF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4A05E5C1"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5F4BFFA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7458FDA9"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39BF91C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48</w:t>
            </w:r>
          </w:p>
        </w:tc>
        <w:tc>
          <w:tcPr>
            <w:tcW w:w="399" w:type="pct"/>
            <w:gridSpan w:val="2"/>
            <w:tcBorders>
              <w:top w:val="nil"/>
              <w:left w:val="nil"/>
              <w:bottom w:val="single" w:sz="4" w:space="0" w:color="auto"/>
              <w:right w:val="single" w:sz="4" w:space="0" w:color="auto"/>
            </w:tcBorders>
            <w:vAlign w:val="center"/>
          </w:tcPr>
          <w:p w14:paraId="054805E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3716BA2B"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F50线路</w:t>
            </w:r>
          </w:p>
        </w:tc>
        <w:tc>
          <w:tcPr>
            <w:tcW w:w="489" w:type="pct"/>
            <w:tcBorders>
              <w:top w:val="nil"/>
              <w:left w:val="nil"/>
              <w:bottom w:val="single" w:sz="4" w:space="0" w:color="auto"/>
              <w:right w:val="single" w:sz="4" w:space="0" w:color="auto"/>
            </w:tcBorders>
            <w:vAlign w:val="center"/>
          </w:tcPr>
          <w:p w14:paraId="7DF0E24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F50线路保护</w:t>
            </w:r>
          </w:p>
        </w:tc>
        <w:tc>
          <w:tcPr>
            <w:tcW w:w="723" w:type="pct"/>
            <w:tcBorders>
              <w:top w:val="nil"/>
              <w:left w:val="nil"/>
              <w:bottom w:val="single" w:sz="4" w:space="0" w:color="auto"/>
              <w:right w:val="single" w:sz="4" w:space="0" w:color="auto"/>
            </w:tcBorders>
            <w:vAlign w:val="center"/>
          </w:tcPr>
          <w:p w14:paraId="1D24C14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261705A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5C418B9F"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5996416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14E70856"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1508416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49</w:t>
            </w:r>
          </w:p>
        </w:tc>
        <w:tc>
          <w:tcPr>
            <w:tcW w:w="399" w:type="pct"/>
            <w:gridSpan w:val="2"/>
            <w:tcBorders>
              <w:top w:val="nil"/>
              <w:left w:val="nil"/>
              <w:bottom w:val="single" w:sz="4" w:space="0" w:color="auto"/>
              <w:right w:val="single" w:sz="4" w:space="0" w:color="auto"/>
            </w:tcBorders>
            <w:vAlign w:val="center"/>
          </w:tcPr>
          <w:p w14:paraId="78C1830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32CD6EE1"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F51线路</w:t>
            </w:r>
          </w:p>
        </w:tc>
        <w:tc>
          <w:tcPr>
            <w:tcW w:w="489" w:type="pct"/>
            <w:tcBorders>
              <w:top w:val="nil"/>
              <w:left w:val="nil"/>
              <w:bottom w:val="single" w:sz="4" w:space="0" w:color="auto"/>
              <w:right w:val="single" w:sz="4" w:space="0" w:color="auto"/>
            </w:tcBorders>
            <w:vAlign w:val="center"/>
          </w:tcPr>
          <w:p w14:paraId="0E23699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F51线路保护</w:t>
            </w:r>
          </w:p>
        </w:tc>
        <w:tc>
          <w:tcPr>
            <w:tcW w:w="723" w:type="pct"/>
            <w:tcBorders>
              <w:top w:val="nil"/>
              <w:left w:val="nil"/>
              <w:bottom w:val="single" w:sz="4" w:space="0" w:color="auto"/>
              <w:right w:val="single" w:sz="4" w:space="0" w:color="auto"/>
            </w:tcBorders>
            <w:vAlign w:val="center"/>
          </w:tcPr>
          <w:p w14:paraId="7F973E2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6838CFCF"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66893075"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3814E6C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35EDC3C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7E37981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50</w:t>
            </w:r>
          </w:p>
        </w:tc>
        <w:tc>
          <w:tcPr>
            <w:tcW w:w="399" w:type="pct"/>
            <w:gridSpan w:val="2"/>
            <w:tcBorders>
              <w:top w:val="nil"/>
              <w:left w:val="nil"/>
              <w:bottom w:val="single" w:sz="4" w:space="0" w:color="auto"/>
              <w:right w:val="single" w:sz="4" w:space="0" w:color="auto"/>
            </w:tcBorders>
            <w:vAlign w:val="center"/>
          </w:tcPr>
          <w:p w14:paraId="35D39EA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 xml:space="preserve"> 10kV</w:t>
            </w:r>
          </w:p>
        </w:tc>
        <w:tc>
          <w:tcPr>
            <w:tcW w:w="451" w:type="pct"/>
            <w:tcBorders>
              <w:top w:val="nil"/>
              <w:left w:val="nil"/>
              <w:bottom w:val="single" w:sz="4" w:space="0" w:color="auto"/>
              <w:right w:val="single" w:sz="4" w:space="0" w:color="auto"/>
            </w:tcBorders>
            <w:vAlign w:val="center"/>
          </w:tcPr>
          <w:p w14:paraId="127B1C5B"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F52线路</w:t>
            </w:r>
          </w:p>
        </w:tc>
        <w:tc>
          <w:tcPr>
            <w:tcW w:w="489" w:type="pct"/>
            <w:tcBorders>
              <w:top w:val="nil"/>
              <w:left w:val="nil"/>
              <w:bottom w:val="single" w:sz="4" w:space="0" w:color="auto"/>
              <w:right w:val="single" w:sz="4" w:space="0" w:color="auto"/>
            </w:tcBorders>
            <w:vAlign w:val="center"/>
          </w:tcPr>
          <w:p w14:paraId="17FB89C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F52线路保护</w:t>
            </w:r>
          </w:p>
        </w:tc>
        <w:tc>
          <w:tcPr>
            <w:tcW w:w="723" w:type="pct"/>
            <w:tcBorders>
              <w:top w:val="nil"/>
              <w:left w:val="nil"/>
              <w:bottom w:val="single" w:sz="4" w:space="0" w:color="auto"/>
              <w:right w:val="single" w:sz="4" w:space="0" w:color="auto"/>
            </w:tcBorders>
            <w:vAlign w:val="center"/>
          </w:tcPr>
          <w:p w14:paraId="27E266E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33924ED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0EE733F3"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56C09A5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49D85D3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7D7BE69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lastRenderedPageBreak/>
              <w:t>51</w:t>
            </w:r>
          </w:p>
        </w:tc>
        <w:tc>
          <w:tcPr>
            <w:tcW w:w="399" w:type="pct"/>
            <w:gridSpan w:val="2"/>
            <w:tcBorders>
              <w:top w:val="nil"/>
              <w:left w:val="nil"/>
              <w:bottom w:val="single" w:sz="4" w:space="0" w:color="auto"/>
              <w:right w:val="single" w:sz="4" w:space="0" w:color="auto"/>
            </w:tcBorders>
            <w:vAlign w:val="center"/>
          </w:tcPr>
          <w:p w14:paraId="154AAF3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6D2F870C"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F53线路</w:t>
            </w:r>
          </w:p>
        </w:tc>
        <w:tc>
          <w:tcPr>
            <w:tcW w:w="489" w:type="pct"/>
            <w:tcBorders>
              <w:top w:val="nil"/>
              <w:left w:val="nil"/>
              <w:bottom w:val="single" w:sz="4" w:space="0" w:color="auto"/>
              <w:right w:val="single" w:sz="4" w:space="0" w:color="auto"/>
            </w:tcBorders>
            <w:vAlign w:val="center"/>
          </w:tcPr>
          <w:p w14:paraId="535CC38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F53线路保护</w:t>
            </w:r>
          </w:p>
        </w:tc>
        <w:tc>
          <w:tcPr>
            <w:tcW w:w="723" w:type="pct"/>
            <w:tcBorders>
              <w:top w:val="nil"/>
              <w:left w:val="nil"/>
              <w:bottom w:val="single" w:sz="4" w:space="0" w:color="auto"/>
              <w:right w:val="single" w:sz="4" w:space="0" w:color="auto"/>
            </w:tcBorders>
            <w:vAlign w:val="center"/>
          </w:tcPr>
          <w:p w14:paraId="28C7038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75DEAC2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7A7E4B45"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5A1A9BD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01205D1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0C7DF5D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52</w:t>
            </w:r>
          </w:p>
        </w:tc>
        <w:tc>
          <w:tcPr>
            <w:tcW w:w="399" w:type="pct"/>
            <w:gridSpan w:val="2"/>
            <w:tcBorders>
              <w:top w:val="nil"/>
              <w:left w:val="nil"/>
              <w:bottom w:val="single" w:sz="4" w:space="0" w:color="auto"/>
              <w:right w:val="single" w:sz="4" w:space="0" w:color="auto"/>
            </w:tcBorders>
            <w:vAlign w:val="center"/>
          </w:tcPr>
          <w:p w14:paraId="574CABD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3369518A"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F54线路</w:t>
            </w:r>
          </w:p>
        </w:tc>
        <w:tc>
          <w:tcPr>
            <w:tcW w:w="489" w:type="pct"/>
            <w:tcBorders>
              <w:top w:val="nil"/>
              <w:left w:val="nil"/>
              <w:bottom w:val="single" w:sz="4" w:space="0" w:color="auto"/>
              <w:right w:val="single" w:sz="4" w:space="0" w:color="auto"/>
            </w:tcBorders>
            <w:vAlign w:val="center"/>
          </w:tcPr>
          <w:p w14:paraId="6A69ED5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F54线路保护</w:t>
            </w:r>
          </w:p>
        </w:tc>
        <w:tc>
          <w:tcPr>
            <w:tcW w:w="723" w:type="pct"/>
            <w:tcBorders>
              <w:top w:val="nil"/>
              <w:left w:val="nil"/>
              <w:bottom w:val="single" w:sz="4" w:space="0" w:color="auto"/>
              <w:right w:val="single" w:sz="4" w:space="0" w:color="auto"/>
            </w:tcBorders>
            <w:vAlign w:val="center"/>
          </w:tcPr>
          <w:p w14:paraId="7CC2935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4F9A888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767497DA"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71F28D3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6400F66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51A0C4D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53</w:t>
            </w:r>
          </w:p>
        </w:tc>
        <w:tc>
          <w:tcPr>
            <w:tcW w:w="399" w:type="pct"/>
            <w:gridSpan w:val="2"/>
            <w:tcBorders>
              <w:top w:val="nil"/>
              <w:left w:val="nil"/>
              <w:bottom w:val="single" w:sz="4" w:space="0" w:color="auto"/>
              <w:right w:val="single" w:sz="4" w:space="0" w:color="auto"/>
            </w:tcBorders>
            <w:vAlign w:val="center"/>
          </w:tcPr>
          <w:p w14:paraId="1FABC1B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1B32B650"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F55线路</w:t>
            </w:r>
          </w:p>
        </w:tc>
        <w:tc>
          <w:tcPr>
            <w:tcW w:w="489" w:type="pct"/>
            <w:tcBorders>
              <w:top w:val="nil"/>
              <w:left w:val="nil"/>
              <w:bottom w:val="single" w:sz="4" w:space="0" w:color="auto"/>
              <w:right w:val="single" w:sz="4" w:space="0" w:color="auto"/>
            </w:tcBorders>
            <w:vAlign w:val="center"/>
          </w:tcPr>
          <w:p w14:paraId="0388DD1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F55线路保护</w:t>
            </w:r>
          </w:p>
        </w:tc>
        <w:tc>
          <w:tcPr>
            <w:tcW w:w="723" w:type="pct"/>
            <w:tcBorders>
              <w:top w:val="nil"/>
              <w:left w:val="nil"/>
              <w:bottom w:val="single" w:sz="4" w:space="0" w:color="auto"/>
              <w:right w:val="single" w:sz="4" w:space="0" w:color="auto"/>
            </w:tcBorders>
            <w:vAlign w:val="center"/>
          </w:tcPr>
          <w:p w14:paraId="3495FCB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790CD80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7CC7DBA1"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1A41A91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7DA6915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13FAA55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54</w:t>
            </w:r>
          </w:p>
        </w:tc>
        <w:tc>
          <w:tcPr>
            <w:tcW w:w="399" w:type="pct"/>
            <w:gridSpan w:val="2"/>
            <w:tcBorders>
              <w:top w:val="nil"/>
              <w:left w:val="nil"/>
              <w:bottom w:val="single" w:sz="4" w:space="0" w:color="auto"/>
              <w:right w:val="single" w:sz="4" w:space="0" w:color="auto"/>
            </w:tcBorders>
            <w:vAlign w:val="center"/>
          </w:tcPr>
          <w:p w14:paraId="11A5CA1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20473CEF"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F57线路</w:t>
            </w:r>
          </w:p>
        </w:tc>
        <w:tc>
          <w:tcPr>
            <w:tcW w:w="489" w:type="pct"/>
            <w:tcBorders>
              <w:top w:val="nil"/>
              <w:left w:val="nil"/>
              <w:bottom w:val="single" w:sz="4" w:space="0" w:color="auto"/>
              <w:right w:val="single" w:sz="4" w:space="0" w:color="auto"/>
            </w:tcBorders>
            <w:vAlign w:val="center"/>
          </w:tcPr>
          <w:p w14:paraId="67F96F7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F57线路保护</w:t>
            </w:r>
          </w:p>
        </w:tc>
        <w:tc>
          <w:tcPr>
            <w:tcW w:w="723" w:type="pct"/>
            <w:tcBorders>
              <w:top w:val="nil"/>
              <w:left w:val="nil"/>
              <w:bottom w:val="single" w:sz="4" w:space="0" w:color="auto"/>
              <w:right w:val="single" w:sz="4" w:space="0" w:color="auto"/>
            </w:tcBorders>
            <w:vAlign w:val="center"/>
          </w:tcPr>
          <w:p w14:paraId="673635D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25BC84D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4C414974"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7FABD20F"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24E810B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7A23B02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55</w:t>
            </w:r>
          </w:p>
        </w:tc>
        <w:tc>
          <w:tcPr>
            <w:tcW w:w="399" w:type="pct"/>
            <w:gridSpan w:val="2"/>
            <w:tcBorders>
              <w:top w:val="nil"/>
              <w:left w:val="nil"/>
              <w:bottom w:val="single" w:sz="4" w:space="0" w:color="auto"/>
              <w:right w:val="single" w:sz="4" w:space="0" w:color="auto"/>
            </w:tcBorders>
            <w:vAlign w:val="center"/>
          </w:tcPr>
          <w:p w14:paraId="462A468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5EE15C79"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F61线路</w:t>
            </w:r>
          </w:p>
        </w:tc>
        <w:tc>
          <w:tcPr>
            <w:tcW w:w="489" w:type="pct"/>
            <w:tcBorders>
              <w:top w:val="nil"/>
              <w:left w:val="nil"/>
              <w:bottom w:val="single" w:sz="4" w:space="0" w:color="auto"/>
              <w:right w:val="single" w:sz="4" w:space="0" w:color="auto"/>
            </w:tcBorders>
            <w:vAlign w:val="center"/>
          </w:tcPr>
          <w:p w14:paraId="06A5723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F61线路保护</w:t>
            </w:r>
          </w:p>
        </w:tc>
        <w:tc>
          <w:tcPr>
            <w:tcW w:w="723" w:type="pct"/>
            <w:tcBorders>
              <w:top w:val="nil"/>
              <w:left w:val="nil"/>
              <w:bottom w:val="single" w:sz="4" w:space="0" w:color="auto"/>
              <w:right w:val="single" w:sz="4" w:space="0" w:color="auto"/>
            </w:tcBorders>
            <w:vAlign w:val="center"/>
          </w:tcPr>
          <w:p w14:paraId="141B5CCF"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78C426D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18132EC6"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32F6109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1ACD8A1A"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75D6AA8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56</w:t>
            </w:r>
          </w:p>
        </w:tc>
        <w:tc>
          <w:tcPr>
            <w:tcW w:w="399" w:type="pct"/>
            <w:gridSpan w:val="2"/>
            <w:tcBorders>
              <w:top w:val="nil"/>
              <w:left w:val="nil"/>
              <w:bottom w:val="single" w:sz="4" w:space="0" w:color="auto"/>
              <w:right w:val="single" w:sz="4" w:space="0" w:color="auto"/>
            </w:tcBorders>
            <w:vAlign w:val="center"/>
          </w:tcPr>
          <w:p w14:paraId="4758D9A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36A2C8FD"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F62线路</w:t>
            </w:r>
          </w:p>
        </w:tc>
        <w:tc>
          <w:tcPr>
            <w:tcW w:w="489" w:type="pct"/>
            <w:tcBorders>
              <w:top w:val="nil"/>
              <w:left w:val="nil"/>
              <w:bottom w:val="single" w:sz="4" w:space="0" w:color="auto"/>
              <w:right w:val="single" w:sz="4" w:space="0" w:color="auto"/>
            </w:tcBorders>
            <w:vAlign w:val="center"/>
          </w:tcPr>
          <w:p w14:paraId="1E056C4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F62线路保护</w:t>
            </w:r>
          </w:p>
        </w:tc>
        <w:tc>
          <w:tcPr>
            <w:tcW w:w="723" w:type="pct"/>
            <w:tcBorders>
              <w:top w:val="nil"/>
              <w:left w:val="nil"/>
              <w:bottom w:val="single" w:sz="4" w:space="0" w:color="auto"/>
              <w:right w:val="single" w:sz="4" w:space="0" w:color="auto"/>
            </w:tcBorders>
            <w:vAlign w:val="center"/>
          </w:tcPr>
          <w:p w14:paraId="5117958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10CFCBD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0ECC87C6"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57816A0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5A77EA76"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5A37CF1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57</w:t>
            </w:r>
          </w:p>
        </w:tc>
        <w:tc>
          <w:tcPr>
            <w:tcW w:w="399" w:type="pct"/>
            <w:gridSpan w:val="2"/>
            <w:tcBorders>
              <w:top w:val="nil"/>
              <w:left w:val="nil"/>
              <w:bottom w:val="single" w:sz="4" w:space="0" w:color="auto"/>
              <w:right w:val="single" w:sz="4" w:space="0" w:color="auto"/>
            </w:tcBorders>
            <w:vAlign w:val="center"/>
          </w:tcPr>
          <w:p w14:paraId="2A0FFE9F"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42A7D0C2"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F63线路</w:t>
            </w:r>
          </w:p>
        </w:tc>
        <w:tc>
          <w:tcPr>
            <w:tcW w:w="489" w:type="pct"/>
            <w:tcBorders>
              <w:top w:val="nil"/>
              <w:left w:val="nil"/>
              <w:bottom w:val="single" w:sz="4" w:space="0" w:color="auto"/>
              <w:right w:val="single" w:sz="4" w:space="0" w:color="auto"/>
            </w:tcBorders>
            <w:vAlign w:val="center"/>
          </w:tcPr>
          <w:p w14:paraId="3B0088C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F63线路保护</w:t>
            </w:r>
          </w:p>
        </w:tc>
        <w:tc>
          <w:tcPr>
            <w:tcW w:w="723" w:type="pct"/>
            <w:tcBorders>
              <w:top w:val="nil"/>
              <w:left w:val="nil"/>
              <w:bottom w:val="single" w:sz="4" w:space="0" w:color="auto"/>
              <w:right w:val="single" w:sz="4" w:space="0" w:color="auto"/>
            </w:tcBorders>
            <w:vAlign w:val="center"/>
          </w:tcPr>
          <w:p w14:paraId="1E8B2BA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5C159F5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448DF2D7"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14AA0B1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34B97248"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456A95C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58</w:t>
            </w:r>
          </w:p>
        </w:tc>
        <w:tc>
          <w:tcPr>
            <w:tcW w:w="399" w:type="pct"/>
            <w:gridSpan w:val="2"/>
            <w:tcBorders>
              <w:top w:val="nil"/>
              <w:left w:val="nil"/>
              <w:bottom w:val="single" w:sz="4" w:space="0" w:color="auto"/>
              <w:right w:val="single" w:sz="4" w:space="0" w:color="auto"/>
            </w:tcBorders>
            <w:vAlign w:val="center"/>
          </w:tcPr>
          <w:p w14:paraId="2501804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45A34DCE"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F64线路</w:t>
            </w:r>
          </w:p>
        </w:tc>
        <w:tc>
          <w:tcPr>
            <w:tcW w:w="489" w:type="pct"/>
            <w:tcBorders>
              <w:top w:val="nil"/>
              <w:left w:val="nil"/>
              <w:bottom w:val="single" w:sz="4" w:space="0" w:color="auto"/>
              <w:right w:val="single" w:sz="4" w:space="0" w:color="auto"/>
            </w:tcBorders>
            <w:vAlign w:val="center"/>
          </w:tcPr>
          <w:p w14:paraId="24ECB72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F64线路保护</w:t>
            </w:r>
          </w:p>
        </w:tc>
        <w:tc>
          <w:tcPr>
            <w:tcW w:w="723" w:type="pct"/>
            <w:tcBorders>
              <w:top w:val="nil"/>
              <w:left w:val="nil"/>
              <w:bottom w:val="single" w:sz="4" w:space="0" w:color="auto"/>
              <w:right w:val="single" w:sz="4" w:space="0" w:color="auto"/>
            </w:tcBorders>
            <w:vAlign w:val="center"/>
          </w:tcPr>
          <w:p w14:paraId="283AE21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75FFF8B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77F5BAC7"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290B61F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66260A31"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4962072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59</w:t>
            </w:r>
          </w:p>
        </w:tc>
        <w:tc>
          <w:tcPr>
            <w:tcW w:w="399" w:type="pct"/>
            <w:gridSpan w:val="2"/>
            <w:tcBorders>
              <w:top w:val="nil"/>
              <w:left w:val="nil"/>
              <w:bottom w:val="single" w:sz="4" w:space="0" w:color="auto"/>
              <w:right w:val="single" w:sz="4" w:space="0" w:color="auto"/>
            </w:tcBorders>
            <w:vAlign w:val="center"/>
          </w:tcPr>
          <w:p w14:paraId="50BA2D1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1160290B"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F65线路</w:t>
            </w:r>
          </w:p>
        </w:tc>
        <w:tc>
          <w:tcPr>
            <w:tcW w:w="489" w:type="pct"/>
            <w:tcBorders>
              <w:top w:val="nil"/>
              <w:left w:val="nil"/>
              <w:bottom w:val="single" w:sz="4" w:space="0" w:color="auto"/>
              <w:right w:val="single" w:sz="4" w:space="0" w:color="auto"/>
            </w:tcBorders>
            <w:vAlign w:val="center"/>
          </w:tcPr>
          <w:p w14:paraId="3113372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F65线路保护</w:t>
            </w:r>
          </w:p>
        </w:tc>
        <w:tc>
          <w:tcPr>
            <w:tcW w:w="723" w:type="pct"/>
            <w:tcBorders>
              <w:top w:val="nil"/>
              <w:left w:val="nil"/>
              <w:bottom w:val="single" w:sz="4" w:space="0" w:color="auto"/>
              <w:right w:val="single" w:sz="4" w:space="0" w:color="auto"/>
            </w:tcBorders>
            <w:vAlign w:val="center"/>
          </w:tcPr>
          <w:p w14:paraId="4936C64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5562659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3AE04818"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493A8C5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6C2E5D52"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5C61E2E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60</w:t>
            </w:r>
          </w:p>
        </w:tc>
        <w:tc>
          <w:tcPr>
            <w:tcW w:w="399" w:type="pct"/>
            <w:gridSpan w:val="2"/>
            <w:tcBorders>
              <w:top w:val="nil"/>
              <w:left w:val="nil"/>
              <w:bottom w:val="single" w:sz="4" w:space="0" w:color="auto"/>
              <w:right w:val="single" w:sz="4" w:space="0" w:color="auto"/>
            </w:tcBorders>
            <w:vAlign w:val="center"/>
          </w:tcPr>
          <w:p w14:paraId="324B71D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135C2E56"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F66线路</w:t>
            </w:r>
          </w:p>
        </w:tc>
        <w:tc>
          <w:tcPr>
            <w:tcW w:w="489" w:type="pct"/>
            <w:tcBorders>
              <w:top w:val="nil"/>
              <w:left w:val="nil"/>
              <w:bottom w:val="single" w:sz="4" w:space="0" w:color="auto"/>
              <w:right w:val="single" w:sz="4" w:space="0" w:color="auto"/>
            </w:tcBorders>
            <w:vAlign w:val="center"/>
          </w:tcPr>
          <w:p w14:paraId="526A672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F66线路保护</w:t>
            </w:r>
          </w:p>
        </w:tc>
        <w:tc>
          <w:tcPr>
            <w:tcW w:w="723" w:type="pct"/>
            <w:tcBorders>
              <w:top w:val="nil"/>
              <w:left w:val="nil"/>
              <w:bottom w:val="single" w:sz="4" w:space="0" w:color="auto"/>
              <w:right w:val="single" w:sz="4" w:space="0" w:color="auto"/>
            </w:tcBorders>
            <w:vAlign w:val="center"/>
          </w:tcPr>
          <w:p w14:paraId="5704B2D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6A4EA4BF"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661312C5"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04C3F22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3C839D6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49BEFCB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lastRenderedPageBreak/>
              <w:t>61</w:t>
            </w:r>
          </w:p>
        </w:tc>
        <w:tc>
          <w:tcPr>
            <w:tcW w:w="399" w:type="pct"/>
            <w:gridSpan w:val="2"/>
            <w:tcBorders>
              <w:top w:val="nil"/>
              <w:left w:val="nil"/>
              <w:bottom w:val="single" w:sz="4" w:space="0" w:color="auto"/>
              <w:right w:val="single" w:sz="4" w:space="0" w:color="auto"/>
            </w:tcBorders>
            <w:vAlign w:val="center"/>
          </w:tcPr>
          <w:p w14:paraId="3EF2B28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7FB6E284"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F67线路</w:t>
            </w:r>
          </w:p>
        </w:tc>
        <w:tc>
          <w:tcPr>
            <w:tcW w:w="489" w:type="pct"/>
            <w:tcBorders>
              <w:top w:val="nil"/>
              <w:left w:val="nil"/>
              <w:bottom w:val="single" w:sz="4" w:space="0" w:color="auto"/>
              <w:right w:val="single" w:sz="4" w:space="0" w:color="auto"/>
            </w:tcBorders>
            <w:vAlign w:val="center"/>
          </w:tcPr>
          <w:p w14:paraId="261CD21F"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F67线路保护</w:t>
            </w:r>
          </w:p>
        </w:tc>
        <w:tc>
          <w:tcPr>
            <w:tcW w:w="723" w:type="pct"/>
            <w:tcBorders>
              <w:top w:val="nil"/>
              <w:left w:val="nil"/>
              <w:bottom w:val="single" w:sz="4" w:space="0" w:color="auto"/>
              <w:right w:val="single" w:sz="4" w:space="0" w:color="auto"/>
            </w:tcBorders>
            <w:vAlign w:val="center"/>
          </w:tcPr>
          <w:p w14:paraId="3AB5C5F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6A78018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18E044E2"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6EBF509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0EDB523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203B401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62</w:t>
            </w:r>
          </w:p>
        </w:tc>
        <w:tc>
          <w:tcPr>
            <w:tcW w:w="399" w:type="pct"/>
            <w:gridSpan w:val="2"/>
            <w:tcBorders>
              <w:top w:val="nil"/>
              <w:left w:val="nil"/>
              <w:bottom w:val="single" w:sz="4" w:space="0" w:color="auto"/>
              <w:right w:val="single" w:sz="4" w:space="0" w:color="auto"/>
            </w:tcBorders>
            <w:vAlign w:val="center"/>
          </w:tcPr>
          <w:p w14:paraId="1C16252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189CBDA9"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F68线路</w:t>
            </w:r>
          </w:p>
        </w:tc>
        <w:tc>
          <w:tcPr>
            <w:tcW w:w="489" w:type="pct"/>
            <w:tcBorders>
              <w:top w:val="nil"/>
              <w:left w:val="nil"/>
              <w:bottom w:val="single" w:sz="4" w:space="0" w:color="auto"/>
              <w:right w:val="single" w:sz="4" w:space="0" w:color="auto"/>
            </w:tcBorders>
            <w:vAlign w:val="center"/>
          </w:tcPr>
          <w:p w14:paraId="5024CA7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F68线路保护</w:t>
            </w:r>
          </w:p>
        </w:tc>
        <w:tc>
          <w:tcPr>
            <w:tcW w:w="723" w:type="pct"/>
            <w:tcBorders>
              <w:top w:val="nil"/>
              <w:left w:val="nil"/>
              <w:bottom w:val="single" w:sz="4" w:space="0" w:color="auto"/>
              <w:right w:val="single" w:sz="4" w:space="0" w:color="auto"/>
            </w:tcBorders>
            <w:vAlign w:val="center"/>
          </w:tcPr>
          <w:p w14:paraId="2E7841C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56801D2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0BEB1AF1"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557544C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22859325"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0EEEDBD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63</w:t>
            </w:r>
          </w:p>
        </w:tc>
        <w:tc>
          <w:tcPr>
            <w:tcW w:w="399" w:type="pct"/>
            <w:gridSpan w:val="2"/>
            <w:tcBorders>
              <w:top w:val="nil"/>
              <w:left w:val="nil"/>
              <w:bottom w:val="single" w:sz="4" w:space="0" w:color="auto"/>
              <w:right w:val="single" w:sz="4" w:space="0" w:color="auto"/>
            </w:tcBorders>
            <w:vAlign w:val="center"/>
          </w:tcPr>
          <w:p w14:paraId="7C75376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37DB31E7"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F69线路</w:t>
            </w:r>
          </w:p>
        </w:tc>
        <w:tc>
          <w:tcPr>
            <w:tcW w:w="489" w:type="pct"/>
            <w:tcBorders>
              <w:top w:val="nil"/>
              <w:left w:val="nil"/>
              <w:bottom w:val="single" w:sz="4" w:space="0" w:color="auto"/>
              <w:right w:val="single" w:sz="4" w:space="0" w:color="auto"/>
            </w:tcBorders>
            <w:vAlign w:val="center"/>
          </w:tcPr>
          <w:p w14:paraId="6F16297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F69线路保护</w:t>
            </w:r>
          </w:p>
        </w:tc>
        <w:tc>
          <w:tcPr>
            <w:tcW w:w="723" w:type="pct"/>
            <w:tcBorders>
              <w:top w:val="nil"/>
              <w:left w:val="nil"/>
              <w:bottom w:val="single" w:sz="4" w:space="0" w:color="auto"/>
              <w:right w:val="single" w:sz="4" w:space="0" w:color="auto"/>
            </w:tcBorders>
            <w:vAlign w:val="center"/>
          </w:tcPr>
          <w:p w14:paraId="4042473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49B3332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7ABDD952"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6047188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4C071152"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796AB59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64</w:t>
            </w:r>
          </w:p>
        </w:tc>
        <w:tc>
          <w:tcPr>
            <w:tcW w:w="399" w:type="pct"/>
            <w:gridSpan w:val="2"/>
            <w:tcBorders>
              <w:top w:val="nil"/>
              <w:left w:val="nil"/>
              <w:bottom w:val="single" w:sz="4" w:space="0" w:color="auto"/>
              <w:right w:val="single" w:sz="4" w:space="0" w:color="auto"/>
            </w:tcBorders>
            <w:vAlign w:val="center"/>
          </w:tcPr>
          <w:p w14:paraId="0DC4BF0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4FE0C49C"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F70线路</w:t>
            </w:r>
          </w:p>
        </w:tc>
        <w:tc>
          <w:tcPr>
            <w:tcW w:w="489" w:type="pct"/>
            <w:tcBorders>
              <w:top w:val="nil"/>
              <w:left w:val="nil"/>
              <w:bottom w:val="single" w:sz="4" w:space="0" w:color="auto"/>
              <w:right w:val="single" w:sz="4" w:space="0" w:color="auto"/>
            </w:tcBorders>
            <w:vAlign w:val="center"/>
          </w:tcPr>
          <w:p w14:paraId="7CE36B6F"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F70线路保护</w:t>
            </w:r>
          </w:p>
        </w:tc>
        <w:tc>
          <w:tcPr>
            <w:tcW w:w="723" w:type="pct"/>
            <w:tcBorders>
              <w:top w:val="nil"/>
              <w:left w:val="nil"/>
              <w:bottom w:val="single" w:sz="4" w:space="0" w:color="auto"/>
              <w:right w:val="single" w:sz="4" w:space="0" w:color="auto"/>
            </w:tcBorders>
            <w:vAlign w:val="center"/>
          </w:tcPr>
          <w:p w14:paraId="3B9D8E9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2673134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27B7C3B8"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4FDC286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3E1F9C61"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4630541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65</w:t>
            </w:r>
          </w:p>
        </w:tc>
        <w:tc>
          <w:tcPr>
            <w:tcW w:w="399" w:type="pct"/>
            <w:gridSpan w:val="2"/>
            <w:tcBorders>
              <w:top w:val="nil"/>
              <w:left w:val="nil"/>
              <w:bottom w:val="single" w:sz="4" w:space="0" w:color="auto"/>
              <w:right w:val="single" w:sz="4" w:space="0" w:color="auto"/>
            </w:tcBorders>
            <w:vAlign w:val="center"/>
          </w:tcPr>
          <w:p w14:paraId="47163C3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3B10BF41"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F71线路</w:t>
            </w:r>
          </w:p>
        </w:tc>
        <w:tc>
          <w:tcPr>
            <w:tcW w:w="489" w:type="pct"/>
            <w:tcBorders>
              <w:top w:val="nil"/>
              <w:left w:val="nil"/>
              <w:bottom w:val="single" w:sz="4" w:space="0" w:color="auto"/>
              <w:right w:val="single" w:sz="4" w:space="0" w:color="auto"/>
            </w:tcBorders>
            <w:vAlign w:val="center"/>
          </w:tcPr>
          <w:p w14:paraId="0C86001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F71线路保护</w:t>
            </w:r>
          </w:p>
        </w:tc>
        <w:tc>
          <w:tcPr>
            <w:tcW w:w="723" w:type="pct"/>
            <w:tcBorders>
              <w:top w:val="nil"/>
              <w:left w:val="nil"/>
              <w:bottom w:val="single" w:sz="4" w:space="0" w:color="auto"/>
              <w:right w:val="single" w:sz="4" w:space="0" w:color="auto"/>
            </w:tcBorders>
            <w:vAlign w:val="center"/>
          </w:tcPr>
          <w:p w14:paraId="0BBD9C1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041ADBC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156D3F13"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1B198C1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3D3AF5B7"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5DBF092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66</w:t>
            </w:r>
          </w:p>
        </w:tc>
        <w:tc>
          <w:tcPr>
            <w:tcW w:w="399" w:type="pct"/>
            <w:gridSpan w:val="2"/>
            <w:tcBorders>
              <w:top w:val="nil"/>
              <w:left w:val="nil"/>
              <w:bottom w:val="single" w:sz="4" w:space="0" w:color="auto"/>
              <w:right w:val="single" w:sz="4" w:space="0" w:color="auto"/>
            </w:tcBorders>
            <w:vAlign w:val="center"/>
          </w:tcPr>
          <w:p w14:paraId="04CF2E2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1B2A7A38"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F72线路</w:t>
            </w:r>
          </w:p>
        </w:tc>
        <w:tc>
          <w:tcPr>
            <w:tcW w:w="489" w:type="pct"/>
            <w:tcBorders>
              <w:top w:val="nil"/>
              <w:left w:val="nil"/>
              <w:bottom w:val="single" w:sz="4" w:space="0" w:color="auto"/>
              <w:right w:val="single" w:sz="4" w:space="0" w:color="auto"/>
            </w:tcBorders>
            <w:vAlign w:val="center"/>
          </w:tcPr>
          <w:p w14:paraId="479F66F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F72线路保护</w:t>
            </w:r>
          </w:p>
        </w:tc>
        <w:tc>
          <w:tcPr>
            <w:tcW w:w="723" w:type="pct"/>
            <w:tcBorders>
              <w:top w:val="nil"/>
              <w:left w:val="nil"/>
              <w:bottom w:val="single" w:sz="4" w:space="0" w:color="auto"/>
              <w:right w:val="single" w:sz="4" w:space="0" w:color="auto"/>
            </w:tcBorders>
            <w:vAlign w:val="center"/>
          </w:tcPr>
          <w:p w14:paraId="493E33E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7258F4E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59B874FF"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146D394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1183DF46"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19F14BA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67</w:t>
            </w:r>
          </w:p>
        </w:tc>
        <w:tc>
          <w:tcPr>
            <w:tcW w:w="399" w:type="pct"/>
            <w:gridSpan w:val="2"/>
            <w:tcBorders>
              <w:top w:val="nil"/>
              <w:left w:val="nil"/>
              <w:bottom w:val="single" w:sz="4" w:space="0" w:color="auto"/>
              <w:right w:val="single" w:sz="4" w:space="0" w:color="auto"/>
            </w:tcBorders>
            <w:vAlign w:val="center"/>
          </w:tcPr>
          <w:p w14:paraId="58F09EF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220F13EB"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F73线路</w:t>
            </w:r>
          </w:p>
        </w:tc>
        <w:tc>
          <w:tcPr>
            <w:tcW w:w="489" w:type="pct"/>
            <w:tcBorders>
              <w:top w:val="nil"/>
              <w:left w:val="nil"/>
              <w:bottom w:val="single" w:sz="4" w:space="0" w:color="auto"/>
              <w:right w:val="single" w:sz="4" w:space="0" w:color="auto"/>
            </w:tcBorders>
            <w:vAlign w:val="center"/>
          </w:tcPr>
          <w:p w14:paraId="377BDBF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F73线路保护</w:t>
            </w:r>
          </w:p>
        </w:tc>
        <w:tc>
          <w:tcPr>
            <w:tcW w:w="723" w:type="pct"/>
            <w:tcBorders>
              <w:top w:val="nil"/>
              <w:left w:val="nil"/>
              <w:bottom w:val="single" w:sz="4" w:space="0" w:color="auto"/>
              <w:right w:val="single" w:sz="4" w:space="0" w:color="auto"/>
            </w:tcBorders>
            <w:vAlign w:val="center"/>
          </w:tcPr>
          <w:p w14:paraId="25B2520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45025C7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06A32837"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3C4A82A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5E9CEE94"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0B192B4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68</w:t>
            </w:r>
          </w:p>
        </w:tc>
        <w:tc>
          <w:tcPr>
            <w:tcW w:w="399" w:type="pct"/>
            <w:gridSpan w:val="2"/>
            <w:tcBorders>
              <w:top w:val="nil"/>
              <w:left w:val="nil"/>
              <w:bottom w:val="single" w:sz="4" w:space="0" w:color="auto"/>
              <w:right w:val="single" w:sz="4" w:space="0" w:color="auto"/>
            </w:tcBorders>
            <w:vAlign w:val="center"/>
          </w:tcPr>
          <w:p w14:paraId="5F9E8BD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6067049A"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F82线路</w:t>
            </w:r>
          </w:p>
        </w:tc>
        <w:tc>
          <w:tcPr>
            <w:tcW w:w="489" w:type="pct"/>
            <w:tcBorders>
              <w:top w:val="nil"/>
              <w:left w:val="nil"/>
              <w:bottom w:val="single" w:sz="4" w:space="0" w:color="auto"/>
              <w:right w:val="single" w:sz="4" w:space="0" w:color="auto"/>
            </w:tcBorders>
            <w:vAlign w:val="center"/>
          </w:tcPr>
          <w:p w14:paraId="6B2877D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F82线路保护</w:t>
            </w:r>
          </w:p>
        </w:tc>
        <w:tc>
          <w:tcPr>
            <w:tcW w:w="723" w:type="pct"/>
            <w:tcBorders>
              <w:top w:val="nil"/>
              <w:left w:val="nil"/>
              <w:bottom w:val="single" w:sz="4" w:space="0" w:color="auto"/>
              <w:right w:val="single" w:sz="4" w:space="0" w:color="auto"/>
            </w:tcBorders>
            <w:vAlign w:val="center"/>
          </w:tcPr>
          <w:p w14:paraId="0A8947A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4F8F548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48AB4824"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6DFB594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58C49B4F"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4579924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69</w:t>
            </w:r>
          </w:p>
        </w:tc>
        <w:tc>
          <w:tcPr>
            <w:tcW w:w="399" w:type="pct"/>
            <w:gridSpan w:val="2"/>
            <w:tcBorders>
              <w:top w:val="nil"/>
              <w:left w:val="nil"/>
              <w:bottom w:val="single" w:sz="4" w:space="0" w:color="auto"/>
              <w:right w:val="single" w:sz="4" w:space="0" w:color="auto"/>
            </w:tcBorders>
            <w:vAlign w:val="center"/>
          </w:tcPr>
          <w:p w14:paraId="63EDD14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3582C466"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F83线路</w:t>
            </w:r>
          </w:p>
        </w:tc>
        <w:tc>
          <w:tcPr>
            <w:tcW w:w="489" w:type="pct"/>
            <w:tcBorders>
              <w:top w:val="nil"/>
              <w:left w:val="nil"/>
              <w:bottom w:val="single" w:sz="4" w:space="0" w:color="auto"/>
              <w:right w:val="single" w:sz="4" w:space="0" w:color="auto"/>
            </w:tcBorders>
            <w:vAlign w:val="center"/>
          </w:tcPr>
          <w:p w14:paraId="74B53F9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F83线路保护</w:t>
            </w:r>
          </w:p>
        </w:tc>
        <w:tc>
          <w:tcPr>
            <w:tcW w:w="723" w:type="pct"/>
            <w:tcBorders>
              <w:top w:val="nil"/>
              <w:left w:val="nil"/>
              <w:bottom w:val="single" w:sz="4" w:space="0" w:color="auto"/>
              <w:right w:val="single" w:sz="4" w:space="0" w:color="auto"/>
            </w:tcBorders>
            <w:vAlign w:val="center"/>
          </w:tcPr>
          <w:p w14:paraId="6855691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2FAD33C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22A746E3"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065728C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526EE3F0"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0986FBF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70</w:t>
            </w:r>
          </w:p>
        </w:tc>
        <w:tc>
          <w:tcPr>
            <w:tcW w:w="399" w:type="pct"/>
            <w:gridSpan w:val="2"/>
            <w:tcBorders>
              <w:top w:val="nil"/>
              <w:left w:val="nil"/>
              <w:bottom w:val="single" w:sz="4" w:space="0" w:color="auto"/>
              <w:right w:val="single" w:sz="4" w:space="0" w:color="auto"/>
            </w:tcBorders>
            <w:vAlign w:val="center"/>
          </w:tcPr>
          <w:p w14:paraId="1A7C290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283E377A"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F84线路</w:t>
            </w:r>
          </w:p>
        </w:tc>
        <w:tc>
          <w:tcPr>
            <w:tcW w:w="489" w:type="pct"/>
            <w:tcBorders>
              <w:top w:val="nil"/>
              <w:left w:val="nil"/>
              <w:bottom w:val="single" w:sz="4" w:space="0" w:color="auto"/>
              <w:right w:val="single" w:sz="4" w:space="0" w:color="auto"/>
            </w:tcBorders>
            <w:vAlign w:val="center"/>
          </w:tcPr>
          <w:p w14:paraId="75E2FF8F"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F84线路保护</w:t>
            </w:r>
          </w:p>
        </w:tc>
        <w:tc>
          <w:tcPr>
            <w:tcW w:w="723" w:type="pct"/>
            <w:tcBorders>
              <w:top w:val="nil"/>
              <w:left w:val="nil"/>
              <w:bottom w:val="single" w:sz="4" w:space="0" w:color="auto"/>
              <w:right w:val="single" w:sz="4" w:space="0" w:color="auto"/>
            </w:tcBorders>
            <w:vAlign w:val="center"/>
          </w:tcPr>
          <w:p w14:paraId="207312A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799F545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7072F52D"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0534B77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04A80EA2"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032B3F4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lastRenderedPageBreak/>
              <w:t>71</w:t>
            </w:r>
          </w:p>
        </w:tc>
        <w:tc>
          <w:tcPr>
            <w:tcW w:w="399" w:type="pct"/>
            <w:gridSpan w:val="2"/>
            <w:tcBorders>
              <w:top w:val="nil"/>
              <w:left w:val="nil"/>
              <w:bottom w:val="single" w:sz="4" w:space="0" w:color="auto"/>
              <w:right w:val="single" w:sz="4" w:space="0" w:color="auto"/>
            </w:tcBorders>
            <w:vAlign w:val="center"/>
          </w:tcPr>
          <w:p w14:paraId="2D26B55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4107E02A"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F85线路</w:t>
            </w:r>
          </w:p>
        </w:tc>
        <w:tc>
          <w:tcPr>
            <w:tcW w:w="489" w:type="pct"/>
            <w:tcBorders>
              <w:top w:val="nil"/>
              <w:left w:val="nil"/>
              <w:bottom w:val="single" w:sz="4" w:space="0" w:color="auto"/>
              <w:right w:val="single" w:sz="4" w:space="0" w:color="auto"/>
            </w:tcBorders>
            <w:vAlign w:val="center"/>
          </w:tcPr>
          <w:p w14:paraId="662F8B0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F85线路保护</w:t>
            </w:r>
          </w:p>
        </w:tc>
        <w:tc>
          <w:tcPr>
            <w:tcW w:w="723" w:type="pct"/>
            <w:tcBorders>
              <w:top w:val="nil"/>
              <w:left w:val="nil"/>
              <w:bottom w:val="single" w:sz="4" w:space="0" w:color="auto"/>
              <w:right w:val="single" w:sz="4" w:space="0" w:color="auto"/>
            </w:tcBorders>
            <w:vAlign w:val="center"/>
          </w:tcPr>
          <w:p w14:paraId="48F4F78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78C92FD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593E1D1B"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3EEF7D5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52BF6420"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3E460DC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72</w:t>
            </w:r>
          </w:p>
        </w:tc>
        <w:tc>
          <w:tcPr>
            <w:tcW w:w="399" w:type="pct"/>
            <w:gridSpan w:val="2"/>
            <w:tcBorders>
              <w:top w:val="nil"/>
              <w:left w:val="nil"/>
              <w:bottom w:val="single" w:sz="4" w:space="0" w:color="auto"/>
              <w:right w:val="single" w:sz="4" w:space="0" w:color="auto"/>
            </w:tcBorders>
            <w:vAlign w:val="center"/>
          </w:tcPr>
          <w:p w14:paraId="208B7C9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2237528C"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F86线路</w:t>
            </w:r>
          </w:p>
        </w:tc>
        <w:tc>
          <w:tcPr>
            <w:tcW w:w="489" w:type="pct"/>
            <w:tcBorders>
              <w:top w:val="nil"/>
              <w:left w:val="nil"/>
              <w:bottom w:val="single" w:sz="4" w:space="0" w:color="auto"/>
              <w:right w:val="single" w:sz="4" w:space="0" w:color="auto"/>
            </w:tcBorders>
            <w:vAlign w:val="center"/>
          </w:tcPr>
          <w:p w14:paraId="3F66865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F86线路保护</w:t>
            </w:r>
          </w:p>
        </w:tc>
        <w:tc>
          <w:tcPr>
            <w:tcW w:w="723" w:type="pct"/>
            <w:tcBorders>
              <w:top w:val="nil"/>
              <w:left w:val="nil"/>
              <w:bottom w:val="single" w:sz="4" w:space="0" w:color="auto"/>
              <w:right w:val="single" w:sz="4" w:space="0" w:color="auto"/>
            </w:tcBorders>
            <w:vAlign w:val="center"/>
          </w:tcPr>
          <w:p w14:paraId="5B3CD4B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47B9DFF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40D15B33"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3AA478E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012C1B88"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1371058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73</w:t>
            </w:r>
          </w:p>
        </w:tc>
        <w:tc>
          <w:tcPr>
            <w:tcW w:w="399" w:type="pct"/>
            <w:gridSpan w:val="2"/>
            <w:tcBorders>
              <w:top w:val="nil"/>
              <w:left w:val="nil"/>
              <w:bottom w:val="single" w:sz="4" w:space="0" w:color="auto"/>
              <w:right w:val="single" w:sz="4" w:space="0" w:color="auto"/>
            </w:tcBorders>
            <w:vAlign w:val="center"/>
          </w:tcPr>
          <w:p w14:paraId="71EDE71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4EC6DEB4"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F87线路</w:t>
            </w:r>
          </w:p>
        </w:tc>
        <w:tc>
          <w:tcPr>
            <w:tcW w:w="489" w:type="pct"/>
            <w:tcBorders>
              <w:top w:val="nil"/>
              <w:left w:val="nil"/>
              <w:bottom w:val="single" w:sz="4" w:space="0" w:color="auto"/>
              <w:right w:val="single" w:sz="4" w:space="0" w:color="auto"/>
            </w:tcBorders>
            <w:vAlign w:val="center"/>
          </w:tcPr>
          <w:p w14:paraId="3E5A83B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F87线路保护</w:t>
            </w:r>
          </w:p>
        </w:tc>
        <w:tc>
          <w:tcPr>
            <w:tcW w:w="723" w:type="pct"/>
            <w:tcBorders>
              <w:top w:val="nil"/>
              <w:left w:val="nil"/>
              <w:bottom w:val="single" w:sz="4" w:space="0" w:color="auto"/>
              <w:right w:val="single" w:sz="4" w:space="0" w:color="auto"/>
            </w:tcBorders>
            <w:vAlign w:val="center"/>
          </w:tcPr>
          <w:p w14:paraId="317C0C0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7EE533E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3A048E24"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5BCDCC8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60C65B9A"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1428E4A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74</w:t>
            </w:r>
          </w:p>
        </w:tc>
        <w:tc>
          <w:tcPr>
            <w:tcW w:w="399" w:type="pct"/>
            <w:gridSpan w:val="2"/>
            <w:tcBorders>
              <w:top w:val="nil"/>
              <w:left w:val="nil"/>
              <w:bottom w:val="single" w:sz="4" w:space="0" w:color="auto"/>
              <w:right w:val="single" w:sz="4" w:space="0" w:color="auto"/>
            </w:tcBorders>
            <w:vAlign w:val="center"/>
          </w:tcPr>
          <w:p w14:paraId="7FD7E57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188B81BB"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F88线路</w:t>
            </w:r>
          </w:p>
        </w:tc>
        <w:tc>
          <w:tcPr>
            <w:tcW w:w="489" w:type="pct"/>
            <w:tcBorders>
              <w:top w:val="nil"/>
              <w:left w:val="nil"/>
              <w:bottom w:val="single" w:sz="4" w:space="0" w:color="auto"/>
              <w:right w:val="single" w:sz="4" w:space="0" w:color="auto"/>
            </w:tcBorders>
            <w:vAlign w:val="center"/>
          </w:tcPr>
          <w:p w14:paraId="3AFC9D4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F88线路保护</w:t>
            </w:r>
          </w:p>
        </w:tc>
        <w:tc>
          <w:tcPr>
            <w:tcW w:w="723" w:type="pct"/>
            <w:tcBorders>
              <w:top w:val="nil"/>
              <w:left w:val="nil"/>
              <w:bottom w:val="single" w:sz="4" w:space="0" w:color="auto"/>
              <w:right w:val="single" w:sz="4" w:space="0" w:color="auto"/>
            </w:tcBorders>
            <w:vAlign w:val="center"/>
          </w:tcPr>
          <w:p w14:paraId="082B7FE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07D7384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6696064E"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247CBF5F"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72E33D15"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34B516B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75</w:t>
            </w:r>
          </w:p>
        </w:tc>
        <w:tc>
          <w:tcPr>
            <w:tcW w:w="399" w:type="pct"/>
            <w:gridSpan w:val="2"/>
            <w:tcBorders>
              <w:top w:val="nil"/>
              <w:left w:val="nil"/>
              <w:bottom w:val="single" w:sz="4" w:space="0" w:color="auto"/>
              <w:right w:val="single" w:sz="4" w:space="0" w:color="auto"/>
            </w:tcBorders>
            <w:vAlign w:val="center"/>
          </w:tcPr>
          <w:p w14:paraId="22350FF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68B189DC"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F89线路</w:t>
            </w:r>
          </w:p>
        </w:tc>
        <w:tc>
          <w:tcPr>
            <w:tcW w:w="489" w:type="pct"/>
            <w:tcBorders>
              <w:top w:val="nil"/>
              <w:left w:val="nil"/>
              <w:bottom w:val="single" w:sz="4" w:space="0" w:color="auto"/>
              <w:right w:val="single" w:sz="4" w:space="0" w:color="auto"/>
            </w:tcBorders>
            <w:vAlign w:val="center"/>
          </w:tcPr>
          <w:p w14:paraId="7E0299A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F89线路保护</w:t>
            </w:r>
          </w:p>
        </w:tc>
        <w:tc>
          <w:tcPr>
            <w:tcW w:w="723" w:type="pct"/>
            <w:tcBorders>
              <w:top w:val="nil"/>
              <w:left w:val="nil"/>
              <w:bottom w:val="single" w:sz="4" w:space="0" w:color="auto"/>
              <w:right w:val="single" w:sz="4" w:space="0" w:color="auto"/>
            </w:tcBorders>
            <w:vAlign w:val="center"/>
          </w:tcPr>
          <w:p w14:paraId="44CEA37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466204C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395E9D30"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7DC1122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3E54E4E0"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12AB4ED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76</w:t>
            </w:r>
          </w:p>
        </w:tc>
        <w:tc>
          <w:tcPr>
            <w:tcW w:w="399" w:type="pct"/>
            <w:gridSpan w:val="2"/>
            <w:tcBorders>
              <w:top w:val="nil"/>
              <w:left w:val="nil"/>
              <w:bottom w:val="single" w:sz="4" w:space="0" w:color="auto"/>
              <w:right w:val="single" w:sz="4" w:space="0" w:color="auto"/>
            </w:tcBorders>
            <w:vAlign w:val="center"/>
          </w:tcPr>
          <w:p w14:paraId="50FC132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717692FB"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F90线路</w:t>
            </w:r>
          </w:p>
        </w:tc>
        <w:tc>
          <w:tcPr>
            <w:tcW w:w="489" w:type="pct"/>
            <w:tcBorders>
              <w:top w:val="nil"/>
              <w:left w:val="nil"/>
              <w:bottom w:val="single" w:sz="4" w:space="0" w:color="auto"/>
              <w:right w:val="single" w:sz="4" w:space="0" w:color="auto"/>
            </w:tcBorders>
            <w:vAlign w:val="center"/>
          </w:tcPr>
          <w:p w14:paraId="6CF197A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F90线路保护</w:t>
            </w:r>
          </w:p>
        </w:tc>
        <w:tc>
          <w:tcPr>
            <w:tcW w:w="723" w:type="pct"/>
            <w:tcBorders>
              <w:top w:val="nil"/>
              <w:left w:val="nil"/>
              <w:bottom w:val="single" w:sz="4" w:space="0" w:color="auto"/>
              <w:right w:val="single" w:sz="4" w:space="0" w:color="auto"/>
            </w:tcBorders>
            <w:vAlign w:val="center"/>
          </w:tcPr>
          <w:p w14:paraId="0B53ADE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2442138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15F357B8"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3378DA2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6A872B07"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59DD4AC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77</w:t>
            </w:r>
          </w:p>
        </w:tc>
        <w:tc>
          <w:tcPr>
            <w:tcW w:w="399" w:type="pct"/>
            <w:gridSpan w:val="2"/>
            <w:tcBorders>
              <w:top w:val="nil"/>
              <w:left w:val="nil"/>
              <w:bottom w:val="single" w:sz="4" w:space="0" w:color="auto"/>
              <w:right w:val="single" w:sz="4" w:space="0" w:color="auto"/>
            </w:tcBorders>
            <w:vAlign w:val="center"/>
          </w:tcPr>
          <w:p w14:paraId="19899EB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4F9B7D38"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F98线路</w:t>
            </w:r>
          </w:p>
        </w:tc>
        <w:tc>
          <w:tcPr>
            <w:tcW w:w="489" w:type="pct"/>
            <w:tcBorders>
              <w:top w:val="nil"/>
              <w:left w:val="nil"/>
              <w:bottom w:val="single" w:sz="4" w:space="0" w:color="auto"/>
              <w:right w:val="single" w:sz="4" w:space="0" w:color="auto"/>
            </w:tcBorders>
            <w:vAlign w:val="center"/>
          </w:tcPr>
          <w:p w14:paraId="1B1FAEE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F99线路保护</w:t>
            </w:r>
          </w:p>
        </w:tc>
        <w:tc>
          <w:tcPr>
            <w:tcW w:w="723" w:type="pct"/>
            <w:tcBorders>
              <w:top w:val="nil"/>
              <w:left w:val="nil"/>
              <w:bottom w:val="single" w:sz="4" w:space="0" w:color="auto"/>
              <w:right w:val="single" w:sz="4" w:space="0" w:color="auto"/>
            </w:tcBorders>
            <w:vAlign w:val="center"/>
          </w:tcPr>
          <w:p w14:paraId="29859A6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05821E8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6BD97C67"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11865C1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备用</w:t>
            </w:r>
          </w:p>
        </w:tc>
      </w:tr>
      <w:tr w:rsidR="003710A5" w:rsidRPr="00E36950" w14:paraId="13D2256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5E8A9B7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78</w:t>
            </w:r>
          </w:p>
        </w:tc>
        <w:tc>
          <w:tcPr>
            <w:tcW w:w="399" w:type="pct"/>
            <w:gridSpan w:val="2"/>
            <w:tcBorders>
              <w:top w:val="nil"/>
              <w:left w:val="nil"/>
              <w:bottom w:val="single" w:sz="4" w:space="0" w:color="auto"/>
              <w:right w:val="single" w:sz="4" w:space="0" w:color="auto"/>
            </w:tcBorders>
            <w:vAlign w:val="center"/>
          </w:tcPr>
          <w:p w14:paraId="067BCC2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5652A690"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F99线路</w:t>
            </w:r>
          </w:p>
        </w:tc>
        <w:tc>
          <w:tcPr>
            <w:tcW w:w="489" w:type="pct"/>
            <w:tcBorders>
              <w:top w:val="nil"/>
              <w:left w:val="nil"/>
              <w:bottom w:val="single" w:sz="4" w:space="0" w:color="auto"/>
              <w:right w:val="single" w:sz="4" w:space="0" w:color="auto"/>
            </w:tcBorders>
            <w:vAlign w:val="center"/>
          </w:tcPr>
          <w:p w14:paraId="3BCCD25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F99线路保护</w:t>
            </w:r>
          </w:p>
        </w:tc>
        <w:tc>
          <w:tcPr>
            <w:tcW w:w="723" w:type="pct"/>
            <w:tcBorders>
              <w:top w:val="nil"/>
              <w:left w:val="nil"/>
              <w:bottom w:val="single" w:sz="4" w:space="0" w:color="auto"/>
              <w:right w:val="single" w:sz="4" w:space="0" w:color="auto"/>
            </w:tcBorders>
            <w:vAlign w:val="center"/>
          </w:tcPr>
          <w:p w14:paraId="3BADCF8F"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1600822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2C8D1C62"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3C86A0C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4CDA037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7FF245C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79</w:t>
            </w:r>
          </w:p>
        </w:tc>
        <w:tc>
          <w:tcPr>
            <w:tcW w:w="399" w:type="pct"/>
            <w:gridSpan w:val="2"/>
            <w:tcBorders>
              <w:top w:val="nil"/>
              <w:left w:val="nil"/>
              <w:bottom w:val="single" w:sz="4" w:space="0" w:color="auto"/>
              <w:right w:val="single" w:sz="4" w:space="0" w:color="auto"/>
            </w:tcBorders>
            <w:vAlign w:val="center"/>
          </w:tcPr>
          <w:p w14:paraId="0C6B96D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1686B51D"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F100线路</w:t>
            </w:r>
          </w:p>
        </w:tc>
        <w:tc>
          <w:tcPr>
            <w:tcW w:w="489" w:type="pct"/>
            <w:tcBorders>
              <w:top w:val="nil"/>
              <w:left w:val="nil"/>
              <w:bottom w:val="single" w:sz="4" w:space="0" w:color="auto"/>
              <w:right w:val="single" w:sz="4" w:space="0" w:color="auto"/>
            </w:tcBorders>
            <w:vAlign w:val="center"/>
          </w:tcPr>
          <w:p w14:paraId="48DEC87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F100线路保护</w:t>
            </w:r>
          </w:p>
        </w:tc>
        <w:tc>
          <w:tcPr>
            <w:tcW w:w="723" w:type="pct"/>
            <w:tcBorders>
              <w:top w:val="nil"/>
              <w:left w:val="nil"/>
              <w:bottom w:val="single" w:sz="4" w:space="0" w:color="auto"/>
              <w:right w:val="single" w:sz="4" w:space="0" w:color="auto"/>
            </w:tcBorders>
            <w:vAlign w:val="center"/>
          </w:tcPr>
          <w:p w14:paraId="25BC65A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47947FE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26FB784B"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184291A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1D6B597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62C4B41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80</w:t>
            </w:r>
          </w:p>
        </w:tc>
        <w:tc>
          <w:tcPr>
            <w:tcW w:w="399" w:type="pct"/>
            <w:gridSpan w:val="2"/>
            <w:tcBorders>
              <w:top w:val="nil"/>
              <w:left w:val="nil"/>
              <w:bottom w:val="single" w:sz="4" w:space="0" w:color="auto"/>
              <w:right w:val="single" w:sz="4" w:space="0" w:color="auto"/>
            </w:tcBorders>
            <w:vAlign w:val="center"/>
          </w:tcPr>
          <w:p w14:paraId="2F3EB75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140C79A5"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F101线路</w:t>
            </w:r>
          </w:p>
        </w:tc>
        <w:tc>
          <w:tcPr>
            <w:tcW w:w="489" w:type="pct"/>
            <w:tcBorders>
              <w:top w:val="nil"/>
              <w:left w:val="nil"/>
              <w:bottom w:val="single" w:sz="4" w:space="0" w:color="auto"/>
              <w:right w:val="single" w:sz="4" w:space="0" w:color="auto"/>
            </w:tcBorders>
            <w:vAlign w:val="center"/>
          </w:tcPr>
          <w:p w14:paraId="3DA37E2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F101线路保护</w:t>
            </w:r>
          </w:p>
        </w:tc>
        <w:tc>
          <w:tcPr>
            <w:tcW w:w="723" w:type="pct"/>
            <w:tcBorders>
              <w:top w:val="nil"/>
              <w:left w:val="nil"/>
              <w:bottom w:val="single" w:sz="4" w:space="0" w:color="auto"/>
              <w:right w:val="single" w:sz="4" w:space="0" w:color="auto"/>
            </w:tcBorders>
            <w:vAlign w:val="center"/>
          </w:tcPr>
          <w:p w14:paraId="442B04B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415FDD6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15BEAAB7"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4EA7FB9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2957BFA1"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3A534DD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lastRenderedPageBreak/>
              <w:t>81</w:t>
            </w:r>
          </w:p>
        </w:tc>
        <w:tc>
          <w:tcPr>
            <w:tcW w:w="399" w:type="pct"/>
            <w:gridSpan w:val="2"/>
            <w:tcBorders>
              <w:top w:val="nil"/>
              <w:left w:val="nil"/>
              <w:bottom w:val="single" w:sz="4" w:space="0" w:color="auto"/>
              <w:right w:val="single" w:sz="4" w:space="0" w:color="auto"/>
            </w:tcBorders>
            <w:vAlign w:val="center"/>
          </w:tcPr>
          <w:p w14:paraId="28DE32B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6F4D12E9"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备用1线路</w:t>
            </w:r>
          </w:p>
        </w:tc>
        <w:tc>
          <w:tcPr>
            <w:tcW w:w="489" w:type="pct"/>
            <w:tcBorders>
              <w:top w:val="nil"/>
              <w:left w:val="nil"/>
              <w:bottom w:val="single" w:sz="4" w:space="0" w:color="auto"/>
              <w:right w:val="single" w:sz="4" w:space="0" w:color="auto"/>
            </w:tcBorders>
            <w:vAlign w:val="center"/>
          </w:tcPr>
          <w:p w14:paraId="7ADB72D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备用1线路保护</w:t>
            </w:r>
          </w:p>
        </w:tc>
        <w:tc>
          <w:tcPr>
            <w:tcW w:w="723" w:type="pct"/>
            <w:tcBorders>
              <w:top w:val="nil"/>
              <w:left w:val="nil"/>
              <w:bottom w:val="single" w:sz="4" w:space="0" w:color="auto"/>
              <w:right w:val="single" w:sz="4" w:space="0" w:color="auto"/>
            </w:tcBorders>
            <w:vAlign w:val="center"/>
          </w:tcPr>
          <w:p w14:paraId="4FD0DDFF"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1AE1554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5191763C"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5471B5C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备用</w:t>
            </w:r>
          </w:p>
        </w:tc>
      </w:tr>
      <w:tr w:rsidR="003710A5" w:rsidRPr="00E36950" w14:paraId="1E2B85E9"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265F54A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82</w:t>
            </w:r>
          </w:p>
        </w:tc>
        <w:tc>
          <w:tcPr>
            <w:tcW w:w="399" w:type="pct"/>
            <w:gridSpan w:val="2"/>
            <w:tcBorders>
              <w:top w:val="nil"/>
              <w:left w:val="nil"/>
              <w:bottom w:val="single" w:sz="4" w:space="0" w:color="auto"/>
              <w:right w:val="single" w:sz="4" w:space="0" w:color="auto"/>
            </w:tcBorders>
            <w:vAlign w:val="center"/>
          </w:tcPr>
          <w:p w14:paraId="323EC03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2C5FDC83"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备用2线路</w:t>
            </w:r>
          </w:p>
        </w:tc>
        <w:tc>
          <w:tcPr>
            <w:tcW w:w="489" w:type="pct"/>
            <w:tcBorders>
              <w:top w:val="nil"/>
              <w:left w:val="nil"/>
              <w:bottom w:val="single" w:sz="4" w:space="0" w:color="auto"/>
              <w:right w:val="single" w:sz="4" w:space="0" w:color="auto"/>
            </w:tcBorders>
            <w:vAlign w:val="center"/>
          </w:tcPr>
          <w:p w14:paraId="749B56B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备用2线路保护</w:t>
            </w:r>
          </w:p>
        </w:tc>
        <w:tc>
          <w:tcPr>
            <w:tcW w:w="723" w:type="pct"/>
            <w:tcBorders>
              <w:top w:val="nil"/>
              <w:left w:val="nil"/>
              <w:bottom w:val="single" w:sz="4" w:space="0" w:color="auto"/>
              <w:right w:val="single" w:sz="4" w:space="0" w:color="auto"/>
            </w:tcBorders>
            <w:vAlign w:val="center"/>
          </w:tcPr>
          <w:p w14:paraId="065AB57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60F0BAB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0E373368"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76BBD01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备用</w:t>
            </w:r>
          </w:p>
        </w:tc>
      </w:tr>
      <w:tr w:rsidR="003710A5" w:rsidRPr="00E36950" w14:paraId="606FFA18"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06BCF6E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83</w:t>
            </w:r>
          </w:p>
        </w:tc>
        <w:tc>
          <w:tcPr>
            <w:tcW w:w="399" w:type="pct"/>
            <w:gridSpan w:val="2"/>
            <w:tcBorders>
              <w:top w:val="nil"/>
              <w:left w:val="nil"/>
              <w:bottom w:val="single" w:sz="4" w:space="0" w:color="auto"/>
              <w:right w:val="single" w:sz="4" w:space="0" w:color="auto"/>
            </w:tcBorders>
            <w:vAlign w:val="center"/>
          </w:tcPr>
          <w:p w14:paraId="1A593C7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6C7233D7"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备用3线路</w:t>
            </w:r>
          </w:p>
        </w:tc>
        <w:tc>
          <w:tcPr>
            <w:tcW w:w="489" w:type="pct"/>
            <w:tcBorders>
              <w:top w:val="nil"/>
              <w:left w:val="nil"/>
              <w:bottom w:val="single" w:sz="4" w:space="0" w:color="auto"/>
              <w:right w:val="single" w:sz="4" w:space="0" w:color="auto"/>
            </w:tcBorders>
            <w:vAlign w:val="center"/>
          </w:tcPr>
          <w:p w14:paraId="743BB44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备用3线路保护</w:t>
            </w:r>
          </w:p>
        </w:tc>
        <w:tc>
          <w:tcPr>
            <w:tcW w:w="723" w:type="pct"/>
            <w:tcBorders>
              <w:top w:val="nil"/>
              <w:left w:val="nil"/>
              <w:bottom w:val="single" w:sz="4" w:space="0" w:color="auto"/>
              <w:right w:val="single" w:sz="4" w:space="0" w:color="auto"/>
            </w:tcBorders>
            <w:vAlign w:val="center"/>
          </w:tcPr>
          <w:p w14:paraId="31807E6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线路保护</w:t>
            </w:r>
          </w:p>
        </w:tc>
        <w:tc>
          <w:tcPr>
            <w:tcW w:w="1134" w:type="pct"/>
            <w:tcBorders>
              <w:top w:val="nil"/>
              <w:left w:val="nil"/>
              <w:bottom w:val="single" w:sz="4" w:space="0" w:color="auto"/>
              <w:right w:val="single" w:sz="4" w:space="0" w:color="auto"/>
            </w:tcBorders>
            <w:vAlign w:val="center"/>
          </w:tcPr>
          <w:p w14:paraId="297D470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eDCAP-601A</w:t>
            </w:r>
          </w:p>
        </w:tc>
        <w:tc>
          <w:tcPr>
            <w:tcW w:w="1127" w:type="pct"/>
            <w:tcBorders>
              <w:top w:val="nil"/>
              <w:left w:val="nil"/>
              <w:bottom w:val="single" w:sz="4" w:space="0" w:color="auto"/>
              <w:right w:val="single" w:sz="4" w:space="0" w:color="auto"/>
            </w:tcBorders>
            <w:vAlign w:val="center"/>
          </w:tcPr>
          <w:p w14:paraId="461B8235"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285F05D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备用</w:t>
            </w:r>
          </w:p>
        </w:tc>
      </w:tr>
      <w:tr w:rsidR="003710A5" w:rsidRPr="00E36950" w14:paraId="4837D1F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42DA67A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84</w:t>
            </w:r>
          </w:p>
        </w:tc>
        <w:tc>
          <w:tcPr>
            <w:tcW w:w="399" w:type="pct"/>
            <w:gridSpan w:val="2"/>
            <w:tcBorders>
              <w:top w:val="nil"/>
              <w:left w:val="nil"/>
              <w:bottom w:val="single" w:sz="4" w:space="0" w:color="auto"/>
              <w:right w:val="single" w:sz="4" w:space="0" w:color="auto"/>
            </w:tcBorders>
            <w:vAlign w:val="center"/>
          </w:tcPr>
          <w:p w14:paraId="4FC6371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023C88FC"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#3站用变</w:t>
            </w:r>
          </w:p>
        </w:tc>
        <w:tc>
          <w:tcPr>
            <w:tcW w:w="489" w:type="pct"/>
            <w:tcBorders>
              <w:top w:val="nil"/>
              <w:left w:val="nil"/>
              <w:bottom w:val="single" w:sz="4" w:space="0" w:color="auto"/>
              <w:right w:val="single" w:sz="4" w:space="0" w:color="auto"/>
            </w:tcBorders>
            <w:vAlign w:val="center"/>
          </w:tcPr>
          <w:p w14:paraId="675FE94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#3站用变保护</w:t>
            </w:r>
          </w:p>
        </w:tc>
        <w:tc>
          <w:tcPr>
            <w:tcW w:w="723" w:type="pct"/>
            <w:tcBorders>
              <w:top w:val="nil"/>
              <w:left w:val="nil"/>
              <w:bottom w:val="single" w:sz="4" w:space="0" w:color="auto"/>
              <w:right w:val="single" w:sz="4" w:space="0" w:color="auto"/>
            </w:tcBorders>
            <w:vAlign w:val="center"/>
          </w:tcPr>
          <w:p w14:paraId="6585892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站用变保护</w:t>
            </w:r>
          </w:p>
        </w:tc>
        <w:tc>
          <w:tcPr>
            <w:tcW w:w="1134" w:type="pct"/>
            <w:tcBorders>
              <w:top w:val="nil"/>
              <w:left w:val="nil"/>
              <w:bottom w:val="single" w:sz="4" w:space="0" w:color="auto"/>
              <w:right w:val="single" w:sz="4" w:space="0" w:color="auto"/>
            </w:tcBorders>
            <w:vAlign w:val="center"/>
          </w:tcPr>
          <w:p w14:paraId="4EEAD89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szCs w:val="21"/>
              </w:rPr>
              <w:t>eDCAP-601A</w:t>
            </w:r>
          </w:p>
        </w:tc>
        <w:tc>
          <w:tcPr>
            <w:tcW w:w="1127" w:type="pct"/>
            <w:tcBorders>
              <w:top w:val="nil"/>
              <w:left w:val="nil"/>
              <w:bottom w:val="single" w:sz="4" w:space="0" w:color="auto"/>
              <w:right w:val="single" w:sz="4" w:space="0" w:color="auto"/>
            </w:tcBorders>
            <w:vAlign w:val="center"/>
          </w:tcPr>
          <w:p w14:paraId="2284AACC"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56990A9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2023</w:t>
            </w:r>
          </w:p>
        </w:tc>
      </w:tr>
      <w:tr w:rsidR="003710A5" w:rsidRPr="00E36950" w14:paraId="01FD01D0"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207FCB4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85</w:t>
            </w:r>
          </w:p>
        </w:tc>
        <w:tc>
          <w:tcPr>
            <w:tcW w:w="399" w:type="pct"/>
            <w:gridSpan w:val="2"/>
            <w:tcBorders>
              <w:top w:val="nil"/>
              <w:left w:val="nil"/>
              <w:bottom w:val="single" w:sz="4" w:space="0" w:color="auto"/>
              <w:right w:val="single" w:sz="4" w:space="0" w:color="auto"/>
            </w:tcBorders>
            <w:vAlign w:val="center"/>
          </w:tcPr>
          <w:p w14:paraId="61A619A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3C3280EB"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分段500A开关</w:t>
            </w:r>
          </w:p>
        </w:tc>
        <w:tc>
          <w:tcPr>
            <w:tcW w:w="489" w:type="pct"/>
            <w:tcBorders>
              <w:top w:val="nil"/>
              <w:left w:val="nil"/>
              <w:bottom w:val="single" w:sz="4" w:space="0" w:color="auto"/>
              <w:right w:val="single" w:sz="4" w:space="0" w:color="auto"/>
            </w:tcBorders>
            <w:vAlign w:val="center"/>
          </w:tcPr>
          <w:p w14:paraId="7888972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分段500A开关保护</w:t>
            </w:r>
          </w:p>
        </w:tc>
        <w:tc>
          <w:tcPr>
            <w:tcW w:w="723" w:type="pct"/>
            <w:tcBorders>
              <w:top w:val="nil"/>
              <w:left w:val="nil"/>
              <w:bottom w:val="single" w:sz="4" w:space="0" w:color="auto"/>
              <w:right w:val="single" w:sz="4" w:space="0" w:color="auto"/>
            </w:tcBorders>
            <w:vAlign w:val="center"/>
          </w:tcPr>
          <w:p w14:paraId="2B1AAC1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分段保护</w:t>
            </w:r>
          </w:p>
        </w:tc>
        <w:tc>
          <w:tcPr>
            <w:tcW w:w="1134" w:type="pct"/>
            <w:tcBorders>
              <w:top w:val="nil"/>
              <w:left w:val="nil"/>
              <w:bottom w:val="single" w:sz="4" w:space="0" w:color="auto"/>
              <w:right w:val="single" w:sz="4" w:space="0" w:color="auto"/>
            </w:tcBorders>
            <w:vAlign w:val="center"/>
          </w:tcPr>
          <w:p w14:paraId="39481BB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eDCAP-607A</w:t>
            </w:r>
          </w:p>
        </w:tc>
        <w:tc>
          <w:tcPr>
            <w:tcW w:w="1127" w:type="pct"/>
            <w:tcBorders>
              <w:top w:val="nil"/>
              <w:left w:val="nil"/>
              <w:bottom w:val="single" w:sz="4" w:space="0" w:color="auto"/>
              <w:right w:val="single" w:sz="4" w:space="0" w:color="auto"/>
            </w:tcBorders>
            <w:vAlign w:val="center"/>
          </w:tcPr>
          <w:p w14:paraId="1E5BE18C"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45E875D3"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r w:rsidR="003710A5" w:rsidRPr="00E36950" w14:paraId="6C81E6E8"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64" w:type="pct"/>
            <w:tcBorders>
              <w:top w:val="nil"/>
              <w:left w:val="single" w:sz="4" w:space="0" w:color="auto"/>
              <w:bottom w:val="single" w:sz="4" w:space="0" w:color="auto"/>
              <w:right w:val="single" w:sz="4" w:space="0" w:color="auto"/>
            </w:tcBorders>
            <w:noWrap/>
            <w:vAlign w:val="center"/>
          </w:tcPr>
          <w:p w14:paraId="623B3A1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86</w:t>
            </w:r>
          </w:p>
        </w:tc>
        <w:tc>
          <w:tcPr>
            <w:tcW w:w="399" w:type="pct"/>
            <w:gridSpan w:val="2"/>
            <w:tcBorders>
              <w:top w:val="nil"/>
              <w:left w:val="nil"/>
              <w:bottom w:val="single" w:sz="4" w:space="0" w:color="auto"/>
              <w:right w:val="single" w:sz="4" w:space="0" w:color="auto"/>
            </w:tcBorders>
            <w:vAlign w:val="center"/>
          </w:tcPr>
          <w:p w14:paraId="153060A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10kV</w:t>
            </w:r>
          </w:p>
        </w:tc>
        <w:tc>
          <w:tcPr>
            <w:tcW w:w="451" w:type="pct"/>
            <w:tcBorders>
              <w:top w:val="nil"/>
              <w:left w:val="nil"/>
              <w:bottom w:val="single" w:sz="4" w:space="0" w:color="auto"/>
              <w:right w:val="single" w:sz="4" w:space="0" w:color="auto"/>
            </w:tcBorders>
            <w:vAlign w:val="center"/>
          </w:tcPr>
          <w:p w14:paraId="7BF96891"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分段500B开关</w:t>
            </w:r>
          </w:p>
        </w:tc>
        <w:tc>
          <w:tcPr>
            <w:tcW w:w="489" w:type="pct"/>
            <w:tcBorders>
              <w:top w:val="nil"/>
              <w:left w:val="nil"/>
              <w:bottom w:val="single" w:sz="4" w:space="0" w:color="auto"/>
              <w:right w:val="single" w:sz="4" w:space="0" w:color="auto"/>
            </w:tcBorders>
            <w:vAlign w:val="center"/>
          </w:tcPr>
          <w:p w14:paraId="2A2D8AD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分段500B开关保护</w:t>
            </w:r>
          </w:p>
        </w:tc>
        <w:tc>
          <w:tcPr>
            <w:tcW w:w="723" w:type="pct"/>
            <w:tcBorders>
              <w:top w:val="nil"/>
              <w:left w:val="nil"/>
              <w:bottom w:val="single" w:sz="4" w:space="0" w:color="auto"/>
              <w:right w:val="single" w:sz="4" w:space="0" w:color="auto"/>
            </w:tcBorders>
            <w:vAlign w:val="center"/>
          </w:tcPr>
          <w:p w14:paraId="303375C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分段保护</w:t>
            </w:r>
          </w:p>
        </w:tc>
        <w:tc>
          <w:tcPr>
            <w:tcW w:w="1134" w:type="pct"/>
            <w:tcBorders>
              <w:top w:val="nil"/>
              <w:left w:val="nil"/>
              <w:bottom w:val="single" w:sz="4" w:space="0" w:color="auto"/>
              <w:right w:val="single" w:sz="4" w:space="0" w:color="auto"/>
            </w:tcBorders>
            <w:vAlign w:val="center"/>
          </w:tcPr>
          <w:p w14:paraId="413A24D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eDCAP-607A</w:t>
            </w:r>
          </w:p>
        </w:tc>
        <w:tc>
          <w:tcPr>
            <w:tcW w:w="1127" w:type="pct"/>
            <w:tcBorders>
              <w:top w:val="nil"/>
              <w:left w:val="nil"/>
              <w:bottom w:val="single" w:sz="4" w:space="0" w:color="auto"/>
              <w:right w:val="single" w:sz="4" w:space="0" w:color="auto"/>
            </w:tcBorders>
            <w:vAlign w:val="center"/>
          </w:tcPr>
          <w:p w14:paraId="6EA33160" w14:textId="77777777" w:rsidR="003710A5" w:rsidRPr="00E36950" w:rsidRDefault="00000000">
            <w:pPr>
              <w:keepNext/>
              <w:snapToGrid w:val="0"/>
              <w:jc w:val="left"/>
              <w:rPr>
                <w:rFonts w:ascii="宋体" w:eastAsia="宋体" w:hAnsi="宋体" w:cs="宋体" w:hint="eastAsia"/>
              </w:rPr>
            </w:pPr>
            <w:r w:rsidRPr="00E36950">
              <w:rPr>
                <w:rFonts w:ascii="宋体" w:eastAsia="宋体" w:hAnsi="宋体" w:cs="宋体" w:hint="eastAsia"/>
              </w:rPr>
              <w:t>微机型，直流电源电压220V，额定交流电流5A，额定交流电压57.73V。</w:t>
            </w:r>
          </w:p>
        </w:tc>
        <w:tc>
          <w:tcPr>
            <w:tcW w:w="409" w:type="pct"/>
            <w:tcBorders>
              <w:top w:val="nil"/>
              <w:left w:val="nil"/>
              <w:bottom w:val="single" w:sz="4" w:space="0" w:color="auto"/>
              <w:right w:val="single" w:sz="4" w:space="0" w:color="auto"/>
            </w:tcBorders>
            <w:vAlign w:val="center"/>
          </w:tcPr>
          <w:p w14:paraId="05AA2CB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2014</w:t>
            </w:r>
          </w:p>
        </w:tc>
      </w:tr>
    </w:tbl>
    <w:p w14:paraId="4E84333D" w14:textId="77777777" w:rsidR="003710A5" w:rsidRPr="00E36950" w:rsidRDefault="003710A5">
      <w:pPr>
        <w:rPr>
          <w:rFonts w:ascii="宋体" w:eastAsia="宋体" w:hAnsi="宋体" w:cs="宋体" w:hint="eastAsia"/>
        </w:rPr>
      </w:pPr>
    </w:p>
    <w:p w14:paraId="40AE86CC" w14:textId="77777777" w:rsidR="003710A5" w:rsidRPr="00E36950" w:rsidRDefault="00000000">
      <w:pPr>
        <w:pStyle w:val="2"/>
        <w:rPr>
          <w:rFonts w:ascii="宋体" w:eastAsia="宋体" w:hAnsi="宋体" w:cs="宋体" w:hint="eastAsia"/>
        </w:rPr>
      </w:pPr>
      <w:bookmarkStart w:id="50" w:name="_Toc2002"/>
      <w:bookmarkStart w:id="51" w:name="_Toc215736412"/>
      <w:r w:rsidRPr="00E36950">
        <w:rPr>
          <w:rFonts w:ascii="宋体" w:eastAsia="宋体" w:hAnsi="宋体" w:cs="宋体" w:hint="eastAsia"/>
        </w:rPr>
        <w:t>2.2改造施工要求</w:t>
      </w:r>
      <w:bookmarkEnd w:id="50"/>
      <w:bookmarkEnd w:id="51"/>
    </w:p>
    <w:p w14:paraId="02761F92" w14:textId="77777777" w:rsidR="003710A5" w:rsidRPr="00E36950" w:rsidRDefault="00000000">
      <w:pPr>
        <w:pStyle w:val="3"/>
        <w:rPr>
          <w:rFonts w:ascii="宋体" w:eastAsia="宋体" w:hAnsi="宋体" w:cs="宋体" w:hint="eastAsia"/>
        </w:rPr>
      </w:pPr>
      <w:bookmarkStart w:id="52" w:name="_Toc25919"/>
      <w:bookmarkStart w:id="53" w:name="_Toc215736413"/>
      <w:r w:rsidRPr="00E36950">
        <w:rPr>
          <w:rFonts w:ascii="宋体" w:eastAsia="宋体" w:hAnsi="宋体" w:cs="宋体" w:hint="eastAsia"/>
        </w:rPr>
        <w:t>2.2.1安全生产、文明施工要求</w:t>
      </w:r>
      <w:bookmarkEnd w:id="52"/>
      <w:bookmarkEnd w:id="53"/>
    </w:p>
    <w:p w14:paraId="08A5E74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有关施工过程中的安全管理工作，应严格执行南方电网《电网建设工程安全和环境管理设施规范应用手册》的有关要求文件执行。投标人应根据招标人制定的安全文明施工总体策划做好二次策划，由此产生的费用应在报价中考虑。投标人应对110kV变电站“置换式”改造项目做出安全文明施工承诺，并由投标人总经理和项目经理在承诺书上签字。</w:t>
      </w:r>
    </w:p>
    <w:p w14:paraId="5FA5597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投标人在签订合同前必须与招标人签订安全协议。</w:t>
      </w:r>
    </w:p>
    <w:p w14:paraId="65662B8C" w14:textId="77777777" w:rsidR="003710A5" w:rsidRPr="00E36950" w:rsidRDefault="00000000">
      <w:pPr>
        <w:pStyle w:val="3"/>
        <w:rPr>
          <w:rFonts w:ascii="宋体" w:eastAsia="宋体" w:hAnsi="宋体" w:cs="宋体" w:hint="eastAsia"/>
        </w:rPr>
      </w:pPr>
      <w:bookmarkStart w:id="54" w:name="_Toc30791"/>
      <w:bookmarkStart w:id="55" w:name="_Toc215736414"/>
      <w:r w:rsidRPr="00E36950">
        <w:rPr>
          <w:rFonts w:ascii="宋体" w:eastAsia="宋体" w:hAnsi="宋体" w:cs="宋体" w:hint="eastAsia"/>
        </w:rPr>
        <w:t>2.2.2技术要求</w:t>
      </w:r>
      <w:bookmarkEnd w:id="54"/>
      <w:bookmarkEnd w:id="55"/>
    </w:p>
    <w:p w14:paraId="1BA1780C" w14:textId="77777777" w:rsidR="003710A5" w:rsidRPr="00E36950" w:rsidRDefault="00000000">
      <w:pPr>
        <w:pStyle w:val="4"/>
        <w:rPr>
          <w:rFonts w:ascii="宋体" w:eastAsia="宋体" w:hAnsi="宋体" w:cs="宋体" w:hint="eastAsia"/>
        </w:rPr>
      </w:pPr>
      <w:bookmarkStart w:id="56" w:name="_Toc13920"/>
      <w:bookmarkStart w:id="57" w:name="_Toc215736415"/>
      <w:r w:rsidRPr="00E36950">
        <w:rPr>
          <w:rFonts w:ascii="宋体" w:eastAsia="宋体" w:hAnsi="宋体" w:cs="宋体" w:hint="eastAsia"/>
        </w:rPr>
        <w:t>2.2.2.1 总的技术要求</w:t>
      </w:r>
      <w:bookmarkEnd w:id="56"/>
      <w:bookmarkEnd w:id="57"/>
    </w:p>
    <w:p w14:paraId="1C87243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（1）在本工程的施工安装全过程中，投标人应遵守合同及技术协议提出的各项技术要求、相关设计文件规定的技术要求(包括现场设计变更)及本工程采用的各相关规范和标准所规定的技术要求。</w:t>
      </w:r>
    </w:p>
    <w:p w14:paraId="0784891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（2）凡是需防潮湿、防腐蚀的设备或材料均应采取防护措施，保证设备不发生损坏事件。</w:t>
      </w:r>
    </w:p>
    <w:p w14:paraId="028B81D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（3）现场接卸和安装使用的起重、运输机械、仓库等均应由投标人负责提供，费用应包括在总价内。</w:t>
      </w:r>
    </w:p>
    <w:p w14:paraId="3D01943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（4）投标人在施工过程中，应遵循《电力建设施工及验收技术规范》及《电力建设安全</w:t>
      </w:r>
      <w:r w:rsidRPr="00E36950">
        <w:rPr>
          <w:rFonts w:ascii="宋体" w:eastAsia="宋体" w:hAnsi="宋体" w:cs="宋体" w:hint="eastAsia"/>
        </w:rPr>
        <w:lastRenderedPageBreak/>
        <w:t>工作规程》。在工程施工前应严格执行施工图纸会审制度。</w:t>
      </w:r>
    </w:p>
    <w:p w14:paraId="00A0AE4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（5）投标人应根据施工条件，遵守先土建后安装，先地下后地上的施工顺序，严格执行土建工程与安装工程的交接制度，禁止有危险的土建与安装交叉施工。</w:t>
      </w:r>
    </w:p>
    <w:p w14:paraId="2F4B64B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（6）投标人应配合招标人完成工程竣工验收，提交招标人要求的竣工验收资料。</w:t>
      </w:r>
    </w:p>
    <w:p w14:paraId="7A628DE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 投标人为满足招标人所提的技术要求，而采取的一切措施及由此产生的费用，均认为已包含在投标报价中，将来不得以此为理由要求招标人额外付款。</w:t>
      </w:r>
    </w:p>
    <w:p w14:paraId="31EBA83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（8） 招标人成立此项目的组织机构，委托相关人员对本项目全过程管理，招标人主要负责控制本工程建设工期、工程质量和现场安全文明施工管理，但无权免除合同规定的投标人的任何义务。投标人则应按招标人批准的施工组织设计和招标人依据合同发出的指令、要求组织施工。</w:t>
      </w:r>
    </w:p>
    <w:p w14:paraId="38A0D91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（9）</w:t>
      </w:r>
      <w:r w:rsidRPr="00E36950">
        <w:rPr>
          <w:rFonts w:hint="eastAsia"/>
        </w:rPr>
        <w:t>提供工程范围内的总体施工方案，分析各类设备的特点，综合考虑先进性、安全性、时效性、经济性等因素，需对各类设备施工内容的特点制定方案，包括施工流程步骤、工期计划、安全风险评估及措施、应急预案、施工组织措施等。</w:t>
      </w:r>
    </w:p>
    <w:p w14:paraId="0DB5070C" w14:textId="77777777" w:rsidR="003710A5" w:rsidRPr="00E36950" w:rsidRDefault="00000000">
      <w:pPr>
        <w:ind w:firstLineChars="200" w:firstLine="420"/>
      </w:pPr>
      <w:r w:rsidRPr="00E36950">
        <w:rPr>
          <w:rFonts w:ascii="宋体" w:eastAsia="宋体" w:hAnsi="宋体" w:cs="宋体" w:hint="eastAsia"/>
        </w:rPr>
        <w:t>（10）</w:t>
      </w:r>
      <w:r w:rsidRPr="00E36950">
        <w:rPr>
          <w:rFonts w:hint="eastAsia"/>
        </w:rPr>
        <w:t>提供继电保护和自动化设备“置换式”原屏改造施工方案。分析原屏改造的工艺特点、重点、难点，并提出投标人的解决方法；分析“置换式”原屏改造施工的危险点，执行应对的施工安全措施；提供“置换式”原屏改造的工期评估，对前期准备、停电施工等时间要求作出评估。</w:t>
      </w:r>
    </w:p>
    <w:p w14:paraId="74DC19F8" w14:textId="77777777" w:rsidR="003710A5" w:rsidRPr="00E36950" w:rsidRDefault="00000000">
      <w:pPr>
        <w:ind w:firstLineChars="200" w:firstLine="420"/>
      </w:pPr>
      <w:r w:rsidRPr="00E36950">
        <w:rPr>
          <w:rFonts w:ascii="宋体" w:eastAsia="宋体" w:hAnsi="宋体" w:cs="宋体" w:hint="eastAsia"/>
        </w:rPr>
        <w:t>（11）</w:t>
      </w:r>
      <w:r w:rsidRPr="00E36950">
        <w:rPr>
          <w:rFonts w:hint="eastAsia"/>
        </w:rPr>
        <w:t>提供除继保自动化设备外设备改造的施工方案，包括交流系统、智能录波器、二次回路辅助设备，施工方案需包括各类设备更换的施工流程步骤、工期评估、安全措施要求等。</w:t>
      </w:r>
    </w:p>
    <w:p w14:paraId="3ADD2B4A" w14:textId="77777777" w:rsidR="003710A5" w:rsidRPr="00E36950" w:rsidRDefault="00000000">
      <w:pPr>
        <w:ind w:firstLineChars="200" w:firstLine="420"/>
      </w:pPr>
      <w:r w:rsidRPr="00E36950">
        <w:rPr>
          <w:rFonts w:ascii="宋体" w:hAnsi="宋体" w:cs="宋体" w:hint="eastAsia"/>
          <w:szCs w:val="21"/>
        </w:rPr>
        <w:t>★</w:t>
      </w:r>
      <w:r w:rsidRPr="00E36950">
        <w:rPr>
          <w:rFonts w:ascii="宋体" w:eastAsia="宋体" w:hAnsi="宋体" w:cs="宋体" w:hint="eastAsia"/>
        </w:rPr>
        <w:t>（12）中标人须依据本技术规范书的工作范畴，完整提供所有涉及保护装置、测控装置的整定定值单，并同步提交与各定值相对应、计算逻辑严谨且符合规范要求的定值计算书。</w:t>
      </w:r>
    </w:p>
    <w:p w14:paraId="51D29ACF" w14:textId="77777777" w:rsidR="003710A5" w:rsidRPr="00E36950" w:rsidRDefault="00000000">
      <w:pPr>
        <w:pStyle w:val="4"/>
        <w:rPr>
          <w:rFonts w:ascii="宋体" w:eastAsia="宋体" w:hAnsi="宋体" w:cs="宋体" w:hint="eastAsia"/>
        </w:rPr>
      </w:pPr>
      <w:bookmarkStart w:id="58" w:name="_Toc8117"/>
      <w:bookmarkStart w:id="59" w:name="_Toc215736416"/>
      <w:r w:rsidRPr="00E36950">
        <w:rPr>
          <w:rFonts w:ascii="宋体" w:eastAsia="宋体" w:hAnsi="宋体" w:cs="宋体" w:hint="eastAsia"/>
        </w:rPr>
        <w:t>2.2.2.2置换式改造实施流程</w:t>
      </w:r>
      <w:bookmarkEnd w:id="58"/>
      <w:bookmarkEnd w:id="59"/>
    </w:p>
    <w:p w14:paraId="1789EABE" w14:textId="77777777" w:rsidR="003710A5" w:rsidRPr="00E36950" w:rsidRDefault="00000000">
      <w:pPr>
        <w:ind w:firstLineChars="200" w:firstLine="420"/>
      </w:pPr>
      <w:r w:rsidRPr="00E36950">
        <w:rPr>
          <w:rFonts w:hint="eastAsia"/>
        </w:rPr>
        <w:t>（</w:t>
      </w:r>
      <w:r w:rsidRPr="00E36950">
        <w:rPr>
          <w:rFonts w:hint="eastAsia"/>
        </w:rPr>
        <w:t>1</w:t>
      </w:r>
      <w:r w:rsidRPr="00E36950">
        <w:rPr>
          <w:rFonts w:hint="eastAsia"/>
        </w:rPr>
        <w:t>）现场勘测收资：投标人现场勘测主要针对被改造屏柜、开关柜进行现场勘察，勘察内容主要包含：原组屏配置、原设备型号配置、原设备所属间隔、原柜体元器件配置情况、原柜体结构参数、原柜内外回路情况等。资料及需求收集主要包含：改造目标要求、改造过程要求、前期图纸资料。</w:t>
      </w:r>
    </w:p>
    <w:p w14:paraId="20FF31F3" w14:textId="77777777" w:rsidR="003710A5" w:rsidRPr="00E36950" w:rsidRDefault="00000000">
      <w:pPr>
        <w:ind w:firstLineChars="200" w:firstLine="420"/>
      </w:pPr>
      <w:r w:rsidRPr="00E36950">
        <w:rPr>
          <w:rFonts w:hint="eastAsia"/>
        </w:rPr>
        <w:t>（</w:t>
      </w:r>
      <w:r w:rsidRPr="00E36950">
        <w:rPr>
          <w:rFonts w:hint="eastAsia"/>
        </w:rPr>
        <w:t>2</w:t>
      </w:r>
      <w:r w:rsidRPr="00E36950">
        <w:rPr>
          <w:rFonts w:hint="eastAsia"/>
        </w:rPr>
        <w:t>）制定“置换式”改造方案：根据前期勘测情况，对被改造对象进行“置换式”改造方案编制，主要涉及“置换式”改造的可行性说明、改造差异比对、限制条件论述等。</w:t>
      </w:r>
    </w:p>
    <w:p w14:paraId="792BF038" w14:textId="77777777" w:rsidR="003710A5" w:rsidRPr="00E36950" w:rsidRDefault="00000000">
      <w:pPr>
        <w:ind w:firstLineChars="200" w:firstLine="420"/>
      </w:pPr>
      <w:r w:rsidRPr="00E36950">
        <w:rPr>
          <w:rFonts w:hint="eastAsia"/>
        </w:rPr>
        <w:t>（</w:t>
      </w:r>
      <w:r w:rsidRPr="00E36950">
        <w:rPr>
          <w:rFonts w:hint="eastAsia"/>
        </w:rPr>
        <w:t>3</w:t>
      </w:r>
      <w:r w:rsidRPr="00E36950">
        <w:rPr>
          <w:rFonts w:hint="eastAsia"/>
        </w:rPr>
        <w:t>）屏柜反配线设计：依据前期图纸资料和现场勘测数据，进行原屏柜的反配线设计，即在保障原电缆回路功能不做改变、原电缆和端子排不做变动的前提下，对屏柜内部设备、元器件进行更换，并进行相关反措调整等。同时，设备厂家给出屏柜内部设计图纸。</w:t>
      </w:r>
    </w:p>
    <w:p w14:paraId="25AB9659" w14:textId="77777777" w:rsidR="003710A5" w:rsidRPr="00E36950" w:rsidRDefault="00000000">
      <w:pPr>
        <w:ind w:firstLineChars="200" w:firstLine="420"/>
      </w:pPr>
      <w:r w:rsidRPr="00E36950">
        <w:rPr>
          <w:rFonts w:hint="eastAsia"/>
        </w:rPr>
        <w:t>（</w:t>
      </w:r>
      <w:r w:rsidRPr="00E36950">
        <w:rPr>
          <w:rFonts w:hint="eastAsia"/>
        </w:rPr>
        <w:t>4</w:t>
      </w:r>
      <w:r w:rsidRPr="00E36950">
        <w:rPr>
          <w:rFonts w:hint="eastAsia"/>
        </w:rPr>
        <w:t>）根据设计白图生产置换式改造设备及其配件。</w:t>
      </w:r>
    </w:p>
    <w:p w14:paraId="42B38D81" w14:textId="77777777" w:rsidR="003710A5" w:rsidRPr="00E36950" w:rsidRDefault="00000000">
      <w:pPr>
        <w:ind w:firstLineChars="200" w:firstLine="420"/>
      </w:pPr>
      <w:r w:rsidRPr="00E36950">
        <w:rPr>
          <w:rFonts w:hint="eastAsia"/>
        </w:rPr>
        <w:t>（</w:t>
      </w:r>
      <w:r w:rsidRPr="00E36950">
        <w:rPr>
          <w:rFonts w:hint="eastAsia"/>
        </w:rPr>
        <w:t>5</w:t>
      </w:r>
      <w:r w:rsidRPr="00E36950">
        <w:rPr>
          <w:rFonts w:hint="eastAsia"/>
        </w:rPr>
        <w:t>）变电站现场进行配件安装，配合施工单位进行设备调试，确保设备正常投产使用。</w:t>
      </w:r>
    </w:p>
    <w:p w14:paraId="7D48580A" w14:textId="77777777" w:rsidR="003710A5" w:rsidRPr="00E36950" w:rsidRDefault="00000000">
      <w:pPr>
        <w:pStyle w:val="4"/>
        <w:rPr>
          <w:rFonts w:ascii="宋体" w:eastAsia="宋体" w:hAnsi="宋体" w:cs="宋体" w:hint="eastAsia"/>
        </w:rPr>
      </w:pPr>
      <w:bookmarkStart w:id="60" w:name="_Toc7497"/>
      <w:bookmarkStart w:id="61" w:name="_Toc215736417"/>
      <w:r w:rsidRPr="00E36950">
        <w:rPr>
          <w:rFonts w:ascii="宋体" w:eastAsia="宋体" w:hAnsi="宋体" w:cs="宋体" w:hint="eastAsia"/>
        </w:rPr>
        <w:t>2.2.2.3涉及土建部分的一般技术要求</w:t>
      </w:r>
      <w:bookmarkEnd w:id="60"/>
      <w:bookmarkEnd w:id="61"/>
    </w:p>
    <w:p w14:paraId="5B66711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（1）投标人全面负责所有有权留在现场上人员的安全，保持其管辖范围内的现场、尚未完工的和招标人尚未占用的工程处于有条不紊的状态，以免发生人身事故。</w:t>
      </w:r>
    </w:p>
    <w:p w14:paraId="040D6A2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 在需要的时间和地点，或根据有关方面要求，自费提供和维持所有灯光、护板、栅栏、警告信号和值班守卫，以及对工程进行保护或为公众提供安全和方便。</w:t>
      </w:r>
    </w:p>
    <w:p w14:paraId="11AD479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（3）投标人应做设置临时围挡，防止对周围生产设施产生影响。涉及 110kV GIS 室的二次电缆沟开挖工作，投标人在施工期间必须全方位落实完善的防震、防尘及防水措施。具体而言，施工前使用全封闭木板对施工区域进行围蔽，并采用塑料薄膜进行密封处理，以此构建独立的施工微环境。同时，在围蔽空间内合理配备性能良好的送风设备和排风设备，保障空气流通，且确保围蔽设施的设置不会对运行人员操作运行设备造成任何阻碍，不影响设备正常运维。</w:t>
      </w:r>
    </w:p>
    <w:p w14:paraId="3FA0FA6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（4）本着文明施工的要求，投标人在施工中应做到“工完料净场地清”，施工垃圾由投标人运到指定的地点。</w:t>
      </w:r>
    </w:p>
    <w:p w14:paraId="1DB3D76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在施工楼面涉及开展挖打孔作业时，应优先选用水钻（或采用人工凿的方式）等低震动设备，严格控制施工过程中的震动幅度，最大程度降低对运行设备的震动影响，确保设备稳定运行，避免因施工震动引发设备故障或安全隐患 。</w:t>
      </w:r>
    </w:p>
    <w:p w14:paraId="175B5FEA" w14:textId="77777777" w:rsidR="003710A5" w:rsidRPr="00E36950" w:rsidRDefault="00000000">
      <w:pPr>
        <w:pStyle w:val="4"/>
        <w:rPr>
          <w:rFonts w:ascii="宋体" w:eastAsia="宋体" w:hAnsi="宋体" w:cs="宋体" w:hint="eastAsia"/>
        </w:rPr>
      </w:pPr>
      <w:bookmarkStart w:id="62" w:name="_Toc19071"/>
      <w:bookmarkStart w:id="63" w:name="_Toc215736418"/>
      <w:r w:rsidRPr="00E36950">
        <w:rPr>
          <w:rFonts w:ascii="宋体" w:eastAsia="宋体" w:hAnsi="宋体" w:cs="宋体" w:hint="eastAsia"/>
        </w:rPr>
        <w:lastRenderedPageBreak/>
        <w:t>2.2.2.4 安装工程的一般技术要求</w:t>
      </w:r>
      <w:bookmarkEnd w:id="62"/>
      <w:bookmarkEnd w:id="63"/>
    </w:p>
    <w:p w14:paraId="277B512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（1）投标人应按设备制造厂商的要求对所有设备进行维护、保管和保养。直至移交为止。</w:t>
      </w:r>
    </w:p>
    <w:p w14:paraId="40E5010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当安装高中低压配电设备和控制柜类等，必须按电气设备制造厂的要求，严格地对上述电气设备进行设备的防潮和保养。例如在上述电气设备就位后必须马上接通加热器等的临时电源对其进行干燥，并定期测量记录绝缘情况，直至移交为止。对于仪表罩壳等易损坏部件，应在施工中采取措施以防止损坏。</w:t>
      </w:r>
    </w:p>
    <w:p w14:paraId="2C659521" w14:textId="77777777" w:rsidR="003710A5" w:rsidRPr="00E36950" w:rsidRDefault="00000000">
      <w:pPr>
        <w:rPr>
          <w:rFonts w:ascii="宋体" w:eastAsia="宋体" w:hAnsi="宋体" w:cs="宋体" w:hint="eastAsia"/>
        </w:rPr>
      </w:pPr>
      <w:r w:rsidRPr="00E36950">
        <w:rPr>
          <w:rFonts w:ascii="宋体" w:eastAsia="宋体" w:hAnsi="宋体" w:cs="宋体" w:hint="eastAsia"/>
        </w:rPr>
        <w:t>上述的电气设备防潮和保养措施的施工文件必须在设备到达现场一月前移交招标人备案。在招标人认为有必要时，将对部分投标人编制的“电气设备防潮和保养措施的施工文件”进行审查。</w:t>
      </w:r>
    </w:p>
    <w:p w14:paraId="5016EB2E" w14:textId="77777777" w:rsidR="003710A5" w:rsidRPr="00E36950" w:rsidRDefault="00000000">
      <w:pPr>
        <w:rPr>
          <w:rFonts w:ascii="宋体" w:eastAsia="宋体" w:hAnsi="宋体" w:cs="宋体" w:hint="eastAsia"/>
        </w:rPr>
      </w:pPr>
      <w:r w:rsidRPr="00E36950">
        <w:rPr>
          <w:rFonts w:ascii="宋体" w:eastAsia="宋体" w:hAnsi="宋体" w:cs="宋体" w:hint="eastAsia"/>
        </w:rPr>
        <w:t>上述电气设备的绝缘防潮和保养措施是非常重要的,由于投标人的管理漏洞而造成的电气设备损坏,招标人有权拒绝上述已经损坏的电气设备的移交,并有权要求投标人作出赔偿。</w:t>
      </w:r>
    </w:p>
    <w:p w14:paraId="1A49158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电缆在做头之前必须用塑料薄膜或其它优质材料密封,以避免电缆受潮和受到外伤；仪表柜、就地动力箱必须采取遮盖或防雨和防尘措施，防止碰坏损伤和受潮；各种容器不准许脚手架与外壁接触，也不准在其部件上吊挂钢丝绳。</w:t>
      </w:r>
    </w:p>
    <w:p w14:paraId="00CBE9B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电缆敷设必须遵守规定的的施工要求；电缆敷设时的排列必须按照设计的要求从上到下为高压动力电力电缆；低压动力电力电缆；控制电缆和通讯电缆等。通讯电缆的敷设应根据有关设计规程和施工规范的要求与动力电缆的敷设保持距离，以免动力电缆影响通讯电缆的正常工作，或造成干扰和产生危害。</w:t>
      </w:r>
    </w:p>
    <w:p w14:paraId="29D2974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（5）所有的电缆敷设必须在电缆的起点、终点和沿途设置可以长期识别的电缆标识。</w:t>
      </w:r>
    </w:p>
    <w:p w14:paraId="0F0271A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（6）所有电缆的敷设应严格按设计的路径进行。电缆的充裕度必须符合设计的要求，如发现充裕度超过规定，投标人有责任向招标人工程师提出。</w:t>
      </w:r>
    </w:p>
    <w:p w14:paraId="6BCF30D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应按照设计的要求和有关规定，进行电缆的防火封堵，电缆防火封堵的主要部位包括所有的电缆进出口和孔洞(穿越楼板或建筑物墙体或设备的所有孔洞)、每隔40m长度段的电缆桥架或电缆沟道也必须进行防火封堵。</w:t>
      </w:r>
    </w:p>
    <w:p w14:paraId="069121B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（8）对于仪表罩壳等易损坏部件，应在施工中采取措施以防止损坏。</w:t>
      </w:r>
    </w:p>
    <w:p w14:paraId="08C6A8D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（9）在设备安装前，必须严格按照制造厂商的安装要求编写施工作业指导书，并按作业指导书进行施工。投标人编制的施工作业指导书必须在施工前一个月提交招标人工程师进行审核。</w:t>
      </w:r>
    </w:p>
    <w:p w14:paraId="48473D2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（10）未经招标人方许可、签字同意，仪控电缆不应中间转接。</w:t>
      </w:r>
    </w:p>
    <w:p w14:paraId="700107B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（11）电缆屏蔽层必须保留到接线端子处，严禁进入机柜（控制箱）后就剥除。</w:t>
      </w:r>
    </w:p>
    <w:p w14:paraId="72919A1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（12）电缆清单必须与实际相符。</w:t>
      </w:r>
    </w:p>
    <w:p w14:paraId="56D187E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（13）验收移交时，把施工蓝图、设备供应商提供的资料、调试设备、专用工器具、随机备品备件完整的移交作为验收签字的一个条件。</w:t>
      </w:r>
    </w:p>
    <w:p w14:paraId="3F5856A8" w14:textId="77777777" w:rsidR="003710A5" w:rsidRPr="00E36950" w:rsidRDefault="00000000">
      <w:pPr>
        <w:pStyle w:val="4"/>
        <w:rPr>
          <w:rFonts w:ascii="宋体" w:eastAsia="宋体" w:hAnsi="宋体" w:cs="宋体" w:hint="eastAsia"/>
        </w:rPr>
      </w:pPr>
      <w:bookmarkStart w:id="64" w:name="_Toc6395"/>
      <w:bookmarkStart w:id="65" w:name="_Toc215736419"/>
      <w:r w:rsidRPr="00E36950">
        <w:rPr>
          <w:rFonts w:ascii="宋体" w:eastAsia="宋体" w:hAnsi="宋体" w:cs="宋体" w:hint="eastAsia"/>
        </w:rPr>
        <w:t>2.2.2.5其他施工要求</w:t>
      </w:r>
      <w:bookmarkEnd w:id="64"/>
      <w:bookmarkEnd w:id="65"/>
    </w:p>
    <w:p w14:paraId="3B01306A" w14:textId="77777777" w:rsidR="003710A5" w:rsidRPr="00E36950" w:rsidRDefault="00000000">
      <w:r w:rsidRPr="00E36950">
        <w:rPr>
          <w:rFonts w:hint="eastAsia"/>
        </w:rPr>
        <w:t xml:space="preserve">    </w:t>
      </w:r>
      <w:r w:rsidRPr="00E36950">
        <w:rPr>
          <w:rFonts w:hint="eastAsia"/>
        </w:rPr>
        <w:t>对施工工艺、标签张贴、方案编写、台账移交、二次安全措施单填写的详细要求，以工程实施单位的专业管理部门规定为准。</w:t>
      </w:r>
    </w:p>
    <w:p w14:paraId="37AB33FE" w14:textId="77777777" w:rsidR="003710A5" w:rsidRPr="00E36950" w:rsidRDefault="00000000">
      <w:pPr>
        <w:pStyle w:val="2"/>
        <w:rPr>
          <w:rFonts w:ascii="宋体" w:eastAsia="宋体" w:hAnsi="宋体" w:cs="宋体" w:hint="eastAsia"/>
        </w:rPr>
      </w:pPr>
      <w:bookmarkStart w:id="66" w:name="_Toc4962"/>
      <w:bookmarkStart w:id="67" w:name="_Toc215736420"/>
      <w:r w:rsidRPr="00E36950">
        <w:rPr>
          <w:rFonts w:ascii="宋体" w:eastAsia="宋体" w:hAnsi="宋体" w:cs="宋体" w:hint="eastAsia"/>
        </w:rPr>
        <w:t xml:space="preserve">2.3 </w:t>
      </w:r>
      <w:bookmarkEnd w:id="49"/>
      <w:r w:rsidRPr="00E36950">
        <w:rPr>
          <w:rFonts w:ascii="宋体" w:eastAsia="宋体" w:hAnsi="宋体" w:cs="宋体" w:hint="eastAsia"/>
        </w:rPr>
        <w:t>改造采用的二次设备及材料的技术要求</w:t>
      </w:r>
      <w:bookmarkEnd w:id="66"/>
      <w:bookmarkEnd w:id="67"/>
    </w:p>
    <w:p w14:paraId="3DF656D0" w14:textId="77777777" w:rsidR="003710A5" w:rsidRPr="00E36950" w:rsidRDefault="00000000">
      <w:pPr>
        <w:pStyle w:val="3"/>
        <w:rPr>
          <w:rFonts w:ascii="宋体" w:eastAsia="宋体" w:hAnsi="宋体" w:cs="宋体" w:hint="eastAsia"/>
        </w:rPr>
      </w:pPr>
      <w:bookmarkStart w:id="68" w:name="_Toc31244"/>
      <w:bookmarkStart w:id="69" w:name="_Toc215736421"/>
      <w:r w:rsidRPr="00E36950">
        <w:rPr>
          <w:rFonts w:ascii="宋体" w:eastAsia="宋体" w:hAnsi="宋体" w:cs="宋体" w:hint="eastAsia"/>
        </w:rPr>
        <w:t>2.3.1  自动化系统（包括五防系统）</w:t>
      </w:r>
      <w:bookmarkEnd w:id="68"/>
      <w:bookmarkEnd w:id="69"/>
    </w:p>
    <w:p w14:paraId="2E6D449A" w14:textId="77777777" w:rsidR="003710A5" w:rsidRPr="00E36950" w:rsidRDefault="00000000">
      <w:pPr>
        <w:pStyle w:val="4"/>
        <w:rPr>
          <w:rFonts w:ascii="宋体" w:eastAsia="宋体" w:hAnsi="宋体" w:cs="宋体" w:hint="eastAsia"/>
        </w:rPr>
      </w:pPr>
      <w:bookmarkStart w:id="70" w:name="_Toc28192"/>
      <w:bookmarkStart w:id="71" w:name="_Toc215736422"/>
      <w:r w:rsidRPr="00E36950">
        <w:rPr>
          <w:rFonts w:ascii="宋体" w:eastAsia="宋体" w:hAnsi="宋体" w:cs="宋体" w:hint="eastAsia"/>
        </w:rPr>
        <w:t>2.3.1.1  原屏改造技术要求</w:t>
      </w:r>
      <w:bookmarkEnd w:id="70"/>
      <w:bookmarkEnd w:id="71"/>
    </w:p>
    <w:p w14:paraId="30ED960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2.3.1.1.1 原屏改造范围包括保护测控装置。</w:t>
      </w:r>
    </w:p>
    <w:p w14:paraId="25A121F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2.3.1.1.2 原屏改造方式</w:t>
      </w:r>
    </w:p>
    <w:p w14:paraId="31A207D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2.3.1.1.2.1二次回路预接线方式</w:t>
      </w:r>
    </w:p>
    <w:p w14:paraId="30143CB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不改变原屏柜外部二次电缆接线位置及功能，厂家在设备出厂前预先完成装置侧配线，现场将原屏柜旧设备拆除后换上新装置并进行接线。适合厂家设备与旧设备尺寸规格不一致，例</w:t>
      </w:r>
      <w:r w:rsidRPr="00E36950">
        <w:rPr>
          <w:rFonts w:ascii="宋体" w:eastAsia="宋体" w:hAnsi="宋体" w:cs="宋体" w:hint="eastAsia"/>
        </w:rPr>
        <w:lastRenderedPageBreak/>
        <w:t xml:space="preserve">如10kV需更换开关柜面板工程。 </w:t>
      </w:r>
    </w:p>
    <w:p w14:paraId="13692DD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2.3.1.1.2.2二次回路利旧，现场配线方式</w:t>
      </w:r>
    </w:p>
    <w:p w14:paraId="45114FC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不改变原屏外部二次电缆接线位置及功能，厂家设备与旧设备尺寸相同，不用更换屏柜面板或重新开孔，现场配线。新旧设备背板端子布置差异较小，原二次回路可以实现利旧或仅需改动少量回路。</w:t>
      </w:r>
    </w:p>
    <w:p w14:paraId="442E4CA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2.3.1.1.3原屏改造宜不更换屏柜屏体及外回路控制电缆和辅助设备，采用原屏改造的装置、屏内配线、把座及其附属件由设备供应商整体预制提供，现场直接置换。</w:t>
      </w:r>
    </w:p>
    <w:p w14:paraId="3F3E6CF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2.3.1.1.4 由厂家负责敷设新上设备的屏内配线（涉及面板上的所有配线），配线应整齐，走向合理、布线美观。</w:t>
      </w:r>
    </w:p>
    <w:p w14:paraId="58E72D93" w14:textId="77777777" w:rsidR="003710A5" w:rsidRPr="00E36950" w:rsidRDefault="00000000">
      <w:pPr>
        <w:pStyle w:val="4"/>
        <w:rPr>
          <w:rFonts w:ascii="宋体" w:eastAsia="宋体" w:hAnsi="宋体" w:cs="宋体" w:hint="eastAsia"/>
        </w:rPr>
      </w:pPr>
      <w:bookmarkStart w:id="72" w:name="_Toc23704"/>
      <w:bookmarkStart w:id="73" w:name="_Toc215736423"/>
      <w:r w:rsidRPr="00E36950">
        <w:rPr>
          <w:rFonts w:ascii="宋体" w:eastAsia="宋体" w:hAnsi="宋体" w:cs="宋体" w:hint="eastAsia"/>
        </w:rPr>
        <w:t>2.3.1.2  自动化系统额定电气参数</w:t>
      </w:r>
      <w:bookmarkEnd w:id="72"/>
      <w:bookmarkEnd w:id="73"/>
    </w:p>
    <w:p w14:paraId="37CC452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2.3.1.2.1交流工频电量测量应采用交流采样方式。</w:t>
      </w:r>
    </w:p>
    <w:p w14:paraId="3286DB5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(1)额定交流输入：电流5A，电压100V(线电压)；57.735V(相电压)；频率50Hz；</w:t>
      </w:r>
    </w:p>
    <w:p w14:paraId="7A98719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(2)输入回路应有电气隔离；</w:t>
      </w:r>
    </w:p>
    <w:p w14:paraId="454A8C6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(3)电压互感器回路应有快速小开关保护；</w:t>
      </w:r>
    </w:p>
    <w:p w14:paraId="57F9A15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(4)电流、功率满量程应有200%的裕度，电压满量程应有线电压的120%的裕度，频率采样范围为45~55Hz，满量程后数据不能归零，以带溢出品质标志的满量程值送出；</w:t>
      </w:r>
    </w:p>
    <w:p w14:paraId="1EAF507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(5)在谐波干扰条件下测量功能应满足GB/T13729要求。</w:t>
      </w:r>
    </w:p>
    <w:p w14:paraId="46AF82A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2.3.1.2.2非电气量直流输入回路</w:t>
      </w:r>
    </w:p>
    <w:p w14:paraId="563355A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非电气量信号宜采用直流采样。</w:t>
      </w:r>
    </w:p>
    <w:p w14:paraId="0A6A72A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模拟量输入：4～20mA/0～20mA/1～5V/0～5V和0～220V；可通过插件内部跳线设置。</w:t>
      </w:r>
    </w:p>
    <w:p w14:paraId="30BCB82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2.3.1.2.3开关量(包括BCD码)输入回路</w:t>
      </w:r>
    </w:p>
    <w:p w14:paraId="52F24B7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(1)输入方式：无源空接点，并经光电隔离；</w:t>
      </w:r>
    </w:p>
    <w:p w14:paraId="3446327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(2)输入回路应有防抖动的滤波回路，除特殊需求外防抖时间默认设置为10ms；；</w:t>
      </w:r>
    </w:p>
    <w:p w14:paraId="040B642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(3)户外开关量的工作输入电压为DC220V。</w:t>
      </w:r>
    </w:p>
    <w:p w14:paraId="440D692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2.3.1.2.4开关量输出回路</w:t>
      </w:r>
    </w:p>
    <w:p w14:paraId="5188FB1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(1)输出方式：空接点、配置遥控出口硬压板。</w:t>
      </w:r>
    </w:p>
    <w:p w14:paraId="0F15014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(2)断路器、隔离开关等电气设备控制出口回路均应经硬压板才连至端子排上, 以方便运行人员投退；断路器分、合出口分别设置出口压板；隔离开关分、合出口共用出口压板，当刀闸遥控回路串接逻辑闭锁节点时，出口压板应设置在逻辑闭锁节点前，即遥控正电先经出口压板再经逻辑闭锁等节点最后到机构。</w:t>
      </w:r>
    </w:p>
    <w:p w14:paraId="33DF314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压板应采用普通分立式。连接片的开口端应装在上方，并满足以下要求：连接片在落下过程中必须和相邻连接片有足够的距离，保证在操作连接片时不会碰到相邻的连接片；连接片在扭紧螺栓后能可靠地接通回路；穿过测控屏的连接片导电杆必须有绝缘套，并距屏孔有明显距离；连接片在拧紧后不会接地。</w:t>
      </w:r>
    </w:p>
    <w:p w14:paraId="1471350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2.3.1.2.5每套测控(装置)交流电压回路功耗: 不大于1VA/相(保护)</w:t>
      </w:r>
    </w:p>
    <w:p w14:paraId="560BF9A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2.3.1.2.6每套测控(装置)交流电流回路功耗: 不大于0.5VA/相(保护)In=5A</w:t>
      </w:r>
    </w:p>
    <w:p w14:paraId="24763B2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2.3.1.2.7设备工频耐压</w:t>
      </w:r>
    </w:p>
    <w:p w14:paraId="66C8818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交流回路对地</w:t>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t>2kV/分</w:t>
      </w:r>
    </w:p>
    <w:p w14:paraId="351D74D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直流回路对地</w:t>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t>1.5kV/分</w:t>
      </w:r>
    </w:p>
    <w:p w14:paraId="4617B49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交流回路对直流回路</w:t>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t xml:space="preserve">  </w:t>
      </w:r>
      <w:r w:rsidRPr="00E36950">
        <w:rPr>
          <w:rFonts w:ascii="宋体" w:eastAsia="宋体" w:hAnsi="宋体" w:cs="宋体" w:hint="eastAsia"/>
        </w:rPr>
        <w:tab/>
        <w:t>2kV/分</w:t>
      </w:r>
    </w:p>
    <w:p w14:paraId="1678F5C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浪涌电压冲击试验</w:t>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t xml:space="preserve">    5kV  1.2/50s</w:t>
      </w:r>
    </w:p>
    <w:p w14:paraId="397AA299" w14:textId="77777777" w:rsidR="003710A5" w:rsidRPr="00E36950" w:rsidRDefault="00000000">
      <w:pPr>
        <w:pStyle w:val="4"/>
        <w:rPr>
          <w:rFonts w:ascii="宋体" w:eastAsia="宋体" w:hAnsi="宋体" w:cs="宋体" w:hint="eastAsia"/>
        </w:rPr>
      </w:pPr>
      <w:bookmarkStart w:id="74" w:name="_Toc10309"/>
      <w:bookmarkStart w:id="75" w:name="_Toc215736424"/>
      <w:r w:rsidRPr="00E36950">
        <w:rPr>
          <w:rFonts w:ascii="宋体" w:eastAsia="宋体" w:hAnsi="宋体" w:cs="宋体" w:hint="eastAsia"/>
        </w:rPr>
        <w:t>2.3.1.3  自动化系统技术性能</w:t>
      </w:r>
      <w:bookmarkEnd w:id="74"/>
      <w:bookmarkEnd w:id="75"/>
    </w:p>
    <w:p w14:paraId="30BC9B5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2.3.1.3.1  系统结构</w:t>
      </w:r>
    </w:p>
    <w:p w14:paraId="4EA0A86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2.3.1.3.1.1变电站计算机监控系统由站控层和间隔层两部分组成，并用分层、分布、开放式网络系统实现连接。本招标技术文件要求投标人按IEC61850(DL/T860)方案投标。</w:t>
      </w:r>
    </w:p>
    <w:p w14:paraId="0468858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2.3.1.3.1.2系统结构的分布性必须满足系统中任一装置故障或退出都不应影响系统的正常运行；站控层设备及网络发生故障而停运时，不能影响间隔层的正常运行。</w:t>
      </w:r>
    </w:p>
    <w:p w14:paraId="38D7624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2.3.1.3.2  网络结构</w:t>
      </w:r>
    </w:p>
    <w:p w14:paraId="39E266F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2.3.1.3.2.1监控系统的站控层和主控楼间隔层设备应采用以太网方式组网，高压室的监</w:t>
      </w:r>
      <w:r w:rsidRPr="00E36950">
        <w:rPr>
          <w:rFonts w:ascii="宋体" w:eastAsia="宋体" w:hAnsi="宋体" w:cs="宋体" w:hint="eastAsia"/>
        </w:rPr>
        <w:lastRenderedPageBreak/>
        <w:t>控设备宜采用以太网方式组网，也可采用1Mbps及以上传输速率的现场总线组网，并采用冗余通信网络结构。冗余组网方式宜采用双星型网方式，双网均应同时进行数据通信，能实现网络无缝切换；继电保护信息系统与监控系统共同组网。</w:t>
      </w:r>
    </w:p>
    <w:p w14:paraId="3D958A9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2.3.1.3.2.2应具备合理网络架构和信息处理机制，保证在正常运行状态及事故状态下均不会出现因为网络负荷过重而导致系统死机或严重影响系统运行速度的情况。</w:t>
      </w:r>
    </w:p>
    <w:p w14:paraId="2CF1BF4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2.3.1.3.2.3 变电站计算机监控系统必须具有与电力调度数据网连接的能力，按要求实现站内调度自动化、保护、管理等多种信息的远程传送。</w:t>
      </w:r>
    </w:p>
    <w:p w14:paraId="5144087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2.3.1.3.3  硬件设备</w:t>
      </w:r>
    </w:p>
    <w:p w14:paraId="3A06B3B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变电站计算机监控系统的硬件设备由站控层设备、间隔层设备两部分组成。</w:t>
      </w:r>
    </w:p>
    <w:p w14:paraId="2E2993E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2.3.1.3.3.1硬件设备总体要求：</w:t>
      </w:r>
    </w:p>
    <w:p w14:paraId="0C1BDAA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(1)硬件设备应采用模块化结构和选用方便扩展、配套、运行维护的标准化、系列化产品，并应具有较强的适应能力。</w:t>
      </w:r>
    </w:p>
    <w:p w14:paraId="239F714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(2)硬件设备必须具备抗强电场、强磁场、静电干扰的能力，并应有防止雷电冲击和系统过电压措施。</w:t>
      </w:r>
    </w:p>
    <w:p w14:paraId="36C8ED3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(3)硬件系统应配有必要的备品备件及专用维修仪器和工具。</w:t>
      </w:r>
    </w:p>
    <w:p w14:paraId="5540EA3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(4)自动化装置应有明确标识以表明其运行状态。</w:t>
      </w:r>
    </w:p>
    <w:p w14:paraId="3666F3C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冗余配置的智能远动机应采用辐射供电方式，其直流供电电源应分别取自不同段直流母线；交换机等网络设备采用直流供电电源时，按A、B网应分别采用辐射供电方式。A、B双网的交换机等网络设备应取自不同段直流母线。</w:t>
      </w:r>
    </w:p>
    <w:p w14:paraId="26A346C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(6)后台监控系统宜支持交、直流电源。</w:t>
      </w:r>
    </w:p>
    <w:p w14:paraId="60DE20B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2.3.1.3.3.2 站控层设备</w:t>
      </w:r>
    </w:p>
    <w:p w14:paraId="44992A8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本招标技术文件中所指的站控层设备包括主机/操作员/五防工作站、智能远动机、打印机等。</w:t>
      </w:r>
    </w:p>
    <w:p w14:paraId="43022D8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(1)主机/操作员/五防工作站</w:t>
      </w:r>
    </w:p>
    <w:p w14:paraId="459A5B4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主机具有主处理器及服务器的功能，为站控层数据收集、处理、存储及发送的中心，管理和显示有关的运行信息，供运行人员对变电站的运行情况进行监视和控制。操作员工作站是站内计算机监控系统的主要人机界面，用于图形及报表显示、事件记录及报警状态显示和查询，设备状态和参数的查询，操作指导，操作控制命令的解释和下达等。主机/操作员/五防工作站采用冗余配置，操作员站、五防工作站与主机在计算机硬件上合并设置。</w:t>
      </w:r>
    </w:p>
    <w:p w14:paraId="4DABAF1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主要技术性能：PC服务器</w:t>
      </w:r>
    </w:p>
    <w:p w14:paraId="4E6812F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处理器：     </w:t>
      </w:r>
      <w:r w:rsidRPr="00E36950">
        <w:rPr>
          <w:rFonts w:ascii="宋体" w:eastAsia="宋体" w:hAnsi="宋体" w:cs="宋体" w:hint="eastAsia"/>
        </w:rPr>
        <w:tab/>
        <w:t>≥2 颗，主频≥1.8GHz，每颗 4 核</w:t>
      </w:r>
    </w:p>
    <w:p w14:paraId="09AB736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内存：</w:t>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t>≥8GB DDR-4 ECC</w:t>
      </w:r>
    </w:p>
    <w:p w14:paraId="1176233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硬盘/固态硬盘：</w:t>
      </w:r>
      <w:r w:rsidRPr="00E36950">
        <w:rPr>
          <w:rFonts w:ascii="宋体" w:eastAsia="宋体" w:hAnsi="宋体" w:cs="宋体" w:hint="eastAsia"/>
        </w:rPr>
        <w:tab/>
        <w:t>≥500 GB SAS (10000 rpm)*2； (SR320BC阵列卡,512MB缓存)</w:t>
      </w:r>
    </w:p>
    <w:p w14:paraId="7C309ED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RAID：</w:t>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t>支持RAID0、1、10</w:t>
      </w:r>
    </w:p>
    <w:p w14:paraId="704A4CA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网卡：</w:t>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t xml:space="preserve">10/100/1000M </w:t>
      </w:r>
    </w:p>
    <w:p w14:paraId="6D6ADB6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操作系统：</w:t>
      </w:r>
      <w:r w:rsidRPr="00E36950">
        <w:rPr>
          <w:rFonts w:ascii="宋体" w:eastAsia="宋体" w:hAnsi="宋体" w:cs="宋体" w:hint="eastAsia"/>
        </w:rPr>
        <w:tab/>
      </w:r>
      <w:r w:rsidRPr="00E36950">
        <w:rPr>
          <w:rFonts w:ascii="宋体" w:eastAsia="宋体" w:hAnsi="宋体" w:cs="宋体" w:hint="eastAsia"/>
        </w:rPr>
        <w:tab/>
        <w:t>符合POSIX和OSF标准的LINUX系列操作系统，且未停止服务及厂家未发布停服计划</w:t>
      </w:r>
    </w:p>
    <w:p w14:paraId="37702F0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每套主机/操作员/五防工作站至少应包括：1台PC服务器，含2个网络接口、2个串口、1个并口，1台显示器，1个键盘，1个鼠标、1台音响等。</w:t>
      </w:r>
    </w:p>
    <w:p w14:paraId="65C8D7F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(2)智能远动装置</w:t>
      </w:r>
    </w:p>
    <w:p w14:paraId="6511EFF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智能远动装置以信息共享方式与监控系统进行数据交换，实现变电站的数据综合采集、数据处理、数据统一远方交换等远动通信功能，智能远动装置通信接口的配置必须满足调度、集控对电网运行监视控制的需求。</w:t>
      </w:r>
    </w:p>
    <w:p w14:paraId="7C2F399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每台智能远动装置至少包括：1台工作站(采用嵌入式装置)、7个及以上100M/1000M网络接口、6个串口、6个远动通信防雷保护器、MODEM 3只等。</w:t>
      </w:r>
    </w:p>
    <w:p w14:paraId="3AC0F01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(3)打印机</w:t>
      </w:r>
    </w:p>
    <w:p w14:paraId="16C71F4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网络激光打印机：1台，A3、A4幅面任选，分辨率≥600bpi。</w:t>
      </w:r>
    </w:p>
    <w:p w14:paraId="7007FC3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(4)KVM延长器</w:t>
      </w:r>
    </w:p>
    <w:p w14:paraId="7D6311B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监控主机在继电器室组屏安装，键盘、鼠标及显示器放置于监控台上，通过KVM延长器进行连接。主要技术参数：</w:t>
      </w:r>
    </w:p>
    <w:p w14:paraId="5CAB3D3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输入接口：</w:t>
      </w:r>
      <w:r w:rsidRPr="00E36950">
        <w:rPr>
          <w:rFonts w:ascii="宋体" w:eastAsia="宋体" w:hAnsi="宋体" w:cs="宋体" w:hint="eastAsia"/>
        </w:rPr>
        <w:tab/>
      </w:r>
      <w:r w:rsidRPr="00E36950">
        <w:rPr>
          <w:rFonts w:ascii="宋体" w:eastAsia="宋体" w:hAnsi="宋体" w:cs="宋体" w:hint="eastAsia"/>
        </w:rPr>
        <w:tab/>
        <w:t>≥1路</w:t>
      </w:r>
    </w:p>
    <w:p w14:paraId="30587FE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输出接口：</w:t>
      </w:r>
      <w:r w:rsidRPr="00E36950">
        <w:rPr>
          <w:rFonts w:ascii="宋体" w:eastAsia="宋体" w:hAnsi="宋体" w:cs="宋体" w:hint="eastAsia"/>
        </w:rPr>
        <w:tab/>
      </w:r>
      <w:r w:rsidRPr="00E36950">
        <w:rPr>
          <w:rFonts w:ascii="宋体" w:eastAsia="宋体" w:hAnsi="宋体" w:cs="宋体" w:hint="eastAsia"/>
        </w:rPr>
        <w:tab/>
        <w:t>≥1路</w:t>
      </w:r>
    </w:p>
    <w:p w14:paraId="4E2FDD1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有效传输距离：</w:t>
      </w:r>
      <w:r w:rsidRPr="00E36950">
        <w:rPr>
          <w:rFonts w:ascii="宋体" w:eastAsia="宋体" w:hAnsi="宋体" w:cs="宋体" w:hint="eastAsia"/>
        </w:rPr>
        <w:tab/>
        <w:t>≥25米</w:t>
      </w:r>
    </w:p>
    <w:p w14:paraId="1D40C3B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支持分辨率：</w:t>
      </w:r>
      <w:r w:rsidRPr="00E36950">
        <w:rPr>
          <w:rFonts w:ascii="宋体" w:eastAsia="宋体" w:hAnsi="宋体" w:cs="宋体" w:hint="eastAsia"/>
        </w:rPr>
        <w:tab/>
        <w:t>≥1920*1200</w:t>
      </w:r>
    </w:p>
    <w:p w14:paraId="58A05A6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音频传输：</w:t>
      </w:r>
      <w:r w:rsidRPr="00E36950">
        <w:rPr>
          <w:rFonts w:ascii="宋体" w:eastAsia="宋体" w:hAnsi="宋体" w:cs="宋体" w:hint="eastAsia"/>
        </w:rPr>
        <w:tab/>
      </w:r>
      <w:r w:rsidRPr="00E36950">
        <w:rPr>
          <w:rFonts w:ascii="宋体" w:eastAsia="宋体" w:hAnsi="宋体" w:cs="宋体" w:hint="eastAsia"/>
        </w:rPr>
        <w:tab/>
        <w:t>支持</w:t>
      </w:r>
    </w:p>
    <w:p w14:paraId="1ABA14D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服务器接口类型：PS-2、USB </w:t>
      </w:r>
    </w:p>
    <w:p w14:paraId="6FBE3EA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抗压差：</w:t>
      </w:r>
      <w:r w:rsidRPr="00E36950">
        <w:rPr>
          <w:rFonts w:ascii="宋体" w:eastAsia="宋体" w:hAnsi="宋体" w:cs="宋体" w:hint="eastAsia"/>
        </w:rPr>
        <w:tab/>
      </w:r>
      <w:r w:rsidRPr="00E36950">
        <w:rPr>
          <w:rFonts w:ascii="宋体" w:eastAsia="宋体" w:hAnsi="宋体" w:cs="宋体" w:hint="eastAsia"/>
        </w:rPr>
        <w:tab/>
        <w:t>发射端使用UPS机柜用电，接收端使用市电时不出现黑屏</w:t>
      </w:r>
    </w:p>
    <w:p w14:paraId="7075FEC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操作系统：</w:t>
      </w:r>
      <w:r w:rsidRPr="00E36950">
        <w:rPr>
          <w:rFonts w:ascii="宋体" w:eastAsia="宋体" w:hAnsi="宋体" w:cs="宋体" w:hint="eastAsia"/>
        </w:rPr>
        <w:tab/>
      </w:r>
      <w:r w:rsidRPr="00E36950">
        <w:rPr>
          <w:rFonts w:ascii="宋体" w:eastAsia="宋体" w:hAnsi="宋体" w:cs="宋体" w:hint="eastAsia"/>
        </w:rPr>
        <w:tab/>
        <w:t>支持LINUX系统</w:t>
      </w:r>
    </w:p>
    <w:p w14:paraId="79BD0DF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(5)插座</w:t>
      </w:r>
    </w:p>
    <w:p w14:paraId="64CD6A3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监控台上布置2个交流防雷插座，技术参数为：</w:t>
      </w:r>
    </w:p>
    <w:p w14:paraId="37707D5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额定电流：</w:t>
      </w:r>
      <w:r w:rsidRPr="00E36950">
        <w:rPr>
          <w:rFonts w:ascii="宋体" w:eastAsia="宋体" w:hAnsi="宋体" w:cs="宋体" w:hint="eastAsia"/>
        </w:rPr>
        <w:tab/>
      </w:r>
      <w:r w:rsidRPr="00E36950">
        <w:rPr>
          <w:rFonts w:ascii="宋体" w:eastAsia="宋体" w:hAnsi="宋体" w:cs="宋体" w:hint="eastAsia"/>
        </w:rPr>
        <w:tab/>
        <w:t>≥10A</w:t>
      </w:r>
    </w:p>
    <w:p w14:paraId="7185901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标称放电电流：</w:t>
      </w:r>
      <w:r w:rsidRPr="00E36950">
        <w:rPr>
          <w:rFonts w:ascii="宋体" w:eastAsia="宋体" w:hAnsi="宋体" w:cs="宋体" w:hint="eastAsia"/>
        </w:rPr>
        <w:tab/>
        <w:t>≥10kA（8/20µs）</w:t>
      </w:r>
    </w:p>
    <w:p w14:paraId="2BF62E4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保护电压：</w:t>
      </w:r>
      <w:r w:rsidRPr="00E36950">
        <w:rPr>
          <w:rFonts w:ascii="宋体" w:eastAsia="宋体" w:hAnsi="宋体" w:cs="宋体" w:hint="eastAsia"/>
        </w:rPr>
        <w:tab/>
      </w:r>
      <w:r w:rsidRPr="00E36950">
        <w:rPr>
          <w:rFonts w:ascii="宋体" w:eastAsia="宋体" w:hAnsi="宋体" w:cs="宋体" w:hint="eastAsia"/>
        </w:rPr>
        <w:tab/>
        <w:t>≤1.4kV</w:t>
      </w:r>
    </w:p>
    <w:p w14:paraId="1E5B3FB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插孔数量：</w:t>
      </w:r>
      <w:r w:rsidRPr="00E36950">
        <w:rPr>
          <w:rFonts w:ascii="宋体" w:eastAsia="宋体" w:hAnsi="宋体" w:cs="宋体" w:hint="eastAsia"/>
        </w:rPr>
        <w:tab/>
      </w:r>
      <w:r w:rsidRPr="00E36950">
        <w:rPr>
          <w:rFonts w:ascii="宋体" w:eastAsia="宋体" w:hAnsi="宋体" w:cs="宋体" w:hint="eastAsia"/>
        </w:rPr>
        <w:tab/>
        <w:t>≥5，插孔形式须与设备兼容</w:t>
      </w:r>
    </w:p>
    <w:p w14:paraId="2DA890C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防雷保护模式：</w:t>
      </w:r>
      <w:r w:rsidRPr="00E36950">
        <w:rPr>
          <w:rFonts w:ascii="宋体" w:eastAsia="宋体" w:hAnsi="宋体" w:cs="宋体" w:hint="eastAsia"/>
        </w:rPr>
        <w:tab/>
        <w:t>要求采用相线对地（L-PE）、相线对中性线（L-N）、中性线对地(N-PE)全保护模式</w:t>
      </w:r>
    </w:p>
    <w:p w14:paraId="36C7ADD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2.3.1.3.3.3  间隔层设备</w:t>
      </w:r>
    </w:p>
    <w:p w14:paraId="2565C34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2.3.1.3.3.3.1  测控装置</w:t>
      </w:r>
    </w:p>
    <w:p w14:paraId="4C00C23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间隔层的测控单元应面向对象设计，采用统一的硬件平台、软件平台和数据库管理，实现多态数据的统一采集。装置应采用32位及以上CPU或16位及以上DSP硬件平台，采用可靠性高、抗干扰强的嵌入式实时软件操作系统。测控单元应按电气单元独立配置，母线设备和站用电设备的监控单元应单独配置。线路测控单元按线路配置；主变测控单元按侧分别配置，组成主变测控屏；五防系统应具备检修隔离功能。</w:t>
      </w:r>
    </w:p>
    <w:p w14:paraId="5427D93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应满足以下基本要求：</w:t>
      </w:r>
    </w:p>
    <w:p w14:paraId="17C55BB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(1)各间隔测控单元的I/O回路数量应满足本间隔信号数量的要求，并预留备用。</w:t>
      </w:r>
    </w:p>
    <w:p w14:paraId="095C4690" w14:textId="77777777" w:rsidR="003710A5" w:rsidRPr="00E36950" w:rsidRDefault="00000000">
      <w:pPr>
        <w:ind w:leftChars="100" w:left="210" w:firstLineChars="100" w:firstLine="210"/>
        <w:rPr>
          <w:rFonts w:ascii="宋体" w:eastAsia="宋体" w:hAnsi="宋体" w:cs="宋体" w:hint="eastAsia"/>
        </w:rPr>
      </w:pPr>
      <w:r w:rsidRPr="00E36950">
        <w:rPr>
          <w:rFonts w:ascii="宋体" w:eastAsia="宋体" w:hAnsi="宋体" w:cs="宋体" w:hint="eastAsia"/>
        </w:rPr>
        <w:t>(2)测控单元应是模块化、标准化的，易维护和更换，且模块允许带电插拔的。任何一个模块故障(MCU和电源除外)，应不影响其它模块的正常工作。测控单元应配备诊断、维护、编程接口。</w:t>
      </w:r>
    </w:p>
    <w:p w14:paraId="340BB5F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(3)测控单元应选用强电I/O模块，能在静电、高频、强磁场干扰的环境中正常工作而不降低精度和处理能力，抗干扰能力满足变电站运行环境要求。</w:t>
      </w:r>
    </w:p>
    <w:p w14:paraId="404F97C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(4)应保证在接点抖动(单点防抖时间可设置)以及存在外部干扰情况下不误发信号、遥控命令。</w:t>
      </w:r>
    </w:p>
    <w:p w14:paraId="487F3E4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测控单元应具备断路器合闸同期检测功能和“捕捉”同期功能，并支持通过监控主机、智能远动机遥控改变同期方式，支持监控主机、智能远动机带同期方式合闸指令，具备检测PT二次回路断线能力，PT二次回路断线时，不能造成非同期合闸；间隔层设备的五防闭锁功能应不依赖于站控层设备，当站控层发生故障而停运时（交换机除外），不能影响间隔层设备的正常五防闭锁控制操作。测控单元应能实时反映本间隔一次设备的分、合状态，宜有该电气单元的实时模拟接线状态图。</w:t>
      </w:r>
    </w:p>
    <w:p w14:paraId="548438F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(6)测控单元应具备记录详细遥信变位和SOE的功能，包括值的变位信息和变位的时间，每种记录的条数应不少于256条，应具备防存储溢出机制。</w:t>
      </w:r>
    </w:p>
    <w:p w14:paraId="6F89AD5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(7)测控单元控制回路应采用控制操作电源出口回路和出口接点回路两级开放式抗干扰回路。</w:t>
      </w:r>
    </w:p>
    <w:p w14:paraId="0FCC1ED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(8)间隔层设备人机界面友好，装置面板具备LED、液晶、按键，全部菜单支持中文显示。</w:t>
      </w:r>
    </w:p>
    <w:p w14:paraId="24C7694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(9)具有IRIG－B对时接口，装置的实时时钟具有掉电不丢失功能。</w:t>
      </w:r>
    </w:p>
    <w:p w14:paraId="111EC6D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(10)测控单元在进行遥控操作或传动试验时，必须进行密码确认，不允许密码缺省。</w:t>
      </w:r>
    </w:p>
    <w:p w14:paraId="64BE540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(11)如果在测控屏内二次回路布置端子排式光隔，光隔启动电压应高于额定电压的70%，返回电压不低于50%，持续时间约300ms。</w:t>
      </w:r>
    </w:p>
    <w:p w14:paraId="74ABA14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(12)测控装置遥信防抖时间设置必须满足保护装置合闸不成功跳闸的全过程，遥信防抖时间要求可调，出厂默认设置为10ms，宜支持一键式修改防抖时间设置。</w:t>
      </w:r>
    </w:p>
    <w:p w14:paraId="77564AB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(13)测控装置同期软压板、同期量测上送监控中心，满足调控一体化远方遥控操作同期方式选择需求</w:t>
      </w:r>
    </w:p>
    <w:p w14:paraId="447C9A4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(14)测控装置运维配置应参数统一、功能统一、界面统一和流程统一。测控装置应具备以下运维配置功能：</w:t>
      </w:r>
    </w:p>
    <w:p w14:paraId="7B3698B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1）测控装置应开放运维配置参数的液晶修改权限和远程召唤、修改权限。</w:t>
      </w:r>
    </w:p>
    <w:p w14:paraId="788E5E6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2）测控装置运维配置模型应写入装置能力描述（ICD）文件中。</w:t>
      </w:r>
    </w:p>
    <w:p w14:paraId="08C97EC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3）测控装置硬接点的信号名称应写入装置能力描述（ICD）文件中。</w:t>
      </w:r>
    </w:p>
    <w:p w14:paraId="3512340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4）硬接点信号名称应在测控装置液晶界面的遥信、遥控、遥测监视菜单中显示。</w:t>
      </w:r>
    </w:p>
    <w:p w14:paraId="1663855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测控装置液晶界面应具备独立的运维配置菜单，运维配置菜单下应含且仅含有一体化运维配置参数，其它配置参数应放置于厂商私有配置菜单下。运维配置菜单应含有装置参数、同期参数、遥信参数、遥控参数、遥测参数5个子菜单。</w:t>
      </w:r>
    </w:p>
    <w:p w14:paraId="02FEC09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2.3.1.3.2  软件系统</w:t>
      </w:r>
    </w:p>
    <w:p w14:paraId="022FD30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2.3.1.3.2.1软件总体要求：</w:t>
      </w:r>
    </w:p>
    <w:p w14:paraId="7FBF696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(1)系统的开发应遵循软件工程的方法，经过充分测试，程序运行稳定可靠，系统软件平台应选择可靠和安全的版本；</w:t>
      </w:r>
    </w:p>
    <w:p w14:paraId="6D3C0F5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(2)系统应能够隔离故障，切除故障应不影响其它各节点的正常运行，并保证故障恢复过程快速而平稳；</w:t>
      </w:r>
    </w:p>
    <w:p w14:paraId="3425A7A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(3)系统应遵循共同的国际或国内标准，以保证不同产品组合一起能可靠地协调工作；</w:t>
      </w:r>
    </w:p>
    <w:p w14:paraId="239E18F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(4)系统使用的全部软件为正版软件，提供全套使用授权。</w:t>
      </w:r>
    </w:p>
    <w:p w14:paraId="0330D7B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(5)系统应遵循国际标准，满足开放性要求，选用通用的或者标准化的软硬件产品，包括计算机产品、网络设备、操作系统、网络协议、商用数据库等均遵循国际标准和电力工业标准。</w:t>
      </w:r>
    </w:p>
    <w:p w14:paraId="03D1018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(6)系统应采用开放式体系结构，提供开放式环境，能支持多种硬件平台，支撑平台应采用国际标准开发，所有功能模块之间的接口标准应统一，支持用户应用软件程序的开发，保证能和其它系统互联和集成一体，或者很方便的实现与其他系统间的接口； </w:t>
      </w:r>
    </w:p>
    <w:p w14:paraId="043403F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(7)系统具有良好的可扩展性，可以逐步建设、逐步扩充、逐步升级，以满足电网监控与运行管理不断发展的要求；</w:t>
      </w:r>
    </w:p>
    <w:p w14:paraId="5A88F17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(8)系统应具备图模库一体化技术，方便系统维护人员画图、建模、建库，保证三者数据的同步性和一致性；</w:t>
      </w:r>
    </w:p>
    <w:p w14:paraId="52A5200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(9)系统的管理上应采取各种措施防止内部人员对系统软、硬件资源、数据的非法利用，严格控制各种计算机病毒的侵入与扩散，当入侵发生时系统能及时报告、检查与处理，系统万一被入侵成功或发生其它情况导致数据服务崩溃时要能有良好的恢复机制</w:t>
      </w:r>
    </w:p>
    <w:p w14:paraId="23CA9AC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2.3.1.3.2.2系统软件宜以中间件为系统集成框架，采用开放式体系结构，可分为操作系统层、支撑平台层和应用层共三个层次(具体产品可根据设计需要和技术的发展，细分为更多的层次)。</w:t>
      </w:r>
    </w:p>
    <w:p w14:paraId="2EA00C1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(1)操作系统层：采用符合POSIX和OSF标准的LINUX操作系统。</w:t>
      </w:r>
    </w:p>
    <w:p w14:paraId="4CFCEC1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支撑平台层：是整个体系结构的核心，一般情况可将其分类为集成总线层、数据总线层、公共服务层等三层，集成总线层提供各公共服务元素、各应用系统以及第三方软件之间规范化的交互机制，数据总线层为它们提供适当的数据访问服务，公共服务层为各应用系统实现其应用功能提供各种服务，比如图形界面、告警服务、网络管理监视等。</w:t>
      </w:r>
    </w:p>
    <w:p w14:paraId="1DF9A2A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(3)公共服务层：为各应用系统实现其应用功能提供各种服务，包括图模库一体化的图形管理工具、系统管理、报表管理、权限管理、告警服务、数据通信服务、网络管理监视等。</w:t>
      </w:r>
    </w:p>
    <w:p w14:paraId="0CE2471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2.3.1.3.3  系统性能指标</w:t>
      </w:r>
    </w:p>
    <w:p w14:paraId="5FCD6C4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(1)模拟量测量误差                                  </w:t>
      </w:r>
      <w:r w:rsidRPr="00E36950">
        <w:rPr>
          <w:rFonts w:ascii="宋体" w:eastAsia="宋体" w:hAnsi="宋体" w:cs="宋体" w:hint="eastAsia"/>
        </w:rPr>
        <w:tab/>
      </w:r>
      <w:r w:rsidRPr="00E36950">
        <w:rPr>
          <w:rFonts w:ascii="宋体" w:eastAsia="宋体" w:hAnsi="宋体" w:cs="宋体" w:hint="eastAsia"/>
        </w:rPr>
        <w:tab/>
        <w:t>≤1.0%</w:t>
      </w:r>
    </w:p>
    <w:p w14:paraId="66BFF1D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(2)电网频率测量误差                                </w:t>
      </w:r>
      <w:r w:rsidRPr="00E36950">
        <w:rPr>
          <w:rFonts w:ascii="宋体" w:eastAsia="宋体" w:hAnsi="宋体" w:cs="宋体" w:hint="eastAsia"/>
        </w:rPr>
        <w:tab/>
      </w:r>
      <w:r w:rsidRPr="00E36950">
        <w:rPr>
          <w:rFonts w:ascii="宋体" w:eastAsia="宋体" w:hAnsi="宋体" w:cs="宋体" w:hint="eastAsia"/>
        </w:rPr>
        <w:tab/>
        <w:t>±0.01Hz</w:t>
      </w:r>
    </w:p>
    <w:p w14:paraId="6CAD2C8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(3)站内事件顺序记录分辨率(SOE)                     </w:t>
      </w:r>
      <w:r w:rsidRPr="00E36950">
        <w:rPr>
          <w:rFonts w:ascii="宋体" w:eastAsia="宋体" w:hAnsi="宋体" w:cs="宋体" w:hint="eastAsia"/>
        </w:rPr>
        <w:tab/>
      </w:r>
      <w:r w:rsidRPr="00E36950">
        <w:rPr>
          <w:rFonts w:ascii="宋体" w:eastAsia="宋体" w:hAnsi="宋体" w:cs="宋体" w:hint="eastAsia"/>
        </w:rPr>
        <w:tab/>
        <w:t>≤2ms</w:t>
      </w:r>
    </w:p>
    <w:p w14:paraId="4A92211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(4)遥测信息响应时间</w:t>
      </w:r>
    </w:p>
    <w:p w14:paraId="630B63E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从遥测量越死区至智能远动机向远方调度发出报文的延迟时间  ≤4s</w:t>
      </w:r>
    </w:p>
    <w:p w14:paraId="4704E09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总召唤时通信装置向远方调度发出报文的延迟时间            ≤2s</w:t>
      </w:r>
    </w:p>
    <w:p w14:paraId="212835B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从遥测量越死区至站控层显示的延迟时间                    ≤2s</w:t>
      </w:r>
    </w:p>
    <w:p w14:paraId="1EA10D1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(5)遥信变化响应时间</w:t>
      </w:r>
    </w:p>
    <w:p w14:paraId="2380D96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从遥信变位至智能远动机向远方调度发出报文的延迟时间      ≤4s</w:t>
      </w:r>
    </w:p>
    <w:p w14:paraId="2120B29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从遥信变位至站控层显示的延迟时间            </w:t>
      </w:r>
      <w:r w:rsidRPr="00E36950">
        <w:rPr>
          <w:rFonts w:ascii="宋体" w:eastAsia="宋体" w:hAnsi="宋体" w:cs="宋体" w:hint="eastAsia"/>
        </w:rPr>
        <w:tab/>
      </w:r>
      <w:r w:rsidRPr="00E36950">
        <w:rPr>
          <w:rFonts w:ascii="宋体" w:eastAsia="宋体" w:hAnsi="宋体" w:cs="宋体" w:hint="eastAsia"/>
        </w:rPr>
        <w:tab/>
        <w:t xml:space="preserve">    ≤2s</w:t>
      </w:r>
    </w:p>
    <w:p w14:paraId="7E6FF57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(6)从操作员工作站发出操作指令到现场变位信号返回总的时间响应≤4s(扣除回路和设备的动作时间)</w:t>
      </w:r>
    </w:p>
    <w:p w14:paraId="2829A3D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(7)画面实时数据更新周期模拟量                           ≤3s</w:t>
      </w:r>
    </w:p>
    <w:p w14:paraId="607E2F8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(8)控制操作正确率                                       100%</w:t>
      </w:r>
    </w:p>
    <w:p w14:paraId="63F1A35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(9)遥控动作成功率                                       ≥99.99%</w:t>
      </w:r>
    </w:p>
    <w:p w14:paraId="4813DF8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(10)遥测合格率                                          ≥98%</w:t>
      </w:r>
    </w:p>
    <w:p w14:paraId="3D73FEB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(11)事故时遥信年正确动作率                              ≥99%</w:t>
      </w:r>
    </w:p>
    <w:p w14:paraId="26005C5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(12)系统可用率                                          ≥99.9%</w:t>
      </w:r>
    </w:p>
    <w:p w14:paraId="76E2907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(13)系统平均故障间隔时间(MTBF)                          ≥20000h</w:t>
      </w:r>
    </w:p>
    <w:p w14:paraId="6CCC83B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(14)各工作站的CPU平均负荷率：</w:t>
      </w:r>
    </w:p>
    <w:p w14:paraId="7CE6BC2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正常时(任意30min内)                                    ≤30%</w:t>
      </w:r>
    </w:p>
    <w:p w14:paraId="3ACD23E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电力系统故障(10s内)              </w:t>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t>≤50%</w:t>
      </w:r>
    </w:p>
    <w:p w14:paraId="6AE7E30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(15)监控系统网络平均负荷率：</w:t>
      </w:r>
    </w:p>
    <w:p w14:paraId="5CFDA2F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正常时(任意30min内)                                    ≤20%</w:t>
      </w:r>
    </w:p>
    <w:p w14:paraId="0962B22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电力系统故障(10s内)    </w:t>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t>≤40%</w:t>
      </w:r>
    </w:p>
    <w:p w14:paraId="2A587D3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(16)模数转换分辨率                                </w:t>
      </w:r>
      <w:r w:rsidRPr="00E36950">
        <w:rPr>
          <w:rFonts w:ascii="宋体" w:eastAsia="宋体" w:hAnsi="宋体" w:cs="宋体" w:hint="eastAsia"/>
        </w:rPr>
        <w:tab/>
      </w:r>
      <w:r w:rsidRPr="00E36950">
        <w:rPr>
          <w:rFonts w:ascii="宋体" w:eastAsia="宋体" w:hAnsi="宋体" w:cs="宋体" w:hint="eastAsia"/>
        </w:rPr>
        <w:tab/>
        <w:t>≥14位</w:t>
      </w:r>
    </w:p>
    <w:p w14:paraId="1FC9AAE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(17)测控装置对时精度                              </w:t>
      </w:r>
      <w:r w:rsidRPr="00E36950">
        <w:rPr>
          <w:rFonts w:ascii="宋体" w:eastAsia="宋体" w:hAnsi="宋体" w:cs="宋体" w:hint="eastAsia"/>
        </w:rPr>
        <w:tab/>
      </w:r>
      <w:r w:rsidRPr="00E36950">
        <w:rPr>
          <w:rFonts w:ascii="宋体" w:eastAsia="宋体" w:hAnsi="宋体" w:cs="宋体" w:hint="eastAsia"/>
        </w:rPr>
        <w:tab/>
        <w:t>≤1ms</w:t>
      </w:r>
    </w:p>
    <w:p w14:paraId="16AD878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(18)事故追忆</w:t>
      </w:r>
    </w:p>
    <w:p w14:paraId="1A342CD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事故前：1min</w:t>
      </w:r>
    </w:p>
    <w:p w14:paraId="5EA8164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事故后：2min</w:t>
      </w:r>
    </w:p>
    <w:p w14:paraId="716C9A0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(19)模拟输入信号容量                               </w:t>
      </w:r>
      <w:r w:rsidRPr="00E36950">
        <w:rPr>
          <w:rFonts w:ascii="宋体" w:eastAsia="宋体" w:hAnsi="宋体" w:cs="宋体" w:hint="eastAsia"/>
        </w:rPr>
        <w:tab/>
      </w:r>
      <w:r w:rsidRPr="00E36950">
        <w:rPr>
          <w:rFonts w:ascii="宋体" w:eastAsia="宋体" w:hAnsi="宋体" w:cs="宋体" w:hint="eastAsia"/>
        </w:rPr>
        <w:tab/>
        <w:t>≥10000</w:t>
      </w:r>
    </w:p>
    <w:p w14:paraId="6E5D193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(20)开关量输入信号容量                             </w:t>
      </w:r>
      <w:r w:rsidRPr="00E36950">
        <w:rPr>
          <w:rFonts w:ascii="宋体" w:eastAsia="宋体" w:hAnsi="宋体" w:cs="宋体" w:hint="eastAsia"/>
        </w:rPr>
        <w:tab/>
      </w:r>
      <w:r w:rsidRPr="00E36950">
        <w:rPr>
          <w:rFonts w:ascii="宋体" w:eastAsia="宋体" w:hAnsi="宋体" w:cs="宋体" w:hint="eastAsia"/>
        </w:rPr>
        <w:tab/>
        <w:t>≥32768</w:t>
      </w:r>
    </w:p>
    <w:p w14:paraId="049E233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(21)开关量输出信号容量                             </w:t>
      </w:r>
      <w:r w:rsidRPr="00E36950">
        <w:rPr>
          <w:rFonts w:ascii="宋体" w:eastAsia="宋体" w:hAnsi="宋体" w:cs="宋体" w:hint="eastAsia"/>
        </w:rPr>
        <w:tab/>
      </w:r>
      <w:r w:rsidRPr="00E36950">
        <w:rPr>
          <w:rFonts w:ascii="宋体" w:eastAsia="宋体" w:hAnsi="宋体" w:cs="宋体" w:hint="eastAsia"/>
        </w:rPr>
        <w:tab/>
        <w:t>≥1024</w:t>
      </w:r>
    </w:p>
    <w:p w14:paraId="41B89CD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(22)主机及智能远动机双机切换时间                 </w:t>
      </w:r>
      <w:r w:rsidRPr="00E36950">
        <w:rPr>
          <w:rFonts w:ascii="宋体" w:eastAsia="宋体" w:hAnsi="宋体" w:cs="宋体" w:hint="eastAsia"/>
        </w:rPr>
        <w:tab/>
      </w:r>
      <w:r w:rsidRPr="00E36950">
        <w:rPr>
          <w:rFonts w:ascii="宋体" w:eastAsia="宋体" w:hAnsi="宋体" w:cs="宋体" w:hint="eastAsia"/>
        </w:rPr>
        <w:tab/>
        <w:t>≤30s</w:t>
      </w:r>
    </w:p>
    <w:p w14:paraId="6264B02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(23)动态画面响应时间                               </w:t>
      </w:r>
      <w:r w:rsidRPr="00E36950">
        <w:rPr>
          <w:rFonts w:ascii="宋体" w:eastAsia="宋体" w:hAnsi="宋体" w:cs="宋体" w:hint="eastAsia"/>
        </w:rPr>
        <w:tab/>
      </w:r>
      <w:r w:rsidRPr="00E36950">
        <w:rPr>
          <w:rFonts w:ascii="宋体" w:eastAsia="宋体" w:hAnsi="宋体" w:cs="宋体" w:hint="eastAsia"/>
        </w:rPr>
        <w:tab/>
        <w:t>≤2s</w:t>
      </w:r>
    </w:p>
    <w:p w14:paraId="4BC5B04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2.3.1.3.6  间隔层性能指标</w:t>
      </w:r>
    </w:p>
    <w:p w14:paraId="7A08D99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 间隔层测控单元平均无故障间隔时间</w:t>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r>
      <w:r w:rsidRPr="00E36950">
        <w:rPr>
          <w:rFonts w:ascii="宋体" w:eastAsia="宋体" w:hAnsi="宋体" w:cs="宋体" w:hint="eastAsia"/>
        </w:rPr>
        <w:tab/>
        <w:t xml:space="preserve">  </w:t>
      </w:r>
      <w:r w:rsidRPr="00E36950">
        <w:rPr>
          <w:rFonts w:ascii="宋体" w:eastAsia="宋体" w:hAnsi="宋体" w:cs="宋体" w:hint="eastAsia"/>
        </w:rPr>
        <w:tab/>
        <w:t>≥30000h</w:t>
      </w:r>
    </w:p>
    <w:p w14:paraId="4090D72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 监控单元的CPU负荷率：正常时≤30%；故障时≤50%。</w:t>
      </w:r>
    </w:p>
    <w:p w14:paraId="0F9B479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 交流采样测量误差       ≤0.2％(U、I)；0.5％(P、Q、COSθ)其中母线电压≤0.1％</w:t>
      </w:r>
    </w:p>
    <w:p w14:paraId="531643D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 采样模数转换分辨率≥14位(带1位符号位)</w:t>
      </w:r>
    </w:p>
    <w:p w14:paraId="1834B29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 实时数据扫描周期                                     ≤2s</w:t>
      </w:r>
    </w:p>
    <w:p w14:paraId="38B3585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 实时数据循环上送周期                                 ≤5分钟</w:t>
      </w:r>
    </w:p>
    <w:p w14:paraId="5351D30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 模拟量死区整定值                                     ≤0.2％</w:t>
      </w:r>
    </w:p>
    <w:p w14:paraId="0518CAC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8) 系统的可用率                                         ≥99.9％</w:t>
      </w:r>
    </w:p>
    <w:p w14:paraId="2328AA2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9) 开关量输出接点容量：接点闭合容量（不断弧）：8A 250V AC，5A DC220V；接点开断容量：8A 250V AC，60W DC220V；输出继电器接点闭合自保持时间：20ms～10s可调；开关量输出回路容量应与接点容量匹配。</w:t>
      </w:r>
    </w:p>
    <w:p w14:paraId="6A13B2C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2.3.1.3.7  间隔层及网络设备的抗干扰能力</w:t>
      </w:r>
    </w:p>
    <w:p w14:paraId="10BDEFE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对静电放电     符合GB/T17626-4-2   4级</w:t>
      </w:r>
    </w:p>
    <w:p w14:paraId="61AA586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对辐射电磁场   符合GB/T17626-4-3   3级(网络要求4级)</w:t>
      </w:r>
    </w:p>
    <w:p w14:paraId="5F0F14B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对快速瞬变     符合GB/T17626-4-4   4级</w:t>
      </w:r>
    </w:p>
    <w:p w14:paraId="609A25B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对冲击(浪涌)    符合GB/T17626-4-5  3级</w:t>
      </w:r>
    </w:p>
    <w:p w14:paraId="14A4CB2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对电磁感应的传导符合GB/T17626-4-6  3级</w:t>
      </w:r>
    </w:p>
    <w:p w14:paraId="11122E1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对工频电磁场   符合GB/T17626-4-8   5级</w:t>
      </w:r>
    </w:p>
    <w:p w14:paraId="017F3EE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对脉冲电磁场   符合GB/T17626-4-9   5级</w:t>
      </w:r>
    </w:p>
    <w:p w14:paraId="099C611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对阻尼振荡磁场 符合GB/T17626-4-10  5级</w:t>
      </w:r>
    </w:p>
    <w:p w14:paraId="4F453B9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对振荡波       符合GB/T17626-4-12  2级(信号端口)</w:t>
      </w:r>
    </w:p>
    <w:p w14:paraId="2E0B265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2.3.1.3.8  网络性能指标</w:t>
      </w:r>
    </w:p>
    <w:p w14:paraId="7CC9E48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网络通信负荷率：变电站运行正常时通信负荷率≤30％；一次设备发生故障时通信负荷率≤40％。</w:t>
      </w:r>
    </w:p>
    <w:p w14:paraId="685075CA" w14:textId="77777777" w:rsidR="003710A5" w:rsidRPr="00E36950" w:rsidRDefault="003710A5">
      <w:pPr>
        <w:ind w:firstLineChars="200" w:firstLine="420"/>
        <w:rPr>
          <w:rFonts w:ascii="宋体" w:eastAsia="宋体" w:hAnsi="宋体" w:cs="宋体" w:hint="eastAsia"/>
        </w:rPr>
      </w:pPr>
    </w:p>
    <w:p w14:paraId="71C3BE7D" w14:textId="77777777" w:rsidR="003710A5" w:rsidRPr="00E36950" w:rsidRDefault="00000000">
      <w:pPr>
        <w:pStyle w:val="4"/>
        <w:rPr>
          <w:rFonts w:ascii="宋体" w:eastAsia="宋体" w:hAnsi="宋体" w:cs="宋体" w:hint="eastAsia"/>
        </w:rPr>
      </w:pPr>
      <w:bookmarkStart w:id="76" w:name="_Toc23154"/>
      <w:bookmarkStart w:id="77" w:name="_Toc215736425"/>
      <w:r w:rsidRPr="00E36950">
        <w:rPr>
          <w:rFonts w:ascii="宋体" w:eastAsia="宋体" w:hAnsi="宋体" w:cs="宋体" w:hint="eastAsia"/>
        </w:rPr>
        <w:t>2.3.1.4  制造工艺的一般要求</w:t>
      </w:r>
      <w:bookmarkEnd w:id="76"/>
      <w:bookmarkEnd w:id="77"/>
    </w:p>
    <w:p w14:paraId="7D6FC82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2.3.1.4.1 柜体</w:t>
      </w:r>
    </w:p>
    <w:p w14:paraId="445D8A9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2.3.1.4.1.1柜内所安装的元器件应有型式试验报告和合格证。装置结构模式由插件组成插箱或屏柜。插件、插箱的外形尺寸应符合GB3046.1的规定。装置中的插件应牢固、可靠，可更换。屏柜包括所有安装在屏上的插件、插箱及单个组件应满足防震要求。插件、插箱应有明显的接地标志。所有元件应排列整齐，层次分明，便于运行、调试、维修和拆装，并留有足够的空间。</w:t>
      </w:r>
    </w:p>
    <w:p w14:paraId="539B367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2.3.1.4.1.2屏柜下方应设置专用的不与柜体绝缘的接地铜排母线，其截面不得小于50 </w:t>
      </w:r>
      <w:r w:rsidRPr="00E36950">
        <w:rPr>
          <w:rFonts w:ascii="宋体" w:eastAsia="宋体" w:hAnsi="宋体" w:cs="宋体" w:hint="eastAsia"/>
        </w:rPr>
        <w:lastRenderedPageBreak/>
        <w:t>mm2（推荐使用40×3mm2），屏间铜排应方便首尾互连。</w:t>
      </w:r>
    </w:p>
    <w:p w14:paraId="0484A0F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2.3.1.4.1.3柜体防护等级IP30级，选用高强度钢组合结构，并充分考虑散热的要求。用于安装有风扇设备的柜体必须采用前后网门结构，网孔的大小、位置应满足设备散热量的要求。</w:t>
      </w:r>
    </w:p>
    <w:p w14:paraId="6F1FC64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2.3.1.4.1.4所有端子的额定值为1000V、10A，压接型阻燃端子。电流回路的端子应能接不小于4mm2的电缆芯线。CT的二次回路应提供标准的试验端子，便于断开或短接各保护装置的输入与输出回路。一个端子只允许接入一根导线。端子排间应有足够的绝缘，端子排应根据功能分段排列，并应留有20％的备用端子，直流电源的正负极不应布置在相邻的端子上。屏内配接线端子采用优质可靠端子。遥信、遥控端子排分段设置并相互隔开。</w:t>
      </w:r>
    </w:p>
    <w:p w14:paraId="31063B2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2.3.1.4.1.5前后开门柜体结构尺寸为2260×800×600mm，前开门旋转式柜体结构2260×800×800mm，端子接线位于后门。导线的颜色代号基本上应该与制造厂的标准一致。柜体颜色在合同签订后由招标人最终决定。引线应该加套, 这些套的颜色就作为相序的代号:</w:t>
      </w:r>
    </w:p>
    <w:p w14:paraId="57182B3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    交流回路中的相序是：</w:t>
      </w:r>
    </w:p>
    <w:p w14:paraId="553E09C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(1)A相          黄色</w:t>
      </w:r>
    </w:p>
    <w:p w14:paraId="480B329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(2)B相          绿色</w:t>
      </w:r>
    </w:p>
    <w:p w14:paraId="70A00C3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(3)C相          红色</w:t>
      </w:r>
    </w:p>
    <w:p w14:paraId="4701798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(4)中性线</w:t>
      </w:r>
      <w:r w:rsidRPr="00E36950">
        <w:rPr>
          <w:rFonts w:ascii="宋体" w:eastAsia="宋体" w:hAnsi="宋体" w:cs="宋体" w:hint="eastAsia"/>
        </w:rPr>
        <w:tab/>
      </w:r>
      <w:r w:rsidRPr="00E36950">
        <w:rPr>
          <w:rFonts w:ascii="宋体" w:eastAsia="宋体" w:hAnsi="宋体" w:cs="宋体" w:hint="eastAsia"/>
        </w:rPr>
        <w:tab/>
        <w:t>淡蓝色</w:t>
      </w:r>
    </w:p>
    <w:p w14:paraId="1E9F873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    在直流回路中:</w:t>
      </w:r>
    </w:p>
    <w:p w14:paraId="6912D65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(1)＋ (正极)    棕色 </w:t>
      </w:r>
    </w:p>
    <w:p w14:paraId="12B4C80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 (负极)    蓝色</w:t>
      </w:r>
    </w:p>
    <w:p w14:paraId="3C699B6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2.3.1.4.1.6屏柜均有足够的支撑强度，应提供说明书，以保证能够正确起吊、运输、存放和安装设备，且应提供地脚螺栓孔。</w:t>
      </w:r>
    </w:p>
    <w:p w14:paraId="3A7B1AA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2.3.1.4.1.7屏内的顶板上不宜装设照明灯。</w:t>
      </w:r>
    </w:p>
    <w:p w14:paraId="1FBB466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2.3.1.4.1.8屏面应清洁，并涂有一层底漆和两层面漆，以防止在运输、仓储和运行中的腐蚀和锈蚀。屏与屏的内外应清洁，应无灰尘、划痕及油污识别。</w:t>
      </w:r>
    </w:p>
    <w:p w14:paraId="6E8891F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2.3.1.4.1.9屏上的所有设备均应有铭牌或标签框，以便于识别，铭牌应该固定在屏的表面或屏内显目的地方, 铭牌应该用透明的丙烯酸树脂制成、铭牌为白底, 其上为黑色的粗体字, 并用中文标注，铭牌的尺寸：400×60mm。</w:t>
      </w:r>
    </w:p>
    <w:p w14:paraId="0853B10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2.3.1.4.1.10主机服务器组屏安装，屏前、后门及屏项端应有足够的通风孔，屏内具有良好通风散热性；其它屏柜也应考虑散热功能是否良好。2台监控主机/操作员站及1台五防工作站合组一面屏，不应影响各主机的正常应用。</w:t>
      </w:r>
    </w:p>
    <w:p w14:paraId="0DBC2C2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2.3.1.4. 1.11 由厂家负责敷设的网线应整齐，走向合理、布线美观；</w:t>
      </w:r>
    </w:p>
    <w:p w14:paraId="06F65AE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2.3.1.4.2 电子回路</w:t>
      </w:r>
    </w:p>
    <w:p w14:paraId="340A83D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2.3.1.4.2.1为了预防外部和/或内部的过电压引起误动作, 在电子电路中应该使用金属护套带屏蔽层的电缆或绞合电缆。</w:t>
      </w:r>
    </w:p>
    <w:p w14:paraId="126FEDB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2.3.1.4.2.2电子电路和电气回路之间在路径上应该保持合理的间隙。</w:t>
      </w:r>
    </w:p>
    <w:p w14:paraId="6AFEC0C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2.3.1.4.2.3 电子电路的外部连接应该用连接器进行。</w:t>
      </w:r>
    </w:p>
    <w:p w14:paraId="4A36301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2.3.1.4.2.4应该用电线槽进行布线, 如果采用其他的布线系统则应由招标人审批这种布线系统。</w:t>
      </w:r>
    </w:p>
    <w:p w14:paraId="1BE0ADC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2.3.1.4.2.5为了防止误动作和/或拒动, 在屏内应该有消除过电压发生的电路, 交流回路和直流回路都应该有预防外部过电压和电磁干扰或接地的措施。</w:t>
      </w:r>
    </w:p>
    <w:p w14:paraId="1576FAE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2.3.1.4.2.6每块印刷电路板应该整个涂上漆以防潮气和灰尘侵入。</w:t>
      </w:r>
    </w:p>
    <w:p w14:paraId="1083C9A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2.3.1.4.3 防雷与接地</w:t>
      </w:r>
    </w:p>
    <w:p w14:paraId="2ADB064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2.3.1.4.3.1控制室远动屏至通信屏的语音线或RS232等信号线，应在远动屏侧安装标称放电电流不小于2kA（8/20µs）的相应信号SPD。</w:t>
      </w:r>
    </w:p>
    <w:p w14:paraId="2F8D5F2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2.3.1.4.3.2变电站计算机监控系统与其他系统的通信线（如RS232、RS485等）应在两端安装标称放电电流不小于2kA（8/20µs）的相应信号SPD。</w:t>
      </w:r>
    </w:p>
    <w:p w14:paraId="5D8881A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2.3.1.4.3.16变电站二次系统应采用共用接地方式，接地电阻满足R≤2000/I。</w:t>
      </w:r>
    </w:p>
    <w:p w14:paraId="58E2FB1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2.3.1.4.3.17二次系统的所有屏柜内应设置专用的接地铜排，其截面不得小于100mm2(推荐使用40×3mm2)，且屏内的接地铜排应就近用不小于50mm2铜导线接到二次接地铜排上。各种SPD的接地线就近引接至屏内的接地铜排。</w:t>
      </w:r>
    </w:p>
    <w:p w14:paraId="16C7CB9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2.3.1.4.3.18所有屏柜内设备的金属外壳应可靠接地，屏（柜）的门等活动部分应与屏（柜）体良好连接。</w:t>
      </w:r>
    </w:p>
    <w:p w14:paraId="09DA5413" w14:textId="77777777" w:rsidR="003710A5" w:rsidRPr="00E36950" w:rsidRDefault="00000000">
      <w:pPr>
        <w:pStyle w:val="4"/>
        <w:rPr>
          <w:rFonts w:ascii="宋体" w:eastAsia="宋体" w:hAnsi="宋体" w:cs="宋体" w:hint="eastAsia"/>
        </w:rPr>
      </w:pPr>
      <w:bookmarkStart w:id="78" w:name="_Toc13565"/>
      <w:bookmarkStart w:id="79" w:name="_Toc215736426"/>
      <w:r w:rsidRPr="00E36950">
        <w:rPr>
          <w:rFonts w:ascii="宋体" w:eastAsia="宋体" w:hAnsi="宋体" w:cs="宋体" w:hint="eastAsia"/>
        </w:rPr>
        <w:lastRenderedPageBreak/>
        <w:t>2.3.1.5  功能要求</w:t>
      </w:r>
      <w:bookmarkEnd w:id="78"/>
      <w:bookmarkEnd w:id="79"/>
    </w:p>
    <w:p w14:paraId="17D805D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  站控层功能要求</w:t>
      </w:r>
    </w:p>
    <w:p w14:paraId="5563DD2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监控系统功能在逻辑上形成智能数据中心、智能监视中心、智能控制中心和智能管理中心。</w:t>
      </w:r>
    </w:p>
    <w:p w14:paraId="7327B37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  数据采集和处理</w:t>
      </w:r>
    </w:p>
    <w:p w14:paraId="551C28E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变电站计算机监控系统应能实现数据采集和处理功能，其数据采集范围必须满足现场和远方集控中心、调度对电网运行监视、控制的需求，监控系统数据一般分为模拟量、开关量、电能量以及其它装置的运行数据等。</w:t>
      </w:r>
    </w:p>
    <w:p w14:paraId="345A15F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2.3.1.5.1.1.1  信息采集原则</w:t>
      </w:r>
    </w:p>
    <w:p w14:paraId="7F0860D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 监控系统通过I/O测控单元实时采集模拟量、开关量等信息量；通过智能设备接口接受来自其他智能装置的数据。</w:t>
      </w:r>
    </w:p>
    <w:p w14:paraId="7F7905D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 非数字化变电站的信息采集装置应保持与保护装置的相对独立：配电装置的断路器、隔离开关、接地开关、操作机构的运行状态均直接由测控单元采用硬接点方式采集，全站交直流工频电量测量均应采用交流采样方式，凡涉及控制的一次设备位置信号应按双态位置采集，对分相断路器位置信号应采集分相分、合位置信号。</w:t>
      </w:r>
    </w:p>
    <w:p w14:paraId="60E1867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 宜采用网络通信方式采集继电保护设备、电能计量装置、UPS电源、站用直流电源、通信设备和机房动力环境等变电站运行设备的运行状态信息、动作报告、保护装置的复归和投退、定值的设定和修改等信息，并对故障录波的信息实现监视。重要的保护信号、设备运行状态信息和无法通过通信接口输出的设备运行状态信号和报警信息等宜采用硬接点的方式采集。</w:t>
      </w:r>
    </w:p>
    <w:p w14:paraId="46F10F4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2.3.1.5.1.1.2  信息量配置</w:t>
      </w:r>
    </w:p>
    <w:p w14:paraId="28E2D9A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各变电站采集数据要满足供电可靠性、设备可用率、电压合格率、线损、电能电量等生产管理的要求，做到全方位、实时监控，确保电网、设备安全运行。</w:t>
      </w:r>
    </w:p>
    <w:p w14:paraId="21C58A0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2.3.1.5.1.2  同步对时</w:t>
      </w:r>
    </w:p>
    <w:p w14:paraId="324C1F2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监控系统设备应从站内时间同步系统获得授时(对时)信号，保证I/O数据采集单元的时间同步达到1ms精度要求。</w:t>
      </w:r>
    </w:p>
    <w:p w14:paraId="2D531BD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站控层设备从时间同步信号扩展装置接受以下标准同步时钟信号之一来满足对时需求： IRIG-B码（优先）、脉冲信号（空接点、TTL电平）、时间报文（串口）、以太网对时信号。</w:t>
      </w:r>
    </w:p>
    <w:p w14:paraId="6860D62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当时钟失去同步时，应自动告警并记录事件。监控系统站控层设备优先采用SNTP对时或更高精度的对时方式。</w:t>
      </w:r>
    </w:p>
    <w:p w14:paraId="6605AE4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2.3.1.5.1.3  监视</w:t>
      </w:r>
    </w:p>
    <w:p w14:paraId="02FCA90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变电站所有的一次、二次设备的运行状态信号都必须归入监控系统的监视范围，监控系统设主机/操作员工作站，具有主处理器及服务器的功能，为站控层数据收集、处理、存储及发送的中心，是站内自动化系统的主要人机界面，用于图形及报表显示、事件记录及报警状态显示和查询，设备状态和参数的查询，操作指导，操作控制命令的解释和下达等。通过操作员站，运行值班人员能够实现全站设备的运行监视和操作控制，主机/操作员工作站采用双机互为热备的工作方式。</w:t>
      </w:r>
    </w:p>
    <w:p w14:paraId="31ED17F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2.3.1.5.1.3.1监控系统应能提供满足现场运行所需要的监视画面，如：电气主接线图、设备实时运行状态图、动态棒型图、动态曲线、历史曲线等和满足运行管理所需要的统计表格。</w:t>
      </w:r>
    </w:p>
    <w:p w14:paraId="6FBDD8F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2.3.1.5.1.3.2  电气设备的监视画面应具有电网拓扑着色功能。</w:t>
      </w:r>
    </w:p>
    <w:p w14:paraId="613A6CD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2.3.1.5.1.3.3  屏幕显示、制表打印、图形画面中的画面名称、设备名称、告警提示信息等均应采用中文。</w:t>
      </w:r>
    </w:p>
    <w:p w14:paraId="196DD1D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2.3.1.5.1.3.4  监控信息能根据运行要求进行分类、分层、分级、分流显示和统计。</w:t>
      </w:r>
    </w:p>
    <w:p w14:paraId="2518E4C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2.3.1.5.1.3.5  电气主接线图的图元、颜色、命名等应符合</w:t>
      </w:r>
      <w:r w:rsidRPr="00E36950">
        <w:rPr>
          <w:rFonts w:ascii="宋体" w:eastAsia="宋体" w:hAnsi="宋体" w:cs="宋体" w:hint="eastAsia"/>
          <w:u w:val="wavyDouble" w:color="FF0000"/>
        </w:rPr>
        <w:t>南方电网</w:t>
      </w:r>
      <w:r w:rsidRPr="00E36950">
        <w:rPr>
          <w:rFonts w:ascii="宋体" w:eastAsia="宋体" w:hAnsi="宋体" w:cs="宋体" w:hint="eastAsia"/>
        </w:rPr>
        <w:t>一体化电网运行智能系统技术规范要求。</w:t>
      </w:r>
    </w:p>
    <w:p w14:paraId="470C6EF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2.3.1.5.1.3.6  监控系统画面上的实时信息(遥测、遥信)的显示应能根据信息的当前品质状态使用不同的显示颜色。当前品质状态至少包括：</w:t>
      </w:r>
    </w:p>
    <w:p w14:paraId="4309018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采集失败</w:t>
      </w:r>
    </w:p>
    <w:p w14:paraId="4B8D243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越高限</w:t>
      </w:r>
    </w:p>
    <w:p w14:paraId="00B308F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越低限</w:t>
      </w:r>
    </w:p>
    <w:p w14:paraId="6F6C451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无刷新(在一定的时间内没有收到，时间可设)</w:t>
      </w:r>
    </w:p>
    <w:p w14:paraId="27A3A79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死数(在一定的时间内数据没变化，时间可设)</w:t>
      </w:r>
    </w:p>
    <w:p w14:paraId="4C6183F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检修态</w:t>
      </w:r>
    </w:p>
    <w:p w14:paraId="54100CA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人工置数</w:t>
      </w:r>
    </w:p>
    <w:p w14:paraId="06C1EA1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2.3.1.5.1.4  报警</w:t>
      </w:r>
    </w:p>
    <w:p w14:paraId="583E272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监控系统应具有对告警信息进行综合分类管理和信号过滤，实现全站信息的分类告警功能。根据告警信息的级别，实行优先级管理，方便重要告警信息的及时处理，有助于变电站应对各类突发事件。具备条件的，可根据预先设定的逻辑和推理模型，对变电站的运行状态进行在线实时分析和推理，自动报告变电站异常并提出故障处理指导意见。</w:t>
      </w:r>
    </w:p>
    <w:p w14:paraId="6371093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2.3.1.5.1.4.1 告警显示/驱动</w:t>
      </w:r>
    </w:p>
    <w:p w14:paraId="027B5B1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1)应可以配置告警的动作、显示、确认方式等行为，报警应采用不同颜色，不同音响予以区别：</w:t>
      </w:r>
    </w:p>
    <w:p w14:paraId="516298E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a)动作行为包括电笛、电铃、语音、打印、存储、推图、以及是否显示等。</w:t>
      </w:r>
    </w:p>
    <w:p w14:paraId="4E91F44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b)显示行为，包括告警信息的字体、颜色、背景色、闪烁方式，以及告警确认前图标、确认后图标，报警确认前后是否闪烁等。</w:t>
      </w:r>
    </w:p>
    <w:p w14:paraId="5054FE0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c)确认方式包括人工确认、自动确认以及延时自动确认，延时自动确认时间可配置。</w:t>
      </w:r>
    </w:p>
    <w:p w14:paraId="67A2B2F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2)除默认告警类型外，对于遥信、遥测告警，应可自定义告警类型。</w:t>
      </w:r>
    </w:p>
    <w:p w14:paraId="67B8150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3)应可按照告警类型，自定告警显示组，可按告警显示组检索、过滤、显示告警。</w:t>
      </w:r>
    </w:p>
    <w:p w14:paraId="1C0AA37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2.3.1.5.1.4.2 功能要求</w:t>
      </w:r>
    </w:p>
    <w:p w14:paraId="5F2D55A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1)根据设备的运行状态，应能对设备的运行状态进行分析、统计，触发计时计次等二次告警功能。自动化后台条件具备时，形成运行报告，提醒巡视人员重点巡视诸如重负荷、频繁打压等需关注设备。</w:t>
      </w:r>
    </w:p>
    <w:p w14:paraId="693CEB6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2)现场告警（SOE、开关变位、保护事件等）发生时，如果技术条件成熟，可进行故障推理，从而生成故障诊断事件及处理报告，能为事故的快速诊断及故障后处理等功能提供依据。</w:t>
      </w:r>
    </w:p>
    <w:p w14:paraId="612067B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应具备告警信息分层、分类、分级处理功能，应具备分流功能，便于值班人员监盘和查询，便于检修调试信息分流显示。可按变电站（间隔）名称、时间段、优先级、COS（SOE）、未（已）确认、未（已）复归等分类列表。</w:t>
      </w:r>
    </w:p>
    <w:p w14:paraId="3337133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4)各类告警信息应保存历史记录备查，保存时间一般不少于3年。</w:t>
      </w:r>
    </w:p>
    <w:p w14:paraId="62E9395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5)事故状态方式时，事故报警立即发出音响报警（报警音量可调），运行工作站的显示画面上用颜色改变并闪烁表示该设备变位，同时显示红色报警条文，报警条文可以选择随机打印或召唤打印。</w:t>
      </w:r>
    </w:p>
    <w:p w14:paraId="28498AF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事故报警通过手动或自动方式确认，每次确认一次报警，自动确认时间可调。报警一旦确认，声音、闪光即停止。第一次事故报警发生阶段，允许下一个报警信号进入，即第二次报警不应覆盖上一次的报警内容。报警装置可在任何时间进行手动试验，试验信息不予传送、记录。报警处理可以在主计算机上予以定义或退出。事故报警应有自动推画面功能。</w:t>
      </w:r>
    </w:p>
    <w:p w14:paraId="2864B65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7)报警应能分层、分级、分类处理，起到事件的过滤作用，能现场灵活配置报警的处理方式。告警画面应能分级显示告警信息。</w:t>
      </w:r>
    </w:p>
    <w:p w14:paraId="3AB4F41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8)对每一测量值（包括计算量值），可由用户序列设置四种规定的运行限值（低低限、低限、高限、高高限），分别可以定义作为预告报警和事故报警。四个限值均设有越/复限死区，以避免实测值处于限值附近频繁报警。遥测越限告警的复归处理应有动作值和返回值，应支持每一遥测点均能独立设置。以防止告警/复归在“越限值”附近波动时不断动作。</w:t>
      </w:r>
    </w:p>
    <w:p w14:paraId="4B03E15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9)采用DL/T860标准的应具备MMS网络通信状态和GOOSE网络通信状态异常告警。</w:t>
      </w:r>
    </w:p>
    <w:p w14:paraId="6EE8335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10)重复报警不能互相屏蔽，宜具备同一报警内容的当天次数自动统计功能。</w:t>
      </w:r>
    </w:p>
    <w:p w14:paraId="5D06C36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11)应具有报警管理功能，可对报警信息分类（事故报警、预告报警、异常报警、SOE）记录、存储。可对历史报警信息进行分类（事故报警、预告报警、异常报警、时段、关键字）检索、查询和打印。</w:t>
      </w:r>
    </w:p>
    <w:p w14:paraId="67826FB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2.3.1.5.1.4.3 告警类型</w:t>
      </w:r>
    </w:p>
    <w:p w14:paraId="1205065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根据重要性和对电网运行影响的程度不同，将变电站所有信号分为：事故、异常、越限、变位、告知五类。级别分别对应为：事故-1级，异常-2级，越限-3级，变位-4级，告知-5级。</w:t>
      </w:r>
    </w:p>
    <w:p w14:paraId="65D1144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本规范各级信号具体含义如下：</w:t>
      </w:r>
    </w:p>
    <w:p w14:paraId="21044F2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第1级为事故信号：为电网故障、设备故障等，包括开关跳闸（包含非人工操作的跳闸）、保护装置动作出口跳合闸、安自装置动作的信号以及影响全站安全运行的远动业务中断等其他信号。是需实时监控、立即处理的重要信号。</w:t>
      </w:r>
    </w:p>
    <w:p w14:paraId="3D5E213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第2级为异常信号：为各种反映一、二次设备故障或异常情况的报警信号，影响设备遥控操作的信号，直接威胁电网安全与设备运行，包括各类设备异常、VQC闭锁、装置通讯中断等。是需要实时监控、及时处理的重要信号。</w:t>
      </w:r>
    </w:p>
    <w:p w14:paraId="5F2D8A8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3）第3级为越限信号：为反映重要遥测量超出报警上下限区间的信息。重要遥测量主要有设备有功、无功、电流、电压等。是需实时监控、及时处理的重要信号。</w:t>
      </w:r>
    </w:p>
    <w:p w14:paraId="712862C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4）第4级为变位信号：为开关类设备正常状态（分、合闸）改变的信息。该类信息直接反映电网运行方式的改变，是需要实时监控的重要信息。</w:t>
      </w:r>
    </w:p>
    <w:p w14:paraId="3562C1F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5）第5级为告知信号：为反映电网设备运行情况、状态监测的一般信息。主要包括隔离开关、接地刀闸位置信号、主变运行档位，以及设备正常操作时的伴生信号（如测控装置远方/就地）。该类信号需定期查询。</w:t>
      </w:r>
    </w:p>
    <w:p w14:paraId="28B8E24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2.3.1.5.1.4.4 告警方式设置</w:t>
      </w:r>
    </w:p>
    <w:p w14:paraId="57CC74D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1)告警方式主要采用自动推报警画面、自动推报警窗口、画面闪烁、登录报警窗口、音响报警等方式。</w:t>
      </w:r>
    </w:p>
    <w:p w14:paraId="59AB097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2)自动推报警画面指运行工作站应能将具体的间隔画面推出置顶，具备推出画面一键关闭、一键最小化、一键主画面置顶功能，防止推出画面过多影响监盘。</w:t>
      </w:r>
    </w:p>
    <w:p w14:paraId="1195E36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3)自动推报警窗口指运行工作站应能将报警窗口推出置顶，相关报警事项闪烁示警。</w:t>
      </w:r>
    </w:p>
    <w:p w14:paraId="3E41DED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4)画面闪烁指具体的变电站或间隔画面中相应设备、光字牌闪烁示警。</w:t>
      </w:r>
    </w:p>
    <w:p w14:paraId="000E40E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5)登录报警窗口指报警事项登录报警窗口，可按需分层、分类、分级查询。</w:t>
      </w:r>
    </w:p>
    <w:p w14:paraId="3DDBFE1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6)音响报警可分为报警铃音和自动语音两种，应根据报警优先级采用不同音响予以区别，可根据值班人员需要设置。</w:t>
      </w:r>
    </w:p>
    <w:p w14:paraId="3BAF5F9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确认报警可分为手动确认和自动确认两种方式：手动确认需要值班人员点击设备、光字牌或报警事项进行确认，具备分界面确认及全部确认的功能；自动确认可根据需要设置一定延时后自动确认，不需要人工干预。</w:t>
      </w:r>
    </w:p>
    <w:p w14:paraId="51F41EC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8)事故报警、异常报警应同时设置画面闪烁、登录报警窗口、音响报警方式，应采用手动方式进行确认，并可同时选配其它报警方式。</w:t>
      </w:r>
    </w:p>
    <w:p w14:paraId="1D4D346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9)宜具备对单个告警信号进行屏蔽功能，屏蔽后，该告警信号出现时不再发出告警声音，但是必须对屏蔽操作进行人员身份认证，记录操作人员、屏蔽时间、恢复时间等信息。</w:t>
      </w:r>
    </w:p>
    <w:p w14:paraId="35DFF5D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10)应具备工作站（服务器）数据库同步异常发出告警并将告警信息通过远动装置上送至调度的功能，告警信息级别为2级。</w:t>
      </w:r>
    </w:p>
    <w:p w14:paraId="6BE5EE5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2.3.1.5.1.5  人机界面</w:t>
      </w:r>
    </w:p>
    <w:p w14:paraId="6EF5B89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2.3.1.5.1.5.1  变电所计算机监控系统应能通过各工作站为运行人员提供灵活方便的人机联系手段，实现全变电站的监测和控制。</w:t>
      </w:r>
    </w:p>
    <w:p w14:paraId="63B7D7E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2.3.1.5.1.5.2  人机界面的所有交互式操作通过显示器、键盘和鼠标进行。界面应采用面向对象技术，具备图、模、库一体化技术，生成单线图的同时，自动建立网络模型和网络库。具备全图形人机界面，画面可以显示来自不同分布节点的数据，所有应用均采用统一的人机界面，显示和操作手段统一。变电所计算机监控系统图形界面应满足变电站监控系统的功能可视及操作要求。一次设备图元设计应符合GB/T 4728和GB/T 20063的相关要求，二次设备图元、标志牌图元等其它图元设计应适应</w:t>
      </w:r>
      <w:r w:rsidRPr="00E36950">
        <w:rPr>
          <w:rFonts w:ascii="宋体" w:eastAsia="宋体" w:hAnsi="宋体" w:cs="宋体" w:hint="eastAsia"/>
          <w:u w:val="wavyDouble" w:color="FF0000"/>
        </w:rPr>
        <w:t>南方电网</w:t>
      </w:r>
      <w:r w:rsidRPr="00E36950">
        <w:rPr>
          <w:rFonts w:ascii="宋体" w:eastAsia="宋体" w:hAnsi="宋体" w:cs="宋体" w:hint="eastAsia"/>
        </w:rPr>
        <w:t>运行要求。图形界面中窗口、标注、按钮、菜单等要素应选用符合视觉辨识要求的颜色进行静态及动态显示，显示应准确、连贯、一致和清晰。图形界面的安全设计应符合GB/T 28452—2012的相关要求。</w:t>
      </w:r>
    </w:p>
    <w:p w14:paraId="1EE3227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2.3.1.5.1.5.3  能根据运行要求对各种参数、日志和时钟进行设置，并按一定权限对模拟量限值及开关量状态进行修改及投退。</w:t>
      </w:r>
    </w:p>
    <w:p w14:paraId="0AAE361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2.3.1.5.1.5.4  所有静态和动态画面应存储在画面数据库内，用户可方便和直观地完成实时画面的在线编辑、修改、定义、生成、删除、调用和实时数据库连接等功能，并能与其他工作站共享修改或生成后的画面。</w:t>
      </w:r>
    </w:p>
    <w:p w14:paraId="585E5B7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2.3.1.5.1.5.5  监控系统应可在线修改和增减画面上的动态数据，能方便的编辑、修改、生成画面。</w:t>
      </w:r>
    </w:p>
    <w:p w14:paraId="36E88E4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2.3.1.5.1.5.6  监控后台运维配置应参数统一、功能统一、界面统一和流程统一。监控后台一体化运维配置工具均应符合一体化运维配置功能的要求，应具备以下运维配置功能：</w:t>
      </w:r>
    </w:p>
    <w:p w14:paraId="12A7C2D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监控后台一体化运维配置工具应部署在监控后台，通过“开始—一体化运维配置工具—监控后台一体化运维配置工具”菜单启动。监控后台登陆、发布配置应进行权限校验，对无权限不允许用户不允许相应操作。</w:t>
      </w:r>
    </w:p>
    <w:p w14:paraId="48E9912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监控后台一体化运维配置工具应能对配置参数进行保存，保存后工具将数据存储到配置库，且与完整配置工具保持同步更新。在主界面、属性窗口进行配置后未保存配置的，切换窗口或关闭工具时应弹出对话框提示配置人员进行配置保存。</w:t>
      </w:r>
    </w:p>
    <w:p w14:paraId="4372A57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3）监控后台一体化运维配置工具应具备发布功能，配置选项修改保存后点击发布能将数</w:t>
      </w:r>
      <w:r w:rsidRPr="00E36950">
        <w:rPr>
          <w:rFonts w:ascii="宋体" w:eastAsia="宋体" w:hAnsi="宋体" w:cs="宋体" w:hint="eastAsia"/>
        </w:rPr>
        <w:lastRenderedPageBreak/>
        <w:t>据存储到数据库，且画面显示对应调度编号能同步更新。</w:t>
      </w:r>
    </w:p>
    <w:p w14:paraId="2041A7D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4）监控后台一体化运维配置工具应具备备份功能。</w:t>
      </w:r>
    </w:p>
    <w:p w14:paraId="11D070A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5）监控后台一体化运维配置工具应具备查找替换功能。</w:t>
      </w:r>
    </w:p>
    <w:p w14:paraId="047F253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6）监控后台一体化运维配置工具应具备配置检查功能，不对合法的配置项在输出窗口中告警显示。</w:t>
      </w:r>
    </w:p>
    <w:p w14:paraId="1CC47C3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7）监控后台一体化运维配置工具应具备在线校核功能，比对发布后实时库参数与配置工具参数，确认是否发布成功。</w:t>
      </w:r>
    </w:p>
    <w:p w14:paraId="38DD0DE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8）监控后台一体化运维配置工具应具备导出功能，导出文件应包含xml、pdf两种格式，导出参数应包含当前监控后台一体化运维配置工具对应的全部配置参数。</w:t>
      </w:r>
    </w:p>
    <w:p w14:paraId="136B80A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9）监控后台一体化运维配置工具应具备日志记录功能，用户可根据时间段查询日志记录，日志记录路径对用户隐藏，不允许修改日志。</w:t>
      </w:r>
    </w:p>
    <w:p w14:paraId="1E328A4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2.3.1.5.1.6  控制与操作</w:t>
      </w:r>
    </w:p>
    <w:p w14:paraId="13EFFEA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监控系统控制功能应包括两种：自动调节控制，人工操作控制。</w:t>
      </w:r>
    </w:p>
    <w:p w14:paraId="7908B78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自动调节控制：由站内操作员站或远方控制中心设定其是否采用。它可以由运行人员投入/退出，而不影响手动控制功能的正常运行。在自动控制过程中，程序遇到任何软、硬件故障均应输出报警信息，停止控制操作，并保持被控设备的状态。自动调节控制常见有：电压—无功自动调节控制。</w:t>
      </w:r>
    </w:p>
    <w:p w14:paraId="5E75FA6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人工操作控制：操作员可对需要控制的电气设备进行控制操作。监控系统应具有操作监护功能，允许监护人员在不同的操作员站上实施监护，避免误操作；当一台工作站发生故障时，操作人员和监护人员可在另一台工作站上进行操作和监护。操作遵守唯一性原则，应能根据运行人员输入的命令实现设备的远程或就地控制操作。</w:t>
      </w:r>
    </w:p>
    <w:p w14:paraId="6F152AF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2.3.1.5.1.6.1  控制范围：对所有具备电动操作的开关(断路器)、隔离开关、接地刀闸、主变有载调压开关、无功功率补偿装置、交直流站用电及其辅助设备等实现控制。对具备条件的保护设备重合闸软压板、备自投装置软压板等实现控制。</w:t>
      </w:r>
    </w:p>
    <w:p w14:paraId="1A1D6FB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2.3.1.5.1.6.2  控制方式：可采用点对点的单对象控制和特定逻辑的批量顺序控制，同时，控制方式还应具备手动应急控制功能，当站控层设备停运时，应能在间隔层对断路器进行手动控制。手动应急控制应具备同期功能。</w:t>
      </w:r>
    </w:p>
    <w:p w14:paraId="7653853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2.3.1.5.1.6.3  控制应包括下列各级控制，控制级别由低至高的顺序为：</w:t>
      </w:r>
    </w:p>
    <w:p w14:paraId="7D2B531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1)远方控制：调度或集控中心远方控制；</w:t>
      </w:r>
    </w:p>
    <w:p w14:paraId="02209DB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2)站控层当地控制：变电站的监控系统后台控制；</w:t>
      </w:r>
    </w:p>
    <w:p w14:paraId="384F13A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3)间隔层应急控制：间隔层测控屏上的手动开关对断路器进行一对一控制；</w:t>
      </w:r>
    </w:p>
    <w:p w14:paraId="4CB2B56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4)设备层就地控制：配电装置处的就地手动开关一对一控制。 </w:t>
      </w:r>
    </w:p>
    <w:p w14:paraId="7EE6344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2.3.1.5.1.6.4  高一级在操作时，低级操作均应处于闭锁状态，并对被闭锁的控制应提供告警信息。</w:t>
      </w:r>
    </w:p>
    <w:p w14:paraId="6070EF1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2.3.1.5.1.6.5  唯一性原则：同一时间应仅允许一个控制级别、一种控制方式、一个控制对象进行控制。对任何操作方式，应保证只有在上一次操作步骤完成后，方可进行下步操作。</w:t>
      </w:r>
    </w:p>
    <w:p w14:paraId="6791616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2.3.1.5.1.6.5  高可靠性原则：在控制指令发出时，应可靠地执行，即不能拒动也不能误动；要有完善的闭锁措施，确保操作正确、可靠。对正确动作、拒动和误动应有相应的告警信息提示。</w:t>
      </w:r>
    </w:p>
    <w:p w14:paraId="4F53A08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2.3.1.5.1.6.6  安全原则</w:t>
      </w:r>
    </w:p>
    <w:p w14:paraId="56419C7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设置操作权限：依据操作员权限的大小，规定操作员对系统及各种业务活动的范围，操作员应事先登录，并应有密码措施。操作人员名单应可根据人员变动情况由具备管理权限的人员如安全员、站长等实时增加或删除。</w:t>
      </w:r>
    </w:p>
    <w:p w14:paraId="2E1CDAD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2)监护人措施：具有操作监护功能，监护人应事先登录，并应有密码措施，允许监护人员在操作员工作站上实施监护功能，防止误操作，应具备在一台操作员站操作时在另一台操作员站进行监护的功能。</w:t>
      </w:r>
    </w:p>
    <w:p w14:paraId="240396B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3）操作应具备选择、返验、五防闭锁、执行的步骤进行。</w:t>
      </w:r>
    </w:p>
    <w:p w14:paraId="38B9979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4）操作必需在具有控制权限的工作站上进行。</w:t>
      </w:r>
    </w:p>
    <w:p w14:paraId="42F93CA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2.3.1.5.1.6.7  提供详细的记录文件记录操作人员和监护人员姓名、操作对象、操作内容、操作时间、操作结果等，可供调阅和打印，可供远方和就地调阅。</w:t>
      </w:r>
    </w:p>
    <w:p w14:paraId="6E994A8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2.3.1.5.1.6.8  具备设备检修挂牌功能，可以在断路器、隔离开关、接地刀闸操作处挂检修牌，检修挂牌时禁止对挂牌设备的控制。具备按照《中国</w:t>
      </w:r>
      <w:r w:rsidRPr="00E36950">
        <w:rPr>
          <w:rFonts w:ascii="宋体" w:eastAsia="宋体" w:hAnsi="宋体" w:cs="宋体" w:hint="eastAsia"/>
          <w:u w:val="wavyDouble" w:color="FF0000"/>
        </w:rPr>
        <w:t>南方电网</w:t>
      </w:r>
      <w:r w:rsidRPr="00E36950">
        <w:rPr>
          <w:rFonts w:ascii="宋体" w:eastAsia="宋体" w:hAnsi="宋体" w:cs="宋体" w:hint="eastAsia"/>
        </w:rPr>
        <w:t>有限责任公司电力安全工作规程》设置电子标示牌功能，电子标示牌应设置为背景透明，避免遮挡设备信息，图样如</w:t>
      </w:r>
      <w:r w:rsidRPr="00E36950">
        <w:rPr>
          <w:rFonts w:ascii="宋体" w:eastAsia="宋体" w:hAnsi="宋体" w:cs="宋体" w:hint="eastAsia"/>
        </w:rPr>
        <w:lastRenderedPageBreak/>
        <w:t>下：</w:t>
      </w:r>
    </w:p>
    <w:p w14:paraId="09CD1827" w14:textId="77777777" w:rsidR="003710A5" w:rsidRPr="00E36950" w:rsidRDefault="00000000">
      <w:pPr>
        <w:spacing w:line="360" w:lineRule="auto"/>
        <w:jc w:val="center"/>
        <w:rPr>
          <w:sz w:val="24"/>
        </w:rPr>
      </w:pPr>
      <w:r w:rsidRPr="00E36950">
        <w:rPr>
          <w:noProof/>
        </w:rPr>
        <w:drawing>
          <wp:inline distT="0" distB="0" distL="114300" distR="114300" wp14:anchorId="007EA29F" wp14:editId="15314C7C">
            <wp:extent cx="2025650" cy="885825"/>
            <wp:effectExtent l="0" t="0" r="12700" b="9525"/>
            <wp:docPr id="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6"/>
                    <pic:cNvPicPr>
                      <a:picLocks noChangeAspect="1"/>
                    </pic:cNvPicPr>
                  </pic:nvPicPr>
                  <pic:blipFill>
                    <a:blip r:embed="rId7"/>
                    <a:stretch>
                      <a:fillRect/>
                    </a:stretch>
                  </pic:blipFill>
                  <pic:spPr>
                    <a:xfrm>
                      <a:off x="0" y="0"/>
                      <a:ext cx="2025650" cy="885825"/>
                    </a:xfrm>
                    <a:prstGeom prst="rect">
                      <a:avLst/>
                    </a:prstGeom>
                    <a:noFill/>
                    <a:ln>
                      <a:noFill/>
                    </a:ln>
                  </pic:spPr>
                </pic:pic>
              </a:graphicData>
            </a:graphic>
          </wp:inline>
        </w:drawing>
      </w:r>
      <w:r w:rsidRPr="00E36950">
        <w:rPr>
          <w:rFonts w:hint="eastAsia"/>
        </w:rPr>
        <w:t xml:space="preserve"> </w:t>
      </w:r>
      <w:r w:rsidRPr="00E36950">
        <w:rPr>
          <w:noProof/>
        </w:rPr>
        <w:drawing>
          <wp:inline distT="0" distB="0" distL="114300" distR="114300" wp14:anchorId="1F4FF6A9" wp14:editId="59B6668E">
            <wp:extent cx="2018030" cy="904875"/>
            <wp:effectExtent l="0" t="0" r="1270" b="9525"/>
            <wp:docPr id="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7"/>
                    <pic:cNvPicPr>
                      <a:picLocks noChangeAspect="1"/>
                    </pic:cNvPicPr>
                  </pic:nvPicPr>
                  <pic:blipFill>
                    <a:blip r:embed="rId8"/>
                    <a:stretch>
                      <a:fillRect/>
                    </a:stretch>
                  </pic:blipFill>
                  <pic:spPr>
                    <a:xfrm>
                      <a:off x="0" y="0"/>
                      <a:ext cx="2018030" cy="904875"/>
                    </a:xfrm>
                    <a:prstGeom prst="rect">
                      <a:avLst/>
                    </a:prstGeom>
                    <a:noFill/>
                    <a:ln>
                      <a:noFill/>
                    </a:ln>
                  </pic:spPr>
                </pic:pic>
              </a:graphicData>
            </a:graphic>
          </wp:inline>
        </w:drawing>
      </w:r>
      <w:r w:rsidRPr="00E36950">
        <w:rPr>
          <w:rFonts w:hint="eastAsia"/>
        </w:rPr>
        <w:t xml:space="preserve"> </w:t>
      </w:r>
      <w:r w:rsidRPr="00E36950">
        <w:rPr>
          <w:noProof/>
        </w:rPr>
        <w:drawing>
          <wp:inline distT="0" distB="0" distL="114300" distR="114300" wp14:anchorId="45893DC6" wp14:editId="3D13B18B">
            <wp:extent cx="2019935" cy="1189990"/>
            <wp:effectExtent l="0" t="0" r="18415" b="10160"/>
            <wp:docPr id="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8"/>
                    <pic:cNvPicPr>
                      <a:picLocks noChangeAspect="1"/>
                    </pic:cNvPicPr>
                  </pic:nvPicPr>
                  <pic:blipFill>
                    <a:blip r:embed="rId9"/>
                    <a:stretch>
                      <a:fillRect/>
                    </a:stretch>
                  </pic:blipFill>
                  <pic:spPr>
                    <a:xfrm>
                      <a:off x="0" y="0"/>
                      <a:ext cx="2019935" cy="1189990"/>
                    </a:xfrm>
                    <a:prstGeom prst="rect">
                      <a:avLst/>
                    </a:prstGeom>
                    <a:noFill/>
                    <a:ln>
                      <a:noFill/>
                    </a:ln>
                  </pic:spPr>
                </pic:pic>
              </a:graphicData>
            </a:graphic>
          </wp:inline>
        </w:drawing>
      </w:r>
    </w:p>
    <w:p w14:paraId="1C24546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2.3.1.5.1.6.9  自动控制应包括程序化控制(顺控)和调节控制，由站内设定其是否采用，主要包括电压无功自动控制、主变联调控制、以及操作顺序控制等。</w:t>
      </w:r>
    </w:p>
    <w:p w14:paraId="38C7C5A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2.3.1.5.1.6.10  程序化控制和调节控制功能管理应相对独立。它可以由运行人员投入/退出，而不影响正常运行。</w:t>
      </w:r>
    </w:p>
    <w:p w14:paraId="62F621E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2.3.1.5.1.6.11  系统应能支持程序化控制操作，各类程序化操作应逐次通过五防校验后方可执行。</w:t>
      </w:r>
    </w:p>
    <w:p w14:paraId="1780A33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2.3.1.5.1.6.12  操作员站应提供间隔操作画面，在其中显示与间隔有关的信息，包括间隔有关的动作事件、光字牌等，控制操作宜在间隔画面实现。</w:t>
      </w:r>
    </w:p>
    <w:p w14:paraId="3D035E0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2.3.1.5.1.6.13  对运行人员的任何操作，计算机都将做命令合法性检查和闭锁条件检查。</w:t>
      </w:r>
    </w:p>
    <w:p w14:paraId="453C4BC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2.3.1.5.1.6.14  对不满足联锁及闭锁条件的操作，监控系统应闭锁操作，并给出报警提示。</w:t>
      </w:r>
    </w:p>
    <w:p w14:paraId="3534D5F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2.3.1.5.1.6.15时钟跳变时，监控系统不应误调误控。</w:t>
      </w:r>
    </w:p>
    <w:p w14:paraId="4700F3B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2.3.1.5.1.7  智能远动功能</w:t>
      </w:r>
    </w:p>
    <w:p w14:paraId="0A9299E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2.3.1.5.1.7.1  远动基本功能</w:t>
      </w:r>
    </w:p>
    <w:p w14:paraId="35273EB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变电站远动功能由监控系统的远动信息远传通信装置(简称：智能远动机)完成，包括：向各级调度和集控中心发送遥测、遥信信息，接受遥控、遥调命令及召唤请求等功能，远动信息应满足调度和集控中心对信息内容、精度、实时性和可靠性等的要求。</w:t>
      </w:r>
    </w:p>
    <w:p w14:paraId="3D9E89E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（2）智能远动机应直接从间隔层测控单元获取调度所需的数据，实现远动信息的直采直送，智能远动机和站控层主机的运行互不影响。</w:t>
      </w:r>
    </w:p>
    <w:p w14:paraId="061CB04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远动通信必须具备同时与多个相关调度/集控站进行远动数据通信的能力，支持链路数应不小于16个，并且与不同调度/集控站通信的实时数据库具有相对独立性，不相互影响数据的刷新，且应同时支持网络通道和专线通道两种方式与各级调度连接，并可根据实际需要灵活配置。通信接口的型号、数量、处理能力及智能远动机的存储、CPU处理等能力应满足接入各级调度（含主备调）要求。</w:t>
      </w:r>
    </w:p>
    <w:p w14:paraId="15A302A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智能远动机可根据调度端的要求采用双主机并机工作方式或主、备机热备工作方式，主、备机状态应能上送到调度端。智能远动机在故障、重启及切换的过程中不应引起误操作及数据重发、误发、漏发，并且不能出现抢主机的现象。双机运行的智能远动机应具备双机数据同步等措施，保证远动数据的一致性。在主、备机热备工作方式时，主、备机状态应能上送到调度端。主备机的切换策略应当考虑对侧的闭锁状态以及网络通讯状态。智能远动机应能正确体现主备状态。</w:t>
      </w:r>
    </w:p>
    <w:p w14:paraId="29A8EA3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（5）当智能远动机采集不正常时，传送调度端的信息必须保留原数据并在品质标志位打上品质标志。此处品质变化的上送应作为变化数据主动上送。当遥测数据发生过载时，品质位应置为溢出。</w:t>
      </w:r>
    </w:p>
    <w:p w14:paraId="502D8F3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（6）远动通信规约必须满足《DL634.2.3.1.5.104-2002远动协议 </w:t>
      </w:r>
      <w:r w:rsidRPr="00E36950">
        <w:rPr>
          <w:rFonts w:ascii="宋体" w:eastAsia="宋体" w:hAnsi="宋体" w:cs="宋体" w:hint="eastAsia"/>
          <w:u w:val="wavyDouble" w:color="FF0000"/>
        </w:rPr>
        <w:t>南方电网</w:t>
      </w:r>
      <w:r w:rsidRPr="00E36950">
        <w:rPr>
          <w:rFonts w:ascii="宋体" w:eastAsia="宋体" w:hAnsi="宋体" w:cs="宋体" w:hint="eastAsia"/>
        </w:rPr>
        <w:t xml:space="preserve">实施细则》和《DL634.2.3.1.5.101-2002远动协议 </w:t>
      </w:r>
      <w:r w:rsidRPr="00E36950">
        <w:rPr>
          <w:rFonts w:ascii="宋体" w:eastAsia="宋体" w:hAnsi="宋体" w:cs="宋体" w:hint="eastAsia"/>
          <w:u w:val="wavyDouble" w:color="FF0000"/>
        </w:rPr>
        <w:t>南方电网</w:t>
      </w:r>
      <w:r w:rsidRPr="00E36950">
        <w:rPr>
          <w:rFonts w:ascii="宋体" w:eastAsia="宋体" w:hAnsi="宋体" w:cs="宋体" w:hint="eastAsia"/>
        </w:rPr>
        <w:t>实施细则》核实的要求，同时必须能适应各级调度的现有通信规约。当智能远动机应用104规约与调度主站通信时，如果检测出通讯错误，应按照104规约规定关闭原有通讯链路，等待主站建立新的通讯链路，并记录相应的日志文件；在104链路保持过程中，如收到主站新建链路连接请求，应能够尽快关闭原有链路，释</w:t>
      </w:r>
      <w:r w:rsidRPr="00E36950">
        <w:rPr>
          <w:rFonts w:ascii="宋体" w:eastAsia="宋体" w:hAnsi="宋体" w:cs="宋体" w:hint="eastAsia"/>
        </w:rPr>
        <w:lastRenderedPageBreak/>
        <w:t>放相关Socket链路资源，重新响应来自该主站的104链路连接请求，建立新的104链路。远动重启与主站建立链接时不应发误数据，且响应总召上送数据正确。</w:t>
      </w:r>
    </w:p>
    <w:p w14:paraId="7EDB8E3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（7）具备SOE、遥控操作事件记录保存功能且SOE和遥控操作事件应分开存放。其中SOE事件保存时间≥14天。遥控操作事件记录每次控制指令的接收时间、控制内容、控制结果、指令来源，保存时间≥14天。</w:t>
      </w:r>
    </w:p>
    <w:p w14:paraId="47EBA30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（8）具备遥信、遥测转发数据手动模拟设置并转发功能。</w:t>
      </w:r>
    </w:p>
    <w:p w14:paraId="35DA35A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（9）支持逐点设置遥测死区值，以满足重要遥测的实时性要求。</w:t>
      </w:r>
    </w:p>
    <w:p w14:paraId="0F49606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（10）具备对遥信信息的逻辑组合功能，如事故总信号、断路器分相信号组合等，且在逻辑组合时，应当考虑品质状态和时标。</w:t>
      </w:r>
    </w:p>
    <w:p w14:paraId="0D02FD6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（11）智能远动机宜具备将变电站电网模型直接传送至调度端的功能，以满足电网模型源端维护的要求。</w:t>
      </w:r>
    </w:p>
    <w:p w14:paraId="46BFE03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（12）传送各级调度的通信模块应独立配置，且应支持热插拔，不应该存在单点故障导致系统全部失效的隐患，并配置可监视智能远动机运行状态报警的空接点。</w:t>
      </w:r>
    </w:p>
    <w:p w14:paraId="4A094D4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13）智能远动机采用嵌入式装置的基于工业控制的32位及以上多处理器通信装置，采用可靠性高、抗干扰强的嵌入式操作系统，无风扇、硬盘等机械转动部件，硬件采用模块化结构，便于维护和扩展。各级通信缓冲存储区的容量必须满足电网事故时各级调度对远动信息的实时性、准确性和正确性的要求。</w:t>
      </w:r>
    </w:p>
    <w:p w14:paraId="61E5CE6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14）智能远动机应支持网络通信、数字接口通信和四线模拟接口等多种通信方式，其中远动通信接口数量的最低要求：每台智能远动机的远动接口不少于：7个及以上100M/1000M网络接口、6个串口、6个远动通信防雷保护器、MODEM 3只等。</w:t>
      </w:r>
    </w:p>
    <w:p w14:paraId="482CB8D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（15）能够接受厂站时钟源对时、主站对时，对时方式支持差分秒脉冲、IRIG-B码。</w:t>
      </w:r>
    </w:p>
    <w:p w14:paraId="76BCAF8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（16）软件应具有可靠性、开放性、可维护性和可扩展性，操作系统应采用安全性高、实时性好、成熟可靠的操作系统。</w:t>
      </w:r>
    </w:p>
    <w:p w14:paraId="3FA6C58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（17）站内监控后台运行情况应支持通过远动上送信息至调度主站，无人值班站可在主站监视到监控后台状态。同时远动状态也应当支持送到监控后台，可辅助监视远动状态以便查找故障。</w:t>
      </w:r>
    </w:p>
    <w:p w14:paraId="7BF5A7A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（18）智能远动机应支持站内、各级调度控制权切换功能。</w:t>
      </w:r>
    </w:p>
    <w:p w14:paraId="1A2CE3E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（19）智能远动机的组态工具应具备报文查看功能。</w:t>
      </w:r>
    </w:p>
    <w:p w14:paraId="472F8D5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（20）智能远动机宜具备将变电站电网模型直接传送调度端的功能，以满足电网模型源端维护的要求。</w:t>
      </w:r>
    </w:p>
    <w:p w14:paraId="064E824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（21）智能远动机应具备显示间隔层装置传输至远动机的遥测、遥信当前值的功能，在远动机上查看或者通过软件登陆远动机进行查看。</w:t>
      </w:r>
    </w:p>
    <w:p w14:paraId="0CE8835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（22）智能远动机对下接入装置数量不少于200台。</w:t>
      </w:r>
    </w:p>
    <w:p w14:paraId="4F032DC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（23）智能远动机各项功能应满足南方电网公司相关反措要求。</w:t>
      </w:r>
    </w:p>
    <w:p w14:paraId="48009D6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1）“事故总”信号应按照各级调度调管范围要求采用保护跳闸出口瞬动接点信号（能自动复归）,优先采用软件合成方式提供逻辑结点(可以采用硬结点方式合成)。</w:t>
      </w:r>
    </w:p>
    <w:p w14:paraId="5AA2B43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2）远动版本满足南网总调调自【2011】1号文关于厂站智能远动机104链路重建的有关要求；</w:t>
      </w:r>
    </w:p>
    <w:p w14:paraId="2EE9306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3）满足南网总调调自【2012】3号文关于修改智能远动机配置并重启不得误发通道切换命令的有关要求；</w:t>
      </w:r>
    </w:p>
    <w:p w14:paraId="42F2814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4）远动机主、备机切换后备机应关闭TCP/IP链路。</w:t>
      </w:r>
    </w:p>
    <w:p w14:paraId="6C56AB4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5）每台远动机的每个通道（包括专线或网络）应配备独立的变化数据缓冲区，缓冲区的容量应足够大(不少于1024条变位遥信)，以满足在短时间内发生大量变化数据的缓存要求。</w:t>
      </w:r>
    </w:p>
    <w:p w14:paraId="53F4BF5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6）网络中断或掉电重启，远动机能自恢复，且装置启动在数据接收完整前暂时屏蔽上送各级调度，无异常信号上送。</w:t>
      </w:r>
    </w:p>
    <w:p w14:paraId="6F5E629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7）当智能远动机数据采集异常（网络中断或退出测控单元），传送主站数据保留原值且置无效品质位，品质位变化采取的上送方式不应产生误遥信和数据跳变。</w:t>
      </w:r>
    </w:p>
    <w:p w14:paraId="12F86AA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（24）智能远动机运维配置应参数统一、功能统一、界面统一和流程统一。智能远动机一体化运维配置工具应至少支持以下启动方式中的一种：</w:t>
      </w:r>
    </w:p>
    <w:p w14:paraId="5F2187E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1）集成在监控后台，通过监控后台的“开始—一体化运维配置工具—远动机一体化运维配置工具”菜单调用远动设备一体化运维配置工具，通过站内网络连接至智能远动机进行配置操作； </w:t>
      </w:r>
    </w:p>
    <w:p w14:paraId="24686C7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2）安装于第三方笔记本电脑，连接至智能远动机进行配置操作。</w:t>
      </w:r>
    </w:p>
    <w:p w14:paraId="5515AAC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2.3.1.5.1.7.2  主要功能</w:t>
      </w:r>
    </w:p>
    <w:p w14:paraId="3B45922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2.3.1.5.1.7.2.1 数据处理、存储与传输功能</w:t>
      </w:r>
    </w:p>
    <w:p w14:paraId="770581D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智能远动机对数据处理、存储与传输的总体要求如下：</w:t>
      </w:r>
    </w:p>
    <w:p w14:paraId="295214F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w:t>
      </w:r>
      <w:r w:rsidRPr="00E36950">
        <w:rPr>
          <w:rFonts w:ascii="宋体" w:eastAsia="宋体" w:hAnsi="宋体" w:cs="宋体" w:hint="eastAsia"/>
        </w:rPr>
        <w:tab/>
        <w:t>数据处理</w:t>
      </w:r>
    </w:p>
    <w:p w14:paraId="4CFBA3F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w:t>
      </w:r>
      <w:r w:rsidRPr="00E36950">
        <w:rPr>
          <w:rFonts w:ascii="宋体" w:eastAsia="宋体" w:hAnsi="宋体" w:cs="宋体" w:hint="eastAsia"/>
        </w:rPr>
        <w:tab/>
        <w:t>智能远动机应直接从间隔层装置采集信息，智能远动机和站控层设备之间的数据交换通过站控层网络进行；</w:t>
      </w:r>
    </w:p>
    <w:p w14:paraId="6CCD4EA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w:t>
      </w:r>
      <w:r w:rsidRPr="00E36950">
        <w:rPr>
          <w:rFonts w:ascii="宋体" w:eastAsia="宋体" w:hAnsi="宋体" w:cs="宋体" w:hint="eastAsia"/>
        </w:rPr>
        <w:tab/>
        <w:t>支持变电站各类运行数据的综合采集功能，可采集测控数据、PMU数据、保护数据、电能量数据、故障录波数据、设备状态在线监测数据、环境监测数据等运行数据，以及直流屏、消弧线圈等辅助设备数据；</w:t>
      </w:r>
    </w:p>
    <w:p w14:paraId="1B506C4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w:t>
      </w:r>
      <w:r w:rsidRPr="00E36950">
        <w:rPr>
          <w:rFonts w:ascii="宋体" w:eastAsia="宋体" w:hAnsi="宋体" w:cs="宋体" w:hint="eastAsia"/>
        </w:rPr>
        <w:tab/>
        <w:t>应具备数据采集的扩展能力；</w:t>
      </w:r>
    </w:p>
    <w:p w14:paraId="7756145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w:t>
      </w:r>
      <w:r w:rsidRPr="00E36950">
        <w:rPr>
          <w:rFonts w:ascii="宋体" w:eastAsia="宋体" w:hAnsi="宋体" w:cs="宋体" w:hint="eastAsia"/>
        </w:rPr>
        <w:tab/>
        <w:t>支持公式计算、信号合成、人工置数功能；</w:t>
      </w:r>
    </w:p>
    <w:p w14:paraId="3C572AD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w:t>
      </w:r>
      <w:r w:rsidRPr="00E36950">
        <w:rPr>
          <w:rFonts w:ascii="宋体" w:eastAsia="宋体" w:hAnsi="宋体" w:cs="宋体" w:hint="eastAsia"/>
        </w:rPr>
        <w:tab/>
        <w:t>支持基于变电站内冗余数据进行量测量和状态量合理性分析的功能；</w:t>
      </w:r>
    </w:p>
    <w:p w14:paraId="77126C4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f)</w:t>
      </w:r>
      <w:r w:rsidRPr="00E36950">
        <w:rPr>
          <w:rFonts w:ascii="宋体" w:eastAsia="宋体" w:hAnsi="宋体" w:cs="宋体" w:hint="eastAsia"/>
        </w:rPr>
        <w:tab/>
        <w:t>数据采集的通信协议应支持DL/T357、 DL/T860等规范。</w:t>
      </w:r>
    </w:p>
    <w:p w14:paraId="18D04C7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w:t>
      </w:r>
      <w:r w:rsidRPr="00E36950">
        <w:rPr>
          <w:rFonts w:ascii="宋体" w:eastAsia="宋体" w:hAnsi="宋体" w:cs="宋体" w:hint="eastAsia"/>
        </w:rPr>
        <w:tab/>
        <w:t>数据存储</w:t>
      </w:r>
    </w:p>
    <w:p w14:paraId="0A122A1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w:t>
      </w:r>
      <w:r w:rsidRPr="00E36950">
        <w:rPr>
          <w:rFonts w:ascii="宋体" w:eastAsia="宋体" w:hAnsi="宋体" w:cs="宋体" w:hint="eastAsia"/>
        </w:rPr>
        <w:tab/>
        <w:t>支持变电站数据模型的存储；</w:t>
      </w:r>
    </w:p>
    <w:p w14:paraId="75E5FC1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w:t>
      </w:r>
      <w:r w:rsidRPr="00E36950">
        <w:rPr>
          <w:rFonts w:ascii="宋体" w:eastAsia="宋体" w:hAnsi="宋体" w:cs="宋体" w:hint="eastAsia"/>
        </w:rPr>
        <w:tab/>
        <w:t>支持变电站重要数据的存储；</w:t>
      </w:r>
    </w:p>
    <w:p w14:paraId="1305C81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w:t>
      </w:r>
      <w:r w:rsidRPr="00E36950">
        <w:rPr>
          <w:rFonts w:ascii="宋体" w:eastAsia="宋体" w:hAnsi="宋体" w:cs="宋体" w:hint="eastAsia"/>
        </w:rPr>
        <w:tab/>
        <w:t>支持控制（操作）命令的存储；</w:t>
      </w:r>
    </w:p>
    <w:p w14:paraId="5FDAE9C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w:t>
      </w:r>
      <w:r w:rsidRPr="00E36950">
        <w:rPr>
          <w:rFonts w:ascii="宋体" w:eastAsia="宋体" w:hAnsi="宋体" w:cs="宋体" w:hint="eastAsia"/>
        </w:rPr>
        <w:tab/>
        <w:t>支持运行日志、装置自检信息的存储，该类信息应能设置所占空间的大小，能够循环删除；</w:t>
      </w:r>
    </w:p>
    <w:p w14:paraId="6C488BE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w:t>
      </w:r>
      <w:r w:rsidRPr="00E36950">
        <w:rPr>
          <w:rFonts w:ascii="宋体" w:eastAsia="宋体" w:hAnsi="宋体" w:cs="宋体" w:hint="eastAsia"/>
        </w:rPr>
        <w:tab/>
        <w:t>存储容量应满足各业务应用需求，不宜小于128G。</w:t>
      </w:r>
    </w:p>
    <w:p w14:paraId="362C17B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w:t>
      </w:r>
      <w:r w:rsidRPr="00E36950">
        <w:rPr>
          <w:rFonts w:ascii="宋体" w:eastAsia="宋体" w:hAnsi="宋体" w:cs="宋体" w:hint="eastAsia"/>
        </w:rPr>
        <w:tab/>
        <w:t>数据传输</w:t>
      </w:r>
    </w:p>
    <w:p w14:paraId="5497095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w:t>
      </w:r>
      <w:r w:rsidRPr="00E36950">
        <w:rPr>
          <w:rFonts w:ascii="宋体" w:eastAsia="宋体" w:hAnsi="宋体" w:cs="宋体" w:hint="eastAsia"/>
        </w:rPr>
        <w:tab/>
        <w:t>支持变电站和主站之间的数据传输，包括远动、保护信息、电能量、在线监测、PMU等数据；</w:t>
      </w:r>
    </w:p>
    <w:p w14:paraId="414D64F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w:t>
      </w:r>
      <w:r w:rsidRPr="00E36950">
        <w:rPr>
          <w:rFonts w:ascii="宋体" w:eastAsia="宋体" w:hAnsi="宋体" w:cs="宋体" w:hint="eastAsia"/>
        </w:rPr>
        <w:tab/>
        <w:t>与主站之间的数据传输可通过不同的通道或者不同的通信协议来实现；</w:t>
      </w:r>
    </w:p>
    <w:p w14:paraId="5126E07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w:t>
      </w:r>
      <w:r w:rsidRPr="00E36950">
        <w:rPr>
          <w:rFonts w:ascii="宋体" w:eastAsia="宋体" w:hAnsi="宋体" w:cs="宋体" w:hint="eastAsia"/>
        </w:rPr>
        <w:tab/>
        <w:t>应支持DL/T 634.5101、DL/T 634.5104、DL/T 719、DL/T476、GB/T 26862.3.1.5.2等协议；</w:t>
      </w:r>
    </w:p>
    <w:p w14:paraId="5B7F4BA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w:t>
      </w:r>
      <w:r w:rsidRPr="00E36950">
        <w:rPr>
          <w:rFonts w:ascii="宋体" w:eastAsia="宋体" w:hAnsi="宋体" w:cs="宋体" w:hint="eastAsia"/>
        </w:rPr>
        <w:tab/>
        <w:t>应具备与主站之间通信协议的扩展能力。</w:t>
      </w:r>
    </w:p>
    <w:p w14:paraId="3D85B4C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（1）远动数据</w:t>
      </w:r>
    </w:p>
    <w:p w14:paraId="4D76480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远动数据的采集、处理、存储及传输应满足以下要求：</w:t>
      </w:r>
    </w:p>
    <w:p w14:paraId="4DB73FA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w:t>
      </w:r>
      <w:r w:rsidRPr="00E36950">
        <w:rPr>
          <w:rFonts w:ascii="宋体" w:eastAsia="宋体" w:hAnsi="宋体" w:cs="宋体" w:hint="eastAsia"/>
        </w:rPr>
        <w:tab/>
        <w:t>支持断路器、隔离开关、接地刀闸、主变分接头的位置等数据的采集及远传。</w:t>
      </w:r>
    </w:p>
    <w:p w14:paraId="0A11486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w:t>
      </w:r>
      <w:r w:rsidRPr="00E36950">
        <w:rPr>
          <w:rFonts w:ascii="宋体" w:eastAsia="宋体" w:hAnsi="宋体" w:cs="宋体" w:hint="eastAsia"/>
        </w:rPr>
        <w:tab/>
        <w:t>支持电流有效值、电压有效值、有功功率有效值、无功功率有效值、功率因数、频率、直流量等数据的采集及远传。</w:t>
      </w:r>
    </w:p>
    <w:p w14:paraId="5413586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w:t>
      </w:r>
      <w:r w:rsidRPr="00E36950">
        <w:rPr>
          <w:rFonts w:ascii="宋体" w:eastAsia="宋体" w:hAnsi="宋体" w:cs="宋体" w:hint="eastAsia"/>
        </w:rPr>
        <w:tab/>
        <w:t>支持辅助设备状态数据、量测数据的采集及远传，主要包括：交直流电源的各项电压、电流、状态量、设备工况、异常及告警信号；安防、消防、门禁告警信号；环境温度和湿度、环境监测量异常告警信号等。</w:t>
      </w:r>
    </w:p>
    <w:p w14:paraId="05326D9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w:t>
      </w:r>
      <w:r w:rsidRPr="00E36950">
        <w:rPr>
          <w:rFonts w:ascii="宋体" w:eastAsia="宋体" w:hAnsi="宋体" w:cs="宋体" w:hint="eastAsia"/>
        </w:rPr>
        <w:tab/>
        <w:t>支持保护动作及告警信息的采集及远传。</w:t>
      </w:r>
    </w:p>
    <w:p w14:paraId="7AA2DFF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w:t>
      </w:r>
      <w:r w:rsidRPr="00E36950">
        <w:rPr>
          <w:rFonts w:ascii="宋体" w:eastAsia="宋体" w:hAnsi="宋体" w:cs="宋体" w:hint="eastAsia"/>
        </w:rPr>
        <w:tab/>
        <w:t>支持电能量数据的采集及远传。</w:t>
      </w:r>
    </w:p>
    <w:p w14:paraId="5577FE9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w:t>
      </w:r>
      <w:r w:rsidRPr="00E36950">
        <w:rPr>
          <w:rFonts w:ascii="宋体" w:eastAsia="宋体" w:hAnsi="宋体" w:cs="宋体" w:hint="eastAsia"/>
        </w:rPr>
        <w:tab/>
        <w:t>支持装置告警信号的采集及远传。</w:t>
      </w:r>
    </w:p>
    <w:p w14:paraId="776E051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w:t>
      </w:r>
      <w:r w:rsidRPr="00E36950">
        <w:rPr>
          <w:rFonts w:ascii="宋体" w:eastAsia="宋体" w:hAnsi="宋体" w:cs="宋体" w:hint="eastAsia"/>
        </w:rPr>
        <w:tab/>
        <w:t>支持间隔层装置、过程层装置通信状态的采集及远传，支持SNMP协议。</w:t>
      </w:r>
    </w:p>
    <w:p w14:paraId="52C5822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8）</w:t>
      </w:r>
      <w:r w:rsidRPr="00E36950">
        <w:rPr>
          <w:rFonts w:ascii="宋体" w:eastAsia="宋体" w:hAnsi="宋体" w:cs="宋体" w:hint="eastAsia"/>
        </w:rPr>
        <w:tab/>
        <w:t>支持主站对站内设备的控制与操作，包括遥控、同期、遥调、人工置数、计划曲线接收、闭锁和解锁等操作。</w:t>
      </w:r>
    </w:p>
    <w:p w14:paraId="7E1F848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9）</w:t>
      </w:r>
      <w:r w:rsidRPr="00E36950">
        <w:rPr>
          <w:rFonts w:ascii="宋体" w:eastAsia="宋体" w:hAnsi="宋体" w:cs="宋体" w:hint="eastAsia"/>
        </w:rPr>
        <w:tab/>
        <w:t>支持遥信变位、遥测越限、控制（操作）命令的存储功能。</w:t>
      </w:r>
    </w:p>
    <w:p w14:paraId="1A2D531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10）模拟量越死区传送整定最小值应小于额定值0.1%，并逐点可调。</w:t>
      </w:r>
    </w:p>
    <w:p w14:paraId="57D97DF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11）支持多个主站的连接，连接数根据需要可扩展。</w:t>
      </w:r>
    </w:p>
    <w:p w14:paraId="4DC3043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12）能够判断设备的检修状态，既能带检修品质上送信息，也能屏蔽检修设备信息的上送。</w:t>
      </w:r>
    </w:p>
    <w:p w14:paraId="4D85796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13）装置对遥测响应时间不大于1000ms。</w:t>
      </w:r>
    </w:p>
    <w:p w14:paraId="148EA8C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14）装置对遥信变化的响应时间不大于200ms。</w:t>
      </w:r>
    </w:p>
    <w:p w14:paraId="3FED9DA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15）装置对控制命令的响应时间不大于200ms。</w:t>
      </w:r>
    </w:p>
    <w:p w14:paraId="19C5F4D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（2）保护信息</w:t>
      </w:r>
    </w:p>
    <w:p w14:paraId="5A4DFE5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保护信息的采集、处理、存储及传输应满足以下要求：</w:t>
      </w:r>
    </w:p>
    <w:p w14:paraId="7D24536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w:t>
      </w:r>
      <w:r w:rsidRPr="00E36950">
        <w:rPr>
          <w:rFonts w:ascii="宋体" w:eastAsia="宋体" w:hAnsi="宋体" w:cs="宋体" w:hint="eastAsia"/>
        </w:rPr>
        <w:tab/>
        <w:t>支持保护装置的动作、告警、自检等信息的采集、处理、存储及远传。</w:t>
      </w:r>
    </w:p>
    <w:p w14:paraId="75A1A9C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w:t>
      </w:r>
      <w:r w:rsidRPr="00E36950">
        <w:rPr>
          <w:rFonts w:ascii="宋体" w:eastAsia="宋体" w:hAnsi="宋体" w:cs="宋体" w:hint="eastAsia"/>
        </w:rPr>
        <w:tab/>
        <w:t>支持保护模拟量召唤。</w:t>
      </w:r>
    </w:p>
    <w:p w14:paraId="55FA489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w:t>
      </w:r>
      <w:r w:rsidRPr="00E36950">
        <w:rPr>
          <w:rFonts w:ascii="宋体" w:eastAsia="宋体" w:hAnsi="宋体" w:cs="宋体" w:hint="eastAsia"/>
        </w:rPr>
        <w:tab/>
        <w:t>支持保护硬压板、保护告警、一般遥信等状态量召唤。</w:t>
      </w:r>
    </w:p>
    <w:p w14:paraId="7DC0F12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4）</w:t>
      </w:r>
      <w:r w:rsidRPr="00E36950">
        <w:rPr>
          <w:rFonts w:ascii="宋体" w:eastAsia="宋体" w:hAnsi="宋体" w:cs="宋体" w:hint="eastAsia"/>
        </w:rPr>
        <w:tab/>
        <w:t>支持远方查看、修改保护定值以及定值区的切换。</w:t>
      </w:r>
    </w:p>
    <w:p w14:paraId="6DF1170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w:t>
      </w:r>
      <w:r w:rsidRPr="00E36950">
        <w:rPr>
          <w:rFonts w:ascii="宋体" w:eastAsia="宋体" w:hAnsi="宋体" w:cs="宋体" w:hint="eastAsia"/>
        </w:rPr>
        <w:tab/>
        <w:t>支持软压板的查看和投退。</w:t>
      </w:r>
    </w:p>
    <w:p w14:paraId="550D2CB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w:t>
      </w:r>
      <w:r w:rsidRPr="00E36950">
        <w:rPr>
          <w:rFonts w:ascii="宋体" w:eastAsia="宋体" w:hAnsi="宋体" w:cs="宋体" w:hint="eastAsia"/>
        </w:rPr>
        <w:tab/>
        <w:t>支持保护装置的信号复归。</w:t>
      </w:r>
    </w:p>
    <w:p w14:paraId="7578C20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w:t>
      </w:r>
      <w:r w:rsidRPr="00E36950">
        <w:rPr>
          <w:rFonts w:ascii="宋体" w:eastAsia="宋体" w:hAnsi="宋体" w:cs="宋体" w:hint="eastAsia"/>
        </w:rPr>
        <w:tab/>
        <w:t>支持装置参数的召唤。</w:t>
      </w:r>
    </w:p>
    <w:p w14:paraId="34B8F2D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8）</w:t>
      </w:r>
      <w:r w:rsidRPr="00E36950">
        <w:rPr>
          <w:rFonts w:ascii="宋体" w:eastAsia="宋体" w:hAnsi="宋体" w:cs="宋体" w:hint="eastAsia"/>
        </w:rPr>
        <w:tab/>
        <w:t>支持主站对历史动作、告警、遥信变位等事件查询和召唤。</w:t>
      </w:r>
    </w:p>
    <w:p w14:paraId="364A049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9）</w:t>
      </w:r>
      <w:r w:rsidRPr="00E36950">
        <w:rPr>
          <w:rFonts w:ascii="宋体" w:eastAsia="宋体" w:hAnsi="宋体" w:cs="宋体" w:hint="eastAsia"/>
        </w:rPr>
        <w:tab/>
        <w:t xml:space="preserve">支持保护装置、故障录波器的录波文件采集、存储及远传，支持主站对历史故障录波文件列表、故障录波文件的查询和召唤。 </w:t>
      </w:r>
    </w:p>
    <w:p w14:paraId="509EFBC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10）支持按时间、装置检索故障报告功能。</w:t>
      </w:r>
    </w:p>
    <w:p w14:paraId="7E2EFDB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11）支持多个主站的连接，连接数根据需要可扩展。</w:t>
      </w:r>
    </w:p>
    <w:p w14:paraId="6BC7C37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12）支持保护动作事件、自检、告警、压板、保护装置和故障录波器的故障波形的存储，存储时间应不小于1个月。</w:t>
      </w:r>
    </w:p>
    <w:p w14:paraId="69A3C88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（3）在线监测（可选功能）</w:t>
      </w:r>
    </w:p>
    <w:p w14:paraId="4B5205A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设备在线监测数据采集、处理、存储及传输应满足如下要求：</w:t>
      </w:r>
    </w:p>
    <w:p w14:paraId="24B0444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w:t>
      </w:r>
      <w:r w:rsidRPr="00E36950">
        <w:rPr>
          <w:rFonts w:ascii="宋体" w:eastAsia="宋体" w:hAnsi="宋体" w:cs="宋体" w:hint="eastAsia"/>
        </w:rPr>
        <w:tab/>
        <w:t>监测信息对象包括变压器、电抗器、组合电器(GIS/HGIS)、断路器、避雷器等。</w:t>
      </w:r>
    </w:p>
    <w:p w14:paraId="1938BC8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w:t>
      </w:r>
      <w:r w:rsidRPr="00E36950">
        <w:rPr>
          <w:rFonts w:ascii="宋体" w:eastAsia="宋体" w:hAnsi="宋体" w:cs="宋体" w:hint="eastAsia"/>
        </w:rPr>
        <w:tab/>
        <w:t>监测信息包括油中溶解气体、局放频率、局放峰值、局放噪声水平、局放类型、套管绝缘、油温油位、绕组温度、铁心接地电流、夹件接地电流、中性点接地电流、变压器有载调压分接开关、机械特性、SF6气体压力、SF6气体微水、避雷绝缘、放电次数、泄漏电流、阻性电流、开关柜温度、断路器动作次数、断路器油泵打压次数等。</w:t>
      </w:r>
    </w:p>
    <w:p w14:paraId="30A635C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w:t>
      </w:r>
      <w:r w:rsidRPr="00E36950">
        <w:rPr>
          <w:rFonts w:ascii="宋体" w:eastAsia="宋体" w:hAnsi="宋体" w:cs="宋体" w:hint="eastAsia"/>
        </w:rPr>
        <w:tab/>
        <w:t>支持在线监测设备定值、定值区号的召唤和修改功能。</w:t>
      </w:r>
    </w:p>
    <w:p w14:paraId="7369005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w:t>
      </w:r>
      <w:r w:rsidRPr="00E36950">
        <w:rPr>
          <w:rFonts w:ascii="宋体" w:eastAsia="宋体" w:hAnsi="宋体" w:cs="宋体" w:hint="eastAsia"/>
        </w:rPr>
        <w:tab/>
        <w:t>支持在线监测设备参数的召唤功能。</w:t>
      </w:r>
    </w:p>
    <w:p w14:paraId="1E3F9BB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w:t>
      </w:r>
      <w:r w:rsidRPr="00E36950">
        <w:rPr>
          <w:rFonts w:ascii="宋体" w:eastAsia="宋体" w:hAnsi="宋体" w:cs="宋体" w:hint="eastAsia"/>
        </w:rPr>
        <w:tab/>
        <w:t>支持量测量、状态量、告警量的召唤和主动上送功能。</w:t>
      </w:r>
    </w:p>
    <w:p w14:paraId="0944C03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w:t>
      </w:r>
      <w:r w:rsidRPr="00E36950">
        <w:rPr>
          <w:rFonts w:ascii="宋体" w:eastAsia="宋体" w:hAnsi="宋体" w:cs="宋体" w:hint="eastAsia"/>
        </w:rPr>
        <w:tab/>
        <w:t>支持量测量阈值告警以及告警信号主动上送功能。</w:t>
      </w:r>
    </w:p>
    <w:p w14:paraId="2D8F2C4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w:t>
      </w:r>
      <w:r w:rsidRPr="00E36950">
        <w:rPr>
          <w:rFonts w:ascii="宋体" w:eastAsia="宋体" w:hAnsi="宋体" w:cs="宋体" w:hint="eastAsia"/>
        </w:rPr>
        <w:tab/>
        <w:t>支持图谱文件、录波文件、趋势文件的召唤以及文件列表召唤功能。</w:t>
      </w:r>
    </w:p>
    <w:p w14:paraId="68A1F33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8）</w:t>
      </w:r>
      <w:r w:rsidRPr="00E36950">
        <w:rPr>
          <w:rFonts w:ascii="宋体" w:eastAsia="宋体" w:hAnsi="宋体" w:cs="宋体" w:hint="eastAsia"/>
        </w:rPr>
        <w:tab/>
        <w:t>支持按时间段查询历史信息功能。</w:t>
      </w:r>
    </w:p>
    <w:p w14:paraId="27FC358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9）</w:t>
      </w:r>
      <w:r w:rsidRPr="00E36950">
        <w:rPr>
          <w:rFonts w:ascii="宋体" w:eastAsia="宋体" w:hAnsi="宋体" w:cs="宋体" w:hint="eastAsia"/>
        </w:rPr>
        <w:tab/>
        <w:t>支持二次设备在线监测功能。</w:t>
      </w:r>
    </w:p>
    <w:p w14:paraId="119E973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（4）电能量（可选功能）</w:t>
      </w:r>
    </w:p>
    <w:p w14:paraId="0C1C200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电能量的采集、处理、存储及传输应满足以下要求：</w:t>
      </w:r>
    </w:p>
    <w:p w14:paraId="2E0485F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w:t>
      </w:r>
      <w:r w:rsidRPr="00E36950">
        <w:rPr>
          <w:rFonts w:ascii="宋体" w:eastAsia="宋体" w:hAnsi="宋体" w:cs="宋体" w:hint="eastAsia"/>
        </w:rPr>
        <w:tab/>
        <w:t>功能满足DL/T 743-2001中4.3的要求。</w:t>
      </w:r>
    </w:p>
    <w:p w14:paraId="7E94A9D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w:t>
      </w:r>
      <w:r w:rsidRPr="00E36950">
        <w:rPr>
          <w:rFonts w:ascii="宋体" w:eastAsia="宋体" w:hAnsi="宋体" w:cs="宋体" w:hint="eastAsia"/>
        </w:rPr>
        <w:tab/>
        <w:t>性能满足DL/T 743-2001中4.4.1、4.4.4、4.4.5、4.4.6的要求。</w:t>
      </w:r>
    </w:p>
    <w:p w14:paraId="2843F3F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（5）同步相量数据（可选功能）</w:t>
      </w:r>
    </w:p>
    <w:p w14:paraId="51F355B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同步相量数据的采集、处理、存储及传输应满足以下要求：</w:t>
      </w:r>
    </w:p>
    <w:p w14:paraId="7F2C71D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w:t>
      </w:r>
      <w:r w:rsidRPr="00E36950">
        <w:rPr>
          <w:rFonts w:ascii="宋体" w:eastAsia="宋体" w:hAnsi="宋体" w:cs="宋体" w:hint="eastAsia"/>
        </w:rPr>
        <w:tab/>
        <w:t>能实现实时数据、离线文件与WAMS主站之间的传输。</w:t>
      </w:r>
    </w:p>
    <w:p w14:paraId="671965C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w:t>
      </w:r>
      <w:r w:rsidRPr="00E36950">
        <w:rPr>
          <w:rFonts w:ascii="宋体" w:eastAsia="宋体" w:hAnsi="宋体" w:cs="宋体" w:hint="eastAsia"/>
        </w:rPr>
        <w:tab/>
        <w:t>能够接入并动态记录至少256个相量（电压、电流的各相分量和正序分量）、256个模拟量（有功功率、无功功率，频率，频率变化率）、256个开关量。</w:t>
      </w:r>
    </w:p>
    <w:p w14:paraId="5462878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w:t>
      </w:r>
      <w:r w:rsidRPr="00E36950">
        <w:rPr>
          <w:rFonts w:ascii="宋体" w:eastAsia="宋体" w:hAnsi="宋体" w:cs="宋体" w:hint="eastAsia"/>
        </w:rPr>
        <w:tab/>
        <w:t>可进行动态数据记录，记录速率为100次/秒，保存时间应不少于14天。</w:t>
      </w:r>
    </w:p>
    <w:p w14:paraId="62F6A9D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w:t>
      </w:r>
      <w:r w:rsidRPr="00E36950">
        <w:rPr>
          <w:rFonts w:ascii="宋体" w:eastAsia="宋体" w:hAnsi="宋体" w:cs="宋体" w:hint="eastAsia"/>
        </w:rPr>
        <w:tab/>
        <w:t>与主站之间的实时数据传送速率可由主站设定，至少支持100、50、25、1次/秒的可选速率，应按时间顺序逐次、均匀地转发。</w:t>
      </w:r>
    </w:p>
    <w:p w14:paraId="2BDDE4B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w:t>
      </w:r>
      <w:r w:rsidRPr="00E36950">
        <w:rPr>
          <w:rFonts w:ascii="宋体" w:eastAsia="宋体" w:hAnsi="宋体" w:cs="宋体" w:hint="eastAsia"/>
        </w:rPr>
        <w:tab/>
        <w:t>能响应主站的离线召唤命令，可传输动态录波文件、暂态录波文件等离线文件。</w:t>
      </w:r>
    </w:p>
    <w:p w14:paraId="7A9AF00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w:t>
      </w:r>
      <w:r w:rsidRPr="00E36950">
        <w:rPr>
          <w:rFonts w:ascii="宋体" w:eastAsia="宋体" w:hAnsi="宋体" w:cs="宋体" w:hint="eastAsia"/>
        </w:rPr>
        <w:tab/>
        <w:t>支持转发远程触发录波命令。</w:t>
      </w:r>
    </w:p>
    <w:p w14:paraId="24F7304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w:t>
      </w:r>
      <w:r w:rsidRPr="00E36950">
        <w:rPr>
          <w:rFonts w:ascii="宋体" w:eastAsia="宋体" w:hAnsi="宋体" w:cs="宋体" w:hint="eastAsia"/>
        </w:rPr>
        <w:tab/>
        <w:t>支持多个主站的连接，连接数根据需要可扩展。</w:t>
      </w:r>
    </w:p>
    <w:p w14:paraId="3A05129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8）</w:t>
      </w:r>
      <w:r w:rsidRPr="00E36950">
        <w:rPr>
          <w:rFonts w:ascii="宋体" w:eastAsia="宋体" w:hAnsi="宋体" w:cs="宋体" w:hint="eastAsia"/>
        </w:rPr>
        <w:tab/>
        <w:t>与不同WAMS主站之间的通信应相互独立、互不影响，可采用GB/T 26862.3.1.5.2规定的通信规约。</w:t>
      </w:r>
    </w:p>
    <w:p w14:paraId="6FA777D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9）</w:t>
      </w:r>
      <w:r w:rsidRPr="00E36950">
        <w:rPr>
          <w:rFonts w:ascii="宋体" w:eastAsia="宋体" w:hAnsi="宋体" w:cs="宋体" w:hint="eastAsia"/>
        </w:rPr>
        <w:tab/>
        <w:t>具备上送PMU次同步振荡主导功率分量的幅值、频率，以及连续录波等功能。</w:t>
      </w:r>
    </w:p>
    <w:p w14:paraId="06AE0B9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2.3.1.5.1.7.2.2 远程浏览</w:t>
      </w:r>
    </w:p>
    <w:p w14:paraId="5DFE68A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应具备远程浏览功能，并满足以下要求：</w:t>
      </w:r>
    </w:p>
    <w:p w14:paraId="0401CA9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w:t>
      </w:r>
      <w:r w:rsidRPr="00E36950">
        <w:rPr>
          <w:rFonts w:ascii="宋体" w:eastAsia="宋体" w:hAnsi="宋体" w:cs="宋体" w:hint="eastAsia"/>
        </w:rPr>
        <w:tab/>
        <w:t>支持主站通过远程浏览服务直接浏览变电站实时监控画面。</w:t>
      </w:r>
    </w:p>
    <w:p w14:paraId="53C63A0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w:t>
      </w:r>
      <w:r w:rsidRPr="00E36950">
        <w:rPr>
          <w:rFonts w:ascii="宋体" w:eastAsia="宋体" w:hAnsi="宋体" w:cs="宋体" w:hint="eastAsia"/>
        </w:rPr>
        <w:tab/>
        <w:t>应具备图形格式转换功能，能够将变电站端图形文件转换成为DL/T 1230规定的CIM/G、SVG等标准格式，并建立转换后图形文件与智能远动机实时数据之间的映射。</w:t>
      </w:r>
    </w:p>
    <w:p w14:paraId="76AE093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w:t>
      </w:r>
      <w:r w:rsidRPr="00E36950">
        <w:rPr>
          <w:rFonts w:ascii="宋体" w:eastAsia="宋体" w:hAnsi="宋体" w:cs="宋体" w:hint="eastAsia"/>
        </w:rPr>
        <w:tab/>
        <w:t>应在安全认证的基础上建立与主站的数据链路，实现主站和变电站之间图形文件与远程浏览数据的传输。</w:t>
      </w:r>
    </w:p>
    <w:p w14:paraId="0DA3A26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w:t>
      </w:r>
      <w:r w:rsidRPr="00E36950">
        <w:rPr>
          <w:rFonts w:ascii="宋体" w:eastAsia="宋体" w:hAnsi="宋体" w:cs="宋体" w:hint="eastAsia"/>
        </w:rPr>
        <w:tab/>
        <w:t>宜具备远程浏览图形文件版本管理功能，当本地图形发生变化时，能够自动完成文件格式转换并主动通知主站重新召唤、更新图形文件。</w:t>
      </w:r>
    </w:p>
    <w:p w14:paraId="5999F7C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2.3.1.5.1.7.2.3 源端维护</w:t>
      </w:r>
    </w:p>
    <w:p w14:paraId="02C437A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应具备源端维护功能，并满足以下要求：</w:t>
      </w:r>
    </w:p>
    <w:p w14:paraId="3C980D1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w:t>
      </w:r>
      <w:r w:rsidRPr="00E36950">
        <w:rPr>
          <w:rFonts w:ascii="宋体" w:eastAsia="宋体" w:hAnsi="宋体" w:cs="宋体" w:hint="eastAsia"/>
        </w:rPr>
        <w:tab/>
        <w:t>应支持主站和变电站之间的模型/图形转换、源端维护与数据订阅发布功能，实现主站对变电站模型、数据的灵活配置和动态管理。</w:t>
      </w:r>
    </w:p>
    <w:p w14:paraId="303BC64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w:t>
      </w:r>
      <w:r w:rsidRPr="00E36950">
        <w:rPr>
          <w:rFonts w:ascii="宋体" w:eastAsia="宋体" w:hAnsi="宋体" w:cs="宋体" w:hint="eastAsia"/>
        </w:rPr>
        <w:tab/>
        <w:t>应能建立变电站数据模型、变电站图形、主站数据模型、主站图形、远动通信协议的信息点之间的对应关系。</w:t>
      </w:r>
    </w:p>
    <w:p w14:paraId="0032CA9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w:t>
      </w:r>
      <w:r w:rsidRPr="00E36950">
        <w:rPr>
          <w:rFonts w:ascii="宋体" w:eastAsia="宋体" w:hAnsi="宋体" w:cs="宋体" w:hint="eastAsia"/>
        </w:rPr>
        <w:tab/>
        <w:t>应支持模型对应关系的校验功能。</w:t>
      </w:r>
      <w:r w:rsidRPr="00E36950">
        <w:rPr>
          <w:rFonts w:ascii="宋体" w:eastAsia="宋体" w:hAnsi="宋体" w:cs="宋体" w:hint="eastAsia"/>
        </w:rPr>
        <w:tab/>
      </w:r>
    </w:p>
    <w:p w14:paraId="3791F3A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4）应具备同一调度多个通道且转发表相同条件下的MAP文件自动同步及初始化。</w:t>
      </w:r>
    </w:p>
    <w:p w14:paraId="753DBC8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5）应具备源端维护全过程信息及日志记录功能。</w:t>
      </w:r>
    </w:p>
    <w:p w14:paraId="5C76E50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2.3.1.5.1.7.2.4 顺序控制（可选）</w:t>
      </w:r>
    </w:p>
    <w:p w14:paraId="583E2BB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应支持顺序控制的功能，并满足以下要求：</w:t>
      </w:r>
    </w:p>
    <w:p w14:paraId="641FFF5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w:t>
      </w:r>
      <w:r w:rsidRPr="00E36950">
        <w:rPr>
          <w:rFonts w:ascii="宋体" w:eastAsia="宋体" w:hAnsi="宋体" w:cs="宋体" w:hint="eastAsia"/>
        </w:rPr>
        <w:tab/>
        <w:t>智能远动机和主站配合实现顺序控制功能。</w:t>
      </w:r>
    </w:p>
    <w:p w14:paraId="3A92BF9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w:t>
      </w:r>
      <w:r w:rsidRPr="00E36950">
        <w:rPr>
          <w:rFonts w:ascii="宋体" w:eastAsia="宋体" w:hAnsi="宋体" w:cs="宋体" w:hint="eastAsia"/>
        </w:rPr>
        <w:tab/>
        <w:t>顺序控制的范围包括：</w:t>
      </w:r>
    </w:p>
    <w:p w14:paraId="2ACCAC5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w:t>
      </w:r>
      <w:r w:rsidRPr="00E36950">
        <w:rPr>
          <w:rFonts w:ascii="宋体" w:eastAsia="宋体" w:hAnsi="宋体" w:cs="宋体" w:hint="eastAsia"/>
        </w:rPr>
        <w:tab/>
        <w:t>一次设备（包括主变、母线、断路器、隔离开关、接地刀闸等）运行方式转换；</w:t>
      </w:r>
    </w:p>
    <w:p w14:paraId="08FB7C9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w:t>
      </w:r>
      <w:r w:rsidRPr="00E36950">
        <w:rPr>
          <w:rFonts w:ascii="宋体" w:eastAsia="宋体" w:hAnsi="宋体" w:cs="宋体" w:hint="eastAsia"/>
        </w:rPr>
        <w:tab/>
        <w:t>保护装置定值区切换、软压板投退。</w:t>
      </w:r>
    </w:p>
    <w:p w14:paraId="32E671B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w:t>
      </w:r>
      <w:r w:rsidRPr="00E36950">
        <w:rPr>
          <w:rFonts w:ascii="宋体" w:eastAsia="宋体" w:hAnsi="宋体" w:cs="宋体" w:hint="eastAsia"/>
        </w:rPr>
        <w:tab/>
        <w:t>顺序控制宜通过辅助接点状态、量测值变化等信息自动完成每步操作结果的检查，包括设备操作过程、最终状态、操作引起的保护装置状态变化（如重合闸、备自投充放电、母差）等。</w:t>
      </w:r>
    </w:p>
    <w:p w14:paraId="4DA42A7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w:t>
      </w:r>
      <w:r w:rsidRPr="00E36950">
        <w:rPr>
          <w:rFonts w:ascii="宋体" w:eastAsia="宋体" w:hAnsi="宋体" w:cs="宋体" w:hint="eastAsia"/>
        </w:rPr>
        <w:tab/>
        <w:t>支持操作过程的可视化，能够向主站上送操作票中每步操作的内容，能够向主站上送当前步骤和执行状态。</w:t>
      </w:r>
    </w:p>
    <w:p w14:paraId="2DFD82D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w:t>
      </w:r>
      <w:r w:rsidRPr="00E36950">
        <w:rPr>
          <w:rFonts w:ascii="宋体" w:eastAsia="宋体" w:hAnsi="宋体" w:cs="宋体" w:hint="eastAsia"/>
        </w:rPr>
        <w:tab/>
        <w:t>操作过程中应检查防误逻辑，操作应通过防误校验。</w:t>
      </w:r>
    </w:p>
    <w:p w14:paraId="7191AF7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w:t>
      </w:r>
      <w:r w:rsidRPr="00E36950">
        <w:rPr>
          <w:rFonts w:ascii="宋体" w:eastAsia="宋体" w:hAnsi="宋体" w:cs="宋体" w:hint="eastAsia"/>
        </w:rPr>
        <w:tab/>
        <w:t>应支持操作票的编辑、修改功能。</w:t>
      </w:r>
    </w:p>
    <w:p w14:paraId="7D04A8D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w:t>
      </w:r>
      <w:r w:rsidRPr="00E36950">
        <w:rPr>
          <w:rFonts w:ascii="宋体" w:eastAsia="宋体" w:hAnsi="宋体" w:cs="宋体" w:hint="eastAsia"/>
        </w:rPr>
        <w:tab/>
        <w:t>应支持仿真、预演功能。</w:t>
      </w:r>
    </w:p>
    <w:p w14:paraId="36CE26D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8）</w:t>
      </w:r>
      <w:r w:rsidRPr="00E36950">
        <w:rPr>
          <w:rFonts w:ascii="宋体" w:eastAsia="宋体" w:hAnsi="宋体" w:cs="宋体" w:hint="eastAsia"/>
        </w:rPr>
        <w:tab/>
        <w:t>应支持顺序控制的暂停、启动功能。</w:t>
      </w:r>
    </w:p>
    <w:p w14:paraId="1DB4946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9）</w:t>
      </w:r>
      <w:r w:rsidRPr="00E36950">
        <w:rPr>
          <w:rFonts w:ascii="宋体" w:eastAsia="宋体" w:hAnsi="宋体" w:cs="宋体" w:hint="eastAsia"/>
        </w:rPr>
        <w:tab/>
        <w:t>应支持急停功能。</w:t>
      </w:r>
    </w:p>
    <w:p w14:paraId="33AE9AF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2.3.1.5.1.7.2.5 防误闭锁</w:t>
      </w:r>
    </w:p>
    <w:p w14:paraId="4C7B1A1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宜具备防误闭锁功能，并满足以下要求：</w:t>
      </w:r>
    </w:p>
    <w:p w14:paraId="29A4DEF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w:t>
      </w:r>
      <w:r w:rsidRPr="00E36950">
        <w:rPr>
          <w:rFonts w:ascii="宋体" w:eastAsia="宋体" w:hAnsi="宋体" w:cs="宋体" w:hint="eastAsia"/>
        </w:rPr>
        <w:tab/>
        <w:t>控制命令经过防误检查后方能发至间隔层，如发现错误应闭锁该操作。</w:t>
      </w:r>
    </w:p>
    <w:p w14:paraId="35097D5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w:t>
      </w:r>
      <w:r w:rsidRPr="00E36950">
        <w:rPr>
          <w:rFonts w:ascii="宋体" w:eastAsia="宋体" w:hAnsi="宋体" w:cs="宋体" w:hint="eastAsia"/>
        </w:rPr>
        <w:tab/>
        <w:t>具备出错报警、提示闭锁原因的功能。</w:t>
      </w:r>
    </w:p>
    <w:p w14:paraId="48198E5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w:t>
      </w:r>
      <w:r w:rsidRPr="00E36950">
        <w:rPr>
          <w:rFonts w:ascii="宋体" w:eastAsia="宋体" w:hAnsi="宋体" w:cs="宋体" w:hint="eastAsia"/>
        </w:rPr>
        <w:tab/>
        <w:t>具备解除闭锁功能，支持解除闭锁的权限管理。</w:t>
      </w:r>
    </w:p>
    <w:p w14:paraId="1776EB3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2.3.1.5.1.7.2.6 监控终端</w:t>
      </w:r>
    </w:p>
    <w:p w14:paraId="482957C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宜具备监控终端功能，用于实现对变电站的就地监控，并满足以下要求：</w:t>
      </w:r>
    </w:p>
    <w:p w14:paraId="7518F76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w:t>
      </w:r>
      <w:r w:rsidRPr="00E36950">
        <w:rPr>
          <w:rFonts w:ascii="宋体" w:eastAsia="宋体" w:hAnsi="宋体" w:cs="宋体" w:hint="eastAsia"/>
        </w:rPr>
        <w:tab/>
        <w:t>支持画面展示功能，能够通过主接线图、画面分图等展示站内一次设备实时状态，还能够展示遥信点、遥测点、电能量、档位等测点实时状态。</w:t>
      </w:r>
    </w:p>
    <w:p w14:paraId="59D83EA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w:t>
      </w:r>
      <w:r w:rsidRPr="00E36950">
        <w:rPr>
          <w:rFonts w:ascii="宋体" w:eastAsia="宋体" w:hAnsi="宋体" w:cs="宋体" w:hint="eastAsia"/>
        </w:rPr>
        <w:tab/>
        <w:t>支持画面操作功能，能够在画面上进行设备控制、人工置数、挂牌等操作。</w:t>
      </w:r>
    </w:p>
    <w:p w14:paraId="57E7650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w:t>
      </w:r>
      <w:r w:rsidRPr="00E36950">
        <w:rPr>
          <w:rFonts w:ascii="宋体" w:eastAsia="宋体" w:hAnsi="宋体" w:cs="宋体" w:hint="eastAsia"/>
        </w:rPr>
        <w:tab/>
        <w:t>支持变位信息、告警信息、操作信息等分类展示，支持历史信息检索。</w:t>
      </w:r>
    </w:p>
    <w:p w14:paraId="631C974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w:t>
      </w:r>
      <w:r w:rsidRPr="00E36950">
        <w:rPr>
          <w:rFonts w:ascii="宋体" w:eastAsia="宋体" w:hAnsi="宋体" w:cs="宋体" w:hint="eastAsia"/>
        </w:rPr>
        <w:tab/>
        <w:t>支持保护信息查看，能够以界面形式展示保护的定值信息、故障信息、故障录波文件等。</w:t>
      </w:r>
    </w:p>
    <w:p w14:paraId="5AE3C2A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w:t>
      </w:r>
      <w:r w:rsidRPr="00E36950">
        <w:rPr>
          <w:rFonts w:ascii="宋体" w:eastAsia="宋体" w:hAnsi="宋体" w:cs="宋体" w:hint="eastAsia"/>
        </w:rPr>
        <w:tab/>
        <w:t>监控终端应支持即插即用。</w:t>
      </w:r>
    </w:p>
    <w:p w14:paraId="6EAE536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2.3.1.5.1.8  电压无功自动调节</w:t>
      </w:r>
    </w:p>
    <w:p w14:paraId="30C3A4F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目前变电站对的电压无功自动控制有变电站独立VQC装置、监控系统VQC功能、远方AVC系统直控等三种实现方式。</w:t>
      </w:r>
    </w:p>
    <w:p w14:paraId="5C9C50E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2.3.1.5.1.8.1  变电站电压无功调节功能宜通过与计算机监控系统配套的软件来实现，可根据远方调度或站内操作员设置的电压或无功目标值自动控制无功补偿设备，调节主变分接头，实现电压无功自动控制。</w:t>
      </w:r>
    </w:p>
    <w:p w14:paraId="73D8781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2.3.1.5.1.8.2  电压无功自动控制应具有三种模式：闭环(主变分接头和无功补偿设备全部投入自动控制)、半闭环(主变分接头退出自动控制，由操作员手动调节，无功补偿设备自动调节)和开环(电压无功自动控制退出，只作调节指导)，可由操作员选择投入或退出。</w:t>
      </w:r>
    </w:p>
    <w:p w14:paraId="52842A2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2.3.1.5.1.8.3  运行电压控制目标值应能在线修改，并可根据电压曲线和负荷曲线设定各个时段不同的控制参数。</w:t>
      </w:r>
    </w:p>
    <w:p w14:paraId="3352EB1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2.3.1.5.1.8.4  能自动适应系统运行方式的改变，并确定相应的控制策略。</w:t>
      </w:r>
    </w:p>
    <w:p w14:paraId="0F12D7E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2.3.1.5.1.8.5  应能实现遥控/自动就地控制之间的切换，并把相应的遥信量上传到调度/集控站。</w:t>
      </w:r>
    </w:p>
    <w:p w14:paraId="60F0C7D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2.3.1.5.1.8.6  电压无功自动控制可对主变分接头和无功补偿设备的调节时间间隔进</w:t>
      </w:r>
      <w:r w:rsidRPr="00E36950">
        <w:rPr>
          <w:rFonts w:ascii="宋体" w:eastAsia="宋体" w:hAnsi="宋体" w:cs="宋体" w:hint="eastAsia"/>
        </w:rPr>
        <w:lastRenderedPageBreak/>
        <w:t>行设置。</w:t>
      </w:r>
    </w:p>
    <w:p w14:paraId="102FCC5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2.3.1.5.1.8.7  电压无功自动控制可根据电容器/电抗器的投入次数进行等概率选择控制，并可限制变压器分接头开关和电容器/电抗器开关的每日动作次数。</w:t>
      </w:r>
    </w:p>
    <w:p w14:paraId="14BFE14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2.3.1.5.1.8.8  操作员可以对每台VQC设备(主变、电容器)进行启/退操作，来独立控制某一设备是否参与VQC调节。</w:t>
      </w:r>
    </w:p>
    <w:p w14:paraId="2032444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2.3.1.5.1.8.9  应有完善的VQC动作纪录可以查询，纪录的内容包括操作的设备对象、性质、操作时的电压和无功、操作时的限值等。</w:t>
      </w:r>
    </w:p>
    <w:p w14:paraId="4372F9D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2.3.1.5.1.8.10  系统出现异常时应能自动闭锁。当系统输出闭锁时，应提示闭锁原因。</w:t>
      </w:r>
    </w:p>
    <w:p w14:paraId="2CE78BF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2.3.1.5.1.8.11  电压无功自动控制程序模块的异常不能影响计算机监控系统后台的正常工作。</w:t>
      </w:r>
    </w:p>
    <w:p w14:paraId="49F15AE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2.3.1.5.1.8.12  具备AVC控制防误功能：在远动装置收到主站的电容器、电抗器投切命令以及变压器档位升降控制命令后，不是无条件地执行主站的控制命令而是对可能出现的误操作进行判断，闭锁可能的误操作，例如在相应的远方控制压板位置为就地时应闭锁控制；在本地装置中由于通信、数据采集等系统故障时闭锁自动控制；在目标母线电压越限时应闭锁加剧电压越限的调节等。</w:t>
      </w:r>
    </w:p>
    <w:p w14:paraId="4B39E18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2.3.1.5.1.9  继电保护信息采集</w:t>
      </w:r>
    </w:p>
    <w:p w14:paraId="068EEBE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2.3.1.5.1.9.1  各种保护的跳闸信号、重要告警信号和装置主要故障信号应采用硬接点的方式接入测控装置。</w:t>
      </w:r>
    </w:p>
    <w:p w14:paraId="33FD35F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2.3.1.5.1.9.2  故障录波装置和保护装置(含保护测控一体化)的管理由继电保护故障信息管理系统实现，监控系统如需直接调用保护信息，应有权限设置。</w:t>
      </w:r>
    </w:p>
    <w:p w14:paraId="140D1DC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2.3.1.5.1.10  事件顺序记录及事故追忆</w:t>
      </w:r>
    </w:p>
    <w:p w14:paraId="563C203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2.3.1.5.1.10.1  可将变电站内重要设备的状态变化列为事件顺序记录(SOE)，至少应包括：</w:t>
      </w:r>
    </w:p>
    <w:p w14:paraId="5BAD2F1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(1)断路器、隔离开关动作信号及其操作机构各种监视信号；</w:t>
      </w:r>
    </w:p>
    <w:p w14:paraId="1DF4F71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(2)继电保护装置、安全自动装置、备自投装置、VQC系统等的动作信号、故障信号。</w:t>
      </w:r>
    </w:p>
    <w:p w14:paraId="59B76CB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2.3.1.5.1.10.2  事件顺序记录的任何信息都不可被修改，但可对多次事件中的某些记录信息进行选择、组合，以利于事后分析。</w:t>
      </w:r>
    </w:p>
    <w:p w14:paraId="6CD1A58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2.3.1.5.1.10.3  事件顺序记录的分辨率应不大于2ms。</w:t>
      </w:r>
    </w:p>
    <w:p w14:paraId="41C7329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2.3.1.5.1.10.4  事故追忆的时间跨度和记录点的时间间隔应能方便设定。</w:t>
      </w:r>
    </w:p>
    <w:p w14:paraId="11EC6D8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2.3.1.5.1.10.5  事故追忆范围为事故前1分钟到事故后2分钟的所有相关的遥测、遥信量，采样周期与实时系统数据刷新周期一致，并能自动存储事故前后的必要的电力系统数据和接线方式。</w:t>
      </w:r>
    </w:p>
    <w:p w14:paraId="3633718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2.3.1.5.1.10.6  事故追忆应由定义的事故源起动，也可设置为由人工触发。</w:t>
      </w:r>
    </w:p>
    <w:p w14:paraId="6E96D71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2.3.1.5.1.10.7  应具备当定义的关键数据跳变≥30%当前值时触发事故追忆的功能。</w:t>
      </w:r>
    </w:p>
    <w:p w14:paraId="2BC6EDD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2.3.1.5.1.11  统计及计算</w:t>
      </w:r>
    </w:p>
    <w:p w14:paraId="099F327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2.3.1.5.1.11.1  应能按运行要求，对电流、电压、频率、功率及电量和一、二次设备的运行情况等进行统计、分析，包括停用时间、停运次数、动作情况、不平衡及合格率、平衡率、负荷率、损耗、安全运行天数累计等。</w:t>
      </w:r>
    </w:p>
    <w:p w14:paraId="3B5ECAA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2.3.1.5.1.11.2  存储的周期可按分、时、日、月、年来设定。</w:t>
      </w:r>
    </w:p>
    <w:p w14:paraId="3E914BF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2.3.1.5.1.12  变电站五防</w:t>
      </w:r>
    </w:p>
    <w:p w14:paraId="671B769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2.3.1.5.1.12.1  变电站五防系统应由三层构成，分别是站控层五防、间隔层测控装置防误以及现场布线式电气闭锁。站控层防误应实现面向全站设备的综合操作闭锁功能；间隔层测控装置防误应实现本单元所控制设备的操作闭锁功能；现场布线式电气闭锁实现对本间隔电动操作的隔离开关和接地开关的防误操作功能，任一层防误功能故障不应影响其他层正常防误功能的实现。</w:t>
      </w:r>
    </w:p>
    <w:p w14:paraId="23A1DD2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2.3.1.5.1.12.2  监控系统的所有操作均应经防误闭锁，并有出错报警和判断信息输出，显示闭锁原因。在特殊情况下应能实现一定权限的解除闭锁功能，但禁止全站设备同时解除闭锁。应配备可选择操作对象和面向全站操作对象的解锁工具各一套，确保在紧急情况下对各类锁具进行强制解锁。微机防误闭锁装置应具备检修隔离功能，即在检修期间（特别是多工作面作业时），闭锁检修隔离面一次设备操作功能，以防止误向检修设备送电；同时检修工作面设备的操作则不受闭锁。检修隔离管理功能退出时，应不影响防误闭锁软件的正常运行。微机防误闭锁装置应配置检修隔离管理器、检修隔离授权钥匙以及实现检修隔离管理的软件系统。应实现对解锁钥匙的管理功能。</w:t>
      </w:r>
    </w:p>
    <w:p w14:paraId="13AE91B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2.3.1.5.1.12.3  五防子系统系统宜采用与监控系统一体化模式，指在逻辑意义上五防子系统与计算机监控系统融为一体，要求：</w:t>
      </w:r>
    </w:p>
    <w:p w14:paraId="2B17E95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(1)五防子系统系统与监控系统具有统一的数据总线，五防模块与计算机监控系统的其他应用模块一样从同一个实时库获得数据；</w:t>
      </w:r>
    </w:p>
    <w:p w14:paraId="4F5EED9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(2)五防子系统系统与监控系统具有统一的数据库组态，五防数据直接从计算机监控系统数据中挑选测点，编辑五防属性，如合分规则，操作术语的等；</w:t>
      </w:r>
    </w:p>
    <w:p w14:paraId="07CCBA6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(3)五防子系统与计算机监控系统具有统一的画面编辑，可以直接采用监控系统的画面作为五防的画面，不用重新制作；</w:t>
      </w:r>
    </w:p>
    <w:p w14:paraId="5417DC6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(4)五防子系统系统与间隔层联锁共享五防规则库，但各自独立完成相应闭锁功能，系统应具备检查两层防误闭锁规则是否一致的功能； </w:t>
      </w:r>
    </w:p>
    <w:p w14:paraId="326E62B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(5)五防子系统工作站应能实现与操作员站切换/互为备用功能，具备完善的自诊断和自恢复功能。</w:t>
      </w:r>
    </w:p>
    <w:p w14:paraId="4FCDA20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2.3.1.5.1.12.4  户外的锁具应具备足够的抗干扰能力、防潮防锈，能满足在-10到70摄氏度以及在沿海盐雾腐蚀环境下长期稳定运行的要求。</w:t>
      </w:r>
    </w:p>
    <w:p w14:paraId="1ECEC6E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2.3.1.5.1.12.5  测控装置必须能提供由测控装置闭锁逻辑自动控制的是否允许操作的继电器输出接点以便接入电气二次回路，该闭锁继电器输出接点与遥控继电器输出接点应设置在不同的开关量输出板件上，以降低继电器或输出板件故障带来的误出口风险。</w:t>
      </w:r>
    </w:p>
    <w:p w14:paraId="7DB27C1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2.3.1.5.1.12.6 对于站内原有独立配置的五防系统保留的变电站，在监控系统整体改造中必须实现间隔层五防功能，设备的工厂验收前必须能完成相应配置。</w:t>
      </w:r>
    </w:p>
    <w:p w14:paraId="435054B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2.3.1.5.1.13  制表打印</w:t>
      </w:r>
    </w:p>
    <w:p w14:paraId="7BCE541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2.3.1.5.1.13.1  应能按要求定时打印值报表、日报表、月报表及年报表。</w:t>
      </w:r>
    </w:p>
    <w:p w14:paraId="357C898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2.3.1.5.1.13.2  事故时能自动打印报警记录、测量值越限记录、开关量变位记录、事件顺序记录、事故指导提示和事故追忆记录等，并能实现显示器画面硬拷贝功能。</w:t>
      </w:r>
    </w:p>
    <w:p w14:paraId="05B539C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2.3.1.5.1.13.3  各种表格应具有显示、生成、编辑、打印等功能。各种报表数据应能转换为EXCEL格式，以利于数据的二次应用。</w:t>
      </w:r>
    </w:p>
    <w:p w14:paraId="1476DF3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2.3.1.5.1.14  自诊断与自恢复</w:t>
      </w:r>
    </w:p>
    <w:p w14:paraId="2F5EED5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2.3.1.5.1.14.1  系统在线运行时，应对本系统的软硬件定时进行自诊断，当诊断出故障时应能自动闭锁或退出故障单元及设备，并发出告警信号。自诊断的范围包括：测控装置、主机、操作员站、保信子站、智能远动机、各种通信装置、网络及接口设备、通道、对时系统等。</w:t>
      </w:r>
    </w:p>
    <w:p w14:paraId="67C5108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2.3.1.5.1.14.2  自诊断与自恢复内容宜包括：</w:t>
      </w:r>
    </w:p>
    <w:p w14:paraId="0E18F68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(1)各设备的工作状态，正确判断出故障的内容，指出故障的设备及插件，并使其自动退出在线运行，以便能迅速更换；</w:t>
      </w:r>
    </w:p>
    <w:p w14:paraId="6EB62B7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双机系统其中一台主机发生软硬件故障时，应能自动切换至另一台机工作。双机切换从开始至功能恢复时间应不大于30s。各类有冗余配置的设备应能自动切换至备用设备；应用功能(如VQC，五防子系统等)随主备机切换同步切换，切换时数据不能丢失，并且要保证主、备机数据库的一致性，切换过程不应对系统稳定运行产生扰动；</w:t>
      </w:r>
    </w:p>
    <w:p w14:paraId="5DAEB50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(3)发生电源掉电故障时，系统应及时报警；电源恢复时，系统应能重新启动；</w:t>
      </w:r>
    </w:p>
    <w:p w14:paraId="1263689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(4)一般性的软件异常时，应能自动恢复正常运行；</w:t>
      </w:r>
    </w:p>
    <w:p w14:paraId="0AB058A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(5)测控装置应具备在线自诊断、自恢复功能，宜具有带电插拔更换模块的功能。</w:t>
      </w:r>
    </w:p>
    <w:p w14:paraId="2A45B27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2.3.1.5.1.14.3  计算机监控系统应具备一定的容错性，任一装置、部件、软件故障或退出不能影响系统的正常运行，运行人员的任何操作失误均不能引起系统的功能丢失和崩溃。</w:t>
      </w:r>
    </w:p>
    <w:p w14:paraId="4EDB869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2.3.1.5.1.14.4 计算机监控系统宜具备快速修复功能，在系统软件进行杀毒过程中导致系统出现问题时能快速修复。</w:t>
      </w:r>
    </w:p>
    <w:p w14:paraId="56C7647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2.3.1.5.1.15  管理功能</w:t>
      </w:r>
    </w:p>
    <w:p w14:paraId="3A66DF2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2.3.1.5.1.15.1  变电站计算机监控系统应能根据运行要求，实现各种管理功能。宜包括：运行操作指导、事故分析检索、在线设备管理、操作票功能、模拟操作、其它日常管理等。</w:t>
      </w:r>
    </w:p>
    <w:p w14:paraId="178AFF6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2.3.1.5.1.15.2  运行操作指导：应能对典型的设备异常或事故提出操作指导意见，编制设备运行技术统计表，并推出相应的操作指导画面。</w:t>
      </w:r>
    </w:p>
    <w:p w14:paraId="4A7418E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2.3.1.5.1.15.3  事故分析检索：应能对突发事件所产生的大量报警信息进行筛选和分析。对典型的事故可直接推出相应的操作指导画面。</w:t>
      </w:r>
    </w:p>
    <w:p w14:paraId="62EB7E7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2.3.1.5.1.15.4  在线设备管理：应能对主要设备的运行记录和历史记录数据进行分析，提出设备运行情况报告和检修建议，并能保存设备的检修和故障处理记录。</w:t>
      </w:r>
    </w:p>
    <w:p w14:paraId="7F5FE92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2.3.1.5.1.15.5  操作票功能：可根据运行要求完成操作票的生成、预演、打印、执行、</w:t>
      </w:r>
      <w:r w:rsidRPr="00E36950">
        <w:rPr>
          <w:rFonts w:ascii="宋体" w:eastAsia="宋体" w:hAnsi="宋体" w:cs="宋体" w:hint="eastAsia"/>
        </w:rPr>
        <w:lastRenderedPageBreak/>
        <w:t>记录。（可选）</w:t>
      </w:r>
    </w:p>
    <w:p w14:paraId="1D7F9CE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2.3.1.5.1.15.6  模拟操作：应能提供电气一次系统及二次系统有关布置、接线、运行、维护及电气操作前的预演，并能通过相应的操作画面对运行人员进行操作培训。（可选）</w:t>
      </w:r>
    </w:p>
    <w:p w14:paraId="43B27AB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2.3.1.5.1.15.7  其它日常管理：能进行操作票、工作票、运行记录及交接班记录的管理，还应包括设备运行状态、缺陷管理、维修记录、规章制度管理等。</w:t>
      </w:r>
    </w:p>
    <w:p w14:paraId="311ABEE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2.3.1.5.1.15.8  应能实现各种文档的存储、检索、编辑、显示、打印功能。</w:t>
      </w:r>
    </w:p>
    <w:p w14:paraId="6A1AB0D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2.3.1.5.1.16  基于IEC61850标准的变电站计算机监控系统配置及模型要求</w:t>
      </w:r>
    </w:p>
    <w:p w14:paraId="1CFFB4F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2.3.1.5.1.16.1  应提供系统配置工具和装置配置工具，配置工具应能对导入导出的配置文件进行合法性检查，生成的配置文件应能通过SCL的schema验证，并生成和维护配置文件的版本号和修订版本号。</w:t>
      </w:r>
    </w:p>
    <w:p w14:paraId="18CD9DA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2.3.1.5.1.16.2  配置工具能自动正确识别和导入不同制造商的模型文件。</w:t>
      </w:r>
    </w:p>
    <w:p w14:paraId="2324EAA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2.3.1.5.1.17数据质量辨识</w:t>
      </w:r>
    </w:p>
    <w:p w14:paraId="5A4BC9B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应能自动识别变电站一次设备网络模型与参数错误。</w:t>
      </w:r>
    </w:p>
    <w:p w14:paraId="288717C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1)对于量测数据，应进行粗检测，并列出可疑量测。</w:t>
      </w:r>
    </w:p>
    <w:p w14:paraId="61A8D98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2)对于量测坏数据，应能进行辨识并告警提示。</w:t>
      </w:r>
    </w:p>
    <w:p w14:paraId="25AE09E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3)对于错误的开关、刀闸信息，应能判断并告警提示。</w:t>
      </w:r>
    </w:p>
    <w:p w14:paraId="20BDBD8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4)应根据站内多源数据的数据质量情况，综合多源数据信息，实现站内状态估计，并给出上送数据的数据质量标记。</w:t>
      </w:r>
    </w:p>
    <w:p w14:paraId="2A1DA8A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5)应能给出实时断面的估计结果，包括: 站内断路器的三相功率、变压器和出线的三相电流幅值、变压器和出线的三相功率、母线的三相电压幅值、出线的三相电压幅值、所有断路器和隔离开关的三相分合状态、变压器档位。</w:t>
      </w:r>
    </w:p>
    <w:p w14:paraId="4EDB239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6)根据辨识结果，应实时统计坏数据、可疑数据、正常数据，并定期生成统计报表，为站内数据维护提供统计资料。</w:t>
      </w:r>
    </w:p>
    <w:p w14:paraId="47F168C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7)数据辨识宜具备参数界面，应能规避人工操作对数据辨识的影响。</w:t>
      </w:r>
    </w:p>
    <w:p w14:paraId="134D0C4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应能方便设置状态估计的收敛判据、执行周期、最大迭代次数、遥测粗检测的门槛值及可疑数据的门槛值。</w:t>
      </w:r>
    </w:p>
    <w:p w14:paraId="0DDD014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2.3.1.5.1.18时间同步监测（可选）</w:t>
      </w:r>
    </w:p>
    <w:p w14:paraId="7286891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时间同步监测按《南方电网时间同步规范化管理技术方案》执行，时间同步由授时端和被授时端共同配合完成，需要将时钟装置、被授时系统/设备的时间同步工作状态纳入监测范围，形成包括对时钟装置、业务装置的闭环监测。相关设备应满足以下技术要求：</w:t>
      </w:r>
    </w:p>
    <w:p w14:paraId="2E46D73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1)时间同步状态管理模块宜在监控系统中集成。</w:t>
      </w:r>
    </w:p>
    <w:p w14:paraId="6EBBC72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2)变电站时间同步状态管理模块基于NTP乒乓原理（四时标）实现对时钟装置以及保护、安自、测控、智能录波器等间隔层设备的时间同步监测。</w:t>
      </w:r>
    </w:p>
    <w:p w14:paraId="34D4F3E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3)站内时间同步装置、间隔层设备、过程层设备等业务装置采用DL/T 860协议将自身时间同步状态信息传送至时间同步状态管理模块，能响应时间同步状态管理模块的对时状态探询指令。</w:t>
      </w:r>
    </w:p>
    <w:p w14:paraId="689D7D6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4)时钟同步监测信息包括对时信号状态、对时服务状态、跳变侦测状态、时钟同步偏差（毫秒），监测信息支持以光字牌列表方式展视。</w:t>
      </w:r>
    </w:p>
    <w:p w14:paraId="7CE15AE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2.3.1.5.1.19智能告警</w:t>
      </w:r>
    </w:p>
    <w:p w14:paraId="6C69DC8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2.3.1.5.1.19.1监控系统宜具备智能告警功能：采用统一的信息描述格式接收和汇总各类告警信息，并根据各自的特征对告警信息进行综合分类管理和信号过滤，通过预先设定的逻辑和推理模型得出智能告警推理结果并生成告警简报，以形象、直观的方式进行综合展示，并供其他应用系统（或模块）调用；宜支持采用DL476规约输出智能告警推理结果和告警简报。</w:t>
      </w:r>
    </w:p>
    <w:p w14:paraId="343E54A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2.3.1.5.1.19.2智能告警宜支持对变电站一次系统故障、二次系统状态故障、通信异常、数据异常及开关、刀闸状态异常等应用场景的智能告警。宜支持对伴随信号、抖动信号的预处理，以及非运行态信息过滤。</w:t>
      </w:r>
    </w:p>
    <w:p w14:paraId="56425F4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2.3.1.5.1.19.3宜支持在规范信号命名的基础上，建立变电站智能告警基准信号类。基准信号类的组成，应由用户根据信息类型进行选择，并具备模糊搜索及自动识别功能，可从变电站全站参数库表中自动或手动匹配信息点。基准信号及基准信号组成因子对用户透明，以便根据运行情况更新维护。智能告警知识库基于基准信号类建立推理规则，基准信号类的划分支持导入、导出。</w:t>
      </w:r>
    </w:p>
    <w:p w14:paraId="4B4D69F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2.3.1.5.1.19.4 智能告警推理规则宜开放、透明，支持用户自定义。推理规则宜与基准信号类一样，具备空间属性，即推理规则适应对象（线路、变压器、母线等）。推理规则宜包</w:t>
      </w:r>
      <w:r w:rsidRPr="00E36950">
        <w:rPr>
          <w:rFonts w:ascii="宋体" w:eastAsia="宋体" w:hAnsi="宋体" w:cs="宋体" w:hint="eastAsia"/>
        </w:rPr>
        <w:lastRenderedPageBreak/>
        <w:t>含定义电压等级、故障（告警）等级、故障（告警）结论、处理措施等属性。推理规则宜能实现遥信、遥测量的基本与、或、非及条件运算等逻辑。推理规则的实例化宜能根据其空间属性及电压等级范围自动模糊匹配，同时提供手动匹配功能。推理规则宜具备导入/导出功能。导出形式可包括但不限于csv，xml等文件形式，文件中应能体现推理规则与基准信号类的关系，以及基准信号类之间的逻辑运算关系。</w:t>
      </w:r>
    </w:p>
    <w:p w14:paraId="73E67C9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2.3.1.5.1.19.5智能告警推理结果、智能告警简报宜以标准Syslog格式，通过DL476规约输出给其他系统或模块。</w:t>
      </w:r>
    </w:p>
    <w:p w14:paraId="6C46D3F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2.3.1.5.1.19 .6故障信息综合分析决策</w:t>
      </w:r>
    </w:p>
    <w:p w14:paraId="743DC72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故障情况下应对包括事件顺序记录信号及保护装置、故障录波等数据进行数据挖掘、多专业综合分析，形成故障分析结果（内容包括故障设备名称、故障时间、故障序号、故障区域、故障相别、开关动作信息、保护动作信息等）进行可视化展示或上送调度（监控）中心。</w:t>
      </w:r>
    </w:p>
    <w:p w14:paraId="010DEDB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  间隔层功能要求</w:t>
      </w:r>
    </w:p>
    <w:p w14:paraId="0E65A1D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2.3.1.5.2.1  数据采集和处理</w:t>
      </w:r>
    </w:p>
    <w:p w14:paraId="6BFF2B9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监控系统通过间隔层的测控单元实时采集模拟量、开关量等信息量；通过智能设备接口接受来自其他智能装置的数据，对所采集的实时信息进行数字滤波、有效性检查，工程值转换、信号接点抖动消除、刻度计算等加工。从而提供可应用的电流、电压、有功功率、无功功率，功率因数等各种电网运行的实时数据，并将这些实时数据带品质描述传送至站控层和各级调度中心。</w:t>
      </w:r>
    </w:p>
    <w:p w14:paraId="373948A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数据处理应包含以下内容：</w:t>
      </w:r>
    </w:p>
    <w:p w14:paraId="2BA5988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1)模拟量输入信号处理应包括数据有效性、正确性判别、越限判断及越限报警、数字滤波、误差补偿(含精度、线性度、零漂校正等)、工程单位变换、信号抗干扰等功能；</w:t>
      </w:r>
    </w:p>
    <w:p w14:paraId="0AD8FC5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2)开关量输入信号处理应包括光电隔离、接点防抖动处理、硬件及软件滤波、基准时间补偿、数据有效性、正确性判别等功能。</w:t>
      </w:r>
    </w:p>
    <w:p w14:paraId="415536C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3)装置应支持常规电缆开入开出及跳闸方式或GOOSE开入开出及跳闸方式。当采用GOOSE开入开出及跳闸方式时，装置应具备GOOSE接口，满足状态量采集与处理要求。</w:t>
      </w:r>
    </w:p>
    <w:p w14:paraId="7D241BD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2.3.1.5.2.2  同期</w:t>
      </w:r>
    </w:p>
    <w:p w14:paraId="6D4D820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2.3.1.5.2.2.1  变电站计算机监控系统应具有同期功能，应能检测和比较断路器两侧PT二次电压的幅值、相角和频率，自动捕捉同期点，发出合闸命令，以满足断路器的同期合闸要求。</w:t>
      </w:r>
    </w:p>
    <w:p w14:paraId="51829F9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2.3.1.5.2.2.2 同期功能应满足如下要求：</w:t>
      </w:r>
    </w:p>
    <w:p w14:paraId="1B3205C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1）应含有能反应并网对象可能影响同期功能的异常状态的闭锁功能。</w:t>
      </w:r>
    </w:p>
    <w:p w14:paraId="69138E0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应满足可靠性和准确性的要求。可靠性是指装置不误发、也不拒发合闸指令；准确性是指装置能正确的发出合闸指令，在差频并网方式下，在不考虑断路器合闸时间离散性的情况下，保证合闸角度误差不应超过±1°。</w:t>
      </w:r>
    </w:p>
    <w:p w14:paraId="2E3CCFB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应实现就地信息显示和在线自动检测。在装置运行期间，能实时显示并网过程中的两侧的电压、频率、角度等信息，宜具备显示差值；当装置中模块或部件（出口继电器除外）损坏时，装置不应误发合闸指令，且应发出装置异常信号。</w:t>
      </w:r>
    </w:p>
    <w:p w14:paraId="6DF8FD7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4）应具有同频和差频并网功能，并自动补偿同期点两侧电压固有相位角差功能。</w:t>
      </w:r>
    </w:p>
    <w:p w14:paraId="0420863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5）应具有以时间顺序记录的方式记录正常运行及操作过程中的各种信息，如开关量变位、合闸成功、合闸失败、失败原因等。</w:t>
      </w:r>
    </w:p>
    <w:p w14:paraId="6ECA9B1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6）宜具有合闸录波功能，符合COMTRADE 格式，记录装置合闸的动作过程，包含并网两侧电压、频率、压差、频差、角差、开关位置、合闸指令等。</w:t>
      </w:r>
    </w:p>
    <w:p w14:paraId="6DABAAE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2.3.1.5.2.2.3 同期主要技术性能 </w:t>
      </w:r>
    </w:p>
    <w:p w14:paraId="6DC81D9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1）测量误差</w:t>
      </w:r>
    </w:p>
    <w:p w14:paraId="3123C9D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电压采样：±0.01UN（49.5Hz～50.5Hz 范围内）； 频率：不超过±0.01Hz（48Hz～52Hz 范围内）。 </w:t>
      </w:r>
    </w:p>
    <w:p w14:paraId="4503794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2）允许发出合闸脉冲的频差 </w:t>
      </w:r>
    </w:p>
    <w:p w14:paraId="314F69E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检测运行系统与待并系统之间的频率差，在合闸脉冲发出时，频率差的误差不应超过整定值的±10%。 </w:t>
      </w:r>
    </w:p>
    <w:p w14:paraId="4E9EEB6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3）允许发出合闸脉冲的压差 </w:t>
      </w:r>
    </w:p>
    <w:p w14:paraId="41BAC85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检测运行系统与待并系统之间的电压差，在合闸脉冲发出时，电压差的误差不应超过整定值的±10%。</w:t>
      </w:r>
    </w:p>
    <w:p w14:paraId="35A52C6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4）差频并网合闸角差 </w:t>
      </w:r>
    </w:p>
    <w:p w14:paraId="1CA4D04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不考虑开关动作时间误差的情况下，装置合闸误差角度不应超过±1°。</w:t>
      </w:r>
    </w:p>
    <w:p w14:paraId="79D7B08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2.3.1.5.2.2.5 同期功能在间隔层完成，站控层应能对同期操作过程进行监测和控制。</w:t>
      </w:r>
    </w:p>
    <w:p w14:paraId="629BF85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2.3.1.5.2.2.6站控层应能对需要同期操作的断路器进行“检无压”、“检同期”、“检合环”及“不检”四种功能的选择，四种功能的选择不允许由测控装置自行判别切换，应在操作员工作站上人工设定。</w:t>
      </w:r>
    </w:p>
    <w:p w14:paraId="1494196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2.3.1.5.2.2.7 对于3/2断路器接线，应实现断路器合闸操作同期电压“近区优先”的电压选择。</w:t>
      </w:r>
    </w:p>
    <w:p w14:paraId="109E289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2.3.1.5.2.2.8 不同断路器的同期指令间应相互闭锁，以满足一次只允许一个断路器同期合闸。</w:t>
      </w:r>
    </w:p>
    <w:p w14:paraId="1E87922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2.3.1.5.2.2.9 同期功能应能进行状态自检和设定，同期成功与失效均应有信息输出。</w:t>
      </w:r>
    </w:p>
    <w:p w14:paraId="51FEBA9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2.3.1.5.2.2.10 同期功能应可对同期电压的有压、无压、幅值差、相角差、频差、频差加速度的设定值进行修改，并可对断路器合闸本身具有的时滞进行补偿。</w:t>
      </w:r>
    </w:p>
    <w:p w14:paraId="3448CCD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2.3.1.5.2.2.11 同期操作过程应有发令、参数计算及显示、确认等交互形式。操作过程及结果应予以记录。</w:t>
      </w:r>
    </w:p>
    <w:p w14:paraId="67E7C88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2.3.1.5.2.2.12同期应能实现远方控制检无压/同期功能，支持软压板上送和远方控制。</w:t>
      </w:r>
    </w:p>
    <w:p w14:paraId="420483C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2.3.1.5.2.2.13 同期功能应具备同频合闸和差频合闸功能。同频合闸和差频合闸可设置为根据待并网两侧频差大小自动转换，当频差值小于设定门槛值时（一般为0.02Hz），按同频合闸逻辑合闸，如果频差值大于设定门槛值，则按差频合闸逻辑合闸。。</w:t>
      </w:r>
    </w:p>
    <w:p w14:paraId="42409E5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2.3.1.5.2.2.14 间隔层的手动合闸应具备同期功能的解除/投入选择，且必须同时具备软压板（或控制字）和硬压板（或者把手）两种解除方式，现场可根据需要选择其中一种解除方式，两种解除方式为或的关系。</w:t>
      </w:r>
    </w:p>
    <w:p w14:paraId="440683A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2.3.1.5.2.2.15 监控系统应能根据电气接线状态，自动选择同期检测的对象，同时应具有检测PT断线的功能，防止有压作无压合闸处理。</w:t>
      </w:r>
    </w:p>
    <w:p w14:paraId="48F4C18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2.3.1.5.2.3  测控单元就地显示及操作</w:t>
      </w:r>
    </w:p>
    <w:p w14:paraId="70B0620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2.3.1.5.2.3.1  测控单元操作面板应可监视整个间隔串电气回路的单线模拟接线图，并可实时显示该电气回路的运行状态。</w:t>
      </w:r>
    </w:p>
    <w:p w14:paraId="39ADA38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2.3.1.5.2.3.2  面板的操作应包括断路器、隔离开关的就地分、合控制，所有分、合控制必须经过本间隔防误闭锁。</w:t>
      </w:r>
    </w:p>
    <w:p w14:paraId="5567249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2.3.1.5.2.3.3  面板的控制操作应遵守“先选择后控制”的原则。</w:t>
      </w:r>
    </w:p>
    <w:p w14:paraId="70F4B28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2.3.1.5.2.3.4  面板的参数设置、修改和控制操作应具有权限闭锁。</w:t>
      </w:r>
    </w:p>
    <w:p w14:paraId="76723C9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2.3.1.5.2.3.5  测控单元应具备控制远方/就地模式的把手，具备遥控出口压板，方便一次设备处于运行状态下的远方不出口遥控调试。</w:t>
      </w:r>
    </w:p>
    <w:p w14:paraId="178C1CD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2.3.1.5.2.4  控制</w:t>
      </w:r>
    </w:p>
    <w:p w14:paraId="753B3AC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2.3.1.5.2.4.1  间隔层应实现站控层和远方遥控对一次设备的控制操作功能。</w:t>
      </w:r>
    </w:p>
    <w:p w14:paraId="7C4B840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2.3.1.5.2.4.2  间隔层应提供在站控层设备停运或其它紧急情况下的手动操作功能。</w:t>
      </w:r>
    </w:p>
    <w:p w14:paraId="78147A7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2.3.1.5.2.5开关量输出信号</w:t>
      </w:r>
    </w:p>
    <w:p w14:paraId="44AB58E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2.3.1.5.2.2.4.1.5.1 间隔层设备输出开关量信号应具有严密的返送校核措施，并设置专用的执行继电器，其输出触点容量应满足受控回路电流容量的要求，输出触点数量应满足受控回路数量要求。</w:t>
      </w:r>
    </w:p>
    <w:p w14:paraId="7C7DC9B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2.3.1.5.2.2.4.1.5.2 110kV开关在测控屏上单独配置开关遥控分闸、合闸出口压板。</w:t>
      </w:r>
    </w:p>
    <w:p w14:paraId="00B055B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2.3.1.5.2.6  通信功能</w:t>
      </w:r>
    </w:p>
    <w:p w14:paraId="07D5E8A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2.3.1.5.2.6.1  间隔层各设备应通过网络通信方式，将采集的信息上送站控层和远动通信工作站。</w:t>
      </w:r>
    </w:p>
    <w:p w14:paraId="344A78C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2.3.1.5.2.6.2  间隔层的测控单元的物理通信接口应冗余配置，满足双网通信要求。</w:t>
      </w:r>
    </w:p>
    <w:p w14:paraId="28092FA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2.3.1.5.2.6.3  间隔层各设备上电重启时不应误发数据。</w:t>
      </w:r>
    </w:p>
    <w:p w14:paraId="0376977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2.3.1.5.2.6.4  测控单元应能设置本间隔的检修状态，检修状态下应屏蔽远动信息上送各级调度主站或后台监控。</w:t>
      </w:r>
    </w:p>
    <w:p w14:paraId="779E68D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2.3.1.5.2.7  时间同步对时</w:t>
      </w:r>
    </w:p>
    <w:p w14:paraId="1329F5A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间隔层设备应能接收标准授时信号，进行时钟校正。</w:t>
      </w:r>
    </w:p>
    <w:p w14:paraId="4BC230E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2.3.1.5.2.7.1  间隔层各设备应能满足IRIG-B码、空接点秒同步对时功能。</w:t>
      </w:r>
    </w:p>
    <w:p w14:paraId="73DC00C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2.3.1.5.2.7.2  间隔层各设备对时误差应不大于1ms。</w:t>
      </w:r>
    </w:p>
    <w:p w14:paraId="5A180A0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2.3.1.5.2.8  测控保护一体化装置（常规站）</w:t>
      </w:r>
    </w:p>
    <w:p w14:paraId="67464A2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一体化装置应满足独立测控单元的遥测回路数和测量精度、遥信响应时间和接点回路数</w:t>
      </w:r>
      <w:r w:rsidRPr="00E36950">
        <w:rPr>
          <w:rFonts w:ascii="宋体" w:eastAsia="宋体" w:hAnsi="宋体" w:cs="宋体" w:hint="eastAsia"/>
        </w:rPr>
        <w:lastRenderedPageBreak/>
        <w:t>量、控制操作、时间同步等功能指标要求。一体化装置的保护功能及性能要求、智能终端的功能及性能要求分别按</w:t>
      </w:r>
      <w:r w:rsidRPr="00E36950">
        <w:rPr>
          <w:rFonts w:ascii="宋体" w:eastAsia="宋体" w:hAnsi="宋体" w:cs="宋体" w:hint="eastAsia"/>
          <w:u w:val="wavyDouble" w:color="FF0000"/>
        </w:rPr>
        <w:t>南方电网</w:t>
      </w:r>
      <w:r w:rsidRPr="00E36950">
        <w:rPr>
          <w:rFonts w:ascii="宋体" w:eastAsia="宋体" w:hAnsi="宋体" w:cs="宋体" w:hint="eastAsia"/>
        </w:rPr>
        <w:t>公司《10kV~110kV线路保护技术规范》、《10kV~110kV元件保护技术规范》执行。</w:t>
      </w:r>
    </w:p>
    <w:p w14:paraId="0E975AD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2.3.1.5.2.8.1 装置分类说明：</w:t>
      </w:r>
    </w:p>
    <w:p w14:paraId="5F84A51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1)电缆跳闸装置：适用于常规电缆连接方式进行采样、开入、开出等回路连接的保护装置或保护测控集成装置。</w:t>
      </w:r>
    </w:p>
    <w:p w14:paraId="7EBDA1D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2.3.1.5.2.8.2 装置通用要求：</w:t>
      </w:r>
    </w:p>
    <w:p w14:paraId="4BF7A4E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 10kV电缆跳闸装置压板设置方式：</w:t>
      </w:r>
    </w:p>
    <w:p w14:paraId="767F0BD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a）保护功能压板：软、硬压板应一一对应，采用“与门”逻辑。但线路保护的“停用重合闸”采用软压板和硬压板两者为“或门”逻辑；</w:t>
      </w:r>
    </w:p>
    <w:p w14:paraId="02F6E91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远方操作”压板：保护测控集成装置的“远方操作”只设置硬开入，在操作的屏（柜）上设置转换开关，用于远方操作断路器、刀闸等；保护远方操作经远方操作硬压板控制，“远方投退压板”、“远方切换定值区”和“远方修改定值”只设软压板，上述三个软压板只能在装置本地操作；三者功能相互独立，分别与“远方操作”开入采用“与门”逻辑。当收到“远方操作”开入后，上述三个软压板远方功能才有效；</w:t>
      </w:r>
    </w:p>
    <w:p w14:paraId="5559D07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c）检修状态压板：只设硬压板。对于采用DL/T 860标准时，当“检修状态”硬压板投入，保护装置报文上送带品质位信息。“检修状态”硬压板遥信不置检修标志。</w:t>
      </w:r>
    </w:p>
    <w:p w14:paraId="719FDB7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 10kV保护装置的零序CT测量范围为0.05～20A。</w:t>
      </w:r>
    </w:p>
    <w:p w14:paraId="1CB2905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3）测控保护一体化装置的定值设置方式：</w:t>
      </w:r>
    </w:p>
    <w:p w14:paraId="0957161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a）保护装置的定值应按定值清单标准格式设置，定值清单标准格式按南方电网公司《10kV~110kV线路保护技术规范》及《10kV~110kV元件保护技术规范》相关要求执行；</w:t>
      </w:r>
    </w:p>
    <w:p w14:paraId="6CF85A8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b）保护装置电流、电压和阻抗定值应采用二次值，并输入电流互感器（CT）和电压互感器（PT）的变比等必要的参数；</w:t>
      </w:r>
    </w:p>
    <w:p w14:paraId="0EB6FBB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c）控制字采用二进制方式显示，遵循功能投退灵活的原则设置。运行中基本不变的、保护分项功能宜设置控制字，如“距离保护Ⅰ段”采用控制字投退；</w:t>
      </w:r>
    </w:p>
    <w:p w14:paraId="1CE448C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d）保护总体功能投/退，如“距离保护”，可由运行人员就地投/退硬压板或远方操作投/退软压板实现；</w:t>
      </w:r>
    </w:p>
    <w:p w14:paraId="7CC86F8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e）保护装置的定值范围应包含南方电网公司《10kV~110kV线路保护技术规范》及《10kV~110kV元件保护技术规范》中规定的上下限。</w:t>
      </w:r>
    </w:p>
    <w:p w14:paraId="306A7BB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4）测控保护一体化装置应具备以下接口：</w:t>
      </w:r>
    </w:p>
    <w:p w14:paraId="0018B27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a）过程层接口按南方电网公司《10kV~110kV线路保护技术规范》及《10kV~110kV元件保护技术规范》相关要求执行；</w:t>
      </w:r>
    </w:p>
    <w:p w14:paraId="4E840FD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b）对时接口：应支持接收对时系统发出的IRIG-B对时码；</w:t>
      </w:r>
    </w:p>
    <w:p w14:paraId="3B5FBDC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c）间隔层通信接口：应具备3组相互独立的以太网通信接口；</w:t>
      </w:r>
    </w:p>
    <w:p w14:paraId="6300AEF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d）其它接口：调试接口、打印机接口。</w:t>
      </w:r>
    </w:p>
    <w:p w14:paraId="2C454FF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5）保护装置在正常运行时应能显示电流、电压等必要的参数及运行信息，默认状态下，相关的数值显示为二次值。装置应可选择显示系统的一次值。</w:t>
      </w:r>
    </w:p>
    <w:p w14:paraId="7A19717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6）保护装置输出的基础信息，可供继电保护在线监测、信息可视化、智能诊断、运维人员选择应用。</w:t>
      </w:r>
    </w:p>
    <w:p w14:paraId="3D23186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7）保护装置动作后，装置打印出的动作信息报告和动作行为应符合南方电网公司《10kV~110kV线路保护技术规范》及《10kV~110kV元件保护技术规范》的相关要求。</w:t>
      </w:r>
    </w:p>
    <w:p w14:paraId="066B30F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8）保护装置模型文件应符合南方电网公司《10kV~110kV线路保护技术规范》及《10kV~110kV元件保护技术规范》的相关要求。</w:t>
      </w:r>
    </w:p>
    <w:p w14:paraId="5941FA2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9）保护装置应能记录相关保护动作信息，保留16次及以上最新动作报告。每个动作报告最少应包含故障前2个周波、故障后6个周波的数据。</w:t>
      </w:r>
    </w:p>
    <w:p w14:paraId="53275BA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10）保护装置记录的所有数据应能转换为GB/T 22386规定的电力系统暂态数据交换通用格式。</w:t>
      </w:r>
    </w:p>
    <w:p w14:paraId="27F3DE3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11）宜通过站控层网络传输五防联闭锁信息。</w:t>
      </w:r>
    </w:p>
    <w:p w14:paraId="51A01DC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12）远方控制要求</w:t>
      </w:r>
    </w:p>
    <w:p w14:paraId="06A3073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a）远方控制功能应参照《继电保护通用技术规范》中的要求执行；</w:t>
      </w:r>
    </w:p>
    <w:p w14:paraId="37581A4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b）为方便远方控制功能，软压板的状态变化以SOE方式实时上送。</w:t>
      </w:r>
    </w:p>
    <w:p w14:paraId="49F5CF9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13）不停电条件下传动断路器功能：</w:t>
      </w:r>
    </w:p>
    <w:p w14:paraId="7629C8F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保护测控集成装置应具备远方执行不停电传动功能。远方不停电传动采用使能、控制两个</w:t>
      </w:r>
      <w:r w:rsidRPr="00E36950">
        <w:rPr>
          <w:rFonts w:ascii="宋体" w:eastAsia="宋体" w:hAnsi="宋体" w:cs="宋体" w:hint="eastAsia"/>
        </w:rPr>
        <w:lastRenderedPageBreak/>
        <w:t>节点，均采用直控模式；操作前需先使能，使能开放时间默认初始值30分钟，超过开放时间应自动关闭使能；同时增设“远方不停电传动软压板”，仅允许装置就地修改；仅当远方操作硬压板、远方不停电传动软压板均投入时，才允许进行远方不停电操作。</w:t>
      </w:r>
    </w:p>
    <w:p w14:paraId="3C0FA84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14）测控装置及保护测控集成装置应能具备间隔层直接输出一次浮点值遥测，且CT、PT变比必须可设置，更改变比时只需更改装置参数里面的变比即可更改装置输出的一次浮点值。</w:t>
      </w:r>
    </w:p>
    <w:p w14:paraId="3FB6E7F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15）测控保护一体化装置的三相操作插件应含在装置内。</w:t>
      </w:r>
    </w:p>
    <w:p w14:paraId="66EE799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16）常规采样的装置应坚持双A/D结构设计，防止单一A/D损坏导致保护不正确动作。</w:t>
      </w:r>
    </w:p>
    <w:p w14:paraId="65BCC91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17）装置除出口继电器外，任一元件损坏时，不应误动作跳闸。</w:t>
      </w:r>
    </w:p>
    <w:p w14:paraId="167C3D2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18）10kV装置保护功能和通讯功能应相对独立且互不影响，保护功能和通讯功能采用独立内核或独立的CPU芯片。</w:t>
      </w:r>
    </w:p>
    <w:p w14:paraId="3742859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19）装置应具备内存软错误的防控措施，内存发生单Bit位翻转时能够可靠防止装置误动。</w:t>
      </w:r>
    </w:p>
    <w:p w14:paraId="0E0BC0D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20）测控保护一体化装置遥信开入量和遥控接点数量</w:t>
      </w:r>
    </w:p>
    <w:p w14:paraId="73F1701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a）不少于20个可自定义遥信开入量；</w:t>
      </w:r>
    </w:p>
    <w:p w14:paraId="1065EB7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b）不少于3对遥控分合接点和2对遥分接点，用于小车和地刀复归操作。</w:t>
      </w:r>
    </w:p>
    <w:p w14:paraId="3107D8A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2.3.1.5.2.8.2  10kV线路保护</w:t>
      </w:r>
    </w:p>
    <w:p w14:paraId="15103C8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10kV线路配置过纵联电流差动保护（仅适用于纵联电流差动保护测控集成装置）、过电流保护、零序过流保护、重合闸、低频减载、过频解列、低压解列、过压解列、零序过压解列、过负荷告警功能。</w:t>
      </w:r>
    </w:p>
    <w:p w14:paraId="2AEE5B5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2.3.1.5.2.8.3  10kV电容器保护</w:t>
      </w:r>
    </w:p>
    <w:p w14:paraId="1533B63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电容器宜采用保护、测控一体化装置，三相操作插件应含在装置内，保护应采用三相电流互感器。</w:t>
      </w:r>
    </w:p>
    <w:p w14:paraId="7BE2DF2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10kV电容器配置过电流保护、不平衡保护、零序过流保护、过电压保护、低电压保护、闭锁简易母线保护(可选)、闭锁VQC及非电量保护。</w:t>
      </w:r>
    </w:p>
    <w:p w14:paraId="4997E6A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2.3.1.5.2.8.4  10kV站用变、接地变保护</w:t>
      </w:r>
    </w:p>
    <w:p w14:paraId="6379A9C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10kV站用变、接地变宜采用保护、测控一体化装置，三相操作插件应含在装置内。配置电流速断保护、过电流保护、零序过流保护、过负荷告警及非电量保护。</w:t>
      </w:r>
    </w:p>
    <w:p w14:paraId="4D7422B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2.3.1.5.2.8.5  10kV母联(分段)断路器宜采用保护、测控一体化装置，三相操作插件应含在装置内；户外布置的35 kV保护、测控装置可独立配置，三相操作插件含在保护装置内。</w:t>
      </w:r>
    </w:p>
    <w:p w14:paraId="7B63DED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 配置两段过电流保护，每段电流和时间定值可分别整定。作为母线充电保护，并兼作新设备投运时的辅助保护。</w:t>
      </w:r>
    </w:p>
    <w:p w14:paraId="4169496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 母联(分段)保护应具备同期检测功能。</w:t>
      </w:r>
    </w:p>
    <w:p w14:paraId="7F30F59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2.3.1.5.2.9  测控单元的自检功能</w:t>
      </w:r>
    </w:p>
    <w:p w14:paraId="144981A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测控单元应具有对本身的硬件和软件故障进行自检和故障告警功能。</w:t>
      </w:r>
    </w:p>
    <w:p w14:paraId="62FFFD0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2.3.1.5.2.9.1  测控单元应能通过编程口对本身的硬件和软件故障进行诊断。</w:t>
      </w:r>
    </w:p>
    <w:p w14:paraId="119B883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2.3.1.5.2.9.2  测控单元应能通过编程口对参数进行设置和修改，并能记录相关信息。</w:t>
      </w:r>
    </w:p>
    <w:p w14:paraId="16C6153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2.3.1.5.2.9.3  测控单元应具有硬件和软件故障告警功能。</w:t>
      </w:r>
    </w:p>
    <w:p w14:paraId="48292B1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2.3.1.5.2.9.4  测控单元应能对电源和通信故障进行诊断告警。</w:t>
      </w:r>
    </w:p>
    <w:p w14:paraId="6E66BCB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2.3.1.5.2.9.5  对间隔层设备的在线诊断应至电路板级。</w:t>
      </w:r>
    </w:p>
    <w:p w14:paraId="76637F0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2.3.1.5.2.10  其他通信接口及协议</w:t>
      </w:r>
    </w:p>
    <w:p w14:paraId="620CAD1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监控系统为保证变电站设备运行信息采集的完整性，应配置足够的通信接口装置，采集站内其它智能装置的运行信息，不满足IEC61850标准的应采用RS485或以太网连接，通信协议推荐采用DL/T357-1999。至少应具备以下通信接口：交、直流电源系统监控装置、站内电度采集装置、通信机房动力环境监视系统、安全稳定控制装置、低频低压减载装置、小电流接地选线装置、消防及火灾自动报警系统、图像监视系统、继电保护与故障录波信息管理子站系统、设备在线监测系统等。</w:t>
      </w:r>
    </w:p>
    <w:p w14:paraId="1B5865AE" w14:textId="77777777" w:rsidR="003710A5" w:rsidRPr="00E36950" w:rsidRDefault="003710A5">
      <w:pPr>
        <w:ind w:firstLineChars="200" w:firstLine="420"/>
        <w:rPr>
          <w:rFonts w:ascii="宋体" w:eastAsia="宋体" w:hAnsi="宋体" w:cs="宋体" w:hint="eastAsia"/>
        </w:rPr>
      </w:pPr>
    </w:p>
    <w:p w14:paraId="29418B6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2.3.1.5.3  PT并列装置</w:t>
      </w:r>
    </w:p>
    <w:p w14:paraId="528D6A9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实现10kV母线PT并列功能。根据变电站各电压等级母线的实际情况(双母线、双母双分段等)配置。</w:t>
      </w:r>
    </w:p>
    <w:p w14:paraId="163F3F4F" w14:textId="77777777" w:rsidR="003710A5" w:rsidRPr="00E36950" w:rsidRDefault="003710A5">
      <w:pPr>
        <w:ind w:firstLineChars="200" w:firstLine="420"/>
        <w:rPr>
          <w:rFonts w:ascii="宋体" w:eastAsia="宋体" w:hAnsi="宋体" w:cs="宋体" w:hint="eastAsia"/>
        </w:rPr>
      </w:pPr>
    </w:p>
    <w:p w14:paraId="136C775E" w14:textId="77777777" w:rsidR="003710A5" w:rsidRPr="00E36950" w:rsidRDefault="00000000">
      <w:pPr>
        <w:pStyle w:val="4"/>
        <w:rPr>
          <w:rFonts w:ascii="宋体" w:eastAsia="宋体" w:hAnsi="宋体" w:cs="宋体" w:hint="eastAsia"/>
        </w:rPr>
      </w:pPr>
      <w:bookmarkStart w:id="80" w:name="_Toc20"/>
      <w:bookmarkStart w:id="81" w:name="_Toc215736427"/>
      <w:r w:rsidRPr="00E36950">
        <w:rPr>
          <w:rFonts w:ascii="宋体" w:eastAsia="宋体" w:hAnsi="宋体" w:cs="宋体" w:hint="eastAsia"/>
        </w:rPr>
        <w:lastRenderedPageBreak/>
        <w:t>2.3.1.6  试验</w:t>
      </w:r>
      <w:bookmarkEnd w:id="80"/>
      <w:bookmarkEnd w:id="81"/>
    </w:p>
    <w:p w14:paraId="432C176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变电站计算机监控系统的验收划分型式试验、工厂试验、现场试验、整体考核试验。应通过工厂验收测试(FAT)以及现场验收（SAT）。FAT不通过，招标人有权拒绝接收设备，SAT不通过不予验收。由此产生的所有相关责任由投标人承担。</w:t>
      </w:r>
    </w:p>
    <w:p w14:paraId="0D8BBF5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2.3.1.6.1</w:t>
      </w:r>
      <w:r w:rsidRPr="00E36950">
        <w:rPr>
          <w:rFonts w:ascii="宋体" w:eastAsia="宋体" w:hAnsi="宋体" w:cs="宋体" w:hint="eastAsia"/>
        </w:rPr>
        <w:tab/>
        <w:t>型式试验</w:t>
      </w:r>
    </w:p>
    <w:p w14:paraId="4538210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(1)投标人应提供装置的型式试验报告。</w:t>
      </w:r>
    </w:p>
    <w:p w14:paraId="1558F59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(2)对于保护装置投标人还应提供动模试验报告。</w:t>
      </w:r>
    </w:p>
    <w:p w14:paraId="10D39EF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2.3.1.6.2</w:t>
      </w:r>
      <w:r w:rsidRPr="00E36950">
        <w:rPr>
          <w:rFonts w:ascii="宋体" w:eastAsia="宋体" w:hAnsi="宋体" w:cs="宋体" w:hint="eastAsia"/>
        </w:rPr>
        <w:tab/>
        <w:t>工厂试验(FAT)</w:t>
      </w:r>
    </w:p>
    <w:p w14:paraId="218556A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(1)根据本招标技术文件引用标准的有关规定及功能要求和技术要求,在设备出厂之前,必须对系统所有设备进行FAT。</w:t>
      </w:r>
    </w:p>
    <w:p w14:paraId="1359E2A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(2)投标人应提供招标人或招标人委托的测试方出具的FAT测试报告；投标人应在申请FAT时提交自验收测试报告。</w:t>
      </w:r>
    </w:p>
    <w:p w14:paraId="7A587A3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(4)工厂检验的要求为: 所有硬件设备同时投入运行, 连续运行72小时, 测试合同技术规范的功能和技术性能指标以及合同的FAT条款、FAT测试大纲全部满足要求。</w:t>
      </w:r>
    </w:p>
    <w:p w14:paraId="2F55FC4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(5)FAT的全部仪器、仪表由投标人负责提供。</w:t>
      </w:r>
    </w:p>
    <w:p w14:paraId="10BD124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(6)FAT的测试报告需有双方技术人员签字才能生效。</w:t>
      </w:r>
    </w:p>
    <w:p w14:paraId="407314B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(7)投标人需提供完整的FAT测试报告给招标人。</w:t>
      </w:r>
    </w:p>
    <w:p w14:paraId="19EFACE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(8)针对工厂测试的最终意见，如各方认为有必要进行复测时，应在厂家完成针对性改动后重新进行工厂试验。</w:t>
      </w:r>
    </w:p>
    <w:p w14:paraId="1AC887F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2.3.1.6.3</w:t>
      </w:r>
      <w:r w:rsidRPr="00E36950">
        <w:rPr>
          <w:rFonts w:ascii="宋体" w:eastAsia="宋体" w:hAnsi="宋体" w:cs="宋体" w:hint="eastAsia"/>
        </w:rPr>
        <w:tab/>
        <w:t>现场调试和现场试验（SAT）</w:t>
      </w:r>
    </w:p>
    <w:p w14:paraId="1A13C54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2.3.1.6.3.1现场调试</w:t>
      </w:r>
    </w:p>
    <w:p w14:paraId="0382F18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(1)设备运到现场安装完毕,招标人会通知投标人人员到场参加设备调试。</w:t>
      </w:r>
    </w:p>
    <w:p w14:paraId="5178BA9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(2)在调试过程中,若发现设备存在元器件损坏或不正常工作情况，投标人应负责更换。</w:t>
      </w:r>
    </w:p>
    <w:p w14:paraId="1F9BC21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2.3.1.6.3.2现场试验</w:t>
      </w:r>
    </w:p>
    <w:p w14:paraId="3572013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(1)现场验收应在所有设备安装调试完毕, 且设备准备投入试运行时进行,并出具书面测试报告。</w:t>
      </w:r>
    </w:p>
    <w:p w14:paraId="71A657E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(2)现场验收应在工厂系统试验完全完成的基础上进行。</w:t>
      </w:r>
    </w:p>
    <w:p w14:paraId="158805F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在验收开始前二周相应的安装调试单位应提出SAT验收大纲供招标人认可，投标人予以配合。所有经工厂试验的设备版本应与南方电网公司发布的版本检测合格清册中版本一致。如需更改程序，需向招标人提交申请。</w:t>
      </w:r>
    </w:p>
    <w:p w14:paraId="1E5A0A6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(4)现场验收(SAT)时，要求测控装置和监控后台的软件版本应与工厂试验(FAT)时的最终软件版本一致。</w:t>
      </w:r>
    </w:p>
    <w:p w14:paraId="7F4F0A2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2.3.1.6.4</w:t>
      </w:r>
      <w:r w:rsidRPr="00E36950">
        <w:rPr>
          <w:rFonts w:ascii="宋体" w:eastAsia="宋体" w:hAnsi="宋体" w:cs="宋体" w:hint="eastAsia"/>
        </w:rPr>
        <w:tab/>
        <w:t>整体考核验收</w:t>
      </w:r>
    </w:p>
    <w:p w14:paraId="1645857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整体考核验收是变电站计算机监控系统投运且稳定运行三个月后，由整体考核验收组织部门组织成立整体考核验收工作组对现场验收遗留问题及三个月连续运行期间发现的问题进行的考核验收。</w:t>
      </w:r>
    </w:p>
    <w:p w14:paraId="041DCD1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投标人需协助招标人完成编制整体考核验收大纲、协助测试变电站计算机监控系统的各项功能，并及时解决存在问题。</w:t>
      </w:r>
    </w:p>
    <w:p w14:paraId="0652DC28" w14:textId="77777777" w:rsidR="003710A5" w:rsidRPr="00E36950" w:rsidRDefault="00000000">
      <w:pPr>
        <w:pStyle w:val="3"/>
        <w:rPr>
          <w:rFonts w:ascii="宋体" w:eastAsia="宋体" w:hAnsi="宋体" w:cs="宋体" w:hint="eastAsia"/>
        </w:rPr>
      </w:pPr>
      <w:bookmarkStart w:id="82" w:name="_Toc17623"/>
      <w:bookmarkStart w:id="83" w:name="_Toc215736428"/>
      <w:r w:rsidRPr="00E36950">
        <w:rPr>
          <w:rFonts w:ascii="宋体" w:eastAsia="宋体" w:hAnsi="宋体" w:cs="宋体" w:hint="eastAsia"/>
        </w:rPr>
        <w:t>2.3.2  110kV电缆跳闸主变保护</w:t>
      </w:r>
      <w:bookmarkEnd w:id="82"/>
      <w:bookmarkEnd w:id="83"/>
      <w:r w:rsidRPr="00E36950">
        <w:rPr>
          <w:rFonts w:ascii="宋体" w:eastAsia="宋体" w:hAnsi="宋体" w:cs="宋体" w:hint="eastAsia"/>
        </w:rPr>
        <w:t xml:space="preserve"> </w:t>
      </w:r>
    </w:p>
    <w:p w14:paraId="33D49F5B" w14:textId="77777777" w:rsidR="003710A5" w:rsidRPr="00E36950" w:rsidRDefault="003710A5"/>
    <w:p w14:paraId="7EF24211" w14:textId="77777777" w:rsidR="003710A5" w:rsidRPr="00E36950" w:rsidRDefault="00000000">
      <w:pPr>
        <w:pStyle w:val="4"/>
        <w:rPr>
          <w:rFonts w:ascii="宋体" w:eastAsia="宋体" w:hAnsi="宋体" w:cs="宋体" w:hint="eastAsia"/>
        </w:rPr>
      </w:pPr>
      <w:bookmarkStart w:id="84" w:name="_Toc8677"/>
      <w:bookmarkStart w:id="85" w:name="_Toc215736429"/>
      <w:r w:rsidRPr="00E36950">
        <w:rPr>
          <w:rFonts w:ascii="宋体" w:eastAsia="宋体" w:hAnsi="宋体" w:cs="宋体" w:hint="eastAsia"/>
        </w:rPr>
        <w:t>2.3.2.1  额定电气参数</w:t>
      </w:r>
      <w:bookmarkEnd w:id="84"/>
      <w:bookmarkEnd w:id="85"/>
    </w:p>
    <w:p w14:paraId="2EDD887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2.3.2.1.1直流电源</w:t>
      </w:r>
    </w:p>
    <w:p w14:paraId="03C9855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a)额定电压：220V、48V（放在通信机房的保护相关设备）；</w:t>
      </w:r>
    </w:p>
    <w:p w14:paraId="650E20D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b)允许偏差：-20%～+15%；</w:t>
      </w:r>
    </w:p>
    <w:p w14:paraId="6A0ED31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c)纹波系数：不大于5%；</w:t>
      </w:r>
    </w:p>
    <w:p w14:paraId="55C3E96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d)开入电压：弱电开入额定电压不低于24V，强电开入220V。</w:t>
      </w:r>
    </w:p>
    <w:p w14:paraId="57DEC18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2.3.2.1.2交流回路</w:t>
      </w:r>
    </w:p>
    <w:p w14:paraId="17B43EF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 常规采样</w:t>
      </w:r>
    </w:p>
    <w:p w14:paraId="78DFCC5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1)交流电流（In）： 5A；</w:t>
      </w:r>
    </w:p>
    <w:p w14:paraId="3CAFEEB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2)交流电压Un： 100/</w:t>
      </w:r>
      <w:r w:rsidRPr="00E36950">
        <w:rPr>
          <w:rFonts w:ascii="宋体" w:eastAsia="宋体" w:hAnsi="宋体" w:cs="宋体" w:hint="eastAsia"/>
        </w:rPr>
        <w:object w:dxaOrig="312" w:dyaOrig="312" w14:anchorId="378EE8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5pt;height:15.35pt" o:ole="">
            <v:imagedata r:id="rId10" o:title=""/>
          </v:shape>
          <o:OLEObject Type="Embed" ProgID="Equation.3" ShapeID="_x0000_i1025" DrawAspect="Content" ObjectID="_1826451137" r:id="rId11"/>
        </w:object>
      </w:r>
      <w:r w:rsidRPr="00E36950">
        <w:rPr>
          <w:rFonts w:ascii="宋体" w:eastAsia="宋体" w:hAnsi="宋体" w:cs="宋体" w:hint="eastAsia"/>
        </w:rPr>
        <w:t>V ；</w:t>
      </w:r>
    </w:p>
    <w:p w14:paraId="4464CD2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 频率：50Hz。</w:t>
      </w:r>
    </w:p>
    <w:p w14:paraId="6A1F0444" w14:textId="77777777" w:rsidR="003710A5" w:rsidRPr="00E36950" w:rsidRDefault="00000000">
      <w:pPr>
        <w:pStyle w:val="4"/>
        <w:rPr>
          <w:rFonts w:ascii="宋体" w:eastAsia="宋体" w:hAnsi="宋体" w:cs="宋体" w:hint="eastAsia"/>
        </w:rPr>
      </w:pPr>
      <w:bookmarkStart w:id="86" w:name="_Toc28776"/>
      <w:bookmarkStart w:id="87" w:name="_Toc215736430"/>
      <w:r w:rsidRPr="00E36950">
        <w:rPr>
          <w:rFonts w:ascii="宋体" w:eastAsia="宋体" w:hAnsi="宋体" w:cs="宋体" w:hint="eastAsia"/>
        </w:rPr>
        <w:t>2.3.2.2  技术性能要求</w:t>
      </w:r>
      <w:bookmarkEnd w:id="86"/>
      <w:bookmarkEnd w:id="87"/>
    </w:p>
    <w:p w14:paraId="42F3A04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2.3.2.2.1交流回路精确工作范围</w:t>
      </w:r>
    </w:p>
    <w:p w14:paraId="1757F1F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a)相电压：(0.01～1.5)Un；</w:t>
      </w:r>
    </w:p>
    <w:p w14:paraId="23EAA9D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b)装置中测量元件的准确度和变差要求应满足DL/T 478-2013中4.3的规定。</w:t>
      </w:r>
    </w:p>
    <w:p w14:paraId="7C81478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2.3.2.2.2测量元件特性准确度</w:t>
      </w:r>
    </w:p>
    <w:p w14:paraId="06A31F3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装置中测量元件的准确度和变差要求应满足DL/T 478-2013中4.3的规定。</w:t>
      </w:r>
    </w:p>
    <w:p w14:paraId="3AF1CBA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2.3.2.2.3开关量输入和输出</w:t>
      </w:r>
    </w:p>
    <w:p w14:paraId="691EF93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对开关量输入和输出的要求应符合 DL/T 478-2013中4.5的规定。</w:t>
      </w:r>
    </w:p>
    <w:p w14:paraId="644AD51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2.4.2.2.4装置采样</w:t>
      </w:r>
    </w:p>
    <w:p w14:paraId="25DDE31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a)采用常规互感器和二次电缆实现采样的保护装置的采样回路应使用双A/D结构（公用一个电压或电流源），应有防止单一A/D损坏导致保护不正确动作的措施，采样频率不应低于1000 Hz。</w:t>
      </w:r>
    </w:p>
    <w:p w14:paraId="4C5CEBD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b)保护装置A/D采样环节应有抗频率混叠处理措施。</w:t>
      </w:r>
    </w:p>
    <w:p w14:paraId="23D0DA8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2.3.2.2.5对时接口</w:t>
      </w:r>
    </w:p>
    <w:p w14:paraId="1E5BEF5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采用电IRIG-B码对时方式时，采用直流B码，通信介质为屏蔽双绞线。</w:t>
      </w:r>
    </w:p>
    <w:p w14:paraId="47FAB4D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2.3.2.2.6打印接口</w:t>
      </w:r>
    </w:p>
    <w:p w14:paraId="77F7EE0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 保护装置应具备RS-232接口能力；</w:t>
      </w:r>
    </w:p>
    <w:p w14:paraId="7D73412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 宜具备网络打印接口。</w:t>
      </w:r>
    </w:p>
    <w:p w14:paraId="49987C3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2.3.2.2.7以太网电接口</w:t>
      </w:r>
    </w:p>
    <w:p w14:paraId="79E2499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 传输介质：五类及以上屏蔽双绞线；</w:t>
      </w:r>
    </w:p>
    <w:p w14:paraId="792DBFC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 接口类型：RJ-45电接口；</w:t>
      </w:r>
    </w:p>
    <w:p w14:paraId="6B232FC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 接口数量：3个。</w:t>
      </w:r>
    </w:p>
    <w:p w14:paraId="3FEDA4B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 规约设置：与变电站自动化系统及智能录波器（保信子站设备）通信时，各接口应能分别采用103和DL/T 860标准的规约，即支持同时采用103、或同时采用DL/T 860标准的规约，以及一个采用103，另一个采用DL/T 860等多种方式。</w:t>
      </w:r>
    </w:p>
    <w:p w14:paraId="1AD4C0D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2.3.2.2.8调试接口</w:t>
      </w:r>
    </w:p>
    <w:p w14:paraId="6EF6F96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调试接口应采用以太网接口</w:t>
      </w:r>
    </w:p>
    <w:p w14:paraId="13CBDE6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2.3.2.2.9功率消耗</w:t>
      </w:r>
    </w:p>
    <w:p w14:paraId="0F210A5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装置各回路的功率消耗应符合 DL/T 478-2013中2.4.2.7的规定。</w:t>
      </w:r>
    </w:p>
    <w:p w14:paraId="0196600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2.3.2.2.10过载能力</w:t>
      </w:r>
    </w:p>
    <w:p w14:paraId="00EFD8A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a)交流电流回路：2倍In时连续工作，50倍In时允许1s；</w:t>
      </w:r>
    </w:p>
    <w:p w14:paraId="0C5615F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b)交流电压回路： </w:t>
      </w:r>
    </w:p>
    <w:p w14:paraId="5D949D2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1)对于中性点直接接地系统的装置：</w:t>
      </w:r>
    </w:p>
    <w:p w14:paraId="295D76C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——1.4倍额定电压，保护装置长期连续工作；</w:t>
      </w:r>
    </w:p>
    <w:p w14:paraId="01A32F2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——2倍额定电压，允许10s。</w:t>
      </w:r>
    </w:p>
    <w:p w14:paraId="6C53AF3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2)对于中性点非直接接地系统的装置：</w:t>
      </w:r>
    </w:p>
    <w:p w14:paraId="6176EEC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140V，长期连续工作；</w:t>
      </w:r>
    </w:p>
    <w:p w14:paraId="2AB4685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200V，允许10s。</w:t>
      </w:r>
    </w:p>
    <w:p w14:paraId="6614D0F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3）零序电压回路的过载能力由产品标准或制造商产品文件规定。</w:t>
      </w:r>
    </w:p>
    <w:p w14:paraId="47A06B8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c)装置经受电流电压过载后应无绝缘损坏。</w:t>
      </w:r>
    </w:p>
    <w:p w14:paraId="7049891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2.3.2.2.11逆变电源</w:t>
      </w:r>
    </w:p>
    <w:p w14:paraId="501DCF1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装置所使用的逆变电源应满足DL/T 527-2013中规定的各项要求。此外，同一厂家同一系列保护装置的电源模块应能互换，逆变电源故障不应导致保护误动，具有失电闭锁功能。逆变电源装置的平均无故障时间不低于100000小时(11.4年)。</w:t>
      </w:r>
    </w:p>
    <w:p w14:paraId="229D7534" w14:textId="77777777" w:rsidR="003710A5" w:rsidRPr="00E36950" w:rsidRDefault="00000000">
      <w:pPr>
        <w:pStyle w:val="4"/>
        <w:rPr>
          <w:rFonts w:ascii="宋体" w:eastAsia="宋体" w:hAnsi="宋体" w:cs="宋体" w:hint="eastAsia"/>
        </w:rPr>
      </w:pPr>
      <w:bookmarkStart w:id="88" w:name="_Toc23751"/>
      <w:bookmarkStart w:id="89" w:name="_Toc215736431"/>
      <w:r w:rsidRPr="00E36950">
        <w:rPr>
          <w:rFonts w:ascii="宋体" w:eastAsia="宋体" w:hAnsi="宋体" w:cs="宋体" w:hint="eastAsia"/>
        </w:rPr>
        <w:t>2.3.2.3  电磁兼容性能</w:t>
      </w:r>
      <w:bookmarkEnd w:id="88"/>
      <w:bookmarkEnd w:id="89"/>
    </w:p>
    <w:p w14:paraId="0DA5FDF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装置的电磁兼容性能应符合DL/T 478-2013中4.8的规定。</w:t>
      </w:r>
    </w:p>
    <w:p w14:paraId="340BED47" w14:textId="77777777" w:rsidR="003710A5" w:rsidRPr="00E36950" w:rsidRDefault="00000000">
      <w:pPr>
        <w:pStyle w:val="4"/>
        <w:rPr>
          <w:rFonts w:ascii="宋体" w:eastAsia="宋体" w:hAnsi="宋体" w:cs="宋体" w:hint="eastAsia"/>
        </w:rPr>
      </w:pPr>
      <w:bookmarkStart w:id="90" w:name="_Toc13604"/>
      <w:bookmarkStart w:id="91" w:name="_Toc215736432"/>
      <w:r w:rsidRPr="00E36950">
        <w:rPr>
          <w:rFonts w:ascii="宋体" w:eastAsia="宋体" w:hAnsi="宋体" w:cs="宋体" w:hint="eastAsia"/>
        </w:rPr>
        <w:lastRenderedPageBreak/>
        <w:t>2.3.2.4  绝缘性能</w:t>
      </w:r>
      <w:bookmarkEnd w:id="90"/>
      <w:bookmarkEnd w:id="91"/>
    </w:p>
    <w:p w14:paraId="489A97C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装置的绝缘配合性能应符合DL/T 478-2013中4.9的规定。</w:t>
      </w:r>
    </w:p>
    <w:p w14:paraId="6DBCB495" w14:textId="77777777" w:rsidR="003710A5" w:rsidRPr="00E36950" w:rsidRDefault="00000000">
      <w:pPr>
        <w:pStyle w:val="4"/>
        <w:rPr>
          <w:rFonts w:ascii="宋体" w:eastAsia="宋体" w:hAnsi="宋体" w:cs="宋体" w:hint="eastAsia"/>
        </w:rPr>
      </w:pPr>
      <w:bookmarkStart w:id="92" w:name="_Toc9234"/>
      <w:bookmarkStart w:id="93" w:name="_Toc215736433"/>
      <w:r w:rsidRPr="00E36950">
        <w:rPr>
          <w:rFonts w:ascii="宋体" w:eastAsia="宋体" w:hAnsi="宋体" w:cs="宋体" w:hint="eastAsia"/>
        </w:rPr>
        <w:t>2.3.2.5  耐湿热性能</w:t>
      </w:r>
      <w:bookmarkEnd w:id="92"/>
      <w:bookmarkEnd w:id="93"/>
    </w:p>
    <w:p w14:paraId="7B68A06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装置的温湿度环境性能应符合DL/T 478-2013中7.3的规定。</w:t>
      </w:r>
    </w:p>
    <w:p w14:paraId="77DF6FCD" w14:textId="77777777" w:rsidR="003710A5" w:rsidRPr="00E36950" w:rsidRDefault="00000000">
      <w:pPr>
        <w:pStyle w:val="4"/>
        <w:rPr>
          <w:rFonts w:ascii="宋体" w:eastAsia="宋体" w:hAnsi="宋体" w:cs="宋体" w:hint="eastAsia"/>
        </w:rPr>
      </w:pPr>
      <w:bookmarkStart w:id="94" w:name="_Toc15851"/>
      <w:bookmarkStart w:id="95" w:name="_Toc215736434"/>
      <w:r w:rsidRPr="00E36950">
        <w:rPr>
          <w:rFonts w:ascii="宋体" w:eastAsia="宋体" w:hAnsi="宋体" w:cs="宋体" w:hint="eastAsia"/>
        </w:rPr>
        <w:t>2.3.2.6  机械性能</w:t>
      </w:r>
      <w:bookmarkEnd w:id="94"/>
      <w:bookmarkEnd w:id="95"/>
    </w:p>
    <w:p w14:paraId="51D1159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2.3.2.6.1装置的机械性能应符合DL/T 478-2013中4.10的规定。</w:t>
      </w:r>
    </w:p>
    <w:p w14:paraId="5D352C8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2.3.2.6.2结构、外观</w:t>
      </w:r>
    </w:p>
    <w:p w14:paraId="5BF9EA2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a)机箱的尺寸。机箱、插件的尺寸应符合GB/T 19520.12的规定。</w:t>
      </w:r>
    </w:p>
    <w:p w14:paraId="1D9862A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b)表面涂覆。装置表面涂覆的颜色应均匀一致，无明显的色差和眩光，表面应无沙粒、趋皱和流痕等缺陷；</w:t>
      </w:r>
    </w:p>
    <w:p w14:paraId="7A0CCED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c)插件的插拔性能。插件结构的装置中插件应插拔灵活、互换性好。交流插件拔出后，装置应能通过机械的方式自动短接电流回路。</w:t>
      </w:r>
    </w:p>
    <w:p w14:paraId="5868272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2.3.2.6.3外壳</w:t>
      </w:r>
    </w:p>
    <w:p w14:paraId="2EB4138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a)外壳应满足装置在变电站基本环境条件下使用、维护和修理的要求；</w:t>
      </w:r>
    </w:p>
    <w:p w14:paraId="4D5D4F7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b)为满足更高的防护要求，允许在装置原有防护基础上，采取辅助措施，提高防护等级，如置于屏柜之中。</w:t>
      </w:r>
    </w:p>
    <w:p w14:paraId="0FBEA85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2.3.2.6.4接地</w:t>
      </w:r>
    </w:p>
    <w:p w14:paraId="204D64E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装置应有安全地以满足装置安全、电磁兼容等要求。</w:t>
      </w:r>
    </w:p>
    <w:p w14:paraId="5424D47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2.3.2.6.5振动</w:t>
      </w:r>
    </w:p>
    <w:p w14:paraId="23F7142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装置能承受GB/T 11287规定的I级振动响应和振动耐受试验。</w:t>
      </w:r>
    </w:p>
    <w:p w14:paraId="58CCBD83" w14:textId="77777777" w:rsidR="003710A5" w:rsidRPr="00E36950" w:rsidRDefault="00000000">
      <w:pPr>
        <w:pStyle w:val="4"/>
        <w:rPr>
          <w:rFonts w:ascii="宋体" w:eastAsia="宋体" w:hAnsi="宋体" w:cs="宋体" w:hint="eastAsia"/>
        </w:rPr>
      </w:pPr>
      <w:bookmarkStart w:id="96" w:name="_Toc4196"/>
      <w:bookmarkStart w:id="97" w:name="_Toc215736435"/>
      <w:r w:rsidRPr="00E36950">
        <w:rPr>
          <w:rFonts w:ascii="宋体" w:eastAsia="宋体" w:hAnsi="宋体" w:cs="宋体" w:hint="eastAsia"/>
        </w:rPr>
        <w:t>2.3.2.7  连续通电</w:t>
      </w:r>
      <w:bookmarkEnd w:id="96"/>
      <w:bookmarkEnd w:id="97"/>
    </w:p>
    <w:p w14:paraId="418F1DE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装置完成调试后，出厂前应进行连续通电试验。试验期间，装置工作应稳定可靠，动作行为、信号指示正确，无元器件损坏、软件运行异常或其他异常情况出现。</w:t>
      </w:r>
    </w:p>
    <w:p w14:paraId="2A7B4CE3" w14:textId="77777777" w:rsidR="003710A5" w:rsidRPr="00E36950" w:rsidRDefault="00000000">
      <w:pPr>
        <w:pStyle w:val="4"/>
        <w:rPr>
          <w:rFonts w:ascii="宋体" w:eastAsia="宋体" w:hAnsi="宋体" w:cs="宋体" w:hint="eastAsia"/>
        </w:rPr>
      </w:pPr>
      <w:bookmarkStart w:id="98" w:name="_Toc32030"/>
      <w:bookmarkStart w:id="99" w:name="_Toc215736436"/>
      <w:r w:rsidRPr="00E36950">
        <w:rPr>
          <w:rFonts w:ascii="宋体" w:eastAsia="宋体" w:hAnsi="宋体" w:cs="宋体" w:hint="eastAsia"/>
        </w:rPr>
        <w:t>2.3.2.8  安全要求</w:t>
      </w:r>
      <w:bookmarkEnd w:id="98"/>
      <w:bookmarkEnd w:id="99"/>
    </w:p>
    <w:p w14:paraId="574160C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装置的安全性能应满足DL/T 478-2013中6的要求。</w:t>
      </w:r>
    </w:p>
    <w:p w14:paraId="0229A01D" w14:textId="77777777" w:rsidR="003710A5" w:rsidRPr="00E36950" w:rsidRDefault="00000000">
      <w:pPr>
        <w:pStyle w:val="4"/>
        <w:rPr>
          <w:rFonts w:ascii="宋体" w:eastAsia="宋体" w:hAnsi="宋体" w:cs="宋体" w:hint="eastAsia"/>
        </w:rPr>
      </w:pPr>
      <w:bookmarkStart w:id="100" w:name="_Toc32237"/>
      <w:bookmarkStart w:id="101" w:name="_Toc215736437"/>
      <w:r w:rsidRPr="00E36950">
        <w:rPr>
          <w:rFonts w:ascii="宋体" w:eastAsia="宋体" w:hAnsi="宋体" w:cs="宋体" w:hint="eastAsia"/>
        </w:rPr>
        <w:t>2.3.2.9  继电器设计要求</w:t>
      </w:r>
      <w:bookmarkEnd w:id="100"/>
      <w:bookmarkEnd w:id="101"/>
    </w:p>
    <w:p w14:paraId="11F01D6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2.3.2.9.1直流电压为220V的直流继电器线圈的线径不宜小于0.09mm，如用线圈线径小于0.09mm的继电器时，其线圈须经密封处理，以防止线圈断线；如果用低额定电压规格(如220V电源用于110V的继电器)的直流继电器串连电阻的方式时，串联电阻的一端应接于负电源。</w:t>
      </w:r>
    </w:p>
    <w:p w14:paraId="43A4B9F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2.3.2.9.2直流电压在110V及以上的中间继电器一般应有符合下列要求的消弧回路：</w:t>
      </w:r>
    </w:p>
    <w:p w14:paraId="217FC08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2.3.2.9.2.1不得在它的控制触点上并接电容、电阻回路实现消弧。</w:t>
      </w:r>
    </w:p>
    <w:p w14:paraId="3D0AD06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2.3.2.9.2.2用电容或反向二极管并在中间继电器线圈上作消弧回路，在电容及二极管上都必须串入数百欧的低值电阻，以防止电容或二极管短路时将中间继电器线圈回路短接。消弧回路应直接并在继电器线圈的端子上。</w:t>
      </w:r>
    </w:p>
    <w:p w14:paraId="62EA61A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2.3.2.9.2.3选用的消弧回路所用反向二极管，其反向击穿电压不宜低于1000V，禁止低于600V。</w:t>
      </w:r>
    </w:p>
    <w:p w14:paraId="54B01F4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2.3.2.9.2.4注意因并联消弧回路而引起中间继电器返回延时对相关控制回路的影响。</w:t>
      </w:r>
    </w:p>
    <w:p w14:paraId="03ACACB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2.3.2.9.3跳闸出口继电器的起动电压在直流额定电压的55%-70%之间。对于动作功率较大的中间继电器(例如5W以上)，如为快速动作的需要，则允许动作电压略低于额定电压的50%，此时必须保证继电器线圈的接线端子有足够的绝缘强度。由电抗器瓦斯保护动作的中间继电</w:t>
      </w:r>
      <w:r w:rsidRPr="00E36950">
        <w:rPr>
          <w:rFonts w:ascii="宋体" w:eastAsia="宋体" w:hAnsi="宋体" w:cs="宋体" w:hint="eastAsia"/>
        </w:rPr>
        <w:lastRenderedPageBreak/>
        <w:t>器，因连线长，电缆电容大，为避免电源正极接地误动作，应采用较大起动功率的中间继电器，但不要求快速动作。</w:t>
      </w:r>
    </w:p>
    <w:p w14:paraId="126A3AE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2.3.2.9.4断路器跳（合）闸线圈的出口触点控制回路，必须设有串联自保持继电器，并保证：</w:t>
      </w:r>
    </w:p>
    <w:p w14:paraId="10635F2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2.3.2.9.2.3.2.1跳（合）闸出口继电器的触点不断弧。</w:t>
      </w:r>
    </w:p>
    <w:p w14:paraId="4F4638D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2.3.2.9.2.3.2.2断路器可靠跳、合闸。</w:t>
      </w:r>
    </w:p>
    <w:p w14:paraId="53FEF8C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2.3.2.9.5对于单出口继电器，可以在出口继电器跳（合）闸触点回路中串入电流自保持线圈，并满足如下条件：</w:t>
      </w:r>
    </w:p>
    <w:p w14:paraId="779BBDD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2.3.2.9.5.1自保持电流不应大于额定跳（合）闸电流的50%，线圈压降小于额定值的5%。</w:t>
      </w:r>
    </w:p>
    <w:p w14:paraId="2CCFCEF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2.3.2.9.5.2出口继电器的电压起动线圈与电流自保持线圈的相互极性关系正确。</w:t>
      </w:r>
    </w:p>
    <w:p w14:paraId="3B444B3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2.3.2.9.5.3电流与电压线圈间的耐压水平不低于交流1000V、1min的试验标准（出厂试验应为交流2000V、1min）。</w:t>
      </w:r>
    </w:p>
    <w:p w14:paraId="4606B3F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2.3.2.9.5.4电流自保持线圈接在出口触点与断路器控制回路之间。</w:t>
      </w:r>
    </w:p>
    <w:p w14:paraId="0A32873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2.3.2.9.5.5电流型防跳继电器应为快速动作的继电器，其动作电流小于跳闸电流的50%，线圈压降小于额定值的10%。电压型防跳继电器动作电压在直流额定电压的55%-70%之间。</w:t>
      </w:r>
    </w:p>
    <w:p w14:paraId="4F79E7D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2.3.2.9.6不得采用可控硅跳闸出口的方式。</w:t>
      </w:r>
    </w:p>
    <w:p w14:paraId="12C069B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2.3.2.9.7两个及以上中间继电器线圈或回路并联使用时，应先并联，然后经公共连线引出。检查测试带串连信号继电器回路的整组起动电压，必须保证在80%直流额定电压和最不利条件下分别保证中间继电器和信号继电器都能可靠动作。</w:t>
      </w:r>
    </w:p>
    <w:p w14:paraId="7AA565C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2.3.2.9.8用隔离开关辅助接点控制的电压切换继电器，应有一对电压切换继电器触点作监视用。</w:t>
      </w:r>
    </w:p>
    <w:p w14:paraId="363F6A20" w14:textId="77777777" w:rsidR="003710A5" w:rsidRPr="00E36950" w:rsidRDefault="00000000">
      <w:pPr>
        <w:pStyle w:val="4"/>
        <w:rPr>
          <w:rFonts w:ascii="宋体" w:eastAsia="宋体" w:hAnsi="宋体" w:cs="宋体" w:hint="eastAsia"/>
        </w:rPr>
      </w:pPr>
      <w:bookmarkStart w:id="102" w:name="_Toc3129"/>
      <w:bookmarkStart w:id="103" w:name="_Toc215736438"/>
      <w:r w:rsidRPr="00E36950">
        <w:rPr>
          <w:rFonts w:ascii="宋体" w:eastAsia="宋体" w:hAnsi="宋体" w:cs="宋体" w:hint="eastAsia"/>
        </w:rPr>
        <w:t>2.3.2.10 屏柜改造要求</w:t>
      </w:r>
      <w:bookmarkEnd w:id="102"/>
      <w:bookmarkEnd w:id="103"/>
    </w:p>
    <w:p w14:paraId="39D722D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2.3.2.10.9对屏柜现场改造结构件的要求</w:t>
      </w:r>
    </w:p>
    <w:p w14:paraId="0D5F99E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2.3.2.10.9.1所有的设备应该是新造的、能够经久耐用。</w:t>
      </w:r>
    </w:p>
    <w:p w14:paraId="27A0BF1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2.3.2.10.9.2所有的设备在结构上应该便于拆装、检查和安装。</w:t>
      </w:r>
    </w:p>
    <w:p w14:paraId="5CCF8C5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2.3.2.10.9.3制造设备用的材料应是对其性能经过严格检查后所挑选出的材料。</w:t>
      </w:r>
    </w:p>
    <w:p w14:paraId="21483EF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2.3.2.10.10 涂漆和防锈</w:t>
      </w:r>
    </w:p>
    <w:p w14:paraId="6BA4ADF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2.3.2.10.10.1除了有色金属零件、镀锌钢件和机械精加工面以外, 其他所有的外露金属零部件应该先经过除锈处理后立即涂一层底漆。在金属零件的表面涂一道底漆以形成厚度为0.04毫米到0.1毫米的干膜。在这之后接着涂两道外用调合罩面漆, 使干膜的厚度达到0.127毫米到0.178毫米。底漆和罩面漆应该是同一厂家生产的。</w:t>
      </w:r>
    </w:p>
    <w:p w14:paraId="27B3094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2.3.2.10.10.2 所有的涂漆应能经受得住机械振动以及热和油的作用而不致会出现划痕或者变软。</w:t>
      </w:r>
    </w:p>
    <w:p w14:paraId="1A78420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2.3.2.10.10.3 改造用结构件上的涂漆应该使用合成树脂化合物喷涂成具有亚光的表面层。</w:t>
      </w:r>
    </w:p>
    <w:p w14:paraId="128936A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2.3.2.10.10.4 改造用结构件上的涂漆应有良好附着力，不低于 GB/T 1720规定的2级。</w:t>
      </w:r>
    </w:p>
    <w:p w14:paraId="3503263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2.3.2.10.11 保护屏柜改造要求</w:t>
      </w:r>
    </w:p>
    <w:p w14:paraId="54DD3177" w14:textId="77777777" w:rsidR="003710A5" w:rsidRPr="00E36950" w:rsidRDefault="00000000">
      <w:pPr>
        <w:widowControl/>
        <w:ind w:firstLine="420"/>
        <w:jc w:val="left"/>
      </w:pPr>
      <w:r w:rsidRPr="00E36950">
        <w:rPr>
          <w:rFonts w:ascii="宋体" w:eastAsia="宋体" w:hAnsi="宋体" w:cs="宋体" w:hint="eastAsia"/>
          <w:kern w:val="0"/>
          <w:sz w:val="20"/>
          <w:szCs w:val="20"/>
          <w:lang w:bidi="ar"/>
        </w:rPr>
        <w:t xml:space="preserve">2.3.2.10.11.1 根据资产全生命周期管理要求，所有供应物资必须进行标签管理。各供应 </w:t>
      </w:r>
    </w:p>
    <w:p w14:paraId="44BF9240" w14:textId="77777777" w:rsidR="003710A5" w:rsidRPr="00E36950" w:rsidRDefault="00000000">
      <w:pPr>
        <w:widowControl/>
        <w:jc w:val="left"/>
      </w:pPr>
      <w:r w:rsidRPr="00E36950">
        <w:rPr>
          <w:rFonts w:ascii="宋体" w:eastAsia="宋体" w:hAnsi="宋体" w:cs="宋体" w:hint="eastAsia"/>
          <w:kern w:val="0"/>
          <w:sz w:val="20"/>
          <w:szCs w:val="20"/>
          <w:lang w:bidi="ar"/>
        </w:rPr>
        <w:t xml:space="preserve">商必须承诺按照相关要求，对所供应的物资进行标签贴标工作，将相关信息在出厂前写入标 </w:t>
      </w:r>
    </w:p>
    <w:p w14:paraId="045A69EF" w14:textId="77777777" w:rsidR="003710A5" w:rsidRPr="00E36950" w:rsidRDefault="00000000">
      <w:pPr>
        <w:widowControl/>
        <w:jc w:val="left"/>
      </w:pPr>
      <w:r w:rsidRPr="00E36950">
        <w:rPr>
          <w:rFonts w:ascii="宋体" w:eastAsia="宋体" w:hAnsi="宋体" w:cs="宋体" w:hint="eastAsia"/>
          <w:kern w:val="0"/>
          <w:sz w:val="20"/>
          <w:szCs w:val="20"/>
          <w:lang w:bidi="ar"/>
        </w:rPr>
        <w:t xml:space="preserve">签。 </w:t>
      </w:r>
    </w:p>
    <w:p w14:paraId="1B9EB0A5" w14:textId="77777777" w:rsidR="003710A5" w:rsidRPr="00E36950" w:rsidRDefault="00000000">
      <w:pPr>
        <w:widowControl/>
        <w:ind w:firstLine="420"/>
        <w:jc w:val="left"/>
      </w:pPr>
      <w:r w:rsidRPr="00E36950">
        <w:rPr>
          <w:rFonts w:ascii="宋体" w:eastAsia="宋体" w:hAnsi="宋体" w:cs="宋体" w:hint="eastAsia"/>
          <w:kern w:val="0"/>
          <w:sz w:val="20"/>
          <w:szCs w:val="20"/>
          <w:lang w:bidi="ar"/>
        </w:rPr>
        <w:t>2.3.2.10.11.2 安装在继电保护室的保护屏采用柜式，前后开门结构尺寸为 2260</w:t>
      </w:r>
      <w:r w:rsidRPr="00E36950">
        <w:rPr>
          <w:rFonts w:ascii="Symbol" w:eastAsia="宋体" w:hAnsi="Symbol" w:cs="Symbol"/>
          <w:kern w:val="0"/>
          <w:sz w:val="20"/>
          <w:szCs w:val="20"/>
          <w:lang w:bidi="ar"/>
        </w:rPr>
        <w:t></w:t>
      </w:r>
      <w:r w:rsidRPr="00E36950">
        <w:rPr>
          <w:rFonts w:ascii="宋体" w:eastAsia="宋体" w:hAnsi="宋体" w:cs="宋体" w:hint="eastAsia"/>
          <w:kern w:val="0"/>
          <w:sz w:val="20"/>
          <w:szCs w:val="20"/>
          <w:lang w:bidi="ar"/>
        </w:rPr>
        <w:t>800</w:t>
      </w:r>
      <w:r w:rsidRPr="00E36950">
        <w:rPr>
          <w:rFonts w:ascii="Symbol" w:eastAsia="宋体" w:hAnsi="Symbol" w:cs="Symbol"/>
          <w:kern w:val="0"/>
          <w:sz w:val="20"/>
          <w:szCs w:val="20"/>
          <w:lang w:bidi="ar"/>
        </w:rPr>
        <w:t></w:t>
      </w:r>
      <w:r w:rsidRPr="00E36950">
        <w:rPr>
          <w:rFonts w:ascii="宋体" w:eastAsia="宋体" w:hAnsi="宋体" w:cs="宋体" w:hint="eastAsia"/>
          <w:kern w:val="0"/>
          <w:sz w:val="20"/>
          <w:szCs w:val="20"/>
          <w:lang w:bidi="ar"/>
        </w:rPr>
        <w:t xml:space="preserve">600mm， </w:t>
      </w:r>
    </w:p>
    <w:p w14:paraId="31EB73F9" w14:textId="77777777" w:rsidR="003710A5" w:rsidRPr="00E36950" w:rsidRDefault="00000000">
      <w:pPr>
        <w:widowControl/>
        <w:jc w:val="left"/>
      </w:pPr>
      <w:r w:rsidRPr="00E36950">
        <w:rPr>
          <w:rFonts w:ascii="宋体" w:eastAsia="宋体" w:hAnsi="宋体" w:cs="宋体" w:hint="eastAsia"/>
          <w:kern w:val="0"/>
          <w:sz w:val="20"/>
          <w:szCs w:val="20"/>
          <w:lang w:bidi="ar"/>
        </w:rPr>
        <w:t>前开门旋转式结构 2260</w:t>
      </w:r>
      <w:r w:rsidRPr="00E36950">
        <w:rPr>
          <w:rFonts w:ascii="Symbol" w:eastAsia="宋体" w:hAnsi="Symbol" w:cs="Symbol"/>
          <w:kern w:val="0"/>
          <w:sz w:val="20"/>
          <w:szCs w:val="20"/>
          <w:lang w:bidi="ar"/>
        </w:rPr>
        <w:t></w:t>
      </w:r>
      <w:r w:rsidRPr="00E36950">
        <w:rPr>
          <w:rFonts w:ascii="宋体" w:eastAsia="宋体" w:hAnsi="宋体" w:cs="宋体" w:hint="eastAsia"/>
          <w:kern w:val="0"/>
          <w:sz w:val="20"/>
          <w:szCs w:val="20"/>
          <w:lang w:bidi="ar"/>
        </w:rPr>
        <w:t>800</w:t>
      </w:r>
      <w:r w:rsidRPr="00E36950">
        <w:rPr>
          <w:rFonts w:ascii="Symbol" w:eastAsia="宋体" w:hAnsi="Symbol" w:cs="Symbol"/>
          <w:kern w:val="0"/>
          <w:sz w:val="20"/>
          <w:szCs w:val="20"/>
          <w:lang w:bidi="ar"/>
        </w:rPr>
        <w:t></w:t>
      </w:r>
      <w:r w:rsidRPr="00E36950">
        <w:rPr>
          <w:rFonts w:ascii="宋体" w:eastAsia="宋体" w:hAnsi="宋体" w:cs="宋体" w:hint="eastAsia"/>
          <w:kern w:val="0"/>
          <w:sz w:val="20"/>
          <w:szCs w:val="20"/>
          <w:lang w:bidi="ar"/>
        </w:rPr>
        <w:t xml:space="preserve">800mm。正面应采用带玻璃的防护门，门轴在屏正面左侧， </w:t>
      </w:r>
    </w:p>
    <w:p w14:paraId="30CCDC9E" w14:textId="77777777" w:rsidR="003710A5" w:rsidRPr="00E36950" w:rsidRDefault="00000000">
      <w:pPr>
        <w:widowControl/>
        <w:jc w:val="left"/>
      </w:pPr>
      <w:r w:rsidRPr="00E36950">
        <w:rPr>
          <w:rFonts w:ascii="宋体" w:eastAsia="宋体" w:hAnsi="宋体" w:cs="宋体" w:hint="eastAsia"/>
          <w:kern w:val="0"/>
          <w:sz w:val="20"/>
          <w:szCs w:val="20"/>
          <w:lang w:bidi="ar"/>
        </w:rPr>
        <w:t xml:space="preserve">背面设钢板防护门。此外还应包括安装所必须的槽钢底座、支架、顶板和侧板。门与屏体之 </w:t>
      </w:r>
    </w:p>
    <w:p w14:paraId="3E3865FA" w14:textId="77777777" w:rsidR="003710A5" w:rsidRPr="00E36950" w:rsidRDefault="00000000">
      <w:pPr>
        <w:widowControl/>
        <w:jc w:val="left"/>
      </w:pPr>
      <w:r w:rsidRPr="00E36950">
        <w:rPr>
          <w:rFonts w:ascii="宋体" w:eastAsia="宋体" w:hAnsi="宋体" w:cs="宋体" w:hint="eastAsia"/>
          <w:kern w:val="0"/>
          <w:sz w:val="20"/>
          <w:szCs w:val="20"/>
          <w:lang w:bidi="ar"/>
        </w:rPr>
        <w:t xml:space="preserve">间应采用截面不小于 4mm2 的多股软铜线可靠连接。新建变电站应采用前后开门结构。前后柜 </w:t>
      </w:r>
    </w:p>
    <w:p w14:paraId="14ACF3BA" w14:textId="77777777" w:rsidR="003710A5" w:rsidRPr="00E36950" w:rsidRDefault="00000000">
      <w:pPr>
        <w:widowControl/>
        <w:jc w:val="left"/>
      </w:pPr>
      <w:r w:rsidRPr="00E36950">
        <w:rPr>
          <w:rFonts w:ascii="宋体" w:eastAsia="宋体" w:hAnsi="宋体" w:cs="宋体" w:hint="eastAsia"/>
          <w:kern w:val="0"/>
          <w:sz w:val="20"/>
          <w:szCs w:val="20"/>
          <w:lang w:bidi="ar"/>
        </w:rPr>
        <w:t xml:space="preserve">门配置锁具。 </w:t>
      </w:r>
    </w:p>
    <w:p w14:paraId="4A0EDA1F" w14:textId="77777777" w:rsidR="003710A5" w:rsidRPr="00E36950" w:rsidRDefault="00000000">
      <w:pPr>
        <w:widowControl/>
        <w:ind w:firstLine="420"/>
        <w:jc w:val="left"/>
      </w:pPr>
      <w:r w:rsidRPr="00E36950">
        <w:rPr>
          <w:rFonts w:ascii="宋体" w:eastAsia="宋体" w:hAnsi="宋体" w:cs="宋体" w:hint="eastAsia"/>
          <w:kern w:val="0"/>
          <w:sz w:val="20"/>
          <w:szCs w:val="20"/>
          <w:lang w:bidi="ar"/>
        </w:rPr>
        <w:t xml:space="preserve">2.3.2.10.11.3 保护屏不同回路两带电导体之间以及带电导体与裸露不带电导体之间的最 </w:t>
      </w:r>
    </w:p>
    <w:p w14:paraId="36D2AFE7" w14:textId="77777777" w:rsidR="003710A5" w:rsidRPr="00E36950" w:rsidRDefault="00000000">
      <w:pPr>
        <w:widowControl/>
        <w:jc w:val="left"/>
      </w:pPr>
      <w:r w:rsidRPr="00E36950">
        <w:rPr>
          <w:rFonts w:ascii="宋体" w:eastAsia="宋体" w:hAnsi="宋体" w:cs="宋体" w:hint="eastAsia"/>
          <w:kern w:val="0"/>
          <w:sz w:val="20"/>
          <w:szCs w:val="20"/>
          <w:lang w:bidi="ar"/>
        </w:rPr>
        <w:t xml:space="preserve">小距离，均应符合 DL/T 720 中规定的最小电气间隙与爬电距离的要求。 </w:t>
      </w:r>
    </w:p>
    <w:p w14:paraId="4BB30630" w14:textId="77777777" w:rsidR="003710A5" w:rsidRPr="00E36950" w:rsidRDefault="00000000">
      <w:pPr>
        <w:widowControl/>
        <w:ind w:firstLine="420"/>
        <w:jc w:val="left"/>
      </w:pPr>
      <w:r w:rsidRPr="00E36950">
        <w:rPr>
          <w:rFonts w:ascii="宋体" w:eastAsia="宋体" w:hAnsi="宋体" w:cs="宋体" w:hint="eastAsia"/>
          <w:kern w:val="0"/>
          <w:sz w:val="20"/>
          <w:szCs w:val="20"/>
          <w:lang w:bidi="ar"/>
        </w:rPr>
        <w:t xml:space="preserve">2.3.2.10.11.4 保护屏采用前后开门结构时，后门双开，屏门应开闭灵活，开启角不小于 </w:t>
      </w:r>
    </w:p>
    <w:p w14:paraId="2E012E0A" w14:textId="77777777" w:rsidR="003710A5" w:rsidRPr="00E36950" w:rsidRDefault="00000000">
      <w:pPr>
        <w:widowControl/>
        <w:jc w:val="left"/>
      </w:pPr>
      <w:r w:rsidRPr="00E36950">
        <w:rPr>
          <w:rFonts w:ascii="宋体" w:eastAsia="宋体" w:hAnsi="宋体" w:cs="宋体" w:hint="eastAsia"/>
          <w:kern w:val="0"/>
          <w:sz w:val="20"/>
          <w:szCs w:val="20"/>
          <w:lang w:bidi="ar"/>
        </w:rPr>
        <w:t xml:space="preserve">90°， 门锁可靠。保护屏采用前开门旋转式结构时，保护装置装于旋转面板上，旋转面板的旋 </w:t>
      </w:r>
    </w:p>
    <w:p w14:paraId="7E4FFDDC" w14:textId="77777777" w:rsidR="003710A5" w:rsidRPr="00E36950" w:rsidRDefault="00000000">
      <w:pPr>
        <w:widowControl/>
        <w:jc w:val="left"/>
      </w:pPr>
      <w:r w:rsidRPr="00E36950">
        <w:rPr>
          <w:rFonts w:ascii="宋体" w:eastAsia="宋体" w:hAnsi="宋体" w:cs="宋体" w:hint="eastAsia"/>
          <w:kern w:val="0"/>
          <w:sz w:val="20"/>
          <w:szCs w:val="20"/>
          <w:lang w:bidi="ar"/>
        </w:rPr>
        <w:t xml:space="preserve">转角度不小于 135°。 </w:t>
      </w:r>
    </w:p>
    <w:p w14:paraId="5DCAE505" w14:textId="77777777" w:rsidR="003710A5" w:rsidRPr="00E36950" w:rsidRDefault="00000000">
      <w:pPr>
        <w:widowControl/>
        <w:ind w:firstLine="420"/>
        <w:jc w:val="left"/>
      </w:pPr>
      <w:r w:rsidRPr="00E36950">
        <w:rPr>
          <w:rFonts w:ascii="宋体" w:eastAsia="宋体" w:hAnsi="宋体" w:cs="宋体" w:hint="eastAsia"/>
          <w:kern w:val="0"/>
          <w:sz w:val="20"/>
          <w:szCs w:val="20"/>
          <w:lang w:bidi="ar"/>
        </w:rPr>
        <w:lastRenderedPageBreak/>
        <w:t xml:space="preserve">2.3.2.10.11.5 外引接线端子排置于柜内两侧，端子排距屏后框架距离不得小于 150 毫米。 </w:t>
      </w:r>
    </w:p>
    <w:p w14:paraId="4BC0D3A5" w14:textId="77777777" w:rsidR="003710A5" w:rsidRPr="00E36950" w:rsidRDefault="00000000">
      <w:pPr>
        <w:widowControl/>
        <w:jc w:val="left"/>
      </w:pPr>
      <w:r w:rsidRPr="00E36950">
        <w:rPr>
          <w:rFonts w:ascii="宋体" w:eastAsia="宋体" w:hAnsi="宋体" w:cs="宋体" w:hint="eastAsia"/>
          <w:kern w:val="0"/>
          <w:sz w:val="20"/>
          <w:szCs w:val="20"/>
          <w:lang w:bidi="ar"/>
        </w:rPr>
        <w:t xml:space="preserve">端子排应有序号，端子排应便于更换且接线方便；离地高度宜大于 350 毫米。 </w:t>
      </w:r>
    </w:p>
    <w:p w14:paraId="3F84512F" w14:textId="77777777" w:rsidR="003710A5" w:rsidRPr="00E36950" w:rsidRDefault="00000000">
      <w:pPr>
        <w:widowControl/>
        <w:ind w:firstLine="420"/>
        <w:jc w:val="left"/>
      </w:pPr>
      <w:r w:rsidRPr="00E36950">
        <w:rPr>
          <w:rFonts w:ascii="宋体" w:eastAsia="宋体" w:hAnsi="宋体" w:cs="宋体" w:hint="eastAsia"/>
          <w:kern w:val="0"/>
          <w:sz w:val="20"/>
          <w:szCs w:val="20"/>
          <w:lang w:bidi="ar"/>
        </w:rPr>
        <w:t xml:space="preserve">2.3.2.10.11.6 柜体框架及柜内承重部分的钢板厚度不小于 2mm。 </w:t>
      </w:r>
    </w:p>
    <w:p w14:paraId="522B55A9" w14:textId="77777777" w:rsidR="003710A5" w:rsidRPr="00E36950" w:rsidRDefault="00000000">
      <w:pPr>
        <w:widowControl/>
        <w:ind w:firstLine="420"/>
        <w:jc w:val="left"/>
      </w:pPr>
      <w:r w:rsidRPr="00E36950">
        <w:rPr>
          <w:rFonts w:ascii="宋体" w:eastAsia="宋体" w:hAnsi="宋体" w:cs="宋体" w:hint="eastAsia"/>
          <w:kern w:val="0"/>
          <w:sz w:val="20"/>
          <w:szCs w:val="20"/>
          <w:lang w:bidi="ar"/>
        </w:rPr>
        <w:t xml:space="preserve">2.3.2.10.11.7 屏体设计成封闭的、带有开启门的、垂直自立式，并且应安装容易，便于控 </w:t>
      </w:r>
    </w:p>
    <w:p w14:paraId="63820936" w14:textId="77777777" w:rsidR="003710A5" w:rsidRPr="00E36950" w:rsidRDefault="00000000">
      <w:pPr>
        <w:widowControl/>
        <w:jc w:val="left"/>
      </w:pPr>
      <w:r w:rsidRPr="00E36950">
        <w:rPr>
          <w:rFonts w:ascii="宋体" w:eastAsia="宋体" w:hAnsi="宋体" w:cs="宋体" w:hint="eastAsia"/>
          <w:kern w:val="0"/>
          <w:sz w:val="20"/>
          <w:szCs w:val="20"/>
          <w:lang w:bidi="ar"/>
        </w:rPr>
        <w:t xml:space="preserve">制电缆的进出连接、检查和维护。 </w:t>
      </w:r>
    </w:p>
    <w:p w14:paraId="0EA84E23" w14:textId="77777777" w:rsidR="003710A5" w:rsidRPr="00E36950" w:rsidRDefault="00000000">
      <w:pPr>
        <w:widowControl/>
        <w:ind w:firstLine="420"/>
        <w:jc w:val="left"/>
      </w:pPr>
      <w:r w:rsidRPr="00E36950">
        <w:rPr>
          <w:rFonts w:ascii="宋体" w:eastAsia="宋体" w:hAnsi="宋体" w:cs="宋体" w:hint="eastAsia"/>
          <w:kern w:val="0"/>
          <w:sz w:val="20"/>
          <w:szCs w:val="20"/>
          <w:lang w:bidi="ar"/>
        </w:rPr>
        <w:t xml:space="preserve">2.3.2.10.11.8 为了提高运行的可靠性, 设备应采用成套插入式结构。 </w:t>
      </w:r>
    </w:p>
    <w:p w14:paraId="69CA4F4E" w14:textId="77777777" w:rsidR="003710A5" w:rsidRPr="00E36950" w:rsidRDefault="00000000">
      <w:pPr>
        <w:widowControl/>
        <w:ind w:firstLine="420"/>
        <w:jc w:val="left"/>
      </w:pPr>
      <w:r w:rsidRPr="00E36950">
        <w:rPr>
          <w:rFonts w:ascii="宋体" w:eastAsia="宋体" w:hAnsi="宋体" w:cs="宋体" w:hint="eastAsia"/>
          <w:kern w:val="0"/>
          <w:sz w:val="20"/>
          <w:szCs w:val="20"/>
          <w:lang w:bidi="ar"/>
        </w:rPr>
        <w:t xml:space="preserve">2.3.2.10.11.9 安装在继电保护室的屏体防护等级不低于 IP30，户外安装的屏体防护等级 </w:t>
      </w:r>
    </w:p>
    <w:p w14:paraId="11516531" w14:textId="77777777" w:rsidR="003710A5" w:rsidRPr="00E36950" w:rsidRDefault="00000000">
      <w:pPr>
        <w:widowControl/>
        <w:jc w:val="left"/>
      </w:pPr>
      <w:r w:rsidRPr="00E36950">
        <w:rPr>
          <w:rFonts w:ascii="宋体" w:eastAsia="宋体" w:hAnsi="宋体" w:cs="宋体" w:hint="eastAsia"/>
          <w:kern w:val="0"/>
          <w:sz w:val="20"/>
          <w:szCs w:val="20"/>
          <w:lang w:bidi="ar"/>
        </w:rPr>
        <w:t xml:space="preserve">不低于 IP55。 </w:t>
      </w:r>
    </w:p>
    <w:p w14:paraId="7AA3B3F5" w14:textId="77777777" w:rsidR="003710A5" w:rsidRPr="00E36950" w:rsidRDefault="00000000">
      <w:pPr>
        <w:widowControl/>
        <w:ind w:firstLine="420"/>
        <w:jc w:val="left"/>
      </w:pPr>
      <w:r w:rsidRPr="00E36950">
        <w:rPr>
          <w:rFonts w:ascii="宋体" w:eastAsia="宋体" w:hAnsi="宋体" w:cs="宋体" w:hint="eastAsia"/>
          <w:kern w:val="0"/>
          <w:sz w:val="20"/>
          <w:szCs w:val="20"/>
          <w:lang w:bidi="ar"/>
        </w:rPr>
        <w:t xml:space="preserve">2.3.2.10.11.10 试验部件、连接片、切换片，安装中心线离地面不宜低于 300 毫米。 </w:t>
      </w:r>
    </w:p>
    <w:p w14:paraId="753BAFD1" w14:textId="77777777" w:rsidR="003710A5" w:rsidRPr="00E36950" w:rsidRDefault="00000000">
      <w:pPr>
        <w:widowControl/>
        <w:ind w:firstLine="420"/>
        <w:jc w:val="left"/>
      </w:pPr>
      <w:r w:rsidRPr="00E36950">
        <w:rPr>
          <w:rFonts w:ascii="宋体" w:eastAsia="宋体" w:hAnsi="宋体" w:cs="宋体" w:hint="eastAsia"/>
          <w:kern w:val="0"/>
          <w:sz w:val="20"/>
          <w:szCs w:val="20"/>
          <w:lang w:bidi="ar"/>
        </w:rPr>
        <w:t xml:space="preserve">2.3.2.10.11.11 各类按钮、开关等操作件的操作寿命不应少于 10000 次。 </w:t>
      </w:r>
    </w:p>
    <w:p w14:paraId="0DD4E1D6" w14:textId="77777777" w:rsidR="003710A5" w:rsidRPr="00E36950" w:rsidRDefault="00000000">
      <w:pPr>
        <w:widowControl/>
        <w:ind w:firstLine="420"/>
        <w:jc w:val="left"/>
      </w:pPr>
      <w:r w:rsidRPr="00E36950">
        <w:rPr>
          <w:rFonts w:ascii="宋体" w:eastAsia="宋体" w:hAnsi="宋体" w:cs="宋体" w:hint="eastAsia"/>
          <w:kern w:val="0"/>
          <w:sz w:val="20"/>
          <w:szCs w:val="20"/>
          <w:lang w:bidi="ar"/>
        </w:rPr>
        <w:t xml:space="preserve">2.3.2.10.11.12 对于具有整定机构的元器件的操作寿命不少于 10000 次，整定操作时不应 </w:t>
      </w:r>
    </w:p>
    <w:p w14:paraId="3AE87A6D" w14:textId="77777777" w:rsidR="003710A5" w:rsidRPr="00E36950" w:rsidRDefault="00000000">
      <w:pPr>
        <w:widowControl/>
        <w:jc w:val="left"/>
      </w:pPr>
      <w:r w:rsidRPr="00E36950">
        <w:rPr>
          <w:rFonts w:ascii="宋体" w:eastAsia="宋体" w:hAnsi="宋体" w:cs="宋体" w:hint="eastAsia"/>
          <w:kern w:val="0"/>
          <w:sz w:val="20"/>
          <w:szCs w:val="20"/>
          <w:lang w:bidi="ar"/>
        </w:rPr>
        <w:t>出现发卡或操作失灵等现象。</w:t>
      </w:r>
    </w:p>
    <w:p w14:paraId="03AD7D7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2.3.2.10.12端子排布置</w:t>
      </w:r>
    </w:p>
    <w:p w14:paraId="31B31E3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2.3.2.10.12.1同一屏上布置多套保护装置时，端子排采用按装置分区，按功能分段原则。柜内每侧底端集中预留备用端子。</w:t>
      </w:r>
    </w:p>
    <w:p w14:paraId="3F9AF19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2.3.2.10.12.2每个装置区内端子排按功能段独立编号。</w:t>
      </w:r>
    </w:p>
    <w:p w14:paraId="3633A80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2.3.2.10.12.3公共端、同名出口端采用端子连线，配置足够连接端子。</w:t>
      </w:r>
    </w:p>
    <w:p w14:paraId="76C2749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2.3.2.10.12.3端子应有明显的编号，端子排间应有足够的绝缘, 端子排应根据功能分段排列 ，屏内左右两侧各侧至少留有不少于10个的备用端子，且留有备用端子排以供设计时作转接或过渡用。</w:t>
      </w:r>
    </w:p>
    <w:p w14:paraId="1CFF2FA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2.3.2.10.12.5各回路之间、正负电源之间、电源回路与其它端子之间要设置空端子隔离。端子排间应留有足够的空间, 便于外部电缆的连接。</w:t>
      </w:r>
    </w:p>
    <w:p w14:paraId="04D3E41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2.3.2.10.12.6端子排布置应按《10kV～110kV元件保护技术规范附录O：110kV变压器保护屏面机柜端子排布置示意图》执行（调继[2018] 9号文）。</w:t>
      </w:r>
    </w:p>
    <w:p w14:paraId="4FE16E8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2.3.2.10.12.7装置外壳应在易接线的地方设置装置外壳接地，并设有接地标识。</w:t>
      </w:r>
    </w:p>
    <w:p w14:paraId="165A827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2.3.2.10.13保护压板、转换开关及按钮</w:t>
      </w:r>
    </w:p>
    <w:p w14:paraId="294C035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2.3.2.10.13.1保护出口回路和起动回路均应经压板才连至端子排上，压板应装在保护屏正面。</w:t>
      </w:r>
    </w:p>
    <w:p w14:paraId="642A1BD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2.3.2.10.13.2如采用分立式连接片，连接片的开口端应装在上方，接到断路器的跳闸线圈回路。并满足：连接片在落下过程中必须和相邻连接片有足够的距离，保证在操作连接片时不会碰到相邻的连接片；连接片在扭紧螺栓后能可靠地接通回路；穿过保护屏的连接片导电杆必须有绝缘套，并距屏孔有明显距离；连接片在拧紧后不会接地。</w:t>
      </w:r>
    </w:p>
    <w:p w14:paraId="3E7A05A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2.3.2.10.13.3压板布置应遵循“按装置分排，按功能分区”的原则，并适当简化。</w:t>
      </w:r>
    </w:p>
    <w:p w14:paraId="6A36D01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2.3.2.10.13.4压板一般不宜超过5排，每排设置不超过9个，不足一排时，用备用压板补齐。压板在屏正面从左至右、自上而下依次排列。</w:t>
      </w:r>
    </w:p>
    <w:p w14:paraId="53DB1EE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2.3.2.10.13.5保护跳合闸出口压板和失灵起动回路压板采用红色，功能压板采用黄色，备用压板采用浅驼色。为了便于区分正常运行时压板的投退，正常运行退出的压板（如保护检修状态压板）可采用与备用压板一致的颜色，宜将备用压板拆下或封死。其中红、黄、浅驼色分别推荐国标GSB05-1426-2001中R02 朱红、Y08深黄和Y13淡黄灰。</w:t>
      </w:r>
    </w:p>
    <w:p w14:paraId="183DAED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2.3.2.10.13.6压板可采用普通分立式、线簧式和其他样式。普通分立式和其他样式压板的底座色采用浅驼色，压板头采用红、黄色，禁止取下压板头以防混淆颜色。线簧式压板颜色通过压板上内嵌的标签纸底色来体现。</w:t>
      </w:r>
    </w:p>
    <w:p w14:paraId="1168E13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2.3.2.10.13.7标签宜设置在压板下方，同一个站内标签设置的位置应统一。压板按装置设置分隔框，边框线宽3～5mm。为了便于分辨，也可每排端子之间加一个分隔线，分隔线与分隔框线宽应一致。同一个站内分隔框的颜色应一致。</w:t>
      </w:r>
    </w:p>
    <w:p w14:paraId="7F94F1E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2.3.2.10.13.8压板自左至右排列顺序为跳闸出口、失灵起动和功能压板。</w:t>
      </w:r>
    </w:p>
    <w:p w14:paraId="10109BC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2.3.2.10.13.9同一面保护屏上的保护压板分装置自上而下排列。</w:t>
      </w:r>
    </w:p>
    <w:p w14:paraId="68352D7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2.3.2.10.13.10三相跳闸保护的出口压板宜按断路器三相设置一个。</w:t>
      </w:r>
    </w:p>
    <w:p w14:paraId="5B1EC21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2.3.2.10.13.11功能压板设置遵循必要和适当简化的原则, 每种功能宜设置一块总功能压板。</w:t>
      </w:r>
    </w:p>
    <w:p w14:paraId="4609CB1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2.3.2.10.13.12按钮宜布置在保护屏正面前门打开时方便操作的一侧，转换开关宜布置在屏正面另一侧。</w:t>
      </w:r>
    </w:p>
    <w:p w14:paraId="00C13B8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2.3.2.10.13.13压板布置应按《10kV～110kV元件保护技术规范</w:t>
      </w:r>
      <w:r w:rsidRPr="00E36950">
        <w:rPr>
          <w:rFonts w:ascii="宋体" w:eastAsia="宋体" w:hAnsi="宋体" w:cs="宋体"/>
        </w:rPr>
        <w:t>附录</w:t>
      </w:r>
      <w:r w:rsidRPr="00E36950">
        <w:rPr>
          <w:rFonts w:ascii="宋体" w:eastAsia="宋体" w:hAnsi="宋体" w:cs="宋体" w:hint="eastAsia"/>
        </w:rPr>
        <w:t xml:space="preserve"> O：110kV变压器保</w:t>
      </w:r>
      <w:r w:rsidRPr="00E36950">
        <w:rPr>
          <w:rFonts w:ascii="宋体" w:eastAsia="宋体" w:hAnsi="宋体" w:cs="宋体" w:hint="eastAsia"/>
        </w:rPr>
        <w:lastRenderedPageBreak/>
        <w:t>护屏面机柜端子排布置示意图》执行（调继[2018] 9号文）。</w:t>
      </w:r>
    </w:p>
    <w:p w14:paraId="10155B6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2.3.2.10.14 屏柜内布线</w:t>
      </w:r>
    </w:p>
    <w:p w14:paraId="1E610C9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2.3.2.10.14.1布线</w:t>
      </w:r>
    </w:p>
    <w:p w14:paraId="0C2DA1D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a)内部配线的额定电压应不低于450V，应采用防潮隔热和防火的交联聚乙烯绝缘铜绞线，其最小截面不小于1.0 mm2，但对于PT回路的截面应不小于1.5 mm2，CT回路的截面应不小于2.5 mm2。</w:t>
      </w:r>
    </w:p>
    <w:p w14:paraId="4DA76DA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b)元器件与端子、端子与端子之间的连接用多股绝缘导线时应采用冷压接端头，冷压连接应牢靠、接触良好。</w:t>
      </w:r>
    </w:p>
    <w:p w14:paraId="2B271B2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c)导线应无划痕和损伤，应提供配线槽以便于固定电缆, 并将电缆连接到端子排。</w:t>
      </w:r>
    </w:p>
    <w:p w14:paraId="1649FAE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d)应保证所供设备的内部配线、设备的特性和功能的正确性。</w:t>
      </w:r>
    </w:p>
    <w:p w14:paraId="2F2BC8F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e)所有连接于端子排的内部配线，应以标志条和有标志的线套加以识别。</w:t>
      </w:r>
    </w:p>
    <w:p w14:paraId="3DCA4D8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f)若屏内具有加热器，端子和电加热器或电阻器之间的连接引线不能使用非耐热绝缘铜线。由于电加热器或电阻器附近的温度高，因此, 应该采用瓷管套着的裸导线, 或使用耐热的导线。</w:t>
      </w:r>
    </w:p>
    <w:p w14:paraId="150E0A8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g)在进行屏的内部布线时，不应该布置得使接点处于不利的角度或者温度升高的地方。</w:t>
      </w:r>
    </w:p>
    <w:p w14:paraId="56B734A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h)对长期带电发热的元器件，安装位置应靠上方，与周围元器件及导线束应保持不小于20mm的间隙距离。</w:t>
      </w:r>
    </w:p>
    <w:p w14:paraId="4D6D14A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i)在可运动的地方布线，如跨越门或翻板的连接导线，必须采用多股铜芯绝缘软导线，要留有一定长度裕量，并采用缠绕带等予以保护，以免产生任何机械损伤，同时还应有固定线束的措施。</w:t>
      </w:r>
    </w:p>
    <w:p w14:paraId="6CBD7CB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j)连接导线的中间不允许有接头。装置内部配线侧每一个端子的一个端口不允许连接超过两根的导线，并保证可靠连接。外部接线侧一个端子的一个端口只允许接入一根导线。</w:t>
      </w:r>
    </w:p>
    <w:p w14:paraId="3C67627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k)绝缘导线束不允许直接紧贴金属构件敷设。穿越金属构件时，应有保护导线绝缘不受损伤的措施。</w:t>
      </w:r>
    </w:p>
    <w:p w14:paraId="65390FD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l)各保护装置对时接口的配线应连接至端子排，且端子排上应有明确的标识，以方便外部对时信号缆线的接入。</w:t>
      </w:r>
    </w:p>
    <w:p w14:paraId="5920EC0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2.3.2.10.14.2更换或新增的接线端子</w:t>
      </w:r>
    </w:p>
    <w:p w14:paraId="5F0B318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a)所有端子为额定值1000V、10A的压接型阻燃端子。端子应满足南网调继[2018] 9号《保护屏柜及端子箱接线端子排技术规范（2018年试行版）》要求。</w:t>
      </w:r>
    </w:p>
    <w:p w14:paraId="4B785E0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b)装置出口段端子采用红色端子。</w:t>
      </w:r>
    </w:p>
    <w:p w14:paraId="63BC767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c)元器件与端子、端子与端子之间的连接用多股绝缘导线时应采用冷压接端头；冷压连接要求牢靠、接触良好。</w:t>
      </w:r>
    </w:p>
    <w:p w14:paraId="501A262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d)电流电压回路的端子应能接不小于4mm2的电缆芯线。CT和PT的二次回路应提供标准的试验端子，便于断开或短接装置的输入与输出回路。</w:t>
      </w:r>
    </w:p>
    <w:p w14:paraId="1636550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e)装置内部配线侧每一个端子的一个端口不允许连接超过两根的导线，并保证可靠连接。外部接线侧一个端子的一个端口只允许接入一根导线。</w:t>
      </w:r>
    </w:p>
    <w:p w14:paraId="3D67A8A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f)端子排应牢固固定，使其不致于振动、发热等而变松，同时还应能方便地进行检查和维护。</w:t>
      </w:r>
    </w:p>
    <w:p w14:paraId="4CBD1B3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2.3.2.10.14.3颜色</w:t>
      </w:r>
    </w:p>
    <w:p w14:paraId="0DC9774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a)在交流回路中：</w:t>
      </w:r>
    </w:p>
    <w:p w14:paraId="04F0B88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A相          黄色</w:t>
      </w:r>
    </w:p>
    <w:p w14:paraId="21E3EA9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B相          绿色</w:t>
      </w:r>
    </w:p>
    <w:p w14:paraId="3FAA4FC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C相          红色</w:t>
      </w:r>
    </w:p>
    <w:p w14:paraId="03C391B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中性线        淡蓝色</w:t>
      </w:r>
    </w:p>
    <w:p w14:paraId="00B9B5B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b)在直流回路中：</w:t>
      </w:r>
    </w:p>
    <w:p w14:paraId="6F7D8CC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＋(正极)      棕色</w:t>
      </w:r>
    </w:p>
    <w:p w14:paraId="3E8E202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－(负极)      蓝色</w:t>
      </w:r>
    </w:p>
    <w:p w14:paraId="6D73912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2.3.2.10.15电子回路</w:t>
      </w:r>
    </w:p>
    <w:p w14:paraId="0593F54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2.3.2.10.15.1为了预防外部或内部的过电压引起误动作, 在电子电路中应该使用金属护套带屏蔽层的电缆或绞合电缆。</w:t>
      </w:r>
    </w:p>
    <w:p w14:paraId="1835B7E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2.3.2.10.15.2电子电路和电气回路之间在路径上应该保持合理的间隙。</w:t>
      </w:r>
    </w:p>
    <w:p w14:paraId="5FDBFBB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2.3.2.10.15.3电子电路的外部连接应该用连接器进行。</w:t>
      </w:r>
    </w:p>
    <w:p w14:paraId="1554988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2.3.2.10.15.4应采用电线槽进行布线，若采用其他的布线系统则应由相关部门审批此布</w:t>
      </w:r>
      <w:r w:rsidRPr="00E36950">
        <w:rPr>
          <w:rFonts w:ascii="宋体" w:eastAsia="宋体" w:hAnsi="宋体" w:cs="宋体" w:hint="eastAsia"/>
        </w:rPr>
        <w:lastRenderedPageBreak/>
        <w:t>线系统。</w:t>
      </w:r>
    </w:p>
    <w:p w14:paraId="696C9FA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2.3.2.10.15.5为了防止误动作或拒动, 在屏内应该有消除过电压发生的电路, 交流回路和直流回路均应有预防外部过电压和电磁干扰或接地的措施。</w:t>
      </w:r>
    </w:p>
    <w:p w14:paraId="07369CD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2.3.2.10.15.6每块印刷电路板应经防潮气和灰尘侵入处理。</w:t>
      </w:r>
    </w:p>
    <w:p w14:paraId="552CD58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2.3.2.10.16 改造或增设接地</w:t>
      </w:r>
    </w:p>
    <w:p w14:paraId="34077C1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2.3.2.10.16.1交流电源输入的二次屏柜应有工作接零，供电电缆中应含有中性线芯。中性线芯不应与二次屏柜的金属外壳相连接。</w:t>
      </w:r>
    </w:p>
    <w:p w14:paraId="1E2F9FF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2.3.2.10.16.2当采用三相五线制交流电源向二次屏柜供电时，供电电缆中应含有中性线芯和保护接地线芯。接地线芯应与二次屏柜的金属外壳相连接。接地线芯材料和截面应符合相关规范的要求。</w:t>
      </w:r>
    </w:p>
    <w:p w14:paraId="2417E5D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2.3.2.10.16.3二次屏柜下部应设有截面不小于100mm2(推荐使用40×3mm2)的专用的接地铜排母线，铜排应提供两排螺丝连接孔，每排不少于20个孔。螺丝孔径为Ф5.2mm，孔中心纵向至铜排长边距离为10mm，还应配套提供铜螺丝组件(含螺杆、螺帽、垫片、弹簧垫片、线耳)。外界地网接地点采用两个Ф10mm规格螺丝连接孔及相应铜螺丝组件，分别布置在铜排两端，距铜排端部50mm。</w:t>
      </w:r>
    </w:p>
    <w:p w14:paraId="43D994F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2.3.2.10.17保护屏温升</w:t>
      </w:r>
    </w:p>
    <w:p w14:paraId="0D35A1F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保护屏各部位温升不应超出DL/T 720的规定。</w:t>
      </w:r>
    </w:p>
    <w:p w14:paraId="5D93B52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2.3.2.10.17.1保护屏绝缘性能</w:t>
      </w:r>
    </w:p>
    <w:p w14:paraId="0699A85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2.3.2.10.17.2用开路电压为直流500V的测试仪测量各回路之间的绝缘电阻，应满足：</w:t>
      </w:r>
    </w:p>
    <w:p w14:paraId="4FDC895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 所有带电回路(或与地有良好接触的金属框架之间的绝缘电阻应不小于5MΩ；</w:t>
      </w:r>
    </w:p>
    <w:p w14:paraId="5A8CD59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b)无电气联系的各带电回路之间的绝缘电阻应不小于10MΩ；</w:t>
      </w:r>
    </w:p>
    <w:p w14:paraId="67EB1B0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c)介质强度满足DL/T 720的规定。</w:t>
      </w:r>
    </w:p>
    <w:p w14:paraId="4178000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2.3.2.10.18空气开关配置要求</w:t>
      </w:r>
    </w:p>
    <w:p w14:paraId="33A6FB3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2.3.2.10.18.1保护屏内PT回路所使用的空气开关技术要求如下：</w:t>
      </w:r>
    </w:p>
    <w:p w14:paraId="2801516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a)三相式MCB ；</w:t>
      </w:r>
    </w:p>
    <w:p w14:paraId="559D2BD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b)额定电流1A，跳闸电流2.5A～3A；</w:t>
      </w:r>
    </w:p>
    <w:p w14:paraId="09A6E8B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c)跳闸时间20毫秒。</w:t>
      </w:r>
    </w:p>
    <w:p w14:paraId="633B5F2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2.3.2.10.18.2每套保护装置应采用独立的直流型空气开关。</w:t>
      </w:r>
    </w:p>
    <w:p w14:paraId="77BDE90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2.3.2.10.18.3控制电源和保护电源采用独立的直流型空气开关。</w:t>
      </w:r>
    </w:p>
    <w:p w14:paraId="4BA1A28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2.3.2.10.19照明</w:t>
      </w:r>
    </w:p>
    <w:p w14:paraId="12E5385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保护屏内不装设照明灯。</w:t>
      </w:r>
    </w:p>
    <w:p w14:paraId="7EAE270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改造用面板结构件颜色</w:t>
      </w:r>
    </w:p>
    <w:p w14:paraId="7A1C532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改造用面板结构件颜色统一为RAL7035。</w:t>
      </w:r>
    </w:p>
    <w:p w14:paraId="2BAF7CCD" w14:textId="77777777" w:rsidR="003710A5" w:rsidRPr="00E36950" w:rsidRDefault="003710A5">
      <w:pPr>
        <w:ind w:firstLineChars="200" w:firstLine="420"/>
        <w:rPr>
          <w:rFonts w:ascii="宋体" w:eastAsia="宋体" w:hAnsi="宋体" w:cs="宋体" w:hint="eastAsia"/>
        </w:rPr>
      </w:pPr>
    </w:p>
    <w:p w14:paraId="065398C5" w14:textId="77777777" w:rsidR="003710A5" w:rsidRPr="00E36950" w:rsidRDefault="00000000">
      <w:pPr>
        <w:pStyle w:val="4"/>
        <w:rPr>
          <w:rFonts w:ascii="宋体" w:eastAsia="宋体" w:hAnsi="宋体" w:cs="宋体" w:hint="eastAsia"/>
        </w:rPr>
      </w:pPr>
      <w:bookmarkStart w:id="104" w:name="_Toc15904"/>
      <w:bookmarkStart w:id="105" w:name="_Toc215736439"/>
      <w:r w:rsidRPr="00E36950">
        <w:rPr>
          <w:rFonts w:ascii="宋体" w:eastAsia="宋体" w:hAnsi="宋体" w:cs="宋体" w:hint="eastAsia"/>
        </w:rPr>
        <w:t>2.3.2.11 功能要求</w:t>
      </w:r>
      <w:bookmarkEnd w:id="104"/>
      <w:bookmarkEnd w:id="105"/>
    </w:p>
    <w:p w14:paraId="50187E4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2.3.2.11.1基本要求</w:t>
      </w:r>
    </w:p>
    <w:p w14:paraId="56B24DC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a)装置中任一元件损坏时，相关设备应告警，不应造成装置误动作。</w:t>
      </w:r>
    </w:p>
    <w:p w14:paraId="115EA42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保护装置应由独立的直流/直流变换器供电。直流电压消失时，装置不应误动。在直流电源恢复（包括缓慢地恢复）到80%UN时，直流逆变电源应能自动起动。拉合直流电源以及插拔熔丝发生重复击穿火花时，保护装置不应误动作。直流电源回路出现各种异常情况（如短路、断线、接地等）时保护装置不应误动作。</w:t>
      </w:r>
    </w:p>
    <w:p w14:paraId="76CC7CB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装置应设有自复位电路，在正常情况下，装置不应出现程序死循环的情况，在因干扰而造成程序走死时，应能通过自复位电路自动恢复正常工作。复位后仍不能正常工作时，应能发出异常信号或信息，而装置不应误动作。</w:t>
      </w:r>
    </w:p>
    <w:p w14:paraId="1DD8EDF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d)装置动作信号在直流电源断开和恢复后仍然可以保持。</w:t>
      </w:r>
    </w:p>
    <w:p w14:paraId="262EF2A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e)保护装置应设有就地汉字信息显示功能和信息输出接口。</w:t>
      </w:r>
    </w:p>
    <w:p w14:paraId="721EDDA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f)保护装置在电压互感器二次回路一相、两相或三相同时断线、失压时，应发出告警信号，并闭锁可能误动的保护；</w:t>
      </w:r>
    </w:p>
    <w:p w14:paraId="252A67B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g)在电流互感器暂态过程中以及饱和情况下,保护应能正确动作。</w:t>
      </w:r>
    </w:p>
    <w:p w14:paraId="66D906A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h)保护在保护范围内，各种运行方式下发生金属性和非金属性的各种故障时，应能正确动作；保护范围外发生故障时不应误动作。</w:t>
      </w:r>
    </w:p>
    <w:p w14:paraId="2EE04F1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i)装置应具有独立性、完整性、成套性，应具有能反映被保护电力系统和电力设备各种故障及异常状态的保护功能。</w:t>
      </w:r>
    </w:p>
    <w:p w14:paraId="6E460D5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j)保护装置在电流互感器二次回路不正常或断线时，应能发告警信号。</w:t>
      </w:r>
    </w:p>
    <w:p w14:paraId="107A144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k)保护装置在电流互感器暂态过程中以及饱和情况下，应能正确动作。</w:t>
      </w:r>
    </w:p>
    <w:p w14:paraId="36699E3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l)装置应满足可靠性、选择性、灵敏性和速动性的要求。</w:t>
      </w:r>
    </w:p>
    <w:p w14:paraId="0CE7B8C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m)保护装置实现其保护功能不应依赖外部对时系统。</w:t>
      </w:r>
    </w:p>
    <w:p w14:paraId="30A8ED2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n)保护性能指标遵循GB/T 14285、GB/T 15145、DL/T 478、DL/T 670和DL/T 770相关要求执行。</w:t>
      </w:r>
    </w:p>
    <w:p w14:paraId="5B9FE8B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o)装置中不同保护功能应具备独立投退功能。</w:t>
      </w:r>
    </w:p>
    <w:p w14:paraId="20AF504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p)装置所有外接电路不应与装置的弱电电路有直接电气上的联系。针对不同电路，应采用隔离措施。</w:t>
      </w:r>
    </w:p>
    <w:p w14:paraId="00A79C8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q)装置应提供友好的人机交互界面。</w:t>
      </w:r>
    </w:p>
    <w:p w14:paraId="392D57C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r)装置应提供设备识别代码作为设备的唯一身份标识，设备识别代码信息应能通过装置液晶面板查看，应能按Q/CSG 1203045-2017的建模方式输出设备识别代码。</w:t>
      </w:r>
    </w:p>
    <w:p w14:paraId="1B8DAB5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s)装置的插件应支持通过扫码获取插件信息，插件信息宜包含插件型号、序列号、硬件版本号、生产日期（或批次）等相关信息。对于交流插件，宜提供1A/5A等规格信息。插件的硬件版本号应能反映PCB设计、元器件参数变化。</w:t>
      </w:r>
    </w:p>
    <w:p w14:paraId="24F1F39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o)保护装置宜支持通过XML格式形成定值文件、档案文件、状态文件和告警文件，实现定值读写、档案信息上送、保护状态以及告警信息上送等功能；</w:t>
      </w:r>
    </w:p>
    <w:p w14:paraId="711A549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1）定值文件应包含定值文件描述、定值分组、更新配置等信息，并应支持通过文件读写实现定值读取及整定；</w:t>
      </w:r>
    </w:p>
    <w:p w14:paraId="1A2C57A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 档案文件应包含设备识别代码、装置型号、软件版本、程序生成时间及校验码等装置基本信息，并应支持增加投运时间、插件更换情况等运维信息；</w:t>
      </w:r>
    </w:p>
    <w:p w14:paraId="322ACAF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 状态文件应包含装置的保护遥信（dsRelayDin）、保护遥测（dsRelayAin）等数据集中保护状态量及模拟量信息；</w:t>
      </w:r>
    </w:p>
    <w:p w14:paraId="2EB9AC9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 告警文件应包含告警信息原因分类及具体告警原因信息，通过动态文件almDynamicInfo和静态文件almStaticInfo两种方式组合上送。</w:t>
      </w:r>
    </w:p>
    <w:p w14:paraId="241EF98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 各类文件的格式要求及示例见《南网调继[2018] 9号：南方电网 继电保护通用技术规范（2018年试行版）》附录A、B、C、D。</w:t>
      </w:r>
    </w:p>
    <w:p w14:paraId="5358176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p)装置应提供反映本身健康状态的信息，包括工作环境、硬件工作状况、软件运行状况、通信状况（包括内部通信状况和设备间的通信状况）等。</w:t>
      </w:r>
    </w:p>
    <w:p w14:paraId="7587607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q)装置上电、重启过程中，不应发送与外部开入不一致的信息。</w:t>
      </w:r>
    </w:p>
    <w:p w14:paraId="658D04C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r)装置软件版本构成方案</w:t>
      </w:r>
    </w:p>
    <w:p w14:paraId="6DFD4C3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1)基础软件由：“基础型号功能”和“选配功能”组成；</w:t>
      </w:r>
    </w:p>
    <w:p w14:paraId="2960BDF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2)基础软件版本含有所有选配功能，不随“选配功能”不同而改变；</w:t>
      </w:r>
    </w:p>
    <w:p w14:paraId="7F65196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3)基础软件版本描述由：基础软件版本号、基础软件生成日期、程序校验码（位数由厂家自定义）组成；</w:t>
      </w:r>
    </w:p>
    <w:p w14:paraId="648D633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4)装置软件版本描述方法如图2.3.2.1所示：</w:t>
      </w:r>
    </w:p>
    <w:p w14:paraId="1F24B95C" w14:textId="77777777" w:rsidR="003710A5" w:rsidRPr="00E36950" w:rsidRDefault="00000000">
      <w:pPr>
        <w:ind w:firstLineChars="200" w:firstLine="420"/>
        <w:jc w:val="center"/>
        <w:rPr>
          <w:rFonts w:ascii="宋体" w:eastAsia="宋体" w:hAnsi="宋体" w:cs="宋体" w:hint="eastAsia"/>
        </w:rPr>
      </w:pPr>
      <w:r w:rsidRPr="00E36950">
        <w:rPr>
          <w:rFonts w:ascii="宋体" w:hAnsi="宋体"/>
          <w:szCs w:val="21"/>
        </w:rPr>
        <w:object w:dxaOrig="7714" w:dyaOrig="3330" w14:anchorId="00788482">
          <v:shape id="_x0000_i1026" type="#_x0000_t75" style="width:386pt;height:166.65pt" o:ole="">
            <v:imagedata r:id="rId12" o:title=""/>
          </v:shape>
          <o:OLEObject Type="Embed" ProgID="Visio.Drawing.11" ShapeID="_x0000_i1026" DrawAspect="Content" ObjectID="_1826451138" r:id="rId13"/>
        </w:object>
      </w:r>
    </w:p>
    <w:p w14:paraId="5EE7B99D"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图2.3.2.1软件版本描述示意图</w:t>
      </w:r>
    </w:p>
    <w:p w14:paraId="7AC8A8E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s)装置具备以下针对内存软错误的防控措施：</w:t>
      </w:r>
    </w:p>
    <w:p w14:paraId="7F04A33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1)上电后对内存中不变的数据具备监视功能。</w:t>
      </w:r>
    </w:p>
    <w:p w14:paraId="6FF5A9F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2)采用“保护+保护”双CPU架构的，宜具备并使用内存ECC/EDC校验功能；采用“保护+启动”双CPU架构的，应具备并使用内存ECC/EDC校验功能。</w:t>
      </w:r>
    </w:p>
    <w:p w14:paraId="3E86BC8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3)装置监视到内存数据异常时，应能记录异常，且能够自恢复，或闭锁装置并告警。</w:t>
      </w:r>
    </w:p>
    <w:p w14:paraId="51FC5A3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2.3.2.11.2开入开出要求</w:t>
      </w:r>
    </w:p>
    <w:p w14:paraId="591EE16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a)保护装置开关量输入定义采用正逻辑，即接点闭合为“1”，接点断开为“0”。开关量输入“1”和“0”的定义统一规范为：</w:t>
      </w:r>
    </w:p>
    <w:p w14:paraId="10B90C7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1）“1”肯定所表述的功能；</w:t>
      </w:r>
    </w:p>
    <w:p w14:paraId="261F52D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2）“0”否定所表述的功能。</w:t>
      </w:r>
    </w:p>
    <w:p w14:paraId="1AB9213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b)保护装置功能控制字“1”和“0”的定义统一规范为：</w:t>
      </w:r>
    </w:p>
    <w:p w14:paraId="4B3C66D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1）“1”肯定所表述的功能；</w:t>
      </w:r>
    </w:p>
    <w:p w14:paraId="6743205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2）“0”否定所表述的功能；或根据需要另行定义；</w:t>
      </w:r>
    </w:p>
    <w:p w14:paraId="153CDE0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3）不应改变定值清单和装置液晶屏显示的“功能表述”。</w:t>
      </w:r>
    </w:p>
    <w:p w14:paraId="5B1EC1B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c)压板开入量采用正逻辑，即压板合上为“1”，表示投入该压板所对应的功能，压板打开为“0”，表示退出该压板所对应的功能。</w:t>
      </w:r>
    </w:p>
    <w:p w14:paraId="45FB013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d)装置应保存软压板投退状态，并掉电不丢失，可查看或通过通信上送。</w:t>
      </w:r>
    </w:p>
    <w:p w14:paraId="4969A1F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e)保护装置需从高压开关场取开关量的开入应采用220V强电平。</w:t>
      </w:r>
    </w:p>
    <w:p w14:paraId="747799E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f)保护装置应输出足够的接点，分别用于跳合闸、录波、遥信及与其他保护和安全自动装置配合，并留有备用接点。</w:t>
      </w:r>
    </w:p>
    <w:p w14:paraId="2B57576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g)保护装置强电开入回路启动电压值应不大于0.7倍额定电压值，且不小于0.55倍额定电压值。</w:t>
      </w:r>
    </w:p>
    <w:p w14:paraId="50C1F93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h)保护装置所有输出接点应是无源接点。</w:t>
      </w:r>
    </w:p>
    <w:p w14:paraId="3C81ABA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2.3.2.11.3自动恢复</w:t>
      </w:r>
    </w:p>
    <w:p w14:paraId="55A34A9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应设有自复位电路，在正常情况下，装置不应出现程序死循环的情况，在因干扰而造成程序走死时，应能通过自复位电路自动恢复正常工作。复位后仍不能正常工作时，应能发出异常信号或信息，而装置不应误动作。</w:t>
      </w:r>
    </w:p>
    <w:p w14:paraId="74712E5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2.3.2.11.4自动检测</w:t>
      </w:r>
    </w:p>
    <w:p w14:paraId="350A9A6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1)装置应具有在线自动检测功能，包括保护硬件损坏、功能失效和二次回路异常运行状态的自动检测。</w:t>
      </w:r>
    </w:p>
    <w:p w14:paraId="72D1B46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2)保护装置应能根据保护被闭锁的情况给出准确的相关报警信息。</w:t>
      </w:r>
    </w:p>
    <w:p w14:paraId="72020D6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3)自动检测必须是在线自动检测，不应由外部手段起动；并应实现完善的检测，做到只要不告警，装置就处于正常工作状态，但应防止误告警。</w:t>
      </w:r>
    </w:p>
    <w:p w14:paraId="53CA42A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4)装置内的任一元件损坏时，自动检测回路应能发出告警或装置异常信号，并给出有关信息指明损坏元件的所在部位，在最不利情况下应能将故障定位至模块（插件）。</w:t>
      </w:r>
    </w:p>
    <w:p w14:paraId="116BC6B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2.3.2.11.5定值要求</w:t>
      </w:r>
    </w:p>
    <w:p w14:paraId="6EB3A10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定值应便于管理和整定。具备定值切换功能。可以通过调试软件或装置面板进行定值整定，并具备远方修改定值功能。正常运行状态下，定值切换过程中保护不应误动。定值清单应能打印，并能通过通信口输出。</w:t>
      </w:r>
    </w:p>
    <w:p w14:paraId="7C35E3C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b)定值形式及内容</w:t>
      </w:r>
    </w:p>
    <w:p w14:paraId="3A715AA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1）保护装置定值采用二次值；</w:t>
      </w:r>
    </w:p>
    <w:p w14:paraId="29B0C75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2）保护装置定值名称不应随控制字或压板的投退而改变；</w:t>
      </w:r>
    </w:p>
    <w:p w14:paraId="7DDD01D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3）保护装置的定值清单应按以下顺序排列：</w:t>
      </w:r>
    </w:p>
    <w:p w14:paraId="229B904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①参数（装置参数、设备参数）；</w:t>
      </w:r>
    </w:p>
    <w:p w14:paraId="44FA0C0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②保护装置数值型定值部分；</w:t>
      </w:r>
    </w:p>
    <w:p w14:paraId="47ABDFB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③保护装置控制字定值部分。</w:t>
      </w:r>
    </w:p>
    <w:p w14:paraId="27B1C59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c)保护装置电流定值下限应不大于0.05In</w:t>
      </w:r>
    </w:p>
    <w:p w14:paraId="69F643D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d)控制字设置遵循功能投退灵活的原则，每种功能的每个分项功能宜设置一个控制字。</w:t>
      </w:r>
    </w:p>
    <w:p w14:paraId="27947C7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e)保护装置功能控制字“1”和“0”的定义统一规范为：</w:t>
      </w:r>
    </w:p>
    <w:p w14:paraId="0677F5B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1)“1”肯定所表述的功能；</w:t>
      </w:r>
    </w:p>
    <w:p w14:paraId="431B2DF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2)“0”否定所表述的功能；或根据需要另行定义；</w:t>
      </w:r>
    </w:p>
    <w:p w14:paraId="04BE986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3)不应改变定值清单和装置液晶屏显示的“功能表述”。</w:t>
      </w:r>
    </w:p>
    <w:p w14:paraId="1EE941B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f)110kV及以下元件保护装置应有不少于四组可切换的定值区。定值区号从1开始。</w:t>
      </w:r>
    </w:p>
    <w:p w14:paraId="758B005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g)保护装置通信参数应包含装置本机网络IP地址及白名单IP地址，这些IP地址应支持通过通信方式及定值文件方式上送。</w:t>
      </w:r>
    </w:p>
    <w:p w14:paraId="70980069"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lastRenderedPageBreak/>
        <w:t>表2.3.2.11保护装置通信参数</w:t>
      </w:r>
    </w:p>
    <w:tbl>
      <w:tblPr>
        <w:tblW w:w="6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1"/>
        <w:gridCol w:w="4061"/>
      </w:tblGrid>
      <w:tr w:rsidR="003710A5" w:rsidRPr="00E36950" w14:paraId="2EDCC035" w14:textId="77777777">
        <w:trPr>
          <w:jc w:val="center"/>
        </w:trPr>
        <w:tc>
          <w:tcPr>
            <w:tcW w:w="2631" w:type="dxa"/>
          </w:tcPr>
          <w:p w14:paraId="1254A605"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szCs w:val="21"/>
              </w:rPr>
              <w:t>定值名称</w:t>
            </w:r>
          </w:p>
        </w:tc>
        <w:tc>
          <w:tcPr>
            <w:tcW w:w="4061" w:type="dxa"/>
          </w:tcPr>
          <w:p w14:paraId="5471DA9E"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hint="eastAsia"/>
                <w:szCs w:val="21"/>
              </w:rPr>
              <w:t>备注</w:t>
            </w:r>
          </w:p>
        </w:tc>
      </w:tr>
      <w:tr w:rsidR="003710A5" w:rsidRPr="00E36950" w14:paraId="6D34A4A5" w14:textId="77777777">
        <w:trPr>
          <w:jc w:val="center"/>
        </w:trPr>
        <w:tc>
          <w:tcPr>
            <w:tcW w:w="2631" w:type="dxa"/>
          </w:tcPr>
          <w:p w14:paraId="65C67ECD"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szCs w:val="21"/>
              </w:rPr>
              <w:t>A网IP地址</w:t>
            </w:r>
          </w:p>
        </w:tc>
        <w:tc>
          <w:tcPr>
            <w:tcW w:w="4061" w:type="dxa"/>
          </w:tcPr>
          <w:p w14:paraId="0AFB7E9B" w14:textId="77777777" w:rsidR="003710A5" w:rsidRPr="00E36950" w:rsidRDefault="003710A5">
            <w:pPr>
              <w:pStyle w:val="af9"/>
              <w:widowControl/>
              <w:spacing w:line="360" w:lineRule="auto"/>
              <w:jc w:val="center"/>
              <w:rPr>
                <w:rFonts w:ascii="宋体" w:hAnsi="宋体" w:cs="宋体" w:hint="eastAsia"/>
                <w:szCs w:val="21"/>
              </w:rPr>
            </w:pPr>
          </w:p>
        </w:tc>
      </w:tr>
      <w:tr w:rsidR="003710A5" w:rsidRPr="00E36950" w14:paraId="251D7D92" w14:textId="77777777">
        <w:trPr>
          <w:jc w:val="center"/>
        </w:trPr>
        <w:tc>
          <w:tcPr>
            <w:tcW w:w="2631" w:type="dxa"/>
          </w:tcPr>
          <w:p w14:paraId="179D51D1"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hint="eastAsia"/>
                <w:szCs w:val="21"/>
              </w:rPr>
              <w:t>B</w:t>
            </w:r>
            <w:r w:rsidRPr="00E36950">
              <w:rPr>
                <w:rFonts w:ascii="宋体" w:hAnsi="宋体" w:cs="宋体"/>
                <w:szCs w:val="21"/>
              </w:rPr>
              <w:t>网IP地址</w:t>
            </w:r>
          </w:p>
        </w:tc>
        <w:tc>
          <w:tcPr>
            <w:tcW w:w="4061" w:type="dxa"/>
          </w:tcPr>
          <w:p w14:paraId="09588CC8" w14:textId="77777777" w:rsidR="003710A5" w:rsidRPr="00E36950" w:rsidRDefault="003710A5">
            <w:pPr>
              <w:pStyle w:val="af9"/>
              <w:widowControl/>
              <w:spacing w:line="360" w:lineRule="auto"/>
              <w:jc w:val="center"/>
              <w:rPr>
                <w:rFonts w:ascii="宋体" w:hAnsi="宋体" w:cs="宋体" w:hint="eastAsia"/>
                <w:szCs w:val="21"/>
              </w:rPr>
            </w:pPr>
          </w:p>
        </w:tc>
      </w:tr>
      <w:tr w:rsidR="003710A5" w:rsidRPr="00E36950" w14:paraId="1D1947AD" w14:textId="77777777">
        <w:trPr>
          <w:jc w:val="center"/>
        </w:trPr>
        <w:tc>
          <w:tcPr>
            <w:tcW w:w="2631" w:type="dxa"/>
          </w:tcPr>
          <w:p w14:paraId="77670441"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hint="eastAsia"/>
                <w:szCs w:val="21"/>
              </w:rPr>
              <w:t>C</w:t>
            </w:r>
            <w:r w:rsidRPr="00E36950">
              <w:rPr>
                <w:rFonts w:ascii="宋体" w:hAnsi="宋体" w:cs="宋体"/>
                <w:szCs w:val="21"/>
              </w:rPr>
              <w:t>网IP地址</w:t>
            </w:r>
          </w:p>
        </w:tc>
        <w:tc>
          <w:tcPr>
            <w:tcW w:w="4061" w:type="dxa"/>
          </w:tcPr>
          <w:p w14:paraId="461B36FC"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hint="eastAsia"/>
                <w:szCs w:val="21"/>
              </w:rPr>
              <w:t>装置应支持至少3个本机IP地址</w:t>
            </w:r>
          </w:p>
        </w:tc>
      </w:tr>
      <w:tr w:rsidR="003710A5" w:rsidRPr="00E36950" w14:paraId="518D1DDD" w14:textId="77777777">
        <w:trPr>
          <w:jc w:val="center"/>
        </w:trPr>
        <w:tc>
          <w:tcPr>
            <w:tcW w:w="2631" w:type="dxa"/>
          </w:tcPr>
          <w:p w14:paraId="6DDF816D"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hint="eastAsia"/>
                <w:szCs w:val="21"/>
              </w:rPr>
              <w:t>……</w:t>
            </w:r>
          </w:p>
        </w:tc>
        <w:tc>
          <w:tcPr>
            <w:tcW w:w="4061" w:type="dxa"/>
          </w:tcPr>
          <w:p w14:paraId="32751AAD" w14:textId="77777777" w:rsidR="003710A5" w:rsidRPr="00E36950" w:rsidRDefault="003710A5">
            <w:pPr>
              <w:pStyle w:val="af9"/>
              <w:widowControl/>
              <w:spacing w:line="360" w:lineRule="auto"/>
              <w:jc w:val="center"/>
              <w:rPr>
                <w:rFonts w:ascii="宋体" w:hAnsi="宋体" w:cs="宋体" w:hint="eastAsia"/>
                <w:szCs w:val="21"/>
              </w:rPr>
            </w:pPr>
          </w:p>
        </w:tc>
      </w:tr>
      <w:tr w:rsidR="003710A5" w:rsidRPr="00E36950" w14:paraId="1E90AE73" w14:textId="77777777">
        <w:trPr>
          <w:jc w:val="center"/>
        </w:trPr>
        <w:tc>
          <w:tcPr>
            <w:tcW w:w="2631" w:type="dxa"/>
          </w:tcPr>
          <w:p w14:paraId="2DBF77E9"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hint="eastAsia"/>
                <w:szCs w:val="21"/>
              </w:rPr>
              <w:t>白名单IP地址1</w:t>
            </w:r>
          </w:p>
        </w:tc>
        <w:tc>
          <w:tcPr>
            <w:tcW w:w="4061" w:type="dxa"/>
          </w:tcPr>
          <w:p w14:paraId="2567EA35"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szCs w:val="21"/>
              </w:rPr>
              <w:t>未使用的白名单IP地址应设置为</w:t>
            </w:r>
            <w:r w:rsidRPr="00E36950">
              <w:rPr>
                <w:rFonts w:ascii="宋体" w:hAnsi="宋体" w:cs="宋体" w:hint="eastAsia"/>
                <w:szCs w:val="21"/>
              </w:rPr>
              <w:t>0.0.0.0</w:t>
            </w:r>
          </w:p>
        </w:tc>
      </w:tr>
      <w:tr w:rsidR="003710A5" w:rsidRPr="00E36950" w14:paraId="7517DA22" w14:textId="77777777">
        <w:trPr>
          <w:jc w:val="center"/>
        </w:trPr>
        <w:tc>
          <w:tcPr>
            <w:tcW w:w="2631" w:type="dxa"/>
          </w:tcPr>
          <w:p w14:paraId="2F813849"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hint="eastAsia"/>
                <w:szCs w:val="21"/>
              </w:rPr>
              <w:t>白名单IP地址2</w:t>
            </w:r>
          </w:p>
        </w:tc>
        <w:tc>
          <w:tcPr>
            <w:tcW w:w="4061" w:type="dxa"/>
          </w:tcPr>
          <w:p w14:paraId="0B591F71" w14:textId="77777777" w:rsidR="003710A5" w:rsidRPr="00E36950" w:rsidRDefault="003710A5">
            <w:pPr>
              <w:pStyle w:val="af9"/>
              <w:widowControl/>
              <w:spacing w:line="360" w:lineRule="auto"/>
              <w:jc w:val="center"/>
              <w:rPr>
                <w:rFonts w:ascii="宋体" w:hAnsi="宋体" w:cs="宋体" w:hint="eastAsia"/>
                <w:szCs w:val="21"/>
              </w:rPr>
            </w:pPr>
          </w:p>
        </w:tc>
      </w:tr>
      <w:tr w:rsidR="003710A5" w:rsidRPr="00E36950" w14:paraId="57F15028" w14:textId="77777777">
        <w:trPr>
          <w:jc w:val="center"/>
        </w:trPr>
        <w:tc>
          <w:tcPr>
            <w:tcW w:w="2631" w:type="dxa"/>
          </w:tcPr>
          <w:p w14:paraId="2F185160"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hint="eastAsia"/>
                <w:szCs w:val="21"/>
              </w:rPr>
              <w:t>……</w:t>
            </w:r>
          </w:p>
        </w:tc>
        <w:tc>
          <w:tcPr>
            <w:tcW w:w="4061" w:type="dxa"/>
          </w:tcPr>
          <w:p w14:paraId="52F68FA3" w14:textId="77777777" w:rsidR="003710A5" w:rsidRPr="00E36950" w:rsidRDefault="003710A5">
            <w:pPr>
              <w:pStyle w:val="af9"/>
              <w:widowControl/>
              <w:spacing w:line="360" w:lineRule="auto"/>
              <w:jc w:val="center"/>
              <w:rPr>
                <w:rFonts w:ascii="宋体" w:hAnsi="宋体" w:cs="宋体" w:hint="eastAsia"/>
                <w:szCs w:val="21"/>
              </w:rPr>
            </w:pPr>
          </w:p>
        </w:tc>
      </w:tr>
      <w:tr w:rsidR="003710A5" w:rsidRPr="00E36950" w14:paraId="51B8B9B0" w14:textId="77777777">
        <w:trPr>
          <w:jc w:val="center"/>
        </w:trPr>
        <w:tc>
          <w:tcPr>
            <w:tcW w:w="2631" w:type="dxa"/>
          </w:tcPr>
          <w:p w14:paraId="5F9CF69B"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hint="eastAsia"/>
                <w:szCs w:val="21"/>
              </w:rPr>
              <w:t>白名单IP地址16</w:t>
            </w:r>
          </w:p>
        </w:tc>
        <w:tc>
          <w:tcPr>
            <w:tcW w:w="4061" w:type="dxa"/>
          </w:tcPr>
          <w:p w14:paraId="23AD7D9D"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szCs w:val="21"/>
              </w:rPr>
              <w:t>白名单IP地址定值数量应与装置可连接客户端能力相符</w:t>
            </w:r>
          </w:p>
        </w:tc>
      </w:tr>
      <w:tr w:rsidR="003710A5" w:rsidRPr="00E36950" w14:paraId="67BC812D" w14:textId="77777777">
        <w:trPr>
          <w:jc w:val="center"/>
        </w:trPr>
        <w:tc>
          <w:tcPr>
            <w:tcW w:w="2631" w:type="dxa"/>
          </w:tcPr>
          <w:p w14:paraId="36B883FB"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hint="eastAsia"/>
                <w:szCs w:val="21"/>
              </w:rPr>
              <w:t>……</w:t>
            </w:r>
          </w:p>
        </w:tc>
        <w:tc>
          <w:tcPr>
            <w:tcW w:w="4061" w:type="dxa"/>
          </w:tcPr>
          <w:p w14:paraId="5FAC155D" w14:textId="77777777" w:rsidR="003710A5" w:rsidRPr="00E36950" w:rsidRDefault="003710A5">
            <w:pPr>
              <w:pStyle w:val="af9"/>
              <w:widowControl/>
              <w:spacing w:line="360" w:lineRule="auto"/>
              <w:jc w:val="center"/>
              <w:rPr>
                <w:rFonts w:ascii="宋体" w:hAnsi="宋体" w:cs="宋体" w:hint="eastAsia"/>
                <w:szCs w:val="21"/>
              </w:rPr>
            </w:pPr>
          </w:p>
        </w:tc>
      </w:tr>
    </w:tbl>
    <w:p w14:paraId="45B486DF" w14:textId="77777777" w:rsidR="003710A5" w:rsidRPr="00E36950" w:rsidRDefault="003710A5">
      <w:pPr>
        <w:ind w:firstLineChars="200" w:firstLine="420"/>
        <w:rPr>
          <w:rFonts w:ascii="宋体" w:eastAsia="宋体" w:hAnsi="宋体" w:cs="宋体" w:hint="eastAsia"/>
        </w:rPr>
      </w:pPr>
    </w:p>
    <w:p w14:paraId="39A6E59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2.3.2.11.6事件记录</w:t>
      </w:r>
    </w:p>
    <w:p w14:paraId="52C29DC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应具有事件记录功能，应以时间顺序记录的方式记录正常运行的操作信息，如保护动作元件、开关变位、开入量输入变位、压板切换、定值修改、定值区切换、装置复位、装置告警、装置异常等，事件记录时间分辨率不大于1ms。</w:t>
      </w:r>
    </w:p>
    <w:p w14:paraId="0F2AF56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装置应掉电存储不少于1000条日志记录，超出装置记录容量时，应循环覆盖最早的日志记录。</w:t>
      </w:r>
    </w:p>
    <w:p w14:paraId="7E14D5F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2.3.2.11.7装置控制字要求</w:t>
      </w:r>
    </w:p>
    <w:p w14:paraId="0061605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控制字设置遵循功能投退灵活的原则，每种功能的每个分项功能宜设置一个控制字。</w:t>
      </w:r>
    </w:p>
    <w:p w14:paraId="32BA9E8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2.3.2.11.8装置显示要求</w:t>
      </w:r>
    </w:p>
    <w:p w14:paraId="3C60C3F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a)采用液晶显示，采用全部汉字菜单，便于操作。</w:t>
      </w:r>
    </w:p>
    <w:p w14:paraId="6749B21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b)装置在正常运行时显示必要的参数、运行及异常信息，默认状态下，相关的数值显示为二次值。</w:t>
      </w:r>
    </w:p>
    <w:p w14:paraId="114114E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c)装置应能分类显示保护动作报告。</w:t>
      </w:r>
    </w:p>
    <w:p w14:paraId="08CB12B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d)保护装置面板指示灯按指示、告警和动作分类，包括装置自身状态灯（如运行、异常等），保护状态（如保护跳闸等）指示灯。保护装置面板指示灯宜分“亮”和“灭”两个状态。各信号灯的显示颜色如下： </w:t>
      </w:r>
    </w:p>
    <w:p w14:paraId="7199F6E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1)动作信号灯采用红色；</w:t>
      </w:r>
    </w:p>
    <w:p w14:paraId="3AA208D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2)运行指示灯采用绿色；</w:t>
      </w:r>
    </w:p>
    <w:p w14:paraId="753AAD0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3)异常指示灯采用红色；</w:t>
      </w:r>
    </w:p>
    <w:p w14:paraId="670C957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4)主保护闭锁指示灯采用红色；</w:t>
      </w:r>
    </w:p>
    <w:p w14:paraId="68D00C9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5)装置检修指示灯采用红色。</w:t>
      </w:r>
    </w:p>
    <w:p w14:paraId="107EF1F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2.3.2.11.9故障录波</w:t>
      </w:r>
    </w:p>
    <w:p w14:paraId="7114672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保护装置故障录波文件的后缀为_f，启动录波文件的后缀为_s，装置处于检修状态时的故障或启动录波文件的后缀为_m。</w:t>
      </w:r>
    </w:p>
    <w:p w14:paraId="36C6B47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应具备区分保护动作触发和保护启动触发记录故障录波的能力，分别存放动作录波、启动录波文件、检修录波文件和事件记录报文，避免互相影响，确保启动录波不会覆盖动作录波。人机界面及通讯召唤中录波列表按时间顺序排序。</w:t>
      </w:r>
    </w:p>
    <w:p w14:paraId="0005020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保护装置应至少具备动作录波文件和启动录波文件各8次的记录能力，记录保护动作和保护启动全过程的所有信息，其中线路保护至少具备16次动作录波能力，为分析保护动作行为提供详细、全面的数据信息：</w:t>
      </w:r>
    </w:p>
    <w:p w14:paraId="5B2BC27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a)故障简报：故障相别、最大故障相电流、最大故障零序电流、动作元件、动作时间。</w:t>
      </w:r>
    </w:p>
    <w:p w14:paraId="38D0866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b)保护启动、跳闸出口等全过程录波，录波中应记录电流、电压等模拟量和断路器位置信息、外部保护动作输入信息、各保护内部动作信息等开关量。故障录波应详细记录保护启动、</w:t>
      </w:r>
      <w:r w:rsidRPr="00E36950">
        <w:rPr>
          <w:rFonts w:ascii="宋体" w:eastAsia="宋体" w:hAnsi="宋体" w:cs="宋体" w:hint="eastAsia"/>
        </w:rPr>
        <w:lastRenderedPageBreak/>
        <w:t>跳闸出口前2个周波及后5个周波。</w:t>
      </w:r>
    </w:p>
    <w:p w14:paraId="32C215E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c)具有数字和图形打印输出功能。</w:t>
      </w:r>
    </w:p>
    <w:p w14:paraId="5AD041D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d)记录时间分辨率不小于20点/周波。</w:t>
      </w:r>
    </w:p>
    <w:p w14:paraId="027AFB6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e)记录的所有数据应能转换为IEEE Std C37.111-1999(COMTRADE99)格式输出，并上送给智能录波器（继电保护信息系统子站）。</w:t>
      </w:r>
    </w:p>
    <w:p w14:paraId="430A47A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f)装置发生故障时不应丢失故障记录信息。</w:t>
      </w:r>
    </w:p>
    <w:p w14:paraId="7C6C7B5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g)在装置直流电源消失时不应丢失已记录信息，电源恢复正常后，应能重新正确显示并输出。</w:t>
      </w:r>
    </w:p>
    <w:p w14:paraId="68C55C2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h)保护打印的故障录波文件，模拟量的标尺应与故障电流的大小相适应，通常标尺的大小不应超过故障量的2倍。</w:t>
      </w:r>
    </w:p>
    <w:p w14:paraId="766D150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2.3.2.11.10通信规约</w:t>
      </w:r>
    </w:p>
    <w:p w14:paraId="51CC13E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保护装置等应支持上送采样值、开关量、压板状态、设备参数、定值区号及定值、自检信息、异常告警信息、动作事件及参数、录波报告信息、装置硬件信息、装置软件版本信息、装置日志信息等数据。同时支持远方投退压板、修改定值、切换定值区、远方复归功能，并具备权限管理功能。</w:t>
      </w:r>
    </w:p>
    <w:p w14:paraId="1D24F3B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b)保护装置应支持不小于16个客户端的TCP/IP访问连接，应支持不小于12个报告实例。</w:t>
      </w:r>
    </w:p>
    <w:p w14:paraId="2DA6890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c)保护功能版本的升级不应涉及通信规约的变化。</w:t>
      </w:r>
    </w:p>
    <w:p w14:paraId="68E47BD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d)装置与智能录波器（保信子站设备）通信发生了异常或中断，在重新建立连接后保护装置应能接受智能录波器（保信子站设备）的召唤，将全部历史波形列表上送。</w:t>
      </w:r>
    </w:p>
    <w:p w14:paraId="206F787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e)保护装置与智能录波器（保信子站设备）通信规约中应具备上送定值、开关量、模拟量、事件、告警、波形文件功能。</w:t>
      </w:r>
    </w:p>
    <w:p w14:paraId="6F6E32A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f)继电保护装置采用DL/T 860(IEC 61850)标准规约时，还应按DL/T 860(IEC 61850)标准及《南方电网变电站IEC 61850通用应用模型》建模，装置厂商应提供ICD文件，完整的装置说明文档，包括模型一致性说明文档、协议一致性说明文档、协议补充信息说明文档等。</w:t>
      </w:r>
    </w:p>
    <w:p w14:paraId="7199B89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g)保护装置应设置白名单IP地址定值，并仅响应通信白名单IP地址列表内客户端的通信服务请求。</w:t>
      </w:r>
    </w:p>
    <w:p w14:paraId="314C1C6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2.3.2.11.11远方控制要求</w:t>
      </w:r>
    </w:p>
    <w:p w14:paraId="4FEA6C4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2.3.2.11.11.1软压板远方控制技术要求</w:t>
      </w:r>
    </w:p>
    <w:p w14:paraId="6F48462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 保护装置软压板支持以遥控方式进行投入和退出操作，并支持以遥信方式上送软压板状态；</w:t>
      </w:r>
    </w:p>
    <w:p w14:paraId="42B8B4D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 保护装置软压板远方投退成功时，应返回遥控成功信息；远方投退不成功时，应返回遥控失败信息；</w:t>
      </w:r>
    </w:p>
    <w:p w14:paraId="42FD7DA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 无论遥控成功与否，遥控记录均应可在装置上记录、查询，遥控记录至少应包括操作时间、操作对象、操作命令来源、操作内容等必要信息；</w:t>
      </w:r>
    </w:p>
    <w:p w14:paraId="11C9832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 保护装置校核并通过远方投退软压板操作的选择指令后，应返回返校结果；</w:t>
      </w:r>
    </w:p>
    <w:p w14:paraId="7ABA083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 在读取或修改软压板过程中，保护装置的功能应正常运行。</w:t>
      </w:r>
    </w:p>
    <w:p w14:paraId="4DDA595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2.3.2.11.11.2远方修改定值技术要求</w:t>
      </w:r>
    </w:p>
    <w:p w14:paraId="4CA2F29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 保护装置应支持远方召唤各定值区的定值文件；</w:t>
      </w:r>
    </w:p>
    <w:p w14:paraId="22407DD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 保护装置应支持以遥测方式上送运行定值区号；</w:t>
      </w:r>
    </w:p>
    <w:p w14:paraId="1F2880C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 保护装置应支持远方修改非运行定值区内容，不允许远方直接修改运行定值区定值内容；</w:t>
      </w:r>
    </w:p>
    <w:p w14:paraId="6FE19D7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 保护装置应支持远方召唤、修改运行定值预备区定值及将该区定值投入实际运行；</w:t>
      </w:r>
    </w:p>
    <w:p w14:paraId="3D64025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 在读取定值、定值区号的过程中，保护装置的功能应正常运行；</w:t>
      </w:r>
    </w:p>
    <w:p w14:paraId="40BB223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f) 在切换定值区或修改定值的过程中，继电保护装置不应误动，允许装置短时（≤1min）闭锁保护功能。</w:t>
      </w:r>
    </w:p>
    <w:p w14:paraId="661C8AE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2.3.2.11.11.3保护装置任一时刻仅允许唯一客户端具备编辑定值区的操作权限。装置的编辑定值区权限管理机制：</w:t>
      </w:r>
    </w:p>
    <w:p w14:paraId="700A4BA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 编辑定值区号为0时表示编辑定值区权限未被任何客户端占用；</w:t>
      </w:r>
    </w:p>
    <w:p w14:paraId="5604862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 某一客户端将编辑定值区号写为非0合法值时，该客户端将独占编辑定值区的设置权限；</w:t>
      </w:r>
    </w:p>
    <w:p w14:paraId="069A78A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 获得编辑定值区权限的客户端可以对编辑定值区进行相关的读写操作，包括：写编辑定值区号、读编辑定值区定值、写编辑定值区定值、确认执行编辑定值区定值等服务；</w:t>
      </w:r>
    </w:p>
    <w:p w14:paraId="6F128DC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 编辑定值区权限被某一客户端占用期间，应拒绝其它客户端对编辑定值区的写操作，</w:t>
      </w:r>
      <w:r w:rsidRPr="00E36950">
        <w:rPr>
          <w:rFonts w:ascii="宋体" w:eastAsia="宋体" w:hAnsi="宋体" w:cs="宋体" w:hint="eastAsia"/>
        </w:rPr>
        <w:lastRenderedPageBreak/>
        <w:t>包括：写编辑定值区号、写编辑定值区定值、确认执行编辑定值区定值等服务；</w:t>
      </w:r>
    </w:p>
    <w:p w14:paraId="35D51A1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 占用编辑定值区权限的客户端将编辑定值区号写为0，表示释放对该编辑定值区的权限；</w:t>
      </w:r>
    </w:p>
    <w:p w14:paraId="4B56399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f) 占用编辑定值区权限的客户端再次将编辑定值区号写为非0合法值时，权限计时应重新开始；</w:t>
      </w:r>
    </w:p>
    <w:p w14:paraId="45EB7AB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g) 占用编辑定值区权限的客户端执行完确认执行编辑定值区定值命令（表示控制已经结束），装置将收回该客户端对编辑定值区的权限；</w:t>
      </w:r>
    </w:p>
    <w:p w14:paraId="75D0A9A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h) 装置超过180s未收到客户端的定值写操作时将收回其编辑定值区权限；</w:t>
      </w:r>
    </w:p>
    <w:p w14:paraId="61097BA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i) 客户端通讯中断时装置自动收回编辑定值区权限；</w:t>
      </w:r>
    </w:p>
    <w:p w14:paraId="43DAA08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j) 装置收回编辑定值区权限后，自动将编辑定值区号修改为0。</w:t>
      </w:r>
    </w:p>
    <w:p w14:paraId="354DE8A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2.3.2.11.11.4原则上要求继电保护装置具备对控制指令的安全认证功能。</w:t>
      </w:r>
    </w:p>
    <w:p w14:paraId="08E27D8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2.3.2.11.11.5在复归的过程中，继电保护装置的功能应正确运行，不应影响任何动作、告警逻辑及相应记录。</w:t>
      </w:r>
    </w:p>
    <w:p w14:paraId="73F63C0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2.3.2.11.11.6当继电保护装置处于遥控对象被选择状态、远方切换定值区或远方修改定值操作指令未完成状态，均不应响应其它客户端的同类远方操作指令。</w:t>
      </w:r>
    </w:p>
    <w:p w14:paraId="48696A7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2.3.2.11.11.7继电保护装置应设置“远方操作”硬压板以及“远方投退压板”、“远方切换定值区”、“远方修改定值”软压板，用于远方操作功能的投退管理，功能投退逻辑见图3。</w:t>
      </w:r>
    </w:p>
    <w:p w14:paraId="0F25A78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 “远方操作”硬压板与“远方修改定值”、“远方切换定值区”、“远方投退压板”均为“与门”关系；当“远方操作”硬压板投入后，上述三个软压板远方功能才有效。</w:t>
      </w:r>
    </w:p>
    <w:p w14:paraId="3297BEA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 “远方修改定值”软压板只能在装置本地操作。“远方修改定值”软压板投入时，保护装置应支持远方在线修改装置定值，修改过程中保护不应误动。</w:t>
      </w:r>
    </w:p>
    <w:p w14:paraId="0279EEC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 “远方切换定值区”软压板只能在装置本地操作。“远方切换定值区”软压板投入时，装置定值区可远方切换。定值区号应放入定值区号数据集，供远方监控。</w:t>
      </w:r>
    </w:p>
    <w:p w14:paraId="1AC90CA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 “远方投退压板”软压板只能在装置本地操作。“远方投退压板”软压板投入时，装置功能软压板方可远方投退。</w:t>
      </w:r>
    </w:p>
    <w:bookmarkStart w:id="106" w:name="_Toc518580074"/>
    <w:bookmarkStart w:id="107" w:name="_Toc515791263"/>
    <w:bookmarkStart w:id="108" w:name="_Toc515833719"/>
    <w:bookmarkStart w:id="109" w:name="_Toc515750417"/>
    <w:bookmarkStart w:id="110" w:name="_Toc515750754"/>
    <w:bookmarkStart w:id="111" w:name="_Toc515751087"/>
    <w:bookmarkStart w:id="112" w:name="_Toc515749052"/>
    <w:p w14:paraId="2DF802EC" w14:textId="77777777" w:rsidR="003710A5" w:rsidRPr="00E36950" w:rsidRDefault="00000000">
      <w:pPr>
        <w:ind w:firstLineChars="200" w:firstLine="420"/>
        <w:jc w:val="center"/>
        <w:rPr>
          <w:rFonts w:ascii="宋体" w:eastAsia="宋体" w:hAnsi="宋体" w:cs="宋体" w:hint="eastAsia"/>
        </w:rPr>
      </w:pPr>
      <w:r w:rsidRPr="00E36950">
        <w:rPr>
          <w:rFonts w:ascii="宋体" w:hAnsi="宋体"/>
          <w:szCs w:val="21"/>
        </w:rPr>
        <w:object w:dxaOrig="4304" w:dyaOrig="2806" w14:anchorId="2A8024F4">
          <v:shape id="_x0000_i1027" type="#_x0000_t75" style="width:215.35pt;height:140.65pt" o:ole="">
            <v:imagedata r:id="rId14" o:title=""/>
          </v:shape>
          <o:OLEObject Type="Embed" ProgID="Visio.Drawing.11" ShapeID="_x0000_i1027" DrawAspect="Content" ObjectID="_1826451139" r:id="rId15"/>
        </w:object>
      </w:r>
      <w:bookmarkEnd w:id="106"/>
      <w:bookmarkEnd w:id="107"/>
      <w:bookmarkEnd w:id="108"/>
      <w:bookmarkEnd w:id="109"/>
      <w:bookmarkEnd w:id="110"/>
      <w:bookmarkEnd w:id="111"/>
      <w:bookmarkEnd w:id="112"/>
    </w:p>
    <w:p w14:paraId="1E94D973" w14:textId="77777777" w:rsidR="003710A5" w:rsidRPr="00E36950" w:rsidRDefault="00000000">
      <w:pPr>
        <w:ind w:firstLineChars="200" w:firstLine="420"/>
        <w:jc w:val="center"/>
        <w:rPr>
          <w:rFonts w:ascii="宋体" w:eastAsia="宋体" w:hAnsi="宋体" w:cs="宋体" w:hint="eastAsia"/>
        </w:rPr>
      </w:pPr>
      <w:r w:rsidRPr="00E36950">
        <w:rPr>
          <w:rFonts w:ascii="宋体" w:eastAsia="宋体" w:hAnsi="宋体" w:cs="宋体" w:hint="eastAsia"/>
        </w:rPr>
        <w:t>图2.3.2.11.11.7远方操作功能投退逻辑</w:t>
      </w:r>
    </w:p>
    <w:p w14:paraId="4F66CFB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2.3.2.11.11.8保护装置就地（含调试工具）执行定值区号、定值、软压板及参数的设置操作或不停电传动操作时等应拒绝响应远方客户端的远方操作指令。</w:t>
      </w:r>
    </w:p>
    <w:p w14:paraId="363B8F8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2.3.2.11.11.9保护装置处于保护动作状态时应拒绝响应远方客户端的远方操作指令；同时应确保保护动作报告中的定值、压板、参数等内容与动作时刻一致。</w:t>
      </w:r>
    </w:p>
    <w:p w14:paraId="25FCEA2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2.3.2.11.12通讯接口</w:t>
      </w:r>
    </w:p>
    <w:p w14:paraId="72B0C7E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保护装置应具备的通信接口包括3个以太网接口、调试接口、打印机接口和对时接口。</w:t>
      </w:r>
    </w:p>
    <w:p w14:paraId="02F1663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2.3.2.11.13时钟与时钟同步</w:t>
      </w:r>
    </w:p>
    <w:p w14:paraId="01EB5DD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a)保护装置能接收IRIG-B码同步对时信号，保护装置的对时精度误差应不大于±1ms。</w:t>
      </w:r>
    </w:p>
    <w:p w14:paraId="3D7CDA3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b)装置应装设硬件时钟电路，直流电源消失后，硬件时钟应能正常工作，24小时误差不大于±5秒。</w:t>
      </w:r>
    </w:p>
    <w:p w14:paraId="79CCC5F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c)保护装置应能通过NTP服务提供装置时钟信息。</w:t>
      </w:r>
    </w:p>
    <w:p w14:paraId="3FD3AAA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d)保护装置时钟对时信号异常后，应发相应告警报文。</w:t>
      </w:r>
    </w:p>
    <w:p w14:paraId="3647011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e)保护装置宜支持时间同步管理功能，支持装置时钟可被监测，并能实现对对时信号的监测功能。</w:t>
      </w:r>
    </w:p>
    <w:p w14:paraId="5D00C3B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f)保护装置上送站控层数据所带的时标，应采用标准零时区，不应采用当地时区，人机界面应采用当地时区。</w:t>
      </w:r>
    </w:p>
    <w:p w14:paraId="016020F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2.3.2.11.14网络技术原则</w:t>
      </w:r>
    </w:p>
    <w:p w14:paraId="5FDD580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2.3.2.11.14.1数据网络应采用100 Mbps接口，交换机之间宜采用1000Mbps的级联口。</w:t>
      </w:r>
    </w:p>
    <w:p w14:paraId="4986FC8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2.3.2.11.14.2保护、就地控制、录波等功能不应受站控层网络失效的影响。</w:t>
      </w:r>
    </w:p>
    <w:p w14:paraId="5A91BEB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2.3.2.11.15 信息交换</w:t>
      </w:r>
    </w:p>
    <w:p w14:paraId="244F961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2.3.2.11.12.3.2.11.1采用DL/T 860标准时，保护等设备应该支持在线和离线获取模型，离线获取和在线召唤的模型应保持一致。定值模型应包含描述、定值单位、定值上限、定值下限、步长等信息。</w:t>
      </w:r>
    </w:p>
    <w:p w14:paraId="1C3D5E4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2.3.2.11.15.2检修处理机制</w:t>
      </w:r>
    </w:p>
    <w:p w14:paraId="79576C1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2.3.2.11.15.2.1装置检修状态</w:t>
      </w:r>
    </w:p>
    <w:p w14:paraId="29D9959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检修状态通过装置压板开入实现，检修压板应只能就地操作，当压板投入时，表示装置处于检修状态。装置应通过LED状态灯、液晶显示、告警报文或报警接点提醒运行、检修人员装置处于检修状态，“检修告警”报文放入dsWarning数据集中（对应“检修报警”品质q的“Test位”不应置1）。</w:t>
      </w:r>
    </w:p>
    <w:p w14:paraId="1B4C1AA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2.3.2.11.15.2.2 MMS报文检修处理机制</w:t>
      </w:r>
    </w:p>
    <w:p w14:paraId="51A7EC0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a)装置应将检修压板状态上送客户端；</w:t>
      </w:r>
    </w:p>
    <w:p w14:paraId="3216EDE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b)当装置检修压板投入时，本装置上送的所有报文中信号的品质q的Test位应置1（对应检修压板的遥信中品质q的“Test位”不应置1）；</w:t>
      </w:r>
    </w:p>
    <w:p w14:paraId="34B1D8E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c)保护装置检修压板投入时，上送带品质位信息，保护装置应有明显显示（面板指示灯或界面显示）。参数、配置文件仅在检修压板投入时才可下装；</w:t>
      </w:r>
    </w:p>
    <w:p w14:paraId="25DB579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d)当装置检修压板退出时，经本装置转发的信号应能反映GOOSE信号的原始检修状态；</w:t>
      </w:r>
    </w:p>
    <w:p w14:paraId="6ABCC3E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e)客户端根据上送报文中的品质q的Test位判断报文是否为检修报文并作出相应处理。</w:t>
      </w:r>
    </w:p>
    <w:p w14:paraId="66B452A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2.3.2.11.15.3MMS双网冗余机制</w:t>
      </w:r>
    </w:p>
    <w:p w14:paraId="2ED3B36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采用双重化MMS通信网络的情况下，应遵循如下规范要求：</w:t>
      </w:r>
    </w:p>
    <w:p w14:paraId="0A971F8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a)双重化网络的IP地址应分属不同的网段，不同网段IP地址配置采用双访问点描述，第二访问点宜采用“ServerAt”元素引用第一访问点。在站控层通信子网中，对两个访问点分别进行IP地址等参数配置。</w:t>
      </w:r>
    </w:p>
    <w:p w14:paraId="62A09FE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b)冗余连接组等同于DL/T 860标准中的一个连接，服务器端应支持来自冗余连接组的连接；</w:t>
      </w:r>
    </w:p>
    <w:p w14:paraId="4724684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c)冗余连接组中只有一个网的TCP连接处于工作状态，可以进行应用数据和命令的传输；另一个网的TCP连接应保持在关联状态，只能进行读数据操作；</w:t>
      </w:r>
    </w:p>
    <w:p w14:paraId="5AC0EDB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d)由客户端控制使用冗余连接组中的哪一个连接进行应用数据的传输；</w:t>
      </w:r>
    </w:p>
    <w:p w14:paraId="366D613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e)来自于冗余连接组的连接应使用同一个报告实例号同一个缓冲区映像进行数据传输；</w:t>
      </w:r>
    </w:p>
    <w:p w14:paraId="1D37A15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f)客户端可以通过冗余连接组的任何一个连接对属于本连接组的报告实例进行控制，但在注册报告控制块过程的一系列操作应由同一个连接完成；</w:t>
      </w:r>
    </w:p>
    <w:p w14:paraId="7A34A9E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g)客户端应通过发送测试报文，如读取某个数据的状态，来监视冗余连接组的两个连接的完好性；</w:t>
      </w:r>
    </w:p>
    <w:p w14:paraId="5167821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客户端检测到处于工作状态的连接断开时，应通过冗余连接组另一个处于关联状态的连接清除本连接组的报告实例的使能位，写入客户端最后收到的本连接组的报告实例的EntryID，然后重新使能本连接组的报告实例的使能位，恢复客户端与服务器的数据传输。</w:t>
      </w:r>
    </w:p>
    <w:p w14:paraId="0AF7D2E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2.3.2.11.16 数据交换记录</w:t>
      </w:r>
    </w:p>
    <w:p w14:paraId="6061BFA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a)数据交换记录包括报文监视记录和故障数据记录。</w:t>
      </w:r>
    </w:p>
    <w:p w14:paraId="21015EA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b)报文监视记录应对系统通信网络的全过程进行报文记录（带绝对时标的完整网络通信报文），包括MMS通信网络。</w:t>
      </w:r>
    </w:p>
    <w:p w14:paraId="4C99EED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c)报文监视记录采用单向数据采集方式，对原有通信网络不应产生任何影响，也不应产生任何附加报文。同时，在出现故障、死机或断电的情况下，也不应对原有通信网络产生任何影响。</w:t>
      </w:r>
    </w:p>
    <w:p w14:paraId="486D49D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d)报文监视记录应确保监视的报文全部信息不漏记、不丢失。</w:t>
      </w:r>
    </w:p>
    <w:p w14:paraId="23B751E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e)装置声明的MMS服务与装置支持的MMS服务要一致。</w:t>
      </w:r>
    </w:p>
    <w:p w14:paraId="4ACD70E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2.3.2.11.17具备不停电传动功能保护装置的技术要求</w:t>
      </w:r>
    </w:p>
    <w:p w14:paraId="4671C01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2.3.2.11.17.1保护装置应配置“南网传动”菜单，允许通过人机界面进行操作，实现在被保护设备不停电条件下传动断路器的功能。进入人机界面操作传动时应采取必要措施（如设置密码确认等）以防止误操作；</w:t>
      </w:r>
    </w:p>
    <w:p w14:paraId="14E2E83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2.3.2.11.17.2保护装置应采取必要措施（如自动计时）防止操作人员频繁进行传动操作，</w:t>
      </w:r>
      <w:r w:rsidRPr="00E36950">
        <w:rPr>
          <w:rFonts w:ascii="宋体" w:eastAsia="宋体" w:hAnsi="宋体" w:cs="宋体" w:hint="eastAsia"/>
        </w:rPr>
        <w:lastRenderedPageBreak/>
        <w:t>两次传动间隔时间应大于1分钟；</w:t>
      </w:r>
    </w:p>
    <w:p w14:paraId="5FF3E9E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2.3.2.11.17.3传动的出口继电器闭合脉宽时间为40~100ms，同时点亮装置面板跳闸动作指示灯；</w:t>
      </w:r>
    </w:p>
    <w:p w14:paraId="2B617E9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2.3.2.11.17.4不停电传动断路器操作期间，保护装置应能正确输出相应的状态变位、动作等信息。传动后，保护装置应能报告提示事件报文；</w:t>
      </w:r>
    </w:p>
    <w:p w14:paraId="5643273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2.3.2.11.17.5不停电传动断路器操作应形成对应的动作报告和录波文件（非检修状态时录波文件后缀为“_f”），录波开关量中应含有不停电传动跳闸的开关量，用于区分本次跳闸是保护跳闸或是不停电传动跳闸；</w:t>
      </w:r>
    </w:p>
    <w:p w14:paraId="6945906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2.3.2.11.17.6保护装置处于不停电传动操作状态时，应不影响装置保护功能正常运行；</w:t>
      </w:r>
    </w:p>
    <w:p w14:paraId="2CC1843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2.3.2.11.17.7装置在发出保护运行异常（如PT断线、CT断线、过负荷等）、装置自检故障和保护启动等信号后，保护装置应闭锁不停电传动功能，禁止操作人员通过保护装置进行不停电传动断路器操作，并在界面报告闭锁传动的提示性报文。同时要求：</w:t>
      </w:r>
    </w:p>
    <w:p w14:paraId="16F98EF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1)当前操作界面在闭锁传动时应能自动返回到主界面，即进入南网传动前的界面。</w:t>
      </w:r>
    </w:p>
    <w:p w14:paraId="7EEF606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2)若在闭锁期间操作“南网传动”菜单时，应禁止操作，并弹出提示界面，如“闭锁传动，请查明原因”等。</w:t>
      </w:r>
    </w:p>
    <w:p w14:paraId="4052C0E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3)在异常或启动等返回后应按分钟级延时开放不停电传动功能。</w:t>
      </w:r>
    </w:p>
    <w:p w14:paraId="41BF94F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2.3.2.11.17.8在正常的不停电传动过程中，无异常情况下装置不应点告警灯触发告警接点。</w:t>
      </w:r>
    </w:p>
    <w:p w14:paraId="6DC2BE4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2.3.2.11.18动态模拟</w:t>
      </w:r>
    </w:p>
    <w:p w14:paraId="630A1E2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保护装置应进行动态模拟试验，在各种故障条件下，装置动作应正确，信号指示应正常，其主要功能应符合GB/T 15145、DL/T 670和DL/T 770等标准的规定。</w:t>
      </w:r>
    </w:p>
    <w:p w14:paraId="16349EB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2.3.2.11.19保护的功能要求</w:t>
      </w:r>
    </w:p>
    <w:p w14:paraId="7BB950F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2.3.2.11.19.1差动保护的功能要求</w:t>
      </w:r>
    </w:p>
    <w:p w14:paraId="0F64951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a）具有防止励磁涌流引起保护误动的功能；</w:t>
      </w:r>
    </w:p>
    <w:p w14:paraId="20B92A9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b）具有防止区外故障保护误动的制动特性；</w:t>
      </w:r>
    </w:p>
    <w:p w14:paraId="7AA4A1E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c）具有差动速断功能，且不经CT断线闭锁；</w:t>
      </w:r>
    </w:p>
    <w:p w14:paraId="18E3DEB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具有CT断线告警功能，应能通过控制字选择是否闭锁比率差动保护。该控制字选择不闭锁时，开放比率差动保护；该控制字选择闭锁时，差电流大于等于1.2倍额定电流开放比率差动保护，小于1.2倍额定电流时闭锁比率差动保护；</w:t>
      </w:r>
    </w:p>
    <w:p w14:paraId="78E46E3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e）具有差流越限告警功能；</w:t>
      </w:r>
    </w:p>
    <w:p w14:paraId="6E66373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f）电流采用“Y形接线”接入保护装置，其相位和电流补偿应由保护装置软件实现。</w:t>
      </w:r>
    </w:p>
    <w:p w14:paraId="6260E1A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g）保护整组动作时间：差动速断保护大于等于2倍电流定值时整组动作时间应不大于30ms；比率差动保护大于等于2倍电流整定值时整组动作时间应不大于40ms。</w:t>
      </w:r>
    </w:p>
    <w:p w14:paraId="39BE28E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h）各组交流电流回路的输入应相互独立并与CT一一对应。</w:t>
      </w:r>
    </w:p>
    <w:p w14:paraId="4F32E55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i）CT饱和检测时间应不大于5ms。</w:t>
      </w:r>
    </w:p>
    <w:p w14:paraId="6E958E9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j）具有自动校正各侧电压等级不同和CT变比不同带来的幅值不平衡。</w:t>
      </w:r>
    </w:p>
    <w:p w14:paraId="7A8B984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2.3.2.11.19.2(复压)过流保护的功能要求</w:t>
      </w:r>
    </w:p>
    <w:p w14:paraId="585DFE2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a）“电压压板”投入表示本侧（或本分支）电压投入，“电压压板”退出表示本侧（或本分支）电压退出；</w:t>
      </w:r>
    </w:p>
    <w:p w14:paraId="28EC5C6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b）在电压较低的情况下应保证方向元件的正确性，可通过控制字选择方向元件指向母线或指向变压器。方向元件取本侧电压，灵敏角固定不变，具备电压记忆功能；</w:t>
      </w:r>
    </w:p>
    <w:p w14:paraId="0EA2091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主后合一保护应具有PT断线告警功能。高压侧PT断线应解除该侧复合电压闭锁元件对各侧复压闭锁过流保护的开放作用，本侧过流保护可由控制字选择经其它侧电压闭锁；中、低压侧PT断线，应开放该侧复合电压闭锁元件对各侧复压闭锁过流保护的开放作用；当各侧电压均PT断线或电压退出后，各侧复压过流保护变为纯过流。本侧电压退出时，不发本侧PT断线告警信号；当某侧“电压压板”退出后，应解除该侧复合电压闭锁元件对其它侧复压闭锁过流保护的开放作用，本侧过流保护“经其它侧电压闭锁”不投入时，本侧为纯过流保护；当“经其它侧电压闭锁”投入时，由其它侧复压元件开放。具体保护逻辑参见表2.3.2.2；</w:t>
      </w:r>
    </w:p>
    <w:p w14:paraId="794405E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表2.3.2.11.19.2 主后合一主变保护复压功能逻辑列表</w:t>
      </w:r>
    </w:p>
    <w:tbl>
      <w:tblPr>
        <w:tblW w:w="8970" w:type="dxa"/>
        <w:jc w:val="center"/>
        <w:tblLayout w:type="fixed"/>
        <w:tblLook w:val="04A0" w:firstRow="1" w:lastRow="0" w:firstColumn="1" w:lastColumn="0" w:noHBand="0" w:noVBand="1"/>
      </w:tblPr>
      <w:tblGrid>
        <w:gridCol w:w="540"/>
        <w:gridCol w:w="769"/>
        <w:gridCol w:w="1934"/>
        <w:gridCol w:w="1305"/>
        <w:gridCol w:w="1520"/>
        <w:gridCol w:w="1382"/>
        <w:gridCol w:w="1520"/>
      </w:tblGrid>
      <w:tr w:rsidR="003710A5" w:rsidRPr="00E36950" w14:paraId="40A846C6" w14:textId="77777777">
        <w:trPr>
          <w:trHeight w:val="277"/>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41A47359" w14:textId="77777777" w:rsidR="003710A5" w:rsidRPr="00E36950" w:rsidRDefault="00000000">
            <w:pPr>
              <w:widowControl/>
              <w:spacing w:line="360" w:lineRule="auto"/>
              <w:jc w:val="center"/>
              <w:rPr>
                <w:rFonts w:ascii="宋体" w:hAnsi="宋体" w:hint="eastAsia"/>
                <w:sz w:val="15"/>
                <w:szCs w:val="15"/>
              </w:rPr>
            </w:pPr>
            <w:r w:rsidRPr="00E36950">
              <w:rPr>
                <w:rFonts w:ascii="宋体" w:hAnsi="宋体" w:hint="eastAsia"/>
                <w:sz w:val="15"/>
                <w:szCs w:val="15"/>
              </w:rPr>
              <w:t>保护功能</w:t>
            </w:r>
          </w:p>
        </w:tc>
        <w:tc>
          <w:tcPr>
            <w:tcW w:w="769" w:type="dxa"/>
            <w:vMerge w:val="restart"/>
            <w:tcBorders>
              <w:top w:val="single" w:sz="4" w:space="0" w:color="auto"/>
              <w:left w:val="nil"/>
              <w:bottom w:val="single" w:sz="4" w:space="0" w:color="auto"/>
              <w:right w:val="single" w:sz="4" w:space="0" w:color="auto"/>
            </w:tcBorders>
            <w:vAlign w:val="center"/>
          </w:tcPr>
          <w:p w14:paraId="5CE9E8C9" w14:textId="77777777" w:rsidR="003710A5" w:rsidRPr="00E36950" w:rsidRDefault="00000000">
            <w:pPr>
              <w:widowControl/>
              <w:spacing w:line="360" w:lineRule="auto"/>
              <w:jc w:val="center"/>
              <w:rPr>
                <w:rFonts w:ascii="宋体" w:hAnsi="宋体" w:hint="eastAsia"/>
                <w:sz w:val="15"/>
                <w:szCs w:val="15"/>
              </w:rPr>
            </w:pPr>
            <w:r w:rsidRPr="00E36950">
              <w:rPr>
                <w:rFonts w:ascii="宋体" w:hAnsi="宋体" w:hint="eastAsia"/>
                <w:sz w:val="15"/>
                <w:szCs w:val="15"/>
              </w:rPr>
              <w:t>经其它侧复压闭锁</w:t>
            </w:r>
          </w:p>
        </w:tc>
        <w:tc>
          <w:tcPr>
            <w:tcW w:w="1934" w:type="dxa"/>
            <w:tcBorders>
              <w:top w:val="single" w:sz="4" w:space="0" w:color="auto"/>
              <w:left w:val="nil"/>
              <w:bottom w:val="single" w:sz="4" w:space="0" w:color="auto"/>
              <w:right w:val="single" w:sz="4" w:space="0" w:color="auto"/>
            </w:tcBorders>
            <w:vAlign w:val="center"/>
          </w:tcPr>
          <w:p w14:paraId="14943D7D" w14:textId="77777777" w:rsidR="003710A5" w:rsidRPr="00E36950" w:rsidRDefault="00000000">
            <w:pPr>
              <w:widowControl/>
              <w:spacing w:line="360" w:lineRule="auto"/>
              <w:jc w:val="center"/>
              <w:rPr>
                <w:rFonts w:ascii="宋体" w:hAnsi="宋体" w:hint="eastAsia"/>
                <w:sz w:val="15"/>
                <w:szCs w:val="15"/>
              </w:rPr>
            </w:pPr>
            <w:r w:rsidRPr="00E36950">
              <w:rPr>
                <w:rFonts w:ascii="宋体" w:hAnsi="宋体" w:hint="eastAsia"/>
                <w:sz w:val="15"/>
                <w:szCs w:val="15"/>
              </w:rPr>
              <w:t>高压侧</w:t>
            </w:r>
          </w:p>
        </w:tc>
        <w:tc>
          <w:tcPr>
            <w:tcW w:w="2825" w:type="dxa"/>
            <w:gridSpan w:val="2"/>
            <w:tcBorders>
              <w:top w:val="single" w:sz="4" w:space="0" w:color="auto"/>
              <w:left w:val="nil"/>
              <w:bottom w:val="single" w:sz="4" w:space="0" w:color="auto"/>
              <w:right w:val="single" w:sz="4" w:space="0" w:color="auto"/>
            </w:tcBorders>
            <w:vAlign w:val="center"/>
          </w:tcPr>
          <w:p w14:paraId="1607AF6B" w14:textId="77777777" w:rsidR="003710A5" w:rsidRPr="00E36950" w:rsidRDefault="00000000">
            <w:pPr>
              <w:widowControl/>
              <w:spacing w:line="360" w:lineRule="auto"/>
              <w:jc w:val="center"/>
              <w:rPr>
                <w:rFonts w:ascii="宋体" w:hAnsi="宋体" w:hint="eastAsia"/>
                <w:sz w:val="15"/>
                <w:szCs w:val="15"/>
              </w:rPr>
            </w:pPr>
            <w:r w:rsidRPr="00E36950">
              <w:rPr>
                <w:rFonts w:ascii="宋体" w:hAnsi="宋体" w:hint="eastAsia"/>
                <w:sz w:val="15"/>
                <w:szCs w:val="15"/>
              </w:rPr>
              <w:t>中压侧</w:t>
            </w:r>
          </w:p>
        </w:tc>
        <w:tc>
          <w:tcPr>
            <w:tcW w:w="2902" w:type="dxa"/>
            <w:gridSpan w:val="2"/>
            <w:tcBorders>
              <w:top w:val="single" w:sz="4" w:space="0" w:color="auto"/>
              <w:left w:val="nil"/>
              <w:bottom w:val="single" w:sz="4" w:space="0" w:color="auto"/>
              <w:right w:val="single" w:sz="4" w:space="0" w:color="auto"/>
            </w:tcBorders>
            <w:vAlign w:val="center"/>
          </w:tcPr>
          <w:p w14:paraId="3FE14887" w14:textId="77777777" w:rsidR="003710A5" w:rsidRPr="00E36950" w:rsidRDefault="00000000">
            <w:pPr>
              <w:widowControl/>
              <w:spacing w:line="360" w:lineRule="auto"/>
              <w:jc w:val="center"/>
              <w:rPr>
                <w:rFonts w:ascii="宋体" w:hAnsi="宋体" w:hint="eastAsia"/>
                <w:sz w:val="15"/>
                <w:szCs w:val="15"/>
              </w:rPr>
            </w:pPr>
            <w:r w:rsidRPr="00E36950">
              <w:rPr>
                <w:rFonts w:ascii="宋体" w:hAnsi="宋体" w:hint="eastAsia"/>
                <w:sz w:val="15"/>
                <w:szCs w:val="15"/>
              </w:rPr>
              <w:t>低压侧</w:t>
            </w:r>
          </w:p>
        </w:tc>
      </w:tr>
      <w:tr w:rsidR="003710A5" w:rsidRPr="00E36950" w14:paraId="44CF9791" w14:textId="77777777">
        <w:trPr>
          <w:trHeight w:val="276"/>
          <w:jc w:val="center"/>
        </w:trPr>
        <w:tc>
          <w:tcPr>
            <w:tcW w:w="540" w:type="dxa"/>
            <w:vMerge/>
            <w:tcBorders>
              <w:top w:val="single" w:sz="4" w:space="0" w:color="auto"/>
              <w:left w:val="single" w:sz="4" w:space="0" w:color="auto"/>
              <w:bottom w:val="single" w:sz="4" w:space="0" w:color="auto"/>
              <w:right w:val="single" w:sz="4" w:space="0" w:color="auto"/>
            </w:tcBorders>
            <w:vAlign w:val="center"/>
          </w:tcPr>
          <w:p w14:paraId="12AFEAB5" w14:textId="77777777" w:rsidR="003710A5" w:rsidRPr="00E36950" w:rsidRDefault="003710A5">
            <w:pPr>
              <w:widowControl/>
              <w:spacing w:line="360" w:lineRule="auto"/>
              <w:jc w:val="left"/>
              <w:rPr>
                <w:rFonts w:ascii="宋体" w:hAnsi="宋体" w:hint="eastAsia"/>
                <w:sz w:val="15"/>
                <w:szCs w:val="15"/>
              </w:rPr>
            </w:pPr>
          </w:p>
        </w:tc>
        <w:tc>
          <w:tcPr>
            <w:tcW w:w="769" w:type="dxa"/>
            <w:vMerge/>
            <w:tcBorders>
              <w:top w:val="single" w:sz="4" w:space="0" w:color="auto"/>
              <w:left w:val="nil"/>
              <w:bottom w:val="single" w:sz="4" w:space="0" w:color="auto"/>
              <w:right w:val="single" w:sz="4" w:space="0" w:color="auto"/>
            </w:tcBorders>
            <w:vAlign w:val="center"/>
          </w:tcPr>
          <w:p w14:paraId="01CBCDE4" w14:textId="77777777" w:rsidR="003710A5" w:rsidRPr="00E36950" w:rsidRDefault="003710A5">
            <w:pPr>
              <w:widowControl/>
              <w:spacing w:line="360" w:lineRule="auto"/>
              <w:jc w:val="left"/>
              <w:rPr>
                <w:rFonts w:ascii="宋体" w:hAnsi="宋体" w:hint="eastAsia"/>
                <w:sz w:val="15"/>
                <w:szCs w:val="15"/>
              </w:rPr>
            </w:pPr>
          </w:p>
        </w:tc>
        <w:tc>
          <w:tcPr>
            <w:tcW w:w="1934" w:type="dxa"/>
            <w:tcBorders>
              <w:top w:val="single" w:sz="4" w:space="0" w:color="auto"/>
              <w:left w:val="nil"/>
              <w:bottom w:val="single" w:sz="4" w:space="0" w:color="auto"/>
              <w:right w:val="single" w:sz="4" w:space="0" w:color="auto"/>
            </w:tcBorders>
            <w:vAlign w:val="center"/>
          </w:tcPr>
          <w:p w14:paraId="02A656C9" w14:textId="77777777" w:rsidR="003710A5" w:rsidRPr="00E36950" w:rsidRDefault="00000000">
            <w:pPr>
              <w:widowControl/>
              <w:spacing w:line="360" w:lineRule="auto"/>
              <w:jc w:val="center"/>
              <w:rPr>
                <w:rFonts w:ascii="宋体" w:hAnsi="宋体" w:hint="eastAsia"/>
                <w:sz w:val="15"/>
                <w:szCs w:val="15"/>
              </w:rPr>
            </w:pPr>
            <w:r w:rsidRPr="00E36950">
              <w:rPr>
                <w:rFonts w:ascii="宋体" w:hAnsi="宋体" w:hint="eastAsia"/>
                <w:sz w:val="15"/>
                <w:szCs w:val="15"/>
              </w:rPr>
              <w:t>高压侧PT断线</w:t>
            </w:r>
          </w:p>
          <w:p w14:paraId="425BFDEA" w14:textId="77777777" w:rsidR="003710A5" w:rsidRPr="00E36950" w:rsidRDefault="00000000">
            <w:pPr>
              <w:widowControl/>
              <w:spacing w:line="360" w:lineRule="auto"/>
              <w:jc w:val="center"/>
              <w:rPr>
                <w:rFonts w:ascii="宋体" w:hAnsi="宋体" w:hint="eastAsia"/>
                <w:sz w:val="15"/>
                <w:szCs w:val="15"/>
              </w:rPr>
            </w:pPr>
            <w:r w:rsidRPr="00E36950">
              <w:rPr>
                <w:rFonts w:ascii="宋体" w:hAnsi="宋体" w:hint="eastAsia"/>
                <w:sz w:val="15"/>
                <w:szCs w:val="15"/>
              </w:rPr>
              <w:t>/压板退出</w:t>
            </w:r>
          </w:p>
        </w:tc>
        <w:tc>
          <w:tcPr>
            <w:tcW w:w="1305" w:type="dxa"/>
            <w:tcBorders>
              <w:top w:val="single" w:sz="4" w:space="0" w:color="auto"/>
              <w:left w:val="nil"/>
              <w:bottom w:val="single" w:sz="4" w:space="0" w:color="auto"/>
              <w:right w:val="single" w:sz="4" w:space="0" w:color="auto"/>
            </w:tcBorders>
            <w:vAlign w:val="center"/>
          </w:tcPr>
          <w:p w14:paraId="5E28E0E1" w14:textId="77777777" w:rsidR="003710A5" w:rsidRPr="00E36950" w:rsidRDefault="00000000">
            <w:pPr>
              <w:widowControl/>
              <w:spacing w:line="360" w:lineRule="auto"/>
              <w:jc w:val="center"/>
              <w:rPr>
                <w:rFonts w:ascii="宋体" w:hAnsi="宋体" w:hint="eastAsia"/>
                <w:sz w:val="15"/>
                <w:szCs w:val="15"/>
              </w:rPr>
            </w:pPr>
            <w:r w:rsidRPr="00E36950">
              <w:rPr>
                <w:rFonts w:ascii="宋体" w:hAnsi="宋体" w:hint="eastAsia"/>
                <w:sz w:val="15"/>
                <w:szCs w:val="15"/>
              </w:rPr>
              <w:t>中压侧PT断线</w:t>
            </w:r>
          </w:p>
        </w:tc>
        <w:tc>
          <w:tcPr>
            <w:tcW w:w="1520" w:type="dxa"/>
            <w:tcBorders>
              <w:top w:val="single" w:sz="4" w:space="0" w:color="auto"/>
              <w:left w:val="nil"/>
              <w:bottom w:val="single" w:sz="4" w:space="0" w:color="auto"/>
              <w:right w:val="single" w:sz="4" w:space="0" w:color="auto"/>
            </w:tcBorders>
            <w:vAlign w:val="center"/>
          </w:tcPr>
          <w:p w14:paraId="6147F8FE" w14:textId="77777777" w:rsidR="003710A5" w:rsidRPr="00E36950" w:rsidRDefault="00000000">
            <w:pPr>
              <w:widowControl/>
              <w:spacing w:line="360" w:lineRule="auto"/>
              <w:jc w:val="center"/>
              <w:rPr>
                <w:rFonts w:ascii="宋体" w:hAnsi="宋体" w:hint="eastAsia"/>
                <w:sz w:val="15"/>
                <w:szCs w:val="15"/>
              </w:rPr>
            </w:pPr>
            <w:r w:rsidRPr="00E36950">
              <w:rPr>
                <w:rFonts w:ascii="宋体" w:hAnsi="宋体" w:hint="eastAsia"/>
                <w:sz w:val="15"/>
                <w:szCs w:val="15"/>
              </w:rPr>
              <w:t>中压侧压板退出</w:t>
            </w:r>
          </w:p>
        </w:tc>
        <w:tc>
          <w:tcPr>
            <w:tcW w:w="1382" w:type="dxa"/>
            <w:tcBorders>
              <w:top w:val="single" w:sz="4" w:space="0" w:color="auto"/>
              <w:left w:val="nil"/>
              <w:bottom w:val="single" w:sz="4" w:space="0" w:color="auto"/>
              <w:right w:val="single" w:sz="4" w:space="0" w:color="auto"/>
            </w:tcBorders>
            <w:vAlign w:val="center"/>
          </w:tcPr>
          <w:p w14:paraId="21281FA3" w14:textId="77777777" w:rsidR="003710A5" w:rsidRPr="00E36950" w:rsidRDefault="00000000">
            <w:pPr>
              <w:widowControl/>
              <w:spacing w:line="360" w:lineRule="auto"/>
              <w:jc w:val="center"/>
              <w:rPr>
                <w:rFonts w:ascii="宋体" w:hAnsi="宋体" w:hint="eastAsia"/>
                <w:sz w:val="15"/>
                <w:szCs w:val="15"/>
              </w:rPr>
            </w:pPr>
            <w:r w:rsidRPr="00E36950">
              <w:rPr>
                <w:rFonts w:ascii="宋体" w:hAnsi="宋体" w:hint="eastAsia"/>
                <w:sz w:val="15"/>
                <w:szCs w:val="15"/>
              </w:rPr>
              <w:t>低压侧PT断线</w:t>
            </w:r>
          </w:p>
        </w:tc>
        <w:tc>
          <w:tcPr>
            <w:tcW w:w="1520" w:type="dxa"/>
            <w:tcBorders>
              <w:top w:val="single" w:sz="4" w:space="0" w:color="auto"/>
              <w:left w:val="nil"/>
              <w:bottom w:val="single" w:sz="4" w:space="0" w:color="auto"/>
              <w:right w:val="single" w:sz="4" w:space="0" w:color="auto"/>
            </w:tcBorders>
            <w:vAlign w:val="center"/>
          </w:tcPr>
          <w:p w14:paraId="1B527141" w14:textId="77777777" w:rsidR="003710A5" w:rsidRPr="00E36950" w:rsidRDefault="00000000">
            <w:pPr>
              <w:widowControl/>
              <w:spacing w:line="360" w:lineRule="auto"/>
              <w:jc w:val="center"/>
              <w:rPr>
                <w:rFonts w:ascii="宋体" w:hAnsi="宋体" w:hint="eastAsia"/>
                <w:sz w:val="15"/>
                <w:szCs w:val="15"/>
              </w:rPr>
            </w:pPr>
            <w:r w:rsidRPr="00E36950">
              <w:rPr>
                <w:rFonts w:ascii="宋体" w:hAnsi="宋体" w:hint="eastAsia"/>
                <w:sz w:val="15"/>
                <w:szCs w:val="15"/>
              </w:rPr>
              <w:t>低压侧压板退出</w:t>
            </w:r>
          </w:p>
        </w:tc>
      </w:tr>
      <w:tr w:rsidR="003710A5" w:rsidRPr="00E36950" w14:paraId="03B2A720" w14:textId="77777777">
        <w:trPr>
          <w:trHeight w:val="625"/>
          <w:jc w:val="center"/>
        </w:trPr>
        <w:tc>
          <w:tcPr>
            <w:tcW w:w="540" w:type="dxa"/>
            <w:vMerge w:val="restart"/>
            <w:tcBorders>
              <w:top w:val="nil"/>
              <w:left w:val="single" w:sz="4" w:space="0" w:color="auto"/>
              <w:bottom w:val="single" w:sz="4" w:space="0" w:color="auto"/>
              <w:right w:val="single" w:sz="4" w:space="0" w:color="auto"/>
            </w:tcBorders>
            <w:vAlign w:val="center"/>
          </w:tcPr>
          <w:p w14:paraId="6AF65E0E" w14:textId="77777777" w:rsidR="003710A5" w:rsidRPr="00E36950" w:rsidRDefault="00000000">
            <w:pPr>
              <w:widowControl/>
              <w:spacing w:line="360" w:lineRule="auto"/>
              <w:jc w:val="center"/>
              <w:rPr>
                <w:rFonts w:ascii="宋体" w:hAnsi="宋体" w:hint="eastAsia"/>
                <w:sz w:val="15"/>
                <w:szCs w:val="15"/>
              </w:rPr>
            </w:pPr>
            <w:r w:rsidRPr="00E36950">
              <w:rPr>
                <w:rFonts w:ascii="宋体" w:hAnsi="宋体" w:hint="eastAsia"/>
                <w:sz w:val="15"/>
                <w:szCs w:val="15"/>
              </w:rPr>
              <w:lastRenderedPageBreak/>
              <w:t>高压侧复压方向过流</w:t>
            </w:r>
          </w:p>
        </w:tc>
        <w:tc>
          <w:tcPr>
            <w:tcW w:w="769" w:type="dxa"/>
            <w:tcBorders>
              <w:top w:val="nil"/>
              <w:left w:val="nil"/>
              <w:bottom w:val="single" w:sz="4" w:space="0" w:color="auto"/>
              <w:right w:val="single" w:sz="4" w:space="0" w:color="auto"/>
            </w:tcBorders>
            <w:vAlign w:val="center"/>
          </w:tcPr>
          <w:p w14:paraId="08832AC3" w14:textId="77777777" w:rsidR="003710A5" w:rsidRPr="00E36950" w:rsidRDefault="00000000">
            <w:pPr>
              <w:widowControl/>
              <w:spacing w:line="360" w:lineRule="auto"/>
              <w:jc w:val="center"/>
              <w:rPr>
                <w:rFonts w:ascii="宋体" w:hAnsi="宋体" w:hint="eastAsia"/>
                <w:sz w:val="15"/>
                <w:szCs w:val="15"/>
              </w:rPr>
            </w:pPr>
            <w:r w:rsidRPr="00E36950">
              <w:rPr>
                <w:rFonts w:ascii="宋体" w:hAnsi="宋体" w:hint="eastAsia"/>
                <w:sz w:val="15"/>
                <w:szCs w:val="15"/>
              </w:rPr>
              <w:t>1</w:t>
            </w:r>
          </w:p>
        </w:tc>
        <w:tc>
          <w:tcPr>
            <w:tcW w:w="1934" w:type="dxa"/>
            <w:tcBorders>
              <w:top w:val="nil"/>
              <w:left w:val="nil"/>
              <w:bottom w:val="single" w:sz="4" w:space="0" w:color="auto"/>
              <w:right w:val="single" w:sz="4" w:space="0" w:color="auto"/>
            </w:tcBorders>
            <w:vAlign w:val="center"/>
          </w:tcPr>
          <w:p w14:paraId="2B0C2F11"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（不开放各侧复压）</w:t>
            </w:r>
          </w:p>
          <w:p w14:paraId="0D7669CF"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高压侧复压过流保护，可经中或低压侧开放复压</w:t>
            </w:r>
          </w:p>
        </w:tc>
        <w:tc>
          <w:tcPr>
            <w:tcW w:w="1305" w:type="dxa"/>
            <w:tcBorders>
              <w:top w:val="nil"/>
              <w:left w:val="nil"/>
              <w:bottom w:val="single" w:sz="4" w:space="0" w:color="auto"/>
              <w:right w:val="single" w:sz="4" w:space="0" w:color="auto"/>
            </w:tcBorders>
            <w:vAlign w:val="center"/>
          </w:tcPr>
          <w:p w14:paraId="12C5DA62"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（开放各侧复压）</w:t>
            </w:r>
          </w:p>
          <w:p w14:paraId="4B578D36"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高压侧复压过流保护开放复压</w:t>
            </w:r>
          </w:p>
        </w:tc>
        <w:tc>
          <w:tcPr>
            <w:tcW w:w="1520" w:type="dxa"/>
            <w:tcBorders>
              <w:top w:val="nil"/>
              <w:left w:val="nil"/>
              <w:bottom w:val="single" w:sz="4" w:space="0" w:color="auto"/>
              <w:right w:val="single" w:sz="4" w:space="0" w:color="auto"/>
            </w:tcBorders>
          </w:tcPr>
          <w:p w14:paraId="78D11F83"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（不开放各侧复压）</w:t>
            </w:r>
          </w:p>
          <w:p w14:paraId="09B2EF10"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高压侧复压过流保护，可经高或低压侧开放复压</w:t>
            </w:r>
          </w:p>
        </w:tc>
        <w:tc>
          <w:tcPr>
            <w:tcW w:w="1382" w:type="dxa"/>
            <w:tcBorders>
              <w:top w:val="nil"/>
              <w:left w:val="nil"/>
              <w:bottom w:val="single" w:sz="4" w:space="0" w:color="auto"/>
              <w:right w:val="single" w:sz="4" w:space="0" w:color="auto"/>
            </w:tcBorders>
            <w:vAlign w:val="center"/>
          </w:tcPr>
          <w:p w14:paraId="3089DFB4"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（开放各侧复压）</w:t>
            </w:r>
          </w:p>
          <w:p w14:paraId="3457BA48"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高压侧复压过流保护开放复压</w:t>
            </w:r>
          </w:p>
        </w:tc>
        <w:tc>
          <w:tcPr>
            <w:tcW w:w="1520" w:type="dxa"/>
            <w:tcBorders>
              <w:top w:val="nil"/>
              <w:left w:val="nil"/>
              <w:bottom w:val="single" w:sz="4" w:space="0" w:color="auto"/>
              <w:right w:val="single" w:sz="4" w:space="0" w:color="auto"/>
            </w:tcBorders>
          </w:tcPr>
          <w:p w14:paraId="24923759"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（不开放各侧复压）</w:t>
            </w:r>
          </w:p>
          <w:p w14:paraId="186206FC"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高压侧复压过流保护，可经高或中压侧开放复压</w:t>
            </w:r>
          </w:p>
        </w:tc>
      </w:tr>
      <w:tr w:rsidR="003710A5" w:rsidRPr="00E36950" w14:paraId="1A4FC441" w14:textId="77777777">
        <w:trPr>
          <w:trHeight w:val="474"/>
          <w:jc w:val="center"/>
        </w:trPr>
        <w:tc>
          <w:tcPr>
            <w:tcW w:w="540" w:type="dxa"/>
            <w:vMerge/>
            <w:tcBorders>
              <w:top w:val="nil"/>
              <w:left w:val="single" w:sz="4" w:space="0" w:color="auto"/>
              <w:bottom w:val="single" w:sz="4" w:space="0" w:color="auto"/>
              <w:right w:val="single" w:sz="4" w:space="0" w:color="auto"/>
            </w:tcBorders>
            <w:vAlign w:val="center"/>
          </w:tcPr>
          <w:p w14:paraId="77C2253A" w14:textId="77777777" w:rsidR="003710A5" w:rsidRPr="00E36950" w:rsidRDefault="003710A5">
            <w:pPr>
              <w:widowControl/>
              <w:spacing w:line="360" w:lineRule="auto"/>
              <w:jc w:val="left"/>
              <w:rPr>
                <w:rFonts w:ascii="宋体" w:hAnsi="宋体" w:hint="eastAsia"/>
                <w:sz w:val="15"/>
                <w:szCs w:val="15"/>
              </w:rPr>
            </w:pPr>
          </w:p>
        </w:tc>
        <w:tc>
          <w:tcPr>
            <w:tcW w:w="769" w:type="dxa"/>
            <w:tcBorders>
              <w:top w:val="nil"/>
              <w:left w:val="nil"/>
              <w:bottom w:val="single" w:sz="4" w:space="0" w:color="auto"/>
              <w:right w:val="single" w:sz="4" w:space="0" w:color="auto"/>
            </w:tcBorders>
            <w:vAlign w:val="center"/>
          </w:tcPr>
          <w:p w14:paraId="6E1B2185" w14:textId="77777777" w:rsidR="003710A5" w:rsidRPr="00E36950" w:rsidRDefault="00000000">
            <w:pPr>
              <w:widowControl/>
              <w:spacing w:line="360" w:lineRule="auto"/>
              <w:jc w:val="center"/>
              <w:rPr>
                <w:rFonts w:ascii="宋体" w:hAnsi="宋体" w:hint="eastAsia"/>
                <w:sz w:val="15"/>
                <w:szCs w:val="15"/>
              </w:rPr>
            </w:pPr>
            <w:r w:rsidRPr="00E36950">
              <w:rPr>
                <w:rFonts w:ascii="宋体" w:hAnsi="宋体" w:hint="eastAsia"/>
                <w:sz w:val="15"/>
                <w:szCs w:val="15"/>
              </w:rPr>
              <w:t>0</w:t>
            </w:r>
          </w:p>
        </w:tc>
        <w:tc>
          <w:tcPr>
            <w:tcW w:w="1934" w:type="dxa"/>
            <w:tcBorders>
              <w:top w:val="nil"/>
              <w:left w:val="nil"/>
              <w:bottom w:val="single" w:sz="4" w:space="0" w:color="auto"/>
              <w:right w:val="single" w:sz="4" w:space="0" w:color="auto"/>
            </w:tcBorders>
            <w:vAlign w:val="center"/>
          </w:tcPr>
          <w:p w14:paraId="21E1EA79"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高压侧复压过流变为纯过流</w:t>
            </w:r>
          </w:p>
        </w:tc>
        <w:tc>
          <w:tcPr>
            <w:tcW w:w="2825" w:type="dxa"/>
            <w:gridSpan w:val="2"/>
            <w:tcBorders>
              <w:top w:val="nil"/>
              <w:left w:val="nil"/>
              <w:bottom w:val="single" w:sz="4" w:space="0" w:color="auto"/>
              <w:right w:val="single" w:sz="4" w:space="0" w:color="auto"/>
            </w:tcBorders>
            <w:vAlign w:val="center"/>
          </w:tcPr>
          <w:p w14:paraId="72ECE0DF"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与中压侧电压、压板无关</w:t>
            </w:r>
          </w:p>
        </w:tc>
        <w:tc>
          <w:tcPr>
            <w:tcW w:w="2902" w:type="dxa"/>
            <w:gridSpan w:val="2"/>
            <w:tcBorders>
              <w:top w:val="nil"/>
              <w:left w:val="nil"/>
              <w:bottom w:val="single" w:sz="4" w:space="0" w:color="auto"/>
              <w:right w:val="single" w:sz="4" w:space="0" w:color="auto"/>
            </w:tcBorders>
            <w:vAlign w:val="center"/>
          </w:tcPr>
          <w:p w14:paraId="047BBEB4"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与低压侧电压、压板无关</w:t>
            </w:r>
          </w:p>
        </w:tc>
      </w:tr>
      <w:tr w:rsidR="003710A5" w:rsidRPr="00E36950" w14:paraId="2D1596EA" w14:textId="77777777">
        <w:trPr>
          <w:trHeight w:val="625"/>
          <w:jc w:val="center"/>
        </w:trPr>
        <w:tc>
          <w:tcPr>
            <w:tcW w:w="540" w:type="dxa"/>
            <w:vMerge w:val="restart"/>
            <w:tcBorders>
              <w:top w:val="nil"/>
              <w:left w:val="single" w:sz="4" w:space="0" w:color="auto"/>
              <w:bottom w:val="single" w:sz="4" w:space="0" w:color="auto"/>
              <w:right w:val="single" w:sz="4" w:space="0" w:color="auto"/>
            </w:tcBorders>
            <w:vAlign w:val="center"/>
          </w:tcPr>
          <w:p w14:paraId="0128A252" w14:textId="77777777" w:rsidR="003710A5" w:rsidRPr="00E36950" w:rsidRDefault="00000000">
            <w:pPr>
              <w:widowControl/>
              <w:spacing w:line="360" w:lineRule="auto"/>
              <w:jc w:val="center"/>
              <w:rPr>
                <w:rFonts w:ascii="宋体" w:hAnsi="宋体" w:hint="eastAsia"/>
                <w:sz w:val="15"/>
                <w:szCs w:val="15"/>
              </w:rPr>
            </w:pPr>
            <w:r w:rsidRPr="00E36950">
              <w:rPr>
                <w:rFonts w:ascii="宋体" w:hAnsi="宋体" w:hint="eastAsia"/>
                <w:sz w:val="15"/>
                <w:szCs w:val="15"/>
              </w:rPr>
              <w:t>中压侧复压方向过流</w:t>
            </w:r>
          </w:p>
        </w:tc>
        <w:tc>
          <w:tcPr>
            <w:tcW w:w="769" w:type="dxa"/>
            <w:tcBorders>
              <w:top w:val="nil"/>
              <w:left w:val="nil"/>
              <w:bottom w:val="single" w:sz="4" w:space="0" w:color="auto"/>
              <w:right w:val="single" w:sz="4" w:space="0" w:color="auto"/>
            </w:tcBorders>
            <w:vAlign w:val="center"/>
          </w:tcPr>
          <w:p w14:paraId="0EE7D9D1" w14:textId="77777777" w:rsidR="003710A5" w:rsidRPr="00E36950" w:rsidRDefault="00000000">
            <w:pPr>
              <w:widowControl/>
              <w:spacing w:line="360" w:lineRule="auto"/>
              <w:jc w:val="center"/>
              <w:rPr>
                <w:rFonts w:ascii="宋体" w:hAnsi="宋体" w:hint="eastAsia"/>
                <w:sz w:val="15"/>
                <w:szCs w:val="15"/>
              </w:rPr>
            </w:pPr>
            <w:r w:rsidRPr="00E36950">
              <w:rPr>
                <w:rFonts w:ascii="宋体" w:hAnsi="宋体" w:hint="eastAsia"/>
                <w:sz w:val="15"/>
                <w:szCs w:val="15"/>
              </w:rPr>
              <w:t>1</w:t>
            </w:r>
          </w:p>
        </w:tc>
        <w:tc>
          <w:tcPr>
            <w:tcW w:w="1934" w:type="dxa"/>
            <w:tcBorders>
              <w:top w:val="nil"/>
              <w:left w:val="nil"/>
              <w:bottom w:val="single" w:sz="4" w:space="0" w:color="auto"/>
              <w:right w:val="single" w:sz="4" w:space="0" w:color="auto"/>
            </w:tcBorders>
            <w:vAlign w:val="center"/>
          </w:tcPr>
          <w:p w14:paraId="6F9BD8FA"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（不开放各侧复压）</w:t>
            </w:r>
          </w:p>
          <w:p w14:paraId="48DFE10C"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中压侧复压过流保护，可经中或低压侧开放复压</w:t>
            </w:r>
          </w:p>
        </w:tc>
        <w:tc>
          <w:tcPr>
            <w:tcW w:w="1305" w:type="dxa"/>
            <w:tcBorders>
              <w:top w:val="nil"/>
              <w:left w:val="nil"/>
              <w:bottom w:val="single" w:sz="4" w:space="0" w:color="auto"/>
              <w:right w:val="single" w:sz="4" w:space="0" w:color="auto"/>
            </w:tcBorders>
            <w:vAlign w:val="center"/>
          </w:tcPr>
          <w:p w14:paraId="4FC97315"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（开放各侧复压）</w:t>
            </w:r>
          </w:p>
          <w:p w14:paraId="7E50D1C7"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中压侧复压过流保护变为纯过流</w:t>
            </w:r>
          </w:p>
        </w:tc>
        <w:tc>
          <w:tcPr>
            <w:tcW w:w="1520" w:type="dxa"/>
            <w:tcBorders>
              <w:top w:val="nil"/>
              <w:left w:val="nil"/>
              <w:bottom w:val="single" w:sz="4" w:space="0" w:color="auto"/>
              <w:right w:val="single" w:sz="4" w:space="0" w:color="auto"/>
            </w:tcBorders>
          </w:tcPr>
          <w:p w14:paraId="7D8CC7BC"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（不开放各侧复压）</w:t>
            </w:r>
          </w:p>
          <w:p w14:paraId="1CD76EA9"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中压侧复压过流保护，可经高或低压侧开放复压</w:t>
            </w:r>
          </w:p>
        </w:tc>
        <w:tc>
          <w:tcPr>
            <w:tcW w:w="1382" w:type="dxa"/>
            <w:tcBorders>
              <w:top w:val="nil"/>
              <w:left w:val="nil"/>
              <w:bottom w:val="single" w:sz="4" w:space="0" w:color="auto"/>
              <w:right w:val="single" w:sz="4" w:space="0" w:color="auto"/>
            </w:tcBorders>
            <w:vAlign w:val="center"/>
          </w:tcPr>
          <w:p w14:paraId="0FBD0A83"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（开放各侧复压）</w:t>
            </w:r>
          </w:p>
          <w:p w14:paraId="6248F125"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中压侧复压过流保护开放复压</w:t>
            </w:r>
          </w:p>
        </w:tc>
        <w:tc>
          <w:tcPr>
            <w:tcW w:w="1520" w:type="dxa"/>
            <w:tcBorders>
              <w:top w:val="nil"/>
              <w:left w:val="nil"/>
              <w:bottom w:val="single" w:sz="4" w:space="0" w:color="auto"/>
              <w:right w:val="single" w:sz="4" w:space="0" w:color="auto"/>
            </w:tcBorders>
          </w:tcPr>
          <w:p w14:paraId="23580311"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（不开放各侧复压）</w:t>
            </w:r>
          </w:p>
          <w:p w14:paraId="027A68DD"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中压侧复压过流保护，可经高或中压侧开放复压</w:t>
            </w:r>
          </w:p>
        </w:tc>
      </w:tr>
      <w:tr w:rsidR="003710A5" w:rsidRPr="00E36950" w14:paraId="13FA3CB4" w14:textId="77777777">
        <w:trPr>
          <w:trHeight w:val="417"/>
          <w:jc w:val="center"/>
        </w:trPr>
        <w:tc>
          <w:tcPr>
            <w:tcW w:w="540" w:type="dxa"/>
            <w:vMerge/>
            <w:tcBorders>
              <w:top w:val="nil"/>
              <w:left w:val="single" w:sz="4" w:space="0" w:color="auto"/>
              <w:bottom w:val="single" w:sz="4" w:space="0" w:color="auto"/>
              <w:right w:val="single" w:sz="4" w:space="0" w:color="auto"/>
            </w:tcBorders>
            <w:vAlign w:val="center"/>
          </w:tcPr>
          <w:p w14:paraId="304B646E" w14:textId="77777777" w:rsidR="003710A5" w:rsidRPr="00E36950" w:rsidRDefault="003710A5">
            <w:pPr>
              <w:widowControl/>
              <w:spacing w:line="360" w:lineRule="auto"/>
              <w:jc w:val="left"/>
              <w:rPr>
                <w:rFonts w:ascii="宋体" w:hAnsi="宋体" w:hint="eastAsia"/>
                <w:sz w:val="15"/>
                <w:szCs w:val="15"/>
              </w:rPr>
            </w:pPr>
          </w:p>
        </w:tc>
        <w:tc>
          <w:tcPr>
            <w:tcW w:w="769" w:type="dxa"/>
            <w:tcBorders>
              <w:top w:val="nil"/>
              <w:left w:val="nil"/>
              <w:bottom w:val="single" w:sz="4" w:space="0" w:color="auto"/>
              <w:right w:val="single" w:sz="4" w:space="0" w:color="auto"/>
            </w:tcBorders>
            <w:vAlign w:val="center"/>
          </w:tcPr>
          <w:p w14:paraId="57589D23" w14:textId="77777777" w:rsidR="003710A5" w:rsidRPr="00E36950" w:rsidRDefault="00000000">
            <w:pPr>
              <w:widowControl/>
              <w:spacing w:line="360" w:lineRule="auto"/>
              <w:jc w:val="center"/>
              <w:rPr>
                <w:rFonts w:ascii="宋体" w:hAnsi="宋体" w:hint="eastAsia"/>
                <w:sz w:val="15"/>
                <w:szCs w:val="15"/>
              </w:rPr>
            </w:pPr>
            <w:r w:rsidRPr="00E36950">
              <w:rPr>
                <w:rFonts w:ascii="宋体" w:hAnsi="宋体" w:hint="eastAsia"/>
                <w:sz w:val="15"/>
                <w:szCs w:val="15"/>
              </w:rPr>
              <w:t>0</w:t>
            </w:r>
          </w:p>
        </w:tc>
        <w:tc>
          <w:tcPr>
            <w:tcW w:w="1934" w:type="dxa"/>
            <w:tcBorders>
              <w:top w:val="nil"/>
              <w:left w:val="nil"/>
              <w:bottom w:val="single" w:sz="4" w:space="0" w:color="auto"/>
              <w:right w:val="single" w:sz="4" w:space="0" w:color="auto"/>
            </w:tcBorders>
            <w:vAlign w:val="center"/>
          </w:tcPr>
          <w:p w14:paraId="7D9124FF"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与高压侧电压、压板无关</w:t>
            </w:r>
          </w:p>
        </w:tc>
        <w:tc>
          <w:tcPr>
            <w:tcW w:w="2825" w:type="dxa"/>
            <w:gridSpan w:val="2"/>
            <w:tcBorders>
              <w:top w:val="nil"/>
              <w:left w:val="nil"/>
              <w:bottom w:val="single" w:sz="4" w:space="0" w:color="auto"/>
              <w:right w:val="single" w:sz="4" w:space="0" w:color="auto"/>
            </w:tcBorders>
            <w:vAlign w:val="center"/>
          </w:tcPr>
          <w:p w14:paraId="4445504F"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中压侧复压过流变为纯过流</w:t>
            </w:r>
          </w:p>
        </w:tc>
        <w:tc>
          <w:tcPr>
            <w:tcW w:w="2902" w:type="dxa"/>
            <w:gridSpan w:val="2"/>
            <w:tcBorders>
              <w:top w:val="nil"/>
              <w:left w:val="nil"/>
              <w:bottom w:val="single" w:sz="4" w:space="0" w:color="auto"/>
              <w:right w:val="single" w:sz="4" w:space="0" w:color="auto"/>
            </w:tcBorders>
            <w:vAlign w:val="center"/>
          </w:tcPr>
          <w:p w14:paraId="3226C256"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与低压侧电压、压板无关</w:t>
            </w:r>
          </w:p>
        </w:tc>
      </w:tr>
      <w:tr w:rsidR="003710A5" w:rsidRPr="00E36950" w14:paraId="23D5EC40" w14:textId="77777777">
        <w:trPr>
          <w:trHeight w:val="625"/>
          <w:jc w:val="center"/>
        </w:trPr>
        <w:tc>
          <w:tcPr>
            <w:tcW w:w="540" w:type="dxa"/>
            <w:vMerge w:val="restart"/>
            <w:tcBorders>
              <w:top w:val="nil"/>
              <w:left w:val="single" w:sz="4" w:space="0" w:color="auto"/>
              <w:bottom w:val="single" w:sz="4" w:space="0" w:color="auto"/>
              <w:right w:val="single" w:sz="4" w:space="0" w:color="auto"/>
            </w:tcBorders>
            <w:vAlign w:val="center"/>
          </w:tcPr>
          <w:p w14:paraId="01F7889B" w14:textId="77777777" w:rsidR="003710A5" w:rsidRPr="00E36950" w:rsidRDefault="00000000">
            <w:pPr>
              <w:widowControl/>
              <w:spacing w:line="360" w:lineRule="auto"/>
              <w:jc w:val="center"/>
              <w:rPr>
                <w:rFonts w:ascii="宋体" w:hAnsi="宋体" w:hint="eastAsia"/>
                <w:sz w:val="15"/>
                <w:szCs w:val="15"/>
              </w:rPr>
            </w:pPr>
            <w:r w:rsidRPr="00E36950">
              <w:rPr>
                <w:rFonts w:ascii="宋体" w:hAnsi="宋体" w:hint="eastAsia"/>
                <w:sz w:val="15"/>
                <w:szCs w:val="15"/>
              </w:rPr>
              <w:t>低压侧复压方向过流</w:t>
            </w:r>
          </w:p>
        </w:tc>
        <w:tc>
          <w:tcPr>
            <w:tcW w:w="769" w:type="dxa"/>
            <w:tcBorders>
              <w:top w:val="nil"/>
              <w:left w:val="nil"/>
              <w:bottom w:val="single" w:sz="4" w:space="0" w:color="auto"/>
              <w:right w:val="single" w:sz="4" w:space="0" w:color="auto"/>
            </w:tcBorders>
            <w:vAlign w:val="center"/>
          </w:tcPr>
          <w:p w14:paraId="1040532A" w14:textId="77777777" w:rsidR="003710A5" w:rsidRPr="00E36950" w:rsidRDefault="00000000">
            <w:pPr>
              <w:widowControl/>
              <w:spacing w:line="360" w:lineRule="auto"/>
              <w:jc w:val="center"/>
              <w:rPr>
                <w:rFonts w:ascii="宋体" w:hAnsi="宋体" w:hint="eastAsia"/>
                <w:sz w:val="15"/>
                <w:szCs w:val="15"/>
              </w:rPr>
            </w:pPr>
            <w:r w:rsidRPr="00E36950">
              <w:rPr>
                <w:rFonts w:ascii="宋体" w:hAnsi="宋体" w:hint="eastAsia"/>
                <w:sz w:val="15"/>
                <w:szCs w:val="15"/>
              </w:rPr>
              <w:t>1</w:t>
            </w:r>
          </w:p>
        </w:tc>
        <w:tc>
          <w:tcPr>
            <w:tcW w:w="1934" w:type="dxa"/>
            <w:tcBorders>
              <w:top w:val="nil"/>
              <w:left w:val="nil"/>
              <w:bottom w:val="single" w:sz="4" w:space="0" w:color="auto"/>
              <w:right w:val="single" w:sz="4" w:space="0" w:color="auto"/>
            </w:tcBorders>
            <w:vAlign w:val="center"/>
          </w:tcPr>
          <w:p w14:paraId="0EC33639"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（不开放各侧复压）</w:t>
            </w:r>
          </w:p>
          <w:p w14:paraId="7203E984"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低压侧复压过流保护，可经中或低压侧开放复压</w:t>
            </w:r>
          </w:p>
        </w:tc>
        <w:tc>
          <w:tcPr>
            <w:tcW w:w="1305" w:type="dxa"/>
            <w:tcBorders>
              <w:top w:val="nil"/>
              <w:left w:val="nil"/>
              <w:bottom w:val="single" w:sz="4" w:space="0" w:color="auto"/>
              <w:right w:val="single" w:sz="4" w:space="0" w:color="auto"/>
            </w:tcBorders>
            <w:vAlign w:val="center"/>
          </w:tcPr>
          <w:p w14:paraId="1B2271BB"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（开放各侧复压）</w:t>
            </w:r>
          </w:p>
          <w:p w14:paraId="1371C151"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低压侧复压过流保护开放复压</w:t>
            </w:r>
          </w:p>
        </w:tc>
        <w:tc>
          <w:tcPr>
            <w:tcW w:w="1520" w:type="dxa"/>
            <w:tcBorders>
              <w:top w:val="nil"/>
              <w:left w:val="nil"/>
              <w:bottom w:val="single" w:sz="4" w:space="0" w:color="auto"/>
              <w:right w:val="single" w:sz="4" w:space="0" w:color="auto"/>
            </w:tcBorders>
          </w:tcPr>
          <w:p w14:paraId="0E12049D"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（不开放各侧复压）</w:t>
            </w:r>
          </w:p>
          <w:p w14:paraId="6447B9C0"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低压侧复压过流保护，可经高或低压侧开放复压</w:t>
            </w:r>
          </w:p>
        </w:tc>
        <w:tc>
          <w:tcPr>
            <w:tcW w:w="1382" w:type="dxa"/>
            <w:tcBorders>
              <w:top w:val="nil"/>
              <w:left w:val="nil"/>
              <w:bottom w:val="single" w:sz="4" w:space="0" w:color="auto"/>
              <w:right w:val="single" w:sz="4" w:space="0" w:color="auto"/>
            </w:tcBorders>
            <w:vAlign w:val="center"/>
          </w:tcPr>
          <w:p w14:paraId="2EADD5DD"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（开放各侧复压）</w:t>
            </w:r>
          </w:p>
          <w:p w14:paraId="5DF25454"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低压侧复压过流保护变为纯过流</w:t>
            </w:r>
          </w:p>
        </w:tc>
        <w:tc>
          <w:tcPr>
            <w:tcW w:w="1520" w:type="dxa"/>
            <w:tcBorders>
              <w:top w:val="nil"/>
              <w:left w:val="nil"/>
              <w:bottom w:val="single" w:sz="4" w:space="0" w:color="auto"/>
              <w:right w:val="single" w:sz="4" w:space="0" w:color="auto"/>
            </w:tcBorders>
          </w:tcPr>
          <w:p w14:paraId="3499FA93"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（不开放各侧复压）</w:t>
            </w:r>
          </w:p>
          <w:p w14:paraId="122EAE00"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低压侧复压过流保护，可经高或中压侧开放复压</w:t>
            </w:r>
          </w:p>
        </w:tc>
      </w:tr>
      <w:tr w:rsidR="003710A5" w:rsidRPr="00E36950" w14:paraId="47CBBAE0" w14:textId="77777777">
        <w:trPr>
          <w:trHeight w:val="413"/>
          <w:jc w:val="center"/>
        </w:trPr>
        <w:tc>
          <w:tcPr>
            <w:tcW w:w="540" w:type="dxa"/>
            <w:vMerge/>
            <w:tcBorders>
              <w:top w:val="nil"/>
              <w:left w:val="single" w:sz="4" w:space="0" w:color="auto"/>
              <w:bottom w:val="single" w:sz="4" w:space="0" w:color="auto"/>
              <w:right w:val="single" w:sz="4" w:space="0" w:color="auto"/>
            </w:tcBorders>
            <w:vAlign w:val="center"/>
          </w:tcPr>
          <w:p w14:paraId="60D51A35" w14:textId="77777777" w:rsidR="003710A5" w:rsidRPr="00E36950" w:rsidRDefault="003710A5">
            <w:pPr>
              <w:widowControl/>
              <w:spacing w:line="360" w:lineRule="auto"/>
              <w:jc w:val="left"/>
              <w:rPr>
                <w:rFonts w:ascii="宋体" w:hAnsi="宋体" w:hint="eastAsia"/>
                <w:sz w:val="15"/>
                <w:szCs w:val="15"/>
              </w:rPr>
            </w:pPr>
          </w:p>
        </w:tc>
        <w:tc>
          <w:tcPr>
            <w:tcW w:w="769" w:type="dxa"/>
            <w:tcBorders>
              <w:top w:val="nil"/>
              <w:left w:val="nil"/>
              <w:bottom w:val="single" w:sz="4" w:space="0" w:color="auto"/>
              <w:right w:val="single" w:sz="4" w:space="0" w:color="auto"/>
            </w:tcBorders>
            <w:vAlign w:val="center"/>
          </w:tcPr>
          <w:p w14:paraId="6A5B3D9D" w14:textId="77777777" w:rsidR="003710A5" w:rsidRPr="00E36950" w:rsidRDefault="00000000">
            <w:pPr>
              <w:widowControl/>
              <w:spacing w:line="360" w:lineRule="auto"/>
              <w:jc w:val="center"/>
              <w:rPr>
                <w:rFonts w:ascii="宋体" w:hAnsi="宋体" w:hint="eastAsia"/>
                <w:sz w:val="15"/>
                <w:szCs w:val="15"/>
              </w:rPr>
            </w:pPr>
            <w:r w:rsidRPr="00E36950">
              <w:rPr>
                <w:rFonts w:ascii="宋体" w:hAnsi="宋体" w:hint="eastAsia"/>
                <w:sz w:val="15"/>
                <w:szCs w:val="15"/>
              </w:rPr>
              <w:t>0</w:t>
            </w:r>
          </w:p>
        </w:tc>
        <w:tc>
          <w:tcPr>
            <w:tcW w:w="1934" w:type="dxa"/>
            <w:tcBorders>
              <w:top w:val="nil"/>
              <w:left w:val="nil"/>
              <w:bottom w:val="single" w:sz="4" w:space="0" w:color="auto"/>
              <w:right w:val="single" w:sz="4" w:space="0" w:color="auto"/>
            </w:tcBorders>
            <w:vAlign w:val="center"/>
          </w:tcPr>
          <w:p w14:paraId="4957B27C"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与高压侧电压、压板无关</w:t>
            </w:r>
          </w:p>
        </w:tc>
        <w:tc>
          <w:tcPr>
            <w:tcW w:w="2825" w:type="dxa"/>
            <w:gridSpan w:val="2"/>
            <w:tcBorders>
              <w:top w:val="nil"/>
              <w:left w:val="nil"/>
              <w:bottom w:val="single" w:sz="4" w:space="0" w:color="auto"/>
              <w:right w:val="single" w:sz="4" w:space="0" w:color="auto"/>
            </w:tcBorders>
            <w:vAlign w:val="center"/>
          </w:tcPr>
          <w:p w14:paraId="446721F4"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与中压侧电压、压板无关</w:t>
            </w:r>
          </w:p>
        </w:tc>
        <w:tc>
          <w:tcPr>
            <w:tcW w:w="2902" w:type="dxa"/>
            <w:gridSpan w:val="2"/>
            <w:tcBorders>
              <w:top w:val="nil"/>
              <w:left w:val="nil"/>
              <w:bottom w:val="single" w:sz="4" w:space="0" w:color="auto"/>
              <w:right w:val="single" w:sz="4" w:space="0" w:color="auto"/>
            </w:tcBorders>
            <w:vAlign w:val="center"/>
          </w:tcPr>
          <w:p w14:paraId="438E5E7D"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低压侧复压过流保护变为纯过流保护</w:t>
            </w:r>
          </w:p>
        </w:tc>
      </w:tr>
      <w:tr w:rsidR="003710A5" w:rsidRPr="00E36950" w14:paraId="1CDAB92E" w14:textId="77777777">
        <w:trPr>
          <w:trHeight w:val="567"/>
          <w:jc w:val="center"/>
        </w:trPr>
        <w:tc>
          <w:tcPr>
            <w:tcW w:w="8970" w:type="dxa"/>
            <w:gridSpan w:val="7"/>
            <w:tcBorders>
              <w:top w:val="single" w:sz="4" w:space="0" w:color="auto"/>
              <w:left w:val="single" w:sz="4" w:space="0" w:color="auto"/>
              <w:bottom w:val="single" w:sz="4" w:space="0" w:color="auto"/>
              <w:right w:val="single" w:sz="4" w:space="0" w:color="auto"/>
            </w:tcBorders>
            <w:vAlign w:val="center"/>
          </w:tcPr>
          <w:p w14:paraId="6DCCF891"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注1：各侧PT均正常且“经其它侧复压闭锁”为“1”时，任一侧复压元件动作，即开放该侧复压方向过流保护的复压元件。</w:t>
            </w:r>
          </w:p>
          <w:p w14:paraId="6B68C0AB"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注2：当各侧电压均PT断线或电压退出后，各侧复压方向过流保护变为纯过流。</w:t>
            </w:r>
          </w:p>
          <w:p w14:paraId="2CB452D6" w14:textId="77777777" w:rsidR="003710A5" w:rsidRPr="00E36950" w:rsidRDefault="00000000">
            <w:pPr>
              <w:widowControl/>
              <w:spacing w:line="360" w:lineRule="auto"/>
              <w:rPr>
                <w:rFonts w:ascii="宋体" w:hAnsi="宋体" w:hint="eastAsia"/>
                <w:sz w:val="15"/>
                <w:szCs w:val="15"/>
              </w:rPr>
            </w:pPr>
            <w:r w:rsidRPr="00E36950">
              <w:rPr>
                <w:rFonts w:ascii="宋体" w:hAnsi="宋体" w:hint="eastAsia"/>
                <w:sz w:val="15"/>
                <w:szCs w:val="15"/>
              </w:rPr>
              <w:t>注3：任一侧方向元件仅取自身电压。</w:t>
            </w:r>
          </w:p>
        </w:tc>
      </w:tr>
    </w:tbl>
    <w:p w14:paraId="0DFEE09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主后独立后备保护应具有PT断线告警功能。高压侧PT断线或退出“电压压板”，应解除该侧复合电压闭锁元件对本侧复压闭锁过流保护的开放作用，本侧过流保护可由控制字选择经其它侧电压闭锁；中、低压侧PT断线或退出“电压压板”，中、低压侧后备保护应开放该侧复合电压闭锁元件对本侧复压闭锁过流保护的开放作用，并发出复压动作信号。本侧“电压压板”退出，不发本侧PT断线告警信号。当保护不采用复压和方向元件时，PT断线不应报警，复压闭锁条件满足不应发信。</w:t>
      </w:r>
    </w:p>
    <w:p w14:paraId="05FAFA9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2.3.2.11.19.3  零序过流保护的功能要求</w:t>
      </w:r>
    </w:p>
    <w:p w14:paraId="086D393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a）高压侧零序过流保护的方向元件采用本侧自产零序电压和自产零序电流，过流元件宜采用中性点CT的零序电流；</w:t>
      </w:r>
    </w:p>
    <w:p w14:paraId="6139E20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b）高压侧PT断线或电压退出后，本侧零序过流保护退出方向元件。</w:t>
      </w:r>
    </w:p>
    <w:p w14:paraId="04A2077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2.3.2.11.19.4  中性点间隙零序过流保护和零序过电压保护(以下简称间隙保护)的功能要求</w:t>
      </w:r>
    </w:p>
    <w:p w14:paraId="5704DB3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考虑到间隙击穿过程中，间隙零序过流和零序过电压可能交替出现，因此间隙零序过流和零序过电压元件组成“或门”逻辑共用时间元件，展宽不大于40ms，展宽期间动作元件暂停计时，间隙零序过流、零序过电压宜各按2时限配置；</w:t>
      </w:r>
    </w:p>
    <w:p w14:paraId="705A79E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b）零序过电压保护仅与零序电压有关，采用独立时间元件；</w:t>
      </w:r>
    </w:p>
    <w:p w14:paraId="5A04C56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c）零序电压应取PT开口三角电压。</w:t>
      </w:r>
    </w:p>
    <w:p w14:paraId="0416CD5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d）间隙零序电流应取中性点间隙专用CT。</w:t>
      </w:r>
    </w:p>
    <w:p w14:paraId="79CFC41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2.3.2.11.19.5低压中性点零序电流保护</w:t>
      </w:r>
    </w:p>
    <w:p w14:paraId="32A37A0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主后合一的变压器电气量保护应具备低压中性点零序电流保护功能。</w:t>
      </w:r>
    </w:p>
    <w:p w14:paraId="448C60B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2.3.2.11.19.6  非电量保护的功能要求</w:t>
      </w:r>
    </w:p>
    <w:p w14:paraId="58680D7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a）非电量保护动作应有动作报文和硬接点信号输出；</w:t>
      </w:r>
    </w:p>
    <w:p w14:paraId="2AD9BA7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b）作用于跳闸的非电量保护，启动功率应大于5 W，动作电压在额定直流电源电压的(55%～70%)范围内，额定直流电源电压下动作时间为20 ms～35 ms，应具有抗220 V工频电压干扰的能力；</w:t>
      </w:r>
    </w:p>
    <w:p w14:paraId="7DD43DF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c）非电量保护装置的输入量不少于12路，其中前5路可选择是否跳闸；第1路为本体重瓦斯，第2路为调压重瓦斯，其余非电量输入可根据工程实际情况自由定义；</w:t>
      </w:r>
    </w:p>
    <w:p w14:paraId="52598CB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d）作用于跳闸的非电量保护设置功能压板，当该压板投入时作用于跳闸，退出时仅作用于信号。</w:t>
      </w:r>
    </w:p>
    <w:p w14:paraId="5078F31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2.3.2.11.19.7  过负荷启动冷却器</w:t>
      </w:r>
    </w:p>
    <w:p w14:paraId="4B11CD2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b/>
        <w:t>返回系数固定取0.85～0.9。</w:t>
      </w:r>
    </w:p>
    <w:p w14:paraId="04F86CA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2.3.2.11.19.8  其他相关要求</w:t>
      </w:r>
    </w:p>
    <w:p w14:paraId="496CCC1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a）后备保护动作跳分段的同时闭锁本侧备自投；</w:t>
      </w:r>
    </w:p>
    <w:p w14:paraId="6DDF23A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b）保护出口采用跳闸矩阵方式，可灵活整定。</w:t>
      </w:r>
    </w:p>
    <w:p w14:paraId="2468144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2.3.2.11.20操作箱(插件)的功能要求</w:t>
      </w:r>
    </w:p>
    <w:p w14:paraId="47DE309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2.3.2.11.20.1  操作箱(插件)的防跳功能应方便取消，跳闸位置监视与合闸回路的连接应便于断开，端子按合闸回路与跳闸位置监视依次排列；合闸位置监视与跳闸回路应固定连接，端子按跳闸回路监视与合闸位置依次排列；</w:t>
      </w:r>
    </w:p>
    <w:p w14:paraId="31FA2FE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2.3.2.11.20.2  操作箱(插件)中的断路器跳、合闸压力闭锁功能应方便取消；</w:t>
      </w:r>
    </w:p>
    <w:p w14:paraId="660C62B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2.3.2.11.20.3  操作电源的自动空气开关(以下简称空开)应设在操作箱(插件)所在屏内；</w:t>
      </w:r>
    </w:p>
    <w:p w14:paraId="04350B3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2.3.2.11.20.4  元件保护采用与线路保护完全相同的操作箱(插件)；</w:t>
      </w:r>
    </w:p>
    <w:p w14:paraId="01FBD79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2.3.2.11.20.5  操作箱(插件)应具备以下功能：</w:t>
      </w:r>
    </w:p>
    <w:p w14:paraId="358A351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a)手合、手跳回路；</w:t>
      </w:r>
    </w:p>
    <w:p w14:paraId="1224660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b)保护跳闸回路(启动重合闸)；</w:t>
      </w:r>
    </w:p>
    <w:p w14:paraId="196B699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c)永跳回路(闭锁重合闸)；</w:t>
      </w:r>
    </w:p>
    <w:p w14:paraId="48BDDB0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d)控制回路断线闭锁重合闸；</w:t>
      </w:r>
    </w:p>
    <w:p w14:paraId="3687B4D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e)断路器压力闭锁回路；(仅用于110kV操作箱)</w:t>
      </w:r>
    </w:p>
    <w:p w14:paraId="0F308EA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f)断路器防跳回路；</w:t>
      </w:r>
    </w:p>
    <w:p w14:paraId="54DD05D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g)与相关保护配合的断路器位置；</w:t>
      </w:r>
    </w:p>
    <w:p w14:paraId="3E34ED6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h)跳闸及合闸位置监视回路；</w:t>
      </w:r>
    </w:p>
    <w:p w14:paraId="0F84776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i)控制回路断线信号(含直流电源监视功能)；</w:t>
      </w:r>
    </w:p>
    <w:p w14:paraId="67E4EB2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j)事故总信号。</w:t>
      </w:r>
    </w:p>
    <w:p w14:paraId="541F11D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2.3.2.11.21电压切换箱(插件)的功能要求</w:t>
      </w:r>
    </w:p>
    <w:p w14:paraId="46FD101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a)隔离刀闸辅助接点采用双位置输入方式；</w:t>
      </w:r>
    </w:p>
    <w:p w14:paraId="755E52A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b)电压切换回路采用保持继电器的接点；</w:t>
      </w:r>
    </w:p>
    <w:p w14:paraId="3E9517B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c)切换继电器同时动作信号，应采用保持继电器接点；切换继电器回路断线或直流消失信号，应采用隔离刀闸常开接点启动的不保持继电器接点。</w:t>
      </w:r>
    </w:p>
    <w:p w14:paraId="78BBEC3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2.3.2.11.22 主变保护的配置要求</w:t>
      </w:r>
    </w:p>
    <w:p w14:paraId="5C63172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110 kV变压器电缆跳闸装置宜配置两套主后合一的电气量保护和配置一套非电量保护，也可按主保护、非电量保护、各侧后备保护各一套分机箱独立配置。</w:t>
      </w:r>
    </w:p>
    <w:p w14:paraId="607B631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2.3.2.11.23网络通信及身份鉴别要求</w:t>
      </w:r>
    </w:p>
    <w:p w14:paraId="78947CB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2.3.2.11.23.1装置应具备MMS报文容错及自恢复能力</w:t>
      </w:r>
    </w:p>
    <w:p w14:paraId="73811D6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a)装置对MMS协议应有足够的健壮性，对畸形帧、超长帧、超短帧应具备一定的容错能力，具备持续、稳定运行的能力。</w:t>
      </w:r>
    </w:p>
    <w:p w14:paraId="3B5280D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b)在极端异常情况下，允许MMS通信进程重启，装置应具备MMS自恢复能力，恢复过程中不得影响保护功能，不得改变保护定值、配置等重要参数。</w:t>
      </w:r>
    </w:p>
    <w:p w14:paraId="6725926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2.3.2.11.23.2装置配置文件上传和下装使用的网口及协议要求</w:t>
      </w:r>
    </w:p>
    <w:p w14:paraId="276E01D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保护装置运行口禁止采用telnet、ftp、sftp、http、https协议。保护装置配置文件的上传和下装应使用调试口，保护装置仅在投入检修压板时开启调试口的文件上传及下装功能，退出检修压板时自动关闭调试口的telnet、ftp、sftp、http、https协议。</w:t>
      </w:r>
    </w:p>
    <w:p w14:paraId="4248493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b)多余、无用的服务和端口应关闭。</w:t>
      </w:r>
    </w:p>
    <w:p w14:paraId="6A2E068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2.3.2.11.23.3保护装置用户身份鉴别要求</w:t>
      </w:r>
    </w:p>
    <w:p w14:paraId="02BDDF7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应具备用户身份标识和鉴别功能。保护装置支持用户数量不低于3个，至少包含管理员，操作员1（用于修改定值、参数、配置、软压板），操作员2（用于不停电传动）。操作员进入装置进行参数修改前需要输入密码进行身份鉴别，操作完成保存时需再次输入密码实现二次鉴别。不停电传动输入密码进行使能允许操作时视作一次鉴别，选择传动相（侧）输入密码视作第二次鉴别。</w:t>
      </w:r>
    </w:p>
    <w:p w14:paraId="49335B7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2.3.2.11.24保护信息文件化相关要求</w:t>
      </w:r>
    </w:p>
    <w:p w14:paraId="524969C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2.3.2.11.24.1文件要求</w:t>
      </w:r>
    </w:p>
    <w:p w14:paraId="656CF8C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a)装置接收到生成定值文件的直控命令后，生成的定值文件内容应与装置当前定值保持一致，且应包含所有区（含定值预备区）定值。</w:t>
      </w:r>
    </w:p>
    <w:p w14:paraId="209198B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b)装置上电重启时可自动删除动态告警文件、状态文件、定值文件。</w:t>
      </w:r>
    </w:p>
    <w:p w14:paraId="0C9C0F2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c)装置定值发生变化且固化后，应立即自动删除定值文件。</w:t>
      </w:r>
    </w:p>
    <w:p w14:paraId="59FD216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2.3.2.11.24.2装置操作控制</w:t>
      </w:r>
    </w:p>
    <w:p w14:paraId="5EF66F8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a)定值文件的生成及上传操作不受远方修改定值软压板、远方操作硬压板控制。</w:t>
      </w:r>
    </w:p>
    <w:p w14:paraId="2F20D64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b)档案文件、告警文件及状态文件的生成及上传操作不受远方操作硬压板控制。</w:t>
      </w:r>
    </w:p>
    <w:p w14:paraId="19C9F60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c)远方复归不受远方操作硬压板控制。</w:t>
      </w:r>
    </w:p>
    <w:p w14:paraId="73F145C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d)应有相关的闭锁机制，防止网络异常时频繁生成文件影响保护装置正常运行，至少应具备以下措施：</w:t>
      </w:r>
    </w:p>
    <w:p w14:paraId="0A0E190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①动态告警文件或状态文件每天仅允许执行3次的生成文件直控命令；装置重启后可重新计时计次。</w:t>
      </w:r>
    </w:p>
    <w:p w14:paraId="59E36E5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②在不大于3分钟的间隔时间内，装置仅允许执行一次生成定值文件的直控命令，每小时执行不多于20次的生成定值文件直控命令；装置重启后可重新计时计次。</w:t>
      </w:r>
    </w:p>
    <w:p w14:paraId="050C29E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③当满足闭锁机制时，装置接收到相关文件生成的直控命令时应拒绝执行，并反馈该类文件生成失败报告。</w:t>
      </w:r>
    </w:p>
    <w:p w14:paraId="3EAFCB1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2.3.2.11.24.3远方修改定值要求</w:t>
      </w:r>
    </w:p>
    <w:p w14:paraId="790F4B8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远方修改定值应符合《继电保护远方操作技术要求 (试行)》。通过定值文件校核时，为确保上送为最新定值文件，客户端应先发生成定值文件的直控命令，待保护装置生成定值文件成功后，客户端再召唤定值文件。</w:t>
      </w:r>
    </w:p>
    <w:p w14:paraId="5AD27FBE" w14:textId="77777777" w:rsidR="003710A5" w:rsidRPr="00E36950" w:rsidRDefault="00000000">
      <w:pPr>
        <w:pStyle w:val="4"/>
        <w:rPr>
          <w:rFonts w:ascii="宋体" w:eastAsia="宋体" w:hAnsi="宋体" w:cs="宋体" w:hint="eastAsia"/>
        </w:rPr>
      </w:pPr>
      <w:bookmarkStart w:id="113" w:name="_Toc9528"/>
      <w:bookmarkStart w:id="114" w:name="_Toc215736440"/>
      <w:r w:rsidRPr="00E36950">
        <w:rPr>
          <w:rFonts w:ascii="宋体" w:eastAsia="宋体" w:hAnsi="宋体" w:cs="宋体" w:hint="eastAsia"/>
        </w:rPr>
        <w:t>2.3.2.12 试验</w:t>
      </w:r>
      <w:bookmarkEnd w:id="113"/>
      <w:bookmarkEnd w:id="114"/>
    </w:p>
    <w:p w14:paraId="587B914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试验方法按《继电保护通用技术规范（2018年试行版）》中10、11的规定进行。</w:t>
      </w:r>
    </w:p>
    <w:p w14:paraId="178181A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2.3.2.12.1  型式试验</w:t>
      </w:r>
    </w:p>
    <w:p w14:paraId="5E56A46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在下列任一情况下, 装置须进行型式试验：</w:t>
      </w:r>
    </w:p>
    <w:p w14:paraId="3CECDB2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2.3.2.12.1.1  新产品研发或定型前。</w:t>
      </w:r>
    </w:p>
    <w:p w14:paraId="659F5C2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2.3.2.12.1.2  产品正式投产后，如遇设计、工艺材料、元器件有较大改变，经评估影响装置性能或安全性时。</w:t>
      </w:r>
    </w:p>
    <w:p w14:paraId="2DA0065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2.3.2.12.1.3  当装置软件有较大改动时，应进行相关的功能试验或模拟试验。</w:t>
      </w:r>
    </w:p>
    <w:p w14:paraId="6F20D35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2.3.2.12.1.4  执行有关规定时。</w:t>
      </w:r>
    </w:p>
    <w:p w14:paraId="5959456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2.3.2.12.1.5  正常试验大气条件：a）环境温度：+15℃～+35℃；b）相对湿度：45%~75%；c）大气压力：80kPa～106kPa。</w:t>
      </w:r>
    </w:p>
    <w:p w14:paraId="50C7E69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在上述正常试验大气条件下，应对如下项目逐条进行型式检验：</w:t>
      </w:r>
    </w:p>
    <w:p w14:paraId="1FE52F5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a）温度影响；</w:t>
      </w:r>
    </w:p>
    <w:p w14:paraId="36557D8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b）温度贮存；</w:t>
      </w:r>
    </w:p>
    <w:p w14:paraId="08BCD5D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c）功率消耗；</w:t>
      </w:r>
    </w:p>
    <w:p w14:paraId="4F639AD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d）过载能力；</w:t>
      </w:r>
    </w:p>
    <w:p w14:paraId="3B38749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e）主要功能、技术性能；</w:t>
      </w:r>
    </w:p>
    <w:p w14:paraId="7FDC8A3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f）静态模拟；</w:t>
      </w:r>
    </w:p>
    <w:p w14:paraId="4AAF018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g）动态模拟；</w:t>
      </w:r>
    </w:p>
    <w:p w14:paraId="36DB401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h）电磁兼容性能；</w:t>
      </w:r>
    </w:p>
    <w:p w14:paraId="143658D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i）直流电源影响；</w:t>
      </w:r>
    </w:p>
    <w:p w14:paraId="03FC246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j）绝缘性能；</w:t>
      </w:r>
    </w:p>
    <w:p w14:paraId="7B0E330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k）耐湿热性能；</w:t>
      </w:r>
    </w:p>
    <w:p w14:paraId="6AC86DA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l）连续通电；</w:t>
      </w:r>
    </w:p>
    <w:p w14:paraId="262499D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m）机械性能；</w:t>
      </w:r>
    </w:p>
    <w:p w14:paraId="652E505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n）结构与外观；</w:t>
      </w:r>
    </w:p>
    <w:p w14:paraId="3CCC791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o）安全（仅测量保护接地连续性和安全标志检查）</w:t>
      </w:r>
    </w:p>
    <w:p w14:paraId="0B4E214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2.3.2.12.2  出厂试验</w:t>
      </w:r>
    </w:p>
    <w:p w14:paraId="4F5F63E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每套装置均应进行出厂试验, 经质量检验部门确认合格后方能出厂, 并应具有证明产品合格的出厂证明书。</w:t>
      </w:r>
    </w:p>
    <w:p w14:paraId="198971B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投标人应提供同类设备加盖质量检验部门检验专用章的出厂检验报告。</w:t>
      </w:r>
    </w:p>
    <w:p w14:paraId="48DC1B3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在设备交货之前在投标人厂内进行下列工厂试验项目, 以表明设备符合本技术条件书规定的要求。招标人代表参加作为试验见证。</w:t>
      </w:r>
    </w:p>
    <w:p w14:paraId="3F0C435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微机保护装置工厂试验项目如下：</w:t>
      </w:r>
    </w:p>
    <w:p w14:paraId="547FB22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2.3.2.12.2.1  结构和外观检查</w:t>
      </w:r>
    </w:p>
    <w:p w14:paraId="41E2445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2.3.2.12.2.2  基本功能试验</w:t>
      </w:r>
    </w:p>
    <w:p w14:paraId="2064334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装置中各种原理保护的定值试验</w:t>
      </w:r>
    </w:p>
    <w:p w14:paraId="3F0F8EF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各种原理保护的动作时间试验</w:t>
      </w:r>
    </w:p>
    <w:p w14:paraId="52ED979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各种原理保护的动作特性试验</w:t>
      </w:r>
    </w:p>
    <w:p w14:paraId="7FDC61B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逻辑回路及联合动作正确性检查</w:t>
      </w:r>
    </w:p>
    <w:p w14:paraId="449E046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数据采集系统的精度和线性度范围试验</w:t>
      </w:r>
    </w:p>
    <w:p w14:paraId="7D1C73C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硬件系统自检</w:t>
      </w:r>
    </w:p>
    <w:p w14:paraId="4792A39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硬件系统时钟校核</w:t>
      </w:r>
    </w:p>
    <w:p w14:paraId="5F9B7D7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通信检查</w:t>
      </w:r>
    </w:p>
    <w:p w14:paraId="6B2A6B9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开关量输入输出回路检查</w:t>
      </w:r>
    </w:p>
    <w:p w14:paraId="556D923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以上试验的结果应满足以上三～五的各项技术要求</w:t>
      </w:r>
    </w:p>
    <w:p w14:paraId="678FEBA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2.3.2.12.2.3  连续通电试验</w:t>
      </w:r>
    </w:p>
    <w:p w14:paraId="17512A8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2.3.2.12.3  现场试验及调试</w:t>
      </w:r>
    </w:p>
    <w:p w14:paraId="1FDA7A3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装置运到工地安装完毕, 招标人会通知投标人专家到场参加设备调试, 保护定值由招标人提供。投标人按该保护定值进行调试工作, 并进行模拟故障时开关传动试验, 证实保护与其他设备工作正常。</w:t>
      </w:r>
    </w:p>
    <w:p w14:paraId="1B8EF6F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调试完毕后, 投标人应向招标人提供设备调试报告。</w:t>
      </w:r>
    </w:p>
    <w:p w14:paraId="56A4D53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在调试过程中, 若发现设备存在元器件损坏或不正常工作情况，投标人应负责更换。</w:t>
      </w:r>
    </w:p>
    <w:p w14:paraId="0C949260" w14:textId="77777777" w:rsidR="003710A5" w:rsidRPr="00E36950" w:rsidRDefault="00000000">
      <w:pPr>
        <w:pStyle w:val="3"/>
        <w:rPr>
          <w:rFonts w:ascii="宋体" w:eastAsia="宋体" w:hAnsi="宋体" w:cs="宋体" w:hint="eastAsia"/>
        </w:rPr>
      </w:pPr>
      <w:bookmarkStart w:id="115" w:name="_Toc32757"/>
      <w:bookmarkStart w:id="116" w:name="_Toc215736441"/>
      <w:r w:rsidRPr="00E36950">
        <w:rPr>
          <w:rFonts w:ascii="宋体" w:eastAsia="宋体" w:hAnsi="宋体" w:cs="宋体" w:hint="eastAsia"/>
        </w:rPr>
        <w:t>2.3.3  110kV电缆跳闸分段保护</w:t>
      </w:r>
      <w:bookmarkEnd w:id="115"/>
      <w:bookmarkEnd w:id="116"/>
      <w:r w:rsidRPr="00E36950">
        <w:rPr>
          <w:rFonts w:ascii="宋体" w:eastAsia="宋体" w:hAnsi="宋体" w:cs="宋体" w:hint="eastAsia"/>
        </w:rPr>
        <w:t xml:space="preserve"> </w:t>
      </w:r>
    </w:p>
    <w:p w14:paraId="3AC015DD" w14:textId="77777777" w:rsidR="003710A5" w:rsidRPr="00E36950" w:rsidRDefault="00000000">
      <w:pPr>
        <w:pStyle w:val="4"/>
        <w:rPr>
          <w:rFonts w:ascii="宋体" w:eastAsia="宋体" w:hAnsi="宋体" w:cs="宋体" w:hint="eastAsia"/>
        </w:rPr>
      </w:pPr>
      <w:bookmarkStart w:id="117" w:name="_Toc9341430"/>
      <w:bookmarkStart w:id="118" w:name="_Toc8443"/>
      <w:bookmarkStart w:id="119" w:name="_Toc27747"/>
      <w:bookmarkStart w:id="120" w:name="_Toc121098522"/>
      <w:bookmarkStart w:id="121" w:name="_Toc215736442"/>
      <w:r w:rsidRPr="00E36950">
        <w:rPr>
          <w:rFonts w:ascii="宋体" w:eastAsia="宋体" w:hAnsi="宋体" w:cs="宋体" w:hint="eastAsia"/>
        </w:rPr>
        <w:t>2.3.3.1 额定电气参数</w:t>
      </w:r>
      <w:bookmarkEnd w:id="117"/>
      <w:bookmarkEnd w:id="118"/>
      <w:bookmarkEnd w:id="119"/>
      <w:bookmarkEnd w:id="120"/>
      <w:bookmarkEnd w:id="121"/>
    </w:p>
    <w:p w14:paraId="7613807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w:t>
      </w:r>
      <w:r w:rsidRPr="00E36950">
        <w:rPr>
          <w:rFonts w:ascii="宋体" w:eastAsia="宋体" w:hAnsi="宋体" w:cs="宋体"/>
        </w:rPr>
        <w:t>.</w:t>
      </w:r>
      <w:r w:rsidRPr="00E36950">
        <w:rPr>
          <w:rFonts w:ascii="宋体" w:eastAsia="宋体" w:hAnsi="宋体" w:cs="宋体" w:hint="eastAsia"/>
        </w:rPr>
        <w:t>3</w:t>
      </w:r>
      <w:r w:rsidRPr="00E36950">
        <w:rPr>
          <w:rFonts w:ascii="宋体" w:eastAsia="宋体" w:hAnsi="宋体" w:cs="宋体"/>
        </w:rPr>
        <w:t>.</w:t>
      </w:r>
      <w:r w:rsidRPr="00E36950">
        <w:rPr>
          <w:rFonts w:ascii="宋体" w:eastAsia="宋体" w:hAnsi="宋体" w:cs="宋体" w:hint="eastAsia"/>
        </w:rPr>
        <w:t>3.</w:t>
      </w:r>
      <w:r w:rsidRPr="00E36950">
        <w:rPr>
          <w:rFonts w:ascii="宋体" w:eastAsia="宋体" w:hAnsi="宋体" w:cs="宋体"/>
        </w:rPr>
        <w:t>1</w:t>
      </w:r>
      <w:r w:rsidRPr="00E36950">
        <w:rPr>
          <w:rFonts w:ascii="宋体" w:eastAsia="宋体" w:hAnsi="宋体" w:cs="宋体" w:hint="eastAsia"/>
        </w:rPr>
        <w:t>.1直流电源</w:t>
      </w:r>
    </w:p>
    <w:p w14:paraId="65347CD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a)</w:t>
      </w:r>
      <w:r w:rsidRPr="00E36950">
        <w:rPr>
          <w:rFonts w:ascii="宋体" w:eastAsia="宋体" w:hAnsi="宋体" w:cs="宋体" w:hint="eastAsia"/>
        </w:rPr>
        <w:t>额定电压：220V、48V（放在通信机房的保护相关设备）；</w:t>
      </w:r>
    </w:p>
    <w:p w14:paraId="29A6510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b)</w:t>
      </w:r>
      <w:r w:rsidRPr="00E36950">
        <w:rPr>
          <w:rFonts w:ascii="宋体" w:eastAsia="宋体" w:hAnsi="宋体" w:cs="宋体" w:hint="eastAsia"/>
        </w:rPr>
        <w:t>允许偏差：-20%～+15%；</w:t>
      </w:r>
    </w:p>
    <w:p w14:paraId="6C80066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c)</w:t>
      </w:r>
      <w:r w:rsidRPr="00E36950">
        <w:rPr>
          <w:rFonts w:ascii="宋体" w:eastAsia="宋体" w:hAnsi="宋体" w:cs="宋体" w:hint="eastAsia"/>
        </w:rPr>
        <w:t>纹波系数：不大于5%；</w:t>
      </w:r>
    </w:p>
    <w:p w14:paraId="0681D35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d)</w:t>
      </w:r>
      <w:r w:rsidRPr="00E36950">
        <w:rPr>
          <w:rFonts w:ascii="宋体" w:eastAsia="宋体" w:hAnsi="宋体" w:cs="宋体" w:hint="eastAsia"/>
        </w:rPr>
        <w:t>开入电压： 弱电开入额定电压不低于24V，强电开入220V。</w:t>
      </w:r>
    </w:p>
    <w:p w14:paraId="3D948BB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w:t>
      </w:r>
      <w:r w:rsidRPr="00E36950">
        <w:rPr>
          <w:rFonts w:ascii="宋体" w:eastAsia="宋体" w:hAnsi="宋体" w:cs="宋体"/>
        </w:rPr>
        <w:t>.</w:t>
      </w:r>
      <w:r w:rsidRPr="00E36950">
        <w:rPr>
          <w:rFonts w:ascii="宋体" w:eastAsia="宋体" w:hAnsi="宋体" w:cs="宋体" w:hint="eastAsia"/>
        </w:rPr>
        <w:t>3</w:t>
      </w:r>
      <w:r w:rsidRPr="00E36950">
        <w:rPr>
          <w:rFonts w:ascii="宋体" w:eastAsia="宋体" w:hAnsi="宋体" w:cs="宋体"/>
        </w:rPr>
        <w:t>.</w:t>
      </w:r>
      <w:r w:rsidRPr="00E36950">
        <w:rPr>
          <w:rFonts w:ascii="宋体" w:eastAsia="宋体" w:hAnsi="宋体" w:cs="宋体" w:hint="eastAsia"/>
        </w:rPr>
        <w:t>3.</w:t>
      </w:r>
      <w:r w:rsidRPr="00E36950">
        <w:rPr>
          <w:rFonts w:ascii="宋体" w:eastAsia="宋体" w:hAnsi="宋体" w:cs="宋体"/>
        </w:rPr>
        <w:t>1</w:t>
      </w:r>
      <w:r w:rsidRPr="00E36950">
        <w:rPr>
          <w:rFonts w:ascii="宋体" w:eastAsia="宋体" w:hAnsi="宋体" w:cs="宋体" w:hint="eastAsia"/>
        </w:rPr>
        <w:t>.2交流回路</w:t>
      </w:r>
    </w:p>
    <w:p w14:paraId="06BFC0C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 常规采样</w:t>
      </w:r>
    </w:p>
    <w:p w14:paraId="05540E2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1）交流电流（In）： 5A；</w:t>
      </w:r>
    </w:p>
    <w:p w14:paraId="04AECE6D" w14:textId="77777777" w:rsidR="003710A5" w:rsidRPr="00E36950" w:rsidRDefault="00000000">
      <w:pPr>
        <w:ind w:firstLine="420"/>
        <w:rPr>
          <w:rFonts w:ascii="宋体" w:eastAsia="宋体" w:hAnsi="宋体" w:cs="宋体" w:hint="eastAsia"/>
        </w:rPr>
      </w:pPr>
      <w:r w:rsidRPr="00E36950">
        <w:rPr>
          <w:rFonts w:ascii="宋体" w:eastAsia="宋体" w:hAnsi="宋体" w:cs="宋体" w:hint="eastAsia"/>
        </w:rPr>
        <w:t>2）交流电压Un：100/</w:t>
      </w:r>
      <w:bookmarkStart w:id="122" w:name="_Toc292813268"/>
      <w:bookmarkEnd w:id="122"/>
      <w:r w:rsidRPr="00E36950">
        <w:rPr>
          <w:rFonts w:ascii="宋体" w:eastAsia="宋体" w:hAnsi="宋体" w:cs="宋体" w:hint="eastAsia"/>
        </w:rPr>
        <w:object w:dxaOrig="312" w:dyaOrig="312" w14:anchorId="11166130">
          <v:shape id="_x0000_i1028" type="#_x0000_t75" style="width:15.35pt;height:15.35pt" o:ole="">
            <v:imagedata r:id="rId10" o:title=""/>
          </v:shape>
          <o:OLEObject Type="Embed" ProgID="Equation.3" ShapeID="_x0000_i1028" DrawAspect="Content" ObjectID="_1826451140" r:id="rId16"/>
        </w:object>
      </w:r>
      <w:r w:rsidRPr="00E36950">
        <w:rPr>
          <w:rFonts w:ascii="宋体" w:eastAsia="宋体" w:hAnsi="宋体" w:cs="宋体" w:hint="eastAsia"/>
        </w:rPr>
        <w:t xml:space="preserve">V </w:t>
      </w:r>
      <w:bookmarkStart w:id="123" w:name="_Toc292813270"/>
      <w:r w:rsidRPr="00E36950">
        <w:rPr>
          <w:rFonts w:ascii="宋体" w:eastAsia="宋体" w:hAnsi="宋体" w:cs="宋体" w:hint="eastAsia"/>
        </w:rPr>
        <w:t xml:space="preserve">；    </w:t>
      </w:r>
    </w:p>
    <w:p w14:paraId="4131D52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 频率：50Hz。</w:t>
      </w:r>
    </w:p>
    <w:p w14:paraId="2FCC3EA6" w14:textId="77777777" w:rsidR="003710A5" w:rsidRPr="00E36950" w:rsidRDefault="00000000">
      <w:pPr>
        <w:pStyle w:val="4"/>
        <w:rPr>
          <w:rFonts w:ascii="宋体" w:eastAsia="宋体" w:hAnsi="宋体" w:cs="宋体" w:hint="eastAsia"/>
        </w:rPr>
      </w:pPr>
      <w:bookmarkStart w:id="124" w:name="_Toc9341431"/>
      <w:bookmarkStart w:id="125" w:name="_Toc121098523"/>
      <w:bookmarkStart w:id="126" w:name="_Toc3846"/>
      <w:bookmarkStart w:id="127" w:name="_Toc27415"/>
      <w:bookmarkStart w:id="128" w:name="_Toc215736443"/>
      <w:r w:rsidRPr="00E36950">
        <w:rPr>
          <w:rFonts w:ascii="宋体" w:eastAsia="宋体" w:hAnsi="宋体" w:cs="宋体" w:hint="eastAsia"/>
        </w:rPr>
        <w:t>2.3.3.2技术性能要求</w:t>
      </w:r>
      <w:bookmarkEnd w:id="124"/>
      <w:bookmarkEnd w:id="125"/>
      <w:bookmarkEnd w:id="126"/>
      <w:bookmarkEnd w:id="127"/>
      <w:bookmarkEnd w:id="128"/>
    </w:p>
    <w:p w14:paraId="498C203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w:t>
      </w:r>
      <w:r w:rsidRPr="00E36950">
        <w:rPr>
          <w:rFonts w:ascii="宋体" w:eastAsia="宋体" w:hAnsi="宋体" w:cs="宋体"/>
        </w:rPr>
        <w:t>.</w:t>
      </w:r>
      <w:r w:rsidRPr="00E36950">
        <w:rPr>
          <w:rFonts w:ascii="宋体" w:eastAsia="宋体" w:hAnsi="宋体" w:cs="宋体" w:hint="eastAsia"/>
        </w:rPr>
        <w:t>3</w:t>
      </w:r>
      <w:r w:rsidRPr="00E36950">
        <w:rPr>
          <w:rFonts w:ascii="宋体" w:eastAsia="宋体" w:hAnsi="宋体" w:cs="宋体"/>
        </w:rPr>
        <w:t>.</w:t>
      </w:r>
      <w:r w:rsidRPr="00E36950">
        <w:rPr>
          <w:rFonts w:ascii="宋体" w:eastAsia="宋体" w:hAnsi="宋体" w:cs="宋体" w:hint="eastAsia"/>
        </w:rPr>
        <w:t>3.2.1交流回路精确工作范围</w:t>
      </w:r>
    </w:p>
    <w:p w14:paraId="1FBD143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a)</w:t>
      </w:r>
      <w:r w:rsidRPr="00E36950">
        <w:rPr>
          <w:rFonts w:ascii="宋体" w:eastAsia="宋体" w:hAnsi="宋体" w:cs="宋体" w:hint="eastAsia"/>
        </w:rPr>
        <w:t>相电压：(0.01～1.5)Un；</w:t>
      </w:r>
    </w:p>
    <w:p w14:paraId="33BD058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b)</w:t>
      </w:r>
      <w:r w:rsidRPr="00E36950">
        <w:rPr>
          <w:rFonts w:ascii="宋体" w:eastAsia="宋体" w:hAnsi="宋体" w:cs="宋体" w:hint="eastAsia"/>
        </w:rPr>
        <w:t>检同期电</w:t>
      </w:r>
      <w:bookmarkEnd w:id="123"/>
      <w:r w:rsidRPr="00E36950">
        <w:rPr>
          <w:rFonts w:ascii="宋体" w:eastAsia="宋体" w:hAnsi="宋体" w:cs="宋体" w:hint="eastAsia"/>
        </w:rPr>
        <w:t>压：（0.01～1.8）Un；</w:t>
      </w:r>
    </w:p>
    <w:p w14:paraId="7588EDF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 装置中测量元件的准确度和变差要求应满足DL/T 478-2013中4.3的规定。</w:t>
      </w:r>
    </w:p>
    <w:p w14:paraId="211D2CB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w:t>
      </w:r>
      <w:r w:rsidRPr="00E36950">
        <w:rPr>
          <w:rFonts w:ascii="宋体" w:eastAsia="宋体" w:hAnsi="宋体" w:cs="宋体"/>
        </w:rPr>
        <w:t>.</w:t>
      </w:r>
      <w:r w:rsidRPr="00E36950">
        <w:rPr>
          <w:rFonts w:ascii="宋体" w:eastAsia="宋体" w:hAnsi="宋体" w:cs="宋体" w:hint="eastAsia"/>
        </w:rPr>
        <w:t>3</w:t>
      </w:r>
      <w:r w:rsidRPr="00E36950">
        <w:rPr>
          <w:rFonts w:ascii="宋体" w:eastAsia="宋体" w:hAnsi="宋体" w:cs="宋体"/>
        </w:rPr>
        <w:t>.</w:t>
      </w:r>
      <w:r w:rsidRPr="00E36950">
        <w:rPr>
          <w:rFonts w:ascii="宋体" w:eastAsia="宋体" w:hAnsi="宋体" w:cs="宋体" w:hint="eastAsia"/>
        </w:rPr>
        <w:t>3.2.2测量元件特性准确度</w:t>
      </w:r>
    </w:p>
    <w:p w14:paraId="77492D3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装置中测量元件的准确度和变差要求应满足DL/T 478中4.3的规定。</w:t>
      </w:r>
    </w:p>
    <w:p w14:paraId="4D5779E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w:t>
      </w:r>
      <w:r w:rsidRPr="00E36950">
        <w:rPr>
          <w:rFonts w:ascii="宋体" w:eastAsia="宋体" w:hAnsi="宋体" w:cs="宋体"/>
        </w:rPr>
        <w:t>.</w:t>
      </w:r>
      <w:r w:rsidRPr="00E36950">
        <w:rPr>
          <w:rFonts w:ascii="宋体" w:eastAsia="宋体" w:hAnsi="宋体" w:cs="宋体" w:hint="eastAsia"/>
        </w:rPr>
        <w:t>3</w:t>
      </w:r>
      <w:r w:rsidRPr="00E36950">
        <w:rPr>
          <w:rFonts w:ascii="宋体" w:eastAsia="宋体" w:hAnsi="宋体" w:cs="宋体"/>
        </w:rPr>
        <w:t>.</w:t>
      </w:r>
      <w:r w:rsidRPr="00E36950">
        <w:rPr>
          <w:rFonts w:ascii="宋体" w:eastAsia="宋体" w:hAnsi="宋体" w:cs="宋体" w:hint="eastAsia"/>
        </w:rPr>
        <w:t>3.2.3开关量输入和输出</w:t>
      </w:r>
    </w:p>
    <w:p w14:paraId="2FED841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对开关量输入和输</w:t>
      </w:r>
      <w:bookmarkStart w:id="129" w:name="_Toc515749026"/>
      <w:r w:rsidRPr="00E36950">
        <w:rPr>
          <w:rFonts w:ascii="宋体" w:eastAsia="宋体" w:hAnsi="宋体" w:cs="宋体" w:hint="eastAsia"/>
        </w:rPr>
        <w:t>出的要求应符合 DL/T 478-2013中4.5的规定。</w:t>
      </w:r>
    </w:p>
    <w:p w14:paraId="45F13E0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w:t>
      </w:r>
      <w:r w:rsidRPr="00E36950">
        <w:rPr>
          <w:rFonts w:ascii="宋体" w:eastAsia="宋体" w:hAnsi="宋体" w:cs="宋体"/>
        </w:rPr>
        <w:t>.</w:t>
      </w:r>
      <w:r w:rsidRPr="00E36950">
        <w:rPr>
          <w:rFonts w:ascii="宋体" w:eastAsia="宋体" w:hAnsi="宋体" w:cs="宋体" w:hint="eastAsia"/>
        </w:rPr>
        <w:t>3</w:t>
      </w:r>
      <w:r w:rsidRPr="00E36950">
        <w:rPr>
          <w:rFonts w:ascii="宋体" w:eastAsia="宋体" w:hAnsi="宋体" w:cs="宋体"/>
        </w:rPr>
        <w:t>.</w:t>
      </w:r>
      <w:r w:rsidRPr="00E36950">
        <w:rPr>
          <w:rFonts w:ascii="宋体" w:eastAsia="宋体" w:hAnsi="宋体" w:cs="宋体" w:hint="eastAsia"/>
        </w:rPr>
        <w:t>3.2.4装置采</w:t>
      </w:r>
      <w:bookmarkEnd w:id="129"/>
      <w:r w:rsidRPr="00E36950">
        <w:rPr>
          <w:rFonts w:ascii="宋体" w:eastAsia="宋体" w:hAnsi="宋体" w:cs="宋体" w:hint="eastAsia"/>
        </w:rPr>
        <w:t>样</w:t>
      </w:r>
    </w:p>
    <w:p w14:paraId="52E5339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a)</w:t>
      </w:r>
      <w:r w:rsidRPr="00E36950">
        <w:rPr>
          <w:rFonts w:ascii="宋体" w:eastAsia="宋体" w:hAnsi="宋体" w:cs="宋体" w:hint="eastAsia"/>
        </w:rPr>
        <w:t>采用常规互</w:t>
      </w:r>
      <w:bookmarkStart w:id="130" w:name="_Toc515749028"/>
      <w:r w:rsidRPr="00E36950">
        <w:rPr>
          <w:rFonts w:ascii="宋体" w:eastAsia="宋体" w:hAnsi="宋体" w:cs="宋体" w:hint="eastAsia"/>
        </w:rPr>
        <w:t>感器和二次电缆实现采样的保护装置的采样回路应使用双A/D结构（公用一</w:t>
      </w:r>
      <w:bookmarkEnd w:id="130"/>
      <w:r w:rsidRPr="00E36950">
        <w:rPr>
          <w:rFonts w:ascii="宋体" w:eastAsia="宋体" w:hAnsi="宋体" w:cs="宋体" w:hint="eastAsia"/>
        </w:rPr>
        <w:t>个电压或电流源），应有防止单一A/D损坏导致保护不正确动作的措施，采样频率不应低于1000 Hz。</w:t>
      </w:r>
    </w:p>
    <w:p w14:paraId="3DF8DF4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b)</w:t>
      </w:r>
      <w:r w:rsidRPr="00E36950">
        <w:rPr>
          <w:rFonts w:ascii="宋体" w:eastAsia="宋体" w:hAnsi="宋体" w:cs="宋体" w:hint="eastAsia"/>
        </w:rPr>
        <w:t>保护装置A/D采样环节应有抗频率混叠处理措施。</w:t>
      </w:r>
    </w:p>
    <w:p w14:paraId="0F9B76B3" w14:textId="77777777" w:rsidR="003710A5" w:rsidRPr="00E36950" w:rsidRDefault="00000000">
      <w:pPr>
        <w:ind w:firstLineChars="200" w:firstLine="420"/>
        <w:rPr>
          <w:rFonts w:ascii="宋体" w:eastAsia="宋体" w:hAnsi="宋体" w:cs="宋体" w:hint="eastAsia"/>
        </w:rPr>
      </w:pPr>
      <w:bookmarkStart w:id="131" w:name="_Toc192672819"/>
      <w:bookmarkStart w:id="132" w:name="_Toc201391789"/>
      <w:bookmarkStart w:id="133" w:name="_Toc228509896"/>
      <w:bookmarkStart w:id="134" w:name="_Toc194565570"/>
      <w:bookmarkStart w:id="135" w:name="_Toc292813291"/>
      <w:bookmarkStart w:id="136" w:name="_Toc292802414"/>
      <w:bookmarkStart w:id="137" w:name="_Toc192927669"/>
      <w:bookmarkStart w:id="138" w:name="_Toc247183393"/>
      <w:r w:rsidRPr="00E36950">
        <w:rPr>
          <w:rFonts w:ascii="宋体" w:eastAsia="宋体" w:hAnsi="宋体" w:cs="宋体" w:hint="eastAsia"/>
        </w:rPr>
        <w:t>2</w:t>
      </w:r>
      <w:r w:rsidRPr="00E36950">
        <w:rPr>
          <w:rFonts w:ascii="宋体" w:eastAsia="宋体" w:hAnsi="宋体" w:cs="宋体"/>
        </w:rPr>
        <w:t>.</w:t>
      </w:r>
      <w:r w:rsidRPr="00E36950">
        <w:rPr>
          <w:rFonts w:ascii="宋体" w:eastAsia="宋体" w:hAnsi="宋体" w:cs="宋体" w:hint="eastAsia"/>
        </w:rPr>
        <w:t>3</w:t>
      </w:r>
      <w:r w:rsidRPr="00E36950">
        <w:rPr>
          <w:rFonts w:ascii="宋体" w:eastAsia="宋体" w:hAnsi="宋体" w:cs="宋体"/>
        </w:rPr>
        <w:t>.</w:t>
      </w:r>
      <w:r w:rsidRPr="00E36950">
        <w:rPr>
          <w:rFonts w:ascii="宋体" w:eastAsia="宋体" w:hAnsi="宋体" w:cs="宋体" w:hint="eastAsia"/>
        </w:rPr>
        <w:t>3.2.5对时接口</w:t>
      </w:r>
    </w:p>
    <w:p w14:paraId="5A256FD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a)</w:t>
      </w:r>
      <w:r w:rsidRPr="00E36950">
        <w:rPr>
          <w:rFonts w:ascii="宋体" w:eastAsia="宋体" w:hAnsi="宋体" w:cs="宋体" w:hint="eastAsia"/>
        </w:rPr>
        <w:t>采用光纤IRIG-B码对时方式时，宜采用ST接口；</w:t>
      </w:r>
    </w:p>
    <w:p w14:paraId="693F870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b)</w:t>
      </w:r>
      <w:r w:rsidRPr="00E36950">
        <w:rPr>
          <w:rFonts w:ascii="宋体" w:eastAsia="宋体" w:hAnsi="宋体" w:cs="宋体" w:hint="eastAsia"/>
        </w:rPr>
        <w:t>采用电IRIG-B码对时方式时，采用直流B码，通信介质为屏蔽双绞线。</w:t>
      </w:r>
    </w:p>
    <w:p w14:paraId="452B28A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w:t>
      </w:r>
      <w:r w:rsidRPr="00E36950">
        <w:rPr>
          <w:rFonts w:ascii="宋体" w:eastAsia="宋体" w:hAnsi="宋体" w:cs="宋体"/>
        </w:rPr>
        <w:t>.</w:t>
      </w:r>
      <w:r w:rsidRPr="00E36950">
        <w:rPr>
          <w:rFonts w:ascii="宋体" w:eastAsia="宋体" w:hAnsi="宋体" w:cs="宋体" w:hint="eastAsia"/>
        </w:rPr>
        <w:t>3</w:t>
      </w:r>
      <w:r w:rsidRPr="00E36950">
        <w:rPr>
          <w:rFonts w:ascii="宋体" w:eastAsia="宋体" w:hAnsi="宋体" w:cs="宋体"/>
        </w:rPr>
        <w:t>.</w:t>
      </w:r>
      <w:r w:rsidRPr="00E36950">
        <w:rPr>
          <w:rFonts w:ascii="宋体" w:eastAsia="宋体" w:hAnsi="宋体" w:cs="宋体" w:hint="eastAsia"/>
        </w:rPr>
        <w:t>3.2.6打印接口</w:t>
      </w:r>
    </w:p>
    <w:p w14:paraId="23C348B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a) 保护装置应具备RS-232接口能力；</w:t>
      </w:r>
    </w:p>
    <w:p w14:paraId="15CA4BB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w:t>
      </w:r>
      <w:bookmarkEnd w:id="131"/>
      <w:bookmarkEnd w:id="132"/>
      <w:bookmarkEnd w:id="133"/>
      <w:bookmarkEnd w:id="134"/>
      <w:bookmarkEnd w:id="135"/>
      <w:bookmarkEnd w:id="136"/>
      <w:bookmarkEnd w:id="137"/>
      <w:bookmarkEnd w:id="138"/>
      <w:r w:rsidRPr="00E36950">
        <w:rPr>
          <w:rFonts w:ascii="宋体" w:eastAsia="宋体" w:hAnsi="宋体" w:cs="宋体" w:hint="eastAsia"/>
        </w:rPr>
        <w:t xml:space="preserve"> </w:t>
      </w:r>
      <w:bookmarkStart w:id="139" w:name="_Toc292813292"/>
      <w:bookmarkStart w:id="140" w:name="_Toc201391790"/>
      <w:bookmarkStart w:id="141" w:name="_Toc192927670"/>
      <w:bookmarkStart w:id="142" w:name="_Toc292802415"/>
      <w:bookmarkStart w:id="143" w:name="_Toc192672820"/>
      <w:bookmarkStart w:id="144" w:name="_Toc228509897"/>
      <w:bookmarkStart w:id="145" w:name="_Toc194565571"/>
      <w:bookmarkStart w:id="146" w:name="_Toc247183394"/>
      <w:r w:rsidRPr="00E36950">
        <w:rPr>
          <w:rFonts w:ascii="宋体" w:eastAsia="宋体" w:hAnsi="宋体" w:cs="宋体" w:hint="eastAsia"/>
        </w:rPr>
        <w:t>宜具备网络打印接口。</w:t>
      </w:r>
    </w:p>
    <w:p w14:paraId="0CC8334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w:t>
      </w:r>
      <w:r w:rsidRPr="00E36950">
        <w:rPr>
          <w:rFonts w:ascii="宋体" w:eastAsia="宋体" w:hAnsi="宋体" w:cs="宋体"/>
        </w:rPr>
        <w:t>.</w:t>
      </w:r>
      <w:r w:rsidRPr="00E36950">
        <w:rPr>
          <w:rFonts w:ascii="宋体" w:eastAsia="宋体" w:hAnsi="宋体" w:cs="宋体" w:hint="eastAsia"/>
        </w:rPr>
        <w:t>3</w:t>
      </w:r>
      <w:r w:rsidRPr="00E36950">
        <w:rPr>
          <w:rFonts w:ascii="宋体" w:eastAsia="宋体" w:hAnsi="宋体" w:cs="宋体"/>
        </w:rPr>
        <w:t>.</w:t>
      </w:r>
      <w:r w:rsidRPr="00E36950">
        <w:rPr>
          <w:rFonts w:ascii="宋体" w:eastAsia="宋体" w:hAnsi="宋体" w:cs="宋体" w:hint="eastAsia"/>
        </w:rPr>
        <w:t>3.2.7以太网电接口</w:t>
      </w:r>
    </w:p>
    <w:p w14:paraId="7765002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 传输介质：五类及以上屏蔽双绞线；</w:t>
      </w:r>
    </w:p>
    <w:p w14:paraId="78C43A6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 接口</w:t>
      </w:r>
      <w:bookmarkEnd w:id="139"/>
      <w:bookmarkEnd w:id="140"/>
      <w:bookmarkEnd w:id="141"/>
      <w:bookmarkEnd w:id="142"/>
      <w:bookmarkEnd w:id="143"/>
      <w:bookmarkEnd w:id="144"/>
      <w:bookmarkEnd w:id="145"/>
      <w:bookmarkEnd w:id="146"/>
      <w:r w:rsidRPr="00E36950">
        <w:rPr>
          <w:rFonts w:ascii="宋体" w:eastAsia="宋体" w:hAnsi="宋体" w:cs="宋体" w:hint="eastAsia"/>
        </w:rPr>
        <w:t>类</w:t>
      </w:r>
      <w:bookmarkStart w:id="147" w:name="_Toc194565572"/>
      <w:bookmarkStart w:id="148" w:name="_Toc192927671"/>
      <w:bookmarkStart w:id="149" w:name="_Toc192672821"/>
      <w:bookmarkStart w:id="150" w:name="_Toc201391791"/>
      <w:r w:rsidRPr="00E36950">
        <w:rPr>
          <w:rFonts w:ascii="宋体" w:eastAsia="宋体" w:hAnsi="宋体" w:cs="宋体" w:hint="eastAsia"/>
        </w:rPr>
        <w:t>型：RJ-45电接口；</w:t>
      </w:r>
    </w:p>
    <w:p w14:paraId="1B005D1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 接口数量：</w:t>
      </w:r>
      <w:bookmarkStart w:id="151" w:name="_Toc192927672"/>
      <w:bookmarkStart w:id="152" w:name="_Toc194565573"/>
      <w:bookmarkStart w:id="153" w:name="_Toc192672822"/>
      <w:bookmarkStart w:id="154" w:name="_Toc201391792"/>
      <w:bookmarkEnd w:id="147"/>
      <w:bookmarkEnd w:id="148"/>
      <w:bookmarkEnd w:id="149"/>
      <w:bookmarkEnd w:id="150"/>
      <w:r w:rsidRPr="00E36950">
        <w:rPr>
          <w:rFonts w:ascii="宋体" w:eastAsia="宋体" w:hAnsi="宋体" w:cs="宋体" w:hint="eastAsia"/>
        </w:rPr>
        <w:t>3个。</w:t>
      </w:r>
    </w:p>
    <w:p w14:paraId="78007B6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 规约设置：与变电站自动化系统及智能录波器（保信子站设备）通信时，各接口应能分别采用103和DL/T 860标准的规约，即支持同时采用103、或同时采用DL/T 860标准的规约，</w:t>
      </w:r>
      <w:bookmarkStart w:id="155" w:name="_Toc192672831"/>
      <w:bookmarkStart w:id="156" w:name="_Toc192672823"/>
      <w:bookmarkStart w:id="157" w:name="_Toc192672828"/>
      <w:bookmarkStart w:id="158" w:name="_Toc192672833"/>
      <w:bookmarkStart w:id="159" w:name="_Toc192927682"/>
      <w:bookmarkStart w:id="160" w:name="_Toc192927683"/>
      <w:bookmarkStart w:id="161" w:name="_Toc192927673"/>
      <w:bookmarkStart w:id="162" w:name="_Toc192672829"/>
      <w:bookmarkStart w:id="163" w:name="_Toc192927677"/>
      <w:bookmarkStart w:id="164" w:name="_Toc192672826"/>
      <w:bookmarkStart w:id="165" w:name="_Toc192927679"/>
      <w:bookmarkStart w:id="166" w:name="_Toc192672827"/>
      <w:bookmarkStart w:id="167" w:name="_Toc192927681"/>
      <w:bookmarkStart w:id="168" w:name="_Toc192927676"/>
      <w:bookmarkStart w:id="169" w:name="_Toc192672825"/>
      <w:bookmarkStart w:id="170" w:name="_Toc192927675"/>
      <w:bookmarkStart w:id="171" w:name="_Toc192927680"/>
      <w:bookmarkStart w:id="172" w:name="_Toc192927674"/>
      <w:bookmarkStart w:id="173" w:name="_Toc192927678"/>
      <w:bookmarkStart w:id="174" w:name="_Toc192672830"/>
      <w:bookmarkStart w:id="175" w:name="_Toc192672824"/>
      <w:bookmarkStart w:id="176" w:name="_Toc192672832"/>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E36950">
        <w:rPr>
          <w:rFonts w:ascii="宋体" w:eastAsia="宋体" w:hAnsi="宋体" w:cs="宋体" w:hint="eastAsia"/>
        </w:rPr>
        <w:t>以</w:t>
      </w:r>
      <w:bookmarkStart w:id="177" w:name="_Toc192672834"/>
      <w:bookmarkStart w:id="178" w:name="_Toc201391793"/>
      <w:bookmarkStart w:id="179" w:name="_Toc194565574"/>
      <w:bookmarkStart w:id="180" w:name="_Toc192927684"/>
      <w:r w:rsidRPr="00E36950">
        <w:rPr>
          <w:rFonts w:ascii="宋体" w:eastAsia="宋体" w:hAnsi="宋体" w:cs="宋体" w:hint="eastAsia"/>
        </w:rPr>
        <w:t>及一个采用103，另一个采用DL/T 860等多种方式。</w:t>
      </w:r>
    </w:p>
    <w:p w14:paraId="458AC06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w:t>
      </w:r>
      <w:r w:rsidRPr="00E36950">
        <w:rPr>
          <w:rFonts w:ascii="宋体" w:eastAsia="宋体" w:hAnsi="宋体" w:cs="宋体"/>
        </w:rPr>
        <w:t>.</w:t>
      </w:r>
      <w:r w:rsidRPr="00E36950">
        <w:rPr>
          <w:rFonts w:ascii="宋体" w:eastAsia="宋体" w:hAnsi="宋体" w:cs="宋体" w:hint="eastAsia"/>
        </w:rPr>
        <w:t>3</w:t>
      </w:r>
      <w:r w:rsidRPr="00E36950">
        <w:rPr>
          <w:rFonts w:ascii="宋体" w:eastAsia="宋体" w:hAnsi="宋体" w:cs="宋体"/>
        </w:rPr>
        <w:t>.</w:t>
      </w:r>
      <w:r w:rsidRPr="00E36950">
        <w:rPr>
          <w:rFonts w:ascii="宋体" w:eastAsia="宋体" w:hAnsi="宋体" w:cs="宋体" w:hint="eastAsia"/>
        </w:rPr>
        <w:t>3.2.8调试接口</w:t>
      </w:r>
    </w:p>
    <w:p w14:paraId="77054E2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调试接口应采用以太网接口</w:t>
      </w:r>
    </w:p>
    <w:p w14:paraId="2193C9E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w:t>
      </w:r>
      <w:r w:rsidRPr="00E36950">
        <w:rPr>
          <w:rFonts w:ascii="宋体" w:eastAsia="宋体" w:hAnsi="宋体" w:cs="宋体"/>
        </w:rPr>
        <w:t>.</w:t>
      </w:r>
      <w:r w:rsidRPr="00E36950">
        <w:rPr>
          <w:rFonts w:ascii="宋体" w:eastAsia="宋体" w:hAnsi="宋体" w:cs="宋体" w:hint="eastAsia"/>
        </w:rPr>
        <w:t>3</w:t>
      </w:r>
      <w:r w:rsidRPr="00E36950">
        <w:rPr>
          <w:rFonts w:ascii="宋体" w:eastAsia="宋体" w:hAnsi="宋体" w:cs="宋体"/>
        </w:rPr>
        <w:t>.</w:t>
      </w:r>
      <w:r w:rsidRPr="00E36950">
        <w:rPr>
          <w:rFonts w:ascii="宋体" w:eastAsia="宋体" w:hAnsi="宋体" w:cs="宋体" w:hint="eastAsia"/>
        </w:rPr>
        <w:t>3.2.9功</w:t>
      </w:r>
      <w:bookmarkEnd w:id="177"/>
      <w:bookmarkEnd w:id="178"/>
      <w:bookmarkEnd w:id="179"/>
      <w:bookmarkEnd w:id="180"/>
      <w:r w:rsidRPr="00E36950">
        <w:rPr>
          <w:rFonts w:ascii="宋体" w:eastAsia="宋体" w:hAnsi="宋体" w:cs="宋体" w:hint="eastAsia"/>
        </w:rPr>
        <w:t>率</w:t>
      </w:r>
      <w:bookmarkStart w:id="181" w:name="_Toc194565575"/>
      <w:bookmarkStart w:id="182" w:name="_Toc192672835"/>
      <w:bookmarkStart w:id="183" w:name="_Toc201391794"/>
      <w:bookmarkStart w:id="184" w:name="_Toc192927685"/>
      <w:r w:rsidRPr="00E36950">
        <w:rPr>
          <w:rFonts w:ascii="宋体" w:eastAsia="宋体" w:hAnsi="宋体" w:cs="宋体" w:hint="eastAsia"/>
        </w:rPr>
        <w:t>消耗</w:t>
      </w:r>
    </w:p>
    <w:p w14:paraId="3DB511C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装置各回路的功率消耗应符合 DL/T 478-2013中4.7的规定。</w:t>
      </w:r>
    </w:p>
    <w:bookmarkEnd w:id="181"/>
    <w:bookmarkEnd w:id="182"/>
    <w:bookmarkEnd w:id="183"/>
    <w:bookmarkEnd w:id="184"/>
    <w:p w14:paraId="667728D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w:t>
      </w:r>
      <w:r w:rsidRPr="00E36950">
        <w:rPr>
          <w:rFonts w:ascii="宋体" w:eastAsia="宋体" w:hAnsi="宋体" w:cs="宋体"/>
        </w:rPr>
        <w:t>.</w:t>
      </w:r>
      <w:r w:rsidRPr="00E36950">
        <w:rPr>
          <w:rFonts w:ascii="宋体" w:eastAsia="宋体" w:hAnsi="宋体" w:cs="宋体" w:hint="eastAsia"/>
        </w:rPr>
        <w:t>3</w:t>
      </w:r>
      <w:r w:rsidRPr="00E36950">
        <w:rPr>
          <w:rFonts w:ascii="宋体" w:eastAsia="宋体" w:hAnsi="宋体" w:cs="宋体"/>
        </w:rPr>
        <w:t>.</w:t>
      </w:r>
      <w:r w:rsidRPr="00E36950">
        <w:rPr>
          <w:rFonts w:ascii="宋体" w:eastAsia="宋体" w:hAnsi="宋体" w:cs="宋体" w:hint="eastAsia"/>
        </w:rPr>
        <w:t>3.2.10过</w:t>
      </w:r>
      <w:bookmarkStart w:id="185" w:name="_Toc192672836"/>
      <w:bookmarkStart w:id="186" w:name="_Toc228509898"/>
      <w:bookmarkStart w:id="187" w:name="_Toc292802416"/>
      <w:bookmarkStart w:id="188" w:name="_Toc247183395"/>
      <w:bookmarkStart w:id="189" w:name="_Toc201391795"/>
      <w:bookmarkStart w:id="190" w:name="_Toc194565576"/>
      <w:bookmarkStart w:id="191" w:name="_Toc192927686"/>
      <w:bookmarkStart w:id="192" w:name="_Toc292813293"/>
      <w:r w:rsidRPr="00E36950">
        <w:rPr>
          <w:rFonts w:ascii="宋体" w:eastAsia="宋体" w:hAnsi="宋体" w:cs="宋体" w:hint="eastAsia"/>
        </w:rPr>
        <w:t>载能力</w:t>
      </w:r>
    </w:p>
    <w:p w14:paraId="04660F5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1）交流电流回路：2倍额定电流，长期连续工作；50倍额定电流，允许1s；</w:t>
      </w:r>
    </w:p>
    <w:p w14:paraId="5A66D9D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2）交流电压回路： </w:t>
      </w:r>
    </w:p>
    <w:p w14:paraId="36BFDC2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——1.4倍额定电压，保护装置长期连续工作；</w:t>
      </w:r>
    </w:p>
    <w:p w14:paraId="796DB63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——2倍额定电压，允许10s。</w:t>
      </w:r>
    </w:p>
    <w:bookmarkEnd w:id="185"/>
    <w:bookmarkEnd w:id="186"/>
    <w:bookmarkEnd w:id="187"/>
    <w:bookmarkEnd w:id="188"/>
    <w:bookmarkEnd w:id="189"/>
    <w:bookmarkEnd w:id="190"/>
    <w:bookmarkEnd w:id="191"/>
    <w:bookmarkEnd w:id="192"/>
    <w:p w14:paraId="00F3FAA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3）零序电压回路的过载能力由产品标准或制造商产品文件规定。</w:t>
      </w:r>
    </w:p>
    <w:p w14:paraId="2AE2B13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4）装置经受电流电压过载后应无绝缘损坏。</w:t>
      </w:r>
    </w:p>
    <w:p w14:paraId="55B4F30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w:t>
      </w:r>
      <w:r w:rsidRPr="00E36950">
        <w:rPr>
          <w:rFonts w:ascii="宋体" w:eastAsia="宋体" w:hAnsi="宋体" w:cs="宋体"/>
        </w:rPr>
        <w:t>.</w:t>
      </w:r>
      <w:r w:rsidRPr="00E36950">
        <w:rPr>
          <w:rFonts w:ascii="宋体" w:eastAsia="宋体" w:hAnsi="宋体" w:cs="宋体" w:hint="eastAsia"/>
        </w:rPr>
        <w:t>3</w:t>
      </w:r>
      <w:r w:rsidRPr="00E36950">
        <w:rPr>
          <w:rFonts w:ascii="宋体" w:eastAsia="宋体" w:hAnsi="宋体" w:cs="宋体"/>
        </w:rPr>
        <w:t>.</w:t>
      </w:r>
      <w:r w:rsidRPr="00E36950">
        <w:rPr>
          <w:rFonts w:ascii="宋体" w:eastAsia="宋体" w:hAnsi="宋体" w:cs="宋体" w:hint="eastAsia"/>
        </w:rPr>
        <w:t>3.2.11逆变电源</w:t>
      </w:r>
    </w:p>
    <w:p w14:paraId="19DB4DE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装置所使用的逆变电源应满足DL/T 527-2013中规定的各项要求。此外，同一厂家同一系列保护装置的电源模块应能互换，逆变电源故障不应导致保护误动，具有失电闭锁功能。逆变电源装置的平均无故障时间不低于100000小时(11.4年)。</w:t>
      </w:r>
    </w:p>
    <w:p w14:paraId="0D48AC07" w14:textId="77777777" w:rsidR="003710A5" w:rsidRPr="00E36950" w:rsidRDefault="00000000">
      <w:pPr>
        <w:pStyle w:val="4"/>
        <w:rPr>
          <w:rFonts w:ascii="宋体" w:eastAsia="宋体" w:hAnsi="宋体" w:cs="宋体" w:hint="eastAsia"/>
        </w:rPr>
      </w:pPr>
      <w:bookmarkStart w:id="193" w:name="_Toc23590"/>
      <w:bookmarkStart w:id="194" w:name="_Toc13616"/>
      <w:bookmarkStart w:id="195" w:name="_Toc121098524"/>
      <w:bookmarkStart w:id="196" w:name="_Toc9341432"/>
      <w:bookmarkStart w:id="197" w:name="_Toc215736444"/>
      <w:r w:rsidRPr="00E36950">
        <w:rPr>
          <w:rFonts w:ascii="宋体" w:eastAsia="宋体" w:hAnsi="宋体" w:cs="宋体" w:hint="eastAsia"/>
        </w:rPr>
        <w:t>2.3.3.3电磁兼容性能</w:t>
      </w:r>
      <w:bookmarkEnd w:id="193"/>
      <w:bookmarkEnd w:id="194"/>
      <w:bookmarkEnd w:id="195"/>
      <w:bookmarkEnd w:id="196"/>
      <w:bookmarkEnd w:id="197"/>
    </w:p>
    <w:p w14:paraId="37FC4DDA" w14:textId="77777777" w:rsidR="003710A5" w:rsidRPr="00E36950" w:rsidRDefault="00000000">
      <w:pPr>
        <w:widowControl/>
        <w:spacing w:line="360" w:lineRule="auto"/>
        <w:ind w:left="360"/>
        <w:jc w:val="left"/>
        <w:rPr>
          <w:rFonts w:ascii="宋体" w:hAnsi="宋体" w:hint="eastAsia"/>
          <w:szCs w:val="21"/>
        </w:rPr>
      </w:pPr>
      <w:r w:rsidRPr="00E36950">
        <w:rPr>
          <w:rFonts w:ascii="宋体" w:hAnsi="宋体" w:hint="eastAsia"/>
          <w:szCs w:val="21"/>
        </w:rPr>
        <w:t>装置的电磁兼容性能应符合DL/T 478-2013中4.8的规定。</w:t>
      </w:r>
    </w:p>
    <w:p w14:paraId="65437EB5" w14:textId="77777777" w:rsidR="003710A5" w:rsidRPr="00E36950" w:rsidRDefault="00000000">
      <w:pPr>
        <w:pStyle w:val="4"/>
        <w:rPr>
          <w:rFonts w:ascii="宋体" w:eastAsia="宋体" w:hAnsi="宋体" w:cs="宋体" w:hint="eastAsia"/>
        </w:rPr>
      </w:pPr>
      <w:bookmarkStart w:id="198" w:name="_Toc121098525"/>
      <w:bookmarkStart w:id="199" w:name="_Toc22767"/>
      <w:bookmarkStart w:id="200" w:name="_Toc3513"/>
      <w:bookmarkStart w:id="201" w:name="_Toc9341433"/>
      <w:bookmarkStart w:id="202" w:name="_Toc215736445"/>
      <w:r w:rsidRPr="00E36950">
        <w:rPr>
          <w:rFonts w:ascii="宋体" w:eastAsia="宋体" w:hAnsi="宋体" w:cs="宋体" w:hint="eastAsia"/>
        </w:rPr>
        <w:t>2.3.3.4绝缘性能</w:t>
      </w:r>
      <w:bookmarkEnd w:id="198"/>
      <w:bookmarkEnd w:id="199"/>
      <w:bookmarkEnd w:id="200"/>
      <w:bookmarkEnd w:id="201"/>
      <w:bookmarkEnd w:id="202"/>
    </w:p>
    <w:p w14:paraId="6960CFC6" w14:textId="77777777" w:rsidR="003710A5" w:rsidRPr="00E36950" w:rsidRDefault="00000000">
      <w:pPr>
        <w:widowControl/>
        <w:spacing w:line="360" w:lineRule="auto"/>
        <w:ind w:left="360"/>
        <w:jc w:val="left"/>
        <w:rPr>
          <w:rFonts w:ascii="宋体" w:hAnsi="宋体" w:hint="eastAsia"/>
          <w:szCs w:val="21"/>
        </w:rPr>
      </w:pPr>
      <w:r w:rsidRPr="00E36950">
        <w:rPr>
          <w:rFonts w:ascii="宋体" w:hAnsi="宋体" w:hint="eastAsia"/>
          <w:szCs w:val="21"/>
        </w:rPr>
        <w:t>装置的绝缘配合性能应符合DL/T 478-2013中4.9的规定。</w:t>
      </w:r>
    </w:p>
    <w:p w14:paraId="420FDFF5" w14:textId="77777777" w:rsidR="003710A5" w:rsidRPr="00E36950" w:rsidRDefault="00000000">
      <w:pPr>
        <w:pStyle w:val="4"/>
        <w:rPr>
          <w:rFonts w:ascii="宋体" w:eastAsia="宋体" w:hAnsi="宋体" w:cs="宋体" w:hint="eastAsia"/>
        </w:rPr>
      </w:pPr>
      <w:bookmarkStart w:id="203" w:name="_Toc121098526"/>
      <w:bookmarkStart w:id="204" w:name="_Toc9341434"/>
      <w:bookmarkStart w:id="205" w:name="_Toc30788"/>
      <w:bookmarkStart w:id="206" w:name="_Toc847"/>
      <w:bookmarkStart w:id="207" w:name="_Toc215736446"/>
      <w:r w:rsidRPr="00E36950">
        <w:rPr>
          <w:rFonts w:ascii="宋体" w:eastAsia="宋体" w:hAnsi="宋体" w:cs="宋体" w:hint="eastAsia"/>
        </w:rPr>
        <w:t>2.3.3.5耐湿热性能</w:t>
      </w:r>
      <w:bookmarkEnd w:id="203"/>
      <w:bookmarkEnd w:id="204"/>
      <w:bookmarkEnd w:id="205"/>
      <w:bookmarkEnd w:id="206"/>
      <w:bookmarkEnd w:id="207"/>
    </w:p>
    <w:p w14:paraId="760F8B99" w14:textId="77777777" w:rsidR="003710A5" w:rsidRPr="00E36950" w:rsidRDefault="00000000">
      <w:pPr>
        <w:widowControl/>
        <w:spacing w:line="360" w:lineRule="auto"/>
        <w:ind w:left="360"/>
        <w:jc w:val="left"/>
        <w:rPr>
          <w:rFonts w:ascii="宋体" w:hAnsi="宋体" w:hint="eastAsia"/>
          <w:szCs w:val="21"/>
        </w:rPr>
      </w:pPr>
      <w:r w:rsidRPr="00E36950">
        <w:rPr>
          <w:rFonts w:ascii="宋体" w:hAnsi="宋体" w:hint="eastAsia"/>
          <w:szCs w:val="21"/>
        </w:rPr>
        <w:t>装置的温湿度环境性能应符合DL/T 478-2013中7.3的规定。</w:t>
      </w:r>
    </w:p>
    <w:p w14:paraId="4D6B655E" w14:textId="77777777" w:rsidR="003710A5" w:rsidRPr="00E36950" w:rsidRDefault="00000000">
      <w:pPr>
        <w:pStyle w:val="4"/>
        <w:rPr>
          <w:rFonts w:ascii="宋体" w:eastAsia="宋体" w:hAnsi="宋体" w:cs="宋体" w:hint="eastAsia"/>
        </w:rPr>
      </w:pPr>
      <w:bookmarkStart w:id="208" w:name="_Toc121098527"/>
      <w:bookmarkStart w:id="209" w:name="_Toc21160"/>
      <w:bookmarkStart w:id="210" w:name="_Toc9341435"/>
      <w:bookmarkStart w:id="211" w:name="_Toc31211"/>
      <w:bookmarkStart w:id="212" w:name="_Toc215736447"/>
      <w:r w:rsidRPr="00E36950">
        <w:rPr>
          <w:rFonts w:ascii="宋体" w:eastAsia="宋体" w:hAnsi="宋体" w:cs="宋体" w:hint="eastAsia"/>
        </w:rPr>
        <w:t>2.3.3.6机械性能</w:t>
      </w:r>
      <w:bookmarkEnd w:id="208"/>
      <w:bookmarkEnd w:id="209"/>
      <w:bookmarkEnd w:id="210"/>
      <w:bookmarkEnd w:id="211"/>
      <w:bookmarkEnd w:id="212"/>
    </w:p>
    <w:p w14:paraId="2C1C997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2.3.3.6.1装置的机械性能应符合DL/T 478-2013中4.10的规定。</w:t>
      </w:r>
    </w:p>
    <w:p w14:paraId="6039688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2.3.3.6.2结构、外观</w:t>
      </w:r>
    </w:p>
    <w:p w14:paraId="156B5F7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a)机箱的尺寸。机箱、插件的尺寸应符合GB/T 19520.12的规定。</w:t>
      </w:r>
    </w:p>
    <w:p w14:paraId="5339B44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b)表面涂覆。装置表面涂覆的颜色应均匀一致，无明显的色差和眩光，表面应无沙粒、趋皱和流痕等</w:t>
      </w:r>
      <w:bookmarkStart w:id="213" w:name="_Toc228509901"/>
      <w:bookmarkStart w:id="214" w:name="_Toc247183398"/>
      <w:bookmarkStart w:id="215" w:name="_Toc292813296"/>
      <w:bookmarkStart w:id="216" w:name="_Toc194565586"/>
      <w:bookmarkStart w:id="217" w:name="_Toc292802419"/>
      <w:bookmarkStart w:id="218" w:name="_Toc192672846"/>
      <w:bookmarkStart w:id="219" w:name="_Toc201391805"/>
      <w:bookmarkStart w:id="220" w:name="_Toc192927696"/>
      <w:r w:rsidRPr="00E36950">
        <w:rPr>
          <w:rFonts w:ascii="宋体" w:eastAsia="宋体" w:hAnsi="宋体" w:cs="宋体" w:hint="eastAsia"/>
        </w:rPr>
        <w:t>缺陷；</w:t>
      </w:r>
    </w:p>
    <w:p w14:paraId="67C5675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c)插件的插拔性能。插件结</w:t>
      </w:r>
      <w:bookmarkEnd w:id="213"/>
      <w:bookmarkEnd w:id="214"/>
      <w:bookmarkEnd w:id="215"/>
      <w:bookmarkEnd w:id="216"/>
      <w:bookmarkEnd w:id="217"/>
      <w:bookmarkEnd w:id="218"/>
      <w:bookmarkEnd w:id="219"/>
      <w:bookmarkEnd w:id="220"/>
      <w:r w:rsidRPr="00E36950">
        <w:rPr>
          <w:rFonts w:ascii="宋体" w:eastAsia="宋体" w:hAnsi="宋体" w:cs="宋体" w:hint="eastAsia"/>
        </w:rPr>
        <w:t>构</w:t>
      </w:r>
      <w:bookmarkStart w:id="221" w:name="_Toc194565587"/>
      <w:bookmarkStart w:id="222" w:name="_Toc228509902"/>
      <w:bookmarkStart w:id="223" w:name="_Toc247183399"/>
      <w:bookmarkStart w:id="224" w:name="_Toc292802420"/>
      <w:bookmarkStart w:id="225" w:name="_Toc292813297"/>
      <w:bookmarkStart w:id="226" w:name="_Toc192927697"/>
      <w:bookmarkStart w:id="227" w:name="_Toc201391806"/>
      <w:bookmarkStart w:id="228" w:name="_Toc192672847"/>
      <w:r w:rsidRPr="00E36950">
        <w:rPr>
          <w:rFonts w:ascii="宋体" w:eastAsia="宋体" w:hAnsi="宋体" w:cs="宋体" w:hint="eastAsia"/>
        </w:rPr>
        <w:t>的装置中插件应插拔灵活、互换性好。交流插件拔出后，装置应能通过机械的方式自动短接电流回路。</w:t>
      </w:r>
    </w:p>
    <w:p w14:paraId="1B1AA89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2.3.3.6.3外壳</w:t>
      </w:r>
    </w:p>
    <w:p w14:paraId="68C2418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a)外壳应满足装置在变电站基本环境条件下使用、维护和修理的要求；</w:t>
      </w:r>
    </w:p>
    <w:p w14:paraId="7F57E8D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b)为满足更高的防护要求，允许在装置</w:t>
      </w:r>
      <w:bookmarkEnd w:id="221"/>
      <w:bookmarkEnd w:id="222"/>
      <w:bookmarkEnd w:id="223"/>
      <w:bookmarkEnd w:id="224"/>
      <w:bookmarkEnd w:id="225"/>
      <w:bookmarkEnd w:id="226"/>
      <w:bookmarkEnd w:id="227"/>
      <w:bookmarkEnd w:id="228"/>
      <w:r w:rsidRPr="00E36950">
        <w:rPr>
          <w:rFonts w:ascii="宋体" w:eastAsia="宋体" w:hAnsi="宋体" w:cs="宋体" w:hint="eastAsia"/>
        </w:rPr>
        <w:t>原有防护基础上，采取辅助措施，提高防护等级，如置于屏柜之中。</w:t>
      </w:r>
    </w:p>
    <w:p w14:paraId="6A8CB7C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2.3.3.6.4接地</w:t>
      </w:r>
    </w:p>
    <w:p w14:paraId="337248B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装</w:t>
      </w:r>
      <w:bookmarkStart w:id="229" w:name="_Toc425867764"/>
      <w:bookmarkStart w:id="230" w:name="_Toc312759838"/>
      <w:r w:rsidRPr="00E36950">
        <w:rPr>
          <w:rFonts w:ascii="宋体" w:eastAsia="宋体" w:hAnsi="宋体" w:cs="宋体" w:hint="eastAsia"/>
        </w:rPr>
        <w:t>置应有安</w:t>
      </w:r>
      <w:bookmarkEnd w:id="229"/>
      <w:bookmarkEnd w:id="230"/>
      <w:r w:rsidRPr="00E36950">
        <w:rPr>
          <w:rFonts w:ascii="宋体" w:eastAsia="宋体" w:hAnsi="宋体" w:cs="宋体" w:hint="eastAsia"/>
        </w:rPr>
        <w:t>全地以满足装置安全、电磁兼容等要求。</w:t>
      </w:r>
    </w:p>
    <w:p w14:paraId="425D94D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2.3.3.6.5振动</w:t>
      </w:r>
    </w:p>
    <w:p w14:paraId="1B24B51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装置能承受GB/T 11287规定的I级振动响应和振动耐受试验。</w:t>
      </w:r>
    </w:p>
    <w:p w14:paraId="6A43B57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2.3.3.6.6冲击和碰撞</w:t>
      </w:r>
    </w:p>
    <w:p w14:paraId="4295004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装置能承受GB/T 14537规定的I级冲击响应和冲击耐受试验，以及I级碰撞试验。</w:t>
      </w:r>
    </w:p>
    <w:p w14:paraId="6938752A" w14:textId="77777777" w:rsidR="003710A5" w:rsidRPr="00E36950" w:rsidRDefault="00000000">
      <w:pPr>
        <w:pStyle w:val="4"/>
        <w:rPr>
          <w:rFonts w:ascii="宋体" w:eastAsia="宋体" w:hAnsi="宋体" w:cs="宋体" w:hint="eastAsia"/>
        </w:rPr>
      </w:pPr>
      <w:bookmarkStart w:id="231" w:name="_Toc121098528"/>
      <w:bookmarkStart w:id="232" w:name="_Toc28168"/>
      <w:bookmarkStart w:id="233" w:name="_Toc9341436"/>
      <w:bookmarkStart w:id="234" w:name="_Toc20780"/>
      <w:bookmarkStart w:id="235" w:name="_Toc215736448"/>
      <w:r w:rsidRPr="00E36950">
        <w:rPr>
          <w:rFonts w:ascii="宋体" w:eastAsia="宋体" w:hAnsi="宋体" w:cs="宋体" w:hint="eastAsia"/>
        </w:rPr>
        <w:t>2.3.3.7连续通电</w:t>
      </w:r>
      <w:bookmarkEnd w:id="231"/>
      <w:bookmarkEnd w:id="232"/>
      <w:bookmarkEnd w:id="233"/>
      <w:bookmarkEnd w:id="234"/>
      <w:bookmarkEnd w:id="235"/>
    </w:p>
    <w:p w14:paraId="35F3B023" w14:textId="77777777" w:rsidR="003710A5" w:rsidRPr="00E36950" w:rsidRDefault="00000000">
      <w:pPr>
        <w:widowControl/>
        <w:ind w:firstLine="420"/>
        <w:jc w:val="left"/>
        <w:rPr>
          <w:rFonts w:ascii="宋体" w:hAnsi="宋体" w:cs="宋体" w:hint="eastAsia"/>
          <w:szCs w:val="21"/>
        </w:rPr>
      </w:pPr>
      <w:r w:rsidRPr="00E36950">
        <w:rPr>
          <w:rFonts w:ascii="宋体" w:eastAsia="宋体" w:hAnsi="宋体" w:cs="宋体" w:hint="eastAsia"/>
        </w:rPr>
        <w:t>装置完成调试后，出厂前应进行连续通电试验。试验期间，装置工作应稳定可靠，动作行为、信号指示正确，无元器件损坏、软件运行异常或其他异常情况出现。</w:t>
      </w:r>
    </w:p>
    <w:p w14:paraId="60B90D6C" w14:textId="77777777" w:rsidR="003710A5" w:rsidRPr="00E36950" w:rsidRDefault="00000000">
      <w:pPr>
        <w:pStyle w:val="4"/>
        <w:rPr>
          <w:rFonts w:ascii="宋体" w:hAnsi="宋体" w:hint="eastAsia"/>
          <w:szCs w:val="21"/>
        </w:rPr>
      </w:pPr>
      <w:bookmarkStart w:id="236" w:name="_Toc24880"/>
      <w:bookmarkStart w:id="237" w:name="_Toc5787"/>
      <w:bookmarkStart w:id="238" w:name="_Toc121098529"/>
      <w:bookmarkStart w:id="239" w:name="_Toc9341437"/>
      <w:bookmarkStart w:id="240" w:name="_Toc215736449"/>
      <w:r w:rsidRPr="00E36950">
        <w:rPr>
          <w:rFonts w:ascii="宋体" w:eastAsia="宋体" w:hAnsi="宋体" w:cs="宋体" w:hint="eastAsia"/>
        </w:rPr>
        <w:t>2.3.3.8安全要求</w:t>
      </w:r>
      <w:bookmarkEnd w:id="236"/>
      <w:bookmarkEnd w:id="237"/>
      <w:bookmarkEnd w:id="238"/>
      <w:bookmarkEnd w:id="239"/>
      <w:bookmarkEnd w:id="240"/>
    </w:p>
    <w:p w14:paraId="3644D8DA" w14:textId="77777777" w:rsidR="003710A5" w:rsidRPr="00E36950" w:rsidRDefault="00000000">
      <w:pPr>
        <w:widowControl/>
        <w:spacing w:line="360" w:lineRule="auto"/>
        <w:ind w:firstLine="420"/>
        <w:jc w:val="left"/>
        <w:rPr>
          <w:rFonts w:ascii="宋体" w:hAnsi="宋体" w:cs="宋体" w:hint="eastAsia"/>
          <w:szCs w:val="21"/>
        </w:rPr>
      </w:pPr>
      <w:r w:rsidRPr="00E36950">
        <w:rPr>
          <w:rFonts w:ascii="宋体" w:hAnsi="宋体" w:cs="宋体" w:hint="eastAsia"/>
          <w:szCs w:val="21"/>
        </w:rPr>
        <w:t>装置的安全性能应满足DL/T 478-2013中6的要求。</w:t>
      </w:r>
    </w:p>
    <w:p w14:paraId="0A3FFD43" w14:textId="77777777" w:rsidR="003710A5" w:rsidRPr="00E36950" w:rsidRDefault="00000000">
      <w:pPr>
        <w:pStyle w:val="4"/>
        <w:rPr>
          <w:rFonts w:ascii="宋体" w:eastAsia="宋体" w:hAnsi="宋体" w:cs="宋体" w:hint="eastAsia"/>
        </w:rPr>
      </w:pPr>
      <w:bookmarkStart w:id="241" w:name="_Toc12135"/>
      <w:bookmarkStart w:id="242" w:name="_Toc9341438"/>
      <w:bookmarkStart w:id="243" w:name="_Toc121098530"/>
      <w:bookmarkStart w:id="244" w:name="_Toc10505"/>
      <w:bookmarkStart w:id="245" w:name="_Toc215736450"/>
      <w:r w:rsidRPr="00E36950">
        <w:rPr>
          <w:rFonts w:ascii="宋体" w:eastAsia="宋体" w:hAnsi="宋体" w:cs="宋体" w:hint="eastAsia"/>
        </w:rPr>
        <w:t>2.3.3.9继电器设计要求</w:t>
      </w:r>
      <w:bookmarkEnd w:id="241"/>
      <w:bookmarkEnd w:id="242"/>
      <w:bookmarkEnd w:id="243"/>
      <w:bookmarkEnd w:id="244"/>
      <w:bookmarkEnd w:id="245"/>
    </w:p>
    <w:p w14:paraId="53E3B38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2.3.3.9.1 直流电压为220V的直流继电器线圈的线径不宜小于0.09mm，如用线圈线径小于0.09mm的继电器时，其线圈须经密封处理，以防止线圈断线；如果用低额定电压规格(如220V电源用于110V的继电器)的直流继电器串连电阻的方式时，串联电阻的一端应接于负电源。</w:t>
      </w:r>
    </w:p>
    <w:p w14:paraId="616C1B9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2.3.3.9.2直流电压在110V及以上的中间继电器一般应有符合下列要求的消弧回路：</w:t>
      </w:r>
    </w:p>
    <w:p w14:paraId="0B6C256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2.3.3.9.2.1不得在它的控制触点上并接电容、电阻回路实现消弧。</w:t>
      </w:r>
    </w:p>
    <w:p w14:paraId="4EE3082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2.3.3.9.2.2用电容或反向二极管并在中间继电器线圈上作消弧回路，在电容及二极管上都必须串入数百欧的低值电阻，以防止电容或二极管短路时将中间继电器线圈回路短接。消弧回路应直接并在继电器线圈的端子上。</w:t>
      </w:r>
    </w:p>
    <w:p w14:paraId="76BC9B0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2.3.3.9.2.3选用的消弧回路所用反向二极管，其反向击穿电压不宜低于1000V，禁止低于600V。</w:t>
      </w:r>
    </w:p>
    <w:p w14:paraId="3C954E9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2.3.3.9.2.4注意因并联消弧回路而引起中间继电器返回延时对相关控制回路的影响。</w:t>
      </w:r>
    </w:p>
    <w:p w14:paraId="46F4BCE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2.3.3.9.3跳闸出口继电器的起动电压在直流额定电压的55%-70%之间。对于动作功率较大的中间继电器(例如5W以上)，如为快速动作的需要，则允许动作电压略低于额定电压的50%，此时必须保证继电器线圈的接线端子有足够的绝缘强度。由变压器、电抗器瓦斯保护动作的中间继电器，因连线长，电缆电容大，为避免电源正极接地误动作，应采用较大起动功率的中间继电器，但不要求快速动作。</w:t>
      </w:r>
    </w:p>
    <w:p w14:paraId="3600307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2.3.3.9.4断路器跳（合）闸线圈的出口触点控制回路，必须设有串联自保持继电器，并保证：</w:t>
      </w:r>
    </w:p>
    <w:p w14:paraId="40509F7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2.3.3.9.4.1跳（合）闸出口继电器的触点不断弧。</w:t>
      </w:r>
    </w:p>
    <w:p w14:paraId="7003A98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2.3.3.9.4.2断路器可靠跳、合闸。</w:t>
      </w:r>
    </w:p>
    <w:p w14:paraId="578C349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2.3.3.9.5对于单出口继电器，可以在出口继电器跳（合）闸触点回路中串入电流自保持线圈，并满足如下条件：</w:t>
      </w:r>
    </w:p>
    <w:p w14:paraId="38CAE29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2.3.3.9.5.1自保持电流不应大于额定跳（合）闸电流的50%，线圈压降小于额定值的5%。</w:t>
      </w:r>
    </w:p>
    <w:p w14:paraId="5A62C0B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2.3.3.9.5.2出口继电器的电压起动线圈与电流自保持线圈的相互极性关系正确。</w:t>
      </w:r>
    </w:p>
    <w:p w14:paraId="1988503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2.3.3.9.5.3电流与电压线圈间的耐压水平不低于交流1000V、1min的试验标准（出厂试验应为交流2000V、1min）。</w:t>
      </w:r>
    </w:p>
    <w:p w14:paraId="1D7989F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2.3.3.9.5.4电流自保持线圈接在出口触点与断路器控制回路之间。</w:t>
      </w:r>
    </w:p>
    <w:p w14:paraId="5AADE57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2.3.3.9.5.5电流型防跳继电器应为快速动作的继电器，其动作电流小于跳闸电流的50%，线圈压降小于额定值的10%。电压型防跳继电器动作电压在直流额定电压的55%-70%之间。</w:t>
      </w:r>
    </w:p>
    <w:p w14:paraId="5C48532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2.3.3.9.5.6不得采用可控硅跳闸出口的方式。</w:t>
      </w:r>
    </w:p>
    <w:p w14:paraId="5DA9F77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2.3.3.9.5.7两个及以上中间继电器线圈或回路并联使用时，应先并联，然后经公共连线引出。检查测试带串连信号继电器回路的整组起动电压，必须保证在80%直流额定电压和最不利条件下分别保证中间继电器和信号继电器都能可靠动作。</w:t>
      </w:r>
    </w:p>
    <w:p w14:paraId="5C87B8A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2.3.3.9.5.8用隔离开关辅助接点控制的电压切换继电器，应有一对电压切换继电器触点</w:t>
      </w:r>
      <w:r w:rsidRPr="00E36950">
        <w:rPr>
          <w:rFonts w:ascii="宋体" w:eastAsia="宋体" w:hAnsi="宋体" w:cs="宋体" w:hint="eastAsia"/>
        </w:rPr>
        <w:lastRenderedPageBreak/>
        <w:t>作监视用。</w:t>
      </w:r>
    </w:p>
    <w:p w14:paraId="5DC45E8C" w14:textId="77777777" w:rsidR="003710A5" w:rsidRPr="00E36950" w:rsidRDefault="00000000">
      <w:pPr>
        <w:pStyle w:val="4"/>
        <w:rPr>
          <w:rFonts w:ascii="宋体" w:eastAsia="宋体" w:hAnsi="宋体" w:cs="宋体" w:hint="eastAsia"/>
        </w:rPr>
      </w:pPr>
      <w:bookmarkStart w:id="246" w:name="_Toc9341439"/>
      <w:bookmarkStart w:id="247" w:name="_Toc2478"/>
      <w:bookmarkStart w:id="248" w:name="_Toc23039"/>
      <w:bookmarkStart w:id="249" w:name="_Toc121098531"/>
      <w:bookmarkStart w:id="250" w:name="_Toc215736451"/>
      <w:r w:rsidRPr="00E36950">
        <w:rPr>
          <w:rFonts w:ascii="宋体" w:eastAsia="宋体" w:hAnsi="宋体" w:cs="宋体" w:hint="eastAsia"/>
        </w:rPr>
        <w:t>2.3.3.10屏柜要求</w:t>
      </w:r>
      <w:bookmarkEnd w:id="246"/>
      <w:bookmarkEnd w:id="247"/>
      <w:bookmarkEnd w:id="248"/>
      <w:bookmarkEnd w:id="249"/>
      <w:bookmarkEnd w:id="250"/>
    </w:p>
    <w:p w14:paraId="516C065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1</w:t>
      </w:r>
      <w:r w:rsidRPr="00E36950">
        <w:rPr>
          <w:rFonts w:ascii="宋体" w:eastAsia="宋体" w:hAnsi="宋体" w:cs="宋体" w:hint="eastAsia"/>
        </w:rPr>
        <w:t>对结构的要求</w:t>
      </w:r>
    </w:p>
    <w:p w14:paraId="383B02A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1.1</w:t>
      </w:r>
      <w:r w:rsidRPr="00E36950">
        <w:rPr>
          <w:rFonts w:ascii="宋体" w:eastAsia="宋体" w:hAnsi="宋体" w:cs="宋体" w:hint="eastAsia"/>
        </w:rPr>
        <w:t>所有的设备应该是新造的、能够经久耐用。</w:t>
      </w:r>
    </w:p>
    <w:p w14:paraId="4AE1A77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1.2</w:t>
      </w:r>
      <w:r w:rsidRPr="00E36950">
        <w:rPr>
          <w:rFonts w:ascii="宋体" w:eastAsia="宋体" w:hAnsi="宋体" w:cs="宋体" w:hint="eastAsia"/>
        </w:rPr>
        <w:t>所有的设备在结构上应该便于拆装、检查和安装。</w:t>
      </w:r>
    </w:p>
    <w:p w14:paraId="4DE2888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1.3</w:t>
      </w:r>
      <w:r w:rsidRPr="00E36950">
        <w:rPr>
          <w:rFonts w:ascii="宋体" w:eastAsia="宋体" w:hAnsi="宋体" w:cs="宋体" w:hint="eastAsia"/>
        </w:rPr>
        <w:t>制造设备用的材料应是对其性能经过严格检查后所挑选出的材料。</w:t>
      </w:r>
    </w:p>
    <w:p w14:paraId="069C660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2</w:t>
      </w:r>
      <w:r w:rsidRPr="00E36950">
        <w:rPr>
          <w:rFonts w:ascii="宋体" w:eastAsia="宋体" w:hAnsi="宋体" w:cs="宋体" w:hint="eastAsia"/>
        </w:rPr>
        <w:t>涂漆和防锈</w:t>
      </w:r>
    </w:p>
    <w:p w14:paraId="3903033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2.1</w:t>
      </w:r>
      <w:r w:rsidRPr="00E36950">
        <w:rPr>
          <w:rFonts w:ascii="宋体" w:eastAsia="宋体" w:hAnsi="宋体" w:cs="宋体" w:hint="eastAsia"/>
        </w:rPr>
        <w:t>除了有色金属零件、镀锌钢件和机械精</w:t>
      </w:r>
      <w:bookmarkStart w:id="251" w:name="_Toc292813331"/>
      <w:r w:rsidRPr="00E36950">
        <w:rPr>
          <w:rFonts w:ascii="宋体" w:eastAsia="宋体" w:hAnsi="宋体" w:cs="宋体" w:hint="eastAsia"/>
        </w:rPr>
        <w:t>加工面以外, 其他所有的外露金属零部件应该先经过除锈处理后立即涂一层底漆。在金属零件的表面涂一道底漆以形成厚度为0.04毫米到0.1毫米的干膜。在这之后接着涂两道外用调合罩面漆, 使干膜的厚度达到0.127毫米到0.178毫米。底漆和罩面漆应该是同一厂家生产的。</w:t>
      </w:r>
    </w:p>
    <w:p w14:paraId="439F4BA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2.2</w:t>
      </w:r>
      <w:r w:rsidRPr="00E36950">
        <w:rPr>
          <w:rFonts w:ascii="宋体" w:eastAsia="宋体" w:hAnsi="宋体" w:cs="宋体" w:hint="eastAsia"/>
        </w:rPr>
        <w:t>所有的涂漆应能经受得住机械振动以及热和油的作用而不致会出现划痕或者变软。</w:t>
      </w:r>
    </w:p>
    <w:p w14:paraId="5126AE2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2.3</w:t>
      </w:r>
      <w:r w:rsidRPr="00E36950">
        <w:rPr>
          <w:rFonts w:ascii="宋体" w:eastAsia="宋体" w:hAnsi="宋体" w:cs="宋体" w:hint="eastAsia"/>
        </w:rPr>
        <w:t>屏上的涂漆应该使用合成树脂化合物喷涂成具有亚光的表面层。</w:t>
      </w:r>
    </w:p>
    <w:p w14:paraId="53F499A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2.4</w:t>
      </w:r>
      <w:r w:rsidRPr="00E36950">
        <w:rPr>
          <w:rFonts w:ascii="宋体" w:eastAsia="宋体" w:hAnsi="宋体" w:cs="宋体" w:hint="eastAsia"/>
        </w:rPr>
        <w:t>屏上的涂漆应有良好附着力，不</w:t>
      </w:r>
      <w:bookmarkEnd w:id="251"/>
      <w:r w:rsidRPr="00E36950">
        <w:rPr>
          <w:rFonts w:ascii="宋体" w:eastAsia="宋体" w:hAnsi="宋体" w:cs="宋体" w:hint="eastAsia"/>
        </w:rPr>
        <w:t>低</w:t>
      </w:r>
      <w:bookmarkStart w:id="252" w:name="_Toc292813332"/>
      <w:r w:rsidRPr="00E36950">
        <w:rPr>
          <w:rFonts w:ascii="宋体" w:eastAsia="宋体" w:hAnsi="宋体" w:cs="宋体" w:hint="eastAsia"/>
        </w:rPr>
        <w:t>于 GB/T 1720规定的2级。</w:t>
      </w:r>
    </w:p>
    <w:p w14:paraId="69B7D3C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3</w:t>
      </w:r>
      <w:r w:rsidRPr="00E36950">
        <w:rPr>
          <w:rFonts w:ascii="宋体" w:eastAsia="宋体" w:hAnsi="宋体" w:cs="宋体" w:hint="eastAsia"/>
        </w:rPr>
        <w:t>保护屏柜要求</w:t>
      </w:r>
    </w:p>
    <w:p w14:paraId="4C43EB3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3.1</w:t>
      </w:r>
      <w:r w:rsidRPr="00E36950">
        <w:rPr>
          <w:rFonts w:ascii="宋体" w:eastAsia="宋体" w:hAnsi="宋体" w:cs="宋体" w:hint="eastAsia"/>
        </w:rPr>
        <w:t>根据资产全生命周期管理要求，所有供应物资必须进行标签管理。各</w:t>
      </w:r>
      <w:bookmarkEnd w:id="252"/>
      <w:r w:rsidRPr="00E36950">
        <w:rPr>
          <w:rFonts w:ascii="宋体" w:eastAsia="宋体" w:hAnsi="宋体" w:cs="宋体" w:hint="eastAsia"/>
        </w:rPr>
        <w:t>供</w:t>
      </w:r>
      <w:bookmarkStart w:id="253" w:name="_Toc292813333"/>
      <w:r w:rsidRPr="00E36950">
        <w:rPr>
          <w:rFonts w:ascii="宋体" w:eastAsia="宋体" w:hAnsi="宋体" w:cs="宋体" w:hint="eastAsia"/>
        </w:rPr>
        <w:t>应商必须承诺按照相关要求，对所供应的物资进行标签贴标工作，将相关信息在出厂前写入标签。</w:t>
      </w:r>
    </w:p>
    <w:p w14:paraId="64A3246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3.2</w:t>
      </w:r>
      <w:r w:rsidRPr="00E36950">
        <w:rPr>
          <w:rFonts w:ascii="宋体" w:eastAsia="宋体" w:hAnsi="宋体" w:cs="宋体" w:hint="eastAsia"/>
        </w:rPr>
        <w:t>安装在继电保护室的保护屏采用柜式，前后开门结构尺寸为2260</w:t>
      </w:r>
      <w:r w:rsidRPr="00E36950">
        <w:rPr>
          <w:rFonts w:ascii="宋体" w:eastAsia="宋体" w:hAnsi="宋体" w:cs="宋体" w:hint="eastAsia"/>
        </w:rPr>
        <w:sym w:font="Symbol" w:char="F0B4"/>
      </w:r>
      <w:r w:rsidRPr="00E36950">
        <w:rPr>
          <w:rFonts w:ascii="宋体" w:eastAsia="宋体" w:hAnsi="宋体" w:cs="宋体" w:hint="eastAsia"/>
        </w:rPr>
        <w:t>800</w:t>
      </w:r>
      <w:r w:rsidRPr="00E36950">
        <w:rPr>
          <w:rFonts w:ascii="宋体" w:eastAsia="宋体" w:hAnsi="宋体" w:cs="宋体" w:hint="eastAsia"/>
        </w:rPr>
        <w:sym w:font="Symbol" w:char="F0B4"/>
      </w:r>
      <w:r w:rsidRPr="00E36950">
        <w:rPr>
          <w:rFonts w:ascii="宋体" w:eastAsia="宋体" w:hAnsi="宋体" w:cs="宋体" w:hint="eastAsia"/>
        </w:rPr>
        <w:t>600mm，前开门旋转式结构2260</w:t>
      </w:r>
      <w:r w:rsidRPr="00E36950">
        <w:rPr>
          <w:rFonts w:ascii="宋体" w:eastAsia="宋体" w:hAnsi="宋体" w:cs="宋体" w:hint="eastAsia"/>
        </w:rPr>
        <w:sym w:font="Symbol" w:char="F0B4"/>
      </w:r>
      <w:r w:rsidRPr="00E36950">
        <w:rPr>
          <w:rFonts w:ascii="宋体" w:eastAsia="宋体" w:hAnsi="宋体" w:cs="宋体" w:hint="eastAsia"/>
        </w:rPr>
        <w:t>800</w:t>
      </w:r>
      <w:r w:rsidRPr="00E36950">
        <w:rPr>
          <w:rFonts w:ascii="宋体" w:eastAsia="宋体" w:hAnsi="宋体" w:cs="宋体" w:hint="eastAsia"/>
        </w:rPr>
        <w:sym w:font="Symbol" w:char="F0B4"/>
      </w:r>
      <w:r w:rsidRPr="00E36950">
        <w:rPr>
          <w:rFonts w:ascii="宋体" w:eastAsia="宋体" w:hAnsi="宋体" w:cs="宋体" w:hint="eastAsia"/>
        </w:rPr>
        <w:t>800mm。正面应采用带玻璃的防护门，门轴在屏正面左侧，背面设钢板防护门。此外还应包括安装所必须的槽钢底座</w:t>
      </w:r>
      <w:bookmarkEnd w:id="253"/>
      <w:r w:rsidRPr="00E36950">
        <w:rPr>
          <w:rFonts w:ascii="宋体" w:eastAsia="宋体" w:hAnsi="宋体" w:cs="宋体" w:hint="eastAsia"/>
        </w:rPr>
        <w:t>、</w:t>
      </w:r>
      <w:bookmarkStart w:id="254" w:name="_Toc292813334"/>
      <w:r w:rsidRPr="00E36950">
        <w:rPr>
          <w:rFonts w:ascii="宋体" w:eastAsia="宋体" w:hAnsi="宋体" w:cs="宋体" w:hint="eastAsia"/>
        </w:rPr>
        <w:t>支架、顶板和侧板。门与屏体之间应采用截不小于4mm2的多股软铜线可靠连接。新建变电站应采用前后开门结构。</w:t>
      </w:r>
    </w:p>
    <w:p w14:paraId="61B8363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3.3</w:t>
      </w:r>
      <w:r w:rsidRPr="00E36950">
        <w:rPr>
          <w:rFonts w:ascii="宋体" w:eastAsia="宋体" w:hAnsi="宋体" w:cs="宋体" w:hint="eastAsia"/>
        </w:rPr>
        <w:t>保护屏</w:t>
      </w:r>
      <w:bookmarkEnd w:id="254"/>
      <w:r w:rsidRPr="00E36950">
        <w:rPr>
          <w:rFonts w:ascii="宋体" w:eastAsia="宋体" w:hAnsi="宋体" w:cs="宋体" w:hint="eastAsia"/>
        </w:rPr>
        <w:t>不</w:t>
      </w:r>
      <w:bookmarkStart w:id="255" w:name="_Toc292813335"/>
      <w:r w:rsidRPr="00E36950">
        <w:rPr>
          <w:rFonts w:ascii="宋体" w:eastAsia="宋体" w:hAnsi="宋体" w:cs="宋体" w:hint="eastAsia"/>
        </w:rPr>
        <w:t>同回路两带电导体之间以及带电导体与裸露不带电导体之间的最小距离，均应符合DL/T 720规定的最小电气间隙与爬电距离的要求。</w:t>
      </w:r>
    </w:p>
    <w:p w14:paraId="7304E20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3.4</w:t>
      </w:r>
      <w:r w:rsidRPr="00E36950">
        <w:rPr>
          <w:rFonts w:ascii="宋体" w:eastAsia="宋体" w:hAnsi="宋体" w:cs="宋体" w:hint="eastAsia"/>
        </w:rPr>
        <w:t>保护屏采用前后开门结构时，后门双开，屏门应开闭灵活，开启角不小于90°，门锁可靠。保护屏采用前开门旋转式结构时，保护装置装于旋转面板上，旋转面板的旋转角度不小于135°。</w:t>
      </w:r>
    </w:p>
    <w:p w14:paraId="1D5FFEA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3.5</w:t>
      </w:r>
      <w:r w:rsidRPr="00E36950">
        <w:rPr>
          <w:rFonts w:ascii="宋体" w:eastAsia="宋体" w:hAnsi="宋体" w:cs="宋体" w:hint="eastAsia"/>
        </w:rPr>
        <w:t>外引接线端</w:t>
      </w:r>
      <w:bookmarkEnd w:id="255"/>
      <w:r w:rsidRPr="00E36950">
        <w:rPr>
          <w:rFonts w:ascii="宋体" w:eastAsia="宋体" w:hAnsi="宋体" w:cs="宋体" w:hint="eastAsia"/>
        </w:rPr>
        <w:t>子</w:t>
      </w:r>
      <w:bookmarkStart w:id="256" w:name="_Toc292813336"/>
      <w:r w:rsidRPr="00E36950">
        <w:rPr>
          <w:rFonts w:ascii="宋体" w:eastAsia="宋体" w:hAnsi="宋体" w:cs="宋体" w:hint="eastAsia"/>
        </w:rPr>
        <w:t>排置于柜内两侧，端子排距屏后框架距离不得小于150毫米。端子排应有序号，端子排应便于更换且接线方便；</w:t>
      </w:r>
      <w:bookmarkEnd w:id="256"/>
      <w:r w:rsidRPr="00E36950">
        <w:rPr>
          <w:rFonts w:ascii="宋体" w:eastAsia="宋体" w:hAnsi="宋体" w:cs="宋体" w:hint="eastAsia"/>
        </w:rPr>
        <w:t>离</w:t>
      </w:r>
      <w:bookmarkStart w:id="257" w:name="_Toc292813337"/>
      <w:r w:rsidRPr="00E36950">
        <w:rPr>
          <w:rFonts w:ascii="宋体" w:eastAsia="宋体" w:hAnsi="宋体" w:cs="宋体" w:hint="eastAsia"/>
        </w:rPr>
        <w:t>地高度宜大于350毫米。</w:t>
      </w:r>
    </w:p>
    <w:p w14:paraId="06B9644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3.6</w:t>
      </w:r>
      <w:r w:rsidRPr="00E36950">
        <w:rPr>
          <w:rFonts w:ascii="宋体" w:eastAsia="宋体" w:hAnsi="宋体" w:cs="宋体" w:hint="eastAsia"/>
        </w:rPr>
        <w:t>前后开门结构屏体用</w:t>
      </w:r>
      <w:bookmarkEnd w:id="257"/>
      <w:r w:rsidRPr="00E36950">
        <w:rPr>
          <w:rFonts w:ascii="宋体" w:eastAsia="宋体" w:hAnsi="宋体" w:cs="宋体" w:hint="eastAsia"/>
        </w:rPr>
        <w:t>厚</w:t>
      </w:r>
      <w:bookmarkStart w:id="258" w:name="_Toc292813338"/>
      <w:r w:rsidRPr="00E36950">
        <w:rPr>
          <w:rFonts w:ascii="宋体" w:eastAsia="宋体" w:hAnsi="宋体" w:cs="宋体" w:hint="eastAsia"/>
        </w:rPr>
        <w:t>度为2.5毫米的钢板制作。前开门旋转式结构屏体用厚度为3.2毫米的钢板制作。</w:t>
      </w:r>
    </w:p>
    <w:p w14:paraId="1147B05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3.7</w:t>
      </w:r>
      <w:r w:rsidRPr="00E36950">
        <w:rPr>
          <w:rFonts w:ascii="宋体" w:eastAsia="宋体" w:hAnsi="宋体" w:cs="宋体" w:hint="eastAsia"/>
        </w:rPr>
        <w:t>屏体设计成</w:t>
      </w:r>
      <w:bookmarkEnd w:id="258"/>
      <w:r w:rsidRPr="00E36950">
        <w:rPr>
          <w:rFonts w:ascii="宋体" w:eastAsia="宋体" w:hAnsi="宋体" w:cs="宋体" w:hint="eastAsia"/>
        </w:rPr>
        <w:t>封</w:t>
      </w:r>
      <w:bookmarkStart w:id="259" w:name="_Toc292813339"/>
      <w:r w:rsidRPr="00E36950">
        <w:rPr>
          <w:rFonts w:ascii="宋体" w:eastAsia="宋体" w:hAnsi="宋体" w:cs="宋体" w:hint="eastAsia"/>
        </w:rPr>
        <w:t>闭的、带有开启门的、垂直自立式，并且应安装容易，便于控制电缆的进出连接、检查和维护。</w:t>
      </w:r>
    </w:p>
    <w:p w14:paraId="064498D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3.8</w:t>
      </w:r>
      <w:r w:rsidRPr="00E36950">
        <w:rPr>
          <w:rFonts w:ascii="宋体" w:eastAsia="宋体" w:hAnsi="宋体" w:cs="宋体" w:hint="eastAsia"/>
        </w:rPr>
        <w:t>为了提高运行的可靠性, 设备应采用成套插入式结</w:t>
      </w:r>
      <w:bookmarkEnd w:id="259"/>
      <w:r w:rsidRPr="00E36950">
        <w:rPr>
          <w:rFonts w:ascii="宋体" w:eastAsia="宋体" w:hAnsi="宋体" w:cs="宋体" w:hint="eastAsia"/>
        </w:rPr>
        <w:t>构</w:t>
      </w:r>
      <w:bookmarkStart w:id="260" w:name="_Toc292813340"/>
      <w:r w:rsidRPr="00E36950">
        <w:rPr>
          <w:rFonts w:ascii="宋体" w:eastAsia="宋体" w:hAnsi="宋体" w:cs="宋体" w:hint="eastAsia"/>
        </w:rPr>
        <w:t>。</w:t>
      </w:r>
    </w:p>
    <w:p w14:paraId="10A8B33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3.9</w:t>
      </w:r>
      <w:r w:rsidRPr="00E36950">
        <w:rPr>
          <w:rFonts w:ascii="宋体" w:eastAsia="宋体" w:hAnsi="宋体" w:cs="宋体" w:hint="eastAsia"/>
        </w:rPr>
        <w:t>安装在继电保护室的屏体防护等级不低于IP30，户外安装的屏体防护等级不低于IP55。</w:t>
      </w:r>
    </w:p>
    <w:p w14:paraId="32F044E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3.10</w:t>
      </w:r>
      <w:r w:rsidRPr="00E36950">
        <w:rPr>
          <w:rFonts w:ascii="宋体" w:eastAsia="宋体" w:hAnsi="宋体" w:cs="宋体" w:hint="eastAsia"/>
        </w:rPr>
        <w:t>试验部件、连接片、切换片，安</w:t>
      </w:r>
      <w:bookmarkEnd w:id="260"/>
      <w:r w:rsidRPr="00E36950">
        <w:rPr>
          <w:rFonts w:ascii="宋体" w:eastAsia="宋体" w:hAnsi="宋体" w:cs="宋体" w:hint="eastAsia"/>
        </w:rPr>
        <w:t>装</w:t>
      </w:r>
      <w:bookmarkStart w:id="261" w:name="_Toc518891693"/>
      <w:bookmarkStart w:id="262" w:name="_Toc518581785"/>
      <w:r w:rsidRPr="00E36950">
        <w:rPr>
          <w:rFonts w:ascii="宋体" w:eastAsia="宋体" w:hAnsi="宋体" w:cs="宋体" w:hint="eastAsia"/>
        </w:rPr>
        <w:t>中心线离地面不宜低于300毫米。</w:t>
      </w:r>
    </w:p>
    <w:p w14:paraId="468F6E4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3.11</w:t>
      </w:r>
      <w:r w:rsidRPr="00E36950">
        <w:rPr>
          <w:rFonts w:ascii="宋体" w:eastAsia="宋体" w:hAnsi="宋体" w:cs="宋体" w:hint="eastAsia"/>
        </w:rPr>
        <w:t>各类按钮、开关等操作件的操作寿命不应少于10000次。</w:t>
      </w:r>
    </w:p>
    <w:p w14:paraId="0785EA3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3.12</w:t>
      </w:r>
      <w:r w:rsidRPr="00E36950">
        <w:rPr>
          <w:rFonts w:ascii="宋体" w:eastAsia="宋体" w:hAnsi="宋体" w:cs="宋体" w:hint="eastAsia"/>
        </w:rPr>
        <w:t>对于具有整定机构的元器件的操作寿命不少于10000</w:t>
      </w:r>
      <w:bookmarkEnd w:id="261"/>
      <w:bookmarkEnd w:id="262"/>
      <w:r w:rsidRPr="00E36950">
        <w:rPr>
          <w:rFonts w:ascii="宋体" w:eastAsia="宋体" w:hAnsi="宋体" w:cs="宋体" w:hint="eastAsia"/>
        </w:rPr>
        <w:t>次，整定操作时不应出现发卡或操作失灵等现象。</w:t>
      </w:r>
    </w:p>
    <w:p w14:paraId="37770CB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3.13</w:t>
      </w:r>
      <w:r w:rsidRPr="00E36950">
        <w:rPr>
          <w:rFonts w:ascii="宋体" w:eastAsia="宋体" w:hAnsi="宋体" w:cs="宋体" w:hint="eastAsia"/>
        </w:rPr>
        <w:t>为满足“屏体更换、外部电缆利旧”的功能需求，屏柜后下部横梁可采用螺丝固定方式与屏柜左右框架连接固定，方便屏柜拆卸。可拆卸屏柜按照额定的静载荷，户内和户外机柜应符合GB/T 18663.1-2008中5.2.1和表3中SL5或SL6等级的提吊试验要求，以及相应的刚度试验要求；户内机柜的动载荷性能应符合GB/T 18663.1-2008中表8规定的DL4和表12规定的K2等级要求；户外机柜的动载荷应符合IEC 61969.3-2011中表5规定的1级试验要求；机柜的抗地震性能应符合GB/T 18663.2-2007中规定的A型和B型合成波形的要求，并由制造厂指明。</w:t>
      </w:r>
    </w:p>
    <w:p w14:paraId="6D2F559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4</w:t>
      </w:r>
      <w:r w:rsidRPr="00E36950">
        <w:rPr>
          <w:rFonts w:ascii="宋体" w:eastAsia="宋体" w:hAnsi="宋体" w:cs="宋体" w:hint="eastAsia"/>
        </w:rPr>
        <w:t>端子排布置</w:t>
      </w:r>
    </w:p>
    <w:p w14:paraId="4BF379E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4.1</w:t>
      </w:r>
      <w:r w:rsidRPr="00E36950">
        <w:rPr>
          <w:rFonts w:ascii="宋体" w:eastAsia="宋体" w:hAnsi="宋体" w:cs="宋体" w:hint="eastAsia"/>
        </w:rPr>
        <w:t>同一屏上布置多套保护装置时，端子排采用按装置分区，按功能分段原则。柜内每侧底端集中预留备用端子。</w:t>
      </w:r>
    </w:p>
    <w:p w14:paraId="5697F95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4.2</w:t>
      </w:r>
      <w:r w:rsidRPr="00E36950">
        <w:rPr>
          <w:rFonts w:ascii="宋体" w:eastAsia="宋体" w:hAnsi="宋体" w:cs="宋体" w:hint="eastAsia"/>
        </w:rPr>
        <w:t>每个装置区内端子排按功能段独立编号。</w:t>
      </w:r>
    </w:p>
    <w:p w14:paraId="1F46675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2.3.3.10.</w:t>
      </w:r>
      <w:r w:rsidRPr="00E36950">
        <w:rPr>
          <w:rFonts w:ascii="宋体" w:eastAsia="宋体" w:hAnsi="宋体" w:cs="宋体"/>
        </w:rPr>
        <w:t>4.3</w:t>
      </w:r>
      <w:r w:rsidRPr="00E36950">
        <w:rPr>
          <w:rFonts w:ascii="宋体" w:eastAsia="宋体" w:hAnsi="宋体" w:cs="宋体" w:hint="eastAsia"/>
        </w:rPr>
        <w:t>公共端、同名出口端采用端子连线，配置足够连接端子。</w:t>
      </w:r>
    </w:p>
    <w:p w14:paraId="6AF62B9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4.4</w:t>
      </w:r>
      <w:r w:rsidRPr="00E36950">
        <w:rPr>
          <w:rFonts w:ascii="宋体" w:eastAsia="宋体" w:hAnsi="宋体" w:cs="宋体" w:hint="eastAsia"/>
        </w:rPr>
        <w:t>端子应有明显的编号，端子排间应有足够的绝缘, 端子排应根据功能分段排列 ，屏内左右两侧各侧至少留有不少于10个的备用端子，且留有备用端子排以供设计时作转接或过渡用。</w:t>
      </w:r>
    </w:p>
    <w:p w14:paraId="00F2732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4.5</w:t>
      </w:r>
      <w:r w:rsidRPr="00E36950">
        <w:rPr>
          <w:rFonts w:ascii="宋体" w:eastAsia="宋体" w:hAnsi="宋体" w:cs="宋体" w:hint="eastAsia"/>
        </w:rPr>
        <w:t>各回路之间、正负电源之间、电源回路与其它端子之间要设置空端子隔离，跳、合闸引出端子与正电源至少间隔1个空端子。端子排间应留有足够的空间, 便于外部电缆的连接。</w:t>
      </w:r>
    </w:p>
    <w:p w14:paraId="703792D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4.6</w:t>
      </w:r>
      <w:r w:rsidRPr="00E36950">
        <w:rPr>
          <w:rFonts w:ascii="宋体" w:eastAsia="宋体" w:hAnsi="宋体" w:cs="宋体" w:hint="eastAsia"/>
        </w:rPr>
        <w:t>端子排布置应按Q/CSG 1204079-2020《10kV～110kV线路保护技术规范（试行）》执行。</w:t>
      </w:r>
    </w:p>
    <w:p w14:paraId="1F08A0B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5</w:t>
      </w:r>
      <w:r w:rsidRPr="00E36950">
        <w:rPr>
          <w:rFonts w:ascii="宋体" w:eastAsia="宋体" w:hAnsi="宋体" w:cs="宋体" w:hint="eastAsia"/>
        </w:rPr>
        <w:t>保护压板、转换开关及按钮</w:t>
      </w:r>
    </w:p>
    <w:p w14:paraId="290964D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5.1</w:t>
      </w:r>
      <w:r w:rsidRPr="00E36950">
        <w:rPr>
          <w:rFonts w:ascii="宋体" w:eastAsia="宋体" w:hAnsi="宋体" w:cs="宋体" w:hint="eastAsia"/>
        </w:rPr>
        <w:t>保护出口回路和起动回路均应经连接片才连至端子排上，连接片应装在保护屏正面。</w:t>
      </w:r>
    </w:p>
    <w:p w14:paraId="686F65D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5.2</w:t>
      </w:r>
      <w:r w:rsidRPr="00E36950">
        <w:rPr>
          <w:rFonts w:ascii="宋体" w:eastAsia="宋体" w:hAnsi="宋体" w:cs="宋体" w:hint="eastAsia"/>
        </w:rPr>
        <w:t>如采用分立式连接片，连接片的开口端应装在上方，接到断路器的跳闸线圈回路。并满足：连接片在落下过程中必须和相邻连接片有足够的距离，保证在操作连接片时不会碰到相邻的连接片；连接片在扭紧螺栓后能可靠地接通回路；穿过保护屏的连接片导电杆必须有绝缘套，并距屏孔有明显距离；连接片在拧紧后不会接地。</w:t>
      </w:r>
    </w:p>
    <w:p w14:paraId="14A22CF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5.3</w:t>
      </w:r>
      <w:r w:rsidRPr="00E36950">
        <w:rPr>
          <w:rFonts w:ascii="宋体" w:eastAsia="宋体" w:hAnsi="宋体" w:cs="宋体" w:hint="eastAsia"/>
        </w:rPr>
        <w:t>压板布置应遵循“按装置分排，按功能分区”的原则，并适当化。</w:t>
      </w:r>
    </w:p>
    <w:p w14:paraId="2CA2D27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5.4</w:t>
      </w:r>
      <w:r w:rsidRPr="00E36950">
        <w:rPr>
          <w:rFonts w:ascii="宋体" w:eastAsia="宋体" w:hAnsi="宋体" w:cs="宋体" w:hint="eastAsia"/>
        </w:rPr>
        <w:t>压板一般不宜超过5排，每排设置不超过9个，不足一排时，用备用压板补齐。压板在屏正面从左至右、自上而下依次排列。</w:t>
      </w:r>
    </w:p>
    <w:p w14:paraId="7D722DC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5.5</w:t>
      </w:r>
      <w:r w:rsidRPr="00E36950">
        <w:rPr>
          <w:rFonts w:ascii="宋体" w:eastAsia="宋体" w:hAnsi="宋体" w:cs="宋体" w:hint="eastAsia"/>
        </w:rPr>
        <w:t>保护跳合闸出口压板和失灵起动回路压板采用红色，功能压板采用黄色，备用压板采用浅驼色。为便于区分正常运行时压板的投退，正常运行退出的压板(如保护检修状态压板)可采用与备用压板一致的颜色，宜将备用压板拆下或封死。其中红、黄、浅驼色分别推荐国标GSB05-1426-2001中R02 朱红、Y08深黄和Y13淡黄灰。</w:t>
      </w:r>
    </w:p>
    <w:p w14:paraId="2052E46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5.6</w:t>
      </w:r>
      <w:r w:rsidRPr="00E36950">
        <w:rPr>
          <w:rFonts w:ascii="宋体" w:eastAsia="宋体" w:hAnsi="宋体" w:cs="宋体" w:hint="eastAsia"/>
        </w:rPr>
        <w:t>压板可采用普通分立式、线簧式和其他样式。普通分立式和其他样式压板的底座色采用浅驼色，压板头采用红、黄色，禁止取下压板头以防混淆颜色。线簧式压板颜色通过压板上内嵌的标签纸底色来体现。</w:t>
      </w:r>
    </w:p>
    <w:p w14:paraId="271093B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5.7</w:t>
      </w:r>
      <w:r w:rsidRPr="00E36950">
        <w:rPr>
          <w:rFonts w:ascii="宋体" w:eastAsia="宋体" w:hAnsi="宋体" w:cs="宋体" w:hint="eastAsia"/>
        </w:rPr>
        <w:t>标签宜设置在压板下方，同一个站内标签设置的位置应统一。压板按置设置分隔框，边框线宽3～5mm，分割框颜色推荐国标GSB05-1426-2001中Y08深黄。为了便于分辨，也可每排端子之间加一个分隔线，分隔线与分隔框线宽应一致。同一个站内分隔框的颜色应一致。压板分隔线框的型式和颜色须符合具体运行单位的规定。</w:t>
      </w:r>
    </w:p>
    <w:p w14:paraId="41FEAC1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5.8</w:t>
      </w:r>
      <w:r w:rsidRPr="00E36950">
        <w:rPr>
          <w:rFonts w:ascii="宋体" w:eastAsia="宋体" w:hAnsi="宋体" w:cs="宋体" w:hint="eastAsia"/>
        </w:rPr>
        <w:t>压板自左至右排列顺序为跳合闸出口、失灵起动和功能压板。同一组回路的三个分相出口压板应布置同一排中。</w:t>
      </w:r>
    </w:p>
    <w:p w14:paraId="621CD06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5.9</w:t>
      </w:r>
      <w:r w:rsidRPr="00E36950">
        <w:rPr>
          <w:rFonts w:ascii="宋体" w:eastAsia="宋体" w:hAnsi="宋体" w:cs="宋体" w:hint="eastAsia"/>
        </w:rPr>
        <w:t>同一面保护屏上的保护压板分装置自上而下排列。</w:t>
      </w:r>
    </w:p>
    <w:p w14:paraId="0675299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5.10</w:t>
      </w:r>
      <w:r w:rsidRPr="00E36950">
        <w:rPr>
          <w:rFonts w:ascii="宋体" w:eastAsia="宋体" w:hAnsi="宋体" w:cs="宋体" w:hint="eastAsia"/>
        </w:rPr>
        <w:t>三相跳闸保护的出口压板宜按断路器三相设置一个。</w:t>
      </w:r>
    </w:p>
    <w:p w14:paraId="57CA261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5.11</w:t>
      </w:r>
      <w:r w:rsidRPr="00E36950">
        <w:rPr>
          <w:rFonts w:ascii="宋体" w:eastAsia="宋体" w:hAnsi="宋体" w:cs="宋体" w:hint="eastAsia"/>
        </w:rPr>
        <w:t>功能压板设置遵循必要和适当简化的原则, 每种功能宜设置一块总功能压板。双通道保护的每个通道宜分别设置一块通道投入或纵联保护投入压板。</w:t>
      </w:r>
    </w:p>
    <w:p w14:paraId="0124AAE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5.12</w:t>
      </w:r>
      <w:r w:rsidRPr="00E36950">
        <w:rPr>
          <w:rFonts w:ascii="宋体" w:eastAsia="宋体" w:hAnsi="宋体" w:cs="宋体" w:hint="eastAsia"/>
        </w:rPr>
        <w:t>按钮宜布置在保护屏正面前门打开时方便操作的一侧，转换开关宜布置在屏正面另一侧，且按钮或转换开关宜按功能与装置水平排列。</w:t>
      </w:r>
    </w:p>
    <w:p w14:paraId="76BC681B" w14:textId="77777777" w:rsidR="003710A5" w:rsidRPr="00E36950" w:rsidRDefault="00000000">
      <w:pPr>
        <w:ind w:firstLineChars="200" w:firstLine="420"/>
        <w:rPr>
          <w:rFonts w:ascii="宋体" w:eastAsia="宋体" w:hAnsi="宋体" w:cs="宋体" w:hint="eastAsia"/>
        </w:rPr>
      </w:pPr>
      <w:bookmarkStart w:id="263" w:name="_Toc9341440"/>
      <w:bookmarkStart w:id="264" w:name="_Toc1747108"/>
      <w:r w:rsidRPr="00E36950">
        <w:rPr>
          <w:rFonts w:ascii="宋体" w:eastAsia="宋体" w:hAnsi="宋体" w:cs="宋体" w:hint="eastAsia"/>
        </w:rPr>
        <w:t>2.3.3.10.</w:t>
      </w:r>
      <w:r w:rsidRPr="00E36950">
        <w:rPr>
          <w:rFonts w:ascii="宋体" w:eastAsia="宋体" w:hAnsi="宋体" w:cs="宋体"/>
        </w:rPr>
        <w:t>5.13</w:t>
      </w:r>
      <w:r w:rsidRPr="00E36950">
        <w:rPr>
          <w:rFonts w:ascii="宋体" w:eastAsia="宋体" w:hAnsi="宋体" w:cs="宋体" w:hint="eastAsia"/>
        </w:rPr>
        <w:t>压板布置应按Q/CSG 1204079-2020《10kV～110kV线路保护技术规范（试行）》执行。</w:t>
      </w:r>
      <w:bookmarkEnd w:id="263"/>
      <w:bookmarkEnd w:id="264"/>
    </w:p>
    <w:p w14:paraId="34F2C30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6</w:t>
      </w:r>
      <w:r w:rsidRPr="00E36950">
        <w:rPr>
          <w:rFonts w:ascii="宋体" w:eastAsia="宋体" w:hAnsi="宋体" w:cs="宋体" w:hint="eastAsia"/>
        </w:rPr>
        <w:t>屏柜内布线</w:t>
      </w:r>
    </w:p>
    <w:p w14:paraId="602FD1A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6.1</w:t>
      </w:r>
      <w:r w:rsidRPr="00E36950">
        <w:rPr>
          <w:rFonts w:ascii="宋体" w:eastAsia="宋体" w:hAnsi="宋体" w:cs="宋体" w:hint="eastAsia"/>
        </w:rPr>
        <w:t>布线</w:t>
      </w:r>
    </w:p>
    <w:p w14:paraId="258B012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a)</w:t>
      </w:r>
      <w:r w:rsidRPr="00E36950">
        <w:rPr>
          <w:rFonts w:ascii="宋体" w:eastAsia="宋体" w:hAnsi="宋体" w:cs="宋体" w:hint="eastAsia"/>
        </w:rPr>
        <w:t>内部配线的额定电压不低于450V，应采用防潮隔热和防火的交联聚乙烯绝缘铜绞线，其最小截面不小于1.0 mm2，但对于PT回路的截面应不小于1.5 mm2，CT回路的截面应不小于2.5 mm2。</w:t>
      </w:r>
    </w:p>
    <w:p w14:paraId="60B74CC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b)</w:t>
      </w:r>
      <w:r w:rsidRPr="00E36950">
        <w:rPr>
          <w:rFonts w:ascii="宋体" w:eastAsia="宋体" w:hAnsi="宋体" w:cs="宋体" w:hint="eastAsia"/>
        </w:rPr>
        <w:t>元器件与端子、端子与端子之间的连接用多股绝缘导线时应采用冷压接端头，冷压连接应牢靠、接触良好。</w:t>
      </w:r>
    </w:p>
    <w:p w14:paraId="7309E09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c)</w:t>
      </w:r>
      <w:r w:rsidRPr="00E36950">
        <w:rPr>
          <w:rFonts w:ascii="宋体" w:eastAsia="宋体" w:hAnsi="宋体" w:cs="宋体" w:hint="eastAsia"/>
        </w:rPr>
        <w:t>导线应无划痕和损伤，应提供配线槽以便于固定电缆, 并将电缆连接到端子排。</w:t>
      </w:r>
    </w:p>
    <w:p w14:paraId="5CFAAAD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d)</w:t>
      </w:r>
      <w:r w:rsidRPr="00E36950">
        <w:rPr>
          <w:rFonts w:ascii="宋体" w:eastAsia="宋体" w:hAnsi="宋体" w:cs="宋体" w:hint="eastAsia"/>
        </w:rPr>
        <w:t>应保证所供设备的内部配线、设备的特性和功能的正确性。</w:t>
      </w:r>
    </w:p>
    <w:p w14:paraId="1779092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e)</w:t>
      </w:r>
      <w:r w:rsidRPr="00E36950">
        <w:rPr>
          <w:rFonts w:ascii="宋体" w:eastAsia="宋体" w:hAnsi="宋体" w:cs="宋体" w:hint="eastAsia"/>
        </w:rPr>
        <w:t>所有连接于端子排的内部配线，应以标志条和有标志的线套加以识别。</w:t>
      </w:r>
    </w:p>
    <w:p w14:paraId="1960A0C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f)</w:t>
      </w:r>
      <w:r w:rsidRPr="00E36950">
        <w:rPr>
          <w:rFonts w:ascii="宋体" w:eastAsia="宋体" w:hAnsi="宋体" w:cs="宋体" w:hint="eastAsia"/>
        </w:rPr>
        <w:t>若屏内具有加热器，端子和电加热器或电阻器之间的连接引线不能使用非耐热绝缘铜线。由于电加热器或电阻器附近的温度高，因此, 应该采用瓷管套着的裸导线, 或使用耐热的导线。</w:t>
      </w:r>
    </w:p>
    <w:p w14:paraId="2B044E4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lastRenderedPageBreak/>
        <w:t>g)</w:t>
      </w:r>
      <w:r w:rsidRPr="00E36950">
        <w:rPr>
          <w:rFonts w:ascii="宋体" w:eastAsia="宋体" w:hAnsi="宋体" w:cs="宋体" w:hint="eastAsia"/>
        </w:rPr>
        <w:t>在进行屏的内部布线时，不应该布置得使接点处于不利的角度或者温度升高的地方。</w:t>
      </w:r>
    </w:p>
    <w:p w14:paraId="5F3ADF4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h)</w:t>
      </w:r>
      <w:r w:rsidRPr="00E36950">
        <w:rPr>
          <w:rFonts w:ascii="宋体" w:eastAsia="宋体" w:hAnsi="宋体" w:cs="宋体" w:hint="eastAsia"/>
        </w:rPr>
        <w:t>对长期带电发热的元器件，安装位置应靠上方，与周围元器件及导线束应保持不小于20mm的间隙距离。</w:t>
      </w:r>
    </w:p>
    <w:p w14:paraId="7095054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i)</w:t>
      </w:r>
      <w:r w:rsidRPr="00E36950">
        <w:rPr>
          <w:rFonts w:ascii="宋体" w:eastAsia="宋体" w:hAnsi="宋体" w:cs="宋体" w:hint="eastAsia"/>
        </w:rPr>
        <w:t>在可运动的地方布线，如跨越门或翻板的连接导线，必须采用多股铜芯绝缘软导线，要留有一定长度裕量，并采用缠绕带等予以保护，以免产生任何机械损伤，同时还应有固定线束的措施。</w:t>
      </w:r>
    </w:p>
    <w:p w14:paraId="1FF7739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j)</w:t>
      </w:r>
      <w:r w:rsidRPr="00E36950">
        <w:rPr>
          <w:rFonts w:ascii="宋体" w:eastAsia="宋体" w:hAnsi="宋体" w:cs="宋体" w:hint="eastAsia"/>
        </w:rPr>
        <w:t>连接导线的中间不允许有接头。装置内部配线侧每一个端子的一个端口不允许连接超过两根的导线，并保证可靠连接。外部接线侧一个端子的一个端口只允许接入一根导线。</w:t>
      </w:r>
    </w:p>
    <w:p w14:paraId="731B488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k)</w:t>
      </w:r>
      <w:r w:rsidRPr="00E36950">
        <w:rPr>
          <w:rFonts w:ascii="宋体" w:eastAsia="宋体" w:hAnsi="宋体" w:cs="宋体" w:hint="eastAsia"/>
        </w:rPr>
        <w:t>绝缘导线束不允许直接紧贴金属构件敷设。穿越金属构件时，应有保护导线绝缘不受损伤的措施。</w:t>
      </w:r>
    </w:p>
    <w:p w14:paraId="78BAD5A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l)</w:t>
      </w:r>
      <w:r w:rsidRPr="00E36950">
        <w:rPr>
          <w:rFonts w:ascii="宋体" w:eastAsia="宋体" w:hAnsi="宋体" w:cs="宋体" w:hint="eastAsia"/>
        </w:rPr>
        <w:t>各保护置对时接口的配线应连接至端子排，且端子排上应有明确的标识，以方便外部对时信号缆线的接入。</w:t>
      </w:r>
    </w:p>
    <w:p w14:paraId="32A3943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6.2</w:t>
      </w:r>
      <w:r w:rsidRPr="00E36950">
        <w:rPr>
          <w:rFonts w:ascii="宋体" w:eastAsia="宋体" w:hAnsi="宋体" w:cs="宋体" w:hint="eastAsia"/>
        </w:rPr>
        <w:t>接线端子</w:t>
      </w:r>
    </w:p>
    <w:p w14:paraId="487A5B3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a)</w:t>
      </w:r>
      <w:r w:rsidRPr="00E36950">
        <w:rPr>
          <w:rFonts w:ascii="宋体" w:eastAsia="宋体" w:hAnsi="宋体" w:cs="宋体" w:hint="eastAsia"/>
        </w:rPr>
        <w:t>所有端子为额定值1000V、10A的压接型阻燃端子。端子应满足《保护屏柜及端子箱接线端子排技术规范（2018年试行版）》”相关要求。</w:t>
      </w:r>
    </w:p>
    <w:p w14:paraId="19097D1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b)</w:t>
      </w:r>
      <w:r w:rsidRPr="00E36950">
        <w:rPr>
          <w:rFonts w:ascii="宋体" w:eastAsia="宋体" w:hAnsi="宋体" w:cs="宋体" w:hint="eastAsia"/>
        </w:rPr>
        <w:t>装置出口段端子采用红色端子。</w:t>
      </w:r>
    </w:p>
    <w:p w14:paraId="1C115CE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c)</w:t>
      </w:r>
      <w:r w:rsidRPr="00E36950">
        <w:rPr>
          <w:rFonts w:ascii="宋体" w:eastAsia="宋体" w:hAnsi="宋体" w:cs="宋体" w:hint="eastAsia"/>
        </w:rPr>
        <w:t>元器件与端子、端子与端子之间的连接用多股绝缘导线时应采用冷压接端头；冷压连接要求牢靠、接触良好。</w:t>
      </w:r>
    </w:p>
    <w:p w14:paraId="61252F6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d)</w:t>
      </w:r>
      <w:r w:rsidRPr="00E36950">
        <w:rPr>
          <w:rFonts w:ascii="宋体" w:eastAsia="宋体" w:hAnsi="宋体" w:cs="宋体" w:hint="eastAsia"/>
        </w:rPr>
        <w:t>电流电压回路的端子应能接不小于4mm2的电缆芯线。CT和PT的二次回路应提供标准的试验端子，便于断开或短接装置的输入与输出回路。</w:t>
      </w:r>
    </w:p>
    <w:p w14:paraId="6A98726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e)</w:t>
      </w:r>
      <w:r w:rsidRPr="00E36950">
        <w:rPr>
          <w:rFonts w:ascii="宋体" w:eastAsia="宋体" w:hAnsi="宋体" w:cs="宋体" w:hint="eastAsia"/>
        </w:rPr>
        <w:t>端子排应牢固固定，使其不致于振动、发热等而</w:t>
      </w:r>
      <w:bookmarkStart w:id="265" w:name="_Toc296032185"/>
      <w:bookmarkStart w:id="266" w:name="_Toc296071584"/>
      <w:bookmarkStart w:id="267" w:name="_Toc296108573"/>
      <w:bookmarkStart w:id="268" w:name="_Toc296073957"/>
      <w:bookmarkStart w:id="269" w:name="_Toc296071218"/>
      <w:bookmarkStart w:id="270" w:name="_Toc296068779"/>
      <w:bookmarkStart w:id="271" w:name="_Toc292813365"/>
      <w:bookmarkStart w:id="272" w:name="_Toc247183350"/>
      <w:bookmarkEnd w:id="265"/>
      <w:bookmarkEnd w:id="266"/>
      <w:bookmarkEnd w:id="267"/>
      <w:bookmarkEnd w:id="268"/>
      <w:bookmarkEnd w:id="269"/>
      <w:bookmarkEnd w:id="270"/>
      <w:r w:rsidRPr="00E36950">
        <w:rPr>
          <w:rFonts w:ascii="宋体" w:eastAsia="宋体" w:hAnsi="宋体" w:cs="宋体" w:hint="eastAsia"/>
        </w:rPr>
        <w:t>变松，同</w:t>
      </w:r>
      <w:bookmarkEnd w:id="271"/>
      <w:bookmarkEnd w:id="272"/>
      <w:r w:rsidRPr="00E36950">
        <w:rPr>
          <w:rFonts w:ascii="宋体" w:eastAsia="宋体" w:hAnsi="宋体" w:cs="宋体" w:hint="eastAsia"/>
        </w:rPr>
        <w:t>时还应能方便地进行检查和维护。</w:t>
      </w:r>
    </w:p>
    <w:p w14:paraId="756AFB5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6.3</w:t>
      </w:r>
      <w:r w:rsidRPr="00E36950">
        <w:rPr>
          <w:rFonts w:ascii="宋体" w:eastAsia="宋体" w:hAnsi="宋体" w:cs="宋体" w:hint="eastAsia"/>
        </w:rPr>
        <w:t>颜色</w:t>
      </w:r>
    </w:p>
    <w:p w14:paraId="243A265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1）</w:t>
      </w:r>
      <w:r w:rsidRPr="00E36950">
        <w:rPr>
          <w:rFonts w:ascii="宋体" w:eastAsia="宋体" w:hAnsi="宋体" w:cs="宋体" w:hint="eastAsia"/>
        </w:rPr>
        <w:t>在交流回路中：</w:t>
      </w:r>
    </w:p>
    <w:p w14:paraId="65DD54F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A相          黄色</w:t>
      </w:r>
    </w:p>
    <w:p w14:paraId="771213A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B相          绿色</w:t>
      </w:r>
    </w:p>
    <w:p w14:paraId="0B899C4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C相          红色</w:t>
      </w:r>
    </w:p>
    <w:p w14:paraId="393E28B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中性线        淡蓝色</w:t>
      </w:r>
    </w:p>
    <w:p w14:paraId="20ABC54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2）</w:t>
      </w:r>
      <w:r w:rsidRPr="00E36950">
        <w:rPr>
          <w:rFonts w:ascii="宋体" w:eastAsia="宋体" w:hAnsi="宋体" w:cs="宋体" w:hint="eastAsia"/>
        </w:rPr>
        <w:t>在直流回路中：</w:t>
      </w:r>
    </w:p>
    <w:p w14:paraId="78BCDAE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＋(正极)      棕色</w:t>
      </w:r>
    </w:p>
    <w:p w14:paraId="00260DF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－(负极)      蓝色</w:t>
      </w:r>
    </w:p>
    <w:p w14:paraId="4EF3360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7</w:t>
      </w:r>
      <w:r w:rsidRPr="00E36950">
        <w:rPr>
          <w:rFonts w:ascii="宋体" w:eastAsia="宋体" w:hAnsi="宋体" w:cs="宋体" w:hint="eastAsia"/>
        </w:rPr>
        <w:t>电子回路</w:t>
      </w:r>
    </w:p>
    <w:p w14:paraId="636C1D8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7.1</w:t>
      </w:r>
      <w:r w:rsidRPr="00E36950">
        <w:rPr>
          <w:rFonts w:ascii="宋体" w:eastAsia="宋体" w:hAnsi="宋体" w:cs="宋体" w:hint="eastAsia"/>
        </w:rPr>
        <w:t>为了预防外部和/或内部的过电压引起误动作, 在电子电路中应该使用金属护套带屏蔽层的电缆或绞合电缆。</w:t>
      </w:r>
    </w:p>
    <w:p w14:paraId="45B4D53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7.2</w:t>
      </w:r>
      <w:r w:rsidRPr="00E36950">
        <w:rPr>
          <w:rFonts w:ascii="宋体" w:eastAsia="宋体" w:hAnsi="宋体" w:cs="宋体" w:hint="eastAsia"/>
        </w:rPr>
        <w:t>电子电路和电气回路之间在路径上应该保持合理的间隙。</w:t>
      </w:r>
    </w:p>
    <w:p w14:paraId="4564D31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7.3</w:t>
      </w:r>
      <w:r w:rsidRPr="00E36950">
        <w:rPr>
          <w:rFonts w:ascii="宋体" w:eastAsia="宋体" w:hAnsi="宋体" w:cs="宋体" w:hint="eastAsia"/>
        </w:rPr>
        <w:t>电子电路的外部连接应该用连接器进行。</w:t>
      </w:r>
    </w:p>
    <w:p w14:paraId="4803A62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7.4</w:t>
      </w:r>
      <w:r w:rsidRPr="00E36950">
        <w:rPr>
          <w:rFonts w:ascii="宋体" w:eastAsia="宋体" w:hAnsi="宋体" w:cs="宋体" w:hint="eastAsia"/>
        </w:rPr>
        <w:t>应采用电线槽进行布线，若采用其他的布线系统则应由相关部门审批此布线系统。</w:t>
      </w:r>
    </w:p>
    <w:p w14:paraId="4F08E20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7.5</w:t>
      </w:r>
      <w:r w:rsidRPr="00E36950">
        <w:rPr>
          <w:rFonts w:ascii="宋体" w:eastAsia="宋体" w:hAnsi="宋体" w:cs="宋体" w:hint="eastAsia"/>
        </w:rPr>
        <w:t>为了防止误动作和/或拒动, 在屏内应该有消除过电压发生的电路, 交流回路和直流回路均应有预防外部过电压和电磁干扰或接地的措施。</w:t>
      </w:r>
    </w:p>
    <w:p w14:paraId="22D32C0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7.6</w:t>
      </w:r>
      <w:r w:rsidRPr="00E36950">
        <w:rPr>
          <w:rFonts w:ascii="宋体" w:eastAsia="宋体" w:hAnsi="宋体" w:cs="宋体" w:hint="eastAsia"/>
        </w:rPr>
        <w:t>每块印刷电路板应经防潮气和灰尘侵入处理。</w:t>
      </w:r>
    </w:p>
    <w:p w14:paraId="1A4D2FC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8</w:t>
      </w:r>
      <w:r w:rsidRPr="00E36950">
        <w:rPr>
          <w:rFonts w:ascii="宋体" w:eastAsia="宋体" w:hAnsi="宋体" w:cs="宋体" w:hint="eastAsia"/>
        </w:rPr>
        <w:t>接地</w:t>
      </w:r>
    </w:p>
    <w:p w14:paraId="1E2EF5A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8.1</w:t>
      </w:r>
      <w:r w:rsidRPr="00E36950">
        <w:rPr>
          <w:rFonts w:ascii="宋体" w:eastAsia="宋体" w:hAnsi="宋体" w:cs="宋体" w:hint="eastAsia"/>
        </w:rPr>
        <w:t>交流电</w:t>
      </w:r>
      <w:bookmarkStart w:id="273" w:name="_Toc292813366"/>
      <w:bookmarkStart w:id="274" w:name="_Toc247183351"/>
      <w:r w:rsidRPr="00E36950">
        <w:rPr>
          <w:rFonts w:ascii="宋体" w:eastAsia="宋体" w:hAnsi="宋体" w:cs="宋体" w:hint="eastAsia"/>
        </w:rPr>
        <w:t>源输入的二次</w:t>
      </w:r>
      <w:bookmarkEnd w:id="273"/>
      <w:bookmarkEnd w:id="274"/>
      <w:r w:rsidRPr="00E36950">
        <w:rPr>
          <w:rFonts w:ascii="宋体" w:eastAsia="宋体" w:hAnsi="宋体" w:cs="宋体" w:hint="eastAsia"/>
        </w:rPr>
        <w:t>屏</w:t>
      </w:r>
      <w:bookmarkStart w:id="275" w:name="_Toc292813367"/>
      <w:bookmarkStart w:id="276" w:name="_Toc247183352"/>
      <w:r w:rsidRPr="00E36950">
        <w:rPr>
          <w:rFonts w:ascii="宋体" w:eastAsia="宋体" w:hAnsi="宋体" w:cs="宋体" w:hint="eastAsia"/>
        </w:rPr>
        <w:t>柜应有工作接零，供电电缆中应含有中性线芯。中性线芯不应与二次屏柜的金属外壳相连接。</w:t>
      </w:r>
    </w:p>
    <w:p w14:paraId="0A93EEE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8.2</w:t>
      </w:r>
      <w:r w:rsidRPr="00E36950">
        <w:rPr>
          <w:rFonts w:ascii="宋体" w:eastAsia="宋体" w:hAnsi="宋体" w:cs="宋体" w:hint="eastAsia"/>
        </w:rPr>
        <w:t>当采用三相五线制交流电源向二次屏柜供电时，供电电缆中应含有中性线芯和保护接地线芯。接地线芯应与二次屏柜的金属外壳相连接。接地线芯材料和截面应符合相关规范的要求。</w:t>
      </w:r>
    </w:p>
    <w:p w14:paraId="683FD8F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8.3</w:t>
      </w:r>
      <w:r w:rsidRPr="00E36950">
        <w:rPr>
          <w:rFonts w:ascii="宋体" w:eastAsia="宋体" w:hAnsi="宋体" w:cs="宋体" w:hint="eastAsia"/>
        </w:rPr>
        <w:t>二次屏柜下部应设有截面不小于100mm2(推荐使用40×3mm2)的专用的接地铜排母线，铜排应提供两排螺丝连接孔，每排不少于20个孔。螺丝孔径为Ф5.2mm，孔中心纵向至铜排长边距离为10mm，还应配套提供铜螺丝组件(含螺杆、螺帽、垫片、弹簧垫片、线耳)。外界地网接地点采用两个Ф10mm规格螺丝连接孔及相应铜螺丝组件，分别布置在铜排两端，距铜排端部50mm。</w:t>
      </w:r>
    </w:p>
    <w:p w14:paraId="74739AE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8.4</w:t>
      </w:r>
      <w:r w:rsidRPr="00E36950">
        <w:rPr>
          <w:rFonts w:ascii="宋体" w:eastAsia="宋体" w:hAnsi="宋体" w:cs="宋体" w:hint="eastAsia"/>
        </w:rPr>
        <w:t>装置外壳应在易接线的地方设置装置外壳接地，并设有接地标识。</w:t>
      </w:r>
    </w:p>
    <w:p w14:paraId="12097C1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2.3.3.10.</w:t>
      </w:r>
      <w:r w:rsidRPr="00E36950">
        <w:rPr>
          <w:rFonts w:ascii="宋体" w:eastAsia="宋体" w:hAnsi="宋体" w:cs="宋体"/>
        </w:rPr>
        <w:t>9</w:t>
      </w:r>
      <w:r w:rsidRPr="00E36950">
        <w:rPr>
          <w:rFonts w:ascii="宋体" w:eastAsia="宋体" w:hAnsi="宋体" w:cs="宋体" w:hint="eastAsia"/>
        </w:rPr>
        <w:t xml:space="preserve"> 保护屏温升</w:t>
      </w:r>
    </w:p>
    <w:p w14:paraId="10EA237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保护屏各部位温升不应超出DL/T 720的规定。</w:t>
      </w:r>
    </w:p>
    <w:p w14:paraId="015EA2E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10</w:t>
      </w:r>
      <w:r w:rsidRPr="00E36950">
        <w:rPr>
          <w:rFonts w:ascii="宋体" w:eastAsia="宋体" w:hAnsi="宋体" w:cs="宋体" w:hint="eastAsia"/>
        </w:rPr>
        <w:t>保护屏绝缘性能</w:t>
      </w:r>
    </w:p>
    <w:p w14:paraId="269B831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10.1</w:t>
      </w:r>
      <w:r w:rsidRPr="00E36950">
        <w:rPr>
          <w:rFonts w:ascii="宋体" w:eastAsia="宋体" w:hAnsi="宋体" w:cs="宋体" w:hint="eastAsia"/>
        </w:rPr>
        <w:t>用开路电压为直流500V的测试仪测量各回路之间的绝缘电阻，应满足：</w:t>
      </w:r>
    </w:p>
    <w:p w14:paraId="370175D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所有带电回路(或与地有良好接触的金属框架)之间的绝缘电阻应不小于5MΩ；</w:t>
      </w:r>
    </w:p>
    <w:p w14:paraId="4E12353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无电气联系的各带电回路之间的绝缘电阻应不小于10MΩ；</w:t>
      </w:r>
    </w:p>
    <w:p w14:paraId="2B91915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10.2</w:t>
      </w:r>
      <w:r w:rsidRPr="00E36950">
        <w:rPr>
          <w:rFonts w:ascii="宋体" w:eastAsia="宋体" w:hAnsi="宋体" w:cs="宋体" w:hint="eastAsia"/>
        </w:rPr>
        <w:t>介质强度满足DL/T 720的规定。</w:t>
      </w:r>
    </w:p>
    <w:p w14:paraId="0A81C68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11</w:t>
      </w:r>
      <w:r w:rsidRPr="00E36950">
        <w:rPr>
          <w:rFonts w:ascii="宋体" w:eastAsia="宋体" w:hAnsi="宋体" w:cs="宋体" w:hint="eastAsia"/>
        </w:rPr>
        <w:t>空气开关配置要求</w:t>
      </w:r>
    </w:p>
    <w:p w14:paraId="2FAA99B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11.1</w:t>
      </w:r>
      <w:r w:rsidRPr="00E36950">
        <w:rPr>
          <w:rFonts w:ascii="宋体" w:eastAsia="宋体" w:hAnsi="宋体" w:cs="宋体" w:hint="eastAsia"/>
        </w:rPr>
        <w:t>保护屏内PT回路所使用的空气开关技术要求如下：</w:t>
      </w:r>
    </w:p>
    <w:p w14:paraId="3ED7C57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三相式MCB ；</w:t>
      </w:r>
    </w:p>
    <w:p w14:paraId="76BE503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额定电流1A，跳闸</w:t>
      </w:r>
      <w:bookmarkEnd w:id="275"/>
      <w:bookmarkEnd w:id="276"/>
      <w:r w:rsidRPr="00E36950">
        <w:rPr>
          <w:rFonts w:ascii="宋体" w:eastAsia="宋体" w:hAnsi="宋体" w:cs="宋体" w:hint="eastAsia"/>
        </w:rPr>
        <w:t>电流2.5A～3A；</w:t>
      </w:r>
    </w:p>
    <w:p w14:paraId="7E18822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跳闸时间20毫秒。</w:t>
      </w:r>
    </w:p>
    <w:p w14:paraId="0D47191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11.2</w:t>
      </w:r>
      <w:r w:rsidRPr="00E36950">
        <w:rPr>
          <w:rFonts w:ascii="宋体" w:eastAsia="宋体" w:hAnsi="宋体" w:cs="宋体" w:hint="eastAsia"/>
        </w:rPr>
        <w:t>每套保护装置应采用独立的直流型空气开关。</w:t>
      </w:r>
    </w:p>
    <w:p w14:paraId="7B9992D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11.3</w:t>
      </w:r>
      <w:r w:rsidRPr="00E36950">
        <w:rPr>
          <w:rFonts w:ascii="宋体" w:eastAsia="宋体" w:hAnsi="宋体" w:cs="宋体" w:hint="eastAsia"/>
        </w:rPr>
        <w:t>控制电源和保护电源采用独立的直流型空气开关。</w:t>
      </w:r>
    </w:p>
    <w:p w14:paraId="4DA3310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12</w:t>
      </w:r>
      <w:r w:rsidRPr="00E36950">
        <w:rPr>
          <w:rFonts w:ascii="宋体" w:eastAsia="宋体" w:hAnsi="宋体" w:cs="宋体" w:hint="eastAsia"/>
        </w:rPr>
        <w:t>照明</w:t>
      </w:r>
    </w:p>
    <w:p w14:paraId="089BA04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保护屏内不装设照明灯。</w:t>
      </w:r>
    </w:p>
    <w:p w14:paraId="555F632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13</w:t>
      </w:r>
      <w:r w:rsidRPr="00E36950">
        <w:rPr>
          <w:rFonts w:ascii="宋体" w:eastAsia="宋体" w:hAnsi="宋体" w:cs="宋体" w:hint="eastAsia"/>
        </w:rPr>
        <w:t>铭牌</w:t>
      </w:r>
    </w:p>
    <w:p w14:paraId="476BE04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保护屏的铭牌应该固定在屏的表面或</w:t>
      </w:r>
      <w:bookmarkStart w:id="277" w:name="_Toc247183353"/>
      <w:bookmarkStart w:id="278" w:name="_Toc292813368"/>
      <w:r w:rsidRPr="00E36950">
        <w:rPr>
          <w:rFonts w:ascii="宋体" w:eastAsia="宋体" w:hAnsi="宋体" w:cs="宋体" w:hint="eastAsia"/>
        </w:rPr>
        <w:t>屏内醒目</w:t>
      </w:r>
      <w:bookmarkEnd w:id="277"/>
      <w:bookmarkEnd w:id="278"/>
      <w:r w:rsidRPr="00E36950">
        <w:rPr>
          <w:rFonts w:ascii="宋体" w:eastAsia="宋体" w:hAnsi="宋体" w:cs="宋体" w:hint="eastAsia"/>
        </w:rPr>
        <w:t>的</w:t>
      </w:r>
      <w:bookmarkStart w:id="279" w:name="_Toc292813369"/>
      <w:bookmarkStart w:id="280" w:name="_Toc247183354"/>
      <w:r w:rsidRPr="00E36950">
        <w:rPr>
          <w:rFonts w:ascii="宋体" w:eastAsia="宋体" w:hAnsi="宋体" w:cs="宋体" w:hint="eastAsia"/>
        </w:rPr>
        <w:t>地方，铭牌应该用透明的丙烯酸树脂制成、铭牌为白底，其上为黑色的粗体字，并用中文标注。</w:t>
      </w:r>
    </w:p>
    <w:p w14:paraId="1088E3F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2.3.3.10.</w:t>
      </w:r>
      <w:r w:rsidRPr="00E36950">
        <w:rPr>
          <w:rFonts w:ascii="宋体" w:eastAsia="宋体" w:hAnsi="宋体" w:cs="宋体"/>
        </w:rPr>
        <w:t>14</w:t>
      </w:r>
      <w:r w:rsidRPr="00E36950">
        <w:rPr>
          <w:rFonts w:ascii="宋体" w:eastAsia="宋体" w:hAnsi="宋体" w:cs="宋体" w:hint="eastAsia"/>
        </w:rPr>
        <w:t>柜体颜色</w:t>
      </w:r>
    </w:p>
    <w:p w14:paraId="6E9DFCC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柜体颜色统一为RAL7035。</w:t>
      </w:r>
    </w:p>
    <w:p w14:paraId="3DF64E48" w14:textId="77777777" w:rsidR="003710A5" w:rsidRPr="00E36950" w:rsidRDefault="00000000">
      <w:pPr>
        <w:pStyle w:val="4"/>
        <w:rPr>
          <w:rFonts w:ascii="宋体" w:hAnsi="宋体" w:hint="eastAsia"/>
          <w:szCs w:val="21"/>
        </w:rPr>
      </w:pPr>
      <w:bookmarkStart w:id="281" w:name="_Toc121098532"/>
      <w:bookmarkStart w:id="282" w:name="_Toc10320"/>
      <w:bookmarkStart w:id="283" w:name="_Toc11529"/>
      <w:bookmarkStart w:id="284" w:name="_Toc9341441"/>
      <w:bookmarkStart w:id="285" w:name="_Toc215736452"/>
      <w:r w:rsidRPr="00E36950">
        <w:rPr>
          <w:rFonts w:ascii="宋体" w:eastAsia="宋体" w:hAnsi="宋体" w:cs="宋体" w:hint="eastAsia"/>
        </w:rPr>
        <w:t>2.3.3.11 功能要求</w:t>
      </w:r>
      <w:bookmarkEnd w:id="281"/>
      <w:bookmarkEnd w:id="282"/>
      <w:bookmarkEnd w:id="283"/>
      <w:bookmarkEnd w:id="284"/>
      <w:bookmarkEnd w:id="285"/>
    </w:p>
    <w:p w14:paraId="2D25F5CD" w14:textId="77777777" w:rsidR="003710A5" w:rsidRPr="00E36950" w:rsidRDefault="00000000">
      <w:pPr>
        <w:ind w:firstLineChars="200" w:firstLine="420"/>
        <w:rPr>
          <w:rFonts w:ascii="宋体" w:eastAsia="宋体" w:hAnsi="宋体" w:cs="宋体" w:hint="eastAsia"/>
        </w:rPr>
      </w:pPr>
      <w:bookmarkStart w:id="286" w:name="_Toc18824"/>
      <w:bookmarkStart w:id="287" w:name="_Toc121098533"/>
      <w:bookmarkStart w:id="288" w:name="_Toc9341442"/>
      <w:r w:rsidRPr="00E36950">
        <w:rPr>
          <w:rFonts w:ascii="宋体" w:eastAsia="宋体" w:hAnsi="宋体" w:cs="宋体" w:hint="eastAsia"/>
        </w:rPr>
        <w:t>2.3.3.11.1基本要求</w:t>
      </w:r>
      <w:bookmarkEnd w:id="286"/>
      <w:bookmarkEnd w:id="287"/>
      <w:bookmarkEnd w:id="288"/>
    </w:p>
    <w:p w14:paraId="2453848E" w14:textId="77777777" w:rsidR="003710A5" w:rsidRPr="00E36950" w:rsidRDefault="00000000">
      <w:pPr>
        <w:ind w:firstLineChars="200" w:firstLine="420"/>
        <w:rPr>
          <w:rFonts w:ascii="宋体" w:eastAsia="宋体" w:hAnsi="宋体" w:cs="宋体" w:hint="eastAsia"/>
        </w:rPr>
      </w:pPr>
      <w:bookmarkStart w:id="289" w:name="_Toc18198"/>
      <w:bookmarkStart w:id="290" w:name="_Toc9341443"/>
      <w:bookmarkStart w:id="291" w:name="_Toc121098534"/>
      <w:bookmarkEnd w:id="279"/>
      <w:bookmarkEnd w:id="280"/>
      <w:r w:rsidRPr="00E36950">
        <w:rPr>
          <w:rFonts w:ascii="宋体" w:eastAsia="宋体" w:hAnsi="宋体" w:cs="宋体" w:hint="eastAsia"/>
        </w:rPr>
        <w:t>a)装置中任一元件损坏时，相关设备应告警，不应造成装置误动作。</w:t>
      </w:r>
    </w:p>
    <w:p w14:paraId="3310EF3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保护装置应由独立的直流/直流变换器供电。直流电压消失时，装置不应误动。在直流电源恢复（包括缓慢地恢复）到80%UN时，直流逆变电源应能自动起动。拉合直流电源以及插拔熔丝发生重复击穿火花时，保护装置不应误动作。直流电源回路出现各种异常情况（如短路、断线、接地等）时保护装置不应误动作。</w:t>
      </w:r>
    </w:p>
    <w:p w14:paraId="2BB5CA3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装置应设有自复位电路，在正常情况下，装置不应出现程序死循环的情况，在因干扰而造成程序走死时，应能通过自复位电路自动恢复正常工作。复位后仍不能正常工作时，应能发出异常信号或信息，而装置不应误动作。</w:t>
      </w:r>
    </w:p>
    <w:p w14:paraId="781BE43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d)装置动作信号在直流电源断开和恢复后仍然可以保持。</w:t>
      </w:r>
    </w:p>
    <w:p w14:paraId="610F075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e)保护装置应设有就地汉字信息显示功能和信息输出接口。</w:t>
      </w:r>
    </w:p>
    <w:p w14:paraId="189899A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f)保护装置在电压互感器二次回路一相、两相或三相同时断线、失压时，应发出告警信号，并闭锁可能误动的保护；</w:t>
      </w:r>
    </w:p>
    <w:p w14:paraId="314B4C5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g)在电流互感器暂态过程中以及饱和情况下,保护应能正确动作。</w:t>
      </w:r>
    </w:p>
    <w:p w14:paraId="30BDB4E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h)保护在保护范围内，各种运行方式下发生金属性和非金属性的各种故障时，应能正确动作；保护范围外发生故障时不应误动作。</w:t>
      </w:r>
    </w:p>
    <w:p w14:paraId="78D1B3F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i)装置应具有独立性、完整性、成套性，应具有能反映被保护电力系统和电力设备各种故障及异常状态的保护功能。</w:t>
      </w:r>
    </w:p>
    <w:p w14:paraId="1FF217D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j)保护装置在电流互感器二次回路不正常或断线时，应能发告警信号。</w:t>
      </w:r>
    </w:p>
    <w:p w14:paraId="2588AE5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k)保护装置在电流互感器暂态过程中以及饱和情况下，应能正确动作。</w:t>
      </w:r>
    </w:p>
    <w:p w14:paraId="07949A9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l)装置应满足可靠性、选择性、灵敏性和速动性的要求。</w:t>
      </w:r>
    </w:p>
    <w:p w14:paraId="6AFB770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m)保护装置实现其保护功能不应依赖外部对时系统。</w:t>
      </w:r>
    </w:p>
    <w:p w14:paraId="4C12687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n)保护性能指标遵循GB/T 14285、GB/T 15145、DL/T 478、DL/T 670和DL/T 770相关要求执行。</w:t>
      </w:r>
    </w:p>
    <w:p w14:paraId="793F638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o)装置中不同保护功能应具备独立投退功能。</w:t>
      </w:r>
    </w:p>
    <w:p w14:paraId="0FDAA71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p)装置所有外接电路不应与装置的弱电电路有直接电气上的联系。针对不同电路，应采用隔离措施。</w:t>
      </w:r>
    </w:p>
    <w:p w14:paraId="5247C31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q)装置应提供友好的人机交互界面。</w:t>
      </w:r>
    </w:p>
    <w:p w14:paraId="26141EA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r)装置应提供设备识别代码作为设备的唯一身份标识，设备识别代码信息应能通过装置</w:t>
      </w:r>
      <w:r w:rsidRPr="00E36950">
        <w:rPr>
          <w:rFonts w:ascii="宋体" w:eastAsia="宋体" w:hAnsi="宋体" w:cs="宋体" w:hint="eastAsia"/>
        </w:rPr>
        <w:lastRenderedPageBreak/>
        <w:t>液晶面板查看，应能按Q/CSG 1203045-2017的建模方式输出设备识别代码。</w:t>
      </w:r>
    </w:p>
    <w:p w14:paraId="6CE7AEB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s)装置的插件应支持通过扫码获取插件信息，插件信息宜包含插件型号、序列号、硬件版本号、生产日期（或批次）等相关信息。对于交流插件，宜提供1A/5A等规格信息。插件的硬件版本号应能反映PCB设计、元器件参数变化。</w:t>
      </w:r>
    </w:p>
    <w:p w14:paraId="0F26DDC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o)保护装置宜支持通过XML格式形成定值文件、档案文件、状态文件和告警文件，实现定值读写、档案信息上送、保护状态以及告警信息上送等功能；</w:t>
      </w:r>
    </w:p>
    <w:p w14:paraId="6117DF3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1）定值文件应包含定值文件描述、定值分组、更新配置等信息，并应支持通过文件读写实现定值读取及整定；</w:t>
      </w:r>
    </w:p>
    <w:p w14:paraId="6BDAD70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 档案文件应包含设备识别代码、装置型号、软件版本、程序生成时间及校验码等装置基本信息，并应支持增加投运时间、插件更换情况等运维信息；</w:t>
      </w:r>
    </w:p>
    <w:p w14:paraId="4577510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 状态文件应包含装置的保护遥信（dsRelayDin）、保护遥测（dsRelayAin）等数据集中保护状态量及模拟量信息；</w:t>
      </w:r>
    </w:p>
    <w:p w14:paraId="0D6B4EC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 告警文件应包含告警信息原因分类及具体告警原因信息，通过动态文件almDynamicInfo和静态文件almStaticInfo两种方式组合上送。</w:t>
      </w:r>
    </w:p>
    <w:p w14:paraId="68BA2A1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 各类文件的格式要求及示例见《南网调继[2018] 9号：南方电网 继电保护通用技术规范（2018年试行版）》附录A、B、C、D。</w:t>
      </w:r>
    </w:p>
    <w:p w14:paraId="48ECBF1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p)装置应提供反映本身健康状态的信息，包括工作环境、硬件工作状况、软件运行状况、通信状况（包括内部通信状况和设备间的通信状况）等。</w:t>
      </w:r>
    </w:p>
    <w:p w14:paraId="3D6BCB4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q)装置上电、重启过程中，不应发送与外部开入不一致的信息。</w:t>
      </w:r>
    </w:p>
    <w:p w14:paraId="6B62D25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r)装置软件版本构成方案</w:t>
      </w:r>
    </w:p>
    <w:p w14:paraId="492C222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1)基础软件由：“基础型号功能”和“选配功能”组成；</w:t>
      </w:r>
    </w:p>
    <w:p w14:paraId="3D26339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2)基础软件版本含有所有选配功能，不随“选配功能”不同而改变；</w:t>
      </w:r>
    </w:p>
    <w:p w14:paraId="7D96EFE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3)基础软件版本描述由：基础软件版本号、基础软件生成日期、程序校验码（位数由厂家自定义）组成；</w:t>
      </w:r>
    </w:p>
    <w:p w14:paraId="227DE03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4)装置软件版本描述方法如图2.3.2.1所示：</w:t>
      </w:r>
    </w:p>
    <w:p w14:paraId="520F3E20" w14:textId="77777777" w:rsidR="003710A5" w:rsidRPr="00E36950" w:rsidRDefault="00000000">
      <w:pPr>
        <w:ind w:firstLineChars="200" w:firstLine="420"/>
        <w:jc w:val="center"/>
        <w:rPr>
          <w:rFonts w:ascii="宋体" w:eastAsia="宋体" w:hAnsi="宋体" w:cs="宋体" w:hint="eastAsia"/>
        </w:rPr>
      </w:pPr>
      <w:r w:rsidRPr="00E36950">
        <w:rPr>
          <w:rFonts w:ascii="宋体" w:hAnsi="宋体"/>
          <w:szCs w:val="21"/>
        </w:rPr>
        <w:object w:dxaOrig="7714" w:dyaOrig="3330" w14:anchorId="229B246D">
          <v:shape id="_x0000_i1029" type="#_x0000_t75" style="width:386pt;height:166.65pt" o:ole="">
            <v:imagedata r:id="rId12" o:title=""/>
          </v:shape>
          <o:OLEObject Type="Embed" ProgID="Visio.Drawing.11" ShapeID="_x0000_i1029" DrawAspect="Content" ObjectID="_1826451141" r:id="rId17"/>
        </w:object>
      </w:r>
    </w:p>
    <w:p w14:paraId="2DCF288B"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图2.3.2.1软件版本描述示意图</w:t>
      </w:r>
    </w:p>
    <w:p w14:paraId="7F532AF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s)装置具备以下针对内存软错误的防控措施：</w:t>
      </w:r>
    </w:p>
    <w:p w14:paraId="34A3669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1)上电后对内存中不变的数据具备监视功能。</w:t>
      </w:r>
    </w:p>
    <w:p w14:paraId="7BA2D52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2)采用“保护+保护”双CPU架构的，宜具备并使用内存ECC/EDC校验功能；采用“保护+启动”双CPU架构的，应具备并使用内存ECC/EDC校验功能。</w:t>
      </w:r>
    </w:p>
    <w:p w14:paraId="30D89C3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3)装置监视到内存数据异常时，应能记录异常，且能够自恢复，或闭锁装置并告警。</w:t>
      </w:r>
    </w:p>
    <w:p w14:paraId="00ED38C2" w14:textId="77777777" w:rsidR="003710A5" w:rsidRPr="00E36950" w:rsidRDefault="00000000">
      <w:pPr>
        <w:ind w:firstLineChars="200" w:firstLine="420"/>
        <w:rPr>
          <w:rFonts w:ascii="宋体" w:hAnsi="宋体" w:hint="eastAsia"/>
          <w:b/>
          <w:szCs w:val="21"/>
        </w:rPr>
      </w:pPr>
      <w:r w:rsidRPr="00E36950">
        <w:rPr>
          <w:rFonts w:ascii="宋体" w:eastAsia="宋体" w:hAnsi="宋体" w:cs="宋体" w:hint="eastAsia"/>
        </w:rPr>
        <w:t>2.3.3.11.2开入开出要求</w:t>
      </w:r>
      <w:bookmarkEnd w:id="289"/>
      <w:bookmarkEnd w:id="290"/>
      <w:bookmarkEnd w:id="291"/>
    </w:p>
    <w:p w14:paraId="27A710F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a)</w:t>
      </w:r>
      <w:r w:rsidRPr="00E36950">
        <w:rPr>
          <w:rFonts w:ascii="宋体" w:eastAsia="宋体" w:hAnsi="宋体" w:cs="宋体" w:hint="eastAsia"/>
        </w:rPr>
        <w:t>保护装置开关量输入定义采用正逻辑，即接点闭合为“1”，接点断开为“0”。开关量输入“1”和“0”的定义统一规范为：</w:t>
      </w:r>
    </w:p>
    <w:p w14:paraId="4F43A1B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1)</w:t>
      </w:r>
      <w:r w:rsidRPr="00E36950">
        <w:rPr>
          <w:rFonts w:ascii="宋体" w:eastAsia="宋体" w:hAnsi="宋体" w:cs="宋体" w:hint="eastAsia"/>
        </w:rPr>
        <w:t>“1”肯定所表述的功能；</w:t>
      </w:r>
    </w:p>
    <w:p w14:paraId="709EB1D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2)</w:t>
      </w:r>
      <w:r w:rsidRPr="00E36950">
        <w:rPr>
          <w:rFonts w:ascii="宋体" w:eastAsia="宋体" w:hAnsi="宋体" w:cs="宋体" w:hint="eastAsia"/>
        </w:rPr>
        <w:t>“0”否定所表述的功能。</w:t>
      </w:r>
    </w:p>
    <w:p w14:paraId="131A7A6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b)</w:t>
      </w:r>
      <w:r w:rsidRPr="00E36950">
        <w:rPr>
          <w:rFonts w:ascii="宋体" w:eastAsia="宋体" w:hAnsi="宋体" w:cs="宋体" w:hint="eastAsia"/>
        </w:rPr>
        <w:t>保护装置功能控制字“1”和“0”的定义统一规范为：</w:t>
      </w:r>
    </w:p>
    <w:p w14:paraId="79D6727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1）</w:t>
      </w:r>
      <w:r w:rsidRPr="00E36950">
        <w:rPr>
          <w:rFonts w:ascii="宋体" w:eastAsia="宋体" w:hAnsi="宋体" w:cs="宋体" w:hint="eastAsia"/>
        </w:rPr>
        <w:t>“1”肯定所表述的功能；</w:t>
      </w:r>
    </w:p>
    <w:p w14:paraId="32F34B0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2）</w:t>
      </w:r>
      <w:r w:rsidRPr="00E36950">
        <w:rPr>
          <w:rFonts w:ascii="宋体" w:eastAsia="宋体" w:hAnsi="宋体" w:cs="宋体" w:hint="eastAsia"/>
        </w:rPr>
        <w:t>“0”否定所表述的功能；或根据需要另行定义；</w:t>
      </w:r>
    </w:p>
    <w:p w14:paraId="3A91295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3）不应改变定值清单和装置液晶屏显示的“功能表述”。</w:t>
      </w:r>
    </w:p>
    <w:p w14:paraId="6DEB255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c)</w:t>
      </w:r>
      <w:r w:rsidRPr="00E36950">
        <w:rPr>
          <w:rFonts w:ascii="宋体" w:eastAsia="宋体" w:hAnsi="宋体" w:cs="宋体" w:hint="eastAsia"/>
        </w:rPr>
        <w:t>压板开入</w:t>
      </w:r>
      <w:bookmarkStart w:id="292" w:name="_Toc292813370"/>
      <w:bookmarkStart w:id="293" w:name="_Toc247183355"/>
      <w:r w:rsidRPr="00E36950">
        <w:rPr>
          <w:rFonts w:ascii="宋体" w:eastAsia="宋体" w:hAnsi="宋体" w:cs="宋体" w:hint="eastAsia"/>
        </w:rPr>
        <w:t>量采用正</w:t>
      </w:r>
      <w:bookmarkEnd w:id="292"/>
      <w:bookmarkEnd w:id="293"/>
      <w:r w:rsidRPr="00E36950">
        <w:rPr>
          <w:rFonts w:ascii="宋体" w:eastAsia="宋体" w:hAnsi="宋体" w:cs="宋体" w:hint="eastAsia"/>
        </w:rPr>
        <w:t>逻</w:t>
      </w:r>
      <w:bookmarkStart w:id="294" w:name="_Toc247183356"/>
      <w:r w:rsidRPr="00E36950">
        <w:rPr>
          <w:rFonts w:ascii="宋体" w:eastAsia="宋体" w:hAnsi="宋体" w:cs="宋体" w:hint="eastAsia"/>
        </w:rPr>
        <w:t>辑，即压板合上为“1”，表示投入该压板所对应的功能，压板打</w:t>
      </w:r>
      <w:r w:rsidRPr="00E36950">
        <w:rPr>
          <w:rFonts w:ascii="宋体" w:eastAsia="宋体" w:hAnsi="宋体" w:cs="宋体" w:hint="eastAsia"/>
        </w:rPr>
        <w:lastRenderedPageBreak/>
        <w:t>开为“0”，表示退出该压板所对应的功能。</w:t>
      </w:r>
    </w:p>
    <w:p w14:paraId="7103C8A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d)</w:t>
      </w:r>
      <w:r w:rsidRPr="00E36950">
        <w:rPr>
          <w:rFonts w:ascii="宋体" w:eastAsia="宋体" w:hAnsi="宋体" w:cs="宋体" w:hint="eastAsia"/>
        </w:rPr>
        <w:t>装置应保存软压板投退状态，并掉电不丢失，可查看或通过通信上送。</w:t>
      </w:r>
    </w:p>
    <w:bookmarkEnd w:id="294"/>
    <w:p w14:paraId="39349C7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e)</w:t>
      </w:r>
      <w:r w:rsidRPr="00E36950">
        <w:rPr>
          <w:rFonts w:ascii="宋体" w:eastAsia="宋体" w:hAnsi="宋体" w:cs="宋体" w:hint="eastAsia"/>
        </w:rPr>
        <w:t>电缆跳闸装置应配置功能硬压板。保护检</w:t>
      </w:r>
      <w:bookmarkStart w:id="295" w:name="_Toc292813371"/>
      <w:bookmarkStart w:id="296" w:name="_Toc247183357"/>
      <w:bookmarkStart w:id="297" w:name="_Toc227379014"/>
      <w:bookmarkStart w:id="298" w:name="_Toc227378343"/>
      <w:bookmarkStart w:id="299" w:name="_Toc227378498"/>
      <w:r w:rsidRPr="00E36950">
        <w:rPr>
          <w:rFonts w:ascii="宋体" w:eastAsia="宋体" w:hAnsi="宋体" w:cs="宋体" w:hint="eastAsia"/>
        </w:rPr>
        <w:t>修和母联检修状</w:t>
      </w:r>
      <w:bookmarkEnd w:id="295"/>
      <w:bookmarkEnd w:id="296"/>
      <w:bookmarkEnd w:id="297"/>
      <w:bookmarkEnd w:id="298"/>
      <w:bookmarkEnd w:id="299"/>
      <w:r w:rsidRPr="00E36950">
        <w:rPr>
          <w:rFonts w:ascii="宋体" w:eastAsia="宋体" w:hAnsi="宋体" w:cs="宋体" w:hint="eastAsia"/>
        </w:rPr>
        <w:t>态开入仅设置硬压板，不设软压板。</w:t>
      </w:r>
    </w:p>
    <w:p w14:paraId="32640C5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f)</w:t>
      </w:r>
      <w:r w:rsidRPr="00E36950">
        <w:rPr>
          <w:rFonts w:ascii="宋体" w:eastAsia="宋体" w:hAnsi="宋体" w:cs="宋体" w:hint="eastAsia"/>
        </w:rPr>
        <w:t>保护装置需从高压开关场取开关量的开入应采用</w:t>
      </w:r>
      <w:bookmarkStart w:id="300" w:name="_Toc292813372"/>
      <w:bookmarkStart w:id="301" w:name="_Toc227378499"/>
      <w:bookmarkStart w:id="302" w:name="_Toc227378344"/>
      <w:bookmarkStart w:id="303" w:name="_Toc227379015"/>
      <w:bookmarkStart w:id="304" w:name="_Toc247183358"/>
      <w:r w:rsidRPr="00E36950">
        <w:rPr>
          <w:rFonts w:ascii="宋体" w:eastAsia="宋体" w:hAnsi="宋体" w:cs="宋体" w:hint="eastAsia"/>
        </w:rPr>
        <w:t>2</w:t>
      </w:r>
      <w:bookmarkEnd w:id="300"/>
      <w:bookmarkEnd w:id="301"/>
      <w:bookmarkEnd w:id="302"/>
      <w:bookmarkEnd w:id="303"/>
      <w:bookmarkEnd w:id="304"/>
      <w:r w:rsidRPr="00E36950">
        <w:rPr>
          <w:rFonts w:ascii="宋体" w:eastAsia="宋体" w:hAnsi="宋体" w:cs="宋体" w:hint="eastAsia"/>
        </w:rPr>
        <w:t>2</w:t>
      </w:r>
      <w:bookmarkStart w:id="305" w:name="_Toc228509722"/>
      <w:bookmarkStart w:id="306" w:name="_Toc247183359"/>
      <w:bookmarkStart w:id="307" w:name="_Toc292813373"/>
      <w:bookmarkStart w:id="308" w:name="OLE_LINK3"/>
      <w:r w:rsidRPr="00E36950">
        <w:rPr>
          <w:rFonts w:ascii="宋体" w:eastAsia="宋体" w:hAnsi="宋体" w:cs="宋体" w:hint="eastAsia"/>
        </w:rPr>
        <w:t>0V强电平。</w:t>
      </w:r>
    </w:p>
    <w:p w14:paraId="433AA13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g)</w:t>
      </w:r>
      <w:r w:rsidRPr="00E36950">
        <w:rPr>
          <w:rFonts w:ascii="宋体" w:eastAsia="宋体" w:hAnsi="宋体" w:cs="宋体" w:hint="eastAsia"/>
        </w:rPr>
        <w:t>保护装置应输出足够的接点，分别用于跳合闸、录波、遥信及与其他保护和安全自动装置配合，并留有备用接点。</w:t>
      </w:r>
    </w:p>
    <w:p w14:paraId="3B48015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h)</w:t>
      </w:r>
      <w:r w:rsidRPr="00E36950">
        <w:rPr>
          <w:rFonts w:ascii="宋体" w:eastAsia="宋体" w:hAnsi="宋体" w:cs="宋体" w:hint="eastAsia"/>
        </w:rPr>
        <w:t>保护装置强电开入回路启动电压值应不大于0.7倍额定电压值，且不小于0.55倍额定电压值。</w:t>
      </w:r>
    </w:p>
    <w:p w14:paraId="546752B2" w14:textId="77777777" w:rsidR="003710A5" w:rsidRPr="00E36950" w:rsidRDefault="00000000">
      <w:pPr>
        <w:ind w:firstLineChars="200" w:firstLine="420"/>
        <w:rPr>
          <w:rFonts w:ascii="宋体" w:hAnsi="宋体" w:hint="eastAsia"/>
          <w:szCs w:val="21"/>
        </w:rPr>
      </w:pPr>
      <w:r w:rsidRPr="00E36950">
        <w:rPr>
          <w:rFonts w:ascii="宋体" w:eastAsia="宋体" w:hAnsi="宋体" w:cs="宋体"/>
        </w:rPr>
        <w:t>i)</w:t>
      </w:r>
      <w:r w:rsidRPr="00E36950">
        <w:rPr>
          <w:rFonts w:ascii="宋体" w:eastAsia="宋体" w:hAnsi="宋体" w:cs="宋体" w:hint="eastAsia"/>
        </w:rPr>
        <w:t>保护装置所有输出接点应是无源接点。</w:t>
      </w:r>
    </w:p>
    <w:p w14:paraId="1ADC6171" w14:textId="77777777" w:rsidR="003710A5" w:rsidRPr="00E36950" w:rsidRDefault="00000000">
      <w:pPr>
        <w:ind w:firstLineChars="200" w:firstLine="420"/>
        <w:rPr>
          <w:rFonts w:ascii="宋体" w:eastAsia="宋体" w:hAnsi="宋体" w:cs="宋体" w:hint="eastAsia"/>
        </w:rPr>
      </w:pPr>
      <w:bookmarkStart w:id="309" w:name="_Toc9341444"/>
      <w:bookmarkStart w:id="310" w:name="_Toc121098535"/>
      <w:bookmarkStart w:id="311" w:name="_Toc377"/>
      <w:r w:rsidRPr="00E36950">
        <w:rPr>
          <w:rFonts w:ascii="宋体" w:eastAsia="宋体" w:hAnsi="宋体" w:cs="宋体" w:hint="eastAsia"/>
        </w:rPr>
        <w:t>2.3.3.11.3自动恢复</w:t>
      </w:r>
      <w:bookmarkEnd w:id="309"/>
      <w:bookmarkEnd w:id="310"/>
      <w:bookmarkEnd w:id="311"/>
    </w:p>
    <w:p w14:paraId="1392D94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应设有自复位电路，在正常情况下，装置不应出现程序死循环的情况，在因干扰而造成程序走死时，应能通过自复位电路自动恢复正常工作。复位后仍不能正常工作时，应能发出异常信号或信息，而装置不应误动作。</w:t>
      </w:r>
    </w:p>
    <w:p w14:paraId="03A77A74" w14:textId="77777777" w:rsidR="003710A5" w:rsidRPr="00E36950" w:rsidRDefault="00000000">
      <w:pPr>
        <w:ind w:firstLineChars="200" w:firstLine="420"/>
        <w:rPr>
          <w:rFonts w:ascii="宋体" w:eastAsia="宋体" w:hAnsi="宋体" w:cs="宋体" w:hint="eastAsia"/>
        </w:rPr>
      </w:pPr>
      <w:bookmarkStart w:id="312" w:name="_Toc6231"/>
      <w:bookmarkStart w:id="313" w:name="_Toc121098536"/>
      <w:bookmarkStart w:id="314" w:name="_Toc9341445"/>
      <w:r w:rsidRPr="00E36950">
        <w:rPr>
          <w:rFonts w:ascii="宋体" w:eastAsia="宋体" w:hAnsi="宋体" w:cs="宋体" w:hint="eastAsia"/>
        </w:rPr>
        <w:t>2.3.3.11.4自动检测</w:t>
      </w:r>
      <w:bookmarkEnd w:id="312"/>
      <w:bookmarkEnd w:id="313"/>
      <w:bookmarkEnd w:id="314"/>
    </w:p>
    <w:p w14:paraId="4B1163F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a)装置应具有在线自动检测功能，包括保护硬件损坏、功能失效和二次回路异常运行状态的自动检测。</w:t>
      </w:r>
    </w:p>
    <w:p w14:paraId="7534106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b)保护装置应能根据保护被闭锁的情况给出准确的相关报警信息。</w:t>
      </w:r>
    </w:p>
    <w:p w14:paraId="6966494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c)自动检测必须是在线自动检测，不应由外部</w:t>
      </w:r>
      <w:bookmarkEnd w:id="305"/>
      <w:r w:rsidRPr="00E36950">
        <w:rPr>
          <w:rFonts w:ascii="宋体" w:eastAsia="宋体" w:hAnsi="宋体" w:cs="宋体" w:hint="eastAsia"/>
        </w:rPr>
        <w:t>手段</w:t>
      </w:r>
      <w:bookmarkEnd w:id="306"/>
      <w:bookmarkEnd w:id="307"/>
      <w:r w:rsidRPr="00E36950">
        <w:rPr>
          <w:rFonts w:ascii="宋体" w:eastAsia="宋体" w:hAnsi="宋体" w:cs="宋体" w:hint="eastAsia"/>
        </w:rPr>
        <w:t>起动；并应实现完善的检测，做到只要不告警，装置就处于正常工作状态，但应防止误告警。</w:t>
      </w:r>
    </w:p>
    <w:p w14:paraId="141657C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d)除出口继电器外，装置内的任一元件损坏时，自动检测回路应能发出告警或装置异常信号，并给出有关信息指明损坏元件的所在部位，在最不利情况下应能将故障定位至模块（插件）。</w:t>
      </w:r>
    </w:p>
    <w:p w14:paraId="38313F9C" w14:textId="77777777" w:rsidR="003710A5" w:rsidRPr="00E36950" w:rsidRDefault="00000000">
      <w:pPr>
        <w:ind w:firstLineChars="200" w:firstLine="420"/>
        <w:rPr>
          <w:rFonts w:ascii="宋体" w:hAnsi="宋体" w:hint="eastAsia"/>
          <w:b/>
          <w:szCs w:val="21"/>
        </w:rPr>
      </w:pPr>
      <w:bookmarkStart w:id="315" w:name="_Toc9341446"/>
      <w:bookmarkStart w:id="316" w:name="_Toc9244"/>
      <w:bookmarkStart w:id="317" w:name="_Toc121098537"/>
      <w:r w:rsidRPr="00E36950">
        <w:rPr>
          <w:rFonts w:ascii="宋体" w:eastAsia="宋体" w:hAnsi="宋体" w:cs="宋体" w:hint="eastAsia"/>
        </w:rPr>
        <w:t>2.3.3.11</w:t>
      </w:r>
      <w:r w:rsidRPr="00E36950">
        <w:rPr>
          <w:rFonts w:ascii="宋体" w:eastAsia="宋体" w:hAnsi="宋体" w:cs="宋体"/>
        </w:rPr>
        <w:t>.5</w:t>
      </w:r>
      <w:r w:rsidRPr="00E36950">
        <w:rPr>
          <w:rFonts w:ascii="宋体" w:eastAsia="宋体" w:hAnsi="宋体" w:cs="宋体" w:hint="eastAsia"/>
        </w:rPr>
        <w:t>定值要求</w:t>
      </w:r>
      <w:bookmarkEnd w:id="315"/>
      <w:bookmarkEnd w:id="316"/>
      <w:bookmarkEnd w:id="317"/>
    </w:p>
    <w:p w14:paraId="54621BDD" w14:textId="77777777" w:rsidR="003710A5" w:rsidRPr="00E36950" w:rsidRDefault="00000000">
      <w:pPr>
        <w:ind w:firstLineChars="200" w:firstLine="420"/>
        <w:rPr>
          <w:rFonts w:ascii="宋体" w:eastAsia="宋体" w:hAnsi="宋体" w:cs="宋体" w:hint="eastAsia"/>
        </w:rPr>
      </w:pPr>
      <w:bookmarkStart w:id="318" w:name="_Toc247183362"/>
      <w:bookmarkStart w:id="319" w:name="_Toc292813375"/>
      <w:bookmarkStart w:id="320" w:name="_Toc228509723"/>
      <w:r w:rsidRPr="00E36950">
        <w:rPr>
          <w:rFonts w:ascii="宋体" w:eastAsia="宋体" w:hAnsi="宋体" w:cs="宋体" w:hint="eastAsia"/>
        </w:rPr>
        <w:t>a)定值应便于管理和整定。具备定值切换功能。可以通过调试软件或装置面板进行定值整定，并具备远方修改定值功能。正常运行状态下，定值切换过程中保护不应误动。定值清单应能打印，并能通过通信口输出。</w:t>
      </w:r>
    </w:p>
    <w:p w14:paraId="52D3BF1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b)定值形式及内容</w:t>
      </w:r>
    </w:p>
    <w:p w14:paraId="2057562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1）保护装置定值采用二次值；</w:t>
      </w:r>
    </w:p>
    <w:p w14:paraId="519042B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2）保护装置定值名称不应随控制字或压板的投退而改变；</w:t>
      </w:r>
    </w:p>
    <w:p w14:paraId="265B998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3）保护装置的定值清单应按以下顺序排列：</w:t>
      </w:r>
    </w:p>
    <w:p w14:paraId="231DBB5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①参数（装置参数、设备参数）；</w:t>
      </w:r>
    </w:p>
    <w:p w14:paraId="46A8D6A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②保护装置数值型定值部分；</w:t>
      </w:r>
    </w:p>
    <w:p w14:paraId="563F29D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③保护装置控制字定值部分。</w:t>
      </w:r>
    </w:p>
    <w:p w14:paraId="50351C4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c)保护装置电流定值下限应不大于0.05In</w:t>
      </w:r>
    </w:p>
    <w:p w14:paraId="2089F32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d)控制字设置遵循功能投退灵活的原则，每种功能的每个分项功能宜设置一个控制字。</w:t>
      </w:r>
    </w:p>
    <w:p w14:paraId="6743186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e)保护装置功能控制字“1”和“0”的定义统一规范为：</w:t>
      </w:r>
    </w:p>
    <w:p w14:paraId="140D234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1)“1”肯定所表述的功能；</w:t>
      </w:r>
    </w:p>
    <w:p w14:paraId="57103E0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2)“0”否定所表述的功能；或根据需要另行定义；</w:t>
      </w:r>
    </w:p>
    <w:p w14:paraId="2528727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3)不应改变定值清单和装置液晶屏显示的“功能表述”。</w:t>
      </w:r>
    </w:p>
    <w:p w14:paraId="1BBB92C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f)110kV及以下元件保护装置应有不少于四组可切换的定值区。定值区号从1开始。</w:t>
      </w:r>
    </w:p>
    <w:p w14:paraId="05FB80F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g)保护装置通信参数应包含装置本机网络IP地址及白名单IP地址，这些IP地址应支持通过通信方式及定值文件方式上送。</w:t>
      </w:r>
    </w:p>
    <w:p w14:paraId="1C8F49F1"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表2.3.2.1保护装置通信参数</w:t>
      </w:r>
    </w:p>
    <w:tbl>
      <w:tblPr>
        <w:tblW w:w="6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1"/>
        <w:gridCol w:w="3631"/>
      </w:tblGrid>
      <w:tr w:rsidR="003710A5" w:rsidRPr="00E36950" w14:paraId="7D500A53" w14:textId="77777777">
        <w:trPr>
          <w:jc w:val="center"/>
        </w:trPr>
        <w:tc>
          <w:tcPr>
            <w:tcW w:w="2631" w:type="dxa"/>
          </w:tcPr>
          <w:p w14:paraId="40145D98"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szCs w:val="21"/>
              </w:rPr>
              <w:t>定值名称</w:t>
            </w:r>
          </w:p>
        </w:tc>
        <w:tc>
          <w:tcPr>
            <w:tcW w:w="3631" w:type="dxa"/>
          </w:tcPr>
          <w:p w14:paraId="68576F27"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hint="eastAsia"/>
                <w:szCs w:val="21"/>
              </w:rPr>
              <w:t>备注</w:t>
            </w:r>
          </w:p>
        </w:tc>
      </w:tr>
      <w:tr w:rsidR="003710A5" w:rsidRPr="00E36950" w14:paraId="6F7A02E8" w14:textId="77777777">
        <w:trPr>
          <w:jc w:val="center"/>
        </w:trPr>
        <w:tc>
          <w:tcPr>
            <w:tcW w:w="2631" w:type="dxa"/>
          </w:tcPr>
          <w:p w14:paraId="02A90638"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szCs w:val="21"/>
              </w:rPr>
              <w:t>A网IP地址</w:t>
            </w:r>
          </w:p>
        </w:tc>
        <w:tc>
          <w:tcPr>
            <w:tcW w:w="3631" w:type="dxa"/>
          </w:tcPr>
          <w:p w14:paraId="296053C2" w14:textId="77777777" w:rsidR="003710A5" w:rsidRPr="00E36950" w:rsidRDefault="003710A5">
            <w:pPr>
              <w:pStyle w:val="af9"/>
              <w:widowControl/>
              <w:spacing w:line="360" w:lineRule="auto"/>
              <w:jc w:val="center"/>
              <w:rPr>
                <w:rFonts w:ascii="宋体" w:hAnsi="宋体" w:cs="宋体" w:hint="eastAsia"/>
                <w:szCs w:val="21"/>
              </w:rPr>
            </w:pPr>
          </w:p>
        </w:tc>
      </w:tr>
      <w:tr w:rsidR="003710A5" w:rsidRPr="00E36950" w14:paraId="069803F5" w14:textId="77777777">
        <w:trPr>
          <w:jc w:val="center"/>
        </w:trPr>
        <w:tc>
          <w:tcPr>
            <w:tcW w:w="2631" w:type="dxa"/>
          </w:tcPr>
          <w:p w14:paraId="36CE6F6D"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hint="eastAsia"/>
                <w:szCs w:val="21"/>
              </w:rPr>
              <w:t>B</w:t>
            </w:r>
            <w:r w:rsidRPr="00E36950">
              <w:rPr>
                <w:rFonts w:ascii="宋体" w:hAnsi="宋体" w:cs="宋体"/>
                <w:szCs w:val="21"/>
              </w:rPr>
              <w:t>网IP地址</w:t>
            </w:r>
          </w:p>
        </w:tc>
        <w:tc>
          <w:tcPr>
            <w:tcW w:w="3631" w:type="dxa"/>
          </w:tcPr>
          <w:p w14:paraId="289566DD" w14:textId="77777777" w:rsidR="003710A5" w:rsidRPr="00E36950" w:rsidRDefault="003710A5">
            <w:pPr>
              <w:pStyle w:val="af9"/>
              <w:widowControl/>
              <w:spacing w:line="360" w:lineRule="auto"/>
              <w:jc w:val="center"/>
              <w:rPr>
                <w:rFonts w:ascii="宋体" w:hAnsi="宋体" w:cs="宋体" w:hint="eastAsia"/>
                <w:szCs w:val="21"/>
              </w:rPr>
            </w:pPr>
          </w:p>
        </w:tc>
      </w:tr>
      <w:tr w:rsidR="003710A5" w:rsidRPr="00E36950" w14:paraId="68A94458" w14:textId="77777777">
        <w:trPr>
          <w:jc w:val="center"/>
        </w:trPr>
        <w:tc>
          <w:tcPr>
            <w:tcW w:w="2631" w:type="dxa"/>
          </w:tcPr>
          <w:p w14:paraId="10DC6F0D"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hint="eastAsia"/>
                <w:szCs w:val="21"/>
              </w:rPr>
              <w:t>C</w:t>
            </w:r>
            <w:r w:rsidRPr="00E36950">
              <w:rPr>
                <w:rFonts w:ascii="宋体" w:hAnsi="宋体" w:cs="宋体"/>
                <w:szCs w:val="21"/>
              </w:rPr>
              <w:t>网IP地址</w:t>
            </w:r>
          </w:p>
        </w:tc>
        <w:tc>
          <w:tcPr>
            <w:tcW w:w="3631" w:type="dxa"/>
          </w:tcPr>
          <w:p w14:paraId="739CFD2B"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hint="eastAsia"/>
                <w:szCs w:val="21"/>
              </w:rPr>
              <w:t>装置应支持至少3个本机IP地址</w:t>
            </w:r>
          </w:p>
        </w:tc>
      </w:tr>
      <w:tr w:rsidR="003710A5" w:rsidRPr="00E36950" w14:paraId="013246C9" w14:textId="77777777">
        <w:trPr>
          <w:jc w:val="center"/>
        </w:trPr>
        <w:tc>
          <w:tcPr>
            <w:tcW w:w="2631" w:type="dxa"/>
          </w:tcPr>
          <w:p w14:paraId="40AFC932"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hint="eastAsia"/>
                <w:szCs w:val="21"/>
              </w:rPr>
              <w:t>……</w:t>
            </w:r>
          </w:p>
        </w:tc>
        <w:tc>
          <w:tcPr>
            <w:tcW w:w="3631" w:type="dxa"/>
          </w:tcPr>
          <w:p w14:paraId="32C66C37" w14:textId="77777777" w:rsidR="003710A5" w:rsidRPr="00E36950" w:rsidRDefault="003710A5">
            <w:pPr>
              <w:pStyle w:val="af9"/>
              <w:widowControl/>
              <w:spacing w:line="360" w:lineRule="auto"/>
              <w:jc w:val="center"/>
              <w:rPr>
                <w:rFonts w:ascii="宋体" w:hAnsi="宋体" w:cs="宋体" w:hint="eastAsia"/>
                <w:szCs w:val="21"/>
              </w:rPr>
            </w:pPr>
          </w:p>
        </w:tc>
      </w:tr>
      <w:tr w:rsidR="003710A5" w:rsidRPr="00E36950" w14:paraId="5DDC76EB" w14:textId="77777777">
        <w:trPr>
          <w:jc w:val="center"/>
        </w:trPr>
        <w:tc>
          <w:tcPr>
            <w:tcW w:w="2631" w:type="dxa"/>
          </w:tcPr>
          <w:p w14:paraId="00D24778"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hint="eastAsia"/>
                <w:szCs w:val="21"/>
              </w:rPr>
              <w:lastRenderedPageBreak/>
              <w:t>白名单IP地址1</w:t>
            </w:r>
          </w:p>
        </w:tc>
        <w:tc>
          <w:tcPr>
            <w:tcW w:w="3631" w:type="dxa"/>
          </w:tcPr>
          <w:p w14:paraId="1E0C6DC9"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szCs w:val="21"/>
              </w:rPr>
              <w:t>未使用的白名单IP地址应设置为</w:t>
            </w:r>
            <w:r w:rsidRPr="00E36950">
              <w:rPr>
                <w:rFonts w:ascii="宋体" w:hAnsi="宋体" w:cs="宋体" w:hint="eastAsia"/>
                <w:szCs w:val="21"/>
              </w:rPr>
              <w:t>0.0.0.0</w:t>
            </w:r>
          </w:p>
        </w:tc>
      </w:tr>
      <w:tr w:rsidR="003710A5" w:rsidRPr="00E36950" w14:paraId="65A6E7C8" w14:textId="77777777">
        <w:trPr>
          <w:jc w:val="center"/>
        </w:trPr>
        <w:tc>
          <w:tcPr>
            <w:tcW w:w="2631" w:type="dxa"/>
          </w:tcPr>
          <w:p w14:paraId="6DCAFE15"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hint="eastAsia"/>
                <w:szCs w:val="21"/>
              </w:rPr>
              <w:t>白名单IP地址2</w:t>
            </w:r>
          </w:p>
        </w:tc>
        <w:tc>
          <w:tcPr>
            <w:tcW w:w="3631" w:type="dxa"/>
          </w:tcPr>
          <w:p w14:paraId="1F825295" w14:textId="77777777" w:rsidR="003710A5" w:rsidRPr="00E36950" w:rsidRDefault="003710A5">
            <w:pPr>
              <w:pStyle w:val="af9"/>
              <w:widowControl/>
              <w:spacing w:line="360" w:lineRule="auto"/>
              <w:jc w:val="center"/>
              <w:rPr>
                <w:rFonts w:ascii="宋体" w:hAnsi="宋体" w:cs="宋体" w:hint="eastAsia"/>
                <w:szCs w:val="21"/>
              </w:rPr>
            </w:pPr>
          </w:p>
        </w:tc>
      </w:tr>
      <w:tr w:rsidR="003710A5" w:rsidRPr="00E36950" w14:paraId="7D2E27A5" w14:textId="77777777">
        <w:trPr>
          <w:jc w:val="center"/>
        </w:trPr>
        <w:tc>
          <w:tcPr>
            <w:tcW w:w="2631" w:type="dxa"/>
          </w:tcPr>
          <w:p w14:paraId="4F16D2B3"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hint="eastAsia"/>
                <w:szCs w:val="21"/>
              </w:rPr>
              <w:t>……</w:t>
            </w:r>
          </w:p>
        </w:tc>
        <w:tc>
          <w:tcPr>
            <w:tcW w:w="3631" w:type="dxa"/>
          </w:tcPr>
          <w:p w14:paraId="399DFE36" w14:textId="77777777" w:rsidR="003710A5" w:rsidRPr="00E36950" w:rsidRDefault="003710A5">
            <w:pPr>
              <w:pStyle w:val="af9"/>
              <w:widowControl/>
              <w:spacing w:line="360" w:lineRule="auto"/>
              <w:jc w:val="center"/>
              <w:rPr>
                <w:rFonts w:ascii="宋体" w:hAnsi="宋体" w:cs="宋体" w:hint="eastAsia"/>
                <w:szCs w:val="21"/>
              </w:rPr>
            </w:pPr>
          </w:p>
        </w:tc>
      </w:tr>
      <w:tr w:rsidR="003710A5" w:rsidRPr="00E36950" w14:paraId="5CF37E0C" w14:textId="77777777">
        <w:trPr>
          <w:jc w:val="center"/>
        </w:trPr>
        <w:tc>
          <w:tcPr>
            <w:tcW w:w="2631" w:type="dxa"/>
          </w:tcPr>
          <w:p w14:paraId="6EB3D076"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hint="eastAsia"/>
                <w:szCs w:val="21"/>
              </w:rPr>
              <w:t>白名单IP地址16</w:t>
            </w:r>
          </w:p>
        </w:tc>
        <w:tc>
          <w:tcPr>
            <w:tcW w:w="3631" w:type="dxa"/>
          </w:tcPr>
          <w:p w14:paraId="035131E3"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szCs w:val="21"/>
              </w:rPr>
              <w:t>白名单IP地址定值数量应与装置可连接客户端能力相符</w:t>
            </w:r>
          </w:p>
        </w:tc>
      </w:tr>
      <w:tr w:rsidR="003710A5" w:rsidRPr="00E36950" w14:paraId="1973C1F4" w14:textId="77777777">
        <w:trPr>
          <w:jc w:val="center"/>
        </w:trPr>
        <w:tc>
          <w:tcPr>
            <w:tcW w:w="2631" w:type="dxa"/>
          </w:tcPr>
          <w:p w14:paraId="04376F20" w14:textId="77777777" w:rsidR="003710A5" w:rsidRPr="00E36950" w:rsidRDefault="00000000">
            <w:pPr>
              <w:pStyle w:val="af9"/>
              <w:widowControl/>
              <w:spacing w:line="360" w:lineRule="auto"/>
              <w:jc w:val="center"/>
              <w:rPr>
                <w:rFonts w:ascii="宋体" w:hAnsi="宋体" w:cs="宋体" w:hint="eastAsia"/>
                <w:szCs w:val="21"/>
              </w:rPr>
            </w:pPr>
            <w:r w:rsidRPr="00E36950">
              <w:rPr>
                <w:rFonts w:ascii="宋体" w:hAnsi="宋体" w:cs="宋体" w:hint="eastAsia"/>
                <w:szCs w:val="21"/>
              </w:rPr>
              <w:t>……</w:t>
            </w:r>
          </w:p>
        </w:tc>
        <w:tc>
          <w:tcPr>
            <w:tcW w:w="3631" w:type="dxa"/>
          </w:tcPr>
          <w:p w14:paraId="5DAEE428" w14:textId="77777777" w:rsidR="003710A5" w:rsidRPr="00E36950" w:rsidRDefault="003710A5">
            <w:pPr>
              <w:pStyle w:val="af9"/>
              <w:widowControl/>
              <w:spacing w:line="360" w:lineRule="auto"/>
              <w:jc w:val="center"/>
              <w:rPr>
                <w:rFonts w:ascii="宋体" w:hAnsi="宋体" w:cs="宋体" w:hint="eastAsia"/>
                <w:szCs w:val="21"/>
              </w:rPr>
            </w:pPr>
          </w:p>
        </w:tc>
      </w:tr>
    </w:tbl>
    <w:p w14:paraId="08E464F1" w14:textId="77777777" w:rsidR="003710A5" w:rsidRPr="00E36950" w:rsidRDefault="003710A5">
      <w:pPr>
        <w:snapToGrid w:val="0"/>
        <w:spacing w:line="360" w:lineRule="auto"/>
        <w:ind w:left="480"/>
        <w:rPr>
          <w:rFonts w:ascii="宋体" w:hAnsi="宋体" w:hint="eastAsia"/>
          <w:szCs w:val="21"/>
        </w:rPr>
      </w:pPr>
    </w:p>
    <w:p w14:paraId="3D0126FA" w14:textId="77777777" w:rsidR="003710A5" w:rsidRPr="00E36950" w:rsidRDefault="00000000">
      <w:pPr>
        <w:ind w:firstLineChars="200" w:firstLine="420"/>
        <w:rPr>
          <w:rFonts w:ascii="宋体" w:eastAsia="宋体" w:hAnsi="宋体" w:cs="宋体" w:hint="eastAsia"/>
        </w:rPr>
      </w:pPr>
      <w:bookmarkStart w:id="321" w:name="_Toc26722"/>
      <w:bookmarkStart w:id="322" w:name="_Toc9341447"/>
      <w:bookmarkStart w:id="323" w:name="_Toc121098538"/>
      <w:r w:rsidRPr="00E36950">
        <w:rPr>
          <w:rFonts w:ascii="宋体" w:eastAsia="宋体" w:hAnsi="宋体" w:cs="宋体" w:hint="eastAsia"/>
        </w:rPr>
        <w:t>2.3.3.11</w:t>
      </w:r>
      <w:r w:rsidRPr="00E36950">
        <w:rPr>
          <w:rFonts w:ascii="宋体" w:eastAsia="宋体" w:hAnsi="宋体" w:cs="宋体"/>
        </w:rPr>
        <w:t>.6</w:t>
      </w:r>
      <w:r w:rsidRPr="00E36950">
        <w:rPr>
          <w:rFonts w:ascii="宋体" w:eastAsia="宋体" w:hAnsi="宋体" w:cs="宋体" w:hint="eastAsia"/>
        </w:rPr>
        <w:t>事件记录</w:t>
      </w:r>
      <w:bookmarkEnd w:id="321"/>
      <w:bookmarkEnd w:id="322"/>
      <w:bookmarkEnd w:id="323"/>
    </w:p>
    <w:p w14:paraId="70410BD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应具有事件记录功能，应以时间顺序记录的方式记录正常运行的操作信息，如保护动作元件、开关变位、开入量输入变位、压板切换、定值修改、定值区切换、装置复位、装置告警、装置异常等，事件记录时间分辨率不大于1ms。</w:t>
      </w:r>
    </w:p>
    <w:p w14:paraId="0A708B8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装置应掉电存储不少于1000条日志记录，超出装置记录容量时，应循环覆盖最早的日志记录。</w:t>
      </w:r>
    </w:p>
    <w:p w14:paraId="1AA5921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2.3.3.11.7装置控制字要求</w:t>
      </w:r>
    </w:p>
    <w:p w14:paraId="5CE219E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控制字设置遵循功能投退灵活的原则，每种功能的每分项功能宜设置一个控制字。</w:t>
      </w:r>
    </w:p>
    <w:p w14:paraId="690795F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2.3.3.11.8装置显示要求</w:t>
      </w:r>
    </w:p>
    <w:p w14:paraId="63102A2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a)</w:t>
      </w:r>
      <w:r w:rsidRPr="00E36950">
        <w:rPr>
          <w:rFonts w:ascii="宋体" w:eastAsia="宋体" w:hAnsi="宋体" w:cs="宋体" w:hint="eastAsia"/>
        </w:rPr>
        <w:t>采用液晶显示，采用全部汉字菜单，便于操作。</w:t>
      </w:r>
    </w:p>
    <w:p w14:paraId="7E2DC75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b)</w:t>
      </w:r>
      <w:r w:rsidRPr="00E36950">
        <w:rPr>
          <w:rFonts w:ascii="宋体" w:eastAsia="宋体" w:hAnsi="宋体" w:cs="宋体" w:hint="eastAsia"/>
        </w:rPr>
        <w:t>装置在正常运行时显示必要的参数、运行及异常信息，默认状态下，相关的数值显示为二次值。</w:t>
      </w:r>
    </w:p>
    <w:p w14:paraId="3D458F7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c)</w:t>
      </w:r>
      <w:r w:rsidRPr="00E36950">
        <w:rPr>
          <w:rFonts w:ascii="宋体" w:eastAsia="宋体" w:hAnsi="宋体" w:cs="宋体" w:hint="eastAsia"/>
        </w:rPr>
        <w:t>装置应能分类显示保护动作报告。</w:t>
      </w:r>
    </w:p>
    <w:p w14:paraId="309E15C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d)</w:t>
      </w:r>
      <w:r w:rsidRPr="00E36950">
        <w:rPr>
          <w:rFonts w:ascii="宋体" w:eastAsia="宋体" w:hAnsi="宋体" w:cs="宋体" w:hint="eastAsia"/>
        </w:rPr>
        <w:t>保护装置面板指示按</w:t>
      </w:r>
      <w:bookmarkStart w:id="324" w:name="_Toc515749045"/>
      <w:r w:rsidRPr="00E36950">
        <w:rPr>
          <w:rFonts w:ascii="宋体" w:eastAsia="宋体" w:hAnsi="宋体" w:cs="宋体" w:hint="eastAsia"/>
        </w:rPr>
        <w:t>指示、告警和动作分类，包括装置自身</w:t>
      </w:r>
      <w:bookmarkEnd w:id="324"/>
      <w:r w:rsidRPr="00E36950">
        <w:rPr>
          <w:rFonts w:ascii="宋体" w:eastAsia="宋体" w:hAnsi="宋体" w:cs="宋体" w:hint="eastAsia"/>
        </w:rPr>
        <w:t>状</w:t>
      </w:r>
      <w:bookmarkStart w:id="325" w:name="_Toc515750723"/>
      <w:bookmarkStart w:id="326" w:name="_Toc518581798"/>
      <w:bookmarkStart w:id="327" w:name="_Toc515751056"/>
      <w:bookmarkStart w:id="328" w:name="_Toc518891706"/>
      <w:r w:rsidRPr="00E36950">
        <w:rPr>
          <w:rFonts w:ascii="宋体" w:eastAsia="宋体" w:hAnsi="宋体" w:cs="宋体" w:hint="eastAsia"/>
        </w:rPr>
        <w:t>态灯（如运行、异常等），保护状态（如保护跳闸、重合闸等）及回路状态监视（刀闸告警、母线</w:t>
      </w:r>
      <w:bookmarkEnd w:id="325"/>
      <w:bookmarkEnd w:id="326"/>
      <w:bookmarkEnd w:id="327"/>
      <w:bookmarkEnd w:id="328"/>
      <w:r w:rsidRPr="00E36950">
        <w:rPr>
          <w:rFonts w:ascii="宋体" w:eastAsia="宋体" w:hAnsi="宋体" w:cs="宋体" w:hint="eastAsia"/>
        </w:rPr>
        <w:t>互</w:t>
      </w:r>
      <w:bookmarkStart w:id="329" w:name="_Toc518581799"/>
      <w:bookmarkStart w:id="330" w:name="_Toc518891707"/>
      <w:bookmarkStart w:id="331" w:name="_Toc515750724"/>
      <w:bookmarkStart w:id="332" w:name="_Toc515751057"/>
      <w:r w:rsidRPr="00E36950">
        <w:rPr>
          <w:rFonts w:ascii="宋体" w:eastAsia="宋体" w:hAnsi="宋体" w:cs="宋体" w:hint="eastAsia"/>
        </w:rPr>
        <w:t xml:space="preserve">联等）的指示灯。保护装置面板指示灯宜分“亮”和“灭”两个状态。各信号灯的显示颜色如下： </w:t>
      </w:r>
    </w:p>
    <w:p w14:paraId="3BB5968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1)动作</w:t>
      </w:r>
      <w:bookmarkEnd w:id="329"/>
      <w:bookmarkEnd w:id="330"/>
      <w:bookmarkEnd w:id="331"/>
      <w:bookmarkEnd w:id="332"/>
      <w:r w:rsidRPr="00E36950">
        <w:rPr>
          <w:rFonts w:ascii="宋体" w:eastAsia="宋体" w:hAnsi="宋体" w:cs="宋体" w:hint="eastAsia"/>
        </w:rPr>
        <w:t>信</w:t>
      </w:r>
      <w:bookmarkStart w:id="333" w:name="_Toc515750725"/>
      <w:bookmarkStart w:id="334" w:name="_Toc518581800"/>
      <w:bookmarkStart w:id="335" w:name="_Toc518891708"/>
      <w:bookmarkStart w:id="336" w:name="_Toc515751058"/>
      <w:r w:rsidRPr="00E36950">
        <w:rPr>
          <w:rFonts w:ascii="宋体" w:eastAsia="宋体" w:hAnsi="宋体" w:cs="宋体" w:hint="eastAsia"/>
        </w:rPr>
        <w:t>号灯采用红色；</w:t>
      </w:r>
    </w:p>
    <w:p w14:paraId="405CBE3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2)合闸位置灯采用红色；</w:t>
      </w:r>
    </w:p>
    <w:p w14:paraId="40F92F0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3)跳闸位置灯采用绿色；</w:t>
      </w:r>
    </w:p>
    <w:p w14:paraId="328DCF2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4)运行指示灯采用绿色；</w:t>
      </w:r>
    </w:p>
    <w:p w14:paraId="054FBF3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5)异常指示灯采用红色；</w:t>
      </w:r>
    </w:p>
    <w:p w14:paraId="5F676A7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6)电压切换指示灯采用绿色；</w:t>
      </w:r>
    </w:p>
    <w:bookmarkEnd w:id="333"/>
    <w:bookmarkEnd w:id="334"/>
    <w:bookmarkEnd w:id="335"/>
    <w:bookmarkEnd w:id="336"/>
    <w:p w14:paraId="1D6CF82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7)主</w:t>
      </w:r>
      <w:bookmarkStart w:id="337" w:name="_Toc518581801"/>
      <w:bookmarkStart w:id="338" w:name="_Toc515751059"/>
      <w:bookmarkStart w:id="339" w:name="_Toc515750726"/>
      <w:bookmarkStart w:id="340" w:name="_Toc518891709"/>
      <w:r w:rsidRPr="00E36950">
        <w:rPr>
          <w:rFonts w:ascii="宋体" w:eastAsia="宋体" w:hAnsi="宋体" w:cs="宋体" w:hint="eastAsia"/>
        </w:rPr>
        <w:t>保护闭锁指示灯采用红色；</w:t>
      </w:r>
    </w:p>
    <w:p w14:paraId="7878D99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8)装置检修指示灯采用红色。</w:t>
      </w:r>
    </w:p>
    <w:p w14:paraId="4F40657F" w14:textId="77777777" w:rsidR="003710A5" w:rsidRPr="00E36950" w:rsidRDefault="00000000">
      <w:pPr>
        <w:ind w:firstLineChars="200" w:firstLine="420"/>
        <w:rPr>
          <w:rFonts w:ascii="宋体" w:eastAsia="宋体" w:hAnsi="宋体" w:cs="宋体" w:hint="eastAsia"/>
        </w:rPr>
      </w:pPr>
      <w:bookmarkStart w:id="341" w:name="_Toc515750727"/>
      <w:bookmarkStart w:id="342" w:name="_Toc518891710"/>
      <w:bookmarkStart w:id="343" w:name="_Toc518581802"/>
      <w:bookmarkStart w:id="344" w:name="_Toc515751060"/>
      <w:bookmarkEnd w:id="337"/>
      <w:bookmarkEnd w:id="338"/>
      <w:bookmarkEnd w:id="339"/>
      <w:bookmarkEnd w:id="340"/>
      <w:r w:rsidRPr="00E36950">
        <w:rPr>
          <w:rFonts w:ascii="宋体" w:eastAsia="宋体" w:hAnsi="宋体" w:cs="宋体" w:hint="eastAsia"/>
        </w:rPr>
        <w:t>2.3.3.11.9故障录波</w:t>
      </w:r>
    </w:p>
    <w:p w14:paraId="7482ABD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保护装置故障录</w:t>
      </w:r>
      <w:bookmarkEnd w:id="341"/>
      <w:bookmarkEnd w:id="342"/>
      <w:bookmarkEnd w:id="343"/>
      <w:bookmarkEnd w:id="344"/>
      <w:r w:rsidRPr="00E36950">
        <w:rPr>
          <w:rFonts w:ascii="宋体" w:eastAsia="宋体" w:hAnsi="宋体" w:cs="宋体" w:hint="eastAsia"/>
        </w:rPr>
        <w:t>波</w:t>
      </w:r>
      <w:bookmarkStart w:id="345" w:name="_Toc515750728"/>
      <w:bookmarkStart w:id="346" w:name="_Toc518891711"/>
      <w:bookmarkStart w:id="347" w:name="_Toc518581803"/>
      <w:bookmarkStart w:id="348" w:name="_Toc515749046"/>
      <w:bookmarkStart w:id="349" w:name="_Toc515751061"/>
      <w:r w:rsidRPr="00E36950">
        <w:rPr>
          <w:rFonts w:ascii="宋体" w:eastAsia="宋体" w:hAnsi="宋体" w:cs="宋体" w:hint="eastAsia"/>
        </w:rPr>
        <w:t>文件的后缀为_f，启动录波文件的</w:t>
      </w:r>
      <w:bookmarkEnd w:id="345"/>
      <w:bookmarkEnd w:id="346"/>
      <w:bookmarkEnd w:id="347"/>
      <w:bookmarkEnd w:id="348"/>
      <w:bookmarkEnd w:id="349"/>
      <w:r w:rsidRPr="00E36950">
        <w:rPr>
          <w:rFonts w:ascii="宋体" w:eastAsia="宋体" w:hAnsi="宋体" w:cs="宋体" w:hint="eastAsia"/>
        </w:rPr>
        <w:t>后</w:t>
      </w:r>
      <w:bookmarkStart w:id="350" w:name="_Toc515750729"/>
      <w:bookmarkStart w:id="351" w:name="_Toc518891712"/>
      <w:bookmarkStart w:id="352" w:name="_Toc518581804"/>
      <w:bookmarkStart w:id="353" w:name="_Toc515751062"/>
      <w:r w:rsidRPr="00E36950">
        <w:rPr>
          <w:rFonts w:ascii="宋体" w:eastAsia="宋体" w:hAnsi="宋体" w:cs="宋体" w:hint="eastAsia"/>
        </w:rPr>
        <w:t>缀为_s，装置处于检修状态时的故障或启动录波文件</w:t>
      </w:r>
      <w:bookmarkEnd w:id="350"/>
      <w:bookmarkEnd w:id="351"/>
      <w:bookmarkEnd w:id="352"/>
      <w:bookmarkEnd w:id="353"/>
      <w:r w:rsidRPr="00E36950">
        <w:rPr>
          <w:rFonts w:ascii="宋体" w:eastAsia="宋体" w:hAnsi="宋体" w:cs="宋体" w:hint="eastAsia"/>
        </w:rPr>
        <w:t>的</w:t>
      </w:r>
      <w:bookmarkStart w:id="354" w:name="_Toc518891713"/>
      <w:bookmarkStart w:id="355" w:name="_Toc515751063"/>
      <w:bookmarkStart w:id="356" w:name="_Toc518581805"/>
      <w:bookmarkStart w:id="357" w:name="_Toc515750730"/>
      <w:r w:rsidRPr="00E36950">
        <w:rPr>
          <w:rFonts w:ascii="宋体" w:eastAsia="宋体" w:hAnsi="宋体" w:cs="宋体" w:hint="eastAsia"/>
        </w:rPr>
        <w:t>后缀为_m。</w:t>
      </w:r>
    </w:p>
    <w:p w14:paraId="5407A78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保护装置应具备区分保护动作触发和保</w:t>
      </w:r>
      <w:bookmarkEnd w:id="354"/>
      <w:bookmarkEnd w:id="355"/>
      <w:bookmarkEnd w:id="356"/>
      <w:bookmarkEnd w:id="357"/>
      <w:r w:rsidRPr="00E36950">
        <w:rPr>
          <w:rFonts w:ascii="宋体" w:eastAsia="宋体" w:hAnsi="宋体" w:cs="宋体" w:hint="eastAsia"/>
        </w:rPr>
        <w:t>护</w:t>
      </w:r>
      <w:bookmarkStart w:id="358" w:name="_Toc518581806"/>
      <w:bookmarkStart w:id="359" w:name="_Toc515751064"/>
      <w:bookmarkStart w:id="360" w:name="_Toc515750731"/>
      <w:bookmarkStart w:id="361" w:name="_Toc518891714"/>
      <w:r w:rsidRPr="00E36950">
        <w:rPr>
          <w:rFonts w:ascii="宋体" w:eastAsia="宋体" w:hAnsi="宋体" w:cs="宋体" w:hint="eastAsia"/>
        </w:rPr>
        <w:t>启动触发记录故障录波的能力，分别存放动作录波、启动录波文件、检修录波文件和事件记录报</w:t>
      </w:r>
      <w:bookmarkEnd w:id="358"/>
      <w:bookmarkEnd w:id="359"/>
      <w:bookmarkEnd w:id="360"/>
      <w:bookmarkEnd w:id="361"/>
      <w:r w:rsidRPr="00E36950">
        <w:rPr>
          <w:rFonts w:ascii="宋体" w:eastAsia="宋体" w:hAnsi="宋体" w:cs="宋体" w:hint="eastAsia"/>
        </w:rPr>
        <w:t>文</w:t>
      </w:r>
      <w:bookmarkStart w:id="362" w:name="_Toc515750732"/>
      <w:bookmarkStart w:id="363" w:name="_Toc518891715"/>
      <w:bookmarkStart w:id="364" w:name="_Toc515751065"/>
      <w:bookmarkStart w:id="365" w:name="_Toc518581807"/>
      <w:r w:rsidRPr="00E36950">
        <w:rPr>
          <w:rFonts w:ascii="宋体" w:eastAsia="宋体" w:hAnsi="宋体" w:cs="宋体" w:hint="eastAsia"/>
        </w:rPr>
        <w:t>，避免互相影响，确保启动录波不会覆盖动作录波。人机界面及通讯召唤中录波列表按时</w:t>
      </w:r>
      <w:bookmarkEnd w:id="362"/>
      <w:bookmarkEnd w:id="363"/>
      <w:bookmarkEnd w:id="364"/>
      <w:bookmarkEnd w:id="365"/>
      <w:r w:rsidRPr="00E36950">
        <w:rPr>
          <w:rFonts w:ascii="宋体" w:eastAsia="宋体" w:hAnsi="宋体" w:cs="宋体" w:hint="eastAsia"/>
        </w:rPr>
        <w:t>间</w:t>
      </w:r>
      <w:bookmarkStart w:id="366" w:name="_Toc515750733"/>
      <w:bookmarkStart w:id="367" w:name="_Toc515751066"/>
      <w:bookmarkStart w:id="368" w:name="_Toc518891716"/>
      <w:bookmarkStart w:id="369" w:name="_Toc518581808"/>
      <w:r w:rsidRPr="00E36950">
        <w:rPr>
          <w:rFonts w:ascii="宋体" w:eastAsia="宋体" w:hAnsi="宋体" w:cs="宋体" w:hint="eastAsia"/>
        </w:rPr>
        <w:t>顺序排序。</w:t>
      </w:r>
    </w:p>
    <w:p w14:paraId="44B3D90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保护装置应至少具备动作录波文件和启动录波文件各8次</w:t>
      </w:r>
      <w:bookmarkEnd w:id="366"/>
      <w:bookmarkEnd w:id="367"/>
      <w:bookmarkEnd w:id="368"/>
      <w:bookmarkEnd w:id="369"/>
      <w:r w:rsidRPr="00E36950">
        <w:rPr>
          <w:rFonts w:ascii="宋体" w:eastAsia="宋体" w:hAnsi="宋体" w:cs="宋体" w:hint="eastAsia"/>
        </w:rPr>
        <w:t>的</w:t>
      </w:r>
      <w:bookmarkStart w:id="370" w:name="_Toc518891717"/>
      <w:bookmarkStart w:id="371" w:name="_Toc515751067"/>
      <w:bookmarkStart w:id="372" w:name="_Toc515750734"/>
      <w:bookmarkStart w:id="373" w:name="_Toc518581809"/>
      <w:r w:rsidRPr="00E36950">
        <w:rPr>
          <w:rFonts w:ascii="宋体" w:eastAsia="宋体" w:hAnsi="宋体" w:cs="宋体" w:hint="eastAsia"/>
        </w:rPr>
        <w:t>记录能力，记录保护动作和保护启动全过程的所有信息，其中线路保护至少具备16次动作录波能力，为分析保护</w:t>
      </w:r>
      <w:bookmarkEnd w:id="370"/>
      <w:bookmarkEnd w:id="371"/>
      <w:bookmarkEnd w:id="372"/>
      <w:bookmarkEnd w:id="373"/>
      <w:r w:rsidRPr="00E36950">
        <w:rPr>
          <w:rFonts w:ascii="宋体" w:eastAsia="宋体" w:hAnsi="宋体" w:cs="宋体" w:hint="eastAsia"/>
        </w:rPr>
        <w:t>动</w:t>
      </w:r>
      <w:bookmarkStart w:id="374" w:name="_Toc515751068"/>
      <w:bookmarkStart w:id="375" w:name="_Toc518581810"/>
      <w:bookmarkStart w:id="376" w:name="_Toc515750735"/>
      <w:bookmarkStart w:id="377" w:name="_Toc518891718"/>
      <w:bookmarkStart w:id="378" w:name="_Toc515749047"/>
      <w:r w:rsidRPr="00E36950">
        <w:rPr>
          <w:rFonts w:ascii="宋体" w:eastAsia="宋体" w:hAnsi="宋体" w:cs="宋体" w:hint="eastAsia"/>
        </w:rPr>
        <w:t>作行为提供详细、全面的数据信息：</w:t>
      </w:r>
    </w:p>
    <w:p w14:paraId="42992D8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a)故障简报：故障相别、最大故障相电流、最大故障零序电流、动作元件、作</w:t>
      </w:r>
      <w:bookmarkEnd w:id="374"/>
      <w:bookmarkEnd w:id="375"/>
      <w:bookmarkEnd w:id="376"/>
      <w:bookmarkEnd w:id="377"/>
      <w:bookmarkEnd w:id="378"/>
      <w:r w:rsidRPr="00E36950">
        <w:rPr>
          <w:rFonts w:ascii="宋体" w:eastAsia="宋体" w:hAnsi="宋体" w:cs="宋体" w:hint="eastAsia"/>
        </w:rPr>
        <w:t>时</w:t>
      </w:r>
      <w:bookmarkStart w:id="379" w:name="_Toc515751069"/>
      <w:bookmarkStart w:id="380" w:name="_Toc515750736"/>
      <w:bookmarkStart w:id="381" w:name="_Toc518891719"/>
      <w:bookmarkStart w:id="382" w:name="_Toc518581811"/>
      <w:r w:rsidRPr="00E36950">
        <w:rPr>
          <w:rFonts w:ascii="宋体" w:eastAsia="宋体" w:hAnsi="宋体" w:cs="宋体" w:hint="eastAsia"/>
        </w:rPr>
        <w:t>间。</w:t>
      </w:r>
    </w:p>
    <w:p w14:paraId="0975051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b)保护启动、跳闸、重合闸出口等全过程录波，录波中应记录电流</w:t>
      </w:r>
      <w:bookmarkEnd w:id="379"/>
      <w:bookmarkEnd w:id="380"/>
      <w:bookmarkEnd w:id="381"/>
      <w:bookmarkEnd w:id="382"/>
      <w:r w:rsidRPr="00E36950">
        <w:rPr>
          <w:rFonts w:ascii="宋体" w:eastAsia="宋体" w:hAnsi="宋体" w:cs="宋体" w:hint="eastAsia"/>
        </w:rPr>
        <w:t>、</w:t>
      </w:r>
      <w:bookmarkStart w:id="383" w:name="_Toc515750737"/>
      <w:bookmarkStart w:id="384" w:name="_Toc518891720"/>
      <w:bookmarkStart w:id="385" w:name="_Toc518581812"/>
      <w:bookmarkStart w:id="386" w:name="_Toc515751070"/>
      <w:r w:rsidRPr="00E36950">
        <w:rPr>
          <w:rFonts w:ascii="宋体" w:eastAsia="宋体" w:hAnsi="宋体" w:cs="宋体" w:hint="eastAsia"/>
        </w:rPr>
        <w:t>电压等模拟量和断路器位置信息、外部保护动作输入信息、各保护内部动作信息等开关量。故障</w:t>
      </w:r>
      <w:bookmarkEnd w:id="383"/>
      <w:bookmarkEnd w:id="384"/>
      <w:bookmarkEnd w:id="385"/>
      <w:bookmarkEnd w:id="386"/>
      <w:r w:rsidRPr="00E36950">
        <w:rPr>
          <w:rFonts w:ascii="宋体" w:eastAsia="宋体" w:hAnsi="宋体" w:cs="宋体" w:hint="eastAsia"/>
        </w:rPr>
        <w:t>录</w:t>
      </w:r>
      <w:bookmarkStart w:id="387" w:name="_Toc515751071"/>
      <w:bookmarkStart w:id="388" w:name="_Toc518891721"/>
      <w:bookmarkStart w:id="389" w:name="_Toc515750738"/>
      <w:bookmarkStart w:id="390" w:name="_Toc518581813"/>
      <w:r w:rsidRPr="00E36950">
        <w:rPr>
          <w:rFonts w:ascii="宋体" w:eastAsia="宋体" w:hAnsi="宋体" w:cs="宋体" w:hint="eastAsia"/>
        </w:rPr>
        <w:t>波应详细记录保护启动、跳闸或重合闸出口前2个周波及后5个周波。</w:t>
      </w:r>
    </w:p>
    <w:p w14:paraId="695103C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c)具有数字或图形打印输出功能。</w:t>
      </w:r>
    </w:p>
    <w:p w14:paraId="640B64A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d)记录时间分辨率不小于20点/周波。</w:t>
      </w:r>
    </w:p>
    <w:p w14:paraId="24222A3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e)记录的所有数据应能转换为I</w:t>
      </w:r>
      <w:bookmarkEnd w:id="387"/>
      <w:bookmarkEnd w:id="388"/>
      <w:bookmarkEnd w:id="389"/>
      <w:bookmarkEnd w:id="390"/>
      <w:r w:rsidRPr="00E36950">
        <w:rPr>
          <w:rFonts w:ascii="宋体" w:eastAsia="宋体" w:hAnsi="宋体" w:cs="宋体" w:hint="eastAsia"/>
        </w:rPr>
        <w:t>E</w:t>
      </w:r>
      <w:bookmarkStart w:id="391" w:name="_Toc515750739"/>
      <w:bookmarkStart w:id="392" w:name="_Toc518581814"/>
      <w:bookmarkStart w:id="393" w:name="_Toc515751072"/>
      <w:bookmarkStart w:id="394" w:name="_Toc518891722"/>
      <w:r w:rsidRPr="00E36950">
        <w:rPr>
          <w:rFonts w:ascii="宋体" w:eastAsia="宋体" w:hAnsi="宋体" w:cs="宋体" w:hint="eastAsia"/>
        </w:rPr>
        <w:t>EE Std C37.111-1999(COMTRADE99)格式输出，并上送给智能录波器（继电保护信息系统子站）。</w:t>
      </w:r>
    </w:p>
    <w:p w14:paraId="4DB9A8D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f)装置发生故障时不应丢失故障记录信息。</w:t>
      </w:r>
    </w:p>
    <w:p w14:paraId="668F106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g)在装</w:t>
      </w:r>
      <w:bookmarkEnd w:id="391"/>
      <w:bookmarkEnd w:id="392"/>
      <w:bookmarkEnd w:id="393"/>
      <w:bookmarkEnd w:id="394"/>
      <w:r w:rsidRPr="00E36950">
        <w:rPr>
          <w:rFonts w:ascii="宋体" w:eastAsia="宋体" w:hAnsi="宋体" w:cs="宋体" w:hint="eastAsia"/>
        </w:rPr>
        <w:t>置</w:t>
      </w:r>
      <w:bookmarkStart w:id="395" w:name="_Toc518581815"/>
      <w:bookmarkStart w:id="396" w:name="_Toc515751073"/>
      <w:bookmarkStart w:id="397" w:name="_Toc518891723"/>
      <w:bookmarkStart w:id="398" w:name="_Toc515750740"/>
      <w:r w:rsidRPr="00E36950">
        <w:rPr>
          <w:rFonts w:ascii="宋体" w:eastAsia="宋体" w:hAnsi="宋体" w:cs="宋体" w:hint="eastAsia"/>
        </w:rPr>
        <w:t>直流电源消失时不应丢失已记录信息，电源恢复正常后，应能重新正确显示并输出。</w:t>
      </w:r>
    </w:p>
    <w:p w14:paraId="19761B0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h)保护打印</w:t>
      </w:r>
      <w:bookmarkEnd w:id="395"/>
      <w:bookmarkEnd w:id="396"/>
      <w:bookmarkEnd w:id="397"/>
      <w:bookmarkEnd w:id="398"/>
      <w:r w:rsidRPr="00E36950">
        <w:rPr>
          <w:rFonts w:ascii="宋体" w:eastAsia="宋体" w:hAnsi="宋体" w:cs="宋体" w:hint="eastAsia"/>
        </w:rPr>
        <w:t>的</w:t>
      </w:r>
      <w:bookmarkStart w:id="399" w:name="_Toc518891724"/>
      <w:bookmarkStart w:id="400" w:name="_Toc515751074"/>
      <w:bookmarkStart w:id="401" w:name="_Toc515750741"/>
      <w:bookmarkStart w:id="402" w:name="_Toc518581816"/>
      <w:r w:rsidRPr="00E36950">
        <w:rPr>
          <w:rFonts w:ascii="宋体" w:eastAsia="宋体" w:hAnsi="宋体" w:cs="宋体" w:hint="eastAsia"/>
        </w:rPr>
        <w:t>故障录波文件，模拟量的标尺应与故障电流的大小相适应，通常标尺的大小不应超过故障量的2倍。</w:t>
      </w:r>
      <w:bookmarkEnd w:id="399"/>
      <w:bookmarkEnd w:id="400"/>
      <w:bookmarkEnd w:id="401"/>
      <w:bookmarkEnd w:id="402"/>
    </w:p>
    <w:p w14:paraId="62F70DC4" w14:textId="77777777" w:rsidR="003710A5" w:rsidRPr="00E36950" w:rsidRDefault="00000000">
      <w:pPr>
        <w:ind w:firstLineChars="200" w:firstLine="420"/>
        <w:rPr>
          <w:rFonts w:ascii="宋体" w:eastAsia="宋体" w:hAnsi="宋体" w:cs="宋体" w:hint="eastAsia"/>
        </w:rPr>
      </w:pPr>
      <w:bookmarkStart w:id="403" w:name="_Toc518891725"/>
      <w:bookmarkStart w:id="404" w:name="_Toc515750742"/>
      <w:bookmarkStart w:id="405" w:name="_Toc518581817"/>
      <w:bookmarkStart w:id="406" w:name="_Toc515751075"/>
      <w:r w:rsidRPr="00E36950">
        <w:rPr>
          <w:rFonts w:ascii="宋体" w:eastAsia="宋体" w:hAnsi="宋体" w:cs="宋体" w:hint="eastAsia"/>
        </w:rPr>
        <w:t>2.3.3.11.10通信规约</w:t>
      </w:r>
    </w:p>
    <w:p w14:paraId="3AD8039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a)保护装置等应支持</w:t>
      </w:r>
      <w:bookmarkEnd w:id="403"/>
      <w:bookmarkEnd w:id="404"/>
      <w:bookmarkEnd w:id="405"/>
      <w:bookmarkEnd w:id="406"/>
      <w:r w:rsidRPr="00E36950">
        <w:rPr>
          <w:rFonts w:ascii="宋体" w:eastAsia="宋体" w:hAnsi="宋体" w:cs="宋体" w:hint="eastAsia"/>
        </w:rPr>
        <w:t>上</w:t>
      </w:r>
      <w:bookmarkStart w:id="407" w:name="_Toc518891726"/>
      <w:bookmarkStart w:id="408" w:name="_Toc515751076"/>
      <w:bookmarkStart w:id="409" w:name="_Toc518581818"/>
      <w:bookmarkStart w:id="410" w:name="_Toc515750743"/>
      <w:r w:rsidRPr="00E36950">
        <w:rPr>
          <w:rFonts w:ascii="宋体" w:eastAsia="宋体" w:hAnsi="宋体" w:cs="宋体" w:hint="eastAsia"/>
        </w:rPr>
        <w:t>送采样值、开关量、压板状态、设备参数、定值区号及定值、自检信息、异常告警</w:t>
      </w:r>
      <w:bookmarkEnd w:id="407"/>
      <w:bookmarkEnd w:id="408"/>
      <w:bookmarkEnd w:id="409"/>
      <w:bookmarkEnd w:id="410"/>
      <w:r w:rsidRPr="00E36950">
        <w:rPr>
          <w:rFonts w:ascii="宋体" w:eastAsia="宋体" w:hAnsi="宋体" w:cs="宋体" w:hint="eastAsia"/>
        </w:rPr>
        <w:t>信</w:t>
      </w:r>
      <w:bookmarkStart w:id="411" w:name="_Toc518891727"/>
      <w:bookmarkStart w:id="412" w:name="_Toc515750744"/>
      <w:bookmarkStart w:id="413" w:name="_Toc515751077"/>
      <w:bookmarkStart w:id="414" w:name="_Toc518581819"/>
      <w:r w:rsidRPr="00E36950">
        <w:rPr>
          <w:rFonts w:ascii="宋体" w:eastAsia="宋体" w:hAnsi="宋体" w:cs="宋体" w:hint="eastAsia"/>
        </w:rPr>
        <w:t>息、动作事件及参数、录波报告信息、装置硬件信息、装</w:t>
      </w:r>
      <w:bookmarkEnd w:id="411"/>
      <w:bookmarkEnd w:id="412"/>
      <w:bookmarkEnd w:id="413"/>
      <w:bookmarkEnd w:id="414"/>
      <w:r w:rsidRPr="00E36950">
        <w:rPr>
          <w:rFonts w:ascii="宋体" w:eastAsia="宋体" w:hAnsi="宋体" w:cs="宋体" w:hint="eastAsia"/>
        </w:rPr>
        <w:t>置</w:t>
      </w:r>
      <w:bookmarkStart w:id="415" w:name="_Toc515751078"/>
      <w:bookmarkStart w:id="416" w:name="_Toc518581820"/>
      <w:bookmarkStart w:id="417" w:name="_Toc518891728"/>
      <w:bookmarkStart w:id="418" w:name="_Toc515750745"/>
      <w:r w:rsidRPr="00E36950">
        <w:rPr>
          <w:rFonts w:ascii="宋体" w:eastAsia="宋体" w:hAnsi="宋体" w:cs="宋体" w:hint="eastAsia"/>
        </w:rPr>
        <w:t>软件版本信息、装置日志信息等数据。同时支持远方投退压板、修改</w:t>
      </w:r>
      <w:bookmarkEnd w:id="415"/>
      <w:bookmarkEnd w:id="416"/>
      <w:bookmarkEnd w:id="417"/>
      <w:bookmarkEnd w:id="418"/>
      <w:r w:rsidRPr="00E36950">
        <w:rPr>
          <w:rFonts w:ascii="宋体" w:eastAsia="宋体" w:hAnsi="宋体" w:cs="宋体" w:hint="eastAsia"/>
        </w:rPr>
        <w:t>定</w:t>
      </w:r>
      <w:bookmarkStart w:id="419" w:name="_Toc515751079"/>
      <w:bookmarkStart w:id="420" w:name="_Toc515750746"/>
      <w:bookmarkStart w:id="421" w:name="_Toc518581821"/>
      <w:bookmarkStart w:id="422" w:name="_Toc518891729"/>
      <w:bookmarkStart w:id="423" w:name="_Toc515749048"/>
      <w:r w:rsidRPr="00E36950">
        <w:rPr>
          <w:rFonts w:ascii="宋体" w:eastAsia="宋体" w:hAnsi="宋体" w:cs="宋体" w:hint="eastAsia"/>
        </w:rPr>
        <w:t>值、切换定值区、远方复归功能，并具备权限管理功能。</w:t>
      </w:r>
    </w:p>
    <w:p w14:paraId="0C0E036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b)保护装置应支</w:t>
      </w:r>
      <w:bookmarkEnd w:id="419"/>
      <w:bookmarkEnd w:id="420"/>
      <w:bookmarkEnd w:id="421"/>
      <w:bookmarkEnd w:id="422"/>
      <w:bookmarkEnd w:id="423"/>
      <w:r w:rsidRPr="00E36950">
        <w:rPr>
          <w:rFonts w:ascii="宋体" w:eastAsia="宋体" w:hAnsi="宋体" w:cs="宋体" w:hint="eastAsia"/>
        </w:rPr>
        <w:t>持</w:t>
      </w:r>
      <w:bookmarkStart w:id="424" w:name="_Toc518891730"/>
      <w:bookmarkStart w:id="425" w:name="_Toc515750747"/>
      <w:bookmarkStart w:id="426" w:name="_Toc515751080"/>
      <w:bookmarkStart w:id="427" w:name="_Toc515749049"/>
      <w:bookmarkStart w:id="428" w:name="_Toc518581822"/>
      <w:r w:rsidRPr="00E36950">
        <w:rPr>
          <w:rFonts w:ascii="宋体" w:eastAsia="宋体" w:hAnsi="宋体" w:cs="宋体" w:hint="eastAsia"/>
        </w:rPr>
        <w:t>不小于16个客户端的TCP/IP访问连接，应支持不小于12个报告实例。</w:t>
      </w:r>
    </w:p>
    <w:p w14:paraId="10A580E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c)保护功能版本的升级不应涉</w:t>
      </w:r>
      <w:bookmarkEnd w:id="424"/>
      <w:bookmarkEnd w:id="425"/>
      <w:bookmarkEnd w:id="426"/>
      <w:bookmarkEnd w:id="427"/>
      <w:bookmarkEnd w:id="428"/>
      <w:r w:rsidRPr="00E36950">
        <w:rPr>
          <w:rFonts w:ascii="宋体" w:eastAsia="宋体" w:hAnsi="宋体" w:cs="宋体" w:hint="eastAsia"/>
        </w:rPr>
        <w:t>及</w:t>
      </w:r>
      <w:bookmarkStart w:id="429" w:name="_Toc515751081"/>
      <w:bookmarkStart w:id="430" w:name="_Toc518891731"/>
      <w:bookmarkStart w:id="431" w:name="_Toc515749050"/>
      <w:bookmarkStart w:id="432" w:name="_Toc515750748"/>
      <w:bookmarkStart w:id="433" w:name="_Toc518581823"/>
      <w:r w:rsidRPr="00E36950">
        <w:rPr>
          <w:rFonts w:ascii="宋体" w:eastAsia="宋体" w:hAnsi="宋体" w:cs="宋体" w:hint="eastAsia"/>
        </w:rPr>
        <w:t>通信规约的变化。</w:t>
      </w:r>
    </w:p>
    <w:p w14:paraId="384FDD4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d)装置与智能录波器（保信子站设备）通信发生了异常或中断，在重新建立连接后保护装置应能接受智能录波器（保信子站设备）的召唤，将全部历史波形列表上送。</w:t>
      </w:r>
    </w:p>
    <w:p w14:paraId="6AE8330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e)保护装置与</w:t>
      </w:r>
      <w:bookmarkStart w:id="434" w:name="_Toc515750749"/>
      <w:bookmarkStart w:id="435" w:name="_Toc518581824"/>
      <w:bookmarkStart w:id="436" w:name="_Toc518891732"/>
      <w:bookmarkStart w:id="437" w:name="_Toc515749051"/>
      <w:bookmarkStart w:id="438" w:name="_Toc515751082"/>
      <w:bookmarkEnd w:id="429"/>
      <w:bookmarkEnd w:id="430"/>
      <w:bookmarkEnd w:id="431"/>
      <w:bookmarkEnd w:id="432"/>
      <w:bookmarkEnd w:id="433"/>
      <w:r w:rsidRPr="00E36950">
        <w:rPr>
          <w:rFonts w:ascii="宋体" w:eastAsia="宋体" w:hAnsi="宋体" w:cs="宋体" w:hint="eastAsia"/>
        </w:rPr>
        <w:t>智能录波器（保信子站设备）通信规约中应具备上送定值、开关量、模拟量、事件、告警、波形文件功能。</w:t>
      </w:r>
    </w:p>
    <w:p w14:paraId="68FA454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f)继电保护装置采用DL/T 860(IEC 61850)标准规约的，还应按DL/T 860(IEC 61850)标准及《南方电网变电站IEC 61850通用应用模型》建模，装置厂商应提供ICD文件，完整的装置说明文档，包括模型一致性说明文档、协议一致性说明文档、协议补充信息说明文档等。</w:t>
      </w:r>
    </w:p>
    <w:p w14:paraId="64413F7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g)装置厂商应提供ICD文件，完整的装置说明文</w:t>
      </w:r>
      <w:bookmarkEnd w:id="434"/>
      <w:bookmarkEnd w:id="435"/>
      <w:bookmarkEnd w:id="436"/>
      <w:bookmarkEnd w:id="437"/>
      <w:bookmarkEnd w:id="438"/>
      <w:r w:rsidRPr="00E36950">
        <w:rPr>
          <w:rFonts w:ascii="宋体" w:eastAsia="宋体" w:hAnsi="宋体" w:cs="宋体" w:hint="eastAsia"/>
        </w:rPr>
        <w:t>档</w:t>
      </w:r>
      <w:bookmarkStart w:id="439" w:name="_Toc518581825"/>
      <w:bookmarkStart w:id="440" w:name="_Toc515750750"/>
      <w:bookmarkStart w:id="441" w:name="_Toc515751083"/>
      <w:bookmarkStart w:id="442" w:name="_Toc518891733"/>
      <w:r w:rsidRPr="00E36950">
        <w:rPr>
          <w:rFonts w:ascii="宋体" w:eastAsia="宋体" w:hAnsi="宋体" w:cs="宋体" w:hint="eastAsia"/>
        </w:rPr>
        <w:t>，包括模型一致性说明文档、协议一致性说明文档、协议补充信息说明文档等。</w:t>
      </w:r>
    </w:p>
    <w:p w14:paraId="362C7D5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h)保护装置应设置白名单IP地址定值，并仅响应通信白名单IP地址列表内客户端的通信服务请</w:t>
      </w:r>
      <w:bookmarkEnd w:id="439"/>
      <w:bookmarkEnd w:id="440"/>
      <w:bookmarkEnd w:id="441"/>
      <w:bookmarkEnd w:id="442"/>
      <w:r w:rsidRPr="00E36950">
        <w:rPr>
          <w:rFonts w:ascii="宋体" w:eastAsia="宋体" w:hAnsi="宋体" w:cs="宋体" w:hint="eastAsia"/>
        </w:rPr>
        <w:t>求</w:t>
      </w:r>
      <w:bookmarkStart w:id="443" w:name="_Toc518891734"/>
      <w:bookmarkStart w:id="444" w:name="_Toc515751084"/>
      <w:bookmarkStart w:id="445" w:name="_Toc518581826"/>
      <w:bookmarkStart w:id="446" w:name="_Toc515750751"/>
      <w:r w:rsidRPr="00E36950">
        <w:rPr>
          <w:rFonts w:ascii="宋体" w:eastAsia="宋体" w:hAnsi="宋体" w:cs="宋体" w:hint="eastAsia"/>
        </w:rPr>
        <w:t>。</w:t>
      </w:r>
    </w:p>
    <w:p w14:paraId="63D05208" w14:textId="77777777" w:rsidR="003710A5" w:rsidRPr="00E36950" w:rsidRDefault="00000000">
      <w:pPr>
        <w:ind w:firstLineChars="200" w:firstLine="420"/>
        <w:rPr>
          <w:rFonts w:ascii="宋体" w:eastAsia="宋体" w:hAnsi="宋体" w:cs="宋体" w:hint="eastAsia"/>
        </w:rPr>
      </w:pPr>
      <w:bookmarkStart w:id="447" w:name="_Toc28578"/>
      <w:bookmarkStart w:id="448" w:name="_Toc121098543"/>
      <w:bookmarkStart w:id="449" w:name="_Toc9341452"/>
      <w:r w:rsidRPr="00E36950">
        <w:rPr>
          <w:rFonts w:ascii="宋体" w:eastAsia="宋体" w:hAnsi="宋体" w:cs="宋体" w:hint="eastAsia"/>
        </w:rPr>
        <w:t>2.3.3.11.11远方控制要求</w:t>
      </w:r>
      <w:bookmarkEnd w:id="447"/>
      <w:bookmarkEnd w:id="448"/>
      <w:bookmarkEnd w:id="449"/>
    </w:p>
    <w:p w14:paraId="49E7F34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2.3.3.11.11.1软压板远方控制技术要求</w:t>
      </w:r>
    </w:p>
    <w:p w14:paraId="626D5DC9" w14:textId="77777777" w:rsidR="003710A5" w:rsidRPr="00E36950" w:rsidRDefault="00000000">
      <w:pPr>
        <w:ind w:firstLineChars="200" w:firstLine="420"/>
        <w:rPr>
          <w:rFonts w:ascii="宋体" w:eastAsia="宋体" w:hAnsi="宋体" w:cs="宋体" w:hint="eastAsia"/>
        </w:rPr>
      </w:pPr>
      <w:bookmarkStart w:id="450" w:name="_Toc9341453"/>
      <w:bookmarkStart w:id="451" w:name="_Toc1747121"/>
      <w:r w:rsidRPr="00E36950">
        <w:rPr>
          <w:rFonts w:ascii="宋体" w:eastAsia="宋体" w:hAnsi="宋体" w:cs="宋体" w:hint="eastAsia"/>
        </w:rPr>
        <w:t>a)保护装置软压板支持以遥控方式进行投入和退出操作，并支持以遥信方式上送软压板状</w:t>
      </w:r>
      <w:bookmarkEnd w:id="443"/>
      <w:bookmarkEnd w:id="444"/>
      <w:bookmarkEnd w:id="445"/>
      <w:bookmarkEnd w:id="446"/>
      <w:r w:rsidRPr="00E36950">
        <w:rPr>
          <w:rFonts w:ascii="宋体" w:eastAsia="宋体" w:hAnsi="宋体" w:cs="宋体" w:hint="eastAsia"/>
        </w:rPr>
        <w:t>态</w:t>
      </w:r>
      <w:bookmarkStart w:id="452" w:name="_Toc518581827"/>
      <w:bookmarkStart w:id="453" w:name="_Toc515751085"/>
      <w:bookmarkStart w:id="454" w:name="_Toc518891735"/>
      <w:bookmarkStart w:id="455" w:name="_Toc515750752"/>
      <w:r w:rsidRPr="00E36950">
        <w:rPr>
          <w:rFonts w:ascii="宋体" w:eastAsia="宋体" w:hAnsi="宋体" w:cs="宋体" w:hint="eastAsia"/>
        </w:rPr>
        <w:t>；</w:t>
      </w:r>
      <w:bookmarkEnd w:id="450"/>
      <w:bookmarkEnd w:id="451"/>
    </w:p>
    <w:p w14:paraId="18B3C42F" w14:textId="77777777" w:rsidR="003710A5" w:rsidRPr="00E36950" w:rsidRDefault="00000000">
      <w:pPr>
        <w:ind w:firstLineChars="200" w:firstLine="420"/>
        <w:rPr>
          <w:rFonts w:ascii="宋体" w:eastAsia="宋体" w:hAnsi="宋体" w:cs="宋体" w:hint="eastAsia"/>
        </w:rPr>
      </w:pPr>
      <w:bookmarkStart w:id="456" w:name="_Toc9341454"/>
      <w:bookmarkStart w:id="457" w:name="_Toc1747122"/>
      <w:r w:rsidRPr="00E36950">
        <w:rPr>
          <w:rFonts w:ascii="宋体" w:eastAsia="宋体" w:hAnsi="宋体" w:cs="宋体" w:hint="eastAsia"/>
        </w:rPr>
        <w:t>b)保护装置软压板远方投退成功时，应返回遥控成功信息；远方投退不成功时，应返回遥控失败信息；</w:t>
      </w:r>
      <w:bookmarkEnd w:id="456"/>
      <w:bookmarkEnd w:id="457"/>
    </w:p>
    <w:p w14:paraId="437A0296" w14:textId="77777777" w:rsidR="003710A5" w:rsidRPr="00E36950" w:rsidRDefault="00000000">
      <w:pPr>
        <w:ind w:firstLineChars="200" w:firstLine="420"/>
        <w:rPr>
          <w:rFonts w:ascii="宋体" w:eastAsia="宋体" w:hAnsi="宋体" w:cs="宋体" w:hint="eastAsia"/>
        </w:rPr>
      </w:pPr>
      <w:bookmarkStart w:id="458" w:name="_Toc9341455"/>
      <w:bookmarkStart w:id="459" w:name="_Toc1747123"/>
      <w:r w:rsidRPr="00E36950">
        <w:rPr>
          <w:rFonts w:ascii="宋体" w:eastAsia="宋体" w:hAnsi="宋体" w:cs="宋体" w:hint="eastAsia"/>
        </w:rPr>
        <w:t>c)无论遥控成功与否，遥控记录均应可在装置上</w:t>
      </w:r>
      <w:bookmarkEnd w:id="452"/>
      <w:bookmarkEnd w:id="453"/>
      <w:bookmarkEnd w:id="454"/>
      <w:bookmarkEnd w:id="455"/>
      <w:r w:rsidRPr="00E36950">
        <w:rPr>
          <w:rFonts w:ascii="宋体" w:eastAsia="宋体" w:hAnsi="宋体" w:cs="宋体" w:hint="eastAsia"/>
        </w:rPr>
        <w:t>记</w:t>
      </w:r>
      <w:bookmarkStart w:id="460" w:name="_Toc515751086"/>
      <w:bookmarkStart w:id="461" w:name="_Toc515750753"/>
      <w:bookmarkStart w:id="462" w:name="_Toc518581828"/>
      <w:bookmarkStart w:id="463" w:name="_Toc518891736"/>
      <w:r w:rsidRPr="00E36950">
        <w:rPr>
          <w:rFonts w:ascii="宋体" w:eastAsia="宋体" w:hAnsi="宋体" w:cs="宋体" w:hint="eastAsia"/>
        </w:rPr>
        <w:t>录、查询，遥控记录至少应包括操作时间、操作对象、操作命令来源、操作内容等必要信息；</w:t>
      </w:r>
      <w:bookmarkEnd w:id="458"/>
      <w:bookmarkEnd w:id="459"/>
    </w:p>
    <w:p w14:paraId="3AC20138" w14:textId="77777777" w:rsidR="003710A5" w:rsidRPr="00E36950" w:rsidRDefault="00000000">
      <w:pPr>
        <w:ind w:firstLineChars="200" w:firstLine="420"/>
        <w:rPr>
          <w:rFonts w:ascii="宋体" w:eastAsia="宋体" w:hAnsi="宋体" w:cs="宋体" w:hint="eastAsia"/>
        </w:rPr>
      </w:pPr>
      <w:bookmarkStart w:id="464" w:name="_Toc1747124"/>
      <w:bookmarkStart w:id="465" w:name="_Toc9341456"/>
      <w:r w:rsidRPr="00E36950">
        <w:rPr>
          <w:rFonts w:ascii="宋体" w:eastAsia="宋体" w:hAnsi="宋体" w:cs="宋体" w:hint="eastAsia"/>
        </w:rPr>
        <w:t>d)保护装置校核并通过远方投退软压板操作的选择指令后，应返回返校</w:t>
      </w:r>
      <w:bookmarkEnd w:id="460"/>
      <w:bookmarkEnd w:id="461"/>
      <w:bookmarkEnd w:id="462"/>
      <w:bookmarkEnd w:id="463"/>
      <w:r w:rsidRPr="00E36950">
        <w:rPr>
          <w:rFonts w:ascii="宋体" w:eastAsia="宋体" w:hAnsi="宋体" w:cs="宋体" w:hint="eastAsia"/>
        </w:rPr>
        <w:t>结果；</w:t>
      </w:r>
      <w:bookmarkEnd w:id="464"/>
      <w:bookmarkEnd w:id="465"/>
    </w:p>
    <w:p w14:paraId="3FB59B2F" w14:textId="77777777" w:rsidR="003710A5" w:rsidRPr="00E36950" w:rsidRDefault="00000000">
      <w:pPr>
        <w:ind w:firstLineChars="200" w:firstLine="420"/>
        <w:rPr>
          <w:rFonts w:ascii="宋体" w:eastAsia="宋体" w:hAnsi="宋体" w:cs="宋体" w:hint="eastAsia"/>
        </w:rPr>
      </w:pPr>
      <w:bookmarkStart w:id="466" w:name="_Toc9341457"/>
      <w:bookmarkStart w:id="467" w:name="_Toc1747125"/>
      <w:r w:rsidRPr="00E36950">
        <w:rPr>
          <w:rFonts w:ascii="宋体" w:eastAsia="宋体" w:hAnsi="宋体" w:cs="宋体" w:hint="eastAsia"/>
        </w:rPr>
        <w:t>e)在读取或修改软压板过程中，保护装置的功能</w:t>
      </w:r>
      <w:bookmarkStart w:id="468" w:name="_Toc518581829"/>
      <w:bookmarkStart w:id="469" w:name="_Toc518891737"/>
      <w:r w:rsidRPr="00E36950">
        <w:rPr>
          <w:rFonts w:ascii="宋体" w:eastAsia="宋体" w:hAnsi="宋体" w:cs="宋体" w:hint="eastAsia"/>
        </w:rPr>
        <w:t>应</w:t>
      </w:r>
      <w:bookmarkEnd w:id="468"/>
      <w:bookmarkEnd w:id="469"/>
      <w:r w:rsidRPr="00E36950">
        <w:rPr>
          <w:rFonts w:ascii="宋体" w:eastAsia="宋体" w:hAnsi="宋体" w:cs="宋体" w:hint="eastAsia"/>
        </w:rPr>
        <w:t>正常</w:t>
      </w:r>
      <w:bookmarkStart w:id="470" w:name="_Ref494529305"/>
      <w:r w:rsidRPr="00E36950">
        <w:rPr>
          <w:rFonts w:ascii="宋体" w:eastAsia="宋体" w:hAnsi="宋体" w:cs="宋体" w:hint="eastAsia"/>
        </w:rPr>
        <w:t>运</w:t>
      </w:r>
      <w:bookmarkEnd w:id="470"/>
      <w:r w:rsidRPr="00E36950">
        <w:rPr>
          <w:rFonts w:ascii="宋体" w:eastAsia="宋体" w:hAnsi="宋体" w:cs="宋体" w:hint="eastAsia"/>
        </w:rPr>
        <w:t>行。</w:t>
      </w:r>
      <w:bookmarkEnd w:id="466"/>
      <w:bookmarkEnd w:id="467"/>
    </w:p>
    <w:p w14:paraId="350F2BBF" w14:textId="77777777" w:rsidR="003710A5" w:rsidRPr="00E36950" w:rsidRDefault="00000000">
      <w:pPr>
        <w:ind w:firstLineChars="200" w:firstLine="420"/>
        <w:rPr>
          <w:rFonts w:ascii="宋体" w:eastAsia="宋体" w:hAnsi="宋体" w:cs="宋体" w:hint="eastAsia"/>
        </w:rPr>
      </w:pPr>
      <w:bookmarkStart w:id="471" w:name="_Toc9341458"/>
      <w:bookmarkStart w:id="472" w:name="_Toc1747126"/>
      <w:r w:rsidRPr="00E36950">
        <w:rPr>
          <w:rFonts w:ascii="宋体" w:eastAsia="宋体" w:hAnsi="宋体" w:cs="宋体" w:hint="eastAsia"/>
        </w:rPr>
        <w:t>2.3.3.11.11.2远方修</w:t>
      </w:r>
      <w:bookmarkStart w:id="473" w:name="_Toc515749053"/>
      <w:r w:rsidRPr="00E36950">
        <w:rPr>
          <w:rFonts w:ascii="宋体" w:eastAsia="宋体" w:hAnsi="宋体" w:cs="宋体" w:hint="eastAsia"/>
        </w:rPr>
        <w:t>改定值技术要</w:t>
      </w:r>
      <w:bookmarkEnd w:id="473"/>
      <w:r w:rsidRPr="00E36950">
        <w:rPr>
          <w:rFonts w:ascii="宋体" w:eastAsia="宋体" w:hAnsi="宋体" w:cs="宋体" w:hint="eastAsia"/>
        </w:rPr>
        <w:t>求</w:t>
      </w:r>
      <w:bookmarkEnd w:id="471"/>
      <w:bookmarkEnd w:id="472"/>
    </w:p>
    <w:p w14:paraId="220E17C7" w14:textId="77777777" w:rsidR="003710A5" w:rsidRPr="00E36950" w:rsidRDefault="00000000">
      <w:pPr>
        <w:ind w:firstLineChars="200" w:firstLine="420"/>
        <w:rPr>
          <w:rFonts w:ascii="宋体" w:eastAsia="宋体" w:hAnsi="宋体" w:cs="宋体" w:hint="eastAsia"/>
        </w:rPr>
      </w:pPr>
      <w:bookmarkStart w:id="474" w:name="_Toc9341459"/>
      <w:bookmarkStart w:id="475" w:name="_Toc1747127"/>
      <w:r w:rsidRPr="00E36950">
        <w:rPr>
          <w:rFonts w:ascii="宋体" w:eastAsia="宋体" w:hAnsi="宋体" w:cs="宋体" w:hint="eastAsia"/>
        </w:rPr>
        <w:t>a)保护装置应支持远方召唤各定值区的定值文件；</w:t>
      </w:r>
      <w:bookmarkEnd w:id="474"/>
      <w:bookmarkEnd w:id="475"/>
    </w:p>
    <w:p w14:paraId="11B2FB85" w14:textId="77777777" w:rsidR="003710A5" w:rsidRPr="00E36950" w:rsidRDefault="00000000">
      <w:pPr>
        <w:ind w:firstLineChars="200" w:firstLine="420"/>
        <w:rPr>
          <w:rFonts w:ascii="宋体" w:eastAsia="宋体" w:hAnsi="宋体" w:cs="宋体" w:hint="eastAsia"/>
        </w:rPr>
      </w:pPr>
      <w:bookmarkStart w:id="476" w:name="_Toc1747128"/>
      <w:bookmarkStart w:id="477" w:name="_Toc9341460"/>
      <w:r w:rsidRPr="00E36950">
        <w:rPr>
          <w:rFonts w:ascii="宋体" w:eastAsia="宋体" w:hAnsi="宋体" w:cs="宋体" w:hint="eastAsia"/>
        </w:rPr>
        <w:t>b)保护装置应支持以遥测方式上送运行定值区号；</w:t>
      </w:r>
      <w:bookmarkEnd w:id="476"/>
      <w:bookmarkEnd w:id="477"/>
    </w:p>
    <w:p w14:paraId="1A67E912" w14:textId="77777777" w:rsidR="003710A5" w:rsidRPr="00E36950" w:rsidRDefault="00000000">
      <w:pPr>
        <w:ind w:firstLineChars="200" w:firstLine="420"/>
        <w:rPr>
          <w:rFonts w:ascii="宋体" w:eastAsia="宋体" w:hAnsi="宋体" w:cs="宋体" w:hint="eastAsia"/>
        </w:rPr>
      </w:pPr>
      <w:bookmarkStart w:id="478" w:name="_Toc9341461"/>
      <w:bookmarkStart w:id="479" w:name="_Toc1747129"/>
      <w:r w:rsidRPr="00E36950">
        <w:rPr>
          <w:rFonts w:ascii="宋体" w:eastAsia="宋体" w:hAnsi="宋体" w:cs="宋体" w:hint="eastAsia"/>
        </w:rPr>
        <w:t>c)保护装置应支持远</w:t>
      </w:r>
      <w:bookmarkStart w:id="480" w:name="_Toc515749054"/>
      <w:r w:rsidRPr="00E36950">
        <w:rPr>
          <w:rFonts w:ascii="宋体" w:eastAsia="宋体" w:hAnsi="宋体" w:cs="宋体" w:hint="eastAsia"/>
        </w:rPr>
        <w:t>方修改非运行定值区内容，不允许远方直接修改运行定值区定值内容；</w:t>
      </w:r>
      <w:bookmarkEnd w:id="478"/>
      <w:bookmarkEnd w:id="479"/>
    </w:p>
    <w:p w14:paraId="1F652385" w14:textId="77777777" w:rsidR="003710A5" w:rsidRPr="00E36950" w:rsidRDefault="00000000">
      <w:pPr>
        <w:ind w:firstLineChars="200" w:firstLine="420"/>
        <w:rPr>
          <w:rFonts w:ascii="宋体" w:eastAsia="宋体" w:hAnsi="宋体" w:cs="宋体" w:hint="eastAsia"/>
        </w:rPr>
      </w:pPr>
      <w:bookmarkStart w:id="481" w:name="_Toc1747130"/>
      <w:bookmarkStart w:id="482" w:name="_Toc9341462"/>
      <w:r w:rsidRPr="00E36950">
        <w:rPr>
          <w:rFonts w:ascii="宋体" w:eastAsia="宋体" w:hAnsi="宋体" w:cs="宋体" w:hint="eastAsia"/>
        </w:rPr>
        <w:t>d)保护装置应支持远方召唤、修改运行定值预备区定值及将该区定值投入实际运</w:t>
      </w:r>
      <w:bookmarkEnd w:id="480"/>
      <w:r w:rsidRPr="00E36950">
        <w:rPr>
          <w:rFonts w:ascii="宋体" w:eastAsia="宋体" w:hAnsi="宋体" w:cs="宋体" w:hint="eastAsia"/>
        </w:rPr>
        <w:t>行；</w:t>
      </w:r>
      <w:bookmarkEnd w:id="481"/>
      <w:bookmarkEnd w:id="482"/>
    </w:p>
    <w:p w14:paraId="06105FD7" w14:textId="77777777" w:rsidR="003710A5" w:rsidRPr="00E36950" w:rsidRDefault="00000000">
      <w:pPr>
        <w:ind w:firstLineChars="200" w:firstLine="420"/>
        <w:rPr>
          <w:rFonts w:ascii="宋体" w:eastAsia="宋体" w:hAnsi="宋体" w:cs="宋体" w:hint="eastAsia"/>
        </w:rPr>
      </w:pPr>
      <w:bookmarkStart w:id="483" w:name="_Toc1747131"/>
      <w:bookmarkStart w:id="484" w:name="_Toc9341463"/>
      <w:bookmarkStart w:id="485" w:name="_Toc292813376"/>
      <w:bookmarkStart w:id="486" w:name="_Toc247183363"/>
      <w:bookmarkEnd w:id="318"/>
      <w:bookmarkEnd w:id="319"/>
      <w:bookmarkEnd w:id="320"/>
      <w:r w:rsidRPr="00E36950">
        <w:rPr>
          <w:rFonts w:ascii="宋体" w:eastAsia="宋体" w:hAnsi="宋体" w:cs="宋体" w:hint="eastAsia"/>
        </w:rPr>
        <w:t>e)在读取定值、定值区号的过程中，保护装置的功能应正常运行；</w:t>
      </w:r>
      <w:bookmarkEnd w:id="483"/>
      <w:bookmarkEnd w:id="484"/>
    </w:p>
    <w:p w14:paraId="3D396943" w14:textId="77777777" w:rsidR="003710A5" w:rsidRPr="00E36950" w:rsidRDefault="00000000">
      <w:pPr>
        <w:ind w:firstLineChars="200" w:firstLine="420"/>
        <w:rPr>
          <w:rFonts w:ascii="宋体" w:eastAsia="宋体" w:hAnsi="宋体" w:cs="宋体" w:hint="eastAsia"/>
        </w:rPr>
      </w:pPr>
      <w:bookmarkStart w:id="487" w:name="_Toc9341464"/>
      <w:bookmarkStart w:id="488" w:name="_Toc1747132"/>
      <w:r w:rsidRPr="00E36950">
        <w:rPr>
          <w:rFonts w:ascii="宋体" w:eastAsia="宋体" w:hAnsi="宋体" w:cs="宋体" w:hint="eastAsia"/>
        </w:rPr>
        <w:t>f)在切换定值区或修改定值的过程中，继电保护装置不应误动，允许装置短时（≤1min）闭锁保护功能。</w:t>
      </w:r>
      <w:bookmarkEnd w:id="487"/>
      <w:bookmarkEnd w:id="488"/>
    </w:p>
    <w:p w14:paraId="5E8804FB" w14:textId="77777777" w:rsidR="003710A5" w:rsidRPr="00E36950" w:rsidRDefault="00000000">
      <w:pPr>
        <w:ind w:firstLineChars="200" w:firstLine="420"/>
        <w:rPr>
          <w:rFonts w:ascii="宋体" w:eastAsia="宋体" w:hAnsi="宋体" w:cs="宋体" w:hint="eastAsia"/>
        </w:rPr>
      </w:pPr>
      <w:bookmarkStart w:id="489" w:name="_Toc9341465"/>
      <w:bookmarkStart w:id="490" w:name="_Toc1747133"/>
      <w:r w:rsidRPr="00E36950">
        <w:rPr>
          <w:rFonts w:ascii="宋体" w:eastAsia="宋体" w:hAnsi="宋体" w:cs="宋体" w:hint="eastAsia"/>
        </w:rPr>
        <w:t>2.3.3.11.11.3保护装置任一时刻仅允许唯一客户端具备编辑定值区的操作权限。装置的编辑定值区权限管理机制：</w:t>
      </w:r>
      <w:bookmarkEnd w:id="489"/>
      <w:bookmarkEnd w:id="490"/>
    </w:p>
    <w:p w14:paraId="233402A1" w14:textId="77777777" w:rsidR="003710A5" w:rsidRPr="00E36950" w:rsidRDefault="00000000">
      <w:pPr>
        <w:ind w:firstLineChars="200" w:firstLine="420"/>
        <w:rPr>
          <w:rFonts w:ascii="宋体" w:eastAsia="宋体" w:hAnsi="宋体" w:cs="宋体" w:hint="eastAsia"/>
        </w:rPr>
      </w:pPr>
      <w:bookmarkStart w:id="491" w:name="_Toc1747134"/>
      <w:bookmarkStart w:id="492" w:name="_Toc9341466"/>
      <w:r w:rsidRPr="00E36950">
        <w:rPr>
          <w:rFonts w:ascii="宋体" w:eastAsia="宋体" w:hAnsi="宋体" w:cs="宋体" w:hint="eastAsia"/>
        </w:rPr>
        <w:t>a)编辑定值区号为0时表示编</w:t>
      </w:r>
      <w:bookmarkEnd w:id="485"/>
      <w:bookmarkEnd w:id="486"/>
      <w:r w:rsidRPr="00E36950">
        <w:rPr>
          <w:rFonts w:ascii="宋体" w:eastAsia="宋体" w:hAnsi="宋体" w:cs="宋体" w:hint="eastAsia"/>
        </w:rPr>
        <w:t>辑</w:t>
      </w:r>
      <w:bookmarkStart w:id="493" w:name="_Toc296032198"/>
      <w:bookmarkStart w:id="494" w:name="_Toc296071231"/>
      <w:bookmarkStart w:id="495" w:name="_Toc296068813"/>
      <w:bookmarkStart w:id="496" w:name="_Toc296071234"/>
      <w:bookmarkStart w:id="497" w:name="_Toc296073991"/>
      <w:bookmarkStart w:id="498" w:name="_Toc296073987"/>
      <w:bookmarkStart w:id="499" w:name="_Toc296068799"/>
      <w:bookmarkStart w:id="500" w:name="_Toc296068793"/>
      <w:bookmarkStart w:id="501" w:name="_Toc296068804"/>
      <w:bookmarkStart w:id="502" w:name="_Toc296073977"/>
      <w:bookmarkStart w:id="503" w:name="_Toc296108603"/>
      <w:bookmarkStart w:id="504" w:name="_Toc296108586"/>
      <w:bookmarkStart w:id="505" w:name="_Toc296073973"/>
      <w:bookmarkStart w:id="506" w:name="_Toc296071246"/>
      <w:bookmarkStart w:id="507" w:name="_Toc296108602"/>
      <w:bookmarkStart w:id="508" w:name="_Toc296068792"/>
      <w:bookmarkStart w:id="509" w:name="_Toc296071601"/>
      <w:bookmarkStart w:id="510" w:name="_Toc296071597"/>
      <w:bookmarkStart w:id="511" w:name="_Toc296032204"/>
      <w:bookmarkStart w:id="512" w:name="_Toc296068809"/>
      <w:bookmarkStart w:id="513" w:name="_Toc296071250"/>
      <w:bookmarkStart w:id="514" w:name="_Toc296073982"/>
      <w:bookmarkStart w:id="515" w:name="_Toc296073971"/>
      <w:bookmarkStart w:id="516" w:name="_Toc296108595"/>
      <w:bookmarkStart w:id="517" w:name="_Toc296108601"/>
      <w:bookmarkStart w:id="518" w:name="_Toc296068797"/>
      <w:bookmarkStart w:id="519" w:name="_Toc296071606"/>
      <w:bookmarkStart w:id="520" w:name="_Toc296068794"/>
      <w:bookmarkStart w:id="521" w:name="_Toc296073972"/>
      <w:bookmarkStart w:id="522" w:name="_Toc296071235"/>
      <w:bookmarkStart w:id="523" w:name="_Toc296071603"/>
      <w:bookmarkStart w:id="524" w:name="_Toc296071233"/>
      <w:bookmarkStart w:id="525" w:name="_Toc296073979"/>
      <w:bookmarkStart w:id="526" w:name="_Toc296108591"/>
      <w:bookmarkStart w:id="527" w:name="_Toc296108607"/>
      <w:bookmarkStart w:id="528" w:name="_Toc296071236"/>
      <w:bookmarkStart w:id="529" w:name="_Toc296108587"/>
      <w:bookmarkStart w:id="530" w:name="_Toc296108599"/>
      <w:bookmarkStart w:id="531" w:name="_Toc296071252"/>
      <w:bookmarkStart w:id="532" w:name="_Toc296108590"/>
      <w:bookmarkStart w:id="533" w:name="_Toc296073978"/>
      <w:bookmarkStart w:id="534" w:name="_Toc296071607"/>
      <w:bookmarkStart w:id="535" w:name="_Toc296073975"/>
      <w:bookmarkStart w:id="536" w:name="_Toc296032203"/>
      <w:bookmarkStart w:id="537" w:name="_Toc296032207"/>
      <w:bookmarkStart w:id="538" w:name="_Toc296071244"/>
      <w:bookmarkStart w:id="539" w:name="_Toc296073984"/>
      <w:bookmarkStart w:id="540" w:name="_Toc296032205"/>
      <w:bookmarkStart w:id="541" w:name="_Toc296032212"/>
      <w:bookmarkStart w:id="542" w:name="_Toc296073981"/>
      <w:bookmarkStart w:id="543" w:name="_Toc296071598"/>
      <w:bookmarkStart w:id="544" w:name="_Toc296071604"/>
      <w:bookmarkStart w:id="545" w:name="_Toc296071608"/>
      <w:bookmarkStart w:id="546" w:name="_Toc296068800"/>
      <w:bookmarkStart w:id="547" w:name="_Toc296068801"/>
      <w:bookmarkStart w:id="548" w:name="_Toc296032202"/>
      <w:bookmarkStart w:id="549" w:name="_Toc296108594"/>
      <w:bookmarkStart w:id="550" w:name="_Toc296108600"/>
      <w:bookmarkStart w:id="551" w:name="_Toc296071600"/>
      <w:bookmarkStart w:id="552" w:name="_Toc296068796"/>
      <w:bookmarkStart w:id="553" w:name="_Toc296032206"/>
      <w:bookmarkStart w:id="554" w:name="_Toc296108588"/>
      <w:bookmarkStart w:id="555" w:name="_Toc296073983"/>
      <w:bookmarkStart w:id="556" w:name="_Toc296071615"/>
      <w:bookmarkStart w:id="557" w:name="_Toc296108596"/>
      <w:bookmarkStart w:id="558" w:name="_Toc296032209"/>
      <w:bookmarkStart w:id="559" w:name="_Toc296068807"/>
      <w:bookmarkStart w:id="560" w:name="_Toc296071605"/>
      <w:bookmarkStart w:id="561" w:name="_Toc296071599"/>
      <w:bookmarkStart w:id="562" w:name="_Toc296071243"/>
      <w:bookmarkStart w:id="563" w:name="_Toc296108589"/>
      <w:bookmarkStart w:id="564" w:name="_Toc296071610"/>
      <w:bookmarkStart w:id="565" w:name="_Toc296068795"/>
      <w:bookmarkStart w:id="566" w:name="_Toc296071242"/>
      <w:bookmarkStart w:id="567" w:name="_Toc296068803"/>
      <w:bookmarkStart w:id="568" w:name="_Toc296071247"/>
      <w:bookmarkStart w:id="569" w:name="_Toc296032217"/>
      <w:bookmarkStart w:id="570" w:name="_Toc296108592"/>
      <w:bookmarkStart w:id="571" w:name="_Toc296032211"/>
      <w:bookmarkStart w:id="572" w:name="_Toc296068802"/>
      <w:bookmarkStart w:id="573" w:name="_Toc296071245"/>
      <w:bookmarkStart w:id="574" w:name="_Toc296071609"/>
      <w:bookmarkStart w:id="575" w:name="_Toc296108606"/>
      <w:bookmarkStart w:id="576" w:name="_Toc296073985"/>
      <w:bookmarkStart w:id="577" w:name="_Toc296071232"/>
      <w:bookmarkStart w:id="578" w:name="_Toc296071240"/>
      <w:bookmarkStart w:id="579" w:name="_Toc296068798"/>
      <w:bookmarkStart w:id="580" w:name="_Toc296071602"/>
      <w:bookmarkStart w:id="581" w:name="_Toc296073974"/>
      <w:bookmarkStart w:id="582" w:name="_Toc296032208"/>
      <w:bookmarkStart w:id="583" w:name="_Toc296108593"/>
      <w:bookmarkStart w:id="584" w:name="_Toc296032218"/>
      <w:bookmarkStart w:id="585" w:name="_Toc296032201"/>
      <w:bookmarkStart w:id="586" w:name="_Toc296108597"/>
      <w:bookmarkStart w:id="587" w:name="_Toc296073988"/>
      <w:bookmarkStart w:id="588" w:name="_Toc296073980"/>
      <w:bookmarkStart w:id="589" w:name="_Toc296071617"/>
      <w:bookmarkStart w:id="590" w:name="_Toc296073989"/>
      <w:bookmarkStart w:id="591" w:name="_Toc296032213"/>
      <w:bookmarkStart w:id="592" w:name="_Toc296071237"/>
      <w:bookmarkStart w:id="593" w:name="_Toc296071612"/>
      <w:bookmarkStart w:id="594" w:name="_Toc296032214"/>
      <w:bookmarkStart w:id="595" w:name="_Toc296071241"/>
      <w:bookmarkStart w:id="596" w:name="_Toc296108604"/>
      <w:bookmarkStart w:id="597" w:name="_Toc296068812"/>
      <w:bookmarkStart w:id="598" w:name="_Toc296073986"/>
      <w:bookmarkStart w:id="599" w:name="_Toc296071239"/>
      <w:bookmarkStart w:id="600" w:name="_Toc296071249"/>
      <w:bookmarkStart w:id="601" w:name="_Toc296032210"/>
      <w:bookmarkStart w:id="602" w:name="_Toc296068808"/>
      <w:bookmarkStart w:id="603" w:name="_Toc296071616"/>
      <w:bookmarkStart w:id="604" w:name="_Toc296032219"/>
      <w:bookmarkStart w:id="605" w:name="_Toc296068811"/>
      <w:bookmarkStart w:id="606" w:name="_Toc296071618"/>
      <w:bookmarkStart w:id="607" w:name="_Toc296071614"/>
      <w:bookmarkStart w:id="608" w:name="_Toc296073970"/>
      <w:bookmarkStart w:id="609" w:name="_Toc296071251"/>
      <w:bookmarkStart w:id="610" w:name="_Toc296068806"/>
      <w:bookmarkStart w:id="611" w:name="_Toc296073990"/>
      <w:bookmarkStart w:id="612" w:name="_Toc296032199"/>
      <w:bookmarkStart w:id="613" w:name="_Toc296032200"/>
      <w:bookmarkStart w:id="614" w:name="_Toc296068805"/>
      <w:bookmarkStart w:id="615" w:name="_Toc296108598"/>
      <w:bookmarkStart w:id="616" w:name="_Toc296068810"/>
      <w:bookmarkStart w:id="617" w:name="_Toc296032215"/>
      <w:bookmarkStart w:id="618" w:name="_Toc296032216"/>
      <w:bookmarkStart w:id="619" w:name="_Toc296071238"/>
      <w:bookmarkStart w:id="620" w:name="_Toc296071611"/>
      <w:bookmarkStart w:id="621" w:name="_Toc296073976"/>
      <w:bookmarkStart w:id="622" w:name="_Toc296108605"/>
      <w:bookmarkStart w:id="623" w:name="_Toc296071613"/>
      <w:bookmarkStart w:id="624" w:name="_Toc296071248"/>
      <w:bookmarkEnd w:id="308"/>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sidRPr="00E36950">
        <w:rPr>
          <w:rFonts w:ascii="宋体" w:eastAsia="宋体" w:hAnsi="宋体" w:cs="宋体" w:hint="eastAsia"/>
        </w:rPr>
        <w:t>定值区权限未被任何客户端占用；</w:t>
      </w:r>
      <w:bookmarkEnd w:id="491"/>
      <w:bookmarkEnd w:id="492"/>
    </w:p>
    <w:p w14:paraId="1D558E1E" w14:textId="77777777" w:rsidR="003710A5" w:rsidRPr="00E36950" w:rsidRDefault="00000000">
      <w:pPr>
        <w:ind w:firstLineChars="200" w:firstLine="420"/>
        <w:rPr>
          <w:rFonts w:ascii="宋体" w:eastAsia="宋体" w:hAnsi="宋体" w:cs="宋体" w:hint="eastAsia"/>
        </w:rPr>
      </w:pPr>
      <w:bookmarkStart w:id="625" w:name="_Toc1747135"/>
      <w:bookmarkStart w:id="626" w:name="_Toc9341467"/>
      <w:r w:rsidRPr="00E36950">
        <w:rPr>
          <w:rFonts w:ascii="宋体" w:eastAsia="宋体" w:hAnsi="宋体" w:cs="宋体" w:hint="eastAsia"/>
        </w:rPr>
        <w:t>b)某一客户端将编辑定值区号写为非0合法值时，该客户端将独占编辑定值区的设置权限；</w:t>
      </w:r>
      <w:bookmarkEnd w:id="625"/>
      <w:bookmarkEnd w:id="626"/>
    </w:p>
    <w:p w14:paraId="7639CE24" w14:textId="77777777" w:rsidR="003710A5" w:rsidRPr="00E36950" w:rsidRDefault="00000000">
      <w:pPr>
        <w:ind w:firstLineChars="200" w:firstLine="420"/>
        <w:rPr>
          <w:rFonts w:ascii="宋体" w:eastAsia="宋体" w:hAnsi="宋体" w:cs="宋体" w:hint="eastAsia"/>
        </w:rPr>
      </w:pPr>
      <w:bookmarkStart w:id="627" w:name="_Toc1747136"/>
      <w:bookmarkStart w:id="628" w:name="_Toc9341468"/>
      <w:r w:rsidRPr="00E36950">
        <w:rPr>
          <w:rFonts w:ascii="宋体" w:eastAsia="宋体" w:hAnsi="宋体" w:cs="宋体" w:hint="eastAsia"/>
        </w:rPr>
        <w:t>c)获得编辑定值区权限的客户端可以对编辑定值区进行相关的读写操作，包括：写编辑定值区号、读编辑定值区定值、写编辑定值区定值、确认执行编辑定值区定值等服务；</w:t>
      </w:r>
      <w:bookmarkEnd w:id="627"/>
      <w:bookmarkEnd w:id="628"/>
    </w:p>
    <w:p w14:paraId="22A63297" w14:textId="77777777" w:rsidR="003710A5" w:rsidRPr="00E36950" w:rsidRDefault="00000000">
      <w:pPr>
        <w:ind w:firstLineChars="200" w:firstLine="420"/>
        <w:rPr>
          <w:rFonts w:ascii="宋体" w:eastAsia="宋体" w:hAnsi="宋体" w:cs="宋体" w:hint="eastAsia"/>
        </w:rPr>
      </w:pPr>
      <w:bookmarkStart w:id="629" w:name="_Toc1747137"/>
      <w:bookmarkStart w:id="630" w:name="_Toc9341469"/>
      <w:r w:rsidRPr="00E36950">
        <w:rPr>
          <w:rFonts w:ascii="宋体" w:eastAsia="宋体" w:hAnsi="宋体" w:cs="宋体" w:hint="eastAsia"/>
        </w:rPr>
        <w:t>d)编辑定值区权限被某一客户端占用期间，应拒绝其它客户端对编辑定值区的写操作，包括：写编辑定值区号、写编辑定值区定值、确认执行编辑定值区定值等服务；</w:t>
      </w:r>
      <w:bookmarkEnd w:id="629"/>
      <w:bookmarkEnd w:id="630"/>
    </w:p>
    <w:p w14:paraId="5CEF99E7" w14:textId="77777777" w:rsidR="003710A5" w:rsidRPr="00E36950" w:rsidRDefault="00000000">
      <w:pPr>
        <w:ind w:firstLineChars="200" w:firstLine="420"/>
        <w:rPr>
          <w:rFonts w:ascii="宋体" w:eastAsia="宋体" w:hAnsi="宋体" w:cs="宋体" w:hint="eastAsia"/>
        </w:rPr>
      </w:pPr>
      <w:bookmarkStart w:id="631" w:name="_Toc1747138"/>
      <w:bookmarkStart w:id="632" w:name="_Toc9341470"/>
      <w:r w:rsidRPr="00E36950">
        <w:rPr>
          <w:rFonts w:ascii="宋体" w:eastAsia="宋体" w:hAnsi="宋体" w:cs="宋体" w:hint="eastAsia"/>
        </w:rPr>
        <w:t>e)占用编辑定值区权限的客户端将编辑定值区</w:t>
      </w:r>
      <w:bookmarkStart w:id="633" w:name="_Toc425867785"/>
      <w:r w:rsidRPr="00E36950">
        <w:rPr>
          <w:rFonts w:ascii="宋体" w:eastAsia="宋体" w:hAnsi="宋体" w:cs="宋体" w:hint="eastAsia"/>
        </w:rPr>
        <w:t>号写为0，表示</w:t>
      </w:r>
      <w:bookmarkEnd w:id="633"/>
      <w:r w:rsidRPr="00E36950">
        <w:rPr>
          <w:rFonts w:ascii="宋体" w:eastAsia="宋体" w:hAnsi="宋体" w:cs="宋体" w:hint="eastAsia"/>
        </w:rPr>
        <w:t>释放对该编辑定值区的权限；</w:t>
      </w:r>
      <w:bookmarkEnd w:id="631"/>
      <w:bookmarkEnd w:id="632"/>
    </w:p>
    <w:p w14:paraId="6EF024F5" w14:textId="77777777" w:rsidR="003710A5" w:rsidRPr="00E36950" w:rsidRDefault="00000000">
      <w:pPr>
        <w:ind w:firstLineChars="200" w:firstLine="420"/>
        <w:rPr>
          <w:rFonts w:ascii="宋体" w:eastAsia="宋体" w:hAnsi="宋体" w:cs="宋体" w:hint="eastAsia"/>
        </w:rPr>
      </w:pPr>
      <w:bookmarkStart w:id="634" w:name="_Toc9341471"/>
      <w:bookmarkStart w:id="635" w:name="_Toc1747139"/>
      <w:r w:rsidRPr="00E36950">
        <w:rPr>
          <w:rFonts w:ascii="宋体" w:eastAsia="宋体" w:hAnsi="宋体" w:cs="宋体" w:hint="eastAsia"/>
        </w:rPr>
        <w:t>f)占用编辑定值区权限的客户端再次将编辑定值区号写为非0合法值时，权限计时应重</w:t>
      </w:r>
      <w:r w:rsidRPr="00E36950">
        <w:rPr>
          <w:rFonts w:ascii="宋体" w:eastAsia="宋体" w:hAnsi="宋体" w:cs="宋体" w:hint="eastAsia"/>
        </w:rPr>
        <w:lastRenderedPageBreak/>
        <w:t>新开始；</w:t>
      </w:r>
      <w:bookmarkEnd w:id="634"/>
      <w:bookmarkEnd w:id="635"/>
    </w:p>
    <w:p w14:paraId="0DC6B661" w14:textId="77777777" w:rsidR="003710A5" w:rsidRPr="00E36950" w:rsidRDefault="00000000">
      <w:pPr>
        <w:ind w:firstLineChars="200" w:firstLine="420"/>
        <w:rPr>
          <w:rFonts w:ascii="宋体" w:eastAsia="宋体" w:hAnsi="宋体" w:cs="宋体" w:hint="eastAsia"/>
        </w:rPr>
      </w:pPr>
      <w:bookmarkStart w:id="636" w:name="_Toc9341472"/>
      <w:bookmarkStart w:id="637" w:name="_Toc1747140"/>
      <w:r w:rsidRPr="00E36950">
        <w:rPr>
          <w:rFonts w:ascii="宋体" w:eastAsia="宋体" w:hAnsi="宋体" w:cs="宋体" w:hint="eastAsia"/>
        </w:rPr>
        <w:t>g)占用编辑定值区权限的客户端执行完确认执行编辑定值区定值命令（表示控制已经结束），装置将收回该客户端对编辑定值区的权限；</w:t>
      </w:r>
      <w:bookmarkEnd w:id="636"/>
      <w:bookmarkEnd w:id="637"/>
    </w:p>
    <w:p w14:paraId="1B4F65F5" w14:textId="77777777" w:rsidR="003710A5" w:rsidRPr="00E36950" w:rsidRDefault="00000000">
      <w:pPr>
        <w:ind w:firstLineChars="200" w:firstLine="420"/>
        <w:rPr>
          <w:rFonts w:ascii="宋体" w:eastAsia="宋体" w:hAnsi="宋体" w:cs="宋体" w:hint="eastAsia"/>
        </w:rPr>
      </w:pPr>
      <w:bookmarkStart w:id="638" w:name="_Toc1747141"/>
      <w:bookmarkStart w:id="639" w:name="_Toc9341473"/>
      <w:r w:rsidRPr="00E36950">
        <w:rPr>
          <w:rFonts w:ascii="宋体" w:eastAsia="宋体" w:hAnsi="宋体" w:cs="宋体" w:hint="eastAsia"/>
        </w:rPr>
        <w:t>h)装置超过180s未收到客户端的定值写操作时将收回其编辑定值区权限；</w:t>
      </w:r>
      <w:bookmarkEnd w:id="638"/>
      <w:bookmarkEnd w:id="639"/>
    </w:p>
    <w:p w14:paraId="50071CC1" w14:textId="77777777" w:rsidR="003710A5" w:rsidRPr="00E36950" w:rsidRDefault="00000000">
      <w:pPr>
        <w:ind w:firstLineChars="200" w:firstLine="420"/>
        <w:rPr>
          <w:rFonts w:ascii="宋体" w:eastAsia="宋体" w:hAnsi="宋体" w:cs="宋体" w:hint="eastAsia"/>
        </w:rPr>
      </w:pPr>
      <w:bookmarkStart w:id="640" w:name="_Toc9341474"/>
      <w:bookmarkStart w:id="641" w:name="_Toc1747142"/>
      <w:r w:rsidRPr="00E36950">
        <w:rPr>
          <w:rFonts w:ascii="宋体" w:eastAsia="宋体" w:hAnsi="宋体" w:cs="宋体" w:hint="eastAsia"/>
        </w:rPr>
        <w:t>i)客户端通讯中断时装置自动收回编辑定值区权限；</w:t>
      </w:r>
      <w:bookmarkEnd w:id="640"/>
      <w:bookmarkEnd w:id="641"/>
    </w:p>
    <w:p w14:paraId="3BE6ED28" w14:textId="77777777" w:rsidR="003710A5" w:rsidRPr="00E36950" w:rsidRDefault="00000000">
      <w:pPr>
        <w:ind w:firstLineChars="200" w:firstLine="420"/>
        <w:rPr>
          <w:rFonts w:ascii="宋体" w:eastAsia="宋体" w:hAnsi="宋体" w:cs="宋体" w:hint="eastAsia"/>
        </w:rPr>
      </w:pPr>
      <w:bookmarkStart w:id="642" w:name="_Toc1747143"/>
      <w:bookmarkStart w:id="643" w:name="_Toc9341475"/>
      <w:r w:rsidRPr="00E36950">
        <w:rPr>
          <w:rFonts w:ascii="宋体" w:eastAsia="宋体" w:hAnsi="宋体" w:cs="宋体" w:hint="eastAsia"/>
        </w:rPr>
        <w:t>j)装置收回编辑定值区权限后，自动将编辑定值区号修改为0。</w:t>
      </w:r>
      <w:bookmarkEnd w:id="642"/>
      <w:bookmarkEnd w:id="643"/>
    </w:p>
    <w:p w14:paraId="2524F797" w14:textId="77777777" w:rsidR="003710A5" w:rsidRPr="00E36950" w:rsidRDefault="00000000">
      <w:pPr>
        <w:ind w:firstLineChars="200" w:firstLine="420"/>
        <w:rPr>
          <w:rFonts w:ascii="宋体" w:eastAsia="宋体" w:hAnsi="宋体" w:cs="宋体" w:hint="eastAsia"/>
        </w:rPr>
      </w:pPr>
      <w:bookmarkStart w:id="644" w:name="_Toc9341476"/>
      <w:bookmarkStart w:id="645" w:name="_Toc1747144"/>
      <w:r w:rsidRPr="00E36950">
        <w:rPr>
          <w:rFonts w:ascii="宋体" w:eastAsia="宋体" w:hAnsi="宋体" w:cs="宋体" w:hint="eastAsia"/>
        </w:rPr>
        <w:t>2.3.3.11.11.4原则上要求继电保护装置具备对控制指令的安全认证功能。</w:t>
      </w:r>
      <w:bookmarkEnd w:id="644"/>
      <w:bookmarkEnd w:id="645"/>
    </w:p>
    <w:p w14:paraId="163B3074" w14:textId="77777777" w:rsidR="003710A5" w:rsidRPr="00E36950" w:rsidRDefault="00000000">
      <w:pPr>
        <w:ind w:firstLineChars="200" w:firstLine="420"/>
        <w:rPr>
          <w:rFonts w:ascii="宋体" w:eastAsia="宋体" w:hAnsi="宋体" w:cs="宋体" w:hint="eastAsia"/>
        </w:rPr>
      </w:pPr>
      <w:bookmarkStart w:id="646" w:name="_Toc1747145"/>
      <w:bookmarkStart w:id="647" w:name="_Toc9341477"/>
      <w:r w:rsidRPr="00E36950">
        <w:rPr>
          <w:rFonts w:ascii="宋体" w:eastAsia="宋体" w:hAnsi="宋体" w:cs="宋体" w:hint="eastAsia"/>
        </w:rPr>
        <w:t>2.3.3.11.11.5在复归的过程中，继电保护装置的功能应正确运行，不应影响任何动作、告警逻辑及相应记录。</w:t>
      </w:r>
      <w:bookmarkEnd w:id="646"/>
      <w:bookmarkEnd w:id="647"/>
    </w:p>
    <w:p w14:paraId="77BE8863" w14:textId="77777777" w:rsidR="003710A5" w:rsidRPr="00E36950" w:rsidRDefault="00000000">
      <w:pPr>
        <w:ind w:firstLineChars="200" w:firstLine="420"/>
        <w:rPr>
          <w:rFonts w:ascii="宋体" w:eastAsia="宋体" w:hAnsi="宋体" w:cs="宋体" w:hint="eastAsia"/>
        </w:rPr>
      </w:pPr>
      <w:bookmarkStart w:id="648" w:name="_Toc1747146"/>
      <w:bookmarkStart w:id="649" w:name="_Toc9341478"/>
      <w:r w:rsidRPr="00E36950">
        <w:rPr>
          <w:rFonts w:ascii="宋体" w:eastAsia="宋体" w:hAnsi="宋体" w:cs="宋体" w:hint="eastAsia"/>
        </w:rPr>
        <w:t>2.3.3.11.11.6当继电保护装置处于遥控对象被选择状态、远方切换定值区或远方修改定值操作指令未完成状态，均不应响应其它客户端的同类远方操作指令。</w:t>
      </w:r>
      <w:bookmarkEnd w:id="648"/>
      <w:bookmarkEnd w:id="649"/>
    </w:p>
    <w:p w14:paraId="63832B49" w14:textId="77777777" w:rsidR="003710A5" w:rsidRPr="00E36950" w:rsidRDefault="00000000">
      <w:pPr>
        <w:ind w:firstLineChars="200" w:firstLine="420"/>
        <w:rPr>
          <w:rFonts w:ascii="宋体" w:eastAsia="宋体" w:hAnsi="宋体" w:cs="宋体" w:hint="eastAsia"/>
        </w:rPr>
      </w:pPr>
      <w:bookmarkStart w:id="650" w:name="_Toc1747147"/>
      <w:bookmarkStart w:id="651" w:name="_Toc9341479"/>
      <w:r w:rsidRPr="00E36950">
        <w:rPr>
          <w:rFonts w:ascii="宋体" w:eastAsia="宋体" w:hAnsi="宋体" w:cs="宋体" w:hint="eastAsia"/>
        </w:rPr>
        <w:t>2.3.3.11.11.7继电保护装置应设置“远方操作”硬压板以及“远方投退压板”、“远方切换定值区”、“远方修改定值”软压板，用于远方操作功能的投退管理，功能投退逻辑见图3。</w:t>
      </w:r>
      <w:bookmarkEnd w:id="650"/>
      <w:bookmarkEnd w:id="651"/>
    </w:p>
    <w:p w14:paraId="3A2069F5" w14:textId="77777777" w:rsidR="003710A5" w:rsidRPr="00E36950" w:rsidRDefault="00000000">
      <w:pPr>
        <w:ind w:firstLineChars="200" w:firstLine="420"/>
        <w:rPr>
          <w:rFonts w:ascii="宋体" w:eastAsia="宋体" w:hAnsi="宋体" w:cs="宋体" w:hint="eastAsia"/>
        </w:rPr>
      </w:pPr>
      <w:bookmarkStart w:id="652" w:name="_Toc9341480"/>
      <w:bookmarkStart w:id="653" w:name="_Toc1747148"/>
      <w:r w:rsidRPr="00E36950">
        <w:rPr>
          <w:rFonts w:ascii="宋体" w:eastAsia="宋体" w:hAnsi="宋体" w:cs="宋体" w:hint="eastAsia"/>
        </w:rPr>
        <w:t>“远方操作”硬压板与“远方修改定值”、“远方切换定值区”、“远方投退压板”均为“与门”关系；当“远方操作”硬压板投入后，上述三个软压板远方功能才有效。</w:t>
      </w:r>
      <w:bookmarkEnd w:id="652"/>
      <w:bookmarkEnd w:id="653"/>
    </w:p>
    <w:p w14:paraId="088DBF10" w14:textId="77777777" w:rsidR="003710A5" w:rsidRPr="00E36950" w:rsidRDefault="00000000">
      <w:pPr>
        <w:ind w:firstLineChars="200" w:firstLine="420"/>
        <w:rPr>
          <w:rFonts w:ascii="宋体" w:eastAsia="宋体" w:hAnsi="宋体" w:cs="宋体" w:hint="eastAsia"/>
        </w:rPr>
      </w:pPr>
      <w:bookmarkStart w:id="654" w:name="_Toc1747149"/>
      <w:bookmarkStart w:id="655" w:name="_Toc9341481"/>
      <w:r w:rsidRPr="00E36950">
        <w:rPr>
          <w:rFonts w:ascii="宋体" w:eastAsia="宋体" w:hAnsi="宋体" w:cs="宋体" w:hint="eastAsia"/>
        </w:rPr>
        <w:t>“远方修改定值”软压板只能在装置本地操作。“远方修改定值”软压板投入时，保护装置应支持远方在线修改装置定值，修改过程中保护不应误动。</w:t>
      </w:r>
      <w:bookmarkEnd w:id="654"/>
      <w:bookmarkEnd w:id="655"/>
    </w:p>
    <w:p w14:paraId="40E7813C" w14:textId="77777777" w:rsidR="003710A5" w:rsidRPr="00E36950" w:rsidRDefault="00000000">
      <w:pPr>
        <w:ind w:firstLineChars="200" w:firstLine="420"/>
        <w:rPr>
          <w:rFonts w:ascii="宋体" w:eastAsia="宋体" w:hAnsi="宋体" w:cs="宋体" w:hint="eastAsia"/>
        </w:rPr>
      </w:pPr>
      <w:bookmarkStart w:id="656" w:name="_Toc9341482"/>
      <w:bookmarkStart w:id="657" w:name="_Toc1747150"/>
      <w:r w:rsidRPr="00E36950">
        <w:rPr>
          <w:rFonts w:ascii="宋体" w:eastAsia="宋体" w:hAnsi="宋体" w:cs="宋体" w:hint="eastAsia"/>
        </w:rPr>
        <w:t>“远方切换定值区”软压板只能在装置本地操作。“远方切换定值区”软压板投入时，装置定值区可远方切换。定值区号应放入定值区号数据集，供远方监控。</w:t>
      </w:r>
      <w:bookmarkEnd w:id="656"/>
      <w:bookmarkEnd w:id="657"/>
    </w:p>
    <w:p w14:paraId="0C55AC06" w14:textId="77777777" w:rsidR="003710A5" w:rsidRPr="00E36950" w:rsidRDefault="00000000">
      <w:pPr>
        <w:ind w:firstLineChars="200" w:firstLine="420"/>
        <w:rPr>
          <w:rFonts w:ascii="宋体" w:eastAsia="宋体" w:hAnsi="宋体" w:cs="宋体" w:hint="eastAsia"/>
        </w:rPr>
      </w:pPr>
      <w:bookmarkStart w:id="658" w:name="_Toc9341483"/>
      <w:bookmarkStart w:id="659" w:name="_Toc1747151"/>
      <w:r w:rsidRPr="00E36950">
        <w:rPr>
          <w:rFonts w:ascii="宋体" w:eastAsia="宋体" w:hAnsi="宋体" w:cs="宋体" w:hint="eastAsia"/>
        </w:rPr>
        <w:t>“远方投退压板”软压板只能在装置本地操作。“远方投退压板”软压板投入时，装置功能软压板方可远方投退。</w:t>
      </w:r>
      <w:bookmarkEnd w:id="658"/>
      <w:bookmarkEnd w:id="659"/>
    </w:p>
    <w:bookmarkStart w:id="660" w:name="_Toc9341484"/>
    <w:bookmarkStart w:id="661" w:name="_Toc1747152"/>
    <w:p w14:paraId="4DB511C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object w:dxaOrig="4304" w:dyaOrig="2806" w14:anchorId="34D12B59">
          <v:shape id="_x0000_i1030" type="#_x0000_t75" style="width:215.35pt;height:140.65pt" o:ole="">
            <v:imagedata r:id="rId14" o:title=""/>
          </v:shape>
          <o:OLEObject Type="Embed" ProgID="Visio.Drawing.11" ShapeID="_x0000_i1030" DrawAspect="Content" ObjectID="_1826451142" r:id="rId18"/>
        </w:object>
      </w:r>
      <w:bookmarkEnd w:id="660"/>
      <w:bookmarkEnd w:id="661"/>
    </w:p>
    <w:p w14:paraId="3677266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图3远方操作功能投退逻辑</w:t>
      </w:r>
    </w:p>
    <w:p w14:paraId="140A137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2.3.3.11.11.8保护装置就地（含调试工具）执行定值区号、定值、软压板及参数的设置操作或不停电传动操作时等应拒绝响应远方客户端的远方操作指令。</w:t>
      </w:r>
    </w:p>
    <w:p w14:paraId="61999D5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2.3.3.11.11.9保护装置处于保护动作状态时应拒绝响应远方客户端的远方操作指令；同时应确保保护动作报告中的定值、压板、参数等内容与动作时刻一致。</w:t>
      </w:r>
    </w:p>
    <w:p w14:paraId="5D35D5AA" w14:textId="77777777" w:rsidR="003710A5" w:rsidRPr="00E36950" w:rsidRDefault="00000000">
      <w:pPr>
        <w:ind w:firstLineChars="200" w:firstLine="420"/>
        <w:rPr>
          <w:rFonts w:ascii="宋体" w:eastAsia="宋体" w:hAnsi="宋体" w:cs="宋体" w:hint="eastAsia"/>
        </w:rPr>
      </w:pPr>
      <w:bookmarkStart w:id="662" w:name="_Toc13880"/>
      <w:bookmarkStart w:id="663" w:name="_Toc9341485"/>
      <w:bookmarkStart w:id="664" w:name="_Toc121098544"/>
      <w:r w:rsidRPr="00E36950">
        <w:rPr>
          <w:rFonts w:ascii="宋体" w:eastAsia="宋体" w:hAnsi="宋体" w:cs="宋体" w:hint="eastAsia"/>
        </w:rPr>
        <w:t>2.3.3.11.12通讯接口</w:t>
      </w:r>
      <w:bookmarkEnd w:id="662"/>
      <w:bookmarkEnd w:id="663"/>
      <w:bookmarkEnd w:id="664"/>
    </w:p>
    <w:p w14:paraId="7552CA66" w14:textId="77777777" w:rsidR="003710A5" w:rsidRPr="00E36950" w:rsidRDefault="00000000">
      <w:pPr>
        <w:snapToGrid w:val="0"/>
        <w:ind w:firstLineChars="200" w:firstLine="420"/>
        <w:rPr>
          <w:rFonts w:ascii="宋体" w:hAnsi="宋体" w:cs="宋体" w:hint="eastAsia"/>
          <w:szCs w:val="21"/>
        </w:rPr>
      </w:pPr>
      <w:r w:rsidRPr="00E36950">
        <w:rPr>
          <w:rFonts w:ascii="宋体" w:eastAsia="宋体" w:hAnsi="宋体" w:cs="宋体" w:hint="eastAsia"/>
        </w:rPr>
        <w:t>保护装置应具备的通信接口包括3个以太网接口、调试接口、打印机接口和对时接口。</w:t>
      </w:r>
    </w:p>
    <w:p w14:paraId="042B9DA0" w14:textId="77777777" w:rsidR="003710A5" w:rsidRPr="00E36950" w:rsidRDefault="00000000">
      <w:pPr>
        <w:ind w:firstLineChars="200" w:firstLine="420"/>
        <w:rPr>
          <w:rFonts w:ascii="宋体" w:eastAsia="宋体" w:hAnsi="宋体" w:cs="宋体" w:hint="eastAsia"/>
        </w:rPr>
      </w:pPr>
      <w:bookmarkStart w:id="665" w:name="_Toc27110"/>
      <w:bookmarkStart w:id="666" w:name="_Toc9341486"/>
      <w:bookmarkStart w:id="667" w:name="_Toc121098545"/>
      <w:bookmarkStart w:id="668" w:name="_Toc515750760"/>
      <w:bookmarkStart w:id="669" w:name="_Toc515827470"/>
      <w:bookmarkStart w:id="670" w:name="_Toc515791275"/>
      <w:bookmarkStart w:id="671" w:name="_Toc518581835"/>
      <w:bookmarkStart w:id="672" w:name="_Toc518891743"/>
      <w:bookmarkStart w:id="673" w:name="_Toc515751093"/>
      <w:bookmarkStart w:id="674" w:name="_Toc515749060"/>
      <w:r w:rsidRPr="00E36950">
        <w:rPr>
          <w:rFonts w:ascii="宋体" w:eastAsia="宋体" w:hAnsi="宋体" w:cs="宋体" w:hint="eastAsia"/>
        </w:rPr>
        <w:t>2.3.3.11.13时钟与时钟同步</w:t>
      </w:r>
      <w:bookmarkEnd w:id="665"/>
      <w:bookmarkEnd w:id="666"/>
      <w:bookmarkEnd w:id="667"/>
    </w:p>
    <w:p w14:paraId="184AAC4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a)保护装置能接收IRIG-B码同步对时信号，保护装置</w:t>
      </w:r>
      <w:bookmarkStart w:id="675" w:name="_Toc518581836"/>
      <w:bookmarkStart w:id="676" w:name="_Toc515751094"/>
      <w:bookmarkStart w:id="677" w:name="_Toc515750761"/>
      <w:bookmarkStart w:id="678" w:name="_Toc518891744"/>
      <w:bookmarkStart w:id="679" w:name="_Toc515791276"/>
      <w:bookmarkStart w:id="680" w:name="_Toc515749061"/>
      <w:bookmarkStart w:id="681" w:name="_Toc515827471"/>
      <w:bookmarkEnd w:id="668"/>
      <w:bookmarkEnd w:id="669"/>
      <w:bookmarkEnd w:id="670"/>
      <w:bookmarkEnd w:id="671"/>
      <w:bookmarkEnd w:id="672"/>
      <w:bookmarkEnd w:id="673"/>
      <w:bookmarkEnd w:id="674"/>
      <w:r w:rsidRPr="00E36950">
        <w:rPr>
          <w:rFonts w:ascii="宋体" w:eastAsia="宋体" w:hAnsi="宋体" w:cs="宋体" w:hint="eastAsia"/>
        </w:rPr>
        <w:t>的对时精度误差应不</w:t>
      </w:r>
      <w:bookmarkEnd w:id="675"/>
      <w:bookmarkEnd w:id="676"/>
      <w:bookmarkEnd w:id="677"/>
      <w:bookmarkEnd w:id="678"/>
      <w:bookmarkEnd w:id="679"/>
      <w:bookmarkEnd w:id="680"/>
      <w:bookmarkEnd w:id="681"/>
      <w:r w:rsidRPr="00E36950">
        <w:rPr>
          <w:rFonts w:ascii="宋体" w:eastAsia="宋体" w:hAnsi="宋体" w:cs="宋体" w:hint="eastAsia"/>
        </w:rPr>
        <w:t>大</w:t>
      </w:r>
      <w:bookmarkStart w:id="682" w:name="_Toc515750762"/>
      <w:bookmarkStart w:id="683" w:name="_Toc515751095"/>
      <w:bookmarkStart w:id="684" w:name="_Toc515791277"/>
      <w:bookmarkStart w:id="685" w:name="_Toc515749062"/>
      <w:bookmarkStart w:id="686" w:name="_Toc515827472"/>
      <w:r w:rsidRPr="00E36950">
        <w:rPr>
          <w:rFonts w:ascii="宋体" w:eastAsia="宋体" w:hAnsi="宋体" w:cs="宋体" w:hint="eastAsia"/>
        </w:rPr>
        <w:t>于</w:t>
      </w:r>
      <w:bookmarkStart w:id="687" w:name="_Toc518891745"/>
      <w:bookmarkStart w:id="688" w:name="_Toc518581837"/>
      <w:r w:rsidRPr="00E36950">
        <w:rPr>
          <w:rFonts w:ascii="宋体" w:eastAsia="宋体" w:hAnsi="宋体" w:cs="宋体" w:hint="eastAsia"/>
        </w:rPr>
        <w:t>±1ms。</w:t>
      </w:r>
    </w:p>
    <w:p w14:paraId="03BF557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b)装置应</w:t>
      </w:r>
      <w:bookmarkEnd w:id="682"/>
      <w:bookmarkEnd w:id="683"/>
      <w:bookmarkEnd w:id="684"/>
      <w:bookmarkEnd w:id="685"/>
      <w:bookmarkEnd w:id="686"/>
      <w:bookmarkEnd w:id="687"/>
      <w:bookmarkEnd w:id="688"/>
      <w:r w:rsidRPr="00E36950">
        <w:rPr>
          <w:rFonts w:ascii="宋体" w:eastAsia="宋体" w:hAnsi="宋体" w:cs="宋体" w:hint="eastAsia"/>
        </w:rPr>
        <w:t>装</w:t>
      </w:r>
      <w:bookmarkStart w:id="689" w:name="_Toc518891746"/>
      <w:bookmarkStart w:id="690" w:name="_Toc515751096"/>
      <w:bookmarkStart w:id="691" w:name="_Toc515749063"/>
      <w:bookmarkStart w:id="692" w:name="_Toc515827473"/>
      <w:bookmarkStart w:id="693" w:name="_Toc518581838"/>
      <w:bookmarkStart w:id="694" w:name="_Toc515791278"/>
      <w:bookmarkStart w:id="695" w:name="_Toc515750763"/>
      <w:r w:rsidRPr="00E36950">
        <w:rPr>
          <w:rFonts w:ascii="宋体" w:eastAsia="宋体" w:hAnsi="宋体" w:cs="宋体" w:hint="eastAsia"/>
        </w:rPr>
        <w:t>设硬件时钟电路，直流电源消失后，硬件时钟应能正常工作，24小时误差不大于±5秒。</w:t>
      </w:r>
    </w:p>
    <w:p w14:paraId="5E3E88E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c)保护装置应能通过NTP服务提供装置时钟信息。</w:t>
      </w:r>
    </w:p>
    <w:p w14:paraId="2015E0A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d)保护装置时钟对时信号异常后，应发相应告警报文。</w:t>
      </w:r>
    </w:p>
    <w:p w14:paraId="02573F8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e)保护装置宜支持时间同步管理功能，支持装置时钟可被监测，并能实现对对时信号的监测功能。</w:t>
      </w:r>
    </w:p>
    <w:p w14:paraId="682C087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f)保护装置上送站控层数据所带的时标，应采用标准零时区，不应采用当地时区，人机界面应采用当地时区。</w:t>
      </w:r>
    </w:p>
    <w:p w14:paraId="7C4E67F8" w14:textId="77777777" w:rsidR="003710A5" w:rsidRPr="00E36950" w:rsidRDefault="00000000">
      <w:pPr>
        <w:ind w:firstLineChars="200" w:firstLine="420"/>
        <w:rPr>
          <w:rFonts w:ascii="宋体" w:eastAsia="宋体" w:hAnsi="宋体" w:cs="宋体" w:hint="eastAsia"/>
        </w:rPr>
      </w:pPr>
      <w:bookmarkStart w:id="696" w:name="_Toc515750775"/>
      <w:bookmarkStart w:id="697" w:name="_Toc515751108"/>
      <w:bookmarkStart w:id="698" w:name="_Toc518581850"/>
      <w:bookmarkStart w:id="699" w:name="_Toc515791290"/>
      <w:bookmarkStart w:id="700" w:name="_Toc515749075"/>
      <w:bookmarkStart w:id="701" w:name="_Toc515827485"/>
      <w:bookmarkStart w:id="702" w:name="_Toc9341489"/>
      <w:bookmarkStart w:id="703" w:name="_Toc518891758"/>
      <w:bookmarkStart w:id="704" w:name="_Toc1747157"/>
      <w:bookmarkEnd w:id="689"/>
      <w:bookmarkEnd w:id="690"/>
      <w:bookmarkEnd w:id="691"/>
      <w:bookmarkEnd w:id="692"/>
      <w:bookmarkEnd w:id="693"/>
      <w:bookmarkEnd w:id="694"/>
      <w:bookmarkEnd w:id="695"/>
      <w:r w:rsidRPr="00E36950">
        <w:rPr>
          <w:rFonts w:ascii="宋体" w:eastAsia="宋体" w:hAnsi="宋体" w:cs="宋体" w:hint="eastAsia"/>
        </w:rPr>
        <w:t>2.3.3.11.14 信息交换</w:t>
      </w:r>
    </w:p>
    <w:p w14:paraId="66F78DA7" w14:textId="77777777" w:rsidR="003710A5" w:rsidRPr="00E36950" w:rsidRDefault="00000000">
      <w:pPr>
        <w:ind w:firstLineChars="200" w:firstLine="420"/>
        <w:rPr>
          <w:rFonts w:ascii="宋体" w:eastAsia="宋体" w:hAnsi="宋体" w:cs="宋体" w:hint="eastAsia"/>
        </w:rPr>
      </w:pPr>
      <w:bookmarkStart w:id="705" w:name="_Toc9341509"/>
      <w:bookmarkStart w:id="706" w:name="_Toc6635"/>
      <w:bookmarkStart w:id="707" w:name="_Toc121098547"/>
      <w:bookmarkEnd w:id="696"/>
      <w:bookmarkEnd w:id="697"/>
      <w:bookmarkEnd w:id="698"/>
      <w:bookmarkEnd w:id="699"/>
      <w:bookmarkEnd w:id="700"/>
      <w:bookmarkEnd w:id="701"/>
      <w:bookmarkEnd w:id="702"/>
      <w:bookmarkEnd w:id="703"/>
      <w:bookmarkEnd w:id="704"/>
      <w:r w:rsidRPr="00E36950">
        <w:rPr>
          <w:rFonts w:ascii="宋体" w:eastAsia="宋体" w:hAnsi="宋体" w:cs="宋体" w:hint="eastAsia"/>
        </w:rPr>
        <w:t>2.3.3.11.14.1采用DL/T 860标准时，保护等设备应该支持在线和离线获取模型，离线获取和在线召唤的模型应保持一致。定值模型应包含描述、定值单位、定值上限、定值下限、步长等信息。</w:t>
      </w:r>
    </w:p>
    <w:p w14:paraId="4202238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2.3.3.11.14.2检修处理机制</w:t>
      </w:r>
    </w:p>
    <w:p w14:paraId="671A909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2.3.3.11.14.2.1装置检修状态</w:t>
      </w:r>
    </w:p>
    <w:p w14:paraId="0128FB4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检修状态通过装置压板开入实现，检修压板应只能就地操作，当压板投入时，表示装置处于检修状态。装置应通过LED状态灯、液晶显示、告警报文或报警接点提醒运行、检修人员装置处于检修状态，“检修告警”报文放入dsWarning数据集中（对应“检修报警”品质q的“Test位”不应置1）。</w:t>
      </w:r>
    </w:p>
    <w:p w14:paraId="1C3D465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2.3.3.11.14.2.2 MMS报文检修处理机制</w:t>
      </w:r>
    </w:p>
    <w:p w14:paraId="75BF2B4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a)装置应将检修压板状态上送客户端；</w:t>
      </w:r>
    </w:p>
    <w:p w14:paraId="41EC1B5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b)当装置检修压板投入时，本装置上送的所有报文中信号的品质q的Test位应置1（对应检修压板的遥信中品质q的“Test位”不应置1）；</w:t>
      </w:r>
    </w:p>
    <w:p w14:paraId="19E0F6D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c)保护装置检修压板投入时，上送带品质位信息，保护装置应有明显显示（面板指示灯或界面显示）。参数、配置文件仅在检修压板投入时才可下装；</w:t>
      </w:r>
    </w:p>
    <w:p w14:paraId="6669D4E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d)当装置检修压板退出时，经本装置转发的信号应能反映GOOSE信号的原始检修状态；</w:t>
      </w:r>
    </w:p>
    <w:p w14:paraId="051A142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e)客户端根据上送报文中的品质q的Test位判断报文是否为检修报文并作出相应处理。</w:t>
      </w:r>
    </w:p>
    <w:p w14:paraId="54844C1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2.3.3.11.14.3MMS双网冗余机制</w:t>
      </w:r>
    </w:p>
    <w:p w14:paraId="726847C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采用双重化MMS通信网络的情况下，应遵循如下规范要求：</w:t>
      </w:r>
    </w:p>
    <w:p w14:paraId="259772D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a)双重化网络的IP地址应分属不同的网段，不同网段IP地址配置采用双访问点描述，第二访问点宜采用“ServerAt”元素引用第一访问点。在站控层通信子网中，对两个访问点分别进行IP地址等参数配置。</w:t>
      </w:r>
    </w:p>
    <w:p w14:paraId="3E1C92C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b)冗余连接组等同于DL/T 860标准中的一个连接，服务器端应支持来自冗余连接组的连接；</w:t>
      </w:r>
    </w:p>
    <w:p w14:paraId="6937570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c)冗余连接组中只有一个网的TCP连接处于工作状态，可以进行应用数据和命令的传输；另一个网的TCP连接应保持在关联状态，只能进行读数据操作；</w:t>
      </w:r>
    </w:p>
    <w:p w14:paraId="0B134C2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d)由客户端控制使用冗余连接组中的哪一个连接进行应用数据的传输；</w:t>
      </w:r>
    </w:p>
    <w:p w14:paraId="7E5CC05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e)来自于冗余连接组的连接应使用同一个报告实例号同一个缓冲区映像进行数据传输；</w:t>
      </w:r>
    </w:p>
    <w:p w14:paraId="474AC8F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f)客户端可以通过冗余连接组的任何一个连接对属于本连接组的报告实例进行控制，但在注册报告控制块过程的一系列操作应由同一个连接完成；</w:t>
      </w:r>
    </w:p>
    <w:p w14:paraId="1B0C174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g)客户端应通过发送测试报文，如读取某个数据的状态，来监视冗余连接组的两个连接的完好性；</w:t>
      </w:r>
    </w:p>
    <w:p w14:paraId="39E5C214" w14:textId="77777777" w:rsidR="003710A5" w:rsidRPr="00E36950" w:rsidRDefault="00000000">
      <w:pPr>
        <w:ind w:firstLineChars="200" w:firstLine="420"/>
        <w:rPr>
          <w:rFonts w:ascii="宋体" w:eastAsia="宋体" w:hAnsi="宋体" w:cs="宋体" w:hint="eastAsia"/>
        </w:rPr>
      </w:pPr>
      <w:bookmarkStart w:id="708" w:name="_Toc11238"/>
      <w:r w:rsidRPr="00E36950">
        <w:rPr>
          <w:rFonts w:ascii="宋体" w:eastAsia="宋体" w:hAnsi="宋体" w:cs="宋体" w:hint="eastAsia"/>
        </w:rPr>
        <w:t>客户端检测到处于工作状态的连接断开时，应通过冗余连接组另一个处于关联状态的连接清除本连接组的报告实例的使能位，写入客户端最后收到的本连接组的报告实例的EntryID，然后重新使能本连接组的报告实例的使能位，恢复客户端与服务器的数据传输。</w:t>
      </w:r>
      <w:bookmarkEnd w:id="708"/>
    </w:p>
    <w:p w14:paraId="3E53577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2.3.3.11.15数据交换记录</w:t>
      </w:r>
      <w:bookmarkEnd w:id="705"/>
      <w:bookmarkEnd w:id="706"/>
      <w:bookmarkEnd w:id="707"/>
    </w:p>
    <w:p w14:paraId="1E4EBCF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a)数据交换记录包括报文监视记录和故障数据记录。</w:t>
      </w:r>
    </w:p>
    <w:p w14:paraId="4DB4B9B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b)报文监视记录应对系统通信网络的全过程进行报文记录（带绝对时标的完整网络通信报文），包括MMS通信网络的报文记录。</w:t>
      </w:r>
    </w:p>
    <w:p w14:paraId="29461EE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c)报文监视记录采用单向数据采集方式，对原有通信网络不应产生任何影响，也不应产生任何附加报文。同时，在出现故障、死机或断电的情况下，也不应对原有通信网络产生任何影响。</w:t>
      </w:r>
    </w:p>
    <w:p w14:paraId="021BD02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d)报文监视记录应确保监视的报文全部信息不漏记、不丢失。</w:t>
      </w:r>
    </w:p>
    <w:p w14:paraId="000CE19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e)装置声明的MMS服务与装置支持的MMS服务要一致。</w:t>
      </w:r>
    </w:p>
    <w:p w14:paraId="09369ED9" w14:textId="77777777" w:rsidR="003710A5" w:rsidRPr="00E36950" w:rsidRDefault="00000000">
      <w:pPr>
        <w:ind w:firstLineChars="200" w:firstLine="420"/>
        <w:rPr>
          <w:rFonts w:ascii="宋体" w:hAnsi="宋体" w:hint="eastAsia"/>
          <w:b/>
          <w:szCs w:val="21"/>
        </w:rPr>
      </w:pPr>
      <w:bookmarkStart w:id="709" w:name="_Toc9341510"/>
      <w:bookmarkStart w:id="710" w:name="_Toc21992"/>
      <w:bookmarkStart w:id="711" w:name="_Toc121098548"/>
      <w:r w:rsidRPr="00E36950">
        <w:rPr>
          <w:rFonts w:ascii="宋体" w:eastAsia="宋体" w:hAnsi="宋体" w:cs="宋体" w:hint="eastAsia"/>
        </w:rPr>
        <w:t>2.3.3.11.16配置文件</w:t>
      </w:r>
      <w:bookmarkEnd w:id="709"/>
      <w:bookmarkEnd w:id="710"/>
      <w:bookmarkEnd w:id="711"/>
    </w:p>
    <w:p w14:paraId="0F789829" w14:textId="77777777" w:rsidR="003710A5" w:rsidRPr="00E36950" w:rsidRDefault="00000000">
      <w:pPr>
        <w:tabs>
          <w:tab w:val="left" w:pos="0"/>
          <w:tab w:val="left" w:pos="525"/>
        </w:tabs>
        <w:snapToGrid w:val="0"/>
        <w:ind w:firstLineChars="200" w:firstLine="420"/>
        <w:rPr>
          <w:rFonts w:ascii="宋体" w:hAnsi="宋体" w:hint="eastAsia"/>
          <w:szCs w:val="21"/>
        </w:rPr>
      </w:pPr>
      <w:bookmarkStart w:id="712" w:name="_Toc1747179"/>
      <w:bookmarkStart w:id="713" w:name="_Toc9341511"/>
      <w:r w:rsidRPr="00E36950">
        <w:rPr>
          <w:rFonts w:ascii="宋体" w:eastAsia="宋体" w:hAnsi="宋体" w:cs="宋体" w:hint="eastAsia"/>
        </w:rPr>
        <w:t>2.3.3.11</w:t>
      </w:r>
      <w:r w:rsidRPr="00E36950">
        <w:rPr>
          <w:rFonts w:ascii="宋体" w:hAnsi="宋体" w:hint="eastAsia"/>
          <w:szCs w:val="21"/>
        </w:rPr>
        <w:t>.1</w:t>
      </w:r>
      <w:r w:rsidRPr="00E36950">
        <w:rPr>
          <w:rFonts w:ascii="宋体" w:hAnsi="宋体"/>
          <w:szCs w:val="21"/>
        </w:rPr>
        <w:t>6</w:t>
      </w:r>
      <w:r w:rsidRPr="00E36950">
        <w:rPr>
          <w:rFonts w:ascii="宋体" w:hAnsi="宋体" w:hint="eastAsia"/>
          <w:szCs w:val="21"/>
        </w:rPr>
        <w:t>.1保护装置宜能显示工程文件的CRC校验码和文件生成时间。</w:t>
      </w:r>
      <w:bookmarkEnd w:id="712"/>
      <w:bookmarkEnd w:id="713"/>
    </w:p>
    <w:p w14:paraId="207221A5" w14:textId="77777777" w:rsidR="003710A5" w:rsidRPr="00E36950" w:rsidRDefault="00000000">
      <w:pPr>
        <w:ind w:firstLineChars="200" w:firstLine="420"/>
        <w:rPr>
          <w:rFonts w:ascii="宋体" w:eastAsia="宋体" w:hAnsi="宋体" w:cs="宋体" w:hint="eastAsia"/>
        </w:rPr>
      </w:pPr>
      <w:bookmarkStart w:id="714" w:name="_Toc121098549"/>
      <w:bookmarkStart w:id="715" w:name="_Toc27000"/>
      <w:bookmarkStart w:id="716" w:name="_Toc9341512"/>
      <w:r w:rsidRPr="00E36950">
        <w:rPr>
          <w:rFonts w:ascii="宋体" w:eastAsia="宋体" w:hAnsi="宋体" w:cs="宋体" w:hint="eastAsia"/>
        </w:rPr>
        <w:t>2.3.3.11.17不停电传动功能要求</w:t>
      </w:r>
      <w:bookmarkEnd w:id="714"/>
      <w:bookmarkEnd w:id="715"/>
      <w:bookmarkEnd w:id="716"/>
    </w:p>
    <w:p w14:paraId="5581705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2.3.3.11.17.1 保护装置应配置“</w:t>
      </w:r>
      <w:bookmarkStart w:id="717" w:name="_Toc518581896"/>
      <w:bookmarkStart w:id="718" w:name="_Toc515751181"/>
      <w:bookmarkStart w:id="719" w:name="_Toc515750848"/>
      <w:bookmarkStart w:id="720" w:name="_Toc518891804"/>
      <w:r w:rsidRPr="00E36950">
        <w:rPr>
          <w:rFonts w:ascii="宋体" w:eastAsia="宋体" w:hAnsi="宋体" w:cs="宋体" w:hint="eastAsia"/>
        </w:rPr>
        <w:t>南网传动”菜单，允许通过人机界面进行操作，实现在被保护设备不停电条件下</w:t>
      </w:r>
      <w:bookmarkEnd w:id="717"/>
      <w:bookmarkEnd w:id="718"/>
      <w:bookmarkEnd w:id="719"/>
      <w:bookmarkEnd w:id="720"/>
      <w:r w:rsidRPr="00E36950">
        <w:rPr>
          <w:rFonts w:ascii="宋体" w:eastAsia="宋体" w:hAnsi="宋体" w:cs="宋体" w:hint="eastAsia"/>
        </w:rPr>
        <w:t>传</w:t>
      </w:r>
      <w:bookmarkStart w:id="721" w:name="_Toc518581897"/>
      <w:bookmarkStart w:id="722" w:name="_Toc515750849"/>
      <w:bookmarkStart w:id="723" w:name="_Toc515751182"/>
      <w:bookmarkStart w:id="724" w:name="_Toc518891805"/>
      <w:r w:rsidRPr="00E36950">
        <w:rPr>
          <w:rFonts w:ascii="宋体" w:eastAsia="宋体" w:hAnsi="宋体" w:cs="宋体" w:hint="eastAsia"/>
        </w:rPr>
        <w:t>动断路器的功能。进入人机界面操作传动时应采取必要措施（如设置密码确认等）以防止误操作；</w:t>
      </w:r>
      <w:bookmarkEnd w:id="721"/>
      <w:bookmarkEnd w:id="722"/>
      <w:bookmarkEnd w:id="723"/>
      <w:bookmarkEnd w:id="724"/>
    </w:p>
    <w:p w14:paraId="61C0E24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2.3.3.11.17.2保护装置应采取必要措施（如自动计时）防止操作人员频繁进行传动操作，两次传动间隔时间应大于1分钟；</w:t>
      </w:r>
      <w:bookmarkStart w:id="725" w:name="_Toc518581898"/>
      <w:bookmarkStart w:id="726" w:name="_Toc515751183"/>
      <w:bookmarkStart w:id="727" w:name="_Toc515750850"/>
      <w:bookmarkStart w:id="728" w:name="_Toc518891806"/>
    </w:p>
    <w:p w14:paraId="3FB4FC2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2.3.3.11.17.3传动的出口继电器闭合脉宽时间为40~100ms，同时点亮装置面板跳闸动作指示灯；</w:t>
      </w:r>
    </w:p>
    <w:p w14:paraId="1D3A5FE1" w14:textId="77777777" w:rsidR="003710A5" w:rsidRPr="00E36950" w:rsidRDefault="00000000">
      <w:pPr>
        <w:ind w:firstLineChars="200" w:firstLine="420"/>
        <w:rPr>
          <w:rFonts w:ascii="宋体" w:eastAsia="宋体" w:hAnsi="宋体" w:cs="宋体" w:hint="eastAsia"/>
        </w:rPr>
      </w:pPr>
      <w:bookmarkStart w:id="729" w:name="_Toc515751184"/>
      <w:bookmarkStart w:id="730" w:name="_Toc518891807"/>
      <w:bookmarkStart w:id="731" w:name="_Toc515750851"/>
      <w:bookmarkStart w:id="732" w:name="_Toc518581899"/>
      <w:bookmarkEnd w:id="725"/>
      <w:bookmarkEnd w:id="726"/>
      <w:bookmarkEnd w:id="727"/>
      <w:bookmarkEnd w:id="728"/>
      <w:r w:rsidRPr="00E36950">
        <w:rPr>
          <w:rFonts w:ascii="宋体" w:eastAsia="宋体" w:hAnsi="宋体" w:cs="宋体" w:hint="eastAsia"/>
        </w:rPr>
        <w:t>2.3.3.11.17.4不停电传动断路器操作期间，保护装置应能正确输出相应的状态变位、动作等信息。传动</w:t>
      </w:r>
      <w:bookmarkEnd w:id="729"/>
      <w:bookmarkEnd w:id="730"/>
      <w:bookmarkEnd w:id="731"/>
      <w:bookmarkEnd w:id="732"/>
      <w:r w:rsidRPr="00E36950">
        <w:rPr>
          <w:rFonts w:ascii="宋体" w:eastAsia="宋体" w:hAnsi="宋体" w:cs="宋体" w:hint="eastAsia"/>
        </w:rPr>
        <w:t>后，保护装置应能报告提示事件报文；</w:t>
      </w:r>
    </w:p>
    <w:p w14:paraId="637CE9F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2.3.3.11.17.5不停电传动断路器操作应形成对应的动作报告和录波文件（非检修状态时录波文件后缀为“_f”），录波开关量中应含有不停电传动跳闸的开关量，用于区分本次跳闸是保护跳闸或是不停电传动跳闸；</w:t>
      </w:r>
    </w:p>
    <w:p w14:paraId="4A27AD0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2.3.3.11.17.6保护装置处于不停电传动操作状态时，应不影响装置保护功能正常运行；</w:t>
      </w:r>
    </w:p>
    <w:p w14:paraId="6F259D4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2.3.3.11.17.7装置在发出保护运行异常（如PT断线、CT断线、过负荷等）、装置自检故障和保护启动等信号后，保护装置应闭锁不停电传动功能，禁止操作人员通过保护装置进行不停电传动断路器操作，并在界面报告闭锁传动的提示性报文。同时要求：</w:t>
      </w:r>
    </w:p>
    <w:p w14:paraId="110FFF1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1)当前操作界面在闭锁传动时应能自动返回到主界面，即进入南网传动前的界面。</w:t>
      </w:r>
    </w:p>
    <w:p w14:paraId="2DBAF6A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2)若在闭锁期间操作“南网传动”菜单时，应禁止操作，并弹出提示界面，如“闭锁传动，请查明原因”等。</w:t>
      </w:r>
    </w:p>
    <w:p w14:paraId="7894DC1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3)在异常或启动等返回后应按分钟级延时开放不停电传动功能。</w:t>
      </w:r>
    </w:p>
    <w:p w14:paraId="01CD9CB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2.3.3.11.17.8在正常的不停电传动过程中，无异常情况下装置不应点告警灯触发告警接点。</w:t>
      </w:r>
    </w:p>
    <w:p w14:paraId="48018094" w14:textId="77777777" w:rsidR="003710A5" w:rsidRPr="00E36950" w:rsidRDefault="00000000">
      <w:pPr>
        <w:ind w:firstLineChars="200" w:firstLine="420"/>
        <w:rPr>
          <w:rFonts w:ascii="宋体" w:eastAsia="宋体" w:hAnsi="宋体" w:cs="宋体" w:hint="eastAsia"/>
        </w:rPr>
      </w:pPr>
      <w:bookmarkStart w:id="733" w:name="_Toc121098550"/>
      <w:bookmarkStart w:id="734" w:name="_Toc26080"/>
      <w:bookmarkStart w:id="735" w:name="_Toc9341513"/>
      <w:r w:rsidRPr="00E36950">
        <w:rPr>
          <w:rFonts w:ascii="宋体" w:eastAsia="宋体" w:hAnsi="宋体" w:cs="宋体" w:hint="eastAsia"/>
        </w:rPr>
        <w:t>2.3.3.11.</w:t>
      </w:r>
      <w:r w:rsidRPr="00E36950">
        <w:rPr>
          <w:rFonts w:ascii="宋体" w:eastAsia="宋体" w:hAnsi="宋体" w:cs="宋体"/>
        </w:rPr>
        <w:t>18</w:t>
      </w:r>
      <w:r w:rsidRPr="00E36950">
        <w:rPr>
          <w:rFonts w:ascii="宋体" w:eastAsia="宋体" w:hAnsi="宋体" w:cs="宋体" w:hint="eastAsia"/>
        </w:rPr>
        <w:t>动态模拟</w:t>
      </w:r>
      <w:bookmarkEnd w:id="733"/>
      <w:bookmarkEnd w:id="734"/>
      <w:bookmarkEnd w:id="735"/>
    </w:p>
    <w:p w14:paraId="7CAE89C7" w14:textId="77777777" w:rsidR="003710A5" w:rsidRPr="00E36950" w:rsidRDefault="00000000">
      <w:pPr>
        <w:ind w:firstLineChars="200" w:firstLine="420"/>
        <w:rPr>
          <w:rFonts w:ascii="宋体" w:eastAsia="宋体" w:hAnsi="宋体" w:cs="宋体" w:hint="eastAsia"/>
        </w:rPr>
      </w:pPr>
      <w:bookmarkStart w:id="736" w:name="_Toc9341514"/>
      <w:bookmarkStart w:id="737" w:name="_Toc1747182"/>
      <w:r w:rsidRPr="00E36950">
        <w:rPr>
          <w:rFonts w:ascii="宋体" w:eastAsia="宋体" w:hAnsi="宋体" w:cs="宋体" w:hint="eastAsia"/>
        </w:rPr>
        <w:t>保护装置应进行动态模拟试验，在各种故障条件下，装置动作应正确，信号指示应正常，其主要功能应符合GB/T 15145、DL/T 670和DL/T 770等标准的规定。</w:t>
      </w:r>
      <w:bookmarkEnd w:id="736"/>
      <w:bookmarkEnd w:id="737"/>
    </w:p>
    <w:p w14:paraId="4EE88A3B" w14:textId="77777777" w:rsidR="003710A5" w:rsidRPr="00E36950" w:rsidRDefault="00000000">
      <w:pPr>
        <w:ind w:firstLineChars="200" w:firstLine="420"/>
        <w:rPr>
          <w:rFonts w:ascii="宋体" w:eastAsia="宋体" w:hAnsi="宋体" w:cs="宋体" w:hint="eastAsia"/>
        </w:rPr>
      </w:pPr>
      <w:bookmarkStart w:id="738" w:name="_Toc121098557"/>
      <w:bookmarkStart w:id="739" w:name="_Toc9341525"/>
      <w:bookmarkStart w:id="740" w:name="_Toc31009"/>
      <w:r w:rsidRPr="00E36950">
        <w:rPr>
          <w:rFonts w:ascii="宋体" w:eastAsia="宋体" w:hAnsi="宋体" w:cs="宋体" w:hint="eastAsia"/>
        </w:rPr>
        <w:t>2.3.3.11.</w:t>
      </w:r>
      <w:r w:rsidRPr="00E36950">
        <w:rPr>
          <w:rFonts w:ascii="宋体" w:eastAsia="宋体" w:hAnsi="宋体" w:cs="宋体"/>
        </w:rPr>
        <w:t>1</w:t>
      </w:r>
      <w:r w:rsidRPr="00E36950">
        <w:rPr>
          <w:rFonts w:ascii="宋体" w:eastAsia="宋体" w:hAnsi="宋体" w:cs="宋体" w:hint="eastAsia"/>
        </w:rPr>
        <w:t>9过负荷保护</w:t>
      </w:r>
      <w:bookmarkEnd w:id="738"/>
      <w:bookmarkEnd w:id="739"/>
      <w:bookmarkEnd w:id="740"/>
    </w:p>
    <w:p w14:paraId="4A0BEBD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过负荷告警，设一段一时限。</w:t>
      </w:r>
    </w:p>
    <w:p w14:paraId="4663CBAF" w14:textId="77777777" w:rsidR="003710A5" w:rsidRPr="00E36950" w:rsidRDefault="00000000">
      <w:pPr>
        <w:ind w:firstLineChars="200" w:firstLine="420"/>
        <w:rPr>
          <w:rFonts w:ascii="宋体" w:eastAsia="宋体" w:hAnsi="宋体" w:cs="宋体" w:hint="eastAsia"/>
        </w:rPr>
      </w:pPr>
      <w:bookmarkStart w:id="741" w:name="_Toc121098559"/>
      <w:bookmarkStart w:id="742" w:name="_Toc6199"/>
      <w:bookmarkStart w:id="743" w:name="_Toc9341527"/>
      <w:r w:rsidRPr="00E36950">
        <w:rPr>
          <w:rFonts w:ascii="宋体" w:eastAsia="宋体" w:hAnsi="宋体" w:cs="宋体" w:hint="eastAsia"/>
        </w:rPr>
        <w:t>2.3.3.11.20操作箱(插件)功能要求</w:t>
      </w:r>
      <w:bookmarkEnd w:id="741"/>
      <w:bookmarkEnd w:id="742"/>
      <w:bookmarkEnd w:id="743"/>
    </w:p>
    <w:p w14:paraId="7D89C8F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 操作箱（插件）的防跳功能应方便取消，跳闸位置监视与合闸回路的连接应便于断开；跳闸回路与合闸位置监视应方便在外部固定连接；</w:t>
      </w:r>
    </w:p>
    <w:p w14:paraId="29EFCE7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a）操作箱(插件)中的断路器跳、合闸压力闭锁功能应方便取消；</w:t>
      </w:r>
    </w:p>
    <w:p w14:paraId="6FD0E5E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b）保护装置先上电而操作箱(插件)后上电时，不应误启动重合闸；</w:t>
      </w:r>
    </w:p>
    <w:p w14:paraId="3C0FAE1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c）操作电源的自动空气开关(以下简称空开)应设在操作箱(插件)所在屏内；</w:t>
      </w:r>
    </w:p>
    <w:p w14:paraId="4097BCE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d）操作箱(插件)应具备以下功能：</w:t>
      </w:r>
    </w:p>
    <w:p w14:paraId="18366AA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手合、手跳回路；保护跳闸回路(启动重合闸)；永跳回路(闭锁重合闸)；断路器压力闭锁回路；断路器防跳回路；与相关保护配合的断路器位置；跳闸及合闸位置监视回路；控制回路断线闭锁重合闸回路及信号(含直流电源监视功能)(注：具有弹簧未储能闭锁重合闸功能)；事故总信号。</w:t>
      </w:r>
    </w:p>
    <w:p w14:paraId="7AA6F4E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e）具有合后接点和手跳接点提供给备自投装置。</w:t>
      </w:r>
    </w:p>
    <w:p w14:paraId="720EAA31" w14:textId="77777777" w:rsidR="003710A5" w:rsidRPr="00E36950" w:rsidRDefault="00000000">
      <w:pPr>
        <w:ind w:firstLineChars="200" w:firstLine="420"/>
        <w:rPr>
          <w:rFonts w:ascii="宋体" w:eastAsia="宋体" w:hAnsi="宋体" w:cs="宋体" w:hint="eastAsia"/>
        </w:rPr>
      </w:pPr>
      <w:bookmarkStart w:id="744" w:name="_Toc9341529"/>
      <w:bookmarkStart w:id="745" w:name="_Toc121098561"/>
      <w:bookmarkStart w:id="746" w:name="_Toc5155"/>
      <w:r w:rsidRPr="00E36950">
        <w:rPr>
          <w:rFonts w:ascii="宋体" w:eastAsia="宋体" w:hAnsi="宋体" w:cs="宋体" w:hint="eastAsia"/>
        </w:rPr>
        <w:t>2.3.3.11.21网络通信及身份鉴别要求</w:t>
      </w:r>
      <w:bookmarkEnd w:id="744"/>
      <w:bookmarkEnd w:id="745"/>
      <w:bookmarkEnd w:id="746"/>
    </w:p>
    <w:p w14:paraId="37A41D4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2.3.3.11.21.1装置应具备MMS报文容错及自恢复能力</w:t>
      </w:r>
    </w:p>
    <w:p w14:paraId="2E04E46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a）装置对MMS协议应有足够的健壮性，对畸形帧、超长帧、超短帧应具备一定的容错能力，具备持续、稳定运行的能力。</w:t>
      </w:r>
    </w:p>
    <w:p w14:paraId="0CBBC7B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b）在极端异常情况下，允许MMS通信进程重启，装置应具备MMS自恢复能力，恢复过程中不得影响保护功能，不得改变保护定值、配置等重要参数。</w:t>
      </w:r>
    </w:p>
    <w:p w14:paraId="1AE9B86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2.3.3.11.21.2装置配置文件上传和下装使用的网口及协议要求</w:t>
      </w:r>
    </w:p>
    <w:p w14:paraId="135544F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保护装置运行口禁止采用telnet、ftp、sftp、http、https协议。保护装置配置文件的上传和下装应使用调试口，保护装置仅在投入检修压板时开启调试口的文件上传及下装功能，退出检修压板时自动关闭调试口的telnet、ftp、sftp、http、https协议。</w:t>
      </w:r>
    </w:p>
    <w:p w14:paraId="49431B2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b）多余、无用的服务和端口应关闭。</w:t>
      </w:r>
    </w:p>
    <w:p w14:paraId="2E76AC0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2.3.3.11.21.3保护装置用户身份鉴别要求</w:t>
      </w:r>
    </w:p>
    <w:p w14:paraId="19B31743" w14:textId="77777777" w:rsidR="003710A5" w:rsidRPr="00E36950" w:rsidRDefault="00000000">
      <w:pPr>
        <w:ind w:firstLineChars="200" w:firstLine="420"/>
        <w:rPr>
          <w:rFonts w:ascii="宋体" w:hAnsi="宋体" w:hint="eastAsia"/>
          <w:szCs w:val="21"/>
        </w:rPr>
      </w:pPr>
      <w:r w:rsidRPr="00E36950">
        <w:rPr>
          <w:rFonts w:ascii="宋体" w:eastAsia="宋体" w:hAnsi="宋体" w:cs="宋体" w:hint="eastAsia"/>
        </w:rPr>
        <w:t>保护装置应具备用户身份标识和鉴别功能。保护装置支持用户数量不低于3个，至少包含管理员，操作员1（用于修改定值、参数、配置、软压板），操作员2（用于不停电传动）。操作员进入装置进行参数修改前需要输入密码进行身份鉴别，操作完成保存时需再次输入密码实现二次鉴别。不停电传动输入密码进行使能允许操作时视作一次鉴别，选择传动相（侧）输入密码视作第二次鉴别。</w:t>
      </w:r>
    </w:p>
    <w:p w14:paraId="06902316" w14:textId="77777777" w:rsidR="003710A5" w:rsidRPr="00E36950" w:rsidRDefault="00000000">
      <w:pPr>
        <w:ind w:firstLineChars="200" w:firstLine="420"/>
        <w:rPr>
          <w:rFonts w:ascii="宋体" w:eastAsia="宋体" w:hAnsi="宋体" w:cs="宋体" w:hint="eastAsia"/>
        </w:rPr>
      </w:pPr>
      <w:bookmarkStart w:id="747" w:name="_Toc129"/>
      <w:bookmarkStart w:id="748" w:name="_Toc121098562"/>
      <w:bookmarkStart w:id="749" w:name="_Toc9341530"/>
      <w:r w:rsidRPr="00E36950">
        <w:rPr>
          <w:rFonts w:ascii="宋体" w:eastAsia="宋体" w:hAnsi="宋体" w:cs="宋体" w:hint="eastAsia"/>
        </w:rPr>
        <w:t>2.3.3.11.22保护信息文件化相关要求</w:t>
      </w:r>
      <w:bookmarkEnd w:id="747"/>
      <w:bookmarkEnd w:id="748"/>
      <w:bookmarkEnd w:id="749"/>
    </w:p>
    <w:p w14:paraId="629EA9E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保护装置宜支持通过XML格式形成定值文件、档案文件、状态文件和告警文件，实现定值读写、档案信息上送、保护状态以及告警信息上送等功能：</w:t>
      </w:r>
    </w:p>
    <w:p w14:paraId="7BE800F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 定值文件应包含定值文件描述、定值分组、更新配置等信息，并应支持通过文件读写实现定值读取及整定；</w:t>
      </w:r>
    </w:p>
    <w:p w14:paraId="0E7AEB7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 档案文件应包含设备识别代码、装置型号、软件版本、程序生成时间及校验码等装置</w:t>
      </w:r>
      <w:r w:rsidRPr="00E36950">
        <w:rPr>
          <w:rFonts w:ascii="宋体" w:eastAsia="宋体" w:hAnsi="宋体" w:cs="宋体" w:hint="eastAsia"/>
        </w:rPr>
        <w:lastRenderedPageBreak/>
        <w:t>基本信息，并应支持增加投运时间、插件更换情况等运维信息；</w:t>
      </w:r>
    </w:p>
    <w:p w14:paraId="1CA7E9F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 状态文件应包含装置的ICD文件保护遥信（dsRelayDin）、保护遥测（dsRelayAin）等数据集中保护状态量及模拟量信息；</w:t>
      </w:r>
    </w:p>
    <w:p w14:paraId="70C7188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 告警文件应包含告警信息原因分类及具体告警原因信息，通过动态文件almDynamicInfo和静态文件almStaticInfo两种方式组合上送；</w:t>
      </w:r>
    </w:p>
    <w:p w14:paraId="210583B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 各类文件的格式要求及示例见Q/CSG 1201029-2020《南方电网继电保护通用技术规范》附录A、B、C、D。</w:t>
      </w:r>
    </w:p>
    <w:p w14:paraId="6B9A904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2.3.3.11.22.1文件要求</w:t>
      </w:r>
    </w:p>
    <w:p w14:paraId="239E696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a)</w:t>
      </w:r>
      <w:r w:rsidRPr="00E36950">
        <w:rPr>
          <w:rFonts w:ascii="宋体" w:eastAsia="宋体" w:hAnsi="宋体" w:cs="宋体" w:hint="eastAsia"/>
        </w:rPr>
        <w:t>装置接收到生成定值文件的直控命令后，生成的定值文件内容应与装置当前定值保持一致，且应包含所有区（含定值预备区）定值。</w:t>
      </w:r>
    </w:p>
    <w:p w14:paraId="0F3EA4C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b)</w:t>
      </w:r>
      <w:r w:rsidRPr="00E36950">
        <w:rPr>
          <w:rFonts w:ascii="宋体" w:eastAsia="宋体" w:hAnsi="宋体" w:cs="宋体" w:hint="eastAsia"/>
        </w:rPr>
        <w:t>装置上电重启时可自动删除动态告警文件、状态文件、定值文件。</w:t>
      </w:r>
    </w:p>
    <w:p w14:paraId="71454D7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c)</w:t>
      </w:r>
      <w:r w:rsidRPr="00E36950">
        <w:rPr>
          <w:rFonts w:ascii="宋体" w:eastAsia="宋体" w:hAnsi="宋体" w:cs="宋体" w:hint="eastAsia"/>
        </w:rPr>
        <w:t>装置定值发生变化且固化后，应立即自动删除定值文件。</w:t>
      </w:r>
    </w:p>
    <w:p w14:paraId="0ABAF91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2.3.3.11.22.2 装置操作控制</w:t>
      </w:r>
    </w:p>
    <w:p w14:paraId="41F3069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a)</w:t>
      </w:r>
      <w:r w:rsidRPr="00E36950">
        <w:rPr>
          <w:rFonts w:ascii="宋体" w:eastAsia="宋体" w:hAnsi="宋体" w:cs="宋体" w:hint="eastAsia"/>
        </w:rPr>
        <w:t>定值文件的生成及上传操作不受远方修改定值软压板、远方操作硬压板控制。</w:t>
      </w:r>
    </w:p>
    <w:p w14:paraId="2350351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b)</w:t>
      </w:r>
      <w:r w:rsidRPr="00E36950">
        <w:rPr>
          <w:rFonts w:ascii="宋体" w:eastAsia="宋体" w:hAnsi="宋体" w:cs="宋体" w:hint="eastAsia"/>
        </w:rPr>
        <w:t>档案文件、告警文件及状态文件的生成及上传操作不受远方操作硬压板控制。</w:t>
      </w:r>
    </w:p>
    <w:p w14:paraId="57112DE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c)</w:t>
      </w:r>
      <w:r w:rsidRPr="00E36950">
        <w:rPr>
          <w:rFonts w:ascii="宋体" w:eastAsia="宋体" w:hAnsi="宋体" w:cs="宋体" w:hint="eastAsia"/>
        </w:rPr>
        <w:t>远方复归不受远方操作硬压板控制。</w:t>
      </w:r>
    </w:p>
    <w:p w14:paraId="491A2D5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rPr>
        <w:t>d)</w:t>
      </w:r>
      <w:r w:rsidRPr="00E36950">
        <w:rPr>
          <w:rFonts w:ascii="宋体" w:eastAsia="宋体" w:hAnsi="宋体" w:cs="宋体" w:hint="eastAsia"/>
        </w:rPr>
        <w:t>应有相关的闭锁机制，防止网络异常时频繁生成文件影响保护装置正常运行，至少应具备以下措施：</w:t>
      </w:r>
    </w:p>
    <w:p w14:paraId="0C4A2E3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1、动态告警文件或状态文件每天仅允许执行3次的生成文件直控命令；装置重启后可重新计时计次。</w:t>
      </w:r>
    </w:p>
    <w:p w14:paraId="14DB8BA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2、在不大于3分钟的间隔时间内，装置仅允许执行一次生成定值文件的直控命令，每小时执行不多于20次的生成定值文件直控命令；装置重启后可重新计时计次。</w:t>
      </w:r>
    </w:p>
    <w:p w14:paraId="4589952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3、当满足闭锁机制时，装置接收到相关文件生成的直控命令时应拒绝执行，并反馈该类文件生成失败报告。</w:t>
      </w:r>
    </w:p>
    <w:p w14:paraId="4A2BF34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2.3.3.11.22.3远方修改定值要求</w:t>
      </w:r>
    </w:p>
    <w:p w14:paraId="1321ADA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远方修改定值应符合《继电保护远方操作技术要求 (试行)》。通过定值文件校核时，为确保上送为最新定值文件，客户端应先发生成定值文件的直控命令，待保护装置生成定值文件成功后，客户端再召唤定值文件。</w:t>
      </w:r>
    </w:p>
    <w:p w14:paraId="0E0FFA53" w14:textId="77777777" w:rsidR="003710A5" w:rsidRPr="00E36950" w:rsidRDefault="00000000">
      <w:pPr>
        <w:ind w:firstLineChars="200" w:firstLine="420"/>
        <w:rPr>
          <w:rFonts w:ascii="宋体" w:eastAsia="宋体" w:hAnsi="宋体" w:cs="宋体" w:hint="eastAsia"/>
        </w:rPr>
      </w:pPr>
      <w:bookmarkStart w:id="750" w:name="_Toc2244580"/>
      <w:bookmarkStart w:id="751" w:name="_Toc121098563"/>
      <w:bookmarkStart w:id="752" w:name="_Toc9338854"/>
      <w:r w:rsidRPr="00E36950">
        <w:rPr>
          <w:rFonts w:ascii="宋体" w:eastAsia="宋体" w:hAnsi="宋体" w:cs="宋体" w:hint="eastAsia"/>
        </w:rPr>
        <w:t>2.3.3.11.23保护的功能要求</w:t>
      </w:r>
      <w:bookmarkEnd w:id="750"/>
      <w:bookmarkEnd w:id="751"/>
      <w:bookmarkEnd w:id="752"/>
    </w:p>
    <w:p w14:paraId="1602F20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2.3.3.11.23.1  分段保护技术要求</w:t>
      </w:r>
    </w:p>
    <w:p w14:paraId="0A0BF95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2.3.3.11.23.1.3.1分段过流保护设置不经电压闭锁的两段相过流和一段零序过流，每段相过流和零序过流保护延时分别整定，动作后启动失灵。过流保护经保护投入压板和整定值中相应段保护投入控制字投退。</w:t>
      </w:r>
    </w:p>
    <w:p w14:paraId="086A6A8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2.3.3.11.23.1.3.2分段保护应具有CT断线报警功能。</w:t>
      </w:r>
    </w:p>
    <w:p w14:paraId="7585C60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2.3.3.11.23.2  110kV分段保护技术要求</w:t>
      </w:r>
    </w:p>
    <w:p w14:paraId="280A3C6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2.3.3.11.23.2.1 分段断路器配置相电流和零序电流保护，保护应具备瞬时和延时跳闸的回路，作为母线充电保护，并兼作新设备投运时的辅助保护，保护宜与测控分开。110kV分段断路器保护装置基础型号代码为A，无选配功能。</w:t>
      </w:r>
    </w:p>
    <w:p w14:paraId="2BBD0B9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2.3.3.11.23.2.2 设置带延时的两段相电流和两段零序电流保护功能。每段相电流和零序电流保护，可经控制字独立投退，其延时可分别整定。</w:t>
      </w:r>
    </w:p>
    <w:p w14:paraId="0E73AD6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2.3.3.11.23.2.3 相电流和零序电流保护共用一个功能压板。</w:t>
      </w:r>
    </w:p>
    <w:p w14:paraId="06D10033" w14:textId="77777777" w:rsidR="003710A5" w:rsidRPr="00E36950" w:rsidRDefault="003710A5">
      <w:pPr>
        <w:pStyle w:val="a1"/>
        <w:widowControl w:val="0"/>
        <w:numPr>
          <w:ilvl w:val="0"/>
          <w:numId w:val="0"/>
        </w:numPr>
        <w:adjustRightInd w:val="0"/>
        <w:snapToGrid w:val="0"/>
        <w:spacing w:line="360" w:lineRule="auto"/>
        <w:ind w:leftChars="50" w:left="105" w:firstLineChars="100" w:firstLine="210"/>
        <w:jc w:val="both"/>
        <w:outlineLvl w:val="9"/>
        <w:rPr>
          <w:rFonts w:ascii="宋体" w:hAnsi="宋体" w:hint="eastAsia"/>
          <w:szCs w:val="21"/>
        </w:rPr>
      </w:pPr>
    </w:p>
    <w:p w14:paraId="1B015096" w14:textId="77777777" w:rsidR="003710A5" w:rsidRPr="00E36950" w:rsidRDefault="00000000">
      <w:pPr>
        <w:tabs>
          <w:tab w:val="left" w:pos="2259"/>
        </w:tabs>
        <w:snapToGrid w:val="0"/>
        <w:spacing w:line="360" w:lineRule="auto"/>
        <w:ind w:firstLineChars="200" w:firstLine="422"/>
        <w:outlineLvl w:val="0"/>
        <w:rPr>
          <w:rFonts w:ascii="宋体" w:hAnsi="宋体" w:hint="eastAsia"/>
          <w:b/>
          <w:szCs w:val="21"/>
        </w:rPr>
      </w:pPr>
      <w:bookmarkStart w:id="753" w:name="_Toc121098564"/>
      <w:bookmarkStart w:id="754" w:name="_Toc9341531"/>
      <w:bookmarkStart w:id="755" w:name="_Toc24395"/>
      <w:bookmarkStart w:id="756" w:name="_Toc3028"/>
      <w:bookmarkStart w:id="757" w:name="_Toc215736453"/>
      <w:r w:rsidRPr="00E36950">
        <w:rPr>
          <w:rFonts w:ascii="宋体" w:hAnsi="宋体" w:hint="eastAsia"/>
          <w:b/>
          <w:szCs w:val="21"/>
        </w:rPr>
        <w:t>2.3.3.12</w:t>
      </w:r>
      <w:r w:rsidRPr="00E36950">
        <w:rPr>
          <w:rFonts w:ascii="宋体" w:hAnsi="宋体"/>
          <w:b/>
          <w:szCs w:val="21"/>
        </w:rPr>
        <w:t>试验</w:t>
      </w:r>
      <w:bookmarkEnd w:id="753"/>
      <w:bookmarkEnd w:id="754"/>
      <w:bookmarkEnd w:id="755"/>
      <w:bookmarkEnd w:id="756"/>
      <w:bookmarkEnd w:id="757"/>
    </w:p>
    <w:p w14:paraId="1C7D5CD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试验方法按Q/CSG 1201029-2020《南方电网继电保护通用技术规范》中10、11的规定进行。</w:t>
      </w:r>
    </w:p>
    <w:p w14:paraId="105F6F7D" w14:textId="77777777" w:rsidR="003710A5" w:rsidRPr="00E36950" w:rsidRDefault="00000000">
      <w:pPr>
        <w:ind w:firstLineChars="200" w:firstLine="420"/>
        <w:rPr>
          <w:rFonts w:ascii="宋体" w:eastAsia="宋体" w:hAnsi="宋体" w:cs="宋体" w:hint="eastAsia"/>
        </w:rPr>
      </w:pPr>
      <w:bookmarkStart w:id="758" w:name="_Toc24433"/>
      <w:r w:rsidRPr="00E36950">
        <w:rPr>
          <w:rFonts w:ascii="宋体" w:eastAsia="宋体" w:hAnsi="宋体" w:cs="宋体" w:hint="eastAsia"/>
        </w:rPr>
        <w:t>2.3.3.12.1  型式试验</w:t>
      </w:r>
      <w:bookmarkEnd w:id="758"/>
    </w:p>
    <w:p w14:paraId="3844B78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在下列任一情况下, 装置须进行型式试验：</w:t>
      </w:r>
    </w:p>
    <w:p w14:paraId="3F4244F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2.3.3.12.1.1  新产品研发或定型前。</w:t>
      </w:r>
    </w:p>
    <w:p w14:paraId="6C5D4A3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2.3.3.12.1.2  产品正式投产后，如遇设计、工艺材料、元器件有较大改变，经评估影响装置性能或安全性时。</w:t>
      </w:r>
    </w:p>
    <w:p w14:paraId="51F4210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2.3.3.12.1.3  当装置软件有较大改动时，应进行相关的功能试验或模拟试验。</w:t>
      </w:r>
    </w:p>
    <w:p w14:paraId="1DA4D54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2.3.3.12.1.4  执行有关规定时。</w:t>
      </w:r>
    </w:p>
    <w:p w14:paraId="5795D6C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2.3.3.12.1.5  正常试验大气条件：</w:t>
      </w:r>
    </w:p>
    <w:p w14:paraId="2A5EA5E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 环境温度：+15℃～+35℃；</w:t>
      </w:r>
    </w:p>
    <w:p w14:paraId="0C0E8B0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b)相对湿度：45%~75%；</w:t>
      </w:r>
    </w:p>
    <w:p w14:paraId="24F90AD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c)大气压力：80kPa～106kPa。</w:t>
      </w:r>
    </w:p>
    <w:p w14:paraId="012114B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在上述正常试验大气条件下：应对如下项目逐条进行型式检验：</w:t>
      </w:r>
    </w:p>
    <w:p w14:paraId="6D24CF6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 温度影响；</w:t>
      </w:r>
    </w:p>
    <w:p w14:paraId="3835863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 温度贮存；</w:t>
      </w:r>
    </w:p>
    <w:p w14:paraId="786B1BF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 功率消耗；</w:t>
      </w:r>
    </w:p>
    <w:p w14:paraId="401D863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 过载能力；</w:t>
      </w:r>
    </w:p>
    <w:p w14:paraId="47B3970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 主要功能、技术性能；</w:t>
      </w:r>
    </w:p>
    <w:p w14:paraId="4FB571E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f) 静态模拟；</w:t>
      </w:r>
    </w:p>
    <w:p w14:paraId="7EDEC77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g) 动态模拟；</w:t>
      </w:r>
    </w:p>
    <w:p w14:paraId="4397DED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h) 电磁兼容性能；</w:t>
      </w:r>
    </w:p>
    <w:p w14:paraId="344C2B6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i) 直流电源影响；</w:t>
      </w:r>
    </w:p>
    <w:p w14:paraId="6929033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j) 绝缘性能；</w:t>
      </w:r>
    </w:p>
    <w:p w14:paraId="656CA8F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k) 耐湿热性能；</w:t>
      </w:r>
    </w:p>
    <w:p w14:paraId="149C26F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l) 连续通电；</w:t>
      </w:r>
    </w:p>
    <w:p w14:paraId="458E990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m) 机械性能；</w:t>
      </w:r>
    </w:p>
    <w:p w14:paraId="0A91AB9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n) 结构与外观；</w:t>
      </w:r>
    </w:p>
    <w:p w14:paraId="116F7D1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o) 安全（仅测量保护接地连续性和安全标志检查）</w:t>
      </w:r>
    </w:p>
    <w:p w14:paraId="7D1FBE83" w14:textId="77777777" w:rsidR="003710A5" w:rsidRPr="00E36950" w:rsidRDefault="00000000">
      <w:pPr>
        <w:ind w:firstLineChars="200" w:firstLine="420"/>
        <w:rPr>
          <w:rFonts w:ascii="宋体" w:eastAsia="宋体" w:hAnsi="宋体" w:cs="宋体" w:hint="eastAsia"/>
        </w:rPr>
      </w:pPr>
      <w:bookmarkStart w:id="759" w:name="_Toc12517"/>
      <w:r w:rsidRPr="00E36950">
        <w:rPr>
          <w:rFonts w:ascii="宋体" w:eastAsia="宋体" w:hAnsi="宋体" w:cs="宋体" w:hint="eastAsia"/>
        </w:rPr>
        <w:t>2.3.3.12.2  出厂试验</w:t>
      </w:r>
      <w:bookmarkEnd w:id="759"/>
    </w:p>
    <w:p w14:paraId="45DCA6E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每套装置均应进行出厂试验, 经质量检验部门确认合格后方能出厂, 并应具有证明产品合格的出厂证明书。</w:t>
      </w:r>
    </w:p>
    <w:p w14:paraId="3CFB6A0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卖方</w:t>
      </w:r>
      <w:bookmarkStart w:id="760" w:name="_Toc385607074"/>
      <w:r w:rsidRPr="00E36950">
        <w:rPr>
          <w:rFonts w:ascii="宋体" w:eastAsia="宋体" w:hAnsi="宋体" w:cs="宋体" w:hint="eastAsia"/>
        </w:rPr>
        <w:t>应提供同类设</w:t>
      </w:r>
      <w:bookmarkEnd w:id="760"/>
      <w:r w:rsidRPr="00E36950">
        <w:rPr>
          <w:rFonts w:ascii="宋体" w:eastAsia="宋体" w:hAnsi="宋体" w:cs="宋体" w:hint="eastAsia"/>
        </w:rPr>
        <w:t>备加盖质量检验部门检验专用章的出厂检验报告。</w:t>
      </w:r>
    </w:p>
    <w:p w14:paraId="1420137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在设备交货之前在卖方厂内进行下列工厂试验项目, 以表明设备符合本技术协议书规定的要求。买方代表参加作为试验见证。</w:t>
      </w:r>
    </w:p>
    <w:p w14:paraId="2D96C20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微机保护装置工厂试验项目如下：</w:t>
      </w:r>
    </w:p>
    <w:p w14:paraId="0B9E303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2.3.3.12.2.1 结构和外观检查</w:t>
      </w:r>
    </w:p>
    <w:p w14:paraId="4EAC146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2.3.3.12.2.2  基本功能试验</w:t>
      </w:r>
    </w:p>
    <w:p w14:paraId="3A989C2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装置中各种原理保护的定值试验</w:t>
      </w:r>
    </w:p>
    <w:p w14:paraId="0BAA3B2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各种原理保护的动作时间试验</w:t>
      </w:r>
    </w:p>
    <w:p w14:paraId="1CAB7A7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各种原理保护的动作特性试验</w:t>
      </w:r>
    </w:p>
    <w:p w14:paraId="79851AE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逻辑回路及联合动作正确性检查</w:t>
      </w:r>
    </w:p>
    <w:p w14:paraId="02656E8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数据采集系统的精度和线性度范围试验</w:t>
      </w:r>
    </w:p>
    <w:p w14:paraId="084CFE0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硬件系统自检</w:t>
      </w:r>
    </w:p>
    <w:p w14:paraId="0CBAA1C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硬件系统时钟校核</w:t>
      </w:r>
    </w:p>
    <w:p w14:paraId="6EDDE99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通信检查</w:t>
      </w:r>
    </w:p>
    <w:p w14:paraId="525806C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开关量输入输出回路检查</w:t>
      </w:r>
    </w:p>
    <w:p w14:paraId="1609C67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以上试验的结果应满足以上三～五的各项技术要求</w:t>
      </w:r>
    </w:p>
    <w:p w14:paraId="100F442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2.3.3.12.2.3  连续通电试验</w:t>
      </w:r>
    </w:p>
    <w:p w14:paraId="34B586B9" w14:textId="77777777" w:rsidR="003710A5" w:rsidRPr="00E36950" w:rsidRDefault="00000000">
      <w:pPr>
        <w:ind w:firstLineChars="200" w:firstLine="420"/>
        <w:rPr>
          <w:rFonts w:ascii="宋体" w:eastAsia="宋体" w:hAnsi="宋体" w:cs="宋体" w:hint="eastAsia"/>
        </w:rPr>
      </w:pPr>
      <w:bookmarkStart w:id="761" w:name="_Toc4228"/>
      <w:r w:rsidRPr="00E36950">
        <w:rPr>
          <w:rFonts w:ascii="宋体" w:eastAsia="宋体" w:hAnsi="宋体" w:cs="宋体" w:hint="eastAsia"/>
        </w:rPr>
        <w:t>2.3.3.12.3  现场试验及调试</w:t>
      </w:r>
      <w:bookmarkEnd w:id="761"/>
    </w:p>
    <w:p w14:paraId="32FE2DC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装置运到工地安装完毕, 买方会通知卖方专家到场参加设备调试, 保护定值由买方提供。卖方按该保护定值进行调试工作, 并进行模拟故障时开关传动试验, 证实保护与其他设备工作正常。</w:t>
      </w:r>
    </w:p>
    <w:p w14:paraId="5C2F7C4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调试完毕后, 卖方应向买方提供设备调试报告。</w:t>
      </w:r>
    </w:p>
    <w:p w14:paraId="24BF2D6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在调试过程中, 若发现设备存在元器件损坏或不正常工作情况，卖方应负责更换。</w:t>
      </w:r>
    </w:p>
    <w:p w14:paraId="553D5CB9" w14:textId="77777777" w:rsidR="003710A5" w:rsidRPr="00E36950" w:rsidRDefault="003710A5">
      <w:pPr>
        <w:rPr>
          <w:rFonts w:ascii="宋体" w:eastAsia="宋体" w:hAnsi="宋体" w:cs="宋体" w:hint="eastAsia"/>
        </w:rPr>
      </w:pPr>
    </w:p>
    <w:p w14:paraId="2E1B07AA" w14:textId="77777777" w:rsidR="003710A5" w:rsidRPr="00E36950" w:rsidRDefault="00000000">
      <w:pPr>
        <w:pStyle w:val="3"/>
        <w:rPr>
          <w:rFonts w:ascii="宋体" w:eastAsia="宋体" w:hAnsi="宋体" w:cs="宋体" w:hint="eastAsia"/>
        </w:rPr>
      </w:pPr>
      <w:bookmarkStart w:id="762" w:name="_Toc13966"/>
      <w:bookmarkStart w:id="763" w:name="_Toc215736454"/>
      <w:bookmarkStart w:id="764" w:name="_Toc2170"/>
      <w:r w:rsidRPr="00E36950">
        <w:rPr>
          <w:rFonts w:ascii="宋体" w:eastAsia="宋体" w:hAnsi="宋体" w:cs="宋体" w:hint="eastAsia"/>
        </w:rPr>
        <w:t>2.3.4  智能录波装置</w:t>
      </w:r>
      <w:bookmarkEnd w:id="762"/>
      <w:bookmarkEnd w:id="763"/>
    </w:p>
    <w:p w14:paraId="5E01D228" w14:textId="77777777" w:rsidR="003710A5" w:rsidRPr="00E36950" w:rsidRDefault="00000000">
      <w:pPr>
        <w:pStyle w:val="4"/>
        <w:rPr>
          <w:rFonts w:ascii="宋体" w:eastAsia="宋体" w:hAnsi="宋体" w:cs="宋体" w:hint="eastAsia"/>
        </w:rPr>
      </w:pPr>
      <w:bookmarkStart w:id="765" w:name="_Toc15362"/>
      <w:bookmarkStart w:id="766" w:name="_Toc71622170"/>
      <w:bookmarkStart w:id="767" w:name="_Toc12104"/>
      <w:bookmarkStart w:id="768" w:name="_Toc71618873"/>
      <w:bookmarkStart w:id="769" w:name="_Toc71636171"/>
      <w:bookmarkStart w:id="770" w:name="_Toc215736455"/>
      <w:r w:rsidRPr="00E36950">
        <w:rPr>
          <w:rFonts w:ascii="宋体" w:eastAsia="宋体" w:hAnsi="宋体" w:cs="宋体" w:hint="eastAsia"/>
        </w:rPr>
        <w:t>2.3.4.1基本要求</w:t>
      </w:r>
      <w:bookmarkEnd w:id="765"/>
      <w:bookmarkEnd w:id="766"/>
      <w:bookmarkEnd w:id="767"/>
      <w:bookmarkEnd w:id="768"/>
      <w:bookmarkEnd w:id="769"/>
      <w:bookmarkEnd w:id="770"/>
    </w:p>
    <w:p w14:paraId="06E83ABA" w14:textId="77777777" w:rsidR="003710A5" w:rsidRPr="00E36950" w:rsidRDefault="00000000">
      <w:pPr>
        <w:ind w:firstLineChars="200" w:firstLine="420"/>
        <w:rPr>
          <w:rFonts w:ascii="宋体" w:eastAsia="宋体" w:hAnsi="宋体" w:cs="宋体" w:hint="eastAsia"/>
        </w:rPr>
      </w:pPr>
      <w:bookmarkStart w:id="771" w:name="_Toc71636172"/>
      <w:bookmarkStart w:id="772" w:name="_Toc23280"/>
      <w:bookmarkStart w:id="773" w:name="_Toc71622171"/>
      <w:bookmarkStart w:id="774" w:name="_Toc514417888"/>
      <w:bookmarkStart w:id="775" w:name="_Toc71618874"/>
      <w:r w:rsidRPr="00E36950">
        <w:rPr>
          <w:rFonts w:ascii="宋体" w:eastAsia="宋体" w:hAnsi="宋体" w:cs="宋体" w:hint="eastAsia"/>
        </w:rPr>
        <w:t>2.3.4.1.1  智能录波器应具备变电站配置文件管控、二次设备状态在线监视、二次虚回路在线监视、二次过程层光纤回路在线监视、二次检修辅助安措、二次回路故障诊断定位、保</w:t>
      </w:r>
      <w:r w:rsidRPr="00E36950">
        <w:rPr>
          <w:rFonts w:ascii="宋体" w:eastAsia="宋体" w:hAnsi="宋体" w:cs="宋体" w:hint="eastAsia"/>
        </w:rPr>
        <w:lastRenderedPageBreak/>
        <w:t>护综合管理与远方操作、网络报文分析、故障录波、信息交互等功能。信息采集范围涵盖智能终端、合并单元、保护装置、过程层交换机及构成保护控制系统的二次联接回路。</w:t>
      </w:r>
      <w:bookmarkEnd w:id="771"/>
      <w:bookmarkEnd w:id="772"/>
      <w:bookmarkEnd w:id="773"/>
      <w:bookmarkEnd w:id="774"/>
      <w:bookmarkEnd w:id="775"/>
    </w:p>
    <w:p w14:paraId="16219E28" w14:textId="77777777" w:rsidR="003710A5" w:rsidRPr="00E36950" w:rsidRDefault="00000000">
      <w:pPr>
        <w:ind w:firstLineChars="200" w:firstLine="420"/>
        <w:rPr>
          <w:rFonts w:ascii="宋体" w:eastAsia="宋体" w:hAnsi="宋体" w:cs="宋体" w:hint="eastAsia"/>
        </w:rPr>
      </w:pPr>
      <w:bookmarkStart w:id="776" w:name="_Toc514417889"/>
      <w:bookmarkStart w:id="777" w:name="_Toc25537"/>
      <w:bookmarkStart w:id="778" w:name="_Toc71636173"/>
      <w:bookmarkStart w:id="779" w:name="_Toc71622172"/>
      <w:bookmarkStart w:id="780" w:name="_Toc71618875"/>
      <w:r w:rsidRPr="00E36950">
        <w:rPr>
          <w:rFonts w:ascii="宋体" w:eastAsia="宋体" w:hAnsi="宋体" w:cs="宋体" w:hint="eastAsia"/>
        </w:rPr>
        <w:t>2.3.4.1.2  智能录波器应能基于SCD等文件，以直观的方式将变电站保护控制系统的运行状况反映给变电站运检人员和调控机构继电保护专业人员，为二次系统的日常运维、异常处理、检修安措及电网事故智能分析提供技术手段和辅助决策依据。</w:t>
      </w:r>
      <w:bookmarkEnd w:id="776"/>
      <w:bookmarkEnd w:id="777"/>
      <w:bookmarkEnd w:id="778"/>
      <w:bookmarkEnd w:id="779"/>
      <w:bookmarkEnd w:id="780"/>
    </w:p>
    <w:p w14:paraId="22BD1AEE" w14:textId="77777777" w:rsidR="003710A5" w:rsidRPr="00E36950" w:rsidRDefault="00000000">
      <w:pPr>
        <w:ind w:firstLineChars="200" w:firstLine="420"/>
        <w:rPr>
          <w:rFonts w:ascii="宋体" w:eastAsia="宋体" w:hAnsi="宋体" w:cs="宋体" w:hint="eastAsia"/>
        </w:rPr>
      </w:pPr>
      <w:bookmarkStart w:id="781" w:name="_Toc71622173"/>
      <w:bookmarkStart w:id="782" w:name="_Toc514417890"/>
      <w:bookmarkStart w:id="783" w:name="_Toc71636174"/>
      <w:bookmarkStart w:id="784" w:name="_Toc20638"/>
      <w:bookmarkStart w:id="785" w:name="_Toc71618876"/>
      <w:r w:rsidRPr="00E36950">
        <w:rPr>
          <w:rFonts w:ascii="宋体" w:eastAsia="宋体" w:hAnsi="宋体" w:cs="宋体" w:hint="eastAsia"/>
        </w:rPr>
        <w:t>2.3.4.1.3  采集单元应采用嵌入式平台，管理单元应采用服务器。</w:t>
      </w:r>
      <w:bookmarkEnd w:id="781"/>
      <w:bookmarkEnd w:id="782"/>
      <w:bookmarkEnd w:id="783"/>
      <w:bookmarkEnd w:id="784"/>
      <w:bookmarkEnd w:id="785"/>
    </w:p>
    <w:p w14:paraId="4BBEF15B" w14:textId="77777777" w:rsidR="003710A5" w:rsidRPr="00E36950" w:rsidRDefault="00000000">
      <w:pPr>
        <w:pStyle w:val="4"/>
        <w:ind w:firstLineChars="200" w:firstLine="422"/>
        <w:rPr>
          <w:rFonts w:ascii="宋体" w:eastAsia="宋体" w:hAnsi="宋体" w:cs="宋体" w:hint="eastAsia"/>
        </w:rPr>
      </w:pPr>
      <w:bookmarkStart w:id="786" w:name="_Toc410657098"/>
      <w:bookmarkStart w:id="787" w:name="_Toc410834680"/>
      <w:bookmarkStart w:id="788" w:name="_Toc410749392"/>
      <w:bookmarkStart w:id="789" w:name="_Toc410655289"/>
      <w:bookmarkStart w:id="790" w:name="_Toc3058"/>
      <w:bookmarkStart w:id="791" w:name="_Toc71636176"/>
      <w:bookmarkStart w:id="792" w:name="_Toc18928"/>
      <w:bookmarkStart w:id="793" w:name="_Toc71618878"/>
      <w:bookmarkStart w:id="794" w:name="_Toc71622175"/>
      <w:bookmarkStart w:id="795" w:name="_Toc215736456"/>
      <w:bookmarkEnd w:id="786"/>
      <w:bookmarkEnd w:id="787"/>
      <w:bookmarkEnd w:id="788"/>
      <w:bookmarkEnd w:id="789"/>
      <w:r w:rsidRPr="00E36950">
        <w:rPr>
          <w:rFonts w:ascii="宋体" w:eastAsia="宋体" w:hAnsi="宋体" w:cs="宋体" w:hint="eastAsia"/>
        </w:rPr>
        <w:t>2.3.4.2管理单元</w:t>
      </w:r>
      <w:bookmarkEnd w:id="790"/>
      <w:r w:rsidRPr="00E36950">
        <w:rPr>
          <w:rFonts w:ascii="宋体" w:eastAsia="宋体" w:hAnsi="宋体" w:cs="宋体" w:hint="eastAsia"/>
        </w:rPr>
        <w:t>通信能力</w:t>
      </w:r>
      <w:bookmarkEnd w:id="791"/>
      <w:bookmarkEnd w:id="792"/>
      <w:bookmarkEnd w:id="793"/>
      <w:bookmarkEnd w:id="794"/>
      <w:bookmarkEnd w:id="795"/>
    </w:p>
    <w:p w14:paraId="773E022D" w14:textId="77777777" w:rsidR="003710A5" w:rsidRPr="00E36950" w:rsidRDefault="00000000">
      <w:pPr>
        <w:ind w:firstLineChars="200" w:firstLine="420"/>
        <w:rPr>
          <w:rFonts w:ascii="宋体" w:eastAsia="宋体" w:hAnsi="宋体" w:cs="宋体" w:hint="eastAsia"/>
        </w:rPr>
      </w:pPr>
      <w:bookmarkStart w:id="796" w:name="_Toc71622176"/>
      <w:bookmarkStart w:id="797" w:name="_Toc71618879"/>
      <w:bookmarkStart w:id="798" w:name="_Toc71636177"/>
      <w:r w:rsidRPr="00E36950">
        <w:rPr>
          <w:rFonts w:ascii="宋体" w:eastAsia="宋体" w:hAnsi="宋体" w:cs="宋体" w:hint="eastAsia"/>
        </w:rPr>
        <w:t>2.3.4.2.1与调度机构或区控（集控）主站通信能力</w:t>
      </w:r>
      <w:bookmarkEnd w:id="796"/>
      <w:bookmarkEnd w:id="797"/>
      <w:bookmarkEnd w:id="798"/>
    </w:p>
    <w:p w14:paraId="20E67B8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管理单元通信能力应满足以下要求：</w:t>
      </w:r>
    </w:p>
    <w:p w14:paraId="451E85C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支持调度数据网、2M方式接入；</w:t>
      </w:r>
    </w:p>
    <w:p w14:paraId="3EFFB81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管理单元响应主站端召唤的成功率不小于95%。</w:t>
      </w:r>
    </w:p>
    <w:p w14:paraId="7345B05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2.3.4.2.2站内网络端口带宽≥100Mbps。</w:t>
      </w:r>
    </w:p>
    <w:p w14:paraId="538B6BC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2.3.4.2.3可同时接入装置不小于255台.</w:t>
      </w:r>
    </w:p>
    <w:p w14:paraId="26B2672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2.3.4.2.4管理单元应支持以太网通信，宜使用TCP/IP协议。</w:t>
      </w:r>
    </w:p>
    <w:p w14:paraId="252CA71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2.3.4.2.5信息传输时间</w:t>
      </w:r>
    </w:p>
    <w:p w14:paraId="3D13590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在管理单元满负荷情况下，信息传输时间应满足以下要求：</w:t>
      </w:r>
    </w:p>
    <w:p w14:paraId="2A4C21F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事件报告传输时间：包括起动、告警、动作、复归等事件信息，由装置到管理单元传输时间不大于5秒，管理单元到主站的传输时间不大于5秒；</w:t>
      </w:r>
    </w:p>
    <w:p w14:paraId="45BEC25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录波文件传输时间：由装置到管理单元传输时间一般不大于30秒；</w:t>
      </w:r>
    </w:p>
    <w:p w14:paraId="4232486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查询响应时间：模拟量及开关量由装置到管理单元的传输时间一般不大于5秒，定值由装置到管理单元的传输时间一般不大于30秒；</w:t>
      </w:r>
    </w:p>
    <w:p w14:paraId="1E0FF46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故障简报：由管理单元到主站的传输时间不大于10秒；</w:t>
      </w:r>
    </w:p>
    <w:p w14:paraId="6520DA1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通信状态：由管理单元到主站的传输时间不大于5秒；</w:t>
      </w:r>
    </w:p>
    <w:p w14:paraId="385C15D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站控层网络通信状态变化能在 1min 内正确反应。</w:t>
      </w:r>
    </w:p>
    <w:p w14:paraId="3FBF101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2.3.4.2.6系统资源</w:t>
      </w:r>
    </w:p>
    <w:p w14:paraId="1FD8BED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管理单元系统资源应满足以下要求：</w:t>
      </w:r>
    </w:p>
    <w:p w14:paraId="591DDCF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管理单元硬件资源应满足表2.3.4.1的要求：</w:t>
      </w:r>
    </w:p>
    <w:p w14:paraId="69B3365D" w14:textId="77777777" w:rsidR="003710A5" w:rsidRPr="00E36950" w:rsidRDefault="00000000">
      <w:pPr>
        <w:ind w:firstLineChars="200" w:firstLine="420"/>
        <w:jc w:val="center"/>
        <w:rPr>
          <w:rFonts w:ascii="宋体" w:eastAsia="宋体" w:hAnsi="宋体" w:cs="宋体" w:hint="eastAsia"/>
        </w:rPr>
      </w:pPr>
      <w:r w:rsidRPr="00E36950">
        <w:rPr>
          <w:rFonts w:ascii="宋体" w:eastAsia="宋体" w:hAnsi="宋体" w:cs="宋体" w:hint="eastAsia"/>
        </w:rPr>
        <w:t>表2.3.4.1管理单元硬件资源要求</w:t>
      </w:r>
    </w:p>
    <w:tbl>
      <w:tblPr>
        <w:tblW w:w="6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5115"/>
      </w:tblGrid>
      <w:tr w:rsidR="003710A5" w:rsidRPr="00E36950" w14:paraId="445221DE" w14:textId="77777777">
        <w:trPr>
          <w:jc w:val="center"/>
        </w:trPr>
        <w:tc>
          <w:tcPr>
            <w:tcW w:w="1489" w:type="dxa"/>
          </w:tcPr>
          <w:p w14:paraId="1B397BE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硬件要求</w:t>
            </w:r>
          </w:p>
        </w:tc>
        <w:tc>
          <w:tcPr>
            <w:tcW w:w="5115" w:type="dxa"/>
          </w:tcPr>
          <w:p w14:paraId="075433C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技术参数</w:t>
            </w:r>
          </w:p>
        </w:tc>
      </w:tr>
      <w:tr w:rsidR="003710A5" w:rsidRPr="00E36950" w14:paraId="32381BB1" w14:textId="77777777">
        <w:trPr>
          <w:jc w:val="center"/>
        </w:trPr>
        <w:tc>
          <w:tcPr>
            <w:tcW w:w="1489" w:type="dxa"/>
          </w:tcPr>
          <w:p w14:paraId="1DEA28A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CPU</w:t>
            </w:r>
          </w:p>
        </w:tc>
        <w:tc>
          <w:tcPr>
            <w:tcW w:w="5115" w:type="dxa"/>
          </w:tcPr>
          <w:p w14:paraId="3B27455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单颗CPU：≥4核，主频≥3.0GHz</w:t>
            </w:r>
          </w:p>
          <w:p w14:paraId="6C9B37C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或者</w:t>
            </w:r>
          </w:p>
          <w:p w14:paraId="19B790B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多颗CPU：≥4核，主频≥2.2GHz</w:t>
            </w:r>
          </w:p>
        </w:tc>
      </w:tr>
      <w:tr w:rsidR="003710A5" w:rsidRPr="00E36950" w14:paraId="6AE6E420" w14:textId="77777777">
        <w:trPr>
          <w:jc w:val="center"/>
        </w:trPr>
        <w:tc>
          <w:tcPr>
            <w:tcW w:w="1489" w:type="dxa"/>
          </w:tcPr>
          <w:p w14:paraId="2D8B334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内存</w:t>
            </w:r>
          </w:p>
        </w:tc>
        <w:tc>
          <w:tcPr>
            <w:tcW w:w="5115" w:type="dxa"/>
          </w:tcPr>
          <w:p w14:paraId="503A62A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≥16GB</w:t>
            </w:r>
          </w:p>
        </w:tc>
      </w:tr>
      <w:tr w:rsidR="003710A5" w:rsidRPr="00E36950" w14:paraId="7A48490E" w14:textId="77777777">
        <w:trPr>
          <w:jc w:val="center"/>
        </w:trPr>
        <w:tc>
          <w:tcPr>
            <w:tcW w:w="1489" w:type="dxa"/>
          </w:tcPr>
          <w:p w14:paraId="36CA827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硬盘</w:t>
            </w:r>
          </w:p>
        </w:tc>
        <w:tc>
          <w:tcPr>
            <w:tcW w:w="5115" w:type="dxa"/>
          </w:tcPr>
          <w:p w14:paraId="11FB8C7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≥2个，单个容量≥1TB</w:t>
            </w:r>
          </w:p>
        </w:tc>
      </w:tr>
    </w:tbl>
    <w:p w14:paraId="42279526" w14:textId="77777777" w:rsidR="003710A5" w:rsidRPr="00E36950" w:rsidRDefault="003710A5">
      <w:pPr>
        <w:ind w:firstLineChars="200" w:firstLine="420"/>
        <w:rPr>
          <w:rFonts w:ascii="宋体" w:eastAsia="宋体" w:hAnsi="宋体" w:cs="宋体" w:hint="eastAsia"/>
        </w:rPr>
      </w:pPr>
    </w:p>
    <w:p w14:paraId="03919E6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系统可用率：不小于99%；</w:t>
      </w:r>
    </w:p>
    <w:p w14:paraId="0476E03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CPU负荷率：正常情况下不大于25%（5 分钟间隔），大批量数据处理情况下不大于50%（5 分钟间隔）；</w:t>
      </w:r>
    </w:p>
    <w:p w14:paraId="5F83543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网络负荷率：正常情况下平均负荷不大于5%，电网事故情况下不大于 30%；</w:t>
      </w:r>
    </w:p>
    <w:p w14:paraId="4C41FC4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画面整幅调用时间：不大于5s。</w:t>
      </w:r>
    </w:p>
    <w:p w14:paraId="1A78CC4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2.3.4.2.7工作电源</w:t>
      </w:r>
    </w:p>
    <w:p w14:paraId="27424D8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管理单元工作电源应满足以下要求：</w:t>
      </w:r>
    </w:p>
    <w:p w14:paraId="35A5570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额定电压：DC220V、AC220V；</w:t>
      </w:r>
    </w:p>
    <w:p w14:paraId="2307EA8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允许偏差：-20%～＋15%；</w:t>
      </w:r>
    </w:p>
    <w:p w14:paraId="01BE029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纹波系数：不大于5%。</w:t>
      </w:r>
    </w:p>
    <w:p w14:paraId="7176D6E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2.3.4.2.8时间同步</w:t>
      </w:r>
    </w:p>
    <w:p w14:paraId="771FAA5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管理单元时间同步性能应满足以下要求：</w:t>
      </w:r>
    </w:p>
    <w:p w14:paraId="14D6F2E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对时能力：应能接受SNTP网络对时；</w:t>
      </w:r>
    </w:p>
    <w:p w14:paraId="1532127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守时精度：24h守时误差不大于±5s。</w:t>
      </w:r>
    </w:p>
    <w:p w14:paraId="3CFA303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2.3.4.2.9管理单元应采用安全的操作系统。</w:t>
      </w:r>
    </w:p>
    <w:p w14:paraId="6517E26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2.3.4.2.10管理单元记录的运行日志、操作日志和维护日志各条目数≥10000条。</w:t>
      </w:r>
    </w:p>
    <w:p w14:paraId="6054728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2.3.4.2.11管理单元历史数据存储能力当采用服务器时，管理单元历史数据存储时间≥300天。</w:t>
      </w:r>
    </w:p>
    <w:p w14:paraId="22B9EC2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2.3.4.2.12管理单元平均故障间隔时间（MTBF）≥ 30000h。</w:t>
      </w:r>
    </w:p>
    <w:p w14:paraId="51A632FE" w14:textId="77777777" w:rsidR="003710A5" w:rsidRPr="00E36950" w:rsidRDefault="00000000">
      <w:pPr>
        <w:pStyle w:val="4"/>
        <w:ind w:firstLineChars="200" w:firstLine="422"/>
        <w:rPr>
          <w:rFonts w:ascii="宋体" w:eastAsia="宋体" w:hAnsi="宋体" w:cs="宋体" w:hint="eastAsia"/>
        </w:rPr>
      </w:pPr>
      <w:bookmarkStart w:id="799" w:name="_Toc71636178"/>
      <w:bookmarkStart w:id="800" w:name="_Toc71618880"/>
      <w:bookmarkStart w:id="801" w:name="_Toc15661"/>
      <w:bookmarkStart w:id="802" w:name="_Toc30648"/>
      <w:bookmarkStart w:id="803" w:name="_Toc71622177"/>
      <w:bookmarkStart w:id="804" w:name="_Toc215736457"/>
      <w:r w:rsidRPr="00E36950">
        <w:rPr>
          <w:rFonts w:ascii="宋体" w:eastAsia="宋体" w:hAnsi="宋体" w:cs="宋体" w:hint="eastAsia"/>
        </w:rPr>
        <w:t>2.3.4.3采集单元</w:t>
      </w:r>
      <w:bookmarkEnd w:id="799"/>
      <w:bookmarkEnd w:id="800"/>
      <w:bookmarkEnd w:id="801"/>
      <w:bookmarkEnd w:id="802"/>
      <w:bookmarkEnd w:id="803"/>
      <w:bookmarkEnd w:id="804"/>
    </w:p>
    <w:p w14:paraId="6FFF2066" w14:textId="77777777" w:rsidR="003710A5" w:rsidRPr="00E36950" w:rsidRDefault="00000000">
      <w:pPr>
        <w:ind w:firstLineChars="200" w:firstLine="420"/>
        <w:rPr>
          <w:rFonts w:ascii="宋体" w:eastAsia="宋体" w:hAnsi="宋体" w:cs="宋体" w:hint="eastAsia"/>
        </w:rPr>
      </w:pPr>
      <w:bookmarkStart w:id="805" w:name="_Toc71622178"/>
      <w:bookmarkStart w:id="806" w:name="_Toc71618881"/>
      <w:bookmarkStart w:id="807" w:name="_Toc71636179"/>
      <w:r w:rsidRPr="00E36950">
        <w:rPr>
          <w:rFonts w:ascii="宋体" w:eastAsia="宋体" w:hAnsi="宋体" w:cs="宋体" w:hint="eastAsia"/>
        </w:rPr>
        <w:t>2.3.4.3.1采集单元基本要求</w:t>
      </w:r>
      <w:bookmarkEnd w:id="805"/>
      <w:bookmarkEnd w:id="806"/>
      <w:bookmarkEnd w:id="807"/>
    </w:p>
    <w:p w14:paraId="298AD90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2.3.4.3.1.1直流工作电源</w:t>
      </w:r>
    </w:p>
    <w:p w14:paraId="4EB396D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采集单元的直流工作电源应满足以下要求：</w:t>
      </w:r>
    </w:p>
    <w:p w14:paraId="5AAF692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额定电压：220V；</w:t>
      </w:r>
    </w:p>
    <w:p w14:paraId="166231A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允许偏差：-20%～+15%；</w:t>
      </w:r>
    </w:p>
    <w:p w14:paraId="50185CE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纹波系数：不大于5%。</w:t>
      </w:r>
    </w:p>
    <w:p w14:paraId="51B1572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2.3.4.3.1.2数字采样</w:t>
      </w:r>
    </w:p>
    <w:p w14:paraId="1B6913F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采集单元的数字采样应满足以下要求：</w:t>
      </w:r>
    </w:p>
    <w:p w14:paraId="293099D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保护交流额定电流数字量为：采样值通信规约为GB/T 20840.8时，额定值为0x01CF或0x00E7；采样值规约为DL/T 860.92时，0x01表示1mA；</w:t>
      </w:r>
    </w:p>
    <w:p w14:paraId="4889B6A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测量交流额定电流数字量为：采样值通信规约为GB/T 20840.8时，额定值为0x2D41；采样值规约为DL/T 860.92时，0x01表示1mA；</w:t>
      </w:r>
    </w:p>
    <w:p w14:paraId="6630E25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交流额定电压数字量为：采样值通信规约为GB/T 20840.8时，额定值为0x2D41；采样值规约为DL/T 860.92时，0x01表示10mV；</w:t>
      </w:r>
    </w:p>
    <w:p w14:paraId="7C67C38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系统频率：50Hz。</w:t>
      </w:r>
    </w:p>
    <w:p w14:paraId="33C4D40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2.3.4.3.1.3模拟采样</w:t>
      </w:r>
    </w:p>
    <w:p w14:paraId="2107F7F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采集单元的模拟采集应满足以下要求：</w:t>
      </w:r>
    </w:p>
    <w:p w14:paraId="49C0F1F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额定相电压：57.735V；</w:t>
      </w:r>
    </w:p>
    <w:p w14:paraId="0A0F306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交流额定电流：5A；</w:t>
      </w:r>
    </w:p>
    <w:p w14:paraId="03C1991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系统频率：50Hz；</w:t>
      </w:r>
    </w:p>
    <w:p w14:paraId="351A085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直流电压：DC 220V；</w:t>
      </w:r>
    </w:p>
    <w:p w14:paraId="42BF431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模拟采样A/D位数：不低于16 位。</w:t>
      </w:r>
    </w:p>
    <w:p w14:paraId="3E7E378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2.3.4.3.1.4技术性能要求</w:t>
      </w:r>
    </w:p>
    <w:p w14:paraId="0B2606C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2.3.4.3.1.4.1采样回路准确度</w:t>
      </w:r>
    </w:p>
    <w:p w14:paraId="4CDE98A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准确度应采用在基准条件下连续5次测量中最大相对误差或绝对误差表示，应满足本标准、产品标准或制造商产品文件规定。除特别声明指出外，本标准中准确度指固有准确度。</w:t>
      </w:r>
    </w:p>
    <w:p w14:paraId="1292CD0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2.3.4.3.1.4.2电压、电流回路零漂准确度</w:t>
      </w:r>
    </w:p>
    <w:p w14:paraId="24D1672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采集单元记录的电压零漂值不应超过±0.05V范围内，电流零漂值不应超过±0.01IN。</w:t>
      </w:r>
    </w:p>
    <w:p w14:paraId="106E3D0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2.3.4.3.1.4.3交流回路采样准确度</w:t>
      </w:r>
    </w:p>
    <w:p w14:paraId="7028C9F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交流电压回路的准确度应满足表2.3.4.2的要求：</w:t>
      </w:r>
    </w:p>
    <w:p w14:paraId="67D87240" w14:textId="77777777" w:rsidR="003710A5" w:rsidRPr="00E36950" w:rsidRDefault="00000000">
      <w:pPr>
        <w:ind w:firstLineChars="200" w:firstLine="420"/>
        <w:jc w:val="center"/>
        <w:rPr>
          <w:rFonts w:ascii="宋体" w:eastAsia="宋体" w:hAnsi="宋体" w:cs="宋体" w:hint="eastAsia"/>
        </w:rPr>
      </w:pPr>
      <w:r w:rsidRPr="00E36950">
        <w:rPr>
          <w:rFonts w:ascii="宋体" w:eastAsia="宋体" w:hAnsi="宋体" w:cs="宋体" w:hint="eastAsia"/>
        </w:rPr>
        <w:t>表2.3.4.2交流电压回路准确度要求</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1025"/>
        <w:gridCol w:w="1025"/>
        <w:gridCol w:w="1025"/>
        <w:gridCol w:w="1025"/>
        <w:gridCol w:w="1025"/>
        <w:gridCol w:w="1025"/>
        <w:gridCol w:w="1026"/>
      </w:tblGrid>
      <w:tr w:rsidR="003710A5" w:rsidRPr="00E36950" w14:paraId="5374D9A2" w14:textId="77777777">
        <w:trPr>
          <w:jc w:val="center"/>
        </w:trPr>
        <w:tc>
          <w:tcPr>
            <w:tcW w:w="1544" w:type="dxa"/>
            <w:tcBorders>
              <w:top w:val="single" w:sz="4" w:space="0" w:color="auto"/>
              <w:left w:val="single" w:sz="4" w:space="0" w:color="auto"/>
              <w:bottom w:val="single" w:sz="4" w:space="0" w:color="auto"/>
              <w:right w:val="single" w:sz="4" w:space="0" w:color="auto"/>
            </w:tcBorders>
            <w:vAlign w:val="center"/>
          </w:tcPr>
          <w:p w14:paraId="75A3EE91" w14:textId="77777777" w:rsidR="003710A5" w:rsidRPr="00E36950" w:rsidRDefault="00000000">
            <w:pPr>
              <w:snapToGrid w:val="0"/>
              <w:rPr>
                <w:rFonts w:ascii="宋体" w:eastAsia="宋体" w:hAnsi="宋体" w:cs="宋体" w:hint="eastAsia"/>
                <w:b/>
              </w:rPr>
            </w:pPr>
            <w:r w:rsidRPr="00E36950">
              <w:rPr>
                <w:rFonts w:ascii="宋体" w:eastAsia="宋体" w:hAnsi="宋体" w:cs="宋体" w:hint="eastAsia"/>
                <w:b/>
              </w:rPr>
              <w:t>输入电压</w:t>
            </w:r>
          </w:p>
        </w:tc>
        <w:tc>
          <w:tcPr>
            <w:tcW w:w="1025" w:type="dxa"/>
            <w:tcBorders>
              <w:top w:val="single" w:sz="4" w:space="0" w:color="auto"/>
              <w:left w:val="single" w:sz="4" w:space="0" w:color="auto"/>
              <w:bottom w:val="single" w:sz="4" w:space="0" w:color="auto"/>
              <w:right w:val="single" w:sz="4" w:space="0" w:color="auto"/>
            </w:tcBorders>
            <w:vAlign w:val="center"/>
          </w:tcPr>
          <w:p w14:paraId="2D043167" w14:textId="77777777" w:rsidR="003710A5" w:rsidRPr="00E36950" w:rsidRDefault="00000000">
            <w:pPr>
              <w:snapToGrid w:val="0"/>
              <w:rPr>
                <w:rFonts w:ascii="宋体" w:eastAsia="宋体" w:hAnsi="宋体" w:cs="宋体" w:hint="eastAsia"/>
              </w:rPr>
            </w:pPr>
            <w:r w:rsidRPr="00E36950">
              <w:rPr>
                <w:rFonts w:ascii="宋体" w:eastAsia="宋体" w:hAnsi="宋体" w:cs="宋体" w:hint="eastAsia"/>
              </w:rPr>
              <w:t>0.05UN</w:t>
            </w:r>
          </w:p>
        </w:tc>
        <w:tc>
          <w:tcPr>
            <w:tcW w:w="1025" w:type="dxa"/>
            <w:tcBorders>
              <w:top w:val="single" w:sz="4" w:space="0" w:color="auto"/>
              <w:left w:val="single" w:sz="4" w:space="0" w:color="auto"/>
              <w:bottom w:val="single" w:sz="4" w:space="0" w:color="auto"/>
              <w:right w:val="single" w:sz="4" w:space="0" w:color="auto"/>
            </w:tcBorders>
            <w:vAlign w:val="center"/>
          </w:tcPr>
          <w:p w14:paraId="14E818A8" w14:textId="77777777" w:rsidR="003710A5" w:rsidRPr="00E36950" w:rsidRDefault="00000000">
            <w:pPr>
              <w:snapToGrid w:val="0"/>
              <w:rPr>
                <w:rFonts w:ascii="宋体" w:eastAsia="宋体" w:hAnsi="宋体" w:cs="宋体" w:hint="eastAsia"/>
              </w:rPr>
            </w:pPr>
            <w:r w:rsidRPr="00E36950">
              <w:rPr>
                <w:rFonts w:ascii="宋体" w:eastAsia="宋体" w:hAnsi="宋体" w:cs="宋体" w:hint="eastAsia"/>
              </w:rPr>
              <w:t>0.1UN</w:t>
            </w:r>
          </w:p>
        </w:tc>
        <w:tc>
          <w:tcPr>
            <w:tcW w:w="1025" w:type="dxa"/>
            <w:tcBorders>
              <w:top w:val="single" w:sz="4" w:space="0" w:color="auto"/>
              <w:left w:val="single" w:sz="4" w:space="0" w:color="auto"/>
              <w:bottom w:val="single" w:sz="4" w:space="0" w:color="auto"/>
              <w:right w:val="single" w:sz="4" w:space="0" w:color="auto"/>
            </w:tcBorders>
            <w:vAlign w:val="center"/>
          </w:tcPr>
          <w:p w14:paraId="2706AF83" w14:textId="77777777" w:rsidR="003710A5" w:rsidRPr="00E36950" w:rsidRDefault="00000000">
            <w:pPr>
              <w:snapToGrid w:val="0"/>
              <w:rPr>
                <w:rFonts w:ascii="宋体" w:eastAsia="宋体" w:hAnsi="宋体" w:cs="宋体" w:hint="eastAsia"/>
              </w:rPr>
            </w:pPr>
            <w:r w:rsidRPr="00E36950">
              <w:rPr>
                <w:rFonts w:ascii="宋体" w:eastAsia="宋体" w:hAnsi="宋体" w:cs="宋体" w:hint="eastAsia"/>
              </w:rPr>
              <w:t>0.5UN</w:t>
            </w:r>
          </w:p>
        </w:tc>
        <w:tc>
          <w:tcPr>
            <w:tcW w:w="1025" w:type="dxa"/>
            <w:tcBorders>
              <w:top w:val="single" w:sz="4" w:space="0" w:color="auto"/>
              <w:left w:val="single" w:sz="4" w:space="0" w:color="auto"/>
              <w:bottom w:val="single" w:sz="4" w:space="0" w:color="auto"/>
              <w:right w:val="single" w:sz="4" w:space="0" w:color="auto"/>
            </w:tcBorders>
            <w:vAlign w:val="center"/>
          </w:tcPr>
          <w:p w14:paraId="4687FD32" w14:textId="77777777" w:rsidR="003710A5" w:rsidRPr="00E36950" w:rsidRDefault="00000000">
            <w:pPr>
              <w:snapToGrid w:val="0"/>
              <w:rPr>
                <w:rFonts w:ascii="宋体" w:eastAsia="宋体" w:hAnsi="宋体" w:cs="宋体" w:hint="eastAsia"/>
              </w:rPr>
            </w:pPr>
            <w:r w:rsidRPr="00E36950">
              <w:rPr>
                <w:rFonts w:ascii="宋体" w:eastAsia="宋体" w:hAnsi="宋体" w:cs="宋体" w:hint="eastAsia"/>
              </w:rPr>
              <w:t>1.0UN</w:t>
            </w:r>
          </w:p>
        </w:tc>
        <w:tc>
          <w:tcPr>
            <w:tcW w:w="1025" w:type="dxa"/>
            <w:tcBorders>
              <w:top w:val="single" w:sz="4" w:space="0" w:color="auto"/>
              <w:left w:val="single" w:sz="4" w:space="0" w:color="auto"/>
              <w:bottom w:val="single" w:sz="4" w:space="0" w:color="auto"/>
              <w:right w:val="single" w:sz="4" w:space="0" w:color="auto"/>
            </w:tcBorders>
            <w:vAlign w:val="center"/>
          </w:tcPr>
          <w:p w14:paraId="6A094160" w14:textId="77777777" w:rsidR="003710A5" w:rsidRPr="00E36950" w:rsidRDefault="00000000">
            <w:pPr>
              <w:snapToGrid w:val="0"/>
              <w:rPr>
                <w:rFonts w:ascii="宋体" w:eastAsia="宋体" w:hAnsi="宋体" w:cs="宋体" w:hint="eastAsia"/>
              </w:rPr>
            </w:pPr>
            <w:r w:rsidRPr="00E36950">
              <w:rPr>
                <w:rFonts w:ascii="宋体" w:eastAsia="宋体" w:hAnsi="宋体" w:cs="宋体" w:hint="eastAsia"/>
              </w:rPr>
              <w:t>1.5UN</w:t>
            </w:r>
          </w:p>
        </w:tc>
        <w:tc>
          <w:tcPr>
            <w:tcW w:w="1025" w:type="dxa"/>
            <w:tcBorders>
              <w:top w:val="single" w:sz="4" w:space="0" w:color="auto"/>
              <w:left w:val="single" w:sz="4" w:space="0" w:color="auto"/>
              <w:bottom w:val="single" w:sz="4" w:space="0" w:color="auto"/>
              <w:right w:val="single" w:sz="4" w:space="0" w:color="auto"/>
            </w:tcBorders>
            <w:vAlign w:val="center"/>
          </w:tcPr>
          <w:p w14:paraId="001DF465" w14:textId="77777777" w:rsidR="003710A5" w:rsidRPr="00E36950" w:rsidRDefault="00000000">
            <w:pPr>
              <w:snapToGrid w:val="0"/>
              <w:rPr>
                <w:rFonts w:ascii="宋体" w:eastAsia="宋体" w:hAnsi="宋体" w:cs="宋体" w:hint="eastAsia"/>
              </w:rPr>
            </w:pPr>
            <w:r w:rsidRPr="00E36950">
              <w:rPr>
                <w:rFonts w:ascii="宋体" w:eastAsia="宋体" w:hAnsi="宋体" w:cs="宋体" w:hint="eastAsia"/>
              </w:rPr>
              <w:t>2.0UN</w:t>
            </w:r>
          </w:p>
        </w:tc>
        <w:tc>
          <w:tcPr>
            <w:tcW w:w="1026" w:type="dxa"/>
            <w:tcBorders>
              <w:top w:val="single" w:sz="4" w:space="0" w:color="auto"/>
              <w:left w:val="single" w:sz="4" w:space="0" w:color="auto"/>
              <w:bottom w:val="single" w:sz="4" w:space="0" w:color="auto"/>
              <w:right w:val="single" w:sz="4" w:space="0" w:color="auto"/>
            </w:tcBorders>
            <w:vAlign w:val="center"/>
          </w:tcPr>
          <w:p w14:paraId="1835651D" w14:textId="77777777" w:rsidR="003710A5" w:rsidRPr="00E36950" w:rsidRDefault="00000000">
            <w:pPr>
              <w:snapToGrid w:val="0"/>
              <w:rPr>
                <w:rFonts w:ascii="宋体" w:eastAsia="宋体" w:hAnsi="宋体" w:cs="宋体" w:hint="eastAsia"/>
              </w:rPr>
            </w:pPr>
            <w:r w:rsidRPr="00E36950">
              <w:rPr>
                <w:rFonts w:ascii="宋体" w:eastAsia="宋体" w:hAnsi="宋体" w:cs="宋体" w:hint="eastAsia"/>
              </w:rPr>
              <w:t>3.0UN</w:t>
            </w:r>
          </w:p>
        </w:tc>
      </w:tr>
      <w:tr w:rsidR="003710A5" w:rsidRPr="00E36950" w14:paraId="30A049CE" w14:textId="77777777">
        <w:trPr>
          <w:jc w:val="center"/>
        </w:trPr>
        <w:tc>
          <w:tcPr>
            <w:tcW w:w="1544" w:type="dxa"/>
            <w:tcBorders>
              <w:top w:val="single" w:sz="4" w:space="0" w:color="auto"/>
              <w:left w:val="single" w:sz="4" w:space="0" w:color="auto"/>
              <w:bottom w:val="single" w:sz="4" w:space="0" w:color="auto"/>
              <w:right w:val="single" w:sz="4" w:space="0" w:color="auto"/>
            </w:tcBorders>
            <w:vAlign w:val="center"/>
          </w:tcPr>
          <w:p w14:paraId="44CE0ABA" w14:textId="77777777" w:rsidR="003710A5" w:rsidRPr="00E36950" w:rsidRDefault="00000000">
            <w:pPr>
              <w:snapToGrid w:val="0"/>
              <w:rPr>
                <w:rFonts w:ascii="宋体" w:eastAsia="宋体" w:hAnsi="宋体" w:cs="宋体" w:hint="eastAsia"/>
                <w:b/>
              </w:rPr>
            </w:pPr>
            <w:r w:rsidRPr="00E36950">
              <w:rPr>
                <w:rFonts w:ascii="宋体" w:eastAsia="宋体" w:hAnsi="宋体" w:cs="宋体" w:hint="eastAsia"/>
                <w:b/>
              </w:rPr>
              <w:t>幅值相对误差</w:t>
            </w:r>
          </w:p>
        </w:tc>
        <w:tc>
          <w:tcPr>
            <w:tcW w:w="1025" w:type="dxa"/>
            <w:tcBorders>
              <w:top w:val="single" w:sz="4" w:space="0" w:color="auto"/>
              <w:left w:val="single" w:sz="4" w:space="0" w:color="auto"/>
              <w:bottom w:val="single" w:sz="4" w:space="0" w:color="auto"/>
              <w:right w:val="single" w:sz="4" w:space="0" w:color="auto"/>
            </w:tcBorders>
            <w:vAlign w:val="center"/>
          </w:tcPr>
          <w:p w14:paraId="2F7E5CAF" w14:textId="77777777" w:rsidR="003710A5" w:rsidRPr="00E36950" w:rsidRDefault="00000000">
            <w:pPr>
              <w:snapToGrid w:val="0"/>
              <w:rPr>
                <w:rFonts w:ascii="宋体" w:eastAsia="宋体" w:hAnsi="宋体" w:cs="宋体" w:hint="eastAsia"/>
              </w:rPr>
            </w:pPr>
            <w:r w:rsidRPr="00E36950">
              <w:rPr>
                <w:rFonts w:ascii="宋体" w:eastAsia="宋体" w:hAnsi="宋体" w:cs="宋体" w:hint="eastAsia"/>
              </w:rPr>
              <w:t>≤5.0%</w:t>
            </w:r>
          </w:p>
        </w:tc>
        <w:tc>
          <w:tcPr>
            <w:tcW w:w="1025" w:type="dxa"/>
            <w:tcBorders>
              <w:top w:val="single" w:sz="4" w:space="0" w:color="auto"/>
              <w:left w:val="single" w:sz="4" w:space="0" w:color="auto"/>
              <w:bottom w:val="single" w:sz="4" w:space="0" w:color="auto"/>
              <w:right w:val="single" w:sz="4" w:space="0" w:color="auto"/>
            </w:tcBorders>
            <w:vAlign w:val="center"/>
          </w:tcPr>
          <w:p w14:paraId="1DB67A9F" w14:textId="77777777" w:rsidR="003710A5" w:rsidRPr="00E36950" w:rsidRDefault="00000000">
            <w:pPr>
              <w:snapToGrid w:val="0"/>
              <w:jc w:val="left"/>
              <w:rPr>
                <w:rFonts w:ascii="宋体" w:eastAsia="宋体" w:hAnsi="宋体" w:cs="宋体" w:hint="eastAsia"/>
              </w:rPr>
            </w:pPr>
            <w:r w:rsidRPr="00E36950">
              <w:rPr>
                <w:rFonts w:ascii="宋体" w:eastAsia="宋体" w:hAnsi="宋体" w:cs="宋体" w:hint="eastAsia"/>
              </w:rPr>
              <w:t>≤2.5%</w:t>
            </w:r>
          </w:p>
        </w:tc>
        <w:tc>
          <w:tcPr>
            <w:tcW w:w="1025" w:type="dxa"/>
            <w:tcBorders>
              <w:top w:val="single" w:sz="4" w:space="0" w:color="auto"/>
              <w:left w:val="single" w:sz="4" w:space="0" w:color="auto"/>
              <w:bottom w:val="single" w:sz="4" w:space="0" w:color="auto"/>
              <w:right w:val="single" w:sz="4" w:space="0" w:color="auto"/>
            </w:tcBorders>
            <w:vAlign w:val="center"/>
          </w:tcPr>
          <w:p w14:paraId="7C8ADF74" w14:textId="77777777" w:rsidR="003710A5" w:rsidRPr="00E36950" w:rsidRDefault="00000000">
            <w:pPr>
              <w:snapToGrid w:val="0"/>
              <w:jc w:val="left"/>
              <w:rPr>
                <w:rFonts w:ascii="宋体" w:eastAsia="宋体" w:hAnsi="宋体" w:cs="宋体" w:hint="eastAsia"/>
              </w:rPr>
            </w:pPr>
            <w:r w:rsidRPr="00E36950">
              <w:rPr>
                <w:rFonts w:ascii="宋体" w:eastAsia="宋体" w:hAnsi="宋体" w:cs="宋体" w:hint="eastAsia"/>
              </w:rPr>
              <w:t>≤1.0%</w:t>
            </w:r>
          </w:p>
        </w:tc>
        <w:tc>
          <w:tcPr>
            <w:tcW w:w="1025" w:type="dxa"/>
            <w:tcBorders>
              <w:top w:val="single" w:sz="4" w:space="0" w:color="auto"/>
              <w:left w:val="single" w:sz="4" w:space="0" w:color="auto"/>
              <w:bottom w:val="single" w:sz="4" w:space="0" w:color="auto"/>
              <w:right w:val="single" w:sz="4" w:space="0" w:color="auto"/>
            </w:tcBorders>
            <w:vAlign w:val="center"/>
          </w:tcPr>
          <w:p w14:paraId="76AB6018" w14:textId="77777777" w:rsidR="003710A5" w:rsidRPr="00E36950" w:rsidRDefault="00000000">
            <w:pPr>
              <w:snapToGrid w:val="0"/>
              <w:jc w:val="left"/>
              <w:rPr>
                <w:rFonts w:ascii="宋体" w:eastAsia="宋体" w:hAnsi="宋体" w:cs="宋体" w:hint="eastAsia"/>
              </w:rPr>
            </w:pPr>
            <w:r w:rsidRPr="00E36950">
              <w:rPr>
                <w:rFonts w:ascii="宋体" w:eastAsia="宋体" w:hAnsi="宋体" w:cs="宋体" w:hint="eastAsia"/>
              </w:rPr>
              <w:t>≤0.5%</w:t>
            </w:r>
          </w:p>
        </w:tc>
        <w:tc>
          <w:tcPr>
            <w:tcW w:w="1025" w:type="dxa"/>
            <w:tcBorders>
              <w:top w:val="single" w:sz="4" w:space="0" w:color="auto"/>
              <w:left w:val="single" w:sz="4" w:space="0" w:color="auto"/>
              <w:bottom w:val="single" w:sz="4" w:space="0" w:color="auto"/>
              <w:right w:val="single" w:sz="4" w:space="0" w:color="auto"/>
            </w:tcBorders>
            <w:vAlign w:val="center"/>
          </w:tcPr>
          <w:p w14:paraId="27927BC5" w14:textId="77777777" w:rsidR="003710A5" w:rsidRPr="00E36950" w:rsidRDefault="00000000">
            <w:pPr>
              <w:snapToGrid w:val="0"/>
              <w:jc w:val="left"/>
              <w:rPr>
                <w:rFonts w:ascii="宋体" w:eastAsia="宋体" w:hAnsi="宋体" w:cs="宋体" w:hint="eastAsia"/>
              </w:rPr>
            </w:pPr>
            <w:r w:rsidRPr="00E36950">
              <w:rPr>
                <w:rFonts w:ascii="宋体" w:eastAsia="宋体" w:hAnsi="宋体" w:cs="宋体" w:hint="eastAsia"/>
              </w:rPr>
              <w:t>≤1.0%</w:t>
            </w:r>
          </w:p>
        </w:tc>
        <w:tc>
          <w:tcPr>
            <w:tcW w:w="1025" w:type="dxa"/>
            <w:tcBorders>
              <w:top w:val="single" w:sz="4" w:space="0" w:color="auto"/>
              <w:left w:val="single" w:sz="4" w:space="0" w:color="auto"/>
              <w:bottom w:val="single" w:sz="4" w:space="0" w:color="auto"/>
              <w:right w:val="single" w:sz="4" w:space="0" w:color="auto"/>
            </w:tcBorders>
            <w:vAlign w:val="center"/>
          </w:tcPr>
          <w:p w14:paraId="39A30291" w14:textId="77777777" w:rsidR="003710A5" w:rsidRPr="00E36950" w:rsidRDefault="00000000">
            <w:pPr>
              <w:snapToGrid w:val="0"/>
              <w:jc w:val="left"/>
              <w:rPr>
                <w:rFonts w:ascii="宋体" w:eastAsia="宋体" w:hAnsi="宋体" w:cs="宋体" w:hint="eastAsia"/>
              </w:rPr>
            </w:pPr>
            <w:r w:rsidRPr="00E36950">
              <w:rPr>
                <w:rFonts w:ascii="宋体" w:eastAsia="宋体" w:hAnsi="宋体" w:cs="宋体" w:hint="eastAsia"/>
              </w:rPr>
              <w:t>≤5.0%</w:t>
            </w:r>
          </w:p>
        </w:tc>
        <w:tc>
          <w:tcPr>
            <w:tcW w:w="1026" w:type="dxa"/>
            <w:tcBorders>
              <w:top w:val="single" w:sz="4" w:space="0" w:color="auto"/>
              <w:left w:val="single" w:sz="4" w:space="0" w:color="auto"/>
              <w:bottom w:val="single" w:sz="4" w:space="0" w:color="auto"/>
              <w:right w:val="single" w:sz="4" w:space="0" w:color="auto"/>
            </w:tcBorders>
            <w:vAlign w:val="center"/>
          </w:tcPr>
          <w:p w14:paraId="3DA651E3" w14:textId="77777777" w:rsidR="003710A5" w:rsidRPr="00E36950" w:rsidRDefault="00000000">
            <w:pPr>
              <w:snapToGrid w:val="0"/>
              <w:jc w:val="left"/>
              <w:rPr>
                <w:rFonts w:ascii="宋体" w:eastAsia="宋体" w:hAnsi="宋体" w:cs="宋体" w:hint="eastAsia"/>
              </w:rPr>
            </w:pPr>
            <w:r w:rsidRPr="00E36950">
              <w:rPr>
                <w:rFonts w:ascii="宋体" w:eastAsia="宋体" w:hAnsi="宋体" w:cs="宋体" w:hint="eastAsia"/>
              </w:rPr>
              <w:t>≤7.5%</w:t>
            </w:r>
          </w:p>
        </w:tc>
      </w:tr>
    </w:tbl>
    <w:p w14:paraId="103C439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交流电流回路的准确度应满足表2.3.4.3的要求：</w:t>
      </w:r>
    </w:p>
    <w:p w14:paraId="72F9FD4D" w14:textId="77777777" w:rsidR="003710A5" w:rsidRPr="00E36950" w:rsidRDefault="00000000">
      <w:pPr>
        <w:ind w:firstLineChars="200" w:firstLine="420"/>
        <w:jc w:val="center"/>
        <w:rPr>
          <w:rFonts w:ascii="宋体" w:eastAsia="宋体" w:hAnsi="宋体" w:cs="宋体" w:hint="eastAsia"/>
        </w:rPr>
      </w:pPr>
      <w:r w:rsidRPr="00E36950">
        <w:rPr>
          <w:rFonts w:ascii="宋体" w:eastAsia="宋体" w:hAnsi="宋体" w:cs="宋体" w:hint="eastAsia"/>
        </w:rPr>
        <w:t>表2.3.4.3交流电流回路准确度要求</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017"/>
        <w:gridCol w:w="1017"/>
        <w:gridCol w:w="1017"/>
        <w:gridCol w:w="1017"/>
        <w:gridCol w:w="1017"/>
        <w:gridCol w:w="1017"/>
        <w:gridCol w:w="1017"/>
      </w:tblGrid>
      <w:tr w:rsidR="003710A5" w:rsidRPr="00E36950" w14:paraId="1ECD940B" w14:textId="77777777">
        <w:trPr>
          <w:jc w:val="center"/>
        </w:trPr>
        <w:tc>
          <w:tcPr>
            <w:tcW w:w="1602" w:type="dxa"/>
            <w:vAlign w:val="center"/>
          </w:tcPr>
          <w:p w14:paraId="7B776011" w14:textId="77777777" w:rsidR="003710A5" w:rsidRPr="00E36950" w:rsidRDefault="00000000">
            <w:pPr>
              <w:snapToGrid w:val="0"/>
              <w:rPr>
                <w:rFonts w:ascii="宋体" w:eastAsia="宋体" w:hAnsi="宋体" w:cs="宋体" w:hint="eastAsia"/>
                <w:b/>
              </w:rPr>
            </w:pPr>
            <w:r w:rsidRPr="00E36950">
              <w:rPr>
                <w:rFonts w:ascii="宋体" w:eastAsia="宋体" w:hAnsi="宋体" w:cs="宋体" w:hint="eastAsia"/>
                <w:b/>
              </w:rPr>
              <w:t>输入电流</w:t>
            </w:r>
          </w:p>
        </w:tc>
        <w:tc>
          <w:tcPr>
            <w:tcW w:w="1017" w:type="dxa"/>
          </w:tcPr>
          <w:p w14:paraId="2DAD5800" w14:textId="77777777" w:rsidR="003710A5" w:rsidRPr="00E36950" w:rsidRDefault="00000000">
            <w:pPr>
              <w:snapToGrid w:val="0"/>
              <w:jc w:val="left"/>
              <w:rPr>
                <w:rFonts w:ascii="宋体" w:eastAsia="宋体" w:hAnsi="宋体" w:cs="宋体" w:hint="eastAsia"/>
              </w:rPr>
            </w:pPr>
            <w:r w:rsidRPr="00E36950">
              <w:rPr>
                <w:rFonts w:ascii="宋体" w:eastAsia="宋体" w:hAnsi="宋体" w:cs="宋体" w:hint="eastAsia"/>
              </w:rPr>
              <w:t>0.1 IN</w:t>
            </w:r>
          </w:p>
        </w:tc>
        <w:tc>
          <w:tcPr>
            <w:tcW w:w="1017" w:type="dxa"/>
          </w:tcPr>
          <w:p w14:paraId="6E15BA29" w14:textId="77777777" w:rsidR="003710A5" w:rsidRPr="00E36950" w:rsidRDefault="00000000">
            <w:pPr>
              <w:snapToGrid w:val="0"/>
              <w:rPr>
                <w:rFonts w:ascii="宋体" w:eastAsia="宋体" w:hAnsi="宋体" w:cs="宋体" w:hint="eastAsia"/>
              </w:rPr>
            </w:pPr>
            <w:r w:rsidRPr="00E36950">
              <w:rPr>
                <w:rFonts w:ascii="宋体" w:eastAsia="宋体" w:hAnsi="宋体" w:cs="宋体" w:hint="eastAsia"/>
              </w:rPr>
              <w:t>0.2 IN</w:t>
            </w:r>
          </w:p>
        </w:tc>
        <w:tc>
          <w:tcPr>
            <w:tcW w:w="1017" w:type="dxa"/>
          </w:tcPr>
          <w:p w14:paraId="52939FA5" w14:textId="77777777" w:rsidR="003710A5" w:rsidRPr="00E36950" w:rsidRDefault="00000000">
            <w:pPr>
              <w:snapToGrid w:val="0"/>
              <w:rPr>
                <w:rFonts w:ascii="宋体" w:eastAsia="宋体" w:hAnsi="宋体" w:cs="宋体" w:hint="eastAsia"/>
              </w:rPr>
            </w:pPr>
            <w:r w:rsidRPr="00E36950">
              <w:rPr>
                <w:rFonts w:ascii="宋体" w:eastAsia="宋体" w:hAnsi="宋体" w:cs="宋体" w:hint="eastAsia"/>
              </w:rPr>
              <w:t>0.5 IN</w:t>
            </w:r>
          </w:p>
        </w:tc>
        <w:tc>
          <w:tcPr>
            <w:tcW w:w="1017" w:type="dxa"/>
          </w:tcPr>
          <w:p w14:paraId="04605463" w14:textId="77777777" w:rsidR="003710A5" w:rsidRPr="00E36950" w:rsidRDefault="00000000">
            <w:pPr>
              <w:snapToGrid w:val="0"/>
              <w:rPr>
                <w:rFonts w:ascii="宋体" w:eastAsia="宋体" w:hAnsi="宋体" w:cs="宋体" w:hint="eastAsia"/>
              </w:rPr>
            </w:pPr>
            <w:r w:rsidRPr="00E36950">
              <w:rPr>
                <w:rFonts w:ascii="宋体" w:eastAsia="宋体" w:hAnsi="宋体" w:cs="宋体" w:hint="eastAsia"/>
              </w:rPr>
              <w:t>1.0 IN</w:t>
            </w:r>
          </w:p>
        </w:tc>
        <w:tc>
          <w:tcPr>
            <w:tcW w:w="1017" w:type="dxa"/>
          </w:tcPr>
          <w:p w14:paraId="7E920C77" w14:textId="77777777" w:rsidR="003710A5" w:rsidRPr="00E36950" w:rsidRDefault="00000000">
            <w:pPr>
              <w:snapToGrid w:val="0"/>
              <w:rPr>
                <w:rFonts w:ascii="宋体" w:eastAsia="宋体" w:hAnsi="宋体" w:cs="宋体" w:hint="eastAsia"/>
              </w:rPr>
            </w:pPr>
            <w:r w:rsidRPr="00E36950">
              <w:rPr>
                <w:rFonts w:ascii="宋体" w:eastAsia="宋体" w:hAnsi="宋体" w:cs="宋体" w:hint="eastAsia"/>
              </w:rPr>
              <w:t>5.0 IN</w:t>
            </w:r>
          </w:p>
        </w:tc>
        <w:tc>
          <w:tcPr>
            <w:tcW w:w="1017" w:type="dxa"/>
          </w:tcPr>
          <w:p w14:paraId="43F51B67" w14:textId="77777777" w:rsidR="003710A5" w:rsidRPr="00E36950" w:rsidRDefault="00000000">
            <w:pPr>
              <w:snapToGrid w:val="0"/>
              <w:rPr>
                <w:rFonts w:ascii="宋体" w:eastAsia="宋体" w:hAnsi="宋体" w:cs="宋体" w:hint="eastAsia"/>
              </w:rPr>
            </w:pPr>
            <w:r w:rsidRPr="00E36950">
              <w:rPr>
                <w:rFonts w:ascii="宋体" w:eastAsia="宋体" w:hAnsi="宋体" w:cs="宋体" w:hint="eastAsia"/>
              </w:rPr>
              <w:t>10 IN</w:t>
            </w:r>
          </w:p>
        </w:tc>
        <w:tc>
          <w:tcPr>
            <w:tcW w:w="1017" w:type="dxa"/>
          </w:tcPr>
          <w:p w14:paraId="2D292718" w14:textId="77777777" w:rsidR="003710A5" w:rsidRPr="00E36950" w:rsidRDefault="00000000">
            <w:pPr>
              <w:snapToGrid w:val="0"/>
              <w:rPr>
                <w:rFonts w:ascii="宋体" w:eastAsia="宋体" w:hAnsi="宋体" w:cs="宋体" w:hint="eastAsia"/>
              </w:rPr>
            </w:pPr>
            <w:r w:rsidRPr="00E36950">
              <w:rPr>
                <w:rFonts w:ascii="宋体" w:eastAsia="宋体" w:hAnsi="宋体" w:cs="宋体" w:hint="eastAsia"/>
              </w:rPr>
              <w:t>20 IN</w:t>
            </w:r>
          </w:p>
        </w:tc>
      </w:tr>
      <w:tr w:rsidR="003710A5" w:rsidRPr="00E36950" w14:paraId="053D09D8" w14:textId="77777777">
        <w:trPr>
          <w:jc w:val="center"/>
        </w:trPr>
        <w:tc>
          <w:tcPr>
            <w:tcW w:w="1602" w:type="dxa"/>
            <w:vAlign w:val="center"/>
          </w:tcPr>
          <w:p w14:paraId="4FB5390B" w14:textId="77777777" w:rsidR="003710A5" w:rsidRPr="00E36950" w:rsidRDefault="00000000">
            <w:pPr>
              <w:snapToGrid w:val="0"/>
              <w:rPr>
                <w:rFonts w:ascii="宋体" w:eastAsia="宋体" w:hAnsi="宋体" w:cs="宋体" w:hint="eastAsia"/>
                <w:b/>
              </w:rPr>
            </w:pPr>
            <w:r w:rsidRPr="00E36950">
              <w:rPr>
                <w:rFonts w:ascii="宋体" w:eastAsia="宋体" w:hAnsi="宋体" w:cs="宋体" w:hint="eastAsia"/>
                <w:b/>
              </w:rPr>
              <w:t>幅值相对误差</w:t>
            </w:r>
          </w:p>
        </w:tc>
        <w:tc>
          <w:tcPr>
            <w:tcW w:w="1017" w:type="dxa"/>
            <w:vAlign w:val="center"/>
          </w:tcPr>
          <w:p w14:paraId="765A4D09" w14:textId="77777777" w:rsidR="003710A5" w:rsidRPr="00E36950" w:rsidRDefault="00000000">
            <w:pPr>
              <w:snapToGrid w:val="0"/>
              <w:rPr>
                <w:rFonts w:ascii="宋体" w:eastAsia="宋体" w:hAnsi="宋体" w:cs="宋体" w:hint="eastAsia"/>
              </w:rPr>
            </w:pPr>
            <w:r w:rsidRPr="00E36950">
              <w:rPr>
                <w:rFonts w:ascii="宋体" w:eastAsia="宋体" w:hAnsi="宋体" w:cs="宋体" w:hint="eastAsia"/>
              </w:rPr>
              <w:t>≤5%</w:t>
            </w:r>
          </w:p>
        </w:tc>
        <w:tc>
          <w:tcPr>
            <w:tcW w:w="1017" w:type="dxa"/>
            <w:vAlign w:val="center"/>
          </w:tcPr>
          <w:p w14:paraId="014A3DA5" w14:textId="77777777" w:rsidR="003710A5" w:rsidRPr="00E36950" w:rsidRDefault="00000000">
            <w:pPr>
              <w:snapToGrid w:val="0"/>
              <w:rPr>
                <w:rFonts w:ascii="宋体" w:eastAsia="宋体" w:hAnsi="宋体" w:cs="宋体" w:hint="eastAsia"/>
              </w:rPr>
            </w:pPr>
            <w:r w:rsidRPr="00E36950">
              <w:rPr>
                <w:rFonts w:ascii="宋体" w:eastAsia="宋体" w:hAnsi="宋体" w:cs="宋体" w:hint="eastAsia"/>
              </w:rPr>
              <w:t>≤2.5%</w:t>
            </w:r>
          </w:p>
        </w:tc>
        <w:tc>
          <w:tcPr>
            <w:tcW w:w="1017" w:type="dxa"/>
            <w:vAlign w:val="center"/>
          </w:tcPr>
          <w:p w14:paraId="182BA1A9" w14:textId="77777777" w:rsidR="003710A5" w:rsidRPr="00E36950" w:rsidRDefault="00000000">
            <w:pPr>
              <w:snapToGrid w:val="0"/>
              <w:rPr>
                <w:rFonts w:ascii="宋体" w:eastAsia="宋体" w:hAnsi="宋体" w:cs="宋体" w:hint="eastAsia"/>
              </w:rPr>
            </w:pPr>
            <w:r w:rsidRPr="00E36950">
              <w:rPr>
                <w:rFonts w:ascii="宋体" w:eastAsia="宋体" w:hAnsi="宋体" w:cs="宋体" w:hint="eastAsia"/>
              </w:rPr>
              <w:t>≤1.0%</w:t>
            </w:r>
          </w:p>
        </w:tc>
        <w:tc>
          <w:tcPr>
            <w:tcW w:w="1017" w:type="dxa"/>
            <w:vAlign w:val="center"/>
          </w:tcPr>
          <w:p w14:paraId="5CE58525" w14:textId="77777777" w:rsidR="003710A5" w:rsidRPr="00E36950" w:rsidRDefault="00000000">
            <w:pPr>
              <w:snapToGrid w:val="0"/>
              <w:rPr>
                <w:rFonts w:ascii="宋体" w:eastAsia="宋体" w:hAnsi="宋体" w:cs="宋体" w:hint="eastAsia"/>
              </w:rPr>
            </w:pPr>
            <w:r w:rsidRPr="00E36950">
              <w:rPr>
                <w:rFonts w:ascii="宋体" w:eastAsia="宋体" w:hAnsi="宋体" w:cs="宋体" w:hint="eastAsia"/>
              </w:rPr>
              <w:t>≤0.5%</w:t>
            </w:r>
          </w:p>
        </w:tc>
        <w:tc>
          <w:tcPr>
            <w:tcW w:w="1017" w:type="dxa"/>
            <w:vAlign w:val="center"/>
          </w:tcPr>
          <w:p w14:paraId="6C31BCFC" w14:textId="77777777" w:rsidR="003710A5" w:rsidRPr="00E36950" w:rsidRDefault="00000000">
            <w:pPr>
              <w:snapToGrid w:val="0"/>
              <w:rPr>
                <w:rFonts w:ascii="宋体" w:eastAsia="宋体" w:hAnsi="宋体" w:cs="宋体" w:hint="eastAsia"/>
              </w:rPr>
            </w:pPr>
            <w:r w:rsidRPr="00E36950">
              <w:rPr>
                <w:rFonts w:ascii="宋体" w:eastAsia="宋体" w:hAnsi="宋体" w:cs="宋体" w:hint="eastAsia"/>
              </w:rPr>
              <w:t>≤1.0%</w:t>
            </w:r>
          </w:p>
        </w:tc>
        <w:tc>
          <w:tcPr>
            <w:tcW w:w="1017" w:type="dxa"/>
            <w:vAlign w:val="center"/>
          </w:tcPr>
          <w:p w14:paraId="4B2BFE4A" w14:textId="77777777" w:rsidR="003710A5" w:rsidRPr="00E36950" w:rsidRDefault="00000000">
            <w:pPr>
              <w:snapToGrid w:val="0"/>
              <w:rPr>
                <w:rFonts w:ascii="宋体" w:eastAsia="宋体" w:hAnsi="宋体" w:cs="宋体" w:hint="eastAsia"/>
              </w:rPr>
            </w:pPr>
            <w:r w:rsidRPr="00E36950">
              <w:rPr>
                <w:rFonts w:ascii="宋体" w:eastAsia="宋体" w:hAnsi="宋体" w:cs="宋体" w:hint="eastAsia"/>
              </w:rPr>
              <w:t>≤2.5%</w:t>
            </w:r>
          </w:p>
        </w:tc>
        <w:tc>
          <w:tcPr>
            <w:tcW w:w="1017" w:type="dxa"/>
            <w:vAlign w:val="center"/>
          </w:tcPr>
          <w:p w14:paraId="71C748B4" w14:textId="77777777" w:rsidR="003710A5" w:rsidRPr="00E36950" w:rsidRDefault="00000000">
            <w:pPr>
              <w:snapToGrid w:val="0"/>
              <w:rPr>
                <w:rFonts w:ascii="宋体" w:eastAsia="宋体" w:hAnsi="宋体" w:cs="宋体" w:hint="eastAsia"/>
              </w:rPr>
            </w:pPr>
            <w:r w:rsidRPr="00E36950">
              <w:rPr>
                <w:rFonts w:ascii="宋体" w:eastAsia="宋体" w:hAnsi="宋体" w:cs="宋体" w:hint="eastAsia"/>
              </w:rPr>
              <w:t>≤5%</w:t>
            </w:r>
          </w:p>
        </w:tc>
      </w:tr>
    </w:tbl>
    <w:p w14:paraId="11AF5F0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2.3.4.3.1.4.4直流电压回路采样准确度</w:t>
      </w:r>
    </w:p>
    <w:p w14:paraId="0FDDC59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直流电压回路准确度应满足表2.3.4.4的要求（取UdN =220V）：</w:t>
      </w:r>
    </w:p>
    <w:p w14:paraId="49F32713" w14:textId="77777777" w:rsidR="003710A5" w:rsidRPr="00E36950" w:rsidRDefault="00000000">
      <w:pPr>
        <w:keepNext/>
        <w:ind w:firstLineChars="200" w:firstLine="420"/>
        <w:jc w:val="center"/>
        <w:rPr>
          <w:rFonts w:ascii="宋体" w:eastAsia="宋体" w:hAnsi="宋体" w:cs="宋体" w:hint="eastAsia"/>
        </w:rPr>
      </w:pPr>
      <w:r w:rsidRPr="00E36950">
        <w:rPr>
          <w:rFonts w:ascii="宋体" w:eastAsia="宋体" w:hAnsi="宋体" w:cs="宋体" w:hint="eastAsia"/>
        </w:rPr>
        <w:t>表2.3.4.4 直流电压回路准确度要求</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412"/>
        <w:gridCol w:w="1414"/>
        <w:gridCol w:w="1414"/>
        <w:gridCol w:w="1414"/>
        <w:gridCol w:w="1415"/>
      </w:tblGrid>
      <w:tr w:rsidR="003710A5" w:rsidRPr="00E36950" w14:paraId="67945C96" w14:textId="77777777">
        <w:trPr>
          <w:jc w:val="center"/>
        </w:trPr>
        <w:tc>
          <w:tcPr>
            <w:tcW w:w="1648" w:type="dxa"/>
            <w:tcBorders>
              <w:top w:val="single" w:sz="4" w:space="0" w:color="auto"/>
              <w:left w:val="single" w:sz="4" w:space="0" w:color="auto"/>
              <w:bottom w:val="single" w:sz="4" w:space="0" w:color="auto"/>
              <w:right w:val="single" w:sz="4" w:space="0" w:color="auto"/>
            </w:tcBorders>
          </w:tcPr>
          <w:p w14:paraId="102ED43B" w14:textId="77777777" w:rsidR="003710A5" w:rsidRPr="00E36950" w:rsidRDefault="00000000">
            <w:pPr>
              <w:keepNext/>
              <w:snapToGrid w:val="0"/>
              <w:ind w:firstLineChars="200" w:firstLine="422"/>
              <w:jc w:val="left"/>
              <w:rPr>
                <w:rFonts w:ascii="宋体" w:eastAsia="宋体" w:hAnsi="宋体" w:cs="宋体" w:hint="eastAsia"/>
                <w:b/>
                <w:bCs/>
              </w:rPr>
            </w:pPr>
            <w:r w:rsidRPr="00E36950">
              <w:rPr>
                <w:rFonts w:ascii="宋体" w:eastAsia="宋体" w:hAnsi="宋体" w:cs="宋体" w:hint="eastAsia"/>
                <w:b/>
                <w:bCs/>
              </w:rPr>
              <w:t>输入电压</w:t>
            </w:r>
          </w:p>
        </w:tc>
        <w:tc>
          <w:tcPr>
            <w:tcW w:w="1412" w:type="dxa"/>
            <w:tcBorders>
              <w:top w:val="single" w:sz="4" w:space="0" w:color="auto"/>
              <w:left w:val="single" w:sz="4" w:space="0" w:color="auto"/>
              <w:bottom w:val="single" w:sz="4" w:space="0" w:color="auto"/>
              <w:right w:val="single" w:sz="4" w:space="0" w:color="auto"/>
            </w:tcBorders>
          </w:tcPr>
          <w:p w14:paraId="6F90841E" w14:textId="77777777" w:rsidR="003710A5" w:rsidRPr="00E36950" w:rsidRDefault="00000000">
            <w:pPr>
              <w:keepNext/>
              <w:snapToGrid w:val="0"/>
              <w:ind w:firstLineChars="200" w:firstLine="420"/>
              <w:rPr>
                <w:rFonts w:ascii="宋体" w:eastAsia="宋体" w:hAnsi="宋体" w:cs="宋体" w:hint="eastAsia"/>
              </w:rPr>
            </w:pPr>
            <w:r w:rsidRPr="00E36950">
              <w:rPr>
                <w:rFonts w:ascii="宋体" w:eastAsia="宋体" w:hAnsi="宋体" w:cs="宋体" w:hint="eastAsia"/>
              </w:rPr>
              <w:t>0.1UdN</w:t>
            </w:r>
          </w:p>
        </w:tc>
        <w:tc>
          <w:tcPr>
            <w:tcW w:w="1414" w:type="dxa"/>
            <w:tcBorders>
              <w:top w:val="single" w:sz="4" w:space="0" w:color="auto"/>
              <w:left w:val="single" w:sz="4" w:space="0" w:color="auto"/>
              <w:bottom w:val="single" w:sz="4" w:space="0" w:color="auto"/>
              <w:right w:val="single" w:sz="4" w:space="0" w:color="auto"/>
            </w:tcBorders>
          </w:tcPr>
          <w:p w14:paraId="162964F1" w14:textId="77777777" w:rsidR="003710A5" w:rsidRPr="00E36950" w:rsidRDefault="00000000">
            <w:pPr>
              <w:keepNext/>
              <w:snapToGrid w:val="0"/>
              <w:ind w:firstLineChars="200" w:firstLine="420"/>
              <w:rPr>
                <w:rFonts w:ascii="宋体" w:eastAsia="宋体" w:hAnsi="宋体" w:cs="宋体" w:hint="eastAsia"/>
              </w:rPr>
            </w:pPr>
            <w:r w:rsidRPr="00E36950">
              <w:rPr>
                <w:rFonts w:ascii="宋体" w:eastAsia="宋体" w:hAnsi="宋体" w:cs="宋体" w:hint="eastAsia"/>
              </w:rPr>
              <w:t>0.5UdN</w:t>
            </w:r>
          </w:p>
        </w:tc>
        <w:tc>
          <w:tcPr>
            <w:tcW w:w="1414" w:type="dxa"/>
            <w:tcBorders>
              <w:top w:val="single" w:sz="4" w:space="0" w:color="auto"/>
              <w:left w:val="single" w:sz="4" w:space="0" w:color="auto"/>
              <w:bottom w:val="single" w:sz="4" w:space="0" w:color="auto"/>
              <w:right w:val="single" w:sz="4" w:space="0" w:color="auto"/>
            </w:tcBorders>
          </w:tcPr>
          <w:p w14:paraId="4D1236B6" w14:textId="77777777" w:rsidR="003710A5" w:rsidRPr="00E36950" w:rsidRDefault="00000000">
            <w:pPr>
              <w:keepNext/>
              <w:snapToGrid w:val="0"/>
              <w:ind w:firstLineChars="200" w:firstLine="420"/>
              <w:rPr>
                <w:rFonts w:ascii="宋体" w:eastAsia="宋体" w:hAnsi="宋体" w:cs="宋体" w:hint="eastAsia"/>
              </w:rPr>
            </w:pPr>
            <w:r w:rsidRPr="00E36950">
              <w:rPr>
                <w:rFonts w:ascii="宋体" w:eastAsia="宋体" w:hAnsi="宋体" w:cs="宋体" w:hint="eastAsia"/>
              </w:rPr>
              <w:t>1.0UdN</w:t>
            </w:r>
          </w:p>
        </w:tc>
        <w:tc>
          <w:tcPr>
            <w:tcW w:w="1414" w:type="dxa"/>
            <w:tcBorders>
              <w:top w:val="single" w:sz="4" w:space="0" w:color="auto"/>
              <w:left w:val="single" w:sz="4" w:space="0" w:color="auto"/>
              <w:bottom w:val="single" w:sz="4" w:space="0" w:color="auto"/>
              <w:right w:val="single" w:sz="4" w:space="0" w:color="auto"/>
            </w:tcBorders>
          </w:tcPr>
          <w:p w14:paraId="4EC9B0B1" w14:textId="77777777" w:rsidR="003710A5" w:rsidRPr="00E36950" w:rsidRDefault="00000000">
            <w:pPr>
              <w:keepNext/>
              <w:snapToGrid w:val="0"/>
              <w:ind w:firstLineChars="200" w:firstLine="420"/>
              <w:rPr>
                <w:rFonts w:ascii="宋体" w:eastAsia="宋体" w:hAnsi="宋体" w:cs="宋体" w:hint="eastAsia"/>
              </w:rPr>
            </w:pPr>
            <w:r w:rsidRPr="00E36950">
              <w:rPr>
                <w:rFonts w:ascii="宋体" w:eastAsia="宋体" w:hAnsi="宋体" w:cs="宋体" w:hint="eastAsia"/>
              </w:rPr>
              <w:t>1.5UdN</w:t>
            </w:r>
          </w:p>
        </w:tc>
        <w:tc>
          <w:tcPr>
            <w:tcW w:w="1415" w:type="dxa"/>
            <w:tcBorders>
              <w:top w:val="single" w:sz="4" w:space="0" w:color="auto"/>
              <w:left w:val="single" w:sz="4" w:space="0" w:color="auto"/>
              <w:bottom w:val="single" w:sz="4" w:space="0" w:color="auto"/>
              <w:right w:val="single" w:sz="4" w:space="0" w:color="auto"/>
            </w:tcBorders>
          </w:tcPr>
          <w:p w14:paraId="2A8C6891" w14:textId="77777777" w:rsidR="003710A5" w:rsidRPr="00E36950" w:rsidRDefault="00000000">
            <w:pPr>
              <w:keepNext/>
              <w:snapToGrid w:val="0"/>
              <w:ind w:firstLineChars="200" w:firstLine="420"/>
              <w:rPr>
                <w:rFonts w:ascii="宋体" w:eastAsia="宋体" w:hAnsi="宋体" w:cs="宋体" w:hint="eastAsia"/>
              </w:rPr>
            </w:pPr>
            <w:r w:rsidRPr="00E36950">
              <w:rPr>
                <w:rFonts w:ascii="宋体" w:eastAsia="宋体" w:hAnsi="宋体" w:cs="宋体" w:hint="eastAsia"/>
              </w:rPr>
              <w:t>2.5UdN</w:t>
            </w:r>
          </w:p>
        </w:tc>
      </w:tr>
      <w:tr w:rsidR="003710A5" w:rsidRPr="00E36950" w14:paraId="52B82D28" w14:textId="77777777">
        <w:trPr>
          <w:jc w:val="center"/>
        </w:trPr>
        <w:tc>
          <w:tcPr>
            <w:tcW w:w="1648" w:type="dxa"/>
            <w:tcBorders>
              <w:top w:val="single" w:sz="4" w:space="0" w:color="auto"/>
              <w:left w:val="single" w:sz="4" w:space="0" w:color="auto"/>
              <w:bottom w:val="single" w:sz="4" w:space="0" w:color="auto"/>
              <w:right w:val="single" w:sz="4" w:space="0" w:color="auto"/>
            </w:tcBorders>
            <w:vAlign w:val="center"/>
          </w:tcPr>
          <w:p w14:paraId="41B0E57F" w14:textId="77777777" w:rsidR="003710A5" w:rsidRPr="00E36950" w:rsidRDefault="00000000">
            <w:pPr>
              <w:keepNext/>
              <w:snapToGrid w:val="0"/>
              <w:ind w:firstLineChars="200" w:firstLine="422"/>
              <w:jc w:val="left"/>
              <w:rPr>
                <w:rFonts w:ascii="宋体" w:eastAsia="宋体" w:hAnsi="宋体" w:cs="宋体" w:hint="eastAsia"/>
                <w:b/>
                <w:bCs/>
              </w:rPr>
            </w:pPr>
            <w:r w:rsidRPr="00E36950">
              <w:rPr>
                <w:rFonts w:ascii="宋体" w:eastAsia="宋体" w:hAnsi="宋体" w:cs="宋体" w:hint="eastAsia"/>
                <w:b/>
                <w:bCs/>
              </w:rPr>
              <w:t>相对误差</w:t>
            </w:r>
          </w:p>
        </w:tc>
        <w:tc>
          <w:tcPr>
            <w:tcW w:w="1412" w:type="dxa"/>
            <w:tcBorders>
              <w:top w:val="single" w:sz="4" w:space="0" w:color="auto"/>
              <w:left w:val="single" w:sz="4" w:space="0" w:color="auto"/>
              <w:bottom w:val="single" w:sz="4" w:space="0" w:color="auto"/>
              <w:right w:val="single" w:sz="4" w:space="0" w:color="auto"/>
            </w:tcBorders>
            <w:vAlign w:val="center"/>
          </w:tcPr>
          <w:p w14:paraId="3A610E68" w14:textId="77777777" w:rsidR="003710A5" w:rsidRPr="00E36950" w:rsidRDefault="00000000">
            <w:pPr>
              <w:keepNext/>
              <w:snapToGrid w:val="0"/>
              <w:ind w:firstLineChars="200" w:firstLine="420"/>
              <w:rPr>
                <w:rFonts w:ascii="宋体" w:eastAsia="宋体" w:hAnsi="宋体" w:cs="宋体" w:hint="eastAsia"/>
              </w:rPr>
            </w:pPr>
            <w:r w:rsidRPr="00E36950">
              <w:rPr>
                <w:rFonts w:ascii="宋体" w:eastAsia="宋体" w:hAnsi="宋体" w:cs="宋体" w:hint="eastAsia"/>
              </w:rPr>
              <w:t>≤5%</w:t>
            </w:r>
          </w:p>
        </w:tc>
        <w:tc>
          <w:tcPr>
            <w:tcW w:w="1414" w:type="dxa"/>
            <w:tcBorders>
              <w:top w:val="single" w:sz="4" w:space="0" w:color="auto"/>
              <w:left w:val="single" w:sz="4" w:space="0" w:color="auto"/>
              <w:bottom w:val="single" w:sz="4" w:space="0" w:color="auto"/>
              <w:right w:val="single" w:sz="4" w:space="0" w:color="auto"/>
            </w:tcBorders>
            <w:vAlign w:val="center"/>
          </w:tcPr>
          <w:p w14:paraId="38727A62" w14:textId="77777777" w:rsidR="003710A5" w:rsidRPr="00E36950" w:rsidRDefault="00000000">
            <w:pPr>
              <w:keepNext/>
              <w:snapToGrid w:val="0"/>
              <w:ind w:firstLineChars="200" w:firstLine="420"/>
              <w:rPr>
                <w:rFonts w:ascii="宋体" w:eastAsia="宋体" w:hAnsi="宋体" w:cs="宋体" w:hint="eastAsia"/>
              </w:rPr>
            </w:pPr>
            <w:r w:rsidRPr="00E36950">
              <w:rPr>
                <w:rFonts w:ascii="宋体" w:eastAsia="宋体" w:hAnsi="宋体" w:cs="宋体" w:hint="eastAsia"/>
              </w:rPr>
              <w:t>≤2.5%</w:t>
            </w:r>
          </w:p>
        </w:tc>
        <w:tc>
          <w:tcPr>
            <w:tcW w:w="1414" w:type="dxa"/>
            <w:tcBorders>
              <w:top w:val="single" w:sz="4" w:space="0" w:color="auto"/>
              <w:left w:val="single" w:sz="4" w:space="0" w:color="auto"/>
              <w:bottom w:val="single" w:sz="4" w:space="0" w:color="auto"/>
              <w:right w:val="single" w:sz="4" w:space="0" w:color="auto"/>
            </w:tcBorders>
            <w:vAlign w:val="center"/>
          </w:tcPr>
          <w:p w14:paraId="1ACDC9D6" w14:textId="77777777" w:rsidR="003710A5" w:rsidRPr="00E36950" w:rsidRDefault="00000000">
            <w:pPr>
              <w:keepNext/>
              <w:snapToGrid w:val="0"/>
              <w:ind w:firstLineChars="200" w:firstLine="420"/>
              <w:rPr>
                <w:rFonts w:ascii="宋体" w:eastAsia="宋体" w:hAnsi="宋体" w:cs="宋体" w:hint="eastAsia"/>
              </w:rPr>
            </w:pPr>
            <w:r w:rsidRPr="00E36950">
              <w:rPr>
                <w:rFonts w:ascii="宋体" w:eastAsia="宋体" w:hAnsi="宋体" w:cs="宋体" w:hint="eastAsia"/>
              </w:rPr>
              <w:t>≤1%</w:t>
            </w:r>
          </w:p>
        </w:tc>
        <w:tc>
          <w:tcPr>
            <w:tcW w:w="1414" w:type="dxa"/>
            <w:tcBorders>
              <w:top w:val="single" w:sz="4" w:space="0" w:color="auto"/>
              <w:left w:val="single" w:sz="4" w:space="0" w:color="auto"/>
              <w:bottom w:val="single" w:sz="4" w:space="0" w:color="auto"/>
              <w:right w:val="single" w:sz="4" w:space="0" w:color="auto"/>
            </w:tcBorders>
            <w:vAlign w:val="center"/>
          </w:tcPr>
          <w:p w14:paraId="63C4CE1D" w14:textId="77777777" w:rsidR="003710A5" w:rsidRPr="00E36950" w:rsidRDefault="00000000">
            <w:pPr>
              <w:keepNext/>
              <w:snapToGrid w:val="0"/>
              <w:ind w:firstLineChars="200" w:firstLine="420"/>
              <w:rPr>
                <w:rFonts w:ascii="宋体" w:eastAsia="宋体" w:hAnsi="宋体" w:cs="宋体" w:hint="eastAsia"/>
              </w:rPr>
            </w:pPr>
            <w:r w:rsidRPr="00E36950">
              <w:rPr>
                <w:rFonts w:ascii="宋体" w:eastAsia="宋体" w:hAnsi="宋体" w:cs="宋体" w:hint="eastAsia"/>
              </w:rPr>
              <w:t>≤2.5%</w:t>
            </w:r>
          </w:p>
        </w:tc>
        <w:tc>
          <w:tcPr>
            <w:tcW w:w="1415" w:type="dxa"/>
            <w:tcBorders>
              <w:top w:val="single" w:sz="4" w:space="0" w:color="auto"/>
              <w:left w:val="single" w:sz="4" w:space="0" w:color="auto"/>
              <w:bottom w:val="single" w:sz="4" w:space="0" w:color="auto"/>
              <w:right w:val="single" w:sz="4" w:space="0" w:color="auto"/>
            </w:tcBorders>
            <w:vAlign w:val="center"/>
          </w:tcPr>
          <w:p w14:paraId="1024114B" w14:textId="77777777" w:rsidR="003710A5" w:rsidRPr="00E36950" w:rsidRDefault="00000000">
            <w:pPr>
              <w:keepNext/>
              <w:snapToGrid w:val="0"/>
              <w:ind w:firstLineChars="200" w:firstLine="420"/>
              <w:rPr>
                <w:rFonts w:ascii="宋体" w:eastAsia="宋体" w:hAnsi="宋体" w:cs="宋体" w:hint="eastAsia"/>
              </w:rPr>
            </w:pPr>
            <w:r w:rsidRPr="00E36950">
              <w:rPr>
                <w:rFonts w:ascii="宋体" w:eastAsia="宋体" w:hAnsi="宋体" w:cs="宋体" w:hint="eastAsia"/>
              </w:rPr>
              <w:t>≤5%</w:t>
            </w:r>
          </w:p>
        </w:tc>
      </w:tr>
    </w:tbl>
    <w:p w14:paraId="7EA9393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2.3.4.3.1.4.5数字采样转换准确度</w:t>
      </w:r>
    </w:p>
    <w:p w14:paraId="3D05AD9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采集单元的数字采样转换准确度应满足以下要求：</w:t>
      </w:r>
    </w:p>
    <w:p w14:paraId="1DE1E21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电压通道不应超过0.02UN；</w:t>
      </w:r>
    </w:p>
    <w:p w14:paraId="7DAA2F9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电流通道不应超过0.005IN。</w:t>
      </w:r>
    </w:p>
    <w:p w14:paraId="04F195E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2.3.4.3.1.4.6开关量分辨率</w:t>
      </w:r>
    </w:p>
    <w:p w14:paraId="43102F6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采集单元测量的开关量闭合、断开时间误差不应大于1ms。</w:t>
      </w:r>
    </w:p>
    <w:p w14:paraId="5EF791F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采集单元开关量输出应满足DL/T 478中规定的输出继电器触点性能要求。</w:t>
      </w:r>
    </w:p>
    <w:p w14:paraId="5AA824E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采集单元的交流模拟量与GOOSE的同步偏差应不大于1ms。</w:t>
      </w:r>
    </w:p>
    <w:p w14:paraId="7F9D4A4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2.3.4.3.1.4.7非周期分量的记录准确度</w:t>
      </w:r>
    </w:p>
    <w:p w14:paraId="50383A4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非周期分量衰减时间常数为0.1s，装置所记录的测量误差不应大于10%。</w:t>
      </w:r>
    </w:p>
    <w:p w14:paraId="1820623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2.3.4.3.1.4.8相位一致性</w:t>
      </w:r>
    </w:p>
    <w:p w14:paraId="2D6519E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采集单元记录的各路电压和电流波形相位应一致，相互之间的相位误差不应大于2°。</w:t>
      </w:r>
    </w:p>
    <w:p w14:paraId="1A9F435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2.3.4.3.1.4.9频率测量准确度</w:t>
      </w:r>
    </w:p>
    <w:p w14:paraId="6AE6BEE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采集单元应能记录暂态及动态过程中的频率变化过程，额定电压下，频率在40Hz~55Hz时，测量误差不应超过±0.01Hz。</w:t>
      </w:r>
    </w:p>
    <w:p w14:paraId="3135EE5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2.3.4.3.1.4.10功率测量准确度</w:t>
      </w:r>
    </w:p>
    <w:p w14:paraId="7D0584C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输入额定电压、额定电流时，采集单元在功率因数角为0°、45°、90°的有功功率、无功功率测量误差不大于1.5%的视在功率。</w:t>
      </w:r>
    </w:p>
    <w:p w14:paraId="57C2B15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2.3.4.3.1.4.11功率损耗</w:t>
      </w:r>
    </w:p>
    <w:p w14:paraId="631A062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每台采集单元直流电源回路：正常工作时宜不大于100W。</w:t>
      </w:r>
    </w:p>
    <w:p w14:paraId="786C200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2.3.4.3.1.4.12记录量配置</w:t>
      </w:r>
    </w:p>
    <w:p w14:paraId="6715760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装置的记录量配置应满足以下要求：</w:t>
      </w:r>
    </w:p>
    <w:p w14:paraId="3D5E8B8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每面采集单元屏应能接入不少于96路模拟量（含直流电源电压采集不少于4路）；</w:t>
      </w:r>
    </w:p>
    <w:p w14:paraId="6F1C1D8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常规站每面采集单元屏应能接入不少于128路开关量；</w:t>
      </w:r>
    </w:p>
    <w:p w14:paraId="24A5893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智能站每面采集单元屏应能接入不少于64个GOOSE控制块，经过挑选的GOOSE信号不少于512路；可根据工程需要选配常规开关量采集通道；</w:t>
      </w:r>
    </w:p>
    <w:p w14:paraId="7D8D5C8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当采集SV报文时，应根据工程需要合理布置采集单元。</w:t>
      </w:r>
    </w:p>
    <w:p w14:paraId="3324135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2.3.4.3.1.5数据记录</w:t>
      </w:r>
    </w:p>
    <w:p w14:paraId="0A07D31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2.3.4.3.1.6暂态记录</w:t>
      </w:r>
    </w:p>
    <w:p w14:paraId="693A004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采集单元的暂态记录功能应满足以下要求：</w:t>
      </w:r>
    </w:p>
    <w:p w14:paraId="712AA03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采样频率：应不小于10000Hz或不低于MU标称采样率；</w:t>
      </w:r>
    </w:p>
    <w:p w14:paraId="0B50CC0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应有足够的存储容量能够满足多次记录的要求，存储介质应为失电保持的静态存储器。各路采集量同时工作时，完整的数据记录的次数不小于2500次；</w:t>
      </w:r>
    </w:p>
    <w:p w14:paraId="35AEDF1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异常报文事件记录：≥10000条；</w:t>
      </w:r>
    </w:p>
    <w:p w14:paraId="10B0321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异常报文记录：≥5000条；</w:t>
      </w:r>
    </w:p>
    <w:p w14:paraId="527E8EE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当装置工作电源消失时，应能完整存储停电时刻前2s的暂态数据，宜能存储停电时刻后100ms的暂态数据。</w:t>
      </w:r>
    </w:p>
    <w:p w14:paraId="5C3DC32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2.3.4.3.1.7连续报文记录 </w:t>
      </w:r>
    </w:p>
    <w:p w14:paraId="4874C40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装置的连续记录报文功能应满足以下要求：</w:t>
      </w:r>
    </w:p>
    <w:p w14:paraId="4291FD7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连续记录时间：在平均流量不大于200Mbps情况下（其中非SV报文所占比例不应大于10%），SV报文≥3天，非SV报文≥7天；</w:t>
      </w:r>
    </w:p>
    <w:p w14:paraId="75B68B4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记录报文的分辨率：≤1μs。</w:t>
      </w:r>
    </w:p>
    <w:p w14:paraId="770A586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2.3.4.3.1.8稳态录波</w:t>
      </w:r>
    </w:p>
    <w:p w14:paraId="62EEE61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装置的稳态录波功能应满足如下要求：</w:t>
      </w:r>
    </w:p>
    <w:p w14:paraId="01FE363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采样率不低于2000Hz；</w:t>
      </w:r>
    </w:p>
    <w:p w14:paraId="1072630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记录时间不少于7天。</w:t>
      </w:r>
    </w:p>
    <w:p w14:paraId="0F4DB9D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2.3.4.3.1.9对时与守时精度</w:t>
      </w:r>
    </w:p>
    <w:p w14:paraId="33E05E9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采集单元的对时与守时精度应满足以下要求：</w:t>
      </w:r>
    </w:p>
    <w:p w14:paraId="419920F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使用光纤通信接口接收IRIG-B码时，误差应不大于±1μs。如对时信号异常则采用装置自身时钟，装置在24h内的守时误差应不大于±500ms；</w:t>
      </w:r>
    </w:p>
    <w:p w14:paraId="2A919AD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暂态记录数据和稳态记录数据应带有绝对时标，精确到微秒。在外部时钟同步状态下，录波数据的绝对时标误差不应大于±500μs，报文数据绝对时标误差不应大于±1μs。</w:t>
      </w:r>
    </w:p>
    <w:p w14:paraId="2EEDE30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2.3.4.3.1.10直流电源</w:t>
      </w:r>
    </w:p>
    <w:p w14:paraId="772C455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采集单元所使用的直流电源应满足DL/T 527-2013中规定的各项要求。此外，同一厂家同一系列装置的电源模块应能互换。直流电源的平均故障间隔时间不低于100000小时（11.4年）。</w:t>
      </w:r>
    </w:p>
    <w:p w14:paraId="786DB9E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2.3.4.3.1.11采集单元的电磁兼容、绝缘、机械性能等要求应符合南方电网《继电保护通用技术规范》的相关要求。</w:t>
      </w:r>
    </w:p>
    <w:p w14:paraId="2480D677" w14:textId="77777777" w:rsidR="003710A5" w:rsidRPr="00E36950" w:rsidRDefault="00000000">
      <w:pPr>
        <w:pStyle w:val="4"/>
        <w:ind w:firstLineChars="200" w:firstLine="422"/>
        <w:rPr>
          <w:rFonts w:ascii="宋体" w:eastAsia="宋体" w:hAnsi="宋体" w:cs="宋体" w:hint="eastAsia"/>
        </w:rPr>
      </w:pPr>
      <w:bookmarkStart w:id="808" w:name="_Toc4184"/>
      <w:bookmarkStart w:id="809" w:name="_Toc77"/>
      <w:bookmarkStart w:id="810" w:name="_Toc215736458"/>
      <w:r w:rsidRPr="00E36950">
        <w:rPr>
          <w:rFonts w:ascii="宋体" w:eastAsia="宋体" w:hAnsi="宋体" w:cs="宋体" w:hint="eastAsia"/>
        </w:rPr>
        <w:lastRenderedPageBreak/>
        <w:t>2.3.4.4网络通信接口</w:t>
      </w:r>
      <w:bookmarkEnd w:id="808"/>
      <w:bookmarkEnd w:id="809"/>
      <w:bookmarkEnd w:id="810"/>
    </w:p>
    <w:p w14:paraId="7DB05218" w14:textId="77777777" w:rsidR="003710A5" w:rsidRPr="00E36950" w:rsidRDefault="00000000">
      <w:pPr>
        <w:ind w:firstLineChars="200" w:firstLine="420"/>
        <w:rPr>
          <w:rFonts w:ascii="宋体" w:eastAsia="宋体" w:hAnsi="宋体" w:cs="宋体" w:hint="eastAsia"/>
        </w:rPr>
      </w:pPr>
      <w:bookmarkStart w:id="811" w:name="_Toc71622179"/>
      <w:bookmarkStart w:id="812" w:name="_Toc71618882"/>
      <w:bookmarkStart w:id="813" w:name="_Toc71636180"/>
      <w:r w:rsidRPr="00E36950">
        <w:rPr>
          <w:rFonts w:ascii="宋体" w:eastAsia="宋体" w:hAnsi="宋体" w:cs="宋体" w:hint="eastAsia"/>
        </w:rPr>
        <w:t>2.3.4.4.1基本要求</w:t>
      </w:r>
      <w:bookmarkEnd w:id="811"/>
      <w:bookmarkEnd w:id="812"/>
      <w:bookmarkEnd w:id="813"/>
    </w:p>
    <w:p w14:paraId="704A4BC4" w14:textId="77777777" w:rsidR="003710A5" w:rsidRPr="00E36950" w:rsidRDefault="00000000">
      <w:pPr>
        <w:ind w:firstLineChars="200" w:firstLine="420"/>
        <w:rPr>
          <w:rFonts w:ascii="宋体" w:eastAsia="宋体" w:hAnsi="宋体" w:cs="宋体" w:hint="eastAsia"/>
        </w:rPr>
      </w:pPr>
      <w:bookmarkStart w:id="814" w:name="_Toc71622180"/>
      <w:bookmarkStart w:id="815" w:name="_Toc71618883"/>
      <w:bookmarkStart w:id="816" w:name="_Toc71636181"/>
      <w:r w:rsidRPr="00E36950">
        <w:rPr>
          <w:rFonts w:ascii="宋体" w:eastAsia="宋体" w:hAnsi="宋体" w:cs="宋体" w:hint="eastAsia"/>
        </w:rPr>
        <w:t>2.3.4.4.1.1智能录波器应具备的通信接口应包括通信网络接口、采集接口、调试接口、打印机接口。</w:t>
      </w:r>
      <w:bookmarkEnd w:id="814"/>
      <w:bookmarkEnd w:id="815"/>
      <w:bookmarkEnd w:id="816"/>
    </w:p>
    <w:p w14:paraId="6D499184" w14:textId="77777777" w:rsidR="003710A5" w:rsidRPr="00E36950" w:rsidRDefault="00000000">
      <w:pPr>
        <w:ind w:firstLineChars="200" w:firstLine="420"/>
        <w:rPr>
          <w:rFonts w:ascii="宋体" w:eastAsia="宋体" w:hAnsi="宋体" w:cs="宋体" w:hint="eastAsia"/>
        </w:rPr>
      </w:pPr>
      <w:bookmarkStart w:id="817" w:name="_Toc71622181"/>
      <w:bookmarkStart w:id="818" w:name="_Toc71636182"/>
      <w:bookmarkStart w:id="819" w:name="_Toc71618884"/>
      <w:r w:rsidRPr="00E36950">
        <w:rPr>
          <w:rFonts w:ascii="宋体" w:eastAsia="宋体" w:hAnsi="宋体" w:cs="宋体" w:hint="eastAsia"/>
        </w:rPr>
        <w:t>2.3.4.4.1.2 智能录波器接入变电站过程层与站控层的网络接口应采用相互独立的数据接口控制器，在任何情况下上述各网络接口之间均不应出现数据渗透。</w:t>
      </w:r>
      <w:bookmarkEnd w:id="817"/>
      <w:bookmarkEnd w:id="818"/>
      <w:bookmarkEnd w:id="819"/>
    </w:p>
    <w:p w14:paraId="3A6063C6" w14:textId="77777777" w:rsidR="003710A5" w:rsidRPr="00E36950" w:rsidRDefault="00000000">
      <w:pPr>
        <w:ind w:firstLineChars="200" w:firstLine="420"/>
        <w:rPr>
          <w:rFonts w:ascii="宋体" w:eastAsia="宋体" w:hAnsi="宋体" w:cs="宋体" w:hint="eastAsia"/>
        </w:rPr>
      </w:pPr>
      <w:bookmarkStart w:id="820" w:name="_Toc71622182"/>
      <w:bookmarkStart w:id="821" w:name="_Toc71636183"/>
      <w:bookmarkStart w:id="822" w:name="_Toc71618885"/>
      <w:r w:rsidRPr="00E36950">
        <w:rPr>
          <w:rFonts w:ascii="宋体" w:eastAsia="宋体" w:hAnsi="宋体" w:cs="宋体" w:hint="eastAsia"/>
        </w:rPr>
        <w:t>2.3.4.4.1.3 管理单元与保护装置之间通信应采用DL/T 860协议，管理单元应按Q/CSG1204014-2016的要求与主站及智能远动机通信。</w:t>
      </w:r>
      <w:bookmarkEnd w:id="820"/>
      <w:bookmarkEnd w:id="821"/>
      <w:bookmarkEnd w:id="822"/>
    </w:p>
    <w:p w14:paraId="1EE06F49" w14:textId="77777777" w:rsidR="003710A5" w:rsidRPr="00E36950" w:rsidRDefault="00000000">
      <w:pPr>
        <w:ind w:firstLineChars="200" w:firstLine="420"/>
        <w:rPr>
          <w:rFonts w:ascii="宋体" w:eastAsia="宋体" w:hAnsi="宋体" w:cs="宋体" w:hint="eastAsia"/>
        </w:rPr>
      </w:pPr>
      <w:bookmarkStart w:id="823" w:name="_Toc71618886"/>
      <w:bookmarkStart w:id="824" w:name="_Toc71636184"/>
      <w:bookmarkStart w:id="825" w:name="_Toc71622183"/>
      <w:r w:rsidRPr="00E36950">
        <w:rPr>
          <w:rFonts w:ascii="宋体" w:eastAsia="宋体" w:hAnsi="宋体" w:cs="宋体" w:hint="eastAsia"/>
        </w:rPr>
        <w:t>2.3.4.4.1.4 管理单元与采集单元之间通信应优先采用私有协议，也可采用DL/T 860协议。</w:t>
      </w:r>
      <w:bookmarkEnd w:id="823"/>
      <w:bookmarkEnd w:id="824"/>
      <w:bookmarkEnd w:id="825"/>
    </w:p>
    <w:p w14:paraId="2319FA85" w14:textId="77777777" w:rsidR="003710A5" w:rsidRPr="00E36950" w:rsidRDefault="00000000">
      <w:pPr>
        <w:ind w:firstLineChars="200" w:firstLine="420"/>
        <w:rPr>
          <w:rFonts w:ascii="宋体" w:eastAsia="宋体" w:hAnsi="宋体" w:cs="宋体" w:hint="eastAsia"/>
        </w:rPr>
      </w:pPr>
      <w:bookmarkStart w:id="826" w:name="_Toc71636185"/>
      <w:bookmarkStart w:id="827" w:name="_Toc71622184"/>
      <w:bookmarkStart w:id="828" w:name="_Toc71618887"/>
      <w:r w:rsidRPr="00E36950">
        <w:rPr>
          <w:rFonts w:ascii="宋体" w:eastAsia="宋体" w:hAnsi="宋体" w:cs="宋体" w:hint="eastAsia"/>
        </w:rPr>
        <w:t>2.3.4.4.1.5 管理单元与主站之间的通信采用调度数据网传输，不具备调度数据网条件的采用协议转换器+2M通道接入。条件允许的地区，也可同时采用调度数据网和2M通道传输。如有录波远传需求的，采集单元可采用专用通道，经远传交换机、经纵向加密与主站通信。</w:t>
      </w:r>
      <w:bookmarkEnd w:id="826"/>
      <w:bookmarkEnd w:id="827"/>
      <w:bookmarkEnd w:id="828"/>
    </w:p>
    <w:p w14:paraId="36AC803B" w14:textId="77777777" w:rsidR="003710A5" w:rsidRPr="00E36950" w:rsidRDefault="00000000">
      <w:pPr>
        <w:ind w:firstLineChars="200" w:firstLine="420"/>
        <w:rPr>
          <w:rFonts w:ascii="宋体" w:eastAsia="宋体" w:hAnsi="宋体" w:cs="宋体" w:hint="eastAsia"/>
        </w:rPr>
      </w:pPr>
      <w:bookmarkStart w:id="829" w:name="_Toc71622185"/>
      <w:bookmarkStart w:id="830" w:name="_Toc71618888"/>
      <w:bookmarkStart w:id="831" w:name="_Toc71636186"/>
      <w:r w:rsidRPr="00E36950">
        <w:rPr>
          <w:rFonts w:ascii="宋体" w:eastAsia="宋体" w:hAnsi="宋体" w:cs="宋体" w:hint="eastAsia"/>
        </w:rPr>
        <w:t>2.3.4.4.1.6 智能录波器功能版本的升级不应涉及通信规约的变化。</w:t>
      </w:r>
      <w:bookmarkEnd w:id="829"/>
      <w:bookmarkEnd w:id="830"/>
      <w:bookmarkEnd w:id="831"/>
    </w:p>
    <w:p w14:paraId="12C02EF4" w14:textId="77777777" w:rsidR="003710A5" w:rsidRPr="00E36950" w:rsidRDefault="00000000">
      <w:pPr>
        <w:ind w:firstLineChars="200" w:firstLine="420"/>
        <w:rPr>
          <w:rFonts w:ascii="宋体" w:eastAsia="宋体" w:hAnsi="宋体" w:cs="宋体" w:hint="eastAsia"/>
        </w:rPr>
      </w:pPr>
      <w:bookmarkStart w:id="832" w:name="_Toc71622186"/>
      <w:bookmarkStart w:id="833" w:name="_Toc71636187"/>
      <w:bookmarkStart w:id="834" w:name="_Toc71618889"/>
      <w:r w:rsidRPr="00E36950">
        <w:rPr>
          <w:rFonts w:ascii="宋体" w:eastAsia="宋体" w:hAnsi="宋体" w:cs="宋体" w:hint="eastAsia"/>
        </w:rPr>
        <w:t>2.3.4.4.2采集单元</w:t>
      </w:r>
      <w:bookmarkEnd w:id="832"/>
      <w:bookmarkEnd w:id="833"/>
      <w:bookmarkEnd w:id="834"/>
    </w:p>
    <w:p w14:paraId="71D6001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 过程层报文采集接口</w:t>
      </w:r>
    </w:p>
    <w:p w14:paraId="39CF183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采集单元的过程层采集接口应满足以下要求：</w:t>
      </w:r>
    </w:p>
    <w:p w14:paraId="58E12BD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w:t>
      </w:r>
      <w:r w:rsidRPr="00E36950">
        <w:rPr>
          <w:rFonts w:ascii="宋体" w:eastAsia="宋体" w:hAnsi="宋体" w:cs="宋体" w:hint="eastAsia"/>
        </w:rPr>
        <w:tab/>
        <w:t>传输介质：850/1310nm多模光纤；</w:t>
      </w:r>
    </w:p>
    <w:p w14:paraId="515B5E2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w:t>
      </w:r>
      <w:r w:rsidRPr="00E36950">
        <w:rPr>
          <w:rFonts w:ascii="宋体" w:eastAsia="宋体" w:hAnsi="宋体" w:cs="宋体" w:hint="eastAsia"/>
        </w:rPr>
        <w:tab/>
        <w:t>接口类型：100Mbps应支持ST或LC接口，1000Mbps应支持LC接口；</w:t>
      </w:r>
    </w:p>
    <w:p w14:paraId="3937B47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w:t>
      </w:r>
      <w:r w:rsidRPr="00E36950">
        <w:rPr>
          <w:rFonts w:ascii="宋体" w:eastAsia="宋体" w:hAnsi="宋体" w:cs="宋体" w:hint="eastAsia"/>
        </w:rPr>
        <w:tab/>
        <w:t>接口数量：每台采集单元的过程层采集插件数≥2，每个过程层采集插件的接口数≥2；</w:t>
      </w:r>
    </w:p>
    <w:p w14:paraId="291413B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w:t>
      </w:r>
      <w:r w:rsidRPr="00E36950">
        <w:rPr>
          <w:rFonts w:ascii="宋体" w:eastAsia="宋体" w:hAnsi="宋体" w:cs="宋体" w:hint="eastAsia"/>
        </w:rPr>
        <w:tab/>
        <w:t>采集接口光纤发送功率和接收灵敏度应满足南方电网《继电保护通用技术规范》要求。</w:t>
      </w:r>
    </w:p>
    <w:p w14:paraId="0244904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 站控层报文采集接口</w:t>
      </w:r>
    </w:p>
    <w:p w14:paraId="1B5F838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采集单元的站控层采集接口应满足以下要求：</w:t>
      </w:r>
    </w:p>
    <w:p w14:paraId="3A45B16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w:t>
      </w:r>
      <w:r w:rsidRPr="00E36950">
        <w:rPr>
          <w:rFonts w:ascii="宋体" w:eastAsia="宋体" w:hAnsi="宋体" w:cs="宋体" w:hint="eastAsia"/>
        </w:rPr>
        <w:tab/>
        <w:t>传输介质：宜采用五类及以上屏蔽双绞线，也可采用850/1310nm多模光纤；</w:t>
      </w:r>
    </w:p>
    <w:p w14:paraId="1EB49C3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w:t>
      </w:r>
      <w:r w:rsidRPr="00E36950">
        <w:rPr>
          <w:rFonts w:ascii="宋体" w:eastAsia="宋体" w:hAnsi="宋体" w:cs="宋体" w:hint="eastAsia"/>
        </w:rPr>
        <w:tab/>
        <w:t>接口类型：宜采用RJ45接口，也可采用光纤接口；</w:t>
      </w:r>
    </w:p>
    <w:p w14:paraId="11D96F8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w:t>
      </w:r>
      <w:r w:rsidRPr="00E36950">
        <w:rPr>
          <w:rFonts w:ascii="宋体" w:eastAsia="宋体" w:hAnsi="宋体" w:cs="宋体" w:hint="eastAsia"/>
        </w:rPr>
        <w:tab/>
        <w:t>接口数量：每套智能录波器的站控层报文采集接口数≥3。</w:t>
      </w:r>
    </w:p>
    <w:p w14:paraId="5D98527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  数据上送接口</w:t>
      </w:r>
    </w:p>
    <w:p w14:paraId="379FFFC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采集单元的数据上送接口应满足以下要求：</w:t>
      </w:r>
    </w:p>
    <w:p w14:paraId="1023AA9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w:t>
      </w:r>
      <w:r w:rsidRPr="00E36950">
        <w:rPr>
          <w:rFonts w:ascii="宋体" w:eastAsia="宋体" w:hAnsi="宋体" w:cs="宋体" w:hint="eastAsia"/>
        </w:rPr>
        <w:tab/>
        <w:t>传输介质：宜采用五类及以上屏蔽双绞线；</w:t>
      </w:r>
    </w:p>
    <w:p w14:paraId="4354390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w:t>
      </w:r>
      <w:r w:rsidRPr="00E36950">
        <w:rPr>
          <w:rFonts w:ascii="宋体" w:eastAsia="宋体" w:hAnsi="宋体" w:cs="宋体" w:hint="eastAsia"/>
        </w:rPr>
        <w:tab/>
        <w:t>接口类型：宜采用100M/1000M自适应RJ-45电以太网接口，也可采用光纤接口；</w:t>
      </w:r>
    </w:p>
    <w:p w14:paraId="111C70A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w:t>
      </w:r>
      <w:r w:rsidRPr="00E36950">
        <w:rPr>
          <w:rFonts w:ascii="宋体" w:eastAsia="宋体" w:hAnsi="宋体" w:cs="宋体" w:hint="eastAsia"/>
        </w:rPr>
        <w:tab/>
        <w:t>接口数量：应不少于4个。</w:t>
      </w:r>
    </w:p>
    <w:p w14:paraId="0B1B59FE" w14:textId="77777777" w:rsidR="003710A5" w:rsidRPr="00E36950" w:rsidRDefault="00000000">
      <w:pPr>
        <w:ind w:firstLineChars="200" w:firstLine="420"/>
        <w:rPr>
          <w:rFonts w:ascii="宋体" w:eastAsia="宋体" w:hAnsi="宋体" w:cs="宋体" w:hint="eastAsia"/>
        </w:rPr>
      </w:pPr>
      <w:bookmarkStart w:id="835" w:name="_Toc71622187"/>
      <w:bookmarkStart w:id="836" w:name="_Toc71636188"/>
      <w:bookmarkStart w:id="837" w:name="_Toc71618890"/>
      <w:r w:rsidRPr="00E36950">
        <w:rPr>
          <w:rFonts w:ascii="宋体" w:eastAsia="宋体" w:hAnsi="宋体" w:cs="宋体" w:hint="eastAsia"/>
        </w:rPr>
        <w:t>2.3.4.4.3管理单元</w:t>
      </w:r>
      <w:bookmarkEnd w:id="835"/>
      <w:bookmarkEnd w:id="836"/>
      <w:bookmarkEnd w:id="837"/>
    </w:p>
    <w:p w14:paraId="3358212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1)管理单元的通信接口应满足以下要求：</w:t>
      </w:r>
    </w:p>
    <w:p w14:paraId="56FC40F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w:t>
      </w:r>
      <w:r w:rsidRPr="00E36950">
        <w:rPr>
          <w:rFonts w:ascii="宋体" w:eastAsia="宋体" w:hAnsi="宋体" w:cs="宋体" w:hint="eastAsia"/>
        </w:rPr>
        <w:tab/>
        <w:t>传输介质：五类及以上屏蔽双绞线；</w:t>
      </w:r>
    </w:p>
    <w:p w14:paraId="26540F6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w:t>
      </w:r>
      <w:r w:rsidRPr="00E36950">
        <w:rPr>
          <w:rFonts w:ascii="宋体" w:eastAsia="宋体" w:hAnsi="宋体" w:cs="宋体" w:hint="eastAsia"/>
        </w:rPr>
        <w:tab/>
        <w:t>接口类型：宜采用100M/1000M自适应RJ-45电以太网接口，也可采用光纤接口；</w:t>
      </w:r>
    </w:p>
    <w:p w14:paraId="01DECE1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w:t>
      </w:r>
      <w:r w:rsidRPr="00E36950">
        <w:rPr>
          <w:rFonts w:ascii="宋体" w:eastAsia="宋体" w:hAnsi="宋体" w:cs="宋体" w:hint="eastAsia"/>
        </w:rPr>
        <w:tab/>
        <w:t>接口数量：应不少于6个。</w:t>
      </w:r>
    </w:p>
    <w:p w14:paraId="5B93FCC6" w14:textId="77777777" w:rsidR="003710A5" w:rsidRPr="00E36950" w:rsidRDefault="00000000">
      <w:pPr>
        <w:ind w:firstLineChars="200" w:firstLine="420"/>
        <w:rPr>
          <w:rFonts w:ascii="宋体" w:eastAsia="宋体" w:hAnsi="宋体" w:cs="宋体" w:hint="eastAsia"/>
        </w:rPr>
      </w:pPr>
      <w:bookmarkStart w:id="838" w:name="_Toc71636189"/>
      <w:bookmarkStart w:id="839" w:name="_Toc71622188"/>
      <w:bookmarkStart w:id="840" w:name="_Toc71618891"/>
      <w:r w:rsidRPr="00E36950">
        <w:rPr>
          <w:rFonts w:ascii="宋体" w:eastAsia="宋体" w:hAnsi="宋体" w:cs="宋体" w:hint="eastAsia"/>
        </w:rPr>
        <w:t>2.3.4.4.4通信网络压力要求</w:t>
      </w:r>
      <w:bookmarkEnd w:id="838"/>
      <w:bookmarkEnd w:id="839"/>
      <w:bookmarkEnd w:id="840"/>
    </w:p>
    <w:p w14:paraId="57552447" w14:textId="77777777" w:rsidR="003710A5" w:rsidRPr="00E36950" w:rsidRDefault="00000000">
      <w:pPr>
        <w:ind w:firstLineChars="200" w:firstLine="420"/>
        <w:rPr>
          <w:rFonts w:ascii="宋体" w:eastAsia="宋体" w:hAnsi="宋体" w:cs="宋体" w:hint="eastAsia"/>
        </w:rPr>
      </w:pPr>
      <w:bookmarkStart w:id="841" w:name="_Toc71636190"/>
      <w:bookmarkStart w:id="842" w:name="_Toc71618892"/>
      <w:bookmarkStart w:id="843" w:name="_Toc71622189"/>
      <w:r w:rsidRPr="00E36950">
        <w:rPr>
          <w:rFonts w:ascii="宋体" w:eastAsia="宋体" w:hAnsi="宋体" w:cs="宋体" w:hint="eastAsia"/>
        </w:rPr>
        <w:t>2.3.4.4.4.1采集单元接入100Mbps网络负荷时，装置性能不应受影响，要求装置运行正常，且性能满足指标要求。</w:t>
      </w:r>
      <w:bookmarkEnd w:id="841"/>
      <w:bookmarkEnd w:id="842"/>
      <w:bookmarkEnd w:id="843"/>
    </w:p>
    <w:p w14:paraId="785D9B4B" w14:textId="77777777" w:rsidR="003710A5" w:rsidRPr="00E36950" w:rsidRDefault="00000000">
      <w:pPr>
        <w:ind w:firstLineChars="200" w:firstLine="420"/>
        <w:rPr>
          <w:rFonts w:ascii="宋体" w:eastAsia="宋体" w:hAnsi="宋体" w:cs="宋体" w:hint="eastAsia"/>
        </w:rPr>
      </w:pPr>
      <w:bookmarkStart w:id="844" w:name="_Toc71622190"/>
      <w:bookmarkStart w:id="845" w:name="_Toc71618893"/>
      <w:bookmarkStart w:id="846" w:name="_Toc71636191"/>
      <w:r w:rsidRPr="00E36950">
        <w:rPr>
          <w:rFonts w:ascii="宋体" w:eastAsia="宋体" w:hAnsi="宋体" w:cs="宋体" w:hint="eastAsia"/>
        </w:rPr>
        <w:t>2.3.4.4.4.2当网络报文负荷突增≤50Mbps，持续时间不超过30min时，应不影响采集单元的存储记录和报文解析功能。</w:t>
      </w:r>
      <w:bookmarkEnd w:id="844"/>
      <w:bookmarkEnd w:id="845"/>
      <w:bookmarkEnd w:id="846"/>
    </w:p>
    <w:p w14:paraId="3A1B94D7" w14:textId="77777777" w:rsidR="003710A5" w:rsidRPr="00E36950" w:rsidRDefault="00000000">
      <w:pPr>
        <w:ind w:firstLineChars="200" w:firstLine="420"/>
        <w:rPr>
          <w:rFonts w:ascii="宋体" w:eastAsia="宋体" w:hAnsi="宋体" w:cs="宋体" w:hint="eastAsia"/>
        </w:rPr>
      </w:pPr>
      <w:bookmarkStart w:id="847" w:name="_Toc71636192"/>
      <w:bookmarkStart w:id="848" w:name="_Toc71622191"/>
      <w:bookmarkStart w:id="849" w:name="_Toc71618894"/>
      <w:r w:rsidRPr="00E36950">
        <w:rPr>
          <w:rFonts w:ascii="宋体" w:eastAsia="宋体" w:hAnsi="宋体" w:cs="宋体" w:hint="eastAsia"/>
        </w:rPr>
        <w:t>2.3.4.4.4.3采集单元单个记录文件的召唤平均响应速度应≥20Mbps。</w:t>
      </w:r>
      <w:bookmarkEnd w:id="847"/>
      <w:bookmarkEnd w:id="848"/>
      <w:bookmarkEnd w:id="849"/>
    </w:p>
    <w:p w14:paraId="4F29DB0A" w14:textId="77777777" w:rsidR="003710A5" w:rsidRPr="00E36950" w:rsidRDefault="00000000">
      <w:pPr>
        <w:ind w:firstLineChars="200" w:firstLine="420"/>
        <w:rPr>
          <w:rFonts w:ascii="宋体" w:eastAsia="宋体" w:hAnsi="宋体" w:cs="宋体" w:hint="eastAsia"/>
        </w:rPr>
      </w:pPr>
      <w:bookmarkStart w:id="850" w:name="_Toc71618895"/>
      <w:bookmarkStart w:id="851" w:name="_Toc71636193"/>
      <w:bookmarkStart w:id="852" w:name="_Toc71622192"/>
      <w:r w:rsidRPr="00E36950">
        <w:rPr>
          <w:rFonts w:ascii="宋体" w:eastAsia="宋体" w:hAnsi="宋体" w:cs="宋体" w:hint="eastAsia"/>
        </w:rPr>
        <w:t>2.3.4.4.4.4变电站内部通信模式</w:t>
      </w:r>
      <w:bookmarkEnd w:id="850"/>
      <w:bookmarkEnd w:id="851"/>
      <w:bookmarkEnd w:id="852"/>
    </w:p>
    <w:p w14:paraId="13C4EDC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智能录波器的管理单元与采集单元及站内其他装置通信模式，参见图2.3.4.1。</w:t>
      </w:r>
    </w:p>
    <w:p w14:paraId="04E35273" w14:textId="77777777" w:rsidR="003710A5" w:rsidRPr="00E36950" w:rsidRDefault="00000000">
      <w:pPr>
        <w:ind w:firstLineChars="200" w:firstLine="420"/>
        <w:jc w:val="center"/>
        <w:rPr>
          <w:rFonts w:ascii="宋体" w:eastAsia="宋体" w:hAnsi="宋体" w:cs="宋体" w:hint="eastAsia"/>
        </w:rPr>
      </w:pPr>
      <w:r w:rsidRPr="00E36950">
        <w:rPr>
          <w:rFonts w:ascii="宋体" w:eastAsia="宋体" w:hAnsi="宋体" w:cs="宋体" w:hint="eastAsia"/>
        </w:rPr>
        <w:object w:dxaOrig="6098" w:dyaOrig="4558" w14:anchorId="5778CAF0">
          <v:shape id="_x0000_i1031" type="#_x0000_t75" style="width:304.65pt;height:228pt" o:ole="">
            <v:imagedata r:id="rId19" o:title=""/>
          </v:shape>
          <o:OLEObject Type="Embed" ProgID="Visio.Drawing.11" ShapeID="_x0000_i1031" DrawAspect="Content" ObjectID="_1826451143" r:id="rId20"/>
        </w:object>
      </w:r>
    </w:p>
    <w:p w14:paraId="1FDEC71E" w14:textId="77777777" w:rsidR="003710A5" w:rsidRPr="00E36950" w:rsidRDefault="00000000">
      <w:pPr>
        <w:ind w:firstLineChars="200" w:firstLine="420"/>
        <w:jc w:val="center"/>
        <w:rPr>
          <w:rFonts w:ascii="宋体" w:eastAsia="宋体" w:hAnsi="宋体" w:cs="宋体" w:hint="eastAsia"/>
        </w:rPr>
      </w:pPr>
      <w:r w:rsidRPr="00E36950">
        <w:rPr>
          <w:rFonts w:ascii="宋体" w:eastAsia="宋体" w:hAnsi="宋体" w:cs="宋体" w:hint="eastAsia"/>
        </w:rPr>
        <w:t>图2.3.4.1 智能录波器站内通信模式示意图</w:t>
      </w:r>
    </w:p>
    <w:p w14:paraId="40898C5C" w14:textId="77777777" w:rsidR="003710A5" w:rsidRPr="00E36950" w:rsidRDefault="00000000">
      <w:pPr>
        <w:ind w:firstLineChars="200" w:firstLine="420"/>
        <w:rPr>
          <w:rFonts w:ascii="宋体" w:eastAsia="宋体" w:hAnsi="宋体" w:cs="宋体" w:hint="eastAsia"/>
        </w:rPr>
      </w:pPr>
      <w:bookmarkStart w:id="853" w:name="_Toc71636194"/>
      <w:bookmarkStart w:id="854" w:name="_Toc71622193"/>
      <w:bookmarkStart w:id="855" w:name="_Toc71618896"/>
      <w:r w:rsidRPr="00E36950">
        <w:rPr>
          <w:rFonts w:ascii="宋体" w:eastAsia="宋体" w:hAnsi="宋体" w:cs="宋体" w:hint="eastAsia"/>
        </w:rPr>
        <w:t>2.3.4.4.4.5管理单元信息交互</w:t>
      </w:r>
      <w:bookmarkEnd w:id="853"/>
      <w:bookmarkEnd w:id="854"/>
      <w:bookmarkEnd w:id="855"/>
    </w:p>
    <w:p w14:paraId="77DA83A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 保护装置通过站控层C1网接入管理单元，采集单元通过站控层C2网接入管理单元。</w:t>
      </w:r>
    </w:p>
    <w:p w14:paraId="14FA976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  管理单元与保护装置之间信息交互：如 MMS报文、文件（录波文件、定值文件、档案文件、告警文件和CID文件等）。</w:t>
      </w:r>
    </w:p>
    <w:p w14:paraId="6C8E571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  管理单元与采集单元之间交互信息内容见表5；</w:t>
      </w:r>
    </w:p>
    <w:p w14:paraId="2BB06BBF" w14:textId="77777777" w:rsidR="003710A5" w:rsidRPr="00E36950" w:rsidRDefault="00000000">
      <w:pPr>
        <w:ind w:firstLineChars="200" w:firstLine="420"/>
        <w:jc w:val="center"/>
        <w:rPr>
          <w:rFonts w:ascii="宋体" w:eastAsia="宋体" w:hAnsi="宋体" w:cs="宋体" w:hint="eastAsia"/>
        </w:rPr>
      </w:pPr>
      <w:r w:rsidRPr="00E36950">
        <w:rPr>
          <w:rFonts w:ascii="宋体" w:eastAsia="宋体" w:hAnsi="宋体" w:cs="宋体" w:hint="eastAsia"/>
        </w:rPr>
        <w:t>表2.3.4.4.4.5 管理单元信息交互</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648"/>
        <w:gridCol w:w="1099"/>
        <w:gridCol w:w="1078"/>
        <w:gridCol w:w="4086"/>
      </w:tblGrid>
      <w:tr w:rsidR="003710A5" w:rsidRPr="00E36950" w14:paraId="417D7741" w14:textId="77777777">
        <w:trPr>
          <w:tblHeader/>
          <w:jc w:val="center"/>
        </w:trPr>
        <w:tc>
          <w:tcPr>
            <w:tcW w:w="809" w:type="dxa"/>
            <w:vAlign w:val="center"/>
          </w:tcPr>
          <w:p w14:paraId="2A22360F" w14:textId="77777777" w:rsidR="003710A5" w:rsidRPr="00E36950" w:rsidRDefault="00000000">
            <w:pPr>
              <w:snapToGrid w:val="0"/>
              <w:jc w:val="center"/>
              <w:rPr>
                <w:b/>
              </w:rPr>
            </w:pPr>
            <w:r w:rsidRPr="00E36950">
              <w:rPr>
                <w:rFonts w:hint="eastAsia"/>
                <w:b/>
              </w:rPr>
              <w:t>序号</w:t>
            </w:r>
          </w:p>
        </w:tc>
        <w:tc>
          <w:tcPr>
            <w:tcW w:w="1648" w:type="dxa"/>
            <w:vAlign w:val="center"/>
          </w:tcPr>
          <w:p w14:paraId="7D80B5B6" w14:textId="77777777" w:rsidR="003710A5" w:rsidRPr="00E36950" w:rsidRDefault="00000000">
            <w:pPr>
              <w:snapToGrid w:val="0"/>
              <w:jc w:val="center"/>
              <w:rPr>
                <w:b/>
              </w:rPr>
            </w:pPr>
            <w:r w:rsidRPr="00E36950">
              <w:rPr>
                <w:b/>
              </w:rPr>
              <w:t>接入对象</w:t>
            </w:r>
          </w:p>
        </w:tc>
        <w:tc>
          <w:tcPr>
            <w:tcW w:w="1099" w:type="dxa"/>
            <w:vAlign w:val="center"/>
          </w:tcPr>
          <w:p w14:paraId="4DC80645" w14:textId="77777777" w:rsidR="003710A5" w:rsidRPr="00E36950" w:rsidRDefault="00000000">
            <w:pPr>
              <w:snapToGrid w:val="0"/>
              <w:jc w:val="center"/>
              <w:rPr>
                <w:b/>
              </w:rPr>
            </w:pPr>
            <w:r w:rsidRPr="00E36950">
              <w:rPr>
                <w:b/>
              </w:rPr>
              <w:t>接入方式</w:t>
            </w:r>
          </w:p>
        </w:tc>
        <w:tc>
          <w:tcPr>
            <w:tcW w:w="1078" w:type="dxa"/>
            <w:vAlign w:val="center"/>
          </w:tcPr>
          <w:p w14:paraId="0DA5685A" w14:textId="77777777" w:rsidR="003710A5" w:rsidRPr="00E36950" w:rsidRDefault="00000000">
            <w:pPr>
              <w:snapToGrid w:val="0"/>
              <w:jc w:val="center"/>
              <w:rPr>
                <w:b/>
              </w:rPr>
            </w:pPr>
            <w:r w:rsidRPr="00E36950">
              <w:rPr>
                <w:b/>
              </w:rPr>
              <w:t>通信规约</w:t>
            </w:r>
          </w:p>
        </w:tc>
        <w:tc>
          <w:tcPr>
            <w:tcW w:w="4086" w:type="dxa"/>
            <w:vAlign w:val="center"/>
          </w:tcPr>
          <w:p w14:paraId="1DA0EBA9" w14:textId="77777777" w:rsidR="003710A5" w:rsidRPr="00E36950" w:rsidRDefault="00000000">
            <w:pPr>
              <w:snapToGrid w:val="0"/>
              <w:jc w:val="center"/>
              <w:rPr>
                <w:b/>
              </w:rPr>
            </w:pPr>
            <w:r w:rsidRPr="00E36950">
              <w:rPr>
                <w:b/>
              </w:rPr>
              <w:t>交互信息（包括但不限于以下信息）</w:t>
            </w:r>
          </w:p>
        </w:tc>
      </w:tr>
      <w:tr w:rsidR="003710A5" w:rsidRPr="00E36950" w14:paraId="1F832EBB" w14:textId="77777777">
        <w:trPr>
          <w:jc w:val="center"/>
        </w:trPr>
        <w:tc>
          <w:tcPr>
            <w:tcW w:w="809" w:type="dxa"/>
            <w:vAlign w:val="center"/>
          </w:tcPr>
          <w:p w14:paraId="0554CFAF" w14:textId="77777777" w:rsidR="003710A5" w:rsidRPr="00E36950" w:rsidRDefault="00000000">
            <w:pPr>
              <w:snapToGrid w:val="0"/>
              <w:jc w:val="center"/>
            </w:pPr>
            <w:r w:rsidRPr="00E36950">
              <w:rPr>
                <w:rFonts w:hint="eastAsia"/>
              </w:rPr>
              <w:t>1</w:t>
            </w:r>
          </w:p>
        </w:tc>
        <w:tc>
          <w:tcPr>
            <w:tcW w:w="1648" w:type="dxa"/>
            <w:vAlign w:val="center"/>
          </w:tcPr>
          <w:p w14:paraId="21B0229A" w14:textId="77777777" w:rsidR="003710A5" w:rsidRPr="00E36950" w:rsidRDefault="00000000">
            <w:pPr>
              <w:snapToGrid w:val="0"/>
              <w:jc w:val="left"/>
            </w:pPr>
            <w:r w:rsidRPr="00E36950">
              <w:t>保护装置</w:t>
            </w:r>
          </w:p>
        </w:tc>
        <w:tc>
          <w:tcPr>
            <w:tcW w:w="1099" w:type="dxa"/>
            <w:vAlign w:val="center"/>
          </w:tcPr>
          <w:p w14:paraId="7D2C1FFE" w14:textId="77777777" w:rsidR="003710A5" w:rsidRPr="00E36950" w:rsidRDefault="00000000">
            <w:pPr>
              <w:snapToGrid w:val="0"/>
              <w:jc w:val="left"/>
            </w:pPr>
            <w:r w:rsidRPr="00E36950">
              <w:t>站控层</w:t>
            </w:r>
            <w:r w:rsidRPr="00E36950">
              <w:t>C1</w:t>
            </w:r>
            <w:r w:rsidRPr="00E36950">
              <w:t>网</w:t>
            </w:r>
          </w:p>
        </w:tc>
        <w:tc>
          <w:tcPr>
            <w:tcW w:w="1078" w:type="dxa"/>
            <w:vAlign w:val="center"/>
          </w:tcPr>
          <w:p w14:paraId="20D4605E" w14:textId="77777777" w:rsidR="003710A5" w:rsidRPr="00E36950" w:rsidRDefault="00000000">
            <w:pPr>
              <w:snapToGrid w:val="0"/>
              <w:jc w:val="left"/>
            </w:pPr>
            <w:r w:rsidRPr="00E36950">
              <w:t>MMS</w:t>
            </w:r>
          </w:p>
        </w:tc>
        <w:tc>
          <w:tcPr>
            <w:tcW w:w="4086" w:type="dxa"/>
            <w:vAlign w:val="center"/>
          </w:tcPr>
          <w:p w14:paraId="0E81AAD4" w14:textId="77777777" w:rsidR="003710A5" w:rsidRPr="00E36950" w:rsidRDefault="00000000">
            <w:pPr>
              <w:snapToGrid w:val="0"/>
              <w:jc w:val="left"/>
            </w:pPr>
            <w:r w:rsidRPr="00E36950">
              <w:rPr>
                <w:rFonts w:hint="eastAsia"/>
              </w:rPr>
              <w:t>保护</w:t>
            </w:r>
            <w:r w:rsidRPr="00E36950">
              <w:t>装置</w:t>
            </w:r>
            <w:r w:rsidRPr="00E36950">
              <w:rPr>
                <w:rFonts w:hint="eastAsia"/>
              </w:rPr>
              <w:t>的</w:t>
            </w:r>
            <w:r w:rsidRPr="00E36950">
              <w:rPr>
                <w:rFonts w:hint="eastAsia"/>
              </w:rPr>
              <w:t>MMS</w:t>
            </w:r>
            <w:r w:rsidRPr="00E36950">
              <w:rPr>
                <w:rFonts w:hint="eastAsia"/>
              </w:rPr>
              <w:t>报文</w:t>
            </w:r>
            <w:r w:rsidRPr="00E36950">
              <w:t>、文件（录波文件、定值文件、档案文件、告警文件和</w:t>
            </w:r>
            <w:r w:rsidRPr="00E36950">
              <w:rPr>
                <w:rFonts w:hint="eastAsia"/>
              </w:rPr>
              <w:t>CID</w:t>
            </w:r>
            <w:r w:rsidRPr="00E36950">
              <w:rPr>
                <w:rFonts w:hint="eastAsia"/>
              </w:rPr>
              <w:t>文件</w:t>
            </w:r>
            <w:r w:rsidRPr="00E36950">
              <w:t>等）</w:t>
            </w:r>
          </w:p>
        </w:tc>
      </w:tr>
      <w:tr w:rsidR="003710A5" w:rsidRPr="00E36950" w14:paraId="1D2CB058" w14:textId="77777777">
        <w:trPr>
          <w:jc w:val="center"/>
        </w:trPr>
        <w:tc>
          <w:tcPr>
            <w:tcW w:w="809" w:type="dxa"/>
            <w:vAlign w:val="center"/>
          </w:tcPr>
          <w:p w14:paraId="06A479C1" w14:textId="77777777" w:rsidR="003710A5" w:rsidRPr="00E36950" w:rsidRDefault="00000000">
            <w:pPr>
              <w:snapToGrid w:val="0"/>
              <w:jc w:val="center"/>
            </w:pPr>
            <w:r w:rsidRPr="00E36950">
              <w:rPr>
                <w:rFonts w:hint="eastAsia"/>
              </w:rPr>
              <w:t>2</w:t>
            </w:r>
          </w:p>
        </w:tc>
        <w:tc>
          <w:tcPr>
            <w:tcW w:w="1648" w:type="dxa"/>
            <w:vAlign w:val="center"/>
          </w:tcPr>
          <w:p w14:paraId="6EDF8EF8" w14:textId="77777777" w:rsidR="003710A5" w:rsidRPr="00E36950" w:rsidRDefault="00000000">
            <w:pPr>
              <w:snapToGrid w:val="0"/>
              <w:jc w:val="left"/>
            </w:pPr>
            <w:r w:rsidRPr="00E36950">
              <w:t>采集单元</w:t>
            </w:r>
          </w:p>
        </w:tc>
        <w:tc>
          <w:tcPr>
            <w:tcW w:w="1099" w:type="dxa"/>
            <w:vAlign w:val="center"/>
          </w:tcPr>
          <w:p w14:paraId="117CA03B" w14:textId="77777777" w:rsidR="003710A5" w:rsidRPr="00E36950" w:rsidRDefault="00000000">
            <w:pPr>
              <w:snapToGrid w:val="0"/>
              <w:jc w:val="left"/>
            </w:pPr>
            <w:r w:rsidRPr="00E36950">
              <w:t>站控层</w:t>
            </w:r>
            <w:r w:rsidRPr="00E36950">
              <w:t>C2</w:t>
            </w:r>
            <w:r w:rsidRPr="00E36950">
              <w:t>网</w:t>
            </w:r>
          </w:p>
        </w:tc>
        <w:tc>
          <w:tcPr>
            <w:tcW w:w="1078" w:type="dxa"/>
            <w:vAlign w:val="center"/>
          </w:tcPr>
          <w:p w14:paraId="751BACB4" w14:textId="77777777" w:rsidR="003710A5" w:rsidRPr="00E36950" w:rsidRDefault="00000000">
            <w:pPr>
              <w:snapToGrid w:val="0"/>
              <w:jc w:val="left"/>
            </w:pPr>
            <w:r w:rsidRPr="00E36950">
              <w:rPr>
                <w:rFonts w:hint="eastAsia"/>
              </w:rPr>
              <w:t>私有</w:t>
            </w:r>
            <w:r w:rsidRPr="00E36950">
              <w:t>协议</w:t>
            </w:r>
            <w:r w:rsidRPr="00E36950">
              <w:rPr>
                <w:rFonts w:hint="eastAsia"/>
              </w:rPr>
              <w:t>/</w:t>
            </w:r>
            <w:r w:rsidRPr="00E36950">
              <w:t>MMS</w:t>
            </w:r>
          </w:p>
        </w:tc>
        <w:tc>
          <w:tcPr>
            <w:tcW w:w="4086" w:type="dxa"/>
            <w:vAlign w:val="center"/>
          </w:tcPr>
          <w:p w14:paraId="41BD7B36" w14:textId="77777777" w:rsidR="003710A5" w:rsidRPr="00E36950" w:rsidRDefault="00000000">
            <w:pPr>
              <w:snapToGrid w:val="0"/>
              <w:jc w:val="left"/>
            </w:pPr>
            <w:r w:rsidRPr="00E36950">
              <w:rPr>
                <w:rFonts w:hint="eastAsia"/>
              </w:rPr>
              <w:t>采集单元的</w:t>
            </w:r>
            <w:r w:rsidRPr="00E36950">
              <w:t>定值信息、告警信息、文件</w:t>
            </w:r>
            <w:r w:rsidRPr="00E36950">
              <w:rPr>
                <w:rFonts w:hint="eastAsia"/>
              </w:rPr>
              <w:t>【</w:t>
            </w:r>
            <w:r w:rsidRPr="00E36950">
              <w:t>录波文件、定值文件、状态文件、档案文件、告警文件、异常报文记录文件和</w:t>
            </w:r>
            <w:r w:rsidRPr="00E36950">
              <w:t>CID</w:t>
            </w:r>
            <w:r w:rsidRPr="00E36950">
              <w:t>文件</w:t>
            </w:r>
            <w:r w:rsidRPr="00E36950">
              <w:rPr>
                <w:rFonts w:hint="eastAsia"/>
              </w:rPr>
              <w:t>】等</w:t>
            </w:r>
          </w:p>
        </w:tc>
      </w:tr>
      <w:tr w:rsidR="003710A5" w:rsidRPr="00E36950" w14:paraId="50F85CB6" w14:textId="77777777">
        <w:trPr>
          <w:jc w:val="center"/>
        </w:trPr>
        <w:tc>
          <w:tcPr>
            <w:tcW w:w="809" w:type="dxa"/>
            <w:vAlign w:val="center"/>
          </w:tcPr>
          <w:p w14:paraId="5675DEC2" w14:textId="77777777" w:rsidR="003710A5" w:rsidRPr="00E36950" w:rsidRDefault="00000000">
            <w:pPr>
              <w:snapToGrid w:val="0"/>
              <w:jc w:val="center"/>
            </w:pPr>
            <w:r w:rsidRPr="00E36950">
              <w:rPr>
                <w:rFonts w:hint="eastAsia"/>
              </w:rPr>
              <w:t>3</w:t>
            </w:r>
          </w:p>
        </w:tc>
        <w:tc>
          <w:tcPr>
            <w:tcW w:w="1648" w:type="dxa"/>
            <w:vAlign w:val="center"/>
          </w:tcPr>
          <w:p w14:paraId="02EF9A90" w14:textId="77777777" w:rsidR="003710A5" w:rsidRPr="00E36950" w:rsidRDefault="00000000">
            <w:pPr>
              <w:snapToGrid w:val="0"/>
              <w:jc w:val="left"/>
            </w:pPr>
            <w:r w:rsidRPr="00E36950">
              <w:rPr>
                <w:rFonts w:hint="eastAsia"/>
              </w:rPr>
              <w:t>站控层</w:t>
            </w:r>
            <w:r w:rsidRPr="00E36950">
              <w:t>交换机</w:t>
            </w:r>
          </w:p>
        </w:tc>
        <w:tc>
          <w:tcPr>
            <w:tcW w:w="1099" w:type="dxa"/>
            <w:vAlign w:val="center"/>
          </w:tcPr>
          <w:p w14:paraId="3D0930DF" w14:textId="77777777" w:rsidR="003710A5" w:rsidRPr="00E36950" w:rsidRDefault="00000000">
            <w:pPr>
              <w:snapToGrid w:val="0"/>
              <w:jc w:val="left"/>
            </w:pPr>
            <w:r w:rsidRPr="00E36950">
              <w:t>站控层</w:t>
            </w:r>
            <w:r w:rsidRPr="00E36950">
              <w:rPr>
                <w:rFonts w:hint="eastAsia"/>
              </w:rPr>
              <w:t>C1/</w:t>
            </w:r>
            <w:r w:rsidRPr="00E36950">
              <w:t>C2</w:t>
            </w:r>
            <w:r w:rsidRPr="00E36950">
              <w:t>网</w:t>
            </w:r>
          </w:p>
        </w:tc>
        <w:tc>
          <w:tcPr>
            <w:tcW w:w="1078" w:type="dxa"/>
            <w:vAlign w:val="center"/>
          </w:tcPr>
          <w:p w14:paraId="24A4BB73" w14:textId="77777777" w:rsidR="003710A5" w:rsidRPr="00E36950" w:rsidRDefault="00000000">
            <w:pPr>
              <w:snapToGrid w:val="0"/>
              <w:jc w:val="left"/>
            </w:pPr>
            <w:r w:rsidRPr="00E36950">
              <w:t>MMS</w:t>
            </w:r>
          </w:p>
        </w:tc>
        <w:tc>
          <w:tcPr>
            <w:tcW w:w="4086" w:type="dxa"/>
            <w:vAlign w:val="center"/>
          </w:tcPr>
          <w:p w14:paraId="5EB7EC7D" w14:textId="77777777" w:rsidR="003710A5" w:rsidRPr="00E36950" w:rsidRDefault="00000000">
            <w:pPr>
              <w:snapToGrid w:val="0"/>
              <w:jc w:val="left"/>
            </w:pPr>
            <w:r w:rsidRPr="00E36950">
              <w:rPr>
                <w:rFonts w:hint="eastAsia"/>
              </w:rPr>
              <w:t>交换机</w:t>
            </w:r>
            <w:r w:rsidRPr="00E36950">
              <w:t>装置模型</w:t>
            </w:r>
            <w:r w:rsidRPr="00E36950">
              <w:rPr>
                <w:rFonts w:hint="eastAsia"/>
              </w:rPr>
              <w:t>CID</w:t>
            </w:r>
            <w:r w:rsidRPr="00E36950">
              <w:rPr>
                <w:rFonts w:hint="eastAsia"/>
              </w:rPr>
              <w:t>文件</w:t>
            </w:r>
            <w:r w:rsidRPr="00E36950">
              <w:t>、交换机配置文件、工作状态和告警信息</w:t>
            </w:r>
          </w:p>
        </w:tc>
      </w:tr>
    </w:tbl>
    <w:p w14:paraId="6309A222" w14:textId="77777777" w:rsidR="003710A5" w:rsidRPr="00E36950" w:rsidRDefault="00000000">
      <w:pPr>
        <w:ind w:firstLineChars="200" w:firstLine="420"/>
        <w:rPr>
          <w:rFonts w:ascii="宋体" w:eastAsia="宋体" w:hAnsi="宋体" w:cs="宋体" w:hint="eastAsia"/>
        </w:rPr>
      </w:pPr>
      <w:bookmarkStart w:id="856" w:name="_Toc71618917"/>
      <w:bookmarkStart w:id="857" w:name="_Toc71622214"/>
      <w:bookmarkStart w:id="858" w:name="_Toc71636215"/>
      <w:r w:rsidRPr="00E36950">
        <w:rPr>
          <w:rFonts w:ascii="宋体" w:eastAsia="宋体" w:hAnsi="宋体" w:cs="宋体" w:hint="eastAsia"/>
        </w:rPr>
        <w:t>2.3.4.4.4.6 采集单元信息交互</w:t>
      </w:r>
      <w:bookmarkEnd w:id="856"/>
      <w:bookmarkEnd w:id="857"/>
      <w:bookmarkEnd w:id="858"/>
    </w:p>
    <w:p w14:paraId="039DE16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 保护装置、智能终端报文通过过程层网络接入采集单元，站控层报文通过站控层交换机镜像端口接入采集单元。</w:t>
      </w:r>
    </w:p>
    <w:p w14:paraId="5ADCC0D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 过程层交换机可通过过程层网络或独立网络接入采集单元，采集单元与过程层交换机之间可通过GOOSE报文获取交换机工作状态、告警等信息，也可通过MMS报文获取交换机装置模型、配置文件、工作状态和告警等信息。</w:t>
      </w:r>
    </w:p>
    <w:p w14:paraId="61E01B6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 采集单元应通过不同的通信插件分别接入过程层网络和站控层网络，采集单元与站内其他装置间交互的信息见表6。</w:t>
      </w:r>
    </w:p>
    <w:p w14:paraId="6D8829F0"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表2.3.4.6 采集单元信息交互</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680"/>
        <w:gridCol w:w="1944"/>
        <w:gridCol w:w="1122"/>
        <w:gridCol w:w="3498"/>
      </w:tblGrid>
      <w:tr w:rsidR="003710A5" w:rsidRPr="00E36950" w14:paraId="2882B9C1" w14:textId="77777777">
        <w:trPr>
          <w:tblHeader/>
          <w:jc w:val="center"/>
        </w:trPr>
        <w:tc>
          <w:tcPr>
            <w:tcW w:w="696" w:type="dxa"/>
            <w:vAlign w:val="center"/>
          </w:tcPr>
          <w:p w14:paraId="1BBDCF21" w14:textId="77777777" w:rsidR="003710A5" w:rsidRPr="00E36950" w:rsidRDefault="00000000">
            <w:pPr>
              <w:snapToGrid w:val="0"/>
              <w:jc w:val="center"/>
              <w:rPr>
                <w:b/>
              </w:rPr>
            </w:pPr>
            <w:r w:rsidRPr="00E36950">
              <w:rPr>
                <w:b/>
              </w:rPr>
              <w:t>序号</w:t>
            </w:r>
          </w:p>
        </w:tc>
        <w:tc>
          <w:tcPr>
            <w:tcW w:w="1680" w:type="dxa"/>
            <w:vAlign w:val="center"/>
          </w:tcPr>
          <w:p w14:paraId="5BBFF10A" w14:textId="77777777" w:rsidR="003710A5" w:rsidRPr="00E36950" w:rsidRDefault="00000000">
            <w:pPr>
              <w:snapToGrid w:val="0"/>
              <w:jc w:val="center"/>
              <w:rPr>
                <w:b/>
              </w:rPr>
            </w:pPr>
            <w:r w:rsidRPr="00E36950">
              <w:rPr>
                <w:b/>
              </w:rPr>
              <w:t>接入对象</w:t>
            </w:r>
          </w:p>
        </w:tc>
        <w:tc>
          <w:tcPr>
            <w:tcW w:w="1944" w:type="dxa"/>
            <w:vAlign w:val="center"/>
          </w:tcPr>
          <w:p w14:paraId="6D8EF47B" w14:textId="77777777" w:rsidR="003710A5" w:rsidRPr="00E36950" w:rsidRDefault="00000000">
            <w:pPr>
              <w:snapToGrid w:val="0"/>
              <w:jc w:val="center"/>
              <w:rPr>
                <w:b/>
              </w:rPr>
            </w:pPr>
            <w:r w:rsidRPr="00E36950">
              <w:rPr>
                <w:b/>
              </w:rPr>
              <w:t>接入方式</w:t>
            </w:r>
          </w:p>
        </w:tc>
        <w:tc>
          <w:tcPr>
            <w:tcW w:w="1122" w:type="dxa"/>
            <w:vAlign w:val="center"/>
          </w:tcPr>
          <w:p w14:paraId="20460972" w14:textId="77777777" w:rsidR="003710A5" w:rsidRPr="00E36950" w:rsidRDefault="00000000">
            <w:pPr>
              <w:snapToGrid w:val="0"/>
              <w:jc w:val="center"/>
              <w:rPr>
                <w:b/>
              </w:rPr>
            </w:pPr>
            <w:r w:rsidRPr="00E36950">
              <w:rPr>
                <w:b/>
              </w:rPr>
              <w:t>通信规约</w:t>
            </w:r>
          </w:p>
        </w:tc>
        <w:tc>
          <w:tcPr>
            <w:tcW w:w="3498" w:type="dxa"/>
            <w:vAlign w:val="center"/>
          </w:tcPr>
          <w:p w14:paraId="39E53082" w14:textId="77777777" w:rsidR="003710A5" w:rsidRPr="00E36950" w:rsidRDefault="00000000">
            <w:pPr>
              <w:snapToGrid w:val="0"/>
              <w:jc w:val="center"/>
              <w:rPr>
                <w:b/>
              </w:rPr>
            </w:pPr>
            <w:r w:rsidRPr="00E36950">
              <w:rPr>
                <w:b/>
              </w:rPr>
              <w:t>采集信息（包括但不限于以下信息）</w:t>
            </w:r>
          </w:p>
        </w:tc>
      </w:tr>
      <w:tr w:rsidR="003710A5" w:rsidRPr="00E36950" w14:paraId="3706FBBB" w14:textId="77777777">
        <w:trPr>
          <w:jc w:val="center"/>
        </w:trPr>
        <w:tc>
          <w:tcPr>
            <w:tcW w:w="696" w:type="dxa"/>
            <w:vAlign w:val="center"/>
          </w:tcPr>
          <w:p w14:paraId="3A1CE260" w14:textId="77777777" w:rsidR="003710A5" w:rsidRPr="00E36950" w:rsidRDefault="00000000">
            <w:pPr>
              <w:snapToGrid w:val="0"/>
              <w:jc w:val="center"/>
            </w:pPr>
            <w:r w:rsidRPr="00E36950">
              <w:rPr>
                <w:rFonts w:hint="eastAsia"/>
              </w:rPr>
              <w:t>1</w:t>
            </w:r>
          </w:p>
        </w:tc>
        <w:tc>
          <w:tcPr>
            <w:tcW w:w="1680" w:type="dxa"/>
            <w:vAlign w:val="center"/>
          </w:tcPr>
          <w:p w14:paraId="01255EBC" w14:textId="77777777" w:rsidR="003710A5" w:rsidRPr="00E36950" w:rsidRDefault="00000000">
            <w:pPr>
              <w:snapToGrid w:val="0"/>
              <w:jc w:val="left"/>
            </w:pPr>
            <w:r w:rsidRPr="00E36950">
              <w:t>保护装置</w:t>
            </w:r>
          </w:p>
        </w:tc>
        <w:tc>
          <w:tcPr>
            <w:tcW w:w="1944" w:type="dxa"/>
            <w:vAlign w:val="center"/>
          </w:tcPr>
          <w:p w14:paraId="11B00E51" w14:textId="77777777" w:rsidR="003710A5" w:rsidRPr="00E36950" w:rsidRDefault="00000000">
            <w:pPr>
              <w:snapToGrid w:val="0"/>
              <w:jc w:val="left"/>
            </w:pPr>
            <w:r w:rsidRPr="00E36950">
              <w:t>过程层</w:t>
            </w:r>
            <w:r w:rsidRPr="00E36950">
              <w:t>A1/A2/B1/B2</w:t>
            </w:r>
            <w:r w:rsidRPr="00E36950">
              <w:t>网</w:t>
            </w:r>
          </w:p>
        </w:tc>
        <w:tc>
          <w:tcPr>
            <w:tcW w:w="1122" w:type="dxa"/>
            <w:vMerge w:val="restart"/>
            <w:vAlign w:val="center"/>
          </w:tcPr>
          <w:p w14:paraId="2A21FFDC" w14:textId="77777777" w:rsidR="003710A5" w:rsidRPr="00E36950" w:rsidRDefault="00000000">
            <w:pPr>
              <w:snapToGrid w:val="0"/>
              <w:jc w:val="left"/>
            </w:pPr>
            <w:r w:rsidRPr="00E36950">
              <w:rPr>
                <w:rFonts w:hint="eastAsia"/>
              </w:rPr>
              <w:t>GOOSE</w:t>
            </w:r>
          </w:p>
        </w:tc>
        <w:tc>
          <w:tcPr>
            <w:tcW w:w="3498" w:type="dxa"/>
            <w:vAlign w:val="center"/>
          </w:tcPr>
          <w:p w14:paraId="7561765E" w14:textId="77777777" w:rsidR="003710A5" w:rsidRPr="00E36950" w:rsidRDefault="00000000">
            <w:pPr>
              <w:snapToGrid w:val="0"/>
              <w:jc w:val="left"/>
            </w:pPr>
            <w:r w:rsidRPr="00E36950">
              <w:t>保护装置动作等</w:t>
            </w:r>
            <w:r w:rsidRPr="00E36950">
              <w:t>GOOSE</w:t>
            </w:r>
            <w:r w:rsidRPr="00E36950">
              <w:t>信息</w:t>
            </w:r>
          </w:p>
        </w:tc>
      </w:tr>
      <w:tr w:rsidR="003710A5" w:rsidRPr="00E36950" w14:paraId="5C7B15B3" w14:textId="77777777">
        <w:trPr>
          <w:jc w:val="center"/>
        </w:trPr>
        <w:tc>
          <w:tcPr>
            <w:tcW w:w="696" w:type="dxa"/>
            <w:vAlign w:val="center"/>
          </w:tcPr>
          <w:p w14:paraId="21F415AB" w14:textId="77777777" w:rsidR="003710A5" w:rsidRPr="00E36950" w:rsidRDefault="00000000">
            <w:pPr>
              <w:snapToGrid w:val="0"/>
              <w:jc w:val="center"/>
            </w:pPr>
            <w:r w:rsidRPr="00E36950">
              <w:rPr>
                <w:rFonts w:hint="eastAsia"/>
              </w:rPr>
              <w:t>2</w:t>
            </w:r>
          </w:p>
        </w:tc>
        <w:tc>
          <w:tcPr>
            <w:tcW w:w="1680" w:type="dxa"/>
            <w:vAlign w:val="center"/>
          </w:tcPr>
          <w:p w14:paraId="2BF007B5" w14:textId="77777777" w:rsidR="003710A5" w:rsidRPr="00E36950" w:rsidRDefault="00000000">
            <w:pPr>
              <w:snapToGrid w:val="0"/>
              <w:jc w:val="left"/>
            </w:pPr>
            <w:r w:rsidRPr="00E36950">
              <w:t>智能终端</w:t>
            </w:r>
          </w:p>
        </w:tc>
        <w:tc>
          <w:tcPr>
            <w:tcW w:w="1944" w:type="dxa"/>
            <w:vAlign w:val="center"/>
          </w:tcPr>
          <w:p w14:paraId="32646247" w14:textId="77777777" w:rsidR="003710A5" w:rsidRPr="00E36950" w:rsidRDefault="00000000">
            <w:pPr>
              <w:snapToGrid w:val="0"/>
              <w:jc w:val="left"/>
            </w:pPr>
            <w:r w:rsidRPr="00E36950">
              <w:t>过程层</w:t>
            </w:r>
            <w:r w:rsidRPr="00E36950">
              <w:t>A1/A2/B1/B2</w:t>
            </w:r>
            <w:r w:rsidRPr="00E36950">
              <w:t>网</w:t>
            </w:r>
          </w:p>
        </w:tc>
        <w:tc>
          <w:tcPr>
            <w:tcW w:w="1122" w:type="dxa"/>
            <w:vMerge/>
            <w:vAlign w:val="center"/>
          </w:tcPr>
          <w:p w14:paraId="501B081F" w14:textId="77777777" w:rsidR="003710A5" w:rsidRPr="00E36950" w:rsidRDefault="003710A5">
            <w:pPr>
              <w:snapToGrid w:val="0"/>
              <w:jc w:val="left"/>
            </w:pPr>
          </w:p>
        </w:tc>
        <w:tc>
          <w:tcPr>
            <w:tcW w:w="3498" w:type="dxa"/>
            <w:vAlign w:val="center"/>
          </w:tcPr>
          <w:p w14:paraId="38136E4B" w14:textId="77777777" w:rsidR="003710A5" w:rsidRPr="00E36950" w:rsidRDefault="00000000">
            <w:pPr>
              <w:snapToGrid w:val="0"/>
              <w:jc w:val="left"/>
            </w:pPr>
            <w:r w:rsidRPr="00E36950">
              <w:t>断路器刀闸位置等</w:t>
            </w:r>
            <w:r w:rsidRPr="00E36950">
              <w:t>GOOSE</w:t>
            </w:r>
            <w:r w:rsidRPr="00E36950">
              <w:t>信息</w:t>
            </w:r>
          </w:p>
        </w:tc>
      </w:tr>
      <w:tr w:rsidR="003710A5" w:rsidRPr="00E36950" w14:paraId="4D398128" w14:textId="77777777">
        <w:trPr>
          <w:jc w:val="center"/>
        </w:trPr>
        <w:tc>
          <w:tcPr>
            <w:tcW w:w="696" w:type="dxa"/>
            <w:vAlign w:val="center"/>
          </w:tcPr>
          <w:p w14:paraId="78FC67CA" w14:textId="77777777" w:rsidR="003710A5" w:rsidRPr="00E36950" w:rsidRDefault="00000000">
            <w:pPr>
              <w:snapToGrid w:val="0"/>
              <w:jc w:val="center"/>
            </w:pPr>
            <w:r w:rsidRPr="00E36950">
              <w:rPr>
                <w:rFonts w:hint="eastAsia"/>
              </w:rPr>
              <w:t>3</w:t>
            </w:r>
          </w:p>
        </w:tc>
        <w:tc>
          <w:tcPr>
            <w:tcW w:w="1680" w:type="dxa"/>
            <w:vAlign w:val="center"/>
          </w:tcPr>
          <w:p w14:paraId="0626A294" w14:textId="77777777" w:rsidR="003710A5" w:rsidRPr="00E36950" w:rsidRDefault="00000000">
            <w:pPr>
              <w:snapToGrid w:val="0"/>
              <w:jc w:val="left"/>
            </w:pPr>
            <w:r w:rsidRPr="00E36950">
              <w:t>电压、电流模拟量</w:t>
            </w:r>
          </w:p>
        </w:tc>
        <w:tc>
          <w:tcPr>
            <w:tcW w:w="1944" w:type="dxa"/>
            <w:vMerge w:val="restart"/>
            <w:vAlign w:val="center"/>
          </w:tcPr>
          <w:p w14:paraId="1337B45A" w14:textId="77777777" w:rsidR="003710A5" w:rsidRPr="00E36950" w:rsidRDefault="00000000">
            <w:pPr>
              <w:snapToGrid w:val="0"/>
              <w:jc w:val="left"/>
            </w:pPr>
            <w:r w:rsidRPr="00E36950">
              <w:t>电缆</w:t>
            </w:r>
          </w:p>
        </w:tc>
        <w:tc>
          <w:tcPr>
            <w:tcW w:w="1122" w:type="dxa"/>
            <w:vAlign w:val="center"/>
          </w:tcPr>
          <w:p w14:paraId="5B0E9718" w14:textId="77777777" w:rsidR="003710A5" w:rsidRPr="00E36950" w:rsidRDefault="00000000">
            <w:pPr>
              <w:snapToGrid w:val="0"/>
              <w:jc w:val="left"/>
            </w:pPr>
            <w:r w:rsidRPr="00E36950">
              <w:rPr>
                <w:rFonts w:hint="eastAsia"/>
              </w:rPr>
              <w:t>/</w:t>
            </w:r>
          </w:p>
        </w:tc>
        <w:tc>
          <w:tcPr>
            <w:tcW w:w="3498" w:type="dxa"/>
            <w:vAlign w:val="center"/>
          </w:tcPr>
          <w:p w14:paraId="59C7489C" w14:textId="77777777" w:rsidR="003710A5" w:rsidRPr="00E36950" w:rsidRDefault="00000000">
            <w:pPr>
              <w:snapToGrid w:val="0"/>
              <w:jc w:val="left"/>
            </w:pPr>
            <w:r w:rsidRPr="00E36950">
              <w:t>母线、线路、变压器等电压、电流模拟量</w:t>
            </w:r>
          </w:p>
        </w:tc>
      </w:tr>
      <w:tr w:rsidR="003710A5" w:rsidRPr="00E36950" w14:paraId="0CAE1637" w14:textId="77777777">
        <w:trPr>
          <w:jc w:val="center"/>
        </w:trPr>
        <w:tc>
          <w:tcPr>
            <w:tcW w:w="696" w:type="dxa"/>
            <w:vAlign w:val="center"/>
          </w:tcPr>
          <w:p w14:paraId="321CB85E" w14:textId="77777777" w:rsidR="003710A5" w:rsidRPr="00E36950" w:rsidRDefault="00000000">
            <w:pPr>
              <w:snapToGrid w:val="0"/>
              <w:jc w:val="center"/>
            </w:pPr>
            <w:r w:rsidRPr="00E36950">
              <w:rPr>
                <w:rFonts w:hint="eastAsia"/>
              </w:rPr>
              <w:t>4</w:t>
            </w:r>
          </w:p>
        </w:tc>
        <w:tc>
          <w:tcPr>
            <w:tcW w:w="1680" w:type="dxa"/>
            <w:vAlign w:val="center"/>
          </w:tcPr>
          <w:p w14:paraId="12D9CA03" w14:textId="77777777" w:rsidR="003710A5" w:rsidRPr="00E36950" w:rsidRDefault="00000000">
            <w:pPr>
              <w:snapToGrid w:val="0"/>
              <w:jc w:val="left"/>
            </w:pPr>
            <w:r w:rsidRPr="00E36950">
              <w:rPr>
                <w:rFonts w:hint="eastAsia"/>
              </w:rPr>
              <w:t>常规开关量</w:t>
            </w:r>
          </w:p>
        </w:tc>
        <w:tc>
          <w:tcPr>
            <w:tcW w:w="1944" w:type="dxa"/>
            <w:vMerge/>
            <w:vAlign w:val="center"/>
          </w:tcPr>
          <w:p w14:paraId="4827A317" w14:textId="77777777" w:rsidR="003710A5" w:rsidRPr="00E36950" w:rsidRDefault="003710A5">
            <w:pPr>
              <w:snapToGrid w:val="0"/>
              <w:jc w:val="left"/>
            </w:pPr>
          </w:p>
        </w:tc>
        <w:tc>
          <w:tcPr>
            <w:tcW w:w="1122" w:type="dxa"/>
            <w:vAlign w:val="center"/>
          </w:tcPr>
          <w:p w14:paraId="33A88691" w14:textId="77777777" w:rsidR="003710A5" w:rsidRPr="00E36950" w:rsidRDefault="00000000">
            <w:pPr>
              <w:snapToGrid w:val="0"/>
              <w:jc w:val="left"/>
            </w:pPr>
            <w:r w:rsidRPr="00E36950">
              <w:rPr>
                <w:rFonts w:hint="eastAsia"/>
              </w:rPr>
              <w:t>/</w:t>
            </w:r>
          </w:p>
        </w:tc>
        <w:tc>
          <w:tcPr>
            <w:tcW w:w="3498" w:type="dxa"/>
            <w:vAlign w:val="center"/>
          </w:tcPr>
          <w:p w14:paraId="633F4104" w14:textId="77777777" w:rsidR="003710A5" w:rsidRPr="00E36950" w:rsidRDefault="00000000">
            <w:pPr>
              <w:snapToGrid w:val="0"/>
              <w:jc w:val="left"/>
            </w:pPr>
            <w:r w:rsidRPr="00E36950">
              <w:rPr>
                <w:rFonts w:hint="eastAsia"/>
              </w:rPr>
              <w:t>保护</w:t>
            </w:r>
            <w:r w:rsidRPr="00E36950">
              <w:t>动作、刀闸位置等</w:t>
            </w:r>
            <w:r w:rsidRPr="00E36950">
              <w:rPr>
                <w:rFonts w:hint="eastAsia"/>
              </w:rPr>
              <w:t>开关量</w:t>
            </w:r>
          </w:p>
        </w:tc>
      </w:tr>
      <w:tr w:rsidR="003710A5" w:rsidRPr="00E36950" w14:paraId="7AB445A9" w14:textId="77777777">
        <w:trPr>
          <w:jc w:val="center"/>
        </w:trPr>
        <w:tc>
          <w:tcPr>
            <w:tcW w:w="696" w:type="dxa"/>
            <w:vAlign w:val="center"/>
          </w:tcPr>
          <w:p w14:paraId="0D96F4B4" w14:textId="77777777" w:rsidR="003710A5" w:rsidRPr="00E36950" w:rsidRDefault="00000000">
            <w:pPr>
              <w:snapToGrid w:val="0"/>
              <w:jc w:val="center"/>
            </w:pPr>
            <w:r w:rsidRPr="00E36950">
              <w:rPr>
                <w:rFonts w:hint="eastAsia"/>
              </w:rPr>
              <w:t>5</w:t>
            </w:r>
          </w:p>
        </w:tc>
        <w:tc>
          <w:tcPr>
            <w:tcW w:w="1680" w:type="dxa"/>
            <w:vAlign w:val="center"/>
          </w:tcPr>
          <w:p w14:paraId="7336641F" w14:textId="77777777" w:rsidR="003710A5" w:rsidRPr="00E36950" w:rsidRDefault="00000000">
            <w:pPr>
              <w:snapToGrid w:val="0"/>
              <w:jc w:val="left"/>
            </w:pPr>
            <w:r w:rsidRPr="00E36950">
              <w:t>过程层交换机</w:t>
            </w:r>
          </w:p>
        </w:tc>
        <w:tc>
          <w:tcPr>
            <w:tcW w:w="1944" w:type="dxa"/>
            <w:vAlign w:val="center"/>
          </w:tcPr>
          <w:p w14:paraId="08ABE516" w14:textId="77777777" w:rsidR="003710A5" w:rsidRPr="00E36950" w:rsidRDefault="00000000">
            <w:pPr>
              <w:snapToGrid w:val="0"/>
              <w:jc w:val="left"/>
            </w:pPr>
            <w:r w:rsidRPr="00E36950">
              <w:t>过程层</w:t>
            </w:r>
            <w:r w:rsidRPr="00E36950">
              <w:lastRenderedPageBreak/>
              <w:t>A1/A2/B1/B2</w:t>
            </w:r>
            <w:r w:rsidRPr="00E36950">
              <w:t>网</w:t>
            </w:r>
            <w:r w:rsidRPr="00E36950">
              <w:rPr>
                <w:rFonts w:hint="eastAsia"/>
              </w:rPr>
              <w:t>或独立网络</w:t>
            </w:r>
          </w:p>
        </w:tc>
        <w:tc>
          <w:tcPr>
            <w:tcW w:w="1122" w:type="dxa"/>
            <w:vAlign w:val="center"/>
          </w:tcPr>
          <w:p w14:paraId="45803F27" w14:textId="77777777" w:rsidR="003710A5" w:rsidRPr="00E36950" w:rsidRDefault="00000000">
            <w:pPr>
              <w:snapToGrid w:val="0"/>
              <w:jc w:val="left"/>
            </w:pPr>
            <w:r w:rsidRPr="00E36950">
              <w:rPr>
                <w:rFonts w:hint="eastAsia"/>
              </w:rPr>
              <w:lastRenderedPageBreak/>
              <w:t>GOOSE</w:t>
            </w:r>
            <w:r w:rsidRPr="00E36950">
              <w:rPr>
                <w:rFonts w:hint="eastAsia"/>
              </w:rPr>
              <w:t>或</w:t>
            </w:r>
            <w:r w:rsidRPr="00E36950">
              <w:rPr>
                <w:rFonts w:hint="eastAsia"/>
              </w:rPr>
              <w:lastRenderedPageBreak/>
              <w:t>MMS</w:t>
            </w:r>
          </w:p>
        </w:tc>
        <w:tc>
          <w:tcPr>
            <w:tcW w:w="3498" w:type="dxa"/>
            <w:vAlign w:val="center"/>
          </w:tcPr>
          <w:p w14:paraId="6403A3EA" w14:textId="77777777" w:rsidR="003710A5" w:rsidRPr="00E36950" w:rsidRDefault="00000000">
            <w:pPr>
              <w:snapToGrid w:val="0"/>
              <w:jc w:val="left"/>
            </w:pPr>
            <w:r w:rsidRPr="00E36950">
              <w:lastRenderedPageBreak/>
              <w:t>交换机工作状态</w:t>
            </w:r>
            <w:r w:rsidRPr="00E36950">
              <w:rPr>
                <w:rFonts w:hint="eastAsia"/>
              </w:rPr>
              <w:t>、</w:t>
            </w:r>
            <w:r w:rsidRPr="00E36950">
              <w:t>告警等</w:t>
            </w:r>
            <w:r w:rsidRPr="00E36950">
              <w:t>GOOSE</w:t>
            </w:r>
            <w:r w:rsidRPr="00E36950">
              <w:t>信</w:t>
            </w:r>
            <w:r w:rsidRPr="00E36950">
              <w:lastRenderedPageBreak/>
              <w:t>息</w:t>
            </w:r>
            <w:r w:rsidRPr="00E36950">
              <w:rPr>
                <w:rFonts w:hint="eastAsia"/>
              </w:rPr>
              <w:t>或</w:t>
            </w:r>
            <w:r w:rsidRPr="00E36950">
              <w:t>装置模型、交换机配置文件、工作状态和告警</w:t>
            </w:r>
            <w:r w:rsidRPr="00E36950">
              <w:rPr>
                <w:rFonts w:hint="eastAsia"/>
              </w:rPr>
              <w:t>等</w:t>
            </w:r>
            <w:r w:rsidRPr="00E36950">
              <w:t>信息</w:t>
            </w:r>
          </w:p>
        </w:tc>
      </w:tr>
      <w:tr w:rsidR="003710A5" w:rsidRPr="00E36950" w14:paraId="58B2C078" w14:textId="77777777">
        <w:trPr>
          <w:jc w:val="center"/>
        </w:trPr>
        <w:tc>
          <w:tcPr>
            <w:tcW w:w="696" w:type="dxa"/>
            <w:vAlign w:val="center"/>
          </w:tcPr>
          <w:p w14:paraId="70E155AF" w14:textId="77777777" w:rsidR="003710A5" w:rsidRPr="00E36950" w:rsidRDefault="00000000">
            <w:pPr>
              <w:snapToGrid w:val="0"/>
              <w:jc w:val="center"/>
            </w:pPr>
            <w:r w:rsidRPr="00E36950">
              <w:rPr>
                <w:rFonts w:hint="eastAsia"/>
              </w:rPr>
              <w:lastRenderedPageBreak/>
              <w:t>6</w:t>
            </w:r>
          </w:p>
        </w:tc>
        <w:tc>
          <w:tcPr>
            <w:tcW w:w="1680" w:type="dxa"/>
            <w:vAlign w:val="center"/>
          </w:tcPr>
          <w:p w14:paraId="0FA10CFE" w14:textId="77777777" w:rsidR="003710A5" w:rsidRPr="00E36950" w:rsidRDefault="00000000">
            <w:pPr>
              <w:snapToGrid w:val="0"/>
              <w:jc w:val="left"/>
            </w:pPr>
            <w:r w:rsidRPr="00E36950">
              <w:t>站控层交换机</w:t>
            </w:r>
          </w:p>
        </w:tc>
        <w:tc>
          <w:tcPr>
            <w:tcW w:w="1944" w:type="dxa"/>
            <w:vAlign w:val="center"/>
          </w:tcPr>
          <w:p w14:paraId="307C2DD6" w14:textId="77777777" w:rsidR="003710A5" w:rsidRPr="00E36950" w:rsidRDefault="00000000">
            <w:pPr>
              <w:snapToGrid w:val="0"/>
              <w:jc w:val="left"/>
            </w:pPr>
            <w:r w:rsidRPr="00E36950">
              <w:t>站控层</w:t>
            </w:r>
            <w:r w:rsidRPr="00E36950">
              <w:t>C1</w:t>
            </w:r>
            <w:r w:rsidRPr="00E36950">
              <w:t>网</w:t>
            </w:r>
          </w:p>
        </w:tc>
        <w:tc>
          <w:tcPr>
            <w:tcW w:w="1122" w:type="dxa"/>
            <w:vAlign w:val="center"/>
          </w:tcPr>
          <w:p w14:paraId="26F7421C" w14:textId="77777777" w:rsidR="003710A5" w:rsidRPr="00E36950" w:rsidRDefault="00000000">
            <w:pPr>
              <w:snapToGrid w:val="0"/>
              <w:jc w:val="left"/>
            </w:pPr>
            <w:r w:rsidRPr="00E36950">
              <w:t>MMS</w:t>
            </w:r>
          </w:p>
        </w:tc>
        <w:tc>
          <w:tcPr>
            <w:tcW w:w="3498" w:type="dxa"/>
            <w:vAlign w:val="center"/>
          </w:tcPr>
          <w:p w14:paraId="76AFFE11" w14:textId="77777777" w:rsidR="003710A5" w:rsidRPr="00E36950" w:rsidRDefault="00000000">
            <w:pPr>
              <w:snapToGrid w:val="0"/>
              <w:jc w:val="left"/>
            </w:pPr>
            <w:r w:rsidRPr="00E36950">
              <w:rPr>
                <w:rFonts w:hint="eastAsia"/>
              </w:rPr>
              <w:t>保护装置告警等</w:t>
            </w:r>
            <w:r w:rsidRPr="00E36950">
              <w:t>MMS</w:t>
            </w:r>
            <w:r w:rsidRPr="00E36950">
              <w:rPr>
                <w:rFonts w:hint="eastAsia"/>
              </w:rPr>
              <w:t>信息</w:t>
            </w:r>
          </w:p>
        </w:tc>
      </w:tr>
    </w:tbl>
    <w:p w14:paraId="5C8EA3D1" w14:textId="77777777" w:rsidR="003710A5" w:rsidRPr="00E36950" w:rsidRDefault="003710A5">
      <w:pPr>
        <w:ind w:firstLineChars="200" w:firstLine="420"/>
        <w:rPr>
          <w:rFonts w:ascii="宋体" w:eastAsia="宋体" w:hAnsi="宋体" w:cs="宋体" w:hint="eastAsia"/>
        </w:rPr>
      </w:pPr>
    </w:p>
    <w:p w14:paraId="672F7C2A" w14:textId="77777777" w:rsidR="003710A5" w:rsidRPr="00E36950" w:rsidRDefault="00000000">
      <w:pPr>
        <w:ind w:firstLineChars="200" w:firstLine="420"/>
        <w:rPr>
          <w:rFonts w:ascii="宋体" w:eastAsia="宋体" w:hAnsi="宋体" w:cs="宋体" w:hint="eastAsia"/>
        </w:rPr>
      </w:pPr>
      <w:bookmarkStart w:id="859" w:name="_Toc71636249"/>
      <w:bookmarkStart w:id="860" w:name="_Toc71622248"/>
      <w:bookmarkStart w:id="861" w:name="_Toc71618951"/>
      <w:r w:rsidRPr="00E36950">
        <w:rPr>
          <w:rFonts w:ascii="宋体" w:eastAsia="宋体" w:hAnsi="宋体" w:cs="宋体" w:hint="eastAsia"/>
        </w:rPr>
        <w:t>2.3.4.4.5与主站通信模式</w:t>
      </w:r>
      <w:bookmarkEnd w:id="859"/>
      <w:bookmarkEnd w:id="860"/>
      <w:bookmarkEnd w:id="861"/>
    </w:p>
    <w:p w14:paraId="23BB3F09" w14:textId="77777777" w:rsidR="003710A5" w:rsidRPr="00E36950" w:rsidRDefault="00000000">
      <w:pPr>
        <w:ind w:firstLineChars="200" w:firstLine="420"/>
        <w:rPr>
          <w:rFonts w:ascii="宋体" w:eastAsia="宋体" w:hAnsi="宋体" w:cs="宋体" w:hint="eastAsia"/>
        </w:rPr>
      </w:pPr>
      <w:bookmarkStart w:id="862" w:name="_Toc71636250"/>
      <w:bookmarkStart w:id="863" w:name="_Toc71622249"/>
      <w:bookmarkStart w:id="864" w:name="_Toc71618952"/>
      <w:r w:rsidRPr="00E36950">
        <w:rPr>
          <w:rFonts w:ascii="宋体" w:eastAsia="宋体" w:hAnsi="宋体" w:cs="宋体" w:hint="eastAsia"/>
        </w:rPr>
        <w:t>2.3.4.4.4.1管理单元通信模块实现变电站继电保护及相关设备与主站通信，把变电站内各个物理IED映射为管理单元的虚拟IED，虚拟IED的数据模型和物理IED保持一致，所有IED具备同一个IP地址实现与主站客户端的数据访问服务。</w:t>
      </w:r>
      <w:bookmarkEnd w:id="862"/>
      <w:bookmarkEnd w:id="863"/>
      <w:bookmarkEnd w:id="864"/>
    </w:p>
    <w:p w14:paraId="616E05B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主站-管理单元的通信模式如图2.3.4.2所示：</w:t>
      </w:r>
    </w:p>
    <w:p w14:paraId="54DD7E2A" w14:textId="77777777" w:rsidR="003710A5" w:rsidRPr="00E36950" w:rsidRDefault="00000000">
      <w:pPr>
        <w:ind w:firstLineChars="200" w:firstLine="420"/>
        <w:jc w:val="center"/>
        <w:rPr>
          <w:rFonts w:ascii="宋体" w:eastAsia="宋体" w:hAnsi="宋体" w:cs="宋体" w:hint="eastAsia"/>
        </w:rPr>
      </w:pPr>
      <w:r w:rsidRPr="00E36950">
        <w:rPr>
          <w:rFonts w:ascii="宋体" w:eastAsia="宋体" w:hAnsi="宋体" w:cs="宋体" w:hint="eastAsia"/>
        </w:rPr>
        <w:object w:dxaOrig="3819" w:dyaOrig="4358" w14:anchorId="500E33F6">
          <v:shape id="_x0000_i1032" type="#_x0000_t75" style="width:190.65pt;height:218pt" o:ole="">
            <v:imagedata r:id="rId21" o:title=""/>
          </v:shape>
          <o:OLEObject Type="Embed" ProgID="Equation.3" ShapeID="_x0000_i1032" DrawAspect="Content" ObjectID="_1826451144" r:id="rId22"/>
        </w:object>
      </w:r>
    </w:p>
    <w:p w14:paraId="503DFECD" w14:textId="77777777" w:rsidR="003710A5" w:rsidRPr="00E36950" w:rsidRDefault="00000000">
      <w:pPr>
        <w:ind w:firstLineChars="200" w:firstLine="420"/>
        <w:jc w:val="center"/>
        <w:rPr>
          <w:rFonts w:ascii="宋体" w:eastAsia="宋体" w:hAnsi="宋体" w:cs="宋体" w:hint="eastAsia"/>
        </w:rPr>
      </w:pPr>
      <w:r w:rsidRPr="00E36950">
        <w:rPr>
          <w:rFonts w:ascii="宋体" w:eastAsia="宋体" w:hAnsi="宋体" w:cs="宋体" w:hint="eastAsia"/>
        </w:rPr>
        <w:t>图2.3.4.2 主站-管理单元数据上送模块通信模式示意图</w:t>
      </w:r>
    </w:p>
    <w:p w14:paraId="7564EDBD" w14:textId="77777777" w:rsidR="003710A5" w:rsidRPr="00E36950" w:rsidRDefault="00000000">
      <w:pPr>
        <w:ind w:firstLineChars="200" w:firstLine="420"/>
        <w:rPr>
          <w:rFonts w:ascii="宋体" w:eastAsia="宋体" w:hAnsi="宋体" w:cs="宋体" w:hint="eastAsia"/>
        </w:rPr>
      </w:pPr>
      <w:bookmarkStart w:id="865" w:name="_Toc71618953"/>
      <w:bookmarkStart w:id="866" w:name="_Toc71622250"/>
      <w:bookmarkStart w:id="867" w:name="_Toc71636251"/>
      <w:bookmarkStart w:id="868" w:name="_Toc443413371"/>
      <w:r w:rsidRPr="00E36950">
        <w:rPr>
          <w:rFonts w:ascii="宋体" w:eastAsia="宋体" w:hAnsi="宋体" w:cs="宋体" w:hint="eastAsia"/>
        </w:rPr>
        <w:t>2.3.4.4.5.2主站与管理单元的关联、目录、报告、定值、文件传输服务参照Q/CSG 1204014-2016要求执行。</w:t>
      </w:r>
      <w:bookmarkEnd w:id="865"/>
      <w:bookmarkEnd w:id="866"/>
      <w:bookmarkEnd w:id="867"/>
      <w:r w:rsidRPr="00E36950">
        <w:rPr>
          <w:rFonts w:ascii="宋体" w:eastAsia="宋体" w:hAnsi="宋体" w:cs="宋体" w:hint="eastAsia"/>
        </w:rPr>
        <w:t xml:space="preserve"> </w:t>
      </w:r>
    </w:p>
    <w:p w14:paraId="3C0161BF" w14:textId="77777777" w:rsidR="003710A5" w:rsidRPr="00E36950" w:rsidRDefault="00000000">
      <w:pPr>
        <w:ind w:firstLineChars="200" w:firstLine="420"/>
        <w:rPr>
          <w:rFonts w:ascii="宋体" w:eastAsia="宋体" w:hAnsi="宋体" w:cs="宋体" w:hint="eastAsia"/>
        </w:rPr>
      </w:pPr>
      <w:bookmarkStart w:id="869" w:name="_Toc71622251"/>
      <w:bookmarkStart w:id="870" w:name="_Toc71618954"/>
      <w:bookmarkStart w:id="871" w:name="_Toc71636252"/>
      <w:r w:rsidRPr="00E36950">
        <w:rPr>
          <w:rFonts w:ascii="宋体" w:eastAsia="宋体" w:hAnsi="宋体" w:cs="宋体" w:hint="eastAsia"/>
        </w:rPr>
        <w:t>2.3.4.4.5.3管理单元与主站之间交互信息，如保护装置信息，采集单元信息、管理单元自身信息等。</w:t>
      </w:r>
      <w:bookmarkEnd w:id="869"/>
      <w:bookmarkEnd w:id="870"/>
      <w:bookmarkEnd w:id="871"/>
    </w:p>
    <w:p w14:paraId="1C0FC06B" w14:textId="77777777" w:rsidR="003710A5" w:rsidRPr="00E36950" w:rsidRDefault="00000000">
      <w:pPr>
        <w:pStyle w:val="4"/>
        <w:ind w:firstLineChars="200" w:firstLine="422"/>
        <w:rPr>
          <w:rFonts w:ascii="宋体" w:eastAsia="宋体" w:hAnsi="宋体" w:cs="宋体" w:hint="eastAsia"/>
        </w:rPr>
      </w:pPr>
      <w:bookmarkStart w:id="872" w:name="_Toc9854"/>
      <w:bookmarkStart w:id="873" w:name="_Toc71636253"/>
      <w:bookmarkStart w:id="874" w:name="_Toc71618955"/>
      <w:bookmarkStart w:id="875" w:name="_Toc71622252"/>
      <w:bookmarkStart w:id="876" w:name="_Toc215736459"/>
      <w:r w:rsidRPr="00E36950">
        <w:rPr>
          <w:rFonts w:ascii="宋体" w:eastAsia="宋体" w:hAnsi="宋体" w:cs="宋体" w:hint="eastAsia"/>
        </w:rPr>
        <w:t>2.3.4.5 设备硬件要求</w:t>
      </w:r>
      <w:bookmarkEnd w:id="872"/>
      <w:bookmarkEnd w:id="873"/>
      <w:bookmarkEnd w:id="874"/>
      <w:bookmarkEnd w:id="875"/>
      <w:bookmarkEnd w:id="876"/>
    </w:p>
    <w:p w14:paraId="23558F28" w14:textId="77777777" w:rsidR="003710A5" w:rsidRPr="00E36950" w:rsidRDefault="00000000">
      <w:pPr>
        <w:ind w:firstLineChars="200" w:firstLine="420"/>
        <w:rPr>
          <w:rFonts w:ascii="宋体" w:eastAsia="宋体" w:hAnsi="宋体" w:cs="宋体" w:hint="eastAsia"/>
        </w:rPr>
      </w:pPr>
      <w:bookmarkStart w:id="877" w:name="_Toc410834682"/>
      <w:bookmarkStart w:id="878" w:name="_Toc410749394"/>
      <w:bookmarkStart w:id="879" w:name="_Toc410655291"/>
      <w:bookmarkStart w:id="880" w:name="_Toc410657100"/>
      <w:bookmarkStart w:id="881" w:name="_Ref236123569"/>
      <w:bookmarkStart w:id="882" w:name="_Toc308602066"/>
      <w:bookmarkStart w:id="883" w:name="_Toc71618956"/>
      <w:bookmarkStart w:id="884" w:name="_Toc71636254"/>
      <w:bookmarkStart w:id="885" w:name="_Toc71622253"/>
      <w:bookmarkStart w:id="886" w:name="_Toc28006"/>
      <w:bookmarkEnd w:id="868"/>
      <w:bookmarkEnd w:id="877"/>
      <w:bookmarkEnd w:id="878"/>
      <w:bookmarkEnd w:id="879"/>
      <w:bookmarkEnd w:id="880"/>
      <w:r w:rsidRPr="00E36950">
        <w:rPr>
          <w:rFonts w:ascii="宋体" w:eastAsia="宋体" w:hAnsi="宋体" w:cs="宋体" w:hint="eastAsia"/>
        </w:rPr>
        <w:t>2.3.4.5.1电磁兼容性能</w:t>
      </w:r>
      <w:bookmarkEnd w:id="881"/>
      <w:bookmarkEnd w:id="882"/>
      <w:r w:rsidRPr="00E36950">
        <w:rPr>
          <w:rFonts w:ascii="宋体" w:eastAsia="宋体" w:hAnsi="宋体" w:cs="宋体" w:hint="eastAsia"/>
        </w:rPr>
        <w:t>及环境要求</w:t>
      </w:r>
      <w:bookmarkEnd w:id="883"/>
      <w:bookmarkEnd w:id="884"/>
      <w:bookmarkEnd w:id="885"/>
      <w:bookmarkEnd w:id="886"/>
    </w:p>
    <w:p w14:paraId="2461B38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嵌入式装置电磁兼容性能及周围环境应满足DL/ T 553及QCSG 1204005.67.3的要求。</w:t>
      </w:r>
    </w:p>
    <w:p w14:paraId="5331B64F" w14:textId="77777777" w:rsidR="003710A5" w:rsidRPr="00E36950" w:rsidRDefault="00000000">
      <w:pPr>
        <w:ind w:firstLineChars="200" w:firstLine="420"/>
        <w:rPr>
          <w:rFonts w:ascii="宋体" w:eastAsia="宋体" w:hAnsi="宋体" w:cs="宋体" w:hint="eastAsia"/>
        </w:rPr>
      </w:pPr>
      <w:bookmarkStart w:id="887" w:name="_Toc410834696"/>
      <w:bookmarkStart w:id="888" w:name="_Toc410834695"/>
      <w:bookmarkStart w:id="889" w:name="_Toc410657106"/>
      <w:bookmarkStart w:id="890" w:name="_Toc410749399"/>
      <w:bookmarkStart w:id="891" w:name="_Toc410657115"/>
      <w:bookmarkStart w:id="892" w:name="_Toc410657110"/>
      <w:bookmarkStart w:id="893" w:name="_Toc410657112"/>
      <w:bookmarkStart w:id="894" w:name="_Toc410834684"/>
      <w:bookmarkStart w:id="895" w:name="_Toc410657103"/>
      <w:bookmarkStart w:id="896" w:name="_Toc410655293"/>
      <w:bookmarkStart w:id="897" w:name="_Toc410834685"/>
      <w:bookmarkStart w:id="898" w:name="_Toc410657107"/>
      <w:bookmarkStart w:id="899" w:name="_Toc410749405"/>
      <w:bookmarkStart w:id="900" w:name="_Toc247183365"/>
      <w:bookmarkStart w:id="901" w:name="_Toc410834691"/>
      <w:bookmarkStart w:id="902" w:name="_Toc410834690"/>
      <w:bookmarkStart w:id="903" w:name="_Toc410834693"/>
      <w:bookmarkStart w:id="904" w:name="_Toc410657108"/>
      <w:bookmarkStart w:id="905" w:name="_Toc410657111"/>
      <w:bookmarkStart w:id="906" w:name="_Toc410834692"/>
      <w:bookmarkStart w:id="907" w:name="_Toc410655302"/>
      <w:bookmarkStart w:id="908" w:name="_Toc410655301"/>
      <w:bookmarkStart w:id="909" w:name="_Toc410657104"/>
      <w:bookmarkStart w:id="910" w:name="_Toc410655305"/>
      <w:bookmarkStart w:id="911" w:name="_Toc410655295"/>
      <w:bookmarkStart w:id="912" w:name="_Toc410834686"/>
      <w:bookmarkStart w:id="913" w:name="_Toc247183366"/>
      <w:bookmarkStart w:id="914" w:name="_Toc410749404"/>
      <w:bookmarkStart w:id="915" w:name="_Toc410749403"/>
      <w:bookmarkStart w:id="916" w:name="_Toc410749400"/>
      <w:bookmarkStart w:id="917" w:name="_Toc410655300"/>
      <w:bookmarkStart w:id="918" w:name="_Toc410655306"/>
      <w:bookmarkStart w:id="919" w:name="_Toc410657113"/>
      <w:bookmarkStart w:id="920" w:name="_Toc410749398"/>
      <w:bookmarkStart w:id="921" w:name="_Toc410834697"/>
      <w:bookmarkStart w:id="922" w:name="_Toc410749402"/>
      <w:bookmarkStart w:id="923" w:name="_Toc410834689"/>
      <w:bookmarkStart w:id="924" w:name="_Toc410655299"/>
      <w:bookmarkStart w:id="925" w:name="_Toc410749406"/>
      <w:bookmarkStart w:id="926" w:name="_Toc410655297"/>
      <w:bookmarkStart w:id="927" w:name="_Toc410749407"/>
      <w:bookmarkStart w:id="928" w:name="_Toc410657105"/>
      <w:bookmarkStart w:id="929" w:name="_Toc410749397"/>
      <w:bookmarkStart w:id="930" w:name="_Toc410655304"/>
      <w:bookmarkStart w:id="931" w:name="_Toc410749409"/>
      <w:bookmarkStart w:id="932" w:name="_Toc410655303"/>
      <w:bookmarkStart w:id="933" w:name="_Toc410655298"/>
      <w:bookmarkStart w:id="934" w:name="_Toc410655296"/>
      <w:bookmarkStart w:id="935" w:name="_Toc410657114"/>
      <w:bookmarkStart w:id="936" w:name="_Toc410657102"/>
      <w:bookmarkStart w:id="937" w:name="_Toc410655294"/>
      <w:bookmarkStart w:id="938" w:name="_Toc410834687"/>
      <w:bookmarkStart w:id="939" w:name="_Toc410749401"/>
      <w:bookmarkStart w:id="940" w:name="_Toc410834688"/>
      <w:bookmarkStart w:id="941" w:name="_Toc410749408"/>
      <w:bookmarkStart w:id="942" w:name="_Toc410834694"/>
      <w:bookmarkStart w:id="943" w:name="_Toc410749396"/>
      <w:bookmarkStart w:id="944" w:name="_Toc410657109"/>
      <w:bookmarkStart w:id="945" w:name="_Toc71622254"/>
      <w:bookmarkStart w:id="946" w:name="_Toc308602067"/>
      <w:bookmarkStart w:id="947" w:name="_Toc71618957"/>
      <w:bookmarkStart w:id="948" w:name="_Toc228509715"/>
      <w:bookmarkStart w:id="949" w:name="_Toc4573"/>
      <w:bookmarkStart w:id="950" w:name="_Toc71636255"/>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r w:rsidRPr="00E36950">
        <w:rPr>
          <w:rFonts w:ascii="宋体" w:eastAsia="宋体" w:hAnsi="宋体" w:cs="宋体" w:hint="eastAsia"/>
        </w:rPr>
        <w:t>2.3.4.5.2绝缘性能</w:t>
      </w:r>
      <w:bookmarkEnd w:id="945"/>
      <w:bookmarkEnd w:id="946"/>
      <w:bookmarkEnd w:id="947"/>
      <w:bookmarkEnd w:id="948"/>
      <w:bookmarkEnd w:id="949"/>
      <w:bookmarkEnd w:id="950"/>
    </w:p>
    <w:p w14:paraId="352BD43C" w14:textId="77777777" w:rsidR="003710A5" w:rsidRPr="00E36950" w:rsidRDefault="00000000">
      <w:pPr>
        <w:ind w:firstLineChars="200" w:firstLine="420"/>
        <w:rPr>
          <w:rFonts w:ascii="宋体" w:eastAsia="宋体" w:hAnsi="宋体" w:cs="宋体" w:hint="eastAsia"/>
        </w:rPr>
      </w:pPr>
      <w:bookmarkStart w:id="951" w:name="_Toc247183368"/>
      <w:bookmarkStart w:id="952" w:name="_Toc71618958"/>
      <w:bookmarkStart w:id="953" w:name="_Toc292813282"/>
      <w:bookmarkStart w:id="954" w:name="_Toc71636256"/>
      <w:bookmarkStart w:id="955" w:name="_Toc71622255"/>
      <w:r w:rsidRPr="00E36950">
        <w:rPr>
          <w:rFonts w:ascii="宋体" w:eastAsia="宋体" w:hAnsi="宋体" w:cs="宋体" w:hint="eastAsia"/>
        </w:rPr>
        <w:t>2.3.4.5.2.1绝缘电阻</w:t>
      </w:r>
      <w:bookmarkEnd w:id="951"/>
      <w:bookmarkEnd w:id="952"/>
      <w:bookmarkEnd w:id="953"/>
      <w:bookmarkEnd w:id="954"/>
      <w:bookmarkEnd w:id="955"/>
    </w:p>
    <w:p w14:paraId="6D79CBF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在正常试验大气条件下，嵌入式装置各独立电路与外露的可导电部分之间，以及电气上无联系的各独立电路之间，用电压为直流500V的测试仪器测定嵌入式装置的绝缘电阻值不小于100MΩ。</w:t>
      </w:r>
    </w:p>
    <w:p w14:paraId="749308EA" w14:textId="77777777" w:rsidR="003710A5" w:rsidRPr="00E36950" w:rsidRDefault="00000000">
      <w:pPr>
        <w:ind w:firstLineChars="200" w:firstLine="420"/>
        <w:rPr>
          <w:rFonts w:ascii="宋体" w:eastAsia="宋体" w:hAnsi="宋体" w:cs="宋体" w:hint="eastAsia"/>
        </w:rPr>
      </w:pPr>
      <w:bookmarkStart w:id="956" w:name="_Toc71618959"/>
      <w:bookmarkStart w:id="957" w:name="_Toc71622256"/>
      <w:bookmarkStart w:id="958" w:name="_Toc247183369"/>
      <w:bookmarkStart w:id="959" w:name="_Ref236027353"/>
      <w:bookmarkStart w:id="960" w:name="_Toc71636257"/>
      <w:bookmarkStart w:id="961" w:name="_Toc292813283"/>
      <w:r w:rsidRPr="00E36950">
        <w:rPr>
          <w:rFonts w:ascii="宋体" w:eastAsia="宋体" w:hAnsi="宋体" w:cs="宋体" w:hint="eastAsia"/>
        </w:rPr>
        <w:t>2.3.4.5.2.2介质强度</w:t>
      </w:r>
      <w:bookmarkEnd w:id="956"/>
      <w:bookmarkEnd w:id="957"/>
      <w:bookmarkEnd w:id="958"/>
      <w:bookmarkEnd w:id="959"/>
      <w:bookmarkEnd w:id="960"/>
      <w:bookmarkEnd w:id="961"/>
    </w:p>
    <w:p w14:paraId="47C9E3C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在正常试验大气条件下，嵌入式装置能承受GB/T14598.3规定的交流电压为2kV（强电回路）或500V（弱电回路）、频率为50Hz历时1min的介质强度试验，而无击穿和闪络现象，嵌入式装置能正常运行。</w:t>
      </w:r>
    </w:p>
    <w:p w14:paraId="2734435A" w14:textId="77777777" w:rsidR="003710A5" w:rsidRPr="00E36950" w:rsidRDefault="00000000">
      <w:pPr>
        <w:ind w:firstLineChars="200" w:firstLine="420"/>
        <w:rPr>
          <w:rFonts w:ascii="宋体" w:eastAsia="宋体" w:hAnsi="宋体" w:cs="宋体" w:hint="eastAsia"/>
        </w:rPr>
      </w:pPr>
      <w:bookmarkStart w:id="962" w:name="_Toc292813284"/>
      <w:bookmarkStart w:id="963" w:name="_Toc71622257"/>
      <w:bookmarkStart w:id="964" w:name="_Toc71636258"/>
      <w:bookmarkStart w:id="965" w:name="_Toc71618960"/>
      <w:bookmarkStart w:id="966" w:name="_Toc29602"/>
      <w:bookmarkStart w:id="967" w:name="_Toc247183370"/>
      <w:r w:rsidRPr="00E36950">
        <w:rPr>
          <w:rFonts w:ascii="宋体" w:eastAsia="宋体" w:hAnsi="宋体" w:cs="宋体" w:hint="eastAsia"/>
        </w:rPr>
        <w:t>2.3.4.5.3冲击电压</w:t>
      </w:r>
      <w:bookmarkEnd w:id="962"/>
      <w:bookmarkEnd w:id="963"/>
      <w:bookmarkEnd w:id="964"/>
      <w:bookmarkEnd w:id="965"/>
      <w:bookmarkEnd w:id="966"/>
      <w:bookmarkEnd w:id="967"/>
    </w:p>
    <w:p w14:paraId="1B08A96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正常试验大气条件下，嵌入式装置的交直流输入回路、输入输出触点等各电路对地，以及电气上无联系的各独立电路之间，应能承受GB/T14598.3规定的峰值为5kV（强电回路）或1kV（弱电回路）的1.2/50μs标准雷电波的冲击电压试验。试验后，嵌入式装置应无绝缘损坏，性能应符合本规范中的各项规定。</w:t>
      </w:r>
    </w:p>
    <w:p w14:paraId="3658198E" w14:textId="77777777" w:rsidR="003710A5" w:rsidRPr="00E36950" w:rsidRDefault="00000000">
      <w:pPr>
        <w:ind w:firstLineChars="200" w:firstLine="420"/>
        <w:rPr>
          <w:rFonts w:ascii="宋体" w:eastAsia="宋体" w:hAnsi="宋体" w:cs="宋体" w:hint="eastAsia"/>
        </w:rPr>
      </w:pPr>
      <w:bookmarkStart w:id="968" w:name="_Toc228509718"/>
      <w:bookmarkStart w:id="969" w:name="_Toc308602068"/>
      <w:bookmarkStart w:id="970" w:name="_Toc27011"/>
      <w:bookmarkStart w:id="971" w:name="_Toc71618961"/>
      <w:bookmarkStart w:id="972" w:name="_Toc71622258"/>
      <w:bookmarkStart w:id="973" w:name="_Toc71636259"/>
      <w:r w:rsidRPr="00E36950">
        <w:rPr>
          <w:rFonts w:ascii="宋体" w:eastAsia="宋体" w:hAnsi="宋体" w:cs="宋体" w:hint="eastAsia"/>
        </w:rPr>
        <w:t>2.3.4.5.4机械性能</w:t>
      </w:r>
      <w:bookmarkEnd w:id="968"/>
      <w:bookmarkEnd w:id="969"/>
      <w:bookmarkEnd w:id="970"/>
      <w:bookmarkEnd w:id="971"/>
      <w:bookmarkEnd w:id="972"/>
      <w:bookmarkEnd w:id="973"/>
    </w:p>
    <w:p w14:paraId="6CD93274" w14:textId="77777777" w:rsidR="003710A5" w:rsidRPr="00E36950" w:rsidRDefault="00000000">
      <w:pPr>
        <w:ind w:firstLineChars="200" w:firstLine="420"/>
        <w:rPr>
          <w:rFonts w:ascii="宋体" w:eastAsia="宋体" w:hAnsi="宋体" w:cs="宋体" w:hint="eastAsia"/>
        </w:rPr>
      </w:pPr>
      <w:bookmarkStart w:id="974" w:name="_Toc292813286"/>
      <w:bookmarkStart w:id="975" w:name="_Toc247183387"/>
      <w:r w:rsidRPr="00E36950">
        <w:rPr>
          <w:rFonts w:ascii="宋体" w:eastAsia="宋体" w:hAnsi="宋体" w:cs="宋体" w:hint="eastAsia"/>
        </w:rPr>
        <w:t>2.3.4.5.4.1嵌入式装置的机械性能应符合DL/T 478-2013中2.10的规定。</w:t>
      </w:r>
    </w:p>
    <w:p w14:paraId="63716C1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2.3.4.5.4.2结构、外观</w:t>
      </w:r>
    </w:p>
    <w:p w14:paraId="114DD55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机箱的尺寸。机箱、插件的尺寸应符合GB/T 19520.12的规定。</w:t>
      </w:r>
    </w:p>
    <w:p w14:paraId="71FDB8D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表面涂覆。嵌入式装置表面涂覆的颜色应均匀一致，无明显的色差和眩光，表面应无沙粒、趋皱和流痕等缺陷；</w:t>
      </w:r>
    </w:p>
    <w:p w14:paraId="2DA96C0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插件的插拔性能。插件结构的嵌入式装置中插件应插拔灵活、互换性好。交流插件拔出后，嵌入式装置应能通过机械的方式自动短接电流回路。</w:t>
      </w:r>
    </w:p>
    <w:p w14:paraId="57A1DA2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2.3.4.5.4.3外壳</w:t>
      </w:r>
    </w:p>
    <w:p w14:paraId="773AD7F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外壳应满足嵌入式装置在变电站基本环境条件下使用、维护和修理的要求；</w:t>
      </w:r>
    </w:p>
    <w:p w14:paraId="277B273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为满足更高的防护要求，允许在嵌入式装置原有防护基础上，采取辅助措施，提高防护等级，如置于屏柜之中。</w:t>
      </w:r>
    </w:p>
    <w:p w14:paraId="3A9C741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2.3.4.5.4.4接地</w:t>
      </w:r>
    </w:p>
    <w:p w14:paraId="1F1FAED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嵌入式装置应有安全地以满足嵌入式装置安全、电磁兼容等要求。</w:t>
      </w:r>
    </w:p>
    <w:p w14:paraId="1D8439D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嵌入式装置能承受GB/T 11287规定的I级振动响应和振动耐受试验。</w:t>
      </w:r>
    </w:p>
    <w:p w14:paraId="74AABF1E" w14:textId="77777777" w:rsidR="003710A5" w:rsidRPr="00E36950" w:rsidRDefault="00000000">
      <w:pPr>
        <w:ind w:firstLineChars="200" w:firstLine="420"/>
        <w:rPr>
          <w:rFonts w:ascii="宋体" w:eastAsia="宋体" w:hAnsi="宋体" w:cs="宋体" w:hint="eastAsia"/>
        </w:rPr>
      </w:pPr>
      <w:bookmarkStart w:id="976" w:name="_Toc71636260"/>
      <w:bookmarkStart w:id="977" w:name="_Toc71618962"/>
      <w:bookmarkStart w:id="978" w:name="_Toc71622259"/>
      <w:bookmarkStart w:id="979" w:name="_Toc23614"/>
      <w:bookmarkEnd w:id="974"/>
      <w:bookmarkEnd w:id="975"/>
      <w:r w:rsidRPr="00E36950">
        <w:rPr>
          <w:rFonts w:ascii="宋体" w:eastAsia="宋体" w:hAnsi="宋体" w:cs="宋体" w:hint="eastAsia"/>
        </w:rPr>
        <w:t>2.3.4.5.4.5连续通电能力</w:t>
      </w:r>
      <w:bookmarkEnd w:id="976"/>
      <w:bookmarkEnd w:id="977"/>
      <w:bookmarkEnd w:id="978"/>
      <w:bookmarkEnd w:id="979"/>
    </w:p>
    <w:p w14:paraId="5572EAF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嵌入式装置的机箱、插件尺寸应符合GB/T 19520.12的规定；</w:t>
      </w:r>
    </w:p>
    <w:p w14:paraId="34AC01E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嵌入式装置应采取必要的抗电气干扰措施，嵌入式装置的金属外壳应在电气上连成一体，并设置可靠的接地点。</w:t>
      </w:r>
    </w:p>
    <w:p w14:paraId="45D2F44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嵌入式装置的机箱应采用免风扇设计，满足发热元器件的散热要求。</w:t>
      </w:r>
    </w:p>
    <w:p w14:paraId="48F157ED" w14:textId="77777777" w:rsidR="003710A5" w:rsidRPr="00E36950" w:rsidRDefault="00000000">
      <w:pPr>
        <w:ind w:firstLineChars="200" w:firstLine="420"/>
        <w:rPr>
          <w:rFonts w:ascii="宋体" w:eastAsia="宋体" w:hAnsi="宋体" w:cs="宋体" w:hint="eastAsia"/>
        </w:rPr>
      </w:pPr>
      <w:bookmarkStart w:id="980" w:name="_Toc71636261"/>
      <w:bookmarkStart w:id="981" w:name="_Toc71622260"/>
      <w:bookmarkStart w:id="982" w:name="_Toc71618963"/>
      <w:bookmarkStart w:id="983" w:name="_Ref236027538"/>
      <w:bookmarkStart w:id="984" w:name="_Toc21796"/>
      <w:bookmarkStart w:id="985" w:name="_Toc308602070"/>
      <w:r w:rsidRPr="00E36950">
        <w:rPr>
          <w:rFonts w:ascii="宋体" w:eastAsia="宋体" w:hAnsi="宋体" w:cs="宋体" w:hint="eastAsia"/>
        </w:rPr>
        <w:t>2.3.4.5.4.6安全要求</w:t>
      </w:r>
      <w:bookmarkEnd w:id="980"/>
      <w:bookmarkEnd w:id="981"/>
      <w:bookmarkEnd w:id="982"/>
      <w:bookmarkEnd w:id="983"/>
      <w:bookmarkEnd w:id="984"/>
      <w:bookmarkEnd w:id="985"/>
    </w:p>
    <w:p w14:paraId="6DC6F1A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嵌入式装置应有安全标志，并应符合GB 14598.27-2008中9.1的规定；</w:t>
      </w:r>
    </w:p>
    <w:p w14:paraId="04320D6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嵌入式装置的外壳防护等级至少应为GB14598．27-2008中规定 的IP30级，并达到I类电击防护要求；</w:t>
      </w:r>
    </w:p>
    <w:p w14:paraId="0F3911F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嵌入式装置的着火危险防护不应低于GB14598．27-2008中规定的V2级；</w:t>
      </w:r>
    </w:p>
    <w:p w14:paraId="1B74147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金属结构应有防锈蚀措施。所有紧固件应拧紧，不松动。</w:t>
      </w:r>
    </w:p>
    <w:p w14:paraId="4F42E9BC" w14:textId="77777777" w:rsidR="003710A5" w:rsidRPr="00E36950" w:rsidRDefault="00000000">
      <w:pPr>
        <w:ind w:firstLineChars="200" w:firstLine="420"/>
        <w:rPr>
          <w:rFonts w:ascii="宋体" w:eastAsia="宋体" w:hAnsi="宋体" w:cs="宋体" w:hint="eastAsia"/>
        </w:rPr>
      </w:pPr>
      <w:bookmarkStart w:id="986" w:name="_Toc71618964"/>
      <w:bookmarkStart w:id="987" w:name="_Toc308602071"/>
      <w:bookmarkStart w:id="988" w:name="_Toc19613"/>
      <w:bookmarkStart w:id="989" w:name="_Toc71636262"/>
      <w:bookmarkStart w:id="990" w:name="_Toc71622261"/>
      <w:r w:rsidRPr="00E36950">
        <w:rPr>
          <w:rFonts w:ascii="宋体" w:eastAsia="宋体" w:hAnsi="宋体" w:cs="宋体" w:hint="eastAsia"/>
        </w:rPr>
        <w:t>2.3.4.5.4.7结构要求</w:t>
      </w:r>
      <w:bookmarkEnd w:id="986"/>
      <w:bookmarkEnd w:id="987"/>
      <w:bookmarkEnd w:id="988"/>
      <w:bookmarkEnd w:id="989"/>
      <w:bookmarkEnd w:id="990"/>
    </w:p>
    <w:p w14:paraId="550DA17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对结构的要求</w:t>
      </w:r>
    </w:p>
    <w:p w14:paraId="06F86013" w14:textId="77777777" w:rsidR="003710A5" w:rsidRPr="00E36950" w:rsidRDefault="00000000">
      <w:pPr>
        <w:ind w:firstLineChars="200" w:firstLine="420"/>
        <w:rPr>
          <w:rFonts w:ascii="宋体" w:eastAsia="宋体" w:hAnsi="宋体" w:cs="宋体" w:hint="eastAsia"/>
        </w:rPr>
      </w:pPr>
      <w:bookmarkStart w:id="991" w:name="_Toc292813300"/>
      <w:r w:rsidRPr="00E36950">
        <w:rPr>
          <w:rFonts w:ascii="宋体" w:eastAsia="宋体" w:hAnsi="宋体" w:cs="宋体" w:hint="eastAsia"/>
        </w:rPr>
        <w:t>所有的设备应该是新造的、能够经久耐用。</w:t>
      </w:r>
      <w:bookmarkEnd w:id="991"/>
    </w:p>
    <w:p w14:paraId="018A6676" w14:textId="77777777" w:rsidR="003710A5" w:rsidRPr="00E36950" w:rsidRDefault="00000000">
      <w:pPr>
        <w:ind w:firstLineChars="200" w:firstLine="420"/>
        <w:rPr>
          <w:rFonts w:ascii="宋体" w:eastAsia="宋体" w:hAnsi="宋体" w:cs="宋体" w:hint="eastAsia"/>
        </w:rPr>
      </w:pPr>
      <w:bookmarkStart w:id="992" w:name="_Toc292813301"/>
      <w:r w:rsidRPr="00E36950">
        <w:rPr>
          <w:rFonts w:ascii="宋体" w:eastAsia="宋体" w:hAnsi="宋体" w:cs="宋体" w:hint="eastAsia"/>
        </w:rPr>
        <w:t>所有的设备在结构上应该便于拆装、检查和安装。</w:t>
      </w:r>
      <w:bookmarkEnd w:id="992"/>
    </w:p>
    <w:p w14:paraId="35898121" w14:textId="77777777" w:rsidR="003710A5" w:rsidRPr="00E36950" w:rsidRDefault="00000000">
      <w:pPr>
        <w:ind w:firstLineChars="200" w:firstLine="420"/>
        <w:rPr>
          <w:rFonts w:ascii="宋体" w:eastAsia="宋体" w:hAnsi="宋体" w:cs="宋体" w:hint="eastAsia"/>
        </w:rPr>
      </w:pPr>
      <w:bookmarkStart w:id="993" w:name="_Toc292813302"/>
      <w:r w:rsidRPr="00E36950">
        <w:rPr>
          <w:rFonts w:ascii="宋体" w:eastAsia="宋体" w:hAnsi="宋体" w:cs="宋体" w:hint="eastAsia"/>
        </w:rPr>
        <w:t>制造设备用的材料应是对其性能经过严格检查后所挑选出的材料。</w:t>
      </w:r>
      <w:bookmarkEnd w:id="993"/>
    </w:p>
    <w:p w14:paraId="772B94AB" w14:textId="77777777" w:rsidR="003710A5" w:rsidRPr="00E36950" w:rsidRDefault="00000000">
      <w:pPr>
        <w:ind w:firstLineChars="200" w:firstLine="420"/>
        <w:rPr>
          <w:rFonts w:ascii="宋体" w:eastAsia="宋体" w:hAnsi="宋体" w:cs="宋体" w:hint="eastAsia"/>
        </w:rPr>
      </w:pPr>
      <w:bookmarkStart w:id="994" w:name="_Toc71622262"/>
      <w:bookmarkStart w:id="995" w:name="_Toc71636263"/>
      <w:bookmarkStart w:id="996" w:name="_Toc32606"/>
      <w:bookmarkStart w:id="997" w:name="_Toc71618965"/>
      <w:r w:rsidRPr="00E36950">
        <w:rPr>
          <w:rFonts w:ascii="宋体" w:eastAsia="宋体" w:hAnsi="宋体" w:cs="宋体" w:hint="eastAsia"/>
        </w:rPr>
        <w:t>2.3.4.5.4.8涂漆和防锈</w:t>
      </w:r>
      <w:bookmarkEnd w:id="994"/>
      <w:bookmarkEnd w:id="995"/>
      <w:bookmarkEnd w:id="996"/>
      <w:bookmarkEnd w:id="997"/>
    </w:p>
    <w:p w14:paraId="5DF36CF0" w14:textId="77777777" w:rsidR="003710A5" w:rsidRPr="00E36950" w:rsidRDefault="00000000">
      <w:pPr>
        <w:ind w:firstLineChars="200" w:firstLine="420"/>
        <w:rPr>
          <w:rFonts w:ascii="宋体" w:eastAsia="宋体" w:hAnsi="宋体" w:cs="宋体" w:hint="eastAsia"/>
        </w:rPr>
      </w:pPr>
      <w:bookmarkStart w:id="998" w:name="_Toc71622263"/>
      <w:bookmarkStart w:id="999" w:name="_Toc292813304"/>
      <w:bookmarkStart w:id="1000" w:name="_Toc71636264"/>
      <w:bookmarkStart w:id="1001" w:name="_Toc71618966"/>
      <w:r w:rsidRPr="00E36950">
        <w:rPr>
          <w:rFonts w:ascii="宋体" w:eastAsia="宋体" w:hAnsi="宋体" w:cs="宋体" w:hint="eastAsia"/>
        </w:rPr>
        <w:t>除了有色金属零件、镀锌钢件和机械精加工面以外，其他所有的外露金属零部件应该先经过除锈处理后立即涂一层底漆。在金属零件的表面涂一道底漆以形成厚度为0.04毫米到0.1毫米的干膜。在这之后接着涂两道外用调合罩面漆，使干膜的厚度达到0.127毫米到0.178毫米。底漆和罩面漆应该是同一厂家生产的。</w:t>
      </w:r>
      <w:bookmarkEnd w:id="998"/>
      <w:bookmarkEnd w:id="999"/>
      <w:bookmarkEnd w:id="1000"/>
      <w:bookmarkEnd w:id="1001"/>
    </w:p>
    <w:p w14:paraId="5EA7271A" w14:textId="77777777" w:rsidR="003710A5" w:rsidRPr="00E36950" w:rsidRDefault="00000000">
      <w:pPr>
        <w:ind w:firstLineChars="200" w:firstLine="420"/>
        <w:rPr>
          <w:rFonts w:ascii="宋体" w:eastAsia="宋体" w:hAnsi="宋体" w:cs="宋体" w:hint="eastAsia"/>
        </w:rPr>
      </w:pPr>
      <w:bookmarkStart w:id="1002" w:name="_Toc292813305"/>
      <w:bookmarkStart w:id="1003" w:name="_Toc71622264"/>
      <w:bookmarkStart w:id="1004" w:name="_Toc71618967"/>
      <w:bookmarkStart w:id="1005" w:name="_Toc71636265"/>
      <w:r w:rsidRPr="00E36950">
        <w:rPr>
          <w:rFonts w:ascii="宋体" w:eastAsia="宋体" w:hAnsi="宋体" w:cs="宋体" w:hint="eastAsia"/>
        </w:rPr>
        <w:t>所有的涂漆应能经受得住机械振动以及热和油的作用而不致会出现划痕或者变软。</w:t>
      </w:r>
      <w:bookmarkEnd w:id="1002"/>
      <w:bookmarkEnd w:id="1003"/>
      <w:bookmarkEnd w:id="1004"/>
      <w:bookmarkEnd w:id="1005"/>
    </w:p>
    <w:p w14:paraId="4D93EA35" w14:textId="77777777" w:rsidR="003710A5" w:rsidRPr="00E36950" w:rsidRDefault="00000000">
      <w:pPr>
        <w:ind w:firstLineChars="200" w:firstLine="420"/>
        <w:rPr>
          <w:rFonts w:ascii="宋体" w:eastAsia="宋体" w:hAnsi="宋体" w:cs="宋体" w:hint="eastAsia"/>
        </w:rPr>
      </w:pPr>
      <w:bookmarkStart w:id="1006" w:name="_Toc71618968"/>
      <w:bookmarkStart w:id="1007" w:name="_Toc292813306"/>
      <w:bookmarkStart w:id="1008" w:name="_Toc71622265"/>
      <w:bookmarkStart w:id="1009" w:name="_Toc71636266"/>
      <w:r w:rsidRPr="00E36950">
        <w:rPr>
          <w:rFonts w:ascii="宋体" w:eastAsia="宋体" w:hAnsi="宋体" w:cs="宋体" w:hint="eastAsia"/>
        </w:rPr>
        <w:t>屏上的涂漆应该使用合成树脂化合物喷涂成具有亚光的表面层。</w:t>
      </w:r>
      <w:bookmarkEnd w:id="1006"/>
      <w:bookmarkEnd w:id="1007"/>
      <w:bookmarkEnd w:id="1008"/>
      <w:bookmarkEnd w:id="1009"/>
    </w:p>
    <w:p w14:paraId="3E8CE452" w14:textId="77777777" w:rsidR="003710A5" w:rsidRPr="00E36950" w:rsidRDefault="00000000">
      <w:pPr>
        <w:ind w:firstLineChars="200" w:firstLine="420"/>
        <w:rPr>
          <w:rFonts w:ascii="宋体" w:eastAsia="宋体" w:hAnsi="宋体" w:cs="宋体" w:hint="eastAsia"/>
        </w:rPr>
      </w:pPr>
      <w:bookmarkStart w:id="1010" w:name="_Toc71622266"/>
      <w:bookmarkStart w:id="1011" w:name="_Toc292813307"/>
      <w:bookmarkStart w:id="1012" w:name="_Toc71618969"/>
      <w:bookmarkStart w:id="1013" w:name="_Toc71636267"/>
      <w:r w:rsidRPr="00E36950">
        <w:rPr>
          <w:rFonts w:ascii="宋体" w:eastAsia="宋体" w:hAnsi="宋体" w:cs="宋体" w:hint="eastAsia"/>
        </w:rPr>
        <w:t>屏上的涂漆应有良好附着力，不低于 GB/T 1720规定的2级。</w:t>
      </w:r>
      <w:bookmarkEnd w:id="1010"/>
      <w:bookmarkEnd w:id="1011"/>
      <w:bookmarkEnd w:id="1012"/>
      <w:bookmarkEnd w:id="1013"/>
    </w:p>
    <w:p w14:paraId="3E1FFB4D" w14:textId="77777777" w:rsidR="003710A5" w:rsidRPr="00E36950" w:rsidRDefault="00000000">
      <w:pPr>
        <w:pStyle w:val="4"/>
        <w:ind w:firstLineChars="200" w:firstLine="422"/>
        <w:rPr>
          <w:rFonts w:ascii="宋体" w:eastAsia="宋体" w:hAnsi="宋体" w:cs="宋体" w:hint="eastAsia"/>
        </w:rPr>
      </w:pPr>
      <w:bookmarkStart w:id="1014" w:name="_Toc71636268"/>
      <w:bookmarkStart w:id="1015" w:name="_Toc12842"/>
      <w:bookmarkStart w:id="1016" w:name="_Toc71618970"/>
      <w:bookmarkStart w:id="1017" w:name="_Toc7306"/>
      <w:bookmarkStart w:id="1018" w:name="_Toc71622267"/>
      <w:bookmarkStart w:id="1019" w:name="_Toc215736460"/>
      <w:r w:rsidRPr="00E36950">
        <w:rPr>
          <w:rFonts w:ascii="宋体" w:eastAsia="宋体" w:hAnsi="宋体" w:cs="宋体" w:hint="eastAsia"/>
        </w:rPr>
        <w:t>2.3.4.6屏柜要求</w:t>
      </w:r>
      <w:bookmarkEnd w:id="1014"/>
      <w:bookmarkEnd w:id="1015"/>
      <w:bookmarkEnd w:id="1016"/>
      <w:bookmarkEnd w:id="1017"/>
      <w:bookmarkEnd w:id="1018"/>
      <w:bookmarkEnd w:id="1019"/>
    </w:p>
    <w:p w14:paraId="6BF886D2" w14:textId="77777777" w:rsidR="003710A5" w:rsidRPr="00E36950" w:rsidRDefault="00000000">
      <w:pPr>
        <w:ind w:firstLineChars="200" w:firstLine="420"/>
        <w:rPr>
          <w:rFonts w:ascii="宋体" w:eastAsia="宋体" w:hAnsi="宋体" w:cs="宋体" w:hint="eastAsia"/>
        </w:rPr>
      </w:pPr>
      <w:bookmarkStart w:id="1020" w:name="_Toc71622268"/>
      <w:bookmarkStart w:id="1021" w:name="_Toc292813309"/>
      <w:bookmarkStart w:id="1022" w:name="_Toc71618971"/>
      <w:bookmarkStart w:id="1023" w:name="_Toc71636269"/>
      <w:r w:rsidRPr="00E36950">
        <w:rPr>
          <w:rFonts w:ascii="宋体" w:eastAsia="宋体" w:hAnsi="宋体" w:cs="宋体" w:hint="eastAsia"/>
        </w:rPr>
        <w:t>2.3.4.6.1根据资产全生命周期管理要求，所有供应物资必须进行标签管理。各供应商必须承诺按照相关要求，对所供应的物资进行标签贴标工作，将相关信息在出厂前写入标签。</w:t>
      </w:r>
      <w:bookmarkEnd w:id="1020"/>
      <w:bookmarkEnd w:id="1021"/>
      <w:bookmarkEnd w:id="1022"/>
      <w:bookmarkEnd w:id="1023"/>
    </w:p>
    <w:p w14:paraId="38591BED" w14:textId="77777777" w:rsidR="003710A5" w:rsidRPr="00E36950" w:rsidRDefault="00000000">
      <w:pPr>
        <w:ind w:firstLineChars="200" w:firstLine="420"/>
        <w:rPr>
          <w:rFonts w:ascii="宋体" w:eastAsia="宋体" w:hAnsi="宋体" w:cs="宋体" w:hint="eastAsia"/>
        </w:rPr>
      </w:pPr>
      <w:bookmarkStart w:id="1024" w:name="_Toc292813310"/>
      <w:bookmarkStart w:id="1025" w:name="_Toc71622269"/>
      <w:bookmarkStart w:id="1026" w:name="_Toc71618972"/>
      <w:bookmarkStart w:id="1027" w:name="_Toc71636270"/>
      <w:r w:rsidRPr="00E36950">
        <w:rPr>
          <w:rFonts w:ascii="宋体" w:eastAsia="宋体" w:hAnsi="宋体" w:cs="宋体" w:hint="eastAsia"/>
        </w:rPr>
        <w:t>2.3.4.6.2安装在继电保护室的屏采用柜式，前后开门结构尺寸为2260</w:t>
      </w:r>
      <w:r w:rsidRPr="00E36950">
        <w:rPr>
          <w:rFonts w:ascii="宋体" w:eastAsia="宋体" w:hAnsi="宋体" w:cs="宋体" w:hint="eastAsia"/>
        </w:rPr>
        <w:sym w:font="Symbol" w:char="F0B4"/>
      </w:r>
      <w:r w:rsidRPr="00E36950">
        <w:rPr>
          <w:rFonts w:ascii="宋体" w:eastAsia="宋体" w:hAnsi="宋体" w:cs="宋体" w:hint="eastAsia"/>
        </w:rPr>
        <w:t>800</w:t>
      </w:r>
      <w:r w:rsidRPr="00E36950">
        <w:rPr>
          <w:rFonts w:ascii="宋体" w:eastAsia="宋体" w:hAnsi="宋体" w:cs="宋体" w:hint="eastAsia"/>
        </w:rPr>
        <w:sym w:font="Symbol" w:char="F0B4"/>
      </w:r>
      <w:r w:rsidRPr="00E36950">
        <w:rPr>
          <w:rFonts w:ascii="宋体" w:eastAsia="宋体" w:hAnsi="宋体" w:cs="宋体" w:hint="eastAsia"/>
        </w:rPr>
        <w:t>600mm，管理单元屏配置服务器时前开门旋转式结构2260</w:t>
      </w:r>
      <w:r w:rsidRPr="00E36950">
        <w:rPr>
          <w:rFonts w:ascii="宋体" w:eastAsia="宋体" w:hAnsi="宋体" w:cs="宋体" w:hint="eastAsia"/>
        </w:rPr>
        <w:sym w:font="Symbol" w:char="F0B4"/>
      </w:r>
      <w:r w:rsidRPr="00E36950">
        <w:rPr>
          <w:rFonts w:ascii="宋体" w:eastAsia="宋体" w:hAnsi="宋体" w:cs="宋体" w:hint="eastAsia"/>
        </w:rPr>
        <w:t>800</w:t>
      </w:r>
      <w:r w:rsidRPr="00E36950">
        <w:rPr>
          <w:rFonts w:ascii="宋体" w:eastAsia="宋体" w:hAnsi="宋体" w:cs="宋体" w:hint="eastAsia"/>
        </w:rPr>
        <w:sym w:font="Symbol" w:char="F0B4"/>
      </w:r>
      <w:r w:rsidRPr="00E36950">
        <w:rPr>
          <w:rFonts w:ascii="宋体" w:eastAsia="宋体" w:hAnsi="宋体" w:cs="宋体" w:hint="eastAsia"/>
        </w:rPr>
        <w:t>800mm。正面应采用带玻璃的防护门，门轴在屏正面左侧，背面设钢板防护门。此外还应包括安装所必须的槽钢底座、支架、顶板和侧板。门与屏体之间应采用截面不小于4mm2的多股软铜线可靠连接。新建变电站应采用前后开门结构。</w:t>
      </w:r>
      <w:bookmarkEnd w:id="1024"/>
      <w:bookmarkEnd w:id="1025"/>
      <w:bookmarkEnd w:id="1026"/>
      <w:bookmarkEnd w:id="1027"/>
    </w:p>
    <w:p w14:paraId="4D9133D4" w14:textId="77777777" w:rsidR="003710A5" w:rsidRPr="00E36950" w:rsidRDefault="00000000">
      <w:pPr>
        <w:ind w:firstLineChars="200" w:firstLine="420"/>
        <w:rPr>
          <w:rFonts w:ascii="宋体" w:eastAsia="宋体" w:hAnsi="宋体" w:cs="宋体" w:hint="eastAsia"/>
        </w:rPr>
      </w:pPr>
      <w:bookmarkStart w:id="1028" w:name="_Toc292813311"/>
      <w:bookmarkStart w:id="1029" w:name="_Toc71622270"/>
      <w:bookmarkStart w:id="1030" w:name="_Toc71636271"/>
      <w:bookmarkStart w:id="1031" w:name="_Toc71618973"/>
      <w:r w:rsidRPr="00E36950">
        <w:rPr>
          <w:rFonts w:ascii="宋体" w:eastAsia="宋体" w:hAnsi="宋体" w:cs="宋体" w:hint="eastAsia"/>
        </w:rPr>
        <w:t>2.3.4.6.3屏柜不同回路两带电导体之间以及带电导体与裸露不带电导体之间的最小距离，均应符合DL/T 720中规定的最小电气间隙与爬电距离的要求。</w:t>
      </w:r>
      <w:bookmarkEnd w:id="1028"/>
      <w:bookmarkEnd w:id="1029"/>
      <w:bookmarkEnd w:id="1030"/>
      <w:bookmarkEnd w:id="1031"/>
    </w:p>
    <w:p w14:paraId="567E38F6" w14:textId="77777777" w:rsidR="003710A5" w:rsidRPr="00E36950" w:rsidRDefault="00000000">
      <w:pPr>
        <w:ind w:firstLineChars="200" w:firstLine="420"/>
        <w:rPr>
          <w:rFonts w:ascii="宋体" w:eastAsia="宋体" w:hAnsi="宋体" w:cs="宋体" w:hint="eastAsia"/>
        </w:rPr>
      </w:pPr>
      <w:bookmarkStart w:id="1032" w:name="_Toc71622271"/>
      <w:bookmarkStart w:id="1033" w:name="_Toc71618974"/>
      <w:bookmarkStart w:id="1034" w:name="_Toc71636272"/>
      <w:bookmarkStart w:id="1035" w:name="_Toc292813312"/>
      <w:r w:rsidRPr="00E36950">
        <w:rPr>
          <w:rFonts w:ascii="宋体" w:eastAsia="宋体" w:hAnsi="宋体" w:cs="宋体" w:hint="eastAsia"/>
        </w:rPr>
        <w:t>2.3.4.6.4屏柜采用前后开门结构时，后门双开，屏门应开闭灵活，开启角不小于90°，门锁可靠。屏柜采用前开门旋转式结构时，装置装于旋转面板上，旋转面板的旋转角度不小于135°。</w:t>
      </w:r>
      <w:bookmarkEnd w:id="1032"/>
      <w:bookmarkEnd w:id="1033"/>
      <w:bookmarkEnd w:id="1034"/>
      <w:bookmarkEnd w:id="1035"/>
    </w:p>
    <w:p w14:paraId="435C1341" w14:textId="77777777" w:rsidR="003710A5" w:rsidRPr="00E36950" w:rsidRDefault="00000000">
      <w:pPr>
        <w:ind w:firstLineChars="200" w:firstLine="420"/>
        <w:rPr>
          <w:rFonts w:ascii="宋体" w:eastAsia="宋体" w:hAnsi="宋体" w:cs="宋体" w:hint="eastAsia"/>
        </w:rPr>
      </w:pPr>
      <w:bookmarkStart w:id="1036" w:name="_Toc292813313"/>
      <w:bookmarkStart w:id="1037" w:name="_Toc71636273"/>
      <w:bookmarkStart w:id="1038" w:name="_Toc71622272"/>
      <w:bookmarkStart w:id="1039" w:name="_Toc71618975"/>
      <w:r w:rsidRPr="00E36950">
        <w:rPr>
          <w:rFonts w:ascii="宋体" w:eastAsia="宋体" w:hAnsi="宋体" w:cs="宋体" w:hint="eastAsia"/>
        </w:rPr>
        <w:t>2.3.4.6.5外引接线端子排置于柜内两侧，端子排距屏后框架距离不得小于150毫米。端</w:t>
      </w:r>
      <w:r w:rsidRPr="00E36950">
        <w:rPr>
          <w:rFonts w:ascii="宋体" w:eastAsia="宋体" w:hAnsi="宋体" w:cs="宋体" w:hint="eastAsia"/>
        </w:rPr>
        <w:lastRenderedPageBreak/>
        <w:t>子排应有序号，端子排应便于更换且接线方便；离地高度宜大于350毫米。</w:t>
      </w:r>
      <w:bookmarkEnd w:id="1036"/>
      <w:bookmarkEnd w:id="1037"/>
      <w:bookmarkEnd w:id="1038"/>
      <w:bookmarkEnd w:id="1039"/>
    </w:p>
    <w:p w14:paraId="3E5B6EF1" w14:textId="77777777" w:rsidR="003710A5" w:rsidRPr="00E36950" w:rsidRDefault="00000000">
      <w:pPr>
        <w:ind w:firstLineChars="200" w:firstLine="420"/>
        <w:rPr>
          <w:rFonts w:ascii="宋体" w:eastAsia="宋体" w:hAnsi="宋体" w:cs="宋体" w:hint="eastAsia"/>
        </w:rPr>
      </w:pPr>
      <w:bookmarkStart w:id="1040" w:name="_Toc71618976"/>
      <w:bookmarkStart w:id="1041" w:name="_Toc71636274"/>
      <w:bookmarkStart w:id="1042" w:name="_Toc292813314"/>
      <w:bookmarkStart w:id="1043" w:name="_Toc71622273"/>
      <w:r w:rsidRPr="00E36950">
        <w:rPr>
          <w:rFonts w:ascii="宋体" w:eastAsia="宋体" w:hAnsi="宋体" w:cs="宋体" w:hint="eastAsia"/>
        </w:rPr>
        <w:t>2.3.4.6.6前后开门结构屏体用厚度为2.5毫米的钢板制作。前开门旋转式结构屏体用厚度为3.2毫米的钢板制作。</w:t>
      </w:r>
      <w:bookmarkEnd w:id="1040"/>
      <w:bookmarkEnd w:id="1041"/>
      <w:bookmarkEnd w:id="1042"/>
      <w:bookmarkEnd w:id="1043"/>
    </w:p>
    <w:p w14:paraId="54BBF495" w14:textId="77777777" w:rsidR="003710A5" w:rsidRPr="00E36950" w:rsidRDefault="00000000">
      <w:pPr>
        <w:ind w:firstLineChars="200" w:firstLine="420"/>
        <w:rPr>
          <w:rFonts w:ascii="宋体" w:eastAsia="宋体" w:hAnsi="宋体" w:cs="宋体" w:hint="eastAsia"/>
        </w:rPr>
      </w:pPr>
      <w:bookmarkStart w:id="1044" w:name="_Toc71622274"/>
      <w:bookmarkStart w:id="1045" w:name="_Toc71636275"/>
      <w:bookmarkStart w:id="1046" w:name="_Toc292813315"/>
      <w:bookmarkStart w:id="1047" w:name="_Toc71618977"/>
      <w:r w:rsidRPr="00E36950">
        <w:rPr>
          <w:rFonts w:ascii="宋体" w:eastAsia="宋体" w:hAnsi="宋体" w:cs="宋体" w:hint="eastAsia"/>
        </w:rPr>
        <w:t>2.3.4.5.7屏体设计成封闭的、带有开启门的、垂直自立式，并且应安装容易，便于控制电缆的进出连接、检查和维护。</w:t>
      </w:r>
      <w:bookmarkEnd w:id="1044"/>
      <w:bookmarkEnd w:id="1045"/>
      <w:bookmarkEnd w:id="1046"/>
      <w:bookmarkEnd w:id="1047"/>
    </w:p>
    <w:p w14:paraId="49A2DA96" w14:textId="77777777" w:rsidR="003710A5" w:rsidRPr="00E36950" w:rsidRDefault="00000000">
      <w:pPr>
        <w:ind w:firstLineChars="200" w:firstLine="420"/>
        <w:rPr>
          <w:rFonts w:ascii="宋体" w:eastAsia="宋体" w:hAnsi="宋体" w:cs="宋体" w:hint="eastAsia"/>
        </w:rPr>
      </w:pPr>
      <w:bookmarkStart w:id="1048" w:name="_Toc71636276"/>
      <w:bookmarkStart w:id="1049" w:name="_Toc292813316"/>
      <w:bookmarkStart w:id="1050" w:name="_Toc71622275"/>
      <w:bookmarkStart w:id="1051" w:name="_Toc71618978"/>
      <w:r w:rsidRPr="00E36950">
        <w:rPr>
          <w:rFonts w:ascii="宋体" w:eastAsia="宋体" w:hAnsi="宋体" w:cs="宋体" w:hint="eastAsia"/>
        </w:rPr>
        <w:t>2.3.4.6.8为了提高运行的可靠性，设备应采用成套插入式结构。</w:t>
      </w:r>
      <w:bookmarkEnd w:id="1048"/>
      <w:bookmarkEnd w:id="1049"/>
      <w:bookmarkEnd w:id="1050"/>
      <w:bookmarkEnd w:id="1051"/>
    </w:p>
    <w:p w14:paraId="07A879E6" w14:textId="77777777" w:rsidR="003710A5" w:rsidRPr="00E36950" w:rsidRDefault="00000000">
      <w:pPr>
        <w:ind w:firstLineChars="200" w:firstLine="420"/>
        <w:rPr>
          <w:rFonts w:ascii="宋体" w:eastAsia="宋体" w:hAnsi="宋体" w:cs="宋体" w:hint="eastAsia"/>
        </w:rPr>
      </w:pPr>
      <w:bookmarkStart w:id="1052" w:name="_Toc292813317"/>
      <w:bookmarkStart w:id="1053" w:name="_Toc71618979"/>
      <w:bookmarkStart w:id="1054" w:name="_Toc71636277"/>
      <w:bookmarkStart w:id="1055" w:name="_Toc71622276"/>
      <w:r w:rsidRPr="00E36950">
        <w:rPr>
          <w:rFonts w:ascii="宋体" w:eastAsia="宋体" w:hAnsi="宋体" w:cs="宋体" w:hint="eastAsia"/>
        </w:rPr>
        <w:t>2.3.4.6.9屏体防护等级不低于IP30</w:t>
      </w:r>
      <w:bookmarkEnd w:id="1052"/>
      <w:r w:rsidRPr="00E36950">
        <w:rPr>
          <w:rFonts w:ascii="宋体" w:eastAsia="宋体" w:hAnsi="宋体" w:cs="宋体" w:hint="eastAsia"/>
        </w:rPr>
        <w:t>，户外安装的屏体防护等级不低于IP55。</w:t>
      </w:r>
      <w:bookmarkEnd w:id="1053"/>
      <w:bookmarkEnd w:id="1054"/>
      <w:bookmarkEnd w:id="1055"/>
    </w:p>
    <w:p w14:paraId="65591204" w14:textId="77777777" w:rsidR="003710A5" w:rsidRPr="00E36950" w:rsidRDefault="00000000">
      <w:pPr>
        <w:ind w:firstLineChars="200" w:firstLine="420"/>
        <w:rPr>
          <w:rFonts w:ascii="宋体" w:eastAsia="宋体" w:hAnsi="宋体" w:cs="宋体" w:hint="eastAsia"/>
        </w:rPr>
      </w:pPr>
      <w:bookmarkStart w:id="1056" w:name="_Toc71618980"/>
      <w:bookmarkStart w:id="1057" w:name="_Toc71622277"/>
      <w:bookmarkStart w:id="1058" w:name="_Toc292813320"/>
      <w:bookmarkStart w:id="1059" w:name="_Toc71636278"/>
      <w:r w:rsidRPr="00E36950">
        <w:rPr>
          <w:rFonts w:ascii="宋体" w:eastAsia="宋体" w:hAnsi="宋体" w:cs="宋体" w:hint="eastAsia"/>
        </w:rPr>
        <w:t>2.3.4.6.10试验部件、连接片、切换片，安装中心线离地面不宜低于300毫米。</w:t>
      </w:r>
      <w:bookmarkEnd w:id="1056"/>
      <w:bookmarkEnd w:id="1057"/>
      <w:bookmarkEnd w:id="1058"/>
      <w:bookmarkEnd w:id="1059"/>
    </w:p>
    <w:p w14:paraId="25151CC4" w14:textId="77777777" w:rsidR="003710A5" w:rsidRPr="00E36950" w:rsidRDefault="00000000">
      <w:pPr>
        <w:ind w:firstLineChars="200" w:firstLine="420"/>
        <w:rPr>
          <w:rFonts w:ascii="宋体" w:eastAsia="宋体" w:hAnsi="宋体" w:cs="宋体" w:hint="eastAsia"/>
        </w:rPr>
      </w:pPr>
      <w:bookmarkStart w:id="1060" w:name="_Toc71636279"/>
      <w:bookmarkStart w:id="1061" w:name="_Toc71622278"/>
      <w:bookmarkStart w:id="1062" w:name="_Toc292813321"/>
      <w:bookmarkStart w:id="1063" w:name="_Toc71618981"/>
      <w:r w:rsidRPr="00E36950">
        <w:rPr>
          <w:rFonts w:ascii="宋体" w:eastAsia="宋体" w:hAnsi="宋体" w:cs="宋体" w:hint="eastAsia"/>
        </w:rPr>
        <w:t>2.3.4.6.11各类按钮、开关等操作件的操作寿命不应少于10000次。</w:t>
      </w:r>
      <w:bookmarkEnd w:id="1060"/>
      <w:bookmarkEnd w:id="1061"/>
      <w:bookmarkEnd w:id="1062"/>
      <w:bookmarkEnd w:id="1063"/>
    </w:p>
    <w:p w14:paraId="35FD419A" w14:textId="77777777" w:rsidR="003710A5" w:rsidRPr="00E36950" w:rsidRDefault="00000000">
      <w:pPr>
        <w:ind w:firstLineChars="200" w:firstLine="420"/>
        <w:rPr>
          <w:rFonts w:ascii="宋体" w:eastAsia="宋体" w:hAnsi="宋体" w:cs="宋体" w:hint="eastAsia"/>
        </w:rPr>
      </w:pPr>
      <w:bookmarkStart w:id="1064" w:name="_Toc71618982"/>
      <w:bookmarkStart w:id="1065" w:name="_Toc71622279"/>
      <w:bookmarkStart w:id="1066" w:name="_Toc71636280"/>
      <w:bookmarkStart w:id="1067" w:name="_Toc292813322"/>
      <w:r w:rsidRPr="00E36950">
        <w:rPr>
          <w:rFonts w:ascii="宋体" w:eastAsia="宋体" w:hAnsi="宋体" w:cs="宋体" w:hint="eastAsia"/>
        </w:rPr>
        <w:t>2.3.4.6.12对于具有整定机构的元器件的操作寿命不少于10000次，整定操作时不应出现发卡或操作失灵等现象。</w:t>
      </w:r>
      <w:bookmarkEnd w:id="1064"/>
      <w:bookmarkEnd w:id="1065"/>
      <w:bookmarkEnd w:id="1066"/>
      <w:bookmarkEnd w:id="1067"/>
    </w:p>
    <w:p w14:paraId="4FCA85D7" w14:textId="77777777" w:rsidR="003710A5" w:rsidRPr="00E36950" w:rsidRDefault="00000000">
      <w:pPr>
        <w:ind w:firstLineChars="200" w:firstLine="420"/>
        <w:rPr>
          <w:rFonts w:ascii="宋体" w:eastAsia="宋体" w:hAnsi="宋体" w:cs="宋体" w:hint="eastAsia"/>
        </w:rPr>
      </w:pPr>
      <w:bookmarkStart w:id="1068" w:name="_Toc71622280"/>
      <w:bookmarkStart w:id="1069" w:name="_Toc71636281"/>
      <w:bookmarkStart w:id="1070" w:name="_Toc71618983"/>
      <w:r w:rsidRPr="00E36950">
        <w:rPr>
          <w:rFonts w:ascii="宋体" w:eastAsia="宋体" w:hAnsi="宋体" w:cs="宋体" w:hint="eastAsia"/>
        </w:rPr>
        <w:t>2.3.4.6.13端子排布置</w:t>
      </w:r>
      <w:bookmarkEnd w:id="1068"/>
      <w:bookmarkEnd w:id="1069"/>
      <w:bookmarkEnd w:id="1070"/>
    </w:p>
    <w:p w14:paraId="277D5B3B" w14:textId="77777777" w:rsidR="003710A5" w:rsidRPr="00E36950" w:rsidRDefault="00000000">
      <w:pPr>
        <w:ind w:firstLineChars="200" w:firstLine="420"/>
        <w:rPr>
          <w:rFonts w:ascii="宋体" w:eastAsia="宋体" w:hAnsi="宋体" w:cs="宋体" w:hint="eastAsia"/>
        </w:rPr>
      </w:pPr>
      <w:bookmarkStart w:id="1071" w:name="_Toc292813324"/>
      <w:r w:rsidRPr="00E36950">
        <w:rPr>
          <w:rFonts w:ascii="宋体" w:eastAsia="宋体" w:hAnsi="宋体" w:cs="宋体" w:hint="eastAsia"/>
        </w:rPr>
        <w:t>2.3.4.6.13.1同一屏上布置多套装置时，端子排采用按装置分区，按功能分段原则。柜内每侧底端集中预留备用端子。</w:t>
      </w:r>
      <w:bookmarkEnd w:id="1071"/>
    </w:p>
    <w:p w14:paraId="0F219CE9" w14:textId="77777777" w:rsidR="003710A5" w:rsidRPr="00E36950" w:rsidRDefault="00000000">
      <w:pPr>
        <w:ind w:firstLineChars="200" w:firstLine="420"/>
        <w:rPr>
          <w:rFonts w:ascii="宋体" w:eastAsia="宋体" w:hAnsi="宋体" w:cs="宋体" w:hint="eastAsia"/>
        </w:rPr>
      </w:pPr>
      <w:bookmarkStart w:id="1072" w:name="_Toc292813325"/>
      <w:r w:rsidRPr="00E36950">
        <w:rPr>
          <w:rFonts w:ascii="宋体" w:eastAsia="宋体" w:hAnsi="宋体" w:cs="宋体" w:hint="eastAsia"/>
        </w:rPr>
        <w:t>2.3.4.6.13.2每个装置区内端子排按功能段独立编号。</w:t>
      </w:r>
      <w:bookmarkEnd w:id="1072"/>
    </w:p>
    <w:p w14:paraId="178D4C25" w14:textId="77777777" w:rsidR="003710A5" w:rsidRPr="00E36950" w:rsidRDefault="00000000">
      <w:pPr>
        <w:ind w:firstLineChars="200" w:firstLine="420"/>
        <w:rPr>
          <w:rFonts w:ascii="宋体" w:eastAsia="宋体" w:hAnsi="宋体" w:cs="宋体" w:hint="eastAsia"/>
        </w:rPr>
      </w:pPr>
      <w:bookmarkStart w:id="1073" w:name="_Toc292813326"/>
      <w:r w:rsidRPr="00E36950">
        <w:rPr>
          <w:rFonts w:ascii="宋体" w:eastAsia="宋体" w:hAnsi="宋体" w:cs="宋体" w:hint="eastAsia"/>
        </w:rPr>
        <w:t>2.3.4.6.13.3公共端、同名出口端采用端子连线，配置足够连接端子。</w:t>
      </w:r>
      <w:bookmarkEnd w:id="1073"/>
    </w:p>
    <w:p w14:paraId="22AEF57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2.3.4.6.13.4端子应有明显的编号，端子排间应有足够的绝缘，端子排应根据功能分段排列，屏内左右两侧各侧至少留有不少于10个的备用端子，且留有备用端子排以供设计时作转接或过渡用。</w:t>
      </w:r>
    </w:p>
    <w:p w14:paraId="2D0ACD4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2.3.4.6.13.5各回路之间、正负电源之间、电源回路与其它端子之间要设置空端子隔离，跳、合闸引出端子与正电源至少间隔1个空端子。端子排间应留有足够的空间，便于外部电缆的连接。</w:t>
      </w:r>
    </w:p>
    <w:p w14:paraId="12715BA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2.3.4.6.13.6屏柜端子排设置原则：</w:t>
      </w:r>
    </w:p>
    <w:p w14:paraId="21D701F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按照“功能分区，端子分段”的原则，根据屏柜端子排功能不同，分段设置端子排；</w:t>
      </w:r>
    </w:p>
    <w:p w14:paraId="5073662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端子排按段独立编号，每段应预留备用端子；</w:t>
      </w:r>
    </w:p>
    <w:p w14:paraId="7623B97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公共端、同名出口端采用端子连线；</w:t>
      </w:r>
    </w:p>
    <w:p w14:paraId="538E0FD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交流电流和交流电压采用试验端子。</w:t>
      </w:r>
    </w:p>
    <w:p w14:paraId="0C03C68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2.3.4.6.13.7屏柜背面端子排设计原则</w:t>
      </w:r>
    </w:p>
    <w:p w14:paraId="07E45E8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左侧端子排，自上而下依次排列如下：</w:t>
      </w:r>
    </w:p>
    <w:p w14:paraId="5F0AEB9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直流电源段（ZD）：本屏柜所有装置直流电源均取自该段；</w:t>
      </w:r>
    </w:p>
    <w:p w14:paraId="40FD8A9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集中备用段（1BD）。</w:t>
      </w:r>
    </w:p>
    <w:p w14:paraId="59BB01F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右侧端子排，自上而下依次排列如下：</w:t>
      </w:r>
    </w:p>
    <w:p w14:paraId="76487B7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交流电压段（UD）：交流电压按照Ua、Ub、Uc、U0依次排列；</w:t>
      </w:r>
    </w:p>
    <w:p w14:paraId="55B63AC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交流电流段（ID）：交流电流按照Ia、Ib、Ic、I0依次排列；</w:t>
      </w:r>
    </w:p>
    <w:p w14:paraId="4AFAED4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直流电压段（ZUD）：直流电压输入按照ZUD+，ZUD-依次排列；</w:t>
      </w:r>
    </w:p>
    <w:p w14:paraId="176E24C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信号段（YD）：至少提供录波启动、装置异常、装置失电三组不保持硬接点；</w:t>
      </w:r>
    </w:p>
    <w:p w14:paraId="7785813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对时段（TD）：IRIG-B（DC）码对时；</w:t>
      </w:r>
    </w:p>
    <w:p w14:paraId="57BA16A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交流电源段（JD）：本屏柜所有装置交流电源均取自该段；</w:t>
      </w:r>
    </w:p>
    <w:p w14:paraId="19040D9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集中备用段（2BD）。</w:t>
      </w:r>
    </w:p>
    <w:p w14:paraId="4B8921A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如端子分段布置不能满足a)、b)要求时，UD和ID在左右两侧灵活布置。</w:t>
      </w:r>
    </w:p>
    <w:p w14:paraId="66DDFE47" w14:textId="77777777" w:rsidR="003710A5" w:rsidRPr="00E36950" w:rsidRDefault="00000000">
      <w:pPr>
        <w:ind w:firstLineChars="200" w:firstLine="420"/>
        <w:rPr>
          <w:rFonts w:ascii="宋体" w:eastAsia="宋体" w:hAnsi="宋体" w:cs="宋体" w:hint="eastAsia"/>
        </w:rPr>
      </w:pPr>
      <w:bookmarkStart w:id="1074" w:name="_Toc71618984"/>
      <w:bookmarkStart w:id="1075" w:name="_Toc71636282"/>
      <w:bookmarkStart w:id="1076" w:name="_Toc71622281"/>
      <w:r w:rsidRPr="00E36950">
        <w:rPr>
          <w:rFonts w:ascii="宋体" w:eastAsia="宋体" w:hAnsi="宋体" w:cs="宋体" w:hint="eastAsia"/>
        </w:rPr>
        <w:t>2.3.4.6.14屏内装置及屏端子编号</w:t>
      </w:r>
      <w:bookmarkEnd w:id="1074"/>
      <w:bookmarkEnd w:id="1075"/>
      <w:bookmarkEnd w:id="1076"/>
    </w:p>
    <w:p w14:paraId="6D70E37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编号以同屏内不同装置编号不重复为原则，其定义见表7、表8。同一屏柜内有多台相同类型的装置时，采用相关编号前加“*-”的原则。如当同一屏柜内有两台ODF配线架时编号分别为：1-11n、2-11n。</w:t>
      </w:r>
    </w:p>
    <w:p w14:paraId="1ED39890" w14:textId="77777777" w:rsidR="003710A5" w:rsidRPr="00E36950" w:rsidRDefault="00000000">
      <w:pPr>
        <w:ind w:firstLineChars="200" w:firstLine="420"/>
        <w:jc w:val="center"/>
        <w:rPr>
          <w:rFonts w:ascii="宋体" w:eastAsia="宋体" w:hAnsi="宋体" w:cs="宋体" w:hint="eastAsia"/>
        </w:rPr>
      </w:pPr>
      <w:r w:rsidRPr="00E36950">
        <w:rPr>
          <w:rFonts w:ascii="宋体" w:eastAsia="宋体" w:hAnsi="宋体" w:cs="宋体" w:hint="eastAsia"/>
        </w:rPr>
        <w:t>表2.3.4.6.7 采集单元屏柜内装置编号</w:t>
      </w:r>
    </w:p>
    <w:tbl>
      <w:tblPr>
        <w:tblW w:w="7548"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719"/>
        <w:gridCol w:w="5893"/>
        <w:gridCol w:w="936"/>
      </w:tblGrid>
      <w:tr w:rsidR="003710A5" w:rsidRPr="00E36950" w14:paraId="12079C15" w14:textId="77777777">
        <w:trPr>
          <w:trHeight w:val="43"/>
          <w:jc w:val="center"/>
        </w:trPr>
        <w:tc>
          <w:tcPr>
            <w:tcW w:w="719" w:type="dxa"/>
            <w:tcBorders>
              <w:top w:val="single" w:sz="8" w:space="0" w:color="000000"/>
              <w:bottom w:val="single" w:sz="4" w:space="0" w:color="000000"/>
            </w:tcBorders>
            <w:vAlign w:val="center"/>
          </w:tcPr>
          <w:p w14:paraId="36908CAD" w14:textId="77777777" w:rsidR="003710A5" w:rsidRPr="00E36950" w:rsidRDefault="00000000">
            <w:pPr>
              <w:jc w:val="center"/>
            </w:pPr>
            <w:r w:rsidRPr="00E36950">
              <w:t>序号</w:t>
            </w:r>
          </w:p>
        </w:tc>
        <w:tc>
          <w:tcPr>
            <w:tcW w:w="5893" w:type="dxa"/>
            <w:tcBorders>
              <w:top w:val="single" w:sz="8" w:space="0" w:color="000000"/>
              <w:bottom w:val="single" w:sz="4" w:space="0" w:color="000000"/>
            </w:tcBorders>
            <w:vAlign w:val="center"/>
          </w:tcPr>
          <w:p w14:paraId="6271A3CF" w14:textId="77777777" w:rsidR="003710A5" w:rsidRPr="00E36950" w:rsidRDefault="00000000">
            <w:pPr>
              <w:jc w:val="center"/>
            </w:pPr>
            <w:r w:rsidRPr="00E36950">
              <w:t>装置类型</w:t>
            </w:r>
          </w:p>
        </w:tc>
        <w:tc>
          <w:tcPr>
            <w:tcW w:w="936" w:type="dxa"/>
            <w:tcBorders>
              <w:top w:val="single" w:sz="8" w:space="0" w:color="000000"/>
              <w:bottom w:val="single" w:sz="4" w:space="0" w:color="000000"/>
            </w:tcBorders>
            <w:vAlign w:val="center"/>
          </w:tcPr>
          <w:p w14:paraId="3CA629AC" w14:textId="77777777" w:rsidR="003710A5" w:rsidRPr="00E36950" w:rsidRDefault="00000000">
            <w:pPr>
              <w:jc w:val="center"/>
            </w:pPr>
            <w:r w:rsidRPr="00E36950">
              <w:t>装置</w:t>
            </w:r>
          </w:p>
          <w:p w14:paraId="4D996D6C" w14:textId="77777777" w:rsidR="003710A5" w:rsidRPr="00E36950" w:rsidRDefault="00000000">
            <w:pPr>
              <w:jc w:val="center"/>
            </w:pPr>
            <w:r w:rsidRPr="00E36950">
              <w:t>编号</w:t>
            </w:r>
          </w:p>
        </w:tc>
      </w:tr>
      <w:tr w:rsidR="003710A5" w:rsidRPr="00E36950" w14:paraId="6C61F7B0" w14:textId="77777777">
        <w:trPr>
          <w:trHeight w:val="53"/>
          <w:jc w:val="center"/>
        </w:trPr>
        <w:tc>
          <w:tcPr>
            <w:tcW w:w="719" w:type="dxa"/>
            <w:tcBorders>
              <w:top w:val="single" w:sz="4" w:space="0" w:color="000000"/>
            </w:tcBorders>
            <w:vAlign w:val="center"/>
          </w:tcPr>
          <w:p w14:paraId="48FB8EEC" w14:textId="77777777" w:rsidR="003710A5" w:rsidRPr="00E36950" w:rsidRDefault="00000000">
            <w:pPr>
              <w:jc w:val="center"/>
            </w:pPr>
            <w:r w:rsidRPr="00E36950">
              <w:t>1</w:t>
            </w:r>
          </w:p>
        </w:tc>
        <w:tc>
          <w:tcPr>
            <w:tcW w:w="5893" w:type="dxa"/>
            <w:tcBorders>
              <w:top w:val="single" w:sz="4" w:space="0" w:color="000000"/>
            </w:tcBorders>
            <w:vAlign w:val="center"/>
          </w:tcPr>
          <w:p w14:paraId="75A6BD89" w14:textId="77777777" w:rsidR="003710A5" w:rsidRPr="00E36950" w:rsidRDefault="00000000">
            <w:pPr>
              <w:jc w:val="center"/>
            </w:pPr>
            <w:r w:rsidRPr="00E36950">
              <w:t>采集单元</w:t>
            </w:r>
          </w:p>
        </w:tc>
        <w:tc>
          <w:tcPr>
            <w:tcW w:w="936" w:type="dxa"/>
            <w:tcBorders>
              <w:top w:val="single" w:sz="4" w:space="0" w:color="000000"/>
            </w:tcBorders>
            <w:vAlign w:val="center"/>
          </w:tcPr>
          <w:p w14:paraId="18C22DC1" w14:textId="77777777" w:rsidR="003710A5" w:rsidRPr="00E36950" w:rsidRDefault="00000000">
            <w:pPr>
              <w:jc w:val="center"/>
            </w:pPr>
            <w:r w:rsidRPr="00E36950">
              <w:t>1n</w:t>
            </w:r>
          </w:p>
        </w:tc>
      </w:tr>
      <w:tr w:rsidR="003710A5" w:rsidRPr="00E36950" w14:paraId="1AB7BE55" w14:textId="77777777">
        <w:trPr>
          <w:trHeight w:val="53"/>
          <w:jc w:val="center"/>
        </w:trPr>
        <w:tc>
          <w:tcPr>
            <w:tcW w:w="719" w:type="dxa"/>
            <w:vAlign w:val="center"/>
          </w:tcPr>
          <w:p w14:paraId="05680C15" w14:textId="77777777" w:rsidR="003710A5" w:rsidRPr="00E36950" w:rsidRDefault="00000000">
            <w:pPr>
              <w:jc w:val="center"/>
            </w:pPr>
            <w:r w:rsidRPr="00E36950">
              <w:t>2</w:t>
            </w:r>
          </w:p>
        </w:tc>
        <w:tc>
          <w:tcPr>
            <w:tcW w:w="5893" w:type="dxa"/>
            <w:vAlign w:val="center"/>
          </w:tcPr>
          <w:p w14:paraId="03A43FE6" w14:textId="77777777" w:rsidR="003710A5" w:rsidRPr="00E36950" w:rsidRDefault="00000000">
            <w:pPr>
              <w:jc w:val="center"/>
            </w:pPr>
            <w:r w:rsidRPr="00E36950">
              <w:t>就地显示装置（与采集单元合并时，可不占用编号）</w:t>
            </w:r>
          </w:p>
        </w:tc>
        <w:tc>
          <w:tcPr>
            <w:tcW w:w="936" w:type="dxa"/>
            <w:vAlign w:val="center"/>
          </w:tcPr>
          <w:p w14:paraId="4F340BDB" w14:textId="77777777" w:rsidR="003710A5" w:rsidRPr="00E36950" w:rsidRDefault="00000000">
            <w:pPr>
              <w:jc w:val="center"/>
            </w:pPr>
            <w:r w:rsidRPr="00E36950">
              <w:t>4n</w:t>
            </w:r>
          </w:p>
        </w:tc>
      </w:tr>
      <w:tr w:rsidR="003710A5" w:rsidRPr="00E36950" w14:paraId="48B53E20" w14:textId="77777777">
        <w:trPr>
          <w:trHeight w:val="53"/>
          <w:jc w:val="center"/>
        </w:trPr>
        <w:tc>
          <w:tcPr>
            <w:tcW w:w="719" w:type="dxa"/>
            <w:vAlign w:val="center"/>
          </w:tcPr>
          <w:p w14:paraId="160D7A54" w14:textId="77777777" w:rsidR="003710A5" w:rsidRPr="00E36950" w:rsidRDefault="00000000">
            <w:pPr>
              <w:jc w:val="center"/>
            </w:pPr>
            <w:r w:rsidRPr="00E36950">
              <w:t>3</w:t>
            </w:r>
          </w:p>
        </w:tc>
        <w:tc>
          <w:tcPr>
            <w:tcW w:w="5893" w:type="dxa"/>
            <w:vAlign w:val="center"/>
          </w:tcPr>
          <w:p w14:paraId="1E1AABE1" w14:textId="77777777" w:rsidR="003710A5" w:rsidRPr="00E36950" w:rsidRDefault="00000000">
            <w:pPr>
              <w:jc w:val="center"/>
            </w:pPr>
            <w:r w:rsidRPr="00E36950">
              <w:t>打印机（可选）</w:t>
            </w:r>
          </w:p>
        </w:tc>
        <w:tc>
          <w:tcPr>
            <w:tcW w:w="936" w:type="dxa"/>
            <w:vAlign w:val="center"/>
          </w:tcPr>
          <w:p w14:paraId="00409588" w14:textId="77777777" w:rsidR="003710A5" w:rsidRPr="00E36950" w:rsidRDefault="00000000">
            <w:pPr>
              <w:jc w:val="center"/>
            </w:pPr>
            <w:r w:rsidRPr="00E36950">
              <w:t>7n</w:t>
            </w:r>
          </w:p>
        </w:tc>
      </w:tr>
      <w:tr w:rsidR="003710A5" w:rsidRPr="00E36950" w14:paraId="50220FAC" w14:textId="77777777">
        <w:trPr>
          <w:trHeight w:val="53"/>
          <w:jc w:val="center"/>
        </w:trPr>
        <w:tc>
          <w:tcPr>
            <w:tcW w:w="719" w:type="dxa"/>
            <w:vAlign w:val="center"/>
          </w:tcPr>
          <w:p w14:paraId="6C1D228C" w14:textId="77777777" w:rsidR="003710A5" w:rsidRPr="00E36950" w:rsidRDefault="00000000">
            <w:pPr>
              <w:jc w:val="center"/>
            </w:pPr>
            <w:r w:rsidRPr="00E36950">
              <w:t>4</w:t>
            </w:r>
          </w:p>
        </w:tc>
        <w:tc>
          <w:tcPr>
            <w:tcW w:w="5893" w:type="dxa"/>
            <w:vAlign w:val="center"/>
          </w:tcPr>
          <w:p w14:paraId="34C343AE" w14:textId="77777777" w:rsidR="003710A5" w:rsidRPr="00E36950" w:rsidRDefault="00000000">
            <w:pPr>
              <w:jc w:val="center"/>
            </w:pPr>
            <w:r w:rsidRPr="00E36950">
              <w:t>ODF</w:t>
            </w:r>
            <w:r w:rsidRPr="00E36950">
              <w:t>配线架</w:t>
            </w:r>
          </w:p>
        </w:tc>
        <w:tc>
          <w:tcPr>
            <w:tcW w:w="936" w:type="dxa"/>
            <w:vAlign w:val="center"/>
          </w:tcPr>
          <w:p w14:paraId="42083690" w14:textId="77777777" w:rsidR="003710A5" w:rsidRPr="00E36950" w:rsidRDefault="00000000">
            <w:pPr>
              <w:jc w:val="center"/>
            </w:pPr>
            <w:r w:rsidRPr="00E36950">
              <w:t>11n</w:t>
            </w:r>
          </w:p>
        </w:tc>
      </w:tr>
      <w:tr w:rsidR="003710A5" w:rsidRPr="00E36950" w14:paraId="36EB75F5" w14:textId="77777777">
        <w:trPr>
          <w:trHeight w:val="53"/>
          <w:jc w:val="center"/>
        </w:trPr>
        <w:tc>
          <w:tcPr>
            <w:tcW w:w="719" w:type="dxa"/>
            <w:vAlign w:val="center"/>
          </w:tcPr>
          <w:p w14:paraId="45C01FC3" w14:textId="77777777" w:rsidR="003710A5" w:rsidRPr="00E36950" w:rsidRDefault="00000000">
            <w:pPr>
              <w:jc w:val="center"/>
            </w:pPr>
            <w:r w:rsidRPr="00E36950">
              <w:t>5</w:t>
            </w:r>
          </w:p>
        </w:tc>
        <w:tc>
          <w:tcPr>
            <w:tcW w:w="5893" w:type="dxa"/>
            <w:vAlign w:val="center"/>
          </w:tcPr>
          <w:p w14:paraId="768F535A" w14:textId="77777777" w:rsidR="003710A5" w:rsidRPr="00E36950" w:rsidRDefault="00000000">
            <w:pPr>
              <w:jc w:val="center"/>
            </w:pPr>
            <w:r w:rsidRPr="00E36950">
              <w:t>传感器箱</w:t>
            </w:r>
            <w:r w:rsidRPr="00E36950">
              <w:t>1~n</w:t>
            </w:r>
            <w:r w:rsidRPr="00E36950">
              <w:t>（接入</w:t>
            </w:r>
            <w:r w:rsidRPr="00E36950">
              <w:t>SV</w:t>
            </w:r>
            <w:r w:rsidRPr="00E36950">
              <w:t>报文时可不配置，不占用编号）</w:t>
            </w:r>
          </w:p>
        </w:tc>
        <w:tc>
          <w:tcPr>
            <w:tcW w:w="936" w:type="dxa"/>
            <w:vAlign w:val="center"/>
          </w:tcPr>
          <w:p w14:paraId="737DA9E4" w14:textId="77777777" w:rsidR="003710A5" w:rsidRPr="00E36950" w:rsidRDefault="00000000">
            <w:pPr>
              <w:jc w:val="center"/>
            </w:pPr>
            <w:r w:rsidRPr="00E36950">
              <w:t>15n</w:t>
            </w:r>
          </w:p>
        </w:tc>
      </w:tr>
    </w:tbl>
    <w:p w14:paraId="021901AA" w14:textId="77777777" w:rsidR="003710A5" w:rsidRPr="00E36950" w:rsidRDefault="00000000">
      <w:pPr>
        <w:ind w:firstLineChars="200" w:firstLine="420"/>
        <w:jc w:val="center"/>
      </w:pPr>
      <w:r w:rsidRPr="00E36950">
        <w:rPr>
          <w:rFonts w:ascii="宋体" w:eastAsia="宋体" w:hAnsi="宋体" w:cs="宋体" w:hint="eastAsia"/>
        </w:rPr>
        <w:t>表2.3.4.6.8 管理单元屏柜内装置编号</w:t>
      </w:r>
    </w:p>
    <w:tbl>
      <w:tblPr>
        <w:tblW w:w="7658"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709"/>
        <w:gridCol w:w="6098"/>
        <w:gridCol w:w="851"/>
      </w:tblGrid>
      <w:tr w:rsidR="003710A5" w:rsidRPr="00E36950" w14:paraId="58A7827D" w14:textId="77777777">
        <w:trPr>
          <w:trHeight w:val="70"/>
          <w:jc w:val="center"/>
        </w:trPr>
        <w:tc>
          <w:tcPr>
            <w:tcW w:w="709" w:type="dxa"/>
            <w:tcBorders>
              <w:top w:val="single" w:sz="8" w:space="0" w:color="000000"/>
              <w:bottom w:val="single" w:sz="4" w:space="0" w:color="000000"/>
            </w:tcBorders>
            <w:vAlign w:val="center"/>
          </w:tcPr>
          <w:p w14:paraId="14617914" w14:textId="77777777" w:rsidR="003710A5" w:rsidRPr="00E36950" w:rsidRDefault="00000000">
            <w:pPr>
              <w:jc w:val="center"/>
            </w:pPr>
            <w:r w:rsidRPr="00E36950">
              <w:lastRenderedPageBreak/>
              <w:t>序号</w:t>
            </w:r>
          </w:p>
        </w:tc>
        <w:tc>
          <w:tcPr>
            <w:tcW w:w="6098" w:type="dxa"/>
            <w:tcBorders>
              <w:top w:val="single" w:sz="8" w:space="0" w:color="000000"/>
              <w:bottom w:val="single" w:sz="4" w:space="0" w:color="000000"/>
            </w:tcBorders>
            <w:vAlign w:val="center"/>
          </w:tcPr>
          <w:p w14:paraId="7A6EAF15" w14:textId="77777777" w:rsidR="003710A5" w:rsidRPr="00E36950" w:rsidRDefault="00000000">
            <w:pPr>
              <w:jc w:val="center"/>
            </w:pPr>
            <w:r w:rsidRPr="00E36950">
              <w:t>装置类型</w:t>
            </w:r>
          </w:p>
        </w:tc>
        <w:tc>
          <w:tcPr>
            <w:tcW w:w="851" w:type="dxa"/>
            <w:tcBorders>
              <w:top w:val="single" w:sz="8" w:space="0" w:color="000000"/>
              <w:bottom w:val="single" w:sz="4" w:space="0" w:color="000000"/>
            </w:tcBorders>
            <w:vAlign w:val="center"/>
          </w:tcPr>
          <w:p w14:paraId="033FC007" w14:textId="77777777" w:rsidR="003710A5" w:rsidRPr="00E36950" w:rsidRDefault="00000000">
            <w:pPr>
              <w:jc w:val="center"/>
            </w:pPr>
            <w:r w:rsidRPr="00E36950">
              <w:t>装置</w:t>
            </w:r>
          </w:p>
          <w:p w14:paraId="3FB688B6" w14:textId="77777777" w:rsidR="003710A5" w:rsidRPr="00E36950" w:rsidRDefault="00000000">
            <w:pPr>
              <w:jc w:val="center"/>
            </w:pPr>
            <w:r w:rsidRPr="00E36950">
              <w:t>编号</w:t>
            </w:r>
          </w:p>
        </w:tc>
      </w:tr>
      <w:tr w:rsidR="003710A5" w:rsidRPr="00E36950" w14:paraId="6A94A52D" w14:textId="77777777">
        <w:trPr>
          <w:trHeight w:val="53"/>
          <w:jc w:val="center"/>
        </w:trPr>
        <w:tc>
          <w:tcPr>
            <w:tcW w:w="709" w:type="dxa"/>
            <w:tcBorders>
              <w:top w:val="single" w:sz="4" w:space="0" w:color="000000"/>
            </w:tcBorders>
            <w:vAlign w:val="center"/>
          </w:tcPr>
          <w:p w14:paraId="2D45D41F" w14:textId="77777777" w:rsidR="003710A5" w:rsidRPr="00E36950" w:rsidRDefault="00000000">
            <w:pPr>
              <w:jc w:val="center"/>
            </w:pPr>
            <w:r w:rsidRPr="00E36950">
              <w:t>1</w:t>
            </w:r>
          </w:p>
        </w:tc>
        <w:tc>
          <w:tcPr>
            <w:tcW w:w="6098" w:type="dxa"/>
            <w:tcBorders>
              <w:top w:val="single" w:sz="4" w:space="0" w:color="000000"/>
            </w:tcBorders>
            <w:vAlign w:val="center"/>
          </w:tcPr>
          <w:p w14:paraId="6AE77383" w14:textId="77777777" w:rsidR="003710A5" w:rsidRPr="00E36950" w:rsidRDefault="00000000">
            <w:pPr>
              <w:jc w:val="center"/>
            </w:pPr>
            <w:r w:rsidRPr="00E36950">
              <w:t>管理单元</w:t>
            </w:r>
          </w:p>
        </w:tc>
        <w:tc>
          <w:tcPr>
            <w:tcW w:w="851" w:type="dxa"/>
            <w:tcBorders>
              <w:top w:val="single" w:sz="4" w:space="0" w:color="000000"/>
            </w:tcBorders>
            <w:vAlign w:val="center"/>
          </w:tcPr>
          <w:p w14:paraId="4C476904" w14:textId="77777777" w:rsidR="003710A5" w:rsidRPr="00E36950" w:rsidRDefault="00000000">
            <w:pPr>
              <w:jc w:val="center"/>
            </w:pPr>
            <w:r w:rsidRPr="00E36950">
              <w:t>1n</w:t>
            </w:r>
          </w:p>
        </w:tc>
      </w:tr>
      <w:tr w:rsidR="003710A5" w:rsidRPr="00E36950" w14:paraId="17DB8466" w14:textId="77777777">
        <w:trPr>
          <w:trHeight w:val="53"/>
          <w:jc w:val="center"/>
        </w:trPr>
        <w:tc>
          <w:tcPr>
            <w:tcW w:w="709" w:type="dxa"/>
            <w:vAlign w:val="center"/>
          </w:tcPr>
          <w:p w14:paraId="6391B0AC" w14:textId="77777777" w:rsidR="003710A5" w:rsidRPr="00E36950" w:rsidRDefault="00000000">
            <w:pPr>
              <w:jc w:val="center"/>
            </w:pPr>
            <w:r w:rsidRPr="00E36950">
              <w:t>2</w:t>
            </w:r>
          </w:p>
        </w:tc>
        <w:tc>
          <w:tcPr>
            <w:tcW w:w="6098" w:type="dxa"/>
            <w:vAlign w:val="center"/>
          </w:tcPr>
          <w:p w14:paraId="6733A3F4" w14:textId="77777777" w:rsidR="003710A5" w:rsidRPr="00E36950" w:rsidRDefault="00000000">
            <w:pPr>
              <w:jc w:val="center"/>
            </w:pPr>
            <w:r w:rsidRPr="00E36950">
              <w:t>液晶显示（键盘</w:t>
            </w:r>
            <w:r w:rsidRPr="00E36950">
              <w:t>/</w:t>
            </w:r>
            <w:r w:rsidRPr="00E36950">
              <w:t>鼠标）</w:t>
            </w:r>
          </w:p>
        </w:tc>
        <w:tc>
          <w:tcPr>
            <w:tcW w:w="851" w:type="dxa"/>
            <w:vAlign w:val="center"/>
          </w:tcPr>
          <w:p w14:paraId="4325AFF1" w14:textId="77777777" w:rsidR="003710A5" w:rsidRPr="00E36950" w:rsidRDefault="00000000">
            <w:pPr>
              <w:jc w:val="center"/>
            </w:pPr>
            <w:r w:rsidRPr="00E36950">
              <w:t>4n</w:t>
            </w:r>
          </w:p>
        </w:tc>
      </w:tr>
      <w:tr w:rsidR="003710A5" w:rsidRPr="00E36950" w14:paraId="3B7B38D2" w14:textId="77777777">
        <w:trPr>
          <w:trHeight w:val="53"/>
          <w:jc w:val="center"/>
        </w:trPr>
        <w:tc>
          <w:tcPr>
            <w:tcW w:w="709" w:type="dxa"/>
            <w:vAlign w:val="center"/>
          </w:tcPr>
          <w:p w14:paraId="5B72FA58" w14:textId="77777777" w:rsidR="003710A5" w:rsidRPr="00E36950" w:rsidRDefault="00000000">
            <w:pPr>
              <w:jc w:val="center"/>
            </w:pPr>
            <w:r w:rsidRPr="00E36950">
              <w:t>3</w:t>
            </w:r>
          </w:p>
        </w:tc>
        <w:tc>
          <w:tcPr>
            <w:tcW w:w="6098" w:type="dxa"/>
            <w:vAlign w:val="center"/>
          </w:tcPr>
          <w:p w14:paraId="64FAF222" w14:textId="77777777" w:rsidR="003710A5" w:rsidRPr="00E36950" w:rsidRDefault="00000000">
            <w:pPr>
              <w:jc w:val="center"/>
            </w:pPr>
            <w:r w:rsidRPr="00E36950">
              <w:t>打印机（可选）</w:t>
            </w:r>
          </w:p>
        </w:tc>
        <w:tc>
          <w:tcPr>
            <w:tcW w:w="851" w:type="dxa"/>
            <w:vAlign w:val="center"/>
          </w:tcPr>
          <w:p w14:paraId="0A27FF56" w14:textId="77777777" w:rsidR="003710A5" w:rsidRPr="00E36950" w:rsidRDefault="00000000">
            <w:pPr>
              <w:jc w:val="center"/>
            </w:pPr>
            <w:r w:rsidRPr="00E36950">
              <w:t>7n</w:t>
            </w:r>
          </w:p>
        </w:tc>
      </w:tr>
      <w:tr w:rsidR="003710A5" w:rsidRPr="00E36950" w14:paraId="479D68FD" w14:textId="77777777">
        <w:trPr>
          <w:trHeight w:val="116"/>
          <w:jc w:val="center"/>
        </w:trPr>
        <w:tc>
          <w:tcPr>
            <w:tcW w:w="709" w:type="dxa"/>
            <w:vAlign w:val="center"/>
          </w:tcPr>
          <w:p w14:paraId="013F9B12" w14:textId="77777777" w:rsidR="003710A5" w:rsidRPr="00E36950" w:rsidRDefault="00000000">
            <w:pPr>
              <w:jc w:val="center"/>
            </w:pPr>
            <w:r w:rsidRPr="00E36950">
              <w:t>4</w:t>
            </w:r>
          </w:p>
        </w:tc>
        <w:tc>
          <w:tcPr>
            <w:tcW w:w="6098" w:type="dxa"/>
          </w:tcPr>
          <w:p w14:paraId="002CBFA9" w14:textId="77777777" w:rsidR="003710A5" w:rsidRPr="00E36950" w:rsidRDefault="00000000">
            <w:pPr>
              <w:jc w:val="center"/>
            </w:pPr>
            <w:r w:rsidRPr="00E36950">
              <w:t>站控层</w:t>
            </w:r>
            <w:r w:rsidRPr="00E36950">
              <w:t>C1</w:t>
            </w:r>
            <w:r w:rsidRPr="00E36950">
              <w:t>网交换机</w:t>
            </w:r>
          </w:p>
        </w:tc>
        <w:tc>
          <w:tcPr>
            <w:tcW w:w="851" w:type="dxa"/>
            <w:vAlign w:val="center"/>
          </w:tcPr>
          <w:p w14:paraId="4FC159C3" w14:textId="77777777" w:rsidR="003710A5" w:rsidRPr="00E36950" w:rsidRDefault="00000000">
            <w:pPr>
              <w:jc w:val="center"/>
            </w:pPr>
            <w:r w:rsidRPr="00E36950">
              <w:t>11n</w:t>
            </w:r>
          </w:p>
        </w:tc>
      </w:tr>
      <w:tr w:rsidR="003710A5" w:rsidRPr="00E36950" w14:paraId="47C19044" w14:textId="77777777">
        <w:trPr>
          <w:trHeight w:val="53"/>
          <w:jc w:val="center"/>
        </w:trPr>
        <w:tc>
          <w:tcPr>
            <w:tcW w:w="709" w:type="dxa"/>
            <w:vAlign w:val="center"/>
          </w:tcPr>
          <w:p w14:paraId="7CD1897F" w14:textId="77777777" w:rsidR="003710A5" w:rsidRPr="00E36950" w:rsidRDefault="00000000">
            <w:pPr>
              <w:jc w:val="center"/>
            </w:pPr>
            <w:r w:rsidRPr="00E36950">
              <w:t>5</w:t>
            </w:r>
          </w:p>
        </w:tc>
        <w:tc>
          <w:tcPr>
            <w:tcW w:w="6098" w:type="dxa"/>
          </w:tcPr>
          <w:p w14:paraId="0D94DA4E" w14:textId="77777777" w:rsidR="003710A5" w:rsidRPr="00E36950" w:rsidRDefault="00000000">
            <w:pPr>
              <w:jc w:val="center"/>
            </w:pPr>
            <w:r w:rsidRPr="00E36950">
              <w:t>站控层</w:t>
            </w:r>
            <w:r w:rsidRPr="00E36950">
              <w:t>C2</w:t>
            </w:r>
            <w:r w:rsidRPr="00E36950">
              <w:t>网交换机</w:t>
            </w:r>
          </w:p>
        </w:tc>
        <w:tc>
          <w:tcPr>
            <w:tcW w:w="851" w:type="dxa"/>
            <w:vAlign w:val="center"/>
          </w:tcPr>
          <w:p w14:paraId="22879DE8" w14:textId="77777777" w:rsidR="003710A5" w:rsidRPr="00E36950" w:rsidRDefault="00000000">
            <w:pPr>
              <w:jc w:val="center"/>
            </w:pPr>
            <w:r w:rsidRPr="00E36950">
              <w:t>15n</w:t>
            </w:r>
          </w:p>
        </w:tc>
      </w:tr>
      <w:tr w:rsidR="003710A5" w:rsidRPr="00E36950" w14:paraId="156AA077" w14:textId="77777777">
        <w:trPr>
          <w:trHeight w:val="53"/>
          <w:jc w:val="center"/>
        </w:trPr>
        <w:tc>
          <w:tcPr>
            <w:tcW w:w="709" w:type="dxa"/>
            <w:vAlign w:val="center"/>
          </w:tcPr>
          <w:p w14:paraId="67C86960" w14:textId="77777777" w:rsidR="003710A5" w:rsidRPr="00E36950" w:rsidRDefault="00000000">
            <w:pPr>
              <w:jc w:val="center"/>
            </w:pPr>
            <w:r w:rsidRPr="00E36950">
              <w:t>6</w:t>
            </w:r>
          </w:p>
        </w:tc>
        <w:tc>
          <w:tcPr>
            <w:tcW w:w="6098" w:type="dxa"/>
            <w:vAlign w:val="center"/>
          </w:tcPr>
          <w:p w14:paraId="0E7F7E91" w14:textId="77777777" w:rsidR="003710A5" w:rsidRPr="00E36950" w:rsidRDefault="00000000">
            <w:pPr>
              <w:jc w:val="center"/>
            </w:pPr>
            <w:r w:rsidRPr="00E36950">
              <w:t>ODF</w:t>
            </w:r>
            <w:r w:rsidRPr="00E36950">
              <w:t>配线架（可选）</w:t>
            </w:r>
          </w:p>
        </w:tc>
        <w:tc>
          <w:tcPr>
            <w:tcW w:w="851" w:type="dxa"/>
            <w:vAlign w:val="center"/>
          </w:tcPr>
          <w:p w14:paraId="4C27295D" w14:textId="77777777" w:rsidR="003710A5" w:rsidRPr="00E36950" w:rsidRDefault="00000000">
            <w:pPr>
              <w:jc w:val="center"/>
            </w:pPr>
            <w:r w:rsidRPr="00E36950">
              <w:t>19n</w:t>
            </w:r>
          </w:p>
        </w:tc>
      </w:tr>
    </w:tbl>
    <w:p w14:paraId="369ABA3E" w14:textId="77777777" w:rsidR="003710A5" w:rsidRPr="00E36950" w:rsidRDefault="003710A5">
      <w:pPr>
        <w:ind w:firstLineChars="200" w:firstLine="420"/>
        <w:rPr>
          <w:rFonts w:ascii="宋体" w:eastAsia="宋体" w:hAnsi="宋体" w:cs="宋体" w:hint="eastAsia"/>
        </w:rPr>
      </w:pPr>
    </w:p>
    <w:p w14:paraId="68E79B29" w14:textId="77777777" w:rsidR="003710A5" w:rsidRPr="00E36950" w:rsidRDefault="00000000">
      <w:pPr>
        <w:ind w:firstLineChars="200" w:firstLine="420"/>
        <w:rPr>
          <w:rFonts w:ascii="宋体" w:eastAsia="宋体" w:hAnsi="宋体" w:cs="宋体" w:hint="eastAsia"/>
        </w:rPr>
      </w:pPr>
      <w:bookmarkStart w:id="1077" w:name="_Toc71636309"/>
      <w:bookmarkStart w:id="1078" w:name="_Toc71622308"/>
      <w:bookmarkStart w:id="1079" w:name="_Toc71619011"/>
      <w:r w:rsidRPr="00E36950">
        <w:rPr>
          <w:rFonts w:ascii="宋体" w:eastAsia="宋体" w:hAnsi="宋体" w:cs="宋体" w:hint="eastAsia"/>
        </w:rPr>
        <w:t>2.3.4.6.15屏柜内的布线</w:t>
      </w:r>
      <w:bookmarkEnd w:id="1077"/>
      <w:bookmarkEnd w:id="1078"/>
      <w:bookmarkEnd w:id="1079"/>
    </w:p>
    <w:p w14:paraId="18386E68" w14:textId="77777777" w:rsidR="003710A5" w:rsidRPr="00E36950" w:rsidRDefault="00000000">
      <w:pPr>
        <w:ind w:firstLineChars="200" w:firstLine="420"/>
        <w:rPr>
          <w:rFonts w:ascii="宋体" w:eastAsia="宋体" w:hAnsi="宋体" w:cs="宋体" w:hint="eastAsia"/>
        </w:rPr>
      </w:pPr>
      <w:bookmarkStart w:id="1080" w:name="_Toc292813342"/>
      <w:r w:rsidRPr="00E36950">
        <w:rPr>
          <w:rFonts w:ascii="宋体" w:eastAsia="宋体" w:hAnsi="宋体" w:cs="宋体" w:hint="eastAsia"/>
        </w:rPr>
        <w:t>2.3.4.6.15.1布线</w:t>
      </w:r>
      <w:bookmarkEnd w:id="1080"/>
    </w:p>
    <w:p w14:paraId="47F03E9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内部配线的额定电压不低于450V，应采用防潮隔热和防火的交联聚乙烯绝缘铜绞线，其最小截面不小于1.0 mm2，但对于PT回路的截面应不小于1.5 mm2，CT回路的截面应不小于2.5 mm2。</w:t>
      </w:r>
    </w:p>
    <w:p w14:paraId="669DB9C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元器件与端子、端子与端子之间的连接用多股绝缘导线时应采用冷压接端头，冷压连接应牢靠、接触良好。</w:t>
      </w:r>
    </w:p>
    <w:p w14:paraId="4BEE38A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导线应无划痕和损伤，应提供配线槽以便于固定电缆，并将电缆连接到端子排。</w:t>
      </w:r>
    </w:p>
    <w:p w14:paraId="0D01361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应保证所供设备的内部配线、设备的特性和功能的正确性。</w:t>
      </w:r>
    </w:p>
    <w:p w14:paraId="0283EF4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所有连接于端子排的内部配线，应以标志条和有标志的线套加以识别。</w:t>
      </w:r>
    </w:p>
    <w:p w14:paraId="1A7EA2F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若屏内具有加热器，端子和电加热器或电阻器之间的连接引线不能使用非耐热绝缘铜线。由于电加热器或电阻器附近的温度高，因此，应该采用瓷管套着的裸导线，或使用耐热的导线。</w:t>
      </w:r>
    </w:p>
    <w:p w14:paraId="073E144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在进行屏的内部布线时，不应该布置得使接点处于不利的角度或者温度升高的地方。</w:t>
      </w:r>
    </w:p>
    <w:p w14:paraId="739DBE8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对长期带电发热的元器件，安装位置应靠上方，与周围元器件及导线束应保持不小于20mm的间隙距离。</w:t>
      </w:r>
    </w:p>
    <w:p w14:paraId="05A2A10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在可运动的地方布线，如跨越门或翻板的连接导线，必须采用多股铜芯绝缘软导线，要留有一定长度裕量，并采用缠绕带等予以保护，以免产生任何机械损伤，同时还应有固定线束的措施。</w:t>
      </w:r>
    </w:p>
    <w:p w14:paraId="4B09342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连接导线的中间不允许有接头。装置内部配线侧每一个端子的一个端口不允许连接超过两根的导线，并保证可靠连接。外部接线侧一个端子的一个端口只允许接入一根导线。</w:t>
      </w:r>
    </w:p>
    <w:p w14:paraId="3B21CFF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绝缘导线束不允许直接紧贴金属构件敷设。穿越金属构件时，应有保护导线绝缘不受损伤的措施。</w:t>
      </w:r>
    </w:p>
    <w:p w14:paraId="1B34523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各装置对时接口的配线应连接至端子排，且端子排上应有明确的标识，以方便外部对时信号缆线的接入。</w:t>
      </w:r>
    </w:p>
    <w:p w14:paraId="4142916C" w14:textId="77777777" w:rsidR="003710A5" w:rsidRPr="00E36950" w:rsidRDefault="00000000">
      <w:pPr>
        <w:ind w:firstLineChars="200" w:firstLine="420"/>
        <w:rPr>
          <w:rFonts w:ascii="宋体" w:eastAsia="宋体" w:hAnsi="宋体" w:cs="宋体" w:hint="eastAsia"/>
        </w:rPr>
      </w:pPr>
      <w:bookmarkStart w:id="1081" w:name="_Toc292813343"/>
      <w:r w:rsidRPr="00E36950">
        <w:rPr>
          <w:rFonts w:ascii="宋体" w:eastAsia="宋体" w:hAnsi="宋体" w:cs="宋体" w:hint="eastAsia"/>
        </w:rPr>
        <w:t>2.3.4.6.15.2接线端子</w:t>
      </w:r>
      <w:bookmarkEnd w:id="1081"/>
    </w:p>
    <w:p w14:paraId="31D1B1B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所有端子为额定值1000V、10A的压接型阻燃端子。端子选择优质可靠端子。</w:t>
      </w:r>
    </w:p>
    <w:p w14:paraId="549C101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装置出口段端子采用红色端子。</w:t>
      </w:r>
    </w:p>
    <w:p w14:paraId="02218B2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元器件与端子、端子与端子之间的连接用多股绝缘导线时应采用冷压接端头；冷压连接要求牢靠、接触良好。</w:t>
      </w:r>
    </w:p>
    <w:p w14:paraId="5BE3763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电流电压回路的端子应能接不小于4mm2的电缆芯线。CT和PT的二次回路应提供标准的试验端子，便于断开或短接装置的输入与输出回路。</w:t>
      </w:r>
    </w:p>
    <w:p w14:paraId="403ACDC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端子排应牢固固定，使其不致于振动、发热等而变松，同时还应能方便地进行检查和维护。</w:t>
      </w:r>
    </w:p>
    <w:p w14:paraId="2AF66707" w14:textId="77777777" w:rsidR="003710A5" w:rsidRPr="00E36950" w:rsidRDefault="00000000">
      <w:pPr>
        <w:ind w:firstLineChars="200" w:firstLine="420"/>
        <w:rPr>
          <w:rFonts w:ascii="宋体" w:eastAsia="宋体" w:hAnsi="宋体" w:cs="宋体" w:hint="eastAsia"/>
        </w:rPr>
      </w:pPr>
      <w:bookmarkStart w:id="1082" w:name="_Toc292813344"/>
      <w:r w:rsidRPr="00E36950">
        <w:rPr>
          <w:rFonts w:ascii="宋体" w:eastAsia="宋体" w:hAnsi="宋体" w:cs="宋体" w:hint="eastAsia"/>
        </w:rPr>
        <w:t>2.3.4.6.15.3颜色</w:t>
      </w:r>
      <w:bookmarkEnd w:id="1082"/>
    </w:p>
    <w:p w14:paraId="49DB2F7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在直流回路中：</w:t>
      </w:r>
    </w:p>
    <w:p w14:paraId="78B7C8D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＋（正极）棕色</w:t>
      </w:r>
    </w:p>
    <w:p w14:paraId="3DA16C5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－（负极）蓝色</w:t>
      </w:r>
    </w:p>
    <w:p w14:paraId="74C676A8" w14:textId="77777777" w:rsidR="003710A5" w:rsidRPr="00E36950" w:rsidRDefault="00000000">
      <w:pPr>
        <w:ind w:firstLineChars="200" w:firstLine="420"/>
        <w:rPr>
          <w:rFonts w:ascii="宋体" w:eastAsia="宋体" w:hAnsi="宋体" w:cs="宋体" w:hint="eastAsia"/>
        </w:rPr>
      </w:pPr>
      <w:bookmarkStart w:id="1083" w:name="_Toc71622309"/>
      <w:bookmarkStart w:id="1084" w:name="_Toc71636310"/>
      <w:bookmarkStart w:id="1085" w:name="_Toc71619012"/>
      <w:r w:rsidRPr="00E36950">
        <w:rPr>
          <w:rFonts w:ascii="宋体" w:eastAsia="宋体" w:hAnsi="宋体" w:cs="宋体" w:hint="eastAsia"/>
        </w:rPr>
        <w:t>2.3.4.6.16电子回路</w:t>
      </w:r>
      <w:bookmarkEnd w:id="1083"/>
      <w:bookmarkEnd w:id="1084"/>
      <w:bookmarkEnd w:id="1085"/>
    </w:p>
    <w:p w14:paraId="7CC3138C" w14:textId="77777777" w:rsidR="003710A5" w:rsidRPr="00E36950" w:rsidRDefault="00000000">
      <w:pPr>
        <w:ind w:firstLineChars="200" w:firstLine="420"/>
        <w:rPr>
          <w:rFonts w:ascii="宋体" w:eastAsia="宋体" w:hAnsi="宋体" w:cs="宋体" w:hint="eastAsia"/>
        </w:rPr>
      </w:pPr>
      <w:bookmarkStart w:id="1086" w:name="_Toc292813346"/>
      <w:r w:rsidRPr="00E36950">
        <w:rPr>
          <w:rFonts w:ascii="宋体" w:eastAsia="宋体" w:hAnsi="宋体" w:cs="宋体" w:hint="eastAsia"/>
        </w:rPr>
        <w:t>2.3.4.6.16.1在电子电路中应该使用金属护套带屏蔽层的电缆或绞合电缆。</w:t>
      </w:r>
      <w:bookmarkEnd w:id="1086"/>
    </w:p>
    <w:p w14:paraId="62D1E043" w14:textId="77777777" w:rsidR="003710A5" w:rsidRPr="00E36950" w:rsidRDefault="00000000">
      <w:pPr>
        <w:ind w:firstLineChars="200" w:firstLine="420"/>
        <w:rPr>
          <w:rFonts w:ascii="宋体" w:eastAsia="宋体" w:hAnsi="宋体" w:cs="宋体" w:hint="eastAsia"/>
        </w:rPr>
      </w:pPr>
      <w:bookmarkStart w:id="1087" w:name="_Toc292813347"/>
      <w:r w:rsidRPr="00E36950">
        <w:rPr>
          <w:rFonts w:ascii="宋体" w:eastAsia="宋体" w:hAnsi="宋体" w:cs="宋体" w:hint="eastAsia"/>
        </w:rPr>
        <w:t>2.3.4.6.16.2电子电路和电气回路之间在路径上应该保持合理的间隙。</w:t>
      </w:r>
      <w:bookmarkEnd w:id="1087"/>
    </w:p>
    <w:p w14:paraId="289554AA" w14:textId="77777777" w:rsidR="003710A5" w:rsidRPr="00E36950" w:rsidRDefault="00000000">
      <w:pPr>
        <w:ind w:firstLineChars="200" w:firstLine="420"/>
        <w:rPr>
          <w:rFonts w:ascii="宋体" w:eastAsia="宋体" w:hAnsi="宋体" w:cs="宋体" w:hint="eastAsia"/>
        </w:rPr>
      </w:pPr>
      <w:bookmarkStart w:id="1088" w:name="_Toc292813348"/>
      <w:r w:rsidRPr="00E36950">
        <w:rPr>
          <w:rFonts w:ascii="宋体" w:eastAsia="宋体" w:hAnsi="宋体" w:cs="宋体" w:hint="eastAsia"/>
        </w:rPr>
        <w:t>2.3.4.6.16.3电子电路的外部连接应该用连接器进行。</w:t>
      </w:r>
      <w:bookmarkEnd w:id="1088"/>
    </w:p>
    <w:p w14:paraId="03DDCDEF" w14:textId="77777777" w:rsidR="003710A5" w:rsidRPr="00E36950" w:rsidRDefault="00000000">
      <w:pPr>
        <w:ind w:firstLineChars="200" w:firstLine="420"/>
        <w:rPr>
          <w:rFonts w:ascii="宋体" w:eastAsia="宋体" w:hAnsi="宋体" w:cs="宋体" w:hint="eastAsia"/>
        </w:rPr>
      </w:pPr>
      <w:bookmarkStart w:id="1089" w:name="_Toc292813349"/>
      <w:r w:rsidRPr="00E36950">
        <w:rPr>
          <w:rFonts w:ascii="宋体" w:eastAsia="宋体" w:hAnsi="宋体" w:cs="宋体" w:hint="eastAsia"/>
        </w:rPr>
        <w:t>2.3.4.6.16.4应采用电线槽进行布线，若采用其他的布线系统则应由相关部门审批此布线系统。</w:t>
      </w:r>
      <w:bookmarkEnd w:id="1089"/>
    </w:p>
    <w:p w14:paraId="6F320AEF" w14:textId="77777777" w:rsidR="003710A5" w:rsidRPr="00E36950" w:rsidRDefault="00000000">
      <w:pPr>
        <w:ind w:firstLineChars="200" w:firstLine="420"/>
        <w:rPr>
          <w:rFonts w:ascii="宋体" w:eastAsia="宋体" w:hAnsi="宋体" w:cs="宋体" w:hint="eastAsia"/>
        </w:rPr>
      </w:pPr>
      <w:bookmarkStart w:id="1090" w:name="_Toc292813350"/>
      <w:r w:rsidRPr="00E36950">
        <w:rPr>
          <w:rFonts w:ascii="宋体" w:eastAsia="宋体" w:hAnsi="宋体" w:cs="宋体" w:hint="eastAsia"/>
        </w:rPr>
        <w:t>2.3.4.6.16.5在屏内应该有消除过电压发生的电路，交流回路和直流回路均应有预防外部过电压和电磁干扰或接地的措施。</w:t>
      </w:r>
      <w:bookmarkEnd w:id="1090"/>
    </w:p>
    <w:p w14:paraId="6DDA6D1B" w14:textId="77777777" w:rsidR="003710A5" w:rsidRPr="00E36950" w:rsidRDefault="00000000">
      <w:pPr>
        <w:ind w:firstLineChars="200" w:firstLine="420"/>
        <w:rPr>
          <w:rFonts w:ascii="宋体" w:eastAsia="宋体" w:hAnsi="宋体" w:cs="宋体" w:hint="eastAsia"/>
        </w:rPr>
      </w:pPr>
      <w:bookmarkStart w:id="1091" w:name="_Toc292813351"/>
      <w:r w:rsidRPr="00E36950">
        <w:rPr>
          <w:rFonts w:ascii="宋体" w:eastAsia="宋体" w:hAnsi="宋体" w:cs="宋体" w:hint="eastAsia"/>
        </w:rPr>
        <w:lastRenderedPageBreak/>
        <w:t>2.3.4.6.16.6每块印刷电路板应经防潮气和灰尘侵入处理。</w:t>
      </w:r>
      <w:bookmarkEnd w:id="1091"/>
    </w:p>
    <w:p w14:paraId="6F988F6E" w14:textId="77777777" w:rsidR="003710A5" w:rsidRPr="00E36950" w:rsidRDefault="00000000">
      <w:pPr>
        <w:ind w:firstLineChars="200" w:firstLine="420"/>
        <w:rPr>
          <w:rFonts w:ascii="宋体" w:eastAsia="宋体" w:hAnsi="宋体" w:cs="宋体" w:hint="eastAsia"/>
        </w:rPr>
      </w:pPr>
      <w:bookmarkStart w:id="1092" w:name="_Toc71636311"/>
      <w:bookmarkStart w:id="1093" w:name="_Toc71622310"/>
      <w:bookmarkStart w:id="1094" w:name="_Toc71619013"/>
      <w:r w:rsidRPr="00E36950">
        <w:rPr>
          <w:rFonts w:ascii="宋体" w:eastAsia="宋体" w:hAnsi="宋体" w:cs="宋体" w:hint="eastAsia"/>
        </w:rPr>
        <w:t>2.3.4.6.17接地</w:t>
      </w:r>
      <w:bookmarkEnd w:id="1092"/>
      <w:bookmarkEnd w:id="1093"/>
      <w:bookmarkEnd w:id="1094"/>
    </w:p>
    <w:p w14:paraId="4AC35B15" w14:textId="77777777" w:rsidR="003710A5" w:rsidRPr="00E36950" w:rsidRDefault="00000000">
      <w:pPr>
        <w:ind w:firstLineChars="200" w:firstLine="420"/>
        <w:rPr>
          <w:rFonts w:ascii="宋体" w:eastAsia="宋体" w:hAnsi="宋体" w:cs="宋体" w:hint="eastAsia"/>
        </w:rPr>
      </w:pPr>
      <w:bookmarkStart w:id="1095" w:name="_Toc292813353"/>
      <w:r w:rsidRPr="00E36950">
        <w:rPr>
          <w:rFonts w:ascii="宋体" w:eastAsia="宋体" w:hAnsi="宋体" w:cs="宋体" w:hint="eastAsia"/>
        </w:rPr>
        <w:t>2.3.4.6.17.1交流电源输入的二次屏柜应有工作接零，供电电缆中应含有中性线芯。中性线芯不应与二次屏柜的金属外壳相连接。</w:t>
      </w:r>
      <w:bookmarkEnd w:id="1095"/>
    </w:p>
    <w:p w14:paraId="438A12AA" w14:textId="77777777" w:rsidR="003710A5" w:rsidRPr="00E36950" w:rsidRDefault="00000000">
      <w:pPr>
        <w:ind w:firstLineChars="200" w:firstLine="420"/>
        <w:rPr>
          <w:rFonts w:ascii="宋体" w:eastAsia="宋体" w:hAnsi="宋体" w:cs="宋体" w:hint="eastAsia"/>
        </w:rPr>
      </w:pPr>
      <w:bookmarkStart w:id="1096" w:name="_Toc292813354"/>
      <w:r w:rsidRPr="00E36950">
        <w:rPr>
          <w:rFonts w:ascii="宋体" w:eastAsia="宋体" w:hAnsi="宋体" w:cs="宋体" w:hint="eastAsia"/>
        </w:rPr>
        <w:t>2.3.4.6.17.2当采用三相五线制交流电源向二次屏柜供电时，供电电缆中应含有中性线芯和保护接地线芯。接地线芯应与二次屏柜的金属外壳相连接。接地线芯材料和截面应符合相关规范的要求。</w:t>
      </w:r>
      <w:bookmarkEnd w:id="1096"/>
    </w:p>
    <w:p w14:paraId="22FADC07" w14:textId="77777777" w:rsidR="003710A5" w:rsidRPr="00E36950" w:rsidRDefault="00000000">
      <w:pPr>
        <w:ind w:firstLineChars="200" w:firstLine="420"/>
        <w:rPr>
          <w:rFonts w:ascii="宋体" w:eastAsia="宋体" w:hAnsi="宋体" w:cs="宋体" w:hint="eastAsia"/>
        </w:rPr>
      </w:pPr>
      <w:bookmarkStart w:id="1097" w:name="_Toc292813355"/>
      <w:r w:rsidRPr="00E36950">
        <w:rPr>
          <w:rFonts w:ascii="宋体" w:eastAsia="宋体" w:hAnsi="宋体" w:cs="宋体" w:hint="eastAsia"/>
        </w:rPr>
        <w:t>2.3.4.6.17.3二次屏柜下部应设有截面不小于100mm2（推荐使用40×3mm2）的与屏体连接良好的二次专用接地铜排母线，铜排应提供两排螺丝连接孔，每排不少于20个孔。螺丝孔径为Ф5.2mm，孔中心纵向至铜排长边距离为10mm，还应配套提供铜螺丝组件（含螺杆、螺帽、垫片、弹簧垫片、线耳）。外界地网接地点采用两个Ф10mm规格螺丝连接孔及相应铜螺丝组件，分别布置在铜排两端，距铜排端部50mm。</w:t>
      </w:r>
      <w:bookmarkEnd w:id="1097"/>
    </w:p>
    <w:p w14:paraId="0CD7AAF9" w14:textId="77777777" w:rsidR="003710A5" w:rsidRPr="00E36950" w:rsidRDefault="00000000">
      <w:pPr>
        <w:ind w:firstLineChars="200" w:firstLine="420"/>
        <w:rPr>
          <w:rFonts w:ascii="宋体" w:eastAsia="宋体" w:hAnsi="宋体" w:cs="宋体" w:hint="eastAsia"/>
        </w:rPr>
      </w:pPr>
      <w:bookmarkStart w:id="1098" w:name="_Toc71636312"/>
      <w:bookmarkStart w:id="1099" w:name="_Toc71619014"/>
      <w:bookmarkStart w:id="1100" w:name="_Toc71622311"/>
      <w:r w:rsidRPr="00E36950">
        <w:rPr>
          <w:rFonts w:ascii="宋体" w:eastAsia="宋体" w:hAnsi="宋体" w:cs="宋体" w:hint="eastAsia"/>
        </w:rPr>
        <w:t>2.3.4.6.18屏柜温升</w:t>
      </w:r>
      <w:bookmarkEnd w:id="1098"/>
      <w:bookmarkEnd w:id="1099"/>
      <w:bookmarkEnd w:id="1100"/>
    </w:p>
    <w:p w14:paraId="48C6CF4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屏柜各部位温升不应超出DL/T 720的规定。</w:t>
      </w:r>
    </w:p>
    <w:p w14:paraId="0E0B8355" w14:textId="77777777" w:rsidR="003710A5" w:rsidRPr="00E36950" w:rsidRDefault="00000000">
      <w:pPr>
        <w:ind w:firstLineChars="200" w:firstLine="420"/>
        <w:rPr>
          <w:rFonts w:ascii="宋体" w:eastAsia="宋体" w:hAnsi="宋体" w:cs="宋体" w:hint="eastAsia"/>
        </w:rPr>
      </w:pPr>
      <w:bookmarkStart w:id="1101" w:name="_Toc292813357"/>
      <w:r w:rsidRPr="00E36950">
        <w:rPr>
          <w:rFonts w:ascii="宋体" w:eastAsia="宋体" w:hAnsi="宋体" w:cs="宋体" w:hint="eastAsia"/>
        </w:rPr>
        <w:t>2.3.4.6.18.1屏柜绝缘性能</w:t>
      </w:r>
      <w:bookmarkEnd w:id="1101"/>
    </w:p>
    <w:p w14:paraId="6ABA1CDB" w14:textId="77777777" w:rsidR="003710A5" w:rsidRPr="00E36950" w:rsidRDefault="00000000">
      <w:pPr>
        <w:ind w:firstLineChars="200" w:firstLine="420"/>
        <w:rPr>
          <w:rFonts w:ascii="宋体" w:eastAsia="宋体" w:hAnsi="宋体" w:cs="宋体" w:hint="eastAsia"/>
        </w:rPr>
      </w:pPr>
      <w:bookmarkStart w:id="1102" w:name="_Toc292813358"/>
      <w:r w:rsidRPr="00E36950">
        <w:rPr>
          <w:rFonts w:ascii="宋体" w:eastAsia="宋体" w:hAnsi="宋体" w:cs="宋体" w:hint="eastAsia"/>
        </w:rPr>
        <w:t>2.3.4.6.18.2用开路电压为直流500V的测试仪测量各回路之间的绝缘电阻，应满足：</w:t>
      </w:r>
      <w:bookmarkEnd w:id="1102"/>
    </w:p>
    <w:p w14:paraId="00F1FA9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所有带电回路（或与地有良好接触的金属框架）之间的绝缘电阻应不小于5MΩ；</w:t>
      </w:r>
    </w:p>
    <w:p w14:paraId="5E2838F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无电气联系的各带电回路之间的绝缘电阻应不小于10MΩ；</w:t>
      </w:r>
    </w:p>
    <w:p w14:paraId="481D6293" w14:textId="77777777" w:rsidR="003710A5" w:rsidRPr="00E36950" w:rsidRDefault="00000000">
      <w:pPr>
        <w:ind w:firstLineChars="200" w:firstLine="420"/>
        <w:rPr>
          <w:rFonts w:ascii="宋体" w:eastAsia="宋体" w:hAnsi="宋体" w:cs="宋体" w:hint="eastAsia"/>
        </w:rPr>
      </w:pPr>
      <w:bookmarkStart w:id="1103" w:name="_Toc292813359"/>
      <w:r w:rsidRPr="00E36950">
        <w:rPr>
          <w:rFonts w:ascii="宋体" w:eastAsia="宋体" w:hAnsi="宋体" w:cs="宋体" w:hint="eastAsia"/>
        </w:rPr>
        <w:t>介质强度满足DL/T 720的规定。</w:t>
      </w:r>
      <w:bookmarkEnd w:id="1103"/>
    </w:p>
    <w:p w14:paraId="2A5B6B5C" w14:textId="77777777" w:rsidR="003710A5" w:rsidRPr="00E36950" w:rsidRDefault="00000000">
      <w:pPr>
        <w:ind w:firstLineChars="200" w:firstLine="420"/>
        <w:rPr>
          <w:rFonts w:ascii="宋体" w:eastAsia="宋体" w:hAnsi="宋体" w:cs="宋体" w:hint="eastAsia"/>
        </w:rPr>
      </w:pPr>
      <w:bookmarkStart w:id="1104" w:name="_Toc292813362"/>
      <w:r w:rsidRPr="00E36950">
        <w:rPr>
          <w:rFonts w:ascii="宋体" w:eastAsia="宋体" w:hAnsi="宋体" w:cs="宋体" w:hint="eastAsia"/>
        </w:rPr>
        <w:t>2.3.4.6.19空气开关配置要求</w:t>
      </w:r>
      <w:bookmarkEnd w:id="1104"/>
    </w:p>
    <w:p w14:paraId="1032669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每套装置应采用独立的直流型空气开关。</w:t>
      </w:r>
    </w:p>
    <w:p w14:paraId="789765BB" w14:textId="77777777" w:rsidR="003710A5" w:rsidRPr="00E36950" w:rsidRDefault="00000000">
      <w:pPr>
        <w:ind w:firstLineChars="200" w:firstLine="420"/>
        <w:rPr>
          <w:rFonts w:ascii="宋体" w:eastAsia="宋体" w:hAnsi="宋体" w:cs="宋体" w:hint="eastAsia"/>
        </w:rPr>
      </w:pPr>
      <w:bookmarkStart w:id="1105" w:name="_Toc71636313"/>
      <w:bookmarkStart w:id="1106" w:name="_Toc71622312"/>
      <w:bookmarkStart w:id="1107" w:name="_Toc71619015"/>
      <w:r w:rsidRPr="00E36950">
        <w:rPr>
          <w:rFonts w:ascii="宋体" w:eastAsia="宋体" w:hAnsi="宋体" w:cs="宋体" w:hint="eastAsia"/>
        </w:rPr>
        <w:t>2.3.4.6.20照明</w:t>
      </w:r>
      <w:bookmarkEnd w:id="1105"/>
      <w:bookmarkEnd w:id="1106"/>
      <w:bookmarkEnd w:id="1107"/>
    </w:p>
    <w:p w14:paraId="6326A8D3" w14:textId="77777777" w:rsidR="003710A5" w:rsidRPr="00E36950" w:rsidRDefault="00000000">
      <w:pPr>
        <w:ind w:firstLineChars="200" w:firstLine="420"/>
        <w:rPr>
          <w:rFonts w:ascii="宋体" w:eastAsia="宋体" w:hAnsi="宋体" w:cs="宋体" w:hint="eastAsia"/>
        </w:rPr>
      </w:pPr>
      <w:bookmarkStart w:id="1108" w:name="_Toc292813361"/>
      <w:r w:rsidRPr="00E36950">
        <w:rPr>
          <w:rFonts w:ascii="宋体" w:eastAsia="宋体" w:hAnsi="宋体" w:cs="宋体" w:hint="eastAsia"/>
        </w:rPr>
        <w:t>屏内不装设照明灯。</w:t>
      </w:r>
      <w:bookmarkEnd w:id="1108"/>
    </w:p>
    <w:p w14:paraId="5D278416" w14:textId="77777777" w:rsidR="003710A5" w:rsidRPr="00E36950" w:rsidRDefault="00000000">
      <w:pPr>
        <w:ind w:firstLineChars="200" w:firstLine="420"/>
        <w:rPr>
          <w:rFonts w:ascii="宋体" w:eastAsia="宋体" w:hAnsi="宋体" w:cs="宋体" w:hint="eastAsia"/>
        </w:rPr>
      </w:pPr>
      <w:bookmarkStart w:id="1109" w:name="_Toc71619016"/>
      <w:bookmarkStart w:id="1110" w:name="_Toc71636314"/>
      <w:bookmarkStart w:id="1111" w:name="_Toc71622313"/>
      <w:bookmarkStart w:id="1112" w:name="_Toc292813360"/>
      <w:r w:rsidRPr="00E36950">
        <w:rPr>
          <w:rFonts w:ascii="宋体" w:eastAsia="宋体" w:hAnsi="宋体" w:cs="宋体" w:hint="eastAsia"/>
        </w:rPr>
        <w:t>2.3.4.6.21铭牌</w:t>
      </w:r>
      <w:bookmarkEnd w:id="1109"/>
      <w:bookmarkEnd w:id="1110"/>
      <w:bookmarkEnd w:id="1111"/>
      <w:bookmarkEnd w:id="1112"/>
    </w:p>
    <w:p w14:paraId="50032D3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屏柜的铭牌应该固定在屏的表面或屏内醒目的地方，铭牌应该用透明的丙烯酸树脂制成、铭牌为白底，其上为黑色的粗体字，并用中文标注。</w:t>
      </w:r>
    </w:p>
    <w:p w14:paraId="24EB508F" w14:textId="77777777" w:rsidR="003710A5" w:rsidRPr="00E36950" w:rsidRDefault="00000000">
      <w:pPr>
        <w:ind w:firstLineChars="200" w:firstLine="420"/>
        <w:rPr>
          <w:rFonts w:ascii="宋体" w:eastAsia="宋体" w:hAnsi="宋体" w:cs="宋体" w:hint="eastAsia"/>
        </w:rPr>
      </w:pPr>
      <w:bookmarkStart w:id="1113" w:name="_Toc71619017"/>
      <w:bookmarkStart w:id="1114" w:name="_Toc71622314"/>
      <w:bookmarkStart w:id="1115" w:name="_Toc71636315"/>
      <w:r w:rsidRPr="00E36950">
        <w:rPr>
          <w:rFonts w:ascii="宋体" w:eastAsia="宋体" w:hAnsi="宋体" w:cs="宋体" w:hint="eastAsia"/>
        </w:rPr>
        <w:t>2.3.4.6.22柜体颜色</w:t>
      </w:r>
      <w:bookmarkEnd w:id="1113"/>
      <w:bookmarkEnd w:id="1114"/>
      <w:bookmarkEnd w:id="1115"/>
    </w:p>
    <w:p w14:paraId="727E37C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柜体颜色统一为RAL7035。</w:t>
      </w:r>
    </w:p>
    <w:p w14:paraId="6F2F4946" w14:textId="77777777" w:rsidR="003710A5" w:rsidRPr="00E36950" w:rsidRDefault="00000000">
      <w:pPr>
        <w:pStyle w:val="4"/>
        <w:ind w:firstLineChars="200" w:firstLine="422"/>
        <w:rPr>
          <w:rFonts w:ascii="宋体" w:eastAsia="宋体" w:hAnsi="宋体" w:cs="宋体" w:hint="eastAsia"/>
        </w:rPr>
      </w:pPr>
      <w:bookmarkStart w:id="1116" w:name="_Toc410749415"/>
      <w:bookmarkStart w:id="1117" w:name="_Toc410834703"/>
      <w:bookmarkStart w:id="1118" w:name="_Toc17277"/>
      <w:bookmarkStart w:id="1119" w:name="_Toc71622315"/>
      <w:bookmarkStart w:id="1120" w:name="_Toc6715"/>
      <w:bookmarkStart w:id="1121" w:name="_Toc71619018"/>
      <w:bookmarkStart w:id="1122" w:name="_Toc71636316"/>
      <w:bookmarkStart w:id="1123" w:name="_Toc215736461"/>
      <w:bookmarkEnd w:id="1116"/>
      <w:bookmarkEnd w:id="1117"/>
      <w:r w:rsidRPr="00E36950">
        <w:rPr>
          <w:rFonts w:ascii="宋体" w:eastAsia="宋体" w:hAnsi="宋体" w:cs="宋体" w:hint="eastAsia"/>
        </w:rPr>
        <w:t>2.3.4.7功能要求</w:t>
      </w:r>
      <w:bookmarkEnd w:id="1118"/>
      <w:bookmarkEnd w:id="1119"/>
      <w:bookmarkEnd w:id="1120"/>
      <w:bookmarkEnd w:id="1121"/>
      <w:bookmarkEnd w:id="1122"/>
      <w:bookmarkEnd w:id="1123"/>
    </w:p>
    <w:p w14:paraId="041AFD3E" w14:textId="77777777" w:rsidR="003710A5" w:rsidRPr="00E36950" w:rsidRDefault="00000000">
      <w:pPr>
        <w:ind w:firstLineChars="200" w:firstLine="420"/>
        <w:rPr>
          <w:rFonts w:ascii="宋体" w:eastAsia="宋体" w:hAnsi="宋体" w:cs="宋体" w:hint="eastAsia"/>
        </w:rPr>
      </w:pPr>
      <w:bookmarkStart w:id="1124" w:name="_Toc71619019"/>
      <w:bookmarkStart w:id="1125" w:name="_Toc71636317"/>
      <w:bookmarkStart w:id="1126" w:name="_Toc71622316"/>
      <w:bookmarkStart w:id="1127" w:name="_Toc12368"/>
      <w:r w:rsidRPr="00E36950">
        <w:rPr>
          <w:rFonts w:ascii="宋体" w:eastAsia="宋体" w:hAnsi="宋体" w:cs="宋体" w:hint="eastAsia"/>
        </w:rPr>
        <w:t>2.3.4.7.1基本要求</w:t>
      </w:r>
      <w:bookmarkEnd w:id="1124"/>
      <w:bookmarkEnd w:id="1125"/>
      <w:bookmarkEnd w:id="1126"/>
      <w:bookmarkEnd w:id="1127"/>
    </w:p>
    <w:p w14:paraId="1A71DBEA" w14:textId="77777777" w:rsidR="003710A5" w:rsidRPr="00E36950" w:rsidRDefault="00000000">
      <w:pPr>
        <w:ind w:firstLineChars="200" w:firstLine="420"/>
        <w:rPr>
          <w:rFonts w:ascii="宋体" w:eastAsia="宋体" w:hAnsi="宋体" w:cs="宋体" w:hint="eastAsia"/>
        </w:rPr>
      </w:pPr>
      <w:bookmarkStart w:id="1128" w:name="_Toc71622317"/>
      <w:bookmarkStart w:id="1129" w:name="_Toc71619020"/>
      <w:bookmarkStart w:id="1130" w:name="_Toc71636318"/>
      <w:r w:rsidRPr="00E36950">
        <w:rPr>
          <w:rFonts w:ascii="宋体" w:eastAsia="宋体" w:hAnsi="宋体" w:cs="宋体" w:hint="eastAsia"/>
        </w:rPr>
        <w:t>2.3.4.7.1.1智能录波器应能完成线路和主变压器各侧断路器、隔离开关及继电保护的开关量和模拟量的采集和记录、故障启动判别、信号转换等功能。3/2接线方式下，智能录波器具有信号合并能力，可将边、中开关电流合成线路电流。</w:t>
      </w:r>
      <w:bookmarkEnd w:id="1128"/>
      <w:bookmarkEnd w:id="1129"/>
      <w:bookmarkEnd w:id="1130"/>
    </w:p>
    <w:p w14:paraId="1D0E4FD1" w14:textId="77777777" w:rsidR="003710A5" w:rsidRPr="00E36950" w:rsidRDefault="00000000">
      <w:pPr>
        <w:ind w:firstLineChars="200" w:firstLine="420"/>
        <w:rPr>
          <w:rFonts w:ascii="宋体" w:eastAsia="宋体" w:hAnsi="宋体" w:cs="宋体" w:hint="eastAsia"/>
        </w:rPr>
      </w:pPr>
      <w:bookmarkStart w:id="1131" w:name="_Toc71636319"/>
      <w:bookmarkStart w:id="1132" w:name="_Toc71622318"/>
      <w:bookmarkStart w:id="1133" w:name="_Toc71619021"/>
      <w:r w:rsidRPr="00E36950">
        <w:rPr>
          <w:rFonts w:ascii="宋体" w:eastAsia="宋体" w:hAnsi="宋体" w:cs="宋体" w:hint="eastAsia"/>
        </w:rPr>
        <w:t>2.3.4.7.1.2智能录波器应设有自复位电路，在正常情况下，不应出现程序死循环的情况，在因干扰而造成宕机时，应能通过自复位电路自动恢复正常工作。复位后仍不能正常工作时，应能发出告警信息，且不应误动作。</w:t>
      </w:r>
      <w:bookmarkEnd w:id="1131"/>
      <w:bookmarkEnd w:id="1132"/>
      <w:bookmarkEnd w:id="1133"/>
    </w:p>
    <w:p w14:paraId="4918B40E" w14:textId="77777777" w:rsidR="003710A5" w:rsidRPr="00E36950" w:rsidRDefault="00000000">
      <w:pPr>
        <w:ind w:firstLineChars="200" w:firstLine="420"/>
        <w:rPr>
          <w:rFonts w:ascii="宋体" w:eastAsia="宋体" w:hAnsi="宋体" w:cs="宋体" w:hint="eastAsia"/>
        </w:rPr>
      </w:pPr>
      <w:bookmarkStart w:id="1134" w:name="_Toc71619022"/>
      <w:bookmarkStart w:id="1135" w:name="_Toc71636320"/>
      <w:bookmarkStart w:id="1136" w:name="_Toc71622319"/>
      <w:r w:rsidRPr="00E36950">
        <w:rPr>
          <w:rFonts w:ascii="宋体" w:eastAsia="宋体" w:hAnsi="宋体" w:cs="宋体" w:hint="eastAsia"/>
        </w:rPr>
        <w:t>2.3.4.7.1.3智能录波器应具有在线自动检测功能，包括硬件损坏、功能失效的自动检测。自动检测应为在线自动检测，不应由外部手段启动；并应实现完善的检测，处于正常工作状态时，不应误告警。</w:t>
      </w:r>
      <w:bookmarkEnd w:id="1134"/>
      <w:bookmarkEnd w:id="1135"/>
      <w:bookmarkEnd w:id="1136"/>
    </w:p>
    <w:p w14:paraId="53C06097" w14:textId="77777777" w:rsidR="003710A5" w:rsidRPr="00E36950" w:rsidRDefault="00000000">
      <w:pPr>
        <w:ind w:firstLineChars="200" w:firstLine="420"/>
        <w:rPr>
          <w:rFonts w:ascii="宋体" w:eastAsia="宋体" w:hAnsi="宋体" w:cs="宋体" w:hint="eastAsia"/>
        </w:rPr>
      </w:pPr>
      <w:bookmarkStart w:id="1137" w:name="_Toc71636321"/>
      <w:bookmarkStart w:id="1138" w:name="_Toc71619023"/>
      <w:bookmarkStart w:id="1139" w:name="_Toc71622320"/>
      <w:r w:rsidRPr="00E36950">
        <w:rPr>
          <w:rFonts w:ascii="宋体" w:eastAsia="宋体" w:hAnsi="宋体" w:cs="宋体" w:hint="eastAsia"/>
        </w:rPr>
        <w:t>2.3.4.7.1.4智能录波器应具备防病毒和网络攻击能力；不应因病毒感染影响正常记录或丢失已记录的数据；不应成为病毒二次传播平台。</w:t>
      </w:r>
      <w:bookmarkEnd w:id="1137"/>
      <w:bookmarkEnd w:id="1138"/>
      <w:bookmarkEnd w:id="1139"/>
    </w:p>
    <w:p w14:paraId="16466317" w14:textId="77777777" w:rsidR="003710A5" w:rsidRPr="00E36950" w:rsidRDefault="00000000">
      <w:pPr>
        <w:ind w:firstLineChars="200" w:firstLine="420"/>
        <w:rPr>
          <w:rFonts w:ascii="宋体" w:eastAsia="宋体" w:hAnsi="宋体" w:cs="宋体" w:hint="eastAsia"/>
        </w:rPr>
      </w:pPr>
      <w:bookmarkStart w:id="1140" w:name="_Toc71619024"/>
      <w:bookmarkStart w:id="1141" w:name="_Toc71622321"/>
      <w:bookmarkStart w:id="1142" w:name="_Toc71636322"/>
      <w:r w:rsidRPr="00E36950">
        <w:rPr>
          <w:rFonts w:ascii="宋体" w:eastAsia="宋体" w:hAnsi="宋体" w:cs="宋体" w:hint="eastAsia"/>
        </w:rPr>
        <w:t>2.3.4.7.1.5智能录波器的站控层通信接口应受控于安全操作系统，不应发送非法报文。</w:t>
      </w:r>
      <w:bookmarkEnd w:id="1140"/>
      <w:bookmarkEnd w:id="1141"/>
      <w:bookmarkEnd w:id="1142"/>
    </w:p>
    <w:p w14:paraId="255421DA" w14:textId="77777777" w:rsidR="003710A5" w:rsidRPr="00E36950" w:rsidRDefault="00000000">
      <w:pPr>
        <w:ind w:firstLineChars="200" w:firstLine="420"/>
        <w:rPr>
          <w:rFonts w:ascii="宋体" w:eastAsia="宋体" w:hAnsi="宋体" w:cs="宋体" w:hint="eastAsia"/>
        </w:rPr>
      </w:pPr>
      <w:bookmarkStart w:id="1143" w:name="_Toc71636323"/>
      <w:bookmarkStart w:id="1144" w:name="_Toc71619025"/>
      <w:bookmarkStart w:id="1145" w:name="_Toc71622322"/>
      <w:r w:rsidRPr="00E36950">
        <w:rPr>
          <w:rFonts w:ascii="宋体" w:eastAsia="宋体" w:hAnsi="宋体" w:cs="宋体" w:hint="eastAsia"/>
        </w:rPr>
        <w:t>2.3.4.7.1.6智能录波器软件版本构成方案</w:t>
      </w:r>
      <w:bookmarkEnd w:id="1143"/>
      <w:bookmarkEnd w:id="1144"/>
      <w:bookmarkEnd w:id="1145"/>
    </w:p>
    <w:p w14:paraId="27A3806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智能录波器软件版本构成方案要求如下：</w:t>
      </w:r>
    </w:p>
    <w:p w14:paraId="468127C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软件版本由：智能录波器型号、基础软件版本号、基础软件生成日期、程序校验码（位数由厂家自定义）组成；</w:t>
      </w:r>
    </w:p>
    <w:p w14:paraId="63E0315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智能录波器软件版本描述方法如图2.3.4.3所示：</w:t>
      </w:r>
    </w:p>
    <w:p w14:paraId="2AD1E951" w14:textId="77777777" w:rsidR="003710A5" w:rsidRPr="00E36950" w:rsidRDefault="00000000">
      <w:pPr>
        <w:ind w:firstLineChars="200" w:firstLine="420"/>
        <w:jc w:val="center"/>
        <w:rPr>
          <w:rFonts w:ascii="宋体" w:eastAsia="宋体" w:hAnsi="宋体" w:cs="宋体" w:hint="eastAsia"/>
        </w:rPr>
      </w:pPr>
      <w:r w:rsidRPr="00E36950">
        <w:rPr>
          <w:rFonts w:ascii="宋体" w:eastAsia="宋体" w:hAnsi="宋体" w:cs="宋体" w:hint="eastAsia"/>
        </w:rPr>
        <w:object w:dxaOrig="6449" w:dyaOrig="2467" w14:anchorId="4BEC538F">
          <v:shape id="_x0000_i1033" type="#_x0000_t75" style="width:322pt;height:123.35pt" o:ole="">
            <v:imagedata r:id="rId23" o:title="" cropbottom="11824f" cropright="4619f"/>
          </v:shape>
          <o:OLEObject Type="Embed" ProgID="Visio.Drawing.11" ShapeID="_x0000_i1033" DrawAspect="Content" ObjectID="_1826451145" r:id="rId24"/>
        </w:object>
      </w:r>
    </w:p>
    <w:p w14:paraId="51F094ED" w14:textId="77777777" w:rsidR="003710A5" w:rsidRPr="00E36950" w:rsidRDefault="00000000">
      <w:pPr>
        <w:ind w:firstLineChars="200" w:firstLine="420"/>
        <w:jc w:val="center"/>
        <w:rPr>
          <w:rFonts w:ascii="宋体" w:eastAsia="宋体" w:hAnsi="宋体" w:cs="宋体" w:hint="eastAsia"/>
        </w:rPr>
      </w:pPr>
      <w:r w:rsidRPr="00E36950">
        <w:rPr>
          <w:rFonts w:ascii="宋体" w:eastAsia="宋体" w:hAnsi="宋体" w:cs="宋体" w:hint="eastAsia"/>
        </w:rPr>
        <w:t>图2.3.4.3 智能录波器软件版本描述方法</w:t>
      </w:r>
    </w:p>
    <w:p w14:paraId="158E336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注1：③和④之间为1个空格，④和⑤之间为1个空格，⑤和⑥之间为1个空格。</w:t>
      </w:r>
    </w:p>
    <w:p w14:paraId="0B5687B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注2：示例“XX-XX-DA-N V1.00 20170920 1234ABCD”。</w:t>
      </w:r>
    </w:p>
    <w:p w14:paraId="11A1C2D7" w14:textId="77777777" w:rsidR="003710A5" w:rsidRPr="00E36950" w:rsidRDefault="00000000">
      <w:pPr>
        <w:ind w:firstLineChars="200" w:firstLine="420"/>
        <w:rPr>
          <w:rFonts w:ascii="宋体" w:eastAsia="宋体" w:hAnsi="宋体" w:cs="宋体" w:hint="eastAsia"/>
        </w:rPr>
      </w:pPr>
      <w:bookmarkStart w:id="1146" w:name="_Toc71622323"/>
      <w:bookmarkStart w:id="1147" w:name="_Toc71636324"/>
      <w:bookmarkStart w:id="1148" w:name="_Toc71619026"/>
      <w:r w:rsidRPr="00E36950">
        <w:rPr>
          <w:rFonts w:ascii="宋体" w:eastAsia="宋体" w:hAnsi="宋体" w:cs="宋体" w:hint="eastAsia"/>
        </w:rPr>
        <w:t>2.3.4.7.1.7智能录波器宜提供设备识别代码作为设备的唯一身份标识，设备识别代码信息应能通过装置液晶查看，并支持上送。“装置设备识别代码”应使用LD0/LPHD1.PhyNam.serNum建模。</w:t>
      </w:r>
      <w:bookmarkEnd w:id="1146"/>
      <w:bookmarkEnd w:id="1147"/>
      <w:bookmarkEnd w:id="1148"/>
    </w:p>
    <w:p w14:paraId="05BC6489" w14:textId="77777777" w:rsidR="003710A5" w:rsidRPr="00E36950" w:rsidRDefault="00000000">
      <w:pPr>
        <w:ind w:firstLineChars="200" w:firstLine="420"/>
        <w:rPr>
          <w:rFonts w:ascii="宋体" w:eastAsia="宋体" w:hAnsi="宋体" w:cs="宋体" w:hint="eastAsia"/>
        </w:rPr>
      </w:pPr>
      <w:bookmarkStart w:id="1149" w:name="_Toc71622324"/>
      <w:bookmarkStart w:id="1150" w:name="_Toc71619027"/>
      <w:bookmarkStart w:id="1151" w:name="_Toc71636325"/>
      <w:r w:rsidRPr="00E36950">
        <w:rPr>
          <w:rFonts w:ascii="宋体" w:eastAsia="宋体" w:hAnsi="宋体" w:cs="宋体" w:hint="eastAsia"/>
        </w:rPr>
        <w:t>2.3.4.7.1.8录波召唤要求</w:t>
      </w:r>
      <w:bookmarkEnd w:id="1149"/>
      <w:bookmarkEnd w:id="1150"/>
      <w:bookmarkEnd w:id="1151"/>
    </w:p>
    <w:p w14:paraId="2769989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2.3.4.7.1.8.1保护装置、采集单元应根据启动性质对录波文件进行标记，管理单元应支持按照优先级响应召唤录波文件。</w:t>
      </w:r>
    </w:p>
    <w:p w14:paraId="1910856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保护装置、采集单元应能按以下录波性质对文件进行标记：</w:t>
      </w:r>
    </w:p>
    <w:p w14:paraId="29DA3CA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保护装置：故障录波（“F”）、检修录波（“M”）、启动录波（“S”）；</w:t>
      </w:r>
    </w:p>
    <w:p w14:paraId="3456692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采集单元：故障录波（“F”）、手动录波（“H”）、启动录波（“S”）；</w:t>
      </w:r>
    </w:p>
    <w:p w14:paraId="720DC34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管理单元召唤录波文件的优先级为：保护装置故障录波（“F”）＞采集单元故障录波（“F”）＞保护装置检修录波（“M”）＞采集单元手动录波（“H”）＞保护装置启动录波（“S”）＞采集单元启动录波（“S”）。</w:t>
      </w:r>
    </w:p>
    <w:p w14:paraId="150881A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2.3.4.7.1.8.2自动召唤要求</w:t>
      </w:r>
    </w:p>
    <w:p w14:paraId="026208C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管理单元自动召唤功能应满足以下要求：</w:t>
      </w:r>
    </w:p>
    <w:p w14:paraId="05F7ADD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保护装置新生成保护装置故障录波文件（“F”）时，管理单元应自动召唤；</w:t>
      </w:r>
    </w:p>
    <w:p w14:paraId="09D4A1A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管理单元应具备自动召唤采集单元故障录波（“F”）、保护装置检修录波（“M”）、保护装置启动录波（“S”）功能，该功能可投退（默认为投入），当投入时自动召唤，优先级：采集单元故障录波（“F”）＞保护装置检修录波（“M”）＞保护装置启动录波（“S”）；</w:t>
      </w:r>
    </w:p>
    <w:p w14:paraId="3D4AED1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管理单元自动召唤上述录波后，应在管理单元本地存储；</w:t>
      </w:r>
    </w:p>
    <w:p w14:paraId="7E75421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管理单元对于其他性质的录波一般不采用自动召唤。</w:t>
      </w:r>
    </w:p>
    <w:p w14:paraId="7376AB3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2.3.4.7.1.8.3召唤源选择要求</w:t>
      </w:r>
    </w:p>
    <w:p w14:paraId="2A93B59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管理单元召唤源选择功能应满足以下要求：</w:t>
      </w:r>
    </w:p>
    <w:p w14:paraId="7FAA8D3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管理单元应支持主站下发命令中的召唤源选择，即可以选择从管理单元召唤对应文件列表（文件）或通过管理单元从装置或采集单元召唤对应文件列表（文件）；</w:t>
      </w:r>
    </w:p>
    <w:p w14:paraId="4CF860A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对召唤服务的扩展遵循Q/CSG 1204014-2016第7.7.3节的要求；</w:t>
      </w:r>
    </w:p>
    <w:p w14:paraId="6F9FDED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对于直接从装置或采集单元召唤的文件，如在管理单元本地已有保存，则不应覆盖本地保存的文件，直接上送主站；如在管理单元本地没有，召唤后应在管理单元本地存储，并上送主站。</w:t>
      </w:r>
    </w:p>
    <w:p w14:paraId="6334126D" w14:textId="77777777" w:rsidR="003710A5" w:rsidRPr="00E36950" w:rsidRDefault="00000000">
      <w:pPr>
        <w:ind w:firstLineChars="200" w:firstLine="420"/>
        <w:rPr>
          <w:rFonts w:ascii="宋体" w:eastAsia="宋体" w:hAnsi="宋体" w:cs="宋体" w:hint="eastAsia"/>
        </w:rPr>
      </w:pPr>
      <w:bookmarkStart w:id="1152" w:name="_Toc71622325"/>
      <w:bookmarkStart w:id="1153" w:name="_Toc71619028"/>
      <w:bookmarkStart w:id="1154" w:name="_Toc71636326"/>
      <w:bookmarkStart w:id="1155" w:name="_Toc320"/>
      <w:r w:rsidRPr="00E36950">
        <w:rPr>
          <w:rFonts w:ascii="宋体" w:eastAsia="宋体" w:hAnsi="宋体" w:cs="宋体" w:hint="eastAsia"/>
        </w:rPr>
        <w:t>2.3.4.7.2管理单元</w:t>
      </w:r>
      <w:bookmarkEnd w:id="1152"/>
      <w:bookmarkEnd w:id="1153"/>
      <w:bookmarkEnd w:id="1154"/>
      <w:bookmarkEnd w:id="1155"/>
    </w:p>
    <w:p w14:paraId="5FB3CE6A" w14:textId="77777777" w:rsidR="003710A5" w:rsidRPr="00E36950" w:rsidRDefault="00000000">
      <w:pPr>
        <w:ind w:firstLineChars="200" w:firstLine="420"/>
        <w:rPr>
          <w:rFonts w:ascii="宋体" w:eastAsia="宋体" w:hAnsi="宋体" w:cs="宋体" w:hint="eastAsia"/>
        </w:rPr>
      </w:pPr>
      <w:bookmarkStart w:id="1156" w:name="_Toc71622326"/>
      <w:bookmarkStart w:id="1157" w:name="_Toc71636327"/>
      <w:bookmarkStart w:id="1158" w:name="_Toc71619029"/>
      <w:r w:rsidRPr="00E36950">
        <w:rPr>
          <w:rFonts w:ascii="宋体" w:eastAsia="宋体" w:hAnsi="宋体" w:cs="宋体" w:hint="eastAsia"/>
        </w:rPr>
        <w:t>2.3.4.7.2.1基本要求</w:t>
      </w:r>
      <w:bookmarkEnd w:id="1156"/>
      <w:bookmarkEnd w:id="1157"/>
      <w:bookmarkEnd w:id="1158"/>
    </w:p>
    <w:p w14:paraId="1002AB2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2.3.4.7.2.1.1管理单元应支持接入变电站内所有采集单元以及保护装置等二次设备。</w:t>
      </w:r>
    </w:p>
    <w:p w14:paraId="516CA73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2.3.4.7.2.1.2管理单元应对自身信息进行建模。</w:t>
      </w:r>
    </w:p>
    <w:p w14:paraId="5057139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2.3.4.7.2.1.3管理单元应具备用户权限管理功能，支持管理员根据需要设置某个用户具有所有允许权限的某几项的组合权限。</w:t>
      </w:r>
    </w:p>
    <w:p w14:paraId="37965274" w14:textId="77777777" w:rsidR="003710A5" w:rsidRPr="00E36950" w:rsidRDefault="00000000">
      <w:pPr>
        <w:ind w:firstLineChars="200" w:firstLine="420"/>
        <w:rPr>
          <w:rFonts w:ascii="宋体" w:eastAsia="宋体" w:hAnsi="宋体" w:cs="宋体" w:hint="eastAsia"/>
        </w:rPr>
      </w:pPr>
      <w:bookmarkStart w:id="1159" w:name="_Toc71619030"/>
      <w:bookmarkStart w:id="1160" w:name="_Toc71622327"/>
      <w:bookmarkStart w:id="1161" w:name="_Toc71636328"/>
      <w:r w:rsidRPr="00E36950">
        <w:rPr>
          <w:rFonts w:ascii="宋体" w:eastAsia="宋体" w:hAnsi="宋体" w:cs="宋体" w:hint="eastAsia"/>
        </w:rPr>
        <w:t>2.3.4.7.2.2二次系统可视化模块</w:t>
      </w:r>
      <w:bookmarkEnd w:id="1159"/>
      <w:bookmarkEnd w:id="1160"/>
      <w:bookmarkEnd w:id="1161"/>
    </w:p>
    <w:p w14:paraId="1CE60F7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2.3.4.7.2.2.1二次虚回路在线监视</w:t>
      </w:r>
    </w:p>
    <w:p w14:paraId="40ED4F6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二次虚回路在线监视功能应满足以下要求：</w:t>
      </w:r>
    </w:p>
    <w:p w14:paraId="6B0D160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应以清晰、简洁的图形方式完整展示变电站内所有二次虚回路的构成、逻辑和状态，实现二次虚回路的可视化展示和实时监视；</w:t>
      </w:r>
    </w:p>
    <w:p w14:paraId="70143B4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二次虚回路的可视化宜包含采样回路、跳闸回路、合闸回路、失灵启动回路、联闭锁回路、相应软压板状态、虚端子及回路功能描述等；</w:t>
      </w:r>
    </w:p>
    <w:p w14:paraId="5332058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二次虚回路的可视化中装置命名可在IED名称与调度命名间灵活切换；</w:t>
      </w:r>
    </w:p>
    <w:p w14:paraId="410BE37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应具备图、模、库一体化技术，宜根据交换机和装置端口物理连接信息，自动构建网络拓扑模型；</w:t>
      </w:r>
    </w:p>
    <w:p w14:paraId="00212B2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二次虚回路的状态由二次虚回路的通信链路状态、二次虚回路的关联软压板工况和二次虚回路网络报文状态等几部分综合判断形成；</w:t>
      </w:r>
    </w:p>
    <w:p w14:paraId="1380A35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应能实时分析收集到的保护、合并单元、智能终端、采集单元、交换机等设备的数据，并根据数据对保护设备及二次虚回路的运行状态进行监测；</w:t>
      </w:r>
    </w:p>
    <w:p w14:paraId="4906772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应用箭头明确显示虚端子的发布和订阅方向；</w:t>
      </w:r>
    </w:p>
    <w:p w14:paraId="1816E14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应支持以选定的保护设备为中心，显示该设备发布和订阅的虚端子连接情况，宜显示模拟量信息；</w:t>
      </w:r>
    </w:p>
    <w:p w14:paraId="40CC59D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应按照层级关系对智能变电站全站虚回路进行展示，包括各间隔、各IED设备；</w:t>
      </w:r>
    </w:p>
    <w:p w14:paraId="7A9FAE7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应能实现二次虚回路状态的在线监视，并能通过不同方式表示二次虚回路不同的状态；</w:t>
      </w:r>
    </w:p>
    <w:p w14:paraId="5AF6481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基于采集过程层数据信息，应能实时显示二次虚回路的开关量，宜支持显示模拟量数值；</w:t>
      </w:r>
    </w:p>
    <w:p w14:paraId="3538108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发现异常时，应及时推送告警、点亮光字牌、发送告警报文至主站等客户端，应能通过清晰、直观、可视化的图形方式展示并提示异常信息；</w:t>
      </w:r>
    </w:p>
    <w:p w14:paraId="42DF5FD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二次虚回路在线监视功能是二次回路故障定位的基础，与过程层光纤回路在线监视功能相互对应，一起构成二次虚实回路的完整监视；</w:t>
      </w:r>
    </w:p>
    <w:p w14:paraId="0E6C8F8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二次虚回路在线监视结果应成为巡视、定检等功能模块的判据输入和历史数据。</w:t>
      </w:r>
    </w:p>
    <w:p w14:paraId="75CBE2E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2.3.4.7.2.3过程层光纤回路在线监视</w:t>
      </w:r>
    </w:p>
    <w:p w14:paraId="29CC60C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过程层光纤回路在线监视功能应满足以下要求：</w:t>
      </w:r>
    </w:p>
    <w:p w14:paraId="20A8A5C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应以清晰、简洁的图形方式完整展示变电站内过程层光纤及与其物理连接设备的构成、逻辑、链路和状态，实现过程层光纤回路的可视化展示和实时监视；</w:t>
      </w:r>
    </w:p>
    <w:p w14:paraId="00ED939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应根据SCD文件及过程层光纤设置资料实现自动配置，根据实际的过程层光纤网络规模、结构自动成图；</w:t>
      </w:r>
    </w:p>
    <w:p w14:paraId="354329A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过程层光纤回路的状态由过程层光缆、与其物理连接设备的光纤接口、所承载的虚链路状态等几部分综合判断形成；与其物理连接的设备至少包括保护、合并单元、智能终端、采集单元、交换机等设备；</w:t>
      </w:r>
    </w:p>
    <w:p w14:paraId="6CA278F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应以图形方式完整展示过程层光纤回路的连接状态；</w:t>
      </w:r>
    </w:p>
    <w:p w14:paraId="300753A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应能在过程层光纤回路上查看所对应的虚链路及虚链路的状态；</w:t>
      </w:r>
    </w:p>
    <w:p w14:paraId="24217E5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应能查看虚链路所对应的物理光纤回路；</w:t>
      </w:r>
    </w:p>
    <w:p w14:paraId="33F8CAC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应能查看保护装置物理端口所对应的输入、输出虚链路及其状态；</w:t>
      </w:r>
    </w:p>
    <w:p w14:paraId="6A88728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应能根据保护装置、交换机等设备的光纤接口监测信息，以及链路异常告警信息进行过程层光纤回路故障定位；</w:t>
      </w:r>
    </w:p>
    <w:p w14:paraId="0F9ED2B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发现异常时，应及时推送告警、点亮光字牌、发送告警报文至主站等客户端，应能通过清晰、直观、可视化的图形方式展示并提示异常信息；</w:t>
      </w:r>
    </w:p>
    <w:p w14:paraId="5B07050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过程层光纤回路在线监视功能是二次回路故障定位的基础，与二次虚回路在线监视功能相互对应，一起构成二次虚实回路的完整监视；</w:t>
      </w:r>
    </w:p>
    <w:p w14:paraId="3759E1F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二次虚回路在线监视结果应成为巡视、定检等功能模块的判据输入和历史数据。</w:t>
      </w:r>
    </w:p>
    <w:p w14:paraId="0E3ED8E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2.3.4.7.2.4二次回路故障诊断定位</w:t>
      </w:r>
    </w:p>
    <w:p w14:paraId="1C14391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二次回路故障诊断定位功能应满足以下要求：</w:t>
      </w:r>
    </w:p>
    <w:p w14:paraId="4EDFD88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应能对告警信息进行分类和相关性分析，准确诊断引发告警的根本原因（根告警）、影响范围，实现对二次虚、实回路故障的快速诊断定位，并通过清晰的图形化方式以及信息描述进行展示；</w:t>
      </w:r>
    </w:p>
    <w:p w14:paraId="7C82F92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二次虚实回路故障、异常发生之后，一般应在3分钟之内完成故障诊断定位，对于复杂故障的诊断定位最多也不应超过10分钟；</w:t>
      </w:r>
    </w:p>
    <w:p w14:paraId="479D30E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发生设备故障时应清晰、准确的定位到故障设备以及相关接口，发生纯粹的虚链路故障时应给出最小的故障范围（相连不超过2级物理设备范围），短时发生多次故障时应清晰、准确的实现多个故障位置的定位和展示；</w:t>
      </w:r>
    </w:p>
    <w:p w14:paraId="7469B86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完成故障定位后，应及时推送故障定位信息（根告警等）、点亮光字牌、发送告警报文（含故障定位、处理建议等）至主站等客户端，应能通过清晰、直观、可视化的图形方式展示，并提示故障定位信息，包括但不限于以下几项：</w:t>
      </w:r>
    </w:p>
    <w:p w14:paraId="16D420E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1)二次虚回路故障时，应能根据保护装置、交换机等设备的光纤接口监测信息，以及链路异常告警信息进行综合分析，根据二次虚回路所对应的过程层光纤回路，进行故障定位，并能</w:t>
      </w:r>
      <w:r w:rsidRPr="00E36950">
        <w:rPr>
          <w:rFonts w:ascii="宋体" w:eastAsia="宋体" w:hAnsi="宋体" w:cs="宋体" w:hint="eastAsia"/>
        </w:rPr>
        <w:lastRenderedPageBreak/>
        <w:t>通过图形化的方式标识二次虚回路对应的故障位置；</w:t>
      </w:r>
    </w:p>
    <w:p w14:paraId="62FE537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2)应具备可视化展示网络拓扑关系，在网络拓扑图上展示光纤回路状态，当光纤回路发生故障时，能够根据网络链路物理拓扑关系，辅助定位故障点或故障区域，给出提示信息；</w:t>
      </w:r>
    </w:p>
    <w:p w14:paraId="51D411F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3）故障定位信息应在相关的故障告警信息最前面显示（或者单独显示），点击故障定位信息或者相关的告警信息能够快速链接打开图形化展示界面；</w:t>
      </w:r>
    </w:p>
    <w:p w14:paraId="4FC2B4A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4）图形界面展示故障点时，应将实回路和虚回路在同一张图中显示，不应笼统展示整个二次回路可视化界面，应该以合适的比例展示故障点位置的局部图形；</w:t>
      </w:r>
    </w:p>
    <w:p w14:paraId="7B996F2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5）展示图形还应突出显示故障设备和故障影响范围，应包括实回路和虚回路，例如光纤回路故障时应突出显示故障光纤，同时展示受影响的光纤以及虚回路等；</w:t>
      </w:r>
    </w:p>
    <w:p w14:paraId="4849975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二次回路故障定位的结果应成为巡视等功能模块的判据输入和历史数据。</w:t>
      </w:r>
    </w:p>
    <w:p w14:paraId="4A3EACC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2.3.4.7.3二次设备状态监测</w:t>
      </w:r>
    </w:p>
    <w:p w14:paraId="6178456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2.3.4.7.3.1在线监视</w:t>
      </w:r>
    </w:p>
    <w:p w14:paraId="5E0AA5A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在线监视功能应满足以下要求：</w:t>
      </w:r>
    </w:p>
    <w:p w14:paraId="5982DF5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应能为运维人员提供灵活方便的人机交互手段，实现对测量信息、设备状态信息的实时监视；</w:t>
      </w:r>
    </w:p>
    <w:p w14:paraId="0CBE483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应具备全站二次设备状态监视总览画面，监视全站二次设备的告警状态、动作状态、通信状态，并能实现二次设备状态监视预警；</w:t>
      </w:r>
    </w:p>
    <w:p w14:paraId="7AE4863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在单台保护装置的状态监视界面上应能显示装置名称、生产厂家、装置版本等设备台账信息；</w:t>
      </w:r>
    </w:p>
    <w:p w14:paraId="2BFE0D4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应能接收保护装置动作、告警信息、状态变位、监测信息、压板状态、定值区号、运行工况、装置面板指示灯等各种信息并能可视化在线监视；</w:t>
      </w:r>
    </w:p>
    <w:p w14:paraId="4C511FA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应能通过饼图、棒图、曲线、仪表盘等多种可视化手段，实现二次设备状态监视预警的可视化展示；</w:t>
      </w:r>
    </w:p>
    <w:p w14:paraId="5F38645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宜具备交换机端口通信状态、端口流量等信息的可视化展示；</w:t>
      </w:r>
    </w:p>
    <w:p w14:paraId="116D740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2.3.4.7.3.2一、二次设备运行状态不对应监视功能</w:t>
      </w:r>
    </w:p>
    <w:p w14:paraId="2F09335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应实时识别一、二次设备运行状态及其变化，准确分析判断一、二次设备状态是否对应，防止保护定值、压板等二次设备状态与一次设备运行不适应，及时发现不对应的情况、防控运行风险；</w:t>
      </w:r>
    </w:p>
    <w:p w14:paraId="0F047C8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本功能应涵盖全部一次设备及其相关的二次设备；</w:t>
      </w:r>
    </w:p>
    <w:p w14:paraId="3A2A500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应根据SCD文件、主接线信息等资料实现一、二次设备自动对应关联配置；</w:t>
      </w:r>
    </w:p>
    <w:p w14:paraId="044C5E6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该根据开关、刀闸、地刀位置、电流、电压等信息自动判断一次设备运行状态，应根据二次设备压板状态、运行信息、告警信息等自动判断二次设备运行状态；建立与一次运行状态相对应的二次状态及逻辑库，当实时采集的二次状态与二次状态逻辑库不一致时进行预警。具体一二次设备状态应：</w:t>
      </w:r>
    </w:p>
    <w:p w14:paraId="00CF658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1)按不同的一次主接线方式，确定各种一次间隔的运行状态，包括：线路间隔状态、母线间隔状态、主变间隔状态、母联间隔状态；</w:t>
      </w:r>
    </w:p>
    <w:p w14:paraId="2F777F8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2)根据各类型间隔状态，定义该状态下开关、隔刀、地刀应处于的分合位置；</w:t>
      </w:r>
    </w:p>
    <w:p w14:paraId="1665404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3)根据各类型间隔状态，定义二次设备运行状态，含保护、合并单元、智能终端的对应状态；</w:t>
      </w:r>
    </w:p>
    <w:p w14:paraId="4560CDE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根据各类型间隔状态，定义二次设备运行状态下的二次压板状态集，包括功能软压板状态、SV输入软压板状态、GOOSE输入软压板状态、GOOSE输出软压板状态、智能终端出口硬压板状态、运行/检修硬压板状态、运行/接地硬压板状态；</w:t>
      </w:r>
    </w:p>
    <w:p w14:paraId="2DC73B9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5)建立一次间隔运行状态、二次设备运行状态、二次压板状态的对应关系，存于数据库；</w:t>
      </w:r>
    </w:p>
    <w:p w14:paraId="4F46FCC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6)在线获取开关、隔刀、地刀位置状态，自动确定一次设备状态，并根据对应关系，确定其对应的二次设备应处于的状态，以及其二次压板应处于的状态；</w:t>
      </w:r>
    </w:p>
    <w:p w14:paraId="715B689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7)在线获取二次压板状态，与数据库中保存的对应关系进行比对，状态不一致进行预警；</w:t>
      </w:r>
    </w:p>
    <w:p w14:paraId="5AC7E84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发生一、二次设备运行状态不对应后，应及时推送告警信息、点亮光字牌、发送告警报文至主站等客户端，应能通过清晰、直观、可视化的图形方式展示；</w:t>
      </w:r>
    </w:p>
    <w:p w14:paraId="4225F46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展示界面应包含设备列表，主体展示图形宜以完整的一次设备间隔为对象，至少包含一次设备及其开关、刀闸、地刀等信息（以主接线方式展示），至少包含二次设备及其压板信息展示，至少包括一次设备运行状态监视结论、二次设备运行状态监视结论以及一、二次设备运行状态对应性分析结论；</w:t>
      </w:r>
    </w:p>
    <w:p w14:paraId="451F129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一、二次设备运行状态不对应监视的结果应成为巡视等功能模块的判据输入和历史数据。</w:t>
      </w:r>
    </w:p>
    <w:p w14:paraId="5419745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2.3.4.7.3.3设备异常定位</w:t>
      </w:r>
    </w:p>
    <w:p w14:paraId="6F90F1A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设备异常定位功能应满足以下要求：</w:t>
      </w:r>
    </w:p>
    <w:p w14:paraId="2692F7B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应能根据装置异常告警、告警文件等信息，进行装置故障定位，给出处理措施建议，提高现场消缺工作效率；</w:t>
      </w:r>
    </w:p>
    <w:p w14:paraId="6F36314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应能实现装置告警信息、告警原因与故障处理措施的自动关联；</w:t>
      </w:r>
    </w:p>
    <w:p w14:paraId="0D0D25B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故障定位应明确到设备板块、接口、软件等，提示的处理建议应准确、尽量保证一次进站即可完成故障处理；</w:t>
      </w:r>
    </w:p>
    <w:p w14:paraId="4C6BDA6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完成故障定位后，应及时推送完整故障定位信息（含告警原因、处理建议等）、点亮光字牌、发送告警报文（含告警原因、处理建议等）至主站等客户端；</w:t>
      </w:r>
    </w:p>
    <w:p w14:paraId="60A793B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应能根据保护装置和智能终端的跳/合闸报文及接点反校报文信息实现跳/合闸回路诊断功能；</w:t>
      </w:r>
    </w:p>
    <w:p w14:paraId="17DAA09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异常、故障定位不确定时，应列出各可能异常的所有装置、回路信息，可支持自定义排序查找；</w:t>
      </w:r>
    </w:p>
    <w:p w14:paraId="394F4A7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结合告警文件等信息，对于装置故障或异常给出处理建议；</w:t>
      </w:r>
    </w:p>
    <w:p w14:paraId="31E7DAD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设备异常定位结果应成为巡视、定检等功能模块的判据输入和历史数据。按照故障定位进行了相关设备更换后应及时重置设备定检期限等信息。</w:t>
      </w:r>
    </w:p>
    <w:p w14:paraId="26C36BB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2.3.4.7.3.4监视预警</w:t>
      </w:r>
    </w:p>
    <w:p w14:paraId="3208C7E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监视预警功能应满足以下要求：</w:t>
      </w:r>
    </w:p>
    <w:p w14:paraId="15EA33D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应具备保护装置温度、装置电源电压、过程层端口发送/接收光强和光纤纵联通道光强监测信息的统计和历史数据查询功能，可根据同期数据比对、变化趋势、突变监测进行故障预警，预警值可现场设定；</w:t>
      </w:r>
    </w:p>
    <w:p w14:paraId="54D2FAF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应具备保护装置差流的越限告警和历史数据查询功能，并以图形方式展示，预警值根据现场进行设置；</w:t>
      </w:r>
    </w:p>
    <w:p w14:paraId="3CF3DE3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监视预警的异常定位应至少到装置级、回路级。</w:t>
      </w:r>
    </w:p>
    <w:p w14:paraId="72A05B5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2.3.4.7.3.5同源数据比对</w:t>
      </w:r>
    </w:p>
    <w:p w14:paraId="0CDDDCE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应能通过对相同一、二次物理特征的模拟量（电压、电流）、开关量进行数据比对分析，实现采样值、开关量等数据的动态监视和校验。</w:t>
      </w:r>
    </w:p>
    <w:p w14:paraId="36701C6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同源比对应至少涵盖线路保护、变压器保护、母线保护、开关保护、合并单元、智能终端等保护类设备，并宜以采集单元的数据为比对基准。</w:t>
      </w:r>
    </w:p>
    <w:p w14:paraId="05FF564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应能实现同源数据通道的自动查找、识别，自动或者人工完成同源数据比对的配置，并完成同源数据自动比对；</w:t>
      </w:r>
    </w:p>
    <w:p w14:paraId="2F9D524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同源数据比对主要包括稳态同源数据比对和暂态同源数据比对。</w:t>
      </w:r>
    </w:p>
    <w:p w14:paraId="416A7D5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暂态同源数据比对应在一、二次系统故障或扰动等情况下启动，校验保护装置在故障启动或跳闸情况下采样和开关量数据的变化是否一致。还应：</w:t>
      </w:r>
    </w:p>
    <w:p w14:paraId="2D57E6C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比对数据应基于采集单元、保护装置的故障录波文件，比对的数据通道应包括但不限于电流、电压开关分合状态、保护出收发信和出口跳闸等；</w:t>
      </w:r>
    </w:p>
    <w:p w14:paraId="203DF8A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应能分别对启动前和启动后的数据，并能对短时间内的多次故障或扰动（数据在同一个录波文件或在多个录波文件中）前后的数据进行精确的区分和准确的比对分析；</w:t>
      </w:r>
    </w:p>
    <w:p w14:paraId="0479D32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按比对分析需要，比对分析项目包括但不限于幅值、相位、瞬时值、突变量、差流、谐波含量（至少2、3、5、7次谐波）、序分量、波形特征、接收时间、传输延时等。</w:t>
      </w:r>
    </w:p>
    <w:p w14:paraId="50A62B8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稳态同源数据比对应在一二次系统平稳运行情况下启动，校验保护装置在未启动的状态下采样和开关量数据是否一致。还应：</w:t>
      </w:r>
    </w:p>
    <w:p w14:paraId="11E0A1E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比对数据应基于采集单元、保护装置的数据报文，比对的数据通道应包括但不限于保护装置的模拟量、开关量通道、纵联通道信息；</w:t>
      </w:r>
    </w:p>
    <w:p w14:paraId="71AFD5C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应按照设定的时间周期持续比对及保护上送变位信息时进行比对；</w:t>
      </w:r>
    </w:p>
    <w:p w14:paraId="01AA5D9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按比对分析需求，比对分析项目包括但不限于模拟量的幅值、相位，开关量的状态以及变位时间，纵联通道的延时、误码以及需通过比对双套保护才能校验的差流值。应基于历史信息比对纵联通道的运行变化情况。</w:t>
      </w:r>
    </w:p>
    <w:p w14:paraId="7FD41E6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比对分析结果应推送告警、形成报告、支撑巡视、定检等功能模块，具体包括：</w:t>
      </w:r>
    </w:p>
    <w:p w14:paraId="07A00F8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比对分析发现异常时，应及时推送告警、点亮光字牌、发送告警报文至主站等客户端，应能通过清晰、直观、可视化的图形方式展示并提示异常信息。</w:t>
      </w:r>
    </w:p>
    <w:p w14:paraId="2280311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应支持将同源比对结果生成同源比对报告文件，支持主站召唤；</w:t>
      </w:r>
    </w:p>
    <w:p w14:paraId="2AE9108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同源比对数据分析的结果应成为巡视、定检等功能模块的判据输入和历史数据。</w:t>
      </w:r>
    </w:p>
    <w:p w14:paraId="4A2C19EE" w14:textId="77777777" w:rsidR="003710A5" w:rsidRPr="00E36950" w:rsidRDefault="00000000">
      <w:pPr>
        <w:ind w:firstLineChars="200" w:firstLine="420"/>
        <w:rPr>
          <w:rFonts w:ascii="宋体" w:eastAsia="宋体" w:hAnsi="宋体" w:cs="宋体" w:hint="eastAsia"/>
        </w:rPr>
      </w:pPr>
      <w:bookmarkStart w:id="1162" w:name="_Toc71622328"/>
      <w:bookmarkStart w:id="1163" w:name="_Toc71619031"/>
      <w:bookmarkStart w:id="1164" w:name="_Toc71636329"/>
      <w:r w:rsidRPr="00E36950">
        <w:rPr>
          <w:rFonts w:ascii="宋体" w:eastAsia="宋体" w:hAnsi="宋体" w:cs="宋体" w:hint="eastAsia"/>
        </w:rPr>
        <w:lastRenderedPageBreak/>
        <w:t>2.3.4.7.4智能运维管理模块</w:t>
      </w:r>
      <w:bookmarkEnd w:id="1162"/>
      <w:bookmarkEnd w:id="1163"/>
      <w:bookmarkEnd w:id="1164"/>
    </w:p>
    <w:p w14:paraId="18EBA83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2.3.4.7.4.1配置文件管控</w:t>
      </w:r>
    </w:p>
    <w:p w14:paraId="23A0F6E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配置文件管控功能应满足以下要求：</w:t>
      </w:r>
    </w:p>
    <w:p w14:paraId="712D139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应支持SCD可视化展示功能，支持以选择的装置为中心，展示该装置与其他装置的逻辑连接关系，宜显示该装置的报文接收端口号、APPID等信息；</w:t>
      </w:r>
    </w:p>
    <w:p w14:paraId="6954BA7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应具备SCD一致性检查与模型合法性校验功能；</w:t>
      </w:r>
    </w:p>
    <w:p w14:paraId="7281DC1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应具备SCL Schema检查，根据Schema检查SCL文件语法，Schema文件可变更。工具应按照DL/T 860和南方电网《智能变电站IEC61850工程通用应用模型》中的要求检测模型文件是否符合SCL语法，并显示检查校验结果，同时可定位到相应的问题文本；</w:t>
      </w:r>
    </w:p>
    <w:p w14:paraId="7AE44F8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应具备SCD版本管理功能，支持查询、监视SCD的所有版本；</w:t>
      </w:r>
    </w:p>
    <w:p w14:paraId="23CC598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应具备SCD版本比对和提示功能，应提供可视化技术展示SCD变更的影响范围，GOOSE变更范围应能定位到DA 级，SV变更范围应能定位到DO级，并以图形和报告的方式展示，宜具备基于间隔的多个IED外部虚连接、过程层通信参数比对等功能；</w:t>
      </w:r>
    </w:p>
    <w:p w14:paraId="7193FF7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应能通过SCD中保护装置的CRC与对应装置CCD文件的CRC进行在线比对，实现SCD文件与装置CCD配置文件的一致性校验；</w:t>
      </w:r>
    </w:p>
    <w:p w14:paraId="55BB52A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应支持从保护装置调取CCD、CID文件；</w:t>
      </w:r>
    </w:p>
    <w:p w14:paraId="0E5E273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保护装置重启后，应能从保护装置调取CCD和CID文件，并向主站上送模型文件更新报告；</w:t>
      </w:r>
    </w:p>
    <w:p w14:paraId="4D13F17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应能根据实时报文发现与模型不匹配的异常，并向主站上送模型异常报告；</w:t>
      </w:r>
    </w:p>
    <w:p w14:paraId="1123B68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应能导入过程层交换机输出的配置文件。</w:t>
      </w:r>
    </w:p>
    <w:p w14:paraId="221D3CE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2.3.4.7.4.2保护设备智能巡视</w:t>
      </w:r>
    </w:p>
    <w:p w14:paraId="56B5E25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保护装置智能巡视功能应满足以下要求：</w:t>
      </w:r>
    </w:p>
    <w:p w14:paraId="1AB9634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保护设备智能巡视应充分利用保护及相关二次设备运行、配置等信息，自动巡视检查保护及二次设备是否存在异常，及时、准确的发现异常情况，实现支撑运维单位减少或者代替人工巡视的目的；</w:t>
      </w:r>
    </w:p>
    <w:p w14:paraId="5522405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智能巡视范围应至少涵盖各种保护装置、合并单元、智能终端、采集单元、过程层交换机等设备及其二次回路；</w:t>
      </w:r>
    </w:p>
    <w:p w14:paraId="1E0AD6C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应通过严密的、可验证的因果逻辑保证智能巡视结论准确、科学、可信，检验效果满足替代人工巡视的要求；</w:t>
      </w:r>
    </w:p>
    <w:p w14:paraId="20DF026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保护设备智能巡视包括定期巡视和动态巡视；</w:t>
      </w:r>
    </w:p>
    <w:p w14:paraId="266B653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定期巡视按一个可设置的间隔时间自动开展，默认间隔为一天。定期巡视范围可设置，缺省为全站所有保护及相关二次设备。定期巡视的内容应包括但不限于全部人工巡视（含专业巡视）的内容。定期巡视应充分利用一次、二设备的运行信息以及定值、压板、版本、配置文件等配置信息，充分应用同源数据比对、虚回路监视、配置文件管控、一二次状态与定值不对应等在线监视和比对分析功能逻辑和结果，确保完整、准确的发现保护及二次设备异常。</w:t>
      </w:r>
    </w:p>
    <w:p w14:paraId="01177D6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动态巡视由设备状态变化触发、保证及时发现可能出现的异常。动态巡视范围应包括发生状态变化的设备可能影响到的全部设备，确保发现全部的异常情况。动态巡视的内容的要求与上一条定期巡视的内容要求一致。动态巡视的典型示例包括但不限于：保护设备重新上电后，应对该保护设备运行信息以及版本、定值、CCD配置文件等配置信息的动态巡视；一次设备复电后，应启动与一次设备对应保护及相关二次设备的运行、配置等信息的动态巡视；</w:t>
      </w:r>
    </w:p>
    <w:p w14:paraId="7D327A4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应支持将巡视结果生成巡视报告文件；</w:t>
      </w:r>
    </w:p>
    <w:p w14:paraId="148A204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应支持巡视报告的展示，展示自动巡视项目的结果和以曲线、棒图等方式展示可设置周期内的巡视历史统计结果，且应支持报告预览打印和导出；</w:t>
      </w:r>
    </w:p>
    <w:p w14:paraId="12044BF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当巡视完成无异常时，仅生成巡视报告文件、记录事件，不告警、不点亮光字牌；</w:t>
      </w:r>
    </w:p>
    <w:p w14:paraId="49E3CB6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当巡视结果有异常时，应推送告警信息、点亮光字牌，应上送异常告警信息，并能响应主站召唤巡视报告文件请求；</w:t>
      </w:r>
    </w:p>
    <w:p w14:paraId="42FE10F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当巡视未能正常完成时，应推送告警信息、点亮光字牌，应上送异常告警信息；</w:t>
      </w:r>
    </w:p>
    <w:p w14:paraId="27DEC86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二次虚实回路在线监视、同源数据比对、一二次设备运行状态不对应等全部智能录波器高级功能生成的结论都应成为巡视功能模块的判据输入和历史数据。</w:t>
      </w:r>
    </w:p>
    <w:p w14:paraId="28BBC38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2.3.4.7.4.3保护设备智能定检</w:t>
      </w:r>
    </w:p>
    <w:p w14:paraId="464817C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保护设备智能定检功能应满足以下要求：</w:t>
      </w:r>
    </w:p>
    <w:p w14:paraId="56C45CE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智能运检应利用在线和历史数据全部或部分校验定检所需的各子项目，通过对项目和时间等多个维度的细分和简洁、清晰的展示与提示，实现支撑按运维单位简化或替代人工定检的</w:t>
      </w:r>
      <w:r w:rsidRPr="00E36950">
        <w:rPr>
          <w:rFonts w:ascii="宋体" w:eastAsia="宋体" w:hAnsi="宋体" w:cs="宋体" w:hint="eastAsia"/>
        </w:rPr>
        <w:lastRenderedPageBreak/>
        <w:t>目的。</w:t>
      </w:r>
    </w:p>
    <w:p w14:paraId="462C9AD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智能定检应至少涵盖线路保护、变压器保护、母线保护、开关保护、合并单元、智能终端等保护类设备。</w:t>
      </w:r>
    </w:p>
    <w:p w14:paraId="383D78F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智能定检应能实现保护装置与录波、报文间的逻辑关联、和同源数据比对、虚回路监视等功能模块结果输入的自动关联，并完成项目检验；</w:t>
      </w:r>
    </w:p>
    <w:p w14:paraId="2957229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智能定检主要包括自动定检和人工补充定检。</w:t>
      </w:r>
    </w:p>
    <w:p w14:paraId="0ED6691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自动定检应利用一次、二设备的运行信息，通过同源数据比对、虚回路监视、配置文件管控、一二次状态与定值不对应等在线监视和比对分析功能，以及装置开入开出的逻辑关系校验，实现对应的保护定检子项目的实时智能校验。还应：</w:t>
      </w:r>
    </w:p>
    <w:p w14:paraId="528ABC0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应按照在线监视和比对分析功能结果输入的颗粒度，设置自动定检子项目。如：220kV线路保护的采样值检查、开关位置检查和出口跳闸检查子项目应按相设置；</w:t>
      </w:r>
    </w:p>
    <w:p w14:paraId="2F5CFBA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自动定检的项目包括但不限于：模拟量检验、开关量检验、CCD、CID文件检查、定值检查、软压板检查、通道检验、开出及出口传动检验等；</w:t>
      </w:r>
    </w:p>
    <w:p w14:paraId="1D2E8FE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通过严密的、可验证的因果逻辑保证自动定检结论准确、科学、可信，检验效果满足替代人工定检的要求（如失灵启动开出应与对应装置的开入形成逻辑关联）；对于因果逻辑不充分的，应只对充分的部分出具检验结论（如：线路故障跳闸时无法确定是否是另一套保护跳闸的，只应根据智能终端回采的goose信号出具保护至智能终端的出口虚回路正常的结论。而在不停电传动时才可校验对应组别的智能终端的出口回路是否正常）；</w:t>
      </w:r>
    </w:p>
    <w:p w14:paraId="1E537C2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应充分预留与将来可实现的自动定检项目接口（例如外观检查的图形识别系统、直流电源检测系统等）；</w:t>
      </w:r>
    </w:p>
    <w:p w14:paraId="03CE482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无法通过自动定检实现的检验项目，应允许人工补充定检后手工录入。还应：</w:t>
      </w:r>
    </w:p>
    <w:p w14:paraId="1BB28FD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人工补充检验项目应依照检验规程和相关作业文件自动设置，还可由运行需求手工补充添加；</w:t>
      </w:r>
    </w:p>
    <w:p w14:paraId="2C44906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人工补充定检后的手工录入应分别记录检验时间、检验结果及备注，同时自动记录录入人和录入时间；</w:t>
      </w:r>
    </w:p>
    <w:p w14:paraId="5D65B2B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自动定检和人工定检的项目应合理分类配置；</w:t>
      </w:r>
    </w:p>
    <w:p w14:paraId="2184E4E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应按照定检子项目动态管理保护设备的定检周期，满足精准检修的要求。包括：</w:t>
      </w:r>
    </w:p>
    <w:p w14:paraId="024E390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应分别为每个定检子项目设置检验周期，上次检验时间、下次检验期限。每一个定检子项目检验完成并通过后应更新检验记录，并按检验周期重置下次检验期限；未通过的不更新记录。</w:t>
      </w:r>
    </w:p>
    <w:p w14:paraId="0DEE837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定检周期默认为三年，应支持人工设置定检周期；</w:t>
      </w:r>
    </w:p>
    <w:p w14:paraId="1236D98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装置的下次检验期限应取定检子项目中距离当前最近的下次检验期限。</w:t>
      </w:r>
    </w:p>
    <w:p w14:paraId="5D440AB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智能定检结果应推送告警和待办任务、形成报告，上送主站，具体包括：</w:t>
      </w:r>
    </w:p>
    <w:p w14:paraId="165B5C2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定检结果发生异常或近3个月有人工补充定检任务的，应及时推送告警和待办任务、点亮光字牌、发送告警报文至主站等客户端，应能通过清晰、直观、可视化的图形方式展示并提示异常信息。</w:t>
      </w:r>
    </w:p>
    <w:p w14:paraId="49EA356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支持定检报告的展示，展示自动定检项目的结果和定检周期内的定检历史信息，还应列出人工定检项目，并支持人工输入检查结果，且应支持报告预览打印和导出。每项定检项目均应列出与定检周期到达时间的倒计时时间，并按倒计时时间由短到长排序。</w:t>
      </w:r>
    </w:p>
    <w:p w14:paraId="391095D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2.3.4.7.4.4二次检修辅助安措</w:t>
      </w:r>
    </w:p>
    <w:p w14:paraId="4C50A9D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二次设备检修辅助安措功能应满足以下要求：</w:t>
      </w:r>
    </w:p>
    <w:p w14:paraId="4D8FEC4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应支持以图形化方式直观显示安全措施的状态，包括GOOSE 虚回路连线、SV 虚回路连线、检修压板状态、GOOSE 压板状态、SV 压板状态等；</w:t>
      </w:r>
    </w:p>
    <w:p w14:paraId="256742F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应支持根据选择检修设备和检修范围，提供受影响的虚回路、光纤回路以及压板；</w:t>
      </w:r>
    </w:p>
    <w:p w14:paraId="0580F74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可实现一、二次设备运行状态监视、检修设备安全措施执行结果的校核及告警等功能；一二次设备间、不同二次设备间关联关系可参照二次设备调度命名原则予以实现。</w:t>
      </w:r>
    </w:p>
    <w:p w14:paraId="3F9AB70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2.3.4.7.4.5信息管理和综合分析</w:t>
      </w:r>
    </w:p>
    <w:p w14:paraId="2D6B904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信息管理和综合分析功能应满足以下要求：</w:t>
      </w:r>
    </w:p>
    <w:p w14:paraId="128A073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宜支持读取保护装置与采集单元以XML格式生成的定值文件、档案文件、告警文件、状态文件、CID文件和CCD文件，实现档案信息、告警信息、状态信息和配置信息显示与定值管理等功能；</w:t>
      </w:r>
    </w:p>
    <w:p w14:paraId="5443E7F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应能正确读取并显示定值文件中的定值文件描述、定值分组等信息；</w:t>
      </w:r>
    </w:p>
    <w:p w14:paraId="4C274C9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应能正确读取并显示档案文件中的装置型号、软件版本、程序生成时间及校验码等装置基本信息，以及投运时间、插件更换情况等运维信息；</w:t>
      </w:r>
    </w:p>
    <w:p w14:paraId="1AB236D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应能正确读取并显示告警文件中的告警信息原因分类及具体告警原因信息；</w:t>
      </w:r>
    </w:p>
    <w:p w14:paraId="41EEA4D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应能正确读取并显示状态文件中装置状态信息；</w:t>
      </w:r>
    </w:p>
    <w:p w14:paraId="7B373BB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应能以全站列表方式生成、显示保护设备档案信息和CCD文件CRC码信息，并及时更新。</w:t>
      </w:r>
    </w:p>
    <w:p w14:paraId="10FB241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所有保护装置故障录波文件应以COMTRADE格式传送及存储；</w:t>
      </w:r>
    </w:p>
    <w:p w14:paraId="0DA35D6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应能对保护装置动作报告进行展示。</w:t>
      </w:r>
    </w:p>
    <w:p w14:paraId="4F42AE8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应能对故障录波文件进行波形分析；</w:t>
      </w:r>
    </w:p>
    <w:p w14:paraId="4C2E4BC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自动收集厂站内一次故障的相关信息，整合为故障报告。内容包括一二次设备名称、故障时间、故障序号、故障区域、故障相别、录波文件名称等。整合报告的信息应该包括相关多套保护的报告、录波文件等信息，以及故障录波器的录波文件等。应该全面整合发生时间相近、故障发展相连的一次故障完整过程，故障类型包括但不限于：发展性故障，例如单相故障转多相故障、线路故障转开关故障或母线故障等，还比如单次雷击或其他灾害导致的多回线路、多个间隔设备的故障。</w:t>
      </w:r>
    </w:p>
    <w:p w14:paraId="271E103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应能根据所采集的数据进行智能运维综合分析，将分析出的异常结果形成智能运维文件，并发送相应告警信息给主站，支持主站召唤文件查看具体异常内容。</w:t>
      </w:r>
    </w:p>
    <w:p w14:paraId="4761290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2.3.4.7.6保护装置接入</w:t>
      </w:r>
    </w:p>
    <w:p w14:paraId="756F047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2.3.4.7.6.1原则上要求智能运维管理模块与保护装置采用以太网方式通信。</w:t>
      </w:r>
    </w:p>
    <w:p w14:paraId="3F0A77A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2.3.4.7.6.2在继电保护装置支持的情况下，智能运维管理模块应能够从装置正确取得各类运行信息，并实现信息的分类存储、检索，信息类别如下：</w:t>
      </w:r>
    </w:p>
    <w:p w14:paraId="0F9C633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装置参数，包括软件版本、校验码、程序时间、IP地址等；</w:t>
      </w:r>
    </w:p>
    <w:p w14:paraId="7D95DA0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保护装置定值区号（含运行定值区号和编缉定值区号）及各区定值；</w:t>
      </w:r>
    </w:p>
    <w:p w14:paraId="78DA94E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保护装置软压板；</w:t>
      </w:r>
    </w:p>
    <w:p w14:paraId="748FA26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保护装置采集的模拟量；</w:t>
      </w:r>
    </w:p>
    <w:p w14:paraId="4556620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保护装置开关量状态；</w:t>
      </w:r>
    </w:p>
    <w:p w14:paraId="1DFC405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保护装置出口动作信息；</w:t>
      </w:r>
    </w:p>
    <w:p w14:paraId="713D75F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保护装置启动和复归信息；</w:t>
      </w:r>
    </w:p>
    <w:p w14:paraId="5DE26FB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故障量，包括故障相别、故障测距、故障相电流、差动电流、零序电流、故障相电压、接地阻抗、相间阻抗等；</w:t>
      </w:r>
    </w:p>
    <w:p w14:paraId="52E3F51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保护装置的告警信息；</w:t>
      </w:r>
    </w:p>
    <w:p w14:paraId="0E3DCBF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在保护装置支持的情况下，应能召唤中间节点文件；</w:t>
      </w:r>
    </w:p>
    <w:p w14:paraId="73C5C7E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定值文件、档案文件、告警文件；</w:t>
      </w:r>
    </w:p>
    <w:p w14:paraId="05938DB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保护装置的其他信息。</w:t>
      </w:r>
    </w:p>
    <w:p w14:paraId="08B15FC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2.3.4.7.6.3主站召唤保护装置的装置参数、定值区号、各区定值、软压板、模拟量、开关量、录波文件、历史信息时，若在主站端选择从装置召唤，则智能运维管理模块应立即召唤保护装置的相应信息、上送主站，不以本地数据库中已存数据响应。</w:t>
      </w:r>
    </w:p>
    <w:p w14:paraId="17B53B0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2.3.4.7.6.4保护定值的初始化方式可供用户选择，并支持以下两种方式：</w:t>
      </w:r>
    </w:p>
    <w:p w14:paraId="1EA54EB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以上一次召唤的定值作为基准；</w:t>
      </w:r>
    </w:p>
    <w:p w14:paraId="46C867B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以在智能运维管理模块中输入的装置定值作为基准。</w:t>
      </w:r>
    </w:p>
    <w:p w14:paraId="113EBC2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2.3.4.7.6.5应具备定值自动召唤（召唤周期可由用户设定）及定值核对功能，当发现当前区保护定值与基准定值不对应时，应向主站发送定值不一致告警。</w:t>
      </w:r>
    </w:p>
    <w:p w14:paraId="2EC50F9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2.3.4.7.6.6应能监视与保护装置的通信状态，并对通讯异常记录进行存储。通信状态改变时，应向主站发送相应事件。</w:t>
      </w:r>
    </w:p>
    <w:p w14:paraId="58F4E60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2.3.4.7.6.7检修状态要求</w:t>
      </w:r>
    </w:p>
    <w:p w14:paraId="4628AAC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应具备对保护装置及管理单元自身进行“置检修态”操作的功能，并满足以下要求：</w:t>
      </w:r>
    </w:p>
    <w:p w14:paraId="212B614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运行状态改变应主动上送主站系统；</w:t>
      </w:r>
    </w:p>
    <w:p w14:paraId="1840300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保护装置或管理单元检修状态下，管理单元应在软件界面上进行标识；</w:t>
      </w:r>
    </w:p>
    <w:p w14:paraId="717FFFD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置检修时，不影响管理单元对保护的通信；</w:t>
      </w:r>
    </w:p>
    <w:p w14:paraId="5687DAB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检修状态下生成的信息为检修状态信息，保存在管理单元历史数据库，并带有检修品质向主站转发；</w:t>
      </w:r>
    </w:p>
    <w:p w14:paraId="34DF5E8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在管理单元或保护装置恢复运行状态后，管理单元不主动上送其检修状态下生成的信息。</w:t>
      </w:r>
    </w:p>
    <w:p w14:paraId="7839262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2.3.4.7.6.8在保护装置支持的前提下，主站可通过管理单元直接召唤保护装置中的历史信息（包括动作事件、告警信息）和故障录波，并执行同5.1.8的录波召唤策略。如保护装置不支持按时间段召唤录波列表或不支持区分故障录波和启动录波，则保护装置的所有录波均需保存在管理单元。</w:t>
      </w:r>
    </w:p>
    <w:p w14:paraId="437A3F6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2.3.4.7.7采集单元接入</w:t>
      </w:r>
    </w:p>
    <w:p w14:paraId="43DE142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管理单元能够从采集单元正确取得如下信息：</w:t>
      </w:r>
    </w:p>
    <w:p w14:paraId="39B8D51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采集单元定值；</w:t>
      </w:r>
    </w:p>
    <w:p w14:paraId="02D2DB6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录波简报，在采集单元支持的情况下，录波简报应包括时间信息、故障类型、故障设备、测距结果、故障前后的电流、电压最大值、最小值，开关变位情况等；</w:t>
      </w:r>
    </w:p>
    <w:p w14:paraId="6E3792F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录波文件列表，录波文件列表应包含一段时间内的录波文件名称的列表；</w:t>
      </w:r>
    </w:p>
    <w:p w14:paraId="650D454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录波文件；</w:t>
      </w:r>
    </w:p>
    <w:p w14:paraId="49278CD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报文列表及报文。</w:t>
      </w:r>
    </w:p>
    <w:p w14:paraId="0D52B1A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管理单元应能监视管理单元与采集单元的通信状态，并对通信异常记录进行存储。通信状态改变时，应向主站发送告警信息。</w:t>
      </w:r>
    </w:p>
    <w:p w14:paraId="387536B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当管理单元接入故障录波器时，也应按照以上要求执行。</w:t>
      </w:r>
    </w:p>
    <w:p w14:paraId="03C00FE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管理单元应具备手动、周期和主动召唤报文列表的功能，当检测到GOOSE报文跳闸信号变位时，应主动召唤对应报文。</w:t>
      </w:r>
    </w:p>
    <w:p w14:paraId="7A2EBE1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2.3.4.7.8信息存储</w:t>
      </w:r>
    </w:p>
    <w:p w14:paraId="6E3FB33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2.3.4.7.8.1管理单元应采用数据库存储保护装置及采集单元信息，并实现灵活、方便、快速地数据查询和报表输出功能，以便相关人员进行各种数据统计和查询，制作各种报表。数据库应基于商业数据库建立，并满足接口标准、高效、界面友好、可靠性高、开放性好、易于扩展的要求。</w:t>
      </w:r>
    </w:p>
    <w:p w14:paraId="1CCB928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2.3.4.7.8.2管理单元应能通过软件实现就地的实时及历史数据查询，并具备导出历史信息和录波文件的功能。</w:t>
      </w:r>
    </w:p>
    <w:p w14:paraId="48C0685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2.3.4.7.8.3管理单元必须为所连接的所有保护装置预留足够的缓存和信息存储空间，短时间内出现大量保护报文时不得丢失信息。</w:t>
      </w:r>
    </w:p>
    <w:p w14:paraId="187050D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2.3.4.7.8.4管理单元存储容量应采用当前主流服务器存储容量配置。当剩余容量小于15%时给出告警信息并执行删除策略。</w:t>
      </w:r>
    </w:p>
    <w:p w14:paraId="27D908A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2.3.4.7.8.5管理单元配有网络存储器的情况下，管理单元需将网络存储器容量纳入管理单元容量管理范畴，网络存储器的通信状态需上送主站。网络存储器故障或异常，不应影响管理单元的正常运行。</w:t>
      </w:r>
    </w:p>
    <w:p w14:paraId="4C2E381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2.3.4.7.9与主站系统通信</w:t>
      </w:r>
    </w:p>
    <w:p w14:paraId="242A145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2.3.4.7.9.1与主站通信应遵循南方电网已发布的相关通信规范或工程实施规范。</w:t>
      </w:r>
    </w:p>
    <w:p w14:paraId="7D5ADC2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2.3.4.7.9.2负责管理单元与主站通信的每个以太网口只允许设定一个IP地址。</w:t>
      </w:r>
    </w:p>
    <w:p w14:paraId="21BC341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2.3.4.7.9.3管理单元可以同时连接的主站数量应不少于5个，并能满足不同调度机构的信息定制及安全防护要求。</w:t>
      </w:r>
    </w:p>
    <w:p w14:paraId="4C25FB5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2.3.4.7.9.4管理单元向主站端传送保护信息时，应保留保护报文的原始时标，报文的语义不得丢失，支持断点续传功能和多路数据转发功能。</w:t>
      </w:r>
    </w:p>
    <w:p w14:paraId="682814E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2.3.4.7.9.5管理单元配置发生变化时，管理单元应主动上送配置变化事件至主站。</w:t>
      </w:r>
    </w:p>
    <w:p w14:paraId="64B74CD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2.3.4.7.9.6管理单元宜支持主站对保护装置与采集单元的定值文件、档案文件、告警文件和CID文件的召唤。</w:t>
      </w:r>
    </w:p>
    <w:p w14:paraId="670AD8C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2.3.4.7.10设备与图形建模</w:t>
      </w:r>
    </w:p>
    <w:p w14:paraId="262AFE8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管理单元可对站内设备进行图形建模，并将生成的文件传送至主站系统。管理单元图形建模应符合Q/CSG 1203013-2016中附录A的要求。</w:t>
      </w:r>
    </w:p>
    <w:p w14:paraId="5A72FEF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2.3.4.7.10.1日志记录</w:t>
      </w:r>
    </w:p>
    <w:p w14:paraId="08AB607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管理单元日志类别</w:t>
      </w:r>
    </w:p>
    <w:p w14:paraId="31A03A7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运行日志：管理单元在运行中的关健信息，保存时间不少于3个月；</w:t>
      </w:r>
    </w:p>
    <w:p w14:paraId="6AF0293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操作日志：记录远方控制操作，永久保存；</w:t>
      </w:r>
    </w:p>
    <w:p w14:paraId="1A6A2D7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维护日志：记录管理单元配置改变（修改管理单元配置时由管理单元自动写入日志）、软件升级历史，永久保存。</w:t>
      </w:r>
    </w:p>
    <w:p w14:paraId="765E620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日志记录格式应符合Q/CSG 1203013-2016中附录C的要求。</w:t>
      </w:r>
    </w:p>
    <w:p w14:paraId="1DE38AC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单个日志文件的大小不大于5MB。</w:t>
      </w:r>
    </w:p>
    <w:p w14:paraId="3D508F7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2.3.4.7.10.2远程维护</w:t>
      </w:r>
    </w:p>
    <w:p w14:paraId="569BF25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管理单元应支持远程维护，通过调度数据网远程对管理单元进行配置、调试、复位等。管理单元进入远程维护状态时，允许管理单元短时退出正常运行状态，但不能影响到各个接入设备的正常工作。</w:t>
      </w:r>
    </w:p>
    <w:p w14:paraId="37ADAD7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管理单元的远程维护功能可投退（缺省为退出），投退仅限于就地操作。</w:t>
      </w:r>
    </w:p>
    <w:p w14:paraId="1CE51D6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2.3.4.7.10.3时间偏差管理</w:t>
      </w:r>
    </w:p>
    <w:p w14:paraId="1CA5CA7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应能通过周期报告服务中的TimeOfEntry或NTP方式获取并存储保护装置、采集单元的时钟偏差。</w:t>
      </w:r>
    </w:p>
    <w:p w14:paraId="1F550D1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应能支持响应主站时钟偏差请求。管理单元上送的保护装置、采集单元时间偏差建模在SDDI中。</w:t>
      </w:r>
    </w:p>
    <w:p w14:paraId="1CE4581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2.3.4.7.10.4通讯状态活跃监测及通信服务告警</w:t>
      </w:r>
    </w:p>
    <w:p w14:paraId="7F1351C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应能记录与保护装置、采集单元的通信活跃时间（最后一次通信时间），并上送主站。通信活跃时间更新闭锁时间宜为1分钟。</w:t>
      </w:r>
    </w:p>
    <w:p w14:paraId="2336063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当接收到保护装置、采集单元否定应答或响应超时，应向主站上送通信服务告警。</w:t>
      </w:r>
    </w:p>
    <w:p w14:paraId="6A98E5E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管理单元上送的保护装置、采集单元通讯状态活跃监测及通信服务告警建模在SDDI中。</w:t>
      </w:r>
    </w:p>
    <w:p w14:paraId="06B90080" w14:textId="77777777" w:rsidR="003710A5" w:rsidRPr="00E36950" w:rsidRDefault="00000000">
      <w:pPr>
        <w:ind w:firstLineChars="200" w:firstLine="420"/>
        <w:rPr>
          <w:rFonts w:ascii="宋体" w:eastAsia="宋体" w:hAnsi="宋体" w:cs="宋体" w:hint="eastAsia"/>
        </w:rPr>
      </w:pPr>
      <w:bookmarkStart w:id="1165" w:name="_Toc71619032"/>
      <w:bookmarkStart w:id="1166" w:name="_Toc71636330"/>
      <w:bookmarkStart w:id="1167" w:name="_Toc71622329"/>
      <w:r w:rsidRPr="00E36950">
        <w:rPr>
          <w:rFonts w:ascii="宋体" w:eastAsia="宋体" w:hAnsi="宋体" w:cs="宋体" w:hint="eastAsia"/>
        </w:rPr>
        <w:t>2.3.4.7.11录波及网分管理模块</w:t>
      </w:r>
      <w:bookmarkEnd w:id="1165"/>
      <w:bookmarkEnd w:id="1166"/>
      <w:bookmarkEnd w:id="1167"/>
    </w:p>
    <w:p w14:paraId="0254F4B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2.3.4.7.11.1图形显示要求</w:t>
      </w:r>
    </w:p>
    <w:p w14:paraId="103CA52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应能显示装置参数、运行及异常信息，默认状态下，相关的数值显示为二次值。</w:t>
      </w:r>
    </w:p>
    <w:p w14:paraId="0198F4D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记录的报文（GOOSE、MMS、SV等）应能以列表的形式展示。</w:t>
      </w:r>
    </w:p>
    <w:p w14:paraId="63F55F2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用中文描述准确反映报文的实际内容。</w:t>
      </w:r>
    </w:p>
    <w:p w14:paraId="57512C5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告警信息应能在图形界面上显示。</w:t>
      </w:r>
    </w:p>
    <w:p w14:paraId="601F1FF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应能展示报文分析的解析结果，解析结果能与SCD、CID文件关联，包括一、二次设备名称、线路名称、信号名称以及IED设备之间的通信关系。</w:t>
      </w:r>
    </w:p>
    <w:p w14:paraId="2519DAB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2.3.4.7.11.2事件记录要求</w:t>
      </w:r>
    </w:p>
    <w:p w14:paraId="6BE94B3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应具有事件记录功能，应以时间顺序记录的方式记录正常运行的操作信息，如装置动作元件、定值修改、装置复位、装置告警、装置异常等，事件记录时间分辨率不大于1ms。</w:t>
      </w:r>
    </w:p>
    <w:p w14:paraId="6FF8676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2.3.4.7.11.3数据查询要求</w:t>
      </w:r>
    </w:p>
    <w:p w14:paraId="27A3F18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应能查询CID历史文件；</w:t>
      </w:r>
    </w:p>
    <w:p w14:paraId="57766FE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应支持故障报文定位与查找功能；</w:t>
      </w:r>
    </w:p>
    <w:p w14:paraId="75B1092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应能根据动作时间、动作信息等查询历史报文；</w:t>
      </w:r>
    </w:p>
    <w:p w14:paraId="23B800A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应能按照故障类型进行故障录波文件查询；</w:t>
      </w:r>
    </w:p>
    <w:p w14:paraId="64FD82B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应能按照时间段进行故障录波文件查询；</w:t>
      </w:r>
    </w:p>
    <w:p w14:paraId="6C8BCED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数据查询结果应能直接进行离线分析；</w:t>
      </w:r>
    </w:p>
    <w:p w14:paraId="4A89EDD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可根据录波文件自动检索未覆盖的对应连续报文记录。</w:t>
      </w:r>
    </w:p>
    <w:p w14:paraId="2875F05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2.3.4.7.11.4数据导入导出要求</w:t>
      </w:r>
    </w:p>
    <w:p w14:paraId="4F927CB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2.3.4.7.11.4.1应支持导入SCD、CID文件。</w:t>
      </w:r>
    </w:p>
    <w:p w14:paraId="41C7786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2.3.4.7.11.4.2数据导出</w:t>
      </w:r>
    </w:p>
    <w:p w14:paraId="1C6223C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应能根据时间段导出报文的分析结果，导出格式应为*.xml或*.html；</w:t>
      </w:r>
    </w:p>
    <w:p w14:paraId="7C02D9B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应能导出满足NB/T 42015-2013 附录A要求的原始报文；</w:t>
      </w:r>
    </w:p>
    <w:p w14:paraId="14670E3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应能离线将暂态录波及连续报文数据以COMTRADE格式导出；</w:t>
      </w:r>
    </w:p>
    <w:p w14:paraId="5098E11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应能导出暂态录波文件和分通道文件。</w:t>
      </w:r>
    </w:p>
    <w:p w14:paraId="1400276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2.3.4.7.11.5数据管理要求</w:t>
      </w:r>
    </w:p>
    <w:p w14:paraId="64F400B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应具备就地分析功能并能就地显示分析结果。</w:t>
      </w:r>
    </w:p>
    <w:p w14:paraId="7FCC611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支持数据直接导出至USB设备，可配置就地打印设备。</w:t>
      </w:r>
    </w:p>
    <w:p w14:paraId="5EB4BB4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应提供装置级操作界面，可对该套装置进行数据查询和调用。对装置的操作（如用户登录等）以菜单形式实现并形成工况记录。应具有数据文件的管理列表，对历史数据进行查询、分析、打印 、导出等管理。能够根据时间、类型等关键字对存储的数据进行查询。</w:t>
      </w:r>
    </w:p>
    <w:p w14:paraId="5681F84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2.3.4.7.11.6离线分析</w:t>
      </w:r>
    </w:p>
    <w:p w14:paraId="531F637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2.3.4.7.11.6.1离线分析应采用图形化界面。</w:t>
      </w:r>
    </w:p>
    <w:p w14:paraId="7637764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2.3.4.7.11.6.2报文分析软件功能</w:t>
      </w:r>
    </w:p>
    <w:p w14:paraId="48C0E4B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应具备网络流量、报文统计、报文收发关系等信息显示功能；</w:t>
      </w:r>
    </w:p>
    <w:p w14:paraId="2B1354C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应具有5.3.7中的所有报文分析功能；</w:t>
      </w:r>
    </w:p>
    <w:p w14:paraId="1FA7A89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GOOSE报文显示界面应包括GOOSE报文列表、GOOSE动作信息列表、GOOSE异常信息列表等内容；</w:t>
      </w:r>
    </w:p>
    <w:p w14:paraId="7DFB63F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SV报文显示界面应包括SV报文列表、SV告警信息列表、SV曲线图、SV到达间隔统计等内容；</w:t>
      </w:r>
    </w:p>
    <w:p w14:paraId="30372D5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MMS报文分析</w:t>
      </w:r>
    </w:p>
    <w:p w14:paraId="4FD3FD7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应能显示MMS链路列表、MMS报文列表；</w:t>
      </w:r>
    </w:p>
    <w:p w14:paraId="12AF65F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应能对TCP连接请求、连接建立、连接销毁进行分析；</w:t>
      </w:r>
    </w:p>
    <w:p w14:paraId="6DE6B2B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应能对所有的MMS报文内容进行分析，分析内容包括：捕获时间、MMS服务类型、MMS报文内容等。</w:t>
      </w:r>
    </w:p>
    <w:p w14:paraId="4663842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2.3.4.7.11.6.3波形分析软件功能</w:t>
      </w:r>
    </w:p>
    <w:p w14:paraId="72D1AC4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应具有编辑功能，提供波形的显示、迭加、组合、比较、剪辑、添加标注等分析工具，可选择性打印；</w:t>
      </w:r>
    </w:p>
    <w:p w14:paraId="70CBE18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应具有单端测距、双端测距、谐波分析、阻抗分析、功率分析、向量分析、差流分析、变压器过激磁分析、非周期分量分析等高级分析功能；</w:t>
      </w:r>
    </w:p>
    <w:p w14:paraId="58981D6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应具有谐波分析、序分量分析、向量分析等功能，能将记录的电流、电压及导出的阻抗和各序分量形成矢量图，并显示阻抗变化轨迹；</w:t>
      </w:r>
    </w:p>
    <w:p w14:paraId="5EAD1A7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应具有故障的计算分析功能，能计算频率、有功功率、无功功率、功率因数、差流、过激磁和阻抗等导出量。</w:t>
      </w:r>
    </w:p>
    <w:p w14:paraId="31DE02FB" w14:textId="77777777" w:rsidR="003710A5" w:rsidRPr="00E36950" w:rsidRDefault="00000000">
      <w:pPr>
        <w:ind w:firstLineChars="200" w:firstLine="420"/>
        <w:rPr>
          <w:rFonts w:ascii="宋体" w:eastAsia="宋体" w:hAnsi="宋体" w:cs="宋体" w:hint="eastAsia"/>
        </w:rPr>
      </w:pPr>
      <w:bookmarkStart w:id="1168" w:name="_Toc71622330"/>
      <w:bookmarkStart w:id="1169" w:name="_Toc9318"/>
      <w:bookmarkStart w:id="1170" w:name="_Toc71636331"/>
      <w:bookmarkStart w:id="1171" w:name="_Toc71619033"/>
      <w:r w:rsidRPr="00E36950">
        <w:rPr>
          <w:rFonts w:ascii="宋体" w:eastAsia="宋体" w:hAnsi="宋体" w:cs="宋体" w:hint="eastAsia"/>
        </w:rPr>
        <w:t>2.3.4.7.12采集单元</w:t>
      </w:r>
      <w:bookmarkEnd w:id="1168"/>
      <w:bookmarkEnd w:id="1169"/>
      <w:bookmarkEnd w:id="1170"/>
      <w:bookmarkEnd w:id="1171"/>
    </w:p>
    <w:p w14:paraId="2D251B4B" w14:textId="77777777" w:rsidR="003710A5" w:rsidRPr="00E36950" w:rsidRDefault="00000000">
      <w:pPr>
        <w:ind w:firstLineChars="200" w:firstLine="420"/>
        <w:rPr>
          <w:rFonts w:ascii="宋体" w:eastAsia="宋体" w:hAnsi="宋体" w:cs="宋体" w:hint="eastAsia"/>
        </w:rPr>
      </w:pPr>
      <w:bookmarkStart w:id="1172" w:name="_Toc71622331"/>
      <w:bookmarkStart w:id="1173" w:name="_Toc71619034"/>
      <w:bookmarkStart w:id="1174" w:name="_Toc71636332"/>
      <w:r w:rsidRPr="00E36950">
        <w:rPr>
          <w:rFonts w:ascii="宋体" w:eastAsia="宋体" w:hAnsi="宋体" w:cs="宋体" w:hint="eastAsia"/>
        </w:rPr>
        <w:t>2.3.4.7.12.1基本要求</w:t>
      </w:r>
      <w:bookmarkEnd w:id="1172"/>
      <w:bookmarkEnd w:id="1173"/>
      <w:bookmarkEnd w:id="1174"/>
    </w:p>
    <w:p w14:paraId="0394EA5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2.3.4.7.12.2采集单元应能记录直流量，直流电压回路接入智能录波器时应经过空气开关隔离。</w:t>
      </w:r>
    </w:p>
    <w:p w14:paraId="02EF844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2.3.4.7.12.3采集单元应完成数据采集、分析处理、异常判定、故障分析、数据记录、数据远传等相关功能，就地显示装置应完成界面显示、配置管理、离线波形文件展示与打印等相关功能。</w:t>
      </w:r>
    </w:p>
    <w:p w14:paraId="39B305E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2.3.4.7.12.4采集单元应具备与主站的远程交互接口，可实现与远端主站系统的信息交互。</w:t>
      </w:r>
    </w:p>
    <w:p w14:paraId="23F6C59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2.3.4.7.12.5采集单元不应对变电站通信网络产生任何影响，除组播管理注册协议报文外，不应向过程层网络发送任何报文。采集单元在出现故障、死机或断电的情况下，不应对网络产生影响。</w:t>
      </w:r>
    </w:p>
    <w:p w14:paraId="4D070BB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2.3.4.7.12.6采集单元应能记录智能终端收到及输出跳合闸命令的反馈信息。</w:t>
      </w:r>
    </w:p>
    <w:p w14:paraId="22587D5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2.3.4.7.12.7采集单元应有独立的DC/DC 变换器，电源模块应设置监视回路，电源异常时应闭锁装置并发出告警信号。</w:t>
      </w:r>
    </w:p>
    <w:p w14:paraId="37CD25A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2.3.4.7.12.8在直流电源开合过程中、直流回路一点接地情况下、在直流电源电压缓慢或突然变化过程中，装置不应误动作；直流消失时，应有输出触点启动告警信号；当直流电源电压恢复正常时，应能自动恢复正常运行。</w:t>
      </w:r>
    </w:p>
    <w:p w14:paraId="5429861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2.3.4.7.12.9采集单元应具有在线自检功能，除出口继电器外，任一元件损坏时，自动检测回路应能发出告警或异常信号，并给出有关信息指明损坏元件的所在部位，在最不利情况下应能将故障定位至模块（插件）。</w:t>
      </w:r>
    </w:p>
    <w:p w14:paraId="5809790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2.3.4.7.12.10采集单元应具备IRIG-B码对时和自守时功能。</w:t>
      </w:r>
    </w:p>
    <w:p w14:paraId="7E7480CA" w14:textId="77777777" w:rsidR="003710A5" w:rsidRPr="00E36950" w:rsidRDefault="00000000">
      <w:pPr>
        <w:ind w:firstLineChars="200" w:firstLine="420"/>
        <w:rPr>
          <w:rFonts w:ascii="宋体" w:eastAsia="宋体" w:hAnsi="宋体" w:cs="宋体" w:hint="eastAsia"/>
        </w:rPr>
      </w:pPr>
      <w:bookmarkStart w:id="1175" w:name="_Toc71636333"/>
      <w:bookmarkStart w:id="1176" w:name="_Toc71619035"/>
      <w:bookmarkStart w:id="1177" w:name="_Toc71622332"/>
      <w:r w:rsidRPr="00E36950">
        <w:rPr>
          <w:rFonts w:ascii="宋体" w:eastAsia="宋体" w:hAnsi="宋体" w:cs="宋体" w:hint="eastAsia"/>
        </w:rPr>
        <w:t>2.3.4.7.13安全性</w:t>
      </w:r>
      <w:bookmarkEnd w:id="1175"/>
      <w:bookmarkEnd w:id="1176"/>
      <w:bookmarkEnd w:id="1177"/>
    </w:p>
    <w:p w14:paraId="567DCCA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采集单元的数据安全性应满足以下要求：</w:t>
      </w:r>
    </w:p>
    <w:p w14:paraId="3320111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采集单元的定值、告警记录、报文数据、录波数据应具有掉电保持功能；</w:t>
      </w:r>
    </w:p>
    <w:p w14:paraId="703C2F3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按采集单元上的任意一个开关或按键不应丢失或抹去已记录的信息；</w:t>
      </w:r>
    </w:p>
    <w:p w14:paraId="4FED247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采集单元在运行情况下不得出现死机现象。</w:t>
      </w:r>
    </w:p>
    <w:p w14:paraId="579D5D1F" w14:textId="77777777" w:rsidR="003710A5" w:rsidRPr="00E36950" w:rsidRDefault="00000000">
      <w:pPr>
        <w:ind w:firstLineChars="200" w:firstLine="420"/>
        <w:rPr>
          <w:rFonts w:ascii="宋体" w:eastAsia="宋体" w:hAnsi="宋体" w:cs="宋体" w:hint="eastAsia"/>
        </w:rPr>
      </w:pPr>
      <w:bookmarkStart w:id="1178" w:name="_Toc71622333"/>
      <w:bookmarkStart w:id="1179" w:name="_Toc71619036"/>
      <w:bookmarkStart w:id="1180" w:name="_Toc71636334"/>
      <w:r w:rsidRPr="00E36950">
        <w:rPr>
          <w:rFonts w:ascii="宋体" w:eastAsia="宋体" w:hAnsi="宋体" w:cs="宋体" w:hint="eastAsia"/>
        </w:rPr>
        <w:t>2.3.4.7.14通信要求</w:t>
      </w:r>
      <w:bookmarkEnd w:id="1178"/>
      <w:bookmarkEnd w:id="1179"/>
      <w:bookmarkEnd w:id="1180"/>
    </w:p>
    <w:p w14:paraId="4B0A515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采集单元应具备上送定值、故障信息报告、告警、波形文件功能。</w:t>
      </w:r>
    </w:p>
    <w:p w14:paraId="65DE6F3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采集单元与管理单元等装置通信发生了异常或中断，在重新建立连接后装置应能根据管理单元等装置的召唤，上送相应波形列表。</w:t>
      </w:r>
    </w:p>
    <w:p w14:paraId="215D3BD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采集单元应能响应管理单元等装置对设定时间段内录波列表的召唤、异常报文列表的召唤，应能响应管理单元等装置通过DL/T 860文件服务对录波列表和异常报文列表内任一文件的召唤。</w:t>
      </w:r>
    </w:p>
    <w:p w14:paraId="10CD7D0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采集单元装置厂商应提供ICD文件，完整的装置说明文档，包括模型一致性说明文档、协议一致性说明文档、协议补充信息说明文档等。</w:t>
      </w:r>
    </w:p>
    <w:p w14:paraId="36431C50" w14:textId="77777777" w:rsidR="003710A5" w:rsidRPr="00E36950" w:rsidRDefault="00000000">
      <w:pPr>
        <w:ind w:firstLineChars="200" w:firstLine="420"/>
        <w:rPr>
          <w:rFonts w:ascii="宋体" w:eastAsia="宋体" w:hAnsi="宋体" w:cs="宋体" w:hint="eastAsia"/>
        </w:rPr>
      </w:pPr>
      <w:bookmarkStart w:id="1181" w:name="_Toc71619037"/>
      <w:bookmarkStart w:id="1182" w:name="_Toc71636335"/>
      <w:bookmarkStart w:id="1183" w:name="_Toc71622334"/>
      <w:r w:rsidRPr="00E36950">
        <w:rPr>
          <w:rFonts w:ascii="宋体" w:eastAsia="宋体" w:hAnsi="宋体" w:cs="宋体" w:hint="eastAsia"/>
        </w:rPr>
        <w:t>2.3.4.7.15异常情况告警</w:t>
      </w:r>
      <w:bookmarkEnd w:id="1181"/>
      <w:bookmarkEnd w:id="1182"/>
      <w:bookmarkEnd w:id="1183"/>
    </w:p>
    <w:p w14:paraId="47A1F29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面板指示灯</w:t>
      </w:r>
    </w:p>
    <w:p w14:paraId="2AE385C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采集单元操作面板上应有运行工况指示，至少包括运行、异常、录波、对时等指示灯，指示灯定义见表2.3.4.7.15。</w:t>
      </w:r>
    </w:p>
    <w:p w14:paraId="75903314" w14:textId="77777777" w:rsidR="003710A5" w:rsidRPr="00E36950" w:rsidRDefault="00000000">
      <w:pPr>
        <w:ind w:firstLineChars="200" w:firstLine="420"/>
        <w:jc w:val="center"/>
        <w:rPr>
          <w:rFonts w:ascii="宋体" w:eastAsia="宋体" w:hAnsi="宋体" w:cs="宋体" w:hint="eastAsia"/>
        </w:rPr>
      </w:pPr>
      <w:r w:rsidRPr="00E36950">
        <w:rPr>
          <w:rFonts w:ascii="宋体" w:eastAsia="宋体" w:hAnsi="宋体" w:cs="宋体" w:hint="eastAsia"/>
        </w:rPr>
        <w:t>表2.3.4.7.15 面板指示灯定义</w:t>
      </w:r>
    </w:p>
    <w:tbl>
      <w:tblPr>
        <w:tblW w:w="872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43"/>
        <w:gridCol w:w="708"/>
        <w:gridCol w:w="993"/>
        <w:gridCol w:w="3260"/>
        <w:gridCol w:w="2516"/>
      </w:tblGrid>
      <w:tr w:rsidR="003710A5" w:rsidRPr="00E36950" w14:paraId="76D67E83" w14:textId="77777777">
        <w:trPr>
          <w:jc w:val="center"/>
        </w:trPr>
        <w:tc>
          <w:tcPr>
            <w:tcW w:w="1243" w:type="dxa"/>
            <w:tcBorders>
              <w:top w:val="single" w:sz="8" w:space="0" w:color="auto"/>
              <w:bottom w:val="single" w:sz="8" w:space="0" w:color="auto"/>
            </w:tcBorders>
            <w:vAlign w:val="center"/>
          </w:tcPr>
          <w:p w14:paraId="380475E9" w14:textId="77777777" w:rsidR="003710A5" w:rsidRPr="00E36950" w:rsidRDefault="00000000">
            <w:pPr>
              <w:widowControl/>
              <w:rPr>
                <w:rFonts w:ascii="Calibri" w:hAnsi="Calibri"/>
                <w:sz w:val="18"/>
                <w:szCs w:val="18"/>
              </w:rPr>
            </w:pPr>
            <w:r w:rsidRPr="00E36950">
              <w:rPr>
                <w:rFonts w:ascii="Calibri" w:hAnsi="Calibri"/>
                <w:sz w:val="18"/>
                <w:szCs w:val="18"/>
              </w:rPr>
              <w:lastRenderedPageBreak/>
              <w:t>面板</w:t>
            </w:r>
            <w:r w:rsidRPr="00E36950">
              <w:rPr>
                <w:rFonts w:ascii="Calibri" w:hAnsi="Calibri" w:hint="eastAsia"/>
                <w:sz w:val="18"/>
                <w:szCs w:val="18"/>
              </w:rPr>
              <w:t>指</w:t>
            </w:r>
            <w:r w:rsidRPr="00E36950">
              <w:rPr>
                <w:rFonts w:ascii="Calibri" w:hAnsi="Calibri"/>
                <w:sz w:val="18"/>
                <w:szCs w:val="18"/>
              </w:rPr>
              <w:t>示灯</w:t>
            </w:r>
          </w:p>
        </w:tc>
        <w:tc>
          <w:tcPr>
            <w:tcW w:w="708" w:type="dxa"/>
            <w:tcBorders>
              <w:top w:val="single" w:sz="8" w:space="0" w:color="auto"/>
              <w:bottom w:val="single" w:sz="8" w:space="0" w:color="auto"/>
            </w:tcBorders>
            <w:vAlign w:val="center"/>
          </w:tcPr>
          <w:p w14:paraId="1E2C3800" w14:textId="77777777" w:rsidR="003710A5" w:rsidRPr="00E36950" w:rsidRDefault="00000000">
            <w:pPr>
              <w:widowControl/>
              <w:rPr>
                <w:rFonts w:ascii="Calibri" w:hAnsi="Calibri"/>
                <w:sz w:val="18"/>
                <w:szCs w:val="18"/>
              </w:rPr>
            </w:pPr>
            <w:r w:rsidRPr="00E36950">
              <w:rPr>
                <w:rFonts w:ascii="Calibri" w:hAnsi="Calibri"/>
                <w:sz w:val="18"/>
                <w:szCs w:val="18"/>
              </w:rPr>
              <w:t>颜色</w:t>
            </w:r>
          </w:p>
        </w:tc>
        <w:tc>
          <w:tcPr>
            <w:tcW w:w="993" w:type="dxa"/>
            <w:tcBorders>
              <w:top w:val="single" w:sz="8" w:space="0" w:color="auto"/>
              <w:bottom w:val="single" w:sz="8" w:space="0" w:color="auto"/>
            </w:tcBorders>
            <w:vAlign w:val="center"/>
          </w:tcPr>
          <w:p w14:paraId="216D0F00" w14:textId="77777777" w:rsidR="003710A5" w:rsidRPr="00E36950" w:rsidRDefault="00000000">
            <w:pPr>
              <w:widowControl/>
              <w:rPr>
                <w:rFonts w:ascii="Calibri" w:hAnsi="Calibri"/>
                <w:sz w:val="18"/>
                <w:szCs w:val="18"/>
              </w:rPr>
            </w:pPr>
            <w:r w:rsidRPr="00E36950">
              <w:rPr>
                <w:rFonts w:ascii="Calibri" w:hAnsi="Calibri"/>
                <w:sz w:val="18"/>
                <w:szCs w:val="18"/>
              </w:rPr>
              <w:t>状态</w:t>
            </w:r>
          </w:p>
        </w:tc>
        <w:tc>
          <w:tcPr>
            <w:tcW w:w="3260" w:type="dxa"/>
            <w:tcBorders>
              <w:top w:val="single" w:sz="8" w:space="0" w:color="auto"/>
              <w:bottom w:val="single" w:sz="8" w:space="0" w:color="auto"/>
            </w:tcBorders>
            <w:vAlign w:val="center"/>
          </w:tcPr>
          <w:p w14:paraId="6FE532E9" w14:textId="77777777" w:rsidR="003710A5" w:rsidRPr="00E36950" w:rsidRDefault="00000000">
            <w:pPr>
              <w:widowControl/>
              <w:rPr>
                <w:rFonts w:ascii="Calibri" w:hAnsi="Calibri"/>
                <w:sz w:val="18"/>
                <w:szCs w:val="18"/>
              </w:rPr>
            </w:pPr>
            <w:r w:rsidRPr="00E36950">
              <w:rPr>
                <w:rFonts w:ascii="Calibri" w:hAnsi="Calibri"/>
                <w:sz w:val="18"/>
                <w:szCs w:val="18"/>
              </w:rPr>
              <w:t>含义</w:t>
            </w:r>
          </w:p>
        </w:tc>
        <w:tc>
          <w:tcPr>
            <w:tcW w:w="2516" w:type="dxa"/>
            <w:tcBorders>
              <w:top w:val="single" w:sz="8" w:space="0" w:color="auto"/>
              <w:bottom w:val="single" w:sz="8" w:space="0" w:color="auto"/>
            </w:tcBorders>
            <w:vAlign w:val="center"/>
          </w:tcPr>
          <w:p w14:paraId="46DF1286" w14:textId="77777777" w:rsidR="003710A5" w:rsidRPr="00E36950" w:rsidRDefault="00000000">
            <w:pPr>
              <w:widowControl/>
              <w:rPr>
                <w:rFonts w:ascii="Calibri" w:hAnsi="Calibri"/>
                <w:sz w:val="18"/>
                <w:szCs w:val="18"/>
              </w:rPr>
            </w:pPr>
            <w:r w:rsidRPr="00E36950">
              <w:rPr>
                <w:rFonts w:ascii="Calibri" w:hAnsi="Calibri"/>
                <w:sz w:val="18"/>
                <w:szCs w:val="18"/>
              </w:rPr>
              <w:t>备注</w:t>
            </w:r>
          </w:p>
        </w:tc>
      </w:tr>
      <w:tr w:rsidR="003710A5" w:rsidRPr="00E36950" w14:paraId="02146C1D" w14:textId="77777777">
        <w:trPr>
          <w:trHeight w:val="47"/>
          <w:jc w:val="center"/>
        </w:trPr>
        <w:tc>
          <w:tcPr>
            <w:tcW w:w="1243" w:type="dxa"/>
            <w:tcBorders>
              <w:top w:val="single" w:sz="8" w:space="0" w:color="auto"/>
              <w:bottom w:val="single" w:sz="8" w:space="0" w:color="auto"/>
            </w:tcBorders>
            <w:vAlign w:val="center"/>
          </w:tcPr>
          <w:p w14:paraId="1DC04DA5" w14:textId="77777777" w:rsidR="003710A5" w:rsidRPr="00E36950" w:rsidRDefault="00000000">
            <w:pPr>
              <w:widowControl/>
              <w:rPr>
                <w:rFonts w:ascii="Calibri" w:hAnsi="Calibri"/>
                <w:sz w:val="18"/>
                <w:szCs w:val="18"/>
              </w:rPr>
            </w:pPr>
            <w:r w:rsidRPr="00E36950">
              <w:rPr>
                <w:rFonts w:ascii="Calibri" w:hAnsi="Calibri"/>
                <w:sz w:val="18"/>
                <w:szCs w:val="18"/>
              </w:rPr>
              <w:t>运行</w:t>
            </w:r>
          </w:p>
        </w:tc>
        <w:tc>
          <w:tcPr>
            <w:tcW w:w="708" w:type="dxa"/>
            <w:tcBorders>
              <w:top w:val="single" w:sz="8" w:space="0" w:color="auto"/>
              <w:bottom w:val="single" w:sz="8" w:space="0" w:color="auto"/>
            </w:tcBorders>
            <w:vAlign w:val="center"/>
          </w:tcPr>
          <w:p w14:paraId="756F75B3" w14:textId="77777777" w:rsidR="003710A5" w:rsidRPr="00E36950" w:rsidRDefault="00000000">
            <w:pPr>
              <w:widowControl/>
              <w:rPr>
                <w:rFonts w:ascii="Calibri" w:hAnsi="Calibri"/>
                <w:sz w:val="18"/>
                <w:szCs w:val="18"/>
              </w:rPr>
            </w:pPr>
            <w:r w:rsidRPr="00E36950">
              <w:rPr>
                <w:rFonts w:ascii="Calibri" w:hAnsi="Calibri"/>
                <w:sz w:val="18"/>
                <w:szCs w:val="18"/>
              </w:rPr>
              <w:t>绿</w:t>
            </w:r>
          </w:p>
        </w:tc>
        <w:tc>
          <w:tcPr>
            <w:tcW w:w="993" w:type="dxa"/>
            <w:tcBorders>
              <w:top w:val="single" w:sz="8" w:space="0" w:color="auto"/>
              <w:bottom w:val="single" w:sz="8" w:space="0" w:color="auto"/>
            </w:tcBorders>
            <w:vAlign w:val="center"/>
          </w:tcPr>
          <w:p w14:paraId="50034E29" w14:textId="77777777" w:rsidR="003710A5" w:rsidRPr="00E36950" w:rsidRDefault="00000000">
            <w:pPr>
              <w:widowControl/>
              <w:rPr>
                <w:rFonts w:ascii="Calibri" w:hAnsi="Calibri"/>
                <w:sz w:val="18"/>
                <w:szCs w:val="18"/>
              </w:rPr>
            </w:pPr>
            <w:r w:rsidRPr="00E36950">
              <w:rPr>
                <w:rFonts w:ascii="Calibri" w:hAnsi="Calibri"/>
                <w:sz w:val="18"/>
                <w:szCs w:val="18"/>
              </w:rPr>
              <w:t>非自保持</w:t>
            </w:r>
          </w:p>
        </w:tc>
        <w:tc>
          <w:tcPr>
            <w:tcW w:w="3260" w:type="dxa"/>
            <w:tcBorders>
              <w:top w:val="single" w:sz="8" w:space="0" w:color="auto"/>
              <w:bottom w:val="single" w:sz="8" w:space="0" w:color="auto"/>
            </w:tcBorders>
            <w:vAlign w:val="center"/>
          </w:tcPr>
          <w:p w14:paraId="29DA57BB" w14:textId="77777777" w:rsidR="003710A5" w:rsidRPr="00E36950" w:rsidRDefault="00000000">
            <w:pPr>
              <w:widowControl/>
              <w:rPr>
                <w:rFonts w:ascii="Calibri" w:hAnsi="Calibri"/>
                <w:sz w:val="18"/>
                <w:szCs w:val="18"/>
              </w:rPr>
            </w:pPr>
            <w:r w:rsidRPr="00E36950">
              <w:rPr>
                <w:rFonts w:ascii="Calibri" w:hAnsi="Calibri"/>
                <w:sz w:val="18"/>
                <w:szCs w:val="18"/>
              </w:rPr>
              <w:t>亮：运行正常</w:t>
            </w:r>
            <w:r w:rsidRPr="00E36950">
              <w:rPr>
                <w:rFonts w:ascii="Calibri" w:hAnsi="Calibri" w:hint="eastAsia"/>
                <w:sz w:val="18"/>
                <w:szCs w:val="18"/>
              </w:rPr>
              <w:t>；</w:t>
            </w:r>
            <w:r w:rsidRPr="00E36950">
              <w:rPr>
                <w:rFonts w:ascii="Calibri" w:hAnsi="Calibri"/>
                <w:sz w:val="18"/>
                <w:szCs w:val="18"/>
              </w:rPr>
              <w:t>灭：装置故障</w:t>
            </w:r>
            <w:r w:rsidRPr="00E36950">
              <w:rPr>
                <w:rFonts w:ascii="Calibri" w:hAnsi="Calibri" w:hint="eastAsia"/>
                <w:sz w:val="18"/>
                <w:szCs w:val="18"/>
              </w:rPr>
              <w:t>。</w:t>
            </w:r>
          </w:p>
        </w:tc>
        <w:tc>
          <w:tcPr>
            <w:tcW w:w="2516" w:type="dxa"/>
            <w:tcBorders>
              <w:top w:val="single" w:sz="8" w:space="0" w:color="auto"/>
              <w:bottom w:val="single" w:sz="8" w:space="0" w:color="auto"/>
            </w:tcBorders>
            <w:vAlign w:val="center"/>
          </w:tcPr>
          <w:p w14:paraId="38647CCC" w14:textId="77777777" w:rsidR="003710A5" w:rsidRPr="00E36950" w:rsidRDefault="00000000">
            <w:pPr>
              <w:widowControl/>
              <w:rPr>
                <w:rFonts w:ascii="Calibri" w:hAnsi="Calibri"/>
                <w:sz w:val="18"/>
                <w:szCs w:val="18"/>
              </w:rPr>
            </w:pPr>
            <w:r w:rsidRPr="00E36950">
              <w:rPr>
                <w:rFonts w:ascii="Calibri" w:hAnsi="Calibri"/>
                <w:sz w:val="18"/>
                <w:szCs w:val="18"/>
              </w:rPr>
              <w:t>装置运行状态标识</w:t>
            </w:r>
          </w:p>
        </w:tc>
      </w:tr>
      <w:tr w:rsidR="003710A5" w:rsidRPr="00E36950" w14:paraId="743CC4D1" w14:textId="77777777">
        <w:trPr>
          <w:trHeight w:val="47"/>
          <w:jc w:val="center"/>
        </w:trPr>
        <w:tc>
          <w:tcPr>
            <w:tcW w:w="1243" w:type="dxa"/>
            <w:tcBorders>
              <w:top w:val="single" w:sz="8" w:space="0" w:color="auto"/>
              <w:bottom w:val="single" w:sz="8" w:space="0" w:color="auto"/>
            </w:tcBorders>
            <w:vAlign w:val="center"/>
          </w:tcPr>
          <w:p w14:paraId="64844B61" w14:textId="77777777" w:rsidR="003710A5" w:rsidRPr="00E36950" w:rsidRDefault="00000000">
            <w:pPr>
              <w:widowControl/>
              <w:rPr>
                <w:rFonts w:ascii="Calibri" w:hAnsi="Calibri"/>
                <w:sz w:val="18"/>
                <w:szCs w:val="18"/>
              </w:rPr>
            </w:pPr>
            <w:r w:rsidRPr="00E36950">
              <w:rPr>
                <w:rFonts w:ascii="Calibri" w:hAnsi="Calibri"/>
                <w:sz w:val="18"/>
                <w:szCs w:val="18"/>
              </w:rPr>
              <w:t>异常</w:t>
            </w:r>
          </w:p>
        </w:tc>
        <w:tc>
          <w:tcPr>
            <w:tcW w:w="708" w:type="dxa"/>
            <w:tcBorders>
              <w:top w:val="single" w:sz="8" w:space="0" w:color="auto"/>
              <w:bottom w:val="single" w:sz="8" w:space="0" w:color="auto"/>
            </w:tcBorders>
            <w:vAlign w:val="center"/>
          </w:tcPr>
          <w:p w14:paraId="424CC6F2" w14:textId="77777777" w:rsidR="003710A5" w:rsidRPr="00E36950" w:rsidRDefault="00000000">
            <w:pPr>
              <w:widowControl/>
              <w:rPr>
                <w:rFonts w:ascii="Calibri" w:hAnsi="Calibri"/>
                <w:sz w:val="18"/>
                <w:szCs w:val="18"/>
              </w:rPr>
            </w:pPr>
            <w:r w:rsidRPr="00E36950">
              <w:rPr>
                <w:rFonts w:ascii="Calibri" w:hAnsi="Calibri"/>
                <w:sz w:val="18"/>
                <w:szCs w:val="18"/>
              </w:rPr>
              <w:t>红</w:t>
            </w:r>
          </w:p>
        </w:tc>
        <w:tc>
          <w:tcPr>
            <w:tcW w:w="993" w:type="dxa"/>
            <w:tcBorders>
              <w:top w:val="single" w:sz="8" w:space="0" w:color="auto"/>
              <w:bottom w:val="single" w:sz="8" w:space="0" w:color="auto"/>
            </w:tcBorders>
            <w:vAlign w:val="center"/>
          </w:tcPr>
          <w:p w14:paraId="16790251" w14:textId="77777777" w:rsidR="003710A5" w:rsidRPr="00E36950" w:rsidRDefault="00000000">
            <w:pPr>
              <w:widowControl/>
              <w:rPr>
                <w:rFonts w:ascii="Calibri" w:hAnsi="Calibri"/>
                <w:sz w:val="18"/>
                <w:szCs w:val="18"/>
              </w:rPr>
            </w:pPr>
            <w:r w:rsidRPr="00E36950">
              <w:rPr>
                <w:rFonts w:ascii="Calibri" w:hAnsi="Calibri"/>
                <w:sz w:val="18"/>
                <w:szCs w:val="18"/>
              </w:rPr>
              <w:t>非自保持</w:t>
            </w:r>
          </w:p>
        </w:tc>
        <w:tc>
          <w:tcPr>
            <w:tcW w:w="3260" w:type="dxa"/>
            <w:tcBorders>
              <w:top w:val="single" w:sz="8" w:space="0" w:color="auto"/>
              <w:bottom w:val="single" w:sz="8" w:space="0" w:color="auto"/>
            </w:tcBorders>
            <w:vAlign w:val="center"/>
          </w:tcPr>
          <w:p w14:paraId="3B5A8D15" w14:textId="77777777" w:rsidR="003710A5" w:rsidRPr="00E36950" w:rsidRDefault="00000000">
            <w:pPr>
              <w:widowControl/>
              <w:rPr>
                <w:rFonts w:ascii="Calibri" w:hAnsi="Calibri"/>
                <w:sz w:val="18"/>
                <w:szCs w:val="18"/>
              </w:rPr>
            </w:pPr>
            <w:r w:rsidRPr="00E36950">
              <w:rPr>
                <w:rFonts w:ascii="Calibri" w:hAnsi="Calibri"/>
                <w:sz w:val="18"/>
                <w:szCs w:val="18"/>
              </w:rPr>
              <w:t>亮：自检异常</w:t>
            </w:r>
            <w:r w:rsidRPr="00E36950">
              <w:rPr>
                <w:rFonts w:ascii="Calibri" w:hAnsi="Calibri" w:hint="eastAsia"/>
                <w:sz w:val="18"/>
                <w:szCs w:val="18"/>
              </w:rPr>
              <w:t>；</w:t>
            </w:r>
            <w:r w:rsidRPr="00E36950">
              <w:rPr>
                <w:rFonts w:ascii="Calibri" w:hAnsi="Calibri"/>
                <w:sz w:val="18"/>
                <w:szCs w:val="18"/>
              </w:rPr>
              <w:t>灭：自检正常</w:t>
            </w:r>
            <w:r w:rsidRPr="00E36950">
              <w:rPr>
                <w:rFonts w:ascii="Calibri" w:hAnsi="Calibri" w:hint="eastAsia"/>
                <w:sz w:val="18"/>
                <w:szCs w:val="18"/>
              </w:rPr>
              <w:t>。</w:t>
            </w:r>
          </w:p>
        </w:tc>
        <w:tc>
          <w:tcPr>
            <w:tcW w:w="2516" w:type="dxa"/>
            <w:tcBorders>
              <w:top w:val="single" w:sz="8" w:space="0" w:color="auto"/>
              <w:bottom w:val="single" w:sz="8" w:space="0" w:color="auto"/>
            </w:tcBorders>
            <w:vAlign w:val="center"/>
          </w:tcPr>
          <w:p w14:paraId="1BE32630" w14:textId="77777777" w:rsidR="003710A5" w:rsidRPr="00E36950" w:rsidRDefault="00000000">
            <w:pPr>
              <w:widowControl/>
              <w:rPr>
                <w:rFonts w:ascii="Calibri" w:hAnsi="Calibri"/>
                <w:sz w:val="18"/>
                <w:szCs w:val="18"/>
              </w:rPr>
            </w:pPr>
            <w:r w:rsidRPr="00E36950">
              <w:rPr>
                <w:rFonts w:ascii="Calibri" w:hAnsi="Calibri"/>
                <w:sz w:val="18"/>
                <w:szCs w:val="18"/>
              </w:rPr>
              <w:t>装置自检异常标识</w:t>
            </w:r>
          </w:p>
        </w:tc>
      </w:tr>
      <w:tr w:rsidR="003710A5" w:rsidRPr="00E36950" w14:paraId="31B0DD62" w14:textId="77777777">
        <w:trPr>
          <w:jc w:val="center"/>
        </w:trPr>
        <w:tc>
          <w:tcPr>
            <w:tcW w:w="1243" w:type="dxa"/>
            <w:tcBorders>
              <w:top w:val="single" w:sz="8" w:space="0" w:color="auto"/>
              <w:bottom w:val="single" w:sz="8" w:space="0" w:color="auto"/>
            </w:tcBorders>
            <w:vAlign w:val="center"/>
          </w:tcPr>
          <w:p w14:paraId="5A578DC5" w14:textId="77777777" w:rsidR="003710A5" w:rsidRPr="00E36950" w:rsidRDefault="00000000">
            <w:pPr>
              <w:widowControl/>
              <w:rPr>
                <w:rFonts w:ascii="Calibri" w:hAnsi="Calibri"/>
                <w:sz w:val="18"/>
                <w:szCs w:val="18"/>
              </w:rPr>
            </w:pPr>
            <w:r w:rsidRPr="00E36950">
              <w:rPr>
                <w:rFonts w:ascii="Calibri" w:hAnsi="Calibri"/>
                <w:sz w:val="18"/>
                <w:szCs w:val="18"/>
              </w:rPr>
              <w:t>录波</w:t>
            </w:r>
          </w:p>
        </w:tc>
        <w:tc>
          <w:tcPr>
            <w:tcW w:w="708" w:type="dxa"/>
            <w:tcBorders>
              <w:top w:val="single" w:sz="8" w:space="0" w:color="auto"/>
              <w:bottom w:val="single" w:sz="8" w:space="0" w:color="auto"/>
            </w:tcBorders>
            <w:vAlign w:val="center"/>
          </w:tcPr>
          <w:p w14:paraId="6BE6A48B" w14:textId="77777777" w:rsidR="003710A5" w:rsidRPr="00E36950" w:rsidRDefault="00000000">
            <w:pPr>
              <w:widowControl/>
              <w:rPr>
                <w:rFonts w:ascii="Calibri" w:hAnsi="Calibri"/>
                <w:sz w:val="18"/>
                <w:szCs w:val="18"/>
              </w:rPr>
            </w:pPr>
            <w:r w:rsidRPr="00E36950">
              <w:rPr>
                <w:rFonts w:ascii="Calibri" w:hAnsi="Calibri"/>
                <w:sz w:val="18"/>
                <w:szCs w:val="18"/>
              </w:rPr>
              <w:t>绿</w:t>
            </w:r>
          </w:p>
        </w:tc>
        <w:tc>
          <w:tcPr>
            <w:tcW w:w="993" w:type="dxa"/>
            <w:tcBorders>
              <w:top w:val="single" w:sz="8" w:space="0" w:color="auto"/>
              <w:bottom w:val="single" w:sz="8" w:space="0" w:color="auto"/>
            </w:tcBorders>
            <w:vAlign w:val="center"/>
          </w:tcPr>
          <w:p w14:paraId="0A434A82" w14:textId="77777777" w:rsidR="003710A5" w:rsidRPr="00E36950" w:rsidRDefault="00000000">
            <w:pPr>
              <w:widowControl/>
              <w:rPr>
                <w:rFonts w:ascii="Calibri" w:hAnsi="Calibri"/>
                <w:sz w:val="18"/>
                <w:szCs w:val="18"/>
              </w:rPr>
            </w:pPr>
            <w:r w:rsidRPr="00E36950">
              <w:rPr>
                <w:rFonts w:ascii="Calibri" w:hAnsi="Calibri"/>
                <w:sz w:val="18"/>
                <w:szCs w:val="18"/>
              </w:rPr>
              <w:t>非自保持</w:t>
            </w:r>
          </w:p>
        </w:tc>
        <w:tc>
          <w:tcPr>
            <w:tcW w:w="3260" w:type="dxa"/>
            <w:tcBorders>
              <w:top w:val="single" w:sz="8" w:space="0" w:color="auto"/>
              <w:bottom w:val="single" w:sz="8" w:space="0" w:color="auto"/>
            </w:tcBorders>
            <w:vAlign w:val="center"/>
          </w:tcPr>
          <w:p w14:paraId="528E00D1" w14:textId="77777777" w:rsidR="003710A5" w:rsidRPr="00E36950" w:rsidRDefault="00000000">
            <w:pPr>
              <w:widowControl/>
              <w:rPr>
                <w:rFonts w:ascii="Calibri" w:hAnsi="Calibri"/>
                <w:sz w:val="18"/>
                <w:szCs w:val="18"/>
              </w:rPr>
            </w:pPr>
            <w:r w:rsidRPr="00E36950">
              <w:rPr>
                <w:rFonts w:ascii="Calibri" w:hAnsi="Calibri"/>
                <w:sz w:val="18"/>
                <w:szCs w:val="18"/>
              </w:rPr>
              <w:t>亮：正在录波</w:t>
            </w:r>
            <w:r w:rsidRPr="00E36950">
              <w:rPr>
                <w:rFonts w:ascii="Calibri" w:hAnsi="Calibri" w:hint="eastAsia"/>
                <w:sz w:val="18"/>
                <w:szCs w:val="18"/>
              </w:rPr>
              <w:t>；</w:t>
            </w:r>
            <w:r w:rsidRPr="00E36950">
              <w:rPr>
                <w:rFonts w:ascii="Calibri" w:hAnsi="Calibri"/>
                <w:sz w:val="18"/>
                <w:szCs w:val="18"/>
              </w:rPr>
              <w:t>灭：录波完成</w:t>
            </w:r>
            <w:r w:rsidRPr="00E36950">
              <w:rPr>
                <w:rFonts w:ascii="Calibri" w:hAnsi="Calibri" w:hint="eastAsia"/>
                <w:sz w:val="18"/>
                <w:szCs w:val="18"/>
              </w:rPr>
              <w:t>。</w:t>
            </w:r>
          </w:p>
        </w:tc>
        <w:tc>
          <w:tcPr>
            <w:tcW w:w="2516" w:type="dxa"/>
            <w:tcBorders>
              <w:top w:val="single" w:sz="8" w:space="0" w:color="auto"/>
              <w:bottom w:val="single" w:sz="8" w:space="0" w:color="auto"/>
            </w:tcBorders>
            <w:vAlign w:val="center"/>
          </w:tcPr>
          <w:p w14:paraId="2CC2367B" w14:textId="77777777" w:rsidR="003710A5" w:rsidRPr="00E36950" w:rsidRDefault="00000000">
            <w:pPr>
              <w:widowControl/>
              <w:rPr>
                <w:rFonts w:ascii="Calibri" w:hAnsi="Calibri"/>
                <w:sz w:val="18"/>
                <w:szCs w:val="18"/>
              </w:rPr>
            </w:pPr>
            <w:r w:rsidRPr="00E36950">
              <w:rPr>
                <w:rFonts w:ascii="Calibri" w:hAnsi="Calibri"/>
                <w:sz w:val="18"/>
                <w:szCs w:val="18"/>
              </w:rPr>
              <w:t>录波启动状态标识</w:t>
            </w:r>
          </w:p>
        </w:tc>
      </w:tr>
      <w:tr w:rsidR="003710A5" w:rsidRPr="00E36950" w14:paraId="289350C9" w14:textId="77777777">
        <w:trPr>
          <w:jc w:val="center"/>
        </w:trPr>
        <w:tc>
          <w:tcPr>
            <w:tcW w:w="1243" w:type="dxa"/>
            <w:tcBorders>
              <w:top w:val="single" w:sz="8" w:space="0" w:color="auto"/>
              <w:bottom w:val="single" w:sz="8" w:space="0" w:color="auto"/>
            </w:tcBorders>
            <w:vAlign w:val="center"/>
          </w:tcPr>
          <w:p w14:paraId="6929C421" w14:textId="77777777" w:rsidR="003710A5" w:rsidRPr="00E36950" w:rsidRDefault="00000000">
            <w:pPr>
              <w:widowControl/>
              <w:rPr>
                <w:rFonts w:ascii="Calibri" w:hAnsi="Calibri"/>
                <w:sz w:val="18"/>
                <w:szCs w:val="18"/>
              </w:rPr>
            </w:pPr>
            <w:r w:rsidRPr="00E36950">
              <w:rPr>
                <w:rFonts w:ascii="Calibri" w:hAnsi="Calibri"/>
                <w:sz w:val="18"/>
                <w:szCs w:val="18"/>
              </w:rPr>
              <w:t>对时</w:t>
            </w:r>
          </w:p>
        </w:tc>
        <w:tc>
          <w:tcPr>
            <w:tcW w:w="708" w:type="dxa"/>
            <w:tcBorders>
              <w:top w:val="single" w:sz="8" w:space="0" w:color="auto"/>
              <w:bottom w:val="single" w:sz="8" w:space="0" w:color="auto"/>
            </w:tcBorders>
            <w:vAlign w:val="center"/>
          </w:tcPr>
          <w:p w14:paraId="0256036E" w14:textId="77777777" w:rsidR="003710A5" w:rsidRPr="00E36950" w:rsidRDefault="00000000">
            <w:pPr>
              <w:widowControl/>
              <w:rPr>
                <w:rFonts w:ascii="Calibri" w:hAnsi="Calibri"/>
                <w:sz w:val="18"/>
                <w:szCs w:val="18"/>
              </w:rPr>
            </w:pPr>
            <w:r w:rsidRPr="00E36950">
              <w:rPr>
                <w:rFonts w:ascii="Calibri" w:hAnsi="Calibri"/>
                <w:sz w:val="18"/>
                <w:szCs w:val="18"/>
              </w:rPr>
              <w:t>绿</w:t>
            </w:r>
          </w:p>
        </w:tc>
        <w:tc>
          <w:tcPr>
            <w:tcW w:w="993" w:type="dxa"/>
            <w:tcBorders>
              <w:top w:val="single" w:sz="8" w:space="0" w:color="auto"/>
              <w:bottom w:val="single" w:sz="8" w:space="0" w:color="auto"/>
            </w:tcBorders>
            <w:vAlign w:val="center"/>
          </w:tcPr>
          <w:p w14:paraId="38CE337B" w14:textId="77777777" w:rsidR="003710A5" w:rsidRPr="00E36950" w:rsidRDefault="00000000">
            <w:pPr>
              <w:widowControl/>
              <w:rPr>
                <w:rFonts w:ascii="Calibri" w:hAnsi="Calibri"/>
                <w:sz w:val="18"/>
                <w:szCs w:val="18"/>
              </w:rPr>
            </w:pPr>
            <w:r w:rsidRPr="00E36950">
              <w:rPr>
                <w:rFonts w:ascii="Calibri" w:hAnsi="Calibri"/>
                <w:sz w:val="18"/>
                <w:szCs w:val="18"/>
              </w:rPr>
              <w:t>非自保持</w:t>
            </w:r>
          </w:p>
        </w:tc>
        <w:tc>
          <w:tcPr>
            <w:tcW w:w="3260" w:type="dxa"/>
            <w:tcBorders>
              <w:top w:val="single" w:sz="8" w:space="0" w:color="auto"/>
              <w:bottom w:val="single" w:sz="8" w:space="0" w:color="auto"/>
            </w:tcBorders>
            <w:vAlign w:val="center"/>
          </w:tcPr>
          <w:p w14:paraId="5999C914" w14:textId="77777777" w:rsidR="003710A5" w:rsidRPr="00E36950" w:rsidRDefault="00000000">
            <w:pPr>
              <w:widowControl/>
              <w:rPr>
                <w:rFonts w:ascii="Calibri" w:hAnsi="Calibri"/>
                <w:sz w:val="18"/>
                <w:szCs w:val="18"/>
              </w:rPr>
            </w:pPr>
            <w:r w:rsidRPr="00E36950">
              <w:rPr>
                <w:rFonts w:ascii="Calibri" w:hAnsi="Calibri"/>
                <w:sz w:val="18"/>
                <w:szCs w:val="18"/>
              </w:rPr>
              <w:t>亮：对时正常</w:t>
            </w:r>
            <w:r w:rsidRPr="00E36950">
              <w:rPr>
                <w:rFonts w:ascii="Calibri" w:hAnsi="Calibri" w:hint="eastAsia"/>
                <w:sz w:val="18"/>
                <w:szCs w:val="18"/>
              </w:rPr>
              <w:t>；</w:t>
            </w:r>
            <w:r w:rsidRPr="00E36950">
              <w:rPr>
                <w:rFonts w:ascii="Calibri" w:hAnsi="Calibri"/>
                <w:sz w:val="18"/>
                <w:szCs w:val="18"/>
              </w:rPr>
              <w:t>灭：对时异常</w:t>
            </w:r>
            <w:r w:rsidRPr="00E36950">
              <w:rPr>
                <w:rFonts w:ascii="Calibri" w:hAnsi="Calibri" w:hint="eastAsia"/>
                <w:sz w:val="18"/>
                <w:szCs w:val="18"/>
              </w:rPr>
              <w:t>。</w:t>
            </w:r>
          </w:p>
        </w:tc>
        <w:tc>
          <w:tcPr>
            <w:tcW w:w="2516" w:type="dxa"/>
            <w:tcBorders>
              <w:top w:val="single" w:sz="8" w:space="0" w:color="auto"/>
              <w:bottom w:val="single" w:sz="8" w:space="0" w:color="auto"/>
            </w:tcBorders>
            <w:vAlign w:val="center"/>
          </w:tcPr>
          <w:p w14:paraId="7BC3FB79" w14:textId="77777777" w:rsidR="003710A5" w:rsidRPr="00E36950" w:rsidRDefault="00000000">
            <w:pPr>
              <w:widowControl/>
              <w:rPr>
                <w:rFonts w:ascii="Calibri" w:hAnsi="Calibri"/>
                <w:sz w:val="18"/>
                <w:szCs w:val="18"/>
              </w:rPr>
            </w:pPr>
            <w:r w:rsidRPr="00E36950">
              <w:rPr>
                <w:rFonts w:ascii="Calibri" w:hAnsi="Calibri"/>
                <w:sz w:val="18"/>
                <w:szCs w:val="18"/>
              </w:rPr>
              <w:t>装置对时状态标识</w:t>
            </w:r>
          </w:p>
        </w:tc>
      </w:tr>
    </w:tbl>
    <w:p w14:paraId="368F045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采集单元应有录波启动、装置异常、装置失电报警硬接点信号输出。</w:t>
      </w:r>
    </w:p>
    <w:p w14:paraId="27A7395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采集单元应能通过MMS机制向至少8个客户端上送告警信息，告警信息记录应带时标，时间精确到1ms。</w:t>
      </w:r>
    </w:p>
    <w:p w14:paraId="55501C2B" w14:textId="77777777" w:rsidR="003710A5" w:rsidRPr="00E36950" w:rsidRDefault="00000000">
      <w:pPr>
        <w:ind w:firstLineChars="200" w:firstLine="420"/>
        <w:rPr>
          <w:rFonts w:ascii="宋体" w:eastAsia="宋体" w:hAnsi="宋体" w:cs="宋体" w:hint="eastAsia"/>
        </w:rPr>
      </w:pPr>
      <w:bookmarkStart w:id="1184" w:name="_Toc71619038"/>
      <w:bookmarkStart w:id="1185" w:name="_Toc71622335"/>
      <w:bookmarkStart w:id="1186" w:name="_Toc71636336"/>
      <w:r w:rsidRPr="00E36950">
        <w:rPr>
          <w:rFonts w:ascii="宋体" w:eastAsia="宋体" w:hAnsi="宋体" w:cs="宋体" w:hint="eastAsia"/>
        </w:rPr>
        <w:t>2.3.4.7.16定值要求</w:t>
      </w:r>
      <w:bookmarkEnd w:id="1184"/>
      <w:bookmarkEnd w:id="1185"/>
      <w:bookmarkEnd w:id="1186"/>
    </w:p>
    <w:p w14:paraId="7D557BB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2.3.4.7.16.1定值形式及内容</w:t>
      </w:r>
    </w:p>
    <w:p w14:paraId="5378942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采集单元定值及内容应满足以下要求：</w:t>
      </w:r>
    </w:p>
    <w:p w14:paraId="53D90A5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采集单元定值采用二次值；</w:t>
      </w:r>
    </w:p>
    <w:p w14:paraId="486F7C5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采集单元功能投退应设置控制字；</w:t>
      </w:r>
    </w:p>
    <w:p w14:paraId="7801ADF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采集单元定值名称不应随控制字的投退而改变；</w:t>
      </w:r>
    </w:p>
    <w:p w14:paraId="737B6B1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采集单元定值分为设备参数定值、录波参数定值、间隔定值、频率定值，采集单元应能根据现场运行要求对默认值进行编辑修改；</w:t>
      </w:r>
    </w:p>
    <w:p w14:paraId="60C932F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一次元件参数分为线路参数、变压器参数，参数根据现场实际情况设置；</w:t>
      </w:r>
    </w:p>
    <w:p w14:paraId="21B427B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采集单元的定值清单应按以下顺序排列：</w:t>
      </w:r>
    </w:p>
    <w:p w14:paraId="1763402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设备参数定值；</w:t>
      </w:r>
    </w:p>
    <w:p w14:paraId="55A0573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录波参数定值；</w:t>
      </w:r>
    </w:p>
    <w:p w14:paraId="033E539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间隔定值；</w:t>
      </w:r>
    </w:p>
    <w:p w14:paraId="0919785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频率定值；</w:t>
      </w:r>
    </w:p>
    <w:p w14:paraId="312A42B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线路参数。</w:t>
      </w:r>
    </w:p>
    <w:p w14:paraId="3D4EAEF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2.3.4.7.16.2采集单元电流定值最小值应不大于0.05In。</w:t>
      </w:r>
    </w:p>
    <w:p w14:paraId="0E9BA07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2.3.4.7.16.3启动元件投退</w:t>
      </w:r>
    </w:p>
    <w:p w14:paraId="0368167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启动元件可设置投入退出，每种功能的每个分项功能宜设置一个控制字。</w:t>
      </w:r>
    </w:p>
    <w:p w14:paraId="4B331BF7" w14:textId="77777777" w:rsidR="003710A5" w:rsidRPr="00E36950" w:rsidRDefault="00000000">
      <w:pPr>
        <w:ind w:firstLineChars="200" w:firstLine="420"/>
        <w:rPr>
          <w:rFonts w:ascii="宋体" w:eastAsia="宋体" w:hAnsi="宋体" w:cs="宋体" w:hint="eastAsia"/>
        </w:rPr>
      </w:pPr>
      <w:bookmarkStart w:id="1187" w:name="_Toc71636337"/>
      <w:bookmarkStart w:id="1188" w:name="_Toc71619039"/>
      <w:bookmarkStart w:id="1189" w:name="_Toc71622336"/>
      <w:r w:rsidRPr="00E36950">
        <w:rPr>
          <w:rFonts w:ascii="宋体" w:eastAsia="宋体" w:hAnsi="宋体" w:cs="宋体" w:hint="eastAsia"/>
        </w:rPr>
        <w:t>2.3.4.7.17故障录波功能要求</w:t>
      </w:r>
      <w:bookmarkEnd w:id="1187"/>
      <w:bookmarkEnd w:id="1188"/>
      <w:bookmarkEnd w:id="1189"/>
    </w:p>
    <w:p w14:paraId="02C49DD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2.3.4.7.17.1采集单元应包含暂态记录与稳态记录功能，暂态记录包括暂态录波记录与异常报文记录，稳态记录包括稳态录波记录与连续报文记录。</w:t>
      </w:r>
    </w:p>
    <w:p w14:paraId="4BE6E83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2.3.4.7.17.2采集单元应有足够的启动元件，并在系统发生故障时可靠启动。采集单元应具有记录动作序号的功能。采集单元启动录波后应能提供简要的故障信息报告，包括：故障元件、故障类型、故障时刻、故障电流、启动量和故障测距结果，报告格式可参考Q/CSG 1203040-2017中附录A。故障录波启动性能要求应满足Q/CSG 1203040-2017中5.3.4要求。</w:t>
      </w:r>
    </w:p>
    <w:p w14:paraId="7466590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2.3.4.7.17.3当电网或大机组有扰动时采集单元自动启动暂态记录过程，并按以下要求记录：</w:t>
      </w:r>
    </w:p>
    <w:p w14:paraId="1573098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A时段：大扰动开始前的状态数据，输出原始记录波形及有效值。记录数据可整定，可整定范围不小于0.1s。</w:t>
      </w:r>
    </w:p>
    <w:p w14:paraId="7940ACA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B时段：大扰动后的状态数据，输出原始记录波形及有效值。记录时间可整定，可整定范围不小于3s。</w:t>
      </w:r>
    </w:p>
    <w:p w14:paraId="412C2FC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第一次启动，符合内置判据任一条件自动启动，按A-B时段顺序执行。</w:t>
      </w:r>
    </w:p>
    <w:p w14:paraId="5731A64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重复启动：在已启动记录的过程中，如又满足新的自启动条件，则重新进入B时段重复执行。</w:t>
      </w:r>
    </w:p>
    <w:p w14:paraId="26C3F7F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当完成B时段的记录且无新的自动启动条件被满足时，经不小于0.1s的延时后，自动停止暂态数据记录。</w:t>
      </w:r>
    </w:p>
    <w:p w14:paraId="470C64D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模拟量满足越限启动条件后，应以A-B时段启动一次触发记录，该模拟量越限状态保持过程中不应再作为启动条件。</w:t>
      </w:r>
    </w:p>
    <w:p w14:paraId="418683F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2.3.4.7.17.4故障录波功能应满足DL/T 553-2013及Q/CSG 1203040-2017规范的要求。</w:t>
      </w:r>
    </w:p>
    <w:p w14:paraId="6080B8F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2.3.4.7.17.5采集单元应支持由启动元件启动录波和手动启动录波功能。启动元件可通过控制字整定。</w:t>
      </w:r>
    </w:p>
    <w:p w14:paraId="45441A8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2.3.4.7.17.6多个MU以异步方式运行时，以点对点方式或经延时可测交换机，采集单元记录不同MU之间相位关系应与输入一致。</w:t>
      </w:r>
    </w:p>
    <w:p w14:paraId="60BB1F4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2.3.4.7.17.7采集单元应能记录电流、电压、开关量。</w:t>
      </w:r>
    </w:p>
    <w:p w14:paraId="05AC16B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2.3.4.7.17.8采集单元应具有直流信号接入功能。</w:t>
      </w:r>
    </w:p>
    <w:p w14:paraId="35F0A3E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2.3.4.7.17.9采集单元应具有录取220V直流量的功能，通道输入阻抗不小于5兆欧；</w:t>
      </w:r>
    </w:p>
    <w:p w14:paraId="6BCDAA7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2.3.4.7.17.10采集单元接入的直流电压通道应不小于4路。</w:t>
      </w:r>
    </w:p>
    <w:p w14:paraId="4C1087B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2.3.4.7.17.11采集单元应具备对25次及以下谐波分析功能：</w:t>
      </w:r>
    </w:p>
    <w:p w14:paraId="3134640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模拟量采集模块的分析误差不应超过5%。</w:t>
      </w:r>
    </w:p>
    <w:p w14:paraId="41ED6E5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当点对点方式下SV失步（SmpSynch=False）时，12次及以下谐波分量测量误差应不超过5%；其他情况下25次及以下谐波分量测量误差应不超过5%。</w:t>
      </w:r>
    </w:p>
    <w:p w14:paraId="4CAF536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2.3.4.7.17.12采集单元的录波数据传输功能</w:t>
      </w:r>
    </w:p>
    <w:p w14:paraId="7D20698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可远方调阅装置的录波文件和启动录波。</w:t>
      </w:r>
    </w:p>
    <w:p w14:paraId="5F7DD76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可远方按文件列表有选择地调用装置的录波文件。</w:t>
      </w:r>
    </w:p>
    <w:p w14:paraId="79BC950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节能、节电设置不得影响正常通信功能。</w:t>
      </w:r>
    </w:p>
    <w:p w14:paraId="52AD2F5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2.3.4.7.17.13采集单元应根据导入的SCD文件，自动识别IED名称、GOCB/SVCB配置与通道信息，并生成缺省录波通道名称。</w:t>
      </w:r>
    </w:p>
    <w:p w14:paraId="58FEE11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2.3.4.7.17.14采集单元应支持手动编辑录波通道名称。</w:t>
      </w:r>
    </w:p>
    <w:p w14:paraId="450F300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2.3.4.7.17.15录波通道中的一次设备、二次设备名称应以调度命名为准，没有调度命名的设备以现场标志牌为准。</w:t>
      </w:r>
    </w:p>
    <w:p w14:paraId="72B2B7F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2.3.4.7.17.16采集单元应能支持不少于64个字节长度的通道名称。</w:t>
      </w:r>
    </w:p>
    <w:p w14:paraId="4D4756E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模拟量通道名称采用[电压等级][一次设备名称] [电气量通道类型]三部分组合进行规范化命名，通过“_”下划线（半角）间隔，如图2.3.4.4所示。模拟量通道名称如：</w:t>
      </w:r>
    </w:p>
    <w:p w14:paraId="44DD477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母线电压：500kV_#1母线_Ua；</w:t>
      </w:r>
    </w:p>
    <w:p w14:paraId="780B638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线路间隔电流和开关电流：500kV_贺罗I线_Ia、500kV_贺罗I线5013开关_Ia；</w:t>
      </w:r>
    </w:p>
    <w:p w14:paraId="67F59D2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采用线路TV时，线路对地电压：500kV_天平I线_ULa。</w:t>
      </w:r>
    </w:p>
    <w:p w14:paraId="549A2DFE" w14:textId="77777777" w:rsidR="003710A5" w:rsidRPr="00E36950" w:rsidRDefault="00000000">
      <w:pPr>
        <w:ind w:firstLineChars="200" w:firstLine="420"/>
        <w:jc w:val="center"/>
        <w:rPr>
          <w:rFonts w:ascii="宋体" w:eastAsia="宋体" w:hAnsi="宋体" w:cs="宋体" w:hint="eastAsia"/>
        </w:rPr>
      </w:pPr>
      <w:r w:rsidRPr="00E36950">
        <w:rPr>
          <w:rFonts w:ascii="宋体" w:eastAsia="宋体" w:hAnsi="宋体" w:cs="宋体" w:hint="eastAsia"/>
        </w:rPr>
        <w:object w:dxaOrig="6424" w:dyaOrig="2855" w14:anchorId="444E8411">
          <v:shape id="_x0000_i1034" type="#_x0000_t75" style="width:320.65pt;height:142.65pt" o:ole="">
            <v:imagedata r:id="rId25" o:title=""/>
          </v:shape>
          <o:OLEObject Type="Embed" ProgID="Equation.3" ShapeID="_x0000_i1034" DrawAspect="Content" ObjectID="_1826451146" r:id="rId26"/>
        </w:object>
      </w:r>
    </w:p>
    <w:p w14:paraId="39E340CA" w14:textId="77777777" w:rsidR="003710A5" w:rsidRPr="00E36950" w:rsidRDefault="00000000">
      <w:pPr>
        <w:ind w:firstLineChars="200" w:firstLine="420"/>
        <w:jc w:val="center"/>
        <w:rPr>
          <w:rFonts w:ascii="宋体" w:eastAsia="宋体" w:hAnsi="宋体" w:cs="宋体" w:hint="eastAsia"/>
        </w:rPr>
      </w:pPr>
      <w:r w:rsidRPr="00E36950">
        <w:rPr>
          <w:rFonts w:ascii="宋体" w:eastAsia="宋体" w:hAnsi="宋体" w:cs="宋体" w:hint="eastAsia"/>
        </w:rPr>
        <w:t>图2.3.4.4模拟量通道命名原则</w:t>
      </w:r>
    </w:p>
    <w:p w14:paraId="5E39653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开关量通道名称采用[电压等级][一次设备名称][开关量动作名称]三部分组合进行规范化命名，通过“_”下划线（半角）间隔，如图2.3.4.5所示。开关量通道名称如：500kV_天平I线_差动保护A相跳闸，开关量动作名称规则依据南方电网保护设备的技术规范要求。</w:t>
      </w:r>
    </w:p>
    <w:p w14:paraId="5AECD508" w14:textId="77777777" w:rsidR="003710A5" w:rsidRPr="00E36950" w:rsidRDefault="00000000">
      <w:pPr>
        <w:ind w:firstLineChars="200" w:firstLine="420"/>
        <w:jc w:val="center"/>
        <w:rPr>
          <w:rFonts w:ascii="宋体" w:eastAsia="宋体" w:hAnsi="宋体" w:cs="宋体" w:hint="eastAsia"/>
        </w:rPr>
      </w:pPr>
      <w:r w:rsidRPr="00E36950">
        <w:rPr>
          <w:rFonts w:ascii="宋体" w:eastAsia="宋体" w:hAnsi="宋体" w:cs="宋体" w:hint="eastAsia"/>
        </w:rPr>
        <w:object w:dxaOrig="6298" w:dyaOrig="2504" w14:anchorId="132D6854">
          <v:shape id="_x0000_i1035" type="#_x0000_t75" style="width:314.65pt;height:125.35pt" o:ole="">
            <v:imagedata r:id="rId27" o:title=""/>
          </v:shape>
          <o:OLEObject Type="Embed" ProgID="Equation.3" ShapeID="_x0000_i1035" DrawAspect="Content" ObjectID="_1826451147" r:id="rId28"/>
        </w:object>
      </w:r>
    </w:p>
    <w:p w14:paraId="4AB57CE1" w14:textId="77777777" w:rsidR="003710A5" w:rsidRPr="00E36950" w:rsidRDefault="00000000">
      <w:pPr>
        <w:ind w:firstLineChars="200" w:firstLine="420"/>
        <w:jc w:val="center"/>
        <w:rPr>
          <w:rFonts w:ascii="宋体" w:eastAsia="宋体" w:hAnsi="宋体" w:cs="宋体" w:hint="eastAsia"/>
        </w:rPr>
      </w:pPr>
      <w:r w:rsidRPr="00E36950">
        <w:rPr>
          <w:rFonts w:ascii="宋体" w:eastAsia="宋体" w:hAnsi="宋体" w:cs="宋体" w:hint="eastAsia"/>
        </w:rPr>
        <w:t>图2.3.4.5 模拟量通道命名原则</w:t>
      </w:r>
    </w:p>
    <w:p w14:paraId="2F84AFF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2.3.4.7.17.17采集单元可根据预设定值条件，按间隔生成分通道录波文件。录波文件和分通道文件按DL/T 553-2013要求执行。</w:t>
      </w:r>
    </w:p>
    <w:p w14:paraId="105E48C2" w14:textId="77777777" w:rsidR="003710A5" w:rsidRPr="00E36950" w:rsidRDefault="00000000">
      <w:pPr>
        <w:ind w:firstLineChars="200" w:firstLine="420"/>
        <w:rPr>
          <w:rFonts w:ascii="宋体" w:eastAsia="宋体" w:hAnsi="宋体" w:cs="宋体" w:hint="eastAsia"/>
        </w:rPr>
      </w:pPr>
      <w:bookmarkStart w:id="1190" w:name="_Toc71636338"/>
      <w:bookmarkStart w:id="1191" w:name="_Toc71622337"/>
      <w:bookmarkStart w:id="1192" w:name="_Toc71619040"/>
      <w:r w:rsidRPr="00E36950">
        <w:rPr>
          <w:rFonts w:ascii="宋体" w:eastAsia="宋体" w:hAnsi="宋体" w:cs="宋体" w:hint="eastAsia"/>
        </w:rPr>
        <w:t>2.3.4.7.18网络分析功能要求</w:t>
      </w:r>
      <w:bookmarkEnd w:id="1190"/>
      <w:bookmarkEnd w:id="1191"/>
      <w:bookmarkEnd w:id="1192"/>
    </w:p>
    <w:p w14:paraId="0C19E14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2.3.4.7.18.1采集单元应能对GOOSE、MMS、SV报文进行实时分析，装置的报文分析功能应包括通信过程分析、网络状态诊断、报文一致性检查、报文内容分析和异常情况告警等。</w:t>
      </w:r>
    </w:p>
    <w:p w14:paraId="57E4B12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2.3.4.7.18.2采集单元应能根据变电站的SCD文件对报文的编码结构及内容进行一致性分析。</w:t>
      </w:r>
    </w:p>
    <w:p w14:paraId="7B6D9DE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2.3.4.7.18.3采集单元应具有异常报文记录功能。</w:t>
      </w:r>
    </w:p>
    <w:p w14:paraId="37508F1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2.3.4.7.18.4GOOSE报文实时分析</w:t>
      </w:r>
    </w:p>
    <w:p w14:paraId="288E919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GOOSE报文实时分析应满足以下要求：</w:t>
      </w:r>
    </w:p>
    <w:p w14:paraId="0075249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采集单元应能对GOOSE报文进行实时解析，提取报文中的开关量状态信息以及动作信息。</w:t>
      </w:r>
    </w:p>
    <w:p w14:paraId="290914D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采集单元应能对所有GOOSE通信进行分析，包括：GOOSE报文结构分析、内容分析、StNum与SqNum变化规律分析等。</w:t>
      </w:r>
    </w:p>
    <w:p w14:paraId="5C72269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采集单元应能对GOOSE动作进行分析，对于GOOSE报文中数据集发生变位，智能录波器应能根据SCD文件或CID文件展示数据集变位所表示的动作信息。</w:t>
      </w:r>
    </w:p>
    <w:p w14:paraId="224079E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SV报文实时分析</w:t>
      </w:r>
    </w:p>
    <w:p w14:paraId="1E91E79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SV报文实时分析应满足以下要求：</w:t>
      </w:r>
    </w:p>
    <w:p w14:paraId="5E6D6C2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采集单元应能对SV采样值报文进行实时解析，计算SV采样值报文中电流、电压量的有效值。</w:t>
      </w:r>
    </w:p>
    <w:p w14:paraId="26DC1DF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采集单元应能对所有的SV报文进行分析，分析内容包括：报文结构分析、报文内容分析等。</w:t>
      </w:r>
    </w:p>
    <w:p w14:paraId="657767B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采集单元应能从不低于MU标称采样率的报文中计算有效值，并实时描绘波形图。</w:t>
      </w:r>
    </w:p>
    <w:p w14:paraId="30D304D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通信过程分析</w:t>
      </w:r>
    </w:p>
    <w:p w14:paraId="2A6E784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采集单元应能根据监控到的报文对报文通信过程进行分析：</w:t>
      </w:r>
    </w:p>
    <w:p w14:paraId="6B08845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采集单元应能监视过程层、站控层网络（包括SV、GOOSE节点）报文流量、帧速、通信中断、通信恢复等；</w:t>
      </w:r>
    </w:p>
    <w:p w14:paraId="40CA144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采集单元应能实时监视网络中节点的增加和删除、报文流量、帧速、通信状态等，给出预警信息。</w:t>
      </w:r>
    </w:p>
    <w:p w14:paraId="2379192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IED通信状态告警</w:t>
      </w:r>
    </w:p>
    <w:p w14:paraId="77C69E7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采集单元应能对所有IED的通信状态进行诊断，当固定时间内没有收到任何报文，则判定为IED通信超时（中断）告警。</w:t>
      </w:r>
    </w:p>
    <w:p w14:paraId="19BA4F5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网络流量统计</w:t>
      </w:r>
    </w:p>
    <w:p w14:paraId="1B8380A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网络流量统计功能应满足以下要求：</w:t>
      </w:r>
    </w:p>
    <w:p w14:paraId="1EEC10D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采集单元应能分别统计GOOSE、MMS和SV报文的流量；</w:t>
      </w:r>
    </w:p>
    <w:p w14:paraId="614DDC9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采集单元应能按照源MAC地址或目的MAC地址统计报文流量；</w:t>
      </w:r>
    </w:p>
    <w:p w14:paraId="031495A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采集单元应能按照源IP地址或目的IP地址统计报文流量。</w:t>
      </w:r>
    </w:p>
    <w:p w14:paraId="47BEDB4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网络流量异常告警</w:t>
      </w:r>
    </w:p>
    <w:p w14:paraId="7FEDF21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网络流量异常告警功能应满足以下要求：</w:t>
      </w:r>
    </w:p>
    <w:p w14:paraId="666CD33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采集单元应能监测GOOSE、SV网络中的报文流量异常的情况；流量异常的报文速率阈值可设置：对于SV网络报文流量异常阈值为正常负荷的1.1倍，GOOSE网络报文流量异常阈值可设置；</w:t>
      </w:r>
    </w:p>
    <w:p w14:paraId="77EFB8D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采集单元应能监测网络风暴；在网络中存在风暴时，采集单元应能识别、记录分析并告警。</w:t>
      </w:r>
    </w:p>
    <w:p w14:paraId="42925A4F" w14:textId="77777777" w:rsidR="003710A5" w:rsidRPr="00E36950" w:rsidRDefault="00000000">
      <w:pPr>
        <w:ind w:firstLineChars="200" w:firstLine="420"/>
        <w:rPr>
          <w:rFonts w:ascii="宋体" w:eastAsia="宋体" w:hAnsi="宋体" w:cs="宋体" w:hint="eastAsia"/>
        </w:rPr>
      </w:pPr>
      <w:bookmarkStart w:id="1193" w:name="_Toc71622338"/>
      <w:bookmarkStart w:id="1194" w:name="_Toc71636339"/>
      <w:bookmarkStart w:id="1195" w:name="_Toc71619041"/>
      <w:r w:rsidRPr="00E36950">
        <w:rPr>
          <w:rFonts w:ascii="宋体" w:eastAsia="宋体" w:hAnsi="宋体" w:cs="宋体" w:hint="eastAsia"/>
        </w:rPr>
        <w:t>2.3.4.7.19数据管理要求</w:t>
      </w:r>
      <w:bookmarkEnd w:id="1193"/>
      <w:bookmarkEnd w:id="1194"/>
      <w:bookmarkEnd w:id="1195"/>
    </w:p>
    <w:p w14:paraId="039F52A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2.3.4.7.19.1暂态记录数据、稳态录波数据的存储介质应独立配置，异常报文记录数据、连续报文记录数据应分区存储，异常报文记录数据不应影响暂态录波数据记录。</w:t>
      </w:r>
    </w:p>
    <w:p w14:paraId="1232B53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2.3.4.7.19.2数据输出格式应满足DL/T 553及Q/CSG 1203040-2017的要求，采集单元输出的HDR与DMF文件格式应满足Q/CSG 1203040-2017附录A和附录D的要求。</w:t>
      </w:r>
    </w:p>
    <w:p w14:paraId="3E5F1C6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2.3.4.7.19.3采集单元的数据记录时间以报文的第一个比特的到达时间为准，应能根据数据接入方式（点对点、组网）自动或人工干预方法追溯数据的产生时间。</w:t>
      </w:r>
    </w:p>
    <w:p w14:paraId="61D18D4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就地显示应具有如下5.2.3中所要求的功能。</w:t>
      </w:r>
    </w:p>
    <w:p w14:paraId="3F26ED23" w14:textId="77777777" w:rsidR="003710A5" w:rsidRPr="00E36950" w:rsidRDefault="00000000">
      <w:pPr>
        <w:pStyle w:val="4"/>
        <w:ind w:firstLineChars="200" w:firstLine="422"/>
        <w:rPr>
          <w:rFonts w:ascii="宋体" w:eastAsia="宋体" w:hAnsi="宋体" w:cs="宋体" w:hint="eastAsia"/>
        </w:rPr>
      </w:pPr>
      <w:bookmarkStart w:id="1196" w:name="_Toc71622339"/>
      <w:bookmarkStart w:id="1197" w:name="_Toc9351"/>
      <w:bookmarkStart w:id="1198" w:name="_Toc71636340"/>
      <w:bookmarkStart w:id="1199" w:name="_Toc8314"/>
      <w:bookmarkStart w:id="1200" w:name="_Toc71619042"/>
      <w:bookmarkStart w:id="1201" w:name="_Toc215736462"/>
      <w:r w:rsidRPr="00E36950">
        <w:rPr>
          <w:rFonts w:ascii="宋体" w:eastAsia="宋体" w:hAnsi="宋体" w:cs="宋体" w:hint="eastAsia"/>
        </w:rPr>
        <w:t>2.3.4.8网络安全要求</w:t>
      </w:r>
      <w:bookmarkEnd w:id="1196"/>
      <w:bookmarkEnd w:id="1197"/>
      <w:bookmarkEnd w:id="1198"/>
      <w:bookmarkEnd w:id="1199"/>
      <w:bookmarkEnd w:id="1200"/>
      <w:bookmarkEnd w:id="1201"/>
    </w:p>
    <w:p w14:paraId="53641E9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符合《中华人民共和国网络安全法》、《电力监控系统安全防护规定》（国家发改委14号令）、《电力监控系统安全防护总体方案等安全防护方案和评估规范》（国能安全〔2015〕36号）、《电力行业信息安全等级保护基本要求》（电监信息[2012]62号）、《中国</w:t>
      </w:r>
      <w:r w:rsidRPr="00E36950">
        <w:rPr>
          <w:rFonts w:ascii="宋体" w:eastAsia="宋体" w:hAnsi="宋体" w:cs="宋体" w:hint="eastAsia"/>
          <w:u w:val="wavyDouble" w:color="FF0000"/>
        </w:rPr>
        <w:t>南方电网</w:t>
      </w:r>
      <w:r w:rsidRPr="00E36950">
        <w:rPr>
          <w:rFonts w:ascii="宋体" w:eastAsia="宋体" w:hAnsi="宋体" w:cs="宋体" w:hint="eastAsia"/>
        </w:rPr>
        <w:t>电力监控系统安全防护技术规范》（Q/CSG1204009）等相关要求，并满足以下具体要求</w:t>
      </w:r>
    </w:p>
    <w:p w14:paraId="42F6A6F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宜采用经安全认证的自主可控安全操作系统；</w:t>
      </w:r>
    </w:p>
    <w:p w14:paraId="0B70A50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应满足Q/CSG1204009《中国南方电网电力监控系统安全防护技术规范》中所对应的安全等级的等级要求。</w:t>
      </w:r>
    </w:p>
    <w:p w14:paraId="7B77E012" w14:textId="77777777" w:rsidR="003710A5" w:rsidRPr="00E36950" w:rsidRDefault="00000000">
      <w:pPr>
        <w:pStyle w:val="4"/>
        <w:ind w:firstLineChars="200" w:firstLine="422"/>
        <w:rPr>
          <w:rFonts w:ascii="宋体" w:eastAsia="宋体" w:hAnsi="宋体" w:cs="宋体" w:hint="eastAsia"/>
        </w:rPr>
      </w:pPr>
      <w:bookmarkStart w:id="1202" w:name="_Toc29524"/>
      <w:bookmarkStart w:id="1203" w:name="_Toc71636341"/>
      <w:bookmarkStart w:id="1204" w:name="_Toc71619043"/>
      <w:bookmarkStart w:id="1205" w:name="_Toc71622340"/>
      <w:bookmarkStart w:id="1206" w:name="_Toc9496"/>
      <w:bookmarkStart w:id="1207" w:name="_Toc215736463"/>
      <w:r w:rsidRPr="00E36950">
        <w:rPr>
          <w:rFonts w:ascii="宋体" w:eastAsia="宋体" w:hAnsi="宋体" w:cs="宋体" w:hint="eastAsia"/>
        </w:rPr>
        <w:lastRenderedPageBreak/>
        <w:t>2.3.4.9试验</w:t>
      </w:r>
      <w:bookmarkEnd w:id="1202"/>
      <w:bookmarkEnd w:id="1203"/>
      <w:bookmarkEnd w:id="1204"/>
      <w:bookmarkEnd w:id="1205"/>
      <w:bookmarkEnd w:id="1206"/>
      <w:bookmarkEnd w:id="1207"/>
    </w:p>
    <w:p w14:paraId="40DC0D4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2.3.4.9.1型式试验</w:t>
      </w:r>
    </w:p>
    <w:p w14:paraId="54F5FE4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在下列任一情况下, 装置须进行型式试验：</w:t>
      </w:r>
    </w:p>
    <w:p w14:paraId="7C2917C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2.3.4.9.1.1  新产品研发或定型前。</w:t>
      </w:r>
    </w:p>
    <w:p w14:paraId="4F81FE4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2.3.4.9.1.2  产品正式投产后，如遇设计、工艺材料、元器件有较大改变，经评估影响装置性能或安全性时。</w:t>
      </w:r>
    </w:p>
    <w:p w14:paraId="4905445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2.3.4.9.1.3  当装置软件有较大改动时，应进行相关的功能试验或模拟试验。</w:t>
      </w:r>
    </w:p>
    <w:p w14:paraId="6A1C515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2.3.4.9.1.4  执行有关规定时。</w:t>
      </w:r>
    </w:p>
    <w:p w14:paraId="5B69613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2.3.4.9.1.5  正常试验大气条件：</w:t>
      </w:r>
    </w:p>
    <w:p w14:paraId="74C3DA1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a)环境温度：+15℃～+35℃；</w:t>
      </w:r>
    </w:p>
    <w:p w14:paraId="189387E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b)相对湿度：45%~75%；</w:t>
      </w:r>
    </w:p>
    <w:p w14:paraId="6ED10B5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c)大气压力：80kPa～106kPa。</w:t>
      </w:r>
    </w:p>
    <w:p w14:paraId="64AC2C4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在上述正常试验大气条件下，应对如下项目逐条进行型式检验：</w:t>
      </w:r>
    </w:p>
    <w:p w14:paraId="3C2C1B7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温度影响；</w:t>
      </w:r>
    </w:p>
    <w:p w14:paraId="0326F62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温度贮存；</w:t>
      </w:r>
    </w:p>
    <w:p w14:paraId="08BF1AE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功率消耗；</w:t>
      </w:r>
    </w:p>
    <w:p w14:paraId="2677E1B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过载能力；</w:t>
      </w:r>
    </w:p>
    <w:p w14:paraId="601C0DF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主要功能、技术性能；</w:t>
      </w:r>
    </w:p>
    <w:p w14:paraId="2F512A3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静态模拟；</w:t>
      </w:r>
    </w:p>
    <w:p w14:paraId="57CD61D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动态模拟；</w:t>
      </w:r>
    </w:p>
    <w:p w14:paraId="7D2F311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电磁兼容性能；</w:t>
      </w:r>
    </w:p>
    <w:p w14:paraId="167C5F0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直流电源影响；</w:t>
      </w:r>
    </w:p>
    <w:p w14:paraId="3C57926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绝缘性能；</w:t>
      </w:r>
    </w:p>
    <w:p w14:paraId="069825A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耐湿热性能；</w:t>
      </w:r>
    </w:p>
    <w:p w14:paraId="15E84B6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连续通电；</w:t>
      </w:r>
    </w:p>
    <w:p w14:paraId="0BA1BE4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机械性能；</w:t>
      </w:r>
    </w:p>
    <w:p w14:paraId="570DA06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结构与外观；</w:t>
      </w:r>
    </w:p>
    <w:p w14:paraId="40CF7DD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安全（仅测量保护接地连续性和安全标志检查）</w:t>
      </w:r>
    </w:p>
    <w:p w14:paraId="731C571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2.3.4.9.2  出厂试验</w:t>
      </w:r>
    </w:p>
    <w:p w14:paraId="2145ABA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每套装置均应进行出厂试验，经质量检验部门确认合格后方能出厂，并应具有证明产品合格的出厂证明书。投标人提供的设备试验标准应符合IEC及国标、行标的有关规范。</w:t>
      </w:r>
    </w:p>
    <w:p w14:paraId="08D601A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在设备交货之前在投标人厂内进行下列工厂试验项目，以表明设备符合本技术条件书规定的要求。招标人代表参加作为试验见证。</w:t>
      </w:r>
    </w:p>
    <w:p w14:paraId="150A260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装置工厂试验项目如下：</w:t>
      </w:r>
    </w:p>
    <w:p w14:paraId="4162BE6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2.3.4.9.2.1 结构和外观检查</w:t>
      </w:r>
    </w:p>
    <w:p w14:paraId="042E5A2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2.3.4.9.2.2基本功能试验</w:t>
      </w:r>
    </w:p>
    <w:p w14:paraId="0145EFA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a)装置中各种功能的试验</w:t>
      </w:r>
    </w:p>
    <w:p w14:paraId="7308815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b)数据采集系统的精度和线性度范围试验</w:t>
      </w:r>
    </w:p>
    <w:p w14:paraId="285690A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c)硬件系统自检</w:t>
      </w:r>
    </w:p>
    <w:p w14:paraId="1BF7C53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d)硬件系统时钟校核</w:t>
      </w:r>
    </w:p>
    <w:p w14:paraId="0B55761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e)通信检查</w:t>
      </w:r>
    </w:p>
    <w:p w14:paraId="68A0498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f)开关量输入输出回路检查</w:t>
      </w:r>
    </w:p>
    <w:p w14:paraId="68311BC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以上试验的结果应满足以上第三章～第六章的各项技术要求。</w:t>
      </w:r>
    </w:p>
    <w:p w14:paraId="3F037E6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2.3.4.9.2.3 连续通电试验</w:t>
      </w:r>
    </w:p>
    <w:p w14:paraId="04161356" w14:textId="77777777" w:rsidR="003710A5" w:rsidRPr="00E36950" w:rsidRDefault="00000000">
      <w:pPr>
        <w:ind w:firstLineChars="200" w:firstLine="420"/>
        <w:rPr>
          <w:rFonts w:ascii="宋体" w:eastAsia="宋体" w:hAnsi="宋体" w:cs="宋体" w:hint="eastAsia"/>
        </w:rPr>
      </w:pPr>
      <w:bookmarkStart w:id="1208" w:name="_Toc451240588"/>
      <w:bookmarkStart w:id="1209" w:name="_Toc488824792"/>
      <w:r w:rsidRPr="00E36950">
        <w:rPr>
          <w:rFonts w:ascii="宋体" w:eastAsia="宋体" w:hAnsi="宋体" w:cs="宋体" w:hint="eastAsia"/>
        </w:rPr>
        <w:t>2.3.4.9.3现场试验及调试</w:t>
      </w:r>
      <w:bookmarkEnd w:id="1208"/>
      <w:bookmarkEnd w:id="1209"/>
    </w:p>
    <w:p w14:paraId="5DF087C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装置运到工地安装完毕，招标人会通知投标人专家到场参加设备调试。</w:t>
      </w:r>
    </w:p>
    <w:p w14:paraId="6F94FC2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调试完毕后，投标人应向招标人提供设备调试报告。</w:t>
      </w:r>
    </w:p>
    <w:p w14:paraId="419B87B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在调试过程中，若发现设备存在元器件损坏或不正常工作情况，投标人应负责更换。</w:t>
      </w:r>
    </w:p>
    <w:p w14:paraId="06B16B71" w14:textId="77777777" w:rsidR="003710A5" w:rsidRPr="00E36950" w:rsidRDefault="00000000">
      <w:pPr>
        <w:pStyle w:val="3"/>
        <w:rPr>
          <w:rFonts w:ascii="宋体" w:eastAsia="宋体" w:hAnsi="宋体" w:cs="宋体" w:hint="eastAsia"/>
        </w:rPr>
      </w:pPr>
      <w:bookmarkStart w:id="1210" w:name="_Toc10037"/>
      <w:bookmarkStart w:id="1211" w:name="_Toc215736464"/>
      <w:r w:rsidRPr="00E36950">
        <w:rPr>
          <w:rFonts w:ascii="宋体" w:eastAsia="宋体" w:hAnsi="宋体" w:cs="宋体" w:hint="eastAsia"/>
        </w:rPr>
        <w:t>2.3.5  时间同步对时系统</w:t>
      </w:r>
      <w:bookmarkEnd w:id="764"/>
      <w:bookmarkEnd w:id="1210"/>
      <w:bookmarkEnd w:id="1211"/>
    </w:p>
    <w:p w14:paraId="5F73953B" w14:textId="77777777" w:rsidR="003710A5" w:rsidRPr="00E36950" w:rsidRDefault="003710A5">
      <w:pPr>
        <w:ind w:firstLineChars="200" w:firstLine="420"/>
        <w:rPr>
          <w:rFonts w:ascii="宋体" w:eastAsia="宋体" w:hAnsi="宋体" w:cs="宋体" w:hint="eastAsia"/>
        </w:rPr>
      </w:pPr>
    </w:p>
    <w:p w14:paraId="7030E7B3" w14:textId="77777777" w:rsidR="003710A5" w:rsidRPr="00E36950" w:rsidRDefault="00000000">
      <w:pPr>
        <w:pStyle w:val="4"/>
        <w:ind w:firstLineChars="200" w:firstLine="422"/>
        <w:rPr>
          <w:rFonts w:ascii="宋体" w:eastAsia="宋体" w:hAnsi="宋体" w:cs="宋体" w:hint="eastAsia"/>
        </w:rPr>
      </w:pPr>
      <w:bookmarkStart w:id="1212" w:name="_Toc351478636"/>
      <w:bookmarkStart w:id="1213" w:name="_Toc11957"/>
      <w:bookmarkStart w:id="1214" w:name="_Toc19757"/>
      <w:bookmarkStart w:id="1215" w:name="_Toc215736465"/>
      <w:r w:rsidRPr="00E36950">
        <w:rPr>
          <w:rFonts w:ascii="宋体" w:eastAsia="宋体" w:hAnsi="宋体" w:cs="宋体" w:hint="eastAsia"/>
        </w:rPr>
        <w:lastRenderedPageBreak/>
        <w:t>2.3.5.1 使用条件</w:t>
      </w:r>
      <w:bookmarkEnd w:id="1212"/>
      <w:bookmarkEnd w:id="1213"/>
      <w:bookmarkEnd w:id="1214"/>
      <w:bookmarkEnd w:id="1215"/>
    </w:p>
    <w:p w14:paraId="1F35B41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2.3.5.1.1 工作环境条件</w:t>
      </w:r>
    </w:p>
    <w:p w14:paraId="6A4BA09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环境温度：-5℃～+45℃；</w:t>
      </w:r>
    </w:p>
    <w:p w14:paraId="725BA0F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相对湿度：5%～95％（装置内部应无凝露，也不结冰）；</w:t>
      </w:r>
    </w:p>
    <w:p w14:paraId="403ABF6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大气压力： 70kPa～106kPa；</w:t>
      </w:r>
    </w:p>
    <w:p w14:paraId="28CCC72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其它应符合GB/T 13729-2002中3.1.2的要求。</w:t>
      </w:r>
    </w:p>
    <w:p w14:paraId="52FFFD2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2.3.5.1.2 贮存、运输极限环境温度</w:t>
      </w:r>
    </w:p>
    <w:p w14:paraId="419EA10C" w14:textId="77777777" w:rsidR="003710A5" w:rsidRPr="00E36950" w:rsidRDefault="00000000">
      <w:pPr>
        <w:widowControl/>
        <w:ind w:firstLine="420"/>
        <w:jc w:val="left"/>
        <w:rPr>
          <w:rFonts w:ascii="宋体" w:eastAsia="宋体" w:hAnsi="宋体" w:cs="宋体" w:hint="eastAsia"/>
          <w:kern w:val="0"/>
          <w:sz w:val="20"/>
          <w:szCs w:val="20"/>
          <w:lang w:bidi="ar"/>
        </w:rPr>
      </w:pPr>
      <w:bookmarkStart w:id="1216" w:name="_Toc16785"/>
      <w:bookmarkStart w:id="1217" w:name="_Toc351478637"/>
      <w:r w:rsidRPr="00E36950">
        <w:rPr>
          <w:rFonts w:ascii="Calibri" w:eastAsia="宋体" w:hAnsi="Calibri" w:cs="Calibri"/>
          <w:kern w:val="0"/>
          <w:sz w:val="20"/>
          <w:szCs w:val="20"/>
          <w:lang w:bidi="ar"/>
        </w:rPr>
        <w:t>a</w:t>
      </w:r>
      <w:r w:rsidRPr="00E36950">
        <w:rPr>
          <w:rFonts w:ascii="宋体" w:eastAsia="宋体" w:hAnsi="宋体" w:cs="宋体" w:hint="eastAsia"/>
          <w:kern w:val="0"/>
          <w:sz w:val="20"/>
          <w:szCs w:val="20"/>
          <w:lang w:bidi="ar"/>
        </w:rPr>
        <w:t>）装置在运输中允许的环境温度</w:t>
      </w:r>
      <w:r w:rsidRPr="00E36950">
        <w:rPr>
          <w:rFonts w:ascii="Calibri" w:eastAsia="宋体" w:hAnsi="Calibri" w:cs="Calibri"/>
          <w:kern w:val="0"/>
          <w:sz w:val="20"/>
          <w:szCs w:val="20"/>
          <w:lang w:bidi="ar"/>
        </w:rPr>
        <w:t>-40</w:t>
      </w:r>
      <w:r w:rsidRPr="00E36950">
        <w:rPr>
          <w:rFonts w:ascii="宋体" w:eastAsia="宋体" w:hAnsi="宋体" w:cs="宋体" w:hint="eastAsia"/>
          <w:kern w:val="0"/>
          <w:sz w:val="20"/>
          <w:szCs w:val="20"/>
          <w:lang w:bidi="ar"/>
        </w:rPr>
        <w:t>℃～</w:t>
      </w:r>
      <w:r w:rsidRPr="00E36950">
        <w:rPr>
          <w:rFonts w:ascii="Calibri" w:eastAsia="宋体" w:hAnsi="Calibri" w:cs="Calibri"/>
          <w:kern w:val="0"/>
          <w:sz w:val="20"/>
          <w:szCs w:val="20"/>
          <w:lang w:bidi="ar"/>
        </w:rPr>
        <w:t>+70</w:t>
      </w:r>
      <w:r w:rsidRPr="00E36950">
        <w:rPr>
          <w:rFonts w:ascii="宋体" w:eastAsia="宋体" w:hAnsi="宋体" w:cs="宋体" w:hint="eastAsia"/>
          <w:kern w:val="0"/>
          <w:sz w:val="20"/>
          <w:szCs w:val="20"/>
          <w:lang w:bidi="ar"/>
        </w:rPr>
        <w:t xml:space="preserve">℃，相对湿度不大于 </w:t>
      </w:r>
      <w:r w:rsidRPr="00E36950">
        <w:rPr>
          <w:rFonts w:ascii="Calibri" w:eastAsia="宋体" w:hAnsi="Calibri" w:cs="Calibri"/>
          <w:kern w:val="0"/>
          <w:sz w:val="20"/>
          <w:szCs w:val="20"/>
          <w:lang w:bidi="ar"/>
        </w:rPr>
        <w:t>85%</w:t>
      </w:r>
      <w:r w:rsidRPr="00E36950">
        <w:rPr>
          <w:rFonts w:ascii="宋体" w:eastAsia="宋体" w:hAnsi="宋体" w:cs="宋体" w:hint="eastAsia"/>
          <w:kern w:val="0"/>
          <w:sz w:val="20"/>
          <w:szCs w:val="20"/>
          <w:lang w:bidi="ar"/>
        </w:rPr>
        <w:t>；</w:t>
      </w:r>
    </w:p>
    <w:p w14:paraId="7D951CD3" w14:textId="77777777" w:rsidR="003710A5" w:rsidRPr="00E36950" w:rsidRDefault="00000000">
      <w:pPr>
        <w:widowControl/>
        <w:ind w:firstLine="420"/>
        <w:jc w:val="left"/>
      </w:pPr>
      <w:r w:rsidRPr="00E36950">
        <w:rPr>
          <w:rFonts w:ascii="Calibri" w:eastAsia="宋体" w:hAnsi="Calibri" w:cs="Calibri"/>
          <w:kern w:val="0"/>
          <w:sz w:val="20"/>
          <w:szCs w:val="20"/>
          <w:lang w:bidi="ar"/>
        </w:rPr>
        <w:t>b</w:t>
      </w:r>
      <w:r w:rsidRPr="00E36950">
        <w:rPr>
          <w:rFonts w:ascii="宋体" w:eastAsia="宋体" w:hAnsi="宋体" w:cs="宋体" w:hint="eastAsia"/>
          <w:kern w:val="0"/>
          <w:sz w:val="20"/>
          <w:szCs w:val="20"/>
          <w:lang w:bidi="ar"/>
        </w:rPr>
        <w:t>）在贮存中允许的环境温度</w:t>
      </w:r>
      <w:r w:rsidRPr="00E36950">
        <w:rPr>
          <w:rFonts w:ascii="Calibri" w:eastAsia="宋体" w:hAnsi="Calibri" w:cs="Calibri"/>
          <w:kern w:val="0"/>
          <w:sz w:val="20"/>
          <w:szCs w:val="20"/>
          <w:lang w:bidi="ar"/>
        </w:rPr>
        <w:t>-25</w:t>
      </w:r>
      <w:r w:rsidRPr="00E36950">
        <w:rPr>
          <w:rFonts w:ascii="宋体" w:eastAsia="宋体" w:hAnsi="宋体" w:cs="宋体" w:hint="eastAsia"/>
          <w:kern w:val="0"/>
          <w:sz w:val="20"/>
          <w:szCs w:val="20"/>
          <w:lang w:bidi="ar"/>
        </w:rPr>
        <w:t>℃～</w:t>
      </w:r>
      <w:r w:rsidRPr="00E36950">
        <w:rPr>
          <w:rFonts w:ascii="Calibri" w:eastAsia="宋体" w:hAnsi="Calibri" w:cs="Calibri"/>
          <w:kern w:val="0"/>
          <w:sz w:val="20"/>
          <w:szCs w:val="20"/>
          <w:lang w:bidi="ar"/>
        </w:rPr>
        <w:t>+70</w:t>
      </w:r>
      <w:r w:rsidRPr="00E36950">
        <w:rPr>
          <w:rFonts w:ascii="宋体" w:eastAsia="宋体" w:hAnsi="宋体" w:cs="宋体" w:hint="eastAsia"/>
          <w:kern w:val="0"/>
          <w:sz w:val="20"/>
          <w:szCs w:val="20"/>
          <w:lang w:bidi="ar"/>
        </w:rPr>
        <w:t xml:space="preserve">℃，相对湿度不大于 </w:t>
      </w:r>
      <w:r w:rsidRPr="00E36950">
        <w:rPr>
          <w:rFonts w:ascii="Calibri" w:eastAsia="宋体" w:hAnsi="Calibri" w:cs="Calibri"/>
          <w:kern w:val="0"/>
          <w:sz w:val="20"/>
          <w:szCs w:val="20"/>
          <w:lang w:bidi="ar"/>
        </w:rPr>
        <w:t>85%</w:t>
      </w:r>
      <w:r w:rsidRPr="00E36950">
        <w:rPr>
          <w:rFonts w:ascii="宋体" w:eastAsia="宋体" w:hAnsi="宋体" w:cs="宋体" w:hint="eastAsia"/>
          <w:kern w:val="0"/>
          <w:sz w:val="20"/>
          <w:szCs w:val="20"/>
          <w:lang w:bidi="ar"/>
        </w:rPr>
        <w:t xml:space="preserve">，在不施加任何激励量 </w:t>
      </w:r>
    </w:p>
    <w:p w14:paraId="5C7FD831" w14:textId="77777777" w:rsidR="003710A5" w:rsidRPr="00E36950" w:rsidRDefault="00000000">
      <w:pPr>
        <w:widowControl/>
        <w:jc w:val="left"/>
      </w:pPr>
      <w:r w:rsidRPr="00E36950">
        <w:rPr>
          <w:rFonts w:ascii="宋体" w:eastAsia="宋体" w:hAnsi="宋体" w:cs="宋体" w:hint="eastAsia"/>
          <w:kern w:val="0"/>
          <w:sz w:val="20"/>
          <w:szCs w:val="20"/>
          <w:lang w:bidi="ar"/>
        </w:rPr>
        <w:t xml:space="preserve">的条件下，装置不出现不可逆变化。 </w:t>
      </w:r>
    </w:p>
    <w:p w14:paraId="2F95AE49" w14:textId="77777777" w:rsidR="003710A5" w:rsidRPr="00E36950" w:rsidRDefault="00000000">
      <w:pPr>
        <w:widowControl/>
        <w:ind w:firstLine="420"/>
        <w:jc w:val="left"/>
        <w:rPr>
          <w:rFonts w:ascii="宋体" w:eastAsia="宋体" w:hAnsi="宋体" w:cs="宋体" w:hint="eastAsia"/>
          <w:kern w:val="0"/>
          <w:sz w:val="20"/>
          <w:szCs w:val="20"/>
          <w:lang w:bidi="ar"/>
        </w:rPr>
      </w:pPr>
      <w:r w:rsidRPr="00E36950">
        <w:rPr>
          <w:rFonts w:ascii="Calibri" w:eastAsia="宋体" w:hAnsi="Calibri" w:cs="Calibri"/>
          <w:kern w:val="0"/>
          <w:sz w:val="20"/>
          <w:szCs w:val="20"/>
          <w:lang w:bidi="ar"/>
        </w:rPr>
        <w:t>c</w:t>
      </w:r>
      <w:r w:rsidRPr="00E36950">
        <w:rPr>
          <w:rFonts w:ascii="宋体" w:eastAsia="宋体" w:hAnsi="宋体" w:cs="宋体" w:hint="eastAsia"/>
          <w:kern w:val="0"/>
          <w:sz w:val="20"/>
          <w:szCs w:val="20"/>
          <w:lang w:bidi="ar"/>
        </w:rPr>
        <w:t>） 温度恢复正常后，装置的性能应仍符合本部分中的有关要求。</w:t>
      </w:r>
    </w:p>
    <w:p w14:paraId="1C4C023C" w14:textId="77777777" w:rsidR="003710A5" w:rsidRPr="00E36950" w:rsidRDefault="00000000">
      <w:pPr>
        <w:widowControl/>
        <w:ind w:firstLine="420"/>
        <w:jc w:val="left"/>
      </w:pPr>
      <w:r w:rsidRPr="00E36950">
        <w:rPr>
          <w:rFonts w:ascii="宋体" w:eastAsia="宋体" w:hAnsi="宋体" w:cs="宋体" w:hint="eastAsia"/>
        </w:rPr>
        <w:t>2.3.5.1.3 电磁兼容性</w:t>
      </w:r>
      <w:r w:rsidRPr="00E36950">
        <w:rPr>
          <w:rFonts w:ascii="宋体" w:eastAsia="宋体" w:hAnsi="宋体" w:cs="宋体" w:hint="eastAsia"/>
          <w:kern w:val="0"/>
          <w:sz w:val="20"/>
          <w:szCs w:val="20"/>
          <w:lang w:bidi="ar"/>
        </w:rPr>
        <w:t xml:space="preserve"> </w:t>
      </w:r>
    </w:p>
    <w:p w14:paraId="2AFE77DD" w14:textId="77777777" w:rsidR="003710A5" w:rsidRPr="00E36950" w:rsidRDefault="00000000">
      <w:pPr>
        <w:widowControl/>
        <w:jc w:val="left"/>
      </w:pPr>
      <w:r w:rsidRPr="00E36950">
        <w:rPr>
          <w:rFonts w:ascii="宋体" w:eastAsia="宋体" w:hAnsi="宋体" w:cs="宋体" w:hint="eastAsia"/>
          <w:kern w:val="0"/>
          <w:sz w:val="20"/>
          <w:szCs w:val="20"/>
          <w:lang w:bidi="ar"/>
        </w:rPr>
        <w:t>在变电站的保护室和控制室的电磁场的环境下能正常工作，符合</w:t>
      </w:r>
      <w:r w:rsidRPr="00E36950">
        <w:rPr>
          <w:rFonts w:ascii="Calibri" w:eastAsia="宋体" w:hAnsi="Calibri" w:cs="Calibri"/>
          <w:kern w:val="0"/>
          <w:sz w:val="20"/>
          <w:szCs w:val="20"/>
          <w:lang w:bidi="ar"/>
        </w:rPr>
        <w:t xml:space="preserve">“GB/T13926-1992 </w:t>
      </w:r>
      <w:r w:rsidRPr="00E36950">
        <w:rPr>
          <w:rFonts w:ascii="宋体" w:eastAsia="宋体" w:hAnsi="宋体" w:cs="宋体" w:hint="eastAsia"/>
          <w:kern w:val="0"/>
          <w:sz w:val="20"/>
          <w:szCs w:val="20"/>
          <w:lang w:bidi="ar"/>
        </w:rPr>
        <w:t xml:space="preserve">工业过 </w:t>
      </w:r>
    </w:p>
    <w:p w14:paraId="7F49185F" w14:textId="77777777" w:rsidR="003710A5" w:rsidRPr="00E36950" w:rsidRDefault="00000000">
      <w:pPr>
        <w:widowControl/>
        <w:jc w:val="left"/>
        <w:rPr>
          <w:rFonts w:ascii="宋体" w:eastAsia="宋体" w:hAnsi="宋体" w:cs="宋体" w:hint="eastAsia"/>
          <w:kern w:val="0"/>
          <w:sz w:val="20"/>
          <w:szCs w:val="20"/>
          <w:lang w:bidi="ar"/>
        </w:rPr>
      </w:pPr>
      <w:r w:rsidRPr="00E36950">
        <w:rPr>
          <w:rFonts w:ascii="宋体" w:eastAsia="宋体" w:hAnsi="宋体" w:cs="宋体" w:hint="eastAsia"/>
          <w:kern w:val="0"/>
          <w:sz w:val="20"/>
          <w:szCs w:val="20"/>
          <w:lang w:bidi="ar"/>
        </w:rPr>
        <w:t>程测量和控制装置的电磁兼容性</w:t>
      </w:r>
      <w:r w:rsidRPr="00E36950">
        <w:rPr>
          <w:rFonts w:ascii="Calibri" w:eastAsia="宋体" w:hAnsi="Calibri" w:cs="Calibri"/>
          <w:kern w:val="0"/>
          <w:sz w:val="20"/>
          <w:szCs w:val="20"/>
          <w:lang w:bidi="ar"/>
        </w:rPr>
        <w:t xml:space="preserve">” </w:t>
      </w:r>
      <w:r w:rsidRPr="00E36950">
        <w:rPr>
          <w:rFonts w:ascii="宋体" w:eastAsia="宋体" w:hAnsi="宋体" w:cs="宋体" w:hint="eastAsia"/>
          <w:kern w:val="0"/>
          <w:sz w:val="20"/>
          <w:szCs w:val="20"/>
          <w:lang w:bidi="ar"/>
        </w:rPr>
        <w:t>中有关规定的要求，并至少达到</w:t>
      </w:r>
      <w:r w:rsidRPr="00E36950">
        <w:rPr>
          <w:rFonts w:ascii="微软雅黑" w:eastAsia="微软雅黑" w:hAnsi="微软雅黑" w:cs="微软雅黑"/>
          <w:kern w:val="0"/>
          <w:sz w:val="20"/>
          <w:szCs w:val="20"/>
          <w:lang w:bidi="ar"/>
        </w:rPr>
        <w:t>Ⅲ</w:t>
      </w:r>
      <w:r w:rsidRPr="00E36950">
        <w:rPr>
          <w:rFonts w:ascii="宋体" w:eastAsia="宋体" w:hAnsi="宋体" w:cs="宋体" w:hint="eastAsia"/>
          <w:kern w:val="0"/>
          <w:sz w:val="20"/>
          <w:szCs w:val="20"/>
          <w:lang w:bidi="ar"/>
        </w:rPr>
        <w:t>级及以上标准。</w:t>
      </w:r>
    </w:p>
    <w:p w14:paraId="3238F278" w14:textId="77777777" w:rsidR="003710A5" w:rsidRPr="00E36950" w:rsidRDefault="00000000">
      <w:pPr>
        <w:pStyle w:val="4"/>
        <w:ind w:firstLineChars="200" w:firstLine="422"/>
        <w:rPr>
          <w:rFonts w:ascii="宋体" w:eastAsia="宋体" w:hAnsi="宋体" w:cs="宋体" w:hint="eastAsia"/>
        </w:rPr>
      </w:pPr>
      <w:bookmarkStart w:id="1218" w:name="_Toc30079"/>
      <w:bookmarkStart w:id="1219" w:name="_Toc215736466"/>
      <w:r w:rsidRPr="00E36950">
        <w:rPr>
          <w:rFonts w:ascii="宋体" w:eastAsia="宋体" w:hAnsi="宋体" w:cs="宋体" w:hint="eastAsia"/>
        </w:rPr>
        <w:t>2.3.5.2 技术要求</w:t>
      </w:r>
      <w:bookmarkEnd w:id="1216"/>
      <w:bookmarkEnd w:id="1217"/>
      <w:bookmarkEnd w:id="1218"/>
      <w:bookmarkEnd w:id="1219"/>
    </w:p>
    <w:p w14:paraId="4DBAA61B" w14:textId="77777777" w:rsidR="003710A5" w:rsidRPr="00E36950" w:rsidRDefault="00000000">
      <w:pPr>
        <w:ind w:firstLineChars="200" w:firstLine="420"/>
        <w:rPr>
          <w:rFonts w:ascii="宋体" w:eastAsia="宋体" w:hAnsi="宋体" w:cs="宋体" w:hint="eastAsia"/>
        </w:rPr>
      </w:pPr>
      <w:bookmarkStart w:id="1220" w:name="_Toc314580853"/>
      <w:r w:rsidRPr="00E36950">
        <w:rPr>
          <w:rFonts w:ascii="宋体" w:eastAsia="宋体" w:hAnsi="宋体" w:cs="宋体" w:hint="eastAsia"/>
        </w:rPr>
        <w:t>2.3.5.2.1 时间同步系统组成</w:t>
      </w:r>
      <w:bookmarkEnd w:id="1220"/>
    </w:p>
    <w:p w14:paraId="0C8342B6" w14:textId="77777777" w:rsidR="003710A5" w:rsidRPr="00E36950" w:rsidRDefault="00000000">
      <w:pPr>
        <w:widowControl/>
        <w:ind w:firstLine="420"/>
        <w:jc w:val="left"/>
      </w:pPr>
      <w:r w:rsidRPr="00E36950">
        <w:rPr>
          <w:rFonts w:ascii="宋体" w:eastAsia="宋体" w:hAnsi="宋体" w:cs="宋体" w:hint="eastAsia"/>
        </w:rPr>
        <w:t>2.3.5.2.1.1 时间同步系统有多种组成方式，其典型形式有基本式、主从式、主备式三</w:t>
      </w:r>
      <w:r w:rsidRPr="00E36950">
        <w:rPr>
          <w:rFonts w:ascii="宋体" w:eastAsia="宋体" w:hAnsi="宋体" w:cs="宋体" w:hint="eastAsia"/>
          <w:kern w:val="0"/>
          <w:sz w:val="20"/>
          <w:szCs w:val="20"/>
          <w:lang w:bidi="ar"/>
        </w:rPr>
        <w:t xml:space="preserve">种， </w:t>
      </w:r>
    </w:p>
    <w:p w14:paraId="22A2FEFC" w14:textId="77777777" w:rsidR="003710A5" w:rsidRPr="00E36950" w:rsidRDefault="00000000">
      <w:pPr>
        <w:widowControl/>
        <w:jc w:val="left"/>
        <w:rPr>
          <w:rFonts w:ascii="宋体" w:eastAsia="宋体" w:hAnsi="宋体" w:cs="宋体" w:hint="eastAsia"/>
        </w:rPr>
      </w:pPr>
      <w:r w:rsidRPr="00E36950">
        <w:rPr>
          <w:rFonts w:ascii="宋体" w:eastAsia="宋体" w:hAnsi="宋体" w:cs="宋体" w:hint="eastAsia"/>
          <w:kern w:val="0"/>
          <w:sz w:val="20"/>
          <w:szCs w:val="20"/>
          <w:lang w:bidi="ar"/>
        </w:rPr>
        <w:t>推荐使用主备式。</w:t>
      </w:r>
    </w:p>
    <w:p w14:paraId="621CCC3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2.3.5.2.1.2 基本式时间同步系统由一台主时钟和信号传输介质组成，用以为被授时设备或系统对时，见图2.3.5.2.1.2。根据实际需要和技术要求，主时钟可留有接口，用来接收上一级时间同步系统下发的有线时间基准信号。</w:t>
      </w:r>
    </w:p>
    <w:p w14:paraId="05D3E69A" w14:textId="77777777" w:rsidR="003710A5" w:rsidRPr="00E36950" w:rsidRDefault="003710A5">
      <w:pPr>
        <w:adjustRightInd w:val="0"/>
        <w:snapToGrid w:val="0"/>
        <w:spacing w:line="480" w:lineRule="atLeast"/>
        <w:ind w:firstLineChars="200" w:firstLine="420"/>
        <w:jc w:val="center"/>
        <w:rPr>
          <w:rFonts w:ascii="宋体" w:hAnsi="宋体" w:hint="eastAsia"/>
          <w:szCs w:val="21"/>
        </w:rPr>
      </w:pPr>
    </w:p>
    <w:p w14:paraId="2D425C64" w14:textId="77777777" w:rsidR="003710A5" w:rsidRPr="00E36950" w:rsidRDefault="00000000">
      <w:pPr>
        <w:adjustRightInd w:val="0"/>
        <w:snapToGrid w:val="0"/>
        <w:spacing w:line="480" w:lineRule="atLeast"/>
        <w:ind w:firstLineChars="200" w:firstLine="420"/>
        <w:jc w:val="center"/>
        <w:rPr>
          <w:rFonts w:ascii="宋体" w:hAnsi="宋体" w:hint="eastAsia"/>
          <w:szCs w:val="21"/>
        </w:rPr>
      </w:pPr>
      <w:r w:rsidRPr="00E36950">
        <w:rPr>
          <w:noProof/>
        </w:rPr>
        <mc:AlternateContent>
          <mc:Choice Requires="wps">
            <w:drawing>
              <wp:anchor distT="0" distB="0" distL="114300" distR="114300" simplePos="0" relativeHeight="251660288" behindDoc="0" locked="0" layoutInCell="1" allowOverlap="1" wp14:anchorId="5008246C" wp14:editId="636A2F21">
                <wp:simplePos x="0" y="0"/>
                <wp:positionH relativeFrom="column">
                  <wp:posOffset>1414145</wp:posOffset>
                </wp:positionH>
                <wp:positionV relativeFrom="paragraph">
                  <wp:posOffset>49530</wp:posOffset>
                </wp:positionV>
                <wp:extent cx="1457960" cy="209550"/>
                <wp:effectExtent l="0" t="0" r="8890" b="0"/>
                <wp:wrapNone/>
                <wp:docPr id="9" name="文本框 9"/>
                <wp:cNvGraphicFramePr/>
                <a:graphic xmlns:a="http://schemas.openxmlformats.org/drawingml/2006/main">
                  <a:graphicData uri="http://schemas.microsoft.com/office/word/2010/wordprocessingShape">
                    <wps:wsp>
                      <wps:cNvSpPr txBox="1"/>
                      <wps:spPr>
                        <a:xfrm>
                          <a:off x="0" y="0"/>
                          <a:ext cx="1457960" cy="209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0DAB73C" w14:textId="77777777" w:rsidR="003710A5" w:rsidRDefault="00000000">
                            <w:pPr>
                              <w:rPr>
                                <w:sz w:val="15"/>
                                <w:szCs w:val="16"/>
                              </w:rPr>
                            </w:pPr>
                            <w:r>
                              <w:rPr>
                                <w:rFonts w:hint="eastAsia"/>
                                <w:sz w:val="15"/>
                                <w:szCs w:val="16"/>
                              </w:rPr>
                              <w:t>卫星信号</w:t>
                            </w:r>
                            <w:r>
                              <w:rPr>
                                <w:rFonts w:hint="eastAsia"/>
                                <w:sz w:val="15"/>
                                <w:szCs w:val="16"/>
                              </w:rPr>
                              <w:t xml:space="preserve">          </w:t>
                            </w:r>
                            <w:r>
                              <w:rPr>
                                <w:rFonts w:hint="eastAsia"/>
                                <w:sz w:val="15"/>
                                <w:szCs w:val="16"/>
                              </w:rPr>
                              <w:t>卫星信号</w:t>
                            </w:r>
                          </w:p>
                          <w:p w14:paraId="51B4552F" w14:textId="77777777" w:rsidR="003710A5" w:rsidRDefault="003710A5">
                            <w:pPr>
                              <w:rPr>
                                <w:sz w:val="15"/>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008246C" id="_x0000_t202" coordsize="21600,21600" o:spt="202" path="m,l,21600r21600,l21600,xe">
                <v:stroke joinstyle="miter"/>
                <v:path gradientshapeok="t" o:connecttype="rect"/>
              </v:shapetype>
              <v:shape id="文本框 9" o:spid="_x0000_s1026" type="#_x0000_t202" style="position:absolute;left:0;text-align:left;margin-left:111.35pt;margin-top:3.9pt;width:114.8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" fillcolor="white [3201]" stroked="f" strokeweight=".5pt">
                <v:textbox>
                  <w:txbxContent>
                    <w:p w14:paraId="30DAB73C" w14:textId="77777777" w:rsidR="003710A5" w:rsidRDefault="00000000">
                      <w:pPr>
                        <w:rPr>
                          <w:sz w:val="15"/>
                          <w:szCs w:val="16"/>
                        </w:rPr>
                      </w:pPr>
                      <w:r>
                        <w:rPr>
                          <w:rFonts w:hint="eastAsia"/>
                          <w:sz w:val="15"/>
                          <w:szCs w:val="16"/>
                        </w:rPr>
                        <w:t>卫星信号</w:t>
                      </w:r>
                      <w:r>
                        <w:rPr>
                          <w:rFonts w:hint="eastAsia"/>
                          <w:sz w:val="15"/>
                          <w:szCs w:val="16"/>
                        </w:rPr>
                        <w:t xml:space="preserve">          </w:t>
                      </w:r>
                      <w:r>
                        <w:rPr>
                          <w:rFonts w:hint="eastAsia"/>
                          <w:sz w:val="15"/>
                          <w:szCs w:val="16"/>
                        </w:rPr>
                        <w:t>卫星信号</w:t>
                      </w:r>
                    </w:p>
                    <w:p w14:paraId="51B4552F" w14:textId="77777777" w:rsidR="003710A5" w:rsidRDefault="003710A5">
                      <w:pPr>
                        <w:rPr>
                          <w:sz w:val="15"/>
                          <w:szCs w:val="16"/>
                        </w:rPr>
                      </w:pPr>
                    </w:p>
                  </w:txbxContent>
                </v:textbox>
              </v:shape>
            </w:pict>
          </mc:Fallback>
        </mc:AlternateContent>
      </w:r>
      <w:r w:rsidR="00E36950" w:rsidRPr="00E36950">
        <w:pict w14:anchorId="7B9EF467">
          <v:shape id="_x0000_i1036" type="#_x0000_t75" style="width:332.65pt;height:171.35pt">
            <v:imagedata r:id="rId29" o:title=""/>
          </v:shape>
        </w:pict>
      </w:r>
    </w:p>
    <w:p w14:paraId="65DF35E0" w14:textId="77777777" w:rsidR="003710A5" w:rsidRPr="00E36950" w:rsidRDefault="00000000">
      <w:pPr>
        <w:adjustRightInd w:val="0"/>
        <w:snapToGrid w:val="0"/>
        <w:spacing w:line="480" w:lineRule="atLeast"/>
        <w:ind w:firstLineChars="200" w:firstLine="420"/>
        <w:jc w:val="center"/>
        <w:rPr>
          <w:rFonts w:ascii="宋体" w:hAnsi="宋体" w:hint="eastAsia"/>
          <w:szCs w:val="21"/>
        </w:rPr>
      </w:pPr>
      <w:r w:rsidRPr="00E36950">
        <w:rPr>
          <w:rFonts w:ascii="宋体" w:eastAsia="宋体" w:hAnsi="宋体" w:cs="宋体" w:hint="eastAsia"/>
        </w:rPr>
        <w:t>图2.3.5.2.1.2  基本式时间同步系统的组</w:t>
      </w:r>
      <w:r w:rsidRPr="00E36950">
        <w:rPr>
          <w:rFonts w:ascii="宋体" w:hAnsi="宋体" w:hint="eastAsia"/>
          <w:szCs w:val="21"/>
        </w:rPr>
        <w:t>成</w:t>
      </w:r>
    </w:p>
    <w:p w14:paraId="3F22D28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2.3.5.2.1.3 主从式时间同步系统由一台主时钟、多台从时钟和信号传输介质组成，用以为被授时设备或系统对时，见图2.3.5.2.1.3。根据实际需要和技术要求，主时钟可留有接口，用来接收上一级时间同步系统下发的有线时间基准信号。</w:t>
      </w:r>
    </w:p>
    <w:p w14:paraId="35F26991" w14:textId="77777777" w:rsidR="003710A5" w:rsidRPr="00E36950" w:rsidRDefault="00000000">
      <w:pPr>
        <w:adjustRightInd w:val="0"/>
        <w:snapToGrid w:val="0"/>
        <w:spacing w:line="480" w:lineRule="atLeast"/>
        <w:ind w:firstLineChars="200" w:firstLine="420"/>
        <w:jc w:val="center"/>
        <w:rPr>
          <w:rFonts w:ascii="宋体" w:eastAsia="宋体" w:hAnsi="宋体" w:cs="宋体" w:hint="eastAsia"/>
        </w:rPr>
      </w:pPr>
      <w:r w:rsidRPr="00E36950">
        <w:rPr>
          <w:noProof/>
        </w:rPr>
        <w:lastRenderedPageBreak/>
        <mc:AlternateContent>
          <mc:Choice Requires="wps">
            <w:drawing>
              <wp:anchor distT="0" distB="0" distL="114300" distR="114300" simplePos="0" relativeHeight="251659264" behindDoc="0" locked="0" layoutInCell="1" allowOverlap="1" wp14:anchorId="1C131772" wp14:editId="237725FD">
                <wp:simplePos x="0" y="0"/>
                <wp:positionH relativeFrom="column">
                  <wp:posOffset>1186180</wp:posOffset>
                </wp:positionH>
                <wp:positionV relativeFrom="paragraph">
                  <wp:posOffset>144780</wp:posOffset>
                </wp:positionV>
                <wp:extent cx="1457960" cy="209550"/>
                <wp:effectExtent l="0" t="0" r="8890" b="0"/>
                <wp:wrapNone/>
                <wp:docPr id="8" name="文本框 8"/>
                <wp:cNvGraphicFramePr/>
                <a:graphic xmlns:a="http://schemas.openxmlformats.org/drawingml/2006/main">
                  <a:graphicData uri="http://schemas.microsoft.com/office/word/2010/wordprocessingShape">
                    <wps:wsp>
                      <wps:cNvSpPr txBox="1"/>
                      <wps:spPr>
                        <a:xfrm>
                          <a:off x="2266315" y="3868420"/>
                          <a:ext cx="1457960" cy="209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962D624" w14:textId="77777777" w:rsidR="003710A5" w:rsidRDefault="00000000">
                            <w:pPr>
                              <w:rPr>
                                <w:sz w:val="15"/>
                                <w:szCs w:val="16"/>
                              </w:rPr>
                            </w:pPr>
                            <w:r>
                              <w:rPr>
                                <w:rFonts w:hint="eastAsia"/>
                                <w:sz w:val="15"/>
                                <w:szCs w:val="16"/>
                              </w:rPr>
                              <w:t>卫星信号</w:t>
                            </w:r>
                            <w:r>
                              <w:rPr>
                                <w:rFonts w:hint="eastAsia"/>
                                <w:sz w:val="15"/>
                                <w:szCs w:val="16"/>
                              </w:rPr>
                              <w:t xml:space="preserve">          </w:t>
                            </w:r>
                            <w:r>
                              <w:rPr>
                                <w:rFonts w:hint="eastAsia"/>
                                <w:sz w:val="15"/>
                                <w:szCs w:val="16"/>
                              </w:rPr>
                              <w:t>卫星信号</w:t>
                            </w:r>
                          </w:p>
                          <w:p w14:paraId="7FBDD7AD" w14:textId="77777777" w:rsidR="003710A5" w:rsidRDefault="003710A5">
                            <w:pPr>
                              <w:rPr>
                                <w:sz w:val="15"/>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C131772" id="文本框 8" o:spid="_x0000_s1027" type="#_x0000_t202" style="position:absolute;left:0;text-align:left;margin-left:93.4pt;margin-top:11.4pt;width:114.8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" fillcolor="white [3201]" stroked="f" strokeweight=".5pt">
                <v:textbox>
                  <w:txbxContent>
                    <w:p w14:paraId="1962D624" w14:textId="77777777" w:rsidR="003710A5" w:rsidRDefault="00000000">
                      <w:pPr>
                        <w:rPr>
                          <w:sz w:val="15"/>
                          <w:szCs w:val="16"/>
                        </w:rPr>
                      </w:pPr>
                      <w:r>
                        <w:rPr>
                          <w:rFonts w:hint="eastAsia"/>
                          <w:sz w:val="15"/>
                          <w:szCs w:val="16"/>
                        </w:rPr>
                        <w:t>卫星信号</w:t>
                      </w:r>
                      <w:r>
                        <w:rPr>
                          <w:rFonts w:hint="eastAsia"/>
                          <w:sz w:val="15"/>
                          <w:szCs w:val="16"/>
                        </w:rPr>
                        <w:t xml:space="preserve">          </w:t>
                      </w:r>
                      <w:r>
                        <w:rPr>
                          <w:rFonts w:hint="eastAsia"/>
                          <w:sz w:val="15"/>
                          <w:szCs w:val="16"/>
                        </w:rPr>
                        <w:t>卫星信号</w:t>
                      </w:r>
                    </w:p>
                    <w:p w14:paraId="7FBDD7AD" w14:textId="77777777" w:rsidR="003710A5" w:rsidRDefault="003710A5">
                      <w:pPr>
                        <w:rPr>
                          <w:sz w:val="15"/>
                          <w:szCs w:val="16"/>
                        </w:rPr>
                      </w:pPr>
                    </w:p>
                  </w:txbxContent>
                </v:textbox>
              </v:shape>
            </w:pict>
          </mc:Fallback>
        </mc:AlternateContent>
      </w:r>
      <w:r w:rsidRPr="00E36950">
        <w:rPr>
          <w:rFonts w:ascii="宋体" w:eastAsia="宋体" w:hAnsi="宋体" w:cs="宋体" w:hint="eastAsia"/>
          <w:noProof/>
        </w:rPr>
        <w:drawing>
          <wp:inline distT="0" distB="0" distL="114300" distR="114300" wp14:anchorId="2CF92FE1" wp14:editId="6EAEA3D3">
            <wp:extent cx="3742690" cy="2700655"/>
            <wp:effectExtent l="0" t="0" r="0" b="0"/>
            <wp:docPr id="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9"/>
                    <pic:cNvPicPr>
                      <a:picLocks noChangeAspect="1"/>
                    </pic:cNvPicPr>
                  </pic:nvPicPr>
                  <pic:blipFill>
                    <a:blip r:embed="rId30"/>
                    <a:stretch>
                      <a:fillRect/>
                    </a:stretch>
                  </pic:blipFill>
                  <pic:spPr>
                    <a:xfrm>
                      <a:off x="0" y="0"/>
                      <a:ext cx="3742690" cy="2700655"/>
                    </a:xfrm>
                    <a:prstGeom prst="rect">
                      <a:avLst/>
                    </a:prstGeom>
                    <a:noFill/>
                    <a:ln>
                      <a:noFill/>
                    </a:ln>
                  </pic:spPr>
                </pic:pic>
              </a:graphicData>
            </a:graphic>
          </wp:inline>
        </w:drawing>
      </w:r>
    </w:p>
    <w:p w14:paraId="2FC8BD30" w14:textId="77777777" w:rsidR="003710A5" w:rsidRPr="00E36950" w:rsidRDefault="00000000">
      <w:pPr>
        <w:adjustRightInd w:val="0"/>
        <w:snapToGrid w:val="0"/>
        <w:spacing w:line="480" w:lineRule="atLeast"/>
        <w:ind w:firstLineChars="200" w:firstLine="420"/>
        <w:jc w:val="center"/>
        <w:rPr>
          <w:rFonts w:ascii="宋体" w:eastAsia="宋体" w:hAnsi="宋体" w:cs="宋体" w:hint="eastAsia"/>
        </w:rPr>
      </w:pPr>
      <w:r w:rsidRPr="00E36950">
        <w:rPr>
          <w:rFonts w:ascii="宋体" w:eastAsia="宋体" w:hAnsi="宋体" w:cs="宋体" w:hint="eastAsia"/>
        </w:rPr>
        <w:t>图2.3.5.2.1.3  主从式时间同步系统的组成</w:t>
      </w:r>
    </w:p>
    <w:p w14:paraId="430EA84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2.3.5.2.1.4 主备式时间同步系统由两台主时钟、多台从时钟和信号传输介质组成，用以为被授时设备或系统对时，见图2.3.5.2.3。根据实际需要和技术要求，主时钟可留有接口，用来接收上一级时间同步系统下发的有线时间基准信号。</w:t>
      </w:r>
    </w:p>
    <w:p w14:paraId="245AEE29" w14:textId="77777777" w:rsidR="003710A5" w:rsidRPr="00E36950" w:rsidRDefault="003710A5">
      <w:pPr>
        <w:adjustRightInd w:val="0"/>
        <w:snapToGrid w:val="0"/>
        <w:spacing w:line="480" w:lineRule="atLeast"/>
        <w:ind w:firstLineChars="200" w:firstLine="420"/>
        <w:jc w:val="center"/>
        <w:rPr>
          <w:rFonts w:ascii="宋体" w:hAnsi="宋体" w:hint="eastAsia"/>
          <w:szCs w:val="21"/>
        </w:rPr>
      </w:pPr>
      <w:bookmarkStart w:id="1221" w:name="OLE_LINK23"/>
      <w:bookmarkStart w:id="1222" w:name="OLE_LINK22"/>
    </w:p>
    <w:p w14:paraId="4F6F551D" w14:textId="77777777" w:rsidR="003710A5" w:rsidRPr="00E36950" w:rsidRDefault="00000000">
      <w:pPr>
        <w:adjustRightInd w:val="0"/>
        <w:snapToGrid w:val="0"/>
        <w:spacing w:line="480" w:lineRule="atLeast"/>
        <w:ind w:firstLineChars="200" w:firstLine="420"/>
        <w:jc w:val="center"/>
        <w:rPr>
          <w:rFonts w:ascii="宋体" w:hAnsi="宋体" w:hint="eastAsia"/>
          <w:szCs w:val="21"/>
        </w:rPr>
      </w:pPr>
      <w:r w:rsidRPr="00E36950">
        <w:rPr>
          <w:noProof/>
        </w:rPr>
        <w:drawing>
          <wp:inline distT="0" distB="0" distL="114300" distR="114300" wp14:anchorId="3CCFD4BB" wp14:editId="0C20E62C">
            <wp:extent cx="5059045" cy="2880360"/>
            <wp:effectExtent l="0" t="0" r="8255" b="5715"/>
            <wp:docPr id="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0"/>
                    <pic:cNvPicPr>
                      <a:picLocks noChangeAspect="1"/>
                    </pic:cNvPicPr>
                  </pic:nvPicPr>
                  <pic:blipFill>
                    <a:blip r:embed="rId31"/>
                    <a:stretch>
                      <a:fillRect/>
                    </a:stretch>
                  </pic:blipFill>
                  <pic:spPr>
                    <a:xfrm>
                      <a:off x="0" y="0"/>
                      <a:ext cx="5059045" cy="2880360"/>
                    </a:xfrm>
                    <a:prstGeom prst="rect">
                      <a:avLst/>
                    </a:prstGeom>
                    <a:noFill/>
                    <a:ln>
                      <a:noFill/>
                    </a:ln>
                  </pic:spPr>
                </pic:pic>
              </a:graphicData>
            </a:graphic>
          </wp:inline>
        </w:drawing>
      </w:r>
    </w:p>
    <w:p w14:paraId="7D21188A" w14:textId="77777777" w:rsidR="003710A5" w:rsidRPr="00E36950" w:rsidRDefault="00000000">
      <w:pPr>
        <w:adjustRightInd w:val="0"/>
        <w:snapToGrid w:val="0"/>
        <w:spacing w:line="480" w:lineRule="atLeast"/>
        <w:ind w:firstLineChars="200" w:firstLine="420"/>
        <w:jc w:val="center"/>
        <w:rPr>
          <w:rFonts w:ascii="宋体" w:eastAsia="宋体" w:hAnsi="宋体" w:cs="宋体" w:hint="eastAsia"/>
        </w:rPr>
      </w:pPr>
      <w:r w:rsidRPr="00E36950">
        <w:rPr>
          <w:rFonts w:ascii="宋体" w:eastAsia="宋体" w:hAnsi="宋体" w:cs="宋体" w:hint="eastAsia"/>
        </w:rPr>
        <w:t>图2.3.5.2.1.4  主备式时间同步系统的组成</w:t>
      </w:r>
    </w:p>
    <w:bookmarkEnd w:id="1221"/>
    <w:bookmarkEnd w:id="1222"/>
    <w:p w14:paraId="79B7729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2.3.5.2.1.5 变电站时间信号传输介质应保证时间同步装置发出的时间信号传输到被授时设备/系统时，能满足它们对时间信号质量的要求，一般可在下列几种传输介质中选用。</w:t>
      </w:r>
    </w:p>
    <w:p w14:paraId="0DB52DC8" w14:textId="77777777" w:rsidR="003710A5" w:rsidRPr="00E36950" w:rsidRDefault="00000000">
      <w:pPr>
        <w:numPr>
          <w:ilvl w:val="0"/>
          <w:numId w:val="7"/>
        </w:numPr>
        <w:rPr>
          <w:rFonts w:ascii="宋体" w:eastAsia="宋体" w:hAnsi="宋体" w:cs="宋体" w:hint="eastAsia"/>
        </w:rPr>
      </w:pPr>
      <w:r w:rsidRPr="00E36950">
        <w:rPr>
          <w:rFonts w:ascii="宋体" w:eastAsia="宋体" w:hAnsi="宋体" w:cs="宋体" w:hint="eastAsia"/>
        </w:rPr>
        <w:t>同轴电缆</w:t>
      </w:r>
    </w:p>
    <w:p w14:paraId="7AAA1A6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用于室内高质量地传输TTL电平时间信号，如1PPS、1PPM、1PPH、IRIG-B（DC）码TTL电平信号，传输距离不长于15m。</w:t>
      </w:r>
    </w:p>
    <w:p w14:paraId="6AC4164B" w14:textId="77777777" w:rsidR="003710A5" w:rsidRPr="00E36950" w:rsidRDefault="00000000">
      <w:pPr>
        <w:numPr>
          <w:ilvl w:val="0"/>
          <w:numId w:val="7"/>
        </w:numPr>
        <w:rPr>
          <w:rFonts w:ascii="宋体" w:eastAsia="宋体" w:hAnsi="宋体" w:cs="宋体" w:hint="eastAsia"/>
        </w:rPr>
      </w:pPr>
      <w:r w:rsidRPr="00E36950">
        <w:rPr>
          <w:rFonts w:ascii="宋体" w:eastAsia="宋体" w:hAnsi="宋体" w:cs="宋体" w:hint="eastAsia"/>
        </w:rPr>
        <w:t>屏蔽控制电缆</w:t>
      </w:r>
    </w:p>
    <w:p w14:paraId="7F9827A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屏蔽控制电缆可用于以下场合：</w:t>
      </w:r>
    </w:p>
    <w:p w14:paraId="0B369E9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──传输RS-232C串行口时间报文，传输距离不长于15m；</w:t>
      </w:r>
    </w:p>
    <w:p w14:paraId="496EEE2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──传输静态空接点脉冲信号，传输距离不长于150m；</w:t>
      </w:r>
    </w:p>
    <w:p w14:paraId="3FB4470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──传输RS-422，RS-485，IRIG-B（DC）码信号，传输距离不长于150m。</w:t>
      </w:r>
    </w:p>
    <w:p w14:paraId="0216D6F5" w14:textId="77777777" w:rsidR="003710A5" w:rsidRPr="00E36950" w:rsidRDefault="00000000">
      <w:pPr>
        <w:numPr>
          <w:ilvl w:val="0"/>
          <w:numId w:val="7"/>
        </w:numPr>
        <w:rPr>
          <w:rFonts w:ascii="宋体" w:eastAsia="宋体" w:hAnsi="宋体" w:cs="宋体" w:hint="eastAsia"/>
        </w:rPr>
      </w:pPr>
      <w:r w:rsidRPr="00E36950">
        <w:rPr>
          <w:rFonts w:ascii="宋体" w:eastAsia="宋体" w:hAnsi="宋体" w:cs="宋体" w:hint="eastAsia"/>
        </w:rPr>
        <w:t>音频通信电缆</w:t>
      </w:r>
    </w:p>
    <w:p w14:paraId="4141139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用于传输IRIG-B（AC）码信号，传输距离不长于1km。</w:t>
      </w:r>
    </w:p>
    <w:p w14:paraId="7898CC70" w14:textId="77777777" w:rsidR="003710A5" w:rsidRPr="00E36950" w:rsidRDefault="00000000">
      <w:pPr>
        <w:numPr>
          <w:ilvl w:val="0"/>
          <w:numId w:val="7"/>
        </w:numPr>
        <w:rPr>
          <w:rFonts w:ascii="宋体" w:eastAsia="宋体" w:hAnsi="宋体" w:cs="宋体" w:hint="eastAsia"/>
        </w:rPr>
      </w:pPr>
      <w:r w:rsidRPr="00E36950">
        <w:rPr>
          <w:rFonts w:ascii="宋体" w:eastAsia="宋体" w:hAnsi="宋体" w:cs="宋体" w:hint="eastAsia"/>
        </w:rPr>
        <w:lastRenderedPageBreak/>
        <w:t>光纤</w:t>
      </w:r>
    </w:p>
    <w:p w14:paraId="18E7D3F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──用于远距离传输各种时间信号和需要高准确度对时的场合。</w:t>
      </w:r>
    </w:p>
    <w:p w14:paraId="10BB2DC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──主、从时钟之间的传输宜使用光纤。同屏的主、从时钟之间可不使用光纤。</w:t>
      </w:r>
    </w:p>
    <w:p w14:paraId="77D8FC78" w14:textId="77777777" w:rsidR="003710A5" w:rsidRPr="00E36950" w:rsidRDefault="00000000">
      <w:pPr>
        <w:numPr>
          <w:ilvl w:val="0"/>
          <w:numId w:val="7"/>
        </w:numPr>
        <w:rPr>
          <w:rFonts w:ascii="宋体" w:eastAsia="宋体" w:hAnsi="宋体" w:cs="宋体" w:hint="eastAsia"/>
        </w:rPr>
      </w:pPr>
      <w:r w:rsidRPr="00E36950">
        <w:rPr>
          <w:rFonts w:ascii="宋体" w:eastAsia="宋体" w:hAnsi="宋体" w:cs="宋体" w:hint="eastAsia"/>
        </w:rPr>
        <w:t>双绞线</w:t>
      </w:r>
    </w:p>
    <w:p w14:paraId="5A5A701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──用于传输网络时间报文，传输距离不长于100m。</w:t>
      </w:r>
    </w:p>
    <w:p w14:paraId="5A8C17B9" w14:textId="77777777" w:rsidR="003710A5" w:rsidRPr="00E36950" w:rsidRDefault="00000000">
      <w:pPr>
        <w:ind w:firstLineChars="200" w:firstLine="420"/>
        <w:rPr>
          <w:rFonts w:ascii="宋体" w:eastAsia="宋体" w:hAnsi="宋体" w:cs="宋体" w:hint="eastAsia"/>
        </w:rPr>
      </w:pPr>
      <w:bookmarkStart w:id="1223" w:name="_Toc309975556"/>
      <w:bookmarkStart w:id="1224" w:name="_Toc294635993"/>
      <w:bookmarkStart w:id="1225" w:name="_Toc314580854"/>
      <w:r w:rsidRPr="00E36950">
        <w:rPr>
          <w:rFonts w:ascii="宋体" w:eastAsia="宋体" w:hAnsi="宋体" w:cs="宋体" w:hint="eastAsia"/>
        </w:rPr>
        <w:t>2.3.5.2.2 时间同步系统的配置</w:t>
      </w:r>
      <w:bookmarkEnd w:id="1223"/>
      <w:bookmarkEnd w:id="1224"/>
      <w:bookmarkEnd w:id="1225"/>
    </w:p>
    <w:p w14:paraId="4B76F27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2.3.5.2.2.1 各电压等级的变电站的时间同步系统必须统一配置，站内各业务系统使用统一的时间同步系统。</w:t>
      </w:r>
    </w:p>
    <w:p w14:paraId="2D40AC67" w14:textId="77777777" w:rsidR="003710A5" w:rsidRPr="00E36950" w:rsidRDefault="00000000">
      <w:pPr>
        <w:ind w:firstLineChars="200" w:firstLine="420"/>
        <w:rPr>
          <w:rFonts w:ascii="宋体" w:eastAsia="宋体" w:hAnsi="宋体" w:cs="宋体" w:hint="eastAsia"/>
        </w:rPr>
      </w:pPr>
      <w:bookmarkStart w:id="1226" w:name="_Toc436663647"/>
      <w:bookmarkStart w:id="1227" w:name="_Toc436663729"/>
      <w:r w:rsidRPr="00E36950">
        <w:rPr>
          <w:rFonts w:ascii="宋体" w:eastAsia="宋体" w:hAnsi="宋体" w:cs="宋体" w:hint="eastAsia"/>
        </w:rPr>
        <w:t>2.3.5.2.2.2 时间同步系统时钟源采用天基授时为主，地基授时为辅的模式。</w:t>
      </w:r>
      <w:bookmarkStart w:id="1228" w:name="_Toc436663730"/>
      <w:bookmarkStart w:id="1229" w:name="_Toc436663648"/>
      <w:bookmarkEnd w:id="1226"/>
      <w:bookmarkEnd w:id="1227"/>
      <w:r w:rsidRPr="00E36950">
        <w:rPr>
          <w:rFonts w:ascii="宋体" w:eastAsia="宋体" w:hAnsi="宋体" w:cs="宋体" w:hint="eastAsia"/>
        </w:rPr>
        <w:t>应采用北斗卫星导航系统（BDS）方式。</w:t>
      </w:r>
      <w:bookmarkEnd w:id="1228"/>
      <w:bookmarkEnd w:id="1229"/>
    </w:p>
    <w:p w14:paraId="2522B7D9" w14:textId="77777777" w:rsidR="003710A5" w:rsidRPr="00E36950" w:rsidRDefault="00000000">
      <w:pPr>
        <w:ind w:firstLineChars="200" w:firstLine="420"/>
        <w:rPr>
          <w:rFonts w:ascii="宋体" w:eastAsia="宋体" w:hAnsi="宋体" w:cs="宋体" w:hint="eastAsia"/>
        </w:rPr>
      </w:pPr>
      <w:bookmarkStart w:id="1230" w:name="_Toc436663649"/>
      <w:bookmarkStart w:id="1231" w:name="_Toc436663731"/>
      <w:r w:rsidRPr="00E36950">
        <w:rPr>
          <w:rFonts w:ascii="宋体" w:eastAsia="宋体" w:hAnsi="宋体" w:cs="宋体" w:hint="eastAsia"/>
        </w:rPr>
        <w:t>2.3.5.2.2.3 时间同步系统宜利用现有通信系统的频率和设备资源，实现地基授时。</w:t>
      </w:r>
      <w:bookmarkEnd w:id="1230"/>
      <w:bookmarkEnd w:id="1231"/>
    </w:p>
    <w:p w14:paraId="3FF3BDC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2.3.5.2.2.4 时间同步系统应满足发改委第 14 号令及 Q/CSG 1204009 的要求。</w:t>
      </w:r>
    </w:p>
    <w:p w14:paraId="04C51D4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2.3.5.2.2.5 主时钟、从时钟宜采用模块化配置方式，输出信号的功能及性能应满足被授时设备的要求。</w:t>
      </w:r>
    </w:p>
    <w:p w14:paraId="1900919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2.3.5.2.2.6 主时钟、从时钟应采用统一的信息接口和数据模型，满足站端时间同步状态监测要求。</w:t>
      </w:r>
    </w:p>
    <w:p w14:paraId="45DE508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2.3.5.2.2.7 装置应对独立时间源的有效性进行判别，宜依据独立时间源信号有效性标志、时间相位连续性、时间报文连续性等合理有效的状态进行综合判断和处理。</w:t>
      </w:r>
    </w:p>
    <w:p w14:paraId="7CC442D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2.3.5.2.2.8 时间同步系统可选配同步监测功能，实现对被授时装置和时间同步装置的时间同步监测要求。</w:t>
      </w:r>
    </w:p>
    <w:p w14:paraId="1045900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2.3.5.2.2.9 不同电压等级的变电站时间同步系统的配置见表1。</w:t>
      </w:r>
    </w:p>
    <w:p w14:paraId="57B3D0BC" w14:textId="77777777" w:rsidR="003710A5" w:rsidRPr="00E36950" w:rsidRDefault="00000000">
      <w:pPr>
        <w:ind w:firstLineChars="200" w:firstLine="420"/>
        <w:jc w:val="center"/>
        <w:rPr>
          <w:rFonts w:ascii="宋体" w:eastAsia="宋体" w:hAnsi="宋体" w:cs="宋体" w:hint="eastAsia"/>
        </w:rPr>
      </w:pPr>
      <w:bookmarkStart w:id="1232" w:name="OLE_LINK18"/>
      <w:bookmarkStart w:id="1233" w:name="OLE_LINK19"/>
      <w:r w:rsidRPr="00E36950">
        <w:rPr>
          <w:rFonts w:ascii="宋体" w:eastAsia="宋体" w:hAnsi="宋体" w:cs="宋体" w:hint="eastAsia"/>
        </w:rPr>
        <w:t>表2.3.5.2.2.1  变电站时间同步系统的配置</w:t>
      </w:r>
    </w:p>
    <w:tbl>
      <w:tblPr>
        <w:tblW w:w="6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7"/>
        <w:gridCol w:w="3521"/>
      </w:tblGrid>
      <w:tr w:rsidR="003710A5" w:rsidRPr="00E36950" w14:paraId="04053D38" w14:textId="77777777">
        <w:trPr>
          <w:trHeight w:val="506"/>
          <w:jc w:val="center"/>
        </w:trPr>
        <w:tc>
          <w:tcPr>
            <w:tcW w:w="2537" w:type="dxa"/>
            <w:tcBorders>
              <w:top w:val="single" w:sz="4" w:space="0" w:color="auto"/>
              <w:left w:val="single" w:sz="4" w:space="0" w:color="auto"/>
              <w:bottom w:val="single" w:sz="4" w:space="0" w:color="auto"/>
              <w:right w:val="single" w:sz="4" w:space="0" w:color="auto"/>
            </w:tcBorders>
            <w:vAlign w:val="center"/>
          </w:tcPr>
          <w:p w14:paraId="285B94DD"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变电站等级</w:t>
            </w:r>
          </w:p>
        </w:tc>
        <w:tc>
          <w:tcPr>
            <w:tcW w:w="3521" w:type="dxa"/>
            <w:tcBorders>
              <w:top w:val="single" w:sz="4" w:space="0" w:color="auto"/>
              <w:left w:val="single" w:sz="4" w:space="0" w:color="auto"/>
              <w:bottom w:val="single" w:sz="4" w:space="0" w:color="auto"/>
              <w:right w:val="single" w:sz="4" w:space="0" w:color="auto"/>
            </w:tcBorders>
            <w:vAlign w:val="center"/>
          </w:tcPr>
          <w:p w14:paraId="5C6AB095"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时间同步的组成方式</w:t>
            </w:r>
          </w:p>
        </w:tc>
      </w:tr>
      <w:tr w:rsidR="003710A5" w:rsidRPr="00E36950" w14:paraId="1C673600" w14:textId="77777777">
        <w:trPr>
          <w:trHeight w:val="385"/>
          <w:jc w:val="center"/>
        </w:trPr>
        <w:tc>
          <w:tcPr>
            <w:tcW w:w="2537" w:type="dxa"/>
            <w:tcBorders>
              <w:top w:val="single" w:sz="4" w:space="0" w:color="auto"/>
              <w:left w:val="single" w:sz="4" w:space="0" w:color="auto"/>
              <w:bottom w:val="single" w:sz="4" w:space="0" w:color="auto"/>
              <w:right w:val="single" w:sz="4" w:space="0" w:color="auto"/>
            </w:tcBorders>
            <w:vAlign w:val="center"/>
          </w:tcPr>
          <w:p w14:paraId="580A2ED6"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110kV及以上</w:t>
            </w:r>
          </w:p>
        </w:tc>
        <w:tc>
          <w:tcPr>
            <w:tcW w:w="3521" w:type="dxa"/>
            <w:tcBorders>
              <w:top w:val="single" w:sz="4" w:space="0" w:color="auto"/>
              <w:left w:val="single" w:sz="4" w:space="0" w:color="auto"/>
              <w:bottom w:val="single" w:sz="4" w:space="0" w:color="auto"/>
              <w:right w:val="single" w:sz="4" w:space="0" w:color="auto"/>
            </w:tcBorders>
            <w:vAlign w:val="center"/>
          </w:tcPr>
          <w:p w14:paraId="19B3A900"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主备式</w:t>
            </w:r>
          </w:p>
        </w:tc>
      </w:tr>
      <w:tr w:rsidR="003710A5" w:rsidRPr="00E36950" w14:paraId="675175DF" w14:textId="77777777">
        <w:trPr>
          <w:trHeight w:val="385"/>
          <w:jc w:val="center"/>
        </w:trPr>
        <w:tc>
          <w:tcPr>
            <w:tcW w:w="2537" w:type="dxa"/>
            <w:tcBorders>
              <w:top w:val="single" w:sz="4" w:space="0" w:color="auto"/>
              <w:left w:val="single" w:sz="4" w:space="0" w:color="auto"/>
              <w:bottom w:val="single" w:sz="4" w:space="0" w:color="auto"/>
              <w:right w:val="single" w:sz="4" w:space="0" w:color="auto"/>
            </w:tcBorders>
            <w:vAlign w:val="center"/>
          </w:tcPr>
          <w:p w14:paraId="3E8F5F0A"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35kv变电站</w:t>
            </w:r>
          </w:p>
        </w:tc>
        <w:tc>
          <w:tcPr>
            <w:tcW w:w="3521" w:type="dxa"/>
            <w:tcBorders>
              <w:top w:val="single" w:sz="4" w:space="0" w:color="auto"/>
              <w:left w:val="single" w:sz="4" w:space="0" w:color="auto"/>
              <w:bottom w:val="single" w:sz="4" w:space="0" w:color="auto"/>
              <w:right w:val="single" w:sz="4" w:space="0" w:color="auto"/>
            </w:tcBorders>
            <w:vAlign w:val="center"/>
          </w:tcPr>
          <w:p w14:paraId="1D3DCF96" w14:textId="77777777" w:rsidR="003710A5" w:rsidRPr="00E36950" w:rsidRDefault="00000000">
            <w:pPr>
              <w:jc w:val="center"/>
              <w:rPr>
                <w:rFonts w:ascii="宋体" w:eastAsia="宋体" w:hAnsi="宋体" w:cs="宋体" w:hint="eastAsia"/>
              </w:rPr>
            </w:pPr>
            <w:bookmarkStart w:id="1234" w:name="OLE_LINK21"/>
            <w:bookmarkStart w:id="1235" w:name="OLE_LINK20"/>
            <w:r w:rsidRPr="00E36950">
              <w:rPr>
                <w:rFonts w:ascii="宋体" w:eastAsia="宋体" w:hAnsi="宋体" w:cs="宋体" w:hint="eastAsia"/>
              </w:rPr>
              <w:t>基本式</w:t>
            </w:r>
            <w:bookmarkEnd w:id="1234"/>
            <w:bookmarkEnd w:id="1235"/>
            <w:r w:rsidRPr="00E36950">
              <w:rPr>
                <w:rFonts w:ascii="宋体" w:eastAsia="宋体" w:hAnsi="宋体" w:cs="宋体" w:hint="eastAsia"/>
              </w:rPr>
              <w:t>或主从式</w:t>
            </w:r>
          </w:p>
        </w:tc>
      </w:tr>
    </w:tbl>
    <w:bookmarkEnd w:id="1232"/>
    <w:bookmarkEnd w:id="1233"/>
    <w:p w14:paraId="3B23D7A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2.3.5.2.2.10 主时钟的基本配置</w:t>
      </w:r>
    </w:p>
    <w:p w14:paraId="69162F1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2.3.5.2.2.10.1 内置高稳晶体钟或原子钟；</w:t>
      </w:r>
    </w:p>
    <w:p w14:paraId="1319490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2.3.5.2.2.10.2 内置接收机（含天馈线）或者内置卫星导航接收机（含天馈线）</w:t>
      </w:r>
    </w:p>
    <w:p w14:paraId="4C12F91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2.3.5.2.2.10.3 输入接口：</w:t>
      </w:r>
    </w:p>
    <w:p w14:paraId="0EEBC580" w14:textId="77777777" w:rsidR="003710A5" w:rsidRPr="00E36950" w:rsidRDefault="00000000">
      <w:pPr>
        <w:numPr>
          <w:ilvl w:val="0"/>
          <w:numId w:val="8"/>
        </w:numPr>
        <w:rPr>
          <w:rFonts w:ascii="宋体" w:eastAsia="宋体" w:hAnsi="宋体" w:cs="宋体" w:hint="eastAsia"/>
        </w:rPr>
      </w:pPr>
      <w:r w:rsidRPr="00E36950">
        <w:rPr>
          <w:rFonts w:ascii="宋体" w:eastAsia="宋体" w:hAnsi="宋体" w:cs="宋体" w:hint="eastAsia"/>
        </w:rPr>
        <w:t>2个卫星输入接口；</w:t>
      </w:r>
    </w:p>
    <w:p w14:paraId="06046B90" w14:textId="77777777" w:rsidR="003710A5" w:rsidRPr="00E36950" w:rsidRDefault="00000000">
      <w:pPr>
        <w:numPr>
          <w:ilvl w:val="0"/>
          <w:numId w:val="8"/>
        </w:numPr>
        <w:rPr>
          <w:rFonts w:ascii="宋体" w:eastAsia="宋体" w:hAnsi="宋体" w:cs="宋体" w:hint="eastAsia"/>
        </w:rPr>
      </w:pPr>
      <w:r w:rsidRPr="00E36950">
        <w:rPr>
          <w:rFonts w:ascii="宋体" w:eastAsia="宋体" w:hAnsi="宋体" w:cs="宋体" w:hint="eastAsia"/>
        </w:rPr>
        <w:t>2个IRIG-B（DC）输入接口；</w:t>
      </w:r>
    </w:p>
    <w:p w14:paraId="729F1F4B" w14:textId="77777777" w:rsidR="003710A5" w:rsidRPr="00E36950" w:rsidRDefault="00000000">
      <w:pPr>
        <w:numPr>
          <w:ilvl w:val="0"/>
          <w:numId w:val="8"/>
        </w:numPr>
        <w:rPr>
          <w:rFonts w:ascii="宋体" w:eastAsia="宋体" w:hAnsi="宋体" w:cs="宋体" w:hint="eastAsia"/>
        </w:rPr>
      </w:pPr>
      <w:r w:rsidRPr="00E36950">
        <w:rPr>
          <w:rFonts w:ascii="宋体" w:eastAsia="宋体" w:hAnsi="宋体" w:cs="宋体" w:hint="eastAsia"/>
        </w:rPr>
        <w:t>1个上级地面时间基准PTP输入接口（以太接口，光接口或电接口）。</w:t>
      </w:r>
    </w:p>
    <w:p w14:paraId="5D8071FC" w14:textId="77777777" w:rsidR="003710A5" w:rsidRPr="00E36950" w:rsidRDefault="00000000">
      <w:pPr>
        <w:numPr>
          <w:ilvl w:val="0"/>
          <w:numId w:val="8"/>
        </w:numPr>
        <w:rPr>
          <w:rFonts w:ascii="宋体" w:eastAsia="宋体" w:hAnsi="宋体" w:cs="宋体" w:hint="eastAsia"/>
        </w:rPr>
      </w:pPr>
      <w:r w:rsidRPr="00E36950">
        <w:rPr>
          <w:rFonts w:ascii="宋体" w:eastAsia="宋体" w:hAnsi="宋体" w:cs="宋体" w:hint="eastAsia"/>
        </w:rPr>
        <w:t>装置优先选择卫星授时信号为时间基准，当卫星授时信号无效时，自动选择外部时钟源作为基准。当卫星授时信号无效，同时也无外部时钟源时，装置应根据内部时钟</w:t>
      </w:r>
    </w:p>
    <w:p w14:paraId="23A1C690" w14:textId="77777777" w:rsidR="003710A5" w:rsidRPr="00E36950" w:rsidRDefault="00000000">
      <w:pPr>
        <w:numPr>
          <w:ilvl w:val="0"/>
          <w:numId w:val="8"/>
        </w:numPr>
        <w:rPr>
          <w:rFonts w:ascii="宋体" w:eastAsia="宋体" w:hAnsi="宋体" w:cs="宋体" w:hint="eastAsia"/>
        </w:rPr>
      </w:pPr>
      <w:r w:rsidRPr="00E36950">
        <w:rPr>
          <w:rFonts w:ascii="宋体" w:eastAsia="宋体" w:hAnsi="宋体" w:cs="宋体" w:hint="eastAsia"/>
        </w:rPr>
        <w:t>当外部时间基准信号从消失到恢复，装置应自动切换到正常状态工作，切换时间应小于 2min（切换时间指从接收到正常的外部时间基准信号到完成切换，恢复正常运行的全过程时间）。切换时主时钟输出的时间同步信号不得出错：时间报文不得有误码，脉冲码不得多发或少发。</w:t>
      </w:r>
    </w:p>
    <w:p w14:paraId="104B3903" w14:textId="77777777" w:rsidR="003710A5" w:rsidRPr="00E36950" w:rsidRDefault="00000000">
      <w:pPr>
        <w:ind w:left="420"/>
        <w:rPr>
          <w:rFonts w:ascii="宋体" w:eastAsia="宋体" w:hAnsi="宋体" w:cs="宋体" w:hint="eastAsia"/>
        </w:rPr>
      </w:pPr>
      <w:r w:rsidRPr="00E36950">
        <w:rPr>
          <w:rFonts w:ascii="宋体" w:eastAsia="宋体" w:hAnsi="宋体" w:cs="宋体" w:hint="eastAsia"/>
        </w:rPr>
        <w:t>产生对时信息；</w:t>
      </w:r>
    </w:p>
    <w:p w14:paraId="30D6F27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2.3.5.2.2.10.4 输出接口：</w:t>
      </w:r>
    </w:p>
    <w:p w14:paraId="4121B3C6" w14:textId="77777777" w:rsidR="003710A5" w:rsidRPr="00E36950" w:rsidRDefault="00000000">
      <w:pPr>
        <w:numPr>
          <w:ilvl w:val="0"/>
          <w:numId w:val="9"/>
        </w:numPr>
        <w:rPr>
          <w:rFonts w:ascii="宋体" w:eastAsia="宋体" w:hAnsi="宋体" w:cs="宋体" w:hint="eastAsia"/>
        </w:rPr>
      </w:pPr>
      <w:r w:rsidRPr="00E36950">
        <w:rPr>
          <w:rFonts w:ascii="宋体" w:eastAsia="宋体" w:hAnsi="宋体" w:cs="宋体" w:hint="eastAsia"/>
        </w:rPr>
        <w:t>IRIG-B（DC）电口输出不小于16路；IRIG-B（DC）光口输出不小于8路；</w:t>
      </w:r>
    </w:p>
    <w:p w14:paraId="44FA9144" w14:textId="77777777" w:rsidR="003710A5" w:rsidRPr="00E36950" w:rsidRDefault="00000000">
      <w:pPr>
        <w:numPr>
          <w:ilvl w:val="0"/>
          <w:numId w:val="9"/>
        </w:numPr>
        <w:rPr>
          <w:rFonts w:ascii="宋体" w:eastAsia="宋体" w:hAnsi="宋体" w:cs="宋体" w:hint="eastAsia"/>
        </w:rPr>
      </w:pPr>
      <w:r w:rsidRPr="00E36950">
        <w:rPr>
          <w:rFonts w:ascii="宋体" w:eastAsia="宋体" w:hAnsi="宋体" w:cs="宋体" w:hint="eastAsia"/>
        </w:rPr>
        <w:t>脉冲输出不小于16路；</w:t>
      </w:r>
    </w:p>
    <w:p w14:paraId="5BA3AB7A" w14:textId="77777777" w:rsidR="003710A5" w:rsidRPr="00E36950" w:rsidRDefault="00000000">
      <w:pPr>
        <w:numPr>
          <w:ilvl w:val="0"/>
          <w:numId w:val="9"/>
        </w:numPr>
        <w:rPr>
          <w:rFonts w:ascii="宋体" w:eastAsia="宋体" w:hAnsi="宋体" w:cs="宋体" w:hint="eastAsia"/>
        </w:rPr>
      </w:pPr>
      <w:r w:rsidRPr="00E36950">
        <w:rPr>
          <w:rFonts w:ascii="宋体" w:eastAsia="宋体" w:hAnsi="宋体" w:cs="宋体" w:hint="eastAsia"/>
        </w:rPr>
        <w:t>NTP输出不小于2路；</w:t>
      </w:r>
    </w:p>
    <w:p w14:paraId="30F655FE" w14:textId="77777777" w:rsidR="003710A5" w:rsidRPr="00E36950" w:rsidRDefault="00000000">
      <w:pPr>
        <w:numPr>
          <w:ilvl w:val="0"/>
          <w:numId w:val="9"/>
        </w:numPr>
        <w:rPr>
          <w:rFonts w:ascii="宋体" w:eastAsia="宋体" w:hAnsi="宋体" w:cs="宋体" w:hint="eastAsia"/>
        </w:rPr>
      </w:pPr>
      <w:r w:rsidRPr="00E36950">
        <w:rPr>
          <w:rFonts w:ascii="宋体" w:eastAsia="宋体" w:hAnsi="宋体" w:cs="宋体" w:hint="eastAsia"/>
        </w:rPr>
        <w:t>PTP输出不小于2路（以太接口，光接口或电接口）。</w:t>
      </w:r>
    </w:p>
    <w:p w14:paraId="754DAF9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2.3.5.2.2.10.5 通信接口：</w:t>
      </w:r>
    </w:p>
    <w:p w14:paraId="4056F8A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应具备至少2路通信网口（以太接口，光接口或电接口），支持DL/T 860或DL/T 634.5104标准建模。</w:t>
      </w:r>
    </w:p>
    <w:p w14:paraId="638EA1D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2.3.5.2.2.11 从时钟的配置</w:t>
      </w:r>
    </w:p>
    <w:p w14:paraId="71E3C09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2.3.5.2.2.11.1 内置高稳晶体钟；</w:t>
      </w:r>
    </w:p>
    <w:p w14:paraId="496175D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2.3.5.2.2.11.2 2路IRIG-B（DC）光口或电口输入；</w:t>
      </w:r>
    </w:p>
    <w:p w14:paraId="3AF2B07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2.3.5.2.2.11.3 2路PTP输入（以太接口，光接口或电接口）；</w:t>
      </w:r>
    </w:p>
    <w:p w14:paraId="0B68ACA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2.3.5.2.2.11.4 输出接口类型及数量：</w:t>
      </w:r>
    </w:p>
    <w:p w14:paraId="49B38FCD" w14:textId="77777777" w:rsidR="003710A5" w:rsidRPr="00E36950" w:rsidRDefault="00000000">
      <w:pPr>
        <w:numPr>
          <w:ilvl w:val="0"/>
          <w:numId w:val="10"/>
        </w:numPr>
        <w:rPr>
          <w:rFonts w:ascii="宋体" w:eastAsia="宋体" w:hAnsi="宋体" w:cs="宋体" w:hint="eastAsia"/>
        </w:rPr>
      </w:pPr>
      <w:r w:rsidRPr="00E36950">
        <w:rPr>
          <w:rFonts w:ascii="宋体" w:eastAsia="宋体" w:hAnsi="宋体" w:cs="宋体" w:hint="eastAsia"/>
        </w:rPr>
        <w:t>IRIG-B（DC）电口输出不小于32路；IRIG-B（DC）光口输出不小于8路；</w:t>
      </w:r>
    </w:p>
    <w:p w14:paraId="08A09A38" w14:textId="77777777" w:rsidR="003710A5" w:rsidRPr="00E36950" w:rsidRDefault="00000000">
      <w:pPr>
        <w:numPr>
          <w:ilvl w:val="0"/>
          <w:numId w:val="10"/>
        </w:numPr>
        <w:rPr>
          <w:rFonts w:ascii="宋体" w:eastAsia="宋体" w:hAnsi="宋体" w:cs="宋体" w:hint="eastAsia"/>
        </w:rPr>
      </w:pPr>
      <w:r w:rsidRPr="00E36950">
        <w:rPr>
          <w:rFonts w:ascii="宋体" w:eastAsia="宋体" w:hAnsi="宋体" w:cs="宋体" w:hint="eastAsia"/>
        </w:rPr>
        <w:t>脉冲输出不小于16路；</w:t>
      </w:r>
    </w:p>
    <w:p w14:paraId="14491BA8" w14:textId="77777777" w:rsidR="003710A5" w:rsidRPr="00E36950" w:rsidRDefault="00000000">
      <w:pPr>
        <w:numPr>
          <w:ilvl w:val="0"/>
          <w:numId w:val="10"/>
        </w:numPr>
        <w:rPr>
          <w:rFonts w:ascii="宋体" w:eastAsia="宋体" w:hAnsi="宋体" w:cs="宋体" w:hint="eastAsia"/>
        </w:rPr>
      </w:pPr>
      <w:r w:rsidRPr="00E36950">
        <w:rPr>
          <w:rFonts w:ascii="宋体" w:eastAsia="宋体" w:hAnsi="宋体" w:cs="宋体" w:hint="eastAsia"/>
        </w:rPr>
        <w:t>NTP输出不小于2路；</w:t>
      </w:r>
    </w:p>
    <w:p w14:paraId="53B6B02E" w14:textId="77777777" w:rsidR="003710A5" w:rsidRPr="00E36950" w:rsidRDefault="00000000">
      <w:pPr>
        <w:numPr>
          <w:ilvl w:val="0"/>
          <w:numId w:val="10"/>
        </w:numPr>
        <w:rPr>
          <w:rFonts w:ascii="宋体" w:eastAsia="宋体" w:hAnsi="宋体" w:cs="宋体" w:hint="eastAsia"/>
        </w:rPr>
      </w:pPr>
      <w:r w:rsidRPr="00E36950">
        <w:rPr>
          <w:rFonts w:ascii="宋体" w:eastAsia="宋体" w:hAnsi="宋体" w:cs="宋体" w:hint="eastAsia"/>
        </w:rPr>
        <w:t>PTP输出不小于2路（以太接口，光接口或电接口）；</w:t>
      </w:r>
    </w:p>
    <w:p w14:paraId="2291BEBD" w14:textId="77777777" w:rsidR="003710A5" w:rsidRPr="00E36950" w:rsidRDefault="00000000">
      <w:pPr>
        <w:numPr>
          <w:ilvl w:val="0"/>
          <w:numId w:val="10"/>
        </w:numPr>
        <w:rPr>
          <w:rFonts w:ascii="宋体" w:eastAsia="宋体" w:hAnsi="宋体" w:cs="宋体" w:hint="eastAsia"/>
        </w:rPr>
      </w:pPr>
      <w:r w:rsidRPr="00E36950">
        <w:rPr>
          <w:rFonts w:ascii="宋体" w:eastAsia="宋体" w:hAnsi="宋体" w:cs="宋体" w:hint="eastAsia"/>
        </w:rPr>
        <w:t>串口输出8路口（可选）。</w:t>
      </w:r>
    </w:p>
    <w:p w14:paraId="4C4F0CF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2.3.5.2.2.11.5 通信接口：</w:t>
      </w:r>
    </w:p>
    <w:p w14:paraId="0FB10AF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应具备至少2路通信网口（以太接口，光接口或电接口），支持DL/T 860或DL/T 634.5104标准建模。</w:t>
      </w:r>
    </w:p>
    <w:p w14:paraId="15FE782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2.3.5.2.2.11.6 MTBF≥25000小时，平均维修时间（MTTR）不大于30分钟，使用寿命不得少于15年。</w:t>
      </w:r>
    </w:p>
    <w:p w14:paraId="5E54428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2.3.5.2.2.11.7 尺寸为标准的19英寸N*U工业机箱。</w:t>
      </w:r>
    </w:p>
    <w:p w14:paraId="61888D54" w14:textId="77777777" w:rsidR="003710A5" w:rsidRPr="00E36950" w:rsidRDefault="00000000">
      <w:pPr>
        <w:ind w:firstLineChars="200" w:firstLine="420"/>
        <w:rPr>
          <w:rFonts w:ascii="宋体" w:eastAsia="宋体" w:hAnsi="宋体" w:cs="宋体" w:hint="eastAsia"/>
        </w:rPr>
      </w:pPr>
      <w:bookmarkStart w:id="1236" w:name="_Toc294889441"/>
      <w:r w:rsidRPr="00E36950">
        <w:rPr>
          <w:rFonts w:ascii="宋体" w:eastAsia="宋体" w:hAnsi="宋体" w:cs="宋体" w:hint="eastAsia"/>
        </w:rPr>
        <w:t>2.3.5.2.3 时间同步装置组成</w:t>
      </w:r>
      <w:bookmarkEnd w:id="1236"/>
    </w:p>
    <w:p w14:paraId="4EA2C56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2.3.5.2.3.1 时间同步装置主要由接收单元、时钟单元和输出单元三部分组成，如图2.3.5.2.3.1。</w:t>
      </w:r>
    </w:p>
    <w:p w14:paraId="557AE95D" w14:textId="77777777" w:rsidR="003710A5" w:rsidRPr="00E36950" w:rsidRDefault="00E36950">
      <w:pPr>
        <w:adjustRightInd w:val="0"/>
        <w:snapToGrid w:val="0"/>
        <w:spacing w:line="480" w:lineRule="atLeast"/>
        <w:jc w:val="center"/>
        <w:rPr>
          <w:rFonts w:ascii="宋体" w:hAnsi="宋体" w:hint="eastAsia"/>
          <w:sz w:val="24"/>
        </w:rPr>
      </w:pPr>
      <w:r w:rsidRPr="00E36950">
        <w:pict w14:anchorId="652AF076">
          <v:shape id="_x0000_i1037" type="#_x0000_t75" style="width:392pt;height:70pt">
            <v:imagedata r:id="rId32" o:title="" cropleft="993f" cropright="2860f"/>
          </v:shape>
        </w:pict>
      </w:r>
    </w:p>
    <w:p w14:paraId="6757676E"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图2.3.5.2.3.1  时间同步装置的基本组成</w:t>
      </w:r>
    </w:p>
    <w:p w14:paraId="1F27CE3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2.3.5.2.3.2接收单元</w:t>
      </w:r>
    </w:p>
    <w:p w14:paraId="551ED2F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2.3.5.2.3.2.1 时间同步装置的接收单元以接收的无线或有线时间基准信号作为外部时间基准。</w:t>
      </w:r>
    </w:p>
    <w:p w14:paraId="1A91514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2.3.5.2.3.2.2 主时钟的接收单元由天线、馈线、低噪声放大器（可选）、防雷保护器（可选）和接收器等组成，天线与馈线应可免工具分离，分离点在天线（蘑菇头）底部或内部，且其连结点应具有防尘、防水、防震等措施。</w:t>
      </w:r>
    </w:p>
    <w:p w14:paraId="53E73BE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2.3.5.2.3.2.3 从时钟的接收单元由输入接口和时间编码（如IRIG-B码）的解码器组成。</w:t>
      </w:r>
    </w:p>
    <w:p w14:paraId="68F1C81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2.3.5.2.3.2.3 主时钟的接收单元能同时接收至少两种外部时间基准信号，其中一种应为无线时间基准信号，这些时间基准信号互为热后备。 </w:t>
      </w:r>
    </w:p>
    <w:p w14:paraId="1E96C70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2.3.5.2.3.2.5 从时钟的接收单元能同时接收两路有线时间基准信号，这些时间基准信号互为热后备。</w:t>
      </w:r>
    </w:p>
    <w:p w14:paraId="195EC7E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2.3.5.2.3.3 时钟单元</w:t>
      </w:r>
    </w:p>
    <w:p w14:paraId="64282A7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2.3.5.2.3.3.1 时钟单元应能接收两路无线时间基准信号及两台主时钟互联的热备信号，同时监测各个时间基准信号的运行状态和与本地时钟的钟差。利用基准信号选择判据进行基准源选择，根据所选基准源的偏差结果调整本地时钟，基准信号选择判据见《Q/CSG1203023 南方电网数字及时间同步系统技术规范》附录 F。</w:t>
      </w:r>
    </w:p>
    <w:p w14:paraId="73F1AB2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2.3.5.2.3.3.2 本地时钟单元在进行计算和调整时应满足以下要求：</w:t>
      </w:r>
    </w:p>
    <w:p w14:paraId="194029E0" w14:textId="77777777" w:rsidR="003710A5" w:rsidRPr="00E36950" w:rsidRDefault="00000000">
      <w:pPr>
        <w:numPr>
          <w:ilvl w:val="0"/>
          <w:numId w:val="11"/>
        </w:numPr>
        <w:rPr>
          <w:rFonts w:ascii="宋体" w:eastAsia="宋体" w:hAnsi="宋体" w:cs="宋体" w:hint="eastAsia"/>
        </w:rPr>
      </w:pPr>
      <w:r w:rsidRPr="00E36950">
        <w:rPr>
          <w:rFonts w:ascii="宋体" w:eastAsia="宋体" w:hAnsi="宋体" w:cs="宋体" w:hint="eastAsia"/>
        </w:rPr>
        <w:t>装置内部应具备时源钟差测量功能，钟差是每个有效的外部时源与本地时钟的时间差，测量表示范围应覆盖年月日时分秒毫秒微秒纳秒。</w:t>
      </w:r>
    </w:p>
    <w:p w14:paraId="4D933218" w14:textId="77777777" w:rsidR="003710A5" w:rsidRPr="00E36950" w:rsidRDefault="00000000">
      <w:pPr>
        <w:numPr>
          <w:ilvl w:val="0"/>
          <w:numId w:val="11"/>
        </w:numPr>
        <w:rPr>
          <w:rFonts w:ascii="宋体" w:eastAsia="宋体" w:hAnsi="宋体" w:cs="宋体" w:hint="eastAsia"/>
        </w:rPr>
      </w:pPr>
      <w:r w:rsidRPr="00E36950">
        <w:rPr>
          <w:rFonts w:ascii="宋体" w:eastAsia="宋体" w:hAnsi="宋体" w:cs="宋体" w:hint="eastAsia"/>
        </w:rPr>
        <w:t>基准信号选择判据的前提是参与选择的外部时间信号属于独立时间源，彼此没有相关性。</w:t>
      </w:r>
    </w:p>
    <w:p w14:paraId="22F593A5" w14:textId="77777777" w:rsidR="003710A5" w:rsidRPr="00E36950" w:rsidRDefault="00000000">
      <w:pPr>
        <w:numPr>
          <w:ilvl w:val="0"/>
          <w:numId w:val="11"/>
        </w:numPr>
        <w:rPr>
          <w:rFonts w:ascii="宋体" w:eastAsia="宋体" w:hAnsi="宋体" w:cs="宋体" w:hint="eastAsia"/>
        </w:rPr>
      </w:pPr>
      <w:r w:rsidRPr="00E36950">
        <w:rPr>
          <w:rFonts w:ascii="宋体" w:eastAsia="宋体" w:hAnsi="宋体" w:cs="宋体" w:hint="eastAsia"/>
        </w:rPr>
        <w:t>在采用基准信号选择判据时，外部时间源的进入和退出不应引起输出时间的跳变。</w:t>
      </w:r>
    </w:p>
    <w:p w14:paraId="422DDB03" w14:textId="77777777" w:rsidR="003710A5" w:rsidRPr="00E36950" w:rsidRDefault="00000000">
      <w:pPr>
        <w:numPr>
          <w:ilvl w:val="0"/>
          <w:numId w:val="11"/>
        </w:numPr>
        <w:rPr>
          <w:rFonts w:ascii="宋体" w:eastAsia="宋体" w:hAnsi="宋体" w:cs="宋体" w:hint="eastAsia"/>
        </w:rPr>
      </w:pPr>
      <w:r w:rsidRPr="00E36950">
        <w:rPr>
          <w:rFonts w:ascii="宋体" w:eastAsia="宋体" w:hAnsi="宋体" w:cs="宋体" w:hint="eastAsia"/>
        </w:rPr>
        <w:t>调整本地时钟单元偏差时，应采用逐渐逼近方式调整，步长不应超过200ns/s。</w:t>
      </w:r>
    </w:p>
    <w:p w14:paraId="7437D329" w14:textId="77777777" w:rsidR="003710A5" w:rsidRPr="00E36950" w:rsidRDefault="00000000">
      <w:pPr>
        <w:numPr>
          <w:ilvl w:val="0"/>
          <w:numId w:val="11"/>
        </w:numPr>
        <w:rPr>
          <w:rFonts w:ascii="宋体" w:eastAsia="宋体" w:hAnsi="宋体" w:cs="宋体" w:hint="eastAsia"/>
        </w:rPr>
      </w:pPr>
      <w:r w:rsidRPr="00E36950">
        <w:rPr>
          <w:rFonts w:ascii="宋体" w:eastAsia="宋体" w:hAnsi="宋体" w:cs="宋体" w:hint="eastAsia"/>
        </w:rPr>
        <w:t>守时状态时，本地时钟应能保持一定的时间准确度，并输出时间同步信号和时间信息。外部时间基准信号恢复后，在满足基准信号选择判据的条件下，时钟单元自动结束守时状态，并被牵引入跟踪锁定状态。在牵引过程中，应采用逐渐逼近方式调整，步长不应超过200ns/s。时钟单元在此过程中仍能输出正确的时间同步信号和时间信息。这些时间同步信号应不出错，时间信息应无错码，脉冲码应不多发或少发。</w:t>
      </w:r>
    </w:p>
    <w:p w14:paraId="1CACBA4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2.3.5.2.3.3.3 时钟单元的频率源可根据时间准确度的要求，选用温度补偿石英晶体振荡器、恒温控制晶体振荡器或原子频标等。</w:t>
      </w:r>
    </w:p>
    <w:p w14:paraId="29728B9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2.3.5.2.3.5 输出单元</w:t>
      </w:r>
    </w:p>
    <w:p w14:paraId="2A62AF6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输出单元输出各类时间同步信号和时间信息、状态信号和告警信号，也可以显示时间、状</w:t>
      </w:r>
      <w:r w:rsidRPr="00E36950">
        <w:rPr>
          <w:rFonts w:ascii="宋体" w:eastAsia="宋体" w:hAnsi="宋体" w:cs="宋体" w:hint="eastAsia"/>
        </w:rPr>
        <w:lastRenderedPageBreak/>
        <w:t>态和告警信息。输出的时间同步信号应符合4.7的规定。</w:t>
      </w:r>
    </w:p>
    <w:p w14:paraId="26EF99B9" w14:textId="77777777" w:rsidR="003710A5" w:rsidRPr="00E36950" w:rsidRDefault="00000000">
      <w:pPr>
        <w:ind w:firstLineChars="200" w:firstLine="420"/>
        <w:rPr>
          <w:rFonts w:ascii="宋体" w:eastAsia="宋体" w:hAnsi="宋体" w:cs="宋体" w:hint="eastAsia"/>
        </w:rPr>
      </w:pPr>
      <w:bookmarkStart w:id="1237" w:name="_Toc181075738"/>
      <w:bookmarkStart w:id="1238" w:name="_Toc181073198"/>
      <w:bookmarkStart w:id="1239" w:name="_Toc198697502"/>
      <w:bookmarkStart w:id="1240" w:name="_Toc294889442"/>
      <w:r w:rsidRPr="00E36950">
        <w:rPr>
          <w:rFonts w:ascii="宋体" w:eastAsia="宋体" w:hAnsi="宋体" w:cs="宋体" w:hint="eastAsia"/>
        </w:rPr>
        <w:t>2.3.5.2.4 时间同步装置的功能要求</w:t>
      </w:r>
      <w:bookmarkEnd w:id="1237"/>
      <w:bookmarkEnd w:id="1238"/>
      <w:bookmarkEnd w:id="1239"/>
      <w:bookmarkEnd w:id="1240"/>
    </w:p>
    <w:p w14:paraId="50E9147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2.3.5.2.4.1 主时钟可输出脉冲信号、IRIG-B码、串行口时间报文和网络时间报文、PTP时间报文等；</w:t>
      </w:r>
    </w:p>
    <w:p w14:paraId="18C3E7C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2.3.5.2.4.2 从时钟作为主时钟的扩展输出装置，可以单独输出一种时间同步信号，也可同时输出多种时间同步信号；</w:t>
      </w:r>
    </w:p>
    <w:p w14:paraId="2E9FE4D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2.3.5.2.4.3 应输出用于检测的1PPS脉冲信号（TTL电平）；</w:t>
      </w:r>
    </w:p>
    <w:p w14:paraId="471A9EE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2.3.5.2.4.4 在失去外部时间基准信号时具备守时功能，时间同步装置本体和时间信号输出扩展装置内部应具备时间保持单元，当接收到外部时间基准信号时，主时钟被外部基准信号同步；当接收不到外部时间基准信号时，保持一定的走时准确度，使输出的时间同步信号仍能保证一定的准确度。时间保持单元的时间准确度应优于时间准确度应优于 1μs/h（12 小时）；</w:t>
      </w:r>
    </w:p>
    <w:p w14:paraId="634F412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2.3.5.2.4.5 具有输入或输出端传输延时补偿功能；</w:t>
      </w:r>
    </w:p>
    <w:p w14:paraId="7284A18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2.3.5.2.4.6 如输出NTP或SNTP、PTP时间同步信号，不同网络接口之间应实现物理隔离；</w:t>
      </w:r>
    </w:p>
    <w:p w14:paraId="6535C91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2.3.5.2.4.7 输出信号之间应互相电气隔离，装置的电源输入和所有输出不应与装置内部弱电回路有电气联系；</w:t>
      </w:r>
    </w:p>
    <w:p w14:paraId="5B70DD7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2.3.5.2.4.8 具有自复位能力；时间同步装置复位时应不输出时间同步信号，复位后应能恢复正常工作；</w:t>
      </w:r>
    </w:p>
    <w:p w14:paraId="13ECCAB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2.3.5.2.4.9 面板上应有下列信息显示：</w:t>
      </w:r>
    </w:p>
    <w:p w14:paraId="7E2A8A73" w14:textId="77777777" w:rsidR="003710A5" w:rsidRPr="00E36950" w:rsidRDefault="00000000">
      <w:pPr>
        <w:numPr>
          <w:ilvl w:val="0"/>
          <w:numId w:val="12"/>
        </w:numPr>
        <w:rPr>
          <w:rFonts w:ascii="宋体" w:eastAsia="宋体" w:hAnsi="宋体" w:cs="宋体" w:hint="eastAsia"/>
        </w:rPr>
      </w:pPr>
      <w:r w:rsidRPr="00E36950">
        <w:rPr>
          <w:rFonts w:ascii="宋体" w:eastAsia="宋体" w:hAnsi="宋体" w:cs="宋体" w:hint="eastAsia"/>
        </w:rPr>
        <w:t>电源状态指示；</w:t>
      </w:r>
    </w:p>
    <w:p w14:paraId="410E5D28" w14:textId="77777777" w:rsidR="003710A5" w:rsidRPr="00E36950" w:rsidRDefault="00000000">
      <w:pPr>
        <w:numPr>
          <w:ilvl w:val="0"/>
          <w:numId w:val="12"/>
        </w:numPr>
        <w:rPr>
          <w:rFonts w:ascii="宋体" w:eastAsia="宋体" w:hAnsi="宋体" w:cs="宋体" w:hint="eastAsia"/>
        </w:rPr>
      </w:pPr>
      <w:r w:rsidRPr="00E36950">
        <w:rPr>
          <w:rFonts w:ascii="宋体" w:eastAsia="宋体" w:hAnsi="宋体" w:cs="宋体" w:hint="eastAsia"/>
        </w:rPr>
        <w:t>时钟同步信号输出指示灯（正常：lPPS同步闪烁；故障：熄灭或常亮）；</w:t>
      </w:r>
    </w:p>
    <w:p w14:paraId="5F189947" w14:textId="77777777" w:rsidR="003710A5" w:rsidRPr="00E36950" w:rsidRDefault="00000000">
      <w:pPr>
        <w:numPr>
          <w:ilvl w:val="0"/>
          <w:numId w:val="12"/>
        </w:numPr>
        <w:rPr>
          <w:rFonts w:ascii="宋体" w:eastAsia="宋体" w:hAnsi="宋体" w:cs="宋体" w:hint="eastAsia"/>
        </w:rPr>
      </w:pPr>
      <w:r w:rsidRPr="00E36950">
        <w:rPr>
          <w:rFonts w:ascii="宋体" w:eastAsia="宋体" w:hAnsi="宋体" w:cs="宋体" w:hint="eastAsia"/>
        </w:rPr>
        <w:t>外部时间基准信号状态指示；</w:t>
      </w:r>
    </w:p>
    <w:p w14:paraId="4DBD1926" w14:textId="77777777" w:rsidR="003710A5" w:rsidRPr="00E36950" w:rsidRDefault="00000000">
      <w:pPr>
        <w:numPr>
          <w:ilvl w:val="0"/>
          <w:numId w:val="12"/>
        </w:numPr>
        <w:rPr>
          <w:rFonts w:ascii="宋体" w:eastAsia="宋体" w:hAnsi="宋体" w:cs="宋体" w:hint="eastAsia"/>
        </w:rPr>
      </w:pPr>
      <w:r w:rsidRPr="00E36950">
        <w:rPr>
          <w:rFonts w:ascii="宋体" w:eastAsia="宋体" w:hAnsi="宋体" w:cs="宋体" w:hint="eastAsia"/>
        </w:rPr>
        <w:t>当前使用的时间基准信号；</w:t>
      </w:r>
    </w:p>
    <w:p w14:paraId="6A7AB745" w14:textId="77777777" w:rsidR="003710A5" w:rsidRPr="00E36950" w:rsidRDefault="00000000">
      <w:pPr>
        <w:numPr>
          <w:ilvl w:val="0"/>
          <w:numId w:val="12"/>
        </w:numPr>
        <w:rPr>
          <w:rFonts w:ascii="宋体" w:eastAsia="宋体" w:hAnsi="宋体" w:cs="宋体" w:hint="eastAsia"/>
        </w:rPr>
      </w:pPr>
      <w:r w:rsidRPr="00E36950">
        <w:rPr>
          <w:rFonts w:ascii="宋体" w:eastAsia="宋体" w:hAnsi="宋体" w:cs="宋体" w:hint="eastAsia"/>
        </w:rPr>
        <w:t>年、月、日、时、分、秒（北京时间）；</w:t>
      </w:r>
    </w:p>
    <w:p w14:paraId="00D5C490" w14:textId="77777777" w:rsidR="003710A5" w:rsidRPr="00E36950" w:rsidRDefault="00000000">
      <w:pPr>
        <w:numPr>
          <w:ilvl w:val="0"/>
          <w:numId w:val="12"/>
        </w:numPr>
        <w:rPr>
          <w:rFonts w:ascii="宋体" w:eastAsia="宋体" w:hAnsi="宋体" w:cs="宋体" w:hint="eastAsia"/>
        </w:rPr>
      </w:pPr>
      <w:r w:rsidRPr="00E36950">
        <w:rPr>
          <w:rFonts w:ascii="宋体" w:eastAsia="宋体" w:hAnsi="宋体" w:cs="宋体" w:hint="eastAsia"/>
        </w:rPr>
        <w:t>故障信息。</w:t>
      </w:r>
    </w:p>
    <w:p w14:paraId="23E26A6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2.3.5.2.4.10 应有下列告警接点输出：</w:t>
      </w:r>
    </w:p>
    <w:p w14:paraId="4018E40F" w14:textId="77777777" w:rsidR="003710A5" w:rsidRPr="00E36950" w:rsidRDefault="00000000">
      <w:pPr>
        <w:numPr>
          <w:ilvl w:val="0"/>
          <w:numId w:val="13"/>
        </w:numPr>
        <w:rPr>
          <w:rFonts w:ascii="宋体" w:eastAsia="宋体" w:hAnsi="宋体" w:cs="宋体" w:hint="eastAsia"/>
        </w:rPr>
      </w:pPr>
      <w:r w:rsidRPr="00E36950">
        <w:rPr>
          <w:rFonts w:ascii="宋体" w:eastAsia="宋体" w:hAnsi="宋体" w:cs="宋体" w:hint="eastAsia"/>
        </w:rPr>
        <w:t>电源中断告警；</w:t>
      </w:r>
    </w:p>
    <w:p w14:paraId="15F1F559" w14:textId="77777777" w:rsidR="003710A5" w:rsidRPr="00E36950" w:rsidRDefault="00000000">
      <w:pPr>
        <w:numPr>
          <w:ilvl w:val="0"/>
          <w:numId w:val="13"/>
        </w:numPr>
        <w:rPr>
          <w:rFonts w:ascii="宋体" w:eastAsia="宋体" w:hAnsi="宋体" w:cs="宋体" w:hint="eastAsia"/>
        </w:rPr>
      </w:pPr>
      <w:r w:rsidRPr="00E36950">
        <w:rPr>
          <w:rFonts w:ascii="宋体" w:eastAsia="宋体" w:hAnsi="宋体" w:cs="宋体" w:hint="eastAsia"/>
        </w:rPr>
        <w:t>故障状态告警（包含卫星失步、IRIG-B码失步等）。</w:t>
      </w:r>
    </w:p>
    <w:p w14:paraId="7E5E03B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2.3.5.2.4.11 具有本地日志保存功能，且存储不少于200条，能够对时间源日期跳变进行记录；</w:t>
      </w:r>
    </w:p>
    <w:p w14:paraId="77C0652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2.3.5.2.4.12 状态信息应采用DL/T860标准建模。</w:t>
      </w:r>
    </w:p>
    <w:p w14:paraId="2AF590D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2.3.5.2.4.13 装置在实现多源判决机制时，可采用预设优先级方式进行多源切换或采用加权式多源综合计算算法。</w:t>
      </w:r>
    </w:p>
    <w:p w14:paraId="29C3465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2.3.5.2.4.14 装置应具备闰秒、闰日的处理功能，能接受上级时源给出的闰秒预告信号并正确执行和输出。</w:t>
      </w:r>
    </w:p>
    <w:p w14:paraId="436DC86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2.3.5.2.4.15 特殊情况下，装置的核心部件（如守时时钟）宜采用双电路设计。</w:t>
      </w:r>
    </w:p>
    <w:p w14:paraId="65ADE09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 xml:space="preserve">2.3.5.2.4.16 </w:t>
      </w:r>
      <w:bookmarkStart w:id="1241" w:name="_Toc198697503"/>
      <w:bookmarkStart w:id="1242" w:name="_Toc294635998"/>
      <w:bookmarkStart w:id="1243" w:name="_Toc314646400"/>
      <w:bookmarkStart w:id="1244" w:name="_Toc187563012"/>
      <w:r w:rsidRPr="00E36950">
        <w:rPr>
          <w:rFonts w:ascii="宋体" w:eastAsia="宋体" w:hAnsi="宋体" w:cs="宋体" w:hint="eastAsia"/>
        </w:rPr>
        <w:t>装置应满足《GA 1800.1-2021 电力系统治安反恐防范要求 第 1 部分：电网企业》的相关要求，具备防干扰安全防护与隔离措施，具备常规电磁干扰信号入侵监测和实时告警能力、卫星信号拒止条件下高精度时间同步保持和干扰信号安全隔离能力，并承诺结合国家出台的相关标准，免费升级防干扰和隔离功能模块。2.4.4.2.5 时间同步装置的性能要求</w:t>
      </w:r>
      <w:bookmarkEnd w:id="1241"/>
      <w:bookmarkEnd w:id="1242"/>
      <w:bookmarkEnd w:id="1243"/>
    </w:p>
    <w:p w14:paraId="5A8F1F5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2.3.3.2.5.时间同步装置的性能要求</w:t>
      </w:r>
    </w:p>
    <w:p w14:paraId="3FB2DFF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2.3.5.2.5.1 电源</w:t>
      </w:r>
      <w:bookmarkEnd w:id="1244"/>
    </w:p>
    <w:p w14:paraId="4C46F4E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2.3.5.2.5.1.1 交流电源</w:t>
      </w:r>
    </w:p>
    <w:p w14:paraId="592D0FAA" w14:textId="77777777" w:rsidR="003710A5" w:rsidRPr="00E36950" w:rsidRDefault="00000000">
      <w:pPr>
        <w:numPr>
          <w:ilvl w:val="0"/>
          <w:numId w:val="14"/>
        </w:numPr>
        <w:rPr>
          <w:rFonts w:ascii="宋体" w:eastAsia="宋体" w:hAnsi="宋体" w:cs="宋体" w:hint="eastAsia"/>
        </w:rPr>
      </w:pPr>
      <w:r w:rsidRPr="00E36950">
        <w:rPr>
          <w:rFonts w:ascii="宋体" w:eastAsia="宋体" w:hAnsi="宋体" w:cs="宋体" w:hint="eastAsia"/>
        </w:rPr>
        <w:t>电压：220V，允许偏差为–20%～+15%；</w:t>
      </w:r>
    </w:p>
    <w:p w14:paraId="30BEC1E1" w14:textId="77777777" w:rsidR="003710A5" w:rsidRPr="00E36950" w:rsidRDefault="00000000">
      <w:pPr>
        <w:numPr>
          <w:ilvl w:val="0"/>
          <w:numId w:val="14"/>
        </w:numPr>
        <w:rPr>
          <w:rFonts w:ascii="宋体" w:eastAsia="宋体" w:hAnsi="宋体" w:cs="宋体" w:hint="eastAsia"/>
        </w:rPr>
      </w:pPr>
      <w:r w:rsidRPr="00E36950">
        <w:rPr>
          <w:rFonts w:ascii="宋体" w:eastAsia="宋体" w:hAnsi="宋体" w:cs="宋体" w:hint="eastAsia"/>
        </w:rPr>
        <w:t>频率：50Hz，允许偏差±5%；</w:t>
      </w:r>
    </w:p>
    <w:p w14:paraId="21209567" w14:textId="77777777" w:rsidR="003710A5" w:rsidRPr="00E36950" w:rsidRDefault="00000000">
      <w:pPr>
        <w:numPr>
          <w:ilvl w:val="0"/>
          <w:numId w:val="14"/>
        </w:numPr>
        <w:rPr>
          <w:rFonts w:ascii="宋体" w:eastAsia="宋体" w:hAnsi="宋体" w:cs="宋体" w:hint="eastAsia"/>
        </w:rPr>
      </w:pPr>
      <w:r w:rsidRPr="00E36950">
        <w:rPr>
          <w:rFonts w:ascii="宋体" w:eastAsia="宋体" w:hAnsi="宋体" w:cs="宋体" w:hint="eastAsia"/>
        </w:rPr>
        <w:t>交流电源波形为正弦波，谐波含量小于5%。</w:t>
      </w:r>
    </w:p>
    <w:p w14:paraId="7A1060E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2.3.5.2.5.1.2 直流电源</w:t>
      </w:r>
    </w:p>
    <w:p w14:paraId="6161E7D0" w14:textId="77777777" w:rsidR="003710A5" w:rsidRPr="00E36950" w:rsidRDefault="00000000">
      <w:pPr>
        <w:numPr>
          <w:ilvl w:val="0"/>
          <w:numId w:val="15"/>
        </w:numPr>
        <w:rPr>
          <w:rFonts w:ascii="宋体" w:eastAsia="宋体" w:hAnsi="宋体" w:cs="宋体" w:hint="eastAsia"/>
        </w:rPr>
      </w:pPr>
      <w:r w:rsidRPr="00E36950">
        <w:rPr>
          <w:rFonts w:ascii="宋体" w:eastAsia="宋体" w:hAnsi="宋体" w:cs="宋体" w:hint="eastAsia"/>
        </w:rPr>
        <w:t>电压：220V、48V，允许偏差为–20%～+15%；</w:t>
      </w:r>
    </w:p>
    <w:p w14:paraId="04070071" w14:textId="77777777" w:rsidR="003710A5" w:rsidRPr="00E36950" w:rsidRDefault="00000000">
      <w:pPr>
        <w:numPr>
          <w:ilvl w:val="0"/>
          <w:numId w:val="15"/>
        </w:numPr>
        <w:rPr>
          <w:rFonts w:ascii="宋体" w:eastAsia="宋体" w:hAnsi="宋体" w:cs="宋体" w:hint="eastAsia"/>
        </w:rPr>
      </w:pPr>
      <w:r w:rsidRPr="00E36950">
        <w:rPr>
          <w:rFonts w:ascii="宋体" w:eastAsia="宋体" w:hAnsi="宋体" w:cs="宋体" w:hint="eastAsia"/>
        </w:rPr>
        <w:t>直流电源电压纹波系数小于5%。</w:t>
      </w:r>
    </w:p>
    <w:p w14:paraId="1BA8956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2.3.5.2.5.1.3 供电方式</w:t>
      </w:r>
    </w:p>
    <w:p w14:paraId="2D78DD5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宜采用双直流电源供电。</w:t>
      </w:r>
    </w:p>
    <w:p w14:paraId="10D07102" w14:textId="77777777" w:rsidR="003710A5" w:rsidRPr="00E36950" w:rsidRDefault="00000000">
      <w:pPr>
        <w:ind w:firstLineChars="200" w:firstLine="420"/>
        <w:rPr>
          <w:rFonts w:ascii="宋体" w:eastAsia="宋体" w:hAnsi="宋体" w:cs="宋体" w:hint="eastAsia"/>
        </w:rPr>
      </w:pPr>
      <w:bookmarkStart w:id="1245" w:name="_Toc187563014"/>
      <w:r w:rsidRPr="00E36950">
        <w:rPr>
          <w:rFonts w:ascii="宋体" w:eastAsia="宋体" w:hAnsi="宋体" w:cs="宋体" w:hint="eastAsia"/>
        </w:rPr>
        <w:lastRenderedPageBreak/>
        <w:t>2.3.5.2.5.2 绝缘性能</w:t>
      </w:r>
      <w:bookmarkEnd w:id="1245"/>
    </w:p>
    <w:p w14:paraId="278C0CC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2.3.5.2.5.2.1 绝缘电阻</w:t>
      </w:r>
    </w:p>
    <w:p w14:paraId="42D21657" w14:textId="77777777" w:rsidR="003710A5" w:rsidRPr="00E36950" w:rsidRDefault="00000000">
      <w:pPr>
        <w:numPr>
          <w:ilvl w:val="0"/>
          <w:numId w:val="16"/>
        </w:numPr>
        <w:rPr>
          <w:rFonts w:ascii="宋体" w:eastAsia="宋体" w:hAnsi="宋体" w:cs="宋体" w:hint="eastAsia"/>
        </w:rPr>
      </w:pPr>
      <w:r w:rsidRPr="00E36950">
        <w:rPr>
          <w:rFonts w:ascii="宋体" w:eastAsia="宋体" w:hAnsi="宋体" w:cs="宋体" w:hint="eastAsia"/>
        </w:rPr>
        <w:t>除非另有规定，考核绝缘性能的大气条件应符合3.1的要求；</w:t>
      </w:r>
    </w:p>
    <w:p w14:paraId="10AFD35C" w14:textId="77777777" w:rsidR="003710A5" w:rsidRPr="00E36950" w:rsidRDefault="00000000">
      <w:pPr>
        <w:numPr>
          <w:ilvl w:val="0"/>
          <w:numId w:val="16"/>
        </w:numPr>
        <w:rPr>
          <w:rFonts w:ascii="宋体" w:eastAsia="宋体" w:hAnsi="宋体" w:cs="宋体" w:hint="eastAsia"/>
        </w:rPr>
      </w:pPr>
      <w:r w:rsidRPr="00E36950">
        <w:rPr>
          <w:rFonts w:ascii="宋体" w:eastAsia="宋体" w:hAnsi="宋体" w:cs="宋体" w:hint="eastAsia"/>
        </w:rPr>
        <w:t>用电压等级为500V的兆欧表测量各回路之间的绝缘电阻，应符合下述规定：</w:t>
      </w:r>
    </w:p>
    <w:p w14:paraId="444C3C6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──所有导电回路与地（或与地有良好接触的金属框架）间的绝缘电阻应不小于20MΩ；</w:t>
      </w:r>
    </w:p>
    <w:p w14:paraId="3BB5F5F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──无电气联系的各导电回路间的绝缘电阻应不小于20MΩ。</w:t>
      </w:r>
    </w:p>
    <w:p w14:paraId="4EA8CCB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2.3.5.2.5.2.2 介质强度试验</w:t>
      </w:r>
    </w:p>
    <w:p w14:paraId="3CC2116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应符合GB/T 13729-2019中3.6.2的规定。</w:t>
      </w:r>
    </w:p>
    <w:p w14:paraId="7C224121" w14:textId="77777777" w:rsidR="003710A5" w:rsidRPr="00E36950" w:rsidRDefault="00000000">
      <w:pPr>
        <w:ind w:firstLineChars="200" w:firstLine="420"/>
        <w:rPr>
          <w:rFonts w:ascii="宋体" w:eastAsia="宋体" w:hAnsi="宋体" w:cs="宋体" w:hint="eastAsia"/>
        </w:rPr>
      </w:pPr>
      <w:bookmarkStart w:id="1246" w:name="_Toc187563015"/>
      <w:r w:rsidRPr="00E36950">
        <w:rPr>
          <w:rFonts w:ascii="宋体" w:eastAsia="宋体" w:hAnsi="宋体" w:cs="宋体" w:hint="eastAsia"/>
        </w:rPr>
        <w:t>2.3.5.2.5.3 耐湿热性能</w:t>
      </w:r>
      <w:bookmarkEnd w:id="1246"/>
    </w:p>
    <w:p w14:paraId="49298F5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装置应能承受GB/T 2423.3-2016规定的恒定湿热试验：温度+40℃±2℃，相对湿度93%±3%，试验持续时间48h。在试验结束前2h内，测量各导电回路与外露非带电部位及外壳之间、无电气联系的各回路之间的绝缘电阻，应不小于1.5MΩ。</w:t>
      </w:r>
    </w:p>
    <w:p w14:paraId="5A6CDC4A" w14:textId="77777777" w:rsidR="003710A5" w:rsidRPr="00E36950" w:rsidRDefault="00000000">
      <w:pPr>
        <w:ind w:firstLineChars="200" w:firstLine="420"/>
        <w:rPr>
          <w:rFonts w:ascii="宋体" w:eastAsia="宋体" w:hAnsi="宋体" w:cs="宋体" w:hint="eastAsia"/>
        </w:rPr>
      </w:pPr>
      <w:bookmarkStart w:id="1247" w:name="_Toc187563016"/>
      <w:r w:rsidRPr="00E36950">
        <w:rPr>
          <w:rFonts w:ascii="宋体" w:eastAsia="宋体" w:hAnsi="宋体" w:cs="宋体" w:hint="eastAsia"/>
        </w:rPr>
        <w:t>2.3.5.2.5.4 机械性能</w:t>
      </w:r>
      <w:bookmarkEnd w:id="1247"/>
    </w:p>
    <w:p w14:paraId="1D4BDB0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2.3.5.2.5.4.1 振动（正弦）</w:t>
      </w:r>
    </w:p>
    <w:p w14:paraId="021D59D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──振动响应：装置应能承受GB/T 11287-2000中3.2.1规定的严酷等级为1级的振动响应试验，试验期间及试验后的装置性能符合该标准中8.4规定的要求。</w:t>
      </w:r>
    </w:p>
    <w:p w14:paraId="3B0CEBA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──振动耐久：装置应能承受GB/T 11287-2000中3.2.2规定的严酷等级为1级的振动耐久试验，试验期间及试验后的装置性能符合该标准中8.4规定的要求。</w:t>
      </w:r>
    </w:p>
    <w:p w14:paraId="79B8DE8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2.3.5.2.5.4.2 冲击</w:t>
      </w:r>
    </w:p>
    <w:p w14:paraId="443EAE4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──冲击响应：装置应能承受GB/T 14537-1993中4.2.1规定的严酷等级为1级的冲击响应试验，试验期间及试验后的装置性能符合该标准中8.4规定的要求。</w:t>
      </w:r>
    </w:p>
    <w:p w14:paraId="33AF9DC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──冲击耐久：装置应能承受GB/T 14537-1993中4.2.2规定的严酷等级为1级的冲击耐久试验，试验期间及试验后的装置性能符合该标准中8.4规定的要求。</w:t>
      </w:r>
    </w:p>
    <w:p w14:paraId="73457F1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2.3.5.2.5.4.3 碰撞</w:t>
      </w:r>
    </w:p>
    <w:p w14:paraId="4C286E7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──装置应能承受GB/T 14537-1993中4.3规定的严酷等级为1级的碰撞试验，试验期间及试验后的装置性能符合该标准中8.4规定的要求。</w:t>
      </w:r>
    </w:p>
    <w:p w14:paraId="46239DFB" w14:textId="77777777" w:rsidR="003710A5" w:rsidRPr="00E36950" w:rsidRDefault="00000000">
      <w:pPr>
        <w:ind w:firstLineChars="200" w:firstLine="420"/>
        <w:rPr>
          <w:rFonts w:ascii="宋体" w:eastAsia="宋体" w:hAnsi="宋体" w:cs="宋体" w:hint="eastAsia"/>
        </w:rPr>
      </w:pPr>
      <w:bookmarkStart w:id="1248" w:name="_Toc187563017"/>
      <w:r w:rsidRPr="00E36950">
        <w:rPr>
          <w:rFonts w:ascii="宋体" w:eastAsia="宋体" w:hAnsi="宋体" w:cs="宋体" w:hint="eastAsia"/>
        </w:rPr>
        <w:t>2.3.5.2.5.5 电磁兼容性</w:t>
      </w:r>
      <w:bookmarkEnd w:id="1248"/>
    </w:p>
    <w:p w14:paraId="5F70879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2.3.5.2.5.5.1 静电放电抗扰度</w:t>
      </w:r>
    </w:p>
    <w:p w14:paraId="7B0E8AC9" w14:textId="77777777" w:rsidR="003710A5" w:rsidRPr="00E36950" w:rsidRDefault="00000000">
      <w:pPr>
        <w:ind w:firstLineChars="200" w:firstLine="420"/>
        <w:rPr>
          <w:rFonts w:ascii="宋体" w:hAnsi="宋体" w:hint="eastAsia"/>
          <w:sz w:val="24"/>
        </w:rPr>
      </w:pPr>
      <w:r w:rsidRPr="00E36950">
        <w:rPr>
          <w:rFonts w:ascii="宋体" w:eastAsia="宋体" w:hAnsi="宋体" w:cs="宋体" w:hint="eastAsia"/>
        </w:rPr>
        <w:t>装置应能承受GB/T 17626.2-2018中规定的严酷等级为Ⅳ级静电放电试验，</w:t>
      </w:r>
      <w:r w:rsidRPr="00E36950">
        <w:rPr>
          <w:rFonts w:ascii="宋体" w:hAnsi="宋体" w:hint="eastAsia"/>
          <w:sz w:val="24"/>
        </w:rPr>
        <w:t>在技术规范内，性能正常。</w:t>
      </w:r>
    </w:p>
    <w:p w14:paraId="77EF468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2.3.5.2.5.5.2 射频电磁场辐射抗扰度</w:t>
      </w:r>
    </w:p>
    <w:p w14:paraId="3172105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装置应能承受GB/T 17626.3-2018中规定的严酷等级为Ⅳ级射频电磁场辐射试验，在技术规范内，性能正常。</w:t>
      </w:r>
    </w:p>
    <w:p w14:paraId="7FE9F5A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2.3.5.2.5.5.3 电快速瞬变脉冲群抗扰度</w:t>
      </w:r>
    </w:p>
    <w:p w14:paraId="4D82FBC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装置应能承受GB/T 17626.4-2018中规定的严酷等级为Ⅳ级电快速瞬变脉冲群试验，在技术规范内，性能正常。</w:t>
      </w:r>
    </w:p>
    <w:p w14:paraId="350142E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2.3.5.2.5.5.4 浪涌（冲击）抗扰度</w:t>
      </w:r>
    </w:p>
    <w:p w14:paraId="0C6F7FD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装置应能承受GB/T 17626.5-2019中规定的试验等级为Ⅳ级浪涌（冲击）试验，在技术规范内，性能正常。</w:t>
      </w:r>
    </w:p>
    <w:p w14:paraId="2C8732B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2.3.5.2.5.5.5 工频磁场抗扰度</w:t>
      </w:r>
    </w:p>
    <w:p w14:paraId="59B2773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装置应能承受GB/T 17626.8-2006 中规定的试验等级为Ⅳ级工频磁场试验，在技术规范内，性能正常。</w:t>
      </w:r>
    </w:p>
    <w:p w14:paraId="2E9565A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2.3.5.2.5.5.6 脉冲磁场抗扰度</w:t>
      </w:r>
    </w:p>
    <w:p w14:paraId="3469B99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装置能承受GB/T 17626.9-2011中规定的试验等级为Ⅳ级脉冲磁场试验，在技术规范内，性能正常。</w:t>
      </w:r>
    </w:p>
    <w:p w14:paraId="5701D4B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2.3.5.2.5.5.7 阻尼振荡磁场抗扰度</w:t>
      </w:r>
    </w:p>
    <w:p w14:paraId="7C4A117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装置应能承受GB/T 17626.18-2016中规定的试验等级为III级或Ⅳ级阻尼振荡磁场试验，在技术规范内，性能正常。</w:t>
      </w:r>
    </w:p>
    <w:p w14:paraId="408C3F9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2.3.5.2.5.5.8 振荡波抗扰度</w:t>
      </w:r>
    </w:p>
    <w:p w14:paraId="5F717E5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装置应能承受GB/T 17626.12-2013中规定的严酷等级为Ⅲ级或Ⅳ级振荡波试验，在技术规范内，性能正常。</w:t>
      </w:r>
    </w:p>
    <w:p w14:paraId="2007D52D" w14:textId="77777777" w:rsidR="003710A5" w:rsidRPr="00E36950" w:rsidRDefault="00000000">
      <w:pPr>
        <w:ind w:firstLineChars="200" w:firstLine="420"/>
        <w:rPr>
          <w:rFonts w:ascii="宋体" w:eastAsia="宋体" w:hAnsi="宋体" w:cs="宋体" w:hint="eastAsia"/>
        </w:rPr>
      </w:pPr>
      <w:bookmarkStart w:id="1249" w:name="_Toc294635999"/>
      <w:bookmarkStart w:id="1250" w:name="_Toc314646401"/>
      <w:r w:rsidRPr="00E36950">
        <w:rPr>
          <w:rFonts w:ascii="宋体" w:eastAsia="宋体" w:hAnsi="宋体" w:cs="宋体" w:hint="eastAsia"/>
        </w:rPr>
        <w:t>2.3.5.2.6 时间同步输入信号</w:t>
      </w:r>
      <w:bookmarkEnd w:id="1249"/>
      <w:bookmarkEnd w:id="1250"/>
    </w:p>
    <w:p w14:paraId="6789DA7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时间同步装置输入接口应包括卫星天线接口、有线时间基准接口。装置通过卫星天线接口</w:t>
      </w:r>
      <w:r w:rsidRPr="00E36950">
        <w:rPr>
          <w:rFonts w:ascii="宋体" w:eastAsia="宋体" w:hAnsi="宋体" w:cs="宋体" w:hint="eastAsia"/>
        </w:rPr>
        <w:lastRenderedPageBreak/>
        <w:t>与卫星接收天线相连；通过有线时间基准接口与有线时间基准线缆相连。</w:t>
      </w:r>
    </w:p>
    <w:p w14:paraId="2E8EED2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2.3.5.2.6.1 卫星授时信号</w:t>
      </w:r>
    </w:p>
    <w:p w14:paraId="3C2C0C64" w14:textId="77777777" w:rsidR="003710A5" w:rsidRPr="00E36950" w:rsidRDefault="00000000">
      <w:pPr>
        <w:numPr>
          <w:ilvl w:val="0"/>
          <w:numId w:val="17"/>
        </w:numPr>
        <w:rPr>
          <w:rFonts w:ascii="宋体" w:eastAsia="宋体" w:hAnsi="宋体" w:cs="宋体" w:hint="eastAsia"/>
        </w:rPr>
      </w:pPr>
      <w:r w:rsidRPr="00E36950">
        <w:rPr>
          <w:rFonts w:ascii="宋体" w:eastAsia="宋体" w:hAnsi="宋体" w:cs="宋体" w:hint="eastAsia"/>
        </w:rPr>
        <w:t>接收灵敏度：捕获 ≤ -130 dBm ，跟踪≤ -140 dBm；</w:t>
      </w:r>
    </w:p>
    <w:p w14:paraId="00E42668" w14:textId="77777777" w:rsidR="003710A5" w:rsidRPr="00E36950" w:rsidRDefault="00000000">
      <w:pPr>
        <w:numPr>
          <w:ilvl w:val="0"/>
          <w:numId w:val="17"/>
        </w:numPr>
        <w:rPr>
          <w:rFonts w:ascii="宋体" w:eastAsia="宋体" w:hAnsi="宋体" w:cs="宋体" w:hint="eastAsia"/>
        </w:rPr>
      </w:pPr>
      <w:r w:rsidRPr="00E36950">
        <w:rPr>
          <w:rFonts w:ascii="宋体" w:eastAsia="宋体" w:hAnsi="宋体" w:cs="宋体" w:hint="eastAsia"/>
        </w:rPr>
        <w:t>授时精度：优于 1μs ( 1PPS，相对于UTC)；</w:t>
      </w:r>
    </w:p>
    <w:p w14:paraId="4BA22199" w14:textId="77777777" w:rsidR="003710A5" w:rsidRPr="00E36950" w:rsidRDefault="00000000">
      <w:pPr>
        <w:numPr>
          <w:ilvl w:val="0"/>
          <w:numId w:val="17"/>
        </w:numPr>
        <w:rPr>
          <w:rFonts w:ascii="宋体" w:eastAsia="宋体" w:hAnsi="宋体" w:cs="宋体" w:hint="eastAsia"/>
        </w:rPr>
      </w:pPr>
      <w:r w:rsidRPr="00E36950">
        <w:rPr>
          <w:rFonts w:ascii="宋体" w:eastAsia="宋体" w:hAnsi="宋体" w:cs="宋体" w:hint="eastAsia"/>
        </w:rPr>
        <w:t>捕获时间：热起动时，﹤2min；冷起动时，﹤20min；</w:t>
      </w:r>
    </w:p>
    <w:p w14:paraId="25EFBECE" w14:textId="77777777" w:rsidR="003710A5" w:rsidRPr="00E36950" w:rsidRDefault="00000000">
      <w:pPr>
        <w:numPr>
          <w:ilvl w:val="0"/>
          <w:numId w:val="17"/>
        </w:numPr>
        <w:rPr>
          <w:rFonts w:ascii="宋体" w:eastAsia="宋体" w:hAnsi="宋体" w:cs="宋体" w:hint="eastAsia"/>
        </w:rPr>
      </w:pPr>
      <w:r w:rsidRPr="00E36950">
        <w:rPr>
          <w:rFonts w:ascii="宋体" w:eastAsia="宋体" w:hAnsi="宋体" w:cs="宋体" w:hint="eastAsia"/>
        </w:rPr>
        <w:t>接收天线：</w:t>
      </w:r>
    </w:p>
    <w:p w14:paraId="7977AA11" w14:textId="77777777" w:rsidR="003710A5" w:rsidRPr="00E36950" w:rsidRDefault="00000000">
      <w:pPr>
        <w:widowControl/>
        <w:ind w:firstLine="420"/>
        <w:jc w:val="left"/>
        <w:rPr>
          <w:rFonts w:asciiTheme="minorEastAsia" w:hAnsiTheme="minorEastAsia" w:cstheme="minorEastAsia" w:hint="eastAsia"/>
        </w:rPr>
      </w:pPr>
      <w:r w:rsidRPr="00E36950">
        <w:rPr>
          <w:rFonts w:asciiTheme="minorEastAsia" w:hAnsiTheme="minorEastAsia" w:cstheme="minorEastAsia" w:hint="eastAsia"/>
          <w:kern w:val="0"/>
          <w:sz w:val="20"/>
          <w:szCs w:val="20"/>
          <w:lang w:bidi="ar"/>
        </w:rPr>
        <w:t xml:space="preserve">——增益：≥30dB； </w:t>
      </w:r>
    </w:p>
    <w:p w14:paraId="7EC44815" w14:textId="77777777" w:rsidR="003710A5" w:rsidRPr="00E36950" w:rsidRDefault="00000000">
      <w:pPr>
        <w:widowControl/>
        <w:ind w:firstLine="420"/>
        <w:jc w:val="left"/>
        <w:rPr>
          <w:rFonts w:asciiTheme="minorEastAsia" w:hAnsiTheme="minorEastAsia" w:cstheme="minorEastAsia" w:hint="eastAsia"/>
          <w:kern w:val="0"/>
          <w:sz w:val="20"/>
          <w:szCs w:val="20"/>
          <w:lang w:bidi="ar"/>
        </w:rPr>
      </w:pPr>
      <w:r w:rsidRPr="00E36950">
        <w:rPr>
          <w:rFonts w:asciiTheme="minorEastAsia" w:hAnsiTheme="minorEastAsia" w:cstheme="minorEastAsia" w:hint="eastAsia"/>
          <w:kern w:val="0"/>
          <w:sz w:val="20"/>
          <w:szCs w:val="20"/>
          <w:lang w:bidi="ar"/>
        </w:rPr>
        <w:t>——工作温度范围： - 40℃至＋70 ℃；</w:t>
      </w:r>
    </w:p>
    <w:p w14:paraId="4B0E3BD9" w14:textId="77777777" w:rsidR="003710A5" w:rsidRPr="00E36950" w:rsidRDefault="00000000">
      <w:pPr>
        <w:widowControl/>
        <w:ind w:firstLine="420"/>
        <w:jc w:val="left"/>
        <w:rPr>
          <w:rFonts w:ascii="宋体" w:eastAsia="宋体" w:hAnsi="宋体" w:cs="宋体" w:hint="eastAsia"/>
        </w:rPr>
      </w:pPr>
      <w:r w:rsidRPr="00E36950">
        <w:rPr>
          <w:rFonts w:asciiTheme="minorEastAsia" w:hAnsiTheme="minorEastAsia" w:cstheme="minorEastAsia" w:hint="eastAsia"/>
          <w:kern w:val="0"/>
          <w:sz w:val="20"/>
          <w:szCs w:val="20"/>
          <w:lang w:bidi="ar"/>
        </w:rPr>
        <w:t>——允许最大相对湿度：100%，不结露。</w:t>
      </w:r>
      <w:r w:rsidRPr="00E36950">
        <w:rPr>
          <w:rFonts w:ascii="宋体" w:eastAsia="宋体" w:hAnsi="宋体" w:cs="宋体" w:hint="eastAsia"/>
          <w:kern w:val="0"/>
          <w:sz w:val="20"/>
          <w:szCs w:val="20"/>
          <w:lang w:bidi="ar"/>
        </w:rPr>
        <w:t xml:space="preserve"> </w:t>
      </w:r>
    </w:p>
    <w:p w14:paraId="7C1AD52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2.3.5.2.6.2 PTP</w:t>
      </w:r>
    </w:p>
    <w:p w14:paraId="2C70843A" w14:textId="77777777" w:rsidR="003710A5" w:rsidRPr="00E36950" w:rsidRDefault="00000000">
      <w:pPr>
        <w:numPr>
          <w:ilvl w:val="0"/>
          <w:numId w:val="18"/>
        </w:numPr>
        <w:rPr>
          <w:rFonts w:ascii="宋体" w:eastAsia="宋体" w:hAnsi="宋体" w:cs="宋体" w:hint="eastAsia"/>
        </w:rPr>
      </w:pPr>
      <w:r w:rsidRPr="00E36950">
        <w:rPr>
          <w:rFonts w:ascii="宋体" w:eastAsia="宋体" w:hAnsi="宋体" w:cs="宋体" w:hint="eastAsia"/>
        </w:rPr>
        <w:t>支持IEC 61588网络测量和控制系统的精密时钟同步协议。</w:t>
      </w:r>
    </w:p>
    <w:p w14:paraId="738D6222" w14:textId="77777777" w:rsidR="003710A5" w:rsidRPr="00E36950" w:rsidRDefault="00000000">
      <w:pPr>
        <w:numPr>
          <w:ilvl w:val="0"/>
          <w:numId w:val="18"/>
        </w:numPr>
        <w:rPr>
          <w:rFonts w:ascii="宋体" w:eastAsia="宋体" w:hAnsi="宋体" w:cs="宋体" w:hint="eastAsia"/>
        </w:rPr>
      </w:pPr>
      <w:r w:rsidRPr="00E36950">
        <w:rPr>
          <w:rFonts w:ascii="宋体" w:eastAsia="宋体" w:hAnsi="宋体" w:cs="宋体" w:hint="eastAsia"/>
        </w:rPr>
        <w:t>具备E2E和P2P两种授时模式；</w:t>
      </w:r>
    </w:p>
    <w:p w14:paraId="11FAB3FB" w14:textId="77777777" w:rsidR="003710A5" w:rsidRPr="00E36950" w:rsidRDefault="00000000">
      <w:pPr>
        <w:numPr>
          <w:ilvl w:val="0"/>
          <w:numId w:val="18"/>
        </w:numPr>
        <w:rPr>
          <w:rFonts w:ascii="宋体" w:eastAsia="宋体" w:hAnsi="宋体" w:cs="宋体" w:hint="eastAsia"/>
        </w:rPr>
      </w:pPr>
      <w:r w:rsidRPr="00E36950">
        <w:rPr>
          <w:rFonts w:ascii="宋体" w:eastAsia="宋体" w:hAnsi="宋体" w:cs="宋体" w:hint="eastAsia"/>
        </w:rPr>
        <w:t>支持用户数据报（UDP）和IEEE 802.3/Ethernet映射；</w:t>
      </w:r>
    </w:p>
    <w:p w14:paraId="59D760F3" w14:textId="77777777" w:rsidR="003710A5" w:rsidRPr="00E36950" w:rsidRDefault="00000000">
      <w:pPr>
        <w:numPr>
          <w:ilvl w:val="0"/>
          <w:numId w:val="18"/>
        </w:numPr>
        <w:rPr>
          <w:rFonts w:ascii="宋体" w:eastAsia="宋体" w:hAnsi="宋体" w:cs="宋体" w:hint="eastAsia"/>
        </w:rPr>
      </w:pPr>
      <w:r w:rsidRPr="00E36950">
        <w:rPr>
          <w:rFonts w:ascii="宋体" w:eastAsia="宋体" w:hAnsi="宋体" w:cs="宋体" w:hint="eastAsia"/>
        </w:rPr>
        <w:t>支持基于MAC的组播方式；</w:t>
      </w:r>
    </w:p>
    <w:p w14:paraId="36AF3008" w14:textId="77777777" w:rsidR="003710A5" w:rsidRPr="00E36950" w:rsidRDefault="00000000">
      <w:pPr>
        <w:numPr>
          <w:ilvl w:val="0"/>
          <w:numId w:val="18"/>
        </w:numPr>
        <w:rPr>
          <w:rFonts w:ascii="宋体" w:eastAsia="宋体" w:hAnsi="宋体" w:cs="宋体" w:hint="eastAsia"/>
        </w:rPr>
      </w:pPr>
      <w:r w:rsidRPr="00E36950">
        <w:rPr>
          <w:rFonts w:ascii="宋体" w:eastAsia="宋体" w:hAnsi="宋体" w:cs="宋体" w:hint="eastAsia"/>
        </w:rPr>
        <w:t>支持一步、两步工作模式;</w:t>
      </w:r>
    </w:p>
    <w:p w14:paraId="79D27001" w14:textId="77777777" w:rsidR="003710A5" w:rsidRPr="00E36950" w:rsidRDefault="00000000">
      <w:pPr>
        <w:numPr>
          <w:ilvl w:val="0"/>
          <w:numId w:val="18"/>
        </w:numPr>
        <w:rPr>
          <w:rFonts w:ascii="宋体" w:eastAsia="宋体" w:hAnsi="宋体" w:cs="宋体" w:hint="eastAsia"/>
        </w:rPr>
      </w:pPr>
      <w:r w:rsidRPr="00E36950">
        <w:rPr>
          <w:rFonts w:ascii="宋体" w:eastAsia="宋体" w:hAnsi="宋体" w:cs="宋体" w:hint="eastAsia"/>
        </w:rPr>
        <w:t>支持双网对时及BMC；</w:t>
      </w:r>
    </w:p>
    <w:p w14:paraId="191FD30C" w14:textId="77777777" w:rsidR="003710A5" w:rsidRPr="00E36950" w:rsidRDefault="00000000">
      <w:pPr>
        <w:numPr>
          <w:ilvl w:val="0"/>
          <w:numId w:val="18"/>
        </w:numPr>
        <w:rPr>
          <w:rFonts w:ascii="宋体" w:eastAsia="宋体" w:hAnsi="宋体" w:cs="宋体" w:hint="eastAsia"/>
        </w:rPr>
      </w:pPr>
      <w:r w:rsidRPr="00E36950">
        <w:rPr>
          <w:rFonts w:ascii="宋体" w:eastAsia="宋体" w:hAnsi="宋体" w:cs="宋体" w:hint="eastAsia"/>
        </w:rPr>
        <w:t>支持硬件报文过滤；</w:t>
      </w:r>
    </w:p>
    <w:p w14:paraId="74F0306C" w14:textId="77777777" w:rsidR="003710A5" w:rsidRPr="00E36950" w:rsidRDefault="00000000">
      <w:pPr>
        <w:numPr>
          <w:ilvl w:val="0"/>
          <w:numId w:val="18"/>
        </w:numPr>
        <w:rPr>
          <w:rFonts w:ascii="宋体" w:eastAsia="宋体" w:hAnsi="宋体" w:cs="宋体" w:hint="eastAsia"/>
        </w:rPr>
      </w:pPr>
      <w:r w:rsidRPr="00E36950">
        <w:rPr>
          <w:rFonts w:ascii="宋体" w:eastAsia="宋体" w:hAnsi="宋体" w:cs="宋体" w:hint="eastAsia"/>
        </w:rPr>
        <w:t>支持PTP从时钟对时状态的监测；</w:t>
      </w:r>
    </w:p>
    <w:p w14:paraId="3D7EA0DC" w14:textId="77777777" w:rsidR="003710A5" w:rsidRPr="00E36950" w:rsidRDefault="00000000">
      <w:pPr>
        <w:numPr>
          <w:ilvl w:val="0"/>
          <w:numId w:val="18"/>
        </w:numPr>
        <w:rPr>
          <w:rFonts w:ascii="宋体" w:eastAsia="宋体" w:hAnsi="宋体" w:cs="宋体" w:hint="eastAsia"/>
        </w:rPr>
      </w:pPr>
      <w:r w:rsidRPr="00E36950">
        <w:rPr>
          <w:rFonts w:ascii="宋体" w:eastAsia="宋体" w:hAnsi="宋体" w:cs="宋体" w:hint="eastAsia"/>
        </w:rPr>
        <w:t>支持的事件报文包含Sync、Delay_Req、Pdelay_Req、Pdelay_Resp；</w:t>
      </w:r>
    </w:p>
    <w:p w14:paraId="3DEDFB0D" w14:textId="77777777" w:rsidR="003710A5" w:rsidRPr="00E36950" w:rsidRDefault="00000000">
      <w:pPr>
        <w:numPr>
          <w:ilvl w:val="0"/>
          <w:numId w:val="18"/>
        </w:numPr>
        <w:rPr>
          <w:rFonts w:ascii="宋体" w:eastAsia="宋体" w:hAnsi="宋体" w:cs="宋体" w:hint="eastAsia"/>
        </w:rPr>
      </w:pPr>
      <w:r w:rsidRPr="00E36950">
        <w:rPr>
          <w:rFonts w:ascii="宋体" w:eastAsia="宋体" w:hAnsi="宋体" w:cs="宋体" w:hint="eastAsia"/>
        </w:rPr>
        <w:t>支持的通用报文包含Announce、Follow_Up、Delay_Resp、PDelay_Resp_Follow_Up；</w:t>
      </w:r>
    </w:p>
    <w:p w14:paraId="6DC50779" w14:textId="77777777" w:rsidR="003710A5" w:rsidRPr="00E36950" w:rsidRDefault="00000000">
      <w:pPr>
        <w:numPr>
          <w:ilvl w:val="0"/>
          <w:numId w:val="18"/>
        </w:numPr>
        <w:rPr>
          <w:rFonts w:ascii="宋体" w:eastAsia="宋体" w:hAnsi="宋体" w:cs="宋体" w:hint="eastAsia"/>
        </w:rPr>
      </w:pPr>
      <w:r w:rsidRPr="00E36950">
        <w:rPr>
          <w:rFonts w:ascii="宋体" w:eastAsia="宋体" w:hAnsi="宋体" w:cs="宋体" w:hint="eastAsia"/>
        </w:rPr>
        <w:t>授时精度：≤1μs。</w:t>
      </w:r>
    </w:p>
    <w:p w14:paraId="3ABCA06C" w14:textId="77777777" w:rsidR="003710A5" w:rsidRPr="00E36950" w:rsidRDefault="00000000">
      <w:pPr>
        <w:ind w:firstLineChars="200" w:firstLine="420"/>
        <w:rPr>
          <w:rFonts w:ascii="宋体" w:eastAsia="宋体" w:hAnsi="宋体" w:cs="宋体" w:hint="eastAsia"/>
        </w:rPr>
      </w:pPr>
      <w:bookmarkStart w:id="1251" w:name="_Toc198697504"/>
      <w:bookmarkStart w:id="1252" w:name="_Toc294889445"/>
      <w:r w:rsidRPr="00E36950">
        <w:rPr>
          <w:rFonts w:ascii="宋体" w:eastAsia="宋体" w:hAnsi="宋体" w:cs="宋体" w:hint="eastAsia"/>
        </w:rPr>
        <w:t>2.3.5.2.7 时间同步输出信号</w:t>
      </w:r>
      <w:bookmarkEnd w:id="1251"/>
      <w:bookmarkEnd w:id="1252"/>
    </w:p>
    <w:p w14:paraId="716325A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时间同步输出信号有脉冲信号、IRIG-B码、串行口时间报文、网络时间报文等几种。</w:t>
      </w:r>
    </w:p>
    <w:p w14:paraId="03A75587" w14:textId="77777777" w:rsidR="003710A5" w:rsidRPr="00E36950" w:rsidRDefault="00000000">
      <w:pPr>
        <w:ind w:firstLineChars="200" w:firstLine="420"/>
        <w:rPr>
          <w:rFonts w:ascii="宋体" w:eastAsia="宋体" w:hAnsi="宋体" w:cs="宋体" w:hint="eastAsia"/>
        </w:rPr>
      </w:pPr>
      <w:bookmarkStart w:id="1253" w:name="_Toc187563022"/>
      <w:r w:rsidRPr="00E36950">
        <w:rPr>
          <w:rFonts w:ascii="宋体" w:eastAsia="宋体" w:hAnsi="宋体" w:cs="宋体" w:hint="eastAsia"/>
        </w:rPr>
        <w:t>2.3.5.2.7.1 脉冲信号</w:t>
      </w:r>
      <w:bookmarkEnd w:id="1253"/>
    </w:p>
    <w:p w14:paraId="4588CCD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脉冲信号应支持lPPS、lPPM、lPPH或可编程脉冲信号等。其输出方式有TTL电平、静态空接点、RS-422、RS-485和光纤等。技术参数如下：</w:t>
      </w:r>
    </w:p>
    <w:p w14:paraId="2C2677A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2.3.5.2.7.2 脉冲宽度：</w:t>
      </w:r>
    </w:p>
    <w:p w14:paraId="5AC8C93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10ms～200ms。</w:t>
      </w:r>
    </w:p>
    <w:p w14:paraId="63DCE9E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2.3.5.2.7.3 TTL电平</w:t>
      </w:r>
    </w:p>
    <w:p w14:paraId="2D05F3FF" w14:textId="77777777" w:rsidR="003710A5" w:rsidRPr="00E36950" w:rsidRDefault="00000000">
      <w:pPr>
        <w:numPr>
          <w:ilvl w:val="0"/>
          <w:numId w:val="19"/>
        </w:numPr>
        <w:rPr>
          <w:rFonts w:ascii="宋体" w:eastAsia="宋体" w:hAnsi="宋体" w:cs="宋体" w:hint="eastAsia"/>
        </w:rPr>
      </w:pPr>
      <w:r w:rsidRPr="00E36950">
        <w:rPr>
          <w:rFonts w:ascii="宋体" w:eastAsia="宋体" w:hAnsi="宋体" w:cs="宋体" w:hint="eastAsia"/>
        </w:rPr>
        <w:t>准时沿：上升沿，上升时间 ≤100ns；</w:t>
      </w:r>
    </w:p>
    <w:p w14:paraId="586E5680" w14:textId="77777777" w:rsidR="003710A5" w:rsidRPr="00E36950" w:rsidRDefault="00000000">
      <w:pPr>
        <w:numPr>
          <w:ilvl w:val="0"/>
          <w:numId w:val="19"/>
        </w:numPr>
        <w:rPr>
          <w:rFonts w:ascii="宋体" w:eastAsia="宋体" w:hAnsi="宋体" w:cs="宋体" w:hint="eastAsia"/>
        </w:rPr>
      </w:pPr>
      <w:r w:rsidRPr="00E36950">
        <w:rPr>
          <w:rFonts w:ascii="宋体" w:eastAsia="宋体" w:hAnsi="宋体" w:cs="宋体" w:hint="eastAsia"/>
        </w:rPr>
        <w:t>上升沿的时间准确度：</w:t>
      </w:r>
      <w:r w:rsidRPr="00E36950">
        <w:rPr>
          <w:rFonts w:ascii="宋体" w:eastAsia="宋体" w:hAnsi="宋体" w:cs="宋体" w:hint="eastAsia"/>
        </w:rPr>
        <w:tab/>
        <w:t>优于 1μs；</w:t>
      </w:r>
    </w:p>
    <w:p w14:paraId="1BF956A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2.3.5.2.7.3.1 静态空接点</w:t>
      </w:r>
    </w:p>
    <w:p w14:paraId="477EED1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静态空接点与TTL电平信号的对应关系为接点闭合对应TTL电平的高电平，接点打开对应TTL电平的低电平，接点由打开到闭合的跳变对应准时沿。</w:t>
      </w:r>
    </w:p>
    <w:p w14:paraId="6B5A2E58" w14:textId="77777777" w:rsidR="003710A5" w:rsidRPr="00E36950" w:rsidRDefault="00000000">
      <w:pPr>
        <w:numPr>
          <w:ilvl w:val="0"/>
          <w:numId w:val="20"/>
        </w:numPr>
        <w:rPr>
          <w:rFonts w:ascii="宋体" w:eastAsia="宋体" w:hAnsi="宋体" w:cs="宋体" w:hint="eastAsia"/>
        </w:rPr>
      </w:pPr>
      <w:r w:rsidRPr="00E36950">
        <w:rPr>
          <w:rFonts w:ascii="宋体" w:eastAsia="宋体" w:hAnsi="宋体" w:cs="宋体" w:hint="eastAsia"/>
        </w:rPr>
        <w:t>准时沿：上升沿，上升时间≤1μs；</w:t>
      </w:r>
    </w:p>
    <w:p w14:paraId="7DB0DF80" w14:textId="77777777" w:rsidR="003710A5" w:rsidRPr="00E36950" w:rsidRDefault="00000000">
      <w:pPr>
        <w:numPr>
          <w:ilvl w:val="0"/>
          <w:numId w:val="20"/>
        </w:numPr>
        <w:rPr>
          <w:rFonts w:ascii="宋体" w:eastAsia="宋体" w:hAnsi="宋体" w:cs="宋体" w:hint="eastAsia"/>
        </w:rPr>
      </w:pPr>
      <w:r w:rsidRPr="00E36950">
        <w:rPr>
          <w:rFonts w:ascii="宋体" w:eastAsia="宋体" w:hAnsi="宋体" w:cs="宋体" w:hint="eastAsia"/>
        </w:rPr>
        <w:t>上升沿的时间准确度：优于3μs；</w:t>
      </w:r>
    </w:p>
    <w:p w14:paraId="057B2352" w14:textId="77777777" w:rsidR="003710A5" w:rsidRPr="00E36950" w:rsidRDefault="00000000">
      <w:pPr>
        <w:numPr>
          <w:ilvl w:val="0"/>
          <w:numId w:val="20"/>
        </w:numPr>
        <w:rPr>
          <w:rFonts w:ascii="宋体" w:eastAsia="宋体" w:hAnsi="宋体" w:cs="宋体" w:hint="eastAsia"/>
        </w:rPr>
      </w:pPr>
      <w:r w:rsidRPr="00E36950">
        <w:rPr>
          <w:rFonts w:ascii="宋体" w:eastAsia="宋体" w:hAnsi="宋体" w:cs="宋体" w:hint="eastAsia"/>
        </w:rPr>
        <w:t>隔离方式：光电隔离；</w:t>
      </w:r>
    </w:p>
    <w:p w14:paraId="6006B0F7" w14:textId="77777777" w:rsidR="003710A5" w:rsidRPr="00E36950" w:rsidRDefault="00000000">
      <w:pPr>
        <w:numPr>
          <w:ilvl w:val="0"/>
          <w:numId w:val="20"/>
        </w:numPr>
        <w:rPr>
          <w:rFonts w:ascii="宋体" w:eastAsia="宋体" w:hAnsi="宋体" w:cs="宋体" w:hint="eastAsia"/>
        </w:rPr>
      </w:pPr>
      <w:r w:rsidRPr="00E36950">
        <w:rPr>
          <w:rFonts w:ascii="宋体" w:eastAsia="宋体" w:hAnsi="宋体" w:cs="宋体" w:hint="eastAsia"/>
        </w:rPr>
        <w:t>输出方式：集电极开路；</w:t>
      </w:r>
    </w:p>
    <w:p w14:paraId="7BBFEC10" w14:textId="77777777" w:rsidR="003710A5" w:rsidRPr="00E36950" w:rsidRDefault="00000000">
      <w:pPr>
        <w:numPr>
          <w:ilvl w:val="0"/>
          <w:numId w:val="20"/>
        </w:numPr>
        <w:rPr>
          <w:rFonts w:ascii="宋体" w:eastAsia="宋体" w:hAnsi="宋体" w:cs="宋体" w:hint="eastAsia"/>
        </w:rPr>
      </w:pPr>
      <w:r w:rsidRPr="00E36950">
        <w:rPr>
          <w:rFonts w:ascii="宋体" w:eastAsia="宋体" w:hAnsi="宋体" w:cs="宋体" w:hint="eastAsia"/>
        </w:rPr>
        <w:t>允许最大Vce电压： 250VDC；</w:t>
      </w:r>
    </w:p>
    <w:p w14:paraId="0CD01714" w14:textId="77777777" w:rsidR="003710A5" w:rsidRPr="00E36950" w:rsidRDefault="00000000">
      <w:pPr>
        <w:numPr>
          <w:ilvl w:val="0"/>
          <w:numId w:val="20"/>
        </w:numPr>
        <w:rPr>
          <w:rFonts w:ascii="宋体" w:eastAsia="宋体" w:hAnsi="宋体" w:cs="宋体" w:hint="eastAsia"/>
        </w:rPr>
      </w:pPr>
      <w:r w:rsidRPr="00E36950">
        <w:rPr>
          <w:rFonts w:ascii="宋体" w:eastAsia="宋体" w:hAnsi="宋体" w:cs="宋体" w:hint="eastAsia"/>
        </w:rPr>
        <w:t>允许最大Ice电流：50mA。</w:t>
      </w:r>
    </w:p>
    <w:p w14:paraId="2612181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2.3.5.2.7.3.2 RS-422，RS-485</w:t>
      </w:r>
    </w:p>
    <w:p w14:paraId="1F32B1DA" w14:textId="77777777" w:rsidR="003710A5" w:rsidRPr="00E36950" w:rsidRDefault="00000000">
      <w:pPr>
        <w:numPr>
          <w:ilvl w:val="0"/>
          <w:numId w:val="21"/>
        </w:numPr>
        <w:rPr>
          <w:rFonts w:ascii="宋体" w:eastAsia="宋体" w:hAnsi="宋体" w:cs="宋体" w:hint="eastAsia"/>
        </w:rPr>
      </w:pPr>
      <w:r w:rsidRPr="00E36950">
        <w:rPr>
          <w:rFonts w:ascii="宋体" w:eastAsia="宋体" w:hAnsi="宋体" w:cs="宋体" w:hint="eastAsia"/>
        </w:rPr>
        <w:t>准时沿：上升沿，上升时间 ≤100ns；</w:t>
      </w:r>
    </w:p>
    <w:p w14:paraId="76DDB1F6" w14:textId="77777777" w:rsidR="003710A5" w:rsidRPr="00E36950" w:rsidRDefault="00000000">
      <w:pPr>
        <w:numPr>
          <w:ilvl w:val="0"/>
          <w:numId w:val="21"/>
        </w:numPr>
        <w:rPr>
          <w:rFonts w:ascii="宋体" w:eastAsia="宋体" w:hAnsi="宋体" w:cs="宋体" w:hint="eastAsia"/>
        </w:rPr>
      </w:pPr>
      <w:r w:rsidRPr="00E36950">
        <w:rPr>
          <w:rFonts w:ascii="宋体" w:eastAsia="宋体" w:hAnsi="宋体" w:cs="宋体" w:hint="eastAsia"/>
        </w:rPr>
        <w:t>上升沿的时间准确度：优于 1μs。</w:t>
      </w:r>
    </w:p>
    <w:p w14:paraId="32012C4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2.3.5.2.7.3.3 光纤</w:t>
      </w:r>
    </w:p>
    <w:p w14:paraId="720D11E2" w14:textId="77777777" w:rsidR="003710A5" w:rsidRPr="00E36950" w:rsidRDefault="00000000">
      <w:pPr>
        <w:numPr>
          <w:ilvl w:val="0"/>
          <w:numId w:val="22"/>
        </w:numPr>
        <w:rPr>
          <w:rFonts w:ascii="宋体" w:eastAsia="宋体" w:hAnsi="宋体" w:cs="宋体" w:hint="eastAsia"/>
        </w:rPr>
      </w:pPr>
      <w:r w:rsidRPr="00E36950">
        <w:rPr>
          <w:rFonts w:ascii="宋体" w:eastAsia="宋体" w:hAnsi="宋体" w:cs="宋体" w:hint="eastAsia"/>
        </w:rPr>
        <w:t>使用光纤传导时，亮对应高电平，灭对应低电平，由灭转亮的跳变对应准时沿。</w:t>
      </w:r>
    </w:p>
    <w:p w14:paraId="7A7406BB" w14:textId="77777777" w:rsidR="003710A5" w:rsidRPr="00E36950" w:rsidRDefault="00000000">
      <w:pPr>
        <w:numPr>
          <w:ilvl w:val="0"/>
          <w:numId w:val="22"/>
        </w:numPr>
        <w:rPr>
          <w:rFonts w:ascii="宋体" w:eastAsia="宋体" w:hAnsi="宋体" w:cs="宋体" w:hint="eastAsia"/>
        </w:rPr>
      </w:pPr>
      <w:r w:rsidRPr="00E36950">
        <w:rPr>
          <w:rFonts w:ascii="宋体" w:eastAsia="宋体" w:hAnsi="宋体" w:cs="宋体" w:hint="eastAsia"/>
        </w:rPr>
        <w:t>秒准时沿：上升沿，上升时间 ≤100ns；</w:t>
      </w:r>
    </w:p>
    <w:p w14:paraId="5033290C" w14:textId="77777777" w:rsidR="003710A5" w:rsidRPr="00E36950" w:rsidRDefault="00000000">
      <w:pPr>
        <w:numPr>
          <w:ilvl w:val="0"/>
          <w:numId w:val="22"/>
        </w:numPr>
        <w:rPr>
          <w:rFonts w:ascii="宋体" w:eastAsia="宋体" w:hAnsi="宋体" w:cs="宋体" w:hint="eastAsia"/>
        </w:rPr>
      </w:pPr>
      <w:r w:rsidRPr="00E36950">
        <w:rPr>
          <w:rFonts w:ascii="宋体" w:eastAsia="宋体" w:hAnsi="宋体" w:cs="宋体" w:hint="eastAsia"/>
        </w:rPr>
        <w:t>上升沿的时间准确度：优于1μs。</w:t>
      </w:r>
    </w:p>
    <w:p w14:paraId="55BA879A" w14:textId="77777777" w:rsidR="003710A5" w:rsidRPr="00E36950" w:rsidRDefault="00000000">
      <w:pPr>
        <w:ind w:firstLineChars="200" w:firstLine="420"/>
        <w:rPr>
          <w:rFonts w:ascii="宋体" w:eastAsia="宋体" w:hAnsi="宋体" w:cs="宋体" w:hint="eastAsia"/>
        </w:rPr>
      </w:pPr>
      <w:bookmarkStart w:id="1254" w:name="_Toc187563023"/>
      <w:r w:rsidRPr="00E36950">
        <w:rPr>
          <w:rFonts w:ascii="宋体" w:eastAsia="宋体" w:hAnsi="宋体" w:cs="宋体" w:hint="eastAsia"/>
        </w:rPr>
        <w:t>2.3.5.2.7.3.4 IRIG-B码</w:t>
      </w:r>
      <w:bookmarkEnd w:id="1254"/>
    </w:p>
    <w:p w14:paraId="6FF0FB6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IRIG-B码应符合IRIG Standard 200-04的规定，并含有年份和时间信号质量信息（参照IEEE C37.118-2005），其时间为北京时间。</w:t>
      </w:r>
    </w:p>
    <w:p w14:paraId="0AE9A42B" w14:textId="77777777" w:rsidR="003710A5" w:rsidRPr="00E36950" w:rsidRDefault="00000000">
      <w:pPr>
        <w:ind w:firstLineChars="200" w:firstLine="420"/>
        <w:rPr>
          <w:rFonts w:ascii="宋体" w:eastAsia="宋体" w:hAnsi="宋体" w:cs="宋体" w:hint="eastAsia"/>
        </w:rPr>
      </w:pPr>
      <w:bookmarkStart w:id="1255" w:name="_Toc187563024"/>
      <w:r w:rsidRPr="00E36950">
        <w:rPr>
          <w:rFonts w:ascii="宋体" w:eastAsia="宋体" w:hAnsi="宋体" w:cs="宋体" w:hint="eastAsia"/>
        </w:rPr>
        <w:t>2.3.5.2.7.3.4.1 IRIG-B（DC）码</w:t>
      </w:r>
      <w:bookmarkEnd w:id="1255"/>
    </w:p>
    <w:p w14:paraId="404BC1F0" w14:textId="77777777" w:rsidR="003710A5" w:rsidRPr="00E36950" w:rsidRDefault="00000000">
      <w:pPr>
        <w:numPr>
          <w:ilvl w:val="0"/>
          <w:numId w:val="23"/>
        </w:numPr>
        <w:rPr>
          <w:rFonts w:ascii="宋体" w:eastAsia="宋体" w:hAnsi="宋体" w:cs="宋体" w:hint="eastAsia"/>
        </w:rPr>
      </w:pPr>
      <w:r w:rsidRPr="00E36950">
        <w:rPr>
          <w:rFonts w:ascii="宋体" w:eastAsia="宋体" w:hAnsi="宋体" w:cs="宋体" w:hint="eastAsia"/>
        </w:rPr>
        <w:t>每秒1帧，包含100个码元，每个码元10ms；</w:t>
      </w:r>
    </w:p>
    <w:p w14:paraId="355BF67F" w14:textId="77777777" w:rsidR="003710A5" w:rsidRPr="00E36950" w:rsidRDefault="00000000">
      <w:pPr>
        <w:numPr>
          <w:ilvl w:val="0"/>
          <w:numId w:val="23"/>
        </w:numPr>
        <w:rPr>
          <w:rFonts w:ascii="宋体" w:eastAsia="宋体" w:hAnsi="宋体" w:cs="宋体" w:hint="eastAsia"/>
        </w:rPr>
      </w:pPr>
      <w:r w:rsidRPr="00E36950">
        <w:rPr>
          <w:rFonts w:ascii="宋体" w:eastAsia="宋体" w:hAnsi="宋体" w:cs="宋体" w:hint="eastAsia"/>
        </w:rPr>
        <w:t>脉冲上升时间：≤100ns；</w:t>
      </w:r>
    </w:p>
    <w:p w14:paraId="240C259A" w14:textId="77777777" w:rsidR="003710A5" w:rsidRPr="00E36950" w:rsidRDefault="00000000">
      <w:pPr>
        <w:numPr>
          <w:ilvl w:val="0"/>
          <w:numId w:val="23"/>
        </w:numPr>
        <w:rPr>
          <w:rFonts w:ascii="宋体" w:eastAsia="宋体" w:hAnsi="宋体" w:cs="宋体" w:hint="eastAsia"/>
        </w:rPr>
      </w:pPr>
      <w:r w:rsidRPr="00E36950">
        <w:rPr>
          <w:rFonts w:ascii="宋体" w:eastAsia="宋体" w:hAnsi="宋体" w:cs="宋体" w:hint="eastAsia"/>
        </w:rPr>
        <w:lastRenderedPageBreak/>
        <w:t>抖动时间：≤200ns；</w:t>
      </w:r>
    </w:p>
    <w:p w14:paraId="010B5905" w14:textId="77777777" w:rsidR="003710A5" w:rsidRPr="00E36950" w:rsidRDefault="00000000">
      <w:pPr>
        <w:numPr>
          <w:ilvl w:val="0"/>
          <w:numId w:val="23"/>
        </w:numPr>
        <w:rPr>
          <w:rFonts w:ascii="宋体" w:eastAsia="宋体" w:hAnsi="宋体" w:cs="宋体" w:hint="eastAsia"/>
        </w:rPr>
      </w:pPr>
      <w:r w:rsidRPr="00E36950">
        <w:rPr>
          <w:rFonts w:ascii="宋体" w:eastAsia="宋体" w:hAnsi="宋体" w:cs="宋体" w:hint="eastAsia"/>
        </w:rPr>
        <w:t>秒准时沿的时间准确度：优于1μs；</w:t>
      </w:r>
    </w:p>
    <w:p w14:paraId="2B62C0A7" w14:textId="77777777" w:rsidR="003710A5" w:rsidRPr="00E36950" w:rsidRDefault="00000000">
      <w:pPr>
        <w:numPr>
          <w:ilvl w:val="0"/>
          <w:numId w:val="23"/>
        </w:numPr>
        <w:rPr>
          <w:rFonts w:ascii="宋体" w:eastAsia="宋体" w:hAnsi="宋体" w:cs="宋体" w:hint="eastAsia"/>
        </w:rPr>
      </w:pPr>
      <w:r w:rsidRPr="00E36950">
        <w:rPr>
          <w:rFonts w:ascii="宋体" w:eastAsia="宋体" w:hAnsi="宋体" w:cs="宋体" w:hint="eastAsia"/>
        </w:rPr>
        <w:t>接口类型：TTL电平、RS-422、RS-485或光纤；</w:t>
      </w:r>
    </w:p>
    <w:p w14:paraId="0685841D" w14:textId="77777777" w:rsidR="003710A5" w:rsidRPr="00E36950" w:rsidRDefault="00000000">
      <w:pPr>
        <w:numPr>
          <w:ilvl w:val="0"/>
          <w:numId w:val="23"/>
        </w:numPr>
        <w:rPr>
          <w:rFonts w:ascii="宋体" w:eastAsia="宋体" w:hAnsi="宋体" w:cs="宋体" w:hint="eastAsia"/>
        </w:rPr>
      </w:pPr>
      <w:r w:rsidRPr="00E36950">
        <w:rPr>
          <w:rFonts w:ascii="宋体" w:eastAsia="宋体" w:hAnsi="宋体" w:cs="宋体" w:hint="eastAsia"/>
        </w:rPr>
        <w:t>使用光纤传导时，灯亮对应高电平，灯灭对应低电平，由灭转亮的跳变对应准时沿；</w:t>
      </w:r>
    </w:p>
    <w:p w14:paraId="4B2A096A" w14:textId="77777777" w:rsidR="003710A5" w:rsidRPr="00E36950" w:rsidRDefault="00000000">
      <w:pPr>
        <w:numPr>
          <w:ilvl w:val="0"/>
          <w:numId w:val="23"/>
        </w:numPr>
        <w:rPr>
          <w:rFonts w:ascii="宋体" w:eastAsia="宋体" w:hAnsi="宋体" w:cs="宋体" w:hint="eastAsia"/>
        </w:rPr>
      </w:pPr>
      <w:r w:rsidRPr="00E36950">
        <w:rPr>
          <w:rFonts w:ascii="宋体" w:eastAsia="宋体" w:hAnsi="宋体" w:cs="宋体" w:hint="eastAsia"/>
        </w:rPr>
        <w:t>采用IRIG-B000格式。</w:t>
      </w:r>
    </w:p>
    <w:p w14:paraId="26B80488" w14:textId="77777777" w:rsidR="003710A5" w:rsidRPr="00E36950" w:rsidRDefault="00000000">
      <w:pPr>
        <w:ind w:firstLineChars="200" w:firstLine="420"/>
        <w:rPr>
          <w:rFonts w:ascii="宋体" w:eastAsia="宋体" w:hAnsi="宋体" w:cs="宋体" w:hint="eastAsia"/>
        </w:rPr>
      </w:pPr>
      <w:bookmarkStart w:id="1256" w:name="_Toc187563025"/>
      <w:r w:rsidRPr="00E36950">
        <w:rPr>
          <w:rFonts w:ascii="宋体" w:eastAsia="宋体" w:hAnsi="宋体" w:cs="宋体" w:hint="eastAsia"/>
        </w:rPr>
        <w:t>2.3.5.2.7.3.4.2 IRIG-B（AC）码</w:t>
      </w:r>
      <w:bookmarkEnd w:id="1256"/>
    </w:p>
    <w:p w14:paraId="7C92AF77" w14:textId="77777777" w:rsidR="003710A5" w:rsidRPr="00E36950" w:rsidRDefault="00000000">
      <w:pPr>
        <w:numPr>
          <w:ilvl w:val="0"/>
          <w:numId w:val="24"/>
        </w:numPr>
        <w:rPr>
          <w:rFonts w:ascii="宋体" w:eastAsia="宋体" w:hAnsi="宋体" w:cs="宋体" w:hint="eastAsia"/>
        </w:rPr>
      </w:pPr>
      <w:r w:rsidRPr="00E36950">
        <w:rPr>
          <w:rFonts w:ascii="宋体" w:eastAsia="宋体" w:hAnsi="宋体" w:cs="宋体" w:hint="eastAsia"/>
        </w:rPr>
        <w:t>载波频率：1kHz；</w:t>
      </w:r>
    </w:p>
    <w:p w14:paraId="2262752C" w14:textId="77777777" w:rsidR="003710A5" w:rsidRPr="00E36950" w:rsidRDefault="00000000">
      <w:pPr>
        <w:numPr>
          <w:ilvl w:val="0"/>
          <w:numId w:val="24"/>
        </w:numPr>
        <w:rPr>
          <w:rFonts w:ascii="宋体" w:eastAsia="宋体" w:hAnsi="宋体" w:cs="宋体" w:hint="eastAsia"/>
        </w:rPr>
      </w:pPr>
      <w:r w:rsidRPr="00E36950">
        <w:rPr>
          <w:rFonts w:ascii="宋体" w:eastAsia="宋体" w:hAnsi="宋体" w:cs="宋体" w:hint="eastAsia"/>
        </w:rPr>
        <w:t>频率抖动：≤载波频率的1％；</w:t>
      </w:r>
    </w:p>
    <w:p w14:paraId="3635E616" w14:textId="77777777" w:rsidR="003710A5" w:rsidRPr="00E36950" w:rsidRDefault="00000000">
      <w:pPr>
        <w:numPr>
          <w:ilvl w:val="0"/>
          <w:numId w:val="24"/>
        </w:numPr>
        <w:rPr>
          <w:rFonts w:ascii="宋体" w:eastAsia="宋体" w:hAnsi="宋体" w:cs="宋体" w:hint="eastAsia"/>
        </w:rPr>
      </w:pPr>
      <w:r w:rsidRPr="00E36950">
        <w:rPr>
          <w:rFonts w:ascii="宋体" w:eastAsia="宋体" w:hAnsi="宋体" w:cs="宋体" w:hint="eastAsia"/>
        </w:rPr>
        <w:t>信号幅值（峰峰值）：高幅值为3V～12V可调，典型值为10V；低幅值符合3:1～6:1调制比要求，典型调制比为3:1；</w:t>
      </w:r>
    </w:p>
    <w:p w14:paraId="4CC8B04F" w14:textId="77777777" w:rsidR="003710A5" w:rsidRPr="00E36950" w:rsidRDefault="00000000">
      <w:pPr>
        <w:numPr>
          <w:ilvl w:val="0"/>
          <w:numId w:val="24"/>
        </w:numPr>
        <w:rPr>
          <w:rFonts w:ascii="宋体" w:eastAsia="宋体" w:hAnsi="宋体" w:cs="宋体" w:hint="eastAsia"/>
        </w:rPr>
      </w:pPr>
      <w:r w:rsidRPr="00E36950">
        <w:rPr>
          <w:rFonts w:ascii="宋体" w:eastAsia="宋体" w:hAnsi="宋体" w:cs="宋体" w:hint="eastAsia"/>
        </w:rPr>
        <w:t>输出阻抗：600Ω，变压器隔离输出；</w:t>
      </w:r>
    </w:p>
    <w:p w14:paraId="4A20AA21" w14:textId="77777777" w:rsidR="003710A5" w:rsidRPr="00E36950" w:rsidRDefault="00000000">
      <w:pPr>
        <w:numPr>
          <w:ilvl w:val="0"/>
          <w:numId w:val="24"/>
        </w:numPr>
        <w:rPr>
          <w:rFonts w:ascii="宋体" w:eastAsia="宋体" w:hAnsi="宋体" w:cs="宋体" w:hint="eastAsia"/>
        </w:rPr>
      </w:pPr>
      <w:r w:rsidRPr="00E36950">
        <w:rPr>
          <w:rFonts w:ascii="宋体" w:eastAsia="宋体" w:hAnsi="宋体" w:cs="宋体" w:hint="eastAsia"/>
        </w:rPr>
        <w:t>秒准时点的时间准确度：优于20μs；</w:t>
      </w:r>
    </w:p>
    <w:p w14:paraId="622B8F40" w14:textId="77777777" w:rsidR="003710A5" w:rsidRPr="00E36950" w:rsidRDefault="00000000">
      <w:pPr>
        <w:numPr>
          <w:ilvl w:val="0"/>
          <w:numId w:val="24"/>
        </w:numPr>
        <w:rPr>
          <w:rFonts w:ascii="宋体" w:eastAsia="宋体" w:hAnsi="宋体" w:cs="宋体" w:hint="eastAsia"/>
        </w:rPr>
      </w:pPr>
      <w:r w:rsidRPr="00E36950">
        <w:rPr>
          <w:rFonts w:ascii="宋体" w:eastAsia="宋体" w:hAnsi="宋体" w:cs="宋体" w:hint="eastAsia"/>
        </w:rPr>
        <w:t>采用IRIG-B120格式。</w:t>
      </w:r>
    </w:p>
    <w:p w14:paraId="3C236D3B" w14:textId="77777777" w:rsidR="003710A5" w:rsidRPr="00E36950" w:rsidRDefault="00000000">
      <w:pPr>
        <w:ind w:firstLineChars="200" w:firstLine="420"/>
        <w:rPr>
          <w:rFonts w:ascii="宋体" w:eastAsia="宋体" w:hAnsi="宋体" w:cs="宋体" w:hint="eastAsia"/>
        </w:rPr>
      </w:pPr>
      <w:bookmarkStart w:id="1257" w:name="_Toc187563026"/>
      <w:r w:rsidRPr="00E36950">
        <w:rPr>
          <w:rFonts w:ascii="宋体" w:eastAsia="宋体" w:hAnsi="宋体" w:cs="宋体" w:hint="eastAsia"/>
        </w:rPr>
        <w:t>2.3.5.2.7.3.4.3 串行口</w:t>
      </w:r>
      <w:bookmarkEnd w:id="1257"/>
      <w:r w:rsidRPr="00E36950">
        <w:rPr>
          <w:rFonts w:ascii="宋体" w:eastAsia="宋体" w:hAnsi="宋体" w:cs="宋体" w:hint="eastAsia"/>
        </w:rPr>
        <w:t>时间报文</w:t>
      </w:r>
    </w:p>
    <w:p w14:paraId="36224840" w14:textId="77777777" w:rsidR="003710A5" w:rsidRPr="00E36950" w:rsidRDefault="00000000">
      <w:pPr>
        <w:ind w:firstLineChars="200" w:firstLine="420"/>
        <w:rPr>
          <w:rFonts w:ascii="宋体" w:eastAsia="宋体" w:hAnsi="宋体" w:cs="宋体" w:hint="eastAsia"/>
        </w:rPr>
      </w:pPr>
      <w:bookmarkStart w:id="1258" w:name="_Toc187563027"/>
      <w:r w:rsidRPr="00E36950">
        <w:rPr>
          <w:rFonts w:ascii="宋体" w:eastAsia="宋体" w:hAnsi="宋体" w:cs="宋体" w:hint="eastAsia"/>
        </w:rPr>
        <w:t>2.3.5.2.7.3.4.3.1 串行口参数</w:t>
      </w:r>
      <w:bookmarkEnd w:id="1258"/>
    </w:p>
    <w:p w14:paraId="5C3A9498" w14:textId="77777777" w:rsidR="003710A5" w:rsidRPr="00E36950" w:rsidRDefault="00000000">
      <w:pPr>
        <w:numPr>
          <w:ilvl w:val="0"/>
          <w:numId w:val="25"/>
        </w:numPr>
        <w:rPr>
          <w:rFonts w:ascii="宋体" w:eastAsia="宋体" w:hAnsi="宋体" w:cs="宋体" w:hint="eastAsia"/>
        </w:rPr>
      </w:pPr>
      <w:r w:rsidRPr="00E36950">
        <w:rPr>
          <w:rFonts w:ascii="宋体" w:eastAsia="宋体" w:hAnsi="宋体" w:cs="宋体" w:hint="eastAsia"/>
        </w:rPr>
        <w:t>波特率为4800，9600bit/s可选，缺省值为9600bit/s；</w:t>
      </w:r>
    </w:p>
    <w:p w14:paraId="4E6360C9" w14:textId="77777777" w:rsidR="003710A5" w:rsidRPr="00E36950" w:rsidRDefault="00000000">
      <w:pPr>
        <w:numPr>
          <w:ilvl w:val="0"/>
          <w:numId w:val="25"/>
        </w:numPr>
        <w:rPr>
          <w:rFonts w:ascii="宋体" w:eastAsia="宋体" w:hAnsi="宋体" w:cs="宋体" w:hint="eastAsia"/>
        </w:rPr>
      </w:pPr>
      <w:r w:rsidRPr="00E36950">
        <w:rPr>
          <w:rFonts w:ascii="宋体" w:eastAsia="宋体" w:hAnsi="宋体" w:cs="宋体" w:hint="eastAsia"/>
        </w:rPr>
        <w:t>数据位8位，停止位1位，偶校验。</w:t>
      </w:r>
    </w:p>
    <w:p w14:paraId="5584E97E" w14:textId="77777777" w:rsidR="003710A5" w:rsidRPr="00E36950" w:rsidRDefault="00000000">
      <w:pPr>
        <w:ind w:firstLineChars="200" w:firstLine="420"/>
        <w:rPr>
          <w:rFonts w:ascii="宋体" w:eastAsia="宋体" w:hAnsi="宋体" w:cs="宋体" w:hint="eastAsia"/>
        </w:rPr>
      </w:pPr>
      <w:bookmarkStart w:id="1259" w:name="_Toc187563028"/>
      <w:r w:rsidRPr="00E36950">
        <w:rPr>
          <w:rFonts w:ascii="宋体" w:eastAsia="宋体" w:hAnsi="宋体" w:cs="宋体" w:hint="eastAsia"/>
        </w:rPr>
        <w:t>2.3.5.2.7.3.4.3.2 串行口时间报文格式</w:t>
      </w:r>
      <w:bookmarkEnd w:id="1259"/>
    </w:p>
    <w:p w14:paraId="66FE64E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报文发送时刻：每秒输出1帧。帧头为＃，与秒脉冲（1PPS）的前沿对齐，偏差小于5ms；波形见图5。</w:t>
      </w:r>
    </w:p>
    <w:p w14:paraId="48711156" w14:textId="77777777" w:rsidR="003710A5" w:rsidRPr="00E36950" w:rsidRDefault="00E36950">
      <w:pPr>
        <w:spacing w:line="360" w:lineRule="auto"/>
        <w:jc w:val="center"/>
        <w:rPr>
          <w:rFonts w:ascii="宋体" w:hAnsi="宋体" w:hint="eastAsia"/>
          <w:sz w:val="24"/>
        </w:rPr>
      </w:pPr>
      <w:r w:rsidRPr="00E36950">
        <w:rPr>
          <w:rFonts w:ascii="宋体" w:hAnsi="宋体"/>
          <w:sz w:val="24"/>
        </w:rPr>
        <w:pict w14:anchorId="3B57CDD6">
          <v:shape id="_x0000_i1038" type="#_x0000_t75" style="width:400.65pt;height:88.65pt">
            <v:imagedata r:id="rId33" o:title=""/>
          </v:shape>
        </w:pict>
      </w:r>
    </w:p>
    <w:p w14:paraId="34B2E4EA"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图2.3.5.2.7.4.3.1  串口通信波形</w:t>
      </w:r>
    </w:p>
    <w:p w14:paraId="4E04A239" w14:textId="77777777" w:rsidR="003710A5" w:rsidRPr="00E36950" w:rsidRDefault="00000000">
      <w:pPr>
        <w:ind w:firstLineChars="200" w:firstLine="420"/>
        <w:rPr>
          <w:rFonts w:ascii="宋体" w:eastAsia="宋体" w:hAnsi="宋体" w:cs="宋体" w:hint="eastAsia"/>
        </w:rPr>
      </w:pPr>
      <w:bookmarkStart w:id="1260" w:name="_Toc187563029"/>
      <w:r w:rsidRPr="00E36950">
        <w:rPr>
          <w:rFonts w:ascii="宋体" w:eastAsia="宋体" w:hAnsi="宋体" w:cs="宋体" w:hint="eastAsia"/>
        </w:rPr>
        <w:t>2.3.5.2.7.3.4.3.3 串行口接口</w:t>
      </w:r>
      <w:bookmarkEnd w:id="1260"/>
    </w:p>
    <w:p w14:paraId="22D04DE9" w14:textId="77777777" w:rsidR="003710A5" w:rsidRPr="00E36950" w:rsidRDefault="00000000">
      <w:pPr>
        <w:numPr>
          <w:ilvl w:val="0"/>
          <w:numId w:val="26"/>
        </w:numPr>
        <w:rPr>
          <w:rFonts w:ascii="宋体" w:eastAsia="宋体" w:hAnsi="宋体" w:cs="宋体" w:hint="eastAsia"/>
        </w:rPr>
      </w:pPr>
      <w:r w:rsidRPr="00E36950">
        <w:rPr>
          <w:rFonts w:ascii="宋体" w:eastAsia="宋体" w:hAnsi="宋体" w:cs="宋体" w:hint="eastAsia"/>
        </w:rPr>
        <w:t>RS-232C</w:t>
      </w:r>
    </w:p>
    <w:p w14:paraId="2C49980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电气特性符合GB/T 6107-2000；</w:t>
      </w:r>
    </w:p>
    <w:p w14:paraId="1E59D062" w14:textId="77777777" w:rsidR="003710A5" w:rsidRPr="00E36950" w:rsidRDefault="003710A5">
      <w:pPr>
        <w:adjustRightInd w:val="0"/>
        <w:snapToGrid w:val="0"/>
        <w:spacing w:line="480" w:lineRule="atLeast"/>
        <w:ind w:left="405"/>
        <w:jc w:val="center"/>
        <w:rPr>
          <w:rFonts w:ascii="宋体" w:hAnsi="宋体" w:hint="eastAsia"/>
          <w:dstrike/>
          <w:szCs w:val="21"/>
        </w:rPr>
      </w:pPr>
    </w:p>
    <w:tbl>
      <w:tblPr>
        <w:tblW w:w="4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52"/>
      </w:tblGrid>
      <w:tr w:rsidR="003710A5" w:rsidRPr="00E36950" w14:paraId="0F204070" w14:textId="77777777">
        <w:trPr>
          <w:trHeight w:val="482"/>
          <w:jc w:val="center"/>
        </w:trPr>
        <w:tc>
          <w:tcPr>
            <w:tcW w:w="1701" w:type="dxa"/>
            <w:vAlign w:val="center"/>
          </w:tcPr>
          <w:p w14:paraId="769C0DE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针的编号</w:t>
            </w:r>
          </w:p>
        </w:tc>
        <w:tc>
          <w:tcPr>
            <w:tcW w:w="2552" w:type="dxa"/>
            <w:vAlign w:val="center"/>
          </w:tcPr>
          <w:p w14:paraId="5BCE29A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RS-232C信号</w:t>
            </w:r>
          </w:p>
        </w:tc>
      </w:tr>
      <w:tr w:rsidR="003710A5" w:rsidRPr="00E36950" w14:paraId="3CD83F07" w14:textId="77777777">
        <w:trPr>
          <w:trHeight w:val="351"/>
          <w:jc w:val="center"/>
        </w:trPr>
        <w:tc>
          <w:tcPr>
            <w:tcW w:w="1701" w:type="dxa"/>
            <w:vAlign w:val="center"/>
          </w:tcPr>
          <w:p w14:paraId="6354C39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w:t>
            </w:r>
          </w:p>
        </w:tc>
        <w:tc>
          <w:tcPr>
            <w:tcW w:w="2552" w:type="dxa"/>
            <w:vAlign w:val="center"/>
          </w:tcPr>
          <w:p w14:paraId="45DFFC2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空</w:t>
            </w:r>
          </w:p>
        </w:tc>
      </w:tr>
      <w:tr w:rsidR="003710A5" w:rsidRPr="00E36950" w14:paraId="1B14DFA1" w14:textId="77777777">
        <w:trPr>
          <w:trHeight w:val="352"/>
          <w:jc w:val="center"/>
        </w:trPr>
        <w:tc>
          <w:tcPr>
            <w:tcW w:w="1701" w:type="dxa"/>
            <w:vAlign w:val="center"/>
          </w:tcPr>
          <w:p w14:paraId="4EF6BC7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w:t>
            </w:r>
          </w:p>
        </w:tc>
        <w:tc>
          <w:tcPr>
            <w:tcW w:w="2552" w:type="dxa"/>
            <w:vAlign w:val="center"/>
          </w:tcPr>
          <w:p w14:paraId="6AAA1C8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数据接收RXD</w:t>
            </w:r>
          </w:p>
        </w:tc>
      </w:tr>
      <w:tr w:rsidR="003710A5" w:rsidRPr="00E36950" w14:paraId="519F68D3" w14:textId="77777777">
        <w:trPr>
          <w:trHeight w:val="352"/>
          <w:jc w:val="center"/>
        </w:trPr>
        <w:tc>
          <w:tcPr>
            <w:tcW w:w="1701" w:type="dxa"/>
            <w:vAlign w:val="center"/>
          </w:tcPr>
          <w:p w14:paraId="0AD3D7A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w:t>
            </w:r>
          </w:p>
        </w:tc>
        <w:tc>
          <w:tcPr>
            <w:tcW w:w="2552" w:type="dxa"/>
            <w:vAlign w:val="center"/>
          </w:tcPr>
          <w:p w14:paraId="7C04723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数据发送TXD</w:t>
            </w:r>
          </w:p>
        </w:tc>
      </w:tr>
      <w:tr w:rsidR="003710A5" w:rsidRPr="00E36950" w14:paraId="305E89C3" w14:textId="77777777">
        <w:trPr>
          <w:trHeight w:val="351"/>
          <w:jc w:val="center"/>
        </w:trPr>
        <w:tc>
          <w:tcPr>
            <w:tcW w:w="1701" w:type="dxa"/>
            <w:vAlign w:val="center"/>
          </w:tcPr>
          <w:p w14:paraId="6B85386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w:t>
            </w:r>
          </w:p>
        </w:tc>
        <w:tc>
          <w:tcPr>
            <w:tcW w:w="2552" w:type="dxa"/>
            <w:vAlign w:val="center"/>
          </w:tcPr>
          <w:p w14:paraId="70D1816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空</w:t>
            </w:r>
          </w:p>
        </w:tc>
      </w:tr>
      <w:tr w:rsidR="003710A5" w:rsidRPr="00E36950" w14:paraId="0074020F" w14:textId="77777777">
        <w:trPr>
          <w:trHeight w:val="352"/>
          <w:jc w:val="center"/>
        </w:trPr>
        <w:tc>
          <w:tcPr>
            <w:tcW w:w="1701" w:type="dxa"/>
            <w:vAlign w:val="center"/>
          </w:tcPr>
          <w:p w14:paraId="35D7D7F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w:t>
            </w:r>
          </w:p>
        </w:tc>
        <w:tc>
          <w:tcPr>
            <w:tcW w:w="2552" w:type="dxa"/>
            <w:vAlign w:val="center"/>
          </w:tcPr>
          <w:p w14:paraId="34857F5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信号地GND</w:t>
            </w:r>
          </w:p>
        </w:tc>
      </w:tr>
      <w:tr w:rsidR="003710A5" w:rsidRPr="00E36950" w14:paraId="206F8055" w14:textId="77777777">
        <w:trPr>
          <w:trHeight w:val="352"/>
          <w:jc w:val="center"/>
        </w:trPr>
        <w:tc>
          <w:tcPr>
            <w:tcW w:w="1701" w:type="dxa"/>
            <w:vAlign w:val="center"/>
          </w:tcPr>
          <w:p w14:paraId="7D7FA2C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6～9</w:t>
            </w:r>
          </w:p>
        </w:tc>
        <w:tc>
          <w:tcPr>
            <w:tcW w:w="2552" w:type="dxa"/>
            <w:vAlign w:val="center"/>
          </w:tcPr>
          <w:p w14:paraId="2495C33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空</w:t>
            </w:r>
          </w:p>
        </w:tc>
      </w:tr>
    </w:tbl>
    <w:p w14:paraId="709B04CF" w14:textId="77777777" w:rsidR="003710A5" w:rsidRPr="00E36950" w:rsidRDefault="00000000">
      <w:pPr>
        <w:numPr>
          <w:ilvl w:val="0"/>
          <w:numId w:val="26"/>
        </w:numPr>
        <w:rPr>
          <w:rFonts w:ascii="宋体" w:eastAsia="宋体" w:hAnsi="宋体" w:cs="宋体" w:hint="eastAsia"/>
        </w:rPr>
      </w:pPr>
      <w:r w:rsidRPr="00E36950">
        <w:rPr>
          <w:rFonts w:ascii="宋体" w:eastAsia="宋体" w:hAnsi="宋体" w:cs="宋体" w:hint="eastAsia"/>
        </w:rPr>
        <w:t>RS-422</w:t>
      </w:r>
    </w:p>
    <w:p w14:paraId="0614616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见GB/T 11014-1989。</w:t>
      </w:r>
    </w:p>
    <w:p w14:paraId="56EA5F8C" w14:textId="77777777" w:rsidR="003710A5" w:rsidRPr="00E36950" w:rsidRDefault="00000000">
      <w:pPr>
        <w:numPr>
          <w:ilvl w:val="0"/>
          <w:numId w:val="26"/>
        </w:numPr>
        <w:rPr>
          <w:rFonts w:ascii="宋体" w:eastAsia="宋体" w:hAnsi="宋体" w:cs="宋体" w:hint="eastAsia"/>
        </w:rPr>
      </w:pPr>
      <w:r w:rsidRPr="00E36950">
        <w:rPr>
          <w:rFonts w:ascii="宋体" w:eastAsia="宋体" w:hAnsi="宋体" w:cs="宋体" w:hint="eastAsia"/>
        </w:rPr>
        <w:t>RS-485</w:t>
      </w:r>
    </w:p>
    <w:p w14:paraId="78606C9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见ANSI/TUA/EIA 485-A-1998。</w:t>
      </w:r>
    </w:p>
    <w:p w14:paraId="26333B9F" w14:textId="77777777" w:rsidR="003710A5" w:rsidRPr="00E36950" w:rsidRDefault="00000000">
      <w:pPr>
        <w:numPr>
          <w:ilvl w:val="0"/>
          <w:numId w:val="26"/>
        </w:numPr>
        <w:rPr>
          <w:rFonts w:ascii="宋体" w:eastAsia="宋体" w:hAnsi="宋体" w:cs="宋体" w:hint="eastAsia"/>
        </w:rPr>
      </w:pPr>
      <w:r w:rsidRPr="00E36950">
        <w:rPr>
          <w:rFonts w:ascii="宋体" w:eastAsia="宋体" w:hAnsi="宋体" w:cs="宋体" w:hint="eastAsia"/>
        </w:rPr>
        <w:t>光纤</w:t>
      </w:r>
    </w:p>
    <w:p w14:paraId="1682F6F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使用光纤传导时，亮对应高电平，灭对应低电平。</w:t>
      </w:r>
    </w:p>
    <w:p w14:paraId="394A128A" w14:textId="77777777" w:rsidR="003710A5" w:rsidRPr="00E36950" w:rsidRDefault="00000000">
      <w:pPr>
        <w:ind w:firstLineChars="200" w:firstLine="420"/>
        <w:rPr>
          <w:rFonts w:ascii="宋体" w:eastAsia="宋体" w:hAnsi="宋体" w:cs="宋体" w:hint="eastAsia"/>
        </w:rPr>
      </w:pPr>
      <w:bookmarkStart w:id="1261" w:name="_Toc187563030"/>
      <w:r w:rsidRPr="00E36950">
        <w:rPr>
          <w:rFonts w:ascii="宋体" w:eastAsia="宋体" w:hAnsi="宋体" w:cs="宋体" w:hint="eastAsia"/>
        </w:rPr>
        <w:t>2.3.5.2.7.4 网络时间同步</w:t>
      </w:r>
      <w:bookmarkEnd w:id="1261"/>
    </w:p>
    <w:p w14:paraId="69B60EA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2.3.5.2.7.4.1 工作模式：客户端/服务器；</w:t>
      </w:r>
    </w:p>
    <w:p w14:paraId="085DD4D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2.3.5.2.7.4.2 网络接口：电缆接口或光缆接口；</w:t>
      </w:r>
    </w:p>
    <w:p w14:paraId="12BA4B3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2.3.5.2.7.4.3 支持以下协议：</w:t>
      </w:r>
    </w:p>
    <w:p w14:paraId="0FE3548C" w14:textId="77777777" w:rsidR="003710A5" w:rsidRPr="00E36950" w:rsidRDefault="00000000">
      <w:pPr>
        <w:numPr>
          <w:ilvl w:val="0"/>
          <w:numId w:val="27"/>
        </w:numPr>
        <w:rPr>
          <w:rFonts w:ascii="宋体" w:eastAsia="宋体" w:hAnsi="宋体" w:cs="宋体" w:hint="eastAsia"/>
        </w:rPr>
      </w:pPr>
      <w:r w:rsidRPr="00E36950">
        <w:rPr>
          <w:rFonts w:ascii="宋体" w:eastAsia="宋体" w:hAnsi="宋体" w:cs="宋体" w:hint="eastAsia"/>
        </w:rPr>
        <w:lastRenderedPageBreak/>
        <w:t>RFC1305（NTP）；</w:t>
      </w:r>
    </w:p>
    <w:p w14:paraId="1F2F25C0" w14:textId="77777777" w:rsidR="003710A5" w:rsidRPr="00E36950" w:rsidRDefault="00000000">
      <w:pPr>
        <w:numPr>
          <w:ilvl w:val="0"/>
          <w:numId w:val="27"/>
        </w:numPr>
        <w:rPr>
          <w:rFonts w:ascii="宋体" w:eastAsia="宋体" w:hAnsi="宋体" w:cs="宋体" w:hint="eastAsia"/>
        </w:rPr>
      </w:pPr>
      <w:r w:rsidRPr="00E36950">
        <w:rPr>
          <w:rFonts w:ascii="宋体" w:eastAsia="宋体" w:hAnsi="宋体" w:cs="宋体" w:hint="eastAsia"/>
        </w:rPr>
        <w:t>RFC2030（SNTP）；</w:t>
      </w:r>
    </w:p>
    <w:p w14:paraId="6EC7F4A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2.3.5.2.7.4.4 时钟处于跟踪锁定状态时，其时间准确度应满足表2.3.5.2.7.4.1要求。</w:t>
      </w:r>
    </w:p>
    <w:p w14:paraId="080112C5" w14:textId="77777777" w:rsidR="003710A5" w:rsidRPr="00E36950" w:rsidRDefault="00000000">
      <w:pPr>
        <w:adjustRightInd w:val="0"/>
        <w:snapToGrid w:val="0"/>
        <w:spacing w:line="480" w:lineRule="atLeast"/>
        <w:jc w:val="center"/>
        <w:rPr>
          <w:rFonts w:ascii="宋体" w:hAnsi="宋体" w:hint="eastAsia"/>
          <w:szCs w:val="21"/>
        </w:rPr>
      </w:pPr>
      <w:r w:rsidRPr="00E36950">
        <w:rPr>
          <w:rFonts w:ascii="宋体" w:hAnsi="宋体"/>
          <w:szCs w:val="21"/>
        </w:rPr>
        <w:t>表</w:t>
      </w:r>
      <w:bookmarkStart w:id="1262" w:name="OLE_LINK5"/>
      <w:bookmarkStart w:id="1263" w:name="OLE_LINK6"/>
      <w:r w:rsidRPr="00E36950">
        <w:rPr>
          <w:rFonts w:ascii="宋体" w:eastAsia="宋体" w:hAnsi="宋体" w:cs="宋体" w:hint="eastAsia"/>
        </w:rPr>
        <w:t>2.3.5.2.7.4.1</w:t>
      </w:r>
      <w:r w:rsidRPr="00E36950">
        <w:rPr>
          <w:rFonts w:ascii="宋体" w:hAnsi="宋体" w:hint="eastAsia"/>
          <w:szCs w:val="21"/>
        </w:rPr>
        <w:t xml:space="preserve">  工作在客户端模式下时钟</w:t>
      </w:r>
      <w:bookmarkEnd w:id="1262"/>
      <w:bookmarkEnd w:id="1263"/>
      <w:r w:rsidRPr="00E36950">
        <w:rPr>
          <w:rFonts w:ascii="宋体" w:hAnsi="宋体"/>
          <w:szCs w:val="21"/>
        </w:rPr>
        <w:t>准确度</w:t>
      </w:r>
      <w:r w:rsidRPr="00E36950">
        <w:rPr>
          <w:rFonts w:ascii="宋体" w:hAnsi="宋体" w:hint="eastAsia"/>
          <w:szCs w:val="21"/>
        </w:rPr>
        <w:t>要求</w:t>
      </w:r>
    </w:p>
    <w:tbl>
      <w:tblPr>
        <w:tblW w:w="5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3241"/>
      </w:tblGrid>
      <w:tr w:rsidR="003710A5" w:rsidRPr="00E36950" w14:paraId="5CA3383B" w14:textId="77777777">
        <w:trPr>
          <w:trHeight w:val="402"/>
          <w:jc w:val="center"/>
        </w:trPr>
        <w:tc>
          <w:tcPr>
            <w:tcW w:w="1800" w:type="dxa"/>
            <w:vAlign w:val="center"/>
          </w:tcPr>
          <w:p w14:paraId="2C39C54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局域网</w:t>
            </w:r>
          </w:p>
        </w:tc>
        <w:tc>
          <w:tcPr>
            <w:tcW w:w="3241" w:type="dxa"/>
            <w:vAlign w:val="center"/>
          </w:tcPr>
          <w:p w14:paraId="3F528AC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优于10ms</w:t>
            </w:r>
          </w:p>
        </w:tc>
      </w:tr>
      <w:tr w:rsidR="003710A5" w:rsidRPr="00E36950" w14:paraId="12877176" w14:textId="77777777">
        <w:trPr>
          <w:trHeight w:val="402"/>
          <w:jc w:val="center"/>
        </w:trPr>
        <w:tc>
          <w:tcPr>
            <w:tcW w:w="1800" w:type="dxa"/>
            <w:vAlign w:val="center"/>
          </w:tcPr>
          <w:p w14:paraId="7CB108E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广域网</w:t>
            </w:r>
          </w:p>
        </w:tc>
        <w:tc>
          <w:tcPr>
            <w:tcW w:w="3241" w:type="dxa"/>
            <w:vAlign w:val="center"/>
          </w:tcPr>
          <w:p w14:paraId="2EAF34C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优于500ms</w:t>
            </w:r>
          </w:p>
        </w:tc>
      </w:tr>
    </w:tbl>
    <w:p w14:paraId="711868D2" w14:textId="77777777" w:rsidR="003710A5" w:rsidRPr="00E36950" w:rsidRDefault="00000000">
      <w:pPr>
        <w:ind w:firstLineChars="200" w:firstLine="420"/>
        <w:rPr>
          <w:rFonts w:ascii="宋体" w:eastAsia="宋体" w:hAnsi="宋体" w:cs="宋体" w:hint="eastAsia"/>
        </w:rPr>
      </w:pPr>
      <w:bookmarkStart w:id="1264" w:name="_Toc187563031"/>
      <w:r w:rsidRPr="00E36950">
        <w:rPr>
          <w:rFonts w:ascii="宋体" w:eastAsia="宋体" w:hAnsi="宋体" w:cs="宋体" w:hint="eastAsia"/>
        </w:rPr>
        <w:t>2.3.5.2.7.5 PTP时间同步</w:t>
      </w:r>
    </w:p>
    <w:p w14:paraId="507A3FE4" w14:textId="77777777" w:rsidR="003710A5" w:rsidRPr="00E36950" w:rsidRDefault="00000000">
      <w:pPr>
        <w:widowControl/>
        <w:ind w:firstLine="420"/>
        <w:jc w:val="left"/>
        <w:rPr>
          <w:rFonts w:ascii="宋体" w:eastAsia="宋体" w:hAnsi="宋体" w:cs="宋体" w:hint="eastAsia"/>
        </w:rPr>
      </w:pPr>
      <w:r w:rsidRPr="00E36950">
        <w:rPr>
          <w:rFonts w:ascii="Calibri" w:eastAsia="宋体" w:hAnsi="Calibri" w:cs="Calibri"/>
          <w:kern w:val="0"/>
          <w:sz w:val="20"/>
          <w:szCs w:val="20"/>
          <w:lang w:bidi="ar"/>
        </w:rPr>
        <w:t xml:space="preserve">PTP </w:t>
      </w:r>
      <w:r w:rsidRPr="00E36950">
        <w:rPr>
          <w:rFonts w:ascii="宋体" w:eastAsia="宋体" w:hAnsi="宋体" w:cs="宋体" w:hint="eastAsia"/>
          <w:kern w:val="0"/>
          <w:sz w:val="20"/>
          <w:szCs w:val="20"/>
          <w:lang w:bidi="ar"/>
        </w:rPr>
        <w:t xml:space="preserve">网络时间同步的功能和性能应符合 </w:t>
      </w:r>
      <w:r w:rsidRPr="00E36950">
        <w:rPr>
          <w:rFonts w:ascii="Calibri" w:eastAsia="宋体" w:hAnsi="Calibri" w:cs="Calibri"/>
          <w:kern w:val="0"/>
          <w:sz w:val="20"/>
          <w:szCs w:val="20"/>
          <w:lang w:bidi="ar"/>
        </w:rPr>
        <w:t xml:space="preserve">DL/T1100.2-2021 </w:t>
      </w:r>
      <w:r w:rsidRPr="00E36950">
        <w:rPr>
          <w:rFonts w:ascii="宋体" w:eastAsia="宋体" w:hAnsi="宋体" w:cs="宋体" w:hint="eastAsia"/>
          <w:kern w:val="0"/>
          <w:sz w:val="20"/>
          <w:szCs w:val="20"/>
          <w:lang w:bidi="ar"/>
        </w:rPr>
        <w:t>的规定。</w:t>
      </w:r>
    </w:p>
    <w:p w14:paraId="7CF1F48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2.3.5.2.7.5.1 支持IEC 61588网络测量和控制系统的精密时钟同步协议。</w:t>
      </w:r>
    </w:p>
    <w:p w14:paraId="693FC68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2.3.5.2.7.5.2 具备E2E和P2P两种授时模式；</w:t>
      </w:r>
    </w:p>
    <w:p w14:paraId="4EB0D67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2.3.5.2.7.5.3 支持用户数据报（UDP）和IEEE 802.3/Ethernet映射；</w:t>
      </w:r>
    </w:p>
    <w:p w14:paraId="7120FC8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2.3.5.2.7.5.4 支持基于MAC的组播方式；</w:t>
      </w:r>
    </w:p>
    <w:p w14:paraId="1985C58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2.3.5.2.7.5.5 支持一步、两步工作模式;</w:t>
      </w:r>
    </w:p>
    <w:p w14:paraId="3BF896B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2.3.5.2.7.5.6 支持双网对时及BMC；</w:t>
      </w:r>
    </w:p>
    <w:p w14:paraId="4ABA411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2.3.5.2.7.5.7 支持硬件报文过滤；</w:t>
      </w:r>
    </w:p>
    <w:p w14:paraId="666111E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2.3.5.2.7.5.8 支持PTP从时钟对时状态的监测</w:t>
      </w:r>
    </w:p>
    <w:p w14:paraId="34F8F4B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2.3.5.2.7.5.9 支持的事件报文包含Sync、Delay_Req、Pdelay_Req、Pdelay_Resp；</w:t>
      </w:r>
    </w:p>
    <w:p w14:paraId="4DD08E2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2.3.5.2.7.5.10 支持的通用报文包含Announce、Follow_Up、Delay_Resp、PDelay_Resp_Follow_Up。</w:t>
      </w:r>
    </w:p>
    <w:p w14:paraId="54EA7C8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2.3.5.2.7.5.11 授时精度：≤1μs</w:t>
      </w:r>
    </w:p>
    <w:p w14:paraId="42B84BB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2.3.5.2.7.6 时间同步信号、接口类型与时间同步准确度的对照</w:t>
      </w:r>
      <w:bookmarkEnd w:id="1264"/>
    </w:p>
    <w:p w14:paraId="333E85C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为保证时间同步的准确度及信号传输的质量，被授时设备或系统可按表2.3.5.2.7.6.1选用不同信号接口。时间同步准确度要求优于1μs时，传输电缆长度应控制在15m之内。</w:t>
      </w:r>
    </w:p>
    <w:p w14:paraId="009FD1C8"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表2.3.5.2.7.6.1 时间同步信号、接口类型与时间同步准确度的对照</w:t>
      </w: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979"/>
        <w:gridCol w:w="1321"/>
        <w:gridCol w:w="1184"/>
        <w:gridCol w:w="1054"/>
        <w:gridCol w:w="1053"/>
        <w:gridCol w:w="1054"/>
        <w:gridCol w:w="1054"/>
      </w:tblGrid>
      <w:tr w:rsidR="003710A5" w:rsidRPr="00E36950" w14:paraId="60BF11B1" w14:textId="77777777">
        <w:trPr>
          <w:jc w:val="center"/>
        </w:trPr>
        <w:tc>
          <w:tcPr>
            <w:tcW w:w="1575" w:type="dxa"/>
            <w:tcBorders>
              <w:top w:val="single" w:sz="4" w:space="0" w:color="auto"/>
              <w:left w:val="single" w:sz="4" w:space="0" w:color="auto"/>
              <w:bottom w:val="single" w:sz="4" w:space="0" w:color="auto"/>
              <w:right w:val="single" w:sz="4" w:space="0" w:color="auto"/>
            </w:tcBorders>
          </w:tcPr>
          <w:p w14:paraId="0E3FA400" w14:textId="77777777" w:rsidR="003710A5" w:rsidRPr="00E36950" w:rsidRDefault="00000000">
            <w:pPr>
              <w:spacing w:beforeLines="20" w:before="48" w:afterLines="20" w:after="48"/>
              <w:jc w:val="center"/>
              <w:rPr>
                <w:bCs/>
                <w:sz w:val="18"/>
                <w:szCs w:val="18"/>
              </w:rPr>
            </w:pPr>
            <w:r w:rsidRPr="00E36950">
              <w:rPr>
                <w:rFonts w:hAnsi="宋体"/>
                <w:sz w:val="18"/>
                <w:szCs w:val="18"/>
              </w:rPr>
              <w:t>接口类型</w:t>
            </w:r>
          </w:p>
        </w:tc>
        <w:tc>
          <w:tcPr>
            <w:tcW w:w="979" w:type="dxa"/>
            <w:tcBorders>
              <w:top w:val="single" w:sz="4" w:space="0" w:color="auto"/>
              <w:left w:val="single" w:sz="4" w:space="0" w:color="auto"/>
              <w:bottom w:val="single" w:sz="4" w:space="0" w:color="auto"/>
              <w:right w:val="single" w:sz="4" w:space="0" w:color="auto"/>
            </w:tcBorders>
            <w:vAlign w:val="center"/>
          </w:tcPr>
          <w:p w14:paraId="3A834C46" w14:textId="77777777" w:rsidR="003710A5" w:rsidRPr="00E36950" w:rsidRDefault="00000000">
            <w:pPr>
              <w:spacing w:beforeLines="20" w:before="48" w:afterLines="20" w:after="48"/>
              <w:jc w:val="center"/>
              <w:rPr>
                <w:sz w:val="18"/>
                <w:szCs w:val="18"/>
              </w:rPr>
            </w:pPr>
            <w:r w:rsidRPr="00E36950">
              <w:rPr>
                <w:rFonts w:hAnsi="宋体"/>
                <w:sz w:val="18"/>
                <w:szCs w:val="18"/>
              </w:rPr>
              <w:t>光纤</w:t>
            </w:r>
          </w:p>
        </w:tc>
        <w:tc>
          <w:tcPr>
            <w:tcW w:w="1321" w:type="dxa"/>
            <w:tcBorders>
              <w:top w:val="single" w:sz="4" w:space="0" w:color="auto"/>
              <w:left w:val="single" w:sz="4" w:space="0" w:color="auto"/>
              <w:bottom w:val="single" w:sz="4" w:space="0" w:color="auto"/>
              <w:right w:val="single" w:sz="4" w:space="0" w:color="auto"/>
            </w:tcBorders>
            <w:vAlign w:val="center"/>
          </w:tcPr>
          <w:p w14:paraId="5A11E837" w14:textId="77777777" w:rsidR="003710A5" w:rsidRPr="00E36950" w:rsidRDefault="00000000">
            <w:pPr>
              <w:spacing w:beforeLines="20" w:before="48" w:afterLines="20" w:after="48"/>
              <w:ind w:leftChars="-50" w:left="-105" w:rightChars="-50" w:right="-105"/>
              <w:jc w:val="center"/>
              <w:rPr>
                <w:sz w:val="18"/>
                <w:szCs w:val="18"/>
              </w:rPr>
            </w:pPr>
            <w:r w:rsidRPr="00E36950">
              <w:rPr>
                <w:bCs/>
                <w:sz w:val="18"/>
                <w:szCs w:val="18"/>
              </w:rPr>
              <w:t>RS-422, RS-485</w:t>
            </w:r>
          </w:p>
        </w:tc>
        <w:tc>
          <w:tcPr>
            <w:tcW w:w="1184" w:type="dxa"/>
            <w:tcBorders>
              <w:top w:val="single" w:sz="4" w:space="0" w:color="auto"/>
              <w:left w:val="single" w:sz="4" w:space="0" w:color="auto"/>
              <w:bottom w:val="single" w:sz="4" w:space="0" w:color="auto"/>
              <w:right w:val="single" w:sz="4" w:space="0" w:color="auto"/>
            </w:tcBorders>
            <w:vAlign w:val="center"/>
          </w:tcPr>
          <w:p w14:paraId="7C0672C6" w14:textId="77777777" w:rsidR="003710A5" w:rsidRPr="00E36950" w:rsidRDefault="00000000">
            <w:pPr>
              <w:spacing w:beforeLines="20" w:before="48" w:afterLines="20" w:after="48"/>
              <w:jc w:val="center"/>
              <w:rPr>
                <w:sz w:val="18"/>
                <w:szCs w:val="18"/>
              </w:rPr>
            </w:pPr>
            <w:r w:rsidRPr="00E36950">
              <w:rPr>
                <w:rFonts w:hAnsi="宋体"/>
                <w:sz w:val="18"/>
                <w:szCs w:val="18"/>
              </w:rPr>
              <w:t>静态空接点</w:t>
            </w:r>
          </w:p>
        </w:tc>
        <w:tc>
          <w:tcPr>
            <w:tcW w:w="1054" w:type="dxa"/>
            <w:tcBorders>
              <w:top w:val="single" w:sz="4" w:space="0" w:color="auto"/>
              <w:left w:val="single" w:sz="4" w:space="0" w:color="auto"/>
              <w:bottom w:val="single" w:sz="4" w:space="0" w:color="auto"/>
              <w:right w:val="single" w:sz="4" w:space="0" w:color="auto"/>
            </w:tcBorders>
            <w:vAlign w:val="center"/>
          </w:tcPr>
          <w:p w14:paraId="1E6E0C3E" w14:textId="77777777" w:rsidR="003710A5" w:rsidRPr="00E36950" w:rsidRDefault="00000000">
            <w:pPr>
              <w:spacing w:beforeLines="20" w:before="48" w:afterLines="20" w:after="48"/>
              <w:jc w:val="center"/>
              <w:rPr>
                <w:bCs/>
                <w:position w:val="-32"/>
                <w:sz w:val="18"/>
                <w:szCs w:val="18"/>
              </w:rPr>
            </w:pPr>
            <w:r w:rsidRPr="00E36950">
              <w:rPr>
                <w:bCs/>
                <w:sz w:val="18"/>
                <w:szCs w:val="18"/>
              </w:rPr>
              <w:t>TTL</w:t>
            </w:r>
          </w:p>
        </w:tc>
        <w:tc>
          <w:tcPr>
            <w:tcW w:w="1053" w:type="dxa"/>
            <w:tcBorders>
              <w:top w:val="single" w:sz="4" w:space="0" w:color="auto"/>
              <w:left w:val="single" w:sz="4" w:space="0" w:color="auto"/>
              <w:bottom w:val="single" w:sz="4" w:space="0" w:color="auto"/>
              <w:right w:val="single" w:sz="4" w:space="0" w:color="auto"/>
            </w:tcBorders>
            <w:vAlign w:val="center"/>
          </w:tcPr>
          <w:p w14:paraId="7ED8792A" w14:textId="77777777" w:rsidR="003710A5" w:rsidRPr="00E36950" w:rsidRDefault="00000000">
            <w:pPr>
              <w:spacing w:beforeLines="20" w:before="48" w:afterLines="20" w:after="48"/>
              <w:jc w:val="center"/>
              <w:rPr>
                <w:sz w:val="18"/>
                <w:szCs w:val="18"/>
              </w:rPr>
            </w:pPr>
            <w:r w:rsidRPr="00E36950">
              <w:rPr>
                <w:sz w:val="18"/>
                <w:szCs w:val="18"/>
              </w:rPr>
              <w:t>AC</w:t>
            </w:r>
          </w:p>
        </w:tc>
        <w:tc>
          <w:tcPr>
            <w:tcW w:w="1054" w:type="dxa"/>
            <w:tcBorders>
              <w:top w:val="single" w:sz="4" w:space="0" w:color="auto"/>
              <w:left w:val="single" w:sz="4" w:space="0" w:color="auto"/>
              <w:bottom w:val="single" w:sz="4" w:space="0" w:color="auto"/>
              <w:right w:val="single" w:sz="4" w:space="0" w:color="auto"/>
            </w:tcBorders>
            <w:vAlign w:val="center"/>
          </w:tcPr>
          <w:p w14:paraId="51AD4DDF" w14:textId="77777777" w:rsidR="003710A5" w:rsidRPr="00E36950" w:rsidRDefault="00000000">
            <w:pPr>
              <w:spacing w:beforeLines="20" w:before="48" w:afterLines="20" w:after="48"/>
              <w:jc w:val="center"/>
              <w:rPr>
                <w:bCs/>
                <w:position w:val="-32"/>
                <w:sz w:val="18"/>
                <w:szCs w:val="18"/>
              </w:rPr>
            </w:pPr>
            <w:r w:rsidRPr="00E36950">
              <w:rPr>
                <w:bCs/>
                <w:sz w:val="18"/>
                <w:szCs w:val="18"/>
              </w:rPr>
              <w:t>RS-232C</w:t>
            </w:r>
          </w:p>
        </w:tc>
        <w:tc>
          <w:tcPr>
            <w:tcW w:w="1054" w:type="dxa"/>
            <w:tcBorders>
              <w:top w:val="single" w:sz="4" w:space="0" w:color="auto"/>
              <w:left w:val="single" w:sz="4" w:space="0" w:color="auto"/>
              <w:bottom w:val="single" w:sz="4" w:space="0" w:color="auto"/>
              <w:right w:val="single" w:sz="4" w:space="0" w:color="auto"/>
            </w:tcBorders>
          </w:tcPr>
          <w:p w14:paraId="0091498B" w14:textId="77777777" w:rsidR="003710A5" w:rsidRPr="00E36950" w:rsidRDefault="00000000">
            <w:pPr>
              <w:spacing w:beforeLines="20" w:before="48" w:afterLines="20" w:after="48"/>
              <w:jc w:val="center"/>
              <w:rPr>
                <w:bCs/>
                <w:sz w:val="18"/>
                <w:szCs w:val="18"/>
              </w:rPr>
            </w:pPr>
            <w:r w:rsidRPr="00E36950">
              <w:rPr>
                <w:rFonts w:hint="eastAsia"/>
                <w:bCs/>
                <w:sz w:val="18"/>
                <w:szCs w:val="18"/>
              </w:rPr>
              <w:t>以太网</w:t>
            </w:r>
          </w:p>
        </w:tc>
      </w:tr>
      <w:tr w:rsidR="003710A5" w:rsidRPr="00E36950" w14:paraId="4B9CCDD9" w14:textId="77777777">
        <w:trPr>
          <w:jc w:val="center"/>
        </w:trPr>
        <w:tc>
          <w:tcPr>
            <w:tcW w:w="1575" w:type="dxa"/>
            <w:tcBorders>
              <w:top w:val="single" w:sz="4" w:space="0" w:color="auto"/>
              <w:left w:val="single" w:sz="4" w:space="0" w:color="auto"/>
              <w:bottom w:val="single" w:sz="4" w:space="0" w:color="auto"/>
              <w:right w:val="single" w:sz="4" w:space="0" w:color="auto"/>
            </w:tcBorders>
          </w:tcPr>
          <w:p w14:paraId="1D1695FC" w14:textId="77777777" w:rsidR="003710A5" w:rsidRPr="00E36950" w:rsidRDefault="00000000">
            <w:pPr>
              <w:spacing w:beforeLines="15" w:before="36" w:afterLines="15" w:after="36"/>
              <w:jc w:val="center"/>
              <w:rPr>
                <w:bCs/>
                <w:sz w:val="18"/>
                <w:szCs w:val="18"/>
              </w:rPr>
            </w:pPr>
            <w:r w:rsidRPr="00E36950">
              <w:rPr>
                <w:bCs/>
                <w:sz w:val="18"/>
                <w:szCs w:val="18"/>
              </w:rPr>
              <w:t>1PPS</w:t>
            </w:r>
          </w:p>
        </w:tc>
        <w:tc>
          <w:tcPr>
            <w:tcW w:w="979" w:type="dxa"/>
            <w:tcBorders>
              <w:top w:val="single" w:sz="4" w:space="0" w:color="auto"/>
              <w:left w:val="single" w:sz="4" w:space="0" w:color="auto"/>
              <w:bottom w:val="single" w:sz="4" w:space="0" w:color="auto"/>
              <w:right w:val="single" w:sz="4" w:space="0" w:color="auto"/>
            </w:tcBorders>
          </w:tcPr>
          <w:p w14:paraId="0684ABF5" w14:textId="77777777" w:rsidR="003710A5" w:rsidRPr="00E36950" w:rsidRDefault="00000000">
            <w:pPr>
              <w:spacing w:beforeLines="15" w:before="36" w:afterLines="15" w:after="36"/>
              <w:jc w:val="center"/>
              <w:rPr>
                <w:sz w:val="18"/>
                <w:szCs w:val="18"/>
              </w:rPr>
            </w:pPr>
            <w:r w:rsidRPr="00E36950">
              <w:rPr>
                <w:sz w:val="18"/>
                <w:szCs w:val="18"/>
              </w:rPr>
              <w:t>1 μs</w:t>
            </w:r>
          </w:p>
        </w:tc>
        <w:tc>
          <w:tcPr>
            <w:tcW w:w="1321" w:type="dxa"/>
            <w:tcBorders>
              <w:top w:val="single" w:sz="4" w:space="0" w:color="auto"/>
              <w:left w:val="single" w:sz="4" w:space="0" w:color="auto"/>
              <w:bottom w:val="single" w:sz="4" w:space="0" w:color="auto"/>
              <w:right w:val="single" w:sz="4" w:space="0" w:color="auto"/>
            </w:tcBorders>
          </w:tcPr>
          <w:p w14:paraId="2AC58D74" w14:textId="77777777" w:rsidR="003710A5" w:rsidRPr="00E36950" w:rsidRDefault="00000000">
            <w:pPr>
              <w:spacing w:beforeLines="15" w:before="36" w:afterLines="15" w:after="36"/>
              <w:jc w:val="center"/>
              <w:rPr>
                <w:sz w:val="18"/>
                <w:szCs w:val="18"/>
              </w:rPr>
            </w:pPr>
            <w:r w:rsidRPr="00E36950">
              <w:rPr>
                <w:sz w:val="18"/>
                <w:szCs w:val="18"/>
              </w:rPr>
              <w:t>1 μs</w:t>
            </w:r>
          </w:p>
        </w:tc>
        <w:tc>
          <w:tcPr>
            <w:tcW w:w="1184" w:type="dxa"/>
            <w:tcBorders>
              <w:top w:val="single" w:sz="4" w:space="0" w:color="auto"/>
              <w:left w:val="single" w:sz="4" w:space="0" w:color="auto"/>
              <w:bottom w:val="single" w:sz="4" w:space="0" w:color="auto"/>
              <w:right w:val="single" w:sz="4" w:space="0" w:color="auto"/>
            </w:tcBorders>
          </w:tcPr>
          <w:p w14:paraId="77D05E80" w14:textId="77777777" w:rsidR="003710A5" w:rsidRPr="00E36950" w:rsidRDefault="00000000">
            <w:pPr>
              <w:spacing w:beforeLines="15" w:before="36" w:afterLines="15" w:after="36"/>
              <w:jc w:val="center"/>
              <w:rPr>
                <w:sz w:val="18"/>
                <w:szCs w:val="18"/>
              </w:rPr>
            </w:pPr>
            <w:r w:rsidRPr="00E36950">
              <w:rPr>
                <w:sz w:val="18"/>
                <w:szCs w:val="18"/>
              </w:rPr>
              <w:t>3 μs</w:t>
            </w:r>
          </w:p>
        </w:tc>
        <w:tc>
          <w:tcPr>
            <w:tcW w:w="1054" w:type="dxa"/>
            <w:tcBorders>
              <w:top w:val="single" w:sz="4" w:space="0" w:color="auto"/>
              <w:left w:val="single" w:sz="4" w:space="0" w:color="auto"/>
              <w:bottom w:val="single" w:sz="4" w:space="0" w:color="auto"/>
              <w:right w:val="single" w:sz="4" w:space="0" w:color="auto"/>
            </w:tcBorders>
          </w:tcPr>
          <w:p w14:paraId="0FC639A8" w14:textId="77777777" w:rsidR="003710A5" w:rsidRPr="00E36950" w:rsidRDefault="00000000">
            <w:pPr>
              <w:spacing w:beforeLines="15" w:before="36" w:afterLines="15" w:after="36"/>
              <w:jc w:val="center"/>
              <w:rPr>
                <w:sz w:val="18"/>
                <w:szCs w:val="18"/>
              </w:rPr>
            </w:pPr>
            <w:r w:rsidRPr="00E36950">
              <w:rPr>
                <w:sz w:val="18"/>
                <w:szCs w:val="18"/>
              </w:rPr>
              <w:t>1 μs</w:t>
            </w:r>
          </w:p>
        </w:tc>
        <w:tc>
          <w:tcPr>
            <w:tcW w:w="1053" w:type="dxa"/>
            <w:tcBorders>
              <w:top w:val="single" w:sz="4" w:space="0" w:color="auto"/>
              <w:left w:val="single" w:sz="4" w:space="0" w:color="auto"/>
              <w:bottom w:val="single" w:sz="4" w:space="0" w:color="auto"/>
              <w:right w:val="single" w:sz="4" w:space="0" w:color="auto"/>
            </w:tcBorders>
          </w:tcPr>
          <w:p w14:paraId="429E9DE6" w14:textId="77777777" w:rsidR="003710A5" w:rsidRPr="00E36950" w:rsidRDefault="00000000">
            <w:pPr>
              <w:spacing w:beforeLines="15" w:before="36" w:afterLines="15" w:after="36"/>
              <w:jc w:val="center"/>
              <w:rPr>
                <w:sz w:val="18"/>
                <w:szCs w:val="18"/>
              </w:rPr>
            </w:pPr>
            <w:r w:rsidRPr="00E36950">
              <w:rPr>
                <w:sz w:val="18"/>
                <w:szCs w:val="18"/>
              </w:rPr>
              <w:t>—</w:t>
            </w:r>
          </w:p>
        </w:tc>
        <w:tc>
          <w:tcPr>
            <w:tcW w:w="1054" w:type="dxa"/>
            <w:tcBorders>
              <w:top w:val="single" w:sz="4" w:space="0" w:color="auto"/>
              <w:left w:val="single" w:sz="4" w:space="0" w:color="auto"/>
              <w:bottom w:val="single" w:sz="4" w:space="0" w:color="auto"/>
              <w:right w:val="single" w:sz="4" w:space="0" w:color="auto"/>
            </w:tcBorders>
          </w:tcPr>
          <w:p w14:paraId="5A1C5F6A" w14:textId="77777777" w:rsidR="003710A5" w:rsidRPr="00E36950" w:rsidRDefault="00000000">
            <w:pPr>
              <w:spacing w:beforeLines="15" w:before="36" w:afterLines="15" w:after="36"/>
              <w:jc w:val="center"/>
              <w:rPr>
                <w:sz w:val="18"/>
                <w:szCs w:val="18"/>
              </w:rPr>
            </w:pPr>
            <w:r w:rsidRPr="00E36950">
              <w:rPr>
                <w:sz w:val="18"/>
                <w:szCs w:val="18"/>
              </w:rPr>
              <w:t>—</w:t>
            </w:r>
          </w:p>
        </w:tc>
        <w:tc>
          <w:tcPr>
            <w:tcW w:w="1054" w:type="dxa"/>
            <w:tcBorders>
              <w:top w:val="single" w:sz="4" w:space="0" w:color="auto"/>
              <w:left w:val="single" w:sz="4" w:space="0" w:color="auto"/>
              <w:bottom w:val="single" w:sz="4" w:space="0" w:color="auto"/>
              <w:right w:val="single" w:sz="4" w:space="0" w:color="auto"/>
            </w:tcBorders>
          </w:tcPr>
          <w:p w14:paraId="0D853DB4" w14:textId="77777777" w:rsidR="003710A5" w:rsidRPr="00E36950" w:rsidRDefault="00000000">
            <w:pPr>
              <w:spacing w:beforeLines="15" w:before="36" w:afterLines="15" w:after="36"/>
              <w:jc w:val="center"/>
              <w:rPr>
                <w:sz w:val="18"/>
                <w:szCs w:val="18"/>
              </w:rPr>
            </w:pPr>
            <w:r w:rsidRPr="00E36950">
              <w:rPr>
                <w:sz w:val="18"/>
                <w:szCs w:val="18"/>
              </w:rPr>
              <w:t>—</w:t>
            </w:r>
          </w:p>
        </w:tc>
      </w:tr>
      <w:tr w:rsidR="003710A5" w:rsidRPr="00E36950" w14:paraId="444C9381" w14:textId="77777777">
        <w:trPr>
          <w:jc w:val="center"/>
        </w:trPr>
        <w:tc>
          <w:tcPr>
            <w:tcW w:w="1575" w:type="dxa"/>
            <w:tcBorders>
              <w:top w:val="single" w:sz="4" w:space="0" w:color="auto"/>
              <w:left w:val="single" w:sz="4" w:space="0" w:color="auto"/>
              <w:bottom w:val="single" w:sz="4" w:space="0" w:color="auto"/>
              <w:right w:val="single" w:sz="4" w:space="0" w:color="auto"/>
            </w:tcBorders>
          </w:tcPr>
          <w:p w14:paraId="5991E528" w14:textId="77777777" w:rsidR="003710A5" w:rsidRPr="00E36950" w:rsidRDefault="00000000">
            <w:pPr>
              <w:spacing w:beforeLines="15" w:before="36" w:afterLines="15" w:after="36"/>
              <w:jc w:val="center"/>
              <w:rPr>
                <w:sz w:val="18"/>
                <w:szCs w:val="18"/>
              </w:rPr>
            </w:pPr>
            <w:r w:rsidRPr="00E36950">
              <w:rPr>
                <w:sz w:val="18"/>
                <w:szCs w:val="18"/>
              </w:rPr>
              <w:t>1PPM</w:t>
            </w:r>
          </w:p>
        </w:tc>
        <w:tc>
          <w:tcPr>
            <w:tcW w:w="979" w:type="dxa"/>
            <w:tcBorders>
              <w:top w:val="single" w:sz="4" w:space="0" w:color="auto"/>
              <w:left w:val="single" w:sz="4" w:space="0" w:color="auto"/>
              <w:bottom w:val="single" w:sz="4" w:space="0" w:color="auto"/>
              <w:right w:val="single" w:sz="4" w:space="0" w:color="auto"/>
            </w:tcBorders>
          </w:tcPr>
          <w:p w14:paraId="4D111BE1" w14:textId="77777777" w:rsidR="003710A5" w:rsidRPr="00E36950" w:rsidRDefault="00000000">
            <w:pPr>
              <w:spacing w:beforeLines="15" w:before="36" w:afterLines="15" w:after="36"/>
              <w:jc w:val="center"/>
              <w:rPr>
                <w:sz w:val="18"/>
                <w:szCs w:val="18"/>
              </w:rPr>
            </w:pPr>
            <w:r w:rsidRPr="00E36950">
              <w:rPr>
                <w:sz w:val="18"/>
                <w:szCs w:val="18"/>
              </w:rPr>
              <w:t>1 μs</w:t>
            </w:r>
          </w:p>
        </w:tc>
        <w:tc>
          <w:tcPr>
            <w:tcW w:w="1321" w:type="dxa"/>
            <w:tcBorders>
              <w:top w:val="single" w:sz="4" w:space="0" w:color="auto"/>
              <w:left w:val="single" w:sz="4" w:space="0" w:color="auto"/>
              <w:bottom w:val="single" w:sz="4" w:space="0" w:color="auto"/>
              <w:right w:val="single" w:sz="4" w:space="0" w:color="auto"/>
            </w:tcBorders>
          </w:tcPr>
          <w:p w14:paraId="2467533E" w14:textId="77777777" w:rsidR="003710A5" w:rsidRPr="00E36950" w:rsidRDefault="00000000">
            <w:pPr>
              <w:spacing w:beforeLines="15" w:before="36" w:afterLines="15" w:after="36"/>
              <w:jc w:val="center"/>
              <w:rPr>
                <w:sz w:val="18"/>
                <w:szCs w:val="18"/>
              </w:rPr>
            </w:pPr>
            <w:r w:rsidRPr="00E36950">
              <w:rPr>
                <w:sz w:val="18"/>
                <w:szCs w:val="18"/>
              </w:rPr>
              <w:t>1 μs</w:t>
            </w:r>
          </w:p>
        </w:tc>
        <w:tc>
          <w:tcPr>
            <w:tcW w:w="1184" w:type="dxa"/>
            <w:tcBorders>
              <w:top w:val="single" w:sz="4" w:space="0" w:color="auto"/>
              <w:left w:val="single" w:sz="4" w:space="0" w:color="auto"/>
              <w:bottom w:val="single" w:sz="4" w:space="0" w:color="auto"/>
              <w:right w:val="single" w:sz="4" w:space="0" w:color="auto"/>
            </w:tcBorders>
          </w:tcPr>
          <w:p w14:paraId="2AF13676" w14:textId="77777777" w:rsidR="003710A5" w:rsidRPr="00E36950" w:rsidRDefault="00000000">
            <w:pPr>
              <w:spacing w:beforeLines="15" w:before="36" w:afterLines="15" w:after="36"/>
              <w:jc w:val="center"/>
              <w:rPr>
                <w:sz w:val="18"/>
                <w:szCs w:val="18"/>
              </w:rPr>
            </w:pPr>
            <w:r w:rsidRPr="00E36950">
              <w:rPr>
                <w:sz w:val="18"/>
                <w:szCs w:val="18"/>
              </w:rPr>
              <w:t>3 μs</w:t>
            </w:r>
          </w:p>
        </w:tc>
        <w:tc>
          <w:tcPr>
            <w:tcW w:w="1054" w:type="dxa"/>
            <w:tcBorders>
              <w:top w:val="single" w:sz="4" w:space="0" w:color="auto"/>
              <w:left w:val="single" w:sz="4" w:space="0" w:color="auto"/>
              <w:bottom w:val="single" w:sz="4" w:space="0" w:color="auto"/>
              <w:right w:val="single" w:sz="4" w:space="0" w:color="auto"/>
            </w:tcBorders>
          </w:tcPr>
          <w:p w14:paraId="02C3048B" w14:textId="77777777" w:rsidR="003710A5" w:rsidRPr="00E36950" w:rsidRDefault="00000000">
            <w:pPr>
              <w:spacing w:beforeLines="15" w:before="36" w:afterLines="15" w:after="36"/>
              <w:jc w:val="center"/>
              <w:rPr>
                <w:sz w:val="18"/>
                <w:szCs w:val="18"/>
              </w:rPr>
            </w:pPr>
            <w:r w:rsidRPr="00E36950">
              <w:rPr>
                <w:sz w:val="18"/>
                <w:szCs w:val="18"/>
              </w:rPr>
              <w:t>1 μs</w:t>
            </w:r>
          </w:p>
        </w:tc>
        <w:tc>
          <w:tcPr>
            <w:tcW w:w="1053" w:type="dxa"/>
            <w:tcBorders>
              <w:top w:val="single" w:sz="4" w:space="0" w:color="auto"/>
              <w:left w:val="single" w:sz="4" w:space="0" w:color="auto"/>
              <w:bottom w:val="single" w:sz="4" w:space="0" w:color="auto"/>
              <w:right w:val="single" w:sz="4" w:space="0" w:color="auto"/>
            </w:tcBorders>
          </w:tcPr>
          <w:p w14:paraId="0E91FA67" w14:textId="77777777" w:rsidR="003710A5" w:rsidRPr="00E36950" w:rsidRDefault="00000000">
            <w:pPr>
              <w:spacing w:beforeLines="15" w:before="36" w:afterLines="15" w:after="36"/>
              <w:jc w:val="center"/>
              <w:rPr>
                <w:sz w:val="18"/>
                <w:szCs w:val="18"/>
              </w:rPr>
            </w:pPr>
            <w:r w:rsidRPr="00E36950">
              <w:rPr>
                <w:sz w:val="18"/>
                <w:szCs w:val="18"/>
              </w:rPr>
              <w:t>—</w:t>
            </w:r>
          </w:p>
        </w:tc>
        <w:tc>
          <w:tcPr>
            <w:tcW w:w="1054" w:type="dxa"/>
            <w:tcBorders>
              <w:top w:val="single" w:sz="4" w:space="0" w:color="auto"/>
              <w:left w:val="single" w:sz="4" w:space="0" w:color="auto"/>
              <w:bottom w:val="single" w:sz="4" w:space="0" w:color="auto"/>
              <w:right w:val="single" w:sz="4" w:space="0" w:color="auto"/>
            </w:tcBorders>
          </w:tcPr>
          <w:p w14:paraId="113FF3DA" w14:textId="77777777" w:rsidR="003710A5" w:rsidRPr="00E36950" w:rsidRDefault="00000000">
            <w:pPr>
              <w:spacing w:beforeLines="15" w:before="36" w:afterLines="15" w:after="36"/>
              <w:jc w:val="center"/>
              <w:rPr>
                <w:sz w:val="18"/>
                <w:szCs w:val="18"/>
              </w:rPr>
            </w:pPr>
            <w:r w:rsidRPr="00E36950">
              <w:rPr>
                <w:sz w:val="18"/>
                <w:szCs w:val="18"/>
              </w:rPr>
              <w:t>—</w:t>
            </w:r>
          </w:p>
        </w:tc>
        <w:tc>
          <w:tcPr>
            <w:tcW w:w="1054" w:type="dxa"/>
            <w:tcBorders>
              <w:top w:val="single" w:sz="4" w:space="0" w:color="auto"/>
              <w:left w:val="single" w:sz="4" w:space="0" w:color="auto"/>
              <w:bottom w:val="single" w:sz="4" w:space="0" w:color="auto"/>
              <w:right w:val="single" w:sz="4" w:space="0" w:color="auto"/>
            </w:tcBorders>
          </w:tcPr>
          <w:p w14:paraId="5D7A9FAD" w14:textId="77777777" w:rsidR="003710A5" w:rsidRPr="00E36950" w:rsidRDefault="00000000">
            <w:pPr>
              <w:spacing w:beforeLines="15" w:before="36" w:afterLines="15" w:after="36"/>
              <w:jc w:val="center"/>
              <w:rPr>
                <w:sz w:val="18"/>
                <w:szCs w:val="18"/>
              </w:rPr>
            </w:pPr>
            <w:r w:rsidRPr="00E36950">
              <w:rPr>
                <w:sz w:val="18"/>
                <w:szCs w:val="18"/>
              </w:rPr>
              <w:t>—</w:t>
            </w:r>
          </w:p>
        </w:tc>
      </w:tr>
      <w:tr w:rsidR="003710A5" w:rsidRPr="00E36950" w14:paraId="3147B1E5" w14:textId="77777777">
        <w:trPr>
          <w:jc w:val="center"/>
        </w:trPr>
        <w:tc>
          <w:tcPr>
            <w:tcW w:w="1575" w:type="dxa"/>
            <w:tcBorders>
              <w:top w:val="single" w:sz="4" w:space="0" w:color="auto"/>
              <w:left w:val="single" w:sz="4" w:space="0" w:color="auto"/>
              <w:bottom w:val="single" w:sz="4" w:space="0" w:color="auto"/>
              <w:right w:val="single" w:sz="4" w:space="0" w:color="auto"/>
            </w:tcBorders>
          </w:tcPr>
          <w:p w14:paraId="48C385AB" w14:textId="77777777" w:rsidR="003710A5" w:rsidRPr="00E36950" w:rsidRDefault="00000000">
            <w:pPr>
              <w:spacing w:beforeLines="15" w:before="36" w:afterLines="15" w:after="36"/>
              <w:jc w:val="center"/>
              <w:rPr>
                <w:sz w:val="18"/>
                <w:szCs w:val="18"/>
              </w:rPr>
            </w:pPr>
            <w:r w:rsidRPr="00E36950">
              <w:rPr>
                <w:sz w:val="18"/>
                <w:szCs w:val="18"/>
              </w:rPr>
              <w:t>1 PPH</w:t>
            </w:r>
          </w:p>
        </w:tc>
        <w:tc>
          <w:tcPr>
            <w:tcW w:w="979" w:type="dxa"/>
            <w:tcBorders>
              <w:top w:val="single" w:sz="4" w:space="0" w:color="auto"/>
              <w:left w:val="single" w:sz="4" w:space="0" w:color="auto"/>
              <w:bottom w:val="single" w:sz="4" w:space="0" w:color="auto"/>
              <w:right w:val="single" w:sz="4" w:space="0" w:color="auto"/>
            </w:tcBorders>
          </w:tcPr>
          <w:p w14:paraId="0FEBC7BE" w14:textId="77777777" w:rsidR="003710A5" w:rsidRPr="00E36950" w:rsidRDefault="00000000">
            <w:pPr>
              <w:spacing w:beforeLines="15" w:before="36" w:afterLines="15" w:after="36"/>
              <w:jc w:val="center"/>
              <w:rPr>
                <w:sz w:val="18"/>
                <w:szCs w:val="18"/>
              </w:rPr>
            </w:pPr>
            <w:r w:rsidRPr="00E36950">
              <w:rPr>
                <w:sz w:val="18"/>
                <w:szCs w:val="18"/>
              </w:rPr>
              <w:t>1 μs</w:t>
            </w:r>
          </w:p>
        </w:tc>
        <w:tc>
          <w:tcPr>
            <w:tcW w:w="1321" w:type="dxa"/>
            <w:tcBorders>
              <w:top w:val="single" w:sz="4" w:space="0" w:color="auto"/>
              <w:left w:val="single" w:sz="4" w:space="0" w:color="auto"/>
              <w:bottom w:val="single" w:sz="4" w:space="0" w:color="auto"/>
              <w:right w:val="single" w:sz="4" w:space="0" w:color="auto"/>
            </w:tcBorders>
          </w:tcPr>
          <w:p w14:paraId="635A7699" w14:textId="77777777" w:rsidR="003710A5" w:rsidRPr="00E36950" w:rsidRDefault="00000000">
            <w:pPr>
              <w:spacing w:beforeLines="15" w:before="36" w:afterLines="15" w:after="36"/>
              <w:jc w:val="center"/>
              <w:rPr>
                <w:sz w:val="18"/>
                <w:szCs w:val="18"/>
              </w:rPr>
            </w:pPr>
            <w:r w:rsidRPr="00E36950">
              <w:rPr>
                <w:sz w:val="18"/>
                <w:szCs w:val="18"/>
              </w:rPr>
              <w:t>1 μs</w:t>
            </w:r>
          </w:p>
        </w:tc>
        <w:tc>
          <w:tcPr>
            <w:tcW w:w="1184" w:type="dxa"/>
            <w:tcBorders>
              <w:top w:val="single" w:sz="4" w:space="0" w:color="auto"/>
              <w:left w:val="single" w:sz="4" w:space="0" w:color="auto"/>
              <w:bottom w:val="single" w:sz="4" w:space="0" w:color="auto"/>
              <w:right w:val="single" w:sz="4" w:space="0" w:color="auto"/>
            </w:tcBorders>
          </w:tcPr>
          <w:p w14:paraId="2084BCBA" w14:textId="77777777" w:rsidR="003710A5" w:rsidRPr="00E36950" w:rsidRDefault="00000000">
            <w:pPr>
              <w:spacing w:beforeLines="15" w:before="36" w:afterLines="15" w:after="36"/>
              <w:jc w:val="center"/>
              <w:rPr>
                <w:sz w:val="18"/>
                <w:szCs w:val="18"/>
              </w:rPr>
            </w:pPr>
            <w:r w:rsidRPr="00E36950">
              <w:rPr>
                <w:sz w:val="18"/>
                <w:szCs w:val="18"/>
              </w:rPr>
              <w:t>3 μs</w:t>
            </w:r>
          </w:p>
        </w:tc>
        <w:tc>
          <w:tcPr>
            <w:tcW w:w="1054" w:type="dxa"/>
            <w:tcBorders>
              <w:top w:val="single" w:sz="4" w:space="0" w:color="auto"/>
              <w:left w:val="single" w:sz="4" w:space="0" w:color="auto"/>
              <w:bottom w:val="single" w:sz="4" w:space="0" w:color="auto"/>
              <w:right w:val="single" w:sz="4" w:space="0" w:color="auto"/>
            </w:tcBorders>
          </w:tcPr>
          <w:p w14:paraId="1F48E9B0" w14:textId="77777777" w:rsidR="003710A5" w:rsidRPr="00E36950" w:rsidRDefault="00000000">
            <w:pPr>
              <w:spacing w:beforeLines="15" w:before="36" w:afterLines="15" w:after="36"/>
              <w:jc w:val="center"/>
              <w:rPr>
                <w:sz w:val="18"/>
                <w:szCs w:val="18"/>
              </w:rPr>
            </w:pPr>
            <w:r w:rsidRPr="00E36950">
              <w:rPr>
                <w:sz w:val="18"/>
                <w:szCs w:val="18"/>
              </w:rPr>
              <w:t>1 μs</w:t>
            </w:r>
          </w:p>
        </w:tc>
        <w:tc>
          <w:tcPr>
            <w:tcW w:w="1053" w:type="dxa"/>
            <w:tcBorders>
              <w:top w:val="single" w:sz="4" w:space="0" w:color="auto"/>
              <w:left w:val="single" w:sz="4" w:space="0" w:color="auto"/>
              <w:bottom w:val="single" w:sz="4" w:space="0" w:color="auto"/>
              <w:right w:val="single" w:sz="4" w:space="0" w:color="auto"/>
            </w:tcBorders>
          </w:tcPr>
          <w:p w14:paraId="4B39CEAB" w14:textId="77777777" w:rsidR="003710A5" w:rsidRPr="00E36950" w:rsidRDefault="00000000">
            <w:pPr>
              <w:spacing w:beforeLines="15" w:before="36" w:afterLines="15" w:after="36"/>
              <w:jc w:val="center"/>
              <w:rPr>
                <w:sz w:val="18"/>
                <w:szCs w:val="18"/>
              </w:rPr>
            </w:pPr>
            <w:r w:rsidRPr="00E36950">
              <w:rPr>
                <w:sz w:val="18"/>
                <w:szCs w:val="18"/>
              </w:rPr>
              <w:t>—</w:t>
            </w:r>
          </w:p>
        </w:tc>
        <w:tc>
          <w:tcPr>
            <w:tcW w:w="1054" w:type="dxa"/>
            <w:tcBorders>
              <w:top w:val="single" w:sz="4" w:space="0" w:color="auto"/>
              <w:left w:val="single" w:sz="4" w:space="0" w:color="auto"/>
              <w:bottom w:val="single" w:sz="4" w:space="0" w:color="auto"/>
              <w:right w:val="single" w:sz="4" w:space="0" w:color="auto"/>
            </w:tcBorders>
          </w:tcPr>
          <w:p w14:paraId="03BA45C6" w14:textId="77777777" w:rsidR="003710A5" w:rsidRPr="00E36950" w:rsidRDefault="00000000">
            <w:pPr>
              <w:spacing w:beforeLines="15" w:before="36" w:afterLines="15" w:after="36"/>
              <w:jc w:val="center"/>
              <w:rPr>
                <w:sz w:val="18"/>
                <w:szCs w:val="18"/>
              </w:rPr>
            </w:pPr>
            <w:r w:rsidRPr="00E36950">
              <w:rPr>
                <w:sz w:val="18"/>
                <w:szCs w:val="18"/>
              </w:rPr>
              <w:t>—</w:t>
            </w:r>
          </w:p>
        </w:tc>
        <w:tc>
          <w:tcPr>
            <w:tcW w:w="1054" w:type="dxa"/>
            <w:tcBorders>
              <w:top w:val="single" w:sz="4" w:space="0" w:color="auto"/>
              <w:left w:val="single" w:sz="4" w:space="0" w:color="auto"/>
              <w:bottom w:val="single" w:sz="4" w:space="0" w:color="auto"/>
              <w:right w:val="single" w:sz="4" w:space="0" w:color="auto"/>
            </w:tcBorders>
          </w:tcPr>
          <w:p w14:paraId="1C1373A1" w14:textId="77777777" w:rsidR="003710A5" w:rsidRPr="00E36950" w:rsidRDefault="00000000">
            <w:pPr>
              <w:spacing w:beforeLines="15" w:before="36" w:afterLines="15" w:after="36"/>
              <w:jc w:val="center"/>
              <w:rPr>
                <w:sz w:val="18"/>
                <w:szCs w:val="18"/>
              </w:rPr>
            </w:pPr>
            <w:r w:rsidRPr="00E36950">
              <w:rPr>
                <w:sz w:val="18"/>
                <w:szCs w:val="18"/>
              </w:rPr>
              <w:t>—</w:t>
            </w:r>
          </w:p>
        </w:tc>
      </w:tr>
      <w:tr w:rsidR="003710A5" w:rsidRPr="00E36950" w14:paraId="064FE821" w14:textId="77777777">
        <w:trPr>
          <w:jc w:val="center"/>
        </w:trPr>
        <w:tc>
          <w:tcPr>
            <w:tcW w:w="1575" w:type="dxa"/>
            <w:tcBorders>
              <w:top w:val="single" w:sz="4" w:space="0" w:color="auto"/>
              <w:left w:val="single" w:sz="4" w:space="0" w:color="auto"/>
              <w:bottom w:val="single" w:sz="4" w:space="0" w:color="auto"/>
              <w:right w:val="single" w:sz="4" w:space="0" w:color="auto"/>
            </w:tcBorders>
          </w:tcPr>
          <w:p w14:paraId="26805FD5" w14:textId="77777777" w:rsidR="003710A5" w:rsidRPr="00E36950" w:rsidRDefault="00000000">
            <w:pPr>
              <w:spacing w:beforeLines="15" w:before="36" w:afterLines="15" w:after="36"/>
              <w:jc w:val="center"/>
              <w:rPr>
                <w:sz w:val="18"/>
                <w:szCs w:val="18"/>
              </w:rPr>
            </w:pPr>
            <w:r w:rsidRPr="00E36950">
              <w:rPr>
                <w:rFonts w:hAnsi="宋体"/>
                <w:sz w:val="18"/>
                <w:szCs w:val="18"/>
              </w:rPr>
              <w:t>串口时间报文</w:t>
            </w:r>
          </w:p>
        </w:tc>
        <w:tc>
          <w:tcPr>
            <w:tcW w:w="979" w:type="dxa"/>
            <w:tcBorders>
              <w:top w:val="single" w:sz="4" w:space="0" w:color="auto"/>
              <w:left w:val="single" w:sz="4" w:space="0" w:color="auto"/>
              <w:bottom w:val="single" w:sz="4" w:space="0" w:color="auto"/>
              <w:right w:val="single" w:sz="4" w:space="0" w:color="auto"/>
            </w:tcBorders>
          </w:tcPr>
          <w:p w14:paraId="25E9265A" w14:textId="77777777" w:rsidR="003710A5" w:rsidRPr="00E36950" w:rsidRDefault="00000000">
            <w:pPr>
              <w:spacing w:beforeLines="15" w:before="36" w:afterLines="15" w:after="36"/>
              <w:jc w:val="center"/>
              <w:rPr>
                <w:sz w:val="18"/>
                <w:szCs w:val="18"/>
              </w:rPr>
            </w:pPr>
            <w:r w:rsidRPr="00E36950">
              <w:rPr>
                <w:sz w:val="18"/>
                <w:szCs w:val="18"/>
              </w:rPr>
              <w:t>10 ms</w:t>
            </w:r>
          </w:p>
        </w:tc>
        <w:tc>
          <w:tcPr>
            <w:tcW w:w="1321" w:type="dxa"/>
            <w:tcBorders>
              <w:top w:val="single" w:sz="4" w:space="0" w:color="auto"/>
              <w:left w:val="single" w:sz="4" w:space="0" w:color="auto"/>
              <w:bottom w:val="single" w:sz="4" w:space="0" w:color="auto"/>
              <w:right w:val="single" w:sz="4" w:space="0" w:color="auto"/>
            </w:tcBorders>
          </w:tcPr>
          <w:p w14:paraId="7C711878" w14:textId="77777777" w:rsidR="003710A5" w:rsidRPr="00E36950" w:rsidRDefault="00000000">
            <w:pPr>
              <w:spacing w:beforeLines="15" w:before="36" w:afterLines="15" w:after="36"/>
              <w:jc w:val="center"/>
              <w:rPr>
                <w:sz w:val="18"/>
                <w:szCs w:val="18"/>
              </w:rPr>
            </w:pPr>
            <w:r w:rsidRPr="00E36950">
              <w:rPr>
                <w:sz w:val="18"/>
                <w:szCs w:val="18"/>
              </w:rPr>
              <w:t>10 ms</w:t>
            </w:r>
          </w:p>
        </w:tc>
        <w:tc>
          <w:tcPr>
            <w:tcW w:w="1184" w:type="dxa"/>
            <w:tcBorders>
              <w:top w:val="single" w:sz="4" w:space="0" w:color="auto"/>
              <w:left w:val="single" w:sz="4" w:space="0" w:color="auto"/>
              <w:bottom w:val="single" w:sz="4" w:space="0" w:color="auto"/>
              <w:right w:val="single" w:sz="4" w:space="0" w:color="auto"/>
            </w:tcBorders>
          </w:tcPr>
          <w:p w14:paraId="19C4A244" w14:textId="77777777" w:rsidR="003710A5" w:rsidRPr="00E36950" w:rsidRDefault="00000000">
            <w:pPr>
              <w:spacing w:beforeLines="15" w:before="36" w:afterLines="15" w:after="36"/>
              <w:jc w:val="center"/>
              <w:rPr>
                <w:sz w:val="18"/>
                <w:szCs w:val="18"/>
              </w:rPr>
            </w:pPr>
            <w:r w:rsidRPr="00E36950">
              <w:rPr>
                <w:sz w:val="18"/>
                <w:szCs w:val="18"/>
              </w:rPr>
              <w:t>—</w:t>
            </w:r>
          </w:p>
        </w:tc>
        <w:tc>
          <w:tcPr>
            <w:tcW w:w="1054" w:type="dxa"/>
            <w:tcBorders>
              <w:top w:val="single" w:sz="4" w:space="0" w:color="auto"/>
              <w:left w:val="single" w:sz="4" w:space="0" w:color="auto"/>
              <w:bottom w:val="single" w:sz="4" w:space="0" w:color="auto"/>
              <w:right w:val="single" w:sz="4" w:space="0" w:color="auto"/>
            </w:tcBorders>
          </w:tcPr>
          <w:p w14:paraId="2791C91F" w14:textId="77777777" w:rsidR="003710A5" w:rsidRPr="00E36950" w:rsidRDefault="00000000">
            <w:pPr>
              <w:spacing w:beforeLines="15" w:before="36" w:afterLines="15" w:after="36"/>
              <w:jc w:val="center"/>
              <w:rPr>
                <w:sz w:val="18"/>
                <w:szCs w:val="18"/>
              </w:rPr>
            </w:pPr>
            <w:r w:rsidRPr="00E36950">
              <w:rPr>
                <w:sz w:val="18"/>
                <w:szCs w:val="18"/>
              </w:rPr>
              <w:t>—</w:t>
            </w:r>
          </w:p>
        </w:tc>
        <w:tc>
          <w:tcPr>
            <w:tcW w:w="1053" w:type="dxa"/>
            <w:tcBorders>
              <w:top w:val="single" w:sz="4" w:space="0" w:color="auto"/>
              <w:left w:val="single" w:sz="4" w:space="0" w:color="auto"/>
              <w:bottom w:val="single" w:sz="4" w:space="0" w:color="auto"/>
              <w:right w:val="single" w:sz="4" w:space="0" w:color="auto"/>
            </w:tcBorders>
          </w:tcPr>
          <w:p w14:paraId="1EDD6981" w14:textId="77777777" w:rsidR="003710A5" w:rsidRPr="00E36950" w:rsidRDefault="00000000">
            <w:pPr>
              <w:spacing w:beforeLines="15" w:before="36" w:afterLines="15" w:after="36"/>
              <w:jc w:val="center"/>
              <w:rPr>
                <w:sz w:val="18"/>
                <w:szCs w:val="18"/>
              </w:rPr>
            </w:pPr>
            <w:r w:rsidRPr="00E36950">
              <w:rPr>
                <w:sz w:val="18"/>
                <w:szCs w:val="18"/>
              </w:rPr>
              <w:t>—</w:t>
            </w:r>
          </w:p>
        </w:tc>
        <w:tc>
          <w:tcPr>
            <w:tcW w:w="1054" w:type="dxa"/>
            <w:tcBorders>
              <w:top w:val="single" w:sz="4" w:space="0" w:color="auto"/>
              <w:left w:val="single" w:sz="4" w:space="0" w:color="auto"/>
              <w:bottom w:val="single" w:sz="4" w:space="0" w:color="auto"/>
              <w:right w:val="single" w:sz="4" w:space="0" w:color="auto"/>
            </w:tcBorders>
          </w:tcPr>
          <w:p w14:paraId="2F253907" w14:textId="77777777" w:rsidR="003710A5" w:rsidRPr="00E36950" w:rsidRDefault="00000000">
            <w:pPr>
              <w:spacing w:beforeLines="15" w:before="36" w:afterLines="15" w:after="36"/>
              <w:jc w:val="center"/>
              <w:rPr>
                <w:sz w:val="18"/>
                <w:szCs w:val="18"/>
              </w:rPr>
            </w:pPr>
            <w:r w:rsidRPr="00E36950">
              <w:rPr>
                <w:rFonts w:hAnsi="宋体"/>
                <w:sz w:val="18"/>
                <w:szCs w:val="18"/>
              </w:rPr>
              <w:t>～</w:t>
            </w:r>
            <w:r w:rsidRPr="00E36950">
              <w:rPr>
                <w:sz w:val="18"/>
                <w:szCs w:val="18"/>
              </w:rPr>
              <w:t xml:space="preserve"> 10 ms</w:t>
            </w:r>
          </w:p>
        </w:tc>
        <w:tc>
          <w:tcPr>
            <w:tcW w:w="1054" w:type="dxa"/>
            <w:tcBorders>
              <w:top w:val="single" w:sz="4" w:space="0" w:color="auto"/>
              <w:left w:val="single" w:sz="4" w:space="0" w:color="auto"/>
              <w:bottom w:val="single" w:sz="4" w:space="0" w:color="auto"/>
              <w:right w:val="single" w:sz="4" w:space="0" w:color="auto"/>
            </w:tcBorders>
          </w:tcPr>
          <w:p w14:paraId="4209A01A" w14:textId="77777777" w:rsidR="003710A5" w:rsidRPr="00E36950" w:rsidRDefault="00000000">
            <w:pPr>
              <w:spacing w:beforeLines="15" w:before="36" w:afterLines="15" w:after="36"/>
              <w:jc w:val="center"/>
              <w:rPr>
                <w:rFonts w:hAnsi="宋体" w:hint="eastAsia"/>
                <w:sz w:val="18"/>
                <w:szCs w:val="18"/>
              </w:rPr>
            </w:pPr>
            <w:r w:rsidRPr="00E36950">
              <w:rPr>
                <w:sz w:val="18"/>
                <w:szCs w:val="18"/>
              </w:rPr>
              <w:t>—</w:t>
            </w:r>
          </w:p>
        </w:tc>
      </w:tr>
      <w:tr w:rsidR="003710A5" w:rsidRPr="00E36950" w14:paraId="06E4F37F" w14:textId="77777777">
        <w:trPr>
          <w:jc w:val="center"/>
        </w:trPr>
        <w:tc>
          <w:tcPr>
            <w:tcW w:w="1575" w:type="dxa"/>
            <w:tcBorders>
              <w:top w:val="single" w:sz="4" w:space="0" w:color="auto"/>
              <w:left w:val="single" w:sz="4" w:space="0" w:color="auto"/>
              <w:bottom w:val="single" w:sz="4" w:space="0" w:color="auto"/>
              <w:right w:val="single" w:sz="4" w:space="0" w:color="auto"/>
            </w:tcBorders>
          </w:tcPr>
          <w:p w14:paraId="4288F5EE" w14:textId="77777777" w:rsidR="003710A5" w:rsidRPr="00E36950" w:rsidRDefault="00000000">
            <w:pPr>
              <w:spacing w:beforeLines="15" w:before="36" w:afterLines="15" w:after="36"/>
              <w:jc w:val="center"/>
              <w:rPr>
                <w:sz w:val="18"/>
                <w:szCs w:val="18"/>
              </w:rPr>
            </w:pPr>
            <w:r w:rsidRPr="00E36950">
              <w:rPr>
                <w:sz w:val="18"/>
                <w:szCs w:val="18"/>
              </w:rPr>
              <w:t>IRIG-B</w:t>
            </w:r>
            <w:r w:rsidRPr="00E36950">
              <w:rPr>
                <w:rFonts w:hAnsi="宋体"/>
                <w:sz w:val="18"/>
                <w:szCs w:val="18"/>
              </w:rPr>
              <w:t>（</w:t>
            </w:r>
            <w:r w:rsidRPr="00E36950">
              <w:rPr>
                <w:sz w:val="18"/>
                <w:szCs w:val="18"/>
              </w:rPr>
              <w:t>DC</w:t>
            </w:r>
            <w:r w:rsidRPr="00E36950">
              <w:rPr>
                <w:rFonts w:hAnsi="宋体"/>
                <w:sz w:val="18"/>
                <w:szCs w:val="18"/>
              </w:rPr>
              <w:t>）</w:t>
            </w:r>
          </w:p>
        </w:tc>
        <w:tc>
          <w:tcPr>
            <w:tcW w:w="979" w:type="dxa"/>
            <w:tcBorders>
              <w:top w:val="single" w:sz="4" w:space="0" w:color="auto"/>
              <w:left w:val="single" w:sz="4" w:space="0" w:color="auto"/>
              <w:bottom w:val="single" w:sz="4" w:space="0" w:color="auto"/>
              <w:right w:val="single" w:sz="4" w:space="0" w:color="auto"/>
            </w:tcBorders>
          </w:tcPr>
          <w:p w14:paraId="1B4F914B" w14:textId="77777777" w:rsidR="003710A5" w:rsidRPr="00E36950" w:rsidRDefault="00000000">
            <w:pPr>
              <w:spacing w:beforeLines="15" w:before="36" w:afterLines="15" w:after="36"/>
              <w:jc w:val="center"/>
              <w:rPr>
                <w:sz w:val="18"/>
                <w:szCs w:val="18"/>
              </w:rPr>
            </w:pPr>
            <w:r w:rsidRPr="00E36950">
              <w:rPr>
                <w:sz w:val="18"/>
                <w:szCs w:val="18"/>
              </w:rPr>
              <w:t>1 μs</w:t>
            </w:r>
          </w:p>
        </w:tc>
        <w:tc>
          <w:tcPr>
            <w:tcW w:w="1321" w:type="dxa"/>
            <w:tcBorders>
              <w:top w:val="single" w:sz="4" w:space="0" w:color="auto"/>
              <w:left w:val="single" w:sz="4" w:space="0" w:color="auto"/>
              <w:bottom w:val="single" w:sz="4" w:space="0" w:color="auto"/>
              <w:right w:val="single" w:sz="4" w:space="0" w:color="auto"/>
            </w:tcBorders>
          </w:tcPr>
          <w:p w14:paraId="568597F4" w14:textId="77777777" w:rsidR="003710A5" w:rsidRPr="00E36950" w:rsidRDefault="00000000">
            <w:pPr>
              <w:spacing w:beforeLines="15" w:before="36" w:afterLines="15" w:after="36"/>
              <w:jc w:val="center"/>
              <w:rPr>
                <w:sz w:val="18"/>
                <w:szCs w:val="18"/>
              </w:rPr>
            </w:pPr>
            <w:r w:rsidRPr="00E36950">
              <w:rPr>
                <w:sz w:val="18"/>
                <w:szCs w:val="18"/>
              </w:rPr>
              <w:t>1 μs</w:t>
            </w:r>
          </w:p>
        </w:tc>
        <w:tc>
          <w:tcPr>
            <w:tcW w:w="1184" w:type="dxa"/>
            <w:tcBorders>
              <w:top w:val="single" w:sz="4" w:space="0" w:color="auto"/>
              <w:left w:val="single" w:sz="4" w:space="0" w:color="auto"/>
              <w:bottom w:val="single" w:sz="4" w:space="0" w:color="auto"/>
              <w:right w:val="single" w:sz="4" w:space="0" w:color="auto"/>
            </w:tcBorders>
          </w:tcPr>
          <w:p w14:paraId="5E233DD6" w14:textId="77777777" w:rsidR="003710A5" w:rsidRPr="00E36950" w:rsidRDefault="00000000">
            <w:pPr>
              <w:spacing w:beforeLines="15" w:before="36" w:afterLines="15" w:after="36"/>
              <w:jc w:val="center"/>
              <w:rPr>
                <w:sz w:val="18"/>
                <w:szCs w:val="18"/>
              </w:rPr>
            </w:pPr>
            <w:r w:rsidRPr="00E36950">
              <w:rPr>
                <w:sz w:val="18"/>
                <w:szCs w:val="18"/>
              </w:rPr>
              <w:t>—</w:t>
            </w:r>
          </w:p>
        </w:tc>
        <w:tc>
          <w:tcPr>
            <w:tcW w:w="1054" w:type="dxa"/>
            <w:tcBorders>
              <w:top w:val="single" w:sz="4" w:space="0" w:color="auto"/>
              <w:left w:val="single" w:sz="4" w:space="0" w:color="auto"/>
              <w:bottom w:val="single" w:sz="4" w:space="0" w:color="auto"/>
              <w:right w:val="single" w:sz="4" w:space="0" w:color="auto"/>
            </w:tcBorders>
          </w:tcPr>
          <w:p w14:paraId="09081E8D" w14:textId="77777777" w:rsidR="003710A5" w:rsidRPr="00E36950" w:rsidRDefault="00000000">
            <w:pPr>
              <w:spacing w:beforeLines="15" w:before="36" w:afterLines="15" w:after="36"/>
              <w:jc w:val="center"/>
              <w:rPr>
                <w:sz w:val="18"/>
                <w:szCs w:val="18"/>
              </w:rPr>
            </w:pPr>
            <w:r w:rsidRPr="00E36950">
              <w:rPr>
                <w:sz w:val="18"/>
                <w:szCs w:val="18"/>
              </w:rPr>
              <w:t>1 μs</w:t>
            </w:r>
          </w:p>
        </w:tc>
        <w:tc>
          <w:tcPr>
            <w:tcW w:w="1053" w:type="dxa"/>
            <w:tcBorders>
              <w:top w:val="single" w:sz="4" w:space="0" w:color="auto"/>
              <w:left w:val="single" w:sz="4" w:space="0" w:color="auto"/>
              <w:bottom w:val="single" w:sz="4" w:space="0" w:color="auto"/>
              <w:right w:val="single" w:sz="4" w:space="0" w:color="auto"/>
            </w:tcBorders>
          </w:tcPr>
          <w:p w14:paraId="1788B89A" w14:textId="77777777" w:rsidR="003710A5" w:rsidRPr="00E36950" w:rsidRDefault="00000000">
            <w:pPr>
              <w:spacing w:beforeLines="15" w:before="36" w:afterLines="15" w:after="36"/>
              <w:jc w:val="center"/>
              <w:rPr>
                <w:sz w:val="18"/>
                <w:szCs w:val="18"/>
              </w:rPr>
            </w:pPr>
            <w:r w:rsidRPr="00E36950">
              <w:rPr>
                <w:sz w:val="18"/>
                <w:szCs w:val="18"/>
              </w:rPr>
              <w:t>—</w:t>
            </w:r>
          </w:p>
        </w:tc>
        <w:tc>
          <w:tcPr>
            <w:tcW w:w="1054" w:type="dxa"/>
            <w:tcBorders>
              <w:top w:val="single" w:sz="4" w:space="0" w:color="auto"/>
              <w:left w:val="single" w:sz="4" w:space="0" w:color="auto"/>
              <w:bottom w:val="single" w:sz="4" w:space="0" w:color="auto"/>
              <w:right w:val="single" w:sz="4" w:space="0" w:color="auto"/>
            </w:tcBorders>
          </w:tcPr>
          <w:p w14:paraId="731EBA51" w14:textId="77777777" w:rsidR="003710A5" w:rsidRPr="00E36950" w:rsidRDefault="00000000">
            <w:pPr>
              <w:spacing w:beforeLines="15" w:before="36" w:afterLines="15" w:after="36"/>
              <w:jc w:val="center"/>
              <w:rPr>
                <w:sz w:val="18"/>
                <w:szCs w:val="18"/>
              </w:rPr>
            </w:pPr>
            <w:r w:rsidRPr="00E36950">
              <w:rPr>
                <w:sz w:val="18"/>
                <w:szCs w:val="18"/>
              </w:rPr>
              <w:t>—</w:t>
            </w:r>
          </w:p>
        </w:tc>
        <w:tc>
          <w:tcPr>
            <w:tcW w:w="1054" w:type="dxa"/>
            <w:tcBorders>
              <w:top w:val="single" w:sz="4" w:space="0" w:color="auto"/>
              <w:left w:val="single" w:sz="4" w:space="0" w:color="auto"/>
              <w:bottom w:val="single" w:sz="4" w:space="0" w:color="auto"/>
              <w:right w:val="single" w:sz="4" w:space="0" w:color="auto"/>
            </w:tcBorders>
          </w:tcPr>
          <w:p w14:paraId="7CDEB57A" w14:textId="77777777" w:rsidR="003710A5" w:rsidRPr="00E36950" w:rsidRDefault="00000000">
            <w:pPr>
              <w:spacing w:beforeLines="15" w:before="36" w:afterLines="15" w:after="36"/>
              <w:jc w:val="center"/>
              <w:rPr>
                <w:sz w:val="18"/>
                <w:szCs w:val="18"/>
              </w:rPr>
            </w:pPr>
            <w:r w:rsidRPr="00E36950">
              <w:rPr>
                <w:sz w:val="18"/>
                <w:szCs w:val="18"/>
              </w:rPr>
              <w:t>—</w:t>
            </w:r>
          </w:p>
        </w:tc>
      </w:tr>
      <w:tr w:rsidR="003710A5" w:rsidRPr="00E36950" w14:paraId="1F33E00B" w14:textId="77777777">
        <w:trPr>
          <w:jc w:val="center"/>
        </w:trPr>
        <w:tc>
          <w:tcPr>
            <w:tcW w:w="1575" w:type="dxa"/>
            <w:tcBorders>
              <w:top w:val="single" w:sz="4" w:space="0" w:color="auto"/>
              <w:left w:val="single" w:sz="4" w:space="0" w:color="auto"/>
              <w:bottom w:val="single" w:sz="4" w:space="0" w:color="auto"/>
              <w:right w:val="single" w:sz="4" w:space="0" w:color="auto"/>
            </w:tcBorders>
          </w:tcPr>
          <w:p w14:paraId="185E1173" w14:textId="77777777" w:rsidR="003710A5" w:rsidRPr="00E36950" w:rsidRDefault="00000000">
            <w:pPr>
              <w:spacing w:beforeLines="15" w:before="36" w:afterLines="15" w:after="36"/>
              <w:jc w:val="center"/>
              <w:rPr>
                <w:sz w:val="18"/>
                <w:szCs w:val="18"/>
              </w:rPr>
            </w:pPr>
            <w:r w:rsidRPr="00E36950">
              <w:rPr>
                <w:sz w:val="18"/>
                <w:szCs w:val="18"/>
              </w:rPr>
              <w:t>IRIG-B</w:t>
            </w:r>
            <w:r w:rsidRPr="00E36950">
              <w:rPr>
                <w:rFonts w:hAnsi="宋体"/>
                <w:sz w:val="18"/>
                <w:szCs w:val="18"/>
              </w:rPr>
              <w:t>（</w:t>
            </w:r>
            <w:r w:rsidRPr="00E36950">
              <w:rPr>
                <w:sz w:val="18"/>
                <w:szCs w:val="18"/>
              </w:rPr>
              <w:t>AC</w:t>
            </w:r>
            <w:r w:rsidRPr="00E36950">
              <w:rPr>
                <w:rFonts w:hAnsi="宋体"/>
                <w:sz w:val="18"/>
                <w:szCs w:val="18"/>
              </w:rPr>
              <w:t>）</w:t>
            </w:r>
          </w:p>
        </w:tc>
        <w:tc>
          <w:tcPr>
            <w:tcW w:w="979" w:type="dxa"/>
            <w:tcBorders>
              <w:top w:val="single" w:sz="4" w:space="0" w:color="auto"/>
              <w:left w:val="single" w:sz="4" w:space="0" w:color="auto"/>
              <w:bottom w:val="single" w:sz="4" w:space="0" w:color="auto"/>
              <w:right w:val="single" w:sz="4" w:space="0" w:color="auto"/>
            </w:tcBorders>
          </w:tcPr>
          <w:p w14:paraId="6BD03919" w14:textId="77777777" w:rsidR="003710A5" w:rsidRPr="00E36950" w:rsidRDefault="00000000">
            <w:pPr>
              <w:spacing w:beforeLines="15" w:before="36" w:afterLines="15" w:after="36"/>
              <w:jc w:val="center"/>
              <w:rPr>
                <w:sz w:val="18"/>
                <w:szCs w:val="18"/>
              </w:rPr>
            </w:pPr>
            <w:r w:rsidRPr="00E36950">
              <w:rPr>
                <w:sz w:val="18"/>
                <w:szCs w:val="18"/>
              </w:rPr>
              <w:t>—</w:t>
            </w:r>
          </w:p>
        </w:tc>
        <w:tc>
          <w:tcPr>
            <w:tcW w:w="1321" w:type="dxa"/>
            <w:tcBorders>
              <w:top w:val="single" w:sz="4" w:space="0" w:color="auto"/>
              <w:left w:val="single" w:sz="4" w:space="0" w:color="auto"/>
              <w:bottom w:val="single" w:sz="4" w:space="0" w:color="auto"/>
              <w:right w:val="single" w:sz="4" w:space="0" w:color="auto"/>
            </w:tcBorders>
          </w:tcPr>
          <w:p w14:paraId="2E2B697F" w14:textId="77777777" w:rsidR="003710A5" w:rsidRPr="00E36950" w:rsidRDefault="00000000">
            <w:pPr>
              <w:spacing w:beforeLines="15" w:before="36" w:afterLines="15" w:after="36"/>
              <w:jc w:val="center"/>
              <w:rPr>
                <w:sz w:val="18"/>
                <w:szCs w:val="18"/>
              </w:rPr>
            </w:pPr>
            <w:r w:rsidRPr="00E36950">
              <w:rPr>
                <w:sz w:val="18"/>
                <w:szCs w:val="18"/>
              </w:rPr>
              <w:t>—</w:t>
            </w:r>
          </w:p>
        </w:tc>
        <w:tc>
          <w:tcPr>
            <w:tcW w:w="1184" w:type="dxa"/>
            <w:tcBorders>
              <w:top w:val="single" w:sz="4" w:space="0" w:color="auto"/>
              <w:left w:val="single" w:sz="4" w:space="0" w:color="auto"/>
              <w:bottom w:val="single" w:sz="4" w:space="0" w:color="auto"/>
              <w:right w:val="single" w:sz="4" w:space="0" w:color="auto"/>
            </w:tcBorders>
          </w:tcPr>
          <w:p w14:paraId="527AF8E3" w14:textId="77777777" w:rsidR="003710A5" w:rsidRPr="00E36950" w:rsidRDefault="00000000">
            <w:pPr>
              <w:spacing w:beforeLines="15" w:before="36" w:afterLines="15" w:after="36"/>
              <w:jc w:val="center"/>
              <w:rPr>
                <w:sz w:val="18"/>
                <w:szCs w:val="18"/>
              </w:rPr>
            </w:pPr>
            <w:r w:rsidRPr="00E36950">
              <w:rPr>
                <w:sz w:val="18"/>
                <w:szCs w:val="18"/>
              </w:rPr>
              <w:t>—</w:t>
            </w:r>
          </w:p>
        </w:tc>
        <w:tc>
          <w:tcPr>
            <w:tcW w:w="1054" w:type="dxa"/>
            <w:tcBorders>
              <w:top w:val="single" w:sz="4" w:space="0" w:color="auto"/>
              <w:left w:val="single" w:sz="4" w:space="0" w:color="auto"/>
              <w:bottom w:val="single" w:sz="4" w:space="0" w:color="auto"/>
              <w:right w:val="single" w:sz="4" w:space="0" w:color="auto"/>
            </w:tcBorders>
          </w:tcPr>
          <w:p w14:paraId="52AB0ECE" w14:textId="77777777" w:rsidR="003710A5" w:rsidRPr="00E36950" w:rsidRDefault="00000000">
            <w:pPr>
              <w:spacing w:beforeLines="15" w:before="36" w:afterLines="15" w:after="36"/>
              <w:jc w:val="center"/>
              <w:rPr>
                <w:sz w:val="18"/>
                <w:szCs w:val="18"/>
              </w:rPr>
            </w:pPr>
            <w:r w:rsidRPr="00E36950">
              <w:rPr>
                <w:sz w:val="18"/>
                <w:szCs w:val="18"/>
              </w:rPr>
              <w:t>—</w:t>
            </w:r>
          </w:p>
        </w:tc>
        <w:tc>
          <w:tcPr>
            <w:tcW w:w="1053" w:type="dxa"/>
            <w:tcBorders>
              <w:top w:val="single" w:sz="4" w:space="0" w:color="auto"/>
              <w:left w:val="single" w:sz="4" w:space="0" w:color="auto"/>
              <w:bottom w:val="single" w:sz="4" w:space="0" w:color="auto"/>
              <w:right w:val="single" w:sz="4" w:space="0" w:color="auto"/>
            </w:tcBorders>
          </w:tcPr>
          <w:p w14:paraId="0763D5B9" w14:textId="77777777" w:rsidR="003710A5" w:rsidRPr="00E36950" w:rsidRDefault="00000000">
            <w:pPr>
              <w:spacing w:beforeLines="15" w:before="36" w:afterLines="15" w:after="36"/>
              <w:jc w:val="center"/>
              <w:rPr>
                <w:sz w:val="18"/>
                <w:szCs w:val="18"/>
              </w:rPr>
            </w:pPr>
            <w:r w:rsidRPr="00E36950">
              <w:rPr>
                <w:sz w:val="18"/>
                <w:szCs w:val="18"/>
              </w:rPr>
              <w:t>20 μs</w:t>
            </w:r>
          </w:p>
        </w:tc>
        <w:tc>
          <w:tcPr>
            <w:tcW w:w="1054" w:type="dxa"/>
            <w:tcBorders>
              <w:top w:val="single" w:sz="4" w:space="0" w:color="auto"/>
              <w:left w:val="single" w:sz="4" w:space="0" w:color="auto"/>
              <w:bottom w:val="single" w:sz="4" w:space="0" w:color="auto"/>
              <w:right w:val="single" w:sz="4" w:space="0" w:color="auto"/>
            </w:tcBorders>
          </w:tcPr>
          <w:p w14:paraId="1C0AC85E" w14:textId="77777777" w:rsidR="003710A5" w:rsidRPr="00E36950" w:rsidRDefault="00000000">
            <w:pPr>
              <w:spacing w:beforeLines="15" w:before="36" w:afterLines="15" w:after="36"/>
              <w:jc w:val="center"/>
              <w:rPr>
                <w:sz w:val="18"/>
                <w:szCs w:val="18"/>
              </w:rPr>
            </w:pPr>
            <w:r w:rsidRPr="00E36950">
              <w:rPr>
                <w:sz w:val="18"/>
                <w:szCs w:val="18"/>
              </w:rPr>
              <w:t>—</w:t>
            </w:r>
          </w:p>
        </w:tc>
        <w:tc>
          <w:tcPr>
            <w:tcW w:w="1054" w:type="dxa"/>
            <w:tcBorders>
              <w:top w:val="single" w:sz="4" w:space="0" w:color="auto"/>
              <w:left w:val="single" w:sz="4" w:space="0" w:color="auto"/>
              <w:bottom w:val="single" w:sz="4" w:space="0" w:color="auto"/>
              <w:right w:val="single" w:sz="4" w:space="0" w:color="auto"/>
            </w:tcBorders>
          </w:tcPr>
          <w:p w14:paraId="64B56D6D" w14:textId="77777777" w:rsidR="003710A5" w:rsidRPr="00E36950" w:rsidRDefault="00000000">
            <w:pPr>
              <w:spacing w:beforeLines="15" w:before="36" w:afterLines="15" w:after="36"/>
              <w:jc w:val="center"/>
              <w:rPr>
                <w:sz w:val="18"/>
                <w:szCs w:val="18"/>
              </w:rPr>
            </w:pPr>
            <w:r w:rsidRPr="00E36950">
              <w:rPr>
                <w:sz w:val="18"/>
                <w:szCs w:val="18"/>
              </w:rPr>
              <w:t>—</w:t>
            </w:r>
          </w:p>
        </w:tc>
      </w:tr>
      <w:tr w:rsidR="003710A5" w:rsidRPr="00E36950" w14:paraId="72149019" w14:textId="77777777">
        <w:trPr>
          <w:jc w:val="center"/>
        </w:trPr>
        <w:tc>
          <w:tcPr>
            <w:tcW w:w="1575" w:type="dxa"/>
            <w:tcBorders>
              <w:top w:val="single" w:sz="4" w:space="0" w:color="auto"/>
              <w:left w:val="single" w:sz="4" w:space="0" w:color="auto"/>
              <w:bottom w:val="single" w:sz="4" w:space="0" w:color="auto"/>
              <w:right w:val="single" w:sz="4" w:space="0" w:color="auto"/>
            </w:tcBorders>
          </w:tcPr>
          <w:p w14:paraId="2426B9A0" w14:textId="77777777" w:rsidR="003710A5" w:rsidRPr="00E36950" w:rsidRDefault="00000000">
            <w:pPr>
              <w:spacing w:beforeLines="15" w:before="36" w:afterLines="15" w:after="36"/>
              <w:jc w:val="center"/>
              <w:rPr>
                <w:sz w:val="18"/>
                <w:szCs w:val="18"/>
              </w:rPr>
            </w:pPr>
            <w:r w:rsidRPr="00E36950">
              <w:rPr>
                <w:rFonts w:hint="eastAsia"/>
                <w:sz w:val="18"/>
                <w:szCs w:val="18"/>
              </w:rPr>
              <w:t>NTP</w:t>
            </w:r>
          </w:p>
        </w:tc>
        <w:tc>
          <w:tcPr>
            <w:tcW w:w="979" w:type="dxa"/>
            <w:tcBorders>
              <w:top w:val="single" w:sz="4" w:space="0" w:color="auto"/>
              <w:left w:val="single" w:sz="4" w:space="0" w:color="auto"/>
              <w:bottom w:val="single" w:sz="4" w:space="0" w:color="auto"/>
              <w:right w:val="single" w:sz="4" w:space="0" w:color="auto"/>
            </w:tcBorders>
          </w:tcPr>
          <w:p w14:paraId="7CABE85E" w14:textId="77777777" w:rsidR="003710A5" w:rsidRPr="00E36950" w:rsidRDefault="00000000">
            <w:pPr>
              <w:spacing w:beforeLines="15" w:before="36" w:afterLines="15" w:after="36"/>
              <w:jc w:val="center"/>
              <w:rPr>
                <w:sz w:val="18"/>
                <w:szCs w:val="18"/>
              </w:rPr>
            </w:pPr>
            <w:r w:rsidRPr="00E36950">
              <w:rPr>
                <w:sz w:val="18"/>
                <w:szCs w:val="18"/>
              </w:rPr>
              <w:t>—</w:t>
            </w:r>
          </w:p>
        </w:tc>
        <w:tc>
          <w:tcPr>
            <w:tcW w:w="1321" w:type="dxa"/>
            <w:tcBorders>
              <w:top w:val="single" w:sz="4" w:space="0" w:color="auto"/>
              <w:left w:val="single" w:sz="4" w:space="0" w:color="auto"/>
              <w:bottom w:val="single" w:sz="4" w:space="0" w:color="auto"/>
              <w:right w:val="single" w:sz="4" w:space="0" w:color="auto"/>
            </w:tcBorders>
          </w:tcPr>
          <w:p w14:paraId="69FE55A8" w14:textId="77777777" w:rsidR="003710A5" w:rsidRPr="00E36950" w:rsidRDefault="00000000">
            <w:pPr>
              <w:spacing w:beforeLines="15" w:before="36" w:afterLines="15" w:after="36"/>
              <w:jc w:val="center"/>
              <w:rPr>
                <w:sz w:val="18"/>
                <w:szCs w:val="18"/>
              </w:rPr>
            </w:pPr>
            <w:r w:rsidRPr="00E36950">
              <w:rPr>
                <w:sz w:val="18"/>
                <w:szCs w:val="18"/>
              </w:rPr>
              <w:t>—</w:t>
            </w:r>
          </w:p>
        </w:tc>
        <w:tc>
          <w:tcPr>
            <w:tcW w:w="1184" w:type="dxa"/>
            <w:tcBorders>
              <w:top w:val="single" w:sz="4" w:space="0" w:color="auto"/>
              <w:left w:val="single" w:sz="4" w:space="0" w:color="auto"/>
              <w:bottom w:val="single" w:sz="4" w:space="0" w:color="auto"/>
              <w:right w:val="single" w:sz="4" w:space="0" w:color="auto"/>
            </w:tcBorders>
          </w:tcPr>
          <w:p w14:paraId="5D290371" w14:textId="77777777" w:rsidR="003710A5" w:rsidRPr="00E36950" w:rsidRDefault="00000000">
            <w:pPr>
              <w:spacing w:beforeLines="15" w:before="36" w:afterLines="15" w:after="36"/>
              <w:jc w:val="center"/>
              <w:rPr>
                <w:sz w:val="18"/>
                <w:szCs w:val="18"/>
              </w:rPr>
            </w:pPr>
            <w:r w:rsidRPr="00E36950">
              <w:rPr>
                <w:sz w:val="18"/>
                <w:szCs w:val="18"/>
              </w:rPr>
              <w:t>—</w:t>
            </w:r>
          </w:p>
        </w:tc>
        <w:tc>
          <w:tcPr>
            <w:tcW w:w="1054" w:type="dxa"/>
            <w:tcBorders>
              <w:top w:val="single" w:sz="4" w:space="0" w:color="auto"/>
              <w:left w:val="single" w:sz="4" w:space="0" w:color="auto"/>
              <w:bottom w:val="single" w:sz="4" w:space="0" w:color="auto"/>
              <w:right w:val="single" w:sz="4" w:space="0" w:color="auto"/>
            </w:tcBorders>
          </w:tcPr>
          <w:p w14:paraId="0975F818" w14:textId="77777777" w:rsidR="003710A5" w:rsidRPr="00E36950" w:rsidRDefault="00000000">
            <w:pPr>
              <w:spacing w:beforeLines="15" w:before="36" w:afterLines="15" w:after="36"/>
              <w:jc w:val="center"/>
              <w:rPr>
                <w:sz w:val="18"/>
                <w:szCs w:val="18"/>
              </w:rPr>
            </w:pPr>
            <w:r w:rsidRPr="00E36950">
              <w:rPr>
                <w:sz w:val="18"/>
                <w:szCs w:val="18"/>
              </w:rPr>
              <w:t>—</w:t>
            </w:r>
          </w:p>
        </w:tc>
        <w:tc>
          <w:tcPr>
            <w:tcW w:w="1053" w:type="dxa"/>
            <w:tcBorders>
              <w:top w:val="single" w:sz="4" w:space="0" w:color="auto"/>
              <w:left w:val="single" w:sz="4" w:space="0" w:color="auto"/>
              <w:bottom w:val="single" w:sz="4" w:space="0" w:color="auto"/>
              <w:right w:val="single" w:sz="4" w:space="0" w:color="auto"/>
            </w:tcBorders>
          </w:tcPr>
          <w:p w14:paraId="0DBB75BB" w14:textId="77777777" w:rsidR="003710A5" w:rsidRPr="00E36950" w:rsidRDefault="00000000">
            <w:pPr>
              <w:spacing w:beforeLines="15" w:before="36" w:afterLines="15" w:after="36"/>
              <w:jc w:val="center"/>
              <w:rPr>
                <w:sz w:val="18"/>
                <w:szCs w:val="18"/>
              </w:rPr>
            </w:pPr>
            <w:r w:rsidRPr="00E36950">
              <w:rPr>
                <w:sz w:val="18"/>
                <w:szCs w:val="18"/>
              </w:rPr>
              <w:t>—</w:t>
            </w:r>
          </w:p>
        </w:tc>
        <w:tc>
          <w:tcPr>
            <w:tcW w:w="1054" w:type="dxa"/>
            <w:tcBorders>
              <w:top w:val="single" w:sz="4" w:space="0" w:color="auto"/>
              <w:left w:val="single" w:sz="4" w:space="0" w:color="auto"/>
              <w:bottom w:val="single" w:sz="4" w:space="0" w:color="auto"/>
              <w:right w:val="single" w:sz="4" w:space="0" w:color="auto"/>
            </w:tcBorders>
          </w:tcPr>
          <w:p w14:paraId="6BA04592" w14:textId="77777777" w:rsidR="003710A5" w:rsidRPr="00E36950" w:rsidRDefault="00000000">
            <w:pPr>
              <w:spacing w:beforeLines="15" w:before="36" w:afterLines="15" w:after="36"/>
              <w:jc w:val="center"/>
              <w:rPr>
                <w:sz w:val="18"/>
                <w:szCs w:val="18"/>
              </w:rPr>
            </w:pPr>
            <w:r w:rsidRPr="00E36950">
              <w:rPr>
                <w:sz w:val="18"/>
                <w:szCs w:val="18"/>
              </w:rPr>
              <w:t>—</w:t>
            </w:r>
          </w:p>
        </w:tc>
        <w:tc>
          <w:tcPr>
            <w:tcW w:w="1054" w:type="dxa"/>
            <w:tcBorders>
              <w:top w:val="single" w:sz="4" w:space="0" w:color="auto"/>
              <w:left w:val="single" w:sz="4" w:space="0" w:color="auto"/>
              <w:bottom w:val="single" w:sz="4" w:space="0" w:color="auto"/>
              <w:right w:val="single" w:sz="4" w:space="0" w:color="auto"/>
            </w:tcBorders>
          </w:tcPr>
          <w:p w14:paraId="7E99EC8B" w14:textId="77777777" w:rsidR="003710A5" w:rsidRPr="00E36950" w:rsidRDefault="00000000">
            <w:pPr>
              <w:spacing w:beforeLines="15" w:before="36" w:afterLines="15" w:after="36"/>
              <w:jc w:val="center"/>
              <w:rPr>
                <w:sz w:val="18"/>
                <w:szCs w:val="18"/>
              </w:rPr>
            </w:pPr>
            <w:r w:rsidRPr="00E36950">
              <w:rPr>
                <w:rFonts w:hint="eastAsia"/>
                <w:sz w:val="18"/>
                <w:szCs w:val="18"/>
              </w:rPr>
              <w:t>10ms</w:t>
            </w:r>
          </w:p>
        </w:tc>
      </w:tr>
      <w:tr w:rsidR="003710A5" w:rsidRPr="00E36950" w14:paraId="75927311" w14:textId="77777777">
        <w:trPr>
          <w:jc w:val="center"/>
        </w:trPr>
        <w:tc>
          <w:tcPr>
            <w:tcW w:w="1575" w:type="dxa"/>
            <w:tcBorders>
              <w:top w:val="single" w:sz="4" w:space="0" w:color="auto"/>
              <w:left w:val="single" w:sz="4" w:space="0" w:color="auto"/>
              <w:bottom w:val="single" w:sz="4" w:space="0" w:color="auto"/>
              <w:right w:val="single" w:sz="4" w:space="0" w:color="auto"/>
            </w:tcBorders>
          </w:tcPr>
          <w:p w14:paraId="19E8F5D0" w14:textId="77777777" w:rsidR="003710A5" w:rsidRPr="00E36950" w:rsidRDefault="00000000">
            <w:pPr>
              <w:spacing w:beforeLines="15" w:before="36" w:afterLines="15" w:after="36"/>
              <w:jc w:val="center"/>
              <w:rPr>
                <w:sz w:val="18"/>
                <w:szCs w:val="18"/>
              </w:rPr>
            </w:pPr>
            <w:r w:rsidRPr="00E36950">
              <w:rPr>
                <w:rFonts w:hint="eastAsia"/>
                <w:sz w:val="18"/>
                <w:szCs w:val="18"/>
              </w:rPr>
              <w:t>PTP</w:t>
            </w:r>
          </w:p>
        </w:tc>
        <w:tc>
          <w:tcPr>
            <w:tcW w:w="979" w:type="dxa"/>
            <w:tcBorders>
              <w:top w:val="single" w:sz="4" w:space="0" w:color="auto"/>
              <w:left w:val="single" w:sz="4" w:space="0" w:color="auto"/>
              <w:bottom w:val="single" w:sz="4" w:space="0" w:color="auto"/>
              <w:right w:val="single" w:sz="4" w:space="0" w:color="auto"/>
            </w:tcBorders>
          </w:tcPr>
          <w:p w14:paraId="192AE13D" w14:textId="77777777" w:rsidR="003710A5" w:rsidRPr="00E36950" w:rsidRDefault="00000000">
            <w:pPr>
              <w:spacing w:beforeLines="15" w:before="36" w:afterLines="15" w:after="36"/>
              <w:jc w:val="center"/>
              <w:rPr>
                <w:sz w:val="18"/>
                <w:szCs w:val="18"/>
              </w:rPr>
            </w:pPr>
            <w:r w:rsidRPr="00E36950">
              <w:rPr>
                <w:sz w:val="18"/>
                <w:szCs w:val="18"/>
              </w:rPr>
              <w:t>—</w:t>
            </w:r>
          </w:p>
        </w:tc>
        <w:tc>
          <w:tcPr>
            <w:tcW w:w="1321" w:type="dxa"/>
            <w:tcBorders>
              <w:top w:val="single" w:sz="4" w:space="0" w:color="auto"/>
              <w:left w:val="single" w:sz="4" w:space="0" w:color="auto"/>
              <w:bottom w:val="single" w:sz="4" w:space="0" w:color="auto"/>
              <w:right w:val="single" w:sz="4" w:space="0" w:color="auto"/>
            </w:tcBorders>
          </w:tcPr>
          <w:p w14:paraId="1D0FAF3D" w14:textId="77777777" w:rsidR="003710A5" w:rsidRPr="00E36950" w:rsidRDefault="00000000">
            <w:pPr>
              <w:spacing w:beforeLines="15" w:before="36" w:afterLines="15" w:after="36"/>
              <w:jc w:val="center"/>
              <w:rPr>
                <w:sz w:val="18"/>
                <w:szCs w:val="18"/>
              </w:rPr>
            </w:pPr>
            <w:r w:rsidRPr="00E36950">
              <w:rPr>
                <w:sz w:val="18"/>
                <w:szCs w:val="18"/>
              </w:rPr>
              <w:t>—</w:t>
            </w:r>
          </w:p>
        </w:tc>
        <w:tc>
          <w:tcPr>
            <w:tcW w:w="1184" w:type="dxa"/>
            <w:tcBorders>
              <w:top w:val="single" w:sz="4" w:space="0" w:color="auto"/>
              <w:left w:val="single" w:sz="4" w:space="0" w:color="auto"/>
              <w:bottom w:val="single" w:sz="4" w:space="0" w:color="auto"/>
              <w:right w:val="single" w:sz="4" w:space="0" w:color="auto"/>
            </w:tcBorders>
          </w:tcPr>
          <w:p w14:paraId="7DC274F9" w14:textId="77777777" w:rsidR="003710A5" w:rsidRPr="00E36950" w:rsidRDefault="00000000">
            <w:pPr>
              <w:spacing w:beforeLines="15" w:before="36" w:afterLines="15" w:after="36"/>
              <w:jc w:val="center"/>
              <w:rPr>
                <w:sz w:val="18"/>
                <w:szCs w:val="18"/>
              </w:rPr>
            </w:pPr>
            <w:r w:rsidRPr="00E36950">
              <w:rPr>
                <w:sz w:val="18"/>
                <w:szCs w:val="18"/>
              </w:rPr>
              <w:t>—</w:t>
            </w:r>
          </w:p>
        </w:tc>
        <w:tc>
          <w:tcPr>
            <w:tcW w:w="1054" w:type="dxa"/>
            <w:tcBorders>
              <w:top w:val="single" w:sz="4" w:space="0" w:color="auto"/>
              <w:left w:val="single" w:sz="4" w:space="0" w:color="auto"/>
              <w:bottom w:val="single" w:sz="4" w:space="0" w:color="auto"/>
              <w:right w:val="single" w:sz="4" w:space="0" w:color="auto"/>
            </w:tcBorders>
          </w:tcPr>
          <w:p w14:paraId="280E6F0B" w14:textId="77777777" w:rsidR="003710A5" w:rsidRPr="00E36950" w:rsidRDefault="00000000">
            <w:pPr>
              <w:spacing w:beforeLines="15" w:before="36" w:afterLines="15" w:after="36"/>
              <w:jc w:val="center"/>
              <w:rPr>
                <w:sz w:val="18"/>
                <w:szCs w:val="18"/>
              </w:rPr>
            </w:pPr>
            <w:r w:rsidRPr="00E36950">
              <w:rPr>
                <w:sz w:val="18"/>
                <w:szCs w:val="18"/>
              </w:rPr>
              <w:t>—</w:t>
            </w:r>
          </w:p>
        </w:tc>
        <w:tc>
          <w:tcPr>
            <w:tcW w:w="1053" w:type="dxa"/>
            <w:tcBorders>
              <w:top w:val="single" w:sz="4" w:space="0" w:color="auto"/>
              <w:left w:val="single" w:sz="4" w:space="0" w:color="auto"/>
              <w:bottom w:val="single" w:sz="4" w:space="0" w:color="auto"/>
              <w:right w:val="single" w:sz="4" w:space="0" w:color="auto"/>
            </w:tcBorders>
          </w:tcPr>
          <w:p w14:paraId="4CC6B2C4" w14:textId="77777777" w:rsidR="003710A5" w:rsidRPr="00E36950" w:rsidRDefault="00000000">
            <w:pPr>
              <w:spacing w:beforeLines="15" w:before="36" w:afterLines="15" w:after="36"/>
              <w:jc w:val="center"/>
              <w:rPr>
                <w:sz w:val="18"/>
                <w:szCs w:val="18"/>
              </w:rPr>
            </w:pPr>
            <w:r w:rsidRPr="00E36950">
              <w:rPr>
                <w:sz w:val="18"/>
                <w:szCs w:val="18"/>
              </w:rPr>
              <w:t>—</w:t>
            </w:r>
          </w:p>
        </w:tc>
        <w:tc>
          <w:tcPr>
            <w:tcW w:w="1054" w:type="dxa"/>
            <w:tcBorders>
              <w:top w:val="single" w:sz="4" w:space="0" w:color="auto"/>
              <w:left w:val="single" w:sz="4" w:space="0" w:color="auto"/>
              <w:bottom w:val="single" w:sz="4" w:space="0" w:color="auto"/>
              <w:right w:val="single" w:sz="4" w:space="0" w:color="auto"/>
            </w:tcBorders>
          </w:tcPr>
          <w:p w14:paraId="7DC4E4C3" w14:textId="77777777" w:rsidR="003710A5" w:rsidRPr="00E36950" w:rsidRDefault="00000000">
            <w:pPr>
              <w:spacing w:beforeLines="15" w:before="36" w:afterLines="15" w:after="36"/>
              <w:jc w:val="center"/>
              <w:rPr>
                <w:sz w:val="18"/>
                <w:szCs w:val="18"/>
              </w:rPr>
            </w:pPr>
            <w:r w:rsidRPr="00E36950">
              <w:rPr>
                <w:sz w:val="18"/>
                <w:szCs w:val="18"/>
              </w:rPr>
              <w:t>—</w:t>
            </w:r>
          </w:p>
        </w:tc>
        <w:tc>
          <w:tcPr>
            <w:tcW w:w="1054" w:type="dxa"/>
            <w:tcBorders>
              <w:top w:val="single" w:sz="4" w:space="0" w:color="auto"/>
              <w:left w:val="single" w:sz="4" w:space="0" w:color="auto"/>
              <w:bottom w:val="single" w:sz="4" w:space="0" w:color="auto"/>
              <w:right w:val="single" w:sz="4" w:space="0" w:color="auto"/>
            </w:tcBorders>
          </w:tcPr>
          <w:p w14:paraId="05890BB3" w14:textId="77777777" w:rsidR="003710A5" w:rsidRPr="00E36950" w:rsidRDefault="00000000">
            <w:pPr>
              <w:spacing w:beforeLines="15" w:before="36" w:afterLines="15" w:after="36"/>
              <w:jc w:val="center"/>
              <w:rPr>
                <w:sz w:val="18"/>
                <w:szCs w:val="18"/>
              </w:rPr>
            </w:pPr>
            <w:r w:rsidRPr="00E36950">
              <w:rPr>
                <w:sz w:val="18"/>
                <w:szCs w:val="18"/>
              </w:rPr>
              <w:t>1 μs</w:t>
            </w:r>
          </w:p>
        </w:tc>
      </w:tr>
    </w:tbl>
    <w:p w14:paraId="0E55575A" w14:textId="77777777" w:rsidR="003710A5" w:rsidRPr="00E36950" w:rsidRDefault="00000000">
      <w:pPr>
        <w:ind w:firstLineChars="200" w:firstLine="420"/>
        <w:rPr>
          <w:rFonts w:ascii="宋体" w:eastAsia="宋体" w:hAnsi="宋体" w:cs="宋体" w:hint="eastAsia"/>
        </w:rPr>
      </w:pPr>
      <w:bookmarkStart w:id="1265" w:name="_Toc294889446"/>
      <w:r w:rsidRPr="00E36950">
        <w:rPr>
          <w:rFonts w:ascii="宋体" w:eastAsia="宋体" w:hAnsi="宋体" w:cs="宋体" w:hint="eastAsia"/>
        </w:rPr>
        <w:t>2.3.5.2.8 守时性能</w:t>
      </w:r>
      <w:bookmarkEnd w:id="1265"/>
    </w:p>
    <w:p w14:paraId="7B04DB0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在守时12小时状态下的时间准确度应优于1μs/h。</w:t>
      </w:r>
    </w:p>
    <w:p w14:paraId="04548D3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2.3.5.2.9 时间同步管理及日志功能</w:t>
      </w:r>
    </w:p>
    <w:p w14:paraId="3ABB3F6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2.3.5.2.9.1 时间同步装置（主时钟和扩展装置）应具有符合国际规范的管理接口协议，为时间同步状态监测和管理系统的部署提供统一规范，以满足对时间同步管理和故障分析需求。网管接口类型为以太网接口，光接口或电接口，协议类型为104、MMS或其他。</w:t>
      </w:r>
    </w:p>
    <w:p w14:paraId="3C7BBE3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2.3.5.2.9.2 时间同步装置（主时钟和扩展装置）的时间同步在线检测功能应具备状态自检和状态信息上传功能，判断各外部时间源的实时状态并正确选择时间源。</w:t>
      </w:r>
    </w:p>
    <w:p w14:paraId="723C0FA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2.3.5.2.9.3 时间同步装置（主时钟和扩展装置）的时间同步在线检测功能应具备日志记录功能。</w:t>
      </w:r>
    </w:p>
    <w:p w14:paraId="05306550" w14:textId="77777777" w:rsidR="003710A5" w:rsidRPr="00E36950" w:rsidRDefault="00000000">
      <w:pPr>
        <w:ind w:firstLineChars="200" w:firstLine="420"/>
        <w:rPr>
          <w:rFonts w:ascii="宋体" w:eastAsia="宋体" w:hAnsi="宋体" w:cs="宋体" w:hint="eastAsia"/>
        </w:rPr>
      </w:pPr>
      <w:bookmarkStart w:id="1266" w:name="_Toc468362228"/>
      <w:r w:rsidRPr="00E36950">
        <w:rPr>
          <w:rFonts w:ascii="宋体" w:eastAsia="宋体" w:hAnsi="宋体" w:cs="宋体" w:hint="eastAsia"/>
        </w:rPr>
        <w:t>2.3.5.2.10 时钟天线布设要求</w:t>
      </w:r>
      <w:bookmarkEnd w:id="1266"/>
    </w:p>
    <w:p w14:paraId="2CAB6F0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2.3.5.2.10.1 时钟天线应安装在室外，尽可能安装在屋顶开阔和无视野遮挡的位置，保证周围较大的遮挡物（如树木、铁塔、楼房等）对天线的遮挡不超过30度，天线竖直向上的视角应大于120度。</w:t>
      </w:r>
    </w:p>
    <w:p w14:paraId="47CF258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2.3.5.2.10.2 为避免反射波的影响，天线应远离周围尺寸大于20厘米的金属物2米以上。</w:t>
      </w:r>
    </w:p>
    <w:p w14:paraId="70DF788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2.3.5.2.10.3 不要将天线安装在其他发射或接收设备附近，不要安装在微波天线的下方、</w:t>
      </w:r>
      <w:r w:rsidRPr="00E36950">
        <w:rPr>
          <w:rFonts w:ascii="宋体" w:eastAsia="宋体" w:hAnsi="宋体" w:cs="宋体" w:hint="eastAsia"/>
        </w:rPr>
        <w:lastRenderedPageBreak/>
        <w:t>高压线缆的下方，避免其他发射天线的辐射方向对准天线。卫星天线应与任何发射天线在水平及垂直方向上至少保持3米的距离。</w:t>
      </w:r>
    </w:p>
    <w:p w14:paraId="482057C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2.3.5.2.10.4 两个或多个天线安装时要保持2米以上的间距，应将多个天线安装在不同地点，防止互相干扰。</w:t>
      </w:r>
    </w:p>
    <w:p w14:paraId="1BD4E4C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2.3.5.2.10.5 为保证天线本身的安全，天线安装的屋顶附近应安装避雷器，天线的安装应与避雷针保持水平5米以上的距离，不可高出避雷针的高度，以避免雷击。</w:t>
      </w:r>
    </w:p>
    <w:p w14:paraId="5159A4EC" w14:textId="77777777" w:rsidR="003710A5" w:rsidRPr="00E36950" w:rsidRDefault="00000000">
      <w:pPr>
        <w:pStyle w:val="4"/>
        <w:ind w:firstLineChars="200" w:firstLine="422"/>
        <w:rPr>
          <w:rFonts w:ascii="宋体" w:eastAsia="宋体" w:hAnsi="宋体" w:cs="宋体" w:hint="eastAsia"/>
        </w:rPr>
      </w:pPr>
      <w:bookmarkStart w:id="1267" w:name="_Toc30001"/>
      <w:bookmarkStart w:id="1268" w:name="_Toc3997"/>
      <w:bookmarkStart w:id="1269" w:name="_Toc351478638"/>
      <w:bookmarkStart w:id="1270" w:name="_Toc215736467"/>
      <w:r w:rsidRPr="00E36950">
        <w:rPr>
          <w:rFonts w:ascii="宋体" w:eastAsia="宋体" w:hAnsi="宋体" w:cs="宋体" w:hint="eastAsia"/>
        </w:rPr>
        <w:t>2.3.5.3 制造工艺的一般要求</w:t>
      </w:r>
      <w:bookmarkEnd w:id="1267"/>
      <w:bookmarkEnd w:id="1268"/>
      <w:bookmarkEnd w:id="1269"/>
      <w:bookmarkEnd w:id="1270"/>
    </w:p>
    <w:p w14:paraId="7718CA8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2.3.5.3.1 柜体</w:t>
      </w:r>
    </w:p>
    <w:p w14:paraId="0D1E59E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2.3.5.3.1.1 柜内所安装的元器件应有型式试验报告和合格证。装置结构模式由插件组成插箱或屏柜。插件、插箱的外形尺寸应符合GB3046.1的规定。装置中的插件应牢固、可靠，可更换。屏柜包括所有安装在屏上的插件、插箱及单个组件应满足防震要求。插件、插箱应有明显的接地标志。所有元件应排列整齐，层次分明，便于运行、调试、维修和拆装，并留有足够的空间。</w:t>
      </w:r>
    </w:p>
    <w:p w14:paraId="606B1FD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2.3.5.3.1.2 屏柜下方应设置专用的并与柜体绝缘的接地铜排母线，其截面不得小于100mm2，屏间铜排应方便首尾互连。</w:t>
      </w:r>
    </w:p>
    <w:p w14:paraId="08B0AAA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2.3.5.3.1.3 柜体防护等级IP30级，选用高强度钢组合结构，并充分考虑散热的要求。</w:t>
      </w:r>
    </w:p>
    <w:p w14:paraId="7C8EDF8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2.3.5.3.1.4 屏柜采用前、后开门，前门为带玻璃防护的单开门，后门为双开门。结构尺寸为2260</w:t>
      </w:r>
      <w:r w:rsidRPr="00E36950">
        <w:rPr>
          <w:rFonts w:ascii="宋体" w:eastAsia="宋体" w:hAnsi="宋体" w:cs="宋体" w:hint="eastAsia"/>
        </w:rPr>
        <w:sym w:font="Symbol" w:char="F0B4"/>
      </w:r>
      <w:r w:rsidRPr="00E36950">
        <w:rPr>
          <w:rFonts w:ascii="宋体" w:eastAsia="宋体" w:hAnsi="宋体" w:cs="宋体" w:hint="eastAsia"/>
        </w:rPr>
        <w:t>800</w:t>
      </w:r>
      <w:r w:rsidRPr="00E36950">
        <w:rPr>
          <w:rFonts w:ascii="宋体" w:eastAsia="宋体" w:hAnsi="宋体" w:cs="宋体" w:hint="eastAsia"/>
        </w:rPr>
        <w:sym w:font="Symbol" w:char="F0B4"/>
      </w:r>
      <w:r w:rsidRPr="00E36950">
        <w:rPr>
          <w:rFonts w:ascii="宋体" w:eastAsia="宋体" w:hAnsi="宋体" w:cs="宋体" w:hint="eastAsia"/>
        </w:rPr>
        <w:t>600mm。正面应采用带玻璃的防护门，门轴在屏正面左侧，背面设钢板防护门。端子接线位于后门。导线的颜色代号基本上应该与制造厂的标准一致。柜体颜色统一为RAL7035。引线应该加套，这些套的颜色就作为相序的代号：</w:t>
      </w:r>
    </w:p>
    <w:p w14:paraId="1022B76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2.3.5.3.1.5 交流回路中的相序是：</w:t>
      </w:r>
    </w:p>
    <w:p w14:paraId="1EE2D77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A相黄色</w:t>
      </w:r>
    </w:p>
    <w:p w14:paraId="7F6FC88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B相绿色</w:t>
      </w:r>
    </w:p>
    <w:p w14:paraId="7E6D42B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C相红色</w:t>
      </w:r>
    </w:p>
    <w:p w14:paraId="40A4D4D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中性线淡蓝色</w:t>
      </w:r>
    </w:p>
    <w:p w14:paraId="0E8754F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2.3.5.3.1.6 在直流回路中：</w:t>
      </w:r>
    </w:p>
    <w:p w14:paraId="78D44FE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＋（正极）    褐色</w:t>
      </w:r>
    </w:p>
    <w:p w14:paraId="040AB45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－（负极）    蓝色</w:t>
      </w:r>
    </w:p>
    <w:p w14:paraId="29B4B8C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2.3.5.3.1.7 屏柜均有足够的支撑强度，应提供说明书，以保证能够正确起吊、运输、存放和安装设备，且应提供地脚螺栓孔。</w:t>
      </w:r>
    </w:p>
    <w:p w14:paraId="1521A85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2.3.5.3.1.8 屏内的顶板上不宜装设照明灯，如装有交流 220 伏、20 瓦的白炽灯，应经专用交流空气开关手动控制，禁止采用门控开关控制。</w:t>
      </w:r>
    </w:p>
    <w:p w14:paraId="47433F8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2.3.5.3.1.9 屏面应清洁，并涂有一层底漆和两层面漆，以防止在运输、仓储和运行中的腐蚀和锈蚀。屏与屏的内外应清洁，应无灰尘、划痕及油污识别。</w:t>
      </w:r>
    </w:p>
    <w:p w14:paraId="79EA2EC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2.3.5.3.1.10 屏上的所有设备均应有铭牌或标签框，以便于识别，铭牌应该固定在屏的表面或屏内显目的地方，铭牌应该用透明的丙烯酸树脂制成、铭牌为白底，其上为黑色的粗体字，并用中文标注，铭牌的尺寸：400X60mm。</w:t>
      </w:r>
    </w:p>
    <w:p w14:paraId="2810B234" w14:textId="77777777" w:rsidR="003710A5" w:rsidRPr="00E36950" w:rsidRDefault="00000000">
      <w:pPr>
        <w:widowControl/>
        <w:ind w:firstLine="420"/>
        <w:jc w:val="left"/>
      </w:pPr>
      <w:r w:rsidRPr="00E36950">
        <w:rPr>
          <w:rFonts w:ascii="宋体" w:eastAsia="宋体" w:hAnsi="宋体" w:cs="宋体" w:hint="eastAsia"/>
          <w:kern w:val="0"/>
          <w:sz w:val="20"/>
          <w:szCs w:val="20"/>
          <w:lang w:bidi="ar"/>
        </w:rPr>
        <w:t>2.3.3.3.1.11 由厂家负责敷设的网线应整齐，走向合理、布线美观。</w:t>
      </w:r>
    </w:p>
    <w:p w14:paraId="239133C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2.3.5.3.2 电子回路</w:t>
      </w:r>
    </w:p>
    <w:p w14:paraId="147B5C2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2.3.5.3.2.1 为了预防外部或内部的过电压引起误动作，在电子电路中应该使用金属护套带屏蔽层的电缆或绞合电缆。</w:t>
      </w:r>
    </w:p>
    <w:p w14:paraId="5B8B840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2.3.5.3.2.2 电子电路和电气回路之间在路径上应该保持合理的间隙。</w:t>
      </w:r>
    </w:p>
    <w:p w14:paraId="1256144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2.3.5.3.2.3 电子电路的外部连接应该用连接器进行。</w:t>
      </w:r>
    </w:p>
    <w:p w14:paraId="0B53F58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2.3.5.3.2.4 应该用电线槽进行布线，如果采用其他的布线系统则应由招标人审批这种布线系统。</w:t>
      </w:r>
    </w:p>
    <w:p w14:paraId="2EFF15C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2.3.5.3.2.5 为了防止误动作或拒动，在屏内应该有消除过电压发生的电路，交流回路和直流回路都应该有预防外部过电压和电磁干扰或接地的措施。</w:t>
      </w:r>
    </w:p>
    <w:p w14:paraId="0AF470E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2.3.5.3.2.6 每块印刷电路板应该整个涂上漆以防潮气和灰尘侵入。</w:t>
      </w:r>
    </w:p>
    <w:p w14:paraId="5E9C2B6D" w14:textId="77777777" w:rsidR="003710A5" w:rsidRPr="00E36950" w:rsidRDefault="00000000">
      <w:pPr>
        <w:ind w:firstLineChars="200" w:firstLine="420"/>
        <w:rPr>
          <w:rFonts w:ascii="宋体" w:eastAsia="宋体" w:hAnsi="宋体" w:cs="宋体" w:hint="eastAsia"/>
        </w:rPr>
      </w:pPr>
      <w:bookmarkStart w:id="1271" w:name="_Toc187218708"/>
      <w:bookmarkStart w:id="1272" w:name="_Toc92785321"/>
      <w:r w:rsidRPr="00E36950">
        <w:rPr>
          <w:rFonts w:ascii="宋体" w:eastAsia="宋体" w:hAnsi="宋体" w:cs="宋体" w:hint="eastAsia"/>
        </w:rPr>
        <w:t>2.3.5.3.3 防雷与接地</w:t>
      </w:r>
      <w:bookmarkEnd w:id="1271"/>
      <w:bookmarkEnd w:id="1272"/>
    </w:p>
    <w:p w14:paraId="283AE8D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2.3.5.3.3.1 在主时钟的天线接口处应安装最大放电电流不小于15kA（8/20µs）的相应的信号SPD。</w:t>
      </w:r>
    </w:p>
    <w:p w14:paraId="770242D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2.3.5.3.3.2 在规定的传输频率范围内，信号SPD插入损耗绝对值在频率大于2.2MHz时应≤0.3dB，在频率小于等于2.2MHz时应≤1.3dB。</w:t>
      </w:r>
    </w:p>
    <w:p w14:paraId="2CCAEC5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2.3.5.3.3.3 信号SPD的传输速率不应小于被保护设备的传输速率，驻波比应不大于1.2，误码率应≤1×10-9，脉冲宽度中点处正负脉冲幅度比：≥0.95，响应时间不应大于10ns。</w:t>
      </w:r>
    </w:p>
    <w:p w14:paraId="7FD90B3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2.3.5.3.3.4 信号电涌保护器SPD应连接在被保护设备的信号端口上。信号电涌保护器SPD输出端与被保护设备的输入端口相连。信号电涌保护器SPD宜安装在屏柜内，固定在设备机架上或附近支撑物上。</w:t>
      </w:r>
    </w:p>
    <w:p w14:paraId="4490E9E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2.3.5.3.3.5 信号电涌保护器SPD接地端宜采用截面积不小于2.5mm2的铜芯导线与屏柜内局部等电位接地端子板连接，接地线应平直。</w:t>
      </w:r>
    </w:p>
    <w:p w14:paraId="0669BBA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2.3.5.3.3.6 屏柜内应设置专用的接地铜排，其截面不得小于100mm2，且屏内的接地铜排应就近用不小于100mm2铜导线接到二次接地铜排上。各种SPD的接地线就近引接至屏内的接地铜排。</w:t>
      </w:r>
    </w:p>
    <w:p w14:paraId="2150B7C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2.3.5.3.3.7 屏柜内设备的金属外壳应可靠接地，屏（柜）的门等活动部分应与屏（柜）体良好连接。</w:t>
      </w:r>
    </w:p>
    <w:p w14:paraId="30A648E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2.3.5.3.4 设备布置</w:t>
      </w:r>
    </w:p>
    <w:p w14:paraId="7647549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2.3.5.3.4.1 在主控室安装一面主时钟屏柜，屏内安装两套主时钟，时间扩展装置根据变电站设备对时接口的实际需求进行配置。主时钟的两套卫星天线安装在主控室屋顶上，两台主时钟接收的时间基准信号互为备用。</w:t>
      </w:r>
    </w:p>
    <w:p w14:paraId="298588D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2.3.5.3.4.2 分布式或就地式保护室、35kV、10kV高压室内可安装一面时间同步信号扩展屏（根据工程实际要求，如屏柜位置不足，可与其它设备混合组屏）。扩展屏通过光缆与主控室主时钟屏相连，接收时间基准信号，输出本室所需各类型时间同步信号。</w:t>
      </w:r>
    </w:p>
    <w:p w14:paraId="02E055F0" w14:textId="77777777" w:rsidR="003710A5" w:rsidRPr="00E36950" w:rsidRDefault="00000000">
      <w:pPr>
        <w:pStyle w:val="4"/>
        <w:ind w:firstLineChars="200" w:firstLine="422"/>
        <w:rPr>
          <w:rFonts w:ascii="宋体" w:eastAsia="宋体" w:hAnsi="宋体" w:cs="宋体" w:hint="eastAsia"/>
        </w:rPr>
      </w:pPr>
      <w:bookmarkStart w:id="1273" w:name="_Toc224490674"/>
      <w:bookmarkStart w:id="1274" w:name="_Toc30231"/>
      <w:bookmarkStart w:id="1275" w:name="_Toc3007"/>
      <w:bookmarkStart w:id="1276" w:name="_Toc351478639"/>
      <w:bookmarkStart w:id="1277" w:name="_Toc215736468"/>
      <w:r w:rsidRPr="00E36950">
        <w:rPr>
          <w:rFonts w:ascii="宋体" w:eastAsia="宋体" w:hAnsi="宋体" w:cs="宋体" w:hint="eastAsia"/>
        </w:rPr>
        <w:t>2.3.5.4 试验</w:t>
      </w:r>
      <w:bookmarkEnd w:id="1273"/>
      <w:r w:rsidRPr="00E36950">
        <w:rPr>
          <w:rFonts w:ascii="宋体" w:eastAsia="宋体" w:hAnsi="宋体" w:cs="宋体" w:hint="eastAsia"/>
        </w:rPr>
        <w:t>和验收</w:t>
      </w:r>
      <w:bookmarkEnd w:id="1274"/>
      <w:bookmarkEnd w:id="1275"/>
      <w:bookmarkEnd w:id="1276"/>
      <w:bookmarkEnd w:id="1277"/>
    </w:p>
    <w:p w14:paraId="734D8EE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本项目的试验内容应包括：型式试验、工厂验收、现场验收两部分组成，只有都完全通过招标人委托的测试单位以及建设单位参与的验收测试后，方能认为本项目的设备验收合格。</w:t>
      </w:r>
    </w:p>
    <w:p w14:paraId="016F64E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2.3.5.4.1 型式试验</w:t>
      </w:r>
    </w:p>
    <w:p w14:paraId="297D97A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投标人应提供装置的型式试验报告。</w:t>
      </w:r>
    </w:p>
    <w:p w14:paraId="522FB6F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2.3.5.4.2 工厂试验（FAT）</w:t>
      </w:r>
    </w:p>
    <w:p w14:paraId="0B89EF4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2.3.5.4.2.1 工厂验收试验应按照招标人确认的试验大纲进行，包括功能试验和稳定性试验。单个设备的试验可由投标人自行完成，并向招标人提交试验报告。</w:t>
      </w:r>
    </w:p>
    <w:p w14:paraId="45ADC0C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2.3.5.4.2.2 功能试验</w:t>
      </w:r>
    </w:p>
    <w:p w14:paraId="35CA46EC" w14:textId="77777777" w:rsidR="003710A5" w:rsidRPr="00E36950" w:rsidRDefault="00000000">
      <w:pPr>
        <w:numPr>
          <w:ilvl w:val="0"/>
          <w:numId w:val="28"/>
        </w:numPr>
        <w:rPr>
          <w:rFonts w:ascii="宋体" w:eastAsia="宋体" w:hAnsi="宋体" w:cs="宋体" w:hint="eastAsia"/>
        </w:rPr>
      </w:pPr>
      <w:r w:rsidRPr="00E36950">
        <w:rPr>
          <w:rFonts w:ascii="宋体" w:eastAsia="宋体" w:hAnsi="宋体" w:cs="宋体" w:hint="eastAsia"/>
        </w:rPr>
        <w:t>该试验主要是对本标书中所描述的设备的功能和技术要求的测试，检查是否满足所规定的要求；</w:t>
      </w:r>
    </w:p>
    <w:p w14:paraId="2C0FAC65" w14:textId="77777777" w:rsidR="003710A5" w:rsidRPr="00E36950" w:rsidRDefault="00000000">
      <w:pPr>
        <w:numPr>
          <w:ilvl w:val="0"/>
          <w:numId w:val="28"/>
        </w:numPr>
        <w:rPr>
          <w:rFonts w:ascii="宋体" w:eastAsia="宋体" w:hAnsi="宋体" w:cs="宋体" w:hint="eastAsia"/>
        </w:rPr>
      </w:pPr>
      <w:r w:rsidRPr="00E36950">
        <w:rPr>
          <w:rFonts w:ascii="宋体" w:eastAsia="宋体" w:hAnsi="宋体" w:cs="宋体" w:hint="eastAsia"/>
        </w:rPr>
        <w:t>试验内容主要包括设备的启动、重新启动、初始化、设备间的通信、时间基准信号切换、电源切换、故障排除等。</w:t>
      </w:r>
    </w:p>
    <w:p w14:paraId="70555E4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2.3.5.4.2.3 稳定性试验</w:t>
      </w:r>
    </w:p>
    <w:p w14:paraId="160FB85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在主时钟和时间同步信号扩展装置分别通过验收试验后，按本标书的附图要求互联后，进行72小时的连续运行。</w:t>
      </w:r>
    </w:p>
    <w:p w14:paraId="741FD1E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2.3.5.4.2.3 在工厂验收试验期间，投标人应提供所需的检验、维护、测量、试验和记录的设备。</w:t>
      </w:r>
    </w:p>
    <w:p w14:paraId="03C52F4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2.3.5.4.3 现场调试和现场试验（SAT）</w:t>
      </w:r>
    </w:p>
    <w:p w14:paraId="3EB3FAB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2.3.5.4.3.1 现场调试</w:t>
      </w:r>
    </w:p>
    <w:p w14:paraId="19A6B167" w14:textId="77777777" w:rsidR="003710A5" w:rsidRPr="00E36950" w:rsidRDefault="00000000">
      <w:pPr>
        <w:numPr>
          <w:ilvl w:val="0"/>
          <w:numId w:val="29"/>
        </w:numPr>
        <w:rPr>
          <w:rFonts w:ascii="宋体" w:eastAsia="宋体" w:hAnsi="宋体" w:cs="宋体" w:hint="eastAsia"/>
        </w:rPr>
      </w:pPr>
      <w:r w:rsidRPr="00E36950">
        <w:rPr>
          <w:rFonts w:ascii="宋体" w:eastAsia="宋体" w:hAnsi="宋体" w:cs="宋体" w:hint="eastAsia"/>
        </w:rPr>
        <w:t>设备运到现场安装完毕，招标人会通知投标人人员到场参加设备调试。</w:t>
      </w:r>
    </w:p>
    <w:p w14:paraId="2AF06B40" w14:textId="77777777" w:rsidR="003710A5" w:rsidRPr="00E36950" w:rsidRDefault="00000000">
      <w:pPr>
        <w:numPr>
          <w:ilvl w:val="0"/>
          <w:numId w:val="29"/>
        </w:numPr>
        <w:rPr>
          <w:rFonts w:ascii="宋体" w:eastAsia="宋体" w:hAnsi="宋体" w:cs="宋体" w:hint="eastAsia"/>
        </w:rPr>
      </w:pPr>
      <w:r w:rsidRPr="00E36950">
        <w:rPr>
          <w:rFonts w:ascii="宋体" w:eastAsia="宋体" w:hAnsi="宋体" w:cs="宋体" w:hint="eastAsia"/>
        </w:rPr>
        <w:t>在调试过程中，若发现设备存在元器件损坏或不正常工作情况，投标人应负责更换。</w:t>
      </w:r>
    </w:p>
    <w:p w14:paraId="644F3DE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2.3.5.4.3.2 现场试验</w:t>
      </w:r>
    </w:p>
    <w:p w14:paraId="4F05D374" w14:textId="77777777" w:rsidR="003710A5" w:rsidRPr="00E36950" w:rsidRDefault="00000000">
      <w:pPr>
        <w:numPr>
          <w:ilvl w:val="0"/>
          <w:numId w:val="30"/>
        </w:numPr>
        <w:rPr>
          <w:rFonts w:ascii="宋体" w:eastAsia="宋体" w:hAnsi="宋体" w:cs="宋体" w:hint="eastAsia"/>
        </w:rPr>
      </w:pPr>
      <w:r w:rsidRPr="00E36950">
        <w:rPr>
          <w:rFonts w:ascii="宋体" w:eastAsia="宋体" w:hAnsi="宋体" w:cs="宋体" w:hint="eastAsia"/>
        </w:rPr>
        <w:t>现场验收应在所有设备安装调试完毕，且设备准备投入试运行时进行，必须按《</w:t>
      </w:r>
      <w:r w:rsidRPr="00E36950">
        <w:rPr>
          <w:rFonts w:ascii="宋体" w:eastAsia="宋体" w:hAnsi="宋体" w:cs="宋体" w:hint="eastAsia"/>
          <w:u w:val="wavyDouble" w:color="FF0000"/>
        </w:rPr>
        <w:t>南方电网</w:t>
      </w:r>
      <w:r w:rsidRPr="00E36950">
        <w:rPr>
          <w:rFonts w:ascii="宋体" w:eastAsia="宋体" w:hAnsi="宋体" w:cs="宋体" w:hint="eastAsia"/>
        </w:rPr>
        <w:t>数字及时间同步系统技术规范》要求进行验收测试，并出具书面测试报告。</w:t>
      </w:r>
    </w:p>
    <w:p w14:paraId="2D8DE681" w14:textId="77777777" w:rsidR="003710A5" w:rsidRPr="00E36950" w:rsidRDefault="00000000">
      <w:pPr>
        <w:numPr>
          <w:ilvl w:val="0"/>
          <w:numId w:val="30"/>
        </w:numPr>
        <w:rPr>
          <w:rFonts w:ascii="宋体" w:eastAsia="宋体" w:hAnsi="宋体" w:cs="宋体" w:hint="eastAsia"/>
        </w:rPr>
      </w:pPr>
      <w:r w:rsidRPr="00E36950">
        <w:rPr>
          <w:rFonts w:ascii="宋体" w:eastAsia="宋体" w:hAnsi="宋体" w:cs="宋体" w:hint="eastAsia"/>
        </w:rPr>
        <w:t>现场验收应在工厂系统试验完全完成的基础上进行。</w:t>
      </w:r>
    </w:p>
    <w:p w14:paraId="37D0A2C7" w14:textId="77777777" w:rsidR="003710A5" w:rsidRPr="00E36950" w:rsidRDefault="00000000">
      <w:pPr>
        <w:numPr>
          <w:ilvl w:val="0"/>
          <w:numId w:val="30"/>
        </w:numPr>
        <w:rPr>
          <w:rFonts w:ascii="宋体" w:eastAsia="宋体" w:hAnsi="宋体" w:cs="宋体" w:hint="eastAsia"/>
        </w:rPr>
      </w:pPr>
      <w:r w:rsidRPr="00E36950">
        <w:rPr>
          <w:rFonts w:ascii="宋体" w:eastAsia="宋体" w:hAnsi="宋体" w:cs="宋体" w:hint="eastAsia"/>
        </w:rPr>
        <w:t>在验收开始前二周相应的安装调试单位应提出SAT验收大纲供招标人认可，投标人予以配合。</w:t>
      </w:r>
      <w:r w:rsidRPr="00E36950">
        <w:rPr>
          <w:rFonts w:ascii="宋体" w:eastAsia="宋体" w:hAnsi="宋体" w:cs="宋体" w:hint="eastAsia"/>
        </w:rPr>
        <w:tab/>
      </w:r>
    </w:p>
    <w:p w14:paraId="5A0183CF" w14:textId="77777777" w:rsidR="003710A5" w:rsidRPr="00E36950" w:rsidRDefault="003710A5">
      <w:pPr>
        <w:rPr>
          <w:b/>
          <w:bCs/>
          <w:sz w:val="24"/>
          <w:szCs w:val="32"/>
        </w:rPr>
      </w:pPr>
      <w:bookmarkStart w:id="1278" w:name="_Toc14764"/>
    </w:p>
    <w:p w14:paraId="072A7C09" w14:textId="77777777" w:rsidR="003710A5" w:rsidRPr="00E36950" w:rsidRDefault="00000000">
      <w:pPr>
        <w:pStyle w:val="3"/>
        <w:rPr>
          <w:rFonts w:asciiTheme="majorEastAsia" w:eastAsiaTheme="majorEastAsia" w:hAnsiTheme="majorEastAsia" w:cstheme="majorEastAsia" w:hint="eastAsia"/>
        </w:rPr>
      </w:pPr>
      <w:bookmarkStart w:id="1279" w:name="_Toc16098"/>
      <w:bookmarkStart w:id="1280" w:name="_Toc215736469"/>
      <w:r w:rsidRPr="00E36950">
        <w:rPr>
          <w:rFonts w:asciiTheme="majorEastAsia" w:eastAsiaTheme="majorEastAsia" w:hAnsiTheme="majorEastAsia" w:cstheme="majorEastAsia" w:hint="eastAsia"/>
        </w:rPr>
        <w:lastRenderedPageBreak/>
        <w:t>2.3.6  0.4kV低压柜</w:t>
      </w:r>
      <w:bookmarkEnd w:id="1279"/>
      <w:bookmarkEnd w:id="1280"/>
    </w:p>
    <w:p w14:paraId="03E524F6" w14:textId="77777777" w:rsidR="003710A5" w:rsidRPr="00E36950" w:rsidRDefault="00000000">
      <w:pPr>
        <w:pStyle w:val="4"/>
        <w:ind w:firstLineChars="200" w:firstLine="422"/>
        <w:rPr>
          <w:rFonts w:ascii="宋体" w:hAnsi="宋体" w:cs="宋体" w:hint="eastAsia"/>
          <w:sz w:val="24"/>
        </w:rPr>
      </w:pPr>
      <w:bookmarkStart w:id="1281" w:name="_Toc24509"/>
      <w:bookmarkStart w:id="1282" w:name="_Toc29551"/>
      <w:bookmarkStart w:id="1283" w:name="_Toc215736470"/>
      <w:r w:rsidRPr="00E36950">
        <w:rPr>
          <w:rFonts w:ascii="宋体" w:eastAsia="宋体" w:hAnsi="宋体" w:cs="宋体" w:hint="eastAsia"/>
        </w:rPr>
        <w:t>2.3.6.1 基本要求</w:t>
      </w:r>
      <w:bookmarkEnd w:id="1281"/>
      <w:bookmarkEnd w:id="1282"/>
      <w:bookmarkEnd w:id="1283"/>
    </w:p>
    <w:p w14:paraId="08C7B3FB" w14:textId="77777777" w:rsidR="003710A5" w:rsidRPr="00E36950" w:rsidRDefault="00000000">
      <w:pPr>
        <w:tabs>
          <w:tab w:val="left" w:pos="1680"/>
        </w:tabs>
        <w:outlineLvl w:val="2"/>
        <w:rPr>
          <w:rFonts w:ascii="宋体" w:eastAsia="宋体" w:hAnsi="宋体" w:cs="宋体" w:hint="eastAsia"/>
        </w:rPr>
      </w:pPr>
      <w:bookmarkStart w:id="1284" w:name="_Toc23459"/>
      <w:bookmarkStart w:id="1285" w:name="_Toc24091"/>
      <w:bookmarkStart w:id="1286" w:name="_Toc12901"/>
      <w:bookmarkStart w:id="1287" w:name="_Toc32617"/>
      <w:bookmarkStart w:id="1288" w:name="_Toc23986"/>
      <w:bookmarkStart w:id="1289" w:name="_Toc215736471"/>
      <w:r w:rsidRPr="00E36950">
        <w:rPr>
          <w:rFonts w:ascii="宋体" w:eastAsia="宋体" w:hAnsi="宋体" w:cs="宋体" w:hint="eastAsia"/>
        </w:rPr>
        <w:t>0.4kV低压配电屏的选型应综合环境条件、安全可靠供电、维修方便和运行要求等因素予以确定, 采用抽屉式低压配电屏，进线侧采用框架式开关、馈线侧采用塑壳开关。抽屉式配电屏应设有电气联锁和机械联镇,具有功能分隔室、以限制事故扩大。每个空气开关宜采用独立隔室,装置小室、母线小室及电缆小室之间采用钢板或高强度阻燃塑料功能板隔离,上下层抽屈之间有带通风孔的金属板隔离,分隔板应具有抗放障电弧的性能。</w:t>
      </w:r>
      <w:bookmarkEnd w:id="1284"/>
      <w:bookmarkEnd w:id="1285"/>
      <w:bookmarkEnd w:id="1286"/>
      <w:bookmarkEnd w:id="1287"/>
      <w:bookmarkEnd w:id="1288"/>
      <w:bookmarkEnd w:id="1289"/>
    </w:p>
    <w:p w14:paraId="70506A0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2.3.6.1.1 低压配电屏应由能承受一定的机械应力、电气应力及热应力的材料构成,此材料还应能经得起正常使用时可能遇到的潮湿的影响</w:t>
      </w:r>
    </w:p>
    <w:p w14:paraId="5800006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2.3.6.1.2低压配电屏应采用防腐材料或在裸露的表面涂上防腐层,同时还要考虑使用及维修条件。</w:t>
      </w:r>
    </w:p>
    <w:p w14:paraId="131B7CD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2.3.6.1.3所有的外壳或隔板包括门的闭锁器件、可抽出部件等应具有足够的机械强度以能够承受正常使用时遇到的应力。</w:t>
      </w:r>
    </w:p>
    <w:p w14:paraId="20919B7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2.3.6.1.4导体应采用阻燃热缩绝缘护套,所有绝缘材料均要求阻燃,遇到火源时不产生有毒物质和不透明烟雾</w:t>
      </w:r>
    </w:p>
    <w:p w14:paraId="0D0565F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2.3.6.1.5低压配电屏中电气元件和电路的布置应便于操作和维修。</w:t>
      </w:r>
    </w:p>
    <w:p w14:paraId="232590BF" w14:textId="77777777" w:rsidR="003710A5" w:rsidRPr="00E36950" w:rsidRDefault="00000000">
      <w:pPr>
        <w:pStyle w:val="4"/>
        <w:ind w:firstLineChars="200" w:firstLine="422"/>
        <w:rPr>
          <w:rFonts w:ascii="宋体" w:hAnsi="宋体" w:cs="宋体" w:hint="eastAsia"/>
          <w:sz w:val="24"/>
        </w:rPr>
      </w:pPr>
      <w:bookmarkStart w:id="1290" w:name="_Toc26098"/>
      <w:bookmarkStart w:id="1291" w:name="_Toc215736472"/>
      <w:r w:rsidRPr="00E36950">
        <w:rPr>
          <w:rFonts w:ascii="宋体" w:eastAsia="宋体" w:hAnsi="宋体" w:cs="宋体" w:hint="eastAsia"/>
        </w:rPr>
        <w:t>2.3.6.2 技术要求</w:t>
      </w:r>
      <w:bookmarkEnd w:id="1290"/>
      <w:bookmarkEnd w:id="1291"/>
    </w:p>
    <w:p w14:paraId="732EA4F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2.3.6.2.1 具有外光的电器应能承受安装和整合使用时所产生的应力,此外电器还应具有耐非正常热和火的能力及耐湿能力。</w:t>
      </w:r>
    </w:p>
    <w:p w14:paraId="5F7B465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2.3.6.2.2载流部件应具有适合其预定用途所必需的机械强度和载流能力。电气连接的接触压力不应通过绝缘材料来传递,除非金属部件中有足够的弹性来补偿绝缘材料任何可能发生的收缩和变形,采用目测和相关产品标准中执行的试验顺疗进行验证。</w:t>
      </w:r>
    </w:p>
    <w:p w14:paraId="17462A7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2.3.6.2.3一次回路的电气问隙和爬电比距应符合GB7251.1的要求: 二次回路的电气间隙和爬电比距应符合下表规定,而且屏顶上小母线不同相或不同极的裸露载流部分之间,裸露载流部分与未经绝缘的金属体之间,电气间隙不得小于12mm:爬电距离不得小于20mm。</w:t>
      </w:r>
    </w:p>
    <w:tbl>
      <w:tblPr>
        <w:tblStyle w:val="af2"/>
        <w:tblW w:w="0" w:type="auto"/>
        <w:tblLook w:val="04A0" w:firstRow="1" w:lastRow="0" w:firstColumn="1" w:lastColumn="0" w:noHBand="0" w:noVBand="1"/>
      </w:tblPr>
      <w:tblGrid>
        <w:gridCol w:w="1698"/>
        <w:gridCol w:w="1699"/>
        <w:gridCol w:w="1698"/>
        <w:gridCol w:w="1700"/>
        <w:gridCol w:w="1699"/>
      </w:tblGrid>
      <w:tr w:rsidR="003710A5" w:rsidRPr="00E36950" w14:paraId="0532923E" w14:textId="77777777">
        <w:tc>
          <w:tcPr>
            <w:tcW w:w="8522" w:type="dxa"/>
            <w:gridSpan w:val="5"/>
          </w:tcPr>
          <w:p w14:paraId="79D89755" w14:textId="77777777" w:rsidR="003710A5" w:rsidRPr="00E36950" w:rsidRDefault="00000000">
            <w:pPr>
              <w:pStyle w:val="af1"/>
              <w:ind w:firstLineChars="0" w:firstLine="0"/>
              <w:jc w:val="center"/>
              <w:rPr>
                <w:rFonts w:ascii="宋体" w:hAnsi="宋体" w:cs="宋体" w:hint="eastAsia"/>
                <w:kern w:val="0"/>
                <w:sz w:val="21"/>
                <w:szCs w:val="21"/>
              </w:rPr>
            </w:pPr>
            <w:r w:rsidRPr="00E36950">
              <w:rPr>
                <w:rFonts w:ascii="宋体" w:hAnsi="宋体" w:cs="宋体" w:hint="eastAsia"/>
                <w:b/>
                <w:bCs/>
                <w:kern w:val="0"/>
                <w:sz w:val="21"/>
                <w:szCs w:val="21"/>
              </w:rPr>
              <w:t>允许最小电气间隙及爬电距离（mm）</w:t>
            </w:r>
          </w:p>
        </w:tc>
      </w:tr>
      <w:tr w:rsidR="003710A5" w:rsidRPr="00E36950" w14:paraId="3D3DAAA4" w14:textId="77777777">
        <w:tc>
          <w:tcPr>
            <w:tcW w:w="1704" w:type="dxa"/>
            <w:vMerge w:val="restart"/>
          </w:tcPr>
          <w:p w14:paraId="0020F978" w14:textId="77777777" w:rsidR="003710A5" w:rsidRPr="00E36950" w:rsidRDefault="00000000">
            <w:pPr>
              <w:pStyle w:val="af1"/>
              <w:ind w:firstLineChars="0" w:firstLine="0"/>
              <w:jc w:val="center"/>
              <w:rPr>
                <w:rFonts w:ascii="宋体" w:hAnsi="宋体" w:cs="宋体" w:hint="eastAsia"/>
                <w:b/>
                <w:bCs/>
                <w:kern w:val="0"/>
                <w:sz w:val="21"/>
                <w:szCs w:val="21"/>
              </w:rPr>
            </w:pPr>
            <w:r w:rsidRPr="00E36950">
              <w:rPr>
                <w:rFonts w:ascii="宋体" w:hAnsi="宋体" w:cs="宋体" w:hint="eastAsia"/>
                <w:b/>
                <w:bCs/>
                <w:kern w:val="0"/>
                <w:sz w:val="21"/>
                <w:szCs w:val="21"/>
              </w:rPr>
              <w:t>额定电压（V）</w:t>
            </w:r>
          </w:p>
        </w:tc>
        <w:tc>
          <w:tcPr>
            <w:tcW w:w="3408" w:type="dxa"/>
            <w:gridSpan w:val="2"/>
          </w:tcPr>
          <w:p w14:paraId="0C0F12C4" w14:textId="77777777" w:rsidR="003710A5" w:rsidRPr="00E36950" w:rsidRDefault="00000000">
            <w:pPr>
              <w:pStyle w:val="af1"/>
              <w:ind w:firstLineChars="0" w:firstLine="0"/>
              <w:jc w:val="center"/>
              <w:rPr>
                <w:rFonts w:ascii="宋体" w:hAnsi="宋体" w:cs="宋体" w:hint="eastAsia"/>
                <w:b/>
                <w:bCs/>
                <w:kern w:val="0"/>
                <w:sz w:val="21"/>
                <w:szCs w:val="21"/>
              </w:rPr>
            </w:pPr>
            <w:r w:rsidRPr="00E36950">
              <w:rPr>
                <w:rFonts w:ascii="宋体" w:hAnsi="宋体" w:cs="宋体" w:hint="eastAsia"/>
                <w:b/>
                <w:bCs/>
                <w:kern w:val="0"/>
                <w:sz w:val="21"/>
                <w:szCs w:val="21"/>
              </w:rPr>
              <w:t>电气间隙</w:t>
            </w:r>
          </w:p>
        </w:tc>
        <w:tc>
          <w:tcPr>
            <w:tcW w:w="3410" w:type="dxa"/>
            <w:gridSpan w:val="2"/>
          </w:tcPr>
          <w:p w14:paraId="394F9616" w14:textId="77777777" w:rsidR="003710A5" w:rsidRPr="00E36950" w:rsidRDefault="00000000">
            <w:pPr>
              <w:pStyle w:val="af1"/>
              <w:ind w:firstLineChars="0" w:firstLine="0"/>
              <w:jc w:val="center"/>
              <w:rPr>
                <w:rFonts w:ascii="宋体" w:hAnsi="宋体" w:cs="宋体" w:hint="eastAsia"/>
                <w:b/>
                <w:bCs/>
                <w:kern w:val="0"/>
                <w:sz w:val="21"/>
                <w:szCs w:val="21"/>
              </w:rPr>
            </w:pPr>
            <w:r w:rsidRPr="00E36950">
              <w:rPr>
                <w:rFonts w:ascii="宋体" w:hAnsi="宋体" w:cs="宋体" w:hint="eastAsia"/>
                <w:b/>
                <w:bCs/>
                <w:kern w:val="0"/>
                <w:sz w:val="21"/>
                <w:szCs w:val="21"/>
              </w:rPr>
              <w:t>爬电距离</w:t>
            </w:r>
          </w:p>
        </w:tc>
      </w:tr>
      <w:tr w:rsidR="003710A5" w:rsidRPr="00E36950" w14:paraId="52CDAF2D" w14:textId="77777777">
        <w:tc>
          <w:tcPr>
            <w:tcW w:w="1704" w:type="dxa"/>
            <w:vMerge/>
          </w:tcPr>
          <w:p w14:paraId="01C82C46" w14:textId="77777777" w:rsidR="003710A5" w:rsidRPr="00E36950" w:rsidRDefault="003710A5">
            <w:pPr>
              <w:pStyle w:val="af1"/>
              <w:ind w:firstLineChars="0" w:firstLine="0"/>
              <w:jc w:val="center"/>
              <w:rPr>
                <w:rFonts w:ascii="宋体" w:hAnsi="宋体" w:cs="宋体" w:hint="eastAsia"/>
                <w:b/>
                <w:bCs/>
                <w:kern w:val="0"/>
                <w:sz w:val="21"/>
                <w:szCs w:val="21"/>
              </w:rPr>
            </w:pPr>
          </w:p>
        </w:tc>
        <w:tc>
          <w:tcPr>
            <w:tcW w:w="3408" w:type="dxa"/>
            <w:gridSpan w:val="2"/>
          </w:tcPr>
          <w:p w14:paraId="775732F9" w14:textId="77777777" w:rsidR="003710A5" w:rsidRPr="00E36950" w:rsidRDefault="00000000">
            <w:pPr>
              <w:pStyle w:val="af1"/>
              <w:ind w:firstLineChars="0" w:firstLine="0"/>
              <w:jc w:val="center"/>
              <w:rPr>
                <w:rFonts w:ascii="宋体" w:hAnsi="宋体" w:cs="宋体" w:hint="eastAsia"/>
                <w:b/>
                <w:bCs/>
                <w:kern w:val="0"/>
                <w:sz w:val="21"/>
                <w:szCs w:val="21"/>
              </w:rPr>
            </w:pPr>
            <w:r w:rsidRPr="00E36950">
              <w:rPr>
                <w:rFonts w:ascii="宋体" w:hAnsi="宋体" w:cs="宋体" w:hint="eastAsia"/>
                <w:b/>
                <w:bCs/>
                <w:kern w:val="0"/>
                <w:sz w:val="21"/>
                <w:szCs w:val="21"/>
              </w:rPr>
              <w:t>额定工作电流</w:t>
            </w:r>
          </w:p>
        </w:tc>
        <w:tc>
          <w:tcPr>
            <w:tcW w:w="3410" w:type="dxa"/>
            <w:gridSpan w:val="2"/>
          </w:tcPr>
          <w:p w14:paraId="674B677A" w14:textId="77777777" w:rsidR="003710A5" w:rsidRPr="00E36950" w:rsidRDefault="00000000">
            <w:pPr>
              <w:pStyle w:val="af1"/>
              <w:ind w:firstLineChars="0" w:firstLine="0"/>
              <w:jc w:val="center"/>
              <w:rPr>
                <w:rFonts w:ascii="宋体" w:hAnsi="宋体" w:cs="宋体" w:hint="eastAsia"/>
                <w:b/>
                <w:bCs/>
                <w:kern w:val="0"/>
                <w:sz w:val="21"/>
                <w:szCs w:val="21"/>
              </w:rPr>
            </w:pPr>
            <w:r w:rsidRPr="00E36950">
              <w:rPr>
                <w:rFonts w:ascii="宋体" w:hAnsi="宋体" w:cs="宋体" w:hint="eastAsia"/>
                <w:b/>
                <w:bCs/>
                <w:kern w:val="0"/>
                <w:sz w:val="21"/>
                <w:szCs w:val="21"/>
              </w:rPr>
              <w:t>爬电距离</w:t>
            </w:r>
          </w:p>
        </w:tc>
      </w:tr>
      <w:tr w:rsidR="003710A5" w:rsidRPr="00E36950" w14:paraId="0DB0E760" w14:textId="77777777">
        <w:tc>
          <w:tcPr>
            <w:tcW w:w="1704" w:type="dxa"/>
            <w:vMerge/>
          </w:tcPr>
          <w:p w14:paraId="37C634DA" w14:textId="77777777" w:rsidR="003710A5" w:rsidRPr="00E36950" w:rsidRDefault="003710A5">
            <w:pPr>
              <w:pStyle w:val="af1"/>
              <w:ind w:firstLineChars="0" w:firstLine="0"/>
              <w:jc w:val="center"/>
              <w:rPr>
                <w:rFonts w:ascii="宋体" w:hAnsi="宋体" w:cs="宋体" w:hint="eastAsia"/>
                <w:b/>
                <w:bCs/>
                <w:kern w:val="0"/>
                <w:sz w:val="21"/>
                <w:szCs w:val="21"/>
              </w:rPr>
            </w:pPr>
          </w:p>
        </w:tc>
        <w:tc>
          <w:tcPr>
            <w:tcW w:w="1704" w:type="dxa"/>
          </w:tcPr>
          <w:p w14:paraId="49E6716D" w14:textId="77777777" w:rsidR="003710A5" w:rsidRPr="00E36950" w:rsidRDefault="00000000">
            <w:pPr>
              <w:pStyle w:val="af1"/>
              <w:ind w:firstLineChars="0" w:firstLine="0"/>
              <w:jc w:val="center"/>
              <w:rPr>
                <w:rFonts w:ascii="宋体" w:hAnsi="宋体" w:cs="宋体" w:hint="eastAsia"/>
                <w:b/>
                <w:bCs/>
                <w:kern w:val="0"/>
                <w:sz w:val="21"/>
                <w:szCs w:val="21"/>
              </w:rPr>
            </w:pPr>
            <w:r w:rsidRPr="00E36950">
              <w:rPr>
                <w:rFonts w:ascii="宋体" w:hAnsi="宋体" w:cs="宋体"/>
                <w:b/>
                <w:bCs/>
                <w:kern w:val="0"/>
                <w:sz w:val="21"/>
                <w:szCs w:val="21"/>
              </w:rPr>
              <w:t>≤</w:t>
            </w:r>
            <w:r w:rsidRPr="00E36950">
              <w:rPr>
                <w:rFonts w:ascii="宋体" w:hAnsi="宋体" w:cs="宋体" w:hint="eastAsia"/>
                <w:b/>
                <w:bCs/>
                <w:kern w:val="0"/>
                <w:sz w:val="21"/>
                <w:szCs w:val="21"/>
              </w:rPr>
              <w:t>63A</w:t>
            </w:r>
          </w:p>
        </w:tc>
        <w:tc>
          <w:tcPr>
            <w:tcW w:w="1704" w:type="dxa"/>
          </w:tcPr>
          <w:p w14:paraId="289A4175" w14:textId="77777777" w:rsidR="003710A5" w:rsidRPr="00E36950" w:rsidRDefault="00000000">
            <w:pPr>
              <w:pStyle w:val="af1"/>
              <w:ind w:firstLineChars="0" w:firstLine="0"/>
              <w:jc w:val="center"/>
              <w:rPr>
                <w:rFonts w:ascii="宋体" w:hAnsi="宋体" w:cs="宋体" w:hint="eastAsia"/>
                <w:b/>
                <w:bCs/>
                <w:kern w:val="0"/>
                <w:sz w:val="21"/>
                <w:szCs w:val="21"/>
              </w:rPr>
            </w:pPr>
            <w:r w:rsidRPr="00E36950">
              <w:rPr>
                <w:rFonts w:ascii="宋体" w:hAnsi="宋体" w:cs="宋体"/>
                <w:b/>
                <w:bCs/>
                <w:kern w:val="0"/>
                <w:sz w:val="21"/>
                <w:szCs w:val="21"/>
              </w:rPr>
              <w:t>＞</w:t>
            </w:r>
            <w:r w:rsidRPr="00E36950">
              <w:rPr>
                <w:rFonts w:ascii="宋体" w:hAnsi="宋体" w:cs="宋体" w:hint="eastAsia"/>
                <w:b/>
                <w:bCs/>
                <w:kern w:val="0"/>
                <w:sz w:val="21"/>
                <w:szCs w:val="21"/>
              </w:rPr>
              <w:t>63A</w:t>
            </w:r>
          </w:p>
        </w:tc>
        <w:tc>
          <w:tcPr>
            <w:tcW w:w="1705" w:type="dxa"/>
          </w:tcPr>
          <w:p w14:paraId="40CDFDB2" w14:textId="77777777" w:rsidR="003710A5" w:rsidRPr="00E36950" w:rsidRDefault="00000000">
            <w:pPr>
              <w:pStyle w:val="af1"/>
              <w:ind w:firstLineChars="0" w:firstLine="0"/>
              <w:jc w:val="center"/>
              <w:rPr>
                <w:rFonts w:ascii="宋体" w:hAnsi="宋体" w:cs="宋体" w:hint="eastAsia"/>
                <w:b/>
                <w:bCs/>
                <w:kern w:val="0"/>
                <w:sz w:val="21"/>
                <w:szCs w:val="21"/>
              </w:rPr>
            </w:pPr>
            <w:r w:rsidRPr="00E36950">
              <w:rPr>
                <w:rFonts w:ascii="宋体" w:hAnsi="宋体" w:cs="宋体"/>
                <w:b/>
                <w:bCs/>
                <w:kern w:val="0"/>
                <w:sz w:val="21"/>
                <w:szCs w:val="21"/>
              </w:rPr>
              <w:t>≤</w:t>
            </w:r>
            <w:r w:rsidRPr="00E36950">
              <w:rPr>
                <w:rFonts w:ascii="宋体" w:hAnsi="宋体" w:cs="宋体" w:hint="eastAsia"/>
                <w:b/>
                <w:bCs/>
                <w:kern w:val="0"/>
                <w:sz w:val="21"/>
                <w:szCs w:val="21"/>
              </w:rPr>
              <w:t>63A</w:t>
            </w:r>
          </w:p>
        </w:tc>
        <w:tc>
          <w:tcPr>
            <w:tcW w:w="1705" w:type="dxa"/>
          </w:tcPr>
          <w:p w14:paraId="398A677D" w14:textId="77777777" w:rsidR="003710A5" w:rsidRPr="00E36950" w:rsidRDefault="00000000">
            <w:pPr>
              <w:pStyle w:val="af1"/>
              <w:ind w:firstLineChars="0" w:firstLine="0"/>
              <w:jc w:val="center"/>
              <w:rPr>
                <w:rFonts w:ascii="宋体" w:hAnsi="宋体" w:cs="宋体" w:hint="eastAsia"/>
                <w:b/>
                <w:bCs/>
                <w:kern w:val="0"/>
                <w:sz w:val="21"/>
                <w:szCs w:val="21"/>
              </w:rPr>
            </w:pPr>
            <w:r w:rsidRPr="00E36950">
              <w:rPr>
                <w:rFonts w:ascii="宋体" w:hAnsi="宋体" w:cs="宋体"/>
                <w:b/>
                <w:bCs/>
                <w:kern w:val="0"/>
                <w:sz w:val="21"/>
                <w:szCs w:val="21"/>
              </w:rPr>
              <w:t>＞</w:t>
            </w:r>
            <w:r w:rsidRPr="00E36950">
              <w:rPr>
                <w:rFonts w:ascii="宋体" w:hAnsi="宋体" w:cs="宋体" w:hint="eastAsia"/>
                <w:b/>
                <w:bCs/>
                <w:kern w:val="0"/>
                <w:sz w:val="21"/>
                <w:szCs w:val="21"/>
              </w:rPr>
              <w:t>63A</w:t>
            </w:r>
          </w:p>
        </w:tc>
      </w:tr>
      <w:tr w:rsidR="003710A5" w:rsidRPr="00E36950" w14:paraId="54A6DB37" w14:textId="77777777">
        <w:tc>
          <w:tcPr>
            <w:tcW w:w="1704" w:type="dxa"/>
          </w:tcPr>
          <w:p w14:paraId="56A913DB" w14:textId="77777777" w:rsidR="003710A5" w:rsidRPr="00E36950" w:rsidRDefault="00000000">
            <w:pPr>
              <w:pStyle w:val="af1"/>
              <w:ind w:firstLineChars="0" w:firstLine="0"/>
              <w:rPr>
                <w:rFonts w:ascii="宋体" w:hAnsi="宋体" w:cs="宋体" w:hint="eastAsia"/>
                <w:kern w:val="0"/>
                <w:sz w:val="21"/>
                <w:szCs w:val="21"/>
              </w:rPr>
            </w:pPr>
            <w:r w:rsidRPr="00E36950">
              <w:rPr>
                <w:rFonts w:ascii="宋体" w:hAnsi="宋体" w:cs="宋体"/>
                <w:kern w:val="0"/>
                <w:sz w:val="21"/>
                <w:szCs w:val="21"/>
              </w:rPr>
              <w:t>≤</w:t>
            </w:r>
            <w:r w:rsidRPr="00E36950">
              <w:rPr>
                <w:rFonts w:ascii="宋体" w:hAnsi="宋体" w:cs="宋体" w:hint="eastAsia"/>
                <w:kern w:val="0"/>
                <w:sz w:val="21"/>
                <w:szCs w:val="21"/>
              </w:rPr>
              <w:t>60</w:t>
            </w:r>
          </w:p>
        </w:tc>
        <w:tc>
          <w:tcPr>
            <w:tcW w:w="1704" w:type="dxa"/>
          </w:tcPr>
          <w:p w14:paraId="2F6BAB6D" w14:textId="77777777" w:rsidR="003710A5" w:rsidRPr="00E36950" w:rsidRDefault="00000000">
            <w:pPr>
              <w:pStyle w:val="af1"/>
              <w:ind w:firstLineChars="0" w:firstLine="0"/>
              <w:jc w:val="center"/>
              <w:rPr>
                <w:rFonts w:ascii="宋体" w:hAnsi="宋体" w:cs="宋体" w:hint="eastAsia"/>
                <w:kern w:val="0"/>
                <w:sz w:val="21"/>
                <w:szCs w:val="21"/>
              </w:rPr>
            </w:pPr>
            <w:r w:rsidRPr="00E36950">
              <w:rPr>
                <w:rFonts w:ascii="宋体" w:hAnsi="宋体" w:cs="宋体" w:hint="eastAsia"/>
                <w:kern w:val="0"/>
                <w:sz w:val="21"/>
                <w:szCs w:val="21"/>
              </w:rPr>
              <w:t>3.0</w:t>
            </w:r>
          </w:p>
        </w:tc>
        <w:tc>
          <w:tcPr>
            <w:tcW w:w="1704" w:type="dxa"/>
          </w:tcPr>
          <w:p w14:paraId="509C3988" w14:textId="77777777" w:rsidR="003710A5" w:rsidRPr="00E36950" w:rsidRDefault="00000000">
            <w:pPr>
              <w:pStyle w:val="af1"/>
              <w:ind w:firstLineChars="0" w:firstLine="0"/>
              <w:jc w:val="center"/>
              <w:rPr>
                <w:rFonts w:ascii="宋体" w:hAnsi="宋体" w:cs="宋体" w:hint="eastAsia"/>
                <w:kern w:val="0"/>
                <w:sz w:val="21"/>
                <w:szCs w:val="21"/>
              </w:rPr>
            </w:pPr>
            <w:r w:rsidRPr="00E36950">
              <w:rPr>
                <w:rFonts w:ascii="宋体" w:hAnsi="宋体" w:cs="宋体" w:hint="eastAsia"/>
                <w:kern w:val="0"/>
                <w:sz w:val="21"/>
                <w:szCs w:val="21"/>
              </w:rPr>
              <w:t>5.0</w:t>
            </w:r>
          </w:p>
        </w:tc>
        <w:tc>
          <w:tcPr>
            <w:tcW w:w="1705" w:type="dxa"/>
          </w:tcPr>
          <w:p w14:paraId="1457F472" w14:textId="77777777" w:rsidR="003710A5" w:rsidRPr="00E36950" w:rsidRDefault="00000000">
            <w:pPr>
              <w:pStyle w:val="af1"/>
              <w:ind w:firstLineChars="0" w:firstLine="0"/>
              <w:jc w:val="center"/>
              <w:rPr>
                <w:rFonts w:ascii="宋体" w:hAnsi="宋体" w:cs="宋体" w:hint="eastAsia"/>
                <w:kern w:val="0"/>
                <w:sz w:val="21"/>
                <w:szCs w:val="21"/>
              </w:rPr>
            </w:pPr>
            <w:r w:rsidRPr="00E36950">
              <w:rPr>
                <w:rFonts w:ascii="宋体" w:hAnsi="宋体" w:cs="宋体" w:hint="eastAsia"/>
                <w:kern w:val="0"/>
                <w:sz w:val="21"/>
                <w:szCs w:val="21"/>
              </w:rPr>
              <w:t>3.0</w:t>
            </w:r>
          </w:p>
        </w:tc>
        <w:tc>
          <w:tcPr>
            <w:tcW w:w="1705" w:type="dxa"/>
          </w:tcPr>
          <w:p w14:paraId="0D496B52" w14:textId="77777777" w:rsidR="003710A5" w:rsidRPr="00E36950" w:rsidRDefault="00000000">
            <w:pPr>
              <w:pStyle w:val="af1"/>
              <w:ind w:firstLineChars="0" w:firstLine="0"/>
              <w:jc w:val="center"/>
              <w:rPr>
                <w:rFonts w:ascii="宋体" w:hAnsi="宋体" w:cs="宋体" w:hint="eastAsia"/>
                <w:kern w:val="0"/>
                <w:sz w:val="21"/>
                <w:szCs w:val="21"/>
              </w:rPr>
            </w:pPr>
            <w:r w:rsidRPr="00E36950">
              <w:rPr>
                <w:rFonts w:ascii="宋体" w:hAnsi="宋体" w:cs="宋体" w:hint="eastAsia"/>
                <w:kern w:val="0"/>
                <w:sz w:val="21"/>
                <w:szCs w:val="21"/>
              </w:rPr>
              <w:t>5.0</w:t>
            </w:r>
          </w:p>
        </w:tc>
      </w:tr>
      <w:tr w:rsidR="003710A5" w:rsidRPr="00E36950" w14:paraId="674748B9" w14:textId="77777777">
        <w:tc>
          <w:tcPr>
            <w:tcW w:w="1704" w:type="dxa"/>
          </w:tcPr>
          <w:p w14:paraId="2034B030" w14:textId="77777777" w:rsidR="003710A5" w:rsidRPr="00E36950" w:rsidRDefault="00000000">
            <w:pPr>
              <w:pStyle w:val="af1"/>
              <w:ind w:firstLineChars="0" w:firstLine="0"/>
              <w:rPr>
                <w:rFonts w:ascii="宋体" w:hAnsi="宋体" w:cs="宋体" w:hint="eastAsia"/>
                <w:kern w:val="0"/>
                <w:sz w:val="21"/>
                <w:szCs w:val="21"/>
              </w:rPr>
            </w:pPr>
            <w:r w:rsidRPr="00E36950">
              <w:rPr>
                <w:rFonts w:ascii="宋体" w:hAnsi="宋体" w:cs="宋体" w:hint="eastAsia"/>
                <w:kern w:val="0"/>
                <w:sz w:val="21"/>
                <w:szCs w:val="21"/>
              </w:rPr>
              <w:t>60＜U</w:t>
            </w:r>
            <w:r w:rsidRPr="00E36950">
              <w:rPr>
                <w:rFonts w:ascii="宋体" w:hAnsi="宋体" w:cs="宋体"/>
                <w:kern w:val="0"/>
                <w:sz w:val="21"/>
                <w:szCs w:val="21"/>
              </w:rPr>
              <w:t>≤</w:t>
            </w:r>
            <w:r w:rsidRPr="00E36950">
              <w:rPr>
                <w:rFonts w:ascii="宋体" w:hAnsi="宋体" w:cs="宋体" w:hint="eastAsia"/>
                <w:kern w:val="0"/>
                <w:sz w:val="21"/>
                <w:szCs w:val="21"/>
              </w:rPr>
              <w:t>300</w:t>
            </w:r>
          </w:p>
        </w:tc>
        <w:tc>
          <w:tcPr>
            <w:tcW w:w="1704" w:type="dxa"/>
          </w:tcPr>
          <w:p w14:paraId="2057E7CC" w14:textId="77777777" w:rsidR="003710A5" w:rsidRPr="00E36950" w:rsidRDefault="00000000">
            <w:pPr>
              <w:pStyle w:val="af1"/>
              <w:ind w:firstLineChars="0" w:firstLine="0"/>
              <w:jc w:val="center"/>
              <w:rPr>
                <w:rFonts w:ascii="宋体" w:hAnsi="宋体" w:cs="宋体" w:hint="eastAsia"/>
                <w:kern w:val="0"/>
                <w:sz w:val="21"/>
                <w:szCs w:val="21"/>
              </w:rPr>
            </w:pPr>
            <w:r w:rsidRPr="00E36950">
              <w:rPr>
                <w:rFonts w:ascii="宋体" w:hAnsi="宋体" w:cs="宋体" w:hint="eastAsia"/>
                <w:kern w:val="0"/>
                <w:sz w:val="21"/>
                <w:szCs w:val="21"/>
              </w:rPr>
              <w:t>5.0</w:t>
            </w:r>
          </w:p>
        </w:tc>
        <w:tc>
          <w:tcPr>
            <w:tcW w:w="1704" w:type="dxa"/>
          </w:tcPr>
          <w:p w14:paraId="67644616" w14:textId="77777777" w:rsidR="003710A5" w:rsidRPr="00E36950" w:rsidRDefault="00000000">
            <w:pPr>
              <w:pStyle w:val="af1"/>
              <w:ind w:firstLineChars="0" w:firstLine="0"/>
              <w:jc w:val="center"/>
              <w:rPr>
                <w:rFonts w:ascii="宋体" w:hAnsi="宋体" w:cs="宋体" w:hint="eastAsia"/>
                <w:kern w:val="0"/>
                <w:sz w:val="21"/>
                <w:szCs w:val="21"/>
              </w:rPr>
            </w:pPr>
            <w:r w:rsidRPr="00E36950">
              <w:rPr>
                <w:rFonts w:ascii="宋体" w:hAnsi="宋体" w:cs="宋体" w:hint="eastAsia"/>
                <w:kern w:val="0"/>
                <w:sz w:val="21"/>
                <w:szCs w:val="21"/>
              </w:rPr>
              <w:t>6.0</w:t>
            </w:r>
          </w:p>
        </w:tc>
        <w:tc>
          <w:tcPr>
            <w:tcW w:w="1705" w:type="dxa"/>
          </w:tcPr>
          <w:p w14:paraId="0CE1B70D" w14:textId="77777777" w:rsidR="003710A5" w:rsidRPr="00E36950" w:rsidRDefault="00000000">
            <w:pPr>
              <w:pStyle w:val="af1"/>
              <w:ind w:firstLineChars="0" w:firstLine="0"/>
              <w:jc w:val="center"/>
              <w:rPr>
                <w:rFonts w:ascii="宋体" w:hAnsi="宋体" w:cs="宋体" w:hint="eastAsia"/>
                <w:kern w:val="0"/>
                <w:sz w:val="21"/>
                <w:szCs w:val="21"/>
              </w:rPr>
            </w:pPr>
            <w:r w:rsidRPr="00E36950">
              <w:rPr>
                <w:rFonts w:ascii="宋体" w:hAnsi="宋体" w:cs="宋体" w:hint="eastAsia"/>
                <w:kern w:val="0"/>
                <w:sz w:val="21"/>
                <w:szCs w:val="21"/>
              </w:rPr>
              <w:t>6.0</w:t>
            </w:r>
          </w:p>
        </w:tc>
        <w:tc>
          <w:tcPr>
            <w:tcW w:w="1705" w:type="dxa"/>
          </w:tcPr>
          <w:p w14:paraId="4A382744" w14:textId="77777777" w:rsidR="003710A5" w:rsidRPr="00E36950" w:rsidRDefault="00000000">
            <w:pPr>
              <w:pStyle w:val="af1"/>
              <w:ind w:firstLineChars="0" w:firstLine="0"/>
              <w:jc w:val="center"/>
              <w:rPr>
                <w:rFonts w:ascii="宋体" w:hAnsi="宋体" w:cs="宋体" w:hint="eastAsia"/>
                <w:kern w:val="0"/>
                <w:sz w:val="21"/>
                <w:szCs w:val="21"/>
              </w:rPr>
            </w:pPr>
            <w:r w:rsidRPr="00E36950">
              <w:rPr>
                <w:rFonts w:ascii="宋体" w:hAnsi="宋体" w:cs="宋体" w:hint="eastAsia"/>
                <w:kern w:val="0"/>
                <w:sz w:val="21"/>
                <w:szCs w:val="21"/>
              </w:rPr>
              <w:t>8.0</w:t>
            </w:r>
          </w:p>
        </w:tc>
      </w:tr>
      <w:tr w:rsidR="003710A5" w:rsidRPr="00E36950" w14:paraId="47423A3B" w14:textId="77777777">
        <w:tc>
          <w:tcPr>
            <w:tcW w:w="1704" w:type="dxa"/>
          </w:tcPr>
          <w:p w14:paraId="34BDC610" w14:textId="77777777" w:rsidR="003710A5" w:rsidRPr="00E36950" w:rsidRDefault="00000000">
            <w:pPr>
              <w:pStyle w:val="af1"/>
              <w:ind w:firstLineChars="0" w:firstLine="0"/>
              <w:rPr>
                <w:rFonts w:ascii="宋体" w:hAnsi="宋体" w:cs="宋体" w:hint="eastAsia"/>
                <w:kern w:val="0"/>
                <w:sz w:val="21"/>
                <w:szCs w:val="21"/>
              </w:rPr>
            </w:pPr>
            <w:r w:rsidRPr="00E36950">
              <w:rPr>
                <w:rFonts w:ascii="宋体" w:hAnsi="宋体" w:cs="宋体" w:hint="eastAsia"/>
                <w:kern w:val="0"/>
                <w:sz w:val="21"/>
                <w:szCs w:val="21"/>
              </w:rPr>
              <w:t>300＜U</w:t>
            </w:r>
            <w:r w:rsidRPr="00E36950">
              <w:rPr>
                <w:rFonts w:ascii="宋体" w:hAnsi="宋体" w:cs="宋体"/>
                <w:kern w:val="0"/>
                <w:sz w:val="21"/>
                <w:szCs w:val="21"/>
              </w:rPr>
              <w:t>≤</w:t>
            </w:r>
            <w:r w:rsidRPr="00E36950">
              <w:rPr>
                <w:rFonts w:ascii="宋体" w:hAnsi="宋体" w:cs="宋体" w:hint="eastAsia"/>
                <w:kern w:val="0"/>
                <w:sz w:val="21"/>
                <w:szCs w:val="21"/>
              </w:rPr>
              <w:t>500</w:t>
            </w:r>
          </w:p>
        </w:tc>
        <w:tc>
          <w:tcPr>
            <w:tcW w:w="1704" w:type="dxa"/>
          </w:tcPr>
          <w:p w14:paraId="6F641A05" w14:textId="77777777" w:rsidR="003710A5" w:rsidRPr="00E36950" w:rsidRDefault="00000000">
            <w:pPr>
              <w:pStyle w:val="af1"/>
              <w:ind w:firstLineChars="0" w:firstLine="0"/>
              <w:jc w:val="center"/>
              <w:rPr>
                <w:rFonts w:ascii="宋体" w:hAnsi="宋体" w:cs="宋体" w:hint="eastAsia"/>
                <w:kern w:val="0"/>
                <w:sz w:val="21"/>
                <w:szCs w:val="21"/>
              </w:rPr>
            </w:pPr>
            <w:r w:rsidRPr="00E36950">
              <w:rPr>
                <w:rFonts w:ascii="宋体" w:hAnsi="宋体" w:cs="宋体" w:hint="eastAsia"/>
                <w:kern w:val="0"/>
                <w:sz w:val="21"/>
                <w:szCs w:val="21"/>
              </w:rPr>
              <w:t>8.0</w:t>
            </w:r>
          </w:p>
        </w:tc>
        <w:tc>
          <w:tcPr>
            <w:tcW w:w="1704" w:type="dxa"/>
          </w:tcPr>
          <w:p w14:paraId="6E471338" w14:textId="77777777" w:rsidR="003710A5" w:rsidRPr="00E36950" w:rsidRDefault="00000000">
            <w:pPr>
              <w:pStyle w:val="af1"/>
              <w:ind w:firstLineChars="0" w:firstLine="0"/>
              <w:jc w:val="center"/>
              <w:rPr>
                <w:rFonts w:ascii="宋体" w:hAnsi="宋体" w:cs="宋体" w:hint="eastAsia"/>
                <w:kern w:val="0"/>
                <w:sz w:val="21"/>
                <w:szCs w:val="21"/>
              </w:rPr>
            </w:pPr>
            <w:r w:rsidRPr="00E36950">
              <w:rPr>
                <w:rFonts w:ascii="宋体" w:hAnsi="宋体" w:cs="宋体" w:hint="eastAsia"/>
                <w:kern w:val="0"/>
                <w:sz w:val="21"/>
                <w:szCs w:val="21"/>
              </w:rPr>
              <w:t>10.0</w:t>
            </w:r>
          </w:p>
        </w:tc>
        <w:tc>
          <w:tcPr>
            <w:tcW w:w="1705" w:type="dxa"/>
          </w:tcPr>
          <w:p w14:paraId="37B950A4" w14:textId="77777777" w:rsidR="003710A5" w:rsidRPr="00E36950" w:rsidRDefault="00000000">
            <w:pPr>
              <w:pStyle w:val="af1"/>
              <w:ind w:firstLineChars="0" w:firstLine="0"/>
              <w:jc w:val="center"/>
              <w:rPr>
                <w:rFonts w:ascii="宋体" w:hAnsi="宋体" w:cs="宋体" w:hint="eastAsia"/>
                <w:kern w:val="0"/>
                <w:sz w:val="21"/>
                <w:szCs w:val="21"/>
              </w:rPr>
            </w:pPr>
            <w:r w:rsidRPr="00E36950">
              <w:rPr>
                <w:rFonts w:ascii="宋体" w:hAnsi="宋体" w:cs="宋体" w:hint="eastAsia"/>
                <w:kern w:val="0"/>
                <w:sz w:val="21"/>
                <w:szCs w:val="21"/>
              </w:rPr>
              <w:t>10.0</w:t>
            </w:r>
          </w:p>
        </w:tc>
        <w:tc>
          <w:tcPr>
            <w:tcW w:w="1705" w:type="dxa"/>
          </w:tcPr>
          <w:p w14:paraId="5B5782D0" w14:textId="77777777" w:rsidR="003710A5" w:rsidRPr="00E36950" w:rsidRDefault="00000000">
            <w:pPr>
              <w:pStyle w:val="af1"/>
              <w:ind w:firstLineChars="0" w:firstLine="0"/>
              <w:jc w:val="center"/>
              <w:rPr>
                <w:rFonts w:ascii="宋体" w:hAnsi="宋体" w:cs="宋体" w:hint="eastAsia"/>
                <w:kern w:val="0"/>
                <w:sz w:val="21"/>
                <w:szCs w:val="21"/>
              </w:rPr>
            </w:pPr>
            <w:r w:rsidRPr="00E36950">
              <w:rPr>
                <w:rFonts w:ascii="宋体" w:hAnsi="宋体" w:cs="宋体" w:hint="eastAsia"/>
                <w:kern w:val="0"/>
                <w:sz w:val="21"/>
                <w:szCs w:val="21"/>
              </w:rPr>
              <w:t>12.0</w:t>
            </w:r>
          </w:p>
        </w:tc>
      </w:tr>
    </w:tbl>
    <w:p w14:paraId="52C0CD0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2.3.6.2.4电器的操动器应与带电部件绝缘,电气绝缘按额定绝缘电压和额定冲击耐受电压确定。</w:t>
      </w:r>
    </w:p>
    <w:p w14:paraId="4985D54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2.3.6.2.5电气的操作器运动方向宜符合GB/T 4205的要求,并明确无误的标明I(闭合电源)和O(断开电源)位置和运动方向。</w:t>
      </w:r>
    </w:p>
    <w:p w14:paraId="2E54529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2.3.6.2.6当电器带有指示其闭合和断开位置的装置时,这些位置应明显而清楚地指示出来.</w:t>
      </w:r>
    </w:p>
    <w:p w14:paraId="73F2765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2.3.6.2.7当有一个极专门用于中性极时,此极的标志应能清楚地识别,并以字母“N”代表。可以通断的中性极不允许比其他极先分断后接通。</w:t>
      </w:r>
    </w:p>
    <w:p w14:paraId="37B242D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2.3.6.2.8对外露的导体部件(如底板、框架和金属外壳的固定部件)，应在电气上相互连接并接到保护接地端子上,以便连接到接地极或外部保护导体。保护接地端子应设置在容易接近便于接线之处，并且当罩壳或任何其他可拆卸的部件移去时其位置仍应保证电器与接地极或保护导体之间的连接,保护端子应具有适当的抗腐蚀措施,应能清楚而永久地识别。</w:t>
      </w:r>
    </w:p>
    <w:p w14:paraId="4CBA1EB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2.3.6.2.9外部导体所连接的成套设备内的保护导体(PE,PFN)的截面积应按下述方法来</w:t>
      </w:r>
      <w:r w:rsidRPr="00E36950">
        <w:rPr>
          <w:rFonts w:ascii="宋体" w:eastAsia="宋体" w:hAnsi="宋体" w:cs="宋体" w:hint="eastAsia"/>
        </w:rPr>
        <w:lastRenderedPageBreak/>
        <w:t>确定:</w:t>
      </w:r>
    </w:p>
    <w:p w14:paraId="1B396E0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2.3.6.2.9.1保护导体(PE，PEN）面积成小于下给出的值,如果下表用PEN导体,在中性电流不超过相电流的30%前提下是允许的；</w:t>
      </w:r>
    </w:p>
    <w:p w14:paraId="053F060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2.3.6.2.9.2如果应用此表得出非标准尺寸,应采用最接近的较大的标准截面积的保护导体(FE, PEN)；</w:t>
      </w:r>
    </w:p>
    <w:p w14:paraId="5DD7A55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2.3.6.2.9.3只有在保护体（PE ,PEN)的材料与相导体的材料相同时,表中的值才有效,如果材料不同.保护分体(PE,PEN）截面积的确定要使之与下表相同的导电效果；</w:t>
      </w:r>
    </w:p>
    <w:p w14:paraId="34EFEB07" w14:textId="77777777" w:rsidR="003710A5" w:rsidRPr="00E36950" w:rsidRDefault="00000000">
      <w:pPr>
        <w:ind w:firstLineChars="200" w:firstLine="420"/>
        <w:rPr>
          <w:rFonts w:hAnsi="宋体" w:cs="宋体" w:hint="eastAsia"/>
          <w:szCs w:val="21"/>
        </w:rPr>
      </w:pPr>
      <w:r w:rsidRPr="00E36950">
        <w:rPr>
          <w:rFonts w:ascii="宋体" w:eastAsia="宋体" w:hAnsi="宋体" w:cs="宋体" w:hint="eastAsia"/>
        </w:rPr>
        <w:t>2.3.6.2.9.4对于PEN导体,最小截面积应为10mm²，或铝16mm²。</w:t>
      </w:r>
    </w:p>
    <w:tbl>
      <w:tblPr>
        <w:tblStyle w:val="af2"/>
        <w:tblW w:w="0" w:type="auto"/>
        <w:tblLook w:val="04A0" w:firstRow="1" w:lastRow="0" w:firstColumn="1" w:lastColumn="0" w:noHBand="0" w:noVBand="1"/>
      </w:tblPr>
      <w:tblGrid>
        <w:gridCol w:w="4246"/>
        <w:gridCol w:w="4248"/>
      </w:tblGrid>
      <w:tr w:rsidR="003710A5" w:rsidRPr="00E36950" w14:paraId="05E569DF" w14:textId="77777777">
        <w:tc>
          <w:tcPr>
            <w:tcW w:w="8522" w:type="dxa"/>
            <w:gridSpan w:val="2"/>
          </w:tcPr>
          <w:p w14:paraId="73184A40" w14:textId="77777777" w:rsidR="003710A5" w:rsidRPr="00E36950" w:rsidRDefault="00000000">
            <w:pPr>
              <w:pStyle w:val="af1"/>
              <w:ind w:firstLineChars="0" w:firstLine="0"/>
              <w:jc w:val="center"/>
              <w:rPr>
                <w:rFonts w:ascii="宋体" w:hAnsi="宋体" w:cs="宋体" w:hint="eastAsia"/>
                <w:b/>
                <w:bCs/>
                <w:kern w:val="0"/>
                <w:sz w:val="21"/>
                <w:szCs w:val="21"/>
              </w:rPr>
            </w:pPr>
            <w:r w:rsidRPr="00E36950">
              <w:rPr>
                <w:rFonts w:ascii="宋体" w:hAnsi="宋体" w:cs="宋体" w:hint="eastAsia"/>
                <w:b/>
                <w:bCs/>
                <w:kern w:val="0"/>
                <w:sz w:val="21"/>
                <w:szCs w:val="21"/>
              </w:rPr>
              <w:t xml:space="preserve">保护导体的截面积（PE,PEN）  </w:t>
            </w:r>
            <w:r w:rsidRPr="00E36950">
              <w:rPr>
                <w:rFonts w:ascii="Arial" w:hAnsi="Arial" w:cs="Arial"/>
                <w:b/>
                <w:bCs/>
                <w:kern w:val="0"/>
                <w:sz w:val="21"/>
                <w:szCs w:val="21"/>
                <w:shd w:val="clear" w:color="auto" w:fill="FFFFFF"/>
              </w:rPr>
              <w:t>mm²</w:t>
            </w:r>
          </w:p>
        </w:tc>
      </w:tr>
      <w:tr w:rsidR="003710A5" w:rsidRPr="00E36950" w14:paraId="056C7A96" w14:textId="77777777">
        <w:tc>
          <w:tcPr>
            <w:tcW w:w="4261" w:type="dxa"/>
          </w:tcPr>
          <w:p w14:paraId="4D1B43C9" w14:textId="77777777" w:rsidR="003710A5" w:rsidRPr="00E36950" w:rsidRDefault="00000000">
            <w:pPr>
              <w:pStyle w:val="af1"/>
              <w:ind w:firstLineChars="0" w:firstLine="0"/>
              <w:jc w:val="center"/>
              <w:rPr>
                <w:rFonts w:ascii="宋体" w:hAnsi="宋体" w:cs="宋体" w:hint="eastAsia"/>
                <w:b/>
                <w:bCs/>
                <w:kern w:val="0"/>
                <w:sz w:val="21"/>
                <w:szCs w:val="21"/>
              </w:rPr>
            </w:pPr>
            <w:r w:rsidRPr="00E36950">
              <w:rPr>
                <w:rFonts w:ascii="宋体" w:hAnsi="宋体" w:cs="宋体" w:hint="eastAsia"/>
                <w:b/>
                <w:bCs/>
                <w:kern w:val="0"/>
                <w:sz w:val="21"/>
                <w:szCs w:val="21"/>
              </w:rPr>
              <w:t>相导体的截面积S</w:t>
            </w:r>
          </w:p>
        </w:tc>
        <w:tc>
          <w:tcPr>
            <w:tcW w:w="4261" w:type="dxa"/>
          </w:tcPr>
          <w:p w14:paraId="2A046391" w14:textId="77777777" w:rsidR="003710A5" w:rsidRPr="00E36950" w:rsidRDefault="00000000">
            <w:pPr>
              <w:pStyle w:val="af1"/>
              <w:ind w:firstLineChars="0" w:firstLine="0"/>
              <w:jc w:val="center"/>
              <w:rPr>
                <w:rFonts w:ascii="宋体" w:hAnsi="宋体" w:cs="宋体" w:hint="eastAsia"/>
                <w:b/>
                <w:bCs/>
                <w:kern w:val="0"/>
                <w:sz w:val="21"/>
                <w:szCs w:val="21"/>
              </w:rPr>
            </w:pPr>
            <w:r w:rsidRPr="00E36950">
              <w:rPr>
                <w:rFonts w:ascii="宋体" w:hAnsi="宋体" w:cs="宋体" w:hint="eastAsia"/>
                <w:b/>
                <w:bCs/>
                <w:kern w:val="0"/>
                <w:sz w:val="21"/>
                <w:szCs w:val="21"/>
              </w:rPr>
              <w:t>相应保护导体的最小截面积（PE,PEN）</w:t>
            </w:r>
          </w:p>
        </w:tc>
      </w:tr>
      <w:tr w:rsidR="003710A5" w:rsidRPr="00E36950" w14:paraId="02B8475B" w14:textId="77777777">
        <w:tc>
          <w:tcPr>
            <w:tcW w:w="4261" w:type="dxa"/>
          </w:tcPr>
          <w:p w14:paraId="2DA775DB" w14:textId="77777777" w:rsidR="003710A5" w:rsidRPr="00E36950" w:rsidRDefault="00000000">
            <w:pPr>
              <w:pStyle w:val="af1"/>
              <w:ind w:firstLineChars="0" w:firstLine="0"/>
              <w:jc w:val="center"/>
              <w:rPr>
                <w:rFonts w:ascii="宋体" w:hAnsi="宋体" w:cs="宋体" w:hint="eastAsia"/>
                <w:kern w:val="0"/>
                <w:sz w:val="21"/>
                <w:szCs w:val="21"/>
              </w:rPr>
            </w:pPr>
            <w:r w:rsidRPr="00E36950">
              <w:rPr>
                <w:rFonts w:ascii="宋体" w:hAnsi="宋体" w:cs="宋体" w:hint="eastAsia"/>
                <w:kern w:val="0"/>
                <w:sz w:val="21"/>
                <w:szCs w:val="21"/>
              </w:rPr>
              <w:t>S</w:t>
            </w:r>
            <w:r w:rsidRPr="00E36950">
              <w:rPr>
                <w:rFonts w:ascii="宋体" w:hAnsi="宋体" w:cs="宋体"/>
                <w:kern w:val="0"/>
                <w:sz w:val="21"/>
                <w:szCs w:val="21"/>
              </w:rPr>
              <w:t>≤</w:t>
            </w:r>
            <w:r w:rsidRPr="00E36950">
              <w:rPr>
                <w:rFonts w:ascii="宋体" w:hAnsi="宋体" w:cs="宋体" w:hint="eastAsia"/>
                <w:kern w:val="0"/>
                <w:sz w:val="21"/>
                <w:szCs w:val="21"/>
              </w:rPr>
              <w:t>16</w:t>
            </w:r>
          </w:p>
        </w:tc>
        <w:tc>
          <w:tcPr>
            <w:tcW w:w="4261" w:type="dxa"/>
          </w:tcPr>
          <w:p w14:paraId="0C61103A" w14:textId="77777777" w:rsidR="003710A5" w:rsidRPr="00E36950" w:rsidRDefault="00000000">
            <w:pPr>
              <w:pStyle w:val="af1"/>
              <w:ind w:firstLineChars="0" w:firstLine="0"/>
              <w:jc w:val="center"/>
              <w:rPr>
                <w:rFonts w:ascii="宋体" w:hAnsi="宋体" w:cs="宋体" w:hint="eastAsia"/>
                <w:kern w:val="0"/>
                <w:sz w:val="21"/>
                <w:szCs w:val="21"/>
              </w:rPr>
            </w:pPr>
            <w:r w:rsidRPr="00E36950">
              <w:rPr>
                <w:rFonts w:ascii="宋体" w:hAnsi="宋体" w:cs="宋体" w:hint="eastAsia"/>
                <w:kern w:val="0"/>
                <w:sz w:val="21"/>
                <w:szCs w:val="21"/>
              </w:rPr>
              <w:t>S</w:t>
            </w:r>
          </w:p>
        </w:tc>
      </w:tr>
      <w:tr w:rsidR="003710A5" w:rsidRPr="00E36950" w14:paraId="680A5C4E" w14:textId="77777777">
        <w:tc>
          <w:tcPr>
            <w:tcW w:w="4261" w:type="dxa"/>
          </w:tcPr>
          <w:p w14:paraId="72963011" w14:textId="77777777" w:rsidR="003710A5" w:rsidRPr="00E36950" w:rsidRDefault="00000000">
            <w:pPr>
              <w:pStyle w:val="af1"/>
              <w:ind w:firstLineChars="0" w:firstLine="0"/>
              <w:jc w:val="center"/>
              <w:rPr>
                <w:rFonts w:ascii="宋体" w:hAnsi="宋体" w:cs="宋体" w:hint="eastAsia"/>
                <w:kern w:val="0"/>
                <w:sz w:val="21"/>
                <w:szCs w:val="21"/>
              </w:rPr>
            </w:pPr>
            <w:r w:rsidRPr="00E36950">
              <w:rPr>
                <w:rFonts w:ascii="宋体" w:hAnsi="宋体" w:cs="宋体" w:hint="eastAsia"/>
                <w:kern w:val="0"/>
                <w:sz w:val="21"/>
                <w:szCs w:val="21"/>
              </w:rPr>
              <w:t>16＜U</w:t>
            </w:r>
            <w:r w:rsidRPr="00E36950">
              <w:rPr>
                <w:rFonts w:ascii="宋体" w:hAnsi="宋体" w:cs="宋体"/>
                <w:kern w:val="0"/>
                <w:sz w:val="21"/>
                <w:szCs w:val="21"/>
              </w:rPr>
              <w:t>≤</w:t>
            </w:r>
            <w:r w:rsidRPr="00E36950">
              <w:rPr>
                <w:rFonts w:ascii="宋体" w:hAnsi="宋体" w:cs="宋体" w:hint="eastAsia"/>
                <w:kern w:val="0"/>
                <w:sz w:val="21"/>
                <w:szCs w:val="21"/>
              </w:rPr>
              <w:t>35</w:t>
            </w:r>
          </w:p>
        </w:tc>
        <w:tc>
          <w:tcPr>
            <w:tcW w:w="4261" w:type="dxa"/>
          </w:tcPr>
          <w:p w14:paraId="06BEFD5C" w14:textId="77777777" w:rsidR="003710A5" w:rsidRPr="00E36950" w:rsidRDefault="00000000">
            <w:pPr>
              <w:pStyle w:val="af1"/>
              <w:ind w:firstLineChars="0" w:firstLine="0"/>
              <w:jc w:val="center"/>
              <w:rPr>
                <w:rFonts w:ascii="宋体" w:hAnsi="宋体" w:cs="宋体" w:hint="eastAsia"/>
                <w:kern w:val="0"/>
                <w:sz w:val="21"/>
                <w:szCs w:val="21"/>
              </w:rPr>
            </w:pPr>
            <w:r w:rsidRPr="00E36950">
              <w:rPr>
                <w:rFonts w:ascii="宋体" w:hAnsi="宋体" w:cs="宋体" w:hint="eastAsia"/>
                <w:kern w:val="0"/>
                <w:sz w:val="21"/>
                <w:szCs w:val="21"/>
              </w:rPr>
              <w:t>16</w:t>
            </w:r>
          </w:p>
        </w:tc>
      </w:tr>
      <w:tr w:rsidR="003710A5" w:rsidRPr="00E36950" w14:paraId="1C66CF37" w14:textId="77777777">
        <w:tc>
          <w:tcPr>
            <w:tcW w:w="4261" w:type="dxa"/>
          </w:tcPr>
          <w:p w14:paraId="70840AC7" w14:textId="77777777" w:rsidR="003710A5" w:rsidRPr="00E36950" w:rsidRDefault="00000000">
            <w:pPr>
              <w:pStyle w:val="af1"/>
              <w:ind w:firstLineChars="0" w:firstLine="0"/>
              <w:jc w:val="center"/>
              <w:rPr>
                <w:rFonts w:ascii="宋体" w:hAnsi="宋体" w:cs="宋体" w:hint="eastAsia"/>
                <w:kern w:val="0"/>
                <w:sz w:val="21"/>
                <w:szCs w:val="21"/>
              </w:rPr>
            </w:pPr>
            <w:r w:rsidRPr="00E36950">
              <w:rPr>
                <w:rFonts w:ascii="宋体" w:hAnsi="宋体" w:cs="宋体" w:hint="eastAsia"/>
                <w:kern w:val="0"/>
                <w:sz w:val="21"/>
                <w:szCs w:val="21"/>
              </w:rPr>
              <w:t>35＜U</w:t>
            </w:r>
            <w:r w:rsidRPr="00E36950">
              <w:rPr>
                <w:rFonts w:ascii="宋体" w:hAnsi="宋体" w:cs="宋体"/>
                <w:kern w:val="0"/>
                <w:sz w:val="21"/>
                <w:szCs w:val="21"/>
              </w:rPr>
              <w:t>≤</w:t>
            </w:r>
            <w:r w:rsidRPr="00E36950">
              <w:rPr>
                <w:rFonts w:ascii="宋体" w:hAnsi="宋体" w:cs="宋体" w:hint="eastAsia"/>
                <w:kern w:val="0"/>
                <w:sz w:val="21"/>
                <w:szCs w:val="21"/>
              </w:rPr>
              <w:t>400</w:t>
            </w:r>
          </w:p>
        </w:tc>
        <w:tc>
          <w:tcPr>
            <w:tcW w:w="4261" w:type="dxa"/>
          </w:tcPr>
          <w:p w14:paraId="149E6A75" w14:textId="77777777" w:rsidR="003710A5" w:rsidRPr="00E36950" w:rsidRDefault="00000000">
            <w:pPr>
              <w:pStyle w:val="af1"/>
              <w:ind w:firstLineChars="0" w:firstLine="0"/>
              <w:jc w:val="center"/>
              <w:rPr>
                <w:rFonts w:ascii="宋体" w:hAnsi="宋体" w:cs="宋体" w:hint="eastAsia"/>
                <w:kern w:val="0"/>
                <w:sz w:val="21"/>
                <w:szCs w:val="21"/>
              </w:rPr>
            </w:pPr>
            <w:r w:rsidRPr="00E36950">
              <w:rPr>
                <w:rFonts w:ascii="宋体" w:hAnsi="宋体" w:cs="宋体" w:hint="eastAsia"/>
                <w:kern w:val="0"/>
                <w:sz w:val="21"/>
                <w:szCs w:val="21"/>
              </w:rPr>
              <w:t>S/2</w:t>
            </w:r>
          </w:p>
        </w:tc>
      </w:tr>
      <w:tr w:rsidR="003710A5" w:rsidRPr="00E36950" w14:paraId="790C1823" w14:textId="77777777">
        <w:tc>
          <w:tcPr>
            <w:tcW w:w="4261" w:type="dxa"/>
          </w:tcPr>
          <w:p w14:paraId="2F283A1D" w14:textId="77777777" w:rsidR="003710A5" w:rsidRPr="00E36950" w:rsidRDefault="00000000">
            <w:pPr>
              <w:pStyle w:val="af1"/>
              <w:ind w:firstLineChars="0" w:firstLine="0"/>
              <w:jc w:val="center"/>
              <w:rPr>
                <w:rFonts w:ascii="宋体" w:hAnsi="宋体" w:cs="宋体" w:hint="eastAsia"/>
                <w:kern w:val="0"/>
                <w:sz w:val="21"/>
                <w:szCs w:val="21"/>
              </w:rPr>
            </w:pPr>
            <w:r w:rsidRPr="00E36950">
              <w:rPr>
                <w:rFonts w:ascii="宋体" w:hAnsi="宋体" w:cs="宋体" w:hint="eastAsia"/>
                <w:kern w:val="0"/>
                <w:sz w:val="21"/>
                <w:szCs w:val="21"/>
              </w:rPr>
              <w:t>400＜U</w:t>
            </w:r>
            <w:r w:rsidRPr="00E36950">
              <w:rPr>
                <w:rFonts w:ascii="宋体" w:hAnsi="宋体" w:cs="宋体"/>
                <w:kern w:val="0"/>
                <w:sz w:val="21"/>
                <w:szCs w:val="21"/>
              </w:rPr>
              <w:t>≤</w:t>
            </w:r>
            <w:r w:rsidRPr="00E36950">
              <w:rPr>
                <w:rFonts w:ascii="宋体" w:hAnsi="宋体" w:cs="宋体" w:hint="eastAsia"/>
                <w:kern w:val="0"/>
                <w:sz w:val="21"/>
                <w:szCs w:val="21"/>
              </w:rPr>
              <w:t>800</w:t>
            </w:r>
          </w:p>
        </w:tc>
        <w:tc>
          <w:tcPr>
            <w:tcW w:w="4261" w:type="dxa"/>
          </w:tcPr>
          <w:p w14:paraId="354A28CD" w14:textId="77777777" w:rsidR="003710A5" w:rsidRPr="00E36950" w:rsidRDefault="00000000">
            <w:pPr>
              <w:pStyle w:val="af1"/>
              <w:ind w:firstLineChars="0" w:firstLine="0"/>
              <w:jc w:val="center"/>
              <w:rPr>
                <w:rFonts w:ascii="宋体" w:hAnsi="宋体" w:cs="宋体" w:hint="eastAsia"/>
                <w:kern w:val="0"/>
                <w:sz w:val="21"/>
                <w:szCs w:val="21"/>
              </w:rPr>
            </w:pPr>
            <w:r w:rsidRPr="00E36950">
              <w:rPr>
                <w:rFonts w:ascii="宋体" w:hAnsi="宋体" w:cs="宋体" w:hint="eastAsia"/>
                <w:kern w:val="0"/>
                <w:sz w:val="21"/>
                <w:szCs w:val="21"/>
              </w:rPr>
              <w:t>200</w:t>
            </w:r>
          </w:p>
        </w:tc>
      </w:tr>
      <w:tr w:rsidR="003710A5" w:rsidRPr="00E36950" w14:paraId="38460927" w14:textId="77777777">
        <w:tc>
          <w:tcPr>
            <w:tcW w:w="4261" w:type="dxa"/>
          </w:tcPr>
          <w:p w14:paraId="6006E47C" w14:textId="77777777" w:rsidR="003710A5" w:rsidRPr="00E36950" w:rsidRDefault="00000000">
            <w:pPr>
              <w:pStyle w:val="af1"/>
              <w:ind w:firstLineChars="0" w:firstLine="0"/>
              <w:jc w:val="center"/>
              <w:rPr>
                <w:rFonts w:ascii="宋体" w:hAnsi="宋体" w:cs="宋体" w:hint="eastAsia"/>
                <w:kern w:val="0"/>
                <w:sz w:val="21"/>
                <w:szCs w:val="21"/>
              </w:rPr>
            </w:pPr>
            <w:r w:rsidRPr="00E36950">
              <w:rPr>
                <w:rFonts w:ascii="宋体" w:hAnsi="宋体" w:cs="宋体" w:hint="eastAsia"/>
                <w:kern w:val="0"/>
                <w:sz w:val="21"/>
                <w:szCs w:val="21"/>
              </w:rPr>
              <w:t>800＜S</w:t>
            </w:r>
          </w:p>
        </w:tc>
        <w:tc>
          <w:tcPr>
            <w:tcW w:w="4261" w:type="dxa"/>
          </w:tcPr>
          <w:p w14:paraId="037846F0" w14:textId="77777777" w:rsidR="003710A5" w:rsidRPr="00E36950" w:rsidRDefault="00000000">
            <w:pPr>
              <w:pStyle w:val="af1"/>
              <w:ind w:firstLineChars="0" w:firstLine="0"/>
              <w:jc w:val="center"/>
              <w:rPr>
                <w:rFonts w:ascii="宋体" w:hAnsi="宋体" w:cs="宋体" w:hint="eastAsia"/>
                <w:kern w:val="0"/>
                <w:sz w:val="21"/>
                <w:szCs w:val="21"/>
              </w:rPr>
            </w:pPr>
            <w:r w:rsidRPr="00E36950">
              <w:rPr>
                <w:rFonts w:ascii="宋体" w:hAnsi="宋体" w:cs="宋体" w:hint="eastAsia"/>
                <w:kern w:val="0"/>
                <w:sz w:val="21"/>
                <w:szCs w:val="21"/>
              </w:rPr>
              <w:t>S/4</w:t>
            </w:r>
          </w:p>
        </w:tc>
      </w:tr>
    </w:tbl>
    <w:p w14:paraId="71D9FE33" w14:textId="77777777" w:rsidR="003710A5" w:rsidRPr="00E36950" w:rsidRDefault="00000000">
      <w:pPr>
        <w:pStyle w:val="4"/>
        <w:ind w:firstLineChars="200" w:firstLine="422"/>
        <w:rPr>
          <w:rFonts w:ascii="宋体" w:hAnsi="宋体" w:cs="宋体" w:hint="eastAsia"/>
          <w:sz w:val="24"/>
        </w:rPr>
      </w:pPr>
      <w:bookmarkStart w:id="1292" w:name="_Toc10029"/>
      <w:bookmarkStart w:id="1293" w:name="_Toc215736473"/>
      <w:bookmarkStart w:id="1294" w:name="_Toc8265"/>
      <w:r w:rsidRPr="00E36950">
        <w:rPr>
          <w:rFonts w:ascii="宋体" w:eastAsia="宋体" w:hAnsi="宋体" w:cs="宋体" w:hint="eastAsia"/>
        </w:rPr>
        <w:t xml:space="preserve">2.3.6.2 </w:t>
      </w:r>
      <w:r w:rsidRPr="00E36950">
        <w:rPr>
          <w:rFonts w:ascii="宋体" w:hAnsi="宋体" w:cs="宋体" w:hint="eastAsia"/>
          <w:szCs w:val="21"/>
        </w:rPr>
        <w:t>接线端子的要求</w:t>
      </w:r>
      <w:bookmarkEnd w:id="1292"/>
      <w:bookmarkEnd w:id="1293"/>
    </w:p>
    <w:bookmarkEnd w:id="1294"/>
    <w:p w14:paraId="52F9CCF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2.3.6.2.1接线端子的结构应保证良好的电接触和预期的载流能力,其所有的接触部件和载流部件都应由导电的金属制成,并应有足够的机械强度；应能在适合的接触面间压紧导体,不会对导体和接线端子有任何显著的损伤。</w:t>
      </w:r>
    </w:p>
    <w:p w14:paraId="5439AD1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2.3.6.2.2接线端子的连接应用螺钉、弹簧或其他等效方法与导体连接以保证维持必要的接触压力。</w:t>
      </w:r>
    </w:p>
    <w:p w14:paraId="43B271D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2.3.6.2.3接线端子应设计成不允许导体移动或其移动不应有害于电器的正常运行及不应使绝缘电压值下降至低于额定值。</w:t>
      </w:r>
    </w:p>
    <w:p w14:paraId="2FC65C8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2.3.6.2.4用于连接外部导线的接线端子在安装时应容易进入并便于接线。接线端子紧固用螺钉和螺母仅用于固定接线端子本体就位或防止其松动。</w:t>
      </w:r>
    </w:p>
    <w:p w14:paraId="67D8D14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2.3.6.2.4.1站用交流系统采用的ATSE应为PC级。</w:t>
      </w:r>
    </w:p>
    <w:p w14:paraId="03E1850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2.3.6.2.4.2结构要求</w:t>
      </w:r>
    </w:p>
    <w:p w14:paraId="7DB86CF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a）本工程配置低压交流屏6面，应根据用电情况确定馈线数量,并考虑一定数量的备用回路。</w:t>
      </w:r>
    </w:p>
    <w:p w14:paraId="273A799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b）0.4kV低压配电屏防护等级不低于IP30。</w:t>
      </w:r>
    </w:p>
    <w:p w14:paraId="0957283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c）屏柜外壳防护等级不低于IP30,具有自然通风散热功能。</w:t>
      </w:r>
    </w:p>
    <w:p w14:paraId="6FAE8CB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d）屏柜外壳应有足够的强度和刚度,应能承受所安装元件及短路时所产生的动、热稳定,同时不因成套设备的吊运等情况而影响设备性能。</w:t>
      </w:r>
    </w:p>
    <w:p w14:paraId="16590DF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e）屏柜内布线应简明、清晰,并便于清扫,所有母线、导线、铜棒和接头带电部分都不得裸露,应有足够强度的绝缘层全封闭密封,且标志清晰,接线美观,布局合理,便于更换、检修各元器件。</w:t>
      </w:r>
    </w:p>
    <w:p w14:paraId="717898B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f）屏柜面板上固定的仪表、开关、及其它装置等,均应有铭牌。</w:t>
      </w:r>
    </w:p>
    <w:p w14:paraId="3A8766D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g）接地母排应采用铜质材料,接地母排截面积应不小于100 mm²,屏柜就位后屏间母排必须相互连接好。</w:t>
      </w:r>
    </w:p>
    <w:p w14:paraId="77822A1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h）屏柜内主母线应采用阻燃绝缘铜母线,母线截面应按额定载流量选择,并应进行短路电流热稳定校验,及按最大负荷电流校验其温度不超过绝缘体的允许事故过负荷温度。主母线及其相应回路,应能满足母线出口短路时的动稳定要求。屏柜内主母线应设计在屏柜的上方,进线屏的三相进线铜母线应错落布置,避免相间短路。</w:t>
      </w:r>
    </w:p>
    <w:p w14:paraId="57958D3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i）各种信号灯、指示灯应采用新型节能灯。</w:t>
      </w:r>
    </w:p>
    <w:p w14:paraId="1F5787A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j）端子排应排列整齐、层次分明、不重叠,便于维护拆装。各馈线的相线接入接线端子排前要压接好线耳或接线柱后方可接入,零线接入零线铜排时必须压好线耳后方可接入。</w:t>
      </w:r>
    </w:p>
    <w:p w14:paraId="7BFC7B4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k）各种指示表计、转换开关、指示灯、信号灯、参数调整旋钮等,应有明确文字说明及调节方向标记。</w:t>
      </w:r>
    </w:p>
    <w:p w14:paraId="2012D3B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l）智能型成套设备屏柜除满足以上要求外,还应满足下列要求:</w:t>
      </w:r>
    </w:p>
    <w:p w14:paraId="0D51343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①屏柜中必须考虑自动化系统的安装与调试以及运行可靠性，并为总线与其他母线分开布置留出足够空间,使通讯线尽可能远离母线或与母线垂直走向。</w:t>
      </w:r>
    </w:p>
    <w:p w14:paraId="7F4C7A1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②屏柜中应有辅助电缆隔室用于布置各种控制信号线和作为通信电缆通道,应采取相应的抗干扰措施。在辅助隔室中还应留有安装通信接口元器件、连接端子、电源模块等的空间。在主进线或其他柜体结构中,应有专门隔室用于安装系统监控单元、控制电源和人机界面等。</w:t>
      </w:r>
    </w:p>
    <w:p w14:paraId="33F5B8D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③对于抽屉式结构,应保证系统在试验、连接、分离位置时相互联锁,防止误操作。</w:t>
      </w:r>
    </w:p>
    <w:p w14:paraId="74C04E1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④柜内的控制和通信电缆应带有抗电磁干扰的屏蔽层,电缆屏蔽层可靠地接到接地导体表面。</w:t>
      </w:r>
    </w:p>
    <w:p w14:paraId="1080C796" w14:textId="77777777" w:rsidR="003710A5" w:rsidRPr="00E36950" w:rsidRDefault="00000000">
      <w:pPr>
        <w:ind w:firstLineChars="200" w:firstLine="420"/>
        <w:rPr>
          <w:rFonts w:hAnsi="宋体" w:cs="宋体" w:hint="eastAsia"/>
          <w:szCs w:val="21"/>
        </w:rPr>
      </w:pPr>
      <w:r w:rsidRPr="00E36950">
        <w:rPr>
          <w:rFonts w:ascii="宋体" w:eastAsia="宋体" w:hAnsi="宋体" w:cs="宋体" w:hint="eastAsia"/>
        </w:rPr>
        <w:t>m）智能型成套设备应具有完整的监控功能，包括但不仅限于以下功能：通讯功能、模拟量测量功能、定值设置功能、控制开关的分合闸功能、状态监测和告警功能、事件记录功能、显示功能、操作权限管理功能、对时功能。监控单元采用直流220V工作电源。</w:t>
      </w:r>
    </w:p>
    <w:p w14:paraId="37758974" w14:textId="77777777" w:rsidR="003710A5" w:rsidRPr="00E36950" w:rsidRDefault="00000000">
      <w:pPr>
        <w:pStyle w:val="4"/>
        <w:ind w:firstLineChars="200" w:firstLine="422"/>
        <w:rPr>
          <w:rFonts w:ascii="宋体" w:eastAsia="宋体" w:hAnsi="宋体" w:cs="宋体" w:hint="eastAsia"/>
        </w:rPr>
      </w:pPr>
      <w:bookmarkStart w:id="1295" w:name="_Toc29832"/>
      <w:bookmarkStart w:id="1296" w:name="_Toc215736474"/>
      <w:r w:rsidRPr="00E36950">
        <w:rPr>
          <w:rFonts w:ascii="宋体" w:eastAsia="宋体" w:hAnsi="宋体" w:cs="宋体" w:hint="eastAsia"/>
        </w:rPr>
        <w:t>2.3.6.3站用电设备的布置</w:t>
      </w:r>
      <w:bookmarkEnd w:id="1295"/>
      <w:bookmarkEnd w:id="1296"/>
    </w:p>
    <w:p w14:paraId="3326F751" w14:textId="77777777" w:rsidR="003710A5" w:rsidRPr="00E36950" w:rsidRDefault="00000000">
      <w:pPr>
        <w:ind w:firstLineChars="200" w:firstLine="420"/>
        <w:rPr>
          <w:rFonts w:hAnsi="宋体" w:cs="宋体" w:hint="eastAsia"/>
          <w:szCs w:val="21"/>
        </w:rPr>
      </w:pPr>
      <w:r w:rsidRPr="00E36950">
        <w:rPr>
          <w:rFonts w:ascii="宋体" w:eastAsia="宋体" w:hAnsi="宋体" w:cs="宋体" w:hint="eastAsia"/>
        </w:rPr>
        <w:t>0.4kV低压配电屏安装在配电装置楼一楼的站用电配电室内，配电装置的安全净距满足安全规范；所有通向室外或临室（包括电缆层）的孔洞均以阻燃材料可靠封堵；配电装置的接地及过电压保护设计符合DL/T621及DL/T620；配电装置的通风与主控室的通风统筹设计。</w:t>
      </w:r>
    </w:p>
    <w:p w14:paraId="78EA9F89" w14:textId="77777777" w:rsidR="003710A5" w:rsidRPr="00E36950" w:rsidRDefault="00000000">
      <w:pPr>
        <w:pStyle w:val="4"/>
        <w:ind w:firstLineChars="200" w:firstLine="422"/>
        <w:rPr>
          <w:rFonts w:ascii="宋体" w:eastAsia="宋体" w:hAnsi="宋体" w:cs="宋体" w:hint="eastAsia"/>
        </w:rPr>
      </w:pPr>
      <w:bookmarkStart w:id="1297" w:name="_Toc11076"/>
      <w:bookmarkStart w:id="1298" w:name="_Toc215736475"/>
      <w:r w:rsidRPr="00E36950">
        <w:rPr>
          <w:rFonts w:ascii="宋体" w:eastAsia="宋体" w:hAnsi="宋体" w:cs="宋体" w:hint="eastAsia"/>
        </w:rPr>
        <w:t>2.3.6.4站用电系统防雷保护要求</w:t>
      </w:r>
      <w:bookmarkEnd w:id="1297"/>
      <w:bookmarkEnd w:id="1298"/>
    </w:p>
    <w:p w14:paraId="5BF7450D" w14:textId="77777777" w:rsidR="003710A5" w:rsidRPr="00E36950" w:rsidRDefault="00000000">
      <w:pPr>
        <w:ind w:firstLineChars="200" w:firstLine="420"/>
        <w:rPr>
          <w:rFonts w:ascii="宋体" w:eastAsia="宋体" w:hAnsi="宋体" w:cs="宋体" w:hint="eastAsia"/>
        </w:rPr>
      </w:pPr>
      <w:r w:rsidRPr="00E36950">
        <w:rPr>
          <w:rFonts w:hAnsi="宋体" w:cs="宋体" w:hint="eastAsia"/>
          <w:szCs w:val="21"/>
        </w:rPr>
        <w:t xml:space="preserve">    </w:t>
      </w:r>
      <w:r w:rsidRPr="00E36950">
        <w:rPr>
          <w:rFonts w:ascii="宋体" w:eastAsia="宋体" w:hAnsi="宋体" w:cs="宋体" w:hint="eastAsia"/>
        </w:rPr>
        <w:t>根据GB50343-2012 《建筑物电子信息系统防雷技术规范》中有关防雷分区的划分,针对站用电系统的防雷应分为三个区,分别加以考虑。本次改造设计第一级、第二级保护。</w:t>
      </w:r>
    </w:p>
    <w:p w14:paraId="3820EE5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2.3.6.4.1在站用变低压侧安装大容量的电源电涌保护器作为第一级保护,要求该级电涌保护器具备100KA/相以上的最大冲击容量,要求的限制电压应小于2800V。</w:t>
      </w:r>
    </w:p>
    <w:p w14:paraId="6264920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2.3.6.4.2在站用电系统的分配电柜线路输出端安装电源防雷器作为第二级电涌保护器，该处使用的电源电涌保护器要求的最大通流容量为40KA/相以上,要求的限制电压应小于2000V。</w:t>
      </w:r>
    </w:p>
    <w:p w14:paraId="47427A7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2.3.6.4.3在重要设备的供电电源处安装工业PDU防雷插排,其雷电通流容量不应低于10kV。</w:t>
      </w:r>
    </w:p>
    <w:p w14:paraId="5C603CD5" w14:textId="77777777" w:rsidR="003710A5" w:rsidRPr="00E36950" w:rsidRDefault="00000000">
      <w:pPr>
        <w:pStyle w:val="4"/>
        <w:ind w:firstLineChars="200" w:firstLine="422"/>
        <w:rPr>
          <w:rFonts w:ascii="宋体" w:eastAsia="宋体" w:hAnsi="宋体" w:cs="宋体" w:hint="eastAsia"/>
          <w:szCs w:val="21"/>
        </w:rPr>
      </w:pPr>
      <w:bookmarkStart w:id="1299" w:name="_Toc29913"/>
      <w:bookmarkStart w:id="1300" w:name="_Toc215736476"/>
      <w:r w:rsidRPr="00E36950">
        <w:rPr>
          <w:rFonts w:ascii="宋体" w:eastAsia="宋体" w:hAnsi="宋体" w:cs="宋体" w:hint="eastAsia"/>
        </w:rPr>
        <w:t>2.3.6.5 站用电备用电源自动投入装置的要求</w:t>
      </w:r>
      <w:bookmarkEnd w:id="1299"/>
      <w:bookmarkEnd w:id="1300"/>
    </w:p>
    <w:p w14:paraId="730A93E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2.3.6.5.1保证工作电源的断路器断开后，工作母线无电压，且备用电源电压正常的情况下，才投入备用电源；</w:t>
      </w:r>
    </w:p>
    <w:p w14:paraId="77D95E5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2.3.6.5.2自动投入装置应延时动作，并只动作一次；</w:t>
      </w:r>
    </w:p>
    <w:p w14:paraId="6905CE0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2.3.6.5.3当380V进线断路器过流保护动作或收到外部闭锁信号时，应闭锁自动投入装置；</w:t>
      </w:r>
    </w:p>
    <w:p w14:paraId="1EBED8D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2.3.6.5.4当工作母线故障时，自动投入装置不应起动；</w:t>
      </w:r>
    </w:p>
    <w:p w14:paraId="1A90625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2.3.6.5.5工作电源恢复供电后，切换回路应由人工复归；</w:t>
      </w:r>
    </w:p>
    <w:p w14:paraId="3019F8C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2.3.6.5.6手动断开工作电源时，不起动自动投入装置；</w:t>
      </w:r>
    </w:p>
    <w:p w14:paraId="6F69BB3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2.3.6.5.7自动投入装置动作后，应发报警信号。</w:t>
      </w:r>
    </w:p>
    <w:p w14:paraId="46400D6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2.3.6.5.8 自动投入装置应配置手动/自动选择转换开关。</w:t>
      </w:r>
    </w:p>
    <w:p w14:paraId="224F6CA8" w14:textId="77777777" w:rsidR="003710A5" w:rsidRPr="00E36950" w:rsidRDefault="00000000">
      <w:pPr>
        <w:pStyle w:val="4"/>
        <w:ind w:firstLineChars="200" w:firstLine="422"/>
        <w:rPr>
          <w:rFonts w:ascii="宋体" w:hAnsi="宋体" w:cs="宋体" w:hint="eastAsia"/>
          <w:sz w:val="24"/>
        </w:rPr>
      </w:pPr>
      <w:bookmarkStart w:id="1301" w:name="_Toc12334"/>
      <w:bookmarkStart w:id="1302" w:name="_Toc2392"/>
      <w:bookmarkStart w:id="1303" w:name="_Toc215736477"/>
      <w:r w:rsidRPr="00E36950">
        <w:rPr>
          <w:rFonts w:ascii="宋体" w:eastAsia="宋体" w:hAnsi="宋体" w:cs="宋体" w:hint="eastAsia"/>
        </w:rPr>
        <w:t>2.3.6.6现场安装要求</w:t>
      </w:r>
      <w:bookmarkEnd w:id="1301"/>
      <w:bookmarkEnd w:id="1302"/>
      <w:bookmarkEnd w:id="1303"/>
    </w:p>
    <w:p w14:paraId="5C08380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2.3.6.6.1配电屏的安装规范</w:t>
      </w:r>
    </w:p>
    <w:p w14:paraId="4259697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2.3.6.6.1.1屏柜安装垂直度、水平度和牢固性应符合设计要求。</w:t>
      </w:r>
    </w:p>
    <w:p w14:paraId="7B2EB6D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2.3.6.6.1.2 内部开关、器件及配线挂列应合理、整齐、稳固。</w:t>
      </w:r>
    </w:p>
    <w:p w14:paraId="4A28548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2.3.6.6.1.3屏柜外壳及基础槽钢接地应可靠，且有标识。</w:t>
      </w:r>
    </w:p>
    <w:p w14:paraId="0840A35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2.3.6.6.1.4屏柜内应接线正确，固定牢靠，导线与设备或端子排的连接紧密，标志清晰、齐全。</w:t>
      </w:r>
    </w:p>
    <w:p w14:paraId="32C69BE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2.3.6.6.1.5电线、电缆与设备的连接应符合下列规定</w:t>
      </w:r>
    </w:p>
    <w:p w14:paraId="0857538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lastRenderedPageBreak/>
        <w:t>a)截面积在10mm及以下的单股铜芯线可直接与设备的端子连接。</w:t>
      </w:r>
    </w:p>
    <w:p w14:paraId="192BD90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b)截面积在2. 5 mm²及以下的多股铜芯线应拧紧搪锡或接续端子后与设备的端子连接。</w:t>
      </w:r>
    </w:p>
    <w:p w14:paraId="4232A95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 截面积&gt;2. 5 mm²的多股铜芯线，除设备自带插接式端子外，应接续端子后与设备的端子连接;多股铜芯线与插接式端子连接前，端部拧紧搪锡。</w:t>
      </w:r>
    </w:p>
    <w:p w14:paraId="2C97D58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2.3.6.6.1.6 0.4kV低压配电屏的安装应符合下列要求:</w:t>
      </w:r>
    </w:p>
    <w:p w14:paraId="57E7BB9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a)机械闭锁、电气闭锁应动作准确、可靠:</w:t>
      </w:r>
    </w:p>
    <w:p w14:paraId="7013787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b)动触头与静触头的中心线应一致， 触头按触紧密;</w:t>
      </w:r>
    </w:p>
    <w:p w14:paraId="3602A3A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c)二次回路辅助开关的切换接点应动作准确，接触可靠。</w:t>
      </w:r>
    </w:p>
    <w:p w14:paraId="1E4C75A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2.3.6.6.1.7 抽屉式配电屏的安装应符合下列要求:</w:t>
      </w:r>
    </w:p>
    <w:p w14:paraId="764ABF3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a)抽屉推拉灵活轻便，无卡阻、碰撞现象，抽屉应能互换；</w:t>
      </w:r>
    </w:p>
    <w:p w14:paraId="2C97881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b)抽屉的机械联锁或电气联锁装置应动作正确可靠，断路器分闸后，隔离触头才能分开，</w:t>
      </w:r>
    </w:p>
    <w:p w14:paraId="4C4D8B3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c)抽屉与屏体间的二次回路连接插件应接地良好:</w:t>
      </w:r>
    </w:p>
    <w:p w14:paraId="55E380A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d)抽屉与屏体间的接触及柜体、框架的接地应良好:</w:t>
      </w:r>
    </w:p>
    <w:p w14:paraId="13CC145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2.3.6.6.1.8 0.4kV低压配电屏底部电缆通过的孔洞应使用防火材料封堵。</w:t>
      </w:r>
    </w:p>
    <w:p w14:paraId="1734F68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2.3.6.6.2电缆敷设及防火技术要求</w:t>
      </w:r>
    </w:p>
    <w:p w14:paraId="65E2068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2.3.6.6.2.1所有电缆沟转角处的电缆沟壁的两侧均应设置两个45度倒角或圆弧。</w:t>
      </w:r>
    </w:p>
    <w:p w14:paraId="2B2194C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2.3.6.6.2.2电缆在任何敷设方式及其全部路径条件的上下左右改变部位，都应满足电缆允许弯曲半径要求。电缆的允许弯曲半径，应符合电缆绝缘及其构造特性要求。</w:t>
      </w:r>
    </w:p>
    <w:p w14:paraId="42557C6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2.3.6.6.2.3电缆群敷设在同一通道中位于同侧的多层支架上配置，应按电压等级由高至低的电力电缆、强电至弱电的控制和信号电缆、通讯电缆的顺序排列。</w:t>
      </w:r>
    </w:p>
    <w:p w14:paraId="649304D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2.3.6.6.2.4同一重要回路的工作与备用电缆备实行耐火分隔时，宜适当配置在不同层次的支架上.</w:t>
      </w:r>
    </w:p>
    <w:p w14:paraId="772C87A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2.3.6.6.2.5同一层支架上电缆排列配置方式，宜符合下列规定:</w:t>
      </w:r>
    </w:p>
    <w:p w14:paraId="025C5D8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a)控制和信号电缆可紧靠或多层叠置；</w:t>
      </w:r>
    </w:p>
    <w:p w14:paraId="2C7C80F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b)除交流系统用单芯电力电缆的同一回路可采取品字形配置外，对重要的同一回路多根电力电缆，不宜叠置；</w:t>
      </w:r>
    </w:p>
    <w:p w14:paraId="3F6C992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c)除交流系统用单芯电缆情况外，电力电缆相互间宜有1倍电缆外径的空隙:</w:t>
      </w:r>
    </w:p>
    <w:p w14:paraId="443BCBE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2.3.6.6.2.6交流系统用单芯电力电缆的相序配置及其相间距离，应同时满足电缆金属护层的正常感应电压不超过允许值，并使按持续工作电流选择电缆截面尽可能较小的原则来确定，未显品字形配置的单芯电力电缆,有两回线及以上配置在同一通路时，应计入相互影响，</w:t>
      </w:r>
    </w:p>
    <w:p w14:paraId="450A1DE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2.3.6.6.2.7电缆支架和桥架应符合下列规定:</w:t>
      </w:r>
    </w:p>
    <w:p w14:paraId="30292D1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a)表面光沉无毛制:</w:t>
      </w:r>
    </w:p>
    <w:p w14:paraId="36B3717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b)适应使用环境的时久稳固:</w:t>
      </w:r>
    </w:p>
    <w:p w14:paraId="1D15DA1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c)满足所需的承教能力:</w:t>
      </w:r>
    </w:p>
    <w:p w14:paraId="6A5BC29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d)符合工程防火需求:</w:t>
      </w:r>
    </w:p>
    <w:p w14:paraId="5D4459A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2.3.6.6.2.8阻火分隔方式的选择，应符合下列规定:</w:t>
      </w:r>
    </w:p>
    <w:p w14:paraId="2230CDE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a)电缆构筑物中电缆引至电气柜、盘或控制屏、台的开孔部位，电缆贯穿隔墙、楼板的孔洞处，均应实施阻火封堵，其防火封堵组件的耐火投展不应低于被贯穿物的耐火极限，且不应任于1h；</w:t>
      </w:r>
    </w:p>
    <w:p w14:paraId="455846D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在隧道或重要回路的电缆沟中下列部位，宣设置阻火墙(防火墙)：公用主沟道的分支处；多段配电装置对应的沟道适当分段处；长距离沟道中相隔100m/或通风区段处；至控制室或配电装置的沟道入口、站区围墙处；</w:t>
      </w:r>
    </w:p>
    <w:p w14:paraId="66A2DF8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c)在整井中，宜每隔約7m设置阻火隔层；</w:t>
      </w:r>
    </w:p>
    <w:p w14:paraId="1167139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2.3.6.6.2.9电缆从室外进入室内的入口处、电缆竖井的出入口处、电缆接头处、主控制室与电缆夹层之间以及长度超过100m的电缆沟或电缆隧道，均应采取防止电缆火灾蔓延的阻燃或分隔措施，根据实际情况采取下列一种或数种措施:</w:t>
      </w:r>
    </w:p>
    <w:p w14:paraId="3A66785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a)采用防火隔墙或隔板，并用防火材料封堵电缆通过的孔洞。</w:t>
      </w:r>
    </w:p>
    <w:p w14:paraId="08248E0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b)电缆局部涂防火涂料或局部采用防火带、防火槽盒。</w:t>
      </w:r>
    </w:p>
    <w:p w14:paraId="7D6A9C1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2.3.6.6.2.9防火墙上的电缆孔洞应采用电缆防火封堵材料进行封堵,并应采取可靠防止火焰延燃的措施。其防火封堵组件的耐火极限应为3h。</w:t>
      </w:r>
    </w:p>
    <w:p w14:paraId="7DF39CA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2.3.6.6.2.10对直流电源、变压器冷控、消防、应急照明、公用重要回路的双回路电缆，应将双回路分别布置在两个相互独立或有防火分隔的通道中，当不能满足上述要求时，应对其中一回路采取可靠的防火措施。</w:t>
      </w:r>
    </w:p>
    <w:p w14:paraId="05CDEC1F" w14:textId="77777777" w:rsidR="003710A5" w:rsidRPr="00E36950" w:rsidRDefault="00000000">
      <w:pPr>
        <w:pStyle w:val="4"/>
        <w:ind w:firstLineChars="200" w:firstLine="422"/>
        <w:rPr>
          <w:rFonts w:ascii="宋体" w:eastAsia="宋体" w:hAnsi="宋体" w:cs="宋体" w:hint="eastAsia"/>
        </w:rPr>
      </w:pPr>
      <w:bookmarkStart w:id="1304" w:name="_Toc20901"/>
      <w:bookmarkStart w:id="1305" w:name="_Toc215736478"/>
      <w:r w:rsidRPr="00E36950">
        <w:rPr>
          <w:rFonts w:ascii="宋体" w:eastAsia="宋体" w:hAnsi="宋体" w:cs="宋体" w:hint="eastAsia"/>
        </w:rPr>
        <w:lastRenderedPageBreak/>
        <w:t>2.3.6.7站用电源系统试验规范</w:t>
      </w:r>
      <w:bookmarkEnd w:id="1304"/>
      <w:bookmarkEnd w:id="1305"/>
    </w:p>
    <w:p w14:paraId="47E803F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2.3.6.7.1型式试验</w:t>
      </w:r>
    </w:p>
    <w:p w14:paraId="2AEC854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型式试验是用来验证给定型式的成套设备是否符合本标准的要求。型式试验应在一个成套设备的样机上进行或在按相同或类似设计制造的成套设备的部件上进行。这些试验应由制造商主动进行。型式试验包括:</w:t>
      </w:r>
    </w:p>
    <w:p w14:paraId="4EC2B6C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1）温升极限的验证:</w:t>
      </w:r>
    </w:p>
    <w:p w14:paraId="1EEA1DE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2）介电性能验证:</w:t>
      </w:r>
    </w:p>
    <w:p w14:paraId="1688D55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3）短路耐受强度验证;</w:t>
      </w:r>
    </w:p>
    <w:p w14:paraId="1A6D68F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4）保护电路有效性验证:</w:t>
      </w:r>
    </w:p>
    <w:p w14:paraId="725F7C1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5）电气间隙和爬电距离验证:</w:t>
      </w:r>
    </w:p>
    <w:p w14:paraId="5428E52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6）机械操作验证:</w:t>
      </w:r>
    </w:p>
    <w:p w14:paraId="3FEB349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7）防护等级验证。</w:t>
      </w:r>
    </w:p>
    <w:p w14:paraId="3D4CC27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这些试验可以按任意次序在同一样机上或在同一型式的不同样机上进行。如果成套设备的部件作了修改，只在这种修改可能对试验结果产生不利影响时才必须重新进行型式试验。</w:t>
      </w:r>
    </w:p>
    <w:p w14:paraId="44CD51F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2.3.6.7.2出厂试验</w:t>
      </w:r>
    </w:p>
    <w:p w14:paraId="13CEE29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出厂试验是用来检查工艺和材料是否合格的试验。这些试验在每一台装配好的新的成套设备上或在每一个运输单元上进行，在安装工地上不作另外的出厂试验。成套设备采用标准化元件在元件制造厂外进行装配，而使用的部件和附件是制造商为此用途而规定或提供的，则应由负责装配成套设备的厂商进行出厂试验。出厂试验包括:</w:t>
      </w:r>
    </w:p>
    <w:p w14:paraId="02D7EE5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1）检查成套设备应包括检查接线，必要时，进行通电操作试验；</w:t>
      </w:r>
    </w:p>
    <w:p w14:paraId="30DE27A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2）介电强度试验;</w:t>
      </w:r>
    </w:p>
    <w:p w14:paraId="55A46BD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3）防护措施和保护电路的单淮续性检查。</w:t>
      </w:r>
    </w:p>
    <w:p w14:paraId="1FCAFC9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这些试验可按任意次序进行。</w:t>
      </w:r>
    </w:p>
    <w:p w14:paraId="4948F7A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注:在制造厂进行的出厂试验工作，不能免除安装单位在经过运输和安装后进行检查试验的责任。</w:t>
      </w:r>
    </w:p>
    <w:p w14:paraId="0F50E65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2.3.6.7.3交接试验</w:t>
      </w:r>
    </w:p>
    <w:p w14:paraId="2DA1149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低压配电柜交接试验:</w:t>
      </w:r>
    </w:p>
    <w:p w14:paraId="17A0745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①高压绝缘及辅助回路绝缘试验</w:t>
      </w:r>
    </w:p>
    <w:p w14:paraId="019B4AD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②开关机械操作及防误试验</w:t>
      </w:r>
    </w:p>
    <w:p w14:paraId="3D93579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③电气及非电里的测量、监测装置检验</w:t>
      </w:r>
    </w:p>
    <w:p w14:paraId="5894709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④低压开关脱扣器及三段电流保护整定及检验</w:t>
      </w:r>
    </w:p>
    <w:p w14:paraId="51AFEDE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⑤防护等级及噪音检验</w:t>
      </w:r>
    </w:p>
    <w:p w14:paraId="6547893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⑥空载损耗和负载损耗的测试</w:t>
      </w:r>
    </w:p>
    <w:p w14:paraId="0468074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⑦配变监测、计里、电压合格率及远程通讯等功能试验。</w:t>
      </w:r>
    </w:p>
    <w:p w14:paraId="25ED0CA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2.3.6.7.4招标人有权现场监督关键设备的安装和试验。</w:t>
      </w:r>
    </w:p>
    <w:p w14:paraId="120A7FC4" w14:textId="77777777" w:rsidR="003710A5" w:rsidRPr="00E36950" w:rsidRDefault="00000000">
      <w:pPr>
        <w:ind w:firstLineChars="200" w:firstLine="420"/>
      </w:pPr>
      <w:r w:rsidRPr="00E36950">
        <w:rPr>
          <w:rFonts w:ascii="宋体" w:eastAsia="宋体" w:hAnsi="宋体" w:cs="宋体" w:hint="eastAsia"/>
        </w:rPr>
        <w:t>2.3.6.7.5试验应出具详细记载测试数据的正式试验报告；招标人代表有权见证所有试验和要求提供所有试验报告。</w:t>
      </w:r>
    </w:p>
    <w:p w14:paraId="37D43EAC" w14:textId="77777777" w:rsidR="003710A5" w:rsidRPr="00E36950" w:rsidRDefault="00000000">
      <w:pPr>
        <w:pStyle w:val="3"/>
      </w:pPr>
      <w:bookmarkStart w:id="1306" w:name="_Toc24524"/>
      <w:bookmarkStart w:id="1307" w:name="_Toc215736479"/>
      <w:r w:rsidRPr="00E36950">
        <w:rPr>
          <w:rFonts w:asciiTheme="majorEastAsia" w:eastAsiaTheme="majorEastAsia" w:hAnsiTheme="majorEastAsia" w:cstheme="majorEastAsia" w:hint="eastAsia"/>
        </w:rPr>
        <w:t>2.3.7  UPS交流不间断电源系统</w:t>
      </w:r>
      <w:bookmarkEnd w:id="1278"/>
      <w:bookmarkEnd w:id="1306"/>
      <w:bookmarkEnd w:id="1307"/>
      <w:r w:rsidRPr="00E36950">
        <w:rPr>
          <w:rFonts w:hint="eastAsia"/>
        </w:rPr>
        <w:t xml:space="preserve"> </w:t>
      </w:r>
    </w:p>
    <w:p w14:paraId="6475165D" w14:textId="77777777" w:rsidR="003710A5" w:rsidRPr="00E36950" w:rsidRDefault="00000000">
      <w:pPr>
        <w:pStyle w:val="4"/>
        <w:rPr>
          <w:rFonts w:asciiTheme="majorEastAsia" w:hAnsiTheme="majorEastAsia" w:cstheme="majorEastAsia" w:hint="eastAsia"/>
        </w:rPr>
      </w:pPr>
      <w:bookmarkStart w:id="1308" w:name="_Toc20451"/>
      <w:bookmarkStart w:id="1309" w:name="_Toc11535"/>
      <w:bookmarkStart w:id="1310" w:name="_Toc22406"/>
      <w:bookmarkStart w:id="1311" w:name="_Toc22242"/>
      <w:bookmarkStart w:id="1312" w:name="_Toc6506"/>
      <w:bookmarkStart w:id="1313" w:name="_Toc215736480"/>
      <w:r w:rsidRPr="00E36950">
        <w:rPr>
          <w:rFonts w:asciiTheme="majorEastAsia" w:hAnsiTheme="majorEastAsia" w:cstheme="majorEastAsia" w:hint="eastAsia"/>
        </w:rPr>
        <w:t>2.3.7.1变电站的不间断电源配置规范</w:t>
      </w:r>
      <w:bookmarkEnd w:id="1308"/>
      <w:bookmarkEnd w:id="1309"/>
      <w:bookmarkEnd w:id="1310"/>
      <w:bookmarkEnd w:id="1311"/>
      <w:bookmarkEnd w:id="1312"/>
      <w:bookmarkEnd w:id="1313"/>
    </w:p>
    <w:p w14:paraId="7AE7CB5E" w14:textId="77777777" w:rsidR="003710A5" w:rsidRPr="00E36950" w:rsidRDefault="00000000">
      <w:pPr>
        <w:rPr>
          <w:rFonts w:ascii="宋体" w:eastAsia="宋体" w:hAnsi="宋体" w:cs="宋体" w:hint="eastAsia"/>
        </w:rPr>
      </w:pPr>
      <w:r w:rsidRPr="00E36950">
        <w:rPr>
          <w:rFonts w:ascii="宋体" w:eastAsia="宋体" w:hAnsi="宋体" w:cs="宋体" w:hint="eastAsia"/>
        </w:rPr>
        <w:t>2.3.7.1.1 系统构成及配置原则</w:t>
      </w:r>
    </w:p>
    <w:p w14:paraId="2971D055" w14:textId="77777777" w:rsidR="003710A5" w:rsidRPr="00E36950" w:rsidRDefault="00000000">
      <w:pPr>
        <w:rPr>
          <w:rFonts w:ascii="宋体" w:eastAsia="宋体" w:hAnsi="宋体" w:cs="宋体" w:hint="eastAsia"/>
        </w:rPr>
      </w:pPr>
      <w:r w:rsidRPr="00E36950">
        <w:rPr>
          <w:rFonts w:ascii="宋体" w:eastAsia="宋体" w:hAnsi="宋体" w:cs="宋体" w:hint="eastAsia"/>
        </w:rPr>
        <w:t>2.3.7.1.1.1 变电站的交流不间断电源系统(简称UPS电源)由电力专用交流不间断电源和交/直流输入单元、交流输出单元等外围设备组成。</w:t>
      </w:r>
    </w:p>
    <w:p w14:paraId="0E521809" w14:textId="77777777" w:rsidR="003710A5" w:rsidRPr="00E36950" w:rsidRDefault="00000000">
      <w:pPr>
        <w:rPr>
          <w:rFonts w:ascii="宋体" w:eastAsia="宋体" w:hAnsi="宋体" w:cs="宋体" w:hint="eastAsia"/>
        </w:rPr>
      </w:pPr>
      <w:r w:rsidRPr="00E36950">
        <w:rPr>
          <w:rFonts w:ascii="宋体" w:eastAsia="宋体" w:hAnsi="宋体" w:cs="宋体" w:hint="eastAsia"/>
        </w:rPr>
        <w:t>2.3.7.1.1.2电力专用交流不间断电源由整流器、逆变器、静态旁路切换开关、输入/输出隔离变压器、旁路输入隔离变压器（可选）、监控单元、内置防雷器、防反充电装置、与外系统的通信接口等组成。</w:t>
      </w:r>
    </w:p>
    <w:p w14:paraId="7E70CBDC" w14:textId="77777777" w:rsidR="003710A5" w:rsidRPr="00E36950" w:rsidRDefault="00000000">
      <w:pPr>
        <w:rPr>
          <w:rFonts w:ascii="宋体" w:eastAsia="宋体" w:hAnsi="宋体" w:cs="宋体" w:hint="eastAsia"/>
        </w:rPr>
      </w:pPr>
      <w:r w:rsidRPr="00E36950">
        <w:rPr>
          <w:rFonts w:ascii="宋体" w:eastAsia="宋体" w:hAnsi="宋体" w:cs="宋体" w:hint="eastAsia"/>
        </w:rPr>
        <w:t>2.3.7.1.1.3交/直流输入单元由交流输入自动切换装置（可选）、交流输入断路器、旁路输入断路器、维修旁路断路器、直流输入断路器、旁路稳压器（可选）等组成。</w:t>
      </w:r>
    </w:p>
    <w:p w14:paraId="4849B8C6" w14:textId="77777777" w:rsidR="003710A5" w:rsidRPr="00E36950" w:rsidRDefault="00000000">
      <w:pPr>
        <w:rPr>
          <w:rFonts w:ascii="宋体" w:eastAsia="宋体" w:hAnsi="宋体" w:cs="宋体" w:hint="eastAsia"/>
        </w:rPr>
      </w:pPr>
      <w:r w:rsidRPr="00E36950">
        <w:rPr>
          <w:rFonts w:ascii="宋体" w:eastAsia="宋体" w:hAnsi="宋体" w:cs="宋体" w:hint="eastAsia"/>
        </w:rPr>
        <w:t>2.3.7.1.1.4 交流输出单元由交流输出断路器、交流馈线开关、测量表计等组成。</w:t>
      </w:r>
    </w:p>
    <w:p w14:paraId="4F425587" w14:textId="77777777" w:rsidR="003710A5" w:rsidRPr="00E36950" w:rsidRDefault="00000000">
      <w:pPr>
        <w:rPr>
          <w:rFonts w:ascii="宋体" w:eastAsia="宋体" w:hAnsi="宋体" w:cs="宋体" w:hint="eastAsia"/>
        </w:rPr>
      </w:pPr>
      <w:r w:rsidRPr="00E36950">
        <w:rPr>
          <w:rFonts w:ascii="宋体" w:eastAsia="宋体" w:hAnsi="宋体" w:cs="宋体" w:hint="eastAsia"/>
        </w:rPr>
        <w:t>2.3.7.1.1.5 UPS电源系统配置原则：</w:t>
      </w:r>
    </w:p>
    <w:p w14:paraId="3ED7EE77" w14:textId="77777777" w:rsidR="003710A5" w:rsidRPr="00E36950" w:rsidRDefault="00000000">
      <w:pPr>
        <w:rPr>
          <w:rFonts w:ascii="宋体" w:eastAsia="宋体" w:hAnsi="宋体" w:cs="宋体" w:hint="eastAsia"/>
        </w:rPr>
      </w:pPr>
      <w:r w:rsidRPr="00E36950">
        <w:rPr>
          <w:rFonts w:ascii="宋体" w:eastAsia="宋体" w:hAnsi="宋体" w:cs="宋体" w:hint="eastAsia"/>
        </w:rPr>
        <w:t>UPS电源系统应配置两台UPS主机，构成双机冗余供电系统。</w:t>
      </w:r>
    </w:p>
    <w:p w14:paraId="7CE41D93" w14:textId="77777777" w:rsidR="003710A5" w:rsidRPr="00E36950" w:rsidRDefault="00000000">
      <w:pPr>
        <w:rPr>
          <w:rFonts w:ascii="宋体" w:eastAsia="宋体" w:hAnsi="宋体" w:cs="宋体" w:hint="eastAsia"/>
        </w:rPr>
      </w:pPr>
      <w:r w:rsidRPr="00E36950">
        <w:rPr>
          <w:rFonts w:ascii="宋体" w:eastAsia="宋体" w:hAnsi="宋体" w:cs="宋体" w:hint="eastAsia"/>
        </w:rPr>
        <w:lastRenderedPageBreak/>
        <w:t>UPS电源系统应采用组屏方式。</w:t>
      </w:r>
    </w:p>
    <w:p w14:paraId="564F8224" w14:textId="77777777" w:rsidR="003710A5" w:rsidRPr="00E36950" w:rsidRDefault="00000000">
      <w:pPr>
        <w:rPr>
          <w:rFonts w:ascii="宋体" w:eastAsia="宋体" w:hAnsi="宋体" w:cs="宋体" w:hint="eastAsia"/>
        </w:rPr>
      </w:pPr>
      <w:r w:rsidRPr="00E36950">
        <w:rPr>
          <w:rFonts w:ascii="宋体" w:eastAsia="宋体" w:hAnsi="宋体" w:cs="宋体" w:hint="eastAsia"/>
        </w:rPr>
        <w:t>由UPS电源系统供电的设备包括变电站计算机及交换机设备、远动设备（RTU）、火灾报警系统的总控制单元、a调度数据网交换机及二次安全防护设备、五防工作站、门禁系统等不能中断供电电源的重要生产设备。变电站视频及环境监控系统主机、交换机和采集终端可接入UPS电源系统，视频及环境监控系统等其它设备不宜接入UPS电源系统。 严禁将空调等大功率感性负载、打印机及非生产性负载接入UPS电源系统。</w:t>
      </w:r>
    </w:p>
    <w:p w14:paraId="43409517" w14:textId="77777777" w:rsidR="003710A5" w:rsidRPr="00E36950" w:rsidRDefault="00000000">
      <w:pPr>
        <w:rPr>
          <w:rFonts w:ascii="宋体" w:eastAsia="宋体" w:hAnsi="宋体" w:cs="宋体" w:hint="eastAsia"/>
        </w:rPr>
      </w:pPr>
      <w:r w:rsidRPr="00E36950">
        <w:rPr>
          <w:rFonts w:ascii="宋体" w:eastAsia="宋体" w:hAnsi="宋体" w:cs="宋体" w:hint="eastAsia"/>
        </w:rPr>
        <w:t>蓄电池组输入端配置防反充电二极管，实现交流输入、直流输入、交流输出三端电气隔离。</w:t>
      </w:r>
    </w:p>
    <w:p w14:paraId="1FA4706B" w14:textId="77777777" w:rsidR="003710A5" w:rsidRPr="00E36950" w:rsidRDefault="00000000">
      <w:pPr>
        <w:rPr>
          <w:rFonts w:ascii="宋体" w:eastAsia="宋体" w:hAnsi="宋体" w:cs="宋体" w:hint="eastAsia"/>
        </w:rPr>
      </w:pPr>
      <w:r w:rsidRPr="00E36950">
        <w:rPr>
          <w:rFonts w:ascii="宋体" w:eastAsia="宋体" w:hAnsi="宋体" w:cs="宋体" w:hint="eastAsia"/>
        </w:rPr>
        <w:t>UPS电源系统输入端宜配置相对地、中性线对地保护模式标称放电电流不小于10kA（8/20µs）的交流电源限压SPD；SPD宜串联相匹配的联动空气开关以便于更换SPD和防止SPD损坏造成的短路，SPD正常或故障时，应有能正确表示其状态的标志或指示灯。</w:t>
      </w:r>
    </w:p>
    <w:p w14:paraId="02798347" w14:textId="77777777" w:rsidR="003710A5" w:rsidRPr="00E36950" w:rsidRDefault="00000000">
      <w:pPr>
        <w:rPr>
          <w:rFonts w:ascii="宋体" w:eastAsia="宋体" w:hAnsi="宋体" w:cs="宋体" w:hint="eastAsia"/>
        </w:rPr>
      </w:pPr>
      <w:r w:rsidRPr="00E36950">
        <w:rPr>
          <w:rFonts w:ascii="宋体" w:eastAsia="宋体" w:hAnsi="宋体" w:cs="宋体" w:hint="eastAsia"/>
        </w:rPr>
        <w:t>2.3.7.1.1.6 UPS电源容量配置原则：</w:t>
      </w:r>
    </w:p>
    <w:p w14:paraId="0AADFC6F" w14:textId="77777777" w:rsidR="003710A5" w:rsidRPr="00E36950" w:rsidRDefault="00000000">
      <w:pPr>
        <w:rPr>
          <w:rFonts w:ascii="宋体" w:eastAsia="宋体" w:hAnsi="宋体" w:cs="宋体" w:hint="eastAsia"/>
        </w:rPr>
      </w:pPr>
      <w:r w:rsidRPr="00E36950">
        <w:rPr>
          <w:rFonts w:ascii="宋体" w:eastAsia="宋体" w:hAnsi="宋体" w:cs="宋体" w:hint="eastAsia"/>
        </w:rPr>
        <w:t>两台UPS中的任意一台输出额定功率应不小于1.2倍全部负载实际容量的总和，确保其中一台UPS退出运行时UPS系统仍有20%冗余容量。</w:t>
      </w:r>
    </w:p>
    <w:p w14:paraId="4FB9E64C" w14:textId="77777777" w:rsidR="003710A5" w:rsidRPr="00E36950" w:rsidRDefault="00000000">
      <w:pPr>
        <w:rPr>
          <w:rFonts w:ascii="宋体" w:eastAsia="宋体" w:hAnsi="宋体" w:cs="宋体" w:hint="eastAsia"/>
        </w:rPr>
      </w:pPr>
      <w:r w:rsidRPr="00E36950">
        <w:rPr>
          <w:rFonts w:ascii="宋体" w:eastAsia="宋体" w:hAnsi="宋体" w:cs="宋体" w:hint="eastAsia"/>
        </w:rPr>
        <w:t>UPS 电源容量应满足最大功率负载的起动电流需求。</w:t>
      </w:r>
    </w:p>
    <w:p w14:paraId="29C4D661" w14:textId="77777777" w:rsidR="003710A5" w:rsidRPr="00E36950" w:rsidRDefault="00000000">
      <w:pPr>
        <w:rPr>
          <w:rFonts w:ascii="宋体" w:eastAsia="宋体" w:hAnsi="宋体" w:cs="宋体" w:hint="eastAsia"/>
        </w:rPr>
      </w:pPr>
      <w:r w:rsidRPr="00E36950">
        <w:rPr>
          <w:rFonts w:ascii="宋体" w:eastAsia="宋体" w:hAnsi="宋体" w:cs="宋体" w:hint="eastAsia"/>
        </w:rPr>
        <w:t>UPS 电源容量（Sn）与输出额定功率（Pn）关系为：Pn(kW)=0.8Sn(kVA),500kV及以上、220kV、110kV及以下变电站每台UPS电源容量可分别按10KVA、5 KVA、3 KVA对应选取。</w:t>
      </w:r>
    </w:p>
    <w:p w14:paraId="7F611D8D" w14:textId="77777777" w:rsidR="003710A5" w:rsidRPr="00E36950" w:rsidRDefault="00000000">
      <w:pPr>
        <w:pStyle w:val="4"/>
        <w:rPr>
          <w:rFonts w:asciiTheme="majorEastAsia" w:hAnsiTheme="majorEastAsia" w:cstheme="majorEastAsia" w:hint="eastAsia"/>
        </w:rPr>
      </w:pPr>
      <w:bookmarkStart w:id="1314" w:name="_Toc24945"/>
      <w:bookmarkStart w:id="1315" w:name="_Toc31296"/>
      <w:bookmarkStart w:id="1316" w:name="_Toc3378"/>
      <w:bookmarkStart w:id="1317" w:name="_Toc24295"/>
      <w:bookmarkStart w:id="1318" w:name="_Toc215736481"/>
      <w:r w:rsidRPr="00E36950">
        <w:rPr>
          <w:rFonts w:asciiTheme="majorEastAsia" w:hAnsiTheme="majorEastAsia" w:cstheme="majorEastAsia" w:hint="eastAsia"/>
        </w:rPr>
        <w:t>2.3.7.2 系统接线方式</w:t>
      </w:r>
      <w:bookmarkEnd w:id="1314"/>
      <w:bookmarkEnd w:id="1315"/>
      <w:bookmarkEnd w:id="1316"/>
      <w:bookmarkEnd w:id="1317"/>
      <w:bookmarkEnd w:id="1318"/>
    </w:p>
    <w:p w14:paraId="4BB7B404" w14:textId="77777777" w:rsidR="003710A5" w:rsidRPr="00E36950" w:rsidRDefault="00000000">
      <w:pPr>
        <w:rPr>
          <w:rFonts w:ascii="宋体" w:eastAsia="宋体" w:hAnsi="宋体" w:cs="宋体" w:hint="eastAsia"/>
        </w:rPr>
      </w:pPr>
      <w:r w:rsidRPr="00E36950">
        <w:rPr>
          <w:rFonts w:ascii="宋体" w:eastAsia="宋体" w:hAnsi="宋体" w:cs="宋体" w:hint="eastAsia"/>
        </w:rPr>
        <w:t>2.3.7.2.1 UPS电源系统可采用双机双母线带STS方式或双机双母线带母联方式（详见2.3.7.11图A.1与图A.2）,优先选用可靠性高的双机双母线带STS方式。 如条件不具备只能采用双机双母线带母联方式，则必须配置母联开关和UPS输出开关的互锁功能。</w:t>
      </w:r>
    </w:p>
    <w:p w14:paraId="6181D8CA" w14:textId="77777777" w:rsidR="003710A5" w:rsidRPr="00E36950" w:rsidRDefault="00000000">
      <w:pPr>
        <w:rPr>
          <w:rFonts w:ascii="宋体" w:eastAsia="宋体" w:hAnsi="宋体" w:cs="宋体" w:hint="eastAsia"/>
        </w:rPr>
      </w:pPr>
      <w:r w:rsidRPr="00E36950">
        <w:rPr>
          <w:rFonts w:ascii="宋体" w:eastAsia="宋体" w:hAnsi="宋体" w:cs="宋体" w:hint="eastAsia"/>
        </w:rPr>
        <w:t>2.3.7.2.2 手动维修旁路开关应具有防误操作的闭锁措施。</w:t>
      </w:r>
    </w:p>
    <w:p w14:paraId="4D66A755" w14:textId="77777777" w:rsidR="003710A5" w:rsidRPr="00E36950" w:rsidRDefault="00000000">
      <w:pPr>
        <w:rPr>
          <w:rFonts w:ascii="宋体" w:eastAsia="宋体" w:hAnsi="宋体" w:cs="宋体" w:hint="eastAsia"/>
        </w:rPr>
      </w:pPr>
      <w:r w:rsidRPr="00E36950">
        <w:rPr>
          <w:rFonts w:ascii="宋体" w:eastAsia="宋体" w:hAnsi="宋体" w:cs="宋体" w:hint="eastAsia"/>
        </w:rPr>
        <w:t>2.3.7.2.3每台UPS电源的交流电源输入和旁路电源输入应采用两路电源经自动切换装置切换的供电方式（若上级交流配电设备中已采用自动切换装置，UPS电源输入端可不再设置），两路交流输入电源应来自不同段的变电站站用交流母线，两段站用交流母线供电电源应分别取自不同的站用变。</w:t>
      </w:r>
    </w:p>
    <w:p w14:paraId="762E3B92" w14:textId="77777777" w:rsidR="003710A5" w:rsidRPr="00E36950" w:rsidRDefault="00000000">
      <w:pPr>
        <w:rPr>
          <w:rFonts w:ascii="宋体" w:eastAsia="宋体" w:hAnsi="宋体" w:cs="宋体" w:hint="eastAsia"/>
        </w:rPr>
      </w:pPr>
      <w:r w:rsidRPr="00E36950">
        <w:rPr>
          <w:rFonts w:ascii="宋体" w:eastAsia="宋体" w:hAnsi="宋体" w:cs="宋体" w:hint="eastAsia"/>
        </w:rPr>
        <w:t>2.3.7.2.4 两台UPS电源的 直流输入电源应分别取自变电站直流系统不同段直流母线（有硅降压回路的直流系统应取自硅降压回路前端）。</w:t>
      </w:r>
    </w:p>
    <w:p w14:paraId="66B04C1E" w14:textId="77777777" w:rsidR="003710A5" w:rsidRPr="00E36950" w:rsidRDefault="00000000">
      <w:pPr>
        <w:rPr>
          <w:rFonts w:ascii="宋体" w:eastAsia="宋体" w:hAnsi="宋体" w:cs="宋体" w:hint="eastAsia"/>
        </w:rPr>
      </w:pPr>
      <w:r w:rsidRPr="00E36950">
        <w:rPr>
          <w:rFonts w:ascii="宋体" w:eastAsia="宋体" w:hAnsi="宋体" w:cs="宋体" w:hint="eastAsia"/>
        </w:rPr>
        <w:t>2.3.7.2.5 10kVA及以上UPS电源系统宜采用三相交流电源输入。</w:t>
      </w:r>
    </w:p>
    <w:p w14:paraId="14651350" w14:textId="77777777" w:rsidR="003710A5" w:rsidRPr="00E36950" w:rsidRDefault="00000000">
      <w:pPr>
        <w:pStyle w:val="4"/>
        <w:rPr>
          <w:rFonts w:asciiTheme="majorEastAsia" w:hAnsiTheme="majorEastAsia" w:cstheme="majorEastAsia" w:hint="eastAsia"/>
        </w:rPr>
      </w:pPr>
      <w:bookmarkStart w:id="1319" w:name="_Toc13569"/>
      <w:bookmarkStart w:id="1320" w:name="_Toc32746"/>
      <w:bookmarkStart w:id="1321" w:name="_Toc32225"/>
      <w:bookmarkStart w:id="1322" w:name="_Toc26274"/>
      <w:bookmarkStart w:id="1323" w:name="_Toc215736482"/>
      <w:r w:rsidRPr="00E36950">
        <w:rPr>
          <w:rFonts w:asciiTheme="majorEastAsia" w:hAnsiTheme="majorEastAsia" w:cstheme="majorEastAsia" w:hint="eastAsia"/>
        </w:rPr>
        <w:t>2.3.7.3系统馈线网络配置原则</w:t>
      </w:r>
      <w:bookmarkEnd w:id="1319"/>
      <w:bookmarkEnd w:id="1320"/>
      <w:bookmarkEnd w:id="1321"/>
      <w:bookmarkEnd w:id="1322"/>
      <w:bookmarkEnd w:id="1323"/>
    </w:p>
    <w:p w14:paraId="04A29392" w14:textId="77777777" w:rsidR="003710A5" w:rsidRPr="00E36950" w:rsidRDefault="00000000">
      <w:pPr>
        <w:rPr>
          <w:rFonts w:ascii="宋体" w:eastAsia="宋体" w:hAnsi="宋体" w:cs="宋体" w:hint="eastAsia"/>
        </w:rPr>
      </w:pPr>
      <w:r w:rsidRPr="00E36950">
        <w:rPr>
          <w:rFonts w:ascii="宋体" w:eastAsia="宋体" w:hAnsi="宋体" w:cs="宋体" w:hint="eastAsia"/>
        </w:rPr>
        <w:t>2.3.7.3.1 由UPS电源供电的设备应按照负载均分原则，将设备分别接到UPS电源输出的两段母线上。</w:t>
      </w:r>
    </w:p>
    <w:p w14:paraId="6C0401A8" w14:textId="77777777" w:rsidR="003710A5" w:rsidRPr="00E36950" w:rsidRDefault="00000000">
      <w:pPr>
        <w:rPr>
          <w:rFonts w:ascii="宋体" w:eastAsia="宋体" w:hAnsi="宋体" w:cs="宋体" w:hint="eastAsia"/>
        </w:rPr>
      </w:pPr>
      <w:r w:rsidRPr="00E36950">
        <w:rPr>
          <w:rFonts w:ascii="宋体" w:eastAsia="宋体" w:hAnsi="宋体" w:cs="宋体" w:hint="eastAsia"/>
        </w:rPr>
        <w:t xml:space="preserve">2.3.7.3.2双电源设备的两路交流输入电源应分别接到UPS电源输出的两段母线上。 </w:t>
      </w:r>
    </w:p>
    <w:p w14:paraId="70C07E05" w14:textId="77777777" w:rsidR="003710A5" w:rsidRPr="00E36950" w:rsidRDefault="00000000">
      <w:pPr>
        <w:rPr>
          <w:rFonts w:ascii="宋体" w:eastAsia="宋体" w:hAnsi="宋体" w:cs="宋体" w:hint="eastAsia"/>
        </w:rPr>
      </w:pPr>
      <w:r w:rsidRPr="00E36950">
        <w:rPr>
          <w:rFonts w:ascii="宋体" w:eastAsia="宋体" w:hAnsi="宋体" w:cs="宋体" w:hint="eastAsia"/>
        </w:rPr>
        <w:t>2.3.7.3.3单电源冗余配置的设备，其交流输入电源应分别接到UPS电源输出的两段母线上。</w:t>
      </w:r>
    </w:p>
    <w:p w14:paraId="23AF668D" w14:textId="77777777" w:rsidR="003710A5" w:rsidRPr="00E36950" w:rsidRDefault="00000000">
      <w:pPr>
        <w:rPr>
          <w:rFonts w:ascii="宋体" w:eastAsia="宋体" w:hAnsi="宋体" w:cs="宋体" w:hint="eastAsia"/>
        </w:rPr>
      </w:pPr>
      <w:r w:rsidRPr="00E36950">
        <w:rPr>
          <w:rFonts w:ascii="宋体" w:eastAsia="宋体" w:hAnsi="宋体" w:cs="宋体" w:hint="eastAsia"/>
        </w:rPr>
        <w:t>2.3.7.3.4普通单电源非冗余配置的设备应根据负载均分原则分别接到UPS电源输出的两段母线上。</w:t>
      </w:r>
    </w:p>
    <w:p w14:paraId="1AFDF5E2" w14:textId="77777777" w:rsidR="003710A5" w:rsidRPr="00E36950" w:rsidRDefault="00000000">
      <w:pPr>
        <w:rPr>
          <w:rFonts w:ascii="宋体" w:eastAsia="宋体" w:hAnsi="宋体" w:cs="宋体" w:hint="eastAsia"/>
        </w:rPr>
      </w:pPr>
      <w:r w:rsidRPr="00E36950">
        <w:rPr>
          <w:rFonts w:ascii="宋体" w:eastAsia="宋体" w:hAnsi="宋体" w:cs="宋体" w:hint="eastAsia"/>
        </w:rPr>
        <w:t>2.3.7.3.5重要单电源非冗余设备可经过小型机架式STS接到UPS电源输出的两段母线上。</w:t>
      </w:r>
    </w:p>
    <w:p w14:paraId="1BCE9D98" w14:textId="77777777" w:rsidR="003710A5" w:rsidRPr="00E36950" w:rsidRDefault="00000000">
      <w:pPr>
        <w:rPr>
          <w:rFonts w:ascii="宋体" w:eastAsia="宋体" w:hAnsi="宋体" w:cs="宋体" w:hint="eastAsia"/>
        </w:rPr>
      </w:pPr>
      <w:r w:rsidRPr="00E36950">
        <w:rPr>
          <w:rFonts w:ascii="宋体" w:eastAsia="宋体" w:hAnsi="宋体" w:cs="宋体" w:hint="eastAsia"/>
        </w:rPr>
        <w:t>2.3.7.3.6由UPS电源系统供电的所有设备，应采用一路馈线开关对应一台设备，该路馈线开关不得与其它设备共用。</w:t>
      </w:r>
    </w:p>
    <w:p w14:paraId="6080966D" w14:textId="77777777" w:rsidR="003710A5" w:rsidRPr="00E36950" w:rsidRDefault="00000000">
      <w:pPr>
        <w:pStyle w:val="4"/>
        <w:rPr>
          <w:rFonts w:asciiTheme="majorEastAsia" w:hAnsiTheme="majorEastAsia" w:cstheme="majorEastAsia" w:hint="eastAsia"/>
        </w:rPr>
      </w:pPr>
      <w:bookmarkStart w:id="1324" w:name="_Toc30656"/>
      <w:bookmarkStart w:id="1325" w:name="_Toc22664"/>
      <w:bookmarkStart w:id="1326" w:name="_Toc5250"/>
      <w:bookmarkStart w:id="1327" w:name="_Toc10652"/>
      <w:bookmarkStart w:id="1328" w:name="_Toc215736483"/>
      <w:r w:rsidRPr="00E36950">
        <w:rPr>
          <w:rFonts w:asciiTheme="majorEastAsia" w:hAnsiTheme="majorEastAsia" w:cstheme="majorEastAsia" w:hint="eastAsia"/>
        </w:rPr>
        <w:t>2.3.7.4 UPS电源功能要求</w:t>
      </w:r>
      <w:bookmarkEnd w:id="1324"/>
      <w:bookmarkEnd w:id="1325"/>
      <w:bookmarkEnd w:id="1326"/>
      <w:bookmarkEnd w:id="1327"/>
      <w:bookmarkEnd w:id="1328"/>
    </w:p>
    <w:p w14:paraId="4017B501" w14:textId="77777777" w:rsidR="003710A5" w:rsidRPr="00E36950" w:rsidRDefault="00000000">
      <w:pPr>
        <w:rPr>
          <w:rFonts w:ascii="宋体" w:eastAsia="宋体" w:hAnsi="宋体" w:cs="宋体" w:hint="eastAsia"/>
        </w:rPr>
      </w:pPr>
      <w:r w:rsidRPr="00E36950">
        <w:rPr>
          <w:rFonts w:ascii="宋体" w:eastAsia="宋体" w:hAnsi="宋体" w:cs="宋体" w:hint="eastAsia"/>
        </w:rPr>
        <w:t>2.3.7.4.1切换功能</w:t>
      </w:r>
    </w:p>
    <w:p w14:paraId="6887C64C" w14:textId="77777777" w:rsidR="003710A5" w:rsidRPr="00E36950" w:rsidRDefault="00000000">
      <w:pPr>
        <w:rPr>
          <w:rFonts w:ascii="宋体" w:eastAsia="宋体" w:hAnsi="宋体" w:cs="宋体" w:hint="eastAsia"/>
        </w:rPr>
      </w:pPr>
      <w:r w:rsidRPr="00E36950">
        <w:rPr>
          <w:rFonts w:ascii="宋体" w:eastAsia="宋体" w:hAnsi="宋体" w:cs="宋体" w:hint="eastAsia"/>
        </w:rPr>
        <w:t>2.3.7.4.1.1双机双母线带母联运行接线方式的切换功能：</w:t>
      </w:r>
    </w:p>
    <w:p w14:paraId="3BCF30C5" w14:textId="77777777" w:rsidR="003710A5" w:rsidRPr="00E36950" w:rsidRDefault="00000000">
      <w:pPr>
        <w:numPr>
          <w:ilvl w:val="0"/>
          <w:numId w:val="31"/>
        </w:numPr>
      </w:pPr>
      <w:r w:rsidRPr="00E36950">
        <w:rPr>
          <w:rFonts w:hint="eastAsia"/>
        </w:rPr>
        <w:t>当交流输入电源正常时，交流输入电源经整流器由交流变成直流，再经逆变器由直流变成交流输出到负载。</w:t>
      </w:r>
    </w:p>
    <w:p w14:paraId="168EC345" w14:textId="77777777" w:rsidR="003710A5" w:rsidRPr="00E36950" w:rsidRDefault="00000000">
      <w:pPr>
        <w:numPr>
          <w:ilvl w:val="0"/>
          <w:numId w:val="31"/>
        </w:numPr>
      </w:pPr>
      <w:r w:rsidRPr="00E36950">
        <w:rPr>
          <w:rFonts w:hint="eastAsia"/>
        </w:rPr>
        <w:t>当交流输入电源故障时，</w:t>
      </w:r>
      <w:r w:rsidRPr="00E36950">
        <w:rPr>
          <w:rFonts w:hint="eastAsia"/>
        </w:rPr>
        <w:t>UPS</w:t>
      </w:r>
      <w:r w:rsidRPr="00E36950">
        <w:rPr>
          <w:rFonts w:hint="eastAsia"/>
        </w:rPr>
        <w:t>电源由交流输入电源供电切换至由蓄电池组经逆变器供电，切换时间应为</w:t>
      </w:r>
      <w:r w:rsidRPr="00E36950">
        <w:rPr>
          <w:rFonts w:hint="eastAsia"/>
        </w:rPr>
        <w:t>0</w:t>
      </w:r>
      <w:r w:rsidRPr="00E36950">
        <w:t>ms</w:t>
      </w:r>
      <w:r w:rsidRPr="00E36950">
        <w:rPr>
          <w:rFonts w:hint="eastAsia"/>
        </w:rPr>
        <w:t>；当交流输入电源恢复正常后，</w:t>
      </w:r>
      <w:r w:rsidRPr="00E36950">
        <w:rPr>
          <w:rFonts w:hint="eastAsia"/>
        </w:rPr>
        <w:t>UPS</w:t>
      </w:r>
      <w:r w:rsidRPr="00E36950">
        <w:rPr>
          <w:rFonts w:hint="eastAsia"/>
        </w:rPr>
        <w:t>电源自动由蓄电池组供电切换至由交流输入电源供电，切换时间应为</w:t>
      </w:r>
      <w:r w:rsidRPr="00E36950">
        <w:rPr>
          <w:rFonts w:hint="eastAsia"/>
        </w:rPr>
        <w:t>0</w:t>
      </w:r>
      <w:r w:rsidRPr="00E36950">
        <w:t>ms</w:t>
      </w:r>
      <w:r w:rsidRPr="00E36950">
        <w:rPr>
          <w:rFonts w:hint="eastAsia"/>
        </w:rPr>
        <w:t>；即</w:t>
      </w:r>
      <w:r w:rsidRPr="00E36950">
        <w:rPr>
          <w:rFonts w:hint="eastAsia"/>
        </w:rPr>
        <w:t>UPS</w:t>
      </w:r>
      <w:r w:rsidRPr="00E36950">
        <w:rPr>
          <w:rFonts w:hint="eastAsia"/>
        </w:rPr>
        <w:t>应为在线式结构且直流输入（蓄电池）开关为常闭状态。</w:t>
      </w:r>
    </w:p>
    <w:p w14:paraId="7DE5EF67" w14:textId="77777777" w:rsidR="003710A5" w:rsidRPr="00E36950" w:rsidRDefault="00000000">
      <w:pPr>
        <w:numPr>
          <w:ilvl w:val="0"/>
          <w:numId w:val="31"/>
        </w:numPr>
      </w:pPr>
      <w:r w:rsidRPr="00E36950">
        <w:rPr>
          <w:rFonts w:hint="eastAsia"/>
        </w:rPr>
        <w:lastRenderedPageBreak/>
        <w:t>当</w:t>
      </w:r>
      <w:r w:rsidRPr="00E36950">
        <w:rPr>
          <w:rFonts w:hint="eastAsia"/>
        </w:rPr>
        <w:t>UPS</w:t>
      </w:r>
      <w:r w:rsidRPr="00E36950">
        <w:rPr>
          <w:rFonts w:hint="eastAsia"/>
        </w:rPr>
        <w:t>电源过载、逆变器故障、交</w:t>
      </w:r>
      <w:r w:rsidRPr="00E36950">
        <w:rPr>
          <w:rFonts w:hint="eastAsia"/>
        </w:rPr>
        <w:t>/</w:t>
      </w:r>
      <w:r w:rsidRPr="00E36950">
        <w:rPr>
          <w:rFonts w:hint="eastAsia"/>
        </w:rPr>
        <w:t>直流电源输入回路同时故障时，通过</w:t>
      </w:r>
      <w:r w:rsidRPr="00E36950">
        <w:rPr>
          <w:rFonts w:hint="eastAsia"/>
        </w:rPr>
        <w:t>UPS</w:t>
      </w:r>
      <w:r w:rsidRPr="00E36950">
        <w:rPr>
          <w:rFonts w:hint="eastAsia"/>
        </w:rPr>
        <w:t>电源旁路静态切换开关自动切换至交流旁路输入电源供电，切换时间应小于</w:t>
      </w:r>
      <w:r w:rsidRPr="00E36950">
        <w:rPr>
          <w:rFonts w:hint="eastAsia"/>
        </w:rPr>
        <w:t>4</w:t>
      </w:r>
      <w:r w:rsidRPr="00E36950">
        <w:t>ms</w:t>
      </w:r>
      <w:r w:rsidRPr="00E36950">
        <w:rPr>
          <w:rFonts w:hint="eastAsia"/>
        </w:rPr>
        <w:t>；当电源故障恢复后，</w:t>
      </w:r>
      <w:r w:rsidRPr="00E36950">
        <w:rPr>
          <w:rFonts w:hint="eastAsia"/>
        </w:rPr>
        <w:t>UPS</w:t>
      </w:r>
      <w:r w:rsidRPr="00E36950">
        <w:rPr>
          <w:rFonts w:hint="eastAsia"/>
        </w:rPr>
        <w:t>电源自动切换至逆变输出供电，切换时间应小于</w:t>
      </w:r>
      <w:r w:rsidRPr="00E36950">
        <w:rPr>
          <w:rFonts w:hint="eastAsia"/>
        </w:rPr>
        <w:t>4</w:t>
      </w:r>
      <w:r w:rsidRPr="00E36950">
        <w:t>ms</w:t>
      </w:r>
      <w:r w:rsidRPr="00E36950">
        <w:rPr>
          <w:rFonts w:hint="eastAsia"/>
        </w:rPr>
        <w:t>。</w:t>
      </w:r>
    </w:p>
    <w:p w14:paraId="791E2B3D" w14:textId="77777777" w:rsidR="003710A5" w:rsidRPr="00E36950" w:rsidRDefault="00000000">
      <w:pPr>
        <w:numPr>
          <w:ilvl w:val="0"/>
          <w:numId w:val="31"/>
        </w:numPr>
      </w:pPr>
      <w:r w:rsidRPr="00E36950">
        <w:rPr>
          <w:rFonts w:hint="eastAsia"/>
        </w:rPr>
        <w:t>当两台</w:t>
      </w:r>
      <w:r w:rsidRPr="00E36950">
        <w:rPr>
          <w:rFonts w:hint="eastAsia"/>
        </w:rPr>
        <w:t>UPS</w:t>
      </w:r>
      <w:r w:rsidRPr="00E36950">
        <w:rPr>
          <w:rFonts w:hint="eastAsia"/>
        </w:rPr>
        <w:t>电源其中一台故障退出时，该电源所带负载可通过手动闭合两段交流输出母线的母联开关由另一台</w:t>
      </w:r>
      <w:r w:rsidRPr="00E36950">
        <w:rPr>
          <w:rFonts w:hint="eastAsia"/>
        </w:rPr>
        <w:t>UPS</w:t>
      </w:r>
      <w:r w:rsidRPr="00E36950">
        <w:rPr>
          <w:rFonts w:hint="eastAsia"/>
        </w:rPr>
        <w:t>电源供电。</w:t>
      </w:r>
    </w:p>
    <w:p w14:paraId="156DC7DC" w14:textId="77777777" w:rsidR="003710A5" w:rsidRPr="00E36950" w:rsidRDefault="00000000">
      <w:pPr>
        <w:numPr>
          <w:ilvl w:val="0"/>
          <w:numId w:val="31"/>
        </w:numPr>
      </w:pPr>
      <w:r w:rsidRPr="00E36950">
        <w:rPr>
          <w:rFonts w:hint="eastAsia"/>
        </w:rPr>
        <w:t>UPS</w:t>
      </w:r>
      <w:r w:rsidRPr="00E36950">
        <w:rPr>
          <w:rFonts w:hint="eastAsia"/>
        </w:rPr>
        <w:t>电源配置旁路检修断路器，在</w:t>
      </w:r>
      <w:r w:rsidRPr="00E36950">
        <w:rPr>
          <w:rFonts w:hint="eastAsia"/>
        </w:rPr>
        <w:t>UPS</w:t>
      </w:r>
      <w:r w:rsidRPr="00E36950">
        <w:rPr>
          <w:rFonts w:hint="eastAsia"/>
        </w:rPr>
        <w:t>电源退出检修维护时可闭合检修断路器为负载供电。</w:t>
      </w:r>
    </w:p>
    <w:p w14:paraId="2F9910C6" w14:textId="77777777" w:rsidR="003710A5" w:rsidRPr="00E36950" w:rsidRDefault="00000000">
      <w:pPr>
        <w:rPr>
          <w:rFonts w:ascii="宋体" w:eastAsia="宋体" w:hAnsi="宋体" w:cs="宋体" w:hint="eastAsia"/>
        </w:rPr>
      </w:pPr>
      <w:r w:rsidRPr="00E36950">
        <w:rPr>
          <w:rFonts w:ascii="宋体" w:eastAsia="宋体" w:hAnsi="宋体" w:cs="宋体" w:hint="eastAsia"/>
        </w:rPr>
        <w:t>2.3.7.4.1.2双机双母线带STS方式的切换功能：</w:t>
      </w:r>
    </w:p>
    <w:p w14:paraId="1E254B35" w14:textId="77777777" w:rsidR="003710A5" w:rsidRPr="00E36950" w:rsidRDefault="00000000">
      <w:pPr>
        <w:numPr>
          <w:ilvl w:val="0"/>
          <w:numId w:val="32"/>
        </w:numPr>
      </w:pPr>
      <w:r w:rsidRPr="00E36950">
        <w:rPr>
          <w:rFonts w:hint="eastAsia"/>
        </w:rPr>
        <w:t>当交流输入电源正常时，交流输入电源经整流器由交流变成直流，再经逆变器由直流变成交流输出到负载。</w:t>
      </w:r>
    </w:p>
    <w:p w14:paraId="17C2EA7A" w14:textId="77777777" w:rsidR="003710A5" w:rsidRPr="00E36950" w:rsidRDefault="00000000">
      <w:pPr>
        <w:numPr>
          <w:ilvl w:val="0"/>
          <w:numId w:val="32"/>
        </w:numPr>
      </w:pPr>
      <w:r w:rsidRPr="00E36950">
        <w:rPr>
          <w:rFonts w:hint="eastAsia"/>
        </w:rPr>
        <w:t>当交流输入电源故障时，</w:t>
      </w:r>
      <w:r w:rsidRPr="00E36950">
        <w:rPr>
          <w:rFonts w:hint="eastAsia"/>
        </w:rPr>
        <w:t>UPS</w:t>
      </w:r>
      <w:r w:rsidRPr="00E36950">
        <w:rPr>
          <w:rFonts w:hint="eastAsia"/>
        </w:rPr>
        <w:t>电源由交流输入电源供电切换至由蓄电池组经逆变器供电，切换时间应为</w:t>
      </w:r>
      <w:r w:rsidRPr="00E36950">
        <w:rPr>
          <w:rFonts w:hint="eastAsia"/>
        </w:rPr>
        <w:t>0</w:t>
      </w:r>
      <w:r w:rsidRPr="00E36950">
        <w:t>ms</w:t>
      </w:r>
      <w:r w:rsidRPr="00E36950">
        <w:rPr>
          <w:rFonts w:hint="eastAsia"/>
        </w:rPr>
        <w:t>；当交流输入电源恢复正常后，</w:t>
      </w:r>
      <w:r w:rsidRPr="00E36950">
        <w:rPr>
          <w:rFonts w:hint="eastAsia"/>
        </w:rPr>
        <w:t>UPS</w:t>
      </w:r>
      <w:r w:rsidRPr="00E36950">
        <w:rPr>
          <w:rFonts w:hint="eastAsia"/>
        </w:rPr>
        <w:t>电源自动由蓄电池组供电切换至由交流输入电源供电，切换时间应为</w:t>
      </w:r>
      <w:r w:rsidRPr="00E36950">
        <w:rPr>
          <w:rFonts w:hint="eastAsia"/>
        </w:rPr>
        <w:t>0</w:t>
      </w:r>
      <w:r w:rsidRPr="00E36950">
        <w:t>ms</w:t>
      </w:r>
      <w:r w:rsidRPr="00E36950">
        <w:rPr>
          <w:rFonts w:hint="eastAsia"/>
        </w:rPr>
        <w:t>；即</w:t>
      </w:r>
      <w:r w:rsidRPr="00E36950">
        <w:rPr>
          <w:rFonts w:hint="eastAsia"/>
        </w:rPr>
        <w:t>UPS</w:t>
      </w:r>
      <w:r w:rsidRPr="00E36950">
        <w:rPr>
          <w:rFonts w:hint="eastAsia"/>
        </w:rPr>
        <w:t>应为在线式结构且直流输入（蓄电池）开关为常闭状态。</w:t>
      </w:r>
    </w:p>
    <w:p w14:paraId="2BAA02F8" w14:textId="77777777" w:rsidR="003710A5" w:rsidRPr="00E36950" w:rsidRDefault="00000000">
      <w:pPr>
        <w:numPr>
          <w:ilvl w:val="0"/>
          <w:numId w:val="32"/>
        </w:numPr>
      </w:pPr>
      <w:r w:rsidRPr="00E36950">
        <w:rPr>
          <w:rFonts w:hint="eastAsia"/>
        </w:rPr>
        <w:t>当</w:t>
      </w:r>
      <w:r w:rsidRPr="00E36950">
        <w:rPr>
          <w:rFonts w:hint="eastAsia"/>
        </w:rPr>
        <w:t>UPS</w:t>
      </w:r>
      <w:r w:rsidRPr="00E36950">
        <w:rPr>
          <w:rFonts w:hint="eastAsia"/>
        </w:rPr>
        <w:t>电源过载、逆变器故障、交</w:t>
      </w:r>
      <w:r w:rsidRPr="00E36950">
        <w:rPr>
          <w:rFonts w:hint="eastAsia"/>
        </w:rPr>
        <w:t>/</w:t>
      </w:r>
      <w:r w:rsidRPr="00E36950">
        <w:rPr>
          <w:rFonts w:hint="eastAsia"/>
        </w:rPr>
        <w:t>直流电源输入回路同时故障时，通过</w:t>
      </w:r>
      <w:r w:rsidRPr="00E36950">
        <w:rPr>
          <w:rFonts w:hint="eastAsia"/>
        </w:rPr>
        <w:t>UPS</w:t>
      </w:r>
      <w:r w:rsidRPr="00E36950">
        <w:rPr>
          <w:rFonts w:hint="eastAsia"/>
        </w:rPr>
        <w:t>电源旁路静态切换开关自动切换至交流旁路输入电源供电，切换时间应小于</w:t>
      </w:r>
      <w:r w:rsidRPr="00E36950">
        <w:rPr>
          <w:rFonts w:hint="eastAsia"/>
        </w:rPr>
        <w:t>4</w:t>
      </w:r>
      <w:r w:rsidRPr="00E36950">
        <w:t>ms</w:t>
      </w:r>
      <w:r w:rsidRPr="00E36950">
        <w:rPr>
          <w:rFonts w:hint="eastAsia"/>
        </w:rPr>
        <w:t>；当电源故障恢复后，</w:t>
      </w:r>
      <w:r w:rsidRPr="00E36950">
        <w:rPr>
          <w:rFonts w:hint="eastAsia"/>
        </w:rPr>
        <w:t>UPS</w:t>
      </w:r>
      <w:r w:rsidRPr="00E36950">
        <w:rPr>
          <w:rFonts w:hint="eastAsia"/>
        </w:rPr>
        <w:t>电源自动切换至逆变输出供电，切换时间应小于</w:t>
      </w:r>
      <w:r w:rsidRPr="00E36950">
        <w:rPr>
          <w:rFonts w:hint="eastAsia"/>
        </w:rPr>
        <w:t>4</w:t>
      </w:r>
      <w:r w:rsidRPr="00E36950">
        <w:t>ms</w:t>
      </w:r>
      <w:r w:rsidRPr="00E36950">
        <w:rPr>
          <w:rFonts w:hint="eastAsia"/>
        </w:rPr>
        <w:t>。</w:t>
      </w:r>
    </w:p>
    <w:p w14:paraId="3440A3DC" w14:textId="77777777" w:rsidR="003710A5" w:rsidRPr="00E36950" w:rsidRDefault="00000000">
      <w:pPr>
        <w:numPr>
          <w:ilvl w:val="0"/>
          <w:numId w:val="32"/>
        </w:numPr>
      </w:pPr>
      <w:r w:rsidRPr="00E36950">
        <w:rPr>
          <w:rFonts w:hint="eastAsia"/>
        </w:rPr>
        <w:t>当两台</w:t>
      </w:r>
      <w:r w:rsidRPr="00E36950">
        <w:rPr>
          <w:rFonts w:hint="eastAsia"/>
        </w:rPr>
        <w:t>UPS</w:t>
      </w:r>
      <w:r w:rsidRPr="00E36950">
        <w:rPr>
          <w:rFonts w:hint="eastAsia"/>
        </w:rPr>
        <w:t>电源其中一台故障退出时，不影响重要单电源及双电源设备的正常运行。</w:t>
      </w:r>
    </w:p>
    <w:p w14:paraId="2EDAF881" w14:textId="77777777" w:rsidR="003710A5" w:rsidRPr="00E36950" w:rsidRDefault="00000000">
      <w:pPr>
        <w:numPr>
          <w:ilvl w:val="0"/>
          <w:numId w:val="32"/>
        </w:numPr>
        <w:rPr>
          <w:szCs w:val="21"/>
        </w:rPr>
      </w:pPr>
      <w:r w:rsidRPr="00E36950">
        <w:rPr>
          <w:rFonts w:hint="eastAsia"/>
        </w:rPr>
        <w:t>UPS</w:t>
      </w:r>
      <w:r w:rsidRPr="00E36950">
        <w:rPr>
          <w:rFonts w:hint="eastAsia"/>
        </w:rPr>
        <w:t>电源配置旁路检修断路器时，在</w:t>
      </w:r>
      <w:r w:rsidRPr="00E36950">
        <w:rPr>
          <w:rFonts w:hint="eastAsia"/>
        </w:rPr>
        <w:t>UPS</w:t>
      </w:r>
      <w:r w:rsidRPr="00E36950">
        <w:rPr>
          <w:rFonts w:hint="eastAsia"/>
        </w:rPr>
        <w:t>电源退出检修维护时可闭合检修断路器为负载供电。</w:t>
      </w:r>
    </w:p>
    <w:p w14:paraId="217C2E94" w14:textId="77777777" w:rsidR="003710A5" w:rsidRPr="00E36950" w:rsidRDefault="00000000">
      <w:pPr>
        <w:rPr>
          <w:rFonts w:ascii="宋体" w:eastAsia="宋体" w:hAnsi="宋体" w:cs="宋体" w:hint="eastAsia"/>
        </w:rPr>
      </w:pPr>
      <w:r w:rsidRPr="00E36950">
        <w:rPr>
          <w:rFonts w:ascii="宋体" w:eastAsia="宋体" w:hAnsi="宋体" w:cs="宋体" w:hint="eastAsia"/>
        </w:rPr>
        <w:t>2.3.7.4.2启动功能</w:t>
      </w:r>
    </w:p>
    <w:p w14:paraId="3413A2B5" w14:textId="77777777" w:rsidR="003710A5" w:rsidRPr="00E36950" w:rsidRDefault="00000000">
      <w:pPr>
        <w:numPr>
          <w:ilvl w:val="0"/>
          <w:numId w:val="33"/>
        </w:numPr>
      </w:pPr>
      <w:r w:rsidRPr="00E36950">
        <w:rPr>
          <w:rFonts w:hint="eastAsia"/>
        </w:rPr>
        <w:t>在没有交流输入的情况下，</w:t>
      </w:r>
      <w:r w:rsidRPr="00E36950">
        <w:rPr>
          <w:rFonts w:hint="eastAsia"/>
        </w:rPr>
        <w:t>UPS</w:t>
      </w:r>
      <w:r w:rsidRPr="00E36950">
        <w:rPr>
          <w:rFonts w:hint="eastAsia"/>
        </w:rPr>
        <w:t>电源具备可由蓄电池组启动，负载可由蓄电池组通过逆变器供电功能。</w:t>
      </w:r>
    </w:p>
    <w:p w14:paraId="7055C368" w14:textId="77777777" w:rsidR="003710A5" w:rsidRPr="00E36950" w:rsidRDefault="00000000">
      <w:pPr>
        <w:numPr>
          <w:ilvl w:val="0"/>
          <w:numId w:val="33"/>
        </w:numPr>
      </w:pPr>
      <w:r w:rsidRPr="00E36950">
        <w:rPr>
          <w:rFonts w:hint="eastAsia"/>
        </w:rPr>
        <w:t>在</w:t>
      </w:r>
      <w:r w:rsidRPr="00E36950">
        <w:rPr>
          <w:rFonts w:hint="eastAsia"/>
        </w:rPr>
        <w:t>UPS</w:t>
      </w:r>
      <w:r w:rsidRPr="00E36950">
        <w:rPr>
          <w:rFonts w:hint="eastAsia"/>
        </w:rPr>
        <w:t>电源启动时，整流器应具备软启动功能。</w:t>
      </w:r>
    </w:p>
    <w:p w14:paraId="25365BD4" w14:textId="77777777" w:rsidR="003710A5" w:rsidRPr="00E36950" w:rsidRDefault="00000000">
      <w:pPr>
        <w:rPr>
          <w:rFonts w:ascii="宋体" w:eastAsia="宋体" w:hAnsi="宋体" w:cs="宋体" w:hint="eastAsia"/>
        </w:rPr>
      </w:pPr>
      <w:r w:rsidRPr="00E36950">
        <w:rPr>
          <w:rFonts w:ascii="宋体" w:eastAsia="宋体" w:hAnsi="宋体" w:cs="宋体" w:hint="eastAsia"/>
        </w:rPr>
        <w:t>2.3.7.4.3监控单元功能</w:t>
      </w:r>
    </w:p>
    <w:p w14:paraId="316D8EFC" w14:textId="77777777" w:rsidR="003710A5" w:rsidRPr="00E36950" w:rsidRDefault="00000000">
      <w:pPr>
        <w:rPr>
          <w:rFonts w:ascii="宋体" w:eastAsia="宋体" w:hAnsi="宋体" w:cs="宋体" w:hint="eastAsia"/>
        </w:rPr>
      </w:pPr>
      <w:r w:rsidRPr="00E36950">
        <w:rPr>
          <w:rFonts w:ascii="宋体" w:eastAsia="宋体" w:hAnsi="宋体" w:cs="宋体" w:hint="eastAsia"/>
        </w:rPr>
        <w:t>2.3.7.4.3.1操作权限管理</w:t>
      </w:r>
    </w:p>
    <w:p w14:paraId="53133183" w14:textId="77777777" w:rsidR="003710A5" w:rsidRPr="00E36950" w:rsidRDefault="00000000">
      <w:pPr>
        <w:pStyle w:val="yq"/>
      </w:pPr>
      <w:r w:rsidRPr="00E36950">
        <w:rPr>
          <w:rFonts w:hint="eastAsia"/>
        </w:rPr>
        <w:t>监控单元应具有操作权限密码管理功能，任何改变运行方式和运行参数的操作均需要权限确认。</w:t>
      </w:r>
    </w:p>
    <w:p w14:paraId="225F51DF" w14:textId="77777777" w:rsidR="003710A5" w:rsidRPr="00E36950" w:rsidRDefault="00000000">
      <w:pPr>
        <w:rPr>
          <w:rFonts w:ascii="宋体" w:eastAsia="宋体" w:hAnsi="宋体" w:cs="宋体" w:hint="eastAsia"/>
        </w:rPr>
      </w:pPr>
      <w:r w:rsidRPr="00E36950">
        <w:rPr>
          <w:rFonts w:ascii="宋体" w:eastAsia="宋体" w:hAnsi="宋体" w:cs="宋体" w:hint="eastAsia"/>
        </w:rPr>
        <w:t>2.3.7.4.3.2定值设置功能</w:t>
      </w:r>
    </w:p>
    <w:p w14:paraId="3DD4A557" w14:textId="77777777" w:rsidR="003710A5" w:rsidRPr="00E36950" w:rsidRDefault="00000000">
      <w:pPr>
        <w:numPr>
          <w:ilvl w:val="0"/>
          <w:numId w:val="34"/>
        </w:numPr>
      </w:pPr>
      <w:r w:rsidRPr="00E36950">
        <w:rPr>
          <w:rFonts w:hint="eastAsia"/>
        </w:rPr>
        <w:t>运行及告警参数定值：交流输入电压高</w:t>
      </w:r>
      <w:r w:rsidRPr="00E36950">
        <w:rPr>
          <w:rFonts w:hint="eastAsia"/>
        </w:rPr>
        <w:t>/</w:t>
      </w:r>
      <w:r w:rsidRPr="00E36950">
        <w:rPr>
          <w:rFonts w:hint="eastAsia"/>
        </w:rPr>
        <w:t>低告警值、交流输入频率高</w:t>
      </w:r>
      <w:r w:rsidRPr="00E36950">
        <w:rPr>
          <w:rFonts w:hint="eastAsia"/>
        </w:rPr>
        <w:t>/</w:t>
      </w:r>
      <w:r w:rsidRPr="00E36950">
        <w:rPr>
          <w:rFonts w:hint="eastAsia"/>
        </w:rPr>
        <w:t>低告警值、交流输出电压高</w:t>
      </w:r>
      <w:r w:rsidRPr="00E36950">
        <w:rPr>
          <w:rFonts w:hint="eastAsia"/>
        </w:rPr>
        <w:t>/</w:t>
      </w:r>
      <w:r w:rsidRPr="00E36950">
        <w:rPr>
          <w:rFonts w:hint="eastAsia"/>
        </w:rPr>
        <w:t>低告警值等。</w:t>
      </w:r>
    </w:p>
    <w:p w14:paraId="21D7BF77" w14:textId="77777777" w:rsidR="003710A5" w:rsidRPr="00E36950" w:rsidRDefault="00000000">
      <w:pPr>
        <w:numPr>
          <w:ilvl w:val="0"/>
          <w:numId w:val="34"/>
        </w:numPr>
      </w:pPr>
      <w:r w:rsidRPr="00E36950">
        <w:rPr>
          <w:rFonts w:hint="eastAsia"/>
        </w:rPr>
        <w:t>保护定值：交流输入过</w:t>
      </w:r>
      <w:r w:rsidRPr="00E36950">
        <w:rPr>
          <w:rFonts w:hint="eastAsia"/>
        </w:rPr>
        <w:t>/</w:t>
      </w:r>
      <w:r w:rsidRPr="00E36950">
        <w:rPr>
          <w:rFonts w:hint="eastAsia"/>
        </w:rPr>
        <w:t>欠压值、交流输出过欠压值。</w:t>
      </w:r>
    </w:p>
    <w:p w14:paraId="6CD90F4B" w14:textId="77777777" w:rsidR="003710A5" w:rsidRPr="00E36950" w:rsidRDefault="00000000">
      <w:pPr>
        <w:rPr>
          <w:rFonts w:ascii="宋体" w:eastAsia="宋体" w:hAnsi="宋体" w:cs="宋体" w:hint="eastAsia"/>
        </w:rPr>
      </w:pPr>
      <w:r w:rsidRPr="00E36950">
        <w:rPr>
          <w:rFonts w:ascii="宋体" w:eastAsia="宋体" w:hAnsi="宋体" w:cs="宋体" w:hint="eastAsia"/>
        </w:rPr>
        <w:t>2.3.7.4.3.3显示和存储功能</w:t>
      </w:r>
    </w:p>
    <w:p w14:paraId="5E2CB2FF" w14:textId="77777777" w:rsidR="003710A5" w:rsidRPr="00E36950" w:rsidRDefault="00000000">
      <w:pPr>
        <w:numPr>
          <w:ilvl w:val="0"/>
          <w:numId w:val="35"/>
        </w:numPr>
      </w:pPr>
      <w:r w:rsidRPr="00E36950">
        <w:rPr>
          <w:rFonts w:hint="eastAsia"/>
        </w:rPr>
        <w:t>面板具有中文显示功能。</w:t>
      </w:r>
    </w:p>
    <w:p w14:paraId="73DBB920" w14:textId="77777777" w:rsidR="003710A5" w:rsidRPr="00E36950" w:rsidRDefault="00000000">
      <w:pPr>
        <w:numPr>
          <w:ilvl w:val="0"/>
          <w:numId w:val="35"/>
        </w:numPr>
      </w:pPr>
      <w:r w:rsidRPr="00E36950">
        <w:rPr>
          <w:rFonts w:hint="eastAsia"/>
        </w:rPr>
        <w:t>能实时显示模拟量测量值、开关量状态、告警信息。</w:t>
      </w:r>
    </w:p>
    <w:p w14:paraId="4F59EE52" w14:textId="77777777" w:rsidR="003710A5" w:rsidRPr="00E36950" w:rsidRDefault="00000000">
      <w:pPr>
        <w:numPr>
          <w:ilvl w:val="0"/>
          <w:numId w:val="35"/>
        </w:numPr>
      </w:pPr>
      <w:r w:rsidRPr="00E36950">
        <w:rPr>
          <w:rFonts w:hint="eastAsia"/>
        </w:rPr>
        <w:t>能以模拟盘方式显示</w:t>
      </w:r>
      <w:r w:rsidRPr="00E36950">
        <w:rPr>
          <w:rFonts w:hint="eastAsia"/>
        </w:rPr>
        <w:t>UPS</w:t>
      </w:r>
      <w:r w:rsidRPr="00E36950">
        <w:rPr>
          <w:rFonts w:hint="eastAsia"/>
        </w:rPr>
        <w:t>电源的不同工作状态。</w:t>
      </w:r>
    </w:p>
    <w:p w14:paraId="481896A1" w14:textId="77777777" w:rsidR="003710A5" w:rsidRPr="00E36950" w:rsidRDefault="00000000">
      <w:pPr>
        <w:numPr>
          <w:ilvl w:val="0"/>
          <w:numId w:val="35"/>
        </w:numPr>
      </w:pPr>
      <w:r w:rsidRPr="00E36950">
        <w:rPr>
          <w:rFonts w:hint="eastAsia"/>
        </w:rPr>
        <w:t>能查询保护定值、开关量记录和告警记录，开关量记录和告警记录等信息存储能力均不小于</w:t>
      </w:r>
      <w:r w:rsidRPr="00E36950">
        <w:rPr>
          <w:rFonts w:hint="eastAsia"/>
        </w:rPr>
        <w:t>200</w:t>
      </w:r>
      <w:r w:rsidRPr="00E36950">
        <w:rPr>
          <w:rFonts w:hint="eastAsia"/>
        </w:rPr>
        <w:t>条。</w:t>
      </w:r>
    </w:p>
    <w:p w14:paraId="72578C55" w14:textId="77777777" w:rsidR="003710A5" w:rsidRPr="00E36950" w:rsidRDefault="00000000">
      <w:pPr>
        <w:rPr>
          <w:rFonts w:ascii="宋体" w:eastAsia="宋体" w:hAnsi="宋体" w:cs="宋体" w:hint="eastAsia"/>
        </w:rPr>
      </w:pPr>
      <w:r w:rsidRPr="00E36950">
        <w:rPr>
          <w:rFonts w:ascii="宋体" w:eastAsia="宋体" w:hAnsi="宋体" w:cs="宋体" w:hint="eastAsia"/>
        </w:rPr>
        <w:t>2.3.7.4.3.4测量功能</w:t>
      </w:r>
    </w:p>
    <w:p w14:paraId="23AF7DA9" w14:textId="77777777" w:rsidR="003710A5" w:rsidRPr="00E36950" w:rsidRDefault="00000000">
      <w:pPr>
        <w:numPr>
          <w:ilvl w:val="0"/>
          <w:numId w:val="36"/>
        </w:numPr>
      </w:pPr>
      <w:r w:rsidRPr="00E36950">
        <w:rPr>
          <w:rFonts w:hint="eastAsia"/>
        </w:rPr>
        <w:t>模拟量包括：交流输入线电压、相电流；交流旁路输入线电压和相电流；交流输出线电压、相电流；交流输入、输出和旁路频率；蓄电池组电压、蓄电池组电流</w:t>
      </w:r>
      <w:r w:rsidRPr="00E36950">
        <w:rPr>
          <w:rFonts w:hint="eastAsia"/>
        </w:rPr>
        <w:t>(</w:t>
      </w:r>
      <w:r w:rsidRPr="00E36950">
        <w:rPr>
          <w:rFonts w:hint="eastAsia"/>
        </w:rPr>
        <w:t>充电</w:t>
      </w:r>
      <w:r w:rsidRPr="00E36950">
        <w:rPr>
          <w:rFonts w:hint="eastAsia"/>
        </w:rPr>
        <w:t>/</w:t>
      </w:r>
      <w:r w:rsidRPr="00E36950">
        <w:rPr>
          <w:rFonts w:hint="eastAsia"/>
        </w:rPr>
        <w:t>放电</w:t>
      </w:r>
      <w:r w:rsidRPr="00E36950">
        <w:rPr>
          <w:rFonts w:hint="eastAsia"/>
        </w:rPr>
        <w:t>)</w:t>
      </w:r>
      <w:r w:rsidRPr="00E36950">
        <w:rPr>
          <w:rFonts w:hint="eastAsia"/>
        </w:rPr>
        <w:t>、三相交流输出每相负载率、以及电池组温度（可选）等。</w:t>
      </w:r>
    </w:p>
    <w:p w14:paraId="1E747BB6" w14:textId="77777777" w:rsidR="003710A5" w:rsidRPr="00E36950" w:rsidRDefault="00000000">
      <w:pPr>
        <w:numPr>
          <w:ilvl w:val="0"/>
          <w:numId w:val="36"/>
        </w:numPr>
      </w:pPr>
      <w:r w:rsidRPr="00E36950">
        <w:rPr>
          <w:rFonts w:hint="eastAsia"/>
        </w:rPr>
        <w:t>开关量包括：整流器</w:t>
      </w:r>
      <w:r w:rsidRPr="00E36950">
        <w:rPr>
          <w:rFonts w:hint="eastAsia"/>
        </w:rPr>
        <w:t>/</w:t>
      </w:r>
      <w:r w:rsidRPr="00E36950">
        <w:rPr>
          <w:rFonts w:hint="eastAsia"/>
        </w:rPr>
        <w:t>充电器运行状态、蓄电池组运行状态、自动旁路运行状态、以及逆变器运行状态等。</w:t>
      </w:r>
    </w:p>
    <w:p w14:paraId="75BABB3F" w14:textId="77777777" w:rsidR="003710A5" w:rsidRPr="00E36950" w:rsidRDefault="00000000">
      <w:pPr>
        <w:rPr>
          <w:rFonts w:ascii="宋体" w:eastAsia="宋体" w:hAnsi="宋体" w:cs="宋体" w:hint="eastAsia"/>
        </w:rPr>
      </w:pPr>
      <w:r w:rsidRPr="00E36950">
        <w:rPr>
          <w:rFonts w:ascii="宋体" w:eastAsia="宋体" w:hAnsi="宋体" w:cs="宋体" w:hint="eastAsia"/>
        </w:rPr>
        <w:t>2.3.7.4.3.5告警功能</w:t>
      </w:r>
    </w:p>
    <w:p w14:paraId="17AE60B1" w14:textId="77777777" w:rsidR="003710A5" w:rsidRPr="00E36950" w:rsidRDefault="00000000">
      <w:pPr>
        <w:ind w:firstLine="420"/>
      </w:pPr>
      <w:r w:rsidRPr="00E36950">
        <w:rPr>
          <w:rFonts w:cs="宋体" w:hint="eastAsia"/>
        </w:rPr>
        <w:t>交流输入</w:t>
      </w:r>
      <w:r w:rsidRPr="00E36950">
        <w:rPr>
          <w:rFonts w:cs="宋体" w:hint="eastAsia"/>
        </w:rPr>
        <w:t>/</w:t>
      </w:r>
      <w:r w:rsidRPr="00E36950">
        <w:rPr>
          <w:rFonts w:cs="宋体" w:hint="eastAsia"/>
        </w:rPr>
        <w:t>输出电压</w:t>
      </w:r>
      <w:r w:rsidRPr="00E36950">
        <w:rPr>
          <w:rFonts w:hint="eastAsia"/>
        </w:rPr>
        <w:t>超限</w:t>
      </w:r>
      <w:r w:rsidRPr="00E36950">
        <w:rPr>
          <w:rFonts w:cs="宋体" w:hint="eastAsia"/>
        </w:rPr>
        <w:t>告警、</w:t>
      </w:r>
      <w:r w:rsidRPr="00E36950">
        <w:rPr>
          <w:rFonts w:hint="eastAsia"/>
        </w:rPr>
        <w:t>交流输入中断告警、交流输入频率超限告警、整流器关闭告警、逆变器关闭告警、旁路供电告警、交流输入断路器跳闸告警、交流旁路输入断路器跳闸告警、交流输出断路器跳闸告警、直流输入断路器跳闸告警、交流馈线开关跳闸告警、监控单元故障等。告警或故障时，监控单元应能发出声光报警，并应以硬接点形式和通讯口输出，宜保留不小于</w:t>
      </w:r>
      <w:r w:rsidRPr="00E36950">
        <w:rPr>
          <w:rFonts w:hint="eastAsia"/>
        </w:rPr>
        <w:t>6</w:t>
      </w:r>
      <w:r w:rsidRPr="00E36950">
        <w:rPr>
          <w:rFonts w:hint="eastAsia"/>
        </w:rPr>
        <w:t>个硬接点输出。</w:t>
      </w:r>
    </w:p>
    <w:p w14:paraId="17C02312" w14:textId="77777777" w:rsidR="003710A5" w:rsidRPr="00E36950" w:rsidRDefault="00000000">
      <w:pPr>
        <w:rPr>
          <w:rFonts w:ascii="宋体" w:eastAsia="宋体" w:hAnsi="宋体" w:cs="宋体" w:hint="eastAsia"/>
        </w:rPr>
      </w:pPr>
      <w:r w:rsidRPr="00E36950">
        <w:rPr>
          <w:rFonts w:ascii="宋体" w:eastAsia="宋体" w:hAnsi="宋体" w:cs="宋体" w:hint="eastAsia"/>
        </w:rPr>
        <w:t>2.3.7.4.3.6通信功能</w:t>
      </w:r>
    </w:p>
    <w:p w14:paraId="410E28EE" w14:textId="77777777" w:rsidR="003710A5" w:rsidRPr="00E36950" w:rsidRDefault="00000000">
      <w:pPr>
        <w:ind w:firstLine="420"/>
      </w:pPr>
      <w:r w:rsidRPr="00E36950">
        <w:rPr>
          <w:rFonts w:hint="eastAsia"/>
        </w:rPr>
        <w:t>监控单元至少应有</w:t>
      </w:r>
      <w:r w:rsidRPr="00E36950">
        <w:rPr>
          <w:rFonts w:hint="eastAsia"/>
        </w:rPr>
        <w:t>1</w:t>
      </w:r>
      <w:r w:rsidRPr="00E36950">
        <w:rPr>
          <w:rFonts w:hint="eastAsia"/>
        </w:rPr>
        <w:t>个</w:t>
      </w:r>
      <w:r w:rsidRPr="00E36950">
        <w:rPr>
          <w:rFonts w:hint="eastAsia"/>
        </w:rPr>
        <w:t>RS485</w:t>
      </w:r>
      <w:r w:rsidRPr="00E36950">
        <w:rPr>
          <w:rFonts w:hint="eastAsia"/>
        </w:rPr>
        <w:t>和</w:t>
      </w:r>
      <w:r w:rsidRPr="00E36950">
        <w:rPr>
          <w:rFonts w:hint="eastAsia"/>
        </w:rPr>
        <w:t>1</w:t>
      </w:r>
      <w:r w:rsidRPr="00E36950">
        <w:rPr>
          <w:rFonts w:hint="eastAsia"/>
        </w:rPr>
        <w:t>个以太网通讯接口，应开放通信协议，宜满足</w:t>
      </w:r>
      <w:r w:rsidRPr="00E36950">
        <w:rPr>
          <w:rFonts w:hint="eastAsia"/>
        </w:rPr>
        <w:t>DL/T860</w:t>
      </w:r>
      <w:r w:rsidRPr="00E36950">
        <w:rPr>
          <w:rFonts w:hint="eastAsia"/>
        </w:rPr>
        <w:t>要求，具备与变电站监控系统通信能力。</w:t>
      </w:r>
    </w:p>
    <w:p w14:paraId="5744FF90" w14:textId="77777777" w:rsidR="003710A5" w:rsidRPr="00E36950" w:rsidRDefault="00000000">
      <w:pPr>
        <w:rPr>
          <w:rFonts w:ascii="宋体" w:eastAsia="宋体" w:hAnsi="宋体" w:cs="宋体" w:hint="eastAsia"/>
        </w:rPr>
      </w:pPr>
      <w:r w:rsidRPr="00E36950">
        <w:rPr>
          <w:rFonts w:ascii="宋体" w:eastAsia="宋体" w:hAnsi="宋体" w:cs="宋体" w:hint="eastAsia"/>
        </w:rPr>
        <w:lastRenderedPageBreak/>
        <w:t xml:space="preserve">2.3.7.4.3.7保护功能 </w:t>
      </w:r>
    </w:p>
    <w:p w14:paraId="0D0D0DA2" w14:textId="77777777" w:rsidR="003710A5" w:rsidRPr="00E36950" w:rsidRDefault="00000000">
      <w:pPr>
        <w:numPr>
          <w:ilvl w:val="0"/>
          <w:numId w:val="37"/>
        </w:numPr>
      </w:pPr>
      <w:r w:rsidRPr="00E36950">
        <w:rPr>
          <w:rFonts w:hint="eastAsia"/>
        </w:rPr>
        <w:t>交流输出短路保护、交流输出过载保护、整流器</w:t>
      </w:r>
      <w:r w:rsidRPr="00E36950">
        <w:rPr>
          <w:rFonts w:hint="eastAsia"/>
        </w:rPr>
        <w:t>/</w:t>
      </w:r>
      <w:r w:rsidRPr="00E36950">
        <w:rPr>
          <w:rFonts w:hint="eastAsia"/>
        </w:rPr>
        <w:t>逆变器</w:t>
      </w:r>
      <w:r w:rsidRPr="00E36950">
        <w:rPr>
          <w:rFonts w:hint="eastAsia"/>
        </w:rPr>
        <w:t>/</w:t>
      </w:r>
      <w:r w:rsidRPr="00E36950">
        <w:rPr>
          <w:rFonts w:hint="eastAsia"/>
        </w:rPr>
        <w:t>静态旁路开关等过温度保护、蓄电池组电压低保护、交流输入缺相保护、交流输入过</w:t>
      </w:r>
      <w:r w:rsidRPr="00E36950">
        <w:rPr>
          <w:rFonts w:hint="eastAsia"/>
        </w:rPr>
        <w:t>/</w:t>
      </w:r>
      <w:r w:rsidRPr="00E36950">
        <w:rPr>
          <w:rFonts w:hint="eastAsia"/>
        </w:rPr>
        <w:t>欠压保护、以及交流输出过</w:t>
      </w:r>
      <w:r w:rsidRPr="00E36950">
        <w:rPr>
          <w:rFonts w:hint="eastAsia"/>
        </w:rPr>
        <w:t>/</w:t>
      </w:r>
      <w:r w:rsidRPr="00E36950">
        <w:rPr>
          <w:rFonts w:hint="eastAsia"/>
        </w:rPr>
        <w:t>欠压保护。</w:t>
      </w:r>
    </w:p>
    <w:p w14:paraId="48D0BCEB" w14:textId="77777777" w:rsidR="003710A5" w:rsidRPr="00E36950" w:rsidRDefault="00000000">
      <w:pPr>
        <w:numPr>
          <w:ilvl w:val="0"/>
          <w:numId w:val="37"/>
        </w:numPr>
      </w:pPr>
      <w:r w:rsidRPr="00E36950">
        <w:rPr>
          <w:rFonts w:hint="eastAsia"/>
        </w:rPr>
        <w:t>应具有紧急关机保护功能。</w:t>
      </w:r>
    </w:p>
    <w:p w14:paraId="0AEC5EA3" w14:textId="77777777" w:rsidR="003710A5" w:rsidRPr="00E36950" w:rsidRDefault="00000000">
      <w:pPr>
        <w:rPr>
          <w:rFonts w:ascii="宋体" w:eastAsia="宋体" w:hAnsi="宋体" w:cs="宋体" w:hint="eastAsia"/>
        </w:rPr>
      </w:pPr>
      <w:r w:rsidRPr="00E36950">
        <w:rPr>
          <w:rFonts w:ascii="宋体" w:eastAsia="宋体" w:hAnsi="宋体" w:cs="宋体" w:hint="eastAsia"/>
        </w:rPr>
        <w:t>2.3.7.4.3.8电磁兼容</w:t>
      </w:r>
    </w:p>
    <w:p w14:paraId="28F74FD5" w14:textId="77777777" w:rsidR="003710A5" w:rsidRPr="00E36950" w:rsidRDefault="00000000">
      <w:pPr>
        <w:numPr>
          <w:ilvl w:val="0"/>
          <w:numId w:val="38"/>
        </w:numPr>
        <w:rPr>
          <w:rFonts w:ascii="宋体" w:hAnsi="宋体" w:hint="eastAsia"/>
        </w:rPr>
      </w:pPr>
      <w:r w:rsidRPr="00E36950">
        <w:rPr>
          <w:rFonts w:ascii="宋体" w:hAnsi="宋体" w:hint="eastAsia"/>
        </w:rPr>
        <w:t>UPS电源</w:t>
      </w:r>
      <w:r w:rsidRPr="00E36950">
        <w:rPr>
          <w:rFonts w:ascii="宋体" w:hAnsi="宋体"/>
        </w:rPr>
        <w:t>应能满足GB/T17626.2-</w:t>
      </w:r>
      <w:r w:rsidRPr="00E36950">
        <w:rPr>
          <w:rFonts w:ascii="宋体" w:hAnsi="宋体" w:hint="eastAsia"/>
        </w:rPr>
        <w:t>2006《</w:t>
      </w:r>
      <w:r w:rsidRPr="00E36950">
        <w:rPr>
          <w:rFonts w:ascii="宋体" w:hAnsi="宋体"/>
        </w:rPr>
        <w:t>电磁兼容试验和测量技术 静电放电抗扰度试验</w:t>
      </w:r>
      <w:r w:rsidRPr="00E36950">
        <w:rPr>
          <w:rFonts w:ascii="宋体" w:hAnsi="宋体" w:hint="eastAsia"/>
        </w:rPr>
        <w:t>》规定严酷等级为三级静电放电抗扰度试验的要求。</w:t>
      </w:r>
    </w:p>
    <w:p w14:paraId="32BE7632" w14:textId="77777777" w:rsidR="003710A5" w:rsidRPr="00E36950" w:rsidRDefault="00000000">
      <w:pPr>
        <w:numPr>
          <w:ilvl w:val="0"/>
          <w:numId w:val="38"/>
        </w:numPr>
        <w:rPr>
          <w:rFonts w:ascii="宋体" w:hAnsi="宋体" w:hint="eastAsia"/>
        </w:rPr>
      </w:pPr>
      <w:r w:rsidRPr="00E36950">
        <w:rPr>
          <w:rFonts w:ascii="宋体" w:hAnsi="宋体" w:hint="eastAsia"/>
        </w:rPr>
        <w:t>UPS电源</w:t>
      </w:r>
      <w:r w:rsidRPr="00E36950">
        <w:rPr>
          <w:rFonts w:ascii="宋体" w:hAnsi="宋体"/>
        </w:rPr>
        <w:t>应能满足GB/T17626.</w:t>
      </w:r>
      <w:r w:rsidRPr="00E36950">
        <w:rPr>
          <w:rFonts w:ascii="宋体" w:hAnsi="宋体" w:hint="eastAsia"/>
        </w:rPr>
        <w:t>4</w:t>
      </w:r>
      <w:r w:rsidRPr="00E36950">
        <w:rPr>
          <w:rFonts w:ascii="宋体" w:hAnsi="宋体"/>
        </w:rPr>
        <w:t>-19</w:t>
      </w:r>
      <w:r w:rsidRPr="00E36950">
        <w:rPr>
          <w:rFonts w:ascii="宋体" w:hAnsi="宋体" w:hint="eastAsia"/>
        </w:rPr>
        <w:t>9</w:t>
      </w:r>
      <w:r w:rsidRPr="00E36950">
        <w:rPr>
          <w:rFonts w:ascii="宋体" w:hAnsi="宋体"/>
        </w:rPr>
        <w:t>8</w:t>
      </w:r>
      <w:r w:rsidRPr="00E36950">
        <w:rPr>
          <w:rFonts w:ascii="宋体" w:hAnsi="宋体" w:hint="eastAsia"/>
        </w:rPr>
        <w:t>《</w:t>
      </w:r>
      <w:r w:rsidRPr="00E36950">
        <w:rPr>
          <w:rFonts w:ascii="宋体" w:hAnsi="宋体"/>
        </w:rPr>
        <w:t xml:space="preserve">电磁兼容试验和测量技术 </w:t>
      </w:r>
      <w:r w:rsidRPr="00E36950">
        <w:rPr>
          <w:rFonts w:ascii="宋体" w:hAnsi="宋体" w:hint="eastAsia"/>
        </w:rPr>
        <w:t>电快速瞬变脉冲群抗扰度</w:t>
      </w:r>
      <w:r w:rsidRPr="00E36950">
        <w:rPr>
          <w:rFonts w:ascii="宋体" w:hAnsi="宋体"/>
        </w:rPr>
        <w:t>试验</w:t>
      </w:r>
      <w:r w:rsidRPr="00E36950">
        <w:rPr>
          <w:rFonts w:ascii="宋体" w:hAnsi="宋体" w:hint="eastAsia"/>
        </w:rPr>
        <w:t>》规定严酷等级为三级电快速瞬变脉冲群抗扰度试验的要求。</w:t>
      </w:r>
    </w:p>
    <w:p w14:paraId="4FC93182" w14:textId="77777777" w:rsidR="003710A5" w:rsidRPr="00E36950" w:rsidRDefault="00000000">
      <w:pPr>
        <w:numPr>
          <w:ilvl w:val="0"/>
          <w:numId w:val="38"/>
        </w:numPr>
        <w:rPr>
          <w:rFonts w:ascii="宋体" w:hAnsi="宋体" w:hint="eastAsia"/>
        </w:rPr>
      </w:pPr>
      <w:r w:rsidRPr="00E36950">
        <w:rPr>
          <w:rFonts w:ascii="宋体" w:hAnsi="宋体" w:hint="eastAsia"/>
        </w:rPr>
        <w:t>UPS电源</w:t>
      </w:r>
      <w:r w:rsidRPr="00E36950">
        <w:rPr>
          <w:rFonts w:ascii="宋体" w:hAnsi="宋体"/>
        </w:rPr>
        <w:t>应能满足GB/T17626.</w:t>
      </w:r>
      <w:r w:rsidRPr="00E36950">
        <w:rPr>
          <w:rFonts w:ascii="宋体" w:hAnsi="宋体" w:hint="eastAsia"/>
        </w:rPr>
        <w:t>5</w:t>
      </w:r>
      <w:r w:rsidRPr="00E36950">
        <w:rPr>
          <w:rFonts w:ascii="宋体" w:hAnsi="宋体"/>
        </w:rPr>
        <w:t>-19</w:t>
      </w:r>
      <w:r w:rsidRPr="00E36950">
        <w:rPr>
          <w:rFonts w:ascii="宋体" w:hAnsi="宋体" w:hint="eastAsia"/>
        </w:rPr>
        <w:t>99《</w:t>
      </w:r>
      <w:r w:rsidRPr="00E36950">
        <w:rPr>
          <w:rFonts w:ascii="宋体" w:hAnsi="宋体"/>
        </w:rPr>
        <w:t xml:space="preserve">电磁兼容试验和测量技术 </w:t>
      </w:r>
      <w:r w:rsidRPr="00E36950">
        <w:rPr>
          <w:rFonts w:ascii="宋体" w:hAnsi="宋体" w:hint="eastAsia"/>
        </w:rPr>
        <w:t>浪涌（冲击）抗扰度</w:t>
      </w:r>
      <w:r w:rsidRPr="00E36950">
        <w:rPr>
          <w:rFonts w:ascii="宋体" w:hAnsi="宋体"/>
        </w:rPr>
        <w:t>试验</w:t>
      </w:r>
      <w:r w:rsidRPr="00E36950">
        <w:rPr>
          <w:rFonts w:ascii="宋体" w:hAnsi="宋体" w:hint="eastAsia"/>
        </w:rPr>
        <w:t>》规定严酷等级为三级浪涌（冲击）抗扰度试验的要求。</w:t>
      </w:r>
    </w:p>
    <w:p w14:paraId="747D1DCB" w14:textId="77777777" w:rsidR="003710A5" w:rsidRPr="00E36950" w:rsidRDefault="00000000">
      <w:pPr>
        <w:numPr>
          <w:ilvl w:val="0"/>
          <w:numId w:val="38"/>
        </w:numPr>
        <w:rPr>
          <w:rFonts w:ascii="宋体" w:hAnsi="宋体" w:hint="eastAsia"/>
        </w:rPr>
      </w:pPr>
      <w:r w:rsidRPr="00E36950">
        <w:rPr>
          <w:rFonts w:ascii="宋体" w:hAnsi="宋体" w:hint="eastAsia"/>
        </w:rPr>
        <w:t>UPS电源</w:t>
      </w:r>
      <w:r w:rsidRPr="00E36950">
        <w:rPr>
          <w:rFonts w:ascii="宋体" w:hAnsi="宋体"/>
        </w:rPr>
        <w:t>应能满足GB/T17626.</w:t>
      </w:r>
      <w:r w:rsidRPr="00E36950">
        <w:rPr>
          <w:rFonts w:ascii="宋体" w:hAnsi="宋体" w:hint="eastAsia"/>
        </w:rPr>
        <w:t>8</w:t>
      </w:r>
      <w:r w:rsidRPr="00E36950">
        <w:rPr>
          <w:rFonts w:ascii="宋体" w:hAnsi="宋体"/>
        </w:rPr>
        <w:t>-</w:t>
      </w:r>
      <w:r w:rsidRPr="00E36950">
        <w:rPr>
          <w:rFonts w:ascii="宋体" w:hAnsi="宋体" w:hint="eastAsia"/>
        </w:rPr>
        <w:t>2006《</w:t>
      </w:r>
      <w:r w:rsidRPr="00E36950">
        <w:rPr>
          <w:rFonts w:ascii="宋体" w:hAnsi="宋体"/>
        </w:rPr>
        <w:t xml:space="preserve">电磁兼容试验和测量技术 </w:t>
      </w:r>
      <w:r w:rsidRPr="00E36950">
        <w:rPr>
          <w:rFonts w:ascii="宋体" w:hAnsi="宋体" w:hint="eastAsia"/>
        </w:rPr>
        <w:t>工频磁场抗扰度</w:t>
      </w:r>
      <w:r w:rsidRPr="00E36950">
        <w:rPr>
          <w:rFonts w:ascii="宋体" w:hAnsi="宋体"/>
        </w:rPr>
        <w:t>试验</w:t>
      </w:r>
      <w:r w:rsidRPr="00E36950">
        <w:rPr>
          <w:rFonts w:ascii="宋体" w:hAnsi="宋体" w:hint="eastAsia"/>
        </w:rPr>
        <w:t>》规定严酷等级为四级工频磁场抗扰度试验的要求。</w:t>
      </w:r>
    </w:p>
    <w:p w14:paraId="7EECDF37" w14:textId="77777777" w:rsidR="003710A5" w:rsidRPr="00E36950" w:rsidRDefault="00000000">
      <w:pPr>
        <w:numPr>
          <w:ilvl w:val="0"/>
          <w:numId w:val="38"/>
        </w:numPr>
        <w:rPr>
          <w:rFonts w:ascii="宋体" w:hAnsi="宋体" w:hint="eastAsia"/>
        </w:rPr>
      </w:pPr>
      <w:r w:rsidRPr="00E36950">
        <w:rPr>
          <w:rFonts w:ascii="宋体" w:hAnsi="宋体" w:hint="eastAsia"/>
        </w:rPr>
        <w:t>UPS电源</w:t>
      </w:r>
      <w:r w:rsidRPr="00E36950">
        <w:rPr>
          <w:rFonts w:ascii="宋体" w:hAnsi="宋体"/>
        </w:rPr>
        <w:t>应能满足GB/T 17626.12-19</w:t>
      </w:r>
      <w:r w:rsidRPr="00E36950">
        <w:rPr>
          <w:rFonts w:ascii="宋体" w:hAnsi="宋体" w:hint="eastAsia"/>
        </w:rPr>
        <w:t>9</w:t>
      </w:r>
      <w:r w:rsidRPr="00E36950">
        <w:rPr>
          <w:rFonts w:ascii="宋体" w:hAnsi="宋体"/>
        </w:rPr>
        <w:t>8</w:t>
      </w:r>
      <w:r w:rsidRPr="00E36950">
        <w:rPr>
          <w:rFonts w:ascii="宋体" w:hAnsi="宋体" w:hint="eastAsia"/>
        </w:rPr>
        <w:t>《</w:t>
      </w:r>
      <w:r w:rsidRPr="00E36950">
        <w:rPr>
          <w:rFonts w:ascii="宋体" w:hAnsi="宋体"/>
        </w:rPr>
        <w:t>电磁兼容试验和测量技术 振荡波抗扰度试验</w:t>
      </w:r>
      <w:r w:rsidRPr="00E36950">
        <w:rPr>
          <w:rFonts w:ascii="宋体" w:hAnsi="宋体" w:hint="eastAsia"/>
        </w:rPr>
        <w:t>》规定严酷等级为三级振荡波抗扰度试验的要求。</w:t>
      </w:r>
    </w:p>
    <w:p w14:paraId="603C4587" w14:textId="77777777" w:rsidR="003710A5" w:rsidRPr="00E36950" w:rsidRDefault="00000000">
      <w:pPr>
        <w:pStyle w:val="4"/>
      </w:pPr>
      <w:bookmarkStart w:id="1329" w:name="_Toc27516"/>
      <w:bookmarkStart w:id="1330" w:name="_Toc711"/>
      <w:bookmarkStart w:id="1331" w:name="_Toc12229"/>
      <w:bookmarkStart w:id="1332" w:name="_Toc30920"/>
      <w:bookmarkStart w:id="1333" w:name="_Toc215736484"/>
      <w:r w:rsidRPr="00E36950">
        <w:rPr>
          <w:rFonts w:hint="eastAsia"/>
        </w:rPr>
        <w:t>2.3.7.5 UPS</w:t>
      </w:r>
      <w:r w:rsidRPr="00E36950">
        <w:rPr>
          <w:rFonts w:hint="eastAsia"/>
        </w:rPr>
        <w:t>电源技术指标要求</w:t>
      </w:r>
      <w:bookmarkEnd w:id="1329"/>
      <w:bookmarkEnd w:id="1330"/>
      <w:bookmarkEnd w:id="1331"/>
      <w:bookmarkEnd w:id="1332"/>
      <w:bookmarkEnd w:id="1333"/>
    </w:p>
    <w:p w14:paraId="03443253" w14:textId="77777777" w:rsidR="003710A5" w:rsidRPr="00E36950" w:rsidRDefault="00000000">
      <w:r w:rsidRPr="00E36950">
        <w:rPr>
          <w:rFonts w:hint="eastAsia"/>
        </w:rPr>
        <w:br w:type="page"/>
      </w:r>
    </w:p>
    <w:p w14:paraId="6A4B4B4E" w14:textId="77777777" w:rsidR="003710A5" w:rsidRPr="00E36950" w:rsidRDefault="00000000">
      <w:pPr>
        <w:rPr>
          <w:rFonts w:ascii="黑体" w:eastAsia="黑体" w:hAnsi="黑体" w:cs="黑体" w:hint="eastAsia"/>
          <w:bCs/>
          <w:szCs w:val="24"/>
        </w:rPr>
      </w:pPr>
      <w:r w:rsidRPr="00E36950">
        <w:rPr>
          <w:rFonts w:hint="eastAsia"/>
        </w:rPr>
        <w:lastRenderedPageBreak/>
        <w:t xml:space="preserve">                             </w:t>
      </w:r>
      <w:r w:rsidRPr="00E36950">
        <w:rPr>
          <w:rFonts w:ascii="黑体" w:eastAsia="黑体" w:hAnsi="黑体" w:cs="黑体" w:hint="eastAsia"/>
          <w:bCs/>
          <w:szCs w:val="24"/>
        </w:rPr>
        <w:t>表1 UPS电源技术指标要求</w:t>
      </w:r>
    </w:p>
    <w:tbl>
      <w:tblPr>
        <w:tblW w:w="8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3106"/>
        <w:gridCol w:w="4229"/>
      </w:tblGrid>
      <w:tr w:rsidR="003710A5" w:rsidRPr="00E36950" w14:paraId="41A15E22" w14:textId="77777777">
        <w:tc>
          <w:tcPr>
            <w:tcW w:w="854" w:type="dxa"/>
          </w:tcPr>
          <w:p w14:paraId="6594CF2B"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序号</w:t>
            </w:r>
          </w:p>
        </w:tc>
        <w:tc>
          <w:tcPr>
            <w:tcW w:w="3106" w:type="dxa"/>
            <w:vAlign w:val="center"/>
          </w:tcPr>
          <w:p w14:paraId="18DCA1AE"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项    目</w:t>
            </w:r>
          </w:p>
        </w:tc>
        <w:tc>
          <w:tcPr>
            <w:tcW w:w="4229" w:type="dxa"/>
            <w:vAlign w:val="center"/>
          </w:tcPr>
          <w:p w14:paraId="633349C1"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要    求</w:t>
            </w:r>
          </w:p>
        </w:tc>
      </w:tr>
      <w:tr w:rsidR="003710A5" w:rsidRPr="00E36950" w14:paraId="244E8647" w14:textId="77777777">
        <w:tc>
          <w:tcPr>
            <w:tcW w:w="854" w:type="dxa"/>
          </w:tcPr>
          <w:p w14:paraId="66A52334"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1</w:t>
            </w:r>
          </w:p>
        </w:tc>
        <w:tc>
          <w:tcPr>
            <w:tcW w:w="7335" w:type="dxa"/>
            <w:gridSpan w:val="2"/>
          </w:tcPr>
          <w:p w14:paraId="68446E76" w14:textId="77777777" w:rsidR="003710A5" w:rsidRPr="00E36950" w:rsidRDefault="00000000">
            <w:pPr>
              <w:rPr>
                <w:rFonts w:ascii="宋体" w:hAnsi="宋体" w:hint="eastAsia"/>
                <w:sz w:val="18"/>
                <w:szCs w:val="18"/>
              </w:rPr>
            </w:pPr>
            <w:r w:rsidRPr="00E36950">
              <w:rPr>
                <w:rFonts w:ascii="宋体" w:hAnsi="宋体" w:hint="eastAsia"/>
                <w:sz w:val="18"/>
                <w:szCs w:val="18"/>
              </w:rPr>
              <w:t>交流电源输入</w:t>
            </w:r>
          </w:p>
        </w:tc>
      </w:tr>
      <w:tr w:rsidR="003710A5" w:rsidRPr="00E36950" w14:paraId="1FFF4B7B" w14:textId="77777777">
        <w:tc>
          <w:tcPr>
            <w:tcW w:w="854" w:type="dxa"/>
          </w:tcPr>
          <w:p w14:paraId="73820A5C"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1.1</w:t>
            </w:r>
          </w:p>
        </w:tc>
        <w:tc>
          <w:tcPr>
            <w:tcW w:w="3106" w:type="dxa"/>
          </w:tcPr>
          <w:p w14:paraId="5ED470F1" w14:textId="77777777" w:rsidR="003710A5" w:rsidRPr="00E36950" w:rsidRDefault="00000000">
            <w:pPr>
              <w:rPr>
                <w:rFonts w:ascii="宋体" w:hAnsi="宋体" w:hint="eastAsia"/>
                <w:sz w:val="18"/>
                <w:szCs w:val="18"/>
              </w:rPr>
            </w:pPr>
            <w:r w:rsidRPr="00E36950">
              <w:rPr>
                <w:rFonts w:ascii="宋体" w:hAnsi="宋体" w:hint="eastAsia"/>
                <w:sz w:val="18"/>
                <w:szCs w:val="18"/>
              </w:rPr>
              <w:t>交流输入额定电压</w:t>
            </w:r>
          </w:p>
        </w:tc>
        <w:tc>
          <w:tcPr>
            <w:tcW w:w="4229" w:type="dxa"/>
          </w:tcPr>
          <w:p w14:paraId="16FDC1C4" w14:textId="77777777" w:rsidR="003710A5" w:rsidRPr="00E36950" w:rsidRDefault="00000000">
            <w:pPr>
              <w:rPr>
                <w:rFonts w:ascii="宋体" w:hAnsi="宋体" w:hint="eastAsia"/>
                <w:sz w:val="18"/>
                <w:szCs w:val="18"/>
              </w:rPr>
            </w:pPr>
            <w:r w:rsidRPr="00E36950">
              <w:rPr>
                <w:rFonts w:ascii="宋体" w:hAnsi="宋体" w:hint="eastAsia"/>
                <w:sz w:val="18"/>
                <w:szCs w:val="18"/>
              </w:rPr>
              <w:t>AC0.4kV（220V）</w:t>
            </w:r>
          </w:p>
        </w:tc>
      </w:tr>
      <w:tr w:rsidR="003710A5" w:rsidRPr="00E36950" w14:paraId="23B15BA7" w14:textId="77777777">
        <w:tc>
          <w:tcPr>
            <w:tcW w:w="854" w:type="dxa"/>
          </w:tcPr>
          <w:p w14:paraId="1FFF67E8"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1.2</w:t>
            </w:r>
          </w:p>
        </w:tc>
        <w:tc>
          <w:tcPr>
            <w:tcW w:w="3106" w:type="dxa"/>
          </w:tcPr>
          <w:p w14:paraId="2441E7EE" w14:textId="77777777" w:rsidR="003710A5" w:rsidRPr="00E36950" w:rsidRDefault="00000000">
            <w:pPr>
              <w:rPr>
                <w:rFonts w:ascii="宋体" w:hAnsi="宋体" w:hint="eastAsia"/>
                <w:sz w:val="18"/>
                <w:szCs w:val="18"/>
              </w:rPr>
            </w:pPr>
            <w:r w:rsidRPr="00E36950">
              <w:rPr>
                <w:rFonts w:ascii="宋体" w:hAnsi="宋体" w:hint="eastAsia"/>
                <w:sz w:val="18"/>
                <w:szCs w:val="18"/>
              </w:rPr>
              <w:t>交流输入电压范围</w:t>
            </w:r>
          </w:p>
        </w:tc>
        <w:tc>
          <w:tcPr>
            <w:tcW w:w="4229" w:type="dxa"/>
          </w:tcPr>
          <w:p w14:paraId="0F6B553A" w14:textId="77777777" w:rsidR="003710A5" w:rsidRPr="00E36950" w:rsidRDefault="00000000">
            <w:pPr>
              <w:rPr>
                <w:rFonts w:ascii="宋体" w:hAnsi="宋体" w:hint="eastAsia"/>
                <w:sz w:val="18"/>
                <w:szCs w:val="18"/>
              </w:rPr>
            </w:pPr>
            <w:r w:rsidRPr="00E36950">
              <w:rPr>
                <w:rFonts w:ascii="宋体" w:hAnsi="宋体" w:hint="eastAsia"/>
                <w:sz w:val="18"/>
                <w:szCs w:val="18"/>
              </w:rPr>
              <w:t>323V～456V（187V～264V）</w:t>
            </w:r>
          </w:p>
        </w:tc>
      </w:tr>
      <w:tr w:rsidR="003710A5" w:rsidRPr="00E36950" w14:paraId="51E197EC" w14:textId="77777777">
        <w:trPr>
          <w:trHeight w:val="381"/>
        </w:trPr>
        <w:tc>
          <w:tcPr>
            <w:tcW w:w="854" w:type="dxa"/>
          </w:tcPr>
          <w:p w14:paraId="6615D761"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1.3</w:t>
            </w:r>
          </w:p>
        </w:tc>
        <w:tc>
          <w:tcPr>
            <w:tcW w:w="3106" w:type="dxa"/>
          </w:tcPr>
          <w:p w14:paraId="6EF4898A" w14:textId="77777777" w:rsidR="003710A5" w:rsidRPr="00E36950" w:rsidRDefault="00000000">
            <w:pPr>
              <w:rPr>
                <w:rFonts w:ascii="宋体" w:hAnsi="宋体" w:hint="eastAsia"/>
                <w:sz w:val="18"/>
                <w:szCs w:val="18"/>
              </w:rPr>
            </w:pPr>
            <w:r w:rsidRPr="00E36950">
              <w:rPr>
                <w:rFonts w:ascii="宋体" w:hAnsi="宋体" w:hint="eastAsia"/>
                <w:sz w:val="18"/>
                <w:szCs w:val="18"/>
              </w:rPr>
              <w:t>输入频率</w:t>
            </w:r>
          </w:p>
        </w:tc>
        <w:tc>
          <w:tcPr>
            <w:tcW w:w="4229" w:type="dxa"/>
          </w:tcPr>
          <w:p w14:paraId="364D6327" w14:textId="77777777" w:rsidR="003710A5" w:rsidRPr="00E36950" w:rsidRDefault="00000000">
            <w:pPr>
              <w:rPr>
                <w:rFonts w:ascii="宋体" w:hAnsi="宋体" w:hint="eastAsia"/>
                <w:sz w:val="18"/>
                <w:szCs w:val="18"/>
              </w:rPr>
            </w:pPr>
            <w:r w:rsidRPr="00E36950">
              <w:rPr>
                <w:rFonts w:ascii="宋体" w:hAnsi="宋体"/>
                <w:sz w:val="18"/>
                <w:szCs w:val="18"/>
              </w:rPr>
              <w:t>50Hz</w:t>
            </w:r>
          </w:p>
        </w:tc>
      </w:tr>
      <w:tr w:rsidR="003710A5" w:rsidRPr="00E36950" w14:paraId="2E8F4733" w14:textId="77777777">
        <w:tc>
          <w:tcPr>
            <w:tcW w:w="854" w:type="dxa"/>
          </w:tcPr>
          <w:p w14:paraId="568E20E2"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1.4</w:t>
            </w:r>
          </w:p>
        </w:tc>
        <w:tc>
          <w:tcPr>
            <w:tcW w:w="3106" w:type="dxa"/>
            <w:vAlign w:val="center"/>
          </w:tcPr>
          <w:p w14:paraId="25906A60" w14:textId="77777777" w:rsidR="003710A5" w:rsidRPr="00E36950" w:rsidRDefault="00000000">
            <w:pPr>
              <w:rPr>
                <w:rFonts w:ascii="宋体" w:hAnsi="宋体" w:hint="eastAsia"/>
                <w:sz w:val="18"/>
                <w:szCs w:val="18"/>
              </w:rPr>
            </w:pPr>
            <w:r w:rsidRPr="00E36950">
              <w:rPr>
                <w:rFonts w:ascii="宋体" w:hAnsi="宋体" w:hint="eastAsia"/>
                <w:sz w:val="18"/>
                <w:szCs w:val="18"/>
              </w:rPr>
              <w:t>频率跟踪范围</w:t>
            </w:r>
          </w:p>
        </w:tc>
        <w:tc>
          <w:tcPr>
            <w:tcW w:w="4229" w:type="dxa"/>
            <w:vAlign w:val="center"/>
          </w:tcPr>
          <w:p w14:paraId="304DAA69" w14:textId="77777777" w:rsidR="003710A5" w:rsidRPr="00E36950" w:rsidRDefault="00000000">
            <w:pPr>
              <w:rPr>
                <w:rFonts w:ascii="宋体" w:hAnsi="宋体" w:hint="eastAsia"/>
                <w:sz w:val="18"/>
                <w:szCs w:val="18"/>
              </w:rPr>
            </w:pPr>
            <w:r w:rsidRPr="00E36950">
              <w:rPr>
                <w:rFonts w:ascii="宋体" w:hAnsi="宋体" w:hint="eastAsia"/>
                <w:sz w:val="18"/>
                <w:szCs w:val="18"/>
              </w:rPr>
              <w:t>50Hz±2Hz可调</w:t>
            </w:r>
          </w:p>
        </w:tc>
      </w:tr>
      <w:tr w:rsidR="003710A5" w:rsidRPr="00E36950" w14:paraId="208514C8" w14:textId="77777777">
        <w:tc>
          <w:tcPr>
            <w:tcW w:w="854" w:type="dxa"/>
          </w:tcPr>
          <w:p w14:paraId="49AB4D30"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1.5</w:t>
            </w:r>
          </w:p>
        </w:tc>
        <w:tc>
          <w:tcPr>
            <w:tcW w:w="3106" w:type="dxa"/>
            <w:vAlign w:val="center"/>
          </w:tcPr>
          <w:p w14:paraId="4BBD0639" w14:textId="77777777" w:rsidR="003710A5" w:rsidRPr="00E36950" w:rsidRDefault="00000000">
            <w:pPr>
              <w:rPr>
                <w:rFonts w:ascii="宋体" w:hAnsi="宋体" w:hint="eastAsia"/>
                <w:sz w:val="18"/>
                <w:szCs w:val="18"/>
              </w:rPr>
            </w:pPr>
            <w:r w:rsidRPr="00E36950">
              <w:rPr>
                <w:rFonts w:ascii="宋体" w:hAnsi="宋体" w:hint="eastAsia"/>
                <w:sz w:val="18"/>
                <w:szCs w:val="18"/>
              </w:rPr>
              <w:t>频率跟踪速率</w:t>
            </w:r>
          </w:p>
        </w:tc>
        <w:tc>
          <w:tcPr>
            <w:tcW w:w="4229" w:type="dxa"/>
            <w:vAlign w:val="center"/>
          </w:tcPr>
          <w:p w14:paraId="2DA4A61B" w14:textId="77777777" w:rsidR="003710A5" w:rsidRPr="00E36950" w:rsidRDefault="00000000">
            <w:pPr>
              <w:rPr>
                <w:rFonts w:ascii="宋体" w:hAnsi="宋体" w:hint="eastAsia"/>
                <w:sz w:val="18"/>
                <w:szCs w:val="18"/>
              </w:rPr>
            </w:pPr>
            <w:r w:rsidRPr="00E36950">
              <w:rPr>
                <w:rFonts w:ascii="宋体" w:hAnsi="宋体" w:hint="eastAsia"/>
                <w:sz w:val="18"/>
                <w:szCs w:val="18"/>
              </w:rPr>
              <w:t>≤1Hz/s</w:t>
            </w:r>
          </w:p>
        </w:tc>
      </w:tr>
      <w:tr w:rsidR="003710A5" w:rsidRPr="00E36950" w14:paraId="71C0A732" w14:textId="77777777">
        <w:tc>
          <w:tcPr>
            <w:tcW w:w="854" w:type="dxa"/>
          </w:tcPr>
          <w:p w14:paraId="2C7AEE43"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1.6</w:t>
            </w:r>
          </w:p>
        </w:tc>
        <w:tc>
          <w:tcPr>
            <w:tcW w:w="3106" w:type="dxa"/>
          </w:tcPr>
          <w:p w14:paraId="03133D43" w14:textId="77777777" w:rsidR="003710A5" w:rsidRPr="00E36950" w:rsidRDefault="00000000">
            <w:pPr>
              <w:rPr>
                <w:rFonts w:ascii="宋体" w:hAnsi="宋体" w:hint="eastAsia"/>
                <w:sz w:val="18"/>
                <w:szCs w:val="18"/>
              </w:rPr>
            </w:pPr>
            <w:r w:rsidRPr="00E36950">
              <w:rPr>
                <w:rFonts w:ascii="宋体" w:hAnsi="宋体" w:hint="eastAsia"/>
                <w:sz w:val="18"/>
                <w:szCs w:val="18"/>
              </w:rPr>
              <w:t>输入功率因数</w:t>
            </w:r>
          </w:p>
        </w:tc>
        <w:tc>
          <w:tcPr>
            <w:tcW w:w="4229" w:type="dxa"/>
          </w:tcPr>
          <w:p w14:paraId="1421DA4E" w14:textId="77777777" w:rsidR="003710A5" w:rsidRPr="00E36950" w:rsidRDefault="00000000">
            <w:pPr>
              <w:rPr>
                <w:rFonts w:ascii="宋体" w:hAnsi="宋体" w:hint="eastAsia"/>
                <w:sz w:val="18"/>
                <w:szCs w:val="18"/>
              </w:rPr>
            </w:pPr>
            <w:r w:rsidRPr="00E36950">
              <w:rPr>
                <w:rFonts w:ascii="宋体" w:hAnsi="宋体" w:hint="eastAsia"/>
                <w:sz w:val="18"/>
                <w:szCs w:val="18"/>
              </w:rPr>
              <w:t>≥</w:t>
            </w:r>
            <w:r w:rsidRPr="00E36950">
              <w:rPr>
                <w:rFonts w:ascii="宋体" w:hAnsi="宋体"/>
                <w:sz w:val="18"/>
                <w:szCs w:val="18"/>
              </w:rPr>
              <w:t>0.9</w:t>
            </w:r>
          </w:p>
        </w:tc>
      </w:tr>
      <w:tr w:rsidR="003710A5" w:rsidRPr="00E36950" w14:paraId="01631343" w14:textId="77777777">
        <w:tc>
          <w:tcPr>
            <w:tcW w:w="854" w:type="dxa"/>
          </w:tcPr>
          <w:p w14:paraId="06DB173D"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1.7</w:t>
            </w:r>
          </w:p>
        </w:tc>
        <w:tc>
          <w:tcPr>
            <w:tcW w:w="3106" w:type="dxa"/>
          </w:tcPr>
          <w:p w14:paraId="1E172C32" w14:textId="77777777" w:rsidR="003710A5" w:rsidRPr="00E36950" w:rsidRDefault="00000000">
            <w:pPr>
              <w:rPr>
                <w:rFonts w:ascii="宋体" w:hAnsi="宋体" w:hint="eastAsia"/>
                <w:sz w:val="18"/>
                <w:szCs w:val="18"/>
              </w:rPr>
            </w:pPr>
            <w:r w:rsidRPr="00E36950">
              <w:rPr>
                <w:rFonts w:ascii="宋体" w:hAnsi="宋体" w:hint="eastAsia"/>
                <w:sz w:val="18"/>
                <w:szCs w:val="18"/>
              </w:rPr>
              <w:t>输入电流失真度THDI</w:t>
            </w:r>
          </w:p>
        </w:tc>
        <w:tc>
          <w:tcPr>
            <w:tcW w:w="4229" w:type="dxa"/>
          </w:tcPr>
          <w:p w14:paraId="7A073401" w14:textId="77777777" w:rsidR="003710A5" w:rsidRPr="00E36950" w:rsidRDefault="00000000">
            <w:pPr>
              <w:rPr>
                <w:rFonts w:ascii="宋体" w:hAnsi="宋体" w:hint="eastAsia"/>
                <w:sz w:val="18"/>
                <w:szCs w:val="18"/>
              </w:rPr>
            </w:pPr>
            <w:r w:rsidRPr="00E36950">
              <w:rPr>
                <w:rFonts w:ascii="宋体" w:hAnsi="宋体"/>
                <w:sz w:val="18"/>
                <w:szCs w:val="18"/>
              </w:rPr>
              <w:t>&lt;</w:t>
            </w:r>
            <w:r w:rsidRPr="00E36950">
              <w:rPr>
                <w:rFonts w:ascii="宋体" w:hAnsi="宋体" w:hint="eastAsia"/>
                <w:sz w:val="18"/>
                <w:szCs w:val="18"/>
              </w:rPr>
              <w:t>3</w:t>
            </w:r>
            <w:r w:rsidRPr="00E36950">
              <w:rPr>
                <w:rFonts w:ascii="宋体" w:hAnsi="宋体"/>
                <w:sz w:val="18"/>
                <w:szCs w:val="18"/>
              </w:rPr>
              <w:t>%</w:t>
            </w:r>
          </w:p>
        </w:tc>
      </w:tr>
      <w:tr w:rsidR="003710A5" w:rsidRPr="00E36950" w14:paraId="2BBB854F" w14:textId="77777777">
        <w:tc>
          <w:tcPr>
            <w:tcW w:w="854" w:type="dxa"/>
          </w:tcPr>
          <w:p w14:paraId="50E69F6C"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2</w:t>
            </w:r>
          </w:p>
        </w:tc>
        <w:tc>
          <w:tcPr>
            <w:tcW w:w="7335" w:type="dxa"/>
            <w:gridSpan w:val="2"/>
          </w:tcPr>
          <w:p w14:paraId="3A7EC0E9" w14:textId="77777777" w:rsidR="003710A5" w:rsidRPr="00E36950" w:rsidRDefault="00000000">
            <w:pPr>
              <w:rPr>
                <w:rFonts w:ascii="宋体" w:hAnsi="宋体" w:hint="eastAsia"/>
                <w:sz w:val="18"/>
                <w:szCs w:val="18"/>
              </w:rPr>
            </w:pPr>
            <w:r w:rsidRPr="00E36950">
              <w:rPr>
                <w:rFonts w:ascii="宋体" w:hAnsi="宋体" w:hint="eastAsia"/>
                <w:sz w:val="18"/>
                <w:szCs w:val="18"/>
              </w:rPr>
              <w:t>旁路电源输入</w:t>
            </w:r>
          </w:p>
        </w:tc>
      </w:tr>
      <w:tr w:rsidR="003710A5" w:rsidRPr="00E36950" w14:paraId="7D229CFD" w14:textId="77777777">
        <w:tc>
          <w:tcPr>
            <w:tcW w:w="854" w:type="dxa"/>
          </w:tcPr>
          <w:p w14:paraId="53F5F94C"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2.1</w:t>
            </w:r>
          </w:p>
        </w:tc>
        <w:tc>
          <w:tcPr>
            <w:tcW w:w="3106" w:type="dxa"/>
          </w:tcPr>
          <w:p w14:paraId="1E69AB08" w14:textId="77777777" w:rsidR="003710A5" w:rsidRPr="00E36950" w:rsidRDefault="00000000">
            <w:pPr>
              <w:rPr>
                <w:rFonts w:ascii="宋体" w:hAnsi="宋体" w:hint="eastAsia"/>
                <w:sz w:val="18"/>
                <w:szCs w:val="18"/>
              </w:rPr>
            </w:pPr>
            <w:r w:rsidRPr="00E36950">
              <w:rPr>
                <w:rFonts w:ascii="宋体" w:hAnsi="宋体" w:hint="eastAsia"/>
                <w:sz w:val="18"/>
                <w:szCs w:val="18"/>
              </w:rPr>
              <w:t>旁路输入</w:t>
            </w:r>
          </w:p>
        </w:tc>
        <w:tc>
          <w:tcPr>
            <w:tcW w:w="4229" w:type="dxa"/>
          </w:tcPr>
          <w:p w14:paraId="56D32440" w14:textId="77777777" w:rsidR="003710A5" w:rsidRPr="00E36950" w:rsidRDefault="00000000">
            <w:pPr>
              <w:rPr>
                <w:rFonts w:ascii="宋体" w:hAnsi="宋体" w:hint="eastAsia"/>
                <w:sz w:val="18"/>
                <w:szCs w:val="18"/>
              </w:rPr>
            </w:pPr>
            <w:r w:rsidRPr="00E36950">
              <w:rPr>
                <w:rFonts w:ascii="宋体" w:hAnsi="宋体" w:hint="eastAsia"/>
                <w:sz w:val="18"/>
                <w:szCs w:val="18"/>
              </w:rPr>
              <w:t>AC0.4kV（220V）</w:t>
            </w:r>
            <w:r w:rsidRPr="00E36950">
              <w:rPr>
                <w:rFonts w:ascii="宋体" w:hAnsi="宋体"/>
                <w:sz w:val="18"/>
                <w:szCs w:val="18"/>
              </w:rPr>
              <w:t>±10%</w:t>
            </w:r>
            <w:r w:rsidRPr="00E36950">
              <w:rPr>
                <w:rFonts w:ascii="宋体" w:hAnsi="宋体" w:hint="eastAsia"/>
                <w:sz w:val="18"/>
                <w:szCs w:val="18"/>
              </w:rPr>
              <w:t xml:space="preserve"> </w:t>
            </w:r>
          </w:p>
        </w:tc>
      </w:tr>
      <w:tr w:rsidR="003710A5" w:rsidRPr="00E36950" w14:paraId="34220014" w14:textId="77777777">
        <w:tc>
          <w:tcPr>
            <w:tcW w:w="854" w:type="dxa"/>
          </w:tcPr>
          <w:p w14:paraId="33ED8BC6"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2.2</w:t>
            </w:r>
          </w:p>
        </w:tc>
        <w:tc>
          <w:tcPr>
            <w:tcW w:w="3106" w:type="dxa"/>
          </w:tcPr>
          <w:p w14:paraId="3B17FA21" w14:textId="77777777" w:rsidR="003710A5" w:rsidRPr="00E36950" w:rsidRDefault="00000000">
            <w:pPr>
              <w:rPr>
                <w:rFonts w:ascii="宋体" w:hAnsi="宋体" w:hint="eastAsia"/>
                <w:sz w:val="18"/>
                <w:szCs w:val="18"/>
              </w:rPr>
            </w:pPr>
            <w:r w:rsidRPr="00E36950">
              <w:rPr>
                <w:rFonts w:ascii="宋体" w:hAnsi="宋体" w:hint="eastAsia"/>
                <w:sz w:val="18"/>
                <w:szCs w:val="18"/>
              </w:rPr>
              <w:t>输入频率</w:t>
            </w:r>
          </w:p>
        </w:tc>
        <w:tc>
          <w:tcPr>
            <w:tcW w:w="4229" w:type="dxa"/>
          </w:tcPr>
          <w:p w14:paraId="21E39D9B" w14:textId="77777777" w:rsidR="003710A5" w:rsidRPr="00E36950" w:rsidRDefault="00000000">
            <w:pPr>
              <w:rPr>
                <w:rFonts w:ascii="宋体" w:hAnsi="宋体" w:hint="eastAsia"/>
                <w:sz w:val="18"/>
                <w:szCs w:val="18"/>
              </w:rPr>
            </w:pPr>
            <w:r w:rsidRPr="00E36950">
              <w:rPr>
                <w:rFonts w:ascii="宋体" w:hAnsi="宋体"/>
                <w:sz w:val="18"/>
                <w:szCs w:val="18"/>
              </w:rPr>
              <w:t>50Hz±</w:t>
            </w:r>
            <w:r w:rsidRPr="00E36950">
              <w:rPr>
                <w:rFonts w:ascii="宋体" w:hAnsi="宋体" w:hint="eastAsia"/>
                <w:sz w:val="18"/>
                <w:szCs w:val="18"/>
              </w:rPr>
              <w:t>4</w:t>
            </w:r>
            <w:r w:rsidRPr="00E36950">
              <w:rPr>
                <w:rFonts w:ascii="宋体" w:hAnsi="宋体"/>
                <w:sz w:val="18"/>
                <w:szCs w:val="18"/>
              </w:rPr>
              <w:t>%</w:t>
            </w:r>
          </w:p>
        </w:tc>
      </w:tr>
      <w:tr w:rsidR="003710A5" w:rsidRPr="00E36950" w14:paraId="25E1F98E" w14:textId="77777777">
        <w:tc>
          <w:tcPr>
            <w:tcW w:w="854" w:type="dxa"/>
          </w:tcPr>
          <w:p w14:paraId="1769BEA8"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2.3</w:t>
            </w:r>
          </w:p>
        </w:tc>
        <w:tc>
          <w:tcPr>
            <w:tcW w:w="3106" w:type="dxa"/>
          </w:tcPr>
          <w:p w14:paraId="4EC40022" w14:textId="77777777" w:rsidR="003710A5" w:rsidRPr="00E36950" w:rsidRDefault="00000000">
            <w:pPr>
              <w:rPr>
                <w:rFonts w:ascii="宋体" w:hAnsi="宋体" w:hint="eastAsia"/>
                <w:sz w:val="18"/>
                <w:szCs w:val="18"/>
              </w:rPr>
            </w:pPr>
            <w:r w:rsidRPr="00E36950">
              <w:rPr>
                <w:rFonts w:ascii="宋体" w:hAnsi="宋体" w:hint="eastAsia"/>
                <w:sz w:val="18"/>
                <w:szCs w:val="18"/>
              </w:rPr>
              <w:t>旁路过载能力</w:t>
            </w:r>
          </w:p>
        </w:tc>
        <w:tc>
          <w:tcPr>
            <w:tcW w:w="4229" w:type="dxa"/>
          </w:tcPr>
          <w:p w14:paraId="5045EEAB" w14:textId="77777777" w:rsidR="003710A5" w:rsidRPr="00E36950" w:rsidRDefault="00000000">
            <w:pPr>
              <w:rPr>
                <w:rFonts w:ascii="宋体" w:hAnsi="宋体" w:hint="eastAsia"/>
                <w:sz w:val="18"/>
                <w:szCs w:val="18"/>
              </w:rPr>
            </w:pPr>
            <w:r w:rsidRPr="00E36950">
              <w:rPr>
                <w:rFonts w:ascii="宋体" w:hAnsi="宋体"/>
                <w:sz w:val="18"/>
                <w:szCs w:val="18"/>
              </w:rPr>
              <w:t>1</w:t>
            </w:r>
            <w:r w:rsidRPr="00E36950">
              <w:rPr>
                <w:rFonts w:ascii="宋体" w:hAnsi="宋体" w:hint="eastAsia"/>
                <w:sz w:val="18"/>
                <w:szCs w:val="18"/>
              </w:rPr>
              <w:t>35</w:t>
            </w:r>
            <w:r w:rsidRPr="00E36950">
              <w:rPr>
                <w:rFonts w:ascii="宋体" w:hAnsi="宋体"/>
                <w:sz w:val="18"/>
                <w:szCs w:val="18"/>
              </w:rPr>
              <w:t>%</w:t>
            </w:r>
            <w:r w:rsidRPr="00E36950">
              <w:rPr>
                <w:rFonts w:ascii="宋体" w:hAnsi="宋体" w:hint="eastAsia"/>
                <w:sz w:val="18"/>
                <w:szCs w:val="18"/>
              </w:rPr>
              <w:t>额定电流以下可长期过载，</w:t>
            </w:r>
          </w:p>
        </w:tc>
      </w:tr>
      <w:tr w:rsidR="003710A5" w:rsidRPr="00E36950" w14:paraId="4F80DFC4" w14:textId="77777777">
        <w:tc>
          <w:tcPr>
            <w:tcW w:w="854" w:type="dxa"/>
          </w:tcPr>
          <w:p w14:paraId="692F717C"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2.4</w:t>
            </w:r>
          </w:p>
        </w:tc>
        <w:tc>
          <w:tcPr>
            <w:tcW w:w="3106" w:type="dxa"/>
          </w:tcPr>
          <w:p w14:paraId="5C218507" w14:textId="77777777" w:rsidR="003710A5" w:rsidRPr="00E36950" w:rsidRDefault="00000000">
            <w:pPr>
              <w:rPr>
                <w:rFonts w:ascii="宋体" w:hAnsi="宋体" w:hint="eastAsia"/>
                <w:sz w:val="18"/>
                <w:szCs w:val="18"/>
              </w:rPr>
            </w:pPr>
            <w:r w:rsidRPr="00E36950">
              <w:rPr>
                <w:rFonts w:ascii="宋体" w:hAnsi="宋体" w:hint="eastAsia"/>
                <w:sz w:val="18"/>
                <w:szCs w:val="18"/>
              </w:rPr>
              <w:t>短路能力</w:t>
            </w:r>
          </w:p>
        </w:tc>
        <w:tc>
          <w:tcPr>
            <w:tcW w:w="4229" w:type="dxa"/>
          </w:tcPr>
          <w:p w14:paraId="0CF9355D" w14:textId="77777777" w:rsidR="003710A5" w:rsidRPr="00E36950" w:rsidRDefault="00000000">
            <w:pPr>
              <w:rPr>
                <w:rFonts w:ascii="宋体" w:hAnsi="宋体" w:hint="eastAsia"/>
                <w:sz w:val="18"/>
                <w:szCs w:val="18"/>
              </w:rPr>
            </w:pPr>
            <w:r w:rsidRPr="00E36950">
              <w:rPr>
                <w:rFonts w:ascii="宋体" w:hAnsi="宋体" w:hint="eastAsia"/>
                <w:sz w:val="18"/>
                <w:szCs w:val="18"/>
              </w:rPr>
              <w:t>200%额定电流的瞬间冲击；</w:t>
            </w:r>
          </w:p>
        </w:tc>
      </w:tr>
      <w:tr w:rsidR="003710A5" w:rsidRPr="00E36950" w14:paraId="175C3CBF" w14:textId="77777777">
        <w:tc>
          <w:tcPr>
            <w:tcW w:w="854" w:type="dxa"/>
          </w:tcPr>
          <w:p w14:paraId="1E1537C6"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3</w:t>
            </w:r>
          </w:p>
        </w:tc>
        <w:tc>
          <w:tcPr>
            <w:tcW w:w="7335" w:type="dxa"/>
            <w:gridSpan w:val="2"/>
          </w:tcPr>
          <w:p w14:paraId="2F096B0A" w14:textId="77777777" w:rsidR="003710A5" w:rsidRPr="00E36950" w:rsidRDefault="00000000">
            <w:pPr>
              <w:rPr>
                <w:rFonts w:ascii="宋体" w:hAnsi="宋体" w:hint="eastAsia"/>
                <w:sz w:val="18"/>
                <w:szCs w:val="18"/>
              </w:rPr>
            </w:pPr>
            <w:r w:rsidRPr="00E36950">
              <w:rPr>
                <w:rFonts w:ascii="宋体" w:hAnsi="宋体" w:hint="eastAsia"/>
                <w:sz w:val="18"/>
                <w:szCs w:val="18"/>
              </w:rPr>
              <w:t>交流电源输出</w:t>
            </w:r>
          </w:p>
        </w:tc>
      </w:tr>
      <w:tr w:rsidR="003710A5" w:rsidRPr="00E36950" w14:paraId="6AC70C83" w14:textId="77777777">
        <w:tc>
          <w:tcPr>
            <w:tcW w:w="854" w:type="dxa"/>
          </w:tcPr>
          <w:p w14:paraId="48932442"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3.1</w:t>
            </w:r>
          </w:p>
        </w:tc>
        <w:tc>
          <w:tcPr>
            <w:tcW w:w="3106" w:type="dxa"/>
          </w:tcPr>
          <w:p w14:paraId="4FE2CCA5" w14:textId="77777777" w:rsidR="003710A5" w:rsidRPr="00E36950" w:rsidRDefault="00000000">
            <w:pPr>
              <w:rPr>
                <w:rFonts w:ascii="宋体" w:hAnsi="宋体" w:hint="eastAsia"/>
                <w:sz w:val="18"/>
                <w:szCs w:val="18"/>
              </w:rPr>
            </w:pPr>
            <w:r w:rsidRPr="00E36950">
              <w:rPr>
                <w:rFonts w:ascii="宋体" w:hAnsi="宋体" w:hint="eastAsia"/>
                <w:sz w:val="18"/>
                <w:szCs w:val="18"/>
              </w:rPr>
              <w:t>输出电压（稳态条件下）</w:t>
            </w:r>
          </w:p>
        </w:tc>
        <w:tc>
          <w:tcPr>
            <w:tcW w:w="4229" w:type="dxa"/>
          </w:tcPr>
          <w:p w14:paraId="4AD1B985" w14:textId="77777777" w:rsidR="003710A5" w:rsidRPr="00E36950" w:rsidRDefault="00000000">
            <w:pPr>
              <w:rPr>
                <w:rFonts w:ascii="宋体" w:hAnsi="宋体" w:hint="eastAsia"/>
                <w:sz w:val="18"/>
                <w:szCs w:val="18"/>
              </w:rPr>
            </w:pPr>
            <w:r w:rsidRPr="00E36950">
              <w:rPr>
                <w:rFonts w:ascii="宋体" w:hAnsi="宋体" w:hint="eastAsia"/>
                <w:sz w:val="18"/>
                <w:szCs w:val="18"/>
              </w:rPr>
              <w:t>AC0.4kV（220V）</w:t>
            </w:r>
            <w:r w:rsidRPr="00E36950">
              <w:rPr>
                <w:rFonts w:ascii="宋体" w:hAnsi="宋体"/>
                <w:sz w:val="18"/>
                <w:szCs w:val="18"/>
              </w:rPr>
              <w:t>±</w:t>
            </w:r>
            <w:r w:rsidRPr="00E36950">
              <w:rPr>
                <w:rFonts w:ascii="宋体" w:hAnsi="宋体" w:hint="eastAsia"/>
                <w:sz w:val="18"/>
                <w:szCs w:val="18"/>
              </w:rPr>
              <w:t>3</w:t>
            </w:r>
            <w:r w:rsidRPr="00E36950">
              <w:rPr>
                <w:rFonts w:ascii="宋体" w:hAnsi="宋体"/>
                <w:sz w:val="18"/>
                <w:szCs w:val="18"/>
              </w:rPr>
              <w:t>%</w:t>
            </w:r>
          </w:p>
        </w:tc>
      </w:tr>
      <w:tr w:rsidR="003710A5" w:rsidRPr="00E36950" w14:paraId="12B9D4C3" w14:textId="77777777">
        <w:tc>
          <w:tcPr>
            <w:tcW w:w="854" w:type="dxa"/>
          </w:tcPr>
          <w:p w14:paraId="7137FEB0"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3.2</w:t>
            </w:r>
          </w:p>
        </w:tc>
        <w:tc>
          <w:tcPr>
            <w:tcW w:w="3106" w:type="dxa"/>
          </w:tcPr>
          <w:p w14:paraId="0C32A4F2" w14:textId="77777777" w:rsidR="003710A5" w:rsidRPr="00E36950" w:rsidRDefault="00000000">
            <w:pPr>
              <w:rPr>
                <w:rFonts w:ascii="宋体" w:hAnsi="宋体" w:hint="eastAsia"/>
                <w:sz w:val="18"/>
                <w:szCs w:val="18"/>
              </w:rPr>
            </w:pPr>
            <w:r w:rsidRPr="00E36950">
              <w:rPr>
                <w:rFonts w:ascii="宋体" w:hAnsi="宋体" w:hint="eastAsia"/>
                <w:sz w:val="18"/>
                <w:szCs w:val="18"/>
              </w:rPr>
              <w:t>输出电压瞬变（负载阶跃变化: 0到100%和100%到0）</w:t>
            </w:r>
          </w:p>
        </w:tc>
        <w:tc>
          <w:tcPr>
            <w:tcW w:w="4229" w:type="dxa"/>
          </w:tcPr>
          <w:p w14:paraId="0DEE86E6" w14:textId="77777777" w:rsidR="003710A5" w:rsidRPr="00E36950" w:rsidRDefault="00000000">
            <w:pPr>
              <w:rPr>
                <w:rFonts w:ascii="宋体" w:hAnsi="宋体" w:hint="eastAsia"/>
                <w:sz w:val="18"/>
                <w:szCs w:val="18"/>
              </w:rPr>
            </w:pPr>
            <w:r w:rsidRPr="00E36950">
              <w:rPr>
                <w:rFonts w:ascii="宋体" w:hAnsi="宋体" w:hint="eastAsia"/>
                <w:sz w:val="18"/>
                <w:szCs w:val="18"/>
              </w:rPr>
              <w:t>AC0.4kV（220V）</w:t>
            </w:r>
            <w:r w:rsidRPr="00E36950">
              <w:rPr>
                <w:rFonts w:ascii="宋体" w:hAnsi="宋体"/>
                <w:sz w:val="18"/>
                <w:szCs w:val="18"/>
              </w:rPr>
              <w:t>±</w:t>
            </w:r>
            <w:r w:rsidRPr="00E36950">
              <w:rPr>
                <w:rFonts w:ascii="宋体" w:hAnsi="宋体" w:hint="eastAsia"/>
                <w:sz w:val="18"/>
                <w:szCs w:val="18"/>
              </w:rPr>
              <w:t>10</w:t>
            </w:r>
            <w:r w:rsidRPr="00E36950">
              <w:rPr>
                <w:rFonts w:ascii="宋体" w:hAnsi="宋体"/>
                <w:sz w:val="18"/>
                <w:szCs w:val="18"/>
              </w:rPr>
              <w:t>%</w:t>
            </w:r>
          </w:p>
        </w:tc>
      </w:tr>
      <w:tr w:rsidR="003710A5" w:rsidRPr="00E36950" w14:paraId="1B90C233" w14:textId="77777777">
        <w:tc>
          <w:tcPr>
            <w:tcW w:w="854" w:type="dxa"/>
          </w:tcPr>
          <w:p w14:paraId="7E2400F2"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3.3</w:t>
            </w:r>
          </w:p>
        </w:tc>
        <w:tc>
          <w:tcPr>
            <w:tcW w:w="3106" w:type="dxa"/>
            <w:vAlign w:val="center"/>
          </w:tcPr>
          <w:p w14:paraId="46454863" w14:textId="77777777" w:rsidR="003710A5" w:rsidRPr="00E36950" w:rsidRDefault="00000000">
            <w:pPr>
              <w:rPr>
                <w:rFonts w:ascii="宋体" w:hAnsi="宋体" w:hint="eastAsia"/>
                <w:sz w:val="18"/>
                <w:szCs w:val="18"/>
              </w:rPr>
            </w:pPr>
            <w:r w:rsidRPr="00E36950">
              <w:rPr>
                <w:rFonts w:ascii="宋体" w:hAnsi="宋体" w:hint="eastAsia"/>
                <w:sz w:val="18"/>
                <w:szCs w:val="18"/>
              </w:rPr>
              <w:t>输出电压瞬变响应恢复时间</w:t>
            </w:r>
          </w:p>
        </w:tc>
        <w:tc>
          <w:tcPr>
            <w:tcW w:w="4229" w:type="dxa"/>
            <w:vAlign w:val="center"/>
          </w:tcPr>
          <w:p w14:paraId="6AF6DD32" w14:textId="77777777" w:rsidR="003710A5" w:rsidRPr="00E36950" w:rsidRDefault="00000000">
            <w:pPr>
              <w:rPr>
                <w:rFonts w:ascii="宋体" w:hAnsi="宋体" w:hint="eastAsia"/>
                <w:sz w:val="18"/>
                <w:szCs w:val="18"/>
              </w:rPr>
            </w:pPr>
            <w:r w:rsidRPr="00E36950">
              <w:rPr>
                <w:rFonts w:ascii="宋体" w:hAnsi="宋体" w:hint="eastAsia"/>
                <w:sz w:val="18"/>
                <w:szCs w:val="18"/>
              </w:rPr>
              <w:t>≤20ms</w:t>
            </w:r>
          </w:p>
        </w:tc>
      </w:tr>
      <w:tr w:rsidR="003710A5" w:rsidRPr="00E36950" w14:paraId="09BC7863" w14:textId="77777777">
        <w:tc>
          <w:tcPr>
            <w:tcW w:w="854" w:type="dxa"/>
          </w:tcPr>
          <w:p w14:paraId="1B76DBE5"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3.4</w:t>
            </w:r>
          </w:p>
        </w:tc>
        <w:tc>
          <w:tcPr>
            <w:tcW w:w="3106" w:type="dxa"/>
            <w:vAlign w:val="center"/>
          </w:tcPr>
          <w:p w14:paraId="39DEB0F7" w14:textId="77777777" w:rsidR="003710A5" w:rsidRPr="00E36950" w:rsidRDefault="00000000">
            <w:pPr>
              <w:rPr>
                <w:rFonts w:ascii="宋体" w:hAnsi="宋体" w:hint="eastAsia"/>
                <w:sz w:val="18"/>
                <w:szCs w:val="18"/>
              </w:rPr>
            </w:pPr>
            <w:r w:rsidRPr="00E36950">
              <w:rPr>
                <w:rFonts w:ascii="宋体" w:hAnsi="宋体" w:hint="eastAsia"/>
                <w:sz w:val="18"/>
                <w:szCs w:val="18"/>
              </w:rPr>
              <w:t>输出频率</w:t>
            </w:r>
          </w:p>
        </w:tc>
        <w:tc>
          <w:tcPr>
            <w:tcW w:w="4229" w:type="dxa"/>
            <w:vAlign w:val="center"/>
          </w:tcPr>
          <w:p w14:paraId="2F37C63A" w14:textId="77777777" w:rsidR="003710A5" w:rsidRPr="00E36950" w:rsidRDefault="00000000">
            <w:pPr>
              <w:rPr>
                <w:rFonts w:ascii="宋体" w:hAnsi="宋体" w:hint="eastAsia"/>
                <w:sz w:val="18"/>
                <w:szCs w:val="18"/>
              </w:rPr>
            </w:pPr>
            <w:r w:rsidRPr="00E36950">
              <w:rPr>
                <w:rFonts w:ascii="宋体" w:hAnsi="宋体" w:hint="eastAsia"/>
                <w:sz w:val="18"/>
                <w:szCs w:val="18"/>
              </w:rPr>
              <w:t>50Hz±2%</w:t>
            </w:r>
          </w:p>
        </w:tc>
      </w:tr>
      <w:tr w:rsidR="003710A5" w:rsidRPr="00E36950" w14:paraId="2312E057" w14:textId="77777777">
        <w:tc>
          <w:tcPr>
            <w:tcW w:w="854" w:type="dxa"/>
          </w:tcPr>
          <w:p w14:paraId="1E633539"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3.5</w:t>
            </w:r>
          </w:p>
        </w:tc>
        <w:tc>
          <w:tcPr>
            <w:tcW w:w="3106" w:type="dxa"/>
          </w:tcPr>
          <w:p w14:paraId="5EFD9B94" w14:textId="77777777" w:rsidR="003710A5" w:rsidRPr="00E36950" w:rsidRDefault="00000000">
            <w:pPr>
              <w:rPr>
                <w:rFonts w:ascii="宋体" w:hAnsi="宋体" w:hint="eastAsia"/>
                <w:sz w:val="18"/>
                <w:szCs w:val="18"/>
              </w:rPr>
            </w:pPr>
            <w:r w:rsidRPr="00E36950">
              <w:rPr>
                <w:rFonts w:ascii="宋体" w:hAnsi="宋体" w:hint="eastAsia"/>
                <w:sz w:val="18"/>
                <w:szCs w:val="18"/>
              </w:rPr>
              <w:t>输出频率与旁路同步的范围</w:t>
            </w:r>
          </w:p>
        </w:tc>
        <w:tc>
          <w:tcPr>
            <w:tcW w:w="4229" w:type="dxa"/>
          </w:tcPr>
          <w:p w14:paraId="42466EBB" w14:textId="77777777" w:rsidR="003710A5" w:rsidRPr="00E36950" w:rsidRDefault="00000000">
            <w:pPr>
              <w:rPr>
                <w:rFonts w:ascii="宋体" w:hAnsi="宋体" w:hint="eastAsia"/>
                <w:sz w:val="18"/>
                <w:szCs w:val="18"/>
              </w:rPr>
            </w:pPr>
            <w:r w:rsidRPr="00E36950">
              <w:rPr>
                <w:rFonts w:ascii="宋体" w:hAnsi="宋体"/>
                <w:sz w:val="18"/>
                <w:szCs w:val="18"/>
              </w:rPr>
              <w:t>±0.5Hz</w:t>
            </w:r>
            <w:r w:rsidRPr="00E36950">
              <w:rPr>
                <w:rFonts w:ascii="宋体" w:hAnsi="宋体" w:hint="eastAsia"/>
                <w:sz w:val="18"/>
                <w:szCs w:val="18"/>
              </w:rPr>
              <w:t>（从</w:t>
            </w:r>
            <w:r w:rsidRPr="00E36950">
              <w:rPr>
                <w:rFonts w:ascii="宋体" w:hAnsi="宋体"/>
                <w:sz w:val="18"/>
                <w:szCs w:val="18"/>
              </w:rPr>
              <w:t>0.25Hz</w:t>
            </w:r>
            <w:r w:rsidRPr="00E36950">
              <w:rPr>
                <w:rFonts w:ascii="宋体" w:hAnsi="宋体" w:hint="eastAsia"/>
                <w:sz w:val="18"/>
                <w:szCs w:val="18"/>
              </w:rPr>
              <w:t>到</w:t>
            </w:r>
            <w:r w:rsidRPr="00E36950">
              <w:rPr>
                <w:rFonts w:ascii="宋体" w:hAnsi="宋体"/>
                <w:sz w:val="18"/>
                <w:szCs w:val="18"/>
              </w:rPr>
              <w:t>± 2Hz</w:t>
            </w:r>
            <w:r w:rsidRPr="00E36950">
              <w:rPr>
                <w:rFonts w:ascii="宋体" w:hAnsi="宋体" w:hint="eastAsia"/>
                <w:sz w:val="18"/>
                <w:szCs w:val="18"/>
              </w:rPr>
              <w:t>可调）</w:t>
            </w:r>
          </w:p>
        </w:tc>
      </w:tr>
      <w:tr w:rsidR="003710A5" w:rsidRPr="00E36950" w14:paraId="290E1E60" w14:textId="77777777">
        <w:tc>
          <w:tcPr>
            <w:tcW w:w="854" w:type="dxa"/>
          </w:tcPr>
          <w:p w14:paraId="26352C5E"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3.6</w:t>
            </w:r>
          </w:p>
        </w:tc>
        <w:tc>
          <w:tcPr>
            <w:tcW w:w="3106" w:type="dxa"/>
            <w:vAlign w:val="center"/>
          </w:tcPr>
          <w:p w14:paraId="60F3E5EB" w14:textId="77777777" w:rsidR="003710A5" w:rsidRPr="00E36950" w:rsidRDefault="00000000">
            <w:pPr>
              <w:rPr>
                <w:rFonts w:ascii="宋体" w:hAnsi="宋体" w:hint="eastAsia"/>
                <w:sz w:val="18"/>
                <w:szCs w:val="18"/>
              </w:rPr>
            </w:pPr>
            <w:r w:rsidRPr="00E36950">
              <w:rPr>
                <w:rFonts w:ascii="宋体" w:hAnsi="宋体" w:hint="eastAsia"/>
                <w:sz w:val="18"/>
                <w:szCs w:val="18"/>
              </w:rPr>
              <w:t>输出功率因数</w:t>
            </w:r>
          </w:p>
        </w:tc>
        <w:tc>
          <w:tcPr>
            <w:tcW w:w="4229" w:type="dxa"/>
            <w:vAlign w:val="center"/>
          </w:tcPr>
          <w:p w14:paraId="07C84510" w14:textId="77777777" w:rsidR="003710A5" w:rsidRPr="00E36950" w:rsidRDefault="00000000">
            <w:pPr>
              <w:rPr>
                <w:rFonts w:ascii="宋体" w:hAnsi="宋体" w:hint="eastAsia"/>
                <w:sz w:val="18"/>
                <w:szCs w:val="18"/>
              </w:rPr>
            </w:pPr>
            <w:r w:rsidRPr="00E36950">
              <w:rPr>
                <w:rFonts w:ascii="宋体" w:hAnsi="宋体" w:hint="eastAsia"/>
                <w:sz w:val="18"/>
                <w:szCs w:val="18"/>
              </w:rPr>
              <w:t>≥0.8</w:t>
            </w:r>
          </w:p>
        </w:tc>
      </w:tr>
      <w:tr w:rsidR="003710A5" w:rsidRPr="00E36950" w14:paraId="1842D772" w14:textId="77777777">
        <w:tc>
          <w:tcPr>
            <w:tcW w:w="854" w:type="dxa"/>
          </w:tcPr>
          <w:p w14:paraId="1DB01F1F"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3.7</w:t>
            </w:r>
          </w:p>
        </w:tc>
        <w:tc>
          <w:tcPr>
            <w:tcW w:w="3106" w:type="dxa"/>
            <w:vAlign w:val="center"/>
          </w:tcPr>
          <w:p w14:paraId="08A69E5D" w14:textId="77777777" w:rsidR="003710A5" w:rsidRPr="00E36950" w:rsidRDefault="00000000">
            <w:pPr>
              <w:rPr>
                <w:rFonts w:ascii="宋体" w:hAnsi="宋体" w:hint="eastAsia"/>
                <w:sz w:val="18"/>
                <w:szCs w:val="18"/>
              </w:rPr>
            </w:pPr>
            <w:r w:rsidRPr="00E36950">
              <w:rPr>
                <w:rFonts w:ascii="宋体" w:hAnsi="宋体" w:hint="eastAsia"/>
                <w:sz w:val="18"/>
                <w:szCs w:val="18"/>
              </w:rPr>
              <w:t>逆变输出效率</w:t>
            </w:r>
          </w:p>
        </w:tc>
        <w:tc>
          <w:tcPr>
            <w:tcW w:w="4229" w:type="dxa"/>
            <w:vAlign w:val="center"/>
          </w:tcPr>
          <w:p w14:paraId="7B160ECD" w14:textId="77777777" w:rsidR="003710A5" w:rsidRPr="00E36950" w:rsidRDefault="00000000">
            <w:pPr>
              <w:rPr>
                <w:rFonts w:ascii="宋体" w:hAnsi="宋体" w:hint="eastAsia"/>
                <w:sz w:val="18"/>
                <w:szCs w:val="18"/>
              </w:rPr>
            </w:pPr>
            <w:r w:rsidRPr="00E36950">
              <w:rPr>
                <w:rFonts w:ascii="宋体" w:hAnsi="宋体" w:hint="eastAsia"/>
                <w:sz w:val="18"/>
                <w:szCs w:val="18"/>
              </w:rPr>
              <w:t>≥95%</w:t>
            </w:r>
          </w:p>
        </w:tc>
      </w:tr>
      <w:tr w:rsidR="003710A5" w:rsidRPr="00E36950" w14:paraId="3BA9131C" w14:textId="77777777">
        <w:tc>
          <w:tcPr>
            <w:tcW w:w="854" w:type="dxa"/>
          </w:tcPr>
          <w:p w14:paraId="574FE563"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3.8</w:t>
            </w:r>
          </w:p>
        </w:tc>
        <w:tc>
          <w:tcPr>
            <w:tcW w:w="3106" w:type="dxa"/>
            <w:vAlign w:val="center"/>
          </w:tcPr>
          <w:p w14:paraId="2F1FF0EA" w14:textId="77777777" w:rsidR="003710A5" w:rsidRPr="00E36950" w:rsidRDefault="00000000">
            <w:pPr>
              <w:rPr>
                <w:rFonts w:ascii="宋体" w:hAnsi="宋体" w:hint="eastAsia"/>
                <w:sz w:val="18"/>
                <w:szCs w:val="18"/>
              </w:rPr>
            </w:pPr>
            <w:r w:rsidRPr="00E36950">
              <w:rPr>
                <w:rFonts w:ascii="宋体" w:hAnsi="宋体" w:hint="eastAsia"/>
                <w:sz w:val="18"/>
                <w:szCs w:val="18"/>
              </w:rPr>
              <w:t>切换蓄电池组供电时间</w:t>
            </w:r>
          </w:p>
        </w:tc>
        <w:tc>
          <w:tcPr>
            <w:tcW w:w="4229" w:type="dxa"/>
            <w:vAlign w:val="center"/>
          </w:tcPr>
          <w:p w14:paraId="776A14B3" w14:textId="77777777" w:rsidR="003710A5" w:rsidRPr="00E36950" w:rsidRDefault="00000000">
            <w:pPr>
              <w:rPr>
                <w:rFonts w:ascii="宋体" w:hAnsi="宋体" w:hint="eastAsia"/>
                <w:sz w:val="18"/>
                <w:szCs w:val="18"/>
              </w:rPr>
            </w:pPr>
            <w:r w:rsidRPr="00E36950">
              <w:rPr>
                <w:rFonts w:ascii="宋体" w:hAnsi="宋体" w:hint="eastAsia"/>
                <w:sz w:val="18"/>
                <w:szCs w:val="18"/>
              </w:rPr>
              <w:t>0ms（在线式UPS且蓄电池开关常闭）</w:t>
            </w:r>
          </w:p>
        </w:tc>
      </w:tr>
      <w:tr w:rsidR="003710A5" w:rsidRPr="00E36950" w14:paraId="7E0ABD91" w14:textId="77777777">
        <w:tc>
          <w:tcPr>
            <w:tcW w:w="854" w:type="dxa"/>
          </w:tcPr>
          <w:p w14:paraId="604EEB37"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3.9</w:t>
            </w:r>
          </w:p>
        </w:tc>
        <w:tc>
          <w:tcPr>
            <w:tcW w:w="3106" w:type="dxa"/>
            <w:vAlign w:val="center"/>
          </w:tcPr>
          <w:p w14:paraId="4EA29936" w14:textId="77777777" w:rsidR="003710A5" w:rsidRPr="00E36950" w:rsidRDefault="00000000">
            <w:pPr>
              <w:rPr>
                <w:rFonts w:ascii="宋体" w:hAnsi="宋体" w:hint="eastAsia"/>
                <w:sz w:val="18"/>
                <w:szCs w:val="18"/>
              </w:rPr>
            </w:pPr>
            <w:r w:rsidRPr="00E36950">
              <w:rPr>
                <w:rFonts w:ascii="宋体" w:hAnsi="宋体" w:hint="eastAsia"/>
                <w:sz w:val="18"/>
                <w:szCs w:val="18"/>
              </w:rPr>
              <w:t>切换旁路时间</w:t>
            </w:r>
          </w:p>
        </w:tc>
        <w:tc>
          <w:tcPr>
            <w:tcW w:w="4229" w:type="dxa"/>
            <w:vAlign w:val="center"/>
          </w:tcPr>
          <w:p w14:paraId="4EDC8C9A" w14:textId="77777777" w:rsidR="003710A5" w:rsidRPr="00E36950" w:rsidRDefault="00000000">
            <w:pPr>
              <w:rPr>
                <w:rFonts w:ascii="宋体" w:hAnsi="宋体" w:hint="eastAsia"/>
                <w:sz w:val="18"/>
                <w:szCs w:val="18"/>
              </w:rPr>
            </w:pPr>
            <w:r w:rsidRPr="00E36950">
              <w:rPr>
                <w:rFonts w:ascii="宋体" w:hAnsi="宋体" w:hint="eastAsia"/>
                <w:sz w:val="18"/>
                <w:szCs w:val="18"/>
              </w:rPr>
              <w:t>&lt;4ms (二次设备电源允许中断时间正常情况不小于15ms,当电源模块电容老化时允许时间会显著减少)</w:t>
            </w:r>
          </w:p>
        </w:tc>
      </w:tr>
      <w:tr w:rsidR="003710A5" w:rsidRPr="00E36950" w14:paraId="019C806F" w14:textId="77777777">
        <w:tc>
          <w:tcPr>
            <w:tcW w:w="854" w:type="dxa"/>
            <w:vAlign w:val="center"/>
          </w:tcPr>
          <w:p w14:paraId="7D176AC5"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3.10</w:t>
            </w:r>
          </w:p>
        </w:tc>
        <w:tc>
          <w:tcPr>
            <w:tcW w:w="3106" w:type="dxa"/>
            <w:vAlign w:val="center"/>
          </w:tcPr>
          <w:p w14:paraId="0667F497" w14:textId="77777777" w:rsidR="003710A5" w:rsidRPr="00E36950" w:rsidRDefault="00000000">
            <w:pPr>
              <w:rPr>
                <w:rFonts w:ascii="宋体" w:hAnsi="宋体" w:hint="eastAsia"/>
                <w:sz w:val="18"/>
                <w:szCs w:val="18"/>
              </w:rPr>
            </w:pPr>
            <w:r w:rsidRPr="00E36950">
              <w:rPr>
                <w:rFonts w:ascii="宋体" w:hAnsi="宋体" w:hint="eastAsia"/>
                <w:sz w:val="18"/>
                <w:szCs w:val="18"/>
              </w:rPr>
              <w:t>切换旁路最大相位移</w:t>
            </w:r>
          </w:p>
        </w:tc>
        <w:tc>
          <w:tcPr>
            <w:tcW w:w="4229" w:type="dxa"/>
            <w:vAlign w:val="center"/>
          </w:tcPr>
          <w:p w14:paraId="5D1F036B" w14:textId="77777777" w:rsidR="003710A5" w:rsidRPr="00E36950" w:rsidRDefault="00000000">
            <w:pPr>
              <w:rPr>
                <w:rFonts w:ascii="宋体" w:hAnsi="宋体" w:hint="eastAsia"/>
                <w:sz w:val="18"/>
                <w:szCs w:val="18"/>
              </w:rPr>
            </w:pPr>
            <w:r w:rsidRPr="00E36950">
              <w:rPr>
                <w:rFonts w:ascii="宋体" w:hAnsi="宋体" w:hint="eastAsia"/>
                <w:sz w:val="18"/>
                <w:szCs w:val="18"/>
              </w:rPr>
              <w:t>±1°（平衡负载）</w:t>
            </w:r>
          </w:p>
          <w:p w14:paraId="09D3136A" w14:textId="77777777" w:rsidR="003710A5" w:rsidRPr="00E36950" w:rsidRDefault="00000000">
            <w:pPr>
              <w:rPr>
                <w:rFonts w:ascii="宋体" w:hAnsi="宋体" w:hint="eastAsia"/>
                <w:sz w:val="18"/>
                <w:szCs w:val="18"/>
              </w:rPr>
            </w:pPr>
            <w:r w:rsidRPr="00E36950">
              <w:rPr>
                <w:rFonts w:ascii="宋体" w:hAnsi="宋体" w:hint="eastAsia"/>
                <w:sz w:val="18"/>
                <w:szCs w:val="18"/>
              </w:rPr>
              <w:t>±3°（不平衡负载）</w:t>
            </w:r>
          </w:p>
        </w:tc>
      </w:tr>
      <w:tr w:rsidR="003710A5" w:rsidRPr="00E36950" w14:paraId="5783FB5C" w14:textId="77777777">
        <w:tc>
          <w:tcPr>
            <w:tcW w:w="854" w:type="dxa"/>
          </w:tcPr>
          <w:p w14:paraId="6BF7DB44"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3.11</w:t>
            </w:r>
          </w:p>
        </w:tc>
        <w:tc>
          <w:tcPr>
            <w:tcW w:w="3106" w:type="dxa"/>
          </w:tcPr>
          <w:p w14:paraId="1EA3C1B5" w14:textId="77777777" w:rsidR="003710A5" w:rsidRPr="00E36950" w:rsidRDefault="00000000">
            <w:pPr>
              <w:rPr>
                <w:rFonts w:ascii="宋体" w:hAnsi="宋体" w:hint="eastAsia"/>
                <w:sz w:val="18"/>
                <w:szCs w:val="18"/>
              </w:rPr>
            </w:pPr>
            <w:r w:rsidRPr="00E36950">
              <w:rPr>
                <w:rFonts w:ascii="宋体" w:hAnsi="宋体" w:hint="eastAsia"/>
                <w:sz w:val="18"/>
                <w:szCs w:val="18"/>
              </w:rPr>
              <w:t>输出过载能力</w:t>
            </w:r>
          </w:p>
        </w:tc>
        <w:tc>
          <w:tcPr>
            <w:tcW w:w="4229" w:type="dxa"/>
          </w:tcPr>
          <w:p w14:paraId="0B4B0177" w14:textId="77777777" w:rsidR="003710A5" w:rsidRPr="00E36950" w:rsidRDefault="00000000">
            <w:pPr>
              <w:rPr>
                <w:rFonts w:ascii="宋体" w:hAnsi="宋体" w:hint="eastAsia"/>
                <w:sz w:val="18"/>
                <w:szCs w:val="18"/>
              </w:rPr>
            </w:pPr>
            <w:r w:rsidRPr="00E36950">
              <w:rPr>
                <w:rFonts w:ascii="宋体" w:hAnsi="宋体" w:hint="eastAsia"/>
                <w:sz w:val="18"/>
                <w:szCs w:val="18"/>
              </w:rPr>
              <w:t>150%过载能力1分钟</w:t>
            </w:r>
          </w:p>
        </w:tc>
      </w:tr>
      <w:tr w:rsidR="003710A5" w:rsidRPr="00E36950" w14:paraId="29278BDA" w14:textId="77777777">
        <w:tc>
          <w:tcPr>
            <w:tcW w:w="854" w:type="dxa"/>
          </w:tcPr>
          <w:p w14:paraId="7D4EDD0C"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3.12</w:t>
            </w:r>
          </w:p>
        </w:tc>
        <w:tc>
          <w:tcPr>
            <w:tcW w:w="3106" w:type="dxa"/>
          </w:tcPr>
          <w:p w14:paraId="55831363" w14:textId="77777777" w:rsidR="003710A5" w:rsidRPr="00E36950" w:rsidRDefault="00000000">
            <w:pPr>
              <w:rPr>
                <w:rFonts w:ascii="宋体" w:hAnsi="宋体" w:hint="eastAsia"/>
                <w:sz w:val="18"/>
                <w:szCs w:val="18"/>
              </w:rPr>
            </w:pPr>
            <w:r w:rsidRPr="00E36950">
              <w:rPr>
                <w:rFonts w:ascii="宋体" w:hAnsi="宋体" w:hint="eastAsia"/>
                <w:sz w:val="18"/>
                <w:szCs w:val="18"/>
              </w:rPr>
              <w:t>输出短路能力</w:t>
            </w:r>
          </w:p>
        </w:tc>
        <w:tc>
          <w:tcPr>
            <w:tcW w:w="4229" w:type="dxa"/>
          </w:tcPr>
          <w:p w14:paraId="208BAAE3" w14:textId="77777777" w:rsidR="003710A5" w:rsidRPr="00E36950" w:rsidRDefault="00000000">
            <w:pPr>
              <w:rPr>
                <w:rFonts w:ascii="宋体" w:hAnsi="宋体" w:hint="eastAsia"/>
                <w:sz w:val="18"/>
                <w:szCs w:val="18"/>
              </w:rPr>
            </w:pPr>
            <w:r w:rsidRPr="00E36950">
              <w:rPr>
                <w:rFonts w:ascii="宋体" w:hAnsi="宋体" w:hint="eastAsia"/>
                <w:sz w:val="18"/>
                <w:szCs w:val="18"/>
              </w:rPr>
              <w:t>具有保护能力</w:t>
            </w:r>
          </w:p>
        </w:tc>
      </w:tr>
      <w:tr w:rsidR="003710A5" w:rsidRPr="00E36950" w14:paraId="1A67E4B8" w14:textId="77777777">
        <w:tc>
          <w:tcPr>
            <w:tcW w:w="854" w:type="dxa"/>
          </w:tcPr>
          <w:p w14:paraId="6D2CE550"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3.13</w:t>
            </w:r>
          </w:p>
        </w:tc>
        <w:tc>
          <w:tcPr>
            <w:tcW w:w="3106" w:type="dxa"/>
            <w:vAlign w:val="center"/>
          </w:tcPr>
          <w:p w14:paraId="6E6613F6" w14:textId="77777777" w:rsidR="003710A5" w:rsidRPr="00E36950" w:rsidRDefault="00000000">
            <w:pPr>
              <w:rPr>
                <w:rFonts w:ascii="宋体" w:hAnsi="宋体" w:hint="eastAsia"/>
                <w:sz w:val="18"/>
                <w:szCs w:val="18"/>
              </w:rPr>
            </w:pPr>
            <w:r w:rsidRPr="00E36950">
              <w:rPr>
                <w:rFonts w:ascii="宋体" w:hAnsi="宋体" w:hint="eastAsia"/>
                <w:sz w:val="18"/>
                <w:szCs w:val="18"/>
              </w:rPr>
              <w:t>输出电流峰值系数</w:t>
            </w:r>
          </w:p>
        </w:tc>
        <w:tc>
          <w:tcPr>
            <w:tcW w:w="4229" w:type="dxa"/>
            <w:vAlign w:val="center"/>
          </w:tcPr>
          <w:p w14:paraId="5D18C5C4" w14:textId="77777777" w:rsidR="003710A5" w:rsidRPr="00E36950" w:rsidRDefault="00000000">
            <w:pPr>
              <w:rPr>
                <w:rFonts w:ascii="宋体" w:hAnsi="宋体" w:hint="eastAsia"/>
                <w:sz w:val="18"/>
                <w:szCs w:val="18"/>
              </w:rPr>
            </w:pPr>
            <w:r w:rsidRPr="00E36950">
              <w:rPr>
                <w:rFonts w:ascii="宋体" w:hAnsi="宋体" w:hint="eastAsia"/>
                <w:sz w:val="18"/>
                <w:szCs w:val="18"/>
              </w:rPr>
              <w:t>≥3:1</w:t>
            </w:r>
          </w:p>
        </w:tc>
      </w:tr>
      <w:tr w:rsidR="003710A5" w:rsidRPr="00E36950" w14:paraId="77E62E0A" w14:textId="77777777">
        <w:tc>
          <w:tcPr>
            <w:tcW w:w="854" w:type="dxa"/>
          </w:tcPr>
          <w:p w14:paraId="1EBE2BA1"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3.14</w:t>
            </w:r>
          </w:p>
        </w:tc>
        <w:tc>
          <w:tcPr>
            <w:tcW w:w="3106" w:type="dxa"/>
            <w:vAlign w:val="center"/>
          </w:tcPr>
          <w:p w14:paraId="009C8F97" w14:textId="77777777" w:rsidR="003710A5" w:rsidRPr="00E36950" w:rsidRDefault="00000000">
            <w:pPr>
              <w:rPr>
                <w:rFonts w:ascii="宋体" w:hAnsi="宋体" w:hint="eastAsia"/>
                <w:sz w:val="18"/>
                <w:szCs w:val="18"/>
              </w:rPr>
            </w:pPr>
            <w:r w:rsidRPr="00E36950">
              <w:rPr>
                <w:rFonts w:ascii="宋体" w:hAnsi="宋体" w:hint="eastAsia"/>
                <w:sz w:val="18"/>
                <w:szCs w:val="18"/>
              </w:rPr>
              <w:t>输出三相不平衡能力</w:t>
            </w:r>
          </w:p>
        </w:tc>
        <w:tc>
          <w:tcPr>
            <w:tcW w:w="4229" w:type="dxa"/>
            <w:vAlign w:val="center"/>
          </w:tcPr>
          <w:p w14:paraId="113D4E01" w14:textId="77777777" w:rsidR="003710A5" w:rsidRPr="00E36950" w:rsidRDefault="00000000">
            <w:pPr>
              <w:rPr>
                <w:rFonts w:ascii="宋体" w:hAnsi="宋体" w:hint="eastAsia"/>
                <w:sz w:val="18"/>
                <w:szCs w:val="18"/>
              </w:rPr>
            </w:pPr>
            <w:r w:rsidRPr="00E36950">
              <w:rPr>
                <w:rFonts w:ascii="宋体" w:hAnsi="宋体" w:hint="eastAsia"/>
                <w:sz w:val="18"/>
                <w:szCs w:val="18"/>
              </w:rPr>
              <w:t>100%</w:t>
            </w:r>
          </w:p>
        </w:tc>
      </w:tr>
      <w:tr w:rsidR="003710A5" w:rsidRPr="00E36950" w14:paraId="798EEA5B" w14:textId="77777777">
        <w:tc>
          <w:tcPr>
            <w:tcW w:w="854" w:type="dxa"/>
            <w:vAlign w:val="center"/>
          </w:tcPr>
          <w:p w14:paraId="54812B62"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3.15</w:t>
            </w:r>
          </w:p>
        </w:tc>
        <w:tc>
          <w:tcPr>
            <w:tcW w:w="3106" w:type="dxa"/>
            <w:vAlign w:val="center"/>
          </w:tcPr>
          <w:p w14:paraId="7A6A267D" w14:textId="77777777" w:rsidR="003710A5" w:rsidRPr="00E36950" w:rsidRDefault="00000000">
            <w:pPr>
              <w:rPr>
                <w:rFonts w:ascii="宋体" w:hAnsi="宋体" w:hint="eastAsia"/>
                <w:sz w:val="18"/>
                <w:szCs w:val="18"/>
              </w:rPr>
            </w:pPr>
            <w:r w:rsidRPr="00E36950">
              <w:rPr>
                <w:rFonts w:ascii="宋体" w:hAnsi="宋体" w:hint="eastAsia"/>
                <w:sz w:val="18"/>
                <w:szCs w:val="18"/>
              </w:rPr>
              <w:t>输出电压不平衡度</w:t>
            </w:r>
          </w:p>
        </w:tc>
        <w:tc>
          <w:tcPr>
            <w:tcW w:w="4229" w:type="dxa"/>
            <w:vAlign w:val="center"/>
          </w:tcPr>
          <w:p w14:paraId="55538C16" w14:textId="77777777" w:rsidR="003710A5" w:rsidRPr="00E36950" w:rsidRDefault="00000000">
            <w:pPr>
              <w:rPr>
                <w:rFonts w:ascii="宋体" w:hAnsi="宋体" w:hint="eastAsia"/>
                <w:sz w:val="18"/>
                <w:szCs w:val="18"/>
              </w:rPr>
            </w:pPr>
            <w:r w:rsidRPr="00E36950">
              <w:rPr>
                <w:rFonts w:ascii="宋体" w:hAnsi="宋体" w:hint="eastAsia"/>
                <w:sz w:val="18"/>
                <w:szCs w:val="18"/>
              </w:rPr>
              <w:t>≤1％ （平衡负载）</w:t>
            </w:r>
          </w:p>
          <w:p w14:paraId="0131F972" w14:textId="77777777" w:rsidR="003710A5" w:rsidRPr="00E36950" w:rsidRDefault="00000000">
            <w:pPr>
              <w:rPr>
                <w:rFonts w:ascii="宋体" w:hAnsi="宋体" w:hint="eastAsia"/>
                <w:sz w:val="18"/>
                <w:szCs w:val="18"/>
              </w:rPr>
            </w:pPr>
            <w:r w:rsidRPr="00E36950">
              <w:rPr>
                <w:rFonts w:ascii="宋体" w:hAnsi="宋体" w:hint="eastAsia"/>
                <w:sz w:val="18"/>
                <w:szCs w:val="18"/>
              </w:rPr>
              <w:t>≤3％ （50％不平衡负载）</w:t>
            </w:r>
          </w:p>
          <w:p w14:paraId="753B2888" w14:textId="77777777" w:rsidR="003710A5" w:rsidRPr="00E36950" w:rsidRDefault="00000000">
            <w:pPr>
              <w:rPr>
                <w:rFonts w:ascii="宋体" w:hAnsi="宋体" w:hint="eastAsia"/>
                <w:sz w:val="18"/>
                <w:szCs w:val="18"/>
              </w:rPr>
            </w:pPr>
            <w:r w:rsidRPr="00E36950">
              <w:rPr>
                <w:rFonts w:ascii="宋体" w:hAnsi="宋体" w:hint="eastAsia"/>
                <w:sz w:val="18"/>
                <w:szCs w:val="18"/>
              </w:rPr>
              <w:t>≤5％ （100％不平衡负载）</w:t>
            </w:r>
          </w:p>
        </w:tc>
      </w:tr>
      <w:tr w:rsidR="003710A5" w:rsidRPr="00E36950" w14:paraId="073767A7" w14:textId="77777777">
        <w:tc>
          <w:tcPr>
            <w:tcW w:w="854" w:type="dxa"/>
            <w:vAlign w:val="center"/>
          </w:tcPr>
          <w:p w14:paraId="7AC1A1A9"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3.16</w:t>
            </w:r>
          </w:p>
        </w:tc>
        <w:tc>
          <w:tcPr>
            <w:tcW w:w="3106" w:type="dxa"/>
            <w:vAlign w:val="center"/>
          </w:tcPr>
          <w:p w14:paraId="7163D34B" w14:textId="77777777" w:rsidR="003710A5" w:rsidRPr="00E36950" w:rsidRDefault="00000000">
            <w:pPr>
              <w:rPr>
                <w:rFonts w:ascii="宋体" w:hAnsi="宋体" w:hint="eastAsia"/>
                <w:sz w:val="18"/>
                <w:szCs w:val="18"/>
              </w:rPr>
            </w:pPr>
            <w:r w:rsidRPr="00E36950">
              <w:rPr>
                <w:rFonts w:ascii="宋体" w:hAnsi="宋体" w:hint="eastAsia"/>
                <w:sz w:val="18"/>
                <w:szCs w:val="18"/>
              </w:rPr>
              <w:t>输出电压的失真度（</w:t>
            </w:r>
            <w:r w:rsidRPr="00E36950">
              <w:rPr>
                <w:rFonts w:ascii="宋体" w:hAnsi="宋体"/>
                <w:sz w:val="18"/>
                <w:szCs w:val="18"/>
              </w:rPr>
              <w:t>THDU</w:t>
            </w:r>
            <w:r w:rsidRPr="00E36950">
              <w:rPr>
                <w:rFonts w:ascii="宋体" w:hAnsi="宋体" w:hint="eastAsia"/>
                <w:sz w:val="18"/>
                <w:szCs w:val="18"/>
              </w:rPr>
              <w:t>）</w:t>
            </w:r>
          </w:p>
        </w:tc>
        <w:tc>
          <w:tcPr>
            <w:tcW w:w="4229" w:type="dxa"/>
            <w:vAlign w:val="center"/>
          </w:tcPr>
          <w:p w14:paraId="1DADCAAD" w14:textId="77777777" w:rsidR="003710A5" w:rsidRPr="00E36950" w:rsidRDefault="00000000">
            <w:pPr>
              <w:rPr>
                <w:rFonts w:ascii="宋体" w:hAnsi="宋体" w:hint="eastAsia"/>
                <w:sz w:val="18"/>
                <w:szCs w:val="18"/>
              </w:rPr>
            </w:pPr>
            <w:r w:rsidRPr="00E36950">
              <w:rPr>
                <w:rFonts w:ascii="宋体" w:hAnsi="宋体" w:hint="eastAsia"/>
                <w:sz w:val="18"/>
                <w:szCs w:val="18"/>
              </w:rPr>
              <w:t>≤</w:t>
            </w:r>
            <w:r w:rsidRPr="00E36950">
              <w:rPr>
                <w:rFonts w:ascii="宋体" w:hAnsi="宋体"/>
                <w:sz w:val="18"/>
                <w:szCs w:val="18"/>
              </w:rPr>
              <w:t>2%</w:t>
            </w:r>
            <w:r w:rsidRPr="00E36950">
              <w:rPr>
                <w:rFonts w:ascii="宋体" w:hAnsi="宋体" w:hint="eastAsia"/>
                <w:sz w:val="18"/>
                <w:szCs w:val="18"/>
              </w:rPr>
              <w:t>（线性负载）</w:t>
            </w:r>
          </w:p>
          <w:p w14:paraId="2F450E03" w14:textId="77777777" w:rsidR="003710A5" w:rsidRPr="00E36950" w:rsidRDefault="00000000">
            <w:pPr>
              <w:rPr>
                <w:rFonts w:ascii="宋体" w:hAnsi="宋体" w:hint="eastAsia"/>
                <w:sz w:val="18"/>
                <w:szCs w:val="18"/>
              </w:rPr>
            </w:pPr>
            <w:r w:rsidRPr="00E36950">
              <w:rPr>
                <w:rFonts w:ascii="宋体" w:hAnsi="宋体" w:hint="eastAsia"/>
                <w:sz w:val="18"/>
                <w:szCs w:val="18"/>
              </w:rPr>
              <w:t>≤5%（非线性负载）</w:t>
            </w:r>
          </w:p>
        </w:tc>
      </w:tr>
      <w:tr w:rsidR="003710A5" w:rsidRPr="00E36950" w14:paraId="13AED554" w14:textId="77777777">
        <w:tc>
          <w:tcPr>
            <w:tcW w:w="854" w:type="dxa"/>
            <w:vAlign w:val="center"/>
          </w:tcPr>
          <w:p w14:paraId="73902DFC"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3.17</w:t>
            </w:r>
          </w:p>
        </w:tc>
        <w:tc>
          <w:tcPr>
            <w:tcW w:w="3106" w:type="dxa"/>
            <w:vAlign w:val="center"/>
          </w:tcPr>
          <w:p w14:paraId="7D40FED9" w14:textId="77777777" w:rsidR="003710A5" w:rsidRPr="00E36950" w:rsidRDefault="00000000">
            <w:pPr>
              <w:rPr>
                <w:rFonts w:ascii="宋体" w:hAnsi="宋体" w:hint="eastAsia"/>
                <w:sz w:val="18"/>
                <w:szCs w:val="18"/>
              </w:rPr>
            </w:pPr>
            <w:r w:rsidRPr="00E36950">
              <w:rPr>
                <w:rFonts w:ascii="宋体" w:hAnsi="宋体" w:hint="eastAsia"/>
                <w:sz w:val="18"/>
                <w:szCs w:val="18"/>
              </w:rPr>
              <w:t>输出电压稳定精度</w:t>
            </w:r>
          </w:p>
        </w:tc>
        <w:tc>
          <w:tcPr>
            <w:tcW w:w="4229" w:type="dxa"/>
            <w:vAlign w:val="center"/>
          </w:tcPr>
          <w:p w14:paraId="417DD706" w14:textId="77777777" w:rsidR="003710A5" w:rsidRPr="00E36950" w:rsidRDefault="00000000">
            <w:pPr>
              <w:rPr>
                <w:rFonts w:ascii="宋体" w:hAnsi="宋体" w:hint="eastAsia"/>
                <w:sz w:val="18"/>
                <w:szCs w:val="18"/>
              </w:rPr>
            </w:pPr>
            <w:r w:rsidRPr="00E36950">
              <w:rPr>
                <w:rFonts w:ascii="宋体" w:hAnsi="宋体" w:hint="eastAsia"/>
                <w:sz w:val="18"/>
                <w:szCs w:val="18"/>
              </w:rPr>
              <w:t>AC0.4kV（220V）</w:t>
            </w:r>
            <w:r w:rsidRPr="00E36950">
              <w:rPr>
                <w:rFonts w:ascii="宋体" w:hAnsi="宋体"/>
                <w:sz w:val="18"/>
                <w:szCs w:val="18"/>
              </w:rPr>
              <w:t>±</w:t>
            </w:r>
            <w:r w:rsidRPr="00E36950">
              <w:rPr>
                <w:rFonts w:ascii="宋体" w:hAnsi="宋体" w:hint="eastAsia"/>
                <w:sz w:val="18"/>
                <w:szCs w:val="18"/>
              </w:rPr>
              <w:t>1</w:t>
            </w:r>
            <w:r w:rsidRPr="00E36950">
              <w:rPr>
                <w:rFonts w:ascii="宋体" w:hAnsi="宋体"/>
                <w:sz w:val="18"/>
                <w:szCs w:val="18"/>
              </w:rPr>
              <w:t>%</w:t>
            </w:r>
          </w:p>
        </w:tc>
      </w:tr>
      <w:tr w:rsidR="003710A5" w:rsidRPr="00E36950" w14:paraId="1A2A9B4A" w14:textId="77777777">
        <w:tc>
          <w:tcPr>
            <w:tcW w:w="854" w:type="dxa"/>
          </w:tcPr>
          <w:p w14:paraId="353AAA51"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4</w:t>
            </w:r>
          </w:p>
        </w:tc>
        <w:tc>
          <w:tcPr>
            <w:tcW w:w="7335" w:type="dxa"/>
            <w:gridSpan w:val="2"/>
            <w:vAlign w:val="center"/>
          </w:tcPr>
          <w:p w14:paraId="26A4C51C" w14:textId="77777777" w:rsidR="003710A5" w:rsidRPr="00E36950" w:rsidRDefault="00000000">
            <w:pPr>
              <w:rPr>
                <w:rFonts w:ascii="宋体" w:hAnsi="宋体" w:hint="eastAsia"/>
                <w:sz w:val="18"/>
                <w:szCs w:val="18"/>
              </w:rPr>
            </w:pPr>
            <w:r w:rsidRPr="00E36950">
              <w:rPr>
                <w:rFonts w:ascii="宋体" w:hAnsi="宋体" w:hint="eastAsia"/>
                <w:sz w:val="18"/>
                <w:szCs w:val="18"/>
              </w:rPr>
              <w:t>整流器充电特性</w:t>
            </w:r>
          </w:p>
        </w:tc>
      </w:tr>
      <w:tr w:rsidR="003710A5" w:rsidRPr="00E36950" w14:paraId="73BD1966" w14:textId="77777777">
        <w:tc>
          <w:tcPr>
            <w:tcW w:w="854" w:type="dxa"/>
          </w:tcPr>
          <w:p w14:paraId="6F9430BC"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4.1</w:t>
            </w:r>
          </w:p>
        </w:tc>
        <w:tc>
          <w:tcPr>
            <w:tcW w:w="3106" w:type="dxa"/>
            <w:vAlign w:val="center"/>
          </w:tcPr>
          <w:p w14:paraId="231E87BF" w14:textId="77777777" w:rsidR="003710A5" w:rsidRPr="00E36950" w:rsidRDefault="00000000">
            <w:pPr>
              <w:rPr>
                <w:rFonts w:ascii="宋体" w:hAnsi="宋体" w:hint="eastAsia"/>
                <w:sz w:val="18"/>
                <w:szCs w:val="18"/>
              </w:rPr>
            </w:pPr>
            <w:r w:rsidRPr="00E36950">
              <w:rPr>
                <w:rFonts w:ascii="宋体" w:hAnsi="宋体" w:hint="eastAsia"/>
                <w:sz w:val="18"/>
                <w:szCs w:val="18"/>
              </w:rPr>
              <w:t>整流器充电电流限制范围</w:t>
            </w:r>
          </w:p>
        </w:tc>
        <w:tc>
          <w:tcPr>
            <w:tcW w:w="4229" w:type="dxa"/>
            <w:vAlign w:val="center"/>
          </w:tcPr>
          <w:p w14:paraId="654A7025" w14:textId="77777777" w:rsidR="003710A5" w:rsidRPr="00E36950" w:rsidRDefault="00000000">
            <w:pPr>
              <w:rPr>
                <w:rFonts w:ascii="宋体" w:hAnsi="宋体" w:hint="eastAsia"/>
                <w:sz w:val="18"/>
                <w:szCs w:val="18"/>
              </w:rPr>
            </w:pPr>
            <w:r w:rsidRPr="00E36950">
              <w:rPr>
                <w:rFonts w:ascii="宋体" w:hAnsi="宋体" w:hint="eastAsia"/>
                <w:sz w:val="18"/>
                <w:szCs w:val="18"/>
              </w:rPr>
              <w:t>0.05C10到0.1C10</w:t>
            </w:r>
          </w:p>
        </w:tc>
      </w:tr>
      <w:tr w:rsidR="003710A5" w:rsidRPr="00E36950" w14:paraId="191755AB" w14:textId="77777777">
        <w:tc>
          <w:tcPr>
            <w:tcW w:w="854" w:type="dxa"/>
          </w:tcPr>
          <w:p w14:paraId="388455B7"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4.2</w:t>
            </w:r>
          </w:p>
        </w:tc>
        <w:tc>
          <w:tcPr>
            <w:tcW w:w="3106" w:type="dxa"/>
            <w:vAlign w:val="center"/>
          </w:tcPr>
          <w:p w14:paraId="47D92A77" w14:textId="77777777" w:rsidR="003710A5" w:rsidRPr="00E36950" w:rsidRDefault="00000000">
            <w:pPr>
              <w:rPr>
                <w:rFonts w:ascii="宋体" w:hAnsi="宋体" w:hint="eastAsia"/>
                <w:sz w:val="18"/>
                <w:szCs w:val="18"/>
              </w:rPr>
            </w:pPr>
            <w:r w:rsidRPr="00E36950">
              <w:rPr>
                <w:rFonts w:ascii="宋体" w:hAnsi="宋体" w:hint="eastAsia"/>
                <w:sz w:val="18"/>
                <w:szCs w:val="18"/>
              </w:rPr>
              <w:t>整流器充电电流保护定值</w:t>
            </w:r>
          </w:p>
        </w:tc>
        <w:tc>
          <w:tcPr>
            <w:tcW w:w="4229" w:type="dxa"/>
            <w:vAlign w:val="center"/>
          </w:tcPr>
          <w:p w14:paraId="713F0107" w14:textId="77777777" w:rsidR="003710A5" w:rsidRPr="00E36950" w:rsidRDefault="00000000">
            <w:pPr>
              <w:rPr>
                <w:rFonts w:ascii="宋体" w:hAnsi="宋体" w:hint="eastAsia"/>
                <w:sz w:val="18"/>
                <w:szCs w:val="18"/>
              </w:rPr>
            </w:pPr>
            <w:r w:rsidRPr="00E36950">
              <w:rPr>
                <w:rFonts w:ascii="宋体" w:hAnsi="宋体"/>
                <w:sz w:val="18"/>
                <w:szCs w:val="18"/>
              </w:rPr>
              <w:t>&lt;</w:t>
            </w:r>
            <w:r w:rsidRPr="00E36950">
              <w:rPr>
                <w:rFonts w:ascii="宋体" w:hAnsi="宋体" w:hint="eastAsia"/>
                <w:sz w:val="18"/>
                <w:szCs w:val="18"/>
              </w:rPr>
              <w:t>0.2C10</w:t>
            </w:r>
          </w:p>
        </w:tc>
      </w:tr>
      <w:tr w:rsidR="003710A5" w:rsidRPr="00E36950" w14:paraId="1A4855F2" w14:textId="77777777">
        <w:tc>
          <w:tcPr>
            <w:tcW w:w="854" w:type="dxa"/>
          </w:tcPr>
          <w:p w14:paraId="2F3E38CB"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4.3</w:t>
            </w:r>
          </w:p>
        </w:tc>
        <w:tc>
          <w:tcPr>
            <w:tcW w:w="3106" w:type="dxa"/>
            <w:vAlign w:val="center"/>
          </w:tcPr>
          <w:p w14:paraId="01159C04" w14:textId="77777777" w:rsidR="003710A5" w:rsidRPr="00E36950" w:rsidRDefault="00000000">
            <w:pPr>
              <w:rPr>
                <w:rFonts w:ascii="宋体" w:hAnsi="宋体" w:hint="eastAsia"/>
                <w:sz w:val="18"/>
                <w:szCs w:val="18"/>
              </w:rPr>
            </w:pPr>
            <w:r w:rsidRPr="00E36950">
              <w:rPr>
                <w:rFonts w:ascii="宋体" w:hAnsi="宋体" w:hint="eastAsia"/>
                <w:sz w:val="18"/>
                <w:szCs w:val="18"/>
              </w:rPr>
              <w:t>整流器稳流精度</w:t>
            </w:r>
          </w:p>
        </w:tc>
        <w:tc>
          <w:tcPr>
            <w:tcW w:w="4229" w:type="dxa"/>
            <w:vAlign w:val="center"/>
          </w:tcPr>
          <w:p w14:paraId="350EF7E2" w14:textId="77777777" w:rsidR="003710A5" w:rsidRPr="00E36950" w:rsidRDefault="00000000">
            <w:pPr>
              <w:rPr>
                <w:rFonts w:ascii="宋体" w:hAnsi="宋体" w:hint="eastAsia"/>
                <w:sz w:val="18"/>
                <w:szCs w:val="18"/>
              </w:rPr>
            </w:pPr>
            <w:r w:rsidRPr="00E36950">
              <w:rPr>
                <w:rFonts w:ascii="宋体" w:hAnsi="宋体" w:hint="eastAsia"/>
                <w:sz w:val="18"/>
                <w:szCs w:val="18"/>
              </w:rPr>
              <w:t>≤±1%</w:t>
            </w:r>
          </w:p>
        </w:tc>
      </w:tr>
      <w:tr w:rsidR="003710A5" w:rsidRPr="00E36950" w14:paraId="5F742FD7" w14:textId="77777777">
        <w:tc>
          <w:tcPr>
            <w:tcW w:w="854" w:type="dxa"/>
          </w:tcPr>
          <w:p w14:paraId="6415F6C5"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4.4</w:t>
            </w:r>
          </w:p>
        </w:tc>
        <w:tc>
          <w:tcPr>
            <w:tcW w:w="3106" w:type="dxa"/>
            <w:vAlign w:val="center"/>
          </w:tcPr>
          <w:p w14:paraId="39A8E18F" w14:textId="77777777" w:rsidR="003710A5" w:rsidRPr="00E36950" w:rsidRDefault="00000000">
            <w:pPr>
              <w:rPr>
                <w:rFonts w:ascii="宋体" w:hAnsi="宋体" w:hint="eastAsia"/>
                <w:sz w:val="18"/>
                <w:szCs w:val="18"/>
              </w:rPr>
            </w:pPr>
            <w:r w:rsidRPr="00E36950">
              <w:rPr>
                <w:rFonts w:ascii="宋体" w:hAnsi="宋体" w:hint="eastAsia"/>
                <w:sz w:val="18"/>
                <w:szCs w:val="18"/>
              </w:rPr>
              <w:t>整流器稳压精度</w:t>
            </w:r>
          </w:p>
        </w:tc>
        <w:tc>
          <w:tcPr>
            <w:tcW w:w="4229" w:type="dxa"/>
            <w:vAlign w:val="center"/>
          </w:tcPr>
          <w:p w14:paraId="1EE20205" w14:textId="77777777" w:rsidR="003710A5" w:rsidRPr="00E36950" w:rsidRDefault="00000000">
            <w:pPr>
              <w:rPr>
                <w:rFonts w:ascii="宋体" w:hAnsi="宋体" w:hint="eastAsia"/>
                <w:sz w:val="18"/>
                <w:szCs w:val="18"/>
              </w:rPr>
            </w:pPr>
            <w:r w:rsidRPr="00E36950">
              <w:rPr>
                <w:rFonts w:ascii="宋体" w:hAnsi="宋体" w:hint="eastAsia"/>
                <w:sz w:val="18"/>
                <w:szCs w:val="18"/>
              </w:rPr>
              <w:t>≤±0.5%</w:t>
            </w:r>
          </w:p>
        </w:tc>
      </w:tr>
      <w:tr w:rsidR="003710A5" w:rsidRPr="00E36950" w14:paraId="04A310A1" w14:textId="77777777">
        <w:tc>
          <w:tcPr>
            <w:tcW w:w="854" w:type="dxa"/>
          </w:tcPr>
          <w:p w14:paraId="075C2386"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4.5</w:t>
            </w:r>
          </w:p>
        </w:tc>
        <w:tc>
          <w:tcPr>
            <w:tcW w:w="3106" w:type="dxa"/>
            <w:vAlign w:val="center"/>
          </w:tcPr>
          <w:p w14:paraId="74CB8C0A" w14:textId="77777777" w:rsidR="003710A5" w:rsidRPr="00E36950" w:rsidRDefault="00000000">
            <w:pPr>
              <w:rPr>
                <w:rFonts w:ascii="宋体" w:hAnsi="宋体" w:hint="eastAsia"/>
                <w:sz w:val="18"/>
                <w:szCs w:val="18"/>
              </w:rPr>
            </w:pPr>
            <w:r w:rsidRPr="00E36950">
              <w:rPr>
                <w:rFonts w:ascii="宋体" w:hAnsi="宋体" w:hint="eastAsia"/>
                <w:sz w:val="18"/>
                <w:szCs w:val="18"/>
              </w:rPr>
              <w:t>整流器输出端纹波系数</w:t>
            </w:r>
          </w:p>
        </w:tc>
        <w:tc>
          <w:tcPr>
            <w:tcW w:w="4229" w:type="dxa"/>
            <w:vAlign w:val="center"/>
          </w:tcPr>
          <w:p w14:paraId="3FC85CF6" w14:textId="77777777" w:rsidR="003710A5" w:rsidRPr="00E36950" w:rsidRDefault="00000000">
            <w:pPr>
              <w:rPr>
                <w:rFonts w:ascii="宋体" w:hAnsi="宋体" w:hint="eastAsia"/>
                <w:sz w:val="18"/>
                <w:szCs w:val="18"/>
              </w:rPr>
            </w:pPr>
            <w:r w:rsidRPr="00E36950">
              <w:rPr>
                <w:rFonts w:ascii="宋体" w:hAnsi="宋体"/>
                <w:sz w:val="18"/>
                <w:szCs w:val="18"/>
              </w:rPr>
              <w:t>&lt;</w:t>
            </w:r>
            <w:r w:rsidRPr="00E36950">
              <w:rPr>
                <w:rFonts w:ascii="宋体" w:hAnsi="宋体" w:hint="eastAsia"/>
                <w:sz w:val="18"/>
                <w:szCs w:val="18"/>
              </w:rPr>
              <w:t>1</w:t>
            </w:r>
            <w:r w:rsidRPr="00E36950">
              <w:rPr>
                <w:rFonts w:ascii="宋体" w:hAnsi="宋体"/>
                <w:sz w:val="18"/>
                <w:szCs w:val="18"/>
              </w:rPr>
              <w:t>%</w:t>
            </w:r>
          </w:p>
        </w:tc>
      </w:tr>
      <w:tr w:rsidR="003710A5" w:rsidRPr="00E36950" w14:paraId="2F9FA16D" w14:textId="77777777">
        <w:trPr>
          <w:cantSplit/>
        </w:trPr>
        <w:tc>
          <w:tcPr>
            <w:tcW w:w="854" w:type="dxa"/>
          </w:tcPr>
          <w:p w14:paraId="7EC199FF"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5</w:t>
            </w:r>
          </w:p>
        </w:tc>
        <w:tc>
          <w:tcPr>
            <w:tcW w:w="7335" w:type="dxa"/>
            <w:gridSpan w:val="2"/>
          </w:tcPr>
          <w:p w14:paraId="643DBD9A"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系统特性</w:t>
            </w:r>
          </w:p>
        </w:tc>
      </w:tr>
      <w:tr w:rsidR="003710A5" w:rsidRPr="00E36950" w14:paraId="7A20BE31" w14:textId="77777777">
        <w:tc>
          <w:tcPr>
            <w:tcW w:w="854" w:type="dxa"/>
          </w:tcPr>
          <w:p w14:paraId="1A009C54"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5.1</w:t>
            </w:r>
          </w:p>
        </w:tc>
        <w:tc>
          <w:tcPr>
            <w:tcW w:w="3106" w:type="dxa"/>
          </w:tcPr>
          <w:p w14:paraId="247A122B" w14:textId="77777777" w:rsidR="003710A5" w:rsidRPr="00E36950" w:rsidRDefault="00000000">
            <w:pPr>
              <w:rPr>
                <w:rFonts w:ascii="宋体" w:hAnsi="宋体" w:hint="eastAsia"/>
                <w:sz w:val="18"/>
                <w:szCs w:val="18"/>
              </w:rPr>
            </w:pPr>
            <w:r w:rsidRPr="00E36950">
              <w:rPr>
                <w:rFonts w:ascii="宋体" w:hAnsi="宋体" w:hint="eastAsia"/>
                <w:sz w:val="18"/>
                <w:szCs w:val="18"/>
              </w:rPr>
              <w:t>系统输入/输出效率</w:t>
            </w:r>
          </w:p>
        </w:tc>
        <w:tc>
          <w:tcPr>
            <w:tcW w:w="4229" w:type="dxa"/>
          </w:tcPr>
          <w:p w14:paraId="7A17B251" w14:textId="77777777" w:rsidR="003710A5" w:rsidRPr="00E36950" w:rsidRDefault="00000000">
            <w:pPr>
              <w:jc w:val="left"/>
              <w:rPr>
                <w:rFonts w:ascii="宋体" w:hAnsi="宋体" w:hint="eastAsia"/>
                <w:sz w:val="18"/>
                <w:szCs w:val="18"/>
              </w:rPr>
            </w:pPr>
            <w:r w:rsidRPr="00E36950">
              <w:rPr>
                <w:rFonts w:ascii="宋体" w:hAnsi="宋体" w:hint="eastAsia"/>
                <w:sz w:val="18"/>
                <w:szCs w:val="18"/>
              </w:rPr>
              <w:t>≥80%</w:t>
            </w:r>
          </w:p>
        </w:tc>
      </w:tr>
      <w:tr w:rsidR="003710A5" w:rsidRPr="00E36950" w14:paraId="409D6238" w14:textId="77777777">
        <w:trPr>
          <w:trHeight w:val="603"/>
        </w:trPr>
        <w:tc>
          <w:tcPr>
            <w:tcW w:w="854" w:type="dxa"/>
            <w:vAlign w:val="center"/>
          </w:tcPr>
          <w:p w14:paraId="552D45E0"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5.2</w:t>
            </w:r>
          </w:p>
        </w:tc>
        <w:tc>
          <w:tcPr>
            <w:tcW w:w="3106" w:type="dxa"/>
            <w:vAlign w:val="center"/>
          </w:tcPr>
          <w:p w14:paraId="44DE87C1" w14:textId="77777777" w:rsidR="003710A5" w:rsidRPr="00E36950" w:rsidRDefault="00000000">
            <w:pPr>
              <w:rPr>
                <w:rFonts w:ascii="宋体" w:hAnsi="宋体" w:hint="eastAsia"/>
                <w:sz w:val="18"/>
                <w:szCs w:val="18"/>
              </w:rPr>
            </w:pPr>
            <w:r w:rsidRPr="00E36950">
              <w:rPr>
                <w:rFonts w:ascii="宋体" w:hAnsi="宋体" w:hint="eastAsia"/>
                <w:sz w:val="18"/>
                <w:szCs w:val="18"/>
              </w:rPr>
              <w:t>噪声</w:t>
            </w:r>
          </w:p>
        </w:tc>
        <w:tc>
          <w:tcPr>
            <w:tcW w:w="4229" w:type="dxa"/>
            <w:vAlign w:val="center"/>
          </w:tcPr>
          <w:p w14:paraId="280AC7BD" w14:textId="77777777" w:rsidR="003710A5" w:rsidRPr="00E36950" w:rsidRDefault="00000000">
            <w:pPr>
              <w:rPr>
                <w:rFonts w:ascii="宋体" w:hAnsi="宋体" w:hint="eastAsia"/>
                <w:sz w:val="18"/>
                <w:szCs w:val="18"/>
              </w:rPr>
            </w:pPr>
            <w:r w:rsidRPr="00E36950">
              <w:rPr>
                <w:rFonts w:ascii="宋体" w:hAnsi="宋体" w:hint="eastAsia"/>
                <w:sz w:val="18"/>
                <w:szCs w:val="18"/>
              </w:rPr>
              <w:t>噪声≤60db</w:t>
            </w:r>
          </w:p>
        </w:tc>
      </w:tr>
      <w:tr w:rsidR="003710A5" w:rsidRPr="00E36950" w14:paraId="118B5147" w14:textId="77777777">
        <w:tc>
          <w:tcPr>
            <w:tcW w:w="854" w:type="dxa"/>
          </w:tcPr>
          <w:p w14:paraId="70CDDFE6"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5.3</w:t>
            </w:r>
          </w:p>
        </w:tc>
        <w:tc>
          <w:tcPr>
            <w:tcW w:w="3106" w:type="dxa"/>
          </w:tcPr>
          <w:p w14:paraId="2513676D" w14:textId="77777777" w:rsidR="003710A5" w:rsidRPr="00E36950" w:rsidRDefault="00000000">
            <w:pPr>
              <w:rPr>
                <w:rFonts w:ascii="宋体" w:hAnsi="宋体" w:hint="eastAsia"/>
                <w:sz w:val="18"/>
                <w:szCs w:val="18"/>
              </w:rPr>
            </w:pPr>
            <w:r w:rsidRPr="00E36950">
              <w:rPr>
                <w:rFonts w:ascii="宋体" w:hAnsi="宋体" w:hint="eastAsia"/>
                <w:sz w:val="18"/>
                <w:szCs w:val="18"/>
              </w:rPr>
              <w:t>输入/输出绝缘电阻</w:t>
            </w:r>
          </w:p>
        </w:tc>
        <w:tc>
          <w:tcPr>
            <w:tcW w:w="4229" w:type="dxa"/>
          </w:tcPr>
          <w:p w14:paraId="74739796" w14:textId="77777777" w:rsidR="003710A5" w:rsidRPr="00E36950" w:rsidRDefault="00000000">
            <w:pPr>
              <w:rPr>
                <w:rFonts w:ascii="宋体" w:hAnsi="宋体" w:hint="eastAsia"/>
                <w:sz w:val="18"/>
                <w:szCs w:val="18"/>
              </w:rPr>
            </w:pPr>
            <w:r w:rsidRPr="00E36950">
              <w:rPr>
                <w:rFonts w:ascii="宋体" w:hAnsi="宋体" w:hint="eastAsia"/>
                <w:sz w:val="18"/>
                <w:szCs w:val="18"/>
              </w:rPr>
              <w:t>用绝缘电阻测试仪（1000V档）分别测量输入端、输出端对地的绝缘电阻，应＞2M</w:t>
            </w:r>
            <w:r w:rsidRPr="00E36950">
              <w:rPr>
                <w:rFonts w:ascii="宋体" w:hAnsi="宋体"/>
                <w:sz w:val="18"/>
                <w:szCs w:val="18"/>
              </w:rPr>
              <w:object w:dxaOrig="225" w:dyaOrig="225" w14:anchorId="328064F5">
                <v:shape id="_x0000_i1039" type="#_x0000_t75" style="width:11.35pt;height:11.35pt" o:ole="">
                  <v:imagedata r:id="rId34" o:title=""/>
                </v:shape>
                <o:OLEObject Type="Embed" ProgID="Equation.3" ShapeID="_x0000_i1039" DrawAspect="Content" ObjectID="_1826451148" r:id="rId35"/>
              </w:object>
            </w:r>
            <w:r w:rsidRPr="00E36950">
              <w:rPr>
                <w:rFonts w:ascii="宋体" w:hAnsi="宋体" w:hint="eastAsia"/>
                <w:sz w:val="18"/>
                <w:szCs w:val="18"/>
              </w:rPr>
              <w:t>。</w:t>
            </w:r>
          </w:p>
        </w:tc>
      </w:tr>
      <w:tr w:rsidR="003710A5" w:rsidRPr="00E36950" w14:paraId="3ABE4053" w14:textId="77777777">
        <w:tc>
          <w:tcPr>
            <w:tcW w:w="854" w:type="dxa"/>
            <w:vAlign w:val="center"/>
          </w:tcPr>
          <w:p w14:paraId="28B9C6F8"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5.4</w:t>
            </w:r>
          </w:p>
        </w:tc>
        <w:tc>
          <w:tcPr>
            <w:tcW w:w="3106" w:type="dxa"/>
            <w:vAlign w:val="center"/>
          </w:tcPr>
          <w:p w14:paraId="7A12D814" w14:textId="77777777" w:rsidR="003710A5" w:rsidRPr="00E36950" w:rsidRDefault="00000000">
            <w:pPr>
              <w:rPr>
                <w:rFonts w:ascii="宋体" w:hAnsi="宋体" w:hint="eastAsia"/>
                <w:sz w:val="18"/>
                <w:szCs w:val="18"/>
              </w:rPr>
            </w:pPr>
            <w:r w:rsidRPr="00E36950">
              <w:rPr>
                <w:rFonts w:ascii="宋体" w:hAnsi="宋体" w:hint="eastAsia"/>
                <w:sz w:val="18"/>
                <w:szCs w:val="18"/>
              </w:rPr>
              <w:t>绝缘强度</w:t>
            </w:r>
          </w:p>
        </w:tc>
        <w:tc>
          <w:tcPr>
            <w:tcW w:w="4229" w:type="dxa"/>
          </w:tcPr>
          <w:p w14:paraId="3FF87C1D"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UPS电源输入端、输出端对地应能承受50Hz、2000V交流电压1min漏电流应少于10mA或2800V直流电压1min漏电电流应少于1mA，无击穿，无飞弧。</w:t>
            </w:r>
          </w:p>
        </w:tc>
      </w:tr>
      <w:tr w:rsidR="003710A5" w:rsidRPr="00E36950" w14:paraId="4913BAAB" w14:textId="77777777">
        <w:tc>
          <w:tcPr>
            <w:tcW w:w="854" w:type="dxa"/>
            <w:vAlign w:val="center"/>
          </w:tcPr>
          <w:p w14:paraId="2FB67730"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5.5</w:t>
            </w:r>
          </w:p>
        </w:tc>
        <w:tc>
          <w:tcPr>
            <w:tcW w:w="3106" w:type="dxa"/>
            <w:vAlign w:val="center"/>
          </w:tcPr>
          <w:p w14:paraId="06072769" w14:textId="77777777" w:rsidR="003710A5" w:rsidRPr="00E36950" w:rsidRDefault="00000000">
            <w:pPr>
              <w:rPr>
                <w:rFonts w:ascii="宋体" w:hAnsi="宋体" w:hint="eastAsia"/>
                <w:sz w:val="18"/>
                <w:szCs w:val="18"/>
              </w:rPr>
            </w:pPr>
            <w:r w:rsidRPr="00E36950">
              <w:rPr>
                <w:rFonts w:ascii="宋体" w:hAnsi="宋体" w:hint="eastAsia"/>
                <w:sz w:val="18"/>
                <w:szCs w:val="18"/>
              </w:rPr>
              <w:t>对地漏电流</w:t>
            </w:r>
          </w:p>
        </w:tc>
        <w:tc>
          <w:tcPr>
            <w:tcW w:w="4229" w:type="dxa"/>
          </w:tcPr>
          <w:p w14:paraId="5B7F98BF" w14:textId="77777777" w:rsidR="003710A5" w:rsidRPr="00E36950" w:rsidRDefault="00000000">
            <w:pPr>
              <w:rPr>
                <w:rFonts w:ascii="宋体" w:hAnsi="宋体" w:hint="eastAsia"/>
                <w:sz w:val="18"/>
                <w:szCs w:val="18"/>
              </w:rPr>
            </w:pPr>
            <w:r w:rsidRPr="00E36950">
              <w:rPr>
                <w:rFonts w:ascii="宋体" w:hAnsi="宋体" w:hint="eastAsia"/>
                <w:sz w:val="18"/>
                <w:szCs w:val="18"/>
              </w:rPr>
              <w:t>UPS机壳对地的漏电流应不大于3.5mA。如大于3.5mA，应贴警告标示牌。</w:t>
            </w:r>
          </w:p>
        </w:tc>
      </w:tr>
      <w:tr w:rsidR="003710A5" w:rsidRPr="00E36950" w14:paraId="2D20558B" w14:textId="77777777">
        <w:tc>
          <w:tcPr>
            <w:tcW w:w="854" w:type="dxa"/>
          </w:tcPr>
          <w:p w14:paraId="14ECFF73"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t>5.6</w:t>
            </w:r>
          </w:p>
        </w:tc>
        <w:tc>
          <w:tcPr>
            <w:tcW w:w="3106" w:type="dxa"/>
          </w:tcPr>
          <w:p w14:paraId="6310A3A2" w14:textId="77777777" w:rsidR="003710A5" w:rsidRPr="00E36950" w:rsidRDefault="00000000">
            <w:pPr>
              <w:rPr>
                <w:rFonts w:ascii="宋体" w:hAnsi="宋体" w:hint="eastAsia"/>
                <w:sz w:val="18"/>
                <w:szCs w:val="18"/>
              </w:rPr>
            </w:pPr>
            <w:r w:rsidRPr="00E36950">
              <w:rPr>
                <w:rFonts w:ascii="宋体" w:hAnsi="宋体" w:hint="eastAsia"/>
                <w:sz w:val="18"/>
                <w:szCs w:val="18"/>
              </w:rPr>
              <w:t>防护等级</w:t>
            </w:r>
          </w:p>
        </w:tc>
        <w:tc>
          <w:tcPr>
            <w:tcW w:w="4229" w:type="dxa"/>
          </w:tcPr>
          <w:p w14:paraId="10627B49" w14:textId="77777777" w:rsidR="003710A5" w:rsidRPr="00E36950" w:rsidRDefault="00000000">
            <w:pPr>
              <w:rPr>
                <w:rFonts w:ascii="宋体" w:hAnsi="宋体" w:hint="eastAsia"/>
                <w:sz w:val="18"/>
                <w:szCs w:val="18"/>
              </w:rPr>
            </w:pPr>
            <w:r w:rsidRPr="00E36950">
              <w:rPr>
                <w:rFonts w:ascii="宋体" w:hAnsi="宋体" w:hint="eastAsia"/>
                <w:sz w:val="18"/>
                <w:szCs w:val="18"/>
              </w:rPr>
              <w:t>不低于</w:t>
            </w:r>
            <w:r w:rsidRPr="00E36950">
              <w:rPr>
                <w:rFonts w:ascii="宋体" w:hAnsi="宋体"/>
                <w:sz w:val="18"/>
                <w:szCs w:val="18"/>
              </w:rPr>
              <w:t>IP</w:t>
            </w:r>
            <w:r w:rsidRPr="00E36950">
              <w:rPr>
                <w:rFonts w:ascii="宋体" w:hAnsi="宋体" w:hint="eastAsia"/>
                <w:sz w:val="18"/>
                <w:szCs w:val="18"/>
              </w:rPr>
              <w:t>30</w:t>
            </w:r>
          </w:p>
        </w:tc>
      </w:tr>
      <w:tr w:rsidR="003710A5" w:rsidRPr="00E36950" w14:paraId="21D9446E" w14:textId="77777777">
        <w:tc>
          <w:tcPr>
            <w:tcW w:w="854" w:type="dxa"/>
            <w:vAlign w:val="center"/>
          </w:tcPr>
          <w:p w14:paraId="4C7E8DE9" w14:textId="77777777" w:rsidR="003710A5" w:rsidRPr="00E36950" w:rsidRDefault="00000000">
            <w:pPr>
              <w:jc w:val="center"/>
              <w:rPr>
                <w:rFonts w:ascii="宋体" w:hAnsi="宋体" w:hint="eastAsia"/>
                <w:sz w:val="18"/>
                <w:szCs w:val="18"/>
              </w:rPr>
            </w:pPr>
            <w:r w:rsidRPr="00E36950">
              <w:rPr>
                <w:rFonts w:ascii="宋体" w:hAnsi="宋体" w:hint="eastAsia"/>
                <w:sz w:val="18"/>
                <w:szCs w:val="18"/>
              </w:rPr>
              <w:lastRenderedPageBreak/>
              <w:t>5.7</w:t>
            </w:r>
          </w:p>
        </w:tc>
        <w:tc>
          <w:tcPr>
            <w:tcW w:w="3106" w:type="dxa"/>
          </w:tcPr>
          <w:p w14:paraId="2E170A5F" w14:textId="77777777" w:rsidR="003710A5" w:rsidRPr="00E36950" w:rsidRDefault="00000000">
            <w:pPr>
              <w:rPr>
                <w:rFonts w:ascii="宋体" w:hAnsi="宋体" w:hint="eastAsia"/>
                <w:sz w:val="18"/>
                <w:szCs w:val="18"/>
              </w:rPr>
            </w:pPr>
            <w:r w:rsidRPr="00E36950">
              <w:rPr>
                <w:rFonts w:ascii="宋体" w:hAnsi="宋体" w:hint="eastAsia"/>
                <w:sz w:val="18"/>
                <w:szCs w:val="18"/>
              </w:rPr>
              <w:t>UPS电源的使用年限</w:t>
            </w:r>
          </w:p>
        </w:tc>
        <w:tc>
          <w:tcPr>
            <w:tcW w:w="4229" w:type="dxa"/>
          </w:tcPr>
          <w:p w14:paraId="44F5B97A" w14:textId="77777777" w:rsidR="003710A5" w:rsidRPr="00E36950" w:rsidRDefault="00000000">
            <w:pPr>
              <w:rPr>
                <w:rFonts w:ascii="宋体" w:hAnsi="宋体" w:hint="eastAsia"/>
                <w:sz w:val="18"/>
                <w:szCs w:val="18"/>
              </w:rPr>
            </w:pPr>
            <w:r w:rsidRPr="00E36950">
              <w:rPr>
                <w:rFonts w:ascii="宋体" w:hAnsi="宋体" w:hint="eastAsia"/>
                <w:sz w:val="18"/>
                <w:szCs w:val="18"/>
              </w:rPr>
              <w:t>≥12年</w:t>
            </w:r>
          </w:p>
        </w:tc>
      </w:tr>
    </w:tbl>
    <w:p w14:paraId="2722F1E6" w14:textId="77777777" w:rsidR="003710A5" w:rsidRPr="00E36950" w:rsidRDefault="00000000">
      <w:pPr>
        <w:pStyle w:val="4"/>
      </w:pPr>
      <w:bookmarkStart w:id="1334" w:name="_Toc29429"/>
      <w:bookmarkStart w:id="1335" w:name="_Toc7406"/>
      <w:bookmarkStart w:id="1336" w:name="_Toc22339"/>
      <w:bookmarkStart w:id="1337" w:name="_Toc29049"/>
      <w:bookmarkStart w:id="1338" w:name="_Toc215736485"/>
      <w:r w:rsidRPr="00E36950">
        <w:rPr>
          <w:rFonts w:hint="eastAsia"/>
        </w:rPr>
        <w:t>2.3.7.6 UPS</w:t>
      </w:r>
      <w:r w:rsidRPr="00E36950">
        <w:rPr>
          <w:rFonts w:hint="eastAsia"/>
        </w:rPr>
        <w:t>电源主断路器、母联开关及交流馈线开关配置规范</w:t>
      </w:r>
      <w:bookmarkEnd w:id="1334"/>
      <w:bookmarkEnd w:id="1335"/>
      <w:bookmarkEnd w:id="1336"/>
      <w:bookmarkEnd w:id="1337"/>
      <w:bookmarkEnd w:id="1338"/>
    </w:p>
    <w:p w14:paraId="02A6D867" w14:textId="77777777" w:rsidR="003710A5" w:rsidRPr="00E36950" w:rsidRDefault="00000000">
      <w:pPr>
        <w:rPr>
          <w:rFonts w:ascii="宋体" w:eastAsia="宋体" w:hAnsi="宋体" w:cs="宋体" w:hint="eastAsia"/>
        </w:rPr>
      </w:pPr>
      <w:r w:rsidRPr="00E36950">
        <w:rPr>
          <w:rFonts w:ascii="宋体" w:eastAsia="宋体" w:hAnsi="宋体" w:cs="宋体" w:hint="eastAsia"/>
        </w:rPr>
        <w:t>2.3.7.6.2.1 UPS电源主断路器由交流主断路器（交流输入断路器、旁路输入断路器、交流输出断路器、维修旁路断路器）和直流输入断路器组成。</w:t>
      </w:r>
    </w:p>
    <w:p w14:paraId="55C8A4B5" w14:textId="77777777" w:rsidR="003710A5" w:rsidRPr="00E36950" w:rsidRDefault="00000000">
      <w:pPr>
        <w:rPr>
          <w:rFonts w:ascii="宋体" w:eastAsia="宋体" w:hAnsi="宋体" w:cs="宋体" w:hint="eastAsia"/>
        </w:rPr>
      </w:pPr>
      <w:r w:rsidRPr="00E36950">
        <w:rPr>
          <w:rFonts w:ascii="宋体" w:eastAsia="宋体" w:hAnsi="宋体" w:cs="宋体" w:hint="eastAsia"/>
        </w:rPr>
        <w:t>2.3.7.6.2.2 交流主断路器宜选择D型脱扣器，交流馈线开关宜选择C型脱扣器。</w:t>
      </w:r>
    </w:p>
    <w:p w14:paraId="0D63A3ED" w14:textId="77777777" w:rsidR="003710A5" w:rsidRPr="00E36950" w:rsidRDefault="00000000">
      <w:pPr>
        <w:rPr>
          <w:rFonts w:ascii="宋体" w:eastAsia="宋体" w:hAnsi="宋体" w:cs="宋体" w:hint="eastAsia"/>
        </w:rPr>
      </w:pPr>
      <w:r w:rsidRPr="00E36950">
        <w:rPr>
          <w:rFonts w:ascii="宋体" w:eastAsia="宋体" w:hAnsi="宋体" w:cs="宋体" w:hint="eastAsia"/>
        </w:rPr>
        <w:t>2.3.7.6.2.3 直流输入断路器应选用直流专用断路器，不得用交流断路器替代。</w:t>
      </w:r>
    </w:p>
    <w:p w14:paraId="4294825B" w14:textId="77777777" w:rsidR="003710A5" w:rsidRPr="00E36950" w:rsidRDefault="00000000">
      <w:pPr>
        <w:rPr>
          <w:rFonts w:ascii="宋体" w:eastAsia="宋体" w:hAnsi="宋体" w:cs="宋体" w:hint="eastAsia"/>
        </w:rPr>
      </w:pPr>
      <w:r w:rsidRPr="00E36950">
        <w:rPr>
          <w:rFonts w:ascii="宋体" w:eastAsia="宋体" w:hAnsi="宋体" w:cs="宋体" w:hint="eastAsia"/>
        </w:rPr>
        <w:t>2.3.7.6.2.4 UPS电源主断路器宜带有辅助触点和报警触点，交流馈线开关宜带有报警触点。</w:t>
      </w:r>
    </w:p>
    <w:p w14:paraId="5659ACEE" w14:textId="77777777" w:rsidR="003710A5" w:rsidRPr="00E36950" w:rsidRDefault="00000000">
      <w:pPr>
        <w:rPr>
          <w:rFonts w:ascii="宋体" w:eastAsia="宋体" w:hAnsi="宋体" w:cs="宋体" w:hint="eastAsia"/>
        </w:rPr>
      </w:pPr>
      <w:r w:rsidRPr="00E36950">
        <w:rPr>
          <w:rFonts w:ascii="宋体" w:eastAsia="宋体" w:hAnsi="宋体" w:cs="宋体" w:hint="eastAsia"/>
        </w:rPr>
        <w:t>2.3.7.6.2.5 UPS电源交流输出断路器与交流馈线开关之间、交流馈线开关与负载端空开之间应满足2~4级的级差配合要求。</w:t>
      </w:r>
    </w:p>
    <w:p w14:paraId="494C186D" w14:textId="77777777" w:rsidR="003710A5" w:rsidRPr="00E36950" w:rsidRDefault="00000000">
      <w:pPr>
        <w:rPr>
          <w:rFonts w:ascii="宋体" w:eastAsia="宋体" w:hAnsi="宋体" w:cs="宋体" w:hint="eastAsia"/>
        </w:rPr>
      </w:pPr>
      <w:r w:rsidRPr="00E36950">
        <w:rPr>
          <w:rFonts w:ascii="宋体" w:eastAsia="宋体" w:hAnsi="宋体" w:cs="宋体" w:hint="eastAsia"/>
        </w:rPr>
        <w:t>2.3.7.6.2.6 UPS电源主断路器的选择：</w:t>
      </w:r>
    </w:p>
    <w:p w14:paraId="0751F201" w14:textId="77777777" w:rsidR="003710A5" w:rsidRPr="00E36950" w:rsidRDefault="00000000">
      <w:pPr>
        <w:numPr>
          <w:ilvl w:val="0"/>
          <w:numId w:val="39"/>
        </w:numPr>
      </w:pPr>
      <w:r w:rsidRPr="00E36950">
        <w:t>UPS</w:t>
      </w:r>
      <w:r w:rsidRPr="00E36950">
        <w:t>电源带输入隔离变压器的交流输入断路器额定电流宜按照躲过隔离变压器启动冲击电流选择。</w:t>
      </w:r>
    </w:p>
    <w:p w14:paraId="6DBDD31F" w14:textId="77777777" w:rsidR="003710A5" w:rsidRPr="00E36950" w:rsidRDefault="00000000">
      <w:pPr>
        <w:numPr>
          <w:ilvl w:val="0"/>
          <w:numId w:val="39"/>
        </w:numPr>
      </w:pPr>
      <w:r w:rsidRPr="00E36950">
        <w:t>UPS</w:t>
      </w:r>
      <w:r w:rsidRPr="00E36950">
        <w:t>电源不带输入隔离变压器的交流输入断路器额定电流宜按照</w:t>
      </w:r>
      <w:r w:rsidRPr="00E36950">
        <w:t>UPS</w:t>
      </w:r>
      <w:r w:rsidRPr="00E36950">
        <w:t>电源最大动态交流输入电流的</w:t>
      </w:r>
      <w:r w:rsidRPr="00E36950">
        <w:t>1.2</w:t>
      </w:r>
      <w:r w:rsidRPr="00E36950">
        <w:t>倍选择。</w:t>
      </w:r>
    </w:p>
    <w:p w14:paraId="26594666" w14:textId="77777777" w:rsidR="003710A5" w:rsidRPr="00E36950" w:rsidRDefault="00000000">
      <w:pPr>
        <w:numPr>
          <w:ilvl w:val="0"/>
          <w:numId w:val="39"/>
        </w:numPr>
      </w:pPr>
      <w:r w:rsidRPr="00E36950">
        <w:t>UPS</w:t>
      </w:r>
      <w:r w:rsidRPr="00E36950">
        <w:t>电源带旁路输入隔离变压器的旁路输入断路器额定电流宜按照躲过隔离变压器启动冲击电流选择。</w:t>
      </w:r>
    </w:p>
    <w:p w14:paraId="49EE6D87" w14:textId="77777777" w:rsidR="003710A5" w:rsidRPr="00E36950" w:rsidRDefault="00000000">
      <w:pPr>
        <w:numPr>
          <w:ilvl w:val="0"/>
          <w:numId w:val="39"/>
        </w:numPr>
      </w:pPr>
      <w:r w:rsidRPr="00E36950">
        <w:t>UPS</w:t>
      </w:r>
      <w:r w:rsidRPr="00E36950">
        <w:t>电源不带旁路输入隔离变压器的旁路输入断路器额定电流宜按照</w:t>
      </w:r>
      <w:r w:rsidRPr="00E36950">
        <w:t>UPS</w:t>
      </w:r>
      <w:r w:rsidRPr="00E36950">
        <w:t>电源额定电流的</w:t>
      </w:r>
      <w:r w:rsidRPr="00E36950">
        <w:t>1.5~2</w:t>
      </w:r>
      <w:r w:rsidRPr="00E36950">
        <w:t>倍选择。</w:t>
      </w:r>
    </w:p>
    <w:p w14:paraId="5AECAFE7" w14:textId="77777777" w:rsidR="003710A5" w:rsidRPr="00E36950" w:rsidRDefault="00000000">
      <w:pPr>
        <w:numPr>
          <w:ilvl w:val="0"/>
          <w:numId w:val="39"/>
        </w:numPr>
      </w:pPr>
      <w:r w:rsidRPr="00E36950">
        <w:t>交流输出断路器、维修旁路断路器额定电流宜按照</w:t>
      </w:r>
      <w:r w:rsidRPr="00E36950">
        <w:t>UPS</w:t>
      </w:r>
      <w:r w:rsidRPr="00E36950">
        <w:t>电源额定电流的</w:t>
      </w:r>
      <w:r w:rsidRPr="00E36950">
        <w:t>1.5~2</w:t>
      </w:r>
      <w:r w:rsidRPr="00E36950">
        <w:t>倍选择。</w:t>
      </w:r>
    </w:p>
    <w:p w14:paraId="45252548" w14:textId="77777777" w:rsidR="003710A5" w:rsidRPr="00E36950" w:rsidRDefault="00000000">
      <w:pPr>
        <w:numPr>
          <w:ilvl w:val="0"/>
          <w:numId w:val="39"/>
        </w:numPr>
      </w:pPr>
      <w:r w:rsidRPr="00E36950">
        <w:t>直流输入断路器额定电流宜按照</w:t>
      </w:r>
      <w:r w:rsidRPr="00E36950">
        <w:t>UPS</w:t>
      </w:r>
      <w:r w:rsidRPr="00E36950">
        <w:t>电源最大直流电流选择。</w:t>
      </w:r>
    </w:p>
    <w:p w14:paraId="3D14185E" w14:textId="77777777" w:rsidR="003710A5" w:rsidRPr="00E36950" w:rsidRDefault="00000000">
      <w:pPr>
        <w:numPr>
          <w:ilvl w:val="0"/>
          <w:numId w:val="39"/>
        </w:numPr>
      </w:pPr>
      <w:r w:rsidRPr="00E36950">
        <w:t>UPS</w:t>
      </w:r>
      <w:r w:rsidRPr="00E36950">
        <w:t>电源主断路器额定电流计算方法详见</w:t>
      </w:r>
      <w:r w:rsidRPr="00E36950">
        <w:rPr>
          <w:rFonts w:hint="eastAsia"/>
        </w:rPr>
        <w:t>表</w:t>
      </w:r>
      <w:r w:rsidRPr="00E36950">
        <w:rPr>
          <w:rFonts w:hint="eastAsia"/>
        </w:rPr>
        <w:t>2.3.7.12</w:t>
      </w:r>
      <w:r w:rsidRPr="00E36950">
        <w:t>。</w:t>
      </w:r>
    </w:p>
    <w:p w14:paraId="46F7A67D" w14:textId="77777777" w:rsidR="003710A5" w:rsidRPr="00E36950" w:rsidRDefault="00000000">
      <w:pPr>
        <w:rPr>
          <w:rFonts w:ascii="宋体" w:eastAsia="宋体" w:hAnsi="宋体" w:cs="宋体" w:hint="eastAsia"/>
        </w:rPr>
      </w:pPr>
      <w:r w:rsidRPr="00E36950">
        <w:rPr>
          <w:rFonts w:ascii="宋体" w:eastAsia="宋体" w:hAnsi="宋体" w:cs="宋体" w:hint="eastAsia"/>
        </w:rPr>
        <w:t>2.3.7.6.2.6交流馈线开关额定电流宜按照1.5~2倍及以上负载额定电流选择。</w:t>
      </w:r>
    </w:p>
    <w:p w14:paraId="25BAE92C" w14:textId="77777777" w:rsidR="003710A5" w:rsidRPr="00E36950" w:rsidRDefault="00000000">
      <w:pPr>
        <w:rPr>
          <w:rFonts w:ascii="宋体" w:eastAsia="宋体" w:hAnsi="宋体" w:cs="宋体" w:hint="eastAsia"/>
        </w:rPr>
      </w:pPr>
      <w:r w:rsidRPr="00E36950">
        <w:rPr>
          <w:rFonts w:ascii="宋体" w:eastAsia="宋体" w:hAnsi="宋体" w:cs="宋体" w:hint="eastAsia"/>
        </w:rPr>
        <w:t>2.3.7.6.2.8母联开关额定电流宜按照UPS电源额定电流的1.5~2倍选择。</w:t>
      </w:r>
    </w:p>
    <w:p w14:paraId="0E8FF5B5" w14:textId="77777777" w:rsidR="003710A5" w:rsidRPr="00E36950" w:rsidRDefault="00000000">
      <w:pPr>
        <w:pStyle w:val="4"/>
      </w:pPr>
      <w:bookmarkStart w:id="1339" w:name="_Toc15523"/>
      <w:bookmarkStart w:id="1340" w:name="_Toc27971"/>
      <w:bookmarkStart w:id="1341" w:name="_Toc32081"/>
      <w:bookmarkStart w:id="1342" w:name="_Toc215736486"/>
      <w:r w:rsidRPr="00E36950">
        <w:rPr>
          <w:rFonts w:hint="eastAsia"/>
        </w:rPr>
        <w:t xml:space="preserve">2.3.7.7 </w:t>
      </w:r>
      <w:r w:rsidRPr="00E36950">
        <w:rPr>
          <w:rFonts w:hint="eastAsia"/>
        </w:rPr>
        <w:t>测量表计及监控告警</w:t>
      </w:r>
      <w:bookmarkEnd w:id="1339"/>
      <w:bookmarkEnd w:id="1340"/>
      <w:bookmarkEnd w:id="1341"/>
      <w:bookmarkEnd w:id="1342"/>
    </w:p>
    <w:p w14:paraId="43D1E77C" w14:textId="77777777" w:rsidR="003710A5" w:rsidRPr="00E36950" w:rsidRDefault="00000000">
      <w:pPr>
        <w:rPr>
          <w:rFonts w:ascii="宋体" w:eastAsia="宋体" w:hAnsi="宋体" w:cs="宋体" w:hint="eastAsia"/>
        </w:rPr>
      </w:pPr>
      <w:r w:rsidRPr="00E36950">
        <w:rPr>
          <w:rFonts w:ascii="宋体" w:eastAsia="宋体" w:hAnsi="宋体" w:cs="宋体" w:hint="eastAsia"/>
        </w:rPr>
        <w:t>2.3.7.7.3.1 UPS电源应配置交流输入电压表、交流输入电流表、直流输入电压表、直流输入电流表、交流输出电压表、交流输出电流表。</w:t>
      </w:r>
    </w:p>
    <w:p w14:paraId="66AA6BDE" w14:textId="77777777" w:rsidR="003710A5" w:rsidRPr="00E36950" w:rsidRDefault="00000000">
      <w:pPr>
        <w:rPr>
          <w:rFonts w:ascii="宋体" w:eastAsia="宋体" w:hAnsi="宋体" w:cs="宋体" w:hint="eastAsia"/>
        </w:rPr>
      </w:pPr>
      <w:r w:rsidRPr="00E36950">
        <w:rPr>
          <w:rFonts w:ascii="宋体" w:eastAsia="宋体" w:hAnsi="宋体" w:cs="宋体" w:hint="eastAsia"/>
        </w:rPr>
        <w:t>2.3.7.7.3.2测量表计宜选用3½位及以上精度的数字式表计。</w:t>
      </w:r>
    </w:p>
    <w:p w14:paraId="32F90C19" w14:textId="77777777" w:rsidR="003710A5" w:rsidRPr="00E36950" w:rsidRDefault="00000000">
      <w:pPr>
        <w:rPr>
          <w:rFonts w:ascii="宋体" w:eastAsia="宋体" w:hAnsi="宋体" w:cs="宋体" w:hint="eastAsia"/>
        </w:rPr>
      </w:pPr>
      <w:r w:rsidRPr="00E36950">
        <w:rPr>
          <w:rFonts w:ascii="宋体" w:eastAsia="宋体" w:hAnsi="宋体" w:cs="宋体" w:hint="eastAsia"/>
        </w:rPr>
        <w:t>2.3.7.7.3.3 UPS输入输出开关及输出母线上的每路设备负荷开关应配开关状态监视及告警。</w:t>
      </w:r>
    </w:p>
    <w:p w14:paraId="1751FCDE" w14:textId="77777777" w:rsidR="003710A5" w:rsidRPr="00E36950" w:rsidRDefault="00000000">
      <w:pPr>
        <w:rPr>
          <w:rFonts w:ascii="宋体" w:eastAsia="宋体" w:hAnsi="宋体" w:cs="宋体" w:hint="eastAsia"/>
        </w:rPr>
      </w:pPr>
      <w:r w:rsidRPr="00E36950">
        <w:rPr>
          <w:rFonts w:ascii="宋体" w:eastAsia="宋体" w:hAnsi="宋体" w:cs="宋体" w:hint="eastAsia"/>
        </w:rPr>
        <w:t>2.3.7.7.3.4 UPS外围设备的监控告警系统可以和UPS主机及机房环境监控系统集成。</w:t>
      </w:r>
    </w:p>
    <w:p w14:paraId="3F5E85B3" w14:textId="77777777" w:rsidR="003710A5" w:rsidRPr="00E36950" w:rsidRDefault="00000000">
      <w:pPr>
        <w:pStyle w:val="4"/>
      </w:pPr>
      <w:bookmarkStart w:id="1343" w:name="_Toc16966"/>
      <w:bookmarkStart w:id="1344" w:name="_Toc30426"/>
      <w:bookmarkStart w:id="1345" w:name="_Toc14003"/>
      <w:bookmarkStart w:id="1346" w:name="_Toc24965"/>
      <w:bookmarkStart w:id="1347" w:name="_Toc215736487"/>
      <w:r w:rsidRPr="00E36950">
        <w:rPr>
          <w:rFonts w:hint="eastAsia"/>
        </w:rPr>
        <w:t>2.3.7.8</w:t>
      </w:r>
      <w:r w:rsidRPr="00E36950">
        <w:rPr>
          <w:rFonts w:hint="eastAsia"/>
        </w:rPr>
        <w:t>屏柜配置规范</w:t>
      </w:r>
      <w:bookmarkEnd w:id="1343"/>
      <w:bookmarkEnd w:id="1344"/>
      <w:bookmarkEnd w:id="1345"/>
      <w:bookmarkEnd w:id="1346"/>
      <w:bookmarkEnd w:id="1347"/>
    </w:p>
    <w:p w14:paraId="283BEE95" w14:textId="77777777" w:rsidR="003710A5" w:rsidRPr="00E36950" w:rsidRDefault="00000000">
      <w:pPr>
        <w:rPr>
          <w:rFonts w:ascii="宋体" w:eastAsia="宋体" w:hAnsi="宋体" w:hint="eastAsia"/>
        </w:rPr>
      </w:pPr>
      <w:r w:rsidRPr="00E36950">
        <w:rPr>
          <w:rFonts w:ascii="宋体" w:eastAsia="宋体" w:hAnsi="宋体" w:hint="eastAsia"/>
        </w:rPr>
        <w:t>2.3.7.8.1</w:t>
      </w:r>
      <w:r w:rsidRPr="00E36950">
        <w:rPr>
          <w:rFonts w:ascii="宋体" w:eastAsia="宋体" w:hAnsi="宋体"/>
        </w:rPr>
        <w:t>不间断电源屏体采用柜式结构，玻璃前开门，后双开门（宜采用通风百叶窗）。</w:t>
      </w:r>
    </w:p>
    <w:p w14:paraId="1E3C99B5" w14:textId="77777777" w:rsidR="003710A5" w:rsidRPr="00E36950" w:rsidRDefault="00000000">
      <w:pPr>
        <w:rPr>
          <w:rFonts w:ascii="宋体" w:eastAsia="宋体" w:hAnsi="宋体" w:cs="宋体" w:hint="eastAsia"/>
        </w:rPr>
      </w:pPr>
      <w:r w:rsidRPr="00E36950">
        <w:rPr>
          <w:rFonts w:ascii="宋体" w:eastAsia="宋体" w:hAnsi="宋体" w:cs="宋体" w:hint="eastAsia"/>
        </w:rPr>
        <w:t>2.3.7.8.2屏柜采用全封闭结构，屏柜外壳防护等级IP30级。柜体选用高强度钢组合结构，应能承受所安装元件及短路时所产生的动、热稳定，同时不因设备的吊装、运输等情况而影响设备的性能。屏柜门应开闭灵活，开启角不小于90゜，门锁可靠。</w:t>
      </w:r>
      <w:r w:rsidRPr="00E36950">
        <w:rPr>
          <w:rFonts w:ascii="宋体" w:eastAsia="宋体" w:hAnsi="宋体" w:cs="宋体" w:hint="eastAsia"/>
        </w:rPr>
        <w:tab/>
      </w:r>
    </w:p>
    <w:p w14:paraId="15E1647C" w14:textId="77777777" w:rsidR="003710A5" w:rsidRPr="00E36950" w:rsidRDefault="00000000">
      <w:pPr>
        <w:rPr>
          <w:rFonts w:ascii="宋体" w:eastAsia="宋体" w:hAnsi="宋体" w:cs="宋体" w:hint="eastAsia"/>
        </w:rPr>
      </w:pPr>
      <w:r w:rsidRPr="00E36950">
        <w:rPr>
          <w:rFonts w:ascii="宋体" w:eastAsia="宋体" w:hAnsi="宋体" w:cs="宋体" w:hint="eastAsia"/>
        </w:rPr>
        <w:t>2.3.7.8.3 屏柜的底面应有安装用的支撑板，柜体必须完全矩形，对角线误差符合国家标准，与相邻屏柜在安装尺寸上能很好配合。</w:t>
      </w:r>
    </w:p>
    <w:p w14:paraId="02D8B793" w14:textId="77777777" w:rsidR="003710A5" w:rsidRPr="00E36950" w:rsidRDefault="00000000">
      <w:pPr>
        <w:rPr>
          <w:rFonts w:ascii="宋体" w:eastAsia="宋体" w:hAnsi="宋体" w:cs="宋体" w:hint="eastAsia"/>
        </w:rPr>
      </w:pPr>
      <w:r w:rsidRPr="00E36950">
        <w:rPr>
          <w:rFonts w:ascii="宋体" w:eastAsia="宋体" w:hAnsi="宋体" w:cs="宋体" w:hint="eastAsia"/>
        </w:rPr>
        <w:t>2.3.7.8.4 屏柜内所有设备、元件应排列整齐, 层次分明, 便于运行、调试、维修和拆装；对长期带电发热的元器件，其温升应符合自身的技术标准，安装位置应靠上方；屏柜结构设计应利于散热、并注意防尘。</w:t>
      </w:r>
    </w:p>
    <w:p w14:paraId="4F0743AA" w14:textId="77777777" w:rsidR="003710A5" w:rsidRPr="00E36950" w:rsidRDefault="00000000">
      <w:pPr>
        <w:rPr>
          <w:rFonts w:ascii="宋体" w:eastAsia="宋体" w:hAnsi="宋体" w:cs="宋体" w:hint="eastAsia"/>
        </w:rPr>
      </w:pPr>
      <w:r w:rsidRPr="00E36950">
        <w:rPr>
          <w:rFonts w:ascii="宋体" w:eastAsia="宋体" w:hAnsi="宋体" w:cs="宋体" w:hint="eastAsia"/>
        </w:rPr>
        <w:t>2.3.7.8.5屏柜所有导电的非带电部件应安全接地。屏柜门与柜体之间应采用截面不小于6mm2的多股绝缘铜绞线可靠连接。</w:t>
      </w:r>
    </w:p>
    <w:p w14:paraId="64BBB29D" w14:textId="77777777" w:rsidR="003710A5" w:rsidRPr="00E36950" w:rsidRDefault="00000000">
      <w:pPr>
        <w:rPr>
          <w:rFonts w:ascii="宋体" w:eastAsia="宋体" w:hAnsi="宋体" w:cs="宋体" w:hint="eastAsia"/>
        </w:rPr>
      </w:pPr>
      <w:r w:rsidRPr="00E36950">
        <w:rPr>
          <w:rFonts w:ascii="宋体" w:eastAsia="宋体" w:hAnsi="宋体" w:cs="宋体" w:hint="eastAsia"/>
        </w:rPr>
        <w:t>2.3.7.8.6 屏柜内底部应装有不小于25×4mm2的接地铜排；屏上的设备或装置应有接地端子，并用截面不小于4mm2的多股绝缘铜绞线或电缆与接地铜排连接；铜排连接采用铜导线引至接地网并可靠接地。</w:t>
      </w:r>
    </w:p>
    <w:p w14:paraId="0FC02A6C" w14:textId="77777777" w:rsidR="003710A5" w:rsidRPr="00E36950" w:rsidRDefault="00000000">
      <w:pPr>
        <w:rPr>
          <w:rFonts w:ascii="宋体" w:eastAsia="宋体" w:hAnsi="宋体" w:cs="宋体" w:hint="eastAsia"/>
        </w:rPr>
      </w:pPr>
      <w:r w:rsidRPr="00E36950">
        <w:rPr>
          <w:rFonts w:ascii="宋体" w:eastAsia="宋体" w:hAnsi="宋体" w:cs="宋体" w:hint="eastAsia"/>
        </w:rPr>
        <w:t>2.3.7.8.7 屏柜内使用的电器元件，如开关、按钮等应操作灵活，测量仪表应满足精度要求，各类声光指示信号应能正确反映各元件的工作状况。</w:t>
      </w:r>
    </w:p>
    <w:p w14:paraId="5A282E99" w14:textId="77777777" w:rsidR="003710A5" w:rsidRPr="00E36950" w:rsidRDefault="00000000">
      <w:pPr>
        <w:rPr>
          <w:rFonts w:ascii="宋体" w:eastAsia="宋体" w:hAnsi="宋体" w:cs="宋体" w:hint="eastAsia"/>
        </w:rPr>
      </w:pPr>
      <w:r w:rsidRPr="00E36950">
        <w:rPr>
          <w:rFonts w:ascii="宋体" w:eastAsia="宋体" w:hAnsi="宋体" w:cs="宋体" w:hint="eastAsia"/>
        </w:rPr>
        <w:lastRenderedPageBreak/>
        <w:t>2.3.7.8.8 屏柜内元器件及成套装置的安装应牢固、可靠，且应标注醒目的代（符）号，该代（符）号应与原理接线图中文字符号标志一致，要求字迹清晰易辨、不褪色、不脱落、布置均匀。</w:t>
      </w:r>
    </w:p>
    <w:p w14:paraId="52909AB8" w14:textId="77777777" w:rsidR="003710A5" w:rsidRPr="00E36950" w:rsidRDefault="00000000">
      <w:pPr>
        <w:rPr>
          <w:rFonts w:ascii="宋体" w:eastAsia="宋体" w:hAnsi="宋体" w:cs="宋体" w:hint="eastAsia"/>
        </w:rPr>
      </w:pPr>
      <w:r w:rsidRPr="00E36950">
        <w:rPr>
          <w:rFonts w:ascii="宋体" w:eastAsia="宋体" w:hAnsi="宋体" w:cs="宋体" w:hint="eastAsia"/>
        </w:rPr>
        <w:t>屏柜内选用的连接导线截面面积、绝缘性能等技术参数应符合相关标准的规定。</w:t>
      </w:r>
    </w:p>
    <w:p w14:paraId="108C5758" w14:textId="77777777" w:rsidR="003710A5" w:rsidRPr="00E36950" w:rsidRDefault="00000000">
      <w:pPr>
        <w:rPr>
          <w:rFonts w:ascii="宋体" w:eastAsia="宋体" w:hAnsi="宋体" w:cs="宋体" w:hint="eastAsia"/>
        </w:rPr>
      </w:pPr>
      <w:r w:rsidRPr="00E36950">
        <w:rPr>
          <w:rFonts w:ascii="宋体" w:eastAsia="宋体" w:hAnsi="宋体" w:cs="宋体" w:hint="eastAsia"/>
        </w:rPr>
        <w:t>2.3.7.8.9 导线的排列应横平竖直、布置合理、整齐美观，推荐采用行线槽的配线方式。导线捆扎应结实可靠，不能损伤绝缘导线外绝缘。绝缘导线束不允许直接紧贴金属结构件敷设，穿越金属构件时应有保护导线绝缘不受损伤的措施。绝缘导线不允许承受减少其正常使用寿命的外力。连接导线的中间不允许有接头。</w:t>
      </w:r>
    </w:p>
    <w:p w14:paraId="72FF7DEB" w14:textId="77777777" w:rsidR="003710A5" w:rsidRPr="00E36950" w:rsidRDefault="00000000">
      <w:pPr>
        <w:rPr>
          <w:rFonts w:ascii="宋体" w:eastAsia="宋体" w:hAnsi="宋体" w:cs="宋体" w:hint="eastAsia"/>
        </w:rPr>
      </w:pPr>
      <w:r w:rsidRPr="00E36950">
        <w:rPr>
          <w:rFonts w:ascii="宋体" w:eastAsia="宋体" w:hAnsi="宋体" w:cs="宋体" w:hint="eastAsia"/>
        </w:rPr>
        <w:t>2.3.7.8.10 屏柜内主母线宜采用阻燃绝缘铜母线，母线截面应按额定载流量选择，并应进行短路电流热稳定校验，及按最大负荷电流校验其温度不超过绝缘体的允许事故过负荷温度。主母线及其相应回路，应能满足母线出口短路时的动稳定要求。</w:t>
      </w:r>
    </w:p>
    <w:p w14:paraId="4E8E8DFE" w14:textId="77777777" w:rsidR="003710A5" w:rsidRPr="00E36950" w:rsidRDefault="00000000">
      <w:pPr>
        <w:rPr>
          <w:rFonts w:ascii="宋体" w:eastAsia="宋体" w:hAnsi="宋体" w:cs="宋体" w:hint="eastAsia"/>
        </w:rPr>
      </w:pPr>
      <w:r w:rsidRPr="00E36950">
        <w:rPr>
          <w:rFonts w:ascii="宋体" w:eastAsia="宋体" w:hAnsi="宋体" w:cs="宋体" w:hint="eastAsia"/>
        </w:rPr>
        <w:t>2.3.7.8.11 屏柜内一个端子只允许接入一根导线。电流在63A及以下的馈线应经电力端子出线。端子宜装设在屏柜两侧或中部下方，以便于电缆连接。端子应有明显的编号，端子排间应有足够的绝缘, 端子排应根据功能分段排列，各回路之间、电源回路与其它端子之间要设置隔离端子，并应留有10~15%的备用端子。端子排应牢固固定，使其不至于振动、发热等而变松，同时还应能方便地进行检查和维护。屏内端子连接应牢固可靠，应能满足长期通过额定电流要求。</w:t>
      </w:r>
    </w:p>
    <w:p w14:paraId="4DEA1939" w14:textId="77777777" w:rsidR="003710A5" w:rsidRPr="00E36950" w:rsidRDefault="00000000">
      <w:pPr>
        <w:rPr>
          <w:rFonts w:ascii="宋体" w:eastAsia="宋体" w:hAnsi="宋体" w:cs="宋体" w:hint="eastAsia"/>
        </w:rPr>
      </w:pPr>
      <w:r w:rsidRPr="00E36950">
        <w:rPr>
          <w:rFonts w:ascii="宋体" w:eastAsia="宋体" w:hAnsi="宋体" w:cs="宋体" w:hint="eastAsia"/>
        </w:rPr>
        <w:t>2.3.7.8.12 直流正负极之间应采用空端子隔开。</w:t>
      </w:r>
    </w:p>
    <w:p w14:paraId="28D67248" w14:textId="77777777" w:rsidR="003710A5" w:rsidRPr="00E36950" w:rsidRDefault="00000000">
      <w:pPr>
        <w:rPr>
          <w:rFonts w:ascii="宋体" w:eastAsia="宋体" w:hAnsi="宋体" w:cs="宋体" w:hint="eastAsia"/>
        </w:rPr>
      </w:pPr>
      <w:r w:rsidRPr="00E36950">
        <w:rPr>
          <w:rFonts w:ascii="宋体" w:eastAsia="宋体" w:hAnsi="宋体" w:cs="宋体" w:hint="eastAsia"/>
        </w:rPr>
        <w:t>2.3.7.8.13 交流输出母线排绝缘阻燃热缩套管安装牢固可靠、相色正确。</w:t>
      </w:r>
    </w:p>
    <w:p w14:paraId="45EAEE13" w14:textId="77777777" w:rsidR="003710A5" w:rsidRPr="00E36950" w:rsidRDefault="00000000">
      <w:pPr>
        <w:rPr>
          <w:rFonts w:ascii="宋体" w:eastAsia="宋体" w:hAnsi="宋体" w:cs="宋体" w:hint="eastAsia"/>
        </w:rPr>
      </w:pPr>
      <w:r w:rsidRPr="00E36950">
        <w:rPr>
          <w:rFonts w:ascii="宋体" w:eastAsia="宋体" w:hAnsi="宋体" w:cs="宋体" w:hint="eastAsia"/>
        </w:rPr>
        <w:t>2.3.7.8.14 屏内的顶板上不宜装设照明灯。</w:t>
      </w:r>
    </w:p>
    <w:p w14:paraId="60BC3866" w14:textId="77777777" w:rsidR="003710A5" w:rsidRPr="00E36950" w:rsidRDefault="00000000">
      <w:pPr>
        <w:rPr>
          <w:rFonts w:ascii="宋体" w:eastAsia="宋体" w:hAnsi="宋体" w:cs="宋体" w:hint="eastAsia"/>
        </w:rPr>
      </w:pPr>
      <w:r w:rsidRPr="00E36950">
        <w:rPr>
          <w:rFonts w:ascii="宋体" w:eastAsia="宋体" w:hAnsi="宋体" w:cs="宋体" w:hint="eastAsia"/>
        </w:rPr>
        <w:t>2.3.7.8.15 涂漆和防锈：</w:t>
      </w:r>
    </w:p>
    <w:p w14:paraId="2FCC97AB" w14:textId="77777777" w:rsidR="003710A5" w:rsidRPr="00E36950" w:rsidRDefault="00000000">
      <w:pPr>
        <w:numPr>
          <w:ilvl w:val="0"/>
          <w:numId w:val="40"/>
        </w:numPr>
      </w:pPr>
      <w:r w:rsidRPr="00E36950">
        <w:t>除了有色金属零件、镀锌钢件和机械精加工面以外</w:t>
      </w:r>
      <w:r w:rsidRPr="00E36950">
        <w:t xml:space="preserve">, </w:t>
      </w:r>
      <w:r w:rsidRPr="00E36950">
        <w:t>其他所有的外露金属零部件应该先经过除锈处理后涂漆。</w:t>
      </w:r>
    </w:p>
    <w:p w14:paraId="56E34333" w14:textId="77777777" w:rsidR="003710A5" w:rsidRPr="00E36950" w:rsidRDefault="00000000">
      <w:pPr>
        <w:numPr>
          <w:ilvl w:val="0"/>
          <w:numId w:val="40"/>
        </w:numPr>
      </w:pPr>
      <w:r w:rsidRPr="00E36950">
        <w:t>所有的涂漆应能经受得住机械振动以及热和油的作用而不致会出现划痕或者变软。</w:t>
      </w:r>
    </w:p>
    <w:p w14:paraId="6795F1B0" w14:textId="77777777" w:rsidR="003710A5" w:rsidRPr="00E36950" w:rsidRDefault="00000000">
      <w:pPr>
        <w:numPr>
          <w:ilvl w:val="0"/>
          <w:numId w:val="40"/>
        </w:numPr>
      </w:pPr>
      <w:r w:rsidRPr="00E36950">
        <w:t>屏上的涂漆应使用合成树脂化合物喷涂成具有半光泽的表面层。</w:t>
      </w:r>
    </w:p>
    <w:p w14:paraId="7E65D7EE" w14:textId="77777777" w:rsidR="003710A5" w:rsidRPr="00E36950" w:rsidRDefault="00000000">
      <w:pPr>
        <w:pStyle w:val="4"/>
      </w:pPr>
      <w:bookmarkStart w:id="1348" w:name="_Toc15497"/>
      <w:bookmarkStart w:id="1349" w:name="_Toc8512"/>
      <w:bookmarkStart w:id="1350" w:name="_Toc9605"/>
      <w:bookmarkStart w:id="1351" w:name="_Toc7427"/>
      <w:bookmarkStart w:id="1352" w:name="_Toc27387"/>
      <w:bookmarkStart w:id="1353" w:name="_Toc215736488"/>
      <w:r w:rsidRPr="00E36950">
        <w:rPr>
          <w:rFonts w:hint="eastAsia"/>
        </w:rPr>
        <w:t>2.3.7.9</w:t>
      </w:r>
      <w:r w:rsidRPr="00E36950">
        <w:rPr>
          <w:rFonts w:hint="eastAsia"/>
        </w:rPr>
        <w:t>不间断电源现场安装要求</w:t>
      </w:r>
      <w:bookmarkEnd w:id="1348"/>
      <w:bookmarkEnd w:id="1349"/>
      <w:bookmarkEnd w:id="1350"/>
      <w:bookmarkEnd w:id="1351"/>
      <w:bookmarkEnd w:id="1352"/>
      <w:bookmarkEnd w:id="1353"/>
    </w:p>
    <w:p w14:paraId="2419D45A" w14:textId="77777777" w:rsidR="003710A5" w:rsidRPr="00E36950" w:rsidRDefault="00000000">
      <w:pPr>
        <w:rPr>
          <w:rFonts w:ascii="宋体" w:eastAsia="宋体" w:hAnsi="宋体" w:cs="宋体" w:hint="eastAsia"/>
        </w:rPr>
      </w:pPr>
      <w:r w:rsidRPr="00E36950">
        <w:rPr>
          <w:rFonts w:ascii="宋体" w:eastAsia="宋体" w:hAnsi="宋体" w:cs="宋体" w:hint="eastAsia"/>
        </w:rPr>
        <w:t>2.3.7.9.1 UPS电源安装场所的布局要求</w:t>
      </w:r>
    </w:p>
    <w:p w14:paraId="0DF44329" w14:textId="77777777" w:rsidR="003710A5" w:rsidRPr="00E36950" w:rsidRDefault="00000000">
      <w:pPr>
        <w:rPr>
          <w:rFonts w:ascii="宋体" w:eastAsia="宋体" w:hAnsi="宋体" w:cs="宋体" w:hint="eastAsia"/>
        </w:rPr>
      </w:pPr>
      <w:r w:rsidRPr="00E36950">
        <w:rPr>
          <w:rFonts w:ascii="宋体" w:eastAsia="宋体" w:hAnsi="宋体" w:cs="宋体" w:hint="eastAsia"/>
        </w:rPr>
        <w:t>2.3.7.9.1.1 UPS电源应安装在户内，所在建筑应有防尘、防潮、防强电磁干扰和静电干扰的措施，并符合防火标准。</w:t>
      </w:r>
    </w:p>
    <w:p w14:paraId="6EC133CA" w14:textId="77777777" w:rsidR="003710A5" w:rsidRPr="00E36950" w:rsidRDefault="00000000">
      <w:pPr>
        <w:rPr>
          <w:rFonts w:ascii="宋体" w:eastAsia="宋体" w:hAnsi="宋体" w:cs="宋体" w:hint="eastAsia"/>
        </w:rPr>
      </w:pPr>
      <w:r w:rsidRPr="00E36950">
        <w:rPr>
          <w:rFonts w:ascii="宋体" w:eastAsia="宋体" w:hAnsi="宋体" w:cs="宋体" w:hint="eastAsia"/>
        </w:rPr>
        <w:t>2.3.7.9.1.2 UPS电源安装位置应与相关电气设备布置综合考虑，便于运行管理；UPS电源充电装置与蓄电池之间电缆截面的选择与电缆长度有关，必须满足直流回路最大允许电压降不超过1%直流标称电压要求。</w:t>
      </w:r>
    </w:p>
    <w:p w14:paraId="04ECB98F" w14:textId="77777777" w:rsidR="003710A5" w:rsidRPr="00E36950" w:rsidRDefault="00000000">
      <w:pPr>
        <w:rPr>
          <w:rFonts w:ascii="宋体" w:eastAsia="宋体" w:hAnsi="宋体" w:cs="宋体" w:hint="eastAsia"/>
        </w:rPr>
      </w:pPr>
      <w:r w:rsidRPr="00E36950">
        <w:rPr>
          <w:rFonts w:ascii="宋体" w:eastAsia="宋体" w:hAnsi="宋体" w:cs="宋体" w:hint="eastAsia"/>
        </w:rPr>
        <w:t>2.3.7.9.2屏（柜）安装要求</w:t>
      </w:r>
    </w:p>
    <w:p w14:paraId="08974917" w14:textId="77777777" w:rsidR="003710A5" w:rsidRPr="00E36950" w:rsidRDefault="00000000">
      <w:pPr>
        <w:numPr>
          <w:ilvl w:val="0"/>
          <w:numId w:val="41"/>
        </w:numPr>
      </w:pPr>
      <w:r w:rsidRPr="00E36950">
        <w:t>屏柜安装水平面的不垂直度（向后），不应超过柜体高度的</w:t>
      </w:r>
      <w:r w:rsidRPr="00E36950">
        <w:t>1.5‰</w:t>
      </w:r>
      <w:r w:rsidRPr="00E36950">
        <w:t>。</w:t>
      </w:r>
    </w:p>
    <w:p w14:paraId="2EDBBC4A" w14:textId="77777777" w:rsidR="003710A5" w:rsidRPr="00E36950" w:rsidRDefault="00000000">
      <w:pPr>
        <w:numPr>
          <w:ilvl w:val="0"/>
          <w:numId w:val="41"/>
        </w:numPr>
      </w:pPr>
      <w:r w:rsidRPr="00E36950">
        <w:t>内部开关、器件及配线排列应合理、整齐、稳固。</w:t>
      </w:r>
    </w:p>
    <w:p w14:paraId="3ED340EB" w14:textId="77777777" w:rsidR="003710A5" w:rsidRPr="00E36950" w:rsidRDefault="00000000">
      <w:pPr>
        <w:numPr>
          <w:ilvl w:val="0"/>
          <w:numId w:val="41"/>
        </w:numPr>
      </w:pPr>
      <w:r w:rsidRPr="00E36950">
        <w:t>屏柜外壳及基础槽钢接地应可靠，且有标识。</w:t>
      </w:r>
    </w:p>
    <w:p w14:paraId="496E4FA3" w14:textId="77777777" w:rsidR="003710A5" w:rsidRPr="00E36950" w:rsidRDefault="00000000">
      <w:pPr>
        <w:numPr>
          <w:ilvl w:val="0"/>
          <w:numId w:val="41"/>
        </w:numPr>
      </w:pPr>
      <w:r w:rsidRPr="00E36950">
        <w:t>屏柜内应接线正确，固定牢靠，导线与设备或端子排的连接紧密，标志清晰、齐全。</w:t>
      </w:r>
    </w:p>
    <w:p w14:paraId="27F1F902" w14:textId="77777777" w:rsidR="003710A5" w:rsidRPr="00E36950" w:rsidRDefault="00000000">
      <w:pPr>
        <w:pStyle w:val="4"/>
      </w:pPr>
      <w:bookmarkStart w:id="1354" w:name="_Toc29501"/>
      <w:bookmarkStart w:id="1355" w:name="_Toc30468"/>
      <w:bookmarkStart w:id="1356" w:name="_Toc31350"/>
      <w:bookmarkStart w:id="1357" w:name="_Toc17824"/>
      <w:bookmarkStart w:id="1358" w:name="_Toc17058"/>
      <w:bookmarkStart w:id="1359" w:name="_Toc215736489"/>
      <w:r w:rsidRPr="00E36950">
        <w:rPr>
          <w:rFonts w:hint="eastAsia"/>
        </w:rPr>
        <w:t>2.3.7.10</w:t>
      </w:r>
      <w:r w:rsidRPr="00E36950">
        <w:rPr>
          <w:rFonts w:hint="eastAsia"/>
        </w:rPr>
        <w:t>标志及贮存</w:t>
      </w:r>
      <w:bookmarkEnd w:id="1354"/>
      <w:bookmarkEnd w:id="1355"/>
      <w:bookmarkEnd w:id="1356"/>
      <w:bookmarkEnd w:id="1357"/>
      <w:bookmarkEnd w:id="1358"/>
      <w:bookmarkEnd w:id="1359"/>
    </w:p>
    <w:p w14:paraId="08EA7E92" w14:textId="77777777" w:rsidR="003710A5" w:rsidRPr="00E36950" w:rsidRDefault="00000000">
      <w:pPr>
        <w:rPr>
          <w:rFonts w:ascii="宋体" w:eastAsia="宋体" w:hAnsi="宋体" w:cs="宋体" w:hint="eastAsia"/>
        </w:rPr>
      </w:pPr>
      <w:r w:rsidRPr="00E36950">
        <w:rPr>
          <w:rFonts w:ascii="宋体" w:eastAsia="宋体" w:hAnsi="宋体" w:cs="宋体" w:hint="eastAsia"/>
        </w:rPr>
        <w:t>2.3.7.10.1标志</w:t>
      </w:r>
    </w:p>
    <w:p w14:paraId="27066D66" w14:textId="77777777" w:rsidR="003710A5" w:rsidRPr="00E36950" w:rsidRDefault="00000000">
      <w:pPr>
        <w:rPr>
          <w:rFonts w:ascii="宋体" w:eastAsia="宋体" w:hAnsi="宋体" w:cs="宋体" w:hint="eastAsia"/>
        </w:rPr>
      </w:pPr>
      <w:r w:rsidRPr="00E36950">
        <w:rPr>
          <w:rFonts w:ascii="宋体" w:eastAsia="宋体" w:hAnsi="宋体" w:cs="宋体" w:hint="eastAsia"/>
        </w:rPr>
        <w:t>2.3.7.10.1.1每套不间断电源柜应有铭牌，应装设在明显位置，铭牌上应标明以下内容</w:t>
      </w:r>
    </w:p>
    <w:p w14:paraId="3C9FAB09" w14:textId="77777777" w:rsidR="003710A5" w:rsidRPr="00E36950" w:rsidRDefault="00000000">
      <w:pPr>
        <w:numPr>
          <w:ilvl w:val="0"/>
          <w:numId w:val="42"/>
        </w:numPr>
      </w:pPr>
      <w:r w:rsidRPr="00E36950">
        <w:t>设备编号。</w:t>
      </w:r>
    </w:p>
    <w:p w14:paraId="54714EF6" w14:textId="77777777" w:rsidR="003710A5" w:rsidRPr="00E36950" w:rsidRDefault="00000000">
      <w:pPr>
        <w:numPr>
          <w:ilvl w:val="0"/>
          <w:numId w:val="42"/>
        </w:numPr>
      </w:pPr>
      <w:r w:rsidRPr="00E36950">
        <w:t>设备名称。</w:t>
      </w:r>
    </w:p>
    <w:p w14:paraId="19EF1347" w14:textId="77777777" w:rsidR="003710A5" w:rsidRPr="00E36950" w:rsidRDefault="00000000">
      <w:pPr>
        <w:numPr>
          <w:ilvl w:val="0"/>
          <w:numId w:val="42"/>
        </w:numPr>
      </w:pPr>
      <w:r w:rsidRPr="00E36950">
        <w:t>型号。</w:t>
      </w:r>
    </w:p>
    <w:p w14:paraId="03C35174" w14:textId="77777777" w:rsidR="003710A5" w:rsidRPr="00E36950" w:rsidRDefault="00000000">
      <w:pPr>
        <w:numPr>
          <w:ilvl w:val="0"/>
          <w:numId w:val="42"/>
        </w:numPr>
      </w:pPr>
      <w:r w:rsidRPr="00E36950">
        <w:t>技术参数：</w:t>
      </w:r>
      <w:r w:rsidRPr="00E36950">
        <w:t>UPS</w:t>
      </w:r>
      <w:r w:rsidRPr="00E36950">
        <w:t>电源容量（</w:t>
      </w:r>
      <w:r w:rsidRPr="00E36950">
        <w:t>kVA</w:t>
      </w:r>
      <w:r w:rsidRPr="00E36950">
        <w:t>）、蓄电池组额定容量（</w:t>
      </w:r>
      <w:r w:rsidRPr="00E36950">
        <w:t>Ah</w:t>
      </w:r>
      <w:r w:rsidRPr="00E36950">
        <w:t>）、额定输入电压</w:t>
      </w:r>
      <w:r w:rsidRPr="00E36950">
        <w:t>/</w:t>
      </w:r>
      <w:r w:rsidRPr="00E36950">
        <w:t>电流（</w:t>
      </w:r>
      <w:r w:rsidRPr="00E36950">
        <w:t>V/A</w:t>
      </w:r>
      <w:r w:rsidRPr="00E36950">
        <w:t>）、额定输出电压</w:t>
      </w:r>
      <w:r w:rsidRPr="00E36950">
        <w:t>/</w:t>
      </w:r>
      <w:r w:rsidRPr="00E36950">
        <w:t>电流（</w:t>
      </w:r>
      <w:r w:rsidRPr="00E36950">
        <w:t>V/A</w:t>
      </w:r>
      <w:r w:rsidRPr="00E36950">
        <w:t>）、直流标称电压（</w:t>
      </w:r>
      <w:r w:rsidRPr="00E36950">
        <w:t>V</w:t>
      </w:r>
      <w:r w:rsidRPr="00E36950">
        <w:t>），质量（</w:t>
      </w:r>
      <w:r w:rsidRPr="00E36950">
        <w:t>kg</w:t>
      </w:r>
      <w:r w:rsidRPr="00E36950">
        <w:t>）。</w:t>
      </w:r>
    </w:p>
    <w:p w14:paraId="77188DA1" w14:textId="77777777" w:rsidR="003710A5" w:rsidRPr="00E36950" w:rsidRDefault="00000000">
      <w:pPr>
        <w:numPr>
          <w:ilvl w:val="0"/>
          <w:numId w:val="42"/>
        </w:numPr>
      </w:pPr>
      <w:r w:rsidRPr="00E36950">
        <w:t>出厂编号。</w:t>
      </w:r>
    </w:p>
    <w:p w14:paraId="03FE4610" w14:textId="77777777" w:rsidR="003710A5" w:rsidRPr="00E36950" w:rsidRDefault="00000000">
      <w:pPr>
        <w:numPr>
          <w:ilvl w:val="0"/>
          <w:numId w:val="42"/>
        </w:numPr>
      </w:pPr>
      <w:r w:rsidRPr="00E36950">
        <w:t>制造年月。</w:t>
      </w:r>
    </w:p>
    <w:p w14:paraId="4CD28EEE" w14:textId="77777777" w:rsidR="003710A5" w:rsidRPr="00E36950" w:rsidRDefault="00000000">
      <w:pPr>
        <w:numPr>
          <w:ilvl w:val="0"/>
          <w:numId w:val="42"/>
        </w:numPr>
      </w:pPr>
      <w:r w:rsidRPr="00E36950">
        <w:t>制造厂名。</w:t>
      </w:r>
    </w:p>
    <w:p w14:paraId="44C2265D" w14:textId="77777777" w:rsidR="003710A5" w:rsidRPr="00E36950" w:rsidRDefault="00000000">
      <w:pPr>
        <w:rPr>
          <w:rFonts w:ascii="宋体" w:eastAsia="宋体" w:hAnsi="宋体" w:cs="宋体" w:hint="eastAsia"/>
        </w:rPr>
      </w:pPr>
      <w:r w:rsidRPr="00E36950">
        <w:rPr>
          <w:rFonts w:ascii="宋体" w:eastAsia="宋体" w:hAnsi="宋体" w:cs="宋体" w:hint="eastAsia"/>
        </w:rPr>
        <w:t>2.3.7.10.2储存</w:t>
      </w:r>
    </w:p>
    <w:p w14:paraId="674698D2" w14:textId="77777777" w:rsidR="003710A5" w:rsidRPr="00E36950" w:rsidRDefault="00000000">
      <w:pPr>
        <w:pStyle w:val="aa"/>
        <w:spacing w:after="0"/>
        <w:ind w:firstLine="420"/>
      </w:pPr>
      <w:r w:rsidRPr="00E36950">
        <w:rPr>
          <w:rFonts w:hint="eastAsia"/>
        </w:rPr>
        <w:lastRenderedPageBreak/>
        <w:t>设备在贮存期间，应放在空气流通、温度在–</w:t>
      </w:r>
      <w:r w:rsidRPr="00E36950">
        <w:t>25℃</w:t>
      </w:r>
      <w:r w:rsidRPr="00E36950">
        <w:t>～</w:t>
      </w:r>
      <w:r w:rsidRPr="00E36950">
        <w:t>55℃</w:t>
      </w:r>
      <w:r w:rsidRPr="00E36950">
        <w:t>之间，月平均相对湿度不大于</w:t>
      </w:r>
      <w:r w:rsidRPr="00E36950">
        <w:t>90%</w:t>
      </w:r>
      <w:r w:rsidRPr="00E36950">
        <w:t>，无腐蚀性和爆炸气体的仓库内，在贮存期间不应淋雨、曝晒、凝露和霜冻。与设备成套的蓄电池贮存应符合其产品技术条件规定。</w:t>
      </w:r>
    </w:p>
    <w:p w14:paraId="1A61A4BB" w14:textId="77777777" w:rsidR="003710A5" w:rsidRPr="00E36950" w:rsidRDefault="00000000">
      <w:pPr>
        <w:pStyle w:val="4"/>
      </w:pPr>
      <w:bookmarkStart w:id="1360" w:name="_Toc30120"/>
      <w:bookmarkStart w:id="1361" w:name="_Toc19793"/>
      <w:bookmarkStart w:id="1362" w:name="_Toc25312"/>
      <w:bookmarkStart w:id="1363" w:name="_Toc21320"/>
      <w:bookmarkStart w:id="1364" w:name="_Toc215736490"/>
      <w:r w:rsidRPr="00E36950">
        <w:rPr>
          <w:rFonts w:hint="eastAsia"/>
        </w:rPr>
        <w:t>2.3.7.11</w:t>
      </w:r>
      <w:r w:rsidRPr="00E36950">
        <w:rPr>
          <w:rFonts w:hint="eastAsia"/>
        </w:rPr>
        <w:t>变电站不间断电源典型接线方式</w:t>
      </w:r>
      <w:bookmarkEnd w:id="1360"/>
      <w:bookmarkEnd w:id="1361"/>
      <w:bookmarkEnd w:id="1362"/>
      <w:bookmarkEnd w:id="1363"/>
      <w:bookmarkEnd w:id="1364"/>
    </w:p>
    <w:p w14:paraId="2EF957C0" w14:textId="77777777" w:rsidR="003710A5" w:rsidRPr="00E36950" w:rsidRDefault="003710A5"/>
    <w:p w14:paraId="2EA834F9" w14:textId="77777777" w:rsidR="003710A5" w:rsidRPr="00E36950" w:rsidRDefault="00000000">
      <w:pPr>
        <w:jc w:val="center"/>
        <w:rPr>
          <w:rFonts w:ascii="黑体" w:eastAsia="黑体" w:hAnsi="黑体" w:cs="黑体" w:hint="eastAsia"/>
          <w:bCs/>
          <w:szCs w:val="24"/>
        </w:rPr>
      </w:pPr>
      <w:r w:rsidRPr="00E36950">
        <w:object w:dxaOrig="8550" w:dyaOrig="4114" w14:anchorId="02ADD928">
          <v:shape id="_x0000_i1040" type="#_x0000_t75" style="width:428pt;height:206pt" o:ole="">
            <v:imagedata r:id="rId36" o:title=""/>
          </v:shape>
          <o:OLEObject Type="Embed" ProgID="Visio.Drawing.11" ShapeID="_x0000_i1040" DrawAspect="Content" ObjectID="_1826451149" r:id="rId37"/>
        </w:object>
      </w:r>
      <w:r w:rsidRPr="00E36950">
        <w:rPr>
          <w:rFonts w:ascii="黑体" w:eastAsia="黑体" w:hAnsi="黑体" w:cs="黑体" w:hint="eastAsia"/>
          <w:bCs/>
          <w:szCs w:val="24"/>
        </w:rPr>
        <w:t>图A.1 双机双母线带STS运行接线方式示意图</w:t>
      </w:r>
    </w:p>
    <w:p w14:paraId="0604EE3B" w14:textId="77777777" w:rsidR="003710A5" w:rsidRPr="00E36950" w:rsidRDefault="003710A5">
      <w:pPr>
        <w:jc w:val="center"/>
        <w:rPr>
          <w:rFonts w:ascii="黑体" w:eastAsia="黑体" w:hAnsi="黑体" w:cs="黑体" w:hint="eastAsia"/>
          <w:bCs/>
          <w:szCs w:val="24"/>
        </w:rPr>
      </w:pPr>
    </w:p>
    <w:p w14:paraId="063402A3" w14:textId="77777777" w:rsidR="003710A5" w:rsidRPr="00E36950" w:rsidRDefault="00000000">
      <w:pPr>
        <w:snapToGrid w:val="0"/>
        <w:ind w:firstLineChars="200" w:firstLine="420"/>
        <w:rPr>
          <w:rFonts w:ascii="Calibri" w:hAnsi="Calibri"/>
        </w:rPr>
      </w:pPr>
      <w:r w:rsidRPr="00E36950">
        <w:rPr>
          <w:rFonts w:ascii="Calibri" w:hAnsi="Calibri" w:hint="eastAsia"/>
        </w:rPr>
        <w:t>说明：若上级交流配电设备中已采用自动切换装置，自动切换装置可不配置，但两台</w:t>
      </w:r>
      <w:r w:rsidRPr="00E36950">
        <w:rPr>
          <w:rFonts w:ascii="Calibri" w:hAnsi="Calibri" w:hint="eastAsia"/>
        </w:rPr>
        <w:t>UPS</w:t>
      </w:r>
      <w:r w:rsidRPr="00E36950">
        <w:rPr>
          <w:rFonts w:ascii="Calibri" w:hAnsi="Calibri" w:hint="eastAsia"/>
        </w:rPr>
        <w:t>电源的交流输入电源应分别取自不同的交流母线段，且每台</w:t>
      </w:r>
      <w:r w:rsidRPr="00E36950">
        <w:rPr>
          <w:rFonts w:ascii="Calibri" w:hAnsi="Calibri" w:hint="eastAsia"/>
        </w:rPr>
        <w:t>UPS</w:t>
      </w:r>
      <w:r w:rsidRPr="00E36950">
        <w:rPr>
          <w:rFonts w:ascii="Calibri" w:hAnsi="Calibri" w:hint="eastAsia"/>
        </w:rPr>
        <w:t>电源的交流输入电源和旁路输入电源应共用同一输入电源。</w:t>
      </w:r>
      <w:r w:rsidRPr="00E36950">
        <w:rPr>
          <w:rFonts w:ascii="Calibri" w:hAnsi="Calibri" w:hint="eastAsia"/>
        </w:rPr>
        <w:t>K1</w:t>
      </w:r>
      <w:r w:rsidRPr="00E36950">
        <w:rPr>
          <w:rFonts w:ascii="Calibri" w:hAnsi="Calibri" w:hint="eastAsia"/>
        </w:rPr>
        <w:t>和</w:t>
      </w:r>
      <w:r w:rsidRPr="00E36950">
        <w:rPr>
          <w:rFonts w:ascii="Calibri" w:hAnsi="Calibri" w:hint="eastAsia"/>
        </w:rPr>
        <w:t>K6</w:t>
      </w:r>
      <w:r w:rsidRPr="00E36950">
        <w:rPr>
          <w:rFonts w:ascii="Calibri" w:hAnsi="Calibri" w:hint="eastAsia"/>
        </w:rPr>
        <w:t>为交流输入断路器，</w:t>
      </w:r>
      <w:r w:rsidRPr="00E36950">
        <w:rPr>
          <w:rFonts w:ascii="Calibri" w:hAnsi="Calibri" w:hint="eastAsia"/>
        </w:rPr>
        <w:t>K2</w:t>
      </w:r>
      <w:r w:rsidRPr="00E36950">
        <w:rPr>
          <w:rFonts w:ascii="Calibri" w:hAnsi="Calibri" w:hint="eastAsia"/>
        </w:rPr>
        <w:t>和</w:t>
      </w:r>
      <w:r w:rsidRPr="00E36950">
        <w:rPr>
          <w:rFonts w:ascii="Calibri" w:hAnsi="Calibri" w:hint="eastAsia"/>
        </w:rPr>
        <w:t>K7</w:t>
      </w:r>
      <w:r w:rsidRPr="00E36950">
        <w:rPr>
          <w:rFonts w:ascii="Calibri" w:hAnsi="Calibri" w:hint="eastAsia"/>
        </w:rPr>
        <w:t>为直流输入断路器，</w:t>
      </w:r>
      <w:r w:rsidRPr="00E36950">
        <w:rPr>
          <w:rFonts w:ascii="Calibri" w:hAnsi="Calibri" w:hint="eastAsia"/>
        </w:rPr>
        <w:t>K3</w:t>
      </w:r>
      <w:r w:rsidRPr="00E36950">
        <w:rPr>
          <w:rFonts w:ascii="Calibri" w:hAnsi="Calibri" w:hint="eastAsia"/>
        </w:rPr>
        <w:t>和</w:t>
      </w:r>
      <w:r w:rsidRPr="00E36950">
        <w:rPr>
          <w:rFonts w:ascii="Calibri" w:hAnsi="Calibri" w:hint="eastAsia"/>
        </w:rPr>
        <w:t>K8</w:t>
      </w:r>
      <w:r w:rsidRPr="00E36950">
        <w:rPr>
          <w:rFonts w:ascii="Calibri" w:hAnsi="Calibri" w:hint="eastAsia"/>
        </w:rPr>
        <w:t>为旁路输入断路器，</w:t>
      </w:r>
      <w:r w:rsidRPr="00E36950">
        <w:rPr>
          <w:rFonts w:ascii="Calibri" w:hAnsi="Calibri" w:hint="eastAsia"/>
        </w:rPr>
        <w:t>K4</w:t>
      </w:r>
      <w:r w:rsidRPr="00E36950">
        <w:rPr>
          <w:rFonts w:ascii="Calibri" w:hAnsi="Calibri" w:hint="eastAsia"/>
        </w:rPr>
        <w:t>和</w:t>
      </w:r>
      <w:r w:rsidRPr="00E36950">
        <w:rPr>
          <w:rFonts w:ascii="Calibri" w:hAnsi="Calibri" w:hint="eastAsia"/>
        </w:rPr>
        <w:t>K9</w:t>
      </w:r>
      <w:r w:rsidRPr="00E36950">
        <w:rPr>
          <w:rFonts w:ascii="Calibri" w:hAnsi="Calibri" w:hint="eastAsia"/>
        </w:rPr>
        <w:t>为维修旁路断路器，</w:t>
      </w:r>
      <w:r w:rsidRPr="00E36950">
        <w:rPr>
          <w:rFonts w:ascii="Calibri" w:hAnsi="Calibri" w:hint="eastAsia"/>
        </w:rPr>
        <w:t>K5</w:t>
      </w:r>
      <w:r w:rsidRPr="00E36950">
        <w:rPr>
          <w:rFonts w:ascii="Calibri" w:hAnsi="Calibri" w:hint="eastAsia"/>
        </w:rPr>
        <w:t>和</w:t>
      </w:r>
      <w:r w:rsidRPr="00E36950">
        <w:rPr>
          <w:rFonts w:ascii="Calibri" w:hAnsi="Calibri" w:hint="eastAsia"/>
        </w:rPr>
        <w:t>K10</w:t>
      </w:r>
      <w:r w:rsidRPr="00E36950">
        <w:rPr>
          <w:rFonts w:ascii="Calibri" w:hAnsi="Calibri" w:hint="eastAsia"/>
        </w:rPr>
        <w:t>为交流输出断路器，其中</w:t>
      </w:r>
      <w:r w:rsidRPr="00E36950">
        <w:rPr>
          <w:rFonts w:ascii="Calibri" w:hAnsi="Calibri" w:hint="eastAsia"/>
        </w:rPr>
        <w:t>K4</w:t>
      </w:r>
      <w:r w:rsidRPr="00E36950">
        <w:rPr>
          <w:rFonts w:ascii="Calibri" w:hAnsi="Calibri" w:hint="eastAsia"/>
        </w:rPr>
        <w:t>和</w:t>
      </w:r>
      <w:r w:rsidRPr="00E36950">
        <w:rPr>
          <w:rFonts w:ascii="Calibri" w:hAnsi="Calibri" w:hint="eastAsia"/>
        </w:rPr>
        <w:t>K9</w:t>
      </w:r>
      <w:r w:rsidRPr="00E36950">
        <w:rPr>
          <w:rFonts w:ascii="Calibri" w:hAnsi="Calibri" w:hint="eastAsia"/>
        </w:rPr>
        <w:t>为常开，其余开关为常闭。</w:t>
      </w:r>
    </w:p>
    <w:p w14:paraId="1455D958" w14:textId="77777777" w:rsidR="003710A5" w:rsidRPr="00E36950" w:rsidRDefault="003710A5">
      <w:pPr>
        <w:ind w:firstLineChars="200" w:firstLine="420"/>
        <w:rPr>
          <w:rFonts w:ascii="宋体" w:hAnsi="宋体" w:hint="eastAsia"/>
          <w:szCs w:val="21"/>
        </w:rPr>
      </w:pPr>
    </w:p>
    <w:p w14:paraId="3C7FCC4D" w14:textId="77777777" w:rsidR="003710A5" w:rsidRPr="00E36950" w:rsidRDefault="00000000">
      <w:pPr>
        <w:ind w:firstLineChars="200" w:firstLine="420"/>
        <w:jc w:val="center"/>
      </w:pPr>
      <w:r w:rsidRPr="00E36950">
        <w:object w:dxaOrig="7890" w:dyaOrig="4246" w14:anchorId="62709850">
          <v:shape id="_x0000_i1041" type="#_x0000_t75" style="width:394.65pt;height:212pt" o:ole="">
            <v:imagedata r:id="rId38" o:title=""/>
          </v:shape>
          <o:OLEObject Type="Embed" ProgID="Visio.Drawing.11" ShapeID="_x0000_i1041" DrawAspect="Content" ObjectID="_1826451150" r:id="rId39"/>
        </w:object>
      </w:r>
    </w:p>
    <w:p w14:paraId="0DCD7CD1" w14:textId="77777777" w:rsidR="003710A5" w:rsidRPr="00E36950" w:rsidRDefault="00000000">
      <w:pPr>
        <w:ind w:firstLineChars="900" w:firstLine="1890"/>
        <w:rPr>
          <w:rFonts w:ascii="黑体" w:eastAsia="黑体" w:hAnsi="宋体" w:hint="eastAsia"/>
        </w:rPr>
      </w:pPr>
      <w:r w:rsidRPr="00E36950">
        <w:rPr>
          <w:rFonts w:ascii="黑体" w:eastAsia="黑体" w:hAnsi="黑体" w:cs="黑体" w:hint="eastAsia"/>
          <w:bCs/>
          <w:szCs w:val="24"/>
        </w:rPr>
        <w:t xml:space="preserve">图A.2 </w:t>
      </w:r>
      <w:r w:rsidRPr="00E36950">
        <w:rPr>
          <w:rFonts w:ascii="黑体" w:eastAsia="黑体" w:hAnsi="宋体" w:hint="eastAsia"/>
        </w:rPr>
        <w:t>双机双母线带母联运行接线方式示意图</w:t>
      </w:r>
    </w:p>
    <w:p w14:paraId="1F3A2569" w14:textId="77777777" w:rsidR="003710A5" w:rsidRPr="00E36950" w:rsidRDefault="00000000">
      <w:pPr>
        <w:snapToGrid w:val="0"/>
        <w:ind w:firstLineChars="200" w:firstLine="420"/>
        <w:rPr>
          <w:rFonts w:ascii="Calibri" w:hAnsi="Calibri"/>
        </w:rPr>
      </w:pPr>
      <w:r w:rsidRPr="00E36950">
        <w:rPr>
          <w:rFonts w:ascii="Calibri" w:hAnsi="Calibri" w:hint="eastAsia"/>
        </w:rPr>
        <w:t>说明：若上级交流配电设备中已采用自动切换装置，自动切换装置可不配置，但两台</w:t>
      </w:r>
      <w:r w:rsidRPr="00E36950">
        <w:rPr>
          <w:rFonts w:ascii="Calibri" w:hAnsi="Calibri" w:hint="eastAsia"/>
        </w:rPr>
        <w:t>UPS</w:t>
      </w:r>
      <w:r w:rsidRPr="00E36950">
        <w:rPr>
          <w:rFonts w:ascii="Calibri" w:hAnsi="Calibri" w:hint="eastAsia"/>
        </w:rPr>
        <w:t>电源的交流输入电源应分别取自不同的交流母线段，且每台</w:t>
      </w:r>
      <w:r w:rsidRPr="00E36950">
        <w:rPr>
          <w:rFonts w:ascii="Calibri" w:hAnsi="Calibri" w:hint="eastAsia"/>
        </w:rPr>
        <w:t>UPS</w:t>
      </w:r>
      <w:r w:rsidRPr="00E36950">
        <w:rPr>
          <w:rFonts w:ascii="Calibri" w:hAnsi="Calibri" w:hint="eastAsia"/>
        </w:rPr>
        <w:t>电源的交流输入电源和旁路输入电源应共用同一输入电源。</w:t>
      </w:r>
      <w:r w:rsidRPr="00E36950">
        <w:rPr>
          <w:rFonts w:ascii="Calibri" w:hAnsi="Calibri" w:hint="eastAsia"/>
        </w:rPr>
        <w:t>K1</w:t>
      </w:r>
      <w:r w:rsidRPr="00E36950">
        <w:rPr>
          <w:rFonts w:ascii="Calibri" w:hAnsi="Calibri" w:hint="eastAsia"/>
        </w:rPr>
        <w:t>和</w:t>
      </w:r>
      <w:r w:rsidRPr="00E36950">
        <w:rPr>
          <w:rFonts w:ascii="Calibri" w:hAnsi="Calibri" w:hint="eastAsia"/>
        </w:rPr>
        <w:t>K6</w:t>
      </w:r>
      <w:r w:rsidRPr="00E36950">
        <w:rPr>
          <w:rFonts w:ascii="Calibri" w:hAnsi="Calibri" w:hint="eastAsia"/>
        </w:rPr>
        <w:t>为交流输入断路器，</w:t>
      </w:r>
      <w:r w:rsidRPr="00E36950">
        <w:rPr>
          <w:rFonts w:ascii="Calibri" w:hAnsi="Calibri" w:hint="eastAsia"/>
        </w:rPr>
        <w:t>K2</w:t>
      </w:r>
      <w:r w:rsidRPr="00E36950">
        <w:rPr>
          <w:rFonts w:ascii="Calibri" w:hAnsi="Calibri" w:hint="eastAsia"/>
        </w:rPr>
        <w:t>和</w:t>
      </w:r>
      <w:r w:rsidRPr="00E36950">
        <w:rPr>
          <w:rFonts w:ascii="Calibri" w:hAnsi="Calibri" w:hint="eastAsia"/>
        </w:rPr>
        <w:t>K7</w:t>
      </w:r>
      <w:r w:rsidRPr="00E36950">
        <w:rPr>
          <w:rFonts w:ascii="Calibri" w:hAnsi="Calibri" w:hint="eastAsia"/>
        </w:rPr>
        <w:t>为直流输入断路器，</w:t>
      </w:r>
      <w:r w:rsidRPr="00E36950">
        <w:rPr>
          <w:rFonts w:ascii="Calibri" w:hAnsi="Calibri" w:hint="eastAsia"/>
        </w:rPr>
        <w:t>K3</w:t>
      </w:r>
      <w:r w:rsidRPr="00E36950">
        <w:rPr>
          <w:rFonts w:ascii="Calibri" w:hAnsi="Calibri" w:hint="eastAsia"/>
        </w:rPr>
        <w:t>和</w:t>
      </w:r>
      <w:r w:rsidRPr="00E36950">
        <w:rPr>
          <w:rFonts w:ascii="Calibri" w:hAnsi="Calibri" w:hint="eastAsia"/>
        </w:rPr>
        <w:t>K8</w:t>
      </w:r>
      <w:r w:rsidRPr="00E36950">
        <w:rPr>
          <w:rFonts w:ascii="Calibri" w:hAnsi="Calibri" w:hint="eastAsia"/>
        </w:rPr>
        <w:t>为旁路输入断路器，</w:t>
      </w:r>
      <w:r w:rsidRPr="00E36950">
        <w:rPr>
          <w:rFonts w:ascii="Calibri" w:hAnsi="Calibri" w:hint="eastAsia"/>
        </w:rPr>
        <w:t>K4</w:t>
      </w:r>
      <w:r w:rsidRPr="00E36950">
        <w:rPr>
          <w:rFonts w:ascii="Calibri" w:hAnsi="Calibri" w:hint="eastAsia"/>
        </w:rPr>
        <w:t>和</w:t>
      </w:r>
      <w:r w:rsidRPr="00E36950">
        <w:rPr>
          <w:rFonts w:ascii="Calibri" w:hAnsi="Calibri" w:hint="eastAsia"/>
        </w:rPr>
        <w:t>K9</w:t>
      </w:r>
      <w:r w:rsidRPr="00E36950">
        <w:rPr>
          <w:rFonts w:ascii="Calibri" w:hAnsi="Calibri" w:hint="eastAsia"/>
        </w:rPr>
        <w:t>为维修旁路断路器，</w:t>
      </w:r>
      <w:r w:rsidRPr="00E36950">
        <w:rPr>
          <w:rFonts w:ascii="Calibri" w:hAnsi="Calibri" w:hint="eastAsia"/>
        </w:rPr>
        <w:t>K5</w:t>
      </w:r>
      <w:r w:rsidRPr="00E36950">
        <w:rPr>
          <w:rFonts w:ascii="Calibri" w:hAnsi="Calibri" w:hint="eastAsia"/>
        </w:rPr>
        <w:t>和</w:t>
      </w:r>
      <w:r w:rsidRPr="00E36950">
        <w:rPr>
          <w:rFonts w:ascii="Calibri" w:hAnsi="Calibri" w:hint="eastAsia"/>
        </w:rPr>
        <w:t>K10</w:t>
      </w:r>
      <w:r w:rsidRPr="00E36950">
        <w:rPr>
          <w:rFonts w:ascii="Calibri" w:hAnsi="Calibri" w:hint="eastAsia"/>
        </w:rPr>
        <w:t>为交流输出断路器，</w:t>
      </w:r>
      <w:r w:rsidRPr="00E36950">
        <w:rPr>
          <w:rFonts w:ascii="Calibri" w:hAnsi="Calibri" w:hint="eastAsia"/>
        </w:rPr>
        <w:t>K11</w:t>
      </w:r>
      <w:r w:rsidRPr="00E36950">
        <w:rPr>
          <w:rFonts w:ascii="Calibri" w:hAnsi="Calibri" w:hint="eastAsia"/>
        </w:rPr>
        <w:t>为母联开关，其中母联开关和</w:t>
      </w:r>
      <w:r w:rsidRPr="00E36950">
        <w:rPr>
          <w:rFonts w:ascii="Calibri" w:hAnsi="Calibri" w:hint="eastAsia"/>
        </w:rPr>
        <w:t>K5</w:t>
      </w:r>
      <w:r w:rsidRPr="00E36950">
        <w:rPr>
          <w:rFonts w:ascii="Calibri" w:hAnsi="Calibri" w:hint="eastAsia"/>
        </w:rPr>
        <w:t>及</w:t>
      </w:r>
      <w:r w:rsidRPr="00E36950">
        <w:rPr>
          <w:rFonts w:ascii="Calibri" w:hAnsi="Calibri" w:hint="eastAsia"/>
        </w:rPr>
        <w:t>K10</w:t>
      </w:r>
      <w:r w:rsidRPr="00E36950">
        <w:rPr>
          <w:rFonts w:ascii="Calibri" w:hAnsi="Calibri" w:hint="eastAsia"/>
        </w:rPr>
        <w:t>应配置互锁功能，避免误合</w:t>
      </w:r>
      <w:r w:rsidRPr="00E36950">
        <w:rPr>
          <w:rFonts w:ascii="Calibri" w:hAnsi="Calibri" w:hint="eastAsia"/>
        </w:rPr>
        <w:t>K11</w:t>
      </w:r>
      <w:r w:rsidRPr="00E36950">
        <w:rPr>
          <w:rFonts w:ascii="Calibri" w:hAnsi="Calibri" w:hint="eastAsia"/>
        </w:rPr>
        <w:t>导致全部</w:t>
      </w:r>
      <w:r w:rsidRPr="00E36950">
        <w:rPr>
          <w:rFonts w:ascii="Calibri" w:hAnsi="Calibri" w:hint="eastAsia"/>
        </w:rPr>
        <w:t>UPS</w:t>
      </w:r>
      <w:r w:rsidRPr="00E36950">
        <w:rPr>
          <w:rFonts w:ascii="Calibri" w:hAnsi="Calibri" w:hint="eastAsia"/>
        </w:rPr>
        <w:t>失电，其中</w:t>
      </w:r>
      <w:r w:rsidRPr="00E36950">
        <w:rPr>
          <w:rFonts w:ascii="Calibri" w:hAnsi="Calibri" w:hint="eastAsia"/>
        </w:rPr>
        <w:t>K4</w:t>
      </w:r>
      <w:r w:rsidRPr="00E36950">
        <w:rPr>
          <w:rFonts w:ascii="Calibri" w:hAnsi="Calibri" w:hint="eastAsia"/>
        </w:rPr>
        <w:t>和</w:t>
      </w:r>
      <w:r w:rsidRPr="00E36950">
        <w:rPr>
          <w:rFonts w:ascii="Calibri" w:hAnsi="Calibri" w:hint="eastAsia"/>
        </w:rPr>
        <w:t>K9</w:t>
      </w:r>
      <w:r w:rsidRPr="00E36950">
        <w:rPr>
          <w:rFonts w:ascii="Calibri" w:hAnsi="Calibri" w:hint="eastAsia"/>
        </w:rPr>
        <w:t>为常开，其余开关为常闭。</w:t>
      </w:r>
    </w:p>
    <w:p w14:paraId="14B9EB90" w14:textId="77777777" w:rsidR="003710A5" w:rsidRPr="00E36950" w:rsidRDefault="00000000">
      <w:pPr>
        <w:pStyle w:val="4"/>
      </w:pPr>
      <w:bookmarkStart w:id="1365" w:name="_Toc2273"/>
      <w:bookmarkStart w:id="1366" w:name="_Toc4001"/>
      <w:bookmarkStart w:id="1367" w:name="_Toc568"/>
      <w:bookmarkStart w:id="1368" w:name="_Toc13943"/>
      <w:bookmarkStart w:id="1369" w:name="_Toc215736491"/>
      <w:r w:rsidRPr="00E36950">
        <w:rPr>
          <w:rFonts w:hint="eastAsia"/>
        </w:rPr>
        <w:lastRenderedPageBreak/>
        <w:t>2.3.7.12 UPS</w:t>
      </w:r>
      <w:r w:rsidRPr="00E36950">
        <w:rPr>
          <w:rFonts w:hint="eastAsia"/>
        </w:rPr>
        <w:t>电源主断路器计算方法</w:t>
      </w:r>
      <w:bookmarkEnd w:id="1365"/>
      <w:bookmarkEnd w:id="1366"/>
      <w:bookmarkEnd w:id="1367"/>
      <w:bookmarkEnd w:id="1368"/>
      <w:bookmarkEnd w:id="1369"/>
    </w:p>
    <w:p w14:paraId="3B8EB28D" w14:textId="77777777" w:rsidR="003710A5" w:rsidRPr="00E36950" w:rsidRDefault="00000000">
      <w:pPr>
        <w:rPr>
          <w:rFonts w:ascii="宋体" w:eastAsia="宋体" w:hAnsi="宋体" w:cs="宋体" w:hint="eastAsia"/>
        </w:rPr>
      </w:pPr>
      <w:bookmarkStart w:id="1370" w:name="_Toc19401"/>
      <w:r w:rsidRPr="00E36950">
        <w:rPr>
          <w:rFonts w:ascii="宋体" w:eastAsia="宋体" w:hAnsi="宋体" w:cs="宋体" w:hint="eastAsia"/>
        </w:rPr>
        <w:t>2.3.7.12.1主断路器计算方法</w:t>
      </w:r>
      <w:bookmarkEnd w:id="1370"/>
    </w:p>
    <w:p w14:paraId="6C64B0C0" w14:textId="77777777" w:rsidR="003710A5" w:rsidRPr="00E36950" w:rsidRDefault="00000000">
      <w:pPr>
        <w:ind w:firstLine="420"/>
        <w:jc w:val="left"/>
      </w:pPr>
      <w:r w:rsidRPr="00E36950">
        <w:rPr>
          <w:rFonts w:hint="eastAsia"/>
        </w:rPr>
        <w:t>UPS</w:t>
      </w:r>
      <w:r w:rsidRPr="00E36950">
        <w:rPr>
          <w:rFonts w:hint="eastAsia"/>
        </w:rPr>
        <w:t>电源带输入隔离变压器的交流输入断路器额定电流可按公式：</w:t>
      </w:r>
      <w:r w:rsidRPr="00E36950">
        <w:rPr>
          <w:rFonts w:hint="eastAsia"/>
        </w:rPr>
        <w:t>I</w:t>
      </w:r>
      <w:r w:rsidRPr="00E36950">
        <w:rPr>
          <w:vertAlign w:val="subscript"/>
        </w:rPr>
        <w:t>N</w:t>
      </w:r>
      <w:r w:rsidRPr="00E36950">
        <w:rPr>
          <w:rFonts w:hint="eastAsia"/>
          <w:vertAlign w:val="subscript"/>
        </w:rPr>
        <w:t xml:space="preserve"> </w:t>
      </w:r>
      <w:r w:rsidRPr="00E36950">
        <w:rPr>
          <w:rFonts w:hint="eastAsia"/>
        </w:rPr>
        <w:t>=K</w:t>
      </w:r>
      <w:r w:rsidRPr="00E36950">
        <w:t>×</w:t>
      </w:r>
      <w:r w:rsidRPr="00E36950">
        <w:rPr>
          <w:rFonts w:hint="eastAsia"/>
        </w:rPr>
        <w:t>I</w:t>
      </w:r>
      <w:r w:rsidRPr="00E36950">
        <w:rPr>
          <w:vertAlign w:val="subscript"/>
        </w:rPr>
        <w:t>N</w:t>
      </w:r>
      <w:r w:rsidRPr="00E36950">
        <w:rPr>
          <w:rFonts w:hint="eastAsia"/>
          <w:vertAlign w:val="subscript"/>
        </w:rPr>
        <w:t>1</w:t>
      </w:r>
      <w:r w:rsidRPr="00E36950">
        <w:rPr>
          <w:rFonts w:hint="eastAsia"/>
        </w:rPr>
        <w:t>计算，式中参数定义详见说明。</w:t>
      </w:r>
    </w:p>
    <w:p w14:paraId="6DDD944F" w14:textId="77777777" w:rsidR="003710A5" w:rsidRPr="00E36950" w:rsidRDefault="00000000">
      <w:pPr>
        <w:ind w:firstLine="420"/>
        <w:jc w:val="left"/>
      </w:pPr>
      <w:r w:rsidRPr="00E36950">
        <w:rPr>
          <w:rFonts w:hint="eastAsia"/>
        </w:rPr>
        <w:t>UPS</w:t>
      </w:r>
      <w:r w:rsidRPr="00E36950">
        <w:rPr>
          <w:rFonts w:hint="eastAsia"/>
        </w:rPr>
        <w:t>电源不带输入隔离变压器的交流输入断路器额定电流可按公式：</w:t>
      </w:r>
      <w:r w:rsidRPr="00E36950">
        <w:rPr>
          <w:rFonts w:hint="eastAsia"/>
        </w:rPr>
        <w:t>I</w:t>
      </w:r>
      <w:r w:rsidRPr="00E36950">
        <w:rPr>
          <w:vertAlign w:val="subscript"/>
        </w:rPr>
        <w:t>N</w:t>
      </w:r>
      <w:r w:rsidRPr="00E36950">
        <w:rPr>
          <w:rFonts w:hint="eastAsia"/>
        </w:rPr>
        <w:t>=1.2</w:t>
      </w:r>
      <w:r w:rsidRPr="00E36950">
        <w:t>×</w:t>
      </w:r>
      <w:r w:rsidRPr="00E36950">
        <w:rPr>
          <w:rFonts w:hint="eastAsia"/>
        </w:rPr>
        <w:t>S</w:t>
      </w:r>
      <w:r w:rsidRPr="00E36950">
        <w:rPr>
          <w:rFonts w:hint="eastAsia"/>
          <w:vertAlign w:val="subscript"/>
        </w:rPr>
        <w:t>N</w:t>
      </w:r>
      <w:r w:rsidRPr="00E36950">
        <w:rPr>
          <w:rFonts w:hint="eastAsia"/>
        </w:rPr>
        <w:t>/(U</w:t>
      </w:r>
      <w:r w:rsidRPr="00E36950">
        <w:rPr>
          <w:rFonts w:hint="eastAsia"/>
          <w:vertAlign w:val="subscript"/>
        </w:rPr>
        <w:t>N</w:t>
      </w:r>
      <w:r w:rsidRPr="00E36950">
        <w:t>×</w:t>
      </w:r>
      <w:r w:rsidRPr="00E36950">
        <w:rPr>
          <w:rFonts w:hint="eastAsia"/>
        </w:rPr>
        <w:t>0.85)</w:t>
      </w:r>
      <w:r w:rsidRPr="00E36950">
        <w:rPr>
          <w:rFonts w:hint="eastAsia"/>
        </w:rPr>
        <w:t>计算，其中</w:t>
      </w:r>
      <w:r w:rsidRPr="00E36950">
        <w:rPr>
          <w:rFonts w:hint="eastAsia"/>
        </w:rPr>
        <w:t>U</w:t>
      </w:r>
      <w:r w:rsidRPr="00E36950">
        <w:rPr>
          <w:rFonts w:hint="eastAsia"/>
          <w:vertAlign w:val="subscript"/>
        </w:rPr>
        <w:t>N</w:t>
      </w:r>
      <w:r w:rsidRPr="00E36950">
        <w:t>×</w:t>
      </w:r>
      <w:r w:rsidRPr="00E36950">
        <w:rPr>
          <w:rFonts w:hint="eastAsia"/>
        </w:rPr>
        <w:t>0.85</w:t>
      </w:r>
      <w:r w:rsidRPr="00E36950">
        <w:rPr>
          <w:rFonts w:hint="eastAsia"/>
        </w:rPr>
        <w:t>为交流输入电压波动下限，式中参数定义详见说明。</w:t>
      </w:r>
    </w:p>
    <w:p w14:paraId="688F7D87" w14:textId="77777777" w:rsidR="003710A5" w:rsidRPr="00E36950" w:rsidRDefault="00000000">
      <w:pPr>
        <w:ind w:firstLine="420"/>
        <w:jc w:val="left"/>
      </w:pPr>
      <w:r w:rsidRPr="00E36950">
        <w:rPr>
          <w:rFonts w:hint="eastAsia"/>
        </w:rPr>
        <w:t>UPS</w:t>
      </w:r>
      <w:r w:rsidRPr="00E36950">
        <w:rPr>
          <w:rFonts w:hint="eastAsia"/>
        </w:rPr>
        <w:t>旁路电源经隔离变压器输入时，旁路输入断路器额定电流可按公式：</w:t>
      </w:r>
      <w:r w:rsidRPr="00E36950">
        <w:rPr>
          <w:rFonts w:hint="eastAsia"/>
        </w:rPr>
        <w:t>I</w:t>
      </w:r>
      <w:r w:rsidRPr="00E36950">
        <w:rPr>
          <w:vertAlign w:val="subscript"/>
        </w:rPr>
        <w:t>N</w:t>
      </w:r>
      <w:r w:rsidRPr="00E36950">
        <w:rPr>
          <w:rFonts w:hint="eastAsia"/>
          <w:vertAlign w:val="subscript"/>
        </w:rPr>
        <w:t xml:space="preserve"> </w:t>
      </w:r>
      <w:r w:rsidRPr="00E36950">
        <w:rPr>
          <w:rFonts w:hint="eastAsia"/>
        </w:rPr>
        <w:t>=K</w:t>
      </w:r>
      <w:r w:rsidRPr="00E36950">
        <w:t>×</w:t>
      </w:r>
      <w:r w:rsidRPr="00E36950">
        <w:rPr>
          <w:rFonts w:hint="eastAsia"/>
        </w:rPr>
        <w:t>I</w:t>
      </w:r>
      <w:r w:rsidRPr="00E36950">
        <w:rPr>
          <w:vertAlign w:val="subscript"/>
        </w:rPr>
        <w:t>N</w:t>
      </w:r>
      <w:r w:rsidRPr="00E36950">
        <w:rPr>
          <w:rFonts w:hint="eastAsia"/>
          <w:vertAlign w:val="subscript"/>
        </w:rPr>
        <w:t>1</w:t>
      </w:r>
      <w:r w:rsidRPr="00E36950">
        <w:rPr>
          <w:rFonts w:hint="eastAsia"/>
        </w:rPr>
        <w:t>计算，式中参数定义详见说明。</w:t>
      </w:r>
    </w:p>
    <w:p w14:paraId="63CF945C" w14:textId="77777777" w:rsidR="003710A5" w:rsidRPr="00E36950" w:rsidRDefault="00000000">
      <w:pPr>
        <w:ind w:firstLine="420"/>
        <w:jc w:val="left"/>
      </w:pPr>
      <w:r w:rsidRPr="00E36950">
        <w:rPr>
          <w:rFonts w:hint="eastAsia"/>
        </w:rPr>
        <w:t>UPS</w:t>
      </w:r>
      <w:r w:rsidRPr="00E36950">
        <w:rPr>
          <w:rFonts w:hint="eastAsia"/>
        </w:rPr>
        <w:t>旁路电源不经隔离变压器输入时，旁路输入断路器额定电流可按公式：</w:t>
      </w:r>
      <w:r w:rsidRPr="00E36950">
        <w:rPr>
          <w:rFonts w:hint="eastAsia"/>
        </w:rPr>
        <w:t>I</w:t>
      </w:r>
      <w:r w:rsidRPr="00E36950">
        <w:rPr>
          <w:vertAlign w:val="subscript"/>
        </w:rPr>
        <w:t>N</w:t>
      </w:r>
      <w:r w:rsidRPr="00E36950">
        <w:rPr>
          <w:rFonts w:hint="eastAsia"/>
        </w:rPr>
        <w:t>=(1.5~2)</w:t>
      </w:r>
      <w:r w:rsidRPr="00E36950">
        <w:t xml:space="preserve"> ×</w:t>
      </w:r>
      <w:r w:rsidRPr="00E36950">
        <w:rPr>
          <w:rFonts w:hint="eastAsia"/>
        </w:rPr>
        <w:t>S</w:t>
      </w:r>
      <w:r w:rsidRPr="00E36950">
        <w:rPr>
          <w:rFonts w:hint="eastAsia"/>
          <w:vertAlign w:val="subscript"/>
        </w:rPr>
        <w:t>N</w:t>
      </w:r>
      <w:r w:rsidRPr="00E36950">
        <w:rPr>
          <w:rFonts w:hint="eastAsia"/>
        </w:rPr>
        <w:t>/U</w:t>
      </w:r>
      <w:r w:rsidRPr="00E36950">
        <w:rPr>
          <w:rFonts w:hint="eastAsia"/>
          <w:vertAlign w:val="subscript"/>
        </w:rPr>
        <w:t>N</w:t>
      </w:r>
      <w:r w:rsidRPr="00E36950">
        <w:rPr>
          <w:rFonts w:hint="eastAsia"/>
        </w:rPr>
        <w:t>计算，式中参数定义详见说明。</w:t>
      </w:r>
    </w:p>
    <w:p w14:paraId="2D7B71FA" w14:textId="77777777" w:rsidR="003710A5" w:rsidRPr="00E36950" w:rsidRDefault="00000000">
      <w:pPr>
        <w:ind w:firstLine="420"/>
        <w:jc w:val="left"/>
      </w:pPr>
      <w:r w:rsidRPr="00E36950">
        <w:rPr>
          <w:rFonts w:hint="eastAsia"/>
        </w:rPr>
        <w:t>交流输出断路器、维修旁路断路器额定电流可按公式：</w:t>
      </w:r>
      <w:r w:rsidRPr="00E36950">
        <w:rPr>
          <w:rFonts w:hint="eastAsia"/>
        </w:rPr>
        <w:t>I</w:t>
      </w:r>
      <w:r w:rsidRPr="00E36950">
        <w:rPr>
          <w:vertAlign w:val="subscript"/>
        </w:rPr>
        <w:t>N</w:t>
      </w:r>
      <w:r w:rsidRPr="00E36950">
        <w:rPr>
          <w:rFonts w:hint="eastAsia"/>
        </w:rPr>
        <w:t>=(1.5~2)</w:t>
      </w:r>
      <w:r w:rsidRPr="00E36950">
        <w:t xml:space="preserve"> ×</w:t>
      </w:r>
      <w:r w:rsidRPr="00E36950">
        <w:rPr>
          <w:rFonts w:hint="eastAsia"/>
        </w:rPr>
        <w:t>S</w:t>
      </w:r>
      <w:r w:rsidRPr="00E36950">
        <w:rPr>
          <w:rFonts w:hint="eastAsia"/>
          <w:vertAlign w:val="subscript"/>
        </w:rPr>
        <w:t>N</w:t>
      </w:r>
      <w:r w:rsidRPr="00E36950">
        <w:rPr>
          <w:rFonts w:hint="eastAsia"/>
        </w:rPr>
        <w:t>/U</w:t>
      </w:r>
      <w:r w:rsidRPr="00E36950">
        <w:rPr>
          <w:rFonts w:hint="eastAsia"/>
          <w:vertAlign w:val="subscript"/>
        </w:rPr>
        <w:t>N</w:t>
      </w:r>
      <w:r w:rsidRPr="00E36950">
        <w:rPr>
          <w:rFonts w:hint="eastAsia"/>
        </w:rPr>
        <w:t>计算，式中参数定义详见说明。</w:t>
      </w:r>
    </w:p>
    <w:p w14:paraId="73D05484" w14:textId="77777777" w:rsidR="003710A5" w:rsidRPr="00E36950" w:rsidRDefault="00000000">
      <w:pPr>
        <w:ind w:firstLine="420"/>
        <w:jc w:val="left"/>
        <w:rPr>
          <w:bCs/>
        </w:rPr>
      </w:pPr>
      <w:r w:rsidRPr="00E36950">
        <w:rPr>
          <w:rFonts w:hint="eastAsia"/>
        </w:rPr>
        <w:t>直流输入断路器额定电流可按公式：</w:t>
      </w:r>
      <w:r w:rsidRPr="00E36950">
        <w:rPr>
          <w:rFonts w:hint="eastAsia"/>
        </w:rPr>
        <w:t>I</w:t>
      </w:r>
      <w:r w:rsidRPr="00E36950">
        <w:rPr>
          <w:vertAlign w:val="subscript"/>
        </w:rPr>
        <w:t>N</w:t>
      </w:r>
      <w:r w:rsidRPr="00E36950">
        <w:rPr>
          <w:rFonts w:hint="eastAsia"/>
        </w:rPr>
        <w:t>=S</w:t>
      </w:r>
      <w:r w:rsidRPr="00E36950">
        <w:rPr>
          <w:rFonts w:hint="eastAsia"/>
          <w:vertAlign w:val="subscript"/>
        </w:rPr>
        <w:t>N</w:t>
      </w:r>
      <w:r w:rsidRPr="00E36950">
        <w:rPr>
          <w:rFonts w:hint="eastAsia"/>
        </w:rPr>
        <w:t>/U</w:t>
      </w:r>
      <w:r w:rsidRPr="00E36950">
        <w:rPr>
          <w:rFonts w:hint="eastAsia"/>
          <w:vertAlign w:val="subscript"/>
        </w:rPr>
        <w:t>S</w:t>
      </w:r>
      <w:r w:rsidRPr="00E36950">
        <w:rPr>
          <w:rFonts w:hint="eastAsia"/>
        </w:rPr>
        <w:t>计算，式中参数定义详见说明。</w:t>
      </w:r>
    </w:p>
    <w:p w14:paraId="1A473DD9" w14:textId="77777777" w:rsidR="003710A5" w:rsidRPr="00E36950" w:rsidRDefault="00000000">
      <w:pPr>
        <w:ind w:firstLine="420"/>
        <w:jc w:val="left"/>
        <w:rPr>
          <w:bCs/>
        </w:rPr>
      </w:pPr>
      <w:r w:rsidRPr="00E36950">
        <w:rPr>
          <w:rFonts w:hint="eastAsia"/>
        </w:rPr>
        <w:t>参数定义说明</w:t>
      </w:r>
    </w:p>
    <w:p w14:paraId="3A1C64E8" w14:textId="77777777" w:rsidR="003710A5" w:rsidRPr="00E36950" w:rsidRDefault="00000000">
      <w:pPr>
        <w:ind w:firstLine="420"/>
        <w:jc w:val="left"/>
      </w:pPr>
      <w:r w:rsidRPr="00E36950">
        <w:rPr>
          <w:rFonts w:hint="eastAsia"/>
        </w:rPr>
        <w:t>I</w:t>
      </w:r>
      <w:r w:rsidRPr="00E36950">
        <w:rPr>
          <w:vertAlign w:val="subscript"/>
        </w:rPr>
        <w:t>N</w:t>
      </w:r>
      <w:r w:rsidRPr="00E36950">
        <w:rPr>
          <w:rFonts w:hint="eastAsia"/>
        </w:rPr>
        <w:t>：断路器额定电流</w:t>
      </w:r>
      <w:r w:rsidRPr="00E36950">
        <w:rPr>
          <w:rFonts w:hint="eastAsia"/>
        </w:rPr>
        <w:t>(A)</w:t>
      </w:r>
      <w:r w:rsidRPr="00E36950">
        <w:rPr>
          <w:rFonts w:hint="eastAsia"/>
        </w:rPr>
        <w:t>。</w:t>
      </w:r>
    </w:p>
    <w:p w14:paraId="6E57DF29" w14:textId="77777777" w:rsidR="003710A5" w:rsidRPr="00E36950" w:rsidRDefault="00000000">
      <w:pPr>
        <w:ind w:firstLine="420"/>
        <w:jc w:val="left"/>
      </w:pPr>
      <w:r w:rsidRPr="00E36950">
        <w:rPr>
          <w:rFonts w:hint="eastAsia"/>
        </w:rPr>
        <w:t>I</w:t>
      </w:r>
      <w:r w:rsidRPr="00E36950">
        <w:rPr>
          <w:vertAlign w:val="subscript"/>
        </w:rPr>
        <w:t>N</w:t>
      </w:r>
      <w:r w:rsidRPr="00E36950">
        <w:rPr>
          <w:rFonts w:hint="eastAsia"/>
          <w:vertAlign w:val="subscript"/>
        </w:rPr>
        <w:t>1</w:t>
      </w:r>
      <w:r w:rsidRPr="00E36950">
        <w:rPr>
          <w:rFonts w:hint="eastAsia"/>
        </w:rPr>
        <w:t>：隔离变压器额定电流。</w:t>
      </w:r>
    </w:p>
    <w:p w14:paraId="3C1921A7" w14:textId="77777777" w:rsidR="003710A5" w:rsidRPr="00E36950" w:rsidRDefault="00000000">
      <w:pPr>
        <w:ind w:firstLine="420"/>
        <w:jc w:val="left"/>
      </w:pPr>
      <w:r w:rsidRPr="00E36950">
        <w:rPr>
          <w:rFonts w:hint="eastAsia"/>
        </w:rPr>
        <w:t>K</w:t>
      </w:r>
      <w:r w:rsidRPr="00E36950">
        <w:rPr>
          <w:rFonts w:hint="eastAsia"/>
        </w:rPr>
        <w:t>：躲过隔离变压器启动冲击电流的可靠系数，宜取</w:t>
      </w:r>
      <w:r w:rsidRPr="00E36950">
        <w:rPr>
          <w:rFonts w:hint="eastAsia"/>
        </w:rPr>
        <w:t>2~2.5</w:t>
      </w:r>
      <w:r w:rsidRPr="00E36950">
        <w:rPr>
          <w:rFonts w:hint="eastAsia"/>
        </w:rPr>
        <w:t>。</w:t>
      </w:r>
    </w:p>
    <w:p w14:paraId="2B2CE3F4" w14:textId="77777777" w:rsidR="003710A5" w:rsidRPr="00E36950" w:rsidRDefault="00000000">
      <w:pPr>
        <w:jc w:val="left"/>
      </w:pPr>
      <w:r w:rsidRPr="00E36950">
        <w:rPr>
          <w:rFonts w:hint="eastAsia"/>
        </w:rPr>
        <w:t>η：逆变转换效率。</w:t>
      </w:r>
    </w:p>
    <w:p w14:paraId="7431CAC6" w14:textId="77777777" w:rsidR="003710A5" w:rsidRPr="00E36950" w:rsidRDefault="00000000">
      <w:pPr>
        <w:ind w:firstLine="420"/>
        <w:jc w:val="left"/>
      </w:pPr>
      <w:r w:rsidRPr="00E36950">
        <w:rPr>
          <w:rFonts w:hint="eastAsia"/>
        </w:rPr>
        <w:t>S</w:t>
      </w:r>
      <w:r w:rsidRPr="00E36950">
        <w:rPr>
          <w:rFonts w:hint="eastAsia"/>
          <w:vertAlign w:val="subscript"/>
        </w:rPr>
        <w:t>N</w:t>
      </w:r>
      <w:r w:rsidRPr="00E36950">
        <w:rPr>
          <w:rFonts w:hint="eastAsia"/>
        </w:rPr>
        <w:t>：</w:t>
      </w:r>
      <w:r w:rsidRPr="00E36950">
        <w:rPr>
          <w:rFonts w:hint="eastAsia"/>
        </w:rPr>
        <w:t>UPS</w:t>
      </w:r>
      <w:r w:rsidRPr="00E36950">
        <w:rPr>
          <w:rFonts w:hint="eastAsia"/>
        </w:rPr>
        <w:t>额定容量（</w:t>
      </w:r>
      <w:r w:rsidRPr="00E36950">
        <w:rPr>
          <w:rFonts w:hint="eastAsia"/>
        </w:rPr>
        <w:t>KVA</w:t>
      </w:r>
      <w:r w:rsidRPr="00E36950">
        <w:rPr>
          <w:rFonts w:hint="eastAsia"/>
        </w:rPr>
        <w:t>）。</w:t>
      </w:r>
    </w:p>
    <w:p w14:paraId="353D048B" w14:textId="77777777" w:rsidR="003710A5" w:rsidRPr="00E36950" w:rsidRDefault="00000000">
      <w:pPr>
        <w:ind w:firstLine="420"/>
        <w:jc w:val="left"/>
      </w:pPr>
      <w:r w:rsidRPr="00E36950">
        <w:rPr>
          <w:rFonts w:hint="eastAsia"/>
        </w:rPr>
        <w:t>U</w:t>
      </w:r>
      <w:r w:rsidRPr="00E36950">
        <w:rPr>
          <w:rFonts w:hint="eastAsia"/>
          <w:vertAlign w:val="subscript"/>
        </w:rPr>
        <w:t>N</w:t>
      </w:r>
      <w:r w:rsidRPr="00E36950">
        <w:rPr>
          <w:rFonts w:hint="eastAsia"/>
        </w:rPr>
        <w:t>：为单相交流电源额定电压，即</w:t>
      </w:r>
      <w:r w:rsidRPr="00E36950">
        <w:rPr>
          <w:rFonts w:hint="eastAsia"/>
        </w:rPr>
        <w:t>220</w:t>
      </w:r>
      <w:r w:rsidRPr="00E36950">
        <w:rPr>
          <w:rFonts w:hint="eastAsia"/>
        </w:rPr>
        <w:t>（</w:t>
      </w:r>
      <w:r w:rsidRPr="00E36950">
        <w:rPr>
          <w:rFonts w:hint="eastAsia"/>
        </w:rPr>
        <w:t>V</w:t>
      </w:r>
      <w:r w:rsidRPr="00E36950">
        <w:rPr>
          <w:rFonts w:hint="eastAsia"/>
        </w:rPr>
        <w:t>）；若为三相电源，</w:t>
      </w:r>
      <w:r w:rsidRPr="00E36950">
        <w:rPr>
          <w:rFonts w:hint="eastAsia"/>
        </w:rPr>
        <w:t>U</w:t>
      </w:r>
      <w:r w:rsidRPr="00E36950">
        <w:rPr>
          <w:rFonts w:hint="eastAsia"/>
          <w:vertAlign w:val="subscript"/>
        </w:rPr>
        <w:t>N</w:t>
      </w:r>
      <w:r w:rsidRPr="00E36950">
        <w:rPr>
          <w:rFonts w:hint="eastAsia"/>
        </w:rPr>
        <w:t>为</w:t>
      </w:r>
      <w:r w:rsidRPr="00E36950">
        <w:rPr>
          <w:rFonts w:hint="eastAsia"/>
        </w:rPr>
        <w:t>3U</w:t>
      </w:r>
      <w:r w:rsidRPr="00E36950">
        <w:rPr>
          <w:rFonts w:hint="eastAsia"/>
          <w:vertAlign w:val="subscript"/>
        </w:rPr>
        <w:t>N</w:t>
      </w:r>
      <w:r w:rsidRPr="00E36950">
        <w:rPr>
          <w:rFonts w:hint="eastAsia"/>
        </w:rPr>
        <w:t>，即</w:t>
      </w:r>
      <w:r w:rsidRPr="00E36950">
        <w:rPr>
          <w:rFonts w:ascii="宋体" w:hAnsi="宋体" w:hint="eastAsia"/>
        </w:rPr>
        <w:t>3×</w:t>
      </w:r>
      <w:r w:rsidRPr="00E36950">
        <w:t>220V</w:t>
      </w:r>
    </w:p>
    <w:p w14:paraId="00E410A8" w14:textId="77777777" w:rsidR="003710A5" w:rsidRPr="00E36950" w:rsidRDefault="00000000">
      <w:pPr>
        <w:ind w:firstLine="420"/>
        <w:jc w:val="left"/>
      </w:pPr>
      <w:r w:rsidRPr="00E36950">
        <w:rPr>
          <w:rFonts w:hint="eastAsia"/>
        </w:rPr>
        <w:t>U</w:t>
      </w:r>
      <w:r w:rsidRPr="00E36950">
        <w:rPr>
          <w:rFonts w:hint="eastAsia"/>
          <w:vertAlign w:val="subscript"/>
        </w:rPr>
        <w:t>S</w:t>
      </w:r>
      <w:r w:rsidRPr="00E36950">
        <w:rPr>
          <w:rFonts w:hint="eastAsia"/>
        </w:rPr>
        <w:t>：</w:t>
      </w:r>
      <w:r w:rsidRPr="00E36950">
        <w:rPr>
          <w:rFonts w:ascii="宋体" w:hAnsi="宋体" w:hint="eastAsia"/>
          <w:u w:color="FF0000"/>
        </w:rPr>
        <w:t>直流系统标称电压（V），为110V、220V、384V等。</w:t>
      </w:r>
    </w:p>
    <w:p w14:paraId="485FAD6F" w14:textId="77777777" w:rsidR="003710A5" w:rsidRPr="00E36950" w:rsidRDefault="00000000">
      <w:pPr>
        <w:rPr>
          <w:rFonts w:ascii="宋体" w:eastAsia="宋体" w:hAnsi="宋体" w:cs="宋体" w:hint="eastAsia"/>
        </w:rPr>
      </w:pPr>
      <w:bookmarkStart w:id="1371" w:name="_Toc7648"/>
      <w:r w:rsidRPr="00E36950">
        <w:rPr>
          <w:rFonts w:ascii="宋体" w:eastAsia="宋体" w:hAnsi="宋体" w:cs="宋体" w:hint="eastAsia"/>
        </w:rPr>
        <w:t>2.3.7.12.2断路器典型配置方案</w:t>
      </w:r>
      <w:bookmarkEnd w:id="1371"/>
    </w:p>
    <w:p w14:paraId="198D6234" w14:textId="77777777" w:rsidR="003710A5" w:rsidRPr="00E36950" w:rsidRDefault="00000000">
      <w:pPr>
        <w:ind w:firstLineChars="400" w:firstLine="840"/>
        <w:rPr>
          <w:rFonts w:ascii="宋体" w:hAnsi="宋体" w:hint="eastAsia"/>
        </w:rPr>
      </w:pPr>
      <w:r w:rsidRPr="00E36950">
        <w:rPr>
          <w:rFonts w:ascii="黑体" w:eastAsia="黑体" w:hAnsi="黑体" w:cs="黑体" w:hint="eastAsia"/>
          <w:bCs/>
          <w:szCs w:val="24"/>
        </w:rPr>
        <w:t>表C.1  3~30kVA交流不间断电源主断路器配置（不带输入隔离变压器）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
        <w:gridCol w:w="948"/>
        <w:gridCol w:w="1224"/>
        <w:gridCol w:w="1464"/>
        <w:gridCol w:w="1596"/>
        <w:gridCol w:w="2220"/>
      </w:tblGrid>
      <w:tr w:rsidR="003710A5" w:rsidRPr="00E36950" w14:paraId="2478759C" w14:textId="77777777">
        <w:trPr>
          <w:cantSplit/>
          <w:trHeight w:val="1059"/>
        </w:trPr>
        <w:tc>
          <w:tcPr>
            <w:tcW w:w="1332" w:type="dxa"/>
            <w:tcBorders>
              <w:bottom w:val="single" w:sz="4" w:space="0" w:color="auto"/>
            </w:tcBorders>
          </w:tcPr>
          <w:p w14:paraId="5FFD32E4" w14:textId="77777777" w:rsidR="003710A5" w:rsidRPr="00E36950" w:rsidRDefault="003710A5">
            <w:pPr>
              <w:jc w:val="center"/>
              <w:rPr>
                <w:sz w:val="18"/>
                <w:szCs w:val="18"/>
              </w:rPr>
            </w:pPr>
          </w:p>
        </w:tc>
        <w:tc>
          <w:tcPr>
            <w:tcW w:w="948" w:type="dxa"/>
            <w:tcBorders>
              <w:bottom w:val="single" w:sz="4" w:space="0" w:color="auto"/>
            </w:tcBorders>
            <w:vAlign w:val="center"/>
          </w:tcPr>
          <w:p w14:paraId="0F96320B" w14:textId="77777777" w:rsidR="003710A5" w:rsidRPr="00E36950" w:rsidRDefault="00000000">
            <w:pPr>
              <w:jc w:val="center"/>
              <w:rPr>
                <w:sz w:val="18"/>
                <w:szCs w:val="18"/>
              </w:rPr>
            </w:pPr>
            <w:r w:rsidRPr="00E36950">
              <w:rPr>
                <w:rFonts w:hint="eastAsia"/>
                <w:sz w:val="18"/>
                <w:szCs w:val="18"/>
              </w:rPr>
              <w:t>三相交流</w:t>
            </w:r>
          </w:p>
          <w:p w14:paraId="100A81FA" w14:textId="77777777" w:rsidR="003710A5" w:rsidRPr="00E36950" w:rsidRDefault="00000000">
            <w:pPr>
              <w:jc w:val="center"/>
              <w:rPr>
                <w:sz w:val="18"/>
                <w:szCs w:val="18"/>
              </w:rPr>
            </w:pPr>
            <w:r w:rsidRPr="00E36950">
              <w:rPr>
                <w:rFonts w:hint="eastAsia"/>
                <w:sz w:val="18"/>
                <w:szCs w:val="18"/>
              </w:rPr>
              <w:t>输入（</w:t>
            </w:r>
            <w:r w:rsidRPr="00E36950">
              <w:rPr>
                <w:rFonts w:hint="eastAsia"/>
                <w:sz w:val="18"/>
                <w:szCs w:val="18"/>
              </w:rPr>
              <w:t>A</w:t>
            </w:r>
            <w:r w:rsidRPr="00E36950">
              <w:rPr>
                <w:rFonts w:hint="eastAsia"/>
                <w:sz w:val="18"/>
                <w:szCs w:val="18"/>
              </w:rPr>
              <w:t>）</w:t>
            </w:r>
          </w:p>
        </w:tc>
        <w:tc>
          <w:tcPr>
            <w:tcW w:w="1224" w:type="dxa"/>
            <w:tcBorders>
              <w:bottom w:val="single" w:sz="4" w:space="0" w:color="auto"/>
            </w:tcBorders>
            <w:vAlign w:val="center"/>
          </w:tcPr>
          <w:p w14:paraId="7E290D36" w14:textId="77777777" w:rsidR="003710A5" w:rsidRPr="00E36950" w:rsidRDefault="00000000">
            <w:pPr>
              <w:jc w:val="center"/>
              <w:rPr>
                <w:sz w:val="18"/>
                <w:szCs w:val="18"/>
              </w:rPr>
            </w:pPr>
            <w:r w:rsidRPr="00E36950">
              <w:rPr>
                <w:rFonts w:hint="eastAsia"/>
                <w:sz w:val="18"/>
                <w:szCs w:val="18"/>
              </w:rPr>
              <w:t>单相交流</w:t>
            </w:r>
          </w:p>
          <w:p w14:paraId="07ECD611" w14:textId="77777777" w:rsidR="003710A5" w:rsidRPr="00E36950" w:rsidRDefault="00000000">
            <w:pPr>
              <w:jc w:val="center"/>
              <w:rPr>
                <w:sz w:val="18"/>
                <w:szCs w:val="18"/>
              </w:rPr>
            </w:pPr>
            <w:r w:rsidRPr="00E36950">
              <w:rPr>
                <w:rFonts w:hint="eastAsia"/>
                <w:sz w:val="18"/>
                <w:szCs w:val="18"/>
              </w:rPr>
              <w:t>输入（</w:t>
            </w:r>
            <w:r w:rsidRPr="00E36950">
              <w:rPr>
                <w:rFonts w:hint="eastAsia"/>
                <w:sz w:val="18"/>
                <w:szCs w:val="18"/>
              </w:rPr>
              <w:t>A</w:t>
            </w:r>
            <w:r w:rsidRPr="00E36950">
              <w:rPr>
                <w:rFonts w:hint="eastAsia"/>
                <w:sz w:val="18"/>
                <w:szCs w:val="18"/>
              </w:rPr>
              <w:t>）</w:t>
            </w:r>
          </w:p>
        </w:tc>
        <w:tc>
          <w:tcPr>
            <w:tcW w:w="1464" w:type="dxa"/>
            <w:tcBorders>
              <w:bottom w:val="single" w:sz="4" w:space="0" w:color="auto"/>
            </w:tcBorders>
            <w:vAlign w:val="center"/>
          </w:tcPr>
          <w:p w14:paraId="23DD10FC" w14:textId="77777777" w:rsidR="003710A5" w:rsidRPr="00E36950" w:rsidRDefault="00000000">
            <w:pPr>
              <w:jc w:val="center"/>
              <w:rPr>
                <w:sz w:val="18"/>
                <w:szCs w:val="18"/>
              </w:rPr>
            </w:pPr>
            <w:r w:rsidRPr="00E36950">
              <w:rPr>
                <w:rFonts w:hint="eastAsia"/>
                <w:sz w:val="18"/>
                <w:szCs w:val="18"/>
              </w:rPr>
              <w:t>交流输出</w:t>
            </w:r>
          </w:p>
          <w:p w14:paraId="72E15FF9" w14:textId="77777777" w:rsidR="003710A5" w:rsidRPr="00E36950" w:rsidRDefault="00000000">
            <w:pPr>
              <w:jc w:val="center"/>
              <w:rPr>
                <w:sz w:val="18"/>
                <w:szCs w:val="18"/>
              </w:rPr>
            </w:pPr>
            <w:r w:rsidRPr="00E36950">
              <w:rPr>
                <w:rFonts w:hint="eastAsia"/>
                <w:sz w:val="18"/>
                <w:szCs w:val="18"/>
              </w:rPr>
              <w:t>（</w:t>
            </w:r>
            <w:r w:rsidRPr="00E36950">
              <w:rPr>
                <w:rFonts w:hint="eastAsia"/>
                <w:sz w:val="18"/>
                <w:szCs w:val="18"/>
              </w:rPr>
              <w:t>A</w:t>
            </w:r>
            <w:r w:rsidRPr="00E36950">
              <w:rPr>
                <w:rFonts w:hint="eastAsia"/>
                <w:sz w:val="18"/>
                <w:szCs w:val="18"/>
              </w:rPr>
              <w:t>）</w:t>
            </w:r>
          </w:p>
        </w:tc>
        <w:tc>
          <w:tcPr>
            <w:tcW w:w="1596" w:type="dxa"/>
            <w:tcBorders>
              <w:bottom w:val="single" w:sz="4" w:space="0" w:color="auto"/>
            </w:tcBorders>
            <w:vAlign w:val="center"/>
          </w:tcPr>
          <w:p w14:paraId="4B2BB7C9" w14:textId="77777777" w:rsidR="003710A5" w:rsidRPr="00E36950" w:rsidRDefault="00000000">
            <w:pPr>
              <w:jc w:val="center"/>
              <w:rPr>
                <w:sz w:val="18"/>
                <w:szCs w:val="18"/>
              </w:rPr>
            </w:pPr>
            <w:r w:rsidRPr="00E36950">
              <w:rPr>
                <w:rFonts w:hint="eastAsia"/>
                <w:sz w:val="18"/>
                <w:szCs w:val="18"/>
              </w:rPr>
              <w:t>旁路输入</w:t>
            </w:r>
          </w:p>
          <w:p w14:paraId="67367C40" w14:textId="77777777" w:rsidR="003710A5" w:rsidRPr="00E36950" w:rsidRDefault="00000000">
            <w:pPr>
              <w:jc w:val="center"/>
              <w:rPr>
                <w:sz w:val="18"/>
                <w:szCs w:val="18"/>
              </w:rPr>
            </w:pPr>
            <w:r w:rsidRPr="00E36950">
              <w:rPr>
                <w:rFonts w:hint="eastAsia"/>
                <w:sz w:val="18"/>
                <w:szCs w:val="18"/>
              </w:rPr>
              <w:t>（</w:t>
            </w:r>
            <w:r w:rsidRPr="00E36950">
              <w:rPr>
                <w:rFonts w:hint="eastAsia"/>
                <w:sz w:val="18"/>
                <w:szCs w:val="18"/>
              </w:rPr>
              <w:t>A</w:t>
            </w:r>
            <w:r w:rsidRPr="00E36950">
              <w:rPr>
                <w:rFonts w:hint="eastAsia"/>
                <w:sz w:val="18"/>
                <w:szCs w:val="18"/>
              </w:rPr>
              <w:t>）</w:t>
            </w:r>
          </w:p>
        </w:tc>
        <w:tc>
          <w:tcPr>
            <w:tcW w:w="2220" w:type="dxa"/>
            <w:tcBorders>
              <w:bottom w:val="single" w:sz="4" w:space="0" w:color="auto"/>
            </w:tcBorders>
            <w:vAlign w:val="center"/>
          </w:tcPr>
          <w:p w14:paraId="3049821C" w14:textId="77777777" w:rsidR="003710A5" w:rsidRPr="00E36950" w:rsidRDefault="00000000">
            <w:pPr>
              <w:jc w:val="center"/>
              <w:rPr>
                <w:sz w:val="18"/>
                <w:szCs w:val="18"/>
              </w:rPr>
            </w:pPr>
            <w:r w:rsidRPr="00E36950">
              <w:rPr>
                <w:rFonts w:hint="eastAsia"/>
                <w:sz w:val="18"/>
                <w:szCs w:val="18"/>
              </w:rPr>
              <w:t>直流输入</w:t>
            </w:r>
          </w:p>
          <w:p w14:paraId="0F11445E" w14:textId="77777777" w:rsidR="003710A5" w:rsidRPr="00E36950" w:rsidRDefault="00000000">
            <w:pPr>
              <w:jc w:val="center"/>
              <w:rPr>
                <w:sz w:val="18"/>
                <w:szCs w:val="18"/>
              </w:rPr>
            </w:pPr>
            <w:r w:rsidRPr="00E36950">
              <w:rPr>
                <w:rFonts w:hint="eastAsia"/>
                <w:sz w:val="18"/>
                <w:szCs w:val="18"/>
              </w:rPr>
              <w:t>（</w:t>
            </w:r>
            <w:r w:rsidRPr="00E36950">
              <w:rPr>
                <w:rFonts w:hint="eastAsia"/>
                <w:sz w:val="18"/>
                <w:szCs w:val="18"/>
              </w:rPr>
              <w:t>A</w:t>
            </w:r>
            <w:r w:rsidRPr="00E36950">
              <w:rPr>
                <w:rFonts w:hint="eastAsia"/>
                <w:sz w:val="18"/>
                <w:szCs w:val="18"/>
              </w:rPr>
              <w:t>）</w:t>
            </w:r>
          </w:p>
        </w:tc>
      </w:tr>
      <w:tr w:rsidR="003710A5" w:rsidRPr="00E36950" w14:paraId="659CB9C1" w14:textId="77777777">
        <w:tc>
          <w:tcPr>
            <w:tcW w:w="1332" w:type="dxa"/>
            <w:vAlign w:val="center"/>
          </w:tcPr>
          <w:p w14:paraId="3C44A2A3" w14:textId="77777777" w:rsidR="003710A5" w:rsidRPr="00E36950" w:rsidRDefault="00000000">
            <w:pPr>
              <w:jc w:val="center"/>
              <w:rPr>
                <w:sz w:val="18"/>
                <w:szCs w:val="18"/>
              </w:rPr>
            </w:pPr>
            <w:r w:rsidRPr="00E36950">
              <w:rPr>
                <w:rFonts w:hint="eastAsia"/>
                <w:sz w:val="18"/>
                <w:szCs w:val="18"/>
              </w:rPr>
              <w:t>3kVA</w:t>
            </w:r>
          </w:p>
        </w:tc>
        <w:tc>
          <w:tcPr>
            <w:tcW w:w="948" w:type="dxa"/>
            <w:vAlign w:val="center"/>
          </w:tcPr>
          <w:p w14:paraId="30200D33" w14:textId="77777777" w:rsidR="003710A5" w:rsidRPr="00E36950" w:rsidRDefault="003710A5">
            <w:pPr>
              <w:jc w:val="center"/>
              <w:rPr>
                <w:sz w:val="18"/>
                <w:szCs w:val="18"/>
              </w:rPr>
            </w:pPr>
          </w:p>
        </w:tc>
        <w:tc>
          <w:tcPr>
            <w:tcW w:w="1224" w:type="dxa"/>
            <w:vAlign w:val="center"/>
          </w:tcPr>
          <w:p w14:paraId="58A72A07" w14:textId="77777777" w:rsidR="003710A5" w:rsidRPr="00E36950" w:rsidRDefault="00000000">
            <w:pPr>
              <w:jc w:val="center"/>
              <w:rPr>
                <w:sz w:val="18"/>
                <w:szCs w:val="18"/>
              </w:rPr>
            </w:pPr>
            <w:r w:rsidRPr="00E36950">
              <w:rPr>
                <w:rFonts w:hint="eastAsia"/>
                <w:sz w:val="18"/>
                <w:szCs w:val="18"/>
              </w:rPr>
              <w:t>19.2</w:t>
            </w:r>
          </w:p>
        </w:tc>
        <w:tc>
          <w:tcPr>
            <w:tcW w:w="1464" w:type="dxa"/>
            <w:vAlign w:val="center"/>
          </w:tcPr>
          <w:p w14:paraId="200439D8" w14:textId="77777777" w:rsidR="003710A5" w:rsidRPr="00E36950" w:rsidRDefault="00000000">
            <w:pPr>
              <w:jc w:val="center"/>
              <w:rPr>
                <w:sz w:val="18"/>
                <w:szCs w:val="18"/>
              </w:rPr>
            </w:pPr>
            <w:r w:rsidRPr="00E36950">
              <w:rPr>
                <w:rFonts w:hint="eastAsia"/>
                <w:sz w:val="18"/>
                <w:szCs w:val="18"/>
              </w:rPr>
              <w:t>20.5</w:t>
            </w:r>
            <w:r w:rsidRPr="00E36950">
              <w:rPr>
                <w:rFonts w:hint="eastAsia"/>
                <w:sz w:val="18"/>
                <w:szCs w:val="18"/>
              </w:rPr>
              <w:t>（单相）</w:t>
            </w:r>
          </w:p>
        </w:tc>
        <w:tc>
          <w:tcPr>
            <w:tcW w:w="1596" w:type="dxa"/>
            <w:vAlign w:val="center"/>
          </w:tcPr>
          <w:p w14:paraId="5D2BCB24" w14:textId="77777777" w:rsidR="003710A5" w:rsidRPr="00E36950" w:rsidRDefault="00000000">
            <w:pPr>
              <w:jc w:val="center"/>
              <w:rPr>
                <w:sz w:val="18"/>
                <w:szCs w:val="18"/>
              </w:rPr>
            </w:pPr>
            <w:r w:rsidRPr="00E36950">
              <w:rPr>
                <w:rFonts w:hint="eastAsia"/>
                <w:sz w:val="18"/>
                <w:szCs w:val="18"/>
              </w:rPr>
              <w:t>20.5</w:t>
            </w:r>
            <w:r w:rsidRPr="00E36950">
              <w:rPr>
                <w:rFonts w:hint="eastAsia"/>
                <w:sz w:val="18"/>
                <w:szCs w:val="18"/>
              </w:rPr>
              <w:t>（单相）</w:t>
            </w:r>
          </w:p>
        </w:tc>
        <w:tc>
          <w:tcPr>
            <w:tcW w:w="2220" w:type="dxa"/>
            <w:vAlign w:val="center"/>
          </w:tcPr>
          <w:p w14:paraId="741CFC57" w14:textId="77777777" w:rsidR="003710A5" w:rsidRPr="00E36950" w:rsidRDefault="00000000">
            <w:pPr>
              <w:jc w:val="center"/>
              <w:rPr>
                <w:sz w:val="18"/>
                <w:szCs w:val="18"/>
              </w:rPr>
            </w:pPr>
            <w:r w:rsidRPr="00E36950">
              <w:rPr>
                <w:rFonts w:hint="eastAsia"/>
                <w:sz w:val="18"/>
                <w:szCs w:val="18"/>
              </w:rPr>
              <w:t>27.3</w:t>
            </w:r>
            <w:r w:rsidRPr="00E36950">
              <w:rPr>
                <w:rFonts w:hint="eastAsia"/>
                <w:sz w:val="18"/>
                <w:szCs w:val="18"/>
              </w:rPr>
              <w:t>（</w:t>
            </w:r>
            <w:r w:rsidRPr="00E36950">
              <w:rPr>
                <w:rFonts w:hint="eastAsia"/>
                <w:sz w:val="18"/>
                <w:szCs w:val="18"/>
              </w:rPr>
              <w:t>110V</w:t>
            </w:r>
            <w:r w:rsidRPr="00E36950">
              <w:rPr>
                <w:rFonts w:hint="eastAsia"/>
                <w:sz w:val="18"/>
                <w:szCs w:val="18"/>
              </w:rPr>
              <w:t>）</w:t>
            </w:r>
          </w:p>
          <w:p w14:paraId="170994C3" w14:textId="77777777" w:rsidR="003710A5" w:rsidRPr="00E36950" w:rsidRDefault="00000000">
            <w:pPr>
              <w:jc w:val="center"/>
              <w:rPr>
                <w:sz w:val="18"/>
                <w:szCs w:val="18"/>
              </w:rPr>
            </w:pPr>
            <w:r w:rsidRPr="00E36950">
              <w:rPr>
                <w:rFonts w:hint="eastAsia"/>
                <w:sz w:val="18"/>
                <w:szCs w:val="18"/>
              </w:rPr>
              <w:t>13.6</w:t>
            </w:r>
            <w:r w:rsidRPr="00E36950">
              <w:rPr>
                <w:rFonts w:hint="eastAsia"/>
                <w:sz w:val="18"/>
                <w:szCs w:val="18"/>
              </w:rPr>
              <w:t>（</w:t>
            </w:r>
            <w:r w:rsidRPr="00E36950">
              <w:rPr>
                <w:rFonts w:hint="eastAsia"/>
                <w:sz w:val="18"/>
                <w:szCs w:val="18"/>
              </w:rPr>
              <w:t>220V</w:t>
            </w:r>
            <w:r w:rsidRPr="00E36950">
              <w:rPr>
                <w:rFonts w:hint="eastAsia"/>
                <w:sz w:val="18"/>
                <w:szCs w:val="18"/>
              </w:rPr>
              <w:t>）</w:t>
            </w:r>
          </w:p>
        </w:tc>
      </w:tr>
      <w:tr w:rsidR="003710A5" w:rsidRPr="00E36950" w14:paraId="26886A19" w14:textId="77777777">
        <w:tc>
          <w:tcPr>
            <w:tcW w:w="1332" w:type="dxa"/>
            <w:vAlign w:val="center"/>
          </w:tcPr>
          <w:p w14:paraId="488F14CD" w14:textId="77777777" w:rsidR="003710A5" w:rsidRPr="00E36950" w:rsidRDefault="00000000">
            <w:pPr>
              <w:jc w:val="center"/>
              <w:rPr>
                <w:sz w:val="18"/>
                <w:szCs w:val="18"/>
              </w:rPr>
            </w:pPr>
            <w:r w:rsidRPr="00E36950">
              <w:rPr>
                <w:rFonts w:hint="eastAsia"/>
                <w:sz w:val="18"/>
                <w:szCs w:val="18"/>
              </w:rPr>
              <w:t>5kVA</w:t>
            </w:r>
          </w:p>
        </w:tc>
        <w:tc>
          <w:tcPr>
            <w:tcW w:w="948" w:type="dxa"/>
            <w:vAlign w:val="center"/>
          </w:tcPr>
          <w:p w14:paraId="341DE7B2" w14:textId="77777777" w:rsidR="003710A5" w:rsidRPr="00E36950" w:rsidRDefault="003710A5">
            <w:pPr>
              <w:jc w:val="center"/>
              <w:rPr>
                <w:sz w:val="18"/>
                <w:szCs w:val="18"/>
              </w:rPr>
            </w:pPr>
          </w:p>
        </w:tc>
        <w:tc>
          <w:tcPr>
            <w:tcW w:w="1224" w:type="dxa"/>
            <w:vAlign w:val="center"/>
          </w:tcPr>
          <w:p w14:paraId="7A4E6EBA" w14:textId="77777777" w:rsidR="003710A5" w:rsidRPr="00E36950" w:rsidRDefault="00000000">
            <w:pPr>
              <w:jc w:val="center"/>
              <w:rPr>
                <w:sz w:val="18"/>
                <w:szCs w:val="18"/>
              </w:rPr>
            </w:pPr>
            <w:r w:rsidRPr="00E36950">
              <w:rPr>
                <w:rFonts w:hint="eastAsia"/>
                <w:sz w:val="18"/>
                <w:szCs w:val="18"/>
              </w:rPr>
              <w:t>32.1</w:t>
            </w:r>
          </w:p>
        </w:tc>
        <w:tc>
          <w:tcPr>
            <w:tcW w:w="1464" w:type="dxa"/>
            <w:vAlign w:val="center"/>
          </w:tcPr>
          <w:p w14:paraId="2DFAD852" w14:textId="77777777" w:rsidR="003710A5" w:rsidRPr="00E36950" w:rsidRDefault="00000000">
            <w:pPr>
              <w:jc w:val="center"/>
              <w:rPr>
                <w:sz w:val="18"/>
                <w:szCs w:val="18"/>
              </w:rPr>
            </w:pPr>
            <w:r w:rsidRPr="00E36950">
              <w:rPr>
                <w:rFonts w:hint="eastAsia"/>
                <w:sz w:val="18"/>
                <w:szCs w:val="18"/>
              </w:rPr>
              <w:t>34.1</w:t>
            </w:r>
            <w:r w:rsidRPr="00E36950">
              <w:rPr>
                <w:rFonts w:hint="eastAsia"/>
                <w:sz w:val="18"/>
                <w:szCs w:val="18"/>
              </w:rPr>
              <w:t>（单相）</w:t>
            </w:r>
          </w:p>
        </w:tc>
        <w:tc>
          <w:tcPr>
            <w:tcW w:w="1596" w:type="dxa"/>
            <w:vAlign w:val="center"/>
          </w:tcPr>
          <w:p w14:paraId="0B499A48" w14:textId="77777777" w:rsidR="003710A5" w:rsidRPr="00E36950" w:rsidRDefault="00000000">
            <w:pPr>
              <w:jc w:val="center"/>
              <w:rPr>
                <w:sz w:val="18"/>
                <w:szCs w:val="18"/>
              </w:rPr>
            </w:pPr>
            <w:r w:rsidRPr="00E36950">
              <w:rPr>
                <w:rFonts w:hint="eastAsia"/>
                <w:sz w:val="18"/>
                <w:szCs w:val="18"/>
              </w:rPr>
              <w:t>34.1</w:t>
            </w:r>
            <w:r w:rsidRPr="00E36950">
              <w:rPr>
                <w:rFonts w:hint="eastAsia"/>
                <w:sz w:val="18"/>
                <w:szCs w:val="18"/>
              </w:rPr>
              <w:t>（单相）</w:t>
            </w:r>
          </w:p>
        </w:tc>
        <w:tc>
          <w:tcPr>
            <w:tcW w:w="2220" w:type="dxa"/>
            <w:vAlign w:val="center"/>
          </w:tcPr>
          <w:p w14:paraId="21B0837D" w14:textId="77777777" w:rsidR="003710A5" w:rsidRPr="00E36950" w:rsidRDefault="00000000">
            <w:pPr>
              <w:jc w:val="center"/>
              <w:rPr>
                <w:sz w:val="18"/>
                <w:szCs w:val="18"/>
              </w:rPr>
            </w:pPr>
            <w:r w:rsidRPr="00E36950">
              <w:rPr>
                <w:rFonts w:hint="eastAsia"/>
                <w:sz w:val="18"/>
                <w:szCs w:val="18"/>
              </w:rPr>
              <w:t>45.5</w:t>
            </w:r>
            <w:r w:rsidRPr="00E36950">
              <w:rPr>
                <w:rFonts w:hint="eastAsia"/>
                <w:sz w:val="18"/>
                <w:szCs w:val="18"/>
              </w:rPr>
              <w:t>（</w:t>
            </w:r>
            <w:r w:rsidRPr="00E36950">
              <w:rPr>
                <w:rFonts w:hint="eastAsia"/>
                <w:sz w:val="18"/>
                <w:szCs w:val="18"/>
              </w:rPr>
              <w:t>110V</w:t>
            </w:r>
            <w:r w:rsidRPr="00E36950">
              <w:rPr>
                <w:rFonts w:hint="eastAsia"/>
                <w:sz w:val="18"/>
                <w:szCs w:val="18"/>
              </w:rPr>
              <w:t>）</w:t>
            </w:r>
          </w:p>
          <w:p w14:paraId="0BB12941" w14:textId="77777777" w:rsidR="003710A5" w:rsidRPr="00E36950" w:rsidRDefault="00000000">
            <w:pPr>
              <w:jc w:val="center"/>
              <w:rPr>
                <w:sz w:val="18"/>
                <w:szCs w:val="18"/>
              </w:rPr>
            </w:pPr>
            <w:r w:rsidRPr="00E36950">
              <w:rPr>
                <w:rFonts w:hint="eastAsia"/>
                <w:sz w:val="18"/>
                <w:szCs w:val="18"/>
              </w:rPr>
              <w:t>22.7</w:t>
            </w:r>
            <w:r w:rsidRPr="00E36950">
              <w:rPr>
                <w:rFonts w:hint="eastAsia"/>
                <w:sz w:val="18"/>
                <w:szCs w:val="18"/>
              </w:rPr>
              <w:t>（</w:t>
            </w:r>
            <w:r w:rsidRPr="00E36950">
              <w:rPr>
                <w:rFonts w:hint="eastAsia"/>
                <w:sz w:val="18"/>
                <w:szCs w:val="18"/>
              </w:rPr>
              <w:t>220V</w:t>
            </w:r>
            <w:r w:rsidRPr="00E36950">
              <w:rPr>
                <w:rFonts w:hint="eastAsia"/>
                <w:sz w:val="18"/>
                <w:szCs w:val="18"/>
              </w:rPr>
              <w:t>）</w:t>
            </w:r>
          </w:p>
        </w:tc>
      </w:tr>
      <w:tr w:rsidR="003710A5" w:rsidRPr="00E36950" w14:paraId="1CD600F7" w14:textId="77777777">
        <w:tc>
          <w:tcPr>
            <w:tcW w:w="1332" w:type="dxa"/>
            <w:vAlign w:val="center"/>
          </w:tcPr>
          <w:p w14:paraId="5A5AFF7F" w14:textId="77777777" w:rsidR="003710A5" w:rsidRPr="00E36950" w:rsidRDefault="00000000">
            <w:pPr>
              <w:jc w:val="center"/>
              <w:rPr>
                <w:sz w:val="18"/>
                <w:szCs w:val="18"/>
              </w:rPr>
            </w:pPr>
            <w:r w:rsidRPr="00E36950">
              <w:rPr>
                <w:rFonts w:hint="eastAsia"/>
                <w:sz w:val="18"/>
                <w:szCs w:val="18"/>
              </w:rPr>
              <w:t>10kVA</w:t>
            </w:r>
          </w:p>
        </w:tc>
        <w:tc>
          <w:tcPr>
            <w:tcW w:w="948" w:type="dxa"/>
            <w:vAlign w:val="center"/>
          </w:tcPr>
          <w:p w14:paraId="700890BD" w14:textId="77777777" w:rsidR="003710A5" w:rsidRPr="00E36950" w:rsidRDefault="00000000">
            <w:pPr>
              <w:jc w:val="center"/>
              <w:rPr>
                <w:sz w:val="18"/>
                <w:szCs w:val="18"/>
              </w:rPr>
            </w:pPr>
            <w:r w:rsidRPr="00E36950">
              <w:rPr>
                <w:rFonts w:hint="eastAsia"/>
                <w:sz w:val="18"/>
                <w:szCs w:val="18"/>
              </w:rPr>
              <w:t>21.5</w:t>
            </w:r>
          </w:p>
        </w:tc>
        <w:tc>
          <w:tcPr>
            <w:tcW w:w="1224" w:type="dxa"/>
            <w:vAlign w:val="center"/>
          </w:tcPr>
          <w:p w14:paraId="13A58831" w14:textId="77777777" w:rsidR="003710A5" w:rsidRPr="00E36950" w:rsidRDefault="00000000">
            <w:pPr>
              <w:jc w:val="center"/>
              <w:rPr>
                <w:sz w:val="18"/>
                <w:szCs w:val="18"/>
              </w:rPr>
            </w:pPr>
            <w:r w:rsidRPr="00E36950">
              <w:rPr>
                <w:rFonts w:hint="eastAsia"/>
                <w:sz w:val="18"/>
                <w:szCs w:val="18"/>
              </w:rPr>
              <w:t>64.2</w:t>
            </w:r>
          </w:p>
        </w:tc>
        <w:tc>
          <w:tcPr>
            <w:tcW w:w="1464" w:type="dxa"/>
            <w:vAlign w:val="center"/>
          </w:tcPr>
          <w:p w14:paraId="50667812" w14:textId="77777777" w:rsidR="003710A5" w:rsidRPr="00E36950" w:rsidRDefault="00000000">
            <w:pPr>
              <w:jc w:val="center"/>
              <w:rPr>
                <w:sz w:val="18"/>
                <w:szCs w:val="18"/>
              </w:rPr>
            </w:pPr>
            <w:r w:rsidRPr="00E36950">
              <w:rPr>
                <w:rFonts w:hint="eastAsia"/>
                <w:sz w:val="18"/>
                <w:szCs w:val="18"/>
              </w:rPr>
              <w:t>68.2</w:t>
            </w:r>
            <w:r w:rsidRPr="00E36950">
              <w:rPr>
                <w:rFonts w:hint="eastAsia"/>
                <w:sz w:val="18"/>
                <w:szCs w:val="18"/>
              </w:rPr>
              <w:t>（单相）</w:t>
            </w:r>
          </w:p>
        </w:tc>
        <w:tc>
          <w:tcPr>
            <w:tcW w:w="1596" w:type="dxa"/>
            <w:vAlign w:val="center"/>
          </w:tcPr>
          <w:p w14:paraId="06193431" w14:textId="77777777" w:rsidR="003710A5" w:rsidRPr="00E36950" w:rsidRDefault="00000000">
            <w:pPr>
              <w:jc w:val="center"/>
              <w:rPr>
                <w:sz w:val="18"/>
                <w:szCs w:val="18"/>
              </w:rPr>
            </w:pPr>
            <w:r w:rsidRPr="00E36950">
              <w:rPr>
                <w:rFonts w:hint="eastAsia"/>
                <w:sz w:val="18"/>
                <w:szCs w:val="18"/>
              </w:rPr>
              <w:t>68.2</w:t>
            </w:r>
            <w:r w:rsidRPr="00E36950">
              <w:rPr>
                <w:rFonts w:hint="eastAsia"/>
                <w:sz w:val="18"/>
                <w:szCs w:val="18"/>
              </w:rPr>
              <w:t>（单相）</w:t>
            </w:r>
          </w:p>
        </w:tc>
        <w:tc>
          <w:tcPr>
            <w:tcW w:w="2220" w:type="dxa"/>
            <w:vAlign w:val="center"/>
          </w:tcPr>
          <w:p w14:paraId="0FF3F3A0" w14:textId="77777777" w:rsidR="003710A5" w:rsidRPr="00E36950" w:rsidRDefault="00000000">
            <w:pPr>
              <w:jc w:val="center"/>
              <w:rPr>
                <w:sz w:val="18"/>
                <w:szCs w:val="18"/>
              </w:rPr>
            </w:pPr>
            <w:r w:rsidRPr="00E36950">
              <w:rPr>
                <w:rFonts w:hint="eastAsia"/>
                <w:sz w:val="18"/>
                <w:szCs w:val="18"/>
              </w:rPr>
              <w:t>90.9</w:t>
            </w:r>
            <w:r w:rsidRPr="00E36950">
              <w:rPr>
                <w:rFonts w:hint="eastAsia"/>
                <w:sz w:val="18"/>
                <w:szCs w:val="18"/>
              </w:rPr>
              <w:t>（</w:t>
            </w:r>
            <w:r w:rsidRPr="00E36950">
              <w:rPr>
                <w:rFonts w:hint="eastAsia"/>
                <w:sz w:val="18"/>
                <w:szCs w:val="18"/>
              </w:rPr>
              <w:t>110V</w:t>
            </w:r>
            <w:r w:rsidRPr="00E36950">
              <w:rPr>
                <w:rFonts w:hint="eastAsia"/>
                <w:sz w:val="18"/>
                <w:szCs w:val="18"/>
              </w:rPr>
              <w:t>）</w:t>
            </w:r>
          </w:p>
        </w:tc>
      </w:tr>
      <w:tr w:rsidR="003710A5" w:rsidRPr="00E36950" w14:paraId="17CB0491" w14:textId="77777777">
        <w:tc>
          <w:tcPr>
            <w:tcW w:w="1332" w:type="dxa"/>
            <w:vAlign w:val="center"/>
          </w:tcPr>
          <w:p w14:paraId="58EFD447" w14:textId="77777777" w:rsidR="003710A5" w:rsidRPr="00E36950" w:rsidRDefault="00000000">
            <w:pPr>
              <w:jc w:val="center"/>
              <w:rPr>
                <w:sz w:val="18"/>
                <w:szCs w:val="18"/>
              </w:rPr>
            </w:pPr>
            <w:r w:rsidRPr="00E36950">
              <w:rPr>
                <w:rFonts w:hint="eastAsia"/>
                <w:sz w:val="18"/>
                <w:szCs w:val="18"/>
              </w:rPr>
              <w:t>15kVA</w:t>
            </w:r>
          </w:p>
        </w:tc>
        <w:tc>
          <w:tcPr>
            <w:tcW w:w="948" w:type="dxa"/>
            <w:vAlign w:val="center"/>
          </w:tcPr>
          <w:p w14:paraId="03AF8BC0" w14:textId="77777777" w:rsidR="003710A5" w:rsidRPr="00E36950" w:rsidRDefault="00000000">
            <w:pPr>
              <w:jc w:val="center"/>
              <w:rPr>
                <w:sz w:val="18"/>
                <w:szCs w:val="18"/>
              </w:rPr>
            </w:pPr>
            <w:r w:rsidRPr="00E36950">
              <w:rPr>
                <w:rFonts w:hint="eastAsia"/>
                <w:sz w:val="18"/>
                <w:szCs w:val="18"/>
              </w:rPr>
              <w:t>32.1</w:t>
            </w:r>
          </w:p>
        </w:tc>
        <w:tc>
          <w:tcPr>
            <w:tcW w:w="1224" w:type="dxa"/>
            <w:vAlign w:val="center"/>
          </w:tcPr>
          <w:p w14:paraId="00910412" w14:textId="77777777" w:rsidR="003710A5" w:rsidRPr="00E36950" w:rsidRDefault="003710A5">
            <w:pPr>
              <w:jc w:val="center"/>
              <w:rPr>
                <w:sz w:val="18"/>
                <w:szCs w:val="18"/>
              </w:rPr>
            </w:pPr>
          </w:p>
        </w:tc>
        <w:tc>
          <w:tcPr>
            <w:tcW w:w="1464" w:type="dxa"/>
            <w:vAlign w:val="center"/>
          </w:tcPr>
          <w:p w14:paraId="5655C64F" w14:textId="77777777" w:rsidR="003710A5" w:rsidRPr="00E36950" w:rsidRDefault="00000000">
            <w:pPr>
              <w:jc w:val="center"/>
              <w:rPr>
                <w:sz w:val="18"/>
                <w:szCs w:val="18"/>
              </w:rPr>
            </w:pPr>
            <w:r w:rsidRPr="00E36950">
              <w:rPr>
                <w:rFonts w:hint="eastAsia"/>
                <w:sz w:val="18"/>
                <w:szCs w:val="18"/>
              </w:rPr>
              <w:t>102.3</w:t>
            </w:r>
            <w:r w:rsidRPr="00E36950">
              <w:rPr>
                <w:rFonts w:hint="eastAsia"/>
                <w:sz w:val="18"/>
                <w:szCs w:val="18"/>
              </w:rPr>
              <w:t>（单相）</w:t>
            </w:r>
          </w:p>
        </w:tc>
        <w:tc>
          <w:tcPr>
            <w:tcW w:w="1596" w:type="dxa"/>
            <w:vAlign w:val="center"/>
          </w:tcPr>
          <w:p w14:paraId="33A59F24" w14:textId="77777777" w:rsidR="003710A5" w:rsidRPr="00E36950" w:rsidRDefault="00000000">
            <w:pPr>
              <w:jc w:val="center"/>
              <w:rPr>
                <w:sz w:val="18"/>
                <w:szCs w:val="18"/>
              </w:rPr>
            </w:pPr>
            <w:r w:rsidRPr="00E36950">
              <w:rPr>
                <w:rFonts w:hint="eastAsia"/>
                <w:sz w:val="18"/>
                <w:szCs w:val="18"/>
              </w:rPr>
              <w:t>102.3</w:t>
            </w:r>
            <w:r w:rsidRPr="00E36950">
              <w:rPr>
                <w:rFonts w:hint="eastAsia"/>
                <w:sz w:val="18"/>
                <w:szCs w:val="18"/>
              </w:rPr>
              <w:t>（单相）</w:t>
            </w:r>
          </w:p>
        </w:tc>
        <w:tc>
          <w:tcPr>
            <w:tcW w:w="2220" w:type="dxa"/>
            <w:vAlign w:val="center"/>
          </w:tcPr>
          <w:p w14:paraId="73D6F03B" w14:textId="77777777" w:rsidR="003710A5" w:rsidRPr="00E36950" w:rsidRDefault="00000000">
            <w:pPr>
              <w:jc w:val="center"/>
              <w:rPr>
                <w:sz w:val="18"/>
                <w:szCs w:val="18"/>
              </w:rPr>
            </w:pPr>
            <w:r w:rsidRPr="00E36950">
              <w:rPr>
                <w:rFonts w:hint="eastAsia"/>
                <w:sz w:val="18"/>
                <w:szCs w:val="18"/>
              </w:rPr>
              <w:t>68.2</w:t>
            </w:r>
            <w:r w:rsidRPr="00E36950">
              <w:rPr>
                <w:rFonts w:hint="eastAsia"/>
                <w:sz w:val="18"/>
                <w:szCs w:val="18"/>
              </w:rPr>
              <w:t>（</w:t>
            </w:r>
            <w:r w:rsidRPr="00E36950">
              <w:rPr>
                <w:rFonts w:hint="eastAsia"/>
                <w:sz w:val="18"/>
                <w:szCs w:val="18"/>
              </w:rPr>
              <w:t>220V</w:t>
            </w:r>
            <w:r w:rsidRPr="00E36950">
              <w:rPr>
                <w:rFonts w:hint="eastAsia"/>
                <w:sz w:val="18"/>
                <w:szCs w:val="18"/>
              </w:rPr>
              <w:t>）</w:t>
            </w:r>
          </w:p>
        </w:tc>
      </w:tr>
      <w:tr w:rsidR="003710A5" w:rsidRPr="00E36950" w14:paraId="5219E93D" w14:textId="77777777">
        <w:tc>
          <w:tcPr>
            <w:tcW w:w="1332" w:type="dxa"/>
            <w:vAlign w:val="center"/>
          </w:tcPr>
          <w:p w14:paraId="627AEF56" w14:textId="77777777" w:rsidR="003710A5" w:rsidRPr="00E36950" w:rsidRDefault="00000000">
            <w:pPr>
              <w:jc w:val="center"/>
              <w:rPr>
                <w:sz w:val="18"/>
                <w:szCs w:val="18"/>
              </w:rPr>
            </w:pPr>
            <w:r w:rsidRPr="00E36950">
              <w:rPr>
                <w:rFonts w:hint="eastAsia"/>
                <w:sz w:val="18"/>
                <w:szCs w:val="18"/>
              </w:rPr>
              <w:t>20kVA</w:t>
            </w:r>
          </w:p>
        </w:tc>
        <w:tc>
          <w:tcPr>
            <w:tcW w:w="948" w:type="dxa"/>
            <w:vAlign w:val="center"/>
          </w:tcPr>
          <w:p w14:paraId="213CAD15" w14:textId="77777777" w:rsidR="003710A5" w:rsidRPr="00E36950" w:rsidRDefault="00000000">
            <w:pPr>
              <w:jc w:val="center"/>
              <w:rPr>
                <w:sz w:val="18"/>
                <w:szCs w:val="18"/>
              </w:rPr>
            </w:pPr>
            <w:r w:rsidRPr="00E36950">
              <w:rPr>
                <w:rFonts w:hint="eastAsia"/>
                <w:sz w:val="18"/>
                <w:szCs w:val="18"/>
              </w:rPr>
              <w:t>42.9</w:t>
            </w:r>
          </w:p>
        </w:tc>
        <w:tc>
          <w:tcPr>
            <w:tcW w:w="1224" w:type="dxa"/>
            <w:vAlign w:val="center"/>
          </w:tcPr>
          <w:p w14:paraId="2FC8B541" w14:textId="77777777" w:rsidR="003710A5" w:rsidRPr="00E36950" w:rsidRDefault="003710A5">
            <w:pPr>
              <w:jc w:val="center"/>
              <w:rPr>
                <w:sz w:val="18"/>
                <w:szCs w:val="18"/>
              </w:rPr>
            </w:pPr>
          </w:p>
        </w:tc>
        <w:tc>
          <w:tcPr>
            <w:tcW w:w="1464" w:type="dxa"/>
            <w:vAlign w:val="center"/>
          </w:tcPr>
          <w:p w14:paraId="41DE420D" w14:textId="77777777" w:rsidR="003710A5" w:rsidRPr="00E36950" w:rsidRDefault="00000000">
            <w:pPr>
              <w:jc w:val="center"/>
              <w:rPr>
                <w:sz w:val="18"/>
                <w:szCs w:val="18"/>
              </w:rPr>
            </w:pPr>
            <w:r w:rsidRPr="00E36950">
              <w:rPr>
                <w:rFonts w:hint="eastAsia"/>
                <w:sz w:val="18"/>
                <w:szCs w:val="18"/>
              </w:rPr>
              <w:t>136.4</w:t>
            </w:r>
            <w:r w:rsidRPr="00E36950">
              <w:rPr>
                <w:rFonts w:hint="eastAsia"/>
                <w:sz w:val="18"/>
                <w:szCs w:val="18"/>
              </w:rPr>
              <w:t>（单相）</w:t>
            </w:r>
          </w:p>
        </w:tc>
        <w:tc>
          <w:tcPr>
            <w:tcW w:w="1596" w:type="dxa"/>
            <w:vAlign w:val="center"/>
          </w:tcPr>
          <w:p w14:paraId="0698B27C" w14:textId="77777777" w:rsidR="003710A5" w:rsidRPr="00E36950" w:rsidRDefault="00000000">
            <w:pPr>
              <w:jc w:val="center"/>
              <w:rPr>
                <w:sz w:val="18"/>
                <w:szCs w:val="18"/>
              </w:rPr>
            </w:pPr>
            <w:r w:rsidRPr="00E36950">
              <w:rPr>
                <w:rFonts w:hint="eastAsia"/>
                <w:sz w:val="18"/>
                <w:szCs w:val="18"/>
              </w:rPr>
              <w:t>136.4(</w:t>
            </w:r>
            <w:r w:rsidRPr="00E36950">
              <w:rPr>
                <w:rFonts w:hint="eastAsia"/>
                <w:sz w:val="18"/>
                <w:szCs w:val="18"/>
              </w:rPr>
              <w:t>单相</w:t>
            </w:r>
            <w:r w:rsidRPr="00E36950">
              <w:rPr>
                <w:rFonts w:hint="eastAsia"/>
                <w:sz w:val="18"/>
                <w:szCs w:val="18"/>
              </w:rPr>
              <w:t>)</w:t>
            </w:r>
          </w:p>
        </w:tc>
        <w:tc>
          <w:tcPr>
            <w:tcW w:w="2220" w:type="dxa"/>
            <w:vAlign w:val="center"/>
          </w:tcPr>
          <w:p w14:paraId="2B03F6A5" w14:textId="77777777" w:rsidR="003710A5" w:rsidRPr="00E36950" w:rsidRDefault="00000000">
            <w:pPr>
              <w:jc w:val="center"/>
              <w:rPr>
                <w:sz w:val="18"/>
                <w:szCs w:val="18"/>
              </w:rPr>
            </w:pPr>
            <w:r w:rsidRPr="00E36950">
              <w:rPr>
                <w:rFonts w:hint="eastAsia"/>
                <w:sz w:val="18"/>
                <w:szCs w:val="18"/>
              </w:rPr>
              <w:t>90.9</w:t>
            </w:r>
            <w:r w:rsidRPr="00E36950">
              <w:rPr>
                <w:rFonts w:hint="eastAsia"/>
                <w:sz w:val="18"/>
                <w:szCs w:val="18"/>
              </w:rPr>
              <w:t>（</w:t>
            </w:r>
            <w:r w:rsidRPr="00E36950">
              <w:rPr>
                <w:rFonts w:hint="eastAsia"/>
                <w:sz w:val="18"/>
                <w:szCs w:val="18"/>
              </w:rPr>
              <w:t>220V</w:t>
            </w:r>
            <w:r w:rsidRPr="00E36950">
              <w:rPr>
                <w:rFonts w:hint="eastAsia"/>
                <w:sz w:val="18"/>
                <w:szCs w:val="18"/>
              </w:rPr>
              <w:t>）</w:t>
            </w:r>
          </w:p>
        </w:tc>
      </w:tr>
      <w:tr w:rsidR="003710A5" w:rsidRPr="00E36950" w14:paraId="16B2C50C" w14:textId="77777777">
        <w:trPr>
          <w:trHeight w:val="278"/>
        </w:trPr>
        <w:tc>
          <w:tcPr>
            <w:tcW w:w="1332" w:type="dxa"/>
            <w:vAlign w:val="center"/>
          </w:tcPr>
          <w:p w14:paraId="4715A612" w14:textId="77777777" w:rsidR="003710A5" w:rsidRPr="00E36950" w:rsidRDefault="00000000">
            <w:pPr>
              <w:jc w:val="center"/>
              <w:rPr>
                <w:sz w:val="18"/>
                <w:szCs w:val="18"/>
              </w:rPr>
            </w:pPr>
            <w:r w:rsidRPr="00E36950">
              <w:rPr>
                <w:rFonts w:hint="eastAsia"/>
                <w:sz w:val="18"/>
                <w:szCs w:val="18"/>
              </w:rPr>
              <w:t>30kVA</w:t>
            </w:r>
          </w:p>
        </w:tc>
        <w:tc>
          <w:tcPr>
            <w:tcW w:w="948" w:type="dxa"/>
            <w:vAlign w:val="center"/>
          </w:tcPr>
          <w:p w14:paraId="2490E35F" w14:textId="77777777" w:rsidR="003710A5" w:rsidRPr="00E36950" w:rsidRDefault="00000000">
            <w:pPr>
              <w:jc w:val="center"/>
              <w:rPr>
                <w:sz w:val="18"/>
                <w:szCs w:val="18"/>
              </w:rPr>
            </w:pPr>
            <w:r w:rsidRPr="00E36950">
              <w:rPr>
                <w:rFonts w:hint="eastAsia"/>
                <w:sz w:val="18"/>
                <w:szCs w:val="18"/>
              </w:rPr>
              <w:t>64.3</w:t>
            </w:r>
          </w:p>
        </w:tc>
        <w:tc>
          <w:tcPr>
            <w:tcW w:w="1224" w:type="dxa"/>
            <w:vAlign w:val="center"/>
          </w:tcPr>
          <w:p w14:paraId="656F7D64" w14:textId="77777777" w:rsidR="003710A5" w:rsidRPr="00E36950" w:rsidRDefault="003710A5">
            <w:pPr>
              <w:jc w:val="center"/>
              <w:rPr>
                <w:sz w:val="18"/>
                <w:szCs w:val="18"/>
              </w:rPr>
            </w:pPr>
          </w:p>
        </w:tc>
        <w:tc>
          <w:tcPr>
            <w:tcW w:w="1464" w:type="dxa"/>
            <w:vAlign w:val="center"/>
          </w:tcPr>
          <w:p w14:paraId="012A42EB" w14:textId="77777777" w:rsidR="003710A5" w:rsidRPr="00E36950" w:rsidRDefault="00000000">
            <w:pPr>
              <w:pStyle w:val="afa"/>
              <w:keepNext w:val="0"/>
              <w:widowControl w:val="0"/>
              <w:spacing w:line="240" w:lineRule="auto"/>
              <w:textAlignment w:val="auto"/>
              <w:rPr>
                <w:rFonts w:ascii="Times New Roman" w:eastAsia="宋体" w:hAnsi="Times New Roman"/>
                <w:kern w:val="2"/>
                <w:sz w:val="18"/>
                <w:szCs w:val="18"/>
              </w:rPr>
            </w:pPr>
            <w:r w:rsidRPr="00E36950">
              <w:rPr>
                <w:rFonts w:ascii="Times New Roman" w:eastAsia="宋体" w:hAnsi="Times New Roman" w:hint="eastAsia"/>
                <w:kern w:val="2"/>
                <w:sz w:val="18"/>
                <w:szCs w:val="18"/>
              </w:rPr>
              <w:t>204.5</w:t>
            </w:r>
            <w:r w:rsidRPr="00E36950">
              <w:rPr>
                <w:rFonts w:ascii="Times New Roman" w:eastAsia="宋体" w:hAnsi="Times New Roman" w:hint="eastAsia"/>
                <w:kern w:val="2"/>
                <w:sz w:val="18"/>
                <w:szCs w:val="18"/>
              </w:rPr>
              <w:t>（单相）</w:t>
            </w:r>
          </w:p>
        </w:tc>
        <w:tc>
          <w:tcPr>
            <w:tcW w:w="1596" w:type="dxa"/>
            <w:vAlign w:val="center"/>
          </w:tcPr>
          <w:p w14:paraId="4D55DFD3" w14:textId="77777777" w:rsidR="003710A5" w:rsidRPr="00E36950" w:rsidRDefault="00000000">
            <w:pPr>
              <w:jc w:val="center"/>
              <w:rPr>
                <w:sz w:val="18"/>
                <w:szCs w:val="18"/>
              </w:rPr>
            </w:pPr>
            <w:r w:rsidRPr="00E36950">
              <w:rPr>
                <w:rFonts w:hint="eastAsia"/>
                <w:sz w:val="18"/>
                <w:szCs w:val="18"/>
              </w:rPr>
              <w:t>204.5</w:t>
            </w:r>
            <w:r w:rsidRPr="00E36950">
              <w:rPr>
                <w:rFonts w:hint="eastAsia"/>
                <w:sz w:val="18"/>
                <w:szCs w:val="18"/>
              </w:rPr>
              <w:t>（单相）</w:t>
            </w:r>
          </w:p>
        </w:tc>
        <w:tc>
          <w:tcPr>
            <w:tcW w:w="2220" w:type="dxa"/>
            <w:vAlign w:val="center"/>
          </w:tcPr>
          <w:p w14:paraId="7278932B" w14:textId="77777777" w:rsidR="003710A5" w:rsidRPr="00E36950" w:rsidRDefault="00000000">
            <w:pPr>
              <w:jc w:val="center"/>
              <w:rPr>
                <w:sz w:val="18"/>
                <w:szCs w:val="18"/>
              </w:rPr>
            </w:pPr>
            <w:r w:rsidRPr="00E36950">
              <w:rPr>
                <w:rFonts w:hint="eastAsia"/>
                <w:sz w:val="18"/>
                <w:szCs w:val="18"/>
              </w:rPr>
              <w:t>136.4</w:t>
            </w:r>
            <w:r w:rsidRPr="00E36950">
              <w:rPr>
                <w:rFonts w:hint="eastAsia"/>
                <w:sz w:val="18"/>
                <w:szCs w:val="18"/>
              </w:rPr>
              <w:t>（</w:t>
            </w:r>
            <w:r w:rsidRPr="00E36950">
              <w:rPr>
                <w:rFonts w:hint="eastAsia"/>
                <w:sz w:val="18"/>
                <w:szCs w:val="18"/>
              </w:rPr>
              <w:t>220V</w:t>
            </w:r>
            <w:r w:rsidRPr="00E36950">
              <w:rPr>
                <w:rFonts w:hint="eastAsia"/>
                <w:sz w:val="18"/>
                <w:szCs w:val="18"/>
              </w:rPr>
              <w:t>）</w:t>
            </w:r>
          </w:p>
        </w:tc>
      </w:tr>
    </w:tbl>
    <w:p w14:paraId="633E0A8A" w14:textId="77777777" w:rsidR="003710A5" w:rsidRPr="00E36950" w:rsidRDefault="003710A5">
      <w:pPr>
        <w:rPr>
          <w:rFonts w:ascii="宋体" w:eastAsia="宋体" w:hAnsi="宋体" w:cs="宋体" w:hint="eastAsia"/>
        </w:rPr>
      </w:pPr>
    </w:p>
    <w:p w14:paraId="5E273E47" w14:textId="77777777" w:rsidR="003710A5" w:rsidRPr="00E36950" w:rsidRDefault="00000000">
      <w:pPr>
        <w:pStyle w:val="4"/>
      </w:pPr>
      <w:bookmarkStart w:id="1372" w:name="_Toc26201"/>
      <w:bookmarkStart w:id="1373" w:name="_Toc15232"/>
      <w:bookmarkStart w:id="1374" w:name="_Toc16462"/>
      <w:bookmarkStart w:id="1375" w:name="_Toc24210"/>
      <w:bookmarkStart w:id="1376" w:name="_Toc215736492"/>
      <w:r w:rsidRPr="00E36950">
        <w:rPr>
          <w:rFonts w:hint="eastAsia"/>
        </w:rPr>
        <w:t xml:space="preserve">2.3.7.13 </w:t>
      </w:r>
      <w:r w:rsidRPr="00E36950">
        <w:rPr>
          <w:rFonts w:hint="eastAsia"/>
        </w:rPr>
        <w:t>变电站交流不间断电源</w:t>
      </w:r>
      <w:r w:rsidRPr="00E36950">
        <w:rPr>
          <w:rFonts w:hint="eastAsia"/>
        </w:rPr>
        <w:t>I/O</w:t>
      </w:r>
      <w:r w:rsidRPr="00E36950">
        <w:rPr>
          <w:rFonts w:hint="eastAsia"/>
        </w:rPr>
        <w:t>表</w:t>
      </w:r>
      <w:bookmarkEnd w:id="1372"/>
      <w:bookmarkEnd w:id="1373"/>
      <w:bookmarkEnd w:id="1374"/>
      <w:bookmarkEnd w:id="1375"/>
      <w:bookmarkEnd w:id="1376"/>
    </w:p>
    <w:p w14:paraId="228D0415" w14:textId="77777777" w:rsidR="003710A5" w:rsidRPr="00E36950" w:rsidRDefault="00000000">
      <w:pPr>
        <w:pStyle w:val="A3"/>
        <w:numPr>
          <w:ilvl w:val="0"/>
          <w:numId w:val="0"/>
        </w:numPr>
        <w:ind w:firstLineChars="1400" w:firstLine="2940"/>
        <w:jc w:val="both"/>
        <w:rPr>
          <w:rFonts w:hint="eastAsia"/>
        </w:rPr>
      </w:pPr>
      <w:r w:rsidRPr="00E36950">
        <w:rPr>
          <w:rFonts w:hint="eastAsia"/>
        </w:rPr>
        <w:t>表D.1 变电站交流不间断电源I/O表</w:t>
      </w:r>
    </w:p>
    <w:tbl>
      <w:tblPr>
        <w:tblW w:w="8981" w:type="dxa"/>
        <w:tblLayout w:type="fixed"/>
        <w:tblLook w:val="04A0" w:firstRow="1" w:lastRow="0" w:firstColumn="1" w:lastColumn="0" w:noHBand="0" w:noVBand="1"/>
      </w:tblPr>
      <w:tblGrid>
        <w:gridCol w:w="612"/>
        <w:gridCol w:w="2458"/>
        <w:gridCol w:w="829"/>
        <w:gridCol w:w="831"/>
        <w:gridCol w:w="4251"/>
      </w:tblGrid>
      <w:tr w:rsidR="003710A5" w:rsidRPr="00E36950" w14:paraId="7C3283FD" w14:textId="77777777">
        <w:trPr>
          <w:trHeight w:val="270"/>
        </w:trPr>
        <w:tc>
          <w:tcPr>
            <w:tcW w:w="612" w:type="dxa"/>
            <w:tcBorders>
              <w:top w:val="single" w:sz="8" w:space="0" w:color="auto"/>
              <w:left w:val="single" w:sz="8" w:space="0" w:color="auto"/>
              <w:bottom w:val="single" w:sz="4" w:space="0" w:color="auto"/>
              <w:right w:val="single" w:sz="4" w:space="0" w:color="auto"/>
            </w:tcBorders>
            <w:vAlign w:val="center"/>
          </w:tcPr>
          <w:p w14:paraId="16E26EC0" w14:textId="77777777" w:rsidR="003710A5" w:rsidRPr="00E36950" w:rsidRDefault="00000000">
            <w:pPr>
              <w:pStyle w:val="afb"/>
              <w:rPr>
                <w:rFonts w:ascii="宋体" w:hAnsi="宋体" w:hint="eastAsia"/>
                <w:szCs w:val="18"/>
              </w:rPr>
            </w:pPr>
            <w:r w:rsidRPr="00E36950">
              <w:rPr>
                <w:rFonts w:ascii="宋体" w:hAnsi="宋体" w:hint="eastAsia"/>
                <w:szCs w:val="18"/>
              </w:rPr>
              <w:t>序号</w:t>
            </w:r>
          </w:p>
        </w:tc>
        <w:tc>
          <w:tcPr>
            <w:tcW w:w="2458" w:type="dxa"/>
            <w:tcBorders>
              <w:top w:val="single" w:sz="8" w:space="0" w:color="auto"/>
              <w:left w:val="nil"/>
              <w:bottom w:val="single" w:sz="4" w:space="0" w:color="auto"/>
              <w:right w:val="single" w:sz="4" w:space="0" w:color="auto"/>
            </w:tcBorders>
            <w:vAlign w:val="center"/>
          </w:tcPr>
          <w:p w14:paraId="07BF7C6B" w14:textId="77777777" w:rsidR="003710A5" w:rsidRPr="00E36950" w:rsidRDefault="00000000">
            <w:pPr>
              <w:pStyle w:val="afb"/>
              <w:rPr>
                <w:rFonts w:ascii="宋体" w:hAnsi="宋体" w:hint="eastAsia"/>
                <w:szCs w:val="18"/>
              </w:rPr>
            </w:pPr>
            <w:r w:rsidRPr="00E36950">
              <w:rPr>
                <w:rFonts w:ascii="宋体" w:hAnsi="宋体" w:hint="eastAsia"/>
                <w:szCs w:val="18"/>
              </w:rPr>
              <w:t>名称</w:t>
            </w:r>
          </w:p>
        </w:tc>
        <w:tc>
          <w:tcPr>
            <w:tcW w:w="829" w:type="dxa"/>
            <w:tcBorders>
              <w:top w:val="single" w:sz="8" w:space="0" w:color="auto"/>
              <w:left w:val="nil"/>
              <w:bottom w:val="single" w:sz="4" w:space="0" w:color="auto"/>
              <w:right w:val="single" w:sz="4" w:space="0" w:color="auto"/>
            </w:tcBorders>
            <w:vAlign w:val="center"/>
          </w:tcPr>
          <w:p w14:paraId="5814BEFB" w14:textId="77777777" w:rsidR="003710A5" w:rsidRPr="00E36950" w:rsidRDefault="00000000">
            <w:pPr>
              <w:pStyle w:val="afb"/>
              <w:rPr>
                <w:rFonts w:ascii="宋体" w:hAnsi="宋体" w:hint="eastAsia"/>
                <w:szCs w:val="18"/>
              </w:rPr>
            </w:pPr>
            <w:r w:rsidRPr="00E36950">
              <w:rPr>
                <w:rFonts w:ascii="宋体" w:hAnsi="宋体" w:hint="eastAsia"/>
                <w:szCs w:val="18"/>
              </w:rPr>
              <w:t>开关量</w:t>
            </w:r>
          </w:p>
        </w:tc>
        <w:tc>
          <w:tcPr>
            <w:tcW w:w="831" w:type="dxa"/>
            <w:tcBorders>
              <w:top w:val="single" w:sz="8" w:space="0" w:color="auto"/>
              <w:left w:val="nil"/>
              <w:bottom w:val="single" w:sz="4" w:space="0" w:color="auto"/>
              <w:right w:val="single" w:sz="4" w:space="0" w:color="auto"/>
            </w:tcBorders>
            <w:vAlign w:val="center"/>
          </w:tcPr>
          <w:p w14:paraId="2EEF802C" w14:textId="77777777" w:rsidR="003710A5" w:rsidRPr="00E36950" w:rsidRDefault="00000000">
            <w:pPr>
              <w:pStyle w:val="afb"/>
              <w:rPr>
                <w:rFonts w:ascii="宋体" w:hAnsi="宋体" w:hint="eastAsia"/>
                <w:szCs w:val="18"/>
              </w:rPr>
            </w:pPr>
            <w:r w:rsidRPr="00E36950">
              <w:rPr>
                <w:rFonts w:ascii="宋体" w:hAnsi="宋体" w:hint="eastAsia"/>
                <w:szCs w:val="18"/>
              </w:rPr>
              <w:t>模拟量</w:t>
            </w:r>
          </w:p>
        </w:tc>
        <w:tc>
          <w:tcPr>
            <w:tcW w:w="4251" w:type="dxa"/>
            <w:tcBorders>
              <w:top w:val="single" w:sz="8" w:space="0" w:color="auto"/>
              <w:left w:val="nil"/>
              <w:bottom w:val="single" w:sz="4" w:space="0" w:color="auto"/>
              <w:right w:val="single" w:sz="8" w:space="0" w:color="auto"/>
            </w:tcBorders>
            <w:vAlign w:val="center"/>
          </w:tcPr>
          <w:p w14:paraId="3514DB6C" w14:textId="77777777" w:rsidR="003710A5" w:rsidRPr="00E36950" w:rsidRDefault="00000000">
            <w:pPr>
              <w:pStyle w:val="afb"/>
              <w:rPr>
                <w:rFonts w:ascii="宋体" w:hAnsi="宋体" w:hint="eastAsia"/>
                <w:szCs w:val="18"/>
              </w:rPr>
            </w:pPr>
            <w:r w:rsidRPr="00E36950">
              <w:rPr>
                <w:rFonts w:ascii="宋体" w:hAnsi="宋体" w:hint="eastAsia"/>
                <w:szCs w:val="18"/>
              </w:rPr>
              <w:t>备注</w:t>
            </w:r>
          </w:p>
        </w:tc>
      </w:tr>
      <w:tr w:rsidR="003710A5" w:rsidRPr="00E36950" w14:paraId="41BAD772" w14:textId="77777777">
        <w:trPr>
          <w:trHeight w:val="510"/>
        </w:trPr>
        <w:tc>
          <w:tcPr>
            <w:tcW w:w="612" w:type="dxa"/>
            <w:tcBorders>
              <w:top w:val="nil"/>
              <w:left w:val="single" w:sz="8" w:space="0" w:color="auto"/>
              <w:bottom w:val="single" w:sz="4" w:space="0" w:color="auto"/>
              <w:right w:val="single" w:sz="4" w:space="0" w:color="auto"/>
            </w:tcBorders>
            <w:vAlign w:val="center"/>
          </w:tcPr>
          <w:p w14:paraId="38FE853C" w14:textId="77777777" w:rsidR="003710A5" w:rsidRPr="00E36950" w:rsidRDefault="00000000">
            <w:pPr>
              <w:pStyle w:val="afb"/>
              <w:jc w:val="center"/>
              <w:rPr>
                <w:rFonts w:ascii="宋体" w:hAnsi="宋体" w:hint="eastAsia"/>
                <w:szCs w:val="18"/>
              </w:rPr>
            </w:pPr>
            <w:r w:rsidRPr="00E36950">
              <w:rPr>
                <w:rFonts w:ascii="宋体" w:hAnsi="宋体" w:hint="eastAsia"/>
                <w:szCs w:val="18"/>
              </w:rPr>
              <w:t>1</w:t>
            </w:r>
          </w:p>
        </w:tc>
        <w:tc>
          <w:tcPr>
            <w:tcW w:w="2458" w:type="dxa"/>
            <w:tcBorders>
              <w:top w:val="nil"/>
              <w:left w:val="nil"/>
              <w:bottom w:val="single" w:sz="4" w:space="0" w:color="auto"/>
              <w:right w:val="single" w:sz="4" w:space="0" w:color="auto"/>
            </w:tcBorders>
            <w:vAlign w:val="center"/>
          </w:tcPr>
          <w:p w14:paraId="174A203F" w14:textId="77777777" w:rsidR="003710A5" w:rsidRPr="00E36950" w:rsidRDefault="00000000">
            <w:pPr>
              <w:pStyle w:val="afb"/>
              <w:rPr>
                <w:rFonts w:ascii="宋体" w:hAnsi="宋体" w:hint="eastAsia"/>
                <w:szCs w:val="18"/>
              </w:rPr>
            </w:pPr>
            <w:r w:rsidRPr="00E36950">
              <w:rPr>
                <w:rFonts w:ascii="宋体" w:hAnsi="宋体" w:hint="eastAsia"/>
                <w:szCs w:val="18"/>
              </w:rPr>
              <w:t>交流输入线电压</w:t>
            </w:r>
          </w:p>
        </w:tc>
        <w:tc>
          <w:tcPr>
            <w:tcW w:w="829" w:type="dxa"/>
            <w:tcBorders>
              <w:top w:val="nil"/>
              <w:left w:val="nil"/>
              <w:bottom w:val="single" w:sz="4" w:space="0" w:color="auto"/>
              <w:right w:val="single" w:sz="4" w:space="0" w:color="auto"/>
            </w:tcBorders>
            <w:vAlign w:val="center"/>
          </w:tcPr>
          <w:p w14:paraId="11C3D560"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831" w:type="dxa"/>
            <w:tcBorders>
              <w:top w:val="nil"/>
              <w:left w:val="nil"/>
              <w:bottom w:val="single" w:sz="4" w:space="0" w:color="auto"/>
              <w:right w:val="single" w:sz="4" w:space="0" w:color="auto"/>
            </w:tcBorders>
            <w:vAlign w:val="center"/>
          </w:tcPr>
          <w:p w14:paraId="20DD781A"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4251" w:type="dxa"/>
            <w:tcBorders>
              <w:top w:val="nil"/>
              <w:left w:val="nil"/>
              <w:bottom w:val="single" w:sz="4" w:space="0" w:color="auto"/>
              <w:right w:val="single" w:sz="8" w:space="0" w:color="auto"/>
            </w:tcBorders>
            <w:vAlign w:val="center"/>
          </w:tcPr>
          <w:p w14:paraId="6B554812" w14:textId="77777777" w:rsidR="003710A5" w:rsidRPr="00E36950" w:rsidRDefault="00000000">
            <w:pPr>
              <w:pStyle w:val="afb"/>
              <w:rPr>
                <w:rFonts w:ascii="宋体" w:hAnsi="宋体" w:hint="eastAsia"/>
                <w:szCs w:val="18"/>
              </w:rPr>
            </w:pPr>
            <w:r w:rsidRPr="00E36950">
              <w:rPr>
                <w:rFonts w:ascii="宋体" w:hAnsi="宋体" w:hint="eastAsia"/>
                <w:szCs w:val="18"/>
              </w:rPr>
              <w:t>送至地/县调/自动化系统，变电站当地监控系统或机房电源监控系统</w:t>
            </w:r>
          </w:p>
        </w:tc>
      </w:tr>
      <w:tr w:rsidR="003710A5" w:rsidRPr="00E36950" w14:paraId="165800EA" w14:textId="77777777">
        <w:trPr>
          <w:trHeight w:val="270"/>
        </w:trPr>
        <w:tc>
          <w:tcPr>
            <w:tcW w:w="612" w:type="dxa"/>
            <w:tcBorders>
              <w:top w:val="nil"/>
              <w:left w:val="single" w:sz="8" w:space="0" w:color="auto"/>
              <w:bottom w:val="single" w:sz="4" w:space="0" w:color="auto"/>
              <w:right w:val="single" w:sz="4" w:space="0" w:color="auto"/>
            </w:tcBorders>
            <w:vAlign w:val="center"/>
          </w:tcPr>
          <w:p w14:paraId="37E80276" w14:textId="77777777" w:rsidR="003710A5" w:rsidRPr="00E36950" w:rsidRDefault="00000000">
            <w:pPr>
              <w:pStyle w:val="afb"/>
              <w:jc w:val="center"/>
              <w:rPr>
                <w:rFonts w:ascii="宋体" w:hAnsi="宋体" w:hint="eastAsia"/>
                <w:szCs w:val="18"/>
              </w:rPr>
            </w:pPr>
            <w:r w:rsidRPr="00E36950">
              <w:rPr>
                <w:rFonts w:ascii="宋体" w:hAnsi="宋体" w:hint="eastAsia"/>
                <w:szCs w:val="18"/>
              </w:rPr>
              <w:t>2</w:t>
            </w:r>
          </w:p>
        </w:tc>
        <w:tc>
          <w:tcPr>
            <w:tcW w:w="2458" w:type="dxa"/>
            <w:tcBorders>
              <w:top w:val="nil"/>
              <w:left w:val="nil"/>
              <w:bottom w:val="single" w:sz="4" w:space="0" w:color="auto"/>
              <w:right w:val="single" w:sz="4" w:space="0" w:color="auto"/>
            </w:tcBorders>
            <w:vAlign w:val="center"/>
          </w:tcPr>
          <w:p w14:paraId="5AB33EBC" w14:textId="77777777" w:rsidR="003710A5" w:rsidRPr="00E36950" w:rsidRDefault="00000000">
            <w:pPr>
              <w:pStyle w:val="afb"/>
              <w:rPr>
                <w:rFonts w:ascii="宋体" w:hAnsi="宋体" w:hint="eastAsia"/>
                <w:szCs w:val="18"/>
              </w:rPr>
            </w:pPr>
            <w:r w:rsidRPr="00E36950">
              <w:rPr>
                <w:rFonts w:ascii="宋体" w:hAnsi="宋体" w:hint="eastAsia"/>
                <w:szCs w:val="18"/>
              </w:rPr>
              <w:t>交流输入相电流</w:t>
            </w:r>
          </w:p>
        </w:tc>
        <w:tc>
          <w:tcPr>
            <w:tcW w:w="829" w:type="dxa"/>
            <w:tcBorders>
              <w:top w:val="nil"/>
              <w:left w:val="nil"/>
              <w:bottom w:val="single" w:sz="4" w:space="0" w:color="auto"/>
              <w:right w:val="single" w:sz="4" w:space="0" w:color="auto"/>
            </w:tcBorders>
            <w:vAlign w:val="center"/>
          </w:tcPr>
          <w:p w14:paraId="297A9248"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831" w:type="dxa"/>
            <w:tcBorders>
              <w:top w:val="nil"/>
              <w:left w:val="nil"/>
              <w:bottom w:val="single" w:sz="4" w:space="0" w:color="auto"/>
              <w:right w:val="single" w:sz="4" w:space="0" w:color="auto"/>
            </w:tcBorders>
            <w:vAlign w:val="center"/>
          </w:tcPr>
          <w:p w14:paraId="5E4AA1C8"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4251" w:type="dxa"/>
            <w:tcBorders>
              <w:top w:val="nil"/>
              <w:left w:val="nil"/>
              <w:bottom w:val="single" w:sz="4" w:space="0" w:color="auto"/>
              <w:right w:val="single" w:sz="8" w:space="0" w:color="auto"/>
            </w:tcBorders>
            <w:vAlign w:val="center"/>
          </w:tcPr>
          <w:p w14:paraId="702D5663" w14:textId="77777777" w:rsidR="003710A5" w:rsidRPr="00E36950" w:rsidRDefault="00000000">
            <w:pPr>
              <w:pStyle w:val="afb"/>
              <w:rPr>
                <w:rFonts w:ascii="宋体" w:hAnsi="宋体" w:hint="eastAsia"/>
                <w:szCs w:val="18"/>
              </w:rPr>
            </w:pPr>
            <w:r w:rsidRPr="00E36950">
              <w:rPr>
                <w:rFonts w:ascii="宋体" w:hAnsi="宋体" w:hint="eastAsia"/>
                <w:szCs w:val="18"/>
              </w:rPr>
              <w:t>变电站当地监控系统或机房电源监控系统</w:t>
            </w:r>
          </w:p>
        </w:tc>
      </w:tr>
      <w:tr w:rsidR="003710A5" w:rsidRPr="00E36950" w14:paraId="2A1E8E90" w14:textId="77777777">
        <w:trPr>
          <w:trHeight w:val="510"/>
        </w:trPr>
        <w:tc>
          <w:tcPr>
            <w:tcW w:w="612" w:type="dxa"/>
            <w:tcBorders>
              <w:top w:val="nil"/>
              <w:left w:val="single" w:sz="8" w:space="0" w:color="auto"/>
              <w:bottom w:val="single" w:sz="4" w:space="0" w:color="auto"/>
              <w:right w:val="single" w:sz="4" w:space="0" w:color="auto"/>
            </w:tcBorders>
            <w:vAlign w:val="center"/>
          </w:tcPr>
          <w:p w14:paraId="4927C8AE" w14:textId="77777777" w:rsidR="003710A5" w:rsidRPr="00E36950" w:rsidRDefault="00000000">
            <w:pPr>
              <w:pStyle w:val="afb"/>
              <w:jc w:val="center"/>
              <w:rPr>
                <w:rFonts w:ascii="宋体" w:hAnsi="宋体" w:hint="eastAsia"/>
                <w:szCs w:val="18"/>
              </w:rPr>
            </w:pPr>
            <w:r w:rsidRPr="00E36950">
              <w:rPr>
                <w:rFonts w:ascii="宋体" w:hAnsi="宋体" w:hint="eastAsia"/>
                <w:szCs w:val="18"/>
              </w:rPr>
              <w:t>3</w:t>
            </w:r>
          </w:p>
        </w:tc>
        <w:tc>
          <w:tcPr>
            <w:tcW w:w="2458" w:type="dxa"/>
            <w:tcBorders>
              <w:top w:val="nil"/>
              <w:left w:val="nil"/>
              <w:bottom w:val="single" w:sz="4" w:space="0" w:color="auto"/>
              <w:right w:val="single" w:sz="4" w:space="0" w:color="auto"/>
            </w:tcBorders>
            <w:vAlign w:val="center"/>
          </w:tcPr>
          <w:p w14:paraId="164A937B" w14:textId="77777777" w:rsidR="003710A5" w:rsidRPr="00E36950" w:rsidRDefault="00000000">
            <w:pPr>
              <w:pStyle w:val="afb"/>
              <w:rPr>
                <w:rFonts w:ascii="宋体" w:hAnsi="宋体" w:hint="eastAsia"/>
                <w:szCs w:val="18"/>
              </w:rPr>
            </w:pPr>
            <w:r w:rsidRPr="00E36950">
              <w:rPr>
                <w:rFonts w:ascii="宋体" w:hAnsi="宋体" w:hint="eastAsia"/>
                <w:szCs w:val="18"/>
              </w:rPr>
              <w:t>交流旁路输入线电压</w:t>
            </w:r>
          </w:p>
        </w:tc>
        <w:tc>
          <w:tcPr>
            <w:tcW w:w="829" w:type="dxa"/>
            <w:tcBorders>
              <w:top w:val="nil"/>
              <w:left w:val="nil"/>
              <w:bottom w:val="single" w:sz="4" w:space="0" w:color="auto"/>
              <w:right w:val="single" w:sz="4" w:space="0" w:color="auto"/>
            </w:tcBorders>
            <w:vAlign w:val="center"/>
          </w:tcPr>
          <w:p w14:paraId="4608881C"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831" w:type="dxa"/>
            <w:tcBorders>
              <w:top w:val="nil"/>
              <w:left w:val="nil"/>
              <w:bottom w:val="single" w:sz="4" w:space="0" w:color="auto"/>
              <w:right w:val="single" w:sz="4" w:space="0" w:color="auto"/>
            </w:tcBorders>
            <w:vAlign w:val="center"/>
          </w:tcPr>
          <w:p w14:paraId="505A7D60"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4251" w:type="dxa"/>
            <w:tcBorders>
              <w:top w:val="nil"/>
              <w:left w:val="nil"/>
              <w:bottom w:val="single" w:sz="4" w:space="0" w:color="auto"/>
              <w:right w:val="single" w:sz="8" w:space="0" w:color="auto"/>
            </w:tcBorders>
            <w:vAlign w:val="center"/>
          </w:tcPr>
          <w:p w14:paraId="3A88B899" w14:textId="77777777" w:rsidR="003710A5" w:rsidRPr="00E36950" w:rsidRDefault="00000000">
            <w:pPr>
              <w:pStyle w:val="afb"/>
              <w:rPr>
                <w:rFonts w:ascii="宋体" w:hAnsi="宋体" w:hint="eastAsia"/>
                <w:szCs w:val="18"/>
              </w:rPr>
            </w:pPr>
            <w:r w:rsidRPr="00E36950">
              <w:rPr>
                <w:rFonts w:ascii="宋体" w:hAnsi="宋体" w:hint="eastAsia"/>
                <w:szCs w:val="18"/>
              </w:rPr>
              <w:t>送至地/县调/自动化系统，变电站当地监控系统或机房电源监控系统</w:t>
            </w:r>
          </w:p>
        </w:tc>
      </w:tr>
      <w:tr w:rsidR="003710A5" w:rsidRPr="00E36950" w14:paraId="6037770A" w14:textId="77777777">
        <w:trPr>
          <w:trHeight w:val="270"/>
        </w:trPr>
        <w:tc>
          <w:tcPr>
            <w:tcW w:w="612" w:type="dxa"/>
            <w:tcBorders>
              <w:top w:val="nil"/>
              <w:left w:val="single" w:sz="8" w:space="0" w:color="auto"/>
              <w:bottom w:val="single" w:sz="4" w:space="0" w:color="auto"/>
              <w:right w:val="single" w:sz="4" w:space="0" w:color="auto"/>
            </w:tcBorders>
            <w:vAlign w:val="center"/>
          </w:tcPr>
          <w:p w14:paraId="71500100" w14:textId="77777777" w:rsidR="003710A5" w:rsidRPr="00E36950" w:rsidRDefault="00000000">
            <w:pPr>
              <w:pStyle w:val="afb"/>
              <w:jc w:val="center"/>
              <w:rPr>
                <w:rFonts w:ascii="宋体" w:hAnsi="宋体" w:hint="eastAsia"/>
                <w:szCs w:val="18"/>
              </w:rPr>
            </w:pPr>
            <w:r w:rsidRPr="00E36950">
              <w:rPr>
                <w:rFonts w:ascii="宋体" w:hAnsi="宋体" w:hint="eastAsia"/>
                <w:szCs w:val="18"/>
              </w:rPr>
              <w:t>4</w:t>
            </w:r>
          </w:p>
        </w:tc>
        <w:tc>
          <w:tcPr>
            <w:tcW w:w="2458" w:type="dxa"/>
            <w:tcBorders>
              <w:top w:val="nil"/>
              <w:left w:val="nil"/>
              <w:bottom w:val="single" w:sz="4" w:space="0" w:color="auto"/>
              <w:right w:val="single" w:sz="4" w:space="0" w:color="auto"/>
            </w:tcBorders>
            <w:vAlign w:val="center"/>
          </w:tcPr>
          <w:p w14:paraId="25436346" w14:textId="77777777" w:rsidR="003710A5" w:rsidRPr="00E36950" w:rsidRDefault="00000000">
            <w:pPr>
              <w:pStyle w:val="afb"/>
              <w:rPr>
                <w:rFonts w:ascii="宋体" w:hAnsi="宋体" w:hint="eastAsia"/>
                <w:szCs w:val="18"/>
              </w:rPr>
            </w:pPr>
            <w:r w:rsidRPr="00E36950">
              <w:rPr>
                <w:rFonts w:ascii="宋体" w:hAnsi="宋体" w:hint="eastAsia"/>
                <w:szCs w:val="18"/>
              </w:rPr>
              <w:t>交流旁路输入相电流</w:t>
            </w:r>
          </w:p>
        </w:tc>
        <w:tc>
          <w:tcPr>
            <w:tcW w:w="829" w:type="dxa"/>
            <w:tcBorders>
              <w:top w:val="nil"/>
              <w:left w:val="nil"/>
              <w:bottom w:val="single" w:sz="4" w:space="0" w:color="auto"/>
              <w:right w:val="single" w:sz="4" w:space="0" w:color="auto"/>
            </w:tcBorders>
            <w:vAlign w:val="center"/>
          </w:tcPr>
          <w:p w14:paraId="25443B17"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831" w:type="dxa"/>
            <w:tcBorders>
              <w:top w:val="nil"/>
              <w:left w:val="nil"/>
              <w:bottom w:val="single" w:sz="4" w:space="0" w:color="auto"/>
              <w:right w:val="single" w:sz="4" w:space="0" w:color="auto"/>
            </w:tcBorders>
            <w:vAlign w:val="center"/>
          </w:tcPr>
          <w:p w14:paraId="459B9FD8"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4251" w:type="dxa"/>
            <w:tcBorders>
              <w:top w:val="nil"/>
              <w:left w:val="nil"/>
              <w:bottom w:val="single" w:sz="4" w:space="0" w:color="auto"/>
              <w:right w:val="single" w:sz="8" w:space="0" w:color="auto"/>
            </w:tcBorders>
            <w:vAlign w:val="center"/>
          </w:tcPr>
          <w:p w14:paraId="7E500E09" w14:textId="77777777" w:rsidR="003710A5" w:rsidRPr="00E36950" w:rsidRDefault="00000000">
            <w:pPr>
              <w:pStyle w:val="afb"/>
              <w:rPr>
                <w:rFonts w:ascii="宋体" w:hAnsi="宋体" w:hint="eastAsia"/>
                <w:szCs w:val="18"/>
              </w:rPr>
            </w:pPr>
            <w:r w:rsidRPr="00E36950">
              <w:rPr>
                <w:rFonts w:ascii="宋体" w:hAnsi="宋体" w:hint="eastAsia"/>
                <w:szCs w:val="18"/>
              </w:rPr>
              <w:t>变电站当地监控系统或机房电源监控系统</w:t>
            </w:r>
          </w:p>
        </w:tc>
      </w:tr>
      <w:tr w:rsidR="003710A5" w:rsidRPr="00E36950" w14:paraId="00DC0AAB" w14:textId="77777777">
        <w:trPr>
          <w:trHeight w:val="510"/>
        </w:trPr>
        <w:tc>
          <w:tcPr>
            <w:tcW w:w="612" w:type="dxa"/>
            <w:tcBorders>
              <w:top w:val="nil"/>
              <w:left w:val="single" w:sz="8" w:space="0" w:color="auto"/>
              <w:bottom w:val="single" w:sz="4" w:space="0" w:color="auto"/>
              <w:right w:val="single" w:sz="4" w:space="0" w:color="auto"/>
            </w:tcBorders>
            <w:vAlign w:val="center"/>
          </w:tcPr>
          <w:p w14:paraId="4ADE9991" w14:textId="77777777" w:rsidR="003710A5" w:rsidRPr="00E36950" w:rsidRDefault="00000000">
            <w:pPr>
              <w:pStyle w:val="afb"/>
              <w:jc w:val="center"/>
              <w:rPr>
                <w:rFonts w:ascii="宋体" w:hAnsi="宋体" w:hint="eastAsia"/>
                <w:szCs w:val="18"/>
              </w:rPr>
            </w:pPr>
            <w:r w:rsidRPr="00E36950">
              <w:rPr>
                <w:rFonts w:ascii="宋体" w:hAnsi="宋体" w:hint="eastAsia"/>
                <w:szCs w:val="18"/>
              </w:rPr>
              <w:t>5</w:t>
            </w:r>
          </w:p>
        </w:tc>
        <w:tc>
          <w:tcPr>
            <w:tcW w:w="2458" w:type="dxa"/>
            <w:tcBorders>
              <w:top w:val="nil"/>
              <w:left w:val="nil"/>
              <w:bottom w:val="single" w:sz="4" w:space="0" w:color="auto"/>
              <w:right w:val="single" w:sz="4" w:space="0" w:color="auto"/>
            </w:tcBorders>
            <w:vAlign w:val="center"/>
          </w:tcPr>
          <w:p w14:paraId="58B62ED5" w14:textId="77777777" w:rsidR="003710A5" w:rsidRPr="00E36950" w:rsidRDefault="00000000">
            <w:pPr>
              <w:pStyle w:val="afb"/>
              <w:rPr>
                <w:rFonts w:ascii="宋体" w:hAnsi="宋体" w:hint="eastAsia"/>
                <w:szCs w:val="18"/>
              </w:rPr>
            </w:pPr>
            <w:r w:rsidRPr="00E36950">
              <w:rPr>
                <w:rFonts w:ascii="宋体" w:hAnsi="宋体" w:hint="eastAsia"/>
                <w:szCs w:val="18"/>
              </w:rPr>
              <w:t>交流输出线电压</w:t>
            </w:r>
          </w:p>
        </w:tc>
        <w:tc>
          <w:tcPr>
            <w:tcW w:w="829" w:type="dxa"/>
            <w:tcBorders>
              <w:top w:val="nil"/>
              <w:left w:val="nil"/>
              <w:bottom w:val="single" w:sz="4" w:space="0" w:color="auto"/>
              <w:right w:val="single" w:sz="4" w:space="0" w:color="auto"/>
            </w:tcBorders>
            <w:vAlign w:val="center"/>
          </w:tcPr>
          <w:p w14:paraId="602F9571"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831" w:type="dxa"/>
            <w:tcBorders>
              <w:top w:val="nil"/>
              <w:left w:val="nil"/>
              <w:bottom w:val="single" w:sz="4" w:space="0" w:color="auto"/>
              <w:right w:val="single" w:sz="4" w:space="0" w:color="auto"/>
            </w:tcBorders>
            <w:vAlign w:val="center"/>
          </w:tcPr>
          <w:p w14:paraId="1C84F7C1"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4251" w:type="dxa"/>
            <w:tcBorders>
              <w:top w:val="nil"/>
              <w:left w:val="nil"/>
              <w:bottom w:val="single" w:sz="4" w:space="0" w:color="auto"/>
              <w:right w:val="single" w:sz="8" w:space="0" w:color="auto"/>
            </w:tcBorders>
            <w:vAlign w:val="center"/>
          </w:tcPr>
          <w:p w14:paraId="34216993" w14:textId="77777777" w:rsidR="003710A5" w:rsidRPr="00E36950" w:rsidRDefault="00000000">
            <w:pPr>
              <w:pStyle w:val="afb"/>
              <w:rPr>
                <w:rFonts w:ascii="宋体" w:hAnsi="宋体" w:hint="eastAsia"/>
                <w:szCs w:val="18"/>
              </w:rPr>
            </w:pPr>
            <w:r w:rsidRPr="00E36950">
              <w:rPr>
                <w:rFonts w:ascii="宋体" w:hAnsi="宋体" w:hint="eastAsia"/>
                <w:szCs w:val="18"/>
              </w:rPr>
              <w:t>送至地/县调/自动化系统，变电站当地监控系统或机房电源监控系统</w:t>
            </w:r>
          </w:p>
        </w:tc>
      </w:tr>
      <w:tr w:rsidR="003710A5" w:rsidRPr="00E36950" w14:paraId="7BC5997B" w14:textId="77777777">
        <w:trPr>
          <w:trHeight w:val="270"/>
        </w:trPr>
        <w:tc>
          <w:tcPr>
            <w:tcW w:w="612" w:type="dxa"/>
            <w:tcBorders>
              <w:top w:val="nil"/>
              <w:left w:val="single" w:sz="8" w:space="0" w:color="auto"/>
              <w:bottom w:val="single" w:sz="4" w:space="0" w:color="auto"/>
              <w:right w:val="single" w:sz="4" w:space="0" w:color="auto"/>
            </w:tcBorders>
            <w:vAlign w:val="center"/>
          </w:tcPr>
          <w:p w14:paraId="1491E291" w14:textId="77777777" w:rsidR="003710A5" w:rsidRPr="00E36950" w:rsidRDefault="00000000">
            <w:pPr>
              <w:pStyle w:val="afb"/>
              <w:jc w:val="center"/>
              <w:rPr>
                <w:rFonts w:ascii="宋体" w:hAnsi="宋体" w:hint="eastAsia"/>
                <w:szCs w:val="18"/>
              </w:rPr>
            </w:pPr>
            <w:r w:rsidRPr="00E36950">
              <w:rPr>
                <w:rFonts w:ascii="宋体" w:hAnsi="宋体" w:hint="eastAsia"/>
                <w:szCs w:val="18"/>
              </w:rPr>
              <w:t>6</w:t>
            </w:r>
          </w:p>
        </w:tc>
        <w:tc>
          <w:tcPr>
            <w:tcW w:w="2458" w:type="dxa"/>
            <w:tcBorders>
              <w:top w:val="nil"/>
              <w:left w:val="nil"/>
              <w:bottom w:val="single" w:sz="4" w:space="0" w:color="auto"/>
              <w:right w:val="single" w:sz="4" w:space="0" w:color="auto"/>
            </w:tcBorders>
            <w:vAlign w:val="center"/>
          </w:tcPr>
          <w:p w14:paraId="3BADA11B" w14:textId="77777777" w:rsidR="003710A5" w:rsidRPr="00E36950" w:rsidRDefault="00000000">
            <w:pPr>
              <w:pStyle w:val="afb"/>
              <w:rPr>
                <w:rFonts w:ascii="宋体" w:hAnsi="宋体" w:hint="eastAsia"/>
                <w:szCs w:val="18"/>
              </w:rPr>
            </w:pPr>
            <w:r w:rsidRPr="00E36950">
              <w:rPr>
                <w:rFonts w:ascii="宋体" w:hAnsi="宋体" w:hint="eastAsia"/>
                <w:szCs w:val="18"/>
              </w:rPr>
              <w:t>交流输出相电流</w:t>
            </w:r>
          </w:p>
        </w:tc>
        <w:tc>
          <w:tcPr>
            <w:tcW w:w="829" w:type="dxa"/>
            <w:tcBorders>
              <w:top w:val="nil"/>
              <w:left w:val="nil"/>
              <w:bottom w:val="single" w:sz="4" w:space="0" w:color="auto"/>
              <w:right w:val="single" w:sz="4" w:space="0" w:color="auto"/>
            </w:tcBorders>
            <w:vAlign w:val="center"/>
          </w:tcPr>
          <w:p w14:paraId="0F0A5247"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831" w:type="dxa"/>
            <w:tcBorders>
              <w:top w:val="nil"/>
              <w:left w:val="nil"/>
              <w:bottom w:val="single" w:sz="4" w:space="0" w:color="auto"/>
              <w:right w:val="single" w:sz="4" w:space="0" w:color="auto"/>
            </w:tcBorders>
            <w:vAlign w:val="center"/>
          </w:tcPr>
          <w:p w14:paraId="1A033846"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4251" w:type="dxa"/>
            <w:tcBorders>
              <w:top w:val="nil"/>
              <w:left w:val="nil"/>
              <w:bottom w:val="single" w:sz="4" w:space="0" w:color="auto"/>
              <w:right w:val="single" w:sz="8" w:space="0" w:color="auto"/>
            </w:tcBorders>
            <w:vAlign w:val="center"/>
          </w:tcPr>
          <w:p w14:paraId="08929E0A" w14:textId="77777777" w:rsidR="003710A5" w:rsidRPr="00E36950" w:rsidRDefault="00000000">
            <w:pPr>
              <w:pStyle w:val="afb"/>
              <w:rPr>
                <w:rFonts w:ascii="宋体" w:hAnsi="宋体" w:hint="eastAsia"/>
                <w:szCs w:val="18"/>
              </w:rPr>
            </w:pPr>
            <w:r w:rsidRPr="00E36950">
              <w:rPr>
                <w:rFonts w:ascii="宋体" w:hAnsi="宋体" w:hint="eastAsia"/>
                <w:szCs w:val="18"/>
              </w:rPr>
              <w:t>变电站当地监控系统或机房电源监控系统</w:t>
            </w:r>
          </w:p>
        </w:tc>
      </w:tr>
      <w:tr w:rsidR="003710A5" w:rsidRPr="00E36950" w14:paraId="181A5420" w14:textId="77777777">
        <w:trPr>
          <w:trHeight w:val="270"/>
        </w:trPr>
        <w:tc>
          <w:tcPr>
            <w:tcW w:w="612" w:type="dxa"/>
            <w:tcBorders>
              <w:top w:val="nil"/>
              <w:left w:val="single" w:sz="8" w:space="0" w:color="auto"/>
              <w:bottom w:val="single" w:sz="4" w:space="0" w:color="auto"/>
              <w:right w:val="single" w:sz="4" w:space="0" w:color="auto"/>
            </w:tcBorders>
            <w:vAlign w:val="center"/>
          </w:tcPr>
          <w:p w14:paraId="669DF832" w14:textId="77777777" w:rsidR="003710A5" w:rsidRPr="00E36950" w:rsidRDefault="00000000">
            <w:pPr>
              <w:pStyle w:val="afb"/>
              <w:jc w:val="center"/>
              <w:rPr>
                <w:rFonts w:ascii="宋体" w:hAnsi="宋体" w:hint="eastAsia"/>
                <w:szCs w:val="18"/>
              </w:rPr>
            </w:pPr>
            <w:r w:rsidRPr="00E36950">
              <w:rPr>
                <w:rFonts w:ascii="宋体" w:hAnsi="宋体" w:hint="eastAsia"/>
                <w:szCs w:val="18"/>
              </w:rPr>
              <w:t>6</w:t>
            </w:r>
          </w:p>
        </w:tc>
        <w:tc>
          <w:tcPr>
            <w:tcW w:w="2458" w:type="dxa"/>
            <w:tcBorders>
              <w:top w:val="nil"/>
              <w:left w:val="nil"/>
              <w:bottom w:val="single" w:sz="4" w:space="0" w:color="auto"/>
              <w:right w:val="single" w:sz="4" w:space="0" w:color="auto"/>
            </w:tcBorders>
            <w:vAlign w:val="center"/>
          </w:tcPr>
          <w:p w14:paraId="55478163" w14:textId="77777777" w:rsidR="003710A5" w:rsidRPr="00E36950" w:rsidRDefault="00000000">
            <w:pPr>
              <w:pStyle w:val="afb"/>
              <w:rPr>
                <w:rFonts w:ascii="宋体" w:hAnsi="宋体" w:hint="eastAsia"/>
                <w:szCs w:val="18"/>
              </w:rPr>
            </w:pPr>
            <w:r w:rsidRPr="00E36950">
              <w:rPr>
                <w:rFonts w:ascii="宋体" w:hAnsi="宋体" w:hint="eastAsia"/>
                <w:szCs w:val="18"/>
              </w:rPr>
              <w:t>交流输入频率</w:t>
            </w:r>
          </w:p>
        </w:tc>
        <w:tc>
          <w:tcPr>
            <w:tcW w:w="829" w:type="dxa"/>
            <w:tcBorders>
              <w:top w:val="nil"/>
              <w:left w:val="nil"/>
              <w:bottom w:val="single" w:sz="4" w:space="0" w:color="auto"/>
              <w:right w:val="single" w:sz="4" w:space="0" w:color="auto"/>
            </w:tcBorders>
            <w:vAlign w:val="center"/>
          </w:tcPr>
          <w:p w14:paraId="333B8A08"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831" w:type="dxa"/>
            <w:tcBorders>
              <w:top w:val="nil"/>
              <w:left w:val="nil"/>
              <w:bottom w:val="single" w:sz="4" w:space="0" w:color="auto"/>
              <w:right w:val="single" w:sz="4" w:space="0" w:color="auto"/>
            </w:tcBorders>
            <w:vAlign w:val="center"/>
          </w:tcPr>
          <w:p w14:paraId="0E2B314C"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4251" w:type="dxa"/>
            <w:tcBorders>
              <w:top w:val="nil"/>
              <w:left w:val="nil"/>
              <w:bottom w:val="single" w:sz="4" w:space="0" w:color="auto"/>
              <w:right w:val="single" w:sz="8" w:space="0" w:color="auto"/>
            </w:tcBorders>
          </w:tcPr>
          <w:p w14:paraId="2A0EE2AA" w14:textId="77777777" w:rsidR="003710A5" w:rsidRPr="00E36950" w:rsidRDefault="00000000">
            <w:pPr>
              <w:pStyle w:val="afb"/>
              <w:rPr>
                <w:rFonts w:ascii="宋体" w:hAnsi="宋体" w:hint="eastAsia"/>
                <w:szCs w:val="18"/>
              </w:rPr>
            </w:pPr>
            <w:r w:rsidRPr="00E36950">
              <w:rPr>
                <w:rFonts w:ascii="宋体" w:hAnsi="宋体" w:hint="eastAsia"/>
                <w:szCs w:val="18"/>
              </w:rPr>
              <w:t>变电站当地监控系统或机房电源监控系统</w:t>
            </w:r>
          </w:p>
        </w:tc>
      </w:tr>
      <w:tr w:rsidR="003710A5" w:rsidRPr="00E36950" w14:paraId="6461D7D2" w14:textId="77777777">
        <w:trPr>
          <w:trHeight w:val="270"/>
        </w:trPr>
        <w:tc>
          <w:tcPr>
            <w:tcW w:w="612" w:type="dxa"/>
            <w:tcBorders>
              <w:top w:val="nil"/>
              <w:left w:val="single" w:sz="8" w:space="0" w:color="auto"/>
              <w:bottom w:val="single" w:sz="4" w:space="0" w:color="auto"/>
              <w:right w:val="single" w:sz="4" w:space="0" w:color="auto"/>
            </w:tcBorders>
            <w:vAlign w:val="center"/>
          </w:tcPr>
          <w:p w14:paraId="451A043A" w14:textId="77777777" w:rsidR="003710A5" w:rsidRPr="00E36950" w:rsidRDefault="00000000">
            <w:pPr>
              <w:pStyle w:val="afb"/>
              <w:jc w:val="center"/>
              <w:rPr>
                <w:rFonts w:ascii="宋体" w:hAnsi="宋体" w:hint="eastAsia"/>
                <w:szCs w:val="18"/>
              </w:rPr>
            </w:pPr>
            <w:r w:rsidRPr="00E36950">
              <w:rPr>
                <w:rFonts w:ascii="宋体" w:hAnsi="宋体" w:hint="eastAsia"/>
                <w:szCs w:val="18"/>
              </w:rPr>
              <w:t>7</w:t>
            </w:r>
          </w:p>
        </w:tc>
        <w:tc>
          <w:tcPr>
            <w:tcW w:w="2458" w:type="dxa"/>
            <w:tcBorders>
              <w:top w:val="nil"/>
              <w:left w:val="nil"/>
              <w:bottom w:val="single" w:sz="4" w:space="0" w:color="auto"/>
              <w:right w:val="single" w:sz="4" w:space="0" w:color="auto"/>
            </w:tcBorders>
            <w:vAlign w:val="center"/>
          </w:tcPr>
          <w:p w14:paraId="1220EC2E" w14:textId="77777777" w:rsidR="003710A5" w:rsidRPr="00E36950" w:rsidRDefault="00000000">
            <w:pPr>
              <w:pStyle w:val="afb"/>
              <w:rPr>
                <w:rFonts w:ascii="宋体" w:hAnsi="宋体" w:hint="eastAsia"/>
                <w:szCs w:val="18"/>
              </w:rPr>
            </w:pPr>
            <w:r w:rsidRPr="00E36950">
              <w:rPr>
                <w:rFonts w:ascii="宋体" w:hAnsi="宋体" w:hint="eastAsia"/>
                <w:szCs w:val="18"/>
              </w:rPr>
              <w:t>交流旁路输入频率</w:t>
            </w:r>
          </w:p>
        </w:tc>
        <w:tc>
          <w:tcPr>
            <w:tcW w:w="829" w:type="dxa"/>
            <w:tcBorders>
              <w:top w:val="nil"/>
              <w:left w:val="nil"/>
              <w:bottom w:val="single" w:sz="4" w:space="0" w:color="auto"/>
              <w:right w:val="single" w:sz="4" w:space="0" w:color="auto"/>
            </w:tcBorders>
            <w:vAlign w:val="center"/>
          </w:tcPr>
          <w:p w14:paraId="141162A7"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831" w:type="dxa"/>
            <w:tcBorders>
              <w:top w:val="nil"/>
              <w:left w:val="nil"/>
              <w:bottom w:val="single" w:sz="4" w:space="0" w:color="auto"/>
              <w:right w:val="single" w:sz="4" w:space="0" w:color="auto"/>
            </w:tcBorders>
            <w:vAlign w:val="center"/>
          </w:tcPr>
          <w:p w14:paraId="7A024E25"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4251" w:type="dxa"/>
            <w:tcBorders>
              <w:top w:val="nil"/>
              <w:left w:val="nil"/>
              <w:bottom w:val="single" w:sz="4" w:space="0" w:color="auto"/>
              <w:right w:val="single" w:sz="8" w:space="0" w:color="auto"/>
            </w:tcBorders>
          </w:tcPr>
          <w:p w14:paraId="457CEB76" w14:textId="77777777" w:rsidR="003710A5" w:rsidRPr="00E36950" w:rsidRDefault="00000000">
            <w:pPr>
              <w:pStyle w:val="afb"/>
              <w:rPr>
                <w:rFonts w:ascii="宋体" w:hAnsi="宋体" w:hint="eastAsia"/>
                <w:szCs w:val="18"/>
              </w:rPr>
            </w:pPr>
            <w:r w:rsidRPr="00E36950">
              <w:rPr>
                <w:rFonts w:ascii="宋体" w:hAnsi="宋体" w:hint="eastAsia"/>
                <w:szCs w:val="18"/>
              </w:rPr>
              <w:t>变电站当地监控系统或机房电源监控系统</w:t>
            </w:r>
          </w:p>
        </w:tc>
      </w:tr>
      <w:tr w:rsidR="003710A5" w:rsidRPr="00E36950" w14:paraId="357F982D" w14:textId="77777777">
        <w:trPr>
          <w:trHeight w:val="270"/>
        </w:trPr>
        <w:tc>
          <w:tcPr>
            <w:tcW w:w="612" w:type="dxa"/>
            <w:tcBorders>
              <w:top w:val="nil"/>
              <w:left w:val="single" w:sz="8" w:space="0" w:color="auto"/>
              <w:bottom w:val="single" w:sz="4" w:space="0" w:color="auto"/>
              <w:right w:val="single" w:sz="4" w:space="0" w:color="auto"/>
            </w:tcBorders>
            <w:vAlign w:val="center"/>
          </w:tcPr>
          <w:p w14:paraId="18A177D8" w14:textId="77777777" w:rsidR="003710A5" w:rsidRPr="00E36950" w:rsidRDefault="00000000">
            <w:pPr>
              <w:pStyle w:val="afb"/>
              <w:jc w:val="center"/>
              <w:rPr>
                <w:rFonts w:ascii="宋体" w:hAnsi="宋体" w:hint="eastAsia"/>
                <w:szCs w:val="18"/>
              </w:rPr>
            </w:pPr>
            <w:r w:rsidRPr="00E36950">
              <w:rPr>
                <w:rFonts w:ascii="宋体" w:hAnsi="宋体" w:hint="eastAsia"/>
                <w:szCs w:val="18"/>
              </w:rPr>
              <w:t>8</w:t>
            </w:r>
          </w:p>
        </w:tc>
        <w:tc>
          <w:tcPr>
            <w:tcW w:w="2458" w:type="dxa"/>
            <w:tcBorders>
              <w:top w:val="nil"/>
              <w:left w:val="nil"/>
              <w:bottom w:val="single" w:sz="4" w:space="0" w:color="auto"/>
              <w:right w:val="single" w:sz="4" w:space="0" w:color="auto"/>
            </w:tcBorders>
            <w:vAlign w:val="center"/>
          </w:tcPr>
          <w:p w14:paraId="057F6A2C" w14:textId="77777777" w:rsidR="003710A5" w:rsidRPr="00E36950" w:rsidRDefault="00000000">
            <w:pPr>
              <w:pStyle w:val="afb"/>
              <w:rPr>
                <w:rFonts w:ascii="宋体" w:hAnsi="宋体" w:hint="eastAsia"/>
                <w:szCs w:val="18"/>
              </w:rPr>
            </w:pPr>
            <w:r w:rsidRPr="00E36950">
              <w:rPr>
                <w:rFonts w:ascii="宋体" w:hAnsi="宋体" w:hint="eastAsia"/>
                <w:szCs w:val="18"/>
              </w:rPr>
              <w:t>交流输出频率</w:t>
            </w:r>
          </w:p>
        </w:tc>
        <w:tc>
          <w:tcPr>
            <w:tcW w:w="829" w:type="dxa"/>
            <w:tcBorders>
              <w:top w:val="nil"/>
              <w:left w:val="nil"/>
              <w:bottom w:val="single" w:sz="4" w:space="0" w:color="auto"/>
              <w:right w:val="single" w:sz="4" w:space="0" w:color="auto"/>
            </w:tcBorders>
            <w:vAlign w:val="center"/>
          </w:tcPr>
          <w:p w14:paraId="0418BF27"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831" w:type="dxa"/>
            <w:tcBorders>
              <w:top w:val="nil"/>
              <w:left w:val="nil"/>
              <w:bottom w:val="single" w:sz="4" w:space="0" w:color="auto"/>
              <w:right w:val="single" w:sz="4" w:space="0" w:color="auto"/>
            </w:tcBorders>
            <w:vAlign w:val="center"/>
          </w:tcPr>
          <w:p w14:paraId="4469F23E"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4251" w:type="dxa"/>
            <w:tcBorders>
              <w:top w:val="nil"/>
              <w:left w:val="nil"/>
              <w:bottom w:val="single" w:sz="4" w:space="0" w:color="auto"/>
              <w:right w:val="single" w:sz="8" w:space="0" w:color="auto"/>
            </w:tcBorders>
          </w:tcPr>
          <w:p w14:paraId="2F7EFB68" w14:textId="77777777" w:rsidR="003710A5" w:rsidRPr="00E36950" w:rsidRDefault="00000000">
            <w:pPr>
              <w:pStyle w:val="afb"/>
              <w:rPr>
                <w:rFonts w:ascii="宋体" w:hAnsi="宋体" w:hint="eastAsia"/>
                <w:szCs w:val="18"/>
              </w:rPr>
            </w:pPr>
            <w:r w:rsidRPr="00E36950">
              <w:rPr>
                <w:rFonts w:ascii="宋体" w:hAnsi="宋体" w:hint="eastAsia"/>
                <w:szCs w:val="18"/>
              </w:rPr>
              <w:t>变电站当地监控系统或机房电源监控系统</w:t>
            </w:r>
          </w:p>
        </w:tc>
      </w:tr>
      <w:tr w:rsidR="003710A5" w:rsidRPr="00E36950" w14:paraId="4B5FE2BC" w14:textId="77777777">
        <w:trPr>
          <w:trHeight w:val="270"/>
        </w:trPr>
        <w:tc>
          <w:tcPr>
            <w:tcW w:w="612" w:type="dxa"/>
            <w:tcBorders>
              <w:top w:val="nil"/>
              <w:left w:val="single" w:sz="8" w:space="0" w:color="auto"/>
              <w:bottom w:val="single" w:sz="4" w:space="0" w:color="auto"/>
              <w:right w:val="single" w:sz="4" w:space="0" w:color="auto"/>
            </w:tcBorders>
            <w:vAlign w:val="center"/>
          </w:tcPr>
          <w:p w14:paraId="7AFDD68D" w14:textId="77777777" w:rsidR="003710A5" w:rsidRPr="00E36950" w:rsidRDefault="00000000">
            <w:pPr>
              <w:pStyle w:val="afb"/>
              <w:jc w:val="center"/>
              <w:rPr>
                <w:rFonts w:ascii="宋体" w:hAnsi="宋体" w:hint="eastAsia"/>
                <w:szCs w:val="18"/>
              </w:rPr>
            </w:pPr>
            <w:r w:rsidRPr="00E36950">
              <w:rPr>
                <w:rFonts w:ascii="宋体" w:hAnsi="宋体" w:hint="eastAsia"/>
                <w:szCs w:val="18"/>
              </w:rPr>
              <w:lastRenderedPageBreak/>
              <w:t>9</w:t>
            </w:r>
          </w:p>
        </w:tc>
        <w:tc>
          <w:tcPr>
            <w:tcW w:w="2458" w:type="dxa"/>
            <w:tcBorders>
              <w:top w:val="nil"/>
              <w:left w:val="nil"/>
              <w:bottom w:val="single" w:sz="4" w:space="0" w:color="auto"/>
              <w:right w:val="single" w:sz="4" w:space="0" w:color="auto"/>
            </w:tcBorders>
            <w:vAlign w:val="center"/>
          </w:tcPr>
          <w:p w14:paraId="771CE81D" w14:textId="77777777" w:rsidR="003710A5" w:rsidRPr="00E36950" w:rsidRDefault="00000000">
            <w:pPr>
              <w:pStyle w:val="afb"/>
              <w:rPr>
                <w:rFonts w:ascii="宋体" w:hAnsi="宋体" w:hint="eastAsia"/>
                <w:szCs w:val="18"/>
              </w:rPr>
            </w:pPr>
            <w:r w:rsidRPr="00E36950">
              <w:rPr>
                <w:rFonts w:ascii="宋体" w:hAnsi="宋体" w:hint="eastAsia"/>
                <w:szCs w:val="18"/>
              </w:rPr>
              <w:t>三相交流输出每相负载率</w:t>
            </w:r>
          </w:p>
        </w:tc>
        <w:tc>
          <w:tcPr>
            <w:tcW w:w="829" w:type="dxa"/>
            <w:tcBorders>
              <w:top w:val="nil"/>
              <w:left w:val="nil"/>
              <w:bottom w:val="single" w:sz="4" w:space="0" w:color="auto"/>
              <w:right w:val="single" w:sz="4" w:space="0" w:color="auto"/>
            </w:tcBorders>
            <w:vAlign w:val="center"/>
          </w:tcPr>
          <w:p w14:paraId="2B019B58"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831" w:type="dxa"/>
            <w:tcBorders>
              <w:top w:val="nil"/>
              <w:left w:val="nil"/>
              <w:bottom w:val="single" w:sz="4" w:space="0" w:color="auto"/>
              <w:right w:val="single" w:sz="4" w:space="0" w:color="auto"/>
            </w:tcBorders>
            <w:vAlign w:val="center"/>
          </w:tcPr>
          <w:p w14:paraId="77B14DB7"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4251" w:type="dxa"/>
            <w:tcBorders>
              <w:top w:val="nil"/>
              <w:left w:val="nil"/>
              <w:bottom w:val="single" w:sz="4" w:space="0" w:color="auto"/>
              <w:right w:val="single" w:sz="8" w:space="0" w:color="auto"/>
            </w:tcBorders>
          </w:tcPr>
          <w:p w14:paraId="67FF6202" w14:textId="77777777" w:rsidR="003710A5" w:rsidRPr="00E36950" w:rsidRDefault="00000000">
            <w:pPr>
              <w:pStyle w:val="afb"/>
              <w:rPr>
                <w:rFonts w:ascii="宋体" w:hAnsi="宋体" w:hint="eastAsia"/>
                <w:szCs w:val="18"/>
              </w:rPr>
            </w:pPr>
            <w:r w:rsidRPr="00E36950">
              <w:rPr>
                <w:rFonts w:ascii="宋体" w:hAnsi="宋体" w:hint="eastAsia"/>
                <w:szCs w:val="18"/>
              </w:rPr>
              <w:t>变电站当地监控系统或机房电源监控系统</w:t>
            </w:r>
          </w:p>
        </w:tc>
      </w:tr>
      <w:tr w:rsidR="003710A5" w:rsidRPr="00E36950" w14:paraId="28EDF861" w14:textId="77777777">
        <w:trPr>
          <w:trHeight w:val="270"/>
        </w:trPr>
        <w:tc>
          <w:tcPr>
            <w:tcW w:w="612" w:type="dxa"/>
            <w:tcBorders>
              <w:top w:val="nil"/>
              <w:left w:val="single" w:sz="8" w:space="0" w:color="auto"/>
              <w:bottom w:val="single" w:sz="4" w:space="0" w:color="auto"/>
              <w:right w:val="single" w:sz="4" w:space="0" w:color="auto"/>
            </w:tcBorders>
            <w:vAlign w:val="center"/>
          </w:tcPr>
          <w:p w14:paraId="388A1160" w14:textId="77777777" w:rsidR="003710A5" w:rsidRPr="00E36950" w:rsidRDefault="00000000">
            <w:pPr>
              <w:pStyle w:val="afb"/>
              <w:jc w:val="center"/>
              <w:rPr>
                <w:rFonts w:ascii="宋体" w:hAnsi="宋体" w:hint="eastAsia"/>
                <w:szCs w:val="18"/>
              </w:rPr>
            </w:pPr>
            <w:r w:rsidRPr="00E36950">
              <w:rPr>
                <w:rFonts w:ascii="宋体" w:hAnsi="宋体" w:hint="eastAsia"/>
                <w:szCs w:val="18"/>
              </w:rPr>
              <w:t>10</w:t>
            </w:r>
          </w:p>
        </w:tc>
        <w:tc>
          <w:tcPr>
            <w:tcW w:w="2458" w:type="dxa"/>
            <w:tcBorders>
              <w:top w:val="nil"/>
              <w:left w:val="nil"/>
              <w:bottom w:val="single" w:sz="4" w:space="0" w:color="auto"/>
              <w:right w:val="single" w:sz="4" w:space="0" w:color="auto"/>
            </w:tcBorders>
            <w:vAlign w:val="center"/>
          </w:tcPr>
          <w:p w14:paraId="23C969DE" w14:textId="77777777" w:rsidR="003710A5" w:rsidRPr="00E36950" w:rsidRDefault="00000000">
            <w:pPr>
              <w:pStyle w:val="afb"/>
              <w:rPr>
                <w:rFonts w:ascii="宋体" w:hAnsi="宋体" w:hint="eastAsia"/>
                <w:szCs w:val="18"/>
              </w:rPr>
            </w:pPr>
            <w:r w:rsidRPr="00E36950">
              <w:rPr>
                <w:rFonts w:ascii="宋体" w:hAnsi="宋体" w:hint="eastAsia"/>
                <w:szCs w:val="18"/>
              </w:rPr>
              <w:t>蓄电池组电压</w:t>
            </w:r>
          </w:p>
        </w:tc>
        <w:tc>
          <w:tcPr>
            <w:tcW w:w="829" w:type="dxa"/>
            <w:tcBorders>
              <w:top w:val="nil"/>
              <w:left w:val="nil"/>
              <w:bottom w:val="single" w:sz="4" w:space="0" w:color="auto"/>
              <w:right w:val="single" w:sz="4" w:space="0" w:color="auto"/>
            </w:tcBorders>
            <w:vAlign w:val="center"/>
          </w:tcPr>
          <w:p w14:paraId="00EF22E6"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831" w:type="dxa"/>
            <w:tcBorders>
              <w:top w:val="nil"/>
              <w:left w:val="nil"/>
              <w:bottom w:val="single" w:sz="4" w:space="0" w:color="auto"/>
              <w:right w:val="single" w:sz="4" w:space="0" w:color="auto"/>
            </w:tcBorders>
            <w:vAlign w:val="center"/>
          </w:tcPr>
          <w:p w14:paraId="711A7C56"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4251" w:type="dxa"/>
            <w:tcBorders>
              <w:top w:val="nil"/>
              <w:left w:val="nil"/>
              <w:bottom w:val="single" w:sz="4" w:space="0" w:color="auto"/>
              <w:right w:val="single" w:sz="8" w:space="0" w:color="auto"/>
            </w:tcBorders>
            <w:vAlign w:val="center"/>
          </w:tcPr>
          <w:p w14:paraId="2020E495" w14:textId="77777777" w:rsidR="003710A5" w:rsidRPr="00E36950" w:rsidRDefault="00000000">
            <w:pPr>
              <w:pStyle w:val="afb"/>
              <w:rPr>
                <w:rFonts w:ascii="宋体" w:hAnsi="宋体" w:hint="eastAsia"/>
                <w:szCs w:val="18"/>
              </w:rPr>
            </w:pPr>
            <w:r w:rsidRPr="00E36950">
              <w:rPr>
                <w:rFonts w:ascii="宋体" w:hAnsi="宋体" w:hint="eastAsia"/>
                <w:szCs w:val="18"/>
              </w:rPr>
              <w:t>变电站当地监控系统或机房电源监控系统</w:t>
            </w:r>
          </w:p>
        </w:tc>
      </w:tr>
      <w:tr w:rsidR="003710A5" w:rsidRPr="00E36950" w14:paraId="2822A5D8" w14:textId="77777777">
        <w:trPr>
          <w:trHeight w:val="270"/>
        </w:trPr>
        <w:tc>
          <w:tcPr>
            <w:tcW w:w="612" w:type="dxa"/>
            <w:tcBorders>
              <w:top w:val="nil"/>
              <w:left w:val="single" w:sz="8" w:space="0" w:color="auto"/>
              <w:bottom w:val="single" w:sz="4" w:space="0" w:color="auto"/>
              <w:right w:val="single" w:sz="4" w:space="0" w:color="auto"/>
            </w:tcBorders>
            <w:vAlign w:val="center"/>
          </w:tcPr>
          <w:p w14:paraId="4C5E6952" w14:textId="77777777" w:rsidR="003710A5" w:rsidRPr="00E36950" w:rsidRDefault="00000000">
            <w:pPr>
              <w:pStyle w:val="afb"/>
              <w:jc w:val="center"/>
              <w:rPr>
                <w:rFonts w:ascii="宋体" w:hAnsi="宋体" w:hint="eastAsia"/>
                <w:szCs w:val="18"/>
              </w:rPr>
            </w:pPr>
            <w:r w:rsidRPr="00E36950">
              <w:rPr>
                <w:rFonts w:ascii="宋体" w:hAnsi="宋体" w:hint="eastAsia"/>
                <w:szCs w:val="18"/>
              </w:rPr>
              <w:t>11</w:t>
            </w:r>
          </w:p>
        </w:tc>
        <w:tc>
          <w:tcPr>
            <w:tcW w:w="2458" w:type="dxa"/>
            <w:tcBorders>
              <w:top w:val="nil"/>
              <w:left w:val="nil"/>
              <w:bottom w:val="single" w:sz="4" w:space="0" w:color="auto"/>
              <w:right w:val="single" w:sz="4" w:space="0" w:color="auto"/>
            </w:tcBorders>
            <w:vAlign w:val="center"/>
          </w:tcPr>
          <w:p w14:paraId="5CFB3E96" w14:textId="77777777" w:rsidR="003710A5" w:rsidRPr="00E36950" w:rsidRDefault="00000000">
            <w:pPr>
              <w:pStyle w:val="afb"/>
              <w:rPr>
                <w:rFonts w:ascii="宋体" w:hAnsi="宋体" w:hint="eastAsia"/>
                <w:szCs w:val="18"/>
              </w:rPr>
            </w:pPr>
            <w:r w:rsidRPr="00E36950">
              <w:rPr>
                <w:rFonts w:ascii="宋体" w:hAnsi="宋体" w:hint="eastAsia"/>
                <w:szCs w:val="18"/>
              </w:rPr>
              <w:t>蓄电池组电流(充电/放电)</w:t>
            </w:r>
          </w:p>
        </w:tc>
        <w:tc>
          <w:tcPr>
            <w:tcW w:w="829" w:type="dxa"/>
            <w:tcBorders>
              <w:top w:val="nil"/>
              <w:left w:val="nil"/>
              <w:bottom w:val="single" w:sz="4" w:space="0" w:color="auto"/>
              <w:right w:val="single" w:sz="4" w:space="0" w:color="auto"/>
            </w:tcBorders>
            <w:vAlign w:val="center"/>
          </w:tcPr>
          <w:p w14:paraId="2D9CEB7E"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831" w:type="dxa"/>
            <w:tcBorders>
              <w:top w:val="nil"/>
              <w:left w:val="nil"/>
              <w:bottom w:val="single" w:sz="4" w:space="0" w:color="auto"/>
              <w:right w:val="single" w:sz="4" w:space="0" w:color="auto"/>
            </w:tcBorders>
            <w:vAlign w:val="center"/>
          </w:tcPr>
          <w:p w14:paraId="780302EF"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4251" w:type="dxa"/>
            <w:tcBorders>
              <w:top w:val="nil"/>
              <w:left w:val="nil"/>
              <w:bottom w:val="single" w:sz="4" w:space="0" w:color="auto"/>
              <w:right w:val="single" w:sz="8" w:space="0" w:color="auto"/>
            </w:tcBorders>
            <w:vAlign w:val="center"/>
          </w:tcPr>
          <w:p w14:paraId="26947393" w14:textId="77777777" w:rsidR="003710A5" w:rsidRPr="00E36950" w:rsidRDefault="00000000">
            <w:pPr>
              <w:pStyle w:val="afb"/>
              <w:rPr>
                <w:rFonts w:ascii="宋体" w:hAnsi="宋体" w:hint="eastAsia"/>
                <w:szCs w:val="18"/>
              </w:rPr>
            </w:pPr>
            <w:r w:rsidRPr="00E36950">
              <w:rPr>
                <w:rFonts w:ascii="宋体" w:hAnsi="宋体" w:hint="eastAsia"/>
                <w:szCs w:val="18"/>
              </w:rPr>
              <w:t>变电站当地监控系统或机房电源监控系统</w:t>
            </w:r>
          </w:p>
        </w:tc>
      </w:tr>
      <w:tr w:rsidR="003710A5" w:rsidRPr="00E36950" w14:paraId="2D85D182" w14:textId="77777777">
        <w:trPr>
          <w:trHeight w:val="270"/>
        </w:trPr>
        <w:tc>
          <w:tcPr>
            <w:tcW w:w="612" w:type="dxa"/>
            <w:tcBorders>
              <w:top w:val="nil"/>
              <w:left w:val="single" w:sz="8" w:space="0" w:color="auto"/>
              <w:bottom w:val="single" w:sz="4" w:space="0" w:color="auto"/>
              <w:right w:val="single" w:sz="4" w:space="0" w:color="auto"/>
            </w:tcBorders>
            <w:vAlign w:val="center"/>
          </w:tcPr>
          <w:p w14:paraId="54412855" w14:textId="77777777" w:rsidR="003710A5" w:rsidRPr="00E36950" w:rsidRDefault="00000000">
            <w:pPr>
              <w:pStyle w:val="afb"/>
              <w:jc w:val="center"/>
              <w:rPr>
                <w:rFonts w:ascii="宋体" w:hAnsi="宋体" w:hint="eastAsia"/>
                <w:szCs w:val="18"/>
              </w:rPr>
            </w:pPr>
            <w:r w:rsidRPr="00E36950">
              <w:rPr>
                <w:rFonts w:ascii="宋体" w:hAnsi="宋体" w:hint="eastAsia"/>
                <w:szCs w:val="18"/>
              </w:rPr>
              <w:t>12</w:t>
            </w:r>
          </w:p>
        </w:tc>
        <w:tc>
          <w:tcPr>
            <w:tcW w:w="2458" w:type="dxa"/>
            <w:tcBorders>
              <w:top w:val="nil"/>
              <w:left w:val="nil"/>
              <w:bottom w:val="single" w:sz="4" w:space="0" w:color="auto"/>
              <w:right w:val="single" w:sz="4" w:space="0" w:color="auto"/>
            </w:tcBorders>
            <w:vAlign w:val="center"/>
          </w:tcPr>
          <w:p w14:paraId="62B52F0D" w14:textId="77777777" w:rsidR="003710A5" w:rsidRPr="00E36950" w:rsidRDefault="00000000">
            <w:pPr>
              <w:pStyle w:val="afb"/>
              <w:rPr>
                <w:rFonts w:ascii="宋体" w:hAnsi="宋体" w:hint="eastAsia"/>
                <w:szCs w:val="18"/>
              </w:rPr>
            </w:pPr>
            <w:r w:rsidRPr="00E36950">
              <w:rPr>
                <w:rFonts w:ascii="宋体" w:hAnsi="宋体" w:hint="eastAsia"/>
                <w:szCs w:val="18"/>
              </w:rPr>
              <w:t>蓄电池组温度（可选）</w:t>
            </w:r>
          </w:p>
        </w:tc>
        <w:tc>
          <w:tcPr>
            <w:tcW w:w="829" w:type="dxa"/>
            <w:tcBorders>
              <w:top w:val="nil"/>
              <w:left w:val="nil"/>
              <w:bottom w:val="single" w:sz="4" w:space="0" w:color="auto"/>
              <w:right w:val="single" w:sz="4" w:space="0" w:color="auto"/>
            </w:tcBorders>
            <w:vAlign w:val="center"/>
          </w:tcPr>
          <w:p w14:paraId="5BDAEE52"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831" w:type="dxa"/>
            <w:tcBorders>
              <w:top w:val="nil"/>
              <w:left w:val="nil"/>
              <w:bottom w:val="single" w:sz="4" w:space="0" w:color="auto"/>
              <w:right w:val="single" w:sz="4" w:space="0" w:color="auto"/>
            </w:tcBorders>
            <w:vAlign w:val="center"/>
          </w:tcPr>
          <w:p w14:paraId="78F5AF81"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4251" w:type="dxa"/>
            <w:tcBorders>
              <w:top w:val="nil"/>
              <w:left w:val="nil"/>
              <w:bottom w:val="single" w:sz="4" w:space="0" w:color="auto"/>
              <w:right w:val="single" w:sz="8" w:space="0" w:color="auto"/>
            </w:tcBorders>
          </w:tcPr>
          <w:p w14:paraId="045AE167" w14:textId="77777777" w:rsidR="003710A5" w:rsidRPr="00E36950" w:rsidRDefault="00000000">
            <w:pPr>
              <w:pStyle w:val="afb"/>
              <w:rPr>
                <w:rFonts w:ascii="宋体" w:hAnsi="宋体" w:hint="eastAsia"/>
                <w:szCs w:val="18"/>
              </w:rPr>
            </w:pPr>
            <w:r w:rsidRPr="00E36950">
              <w:rPr>
                <w:rFonts w:ascii="宋体" w:hAnsi="宋体" w:hint="eastAsia"/>
                <w:szCs w:val="18"/>
              </w:rPr>
              <w:t>变电站当地监控系统或机房电源监控系统</w:t>
            </w:r>
          </w:p>
        </w:tc>
      </w:tr>
      <w:tr w:rsidR="003710A5" w:rsidRPr="00E36950" w14:paraId="20A9D464" w14:textId="77777777">
        <w:trPr>
          <w:trHeight w:val="510"/>
        </w:trPr>
        <w:tc>
          <w:tcPr>
            <w:tcW w:w="612" w:type="dxa"/>
            <w:tcBorders>
              <w:top w:val="nil"/>
              <w:left w:val="single" w:sz="8" w:space="0" w:color="auto"/>
              <w:bottom w:val="single" w:sz="4" w:space="0" w:color="auto"/>
              <w:right w:val="single" w:sz="4" w:space="0" w:color="auto"/>
            </w:tcBorders>
            <w:vAlign w:val="center"/>
          </w:tcPr>
          <w:p w14:paraId="01C33EB3" w14:textId="77777777" w:rsidR="003710A5" w:rsidRPr="00E36950" w:rsidRDefault="00000000">
            <w:pPr>
              <w:pStyle w:val="afb"/>
              <w:jc w:val="center"/>
              <w:rPr>
                <w:rFonts w:ascii="宋体" w:hAnsi="宋体" w:hint="eastAsia"/>
                <w:szCs w:val="18"/>
              </w:rPr>
            </w:pPr>
            <w:r w:rsidRPr="00E36950">
              <w:rPr>
                <w:rFonts w:ascii="宋体" w:hAnsi="宋体" w:hint="eastAsia"/>
                <w:szCs w:val="18"/>
              </w:rPr>
              <w:t>13</w:t>
            </w:r>
          </w:p>
        </w:tc>
        <w:tc>
          <w:tcPr>
            <w:tcW w:w="2458" w:type="dxa"/>
            <w:tcBorders>
              <w:top w:val="nil"/>
              <w:left w:val="nil"/>
              <w:bottom w:val="single" w:sz="4" w:space="0" w:color="auto"/>
              <w:right w:val="single" w:sz="4" w:space="0" w:color="auto"/>
            </w:tcBorders>
            <w:vAlign w:val="center"/>
          </w:tcPr>
          <w:p w14:paraId="3A48FDAB" w14:textId="77777777" w:rsidR="003710A5" w:rsidRPr="00E36950" w:rsidRDefault="00000000">
            <w:pPr>
              <w:pStyle w:val="afb"/>
              <w:rPr>
                <w:rFonts w:ascii="宋体" w:hAnsi="宋体" w:hint="eastAsia"/>
                <w:szCs w:val="18"/>
              </w:rPr>
            </w:pPr>
            <w:r w:rsidRPr="00E36950">
              <w:rPr>
                <w:rFonts w:ascii="宋体" w:hAnsi="宋体" w:hint="eastAsia"/>
                <w:szCs w:val="18"/>
              </w:rPr>
              <w:t>整流器/充电器运行状态</w:t>
            </w:r>
          </w:p>
        </w:tc>
        <w:tc>
          <w:tcPr>
            <w:tcW w:w="829" w:type="dxa"/>
            <w:tcBorders>
              <w:top w:val="nil"/>
              <w:left w:val="nil"/>
              <w:bottom w:val="single" w:sz="4" w:space="0" w:color="auto"/>
              <w:right w:val="single" w:sz="4" w:space="0" w:color="auto"/>
            </w:tcBorders>
            <w:vAlign w:val="center"/>
          </w:tcPr>
          <w:p w14:paraId="1D385C25"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831" w:type="dxa"/>
            <w:tcBorders>
              <w:top w:val="nil"/>
              <w:left w:val="nil"/>
              <w:bottom w:val="single" w:sz="4" w:space="0" w:color="auto"/>
              <w:right w:val="single" w:sz="4" w:space="0" w:color="auto"/>
            </w:tcBorders>
            <w:vAlign w:val="center"/>
          </w:tcPr>
          <w:p w14:paraId="1633CBD0"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4251" w:type="dxa"/>
            <w:tcBorders>
              <w:top w:val="nil"/>
              <w:left w:val="nil"/>
              <w:bottom w:val="single" w:sz="4" w:space="0" w:color="auto"/>
              <w:right w:val="single" w:sz="8" w:space="0" w:color="auto"/>
            </w:tcBorders>
          </w:tcPr>
          <w:p w14:paraId="5C1EB244" w14:textId="77777777" w:rsidR="003710A5" w:rsidRPr="00E36950" w:rsidRDefault="00000000">
            <w:pPr>
              <w:pStyle w:val="afb"/>
              <w:rPr>
                <w:rFonts w:ascii="宋体" w:hAnsi="宋体" w:hint="eastAsia"/>
                <w:szCs w:val="18"/>
              </w:rPr>
            </w:pPr>
            <w:r w:rsidRPr="00E36950">
              <w:rPr>
                <w:rFonts w:ascii="宋体" w:hAnsi="宋体" w:hint="eastAsia"/>
                <w:szCs w:val="18"/>
              </w:rPr>
              <w:t>送至地/县调/自动化系统，变电站当地监控系统或机房电源监控系统</w:t>
            </w:r>
          </w:p>
        </w:tc>
      </w:tr>
      <w:tr w:rsidR="003710A5" w:rsidRPr="00E36950" w14:paraId="24C09B8A" w14:textId="77777777">
        <w:trPr>
          <w:trHeight w:val="510"/>
        </w:trPr>
        <w:tc>
          <w:tcPr>
            <w:tcW w:w="612" w:type="dxa"/>
            <w:tcBorders>
              <w:top w:val="nil"/>
              <w:left w:val="single" w:sz="8" w:space="0" w:color="auto"/>
              <w:bottom w:val="single" w:sz="4" w:space="0" w:color="auto"/>
              <w:right w:val="single" w:sz="4" w:space="0" w:color="auto"/>
            </w:tcBorders>
            <w:vAlign w:val="center"/>
          </w:tcPr>
          <w:p w14:paraId="2E45B335" w14:textId="77777777" w:rsidR="003710A5" w:rsidRPr="00E36950" w:rsidRDefault="00000000">
            <w:pPr>
              <w:pStyle w:val="afb"/>
              <w:jc w:val="center"/>
              <w:rPr>
                <w:rFonts w:ascii="宋体" w:hAnsi="宋体" w:hint="eastAsia"/>
                <w:szCs w:val="18"/>
              </w:rPr>
            </w:pPr>
            <w:r w:rsidRPr="00E36950">
              <w:rPr>
                <w:rFonts w:ascii="宋体" w:hAnsi="宋体" w:hint="eastAsia"/>
                <w:szCs w:val="18"/>
              </w:rPr>
              <w:t>14</w:t>
            </w:r>
          </w:p>
        </w:tc>
        <w:tc>
          <w:tcPr>
            <w:tcW w:w="2458" w:type="dxa"/>
            <w:tcBorders>
              <w:top w:val="nil"/>
              <w:left w:val="nil"/>
              <w:bottom w:val="single" w:sz="4" w:space="0" w:color="auto"/>
              <w:right w:val="single" w:sz="4" w:space="0" w:color="auto"/>
            </w:tcBorders>
            <w:vAlign w:val="center"/>
          </w:tcPr>
          <w:p w14:paraId="42F8B88B" w14:textId="77777777" w:rsidR="003710A5" w:rsidRPr="00E36950" w:rsidRDefault="00000000">
            <w:pPr>
              <w:pStyle w:val="afb"/>
              <w:rPr>
                <w:rFonts w:ascii="宋体" w:hAnsi="宋体" w:hint="eastAsia"/>
                <w:szCs w:val="18"/>
              </w:rPr>
            </w:pPr>
            <w:r w:rsidRPr="00E36950">
              <w:rPr>
                <w:rFonts w:ascii="宋体" w:hAnsi="宋体" w:hint="eastAsia"/>
                <w:szCs w:val="18"/>
              </w:rPr>
              <w:t>蓄电池运行状态</w:t>
            </w:r>
          </w:p>
        </w:tc>
        <w:tc>
          <w:tcPr>
            <w:tcW w:w="829" w:type="dxa"/>
            <w:tcBorders>
              <w:top w:val="nil"/>
              <w:left w:val="nil"/>
              <w:bottom w:val="single" w:sz="4" w:space="0" w:color="auto"/>
              <w:right w:val="single" w:sz="4" w:space="0" w:color="auto"/>
            </w:tcBorders>
            <w:vAlign w:val="center"/>
          </w:tcPr>
          <w:p w14:paraId="5ACC807D"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831" w:type="dxa"/>
            <w:tcBorders>
              <w:top w:val="nil"/>
              <w:left w:val="nil"/>
              <w:bottom w:val="single" w:sz="4" w:space="0" w:color="auto"/>
              <w:right w:val="single" w:sz="4" w:space="0" w:color="auto"/>
            </w:tcBorders>
            <w:vAlign w:val="center"/>
          </w:tcPr>
          <w:p w14:paraId="726A2D00"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4251" w:type="dxa"/>
            <w:tcBorders>
              <w:top w:val="nil"/>
              <w:left w:val="nil"/>
              <w:bottom w:val="single" w:sz="4" w:space="0" w:color="auto"/>
              <w:right w:val="single" w:sz="8" w:space="0" w:color="auto"/>
            </w:tcBorders>
          </w:tcPr>
          <w:p w14:paraId="6E4D40EC" w14:textId="77777777" w:rsidR="003710A5" w:rsidRPr="00E36950" w:rsidRDefault="00000000">
            <w:pPr>
              <w:pStyle w:val="afb"/>
              <w:rPr>
                <w:rFonts w:ascii="宋体" w:hAnsi="宋体" w:hint="eastAsia"/>
                <w:szCs w:val="18"/>
              </w:rPr>
            </w:pPr>
            <w:r w:rsidRPr="00E36950">
              <w:rPr>
                <w:rFonts w:ascii="宋体" w:hAnsi="宋体" w:hint="eastAsia"/>
                <w:szCs w:val="18"/>
              </w:rPr>
              <w:t>送至地/县调/自动化系统，变电站当地监控系统或机房电源监控系统</w:t>
            </w:r>
          </w:p>
        </w:tc>
      </w:tr>
      <w:tr w:rsidR="003710A5" w:rsidRPr="00E36950" w14:paraId="7673B2A5" w14:textId="77777777">
        <w:trPr>
          <w:trHeight w:val="510"/>
        </w:trPr>
        <w:tc>
          <w:tcPr>
            <w:tcW w:w="612" w:type="dxa"/>
            <w:tcBorders>
              <w:top w:val="nil"/>
              <w:left w:val="single" w:sz="8" w:space="0" w:color="auto"/>
              <w:bottom w:val="single" w:sz="4" w:space="0" w:color="auto"/>
              <w:right w:val="single" w:sz="4" w:space="0" w:color="auto"/>
            </w:tcBorders>
            <w:vAlign w:val="center"/>
          </w:tcPr>
          <w:p w14:paraId="0C1BD614" w14:textId="77777777" w:rsidR="003710A5" w:rsidRPr="00E36950" w:rsidRDefault="00000000">
            <w:pPr>
              <w:pStyle w:val="afb"/>
              <w:jc w:val="center"/>
              <w:rPr>
                <w:rFonts w:ascii="宋体" w:hAnsi="宋体" w:hint="eastAsia"/>
                <w:szCs w:val="18"/>
              </w:rPr>
            </w:pPr>
            <w:r w:rsidRPr="00E36950">
              <w:rPr>
                <w:rFonts w:ascii="宋体" w:hAnsi="宋体" w:hint="eastAsia"/>
                <w:szCs w:val="18"/>
              </w:rPr>
              <w:t>15</w:t>
            </w:r>
          </w:p>
        </w:tc>
        <w:tc>
          <w:tcPr>
            <w:tcW w:w="2458" w:type="dxa"/>
            <w:tcBorders>
              <w:top w:val="nil"/>
              <w:left w:val="nil"/>
              <w:bottom w:val="single" w:sz="4" w:space="0" w:color="auto"/>
              <w:right w:val="single" w:sz="4" w:space="0" w:color="auto"/>
            </w:tcBorders>
            <w:vAlign w:val="center"/>
          </w:tcPr>
          <w:p w14:paraId="22F061AF" w14:textId="77777777" w:rsidR="003710A5" w:rsidRPr="00E36950" w:rsidRDefault="00000000">
            <w:pPr>
              <w:pStyle w:val="afb"/>
              <w:rPr>
                <w:rFonts w:ascii="宋体" w:hAnsi="宋体" w:hint="eastAsia"/>
                <w:szCs w:val="18"/>
              </w:rPr>
            </w:pPr>
            <w:r w:rsidRPr="00E36950">
              <w:rPr>
                <w:rFonts w:ascii="宋体" w:hAnsi="宋体" w:hint="eastAsia"/>
                <w:szCs w:val="18"/>
              </w:rPr>
              <w:t>自动旁路运行状态</w:t>
            </w:r>
          </w:p>
        </w:tc>
        <w:tc>
          <w:tcPr>
            <w:tcW w:w="829" w:type="dxa"/>
            <w:tcBorders>
              <w:top w:val="nil"/>
              <w:left w:val="nil"/>
              <w:bottom w:val="single" w:sz="4" w:space="0" w:color="auto"/>
              <w:right w:val="single" w:sz="4" w:space="0" w:color="auto"/>
            </w:tcBorders>
            <w:vAlign w:val="center"/>
          </w:tcPr>
          <w:p w14:paraId="7AE034B0"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831" w:type="dxa"/>
            <w:tcBorders>
              <w:top w:val="nil"/>
              <w:left w:val="nil"/>
              <w:bottom w:val="single" w:sz="4" w:space="0" w:color="auto"/>
              <w:right w:val="single" w:sz="4" w:space="0" w:color="auto"/>
            </w:tcBorders>
            <w:vAlign w:val="center"/>
          </w:tcPr>
          <w:p w14:paraId="06523409"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4251" w:type="dxa"/>
            <w:tcBorders>
              <w:top w:val="nil"/>
              <w:left w:val="nil"/>
              <w:bottom w:val="single" w:sz="4" w:space="0" w:color="auto"/>
              <w:right w:val="single" w:sz="8" w:space="0" w:color="auto"/>
            </w:tcBorders>
          </w:tcPr>
          <w:p w14:paraId="1AA2E68F" w14:textId="77777777" w:rsidR="003710A5" w:rsidRPr="00E36950" w:rsidRDefault="00000000">
            <w:pPr>
              <w:pStyle w:val="afb"/>
              <w:rPr>
                <w:rFonts w:ascii="宋体" w:hAnsi="宋体" w:hint="eastAsia"/>
                <w:szCs w:val="18"/>
              </w:rPr>
            </w:pPr>
            <w:r w:rsidRPr="00E36950">
              <w:rPr>
                <w:rFonts w:ascii="宋体" w:hAnsi="宋体" w:hint="eastAsia"/>
                <w:szCs w:val="18"/>
              </w:rPr>
              <w:t>送至地/县调/自动化系统，变电站当地监控系统或机房电源监控系统</w:t>
            </w:r>
          </w:p>
        </w:tc>
      </w:tr>
      <w:tr w:rsidR="003710A5" w:rsidRPr="00E36950" w14:paraId="6E65D7E6" w14:textId="77777777">
        <w:trPr>
          <w:trHeight w:val="510"/>
        </w:trPr>
        <w:tc>
          <w:tcPr>
            <w:tcW w:w="612" w:type="dxa"/>
            <w:tcBorders>
              <w:top w:val="nil"/>
              <w:left w:val="single" w:sz="8" w:space="0" w:color="auto"/>
              <w:bottom w:val="single" w:sz="4" w:space="0" w:color="auto"/>
              <w:right w:val="single" w:sz="4" w:space="0" w:color="auto"/>
            </w:tcBorders>
            <w:vAlign w:val="center"/>
          </w:tcPr>
          <w:p w14:paraId="4F9954B5" w14:textId="77777777" w:rsidR="003710A5" w:rsidRPr="00E36950" w:rsidRDefault="00000000">
            <w:pPr>
              <w:pStyle w:val="afb"/>
              <w:jc w:val="center"/>
              <w:rPr>
                <w:rFonts w:ascii="宋体" w:hAnsi="宋体" w:hint="eastAsia"/>
                <w:szCs w:val="18"/>
              </w:rPr>
            </w:pPr>
            <w:r w:rsidRPr="00E36950">
              <w:rPr>
                <w:rFonts w:ascii="宋体" w:hAnsi="宋体" w:hint="eastAsia"/>
                <w:szCs w:val="18"/>
              </w:rPr>
              <w:t>16</w:t>
            </w:r>
          </w:p>
        </w:tc>
        <w:tc>
          <w:tcPr>
            <w:tcW w:w="2458" w:type="dxa"/>
            <w:tcBorders>
              <w:top w:val="nil"/>
              <w:left w:val="nil"/>
              <w:bottom w:val="single" w:sz="4" w:space="0" w:color="auto"/>
              <w:right w:val="single" w:sz="4" w:space="0" w:color="auto"/>
            </w:tcBorders>
            <w:vAlign w:val="center"/>
          </w:tcPr>
          <w:p w14:paraId="48538BD4" w14:textId="77777777" w:rsidR="003710A5" w:rsidRPr="00E36950" w:rsidRDefault="00000000">
            <w:pPr>
              <w:pStyle w:val="afb"/>
              <w:rPr>
                <w:rFonts w:ascii="宋体" w:hAnsi="宋体" w:hint="eastAsia"/>
                <w:szCs w:val="18"/>
              </w:rPr>
            </w:pPr>
            <w:r w:rsidRPr="00E36950">
              <w:rPr>
                <w:rFonts w:ascii="宋体" w:hAnsi="宋体" w:hint="eastAsia"/>
                <w:szCs w:val="18"/>
              </w:rPr>
              <w:t>逆变器运行状态</w:t>
            </w:r>
          </w:p>
        </w:tc>
        <w:tc>
          <w:tcPr>
            <w:tcW w:w="829" w:type="dxa"/>
            <w:tcBorders>
              <w:top w:val="nil"/>
              <w:left w:val="nil"/>
              <w:bottom w:val="single" w:sz="4" w:space="0" w:color="auto"/>
              <w:right w:val="single" w:sz="4" w:space="0" w:color="auto"/>
            </w:tcBorders>
            <w:vAlign w:val="center"/>
          </w:tcPr>
          <w:p w14:paraId="48282952"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831" w:type="dxa"/>
            <w:tcBorders>
              <w:top w:val="nil"/>
              <w:left w:val="nil"/>
              <w:bottom w:val="single" w:sz="4" w:space="0" w:color="auto"/>
              <w:right w:val="single" w:sz="4" w:space="0" w:color="auto"/>
            </w:tcBorders>
            <w:vAlign w:val="center"/>
          </w:tcPr>
          <w:p w14:paraId="47C5F872"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4251" w:type="dxa"/>
            <w:tcBorders>
              <w:top w:val="nil"/>
              <w:left w:val="nil"/>
              <w:bottom w:val="single" w:sz="4" w:space="0" w:color="auto"/>
              <w:right w:val="single" w:sz="8" w:space="0" w:color="auto"/>
            </w:tcBorders>
          </w:tcPr>
          <w:p w14:paraId="10D8F619" w14:textId="77777777" w:rsidR="003710A5" w:rsidRPr="00E36950" w:rsidRDefault="00000000">
            <w:pPr>
              <w:pStyle w:val="afb"/>
              <w:rPr>
                <w:rFonts w:ascii="宋体" w:hAnsi="宋体" w:hint="eastAsia"/>
                <w:szCs w:val="18"/>
              </w:rPr>
            </w:pPr>
            <w:r w:rsidRPr="00E36950">
              <w:rPr>
                <w:rFonts w:ascii="宋体" w:hAnsi="宋体" w:hint="eastAsia"/>
                <w:szCs w:val="18"/>
              </w:rPr>
              <w:t>送至地/县调/自动化系统，变电站当地监控系统或机房电源监控系统</w:t>
            </w:r>
          </w:p>
        </w:tc>
      </w:tr>
      <w:tr w:rsidR="003710A5" w:rsidRPr="00E36950" w14:paraId="1975255A" w14:textId="77777777">
        <w:trPr>
          <w:trHeight w:val="270"/>
        </w:trPr>
        <w:tc>
          <w:tcPr>
            <w:tcW w:w="612" w:type="dxa"/>
            <w:tcBorders>
              <w:top w:val="nil"/>
              <w:left w:val="single" w:sz="8" w:space="0" w:color="auto"/>
              <w:bottom w:val="single" w:sz="4" w:space="0" w:color="auto"/>
              <w:right w:val="single" w:sz="4" w:space="0" w:color="auto"/>
            </w:tcBorders>
            <w:vAlign w:val="center"/>
          </w:tcPr>
          <w:p w14:paraId="541882F2" w14:textId="77777777" w:rsidR="003710A5" w:rsidRPr="00E36950" w:rsidRDefault="00000000">
            <w:pPr>
              <w:pStyle w:val="afb"/>
              <w:jc w:val="center"/>
              <w:rPr>
                <w:rFonts w:ascii="宋体" w:hAnsi="宋体" w:hint="eastAsia"/>
                <w:szCs w:val="18"/>
              </w:rPr>
            </w:pPr>
            <w:r w:rsidRPr="00E36950">
              <w:rPr>
                <w:rFonts w:ascii="宋体" w:hAnsi="宋体" w:hint="eastAsia"/>
                <w:szCs w:val="18"/>
              </w:rPr>
              <w:t>17</w:t>
            </w:r>
          </w:p>
        </w:tc>
        <w:tc>
          <w:tcPr>
            <w:tcW w:w="2458" w:type="dxa"/>
            <w:tcBorders>
              <w:top w:val="nil"/>
              <w:left w:val="nil"/>
              <w:bottom w:val="single" w:sz="4" w:space="0" w:color="auto"/>
              <w:right w:val="single" w:sz="4" w:space="0" w:color="auto"/>
            </w:tcBorders>
            <w:vAlign w:val="center"/>
          </w:tcPr>
          <w:p w14:paraId="4B646970" w14:textId="77777777" w:rsidR="003710A5" w:rsidRPr="00E36950" w:rsidRDefault="00000000">
            <w:pPr>
              <w:pStyle w:val="afb"/>
              <w:rPr>
                <w:rFonts w:ascii="宋体" w:hAnsi="宋体" w:hint="eastAsia"/>
                <w:szCs w:val="18"/>
              </w:rPr>
            </w:pPr>
            <w:r w:rsidRPr="00E36950">
              <w:rPr>
                <w:rFonts w:ascii="宋体" w:hAnsi="宋体" w:hint="eastAsia"/>
                <w:szCs w:val="18"/>
              </w:rPr>
              <w:t>交流输入电压超限告警</w:t>
            </w:r>
          </w:p>
        </w:tc>
        <w:tc>
          <w:tcPr>
            <w:tcW w:w="829" w:type="dxa"/>
            <w:tcBorders>
              <w:top w:val="nil"/>
              <w:left w:val="nil"/>
              <w:bottom w:val="single" w:sz="4" w:space="0" w:color="auto"/>
              <w:right w:val="single" w:sz="4" w:space="0" w:color="auto"/>
            </w:tcBorders>
            <w:vAlign w:val="center"/>
          </w:tcPr>
          <w:p w14:paraId="662DBA43"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831" w:type="dxa"/>
            <w:tcBorders>
              <w:top w:val="nil"/>
              <w:left w:val="nil"/>
              <w:bottom w:val="single" w:sz="4" w:space="0" w:color="auto"/>
              <w:right w:val="single" w:sz="4" w:space="0" w:color="auto"/>
            </w:tcBorders>
            <w:vAlign w:val="center"/>
          </w:tcPr>
          <w:p w14:paraId="034F8E9C"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4251" w:type="dxa"/>
            <w:tcBorders>
              <w:top w:val="nil"/>
              <w:left w:val="nil"/>
              <w:bottom w:val="single" w:sz="4" w:space="0" w:color="auto"/>
              <w:right w:val="single" w:sz="8" w:space="0" w:color="auto"/>
            </w:tcBorders>
          </w:tcPr>
          <w:p w14:paraId="1E1EAA3A" w14:textId="77777777" w:rsidR="003710A5" w:rsidRPr="00E36950" w:rsidRDefault="00000000">
            <w:pPr>
              <w:pStyle w:val="afb"/>
              <w:rPr>
                <w:rFonts w:ascii="宋体" w:hAnsi="宋体" w:hint="eastAsia"/>
                <w:szCs w:val="18"/>
              </w:rPr>
            </w:pPr>
            <w:r w:rsidRPr="00E36950">
              <w:rPr>
                <w:rFonts w:ascii="宋体" w:hAnsi="宋体" w:hint="eastAsia"/>
                <w:szCs w:val="18"/>
              </w:rPr>
              <w:t>变电站当地监控系统或机房电源监控系统</w:t>
            </w:r>
          </w:p>
        </w:tc>
      </w:tr>
      <w:tr w:rsidR="003710A5" w:rsidRPr="00E36950" w14:paraId="7DEE2F9C" w14:textId="77777777">
        <w:trPr>
          <w:trHeight w:val="270"/>
        </w:trPr>
        <w:tc>
          <w:tcPr>
            <w:tcW w:w="612" w:type="dxa"/>
            <w:tcBorders>
              <w:top w:val="nil"/>
              <w:left w:val="single" w:sz="8" w:space="0" w:color="auto"/>
              <w:bottom w:val="single" w:sz="4" w:space="0" w:color="auto"/>
              <w:right w:val="single" w:sz="4" w:space="0" w:color="auto"/>
            </w:tcBorders>
            <w:vAlign w:val="center"/>
          </w:tcPr>
          <w:p w14:paraId="3E26B39B" w14:textId="77777777" w:rsidR="003710A5" w:rsidRPr="00E36950" w:rsidRDefault="00000000">
            <w:pPr>
              <w:pStyle w:val="afb"/>
              <w:jc w:val="center"/>
              <w:rPr>
                <w:rFonts w:ascii="宋体" w:hAnsi="宋体" w:hint="eastAsia"/>
                <w:szCs w:val="18"/>
              </w:rPr>
            </w:pPr>
            <w:r w:rsidRPr="00E36950">
              <w:rPr>
                <w:rFonts w:ascii="宋体" w:hAnsi="宋体" w:hint="eastAsia"/>
                <w:szCs w:val="18"/>
              </w:rPr>
              <w:t>18</w:t>
            </w:r>
          </w:p>
        </w:tc>
        <w:tc>
          <w:tcPr>
            <w:tcW w:w="2458" w:type="dxa"/>
            <w:tcBorders>
              <w:top w:val="nil"/>
              <w:left w:val="nil"/>
              <w:bottom w:val="single" w:sz="4" w:space="0" w:color="auto"/>
              <w:right w:val="single" w:sz="4" w:space="0" w:color="auto"/>
            </w:tcBorders>
            <w:vAlign w:val="center"/>
          </w:tcPr>
          <w:p w14:paraId="6DC506D7" w14:textId="77777777" w:rsidR="003710A5" w:rsidRPr="00E36950" w:rsidRDefault="00000000">
            <w:pPr>
              <w:pStyle w:val="afb"/>
              <w:rPr>
                <w:rFonts w:ascii="宋体" w:hAnsi="宋体" w:hint="eastAsia"/>
                <w:szCs w:val="18"/>
              </w:rPr>
            </w:pPr>
            <w:r w:rsidRPr="00E36950">
              <w:rPr>
                <w:rFonts w:ascii="宋体" w:hAnsi="宋体" w:hint="eastAsia"/>
                <w:szCs w:val="18"/>
              </w:rPr>
              <w:t>交流输出电压超限告警</w:t>
            </w:r>
          </w:p>
        </w:tc>
        <w:tc>
          <w:tcPr>
            <w:tcW w:w="829" w:type="dxa"/>
            <w:tcBorders>
              <w:top w:val="nil"/>
              <w:left w:val="nil"/>
              <w:bottom w:val="single" w:sz="4" w:space="0" w:color="auto"/>
              <w:right w:val="single" w:sz="4" w:space="0" w:color="auto"/>
            </w:tcBorders>
            <w:vAlign w:val="center"/>
          </w:tcPr>
          <w:p w14:paraId="3AA45586"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831" w:type="dxa"/>
            <w:tcBorders>
              <w:top w:val="nil"/>
              <w:left w:val="nil"/>
              <w:bottom w:val="single" w:sz="4" w:space="0" w:color="auto"/>
              <w:right w:val="single" w:sz="4" w:space="0" w:color="auto"/>
            </w:tcBorders>
            <w:vAlign w:val="center"/>
          </w:tcPr>
          <w:p w14:paraId="4D71D36A"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4251" w:type="dxa"/>
            <w:tcBorders>
              <w:top w:val="nil"/>
              <w:left w:val="nil"/>
              <w:bottom w:val="single" w:sz="4" w:space="0" w:color="auto"/>
              <w:right w:val="single" w:sz="8" w:space="0" w:color="auto"/>
            </w:tcBorders>
          </w:tcPr>
          <w:p w14:paraId="22C86C44" w14:textId="77777777" w:rsidR="003710A5" w:rsidRPr="00E36950" w:rsidRDefault="00000000">
            <w:pPr>
              <w:pStyle w:val="afb"/>
              <w:rPr>
                <w:rFonts w:ascii="宋体" w:hAnsi="宋体" w:hint="eastAsia"/>
                <w:szCs w:val="18"/>
              </w:rPr>
            </w:pPr>
            <w:r w:rsidRPr="00E36950">
              <w:rPr>
                <w:rFonts w:ascii="宋体" w:hAnsi="宋体" w:hint="eastAsia"/>
                <w:szCs w:val="18"/>
              </w:rPr>
              <w:t>变电站当地监控系统或机房电源监控系统</w:t>
            </w:r>
          </w:p>
        </w:tc>
      </w:tr>
      <w:tr w:rsidR="003710A5" w:rsidRPr="00E36950" w14:paraId="5CD22C8E" w14:textId="77777777">
        <w:trPr>
          <w:trHeight w:val="510"/>
        </w:trPr>
        <w:tc>
          <w:tcPr>
            <w:tcW w:w="612" w:type="dxa"/>
            <w:tcBorders>
              <w:top w:val="nil"/>
              <w:left w:val="single" w:sz="8" w:space="0" w:color="auto"/>
              <w:bottom w:val="single" w:sz="4" w:space="0" w:color="auto"/>
              <w:right w:val="single" w:sz="4" w:space="0" w:color="auto"/>
            </w:tcBorders>
            <w:vAlign w:val="center"/>
          </w:tcPr>
          <w:p w14:paraId="35A57BBE" w14:textId="77777777" w:rsidR="003710A5" w:rsidRPr="00E36950" w:rsidRDefault="00000000">
            <w:pPr>
              <w:pStyle w:val="afb"/>
              <w:jc w:val="center"/>
              <w:rPr>
                <w:rFonts w:ascii="宋体" w:hAnsi="宋体" w:hint="eastAsia"/>
                <w:szCs w:val="18"/>
              </w:rPr>
            </w:pPr>
            <w:r w:rsidRPr="00E36950">
              <w:rPr>
                <w:rFonts w:ascii="宋体" w:hAnsi="宋体" w:hint="eastAsia"/>
                <w:szCs w:val="18"/>
              </w:rPr>
              <w:t>19</w:t>
            </w:r>
          </w:p>
        </w:tc>
        <w:tc>
          <w:tcPr>
            <w:tcW w:w="2458" w:type="dxa"/>
            <w:tcBorders>
              <w:top w:val="nil"/>
              <w:left w:val="nil"/>
              <w:bottom w:val="single" w:sz="4" w:space="0" w:color="auto"/>
              <w:right w:val="single" w:sz="4" w:space="0" w:color="auto"/>
            </w:tcBorders>
            <w:vAlign w:val="center"/>
          </w:tcPr>
          <w:p w14:paraId="2888FC78" w14:textId="77777777" w:rsidR="003710A5" w:rsidRPr="00E36950" w:rsidRDefault="00000000">
            <w:pPr>
              <w:pStyle w:val="afb"/>
              <w:rPr>
                <w:rFonts w:ascii="宋体" w:hAnsi="宋体" w:hint="eastAsia"/>
                <w:szCs w:val="18"/>
              </w:rPr>
            </w:pPr>
            <w:r w:rsidRPr="00E36950">
              <w:rPr>
                <w:rFonts w:ascii="宋体" w:hAnsi="宋体" w:hint="eastAsia"/>
                <w:szCs w:val="18"/>
              </w:rPr>
              <w:t>交流输入中断告警</w:t>
            </w:r>
          </w:p>
        </w:tc>
        <w:tc>
          <w:tcPr>
            <w:tcW w:w="829" w:type="dxa"/>
            <w:tcBorders>
              <w:top w:val="nil"/>
              <w:left w:val="nil"/>
              <w:bottom w:val="single" w:sz="4" w:space="0" w:color="auto"/>
              <w:right w:val="single" w:sz="4" w:space="0" w:color="auto"/>
            </w:tcBorders>
            <w:vAlign w:val="center"/>
          </w:tcPr>
          <w:p w14:paraId="2A4A5645"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831" w:type="dxa"/>
            <w:tcBorders>
              <w:top w:val="nil"/>
              <w:left w:val="nil"/>
              <w:bottom w:val="single" w:sz="4" w:space="0" w:color="auto"/>
              <w:right w:val="single" w:sz="4" w:space="0" w:color="auto"/>
            </w:tcBorders>
            <w:vAlign w:val="center"/>
          </w:tcPr>
          <w:p w14:paraId="00DC6445"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4251" w:type="dxa"/>
            <w:tcBorders>
              <w:top w:val="nil"/>
              <w:left w:val="nil"/>
              <w:bottom w:val="single" w:sz="4" w:space="0" w:color="auto"/>
              <w:right w:val="single" w:sz="8" w:space="0" w:color="auto"/>
            </w:tcBorders>
          </w:tcPr>
          <w:p w14:paraId="21FF5E52" w14:textId="77777777" w:rsidR="003710A5" w:rsidRPr="00E36950" w:rsidRDefault="00000000">
            <w:pPr>
              <w:pStyle w:val="afb"/>
              <w:rPr>
                <w:rFonts w:ascii="宋体" w:hAnsi="宋体" w:hint="eastAsia"/>
                <w:szCs w:val="18"/>
              </w:rPr>
            </w:pPr>
            <w:r w:rsidRPr="00E36950">
              <w:rPr>
                <w:rFonts w:ascii="宋体" w:hAnsi="宋体" w:hint="eastAsia"/>
                <w:szCs w:val="18"/>
              </w:rPr>
              <w:t>送至地/县调/自动化系统，变电站当地监控系统或机房电源监控系统</w:t>
            </w:r>
          </w:p>
        </w:tc>
      </w:tr>
      <w:tr w:rsidR="003710A5" w:rsidRPr="00E36950" w14:paraId="7F617F7D" w14:textId="77777777">
        <w:trPr>
          <w:trHeight w:val="510"/>
        </w:trPr>
        <w:tc>
          <w:tcPr>
            <w:tcW w:w="612" w:type="dxa"/>
            <w:tcBorders>
              <w:top w:val="nil"/>
              <w:left w:val="single" w:sz="8" w:space="0" w:color="auto"/>
              <w:bottom w:val="single" w:sz="4" w:space="0" w:color="auto"/>
              <w:right w:val="single" w:sz="4" w:space="0" w:color="auto"/>
            </w:tcBorders>
            <w:vAlign w:val="center"/>
          </w:tcPr>
          <w:p w14:paraId="060434D8" w14:textId="77777777" w:rsidR="003710A5" w:rsidRPr="00E36950" w:rsidRDefault="00000000">
            <w:pPr>
              <w:pStyle w:val="afb"/>
              <w:jc w:val="center"/>
              <w:rPr>
                <w:rFonts w:ascii="宋体" w:hAnsi="宋体" w:hint="eastAsia"/>
                <w:szCs w:val="18"/>
              </w:rPr>
            </w:pPr>
            <w:r w:rsidRPr="00E36950">
              <w:rPr>
                <w:rFonts w:ascii="宋体" w:hAnsi="宋体" w:hint="eastAsia"/>
                <w:szCs w:val="18"/>
              </w:rPr>
              <w:t>20</w:t>
            </w:r>
          </w:p>
        </w:tc>
        <w:tc>
          <w:tcPr>
            <w:tcW w:w="2458" w:type="dxa"/>
            <w:tcBorders>
              <w:top w:val="nil"/>
              <w:left w:val="nil"/>
              <w:bottom w:val="single" w:sz="4" w:space="0" w:color="auto"/>
              <w:right w:val="single" w:sz="4" w:space="0" w:color="auto"/>
            </w:tcBorders>
            <w:vAlign w:val="center"/>
          </w:tcPr>
          <w:p w14:paraId="6A6BF7D1" w14:textId="77777777" w:rsidR="003710A5" w:rsidRPr="00E36950" w:rsidRDefault="00000000">
            <w:pPr>
              <w:pStyle w:val="afb"/>
              <w:rPr>
                <w:rFonts w:ascii="宋体" w:hAnsi="宋体" w:hint="eastAsia"/>
                <w:szCs w:val="18"/>
              </w:rPr>
            </w:pPr>
            <w:r w:rsidRPr="00E36950">
              <w:rPr>
                <w:rFonts w:ascii="宋体" w:hAnsi="宋体" w:hint="eastAsia"/>
                <w:szCs w:val="18"/>
              </w:rPr>
              <w:t>交流输入频率超限告警</w:t>
            </w:r>
          </w:p>
        </w:tc>
        <w:tc>
          <w:tcPr>
            <w:tcW w:w="829" w:type="dxa"/>
            <w:tcBorders>
              <w:top w:val="nil"/>
              <w:left w:val="nil"/>
              <w:bottom w:val="single" w:sz="4" w:space="0" w:color="auto"/>
              <w:right w:val="single" w:sz="4" w:space="0" w:color="auto"/>
            </w:tcBorders>
            <w:vAlign w:val="center"/>
          </w:tcPr>
          <w:p w14:paraId="4B0EF35A"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831" w:type="dxa"/>
            <w:tcBorders>
              <w:top w:val="nil"/>
              <w:left w:val="nil"/>
              <w:bottom w:val="single" w:sz="4" w:space="0" w:color="auto"/>
              <w:right w:val="single" w:sz="4" w:space="0" w:color="auto"/>
            </w:tcBorders>
            <w:vAlign w:val="center"/>
          </w:tcPr>
          <w:p w14:paraId="179AA927"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4251" w:type="dxa"/>
            <w:tcBorders>
              <w:top w:val="nil"/>
              <w:left w:val="nil"/>
              <w:bottom w:val="single" w:sz="4" w:space="0" w:color="auto"/>
              <w:right w:val="single" w:sz="8" w:space="0" w:color="auto"/>
            </w:tcBorders>
          </w:tcPr>
          <w:p w14:paraId="2357EE66" w14:textId="77777777" w:rsidR="003710A5" w:rsidRPr="00E36950" w:rsidRDefault="00000000">
            <w:pPr>
              <w:pStyle w:val="afb"/>
              <w:rPr>
                <w:rFonts w:ascii="宋体" w:hAnsi="宋体" w:hint="eastAsia"/>
                <w:szCs w:val="18"/>
              </w:rPr>
            </w:pPr>
            <w:r w:rsidRPr="00E36950">
              <w:rPr>
                <w:rFonts w:ascii="宋体" w:hAnsi="宋体" w:hint="eastAsia"/>
                <w:szCs w:val="18"/>
              </w:rPr>
              <w:t>送至地/县调/自动化系统，变电站当地监控系统或机房电源监控系统</w:t>
            </w:r>
          </w:p>
        </w:tc>
      </w:tr>
      <w:tr w:rsidR="003710A5" w:rsidRPr="00E36950" w14:paraId="3A441D45" w14:textId="77777777">
        <w:trPr>
          <w:trHeight w:val="510"/>
        </w:trPr>
        <w:tc>
          <w:tcPr>
            <w:tcW w:w="612" w:type="dxa"/>
            <w:tcBorders>
              <w:top w:val="nil"/>
              <w:left w:val="single" w:sz="8" w:space="0" w:color="auto"/>
              <w:bottom w:val="single" w:sz="4" w:space="0" w:color="auto"/>
              <w:right w:val="single" w:sz="4" w:space="0" w:color="auto"/>
            </w:tcBorders>
            <w:vAlign w:val="center"/>
          </w:tcPr>
          <w:p w14:paraId="5A64E6B4" w14:textId="77777777" w:rsidR="003710A5" w:rsidRPr="00E36950" w:rsidRDefault="00000000">
            <w:pPr>
              <w:pStyle w:val="afb"/>
              <w:jc w:val="center"/>
              <w:rPr>
                <w:rFonts w:ascii="宋体" w:hAnsi="宋体" w:hint="eastAsia"/>
                <w:szCs w:val="18"/>
              </w:rPr>
            </w:pPr>
            <w:r w:rsidRPr="00E36950">
              <w:rPr>
                <w:rFonts w:ascii="宋体" w:hAnsi="宋体" w:hint="eastAsia"/>
                <w:szCs w:val="18"/>
              </w:rPr>
              <w:t>21</w:t>
            </w:r>
          </w:p>
        </w:tc>
        <w:tc>
          <w:tcPr>
            <w:tcW w:w="2458" w:type="dxa"/>
            <w:tcBorders>
              <w:top w:val="nil"/>
              <w:left w:val="nil"/>
              <w:bottom w:val="single" w:sz="4" w:space="0" w:color="auto"/>
              <w:right w:val="single" w:sz="4" w:space="0" w:color="auto"/>
            </w:tcBorders>
            <w:vAlign w:val="center"/>
          </w:tcPr>
          <w:p w14:paraId="6BF370D0" w14:textId="77777777" w:rsidR="003710A5" w:rsidRPr="00E36950" w:rsidRDefault="00000000">
            <w:pPr>
              <w:pStyle w:val="afb"/>
              <w:rPr>
                <w:rFonts w:ascii="宋体" w:hAnsi="宋体" w:hint="eastAsia"/>
                <w:szCs w:val="18"/>
              </w:rPr>
            </w:pPr>
            <w:r w:rsidRPr="00E36950">
              <w:rPr>
                <w:rFonts w:ascii="宋体" w:hAnsi="宋体" w:hint="eastAsia"/>
                <w:szCs w:val="18"/>
              </w:rPr>
              <w:t>电池组电压高/低告警</w:t>
            </w:r>
          </w:p>
        </w:tc>
        <w:tc>
          <w:tcPr>
            <w:tcW w:w="829" w:type="dxa"/>
            <w:tcBorders>
              <w:top w:val="nil"/>
              <w:left w:val="nil"/>
              <w:bottom w:val="single" w:sz="4" w:space="0" w:color="auto"/>
              <w:right w:val="single" w:sz="4" w:space="0" w:color="auto"/>
            </w:tcBorders>
            <w:vAlign w:val="center"/>
          </w:tcPr>
          <w:p w14:paraId="753BCB34"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831" w:type="dxa"/>
            <w:tcBorders>
              <w:top w:val="nil"/>
              <w:left w:val="nil"/>
              <w:bottom w:val="single" w:sz="4" w:space="0" w:color="auto"/>
              <w:right w:val="single" w:sz="4" w:space="0" w:color="auto"/>
            </w:tcBorders>
            <w:vAlign w:val="center"/>
          </w:tcPr>
          <w:p w14:paraId="11EF7C9C"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4251" w:type="dxa"/>
            <w:tcBorders>
              <w:top w:val="nil"/>
              <w:left w:val="nil"/>
              <w:bottom w:val="single" w:sz="4" w:space="0" w:color="auto"/>
              <w:right w:val="single" w:sz="8" w:space="0" w:color="auto"/>
            </w:tcBorders>
          </w:tcPr>
          <w:p w14:paraId="2B8C23BF" w14:textId="77777777" w:rsidR="003710A5" w:rsidRPr="00E36950" w:rsidRDefault="00000000">
            <w:pPr>
              <w:pStyle w:val="afb"/>
              <w:rPr>
                <w:rFonts w:ascii="宋体" w:hAnsi="宋体" w:hint="eastAsia"/>
                <w:szCs w:val="18"/>
              </w:rPr>
            </w:pPr>
            <w:r w:rsidRPr="00E36950">
              <w:rPr>
                <w:rFonts w:ascii="宋体" w:hAnsi="宋体" w:hint="eastAsia"/>
                <w:szCs w:val="18"/>
              </w:rPr>
              <w:t>送至地/县调/自动化系统，变电站当地监控系统或机房电源监控系统</w:t>
            </w:r>
          </w:p>
        </w:tc>
      </w:tr>
      <w:tr w:rsidR="003710A5" w:rsidRPr="00E36950" w14:paraId="6650B692" w14:textId="77777777">
        <w:trPr>
          <w:trHeight w:val="510"/>
        </w:trPr>
        <w:tc>
          <w:tcPr>
            <w:tcW w:w="612" w:type="dxa"/>
            <w:tcBorders>
              <w:top w:val="nil"/>
              <w:left w:val="single" w:sz="8" w:space="0" w:color="auto"/>
              <w:bottom w:val="single" w:sz="4" w:space="0" w:color="auto"/>
              <w:right w:val="single" w:sz="4" w:space="0" w:color="auto"/>
            </w:tcBorders>
            <w:vAlign w:val="center"/>
          </w:tcPr>
          <w:p w14:paraId="6223B376" w14:textId="77777777" w:rsidR="003710A5" w:rsidRPr="00E36950" w:rsidRDefault="00000000">
            <w:pPr>
              <w:pStyle w:val="afb"/>
              <w:jc w:val="center"/>
              <w:rPr>
                <w:rFonts w:ascii="宋体" w:hAnsi="宋体" w:hint="eastAsia"/>
                <w:szCs w:val="18"/>
              </w:rPr>
            </w:pPr>
            <w:r w:rsidRPr="00E36950">
              <w:rPr>
                <w:rFonts w:ascii="宋体" w:hAnsi="宋体" w:hint="eastAsia"/>
                <w:szCs w:val="18"/>
              </w:rPr>
              <w:t>22</w:t>
            </w:r>
          </w:p>
        </w:tc>
        <w:tc>
          <w:tcPr>
            <w:tcW w:w="2458" w:type="dxa"/>
            <w:tcBorders>
              <w:top w:val="nil"/>
              <w:left w:val="nil"/>
              <w:bottom w:val="single" w:sz="4" w:space="0" w:color="auto"/>
              <w:right w:val="single" w:sz="4" w:space="0" w:color="auto"/>
            </w:tcBorders>
            <w:vAlign w:val="center"/>
          </w:tcPr>
          <w:p w14:paraId="0EA89614" w14:textId="77777777" w:rsidR="003710A5" w:rsidRPr="00E36950" w:rsidRDefault="00000000">
            <w:pPr>
              <w:pStyle w:val="afb"/>
              <w:rPr>
                <w:rFonts w:ascii="宋体" w:hAnsi="宋体" w:hint="eastAsia"/>
                <w:szCs w:val="18"/>
              </w:rPr>
            </w:pPr>
            <w:r w:rsidRPr="00E36950">
              <w:rPr>
                <w:rFonts w:ascii="宋体" w:hAnsi="宋体" w:hint="eastAsia"/>
                <w:szCs w:val="18"/>
              </w:rPr>
              <w:t>电池组故障告警</w:t>
            </w:r>
          </w:p>
        </w:tc>
        <w:tc>
          <w:tcPr>
            <w:tcW w:w="829" w:type="dxa"/>
            <w:tcBorders>
              <w:top w:val="nil"/>
              <w:left w:val="nil"/>
              <w:bottom w:val="single" w:sz="4" w:space="0" w:color="auto"/>
              <w:right w:val="single" w:sz="4" w:space="0" w:color="auto"/>
            </w:tcBorders>
            <w:vAlign w:val="center"/>
          </w:tcPr>
          <w:p w14:paraId="7492396E"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831" w:type="dxa"/>
            <w:tcBorders>
              <w:top w:val="nil"/>
              <w:left w:val="nil"/>
              <w:bottom w:val="single" w:sz="4" w:space="0" w:color="auto"/>
              <w:right w:val="single" w:sz="4" w:space="0" w:color="auto"/>
            </w:tcBorders>
            <w:vAlign w:val="center"/>
          </w:tcPr>
          <w:p w14:paraId="28B22BB2"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4251" w:type="dxa"/>
            <w:tcBorders>
              <w:top w:val="nil"/>
              <w:left w:val="nil"/>
              <w:bottom w:val="single" w:sz="4" w:space="0" w:color="auto"/>
              <w:right w:val="single" w:sz="8" w:space="0" w:color="auto"/>
            </w:tcBorders>
          </w:tcPr>
          <w:p w14:paraId="56431385" w14:textId="77777777" w:rsidR="003710A5" w:rsidRPr="00E36950" w:rsidRDefault="00000000">
            <w:pPr>
              <w:pStyle w:val="afb"/>
              <w:rPr>
                <w:rFonts w:ascii="宋体" w:hAnsi="宋体" w:hint="eastAsia"/>
                <w:szCs w:val="18"/>
              </w:rPr>
            </w:pPr>
            <w:r w:rsidRPr="00E36950">
              <w:rPr>
                <w:rFonts w:ascii="宋体" w:hAnsi="宋体" w:hint="eastAsia"/>
                <w:szCs w:val="18"/>
              </w:rPr>
              <w:t>送至地/县调/自动化系统，变电站当地监控系统或机房电源监控系统</w:t>
            </w:r>
          </w:p>
        </w:tc>
      </w:tr>
      <w:tr w:rsidR="003710A5" w:rsidRPr="00E36950" w14:paraId="30D2F272" w14:textId="77777777">
        <w:trPr>
          <w:trHeight w:val="510"/>
        </w:trPr>
        <w:tc>
          <w:tcPr>
            <w:tcW w:w="612" w:type="dxa"/>
            <w:tcBorders>
              <w:top w:val="nil"/>
              <w:left w:val="single" w:sz="8" w:space="0" w:color="auto"/>
              <w:bottom w:val="single" w:sz="4" w:space="0" w:color="auto"/>
              <w:right w:val="single" w:sz="4" w:space="0" w:color="auto"/>
            </w:tcBorders>
            <w:vAlign w:val="center"/>
          </w:tcPr>
          <w:p w14:paraId="4178F666" w14:textId="77777777" w:rsidR="003710A5" w:rsidRPr="00E36950" w:rsidRDefault="00000000">
            <w:pPr>
              <w:pStyle w:val="afb"/>
              <w:jc w:val="center"/>
              <w:rPr>
                <w:rFonts w:ascii="宋体" w:hAnsi="宋体" w:hint="eastAsia"/>
                <w:szCs w:val="18"/>
              </w:rPr>
            </w:pPr>
            <w:r w:rsidRPr="00E36950">
              <w:rPr>
                <w:rFonts w:ascii="宋体" w:hAnsi="宋体" w:hint="eastAsia"/>
                <w:szCs w:val="18"/>
              </w:rPr>
              <w:t>23</w:t>
            </w:r>
          </w:p>
        </w:tc>
        <w:tc>
          <w:tcPr>
            <w:tcW w:w="2458" w:type="dxa"/>
            <w:tcBorders>
              <w:top w:val="nil"/>
              <w:left w:val="nil"/>
              <w:bottom w:val="single" w:sz="4" w:space="0" w:color="auto"/>
              <w:right w:val="single" w:sz="4" w:space="0" w:color="auto"/>
            </w:tcBorders>
            <w:vAlign w:val="center"/>
          </w:tcPr>
          <w:p w14:paraId="58918E74" w14:textId="77777777" w:rsidR="003710A5" w:rsidRPr="00E36950" w:rsidRDefault="00000000">
            <w:pPr>
              <w:pStyle w:val="afb"/>
              <w:rPr>
                <w:rFonts w:ascii="宋体" w:hAnsi="宋体" w:hint="eastAsia"/>
                <w:szCs w:val="18"/>
              </w:rPr>
            </w:pPr>
            <w:r w:rsidRPr="00E36950">
              <w:rPr>
                <w:rFonts w:ascii="宋体" w:hAnsi="宋体" w:hint="eastAsia"/>
                <w:szCs w:val="18"/>
              </w:rPr>
              <w:t>整流器故障告警</w:t>
            </w:r>
          </w:p>
        </w:tc>
        <w:tc>
          <w:tcPr>
            <w:tcW w:w="829" w:type="dxa"/>
            <w:tcBorders>
              <w:top w:val="nil"/>
              <w:left w:val="nil"/>
              <w:bottom w:val="single" w:sz="4" w:space="0" w:color="auto"/>
              <w:right w:val="single" w:sz="4" w:space="0" w:color="auto"/>
            </w:tcBorders>
            <w:vAlign w:val="center"/>
          </w:tcPr>
          <w:p w14:paraId="6312EB74"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831" w:type="dxa"/>
            <w:tcBorders>
              <w:top w:val="nil"/>
              <w:left w:val="nil"/>
              <w:bottom w:val="single" w:sz="4" w:space="0" w:color="auto"/>
              <w:right w:val="single" w:sz="4" w:space="0" w:color="auto"/>
            </w:tcBorders>
            <w:vAlign w:val="center"/>
          </w:tcPr>
          <w:p w14:paraId="67DFAFE2"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4251" w:type="dxa"/>
            <w:tcBorders>
              <w:top w:val="nil"/>
              <w:left w:val="nil"/>
              <w:bottom w:val="single" w:sz="4" w:space="0" w:color="auto"/>
              <w:right w:val="single" w:sz="8" w:space="0" w:color="auto"/>
            </w:tcBorders>
          </w:tcPr>
          <w:p w14:paraId="0B6B5CC7" w14:textId="77777777" w:rsidR="003710A5" w:rsidRPr="00E36950" w:rsidRDefault="00000000">
            <w:pPr>
              <w:pStyle w:val="afb"/>
              <w:rPr>
                <w:rFonts w:ascii="宋体" w:hAnsi="宋体" w:hint="eastAsia"/>
                <w:szCs w:val="18"/>
              </w:rPr>
            </w:pPr>
            <w:r w:rsidRPr="00E36950">
              <w:rPr>
                <w:rFonts w:ascii="宋体" w:hAnsi="宋体" w:hint="eastAsia"/>
                <w:szCs w:val="18"/>
              </w:rPr>
              <w:t>送至地/县调/自动化系统，变电站当地监控系统或机房电源监控系统</w:t>
            </w:r>
          </w:p>
        </w:tc>
      </w:tr>
      <w:tr w:rsidR="003710A5" w:rsidRPr="00E36950" w14:paraId="3FF075E0" w14:textId="77777777">
        <w:trPr>
          <w:trHeight w:val="510"/>
        </w:trPr>
        <w:tc>
          <w:tcPr>
            <w:tcW w:w="612" w:type="dxa"/>
            <w:tcBorders>
              <w:top w:val="nil"/>
              <w:left w:val="single" w:sz="8" w:space="0" w:color="auto"/>
              <w:bottom w:val="single" w:sz="4" w:space="0" w:color="auto"/>
              <w:right w:val="single" w:sz="4" w:space="0" w:color="auto"/>
            </w:tcBorders>
            <w:vAlign w:val="center"/>
          </w:tcPr>
          <w:p w14:paraId="27ABC313" w14:textId="77777777" w:rsidR="003710A5" w:rsidRPr="00E36950" w:rsidRDefault="00000000">
            <w:pPr>
              <w:pStyle w:val="afb"/>
              <w:jc w:val="center"/>
              <w:rPr>
                <w:rFonts w:ascii="宋体" w:hAnsi="宋体" w:hint="eastAsia"/>
                <w:szCs w:val="18"/>
              </w:rPr>
            </w:pPr>
            <w:r w:rsidRPr="00E36950">
              <w:rPr>
                <w:rFonts w:ascii="宋体" w:hAnsi="宋体" w:hint="eastAsia"/>
                <w:szCs w:val="18"/>
              </w:rPr>
              <w:t>24</w:t>
            </w:r>
          </w:p>
        </w:tc>
        <w:tc>
          <w:tcPr>
            <w:tcW w:w="2458" w:type="dxa"/>
            <w:tcBorders>
              <w:top w:val="nil"/>
              <w:left w:val="nil"/>
              <w:bottom w:val="single" w:sz="4" w:space="0" w:color="auto"/>
              <w:right w:val="single" w:sz="4" w:space="0" w:color="auto"/>
            </w:tcBorders>
            <w:vAlign w:val="center"/>
          </w:tcPr>
          <w:p w14:paraId="03678A92" w14:textId="77777777" w:rsidR="003710A5" w:rsidRPr="00E36950" w:rsidRDefault="00000000">
            <w:pPr>
              <w:pStyle w:val="afb"/>
              <w:rPr>
                <w:rFonts w:ascii="宋体" w:hAnsi="宋体" w:hint="eastAsia"/>
                <w:szCs w:val="18"/>
              </w:rPr>
            </w:pPr>
            <w:r w:rsidRPr="00E36950">
              <w:rPr>
                <w:rFonts w:ascii="宋体" w:hAnsi="宋体" w:hint="eastAsia"/>
                <w:szCs w:val="18"/>
              </w:rPr>
              <w:t>逆变器故障告警</w:t>
            </w:r>
          </w:p>
        </w:tc>
        <w:tc>
          <w:tcPr>
            <w:tcW w:w="829" w:type="dxa"/>
            <w:tcBorders>
              <w:top w:val="nil"/>
              <w:left w:val="nil"/>
              <w:bottom w:val="single" w:sz="4" w:space="0" w:color="auto"/>
              <w:right w:val="single" w:sz="4" w:space="0" w:color="auto"/>
            </w:tcBorders>
            <w:vAlign w:val="center"/>
          </w:tcPr>
          <w:p w14:paraId="363BAE46"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831" w:type="dxa"/>
            <w:tcBorders>
              <w:top w:val="nil"/>
              <w:left w:val="nil"/>
              <w:bottom w:val="single" w:sz="4" w:space="0" w:color="auto"/>
              <w:right w:val="single" w:sz="4" w:space="0" w:color="auto"/>
            </w:tcBorders>
            <w:vAlign w:val="center"/>
          </w:tcPr>
          <w:p w14:paraId="2A9985DA"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4251" w:type="dxa"/>
            <w:tcBorders>
              <w:top w:val="nil"/>
              <w:left w:val="nil"/>
              <w:bottom w:val="single" w:sz="4" w:space="0" w:color="auto"/>
              <w:right w:val="single" w:sz="8" w:space="0" w:color="auto"/>
            </w:tcBorders>
          </w:tcPr>
          <w:p w14:paraId="5EB0CE8A" w14:textId="77777777" w:rsidR="003710A5" w:rsidRPr="00E36950" w:rsidRDefault="00000000">
            <w:pPr>
              <w:pStyle w:val="afb"/>
              <w:rPr>
                <w:rFonts w:ascii="宋体" w:hAnsi="宋体" w:hint="eastAsia"/>
                <w:szCs w:val="18"/>
              </w:rPr>
            </w:pPr>
            <w:r w:rsidRPr="00E36950">
              <w:rPr>
                <w:rFonts w:ascii="宋体" w:hAnsi="宋体" w:hint="eastAsia"/>
                <w:szCs w:val="18"/>
              </w:rPr>
              <w:t>送至地/县调/自动化系统，变电站当地监控系统或机房电源监控系统</w:t>
            </w:r>
          </w:p>
        </w:tc>
      </w:tr>
      <w:tr w:rsidR="003710A5" w:rsidRPr="00E36950" w14:paraId="53DEF6D5" w14:textId="77777777">
        <w:trPr>
          <w:trHeight w:val="510"/>
        </w:trPr>
        <w:tc>
          <w:tcPr>
            <w:tcW w:w="612" w:type="dxa"/>
            <w:tcBorders>
              <w:top w:val="nil"/>
              <w:left w:val="single" w:sz="8" w:space="0" w:color="auto"/>
              <w:bottom w:val="single" w:sz="4" w:space="0" w:color="auto"/>
              <w:right w:val="single" w:sz="4" w:space="0" w:color="auto"/>
            </w:tcBorders>
            <w:vAlign w:val="center"/>
          </w:tcPr>
          <w:p w14:paraId="06E6E1E1" w14:textId="77777777" w:rsidR="003710A5" w:rsidRPr="00E36950" w:rsidRDefault="00000000">
            <w:pPr>
              <w:pStyle w:val="afb"/>
              <w:jc w:val="center"/>
              <w:rPr>
                <w:rFonts w:ascii="宋体" w:hAnsi="宋体" w:hint="eastAsia"/>
                <w:szCs w:val="18"/>
              </w:rPr>
            </w:pPr>
            <w:r w:rsidRPr="00E36950">
              <w:rPr>
                <w:rFonts w:ascii="宋体" w:hAnsi="宋体" w:hint="eastAsia"/>
                <w:szCs w:val="18"/>
              </w:rPr>
              <w:t>25</w:t>
            </w:r>
          </w:p>
        </w:tc>
        <w:tc>
          <w:tcPr>
            <w:tcW w:w="2458" w:type="dxa"/>
            <w:tcBorders>
              <w:top w:val="nil"/>
              <w:left w:val="nil"/>
              <w:bottom w:val="single" w:sz="4" w:space="0" w:color="auto"/>
              <w:right w:val="single" w:sz="4" w:space="0" w:color="auto"/>
            </w:tcBorders>
            <w:vAlign w:val="center"/>
          </w:tcPr>
          <w:p w14:paraId="62741D7F" w14:textId="77777777" w:rsidR="003710A5" w:rsidRPr="00E36950" w:rsidRDefault="00000000">
            <w:pPr>
              <w:pStyle w:val="afb"/>
              <w:rPr>
                <w:rFonts w:ascii="宋体" w:hAnsi="宋体" w:hint="eastAsia"/>
                <w:szCs w:val="18"/>
              </w:rPr>
            </w:pPr>
            <w:r w:rsidRPr="00E36950">
              <w:rPr>
                <w:rFonts w:ascii="宋体" w:hAnsi="宋体" w:hint="eastAsia"/>
                <w:szCs w:val="18"/>
              </w:rPr>
              <w:t>旁路供电告警</w:t>
            </w:r>
          </w:p>
        </w:tc>
        <w:tc>
          <w:tcPr>
            <w:tcW w:w="829" w:type="dxa"/>
            <w:tcBorders>
              <w:top w:val="nil"/>
              <w:left w:val="nil"/>
              <w:bottom w:val="single" w:sz="4" w:space="0" w:color="auto"/>
              <w:right w:val="single" w:sz="4" w:space="0" w:color="auto"/>
            </w:tcBorders>
            <w:vAlign w:val="center"/>
          </w:tcPr>
          <w:p w14:paraId="1B9C8A26"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831" w:type="dxa"/>
            <w:tcBorders>
              <w:top w:val="nil"/>
              <w:left w:val="nil"/>
              <w:bottom w:val="single" w:sz="4" w:space="0" w:color="auto"/>
              <w:right w:val="single" w:sz="4" w:space="0" w:color="auto"/>
            </w:tcBorders>
            <w:vAlign w:val="center"/>
          </w:tcPr>
          <w:p w14:paraId="5F6C94B1"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4251" w:type="dxa"/>
            <w:tcBorders>
              <w:top w:val="nil"/>
              <w:left w:val="nil"/>
              <w:bottom w:val="single" w:sz="4" w:space="0" w:color="auto"/>
              <w:right w:val="single" w:sz="8" w:space="0" w:color="auto"/>
            </w:tcBorders>
          </w:tcPr>
          <w:p w14:paraId="63912FAD" w14:textId="77777777" w:rsidR="003710A5" w:rsidRPr="00E36950" w:rsidRDefault="00000000">
            <w:pPr>
              <w:pStyle w:val="afb"/>
              <w:rPr>
                <w:rFonts w:ascii="宋体" w:hAnsi="宋体" w:hint="eastAsia"/>
                <w:szCs w:val="18"/>
              </w:rPr>
            </w:pPr>
            <w:r w:rsidRPr="00E36950">
              <w:rPr>
                <w:rFonts w:ascii="宋体" w:hAnsi="宋体" w:hint="eastAsia"/>
                <w:szCs w:val="18"/>
              </w:rPr>
              <w:t>送至地/县调/自动化系统，变电站当地监控系统或机房电源监控系统</w:t>
            </w:r>
          </w:p>
        </w:tc>
      </w:tr>
      <w:tr w:rsidR="003710A5" w:rsidRPr="00E36950" w14:paraId="4C6D4684" w14:textId="77777777">
        <w:trPr>
          <w:trHeight w:val="510"/>
        </w:trPr>
        <w:tc>
          <w:tcPr>
            <w:tcW w:w="612" w:type="dxa"/>
            <w:tcBorders>
              <w:top w:val="nil"/>
              <w:left w:val="single" w:sz="8" w:space="0" w:color="auto"/>
              <w:bottom w:val="single" w:sz="4" w:space="0" w:color="auto"/>
              <w:right w:val="single" w:sz="4" w:space="0" w:color="auto"/>
            </w:tcBorders>
            <w:vAlign w:val="center"/>
          </w:tcPr>
          <w:p w14:paraId="2BB0344E" w14:textId="77777777" w:rsidR="003710A5" w:rsidRPr="00E36950" w:rsidRDefault="00000000">
            <w:pPr>
              <w:pStyle w:val="afb"/>
              <w:jc w:val="center"/>
              <w:rPr>
                <w:rFonts w:ascii="宋体" w:hAnsi="宋体" w:hint="eastAsia"/>
                <w:szCs w:val="18"/>
              </w:rPr>
            </w:pPr>
            <w:r w:rsidRPr="00E36950">
              <w:rPr>
                <w:rFonts w:ascii="宋体" w:hAnsi="宋体" w:hint="eastAsia"/>
                <w:szCs w:val="18"/>
              </w:rPr>
              <w:t>26</w:t>
            </w:r>
          </w:p>
        </w:tc>
        <w:tc>
          <w:tcPr>
            <w:tcW w:w="2458" w:type="dxa"/>
            <w:tcBorders>
              <w:top w:val="nil"/>
              <w:left w:val="nil"/>
              <w:bottom w:val="single" w:sz="4" w:space="0" w:color="auto"/>
              <w:right w:val="single" w:sz="4" w:space="0" w:color="auto"/>
            </w:tcBorders>
            <w:vAlign w:val="center"/>
          </w:tcPr>
          <w:p w14:paraId="21D34F88" w14:textId="77777777" w:rsidR="003710A5" w:rsidRPr="00E36950" w:rsidRDefault="00000000">
            <w:pPr>
              <w:pStyle w:val="afb"/>
              <w:rPr>
                <w:rFonts w:ascii="宋体" w:hAnsi="宋体" w:hint="eastAsia"/>
                <w:szCs w:val="18"/>
              </w:rPr>
            </w:pPr>
            <w:r w:rsidRPr="00E36950">
              <w:rPr>
                <w:rFonts w:ascii="宋体" w:hAnsi="宋体" w:hint="eastAsia"/>
                <w:szCs w:val="18"/>
              </w:rPr>
              <w:t>交流输入断路器跳闸告警</w:t>
            </w:r>
          </w:p>
        </w:tc>
        <w:tc>
          <w:tcPr>
            <w:tcW w:w="829" w:type="dxa"/>
            <w:tcBorders>
              <w:top w:val="nil"/>
              <w:left w:val="nil"/>
              <w:bottom w:val="single" w:sz="4" w:space="0" w:color="auto"/>
              <w:right w:val="single" w:sz="4" w:space="0" w:color="auto"/>
            </w:tcBorders>
            <w:vAlign w:val="center"/>
          </w:tcPr>
          <w:p w14:paraId="429EDAEA"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831" w:type="dxa"/>
            <w:tcBorders>
              <w:top w:val="nil"/>
              <w:left w:val="nil"/>
              <w:bottom w:val="single" w:sz="4" w:space="0" w:color="auto"/>
              <w:right w:val="single" w:sz="4" w:space="0" w:color="auto"/>
            </w:tcBorders>
            <w:vAlign w:val="center"/>
          </w:tcPr>
          <w:p w14:paraId="634119EC"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4251" w:type="dxa"/>
            <w:tcBorders>
              <w:top w:val="nil"/>
              <w:left w:val="nil"/>
              <w:bottom w:val="single" w:sz="4" w:space="0" w:color="auto"/>
              <w:right w:val="single" w:sz="8" w:space="0" w:color="auto"/>
            </w:tcBorders>
          </w:tcPr>
          <w:p w14:paraId="538C678C" w14:textId="77777777" w:rsidR="003710A5" w:rsidRPr="00E36950" w:rsidRDefault="00000000">
            <w:pPr>
              <w:pStyle w:val="afb"/>
              <w:rPr>
                <w:rFonts w:ascii="宋体" w:hAnsi="宋体" w:hint="eastAsia"/>
                <w:szCs w:val="18"/>
              </w:rPr>
            </w:pPr>
            <w:r w:rsidRPr="00E36950">
              <w:rPr>
                <w:rFonts w:ascii="宋体" w:hAnsi="宋体" w:hint="eastAsia"/>
                <w:szCs w:val="18"/>
              </w:rPr>
              <w:t>送至地/县调/自动化系统，变电站当地监控系统或机房电源监控系统</w:t>
            </w:r>
          </w:p>
        </w:tc>
      </w:tr>
      <w:tr w:rsidR="003710A5" w:rsidRPr="00E36950" w14:paraId="629EFEDB" w14:textId="77777777">
        <w:trPr>
          <w:trHeight w:val="510"/>
        </w:trPr>
        <w:tc>
          <w:tcPr>
            <w:tcW w:w="612" w:type="dxa"/>
            <w:tcBorders>
              <w:top w:val="nil"/>
              <w:left w:val="single" w:sz="8" w:space="0" w:color="auto"/>
              <w:bottom w:val="single" w:sz="4" w:space="0" w:color="auto"/>
              <w:right w:val="single" w:sz="4" w:space="0" w:color="auto"/>
            </w:tcBorders>
            <w:vAlign w:val="center"/>
          </w:tcPr>
          <w:p w14:paraId="17371BEF" w14:textId="77777777" w:rsidR="003710A5" w:rsidRPr="00E36950" w:rsidRDefault="00000000">
            <w:pPr>
              <w:pStyle w:val="afb"/>
              <w:jc w:val="center"/>
              <w:rPr>
                <w:rFonts w:ascii="宋体" w:hAnsi="宋体" w:hint="eastAsia"/>
                <w:szCs w:val="18"/>
              </w:rPr>
            </w:pPr>
            <w:r w:rsidRPr="00E36950">
              <w:rPr>
                <w:rFonts w:ascii="宋体" w:hAnsi="宋体" w:hint="eastAsia"/>
                <w:szCs w:val="18"/>
              </w:rPr>
              <w:t>27</w:t>
            </w:r>
          </w:p>
        </w:tc>
        <w:tc>
          <w:tcPr>
            <w:tcW w:w="2458" w:type="dxa"/>
            <w:tcBorders>
              <w:top w:val="nil"/>
              <w:left w:val="nil"/>
              <w:bottom w:val="single" w:sz="4" w:space="0" w:color="auto"/>
              <w:right w:val="single" w:sz="4" w:space="0" w:color="auto"/>
            </w:tcBorders>
            <w:vAlign w:val="center"/>
          </w:tcPr>
          <w:p w14:paraId="38375B78" w14:textId="77777777" w:rsidR="003710A5" w:rsidRPr="00E36950" w:rsidRDefault="00000000">
            <w:pPr>
              <w:pStyle w:val="afb"/>
              <w:rPr>
                <w:rFonts w:ascii="宋体" w:hAnsi="宋体" w:hint="eastAsia"/>
                <w:szCs w:val="18"/>
              </w:rPr>
            </w:pPr>
            <w:r w:rsidRPr="00E36950">
              <w:rPr>
                <w:rFonts w:ascii="宋体" w:hAnsi="宋体" w:hint="eastAsia"/>
                <w:szCs w:val="18"/>
              </w:rPr>
              <w:t>交流旁路输入断路器跳闸告警</w:t>
            </w:r>
          </w:p>
        </w:tc>
        <w:tc>
          <w:tcPr>
            <w:tcW w:w="829" w:type="dxa"/>
            <w:tcBorders>
              <w:top w:val="nil"/>
              <w:left w:val="nil"/>
              <w:bottom w:val="single" w:sz="4" w:space="0" w:color="auto"/>
              <w:right w:val="single" w:sz="4" w:space="0" w:color="auto"/>
            </w:tcBorders>
            <w:vAlign w:val="center"/>
          </w:tcPr>
          <w:p w14:paraId="3EBCD48C"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831" w:type="dxa"/>
            <w:tcBorders>
              <w:top w:val="nil"/>
              <w:left w:val="nil"/>
              <w:bottom w:val="single" w:sz="4" w:space="0" w:color="auto"/>
              <w:right w:val="single" w:sz="4" w:space="0" w:color="auto"/>
            </w:tcBorders>
            <w:vAlign w:val="center"/>
          </w:tcPr>
          <w:p w14:paraId="6D32E369"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4251" w:type="dxa"/>
            <w:tcBorders>
              <w:top w:val="nil"/>
              <w:left w:val="nil"/>
              <w:bottom w:val="single" w:sz="4" w:space="0" w:color="auto"/>
              <w:right w:val="single" w:sz="8" w:space="0" w:color="auto"/>
            </w:tcBorders>
          </w:tcPr>
          <w:p w14:paraId="544B2A34" w14:textId="77777777" w:rsidR="003710A5" w:rsidRPr="00E36950" w:rsidRDefault="00000000">
            <w:pPr>
              <w:pStyle w:val="afb"/>
              <w:rPr>
                <w:rFonts w:ascii="宋体" w:hAnsi="宋体" w:hint="eastAsia"/>
                <w:szCs w:val="18"/>
              </w:rPr>
            </w:pPr>
            <w:r w:rsidRPr="00E36950">
              <w:rPr>
                <w:rFonts w:ascii="宋体" w:hAnsi="宋体" w:hint="eastAsia"/>
                <w:szCs w:val="18"/>
              </w:rPr>
              <w:t>送至地/县调/自动化系统，变电站当地监控系统或机房电源监控系统</w:t>
            </w:r>
          </w:p>
        </w:tc>
      </w:tr>
      <w:tr w:rsidR="003710A5" w:rsidRPr="00E36950" w14:paraId="1C13121E" w14:textId="77777777">
        <w:trPr>
          <w:trHeight w:val="510"/>
        </w:trPr>
        <w:tc>
          <w:tcPr>
            <w:tcW w:w="612" w:type="dxa"/>
            <w:tcBorders>
              <w:top w:val="nil"/>
              <w:left w:val="single" w:sz="8" w:space="0" w:color="auto"/>
              <w:bottom w:val="single" w:sz="4" w:space="0" w:color="auto"/>
              <w:right w:val="single" w:sz="4" w:space="0" w:color="auto"/>
            </w:tcBorders>
            <w:vAlign w:val="center"/>
          </w:tcPr>
          <w:p w14:paraId="08A3FBF7" w14:textId="77777777" w:rsidR="003710A5" w:rsidRPr="00E36950" w:rsidRDefault="00000000">
            <w:pPr>
              <w:pStyle w:val="afb"/>
              <w:jc w:val="center"/>
              <w:rPr>
                <w:rFonts w:ascii="宋体" w:hAnsi="宋体" w:hint="eastAsia"/>
                <w:szCs w:val="18"/>
              </w:rPr>
            </w:pPr>
            <w:r w:rsidRPr="00E36950">
              <w:rPr>
                <w:rFonts w:ascii="宋体" w:hAnsi="宋体" w:hint="eastAsia"/>
                <w:szCs w:val="18"/>
              </w:rPr>
              <w:t>28</w:t>
            </w:r>
          </w:p>
        </w:tc>
        <w:tc>
          <w:tcPr>
            <w:tcW w:w="2458" w:type="dxa"/>
            <w:tcBorders>
              <w:top w:val="nil"/>
              <w:left w:val="nil"/>
              <w:bottom w:val="single" w:sz="4" w:space="0" w:color="auto"/>
              <w:right w:val="single" w:sz="4" w:space="0" w:color="auto"/>
            </w:tcBorders>
            <w:vAlign w:val="center"/>
          </w:tcPr>
          <w:p w14:paraId="1605F57F" w14:textId="77777777" w:rsidR="003710A5" w:rsidRPr="00E36950" w:rsidRDefault="00000000">
            <w:pPr>
              <w:pStyle w:val="afb"/>
              <w:rPr>
                <w:rFonts w:ascii="宋体" w:hAnsi="宋体" w:hint="eastAsia"/>
                <w:szCs w:val="18"/>
              </w:rPr>
            </w:pPr>
            <w:r w:rsidRPr="00E36950">
              <w:rPr>
                <w:rFonts w:ascii="宋体" w:hAnsi="宋体" w:hint="eastAsia"/>
                <w:szCs w:val="18"/>
              </w:rPr>
              <w:t>交流输出断路器跳闸告警</w:t>
            </w:r>
          </w:p>
        </w:tc>
        <w:tc>
          <w:tcPr>
            <w:tcW w:w="829" w:type="dxa"/>
            <w:tcBorders>
              <w:top w:val="nil"/>
              <w:left w:val="nil"/>
              <w:bottom w:val="single" w:sz="4" w:space="0" w:color="auto"/>
              <w:right w:val="single" w:sz="4" w:space="0" w:color="auto"/>
            </w:tcBorders>
            <w:vAlign w:val="center"/>
          </w:tcPr>
          <w:p w14:paraId="7DA7B68A"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831" w:type="dxa"/>
            <w:tcBorders>
              <w:top w:val="nil"/>
              <w:left w:val="nil"/>
              <w:bottom w:val="single" w:sz="4" w:space="0" w:color="auto"/>
              <w:right w:val="single" w:sz="4" w:space="0" w:color="auto"/>
            </w:tcBorders>
            <w:vAlign w:val="center"/>
          </w:tcPr>
          <w:p w14:paraId="2612CF2F"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4251" w:type="dxa"/>
            <w:tcBorders>
              <w:top w:val="nil"/>
              <w:left w:val="nil"/>
              <w:bottom w:val="single" w:sz="4" w:space="0" w:color="auto"/>
              <w:right w:val="single" w:sz="8" w:space="0" w:color="auto"/>
            </w:tcBorders>
          </w:tcPr>
          <w:p w14:paraId="3AA30C13" w14:textId="77777777" w:rsidR="003710A5" w:rsidRPr="00E36950" w:rsidRDefault="00000000">
            <w:pPr>
              <w:pStyle w:val="afb"/>
              <w:rPr>
                <w:rFonts w:ascii="宋体" w:hAnsi="宋体" w:hint="eastAsia"/>
                <w:szCs w:val="18"/>
              </w:rPr>
            </w:pPr>
            <w:r w:rsidRPr="00E36950">
              <w:rPr>
                <w:rFonts w:ascii="宋体" w:hAnsi="宋体" w:hint="eastAsia"/>
                <w:szCs w:val="18"/>
              </w:rPr>
              <w:t>送至地/县调/自动化系统，变电站当地监控系统或机房电源监控系统</w:t>
            </w:r>
          </w:p>
        </w:tc>
      </w:tr>
      <w:tr w:rsidR="003710A5" w:rsidRPr="00E36950" w14:paraId="19059FC1" w14:textId="77777777">
        <w:trPr>
          <w:trHeight w:val="510"/>
        </w:trPr>
        <w:tc>
          <w:tcPr>
            <w:tcW w:w="612" w:type="dxa"/>
            <w:tcBorders>
              <w:top w:val="nil"/>
              <w:left w:val="single" w:sz="8" w:space="0" w:color="auto"/>
              <w:bottom w:val="single" w:sz="4" w:space="0" w:color="auto"/>
              <w:right w:val="single" w:sz="4" w:space="0" w:color="auto"/>
            </w:tcBorders>
            <w:vAlign w:val="center"/>
          </w:tcPr>
          <w:p w14:paraId="22AABAE1" w14:textId="77777777" w:rsidR="003710A5" w:rsidRPr="00E36950" w:rsidRDefault="00000000">
            <w:pPr>
              <w:pStyle w:val="afb"/>
              <w:jc w:val="center"/>
              <w:rPr>
                <w:rFonts w:ascii="宋体" w:hAnsi="宋体" w:hint="eastAsia"/>
                <w:szCs w:val="18"/>
              </w:rPr>
            </w:pPr>
            <w:r w:rsidRPr="00E36950">
              <w:rPr>
                <w:rFonts w:ascii="宋体" w:hAnsi="宋体" w:hint="eastAsia"/>
                <w:szCs w:val="18"/>
              </w:rPr>
              <w:t>29</w:t>
            </w:r>
          </w:p>
        </w:tc>
        <w:tc>
          <w:tcPr>
            <w:tcW w:w="2458" w:type="dxa"/>
            <w:tcBorders>
              <w:top w:val="nil"/>
              <w:left w:val="nil"/>
              <w:bottom w:val="single" w:sz="4" w:space="0" w:color="auto"/>
              <w:right w:val="single" w:sz="4" w:space="0" w:color="auto"/>
            </w:tcBorders>
            <w:vAlign w:val="center"/>
          </w:tcPr>
          <w:p w14:paraId="0AD00323" w14:textId="77777777" w:rsidR="003710A5" w:rsidRPr="00E36950" w:rsidRDefault="00000000">
            <w:pPr>
              <w:pStyle w:val="afb"/>
              <w:rPr>
                <w:rFonts w:ascii="宋体" w:hAnsi="宋体" w:hint="eastAsia"/>
                <w:szCs w:val="18"/>
              </w:rPr>
            </w:pPr>
            <w:r w:rsidRPr="00E36950">
              <w:rPr>
                <w:rFonts w:ascii="宋体" w:hAnsi="宋体" w:hint="eastAsia"/>
                <w:szCs w:val="18"/>
              </w:rPr>
              <w:t>直流输入断路器跳闸告警</w:t>
            </w:r>
          </w:p>
        </w:tc>
        <w:tc>
          <w:tcPr>
            <w:tcW w:w="829" w:type="dxa"/>
            <w:tcBorders>
              <w:top w:val="nil"/>
              <w:left w:val="nil"/>
              <w:bottom w:val="single" w:sz="4" w:space="0" w:color="auto"/>
              <w:right w:val="single" w:sz="4" w:space="0" w:color="auto"/>
            </w:tcBorders>
            <w:vAlign w:val="center"/>
          </w:tcPr>
          <w:p w14:paraId="69150E6F"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831" w:type="dxa"/>
            <w:tcBorders>
              <w:top w:val="nil"/>
              <w:left w:val="nil"/>
              <w:bottom w:val="single" w:sz="4" w:space="0" w:color="auto"/>
              <w:right w:val="single" w:sz="4" w:space="0" w:color="auto"/>
            </w:tcBorders>
            <w:vAlign w:val="center"/>
          </w:tcPr>
          <w:p w14:paraId="67D7A56B"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4251" w:type="dxa"/>
            <w:tcBorders>
              <w:top w:val="nil"/>
              <w:left w:val="nil"/>
              <w:bottom w:val="single" w:sz="4" w:space="0" w:color="auto"/>
              <w:right w:val="single" w:sz="8" w:space="0" w:color="auto"/>
            </w:tcBorders>
          </w:tcPr>
          <w:p w14:paraId="56F1E5B1" w14:textId="77777777" w:rsidR="003710A5" w:rsidRPr="00E36950" w:rsidRDefault="00000000">
            <w:pPr>
              <w:pStyle w:val="afb"/>
              <w:rPr>
                <w:rFonts w:ascii="宋体" w:hAnsi="宋体" w:hint="eastAsia"/>
                <w:szCs w:val="18"/>
              </w:rPr>
            </w:pPr>
            <w:r w:rsidRPr="00E36950">
              <w:rPr>
                <w:rFonts w:ascii="宋体" w:hAnsi="宋体" w:hint="eastAsia"/>
                <w:szCs w:val="18"/>
              </w:rPr>
              <w:t>送至地/县调/自动化系统，变电站当地监控系统或机房电源监控系统</w:t>
            </w:r>
          </w:p>
        </w:tc>
      </w:tr>
      <w:tr w:rsidR="003710A5" w:rsidRPr="00E36950" w14:paraId="7BCDDE7E" w14:textId="77777777">
        <w:trPr>
          <w:trHeight w:val="510"/>
        </w:trPr>
        <w:tc>
          <w:tcPr>
            <w:tcW w:w="612" w:type="dxa"/>
            <w:tcBorders>
              <w:top w:val="nil"/>
              <w:left w:val="single" w:sz="8" w:space="0" w:color="auto"/>
              <w:bottom w:val="single" w:sz="4" w:space="0" w:color="auto"/>
              <w:right w:val="single" w:sz="4" w:space="0" w:color="auto"/>
            </w:tcBorders>
            <w:vAlign w:val="center"/>
          </w:tcPr>
          <w:p w14:paraId="07CE6A89" w14:textId="77777777" w:rsidR="003710A5" w:rsidRPr="00E36950" w:rsidRDefault="00000000">
            <w:pPr>
              <w:pStyle w:val="afb"/>
              <w:jc w:val="center"/>
              <w:rPr>
                <w:rFonts w:ascii="宋体" w:hAnsi="宋体" w:hint="eastAsia"/>
                <w:szCs w:val="18"/>
              </w:rPr>
            </w:pPr>
            <w:r w:rsidRPr="00E36950">
              <w:rPr>
                <w:rFonts w:ascii="宋体" w:hAnsi="宋体" w:hint="eastAsia"/>
                <w:szCs w:val="18"/>
              </w:rPr>
              <w:t>30</w:t>
            </w:r>
          </w:p>
        </w:tc>
        <w:tc>
          <w:tcPr>
            <w:tcW w:w="2458" w:type="dxa"/>
            <w:tcBorders>
              <w:top w:val="nil"/>
              <w:left w:val="nil"/>
              <w:bottom w:val="single" w:sz="4" w:space="0" w:color="auto"/>
              <w:right w:val="single" w:sz="4" w:space="0" w:color="auto"/>
            </w:tcBorders>
            <w:vAlign w:val="center"/>
          </w:tcPr>
          <w:p w14:paraId="14D9BED2" w14:textId="77777777" w:rsidR="003710A5" w:rsidRPr="00E36950" w:rsidRDefault="00000000">
            <w:pPr>
              <w:pStyle w:val="afb"/>
              <w:rPr>
                <w:rFonts w:ascii="宋体" w:hAnsi="宋体" w:hint="eastAsia"/>
                <w:szCs w:val="18"/>
              </w:rPr>
            </w:pPr>
            <w:r w:rsidRPr="00E36950">
              <w:rPr>
                <w:rFonts w:ascii="宋体" w:hAnsi="宋体" w:hint="eastAsia"/>
                <w:szCs w:val="18"/>
              </w:rPr>
              <w:t>馈线开关跳闸告警</w:t>
            </w:r>
          </w:p>
        </w:tc>
        <w:tc>
          <w:tcPr>
            <w:tcW w:w="829" w:type="dxa"/>
            <w:tcBorders>
              <w:top w:val="nil"/>
              <w:left w:val="nil"/>
              <w:bottom w:val="single" w:sz="4" w:space="0" w:color="auto"/>
              <w:right w:val="single" w:sz="4" w:space="0" w:color="auto"/>
            </w:tcBorders>
            <w:vAlign w:val="center"/>
          </w:tcPr>
          <w:p w14:paraId="007A48D9"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831" w:type="dxa"/>
            <w:tcBorders>
              <w:top w:val="nil"/>
              <w:left w:val="nil"/>
              <w:bottom w:val="single" w:sz="4" w:space="0" w:color="auto"/>
              <w:right w:val="single" w:sz="4" w:space="0" w:color="auto"/>
            </w:tcBorders>
            <w:vAlign w:val="center"/>
          </w:tcPr>
          <w:p w14:paraId="6E49560A"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4251" w:type="dxa"/>
            <w:tcBorders>
              <w:top w:val="nil"/>
              <w:left w:val="nil"/>
              <w:bottom w:val="single" w:sz="4" w:space="0" w:color="auto"/>
              <w:right w:val="single" w:sz="8" w:space="0" w:color="auto"/>
            </w:tcBorders>
          </w:tcPr>
          <w:p w14:paraId="0E76BA18" w14:textId="77777777" w:rsidR="003710A5" w:rsidRPr="00E36950" w:rsidRDefault="00000000">
            <w:pPr>
              <w:pStyle w:val="afb"/>
              <w:rPr>
                <w:rFonts w:ascii="宋体" w:hAnsi="宋体" w:hint="eastAsia"/>
                <w:szCs w:val="18"/>
              </w:rPr>
            </w:pPr>
            <w:r w:rsidRPr="00E36950">
              <w:rPr>
                <w:rFonts w:ascii="宋体" w:hAnsi="宋体" w:hint="eastAsia"/>
                <w:szCs w:val="18"/>
              </w:rPr>
              <w:t>送至地/县调/自动化系统，变电站当地监控系统或机房电源监控系统</w:t>
            </w:r>
          </w:p>
        </w:tc>
      </w:tr>
      <w:tr w:rsidR="003710A5" w:rsidRPr="00E36950" w14:paraId="4C7782C8" w14:textId="77777777">
        <w:trPr>
          <w:trHeight w:val="525"/>
        </w:trPr>
        <w:tc>
          <w:tcPr>
            <w:tcW w:w="612" w:type="dxa"/>
            <w:tcBorders>
              <w:top w:val="nil"/>
              <w:left w:val="single" w:sz="8" w:space="0" w:color="auto"/>
              <w:bottom w:val="nil"/>
              <w:right w:val="single" w:sz="4" w:space="0" w:color="auto"/>
            </w:tcBorders>
            <w:vAlign w:val="center"/>
          </w:tcPr>
          <w:p w14:paraId="23DD7552" w14:textId="77777777" w:rsidR="003710A5" w:rsidRPr="00E36950" w:rsidRDefault="00000000">
            <w:pPr>
              <w:pStyle w:val="afb"/>
              <w:jc w:val="center"/>
              <w:rPr>
                <w:rFonts w:ascii="宋体" w:hAnsi="宋体" w:hint="eastAsia"/>
                <w:szCs w:val="18"/>
              </w:rPr>
            </w:pPr>
            <w:r w:rsidRPr="00E36950">
              <w:rPr>
                <w:rFonts w:ascii="宋体" w:hAnsi="宋体" w:hint="eastAsia"/>
                <w:szCs w:val="18"/>
              </w:rPr>
              <w:t>31</w:t>
            </w:r>
          </w:p>
        </w:tc>
        <w:tc>
          <w:tcPr>
            <w:tcW w:w="2458" w:type="dxa"/>
            <w:tcBorders>
              <w:top w:val="nil"/>
              <w:left w:val="nil"/>
              <w:bottom w:val="nil"/>
              <w:right w:val="single" w:sz="4" w:space="0" w:color="auto"/>
            </w:tcBorders>
            <w:vAlign w:val="center"/>
          </w:tcPr>
          <w:p w14:paraId="01EA93D9" w14:textId="77777777" w:rsidR="003710A5" w:rsidRPr="00E36950" w:rsidRDefault="00000000">
            <w:pPr>
              <w:pStyle w:val="afb"/>
              <w:rPr>
                <w:rFonts w:ascii="宋体" w:hAnsi="宋体" w:hint="eastAsia"/>
                <w:szCs w:val="18"/>
              </w:rPr>
            </w:pPr>
            <w:r w:rsidRPr="00E36950">
              <w:rPr>
                <w:rFonts w:ascii="宋体" w:hAnsi="宋体" w:hint="eastAsia"/>
                <w:szCs w:val="18"/>
              </w:rPr>
              <w:t>监控单元故障告警</w:t>
            </w:r>
          </w:p>
        </w:tc>
        <w:tc>
          <w:tcPr>
            <w:tcW w:w="829" w:type="dxa"/>
            <w:tcBorders>
              <w:top w:val="nil"/>
              <w:left w:val="nil"/>
              <w:bottom w:val="nil"/>
              <w:right w:val="single" w:sz="4" w:space="0" w:color="auto"/>
            </w:tcBorders>
            <w:vAlign w:val="center"/>
          </w:tcPr>
          <w:p w14:paraId="1F36A322" w14:textId="77777777" w:rsidR="003710A5" w:rsidRPr="00E36950" w:rsidRDefault="00000000">
            <w:pPr>
              <w:pStyle w:val="afb"/>
              <w:rPr>
                <w:rFonts w:ascii="宋体" w:hAnsi="宋体" w:hint="eastAsia"/>
                <w:szCs w:val="18"/>
              </w:rPr>
            </w:pPr>
            <w:r w:rsidRPr="00E36950">
              <w:rPr>
                <w:rFonts w:ascii="宋体" w:hAnsi="宋体" w:hint="eastAsia"/>
                <w:szCs w:val="18"/>
              </w:rPr>
              <w:t>√（*）</w:t>
            </w:r>
          </w:p>
        </w:tc>
        <w:tc>
          <w:tcPr>
            <w:tcW w:w="831" w:type="dxa"/>
            <w:tcBorders>
              <w:top w:val="nil"/>
              <w:left w:val="nil"/>
              <w:bottom w:val="nil"/>
              <w:right w:val="single" w:sz="4" w:space="0" w:color="auto"/>
            </w:tcBorders>
            <w:vAlign w:val="center"/>
          </w:tcPr>
          <w:p w14:paraId="0E1D04C8" w14:textId="77777777" w:rsidR="003710A5" w:rsidRPr="00E36950" w:rsidRDefault="00000000">
            <w:pPr>
              <w:pStyle w:val="afb"/>
              <w:rPr>
                <w:rFonts w:ascii="宋体" w:hAnsi="宋体" w:hint="eastAsia"/>
                <w:szCs w:val="18"/>
              </w:rPr>
            </w:pPr>
            <w:r w:rsidRPr="00E36950">
              <w:rPr>
                <w:rFonts w:ascii="宋体" w:hAnsi="宋体" w:hint="eastAsia"/>
                <w:szCs w:val="18"/>
              </w:rPr>
              <w:t xml:space="preserve">　</w:t>
            </w:r>
          </w:p>
        </w:tc>
        <w:tc>
          <w:tcPr>
            <w:tcW w:w="4251" w:type="dxa"/>
            <w:tcBorders>
              <w:top w:val="nil"/>
              <w:left w:val="nil"/>
              <w:bottom w:val="nil"/>
              <w:right w:val="single" w:sz="8" w:space="0" w:color="auto"/>
            </w:tcBorders>
          </w:tcPr>
          <w:p w14:paraId="0A4D2455" w14:textId="77777777" w:rsidR="003710A5" w:rsidRPr="00E36950" w:rsidRDefault="00000000">
            <w:pPr>
              <w:pStyle w:val="afb"/>
              <w:rPr>
                <w:rFonts w:ascii="宋体" w:hAnsi="宋体" w:hint="eastAsia"/>
                <w:szCs w:val="18"/>
              </w:rPr>
            </w:pPr>
            <w:r w:rsidRPr="00E36950">
              <w:rPr>
                <w:rFonts w:ascii="宋体" w:hAnsi="宋体" w:hint="eastAsia"/>
                <w:szCs w:val="18"/>
              </w:rPr>
              <w:t>送至地/县调/自动化系统，变电站当地监控系统或机房电源监控系统</w:t>
            </w:r>
          </w:p>
        </w:tc>
      </w:tr>
      <w:tr w:rsidR="003710A5" w:rsidRPr="00E36950" w14:paraId="1780F79F" w14:textId="77777777">
        <w:trPr>
          <w:trHeight w:val="435"/>
        </w:trPr>
        <w:tc>
          <w:tcPr>
            <w:tcW w:w="8981" w:type="dxa"/>
            <w:gridSpan w:val="5"/>
            <w:tcBorders>
              <w:top w:val="single" w:sz="8" w:space="0" w:color="auto"/>
              <w:left w:val="single" w:sz="8" w:space="0" w:color="auto"/>
              <w:bottom w:val="nil"/>
              <w:right w:val="single" w:sz="8" w:space="0" w:color="000000"/>
            </w:tcBorders>
            <w:vAlign w:val="center"/>
          </w:tcPr>
          <w:p w14:paraId="1FE10B73" w14:textId="77777777" w:rsidR="003710A5" w:rsidRPr="00E36950" w:rsidRDefault="00000000">
            <w:pPr>
              <w:pStyle w:val="afb"/>
              <w:rPr>
                <w:rFonts w:ascii="宋体" w:hAnsi="宋体" w:hint="eastAsia"/>
                <w:szCs w:val="18"/>
              </w:rPr>
            </w:pPr>
            <w:r w:rsidRPr="00E36950">
              <w:rPr>
                <w:rFonts w:ascii="宋体" w:hAnsi="宋体" w:hint="eastAsia"/>
                <w:szCs w:val="18"/>
              </w:rPr>
              <w:t>注1:表中“√”表示该项应列入。</w:t>
            </w:r>
          </w:p>
        </w:tc>
      </w:tr>
      <w:tr w:rsidR="003710A5" w:rsidRPr="00E36950" w14:paraId="59D64F3E" w14:textId="77777777">
        <w:trPr>
          <w:trHeight w:val="330"/>
        </w:trPr>
        <w:tc>
          <w:tcPr>
            <w:tcW w:w="8981" w:type="dxa"/>
            <w:gridSpan w:val="5"/>
            <w:tcBorders>
              <w:top w:val="nil"/>
              <w:left w:val="single" w:sz="8" w:space="0" w:color="auto"/>
              <w:bottom w:val="nil"/>
              <w:right w:val="single" w:sz="8" w:space="0" w:color="000000"/>
            </w:tcBorders>
            <w:vAlign w:val="center"/>
          </w:tcPr>
          <w:p w14:paraId="49A8551E" w14:textId="77777777" w:rsidR="003710A5" w:rsidRPr="00E36950" w:rsidRDefault="00000000">
            <w:pPr>
              <w:pStyle w:val="afb"/>
              <w:rPr>
                <w:rFonts w:ascii="宋体" w:hAnsi="宋体" w:hint="eastAsia"/>
                <w:szCs w:val="18"/>
              </w:rPr>
            </w:pPr>
            <w:r w:rsidRPr="00E36950">
              <w:rPr>
                <w:rFonts w:ascii="宋体" w:hAnsi="宋体" w:hint="eastAsia"/>
                <w:szCs w:val="18"/>
              </w:rPr>
              <w:t>注2:表中“△”表示该项在有条件时或需要时可列入，表中“（*）”表示应以硬接点形式合并输出。</w:t>
            </w:r>
          </w:p>
        </w:tc>
      </w:tr>
      <w:tr w:rsidR="003710A5" w:rsidRPr="00E36950" w14:paraId="6D9C21E3" w14:textId="77777777">
        <w:trPr>
          <w:trHeight w:val="780"/>
        </w:trPr>
        <w:tc>
          <w:tcPr>
            <w:tcW w:w="8981" w:type="dxa"/>
            <w:gridSpan w:val="5"/>
            <w:tcBorders>
              <w:top w:val="nil"/>
              <w:left w:val="single" w:sz="8" w:space="0" w:color="auto"/>
              <w:bottom w:val="single" w:sz="8" w:space="0" w:color="auto"/>
              <w:right w:val="single" w:sz="8" w:space="0" w:color="000000"/>
            </w:tcBorders>
            <w:vAlign w:val="center"/>
          </w:tcPr>
          <w:p w14:paraId="0DAAD438" w14:textId="77777777" w:rsidR="003710A5" w:rsidRPr="00E36950" w:rsidRDefault="00000000">
            <w:pPr>
              <w:pStyle w:val="afb"/>
              <w:rPr>
                <w:rFonts w:ascii="宋体" w:hAnsi="宋体" w:hint="eastAsia"/>
                <w:szCs w:val="18"/>
              </w:rPr>
            </w:pPr>
            <w:r w:rsidRPr="00E36950">
              <w:rPr>
                <w:rFonts w:ascii="宋体" w:hAnsi="宋体" w:hint="eastAsia"/>
                <w:szCs w:val="18"/>
              </w:rPr>
              <w:t>注3: 硬接点数量可将同类别信号合并输出，硬接点输出信号应包括：交流输入故障告警、交流输出故障告警、直流输入故障告警、UPS装置故障告警、监控单元故障等。</w:t>
            </w:r>
          </w:p>
        </w:tc>
      </w:tr>
    </w:tbl>
    <w:p w14:paraId="19CCEE7D" w14:textId="77777777" w:rsidR="003710A5" w:rsidRPr="00E36950" w:rsidRDefault="00000000">
      <w:pPr>
        <w:pStyle w:val="4"/>
      </w:pPr>
      <w:bookmarkStart w:id="1377" w:name="_Toc32"/>
      <w:bookmarkStart w:id="1378" w:name="_Toc5331"/>
      <w:bookmarkStart w:id="1379" w:name="_Toc26484"/>
      <w:bookmarkStart w:id="1380" w:name="_Toc16273"/>
      <w:bookmarkStart w:id="1381" w:name="_Toc215736493"/>
      <w:r w:rsidRPr="00E36950">
        <w:rPr>
          <w:rFonts w:hint="eastAsia"/>
        </w:rPr>
        <w:t>2.3.7.14 UPS</w:t>
      </w:r>
      <w:r w:rsidRPr="00E36950">
        <w:rPr>
          <w:rFonts w:hint="eastAsia"/>
        </w:rPr>
        <w:t>电源检验要求</w:t>
      </w:r>
      <w:bookmarkEnd w:id="1377"/>
      <w:bookmarkEnd w:id="1378"/>
      <w:bookmarkEnd w:id="1379"/>
      <w:bookmarkEnd w:id="1380"/>
      <w:bookmarkEnd w:id="1381"/>
    </w:p>
    <w:p w14:paraId="65E5EFF9" w14:textId="77777777" w:rsidR="003710A5" w:rsidRPr="00E36950" w:rsidRDefault="00000000">
      <w:pPr>
        <w:spacing w:line="360" w:lineRule="auto"/>
        <w:rPr>
          <w:rFonts w:ascii="黑体" w:eastAsia="黑体" w:hAnsi="黑体" w:cs="黑体" w:hint="eastAsia"/>
          <w:bCs/>
          <w:szCs w:val="24"/>
        </w:rPr>
      </w:pPr>
      <w:r w:rsidRPr="00E36950">
        <w:rPr>
          <w:rFonts w:ascii="宋体" w:eastAsia="宋体" w:hAnsi="宋体" w:cs="宋体" w:hint="eastAsia"/>
        </w:rPr>
        <w:t>2.3.7.14.1</w:t>
      </w:r>
      <w:r w:rsidRPr="00E36950">
        <w:rPr>
          <w:rFonts w:ascii="黑体" w:eastAsia="黑体" w:hAnsi="黑体" w:cs="黑体" w:hint="eastAsia"/>
          <w:bCs/>
          <w:szCs w:val="24"/>
        </w:rPr>
        <w:t>检验规则</w:t>
      </w:r>
    </w:p>
    <w:p w14:paraId="413416FF" w14:textId="77777777" w:rsidR="003710A5" w:rsidRPr="00E36950" w:rsidRDefault="00000000">
      <w:pPr>
        <w:adjustRightInd w:val="0"/>
        <w:spacing w:line="360" w:lineRule="auto"/>
        <w:rPr>
          <w:rFonts w:ascii="黑体" w:eastAsia="黑体" w:hAnsi="黑体" w:cs="黑体" w:hint="eastAsia"/>
          <w:bCs/>
        </w:rPr>
      </w:pPr>
      <w:r w:rsidRPr="00E36950">
        <w:rPr>
          <w:rFonts w:ascii="宋体" w:eastAsia="宋体" w:hAnsi="宋体" w:cs="宋体" w:hint="eastAsia"/>
        </w:rPr>
        <w:t>2.3.7.14.1.1</w:t>
      </w:r>
      <w:r w:rsidRPr="00E36950">
        <w:rPr>
          <w:rFonts w:ascii="黑体" w:eastAsia="黑体" w:hAnsi="黑体" w:cs="黑体" w:hint="eastAsia"/>
          <w:bCs/>
        </w:rPr>
        <w:t>出厂检验</w:t>
      </w:r>
    </w:p>
    <w:p w14:paraId="066311ED" w14:textId="77777777" w:rsidR="003710A5" w:rsidRPr="00E36950" w:rsidRDefault="00000000">
      <w:pPr>
        <w:numPr>
          <w:ilvl w:val="0"/>
          <w:numId w:val="43"/>
        </w:numPr>
        <w:spacing w:line="360" w:lineRule="auto"/>
      </w:pPr>
      <w:r w:rsidRPr="00E36950">
        <w:rPr>
          <w:rFonts w:hint="eastAsia"/>
        </w:rPr>
        <w:t>出厂检验必须逐台进行；</w:t>
      </w:r>
    </w:p>
    <w:p w14:paraId="21B36A0C" w14:textId="77777777" w:rsidR="003710A5" w:rsidRPr="00E36950" w:rsidRDefault="00000000">
      <w:pPr>
        <w:numPr>
          <w:ilvl w:val="0"/>
          <w:numId w:val="43"/>
        </w:numPr>
        <w:spacing w:line="360" w:lineRule="auto"/>
      </w:pPr>
      <w:r w:rsidRPr="00E36950">
        <w:rPr>
          <w:rFonts w:hint="eastAsia"/>
        </w:rPr>
        <w:t>出厂检验的项目及判定按表</w:t>
      </w:r>
      <w:r w:rsidRPr="00E36950">
        <w:rPr>
          <w:rFonts w:hint="eastAsia"/>
        </w:rPr>
        <w:t>E1</w:t>
      </w:r>
      <w:r w:rsidRPr="00E36950">
        <w:rPr>
          <w:rFonts w:hint="eastAsia"/>
        </w:rPr>
        <w:t>和表</w:t>
      </w:r>
      <w:r w:rsidRPr="00E36950">
        <w:rPr>
          <w:rFonts w:hint="eastAsia"/>
        </w:rPr>
        <w:t>E2</w:t>
      </w:r>
      <w:r w:rsidRPr="00E36950">
        <w:rPr>
          <w:rFonts w:hint="eastAsia"/>
        </w:rPr>
        <w:t>进行；</w:t>
      </w:r>
    </w:p>
    <w:p w14:paraId="7AF803A1" w14:textId="77777777" w:rsidR="003710A5" w:rsidRPr="00E36950" w:rsidRDefault="00000000">
      <w:pPr>
        <w:numPr>
          <w:ilvl w:val="0"/>
          <w:numId w:val="43"/>
        </w:numPr>
        <w:spacing w:line="360" w:lineRule="auto"/>
      </w:pPr>
      <w:r w:rsidRPr="00E36950">
        <w:rPr>
          <w:rFonts w:hint="eastAsia"/>
        </w:rPr>
        <w:lastRenderedPageBreak/>
        <w:t>检验中出现任一故障，应停止检验，待查出故障原因并排除后</w:t>
      </w:r>
      <w:r w:rsidRPr="00E36950">
        <w:rPr>
          <w:rFonts w:hint="eastAsia"/>
        </w:rPr>
        <w:t>,</w:t>
      </w:r>
      <w:r w:rsidRPr="00E36950">
        <w:rPr>
          <w:rFonts w:hint="eastAsia"/>
        </w:rPr>
        <w:t>做出标记重新进行出厂检验；如仍出现故障</w:t>
      </w:r>
      <w:r w:rsidRPr="00E36950">
        <w:rPr>
          <w:rFonts w:hint="eastAsia"/>
        </w:rPr>
        <w:t>,</w:t>
      </w:r>
      <w:r w:rsidRPr="00E36950">
        <w:rPr>
          <w:rFonts w:hint="eastAsia"/>
        </w:rPr>
        <w:t>则判该产品为不合格。</w:t>
      </w:r>
    </w:p>
    <w:p w14:paraId="17B03D50" w14:textId="77777777" w:rsidR="003710A5" w:rsidRPr="00E36950" w:rsidRDefault="00000000">
      <w:pPr>
        <w:adjustRightInd w:val="0"/>
        <w:spacing w:line="360" w:lineRule="auto"/>
        <w:rPr>
          <w:rFonts w:ascii="黑体" w:eastAsia="黑体" w:hAnsi="黑体" w:cs="黑体" w:hint="eastAsia"/>
        </w:rPr>
      </w:pPr>
      <w:r w:rsidRPr="00E36950">
        <w:rPr>
          <w:rFonts w:ascii="宋体" w:eastAsia="宋体" w:hAnsi="宋体" w:cs="宋体" w:hint="eastAsia"/>
        </w:rPr>
        <w:t>2.3.7.14.1.2</w:t>
      </w:r>
      <w:r w:rsidRPr="00E36950">
        <w:rPr>
          <w:rFonts w:ascii="黑体" w:eastAsia="黑体" w:hAnsi="黑体" w:cs="黑体" w:hint="eastAsia"/>
        </w:rPr>
        <w:t>现场检验</w:t>
      </w:r>
    </w:p>
    <w:p w14:paraId="5F2CE96C" w14:textId="77777777" w:rsidR="003710A5" w:rsidRPr="00E36950" w:rsidRDefault="00000000">
      <w:pPr>
        <w:numPr>
          <w:ilvl w:val="0"/>
          <w:numId w:val="44"/>
        </w:numPr>
        <w:spacing w:line="360" w:lineRule="auto"/>
      </w:pPr>
      <w:r w:rsidRPr="00E36950">
        <w:rPr>
          <w:rFonts w:hint="eastAsia"/>
        </w:rPr>
        <w:t>设备到达现场，第一次安装完成后应做现场检验；</w:t>
      </w:r>
    </w:p>
    <w:p w14:paraId="5903B963" w14:textId="77777777" w:rsidR="003710A5" w:rsidRPr="00E36950" w:rsidRDefault="00000000">
      <w:pPr>
        <w:numPr>
          <w:ilvl w:val="0"/>
          <w:numId w:val="44"/>
        </w:numPr>
        <w:spacing w:line="360" w:lineRule="auto"/>
        <w:rPr>
          <w:rFonts w:ascii="宋体" w:hAnsi="宋体" w:hint="eastAsia"/>
        </w:rPr>
      </w:pPr>
      <w:r w:rsidRPr="00E36950">
        <w:rPr>
          <w:rFonts w:hint="eastAsia"/>
        </w:rPr>
        <w:t>现场检验的试验项目及判定按表</w:t>
      </w:r>
      <w:r w:rsidRPr="00E36950">
        <w:rPr>
          <w:rFonts w:hint="eastAsia"/>
        </w:rPr>
        <w:t>E1</w:t>
      </w:r>
      <w:r w:rsidRPr="00E36950">
        <w:rPr>
          <w:rFonts w:hint="eastAsia"/>
        </w:rPr>
        <w:t>和表</w:t>
      </w:r>
      <w:r w:rsidRPr="00E36950">
        <w:rPr>
          <w:rFonts w:hint="eastAsia"/>
        </w:rPr>
        <w:t>E2</w:t>
      </w:r>
      <w:r w:rsidRPr="00E36950">
        <w:rPr>
          <w:rFonts w:hint="eastAsia"/>
        </w:rPr>
        <w:t>进行。</w:t>
      </w:r>
    </w:p>
    <w:p w14:paraId="7EEBED0B" w14:textId="77777777" w:rsidR="003710A5" w:rsidRPr="00E36950" w:rsidRDefault="00000000">
      <w:pPr>
        <w:adjustRightInd w:val="0"/>
        <w:spacing w:line="360" w:lineRule="auto"/>
        <w:rPr>
          <w:rFonts w:ascii="黑体" w:eastAsia="黑体" w:hAnsi="黑体" w:cs="黑体" w:hint="eastAsia"/>
          <w:bCs/>
        </w:rPr>
      </w:pPr>
      <w:r w:rsidRPr="00E36950">
        <w:rPr>
          <w:rFonts w:ascii="宋体" w:eastAsia="宋体" w:hAnsi="宋体" w:cs="宋体" w:hint="eastAsia"/>
        </w:rPr>
        <w:t>2.3.7.14.1.3</w:t>
      </w:r>
      <w:r w:rsidRPr="00E36950">
        <w:rPr>
          <w:rFonts w:ascii="黑体" w:eastAsia="黑体" w:hAnsi="黑体" w:cs="黑体" w:hint="eastAsia"/>
          <w:bCs/>
        </w:rPr>
        <w:t>检验项目及判定</w:t>
      </w:r>
    </w:p>
    <w:p w14:paraId="3BF1B648" w14:textId="77777777" w:rsidR="003710A5" w:rsidRPr="00E36950" w:rsidRDefault="00000000">
      <w:pPr>
        <w:adjustRightInd w:val="0"/>
        <w:spacing w:line="360" w:lineRule="auto"/>
        <w:ind w:firstLineChars="250" w:firstLine="525"/>
      </w:pPr>
      <w:r w:rsidRPr="00E36950">
        <w:rPr>
          <w:rFonts w:ascii="宋体" w:hAnsi="宋体" w:hint="eastAsia"/>
        </w:rPr>
        <w:t>现场检验、出厂检验项目见表</w:t>
      </w:r>
      <w:r w:rsidRPr="00E36950">
        <w:rPr>
          <w:rFonts w:hint="eastAsia"/>
        </w:rPr>
        <w:t>E</w:t>
      </w:r>
      <w:r w:rsidRPr="00E36950">
        <w:rPr>
          <w:rFonts w:ascii="宋体" w:hAnsi="宋体" w:hint="eastAsia"/>
        </w:rPr>
        <w:t>1和表</w:t>
      </w:r>
      <w:r w:rsidRPr="00E36950">
        <w:rPr>
          <w:rFonts w:hint="eastAsia"/>
        </w:rPr>
        <w:t>E</w:t>
      </w:r>
      <w:r w:rsidRPr="00E36950">
        <w:rPr>
          <w:rFonts w:ascii="宋体" w:hAnsi="宋体" w:hint="eastAsia"/>
        </w:rPr>
        <w:t>2。表中带“</w:t>
      </w:r>
      <w:r w:rsidRPr="00E36950">
        <w:rPr>
          <w:rFonts w:ascii="宋体" w:hAnsi="宋体"/>
        </w:rPr>
        <w:t>√</w:t>
      </w:r>
      <w:r w:rsidRPr="00E36950">
        <w:rPr>
          <w:rFonts w:ascii="宋体" w:hAnsi="宋体" w:hint="eastAsia"/>
        </w:rPr>
        <w:t>”号为应做试验项目，</w:t>
      </w:r>
      <w:r w:rsidRPr="00E36950">
        <w:rPr>
          <w:rFonts w:hint="eastAsia"/>
        </w:rPr>
        <w:t>带“</w:t>
      </w:r>
      <w:r w:rsidRPr="00E36950">
        <w:t>–</w:t>
      </w:r>
      <w:r w:rsidRPr="00E36950">
        <w:rPr>
          <w:rFonts w:hint="eastAsia"/>
        </w:rPr>
        <w:t>”号为有条件进行的试验项目。</w:t>
      </w:r>
    </w:p>
    <w:p w14:paraId="42EAC897" w14:textId="77777777" w:rsidR="003710A5" w:rsidRPr="00E36950" w:rsidRDefault="00000000">
      <w:pPr>
        <w:adjustRightInd w:val="0"/>
        <w:snapToGrid w:val="0"/>
        <w:spacing w:line="360" w:lineRule="auto"/>
        <w:ind w:firstLine="420"/>
        <w:rPr>
          <w:rFonts w:ascii="宋体" w:hAnsi="宋体" w:hint="eastAsia"/>
        </w:rPr>
      </w:pPr>
      <w:r w:rsidRPr="00E36950">
        <w:rPr>
          <w:rFonts w:ascii="宋体" w:hAnsi="宋体" w:hint="eastAsia"/>
        </w:rPr>
        <w:t xml:space="preserve">                 </w:t>
      </w:r>
      <w:r w:rsidRPr="00E36950">
        <w:rPr>
          <w:rFonts w:ascii="黑体" w:eastAsia="黑体" w:hAnsi="黑体" w:cs="黑体" w:hint="eastAsia"/>
          <w:bCs/>
          <w:szCs w:val="24"/>
        </w:rPr>
        <w:t>表E.1电力专用不间断电源出厂检验项目</w:t>
      </w:r>
    </w:p>
    <w:tbl>
      <w:tblPr>
        <w:tblW w:w="8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96"/>
        <w:gridCol w:w="1018"/>
        <w:gridCol w:w="3408"/>
        <w:gridCol w:w="1552"/>
        <w:gridCol w:w="1711"/>
      </w:tblGrid>
      <w:tr w:rsidR="003710A5" w:rsidRPr="00E36950" w14:paraId="34A1D1D9" w14:textId="77777777">
        <w:trPr>
          <w:cantSplit/>
          <w:tblHeader/>
        </w:trPr>
        <w:tc>
          <w:tcPr>
            <w:tcW w:w="1096" w:type="dxa"/>
            <w:vAlign w:val="center"/>
          </w:tcPr>
          <w:p w14:paraId="441E19EE" w14:textId="77777777" w:rsidR="003710A5" w:rsidRPr="00E36950" w:rsidRDefault="00000000">
            <w:pPr>
              <w:pStyle w:val="afb"/>
              <w:spacing w:line="360" w:lineRule="auto"/>
            </w:pPr>
            <w:r w:rsidRPr="00E36950">
              <w:rPr>
                <w:rFonts w:hint="eastAsia"/>
              </w:rPr>
              <w:t>序号</w:t>
            </w:r>
          </w:p>
        </w:tc>
        <w:tc>
          <w:tcPr>
            <w:tcW w:w="4426" w:type="dxa"/>
            <w:gridSpan w:val="2"/>
            <w:vAlign w:val="center"/>
          </w:tcPr>
          <w:p w14:paraId="51D58777" w14:textId="77777777" w:rsidR="003710A5" w:rsidRPr="00E36950" w:rsidRDefault="00000000">
            <w:pPr>
              <w:pStyle w:val="afb"/>
              <w:spacing w:line="360" w:lineRule="auto"/>
            </w:pPr>
            <w:r w:rsidRPr="00E36950">
              <w:rPr>
                <w:rFonts w:hint="eastAsia"/>
              </w:rPr>
              <w:t>试验项目</w:t>
            </w:r>
          </w:p>
        </w:tc>
        <w:tc>
          <w:tcPr>
            <w:tcW w:w="1552" w:type="dxa"/>
            <w:vAlign w:val="center"/>
          </w:tcPr>
          <w:p w14:paraId="07BACF6E" w14:textId="77777777" w:rsidR="003710A5" w:rsidRPr="00E36950" w:rsidRDefault="00000000">
            <w:pPr>
              <w:pStyle w:val="afb"/>
              <w:spacing w:line="360" w:lineRule="auto"/>
            </w:pPr>
            <w:r w:rsidRPr="00E36950">
              <w:rPr>
                <w:rFonts w:hint="eastAsia"/>
              </w:rPr>
              <w:t>型式试验</w:t>
            </w:r>
          </w:p>
        </w:tc>
        <w:tc>
          <w:tcPr>
            <w:tcW w:w="1711" w:type="dxa"/>
            <w:vAlign w:val="center"/>
          </w:tcPr>
          <w:p w14:paraId="24B4515B" w14:textId="77777777" w:rsidR="003710A5" w:rsidRPr="00E36950" w:rsidRDefault="00000000">
            <w:pPr>
              <w:pStyle w:val="afb"/>
              <w:spacing w:line="360" w:lineRule="auto"/>
            </w:pPr>
            <w:r w:rsidRPr="00E36950">
              <w:rPr>
                <w:rFonts w:hint="eastAsia"/>
              </w:rPr>
              <w:t>出厂试验</w:t>
            </w:r>
          </w:p>
        </w:tc>
      </w:tr>
      <w:tr w:rsidR="003710A5" w:rsidRPr="00E36950" w14:paraId="172361D7" w14:textId="77777777">
        <w:tc>
          <w:tcPr>
            <w:tcW w:w="1096" w:type="dxa"/>
            <w:vAlign w:val="center"/>
          </w:tcPr>
          <w:p w14:paraId="3EFC37BE" w14:textId="77777777" w:rsidR="003710A5" w:rsidRPr="00E36950" w:rsidRDefault="00000000">
            <w:pPr>
              <w:pStyle w:val="afb"/>
              <w:spacing w:line="360" w:lineRule="auto"/>
            </w:pPr>
            <w:r w:rsidRPr="00E36950">
              <w:rPr>
                <w:rFonts w:hint="eastAsia"/>
              </w:rPr>
              <w:t>1</w:t>
            </w:r>
          </w:p>
        </w:tc>
        <w:tc>
          <w:tcPr>
            <w:tcW w:w="4426" w:type="dxa"/>
            <w:gridSpan w:val="2"/>
            <w:vAlign w:val="center"/>
          </w:tcPr>
          <w:p w14:paraId="6CF3398E" w14:textId="77777777" w:rsidR="003710A5" w:rsidRPr="00E36950" w:rsidRDefault="00000000">
            <w:pPr>
              <w:pStyle w:val="afb"/>
              <w:spacing w:line="360" w:lineRule="auto"/>
            </w:pPr>
            <w:r w:rsidRPr="00E36950">
              <w:rPr>
                <w:rFonts w:hint="eastAsia"/>
              </w:rPr>
              <w:t>一般检查</w:t>
            </w:r>
          </w:p>
        </w:tc>
        <w:tc>
          <w:tcPr>
            <w:tcW w:w="1552" w:type="dxa"/>
            <w:vAlign w:val="center"/>
          </w:tcPr>
          <w:p w14:paraId="49F3EC01" w14:textId="77777777" w:rsidR="003710A5" w:rsidRPr="00E36950" w:rsidRDefault="00000000">
            <w:pPr>
              <w:pStyle w:val="afb"/>
              <w:spacing w:line="360" w:lineRule="auto"/>
            </w:pPr>
            <w:r w:rsidRPr="00E36950">
              <w:rPr>
                <w:rFonts w:hint="eastAsia"/>
              </w:rPr>
              <w:t>√</w:t>
            </w:r>
          </w:p>
        </w:tc>
        <w:tc>
          <w:tcPr>
            <w:tcW w:w="1711" w:type="dxa"/>
            <w:vAlign w:val="center"/>
          </w:tcPr>
          <w:p w14:paraId="2DB1C01A" w14:textId="77777777" w:rsidR="003710A5" w:rsidRPr="00E36950" w:rsidRDefault="00000000">
            <w:pPr>
              <w:pStyle w:val="afb"/>
              <w:spacing w:line="360" w:lineRule="auto"/>
            </w:pPr>
            <w:r w:rsidRPr="00E36950">
              <w:rPr>
                <w:rFonts w:hint="eastAsia"/>
              </w:rPr>
              <w:t>√</w:t>
            </w:r>
          </w:p>
        </w:tc>
      </w:tr>
      <w:tr w:rsidR="003710A5" w:rsidRPr="00E36950" w14:paraId="1F87A2CA" w14:textId="77777777">
        <w:trPr>
          <w:cantSplit/>
        </w:trPr>
        <w:tc>
          <w:tcPr>
            <w:tcW w:w="1096" w:type="dxa"/>
            <w:vMerge w:val="restart"/>
            <w:vAlign w:val="center"/>
          </w:tcPr>
          <w:p w14:paraId="436D3804" w14:textId="77777777" w:rsidR="003710A5" w:rsidRPr="00E36950" w:rsidRDefault="00000000">
            <w:pPr>
              <w:pStyle w:val="afb"/>
              <w:spacing w:line="360" w:lineRule="auto"/>
            </w:pPr>
            <w:r w:rsidRPr="00E36950">
              <w:rPr>
                <w:rFonts w:hint="eastAsia"/>
              </w:rPr>
              <w:t>2</w:t>
            </w:r>
          </w:p>
        </w:tc>
        <w:tc>
          <w:tcPr>
            <w:tcW w:w="1018" w:type="dxa"/>
            <w:vMerge w:val="restart"/>
            <w:vAlign w:val="center"/>
          </w:tcPr>
          <w:p w14:paraId="500AD329" w14:textId="77777777" w:rsidR="003710A5" w:rsidRPr="00E36950" w:rsidRDefault="00000000">
            <w:pPr>
              <w:pStyle w:val="afb"/>
              <w:spacing w:line="360" w:lineRule="auto"/>
            </w:pPr>
            <w:r w:rsidRPr="00E36950">
              <w:rPr>
                <w:rFonts w:hint="eastAsia"/>
              </w:rPr>
              <w:t>电气绝</w:t>
            </w:r>
          </w:p>
          <w:p w14:paraId="4A53A057" w14:textId="77777777" w:rsidR="003710A5" w:rsidRPr="00E36950" w:rsidRDefault="00000000">
            <w:pPr>
              <w:pStyle w:val="afb"/>
              <w:spacing w:line="360" w:lineRule="auto"/>
            </w:pPr>
            <w:r w:rsidRPr="00E36950">
              <w:rPr>
                <w:rFonts w:hint="eastAsia"/>
              </w:rPr>
              <w:t>缘性能</w:t>
            </w:r>
          </w:p>
          <w:p w14:paraId="053AF849" w14:textId="77777777" w:rsidR="003710A5" w:rsidRPr="00E36950" w:rsidRDefault="00000000">
            <w:pPr>
              <w:pStyle w:val="afb"/>
              <w:spacing w:line="360" w:lineRule="auto"/>
            </w:pPr>
            <w:r w:rsidRPr="00E36950">
              <w:rPr>
                <w:rFonts w:hint="eastAsia"/>
              </w:rPr>
              <w:t>试验</w:t>
            </w:r>
          </w:p>
        </w:tc>
        <w:tc>
          <w:tcPr>
            <w:tcW w:w="3408" w:type="dxa"/>
            <w:vAlign w:val="center"/>
          </w:tcPr>
          <w:p w14:paraId="4253B15B" w14:textId="77777777" w:rsidR="003710A5" w:rsidRPr="00E36950" w:rsidRDefault="00000000">
            <w:pPr>
              <w:pStyle w:val="afb"/>
              <w:spacing w:line="360" w:lineRule="auto"/>
            </w:pPr>
            <w:r w:rsidRPr="00E36950">
              <w:rPr>
                <w:rFonts w:hint="eastAsia"/>
              </w:rPr>
              <w:t>绝缘电阻测量</w:t>
            </w:r>
          </w:p>
        </w:tc>
        <w:tc>
          <w:tcPr>
            <w:tcW w:w="1552" w:type="dxa"/>
            <w:vAlign w:val="center"/>
          </w:tcPr>
          <w:p w14:paraId="1FC7C9AD" w14:textId="77777777" w:rsidR="003710A5" w:rsidRPr="00E36950" w:rsidRDefault="00000000">
            <w:pPr>
              <w:pStyle w:val="afb"/>
              <w:spacing w:line="360" w:lineRule="auto"/>
            </w:pPr>
            <w:r w:rsidRPr="00E36950">
              <w:rPr>
                <w:rFonts w:hint="eastAsia"/>
              </w:rPr>
              <w:t>√</w:t>
            </w:r>
          </w:p>
        </w:tc>
        <w:tc>
          <w:tcPr>
            <w:tcW w:w="1711" w:type="dxa"/>
            <w:vAlign w:val="center"/>
          </w:tcPr>
          <w:p w14:paraId="4E90AE9D" w14:textId="77777777" w:rsidR="003710A5" w:rsidRPr="00E36950" w:rsidRDefault="00000000">
            <w:pPr>
              <w:pStyle w:val="afb"/>
              <w:spacing w:line="360" w:lineRule="auto"/>
            </w:pPr>
            <w:r w:rsidRPr="00E36950">
              <w:rPr>
                <w:rFonts w:hint="eastAsia"/>
              </w:rPr>
              <w:t>√</w:t>
            </w:r>
          </w:p>
        </w:tc>
      </w:tr>
      <w:tr w:rsidR="003710A5" w:rsidRPr="00E36950" w14:paraId="3EEA1CAE" w14:textId="77777777">
        <w:trPr>
          <w:cantSplit/>
        </w:trPr>
        <w:tc>
          <w:tcPr>
            <w:tcW w:w="1096" w:type="dxa"/>
            <w:vMerge/>
            <w:vAlign w:val="center"/>
          </w:tcPr>
          <w:p w14:paraId="317CEC7C" w14:textId="77777777" w:rsidR="003710A5" w:rsidRPr="00E36950" w:rsidRDefault="003710A5">
            <w:pPr>
              <w:pStyle w:val="afb"/>
              <w:spacing w:line="360" w:lineRule="auto"/>
            </w:pPr>
          </w:p>
        </w:tc>
        <w:tc>
          <w:tcPr>
            <w:tcW w:w="1018" w:type="dxa"/>
            <w:vMerge/>
            <w:vAlign w:val="center"/>
          </w:tcPr>
          <w:p w14:paraId="2089275E" w14:textId="77777777" w:rsidR="003710A5" w:rsidRPr="00E36950" w:rsidRDefault="003710A5">
            <w:pPr>
              <w:pStyle w:val="afb"/>
              <w:spacing w:line="360" w:lineRule="auto"/>
            </w:pPr>
          </w:p>
        </w:tc>
        <w:tc>
          <w:tcPr>
            <w:tcW w:w="3408" w:type="dxa"/>
            <w:vAlign w:val="center"/>
          </w:tcPr>
          <w:p w14:paraId="48B7FE37" w14:textId="77777777" w:rsidR="003710A5" w:rsidRPr="00E36950" w:rsidRDefault="00000000">
            <w:pPr>
              <w:pStyle w:val="afb"/>
              <w:spacing w:line="360" w:lineRule="auto"/>
            </w:pPr>
            <w:r w:rsidRPr="00E36950">
              <w:rPr>
                <w:rFonts w:hint="eastAsia"/>
              </w:rPr>
              <w:t>工频耐压试验</w:t>
            </w:r>
          </w:p>
        </w:tc>
        <w:tc>
          <w:tcPr>
            <w:tcW w:w="1552" w:type="dxa"/>
            <w:vAlign w:val="center"/>
          </w:tcPr>
          <w:p w14:paraId="55A05F3E" w14:textId="77777777" w:rsidR="003710A5" w:rsidRPr="00E36950" w:rsidRDefault="00000000">
            <w:pPr>
              <w:pStyle w:val="afb"/>
              <w:spacing w:line="360" w:lineRule="auto"/>
            </w:pPr>
            <w:r w:rsidRPr="00E36950">
              <w:rPr>
                <w:rFonts w:hint="eastAsia"/>
              </w:rPr>
              <w:t>√</w:t>
            </w:r>
          </w:p>
        </w:tc>
        <w:tc>
          <w:tcPr>
            <w:tcW w:w="1711" w:type="dxa"/>
            <w:vAlign w:val="center"/>
          </w:tcPr>
          <w:p w14:paraId="0472B082" w14:textId="77777777" w:rsidR="003710A5" w:rsidRPr="00E36950" w:rsidRDefault="00000000">
            <w:pPr>
              <w:pStyle w:val="afb"/>
              <w:spacing w:line="360" w:lineRule="auto"/>
            </w:pPr>
            <w:r w:rsidRPr="00E36950">
              <w:rPr>
                <w:rFonts w:hint="eastAsia"/>
              </w:rPr>
              <w:t>√</w:t>
            </w:r>
          </w:p>
        </w:tc>
      </w:tr>
      <w:tr w:rsidR="003710A5" w:rsidRPr="00E36950" w14:paraId="71F603A7" w14:textId="77777777">
        <w:trPr>
          <w:cantSplit/>
        </w:trPr>
        <w:tc>
          <w:tcPr>
            <w:tcW w:w="1096" w:type="dxa"/>
            <w:vMerge/>
            <w:vAlign w:val="center"/>
          </w:tcPr>
          <w:p w14:paraId="365B148E" w14:textId="77777777" w:rsidR="003710A5" w:rsidRPr="00E36950" w:rsidRDefault="003710A5">
            <w:pPr>
              <w:pStyle w:val="afb"/>
              <w:spacing w:line="360" w:lineRule="auto"/>
            </w:pPr>
          </w:p>
        </w:tc>
        <w:tc>
          <w:tcPr>
            <w:tcW w:w="1018" w:type="dxa"/>
            <w:vMerge/>
            <w:vAlign w:val="center"/>
          </w:tcPr>
          <w:p w14:paraId="5F306127" w14:textId="77777777" w:rsidR="003710A5" w:rsidRPr="00E36950" w:rsidRDefault="003710A5">
            <w:pPr>
              <w:pStyle w:val="afb"/>
              <w:spacing w:line="360" w:lineRule="auto"/>
            </w:pPr>
          </w:p>
        </w:tc>
        <w:tc>
          <w:tcPr>
            <w:tcW w:w="3408" w:type="dxa"/>
            <w:vAlign w:val="center"/>
          </w:tcPr>
          <w:p w14:paraId="5E0BFFA4" w14:textId="77777777" w:rsidR="003710A5" w:rsidRPr="00E36950" w:rsidRDefault="00000000">
            <w:pPr>
              <w:pStyle w:val="afb"/>
              <w:spacing w:line="360" w:lineRule="auto"/>
            </w:pPr>
            <w:r w:rsidRPr="00E36950">
              <w:rPr>
                <w:rFonts w:hint="eastAsia"/>
              </w:rPr>
              <w:t>冲击耐压试验</w:t>
            </w:r>
          </w:p>
        </w:tc>
        <w:tc>
          <w:tcPr>
            <w:tcW w:w="1552" w:type="dxa"/>
            <w:vAlign w:val="center"/>
          </w:tcPr>
          <w:p w14:paraId="0D5B14B1" w14:textId="77777777" w:rsidR="003710A5" w:rsidRPr="00E36950" w:rsidRDefault="00000000">
            <w:pPr>
              <w:pStyle w:val="afb"/>
              <w:spacing w:line="360" w:lineRule="auto"/>
            </w:pPr>
            <w:r w:rsidRPr="00E36950">
              <w:rPr>
                <w:rFonts w:hint="eastAsia"/>
              </w:rPr>
              <w:t>√</w:t>
            </w:r>
          </w:p>
        </w:tc>
        <w:tc>
          <w:tcPr>
            <w:tcW w:w="1711" w:type="dxa"/>
            <w:vAlign w:val="center"/>
          </w:tcPr>
          <w:p w14:paraId="7A35832B" w14:textId="77777777" w:rsidR="003710A5" w:rsidRPr="00E36950" w:rsidRDefault="00000000">
            <w:pPr>
              <w:pStyle w:val="afb"/>
              <w:spacing w:line="360" w:lineRule="auto"/>
            </w:pPr>
            <w:r w:rsidRPr="00E36950">
              <w:rPr>
                <w:rFonts w:hint="eastAsia"/>
              </w:rPr>
              <w:t>—</w:t>
            </w:r>
          </w:p>
        </w:tc>
      </w:tr>
      <w:tr w:rsidR="003710A5" w:rsidRPr="00E36950" w14:paraId="2C0ACA7C" w14:textId="77777777">
        <w:trPr>
          <w:cantSplit/>
        </w:trPr>
        <w:tc>
          <w:tcPr>
            <w:tcW w:w="1096" w:type="dxa"/>
            <w:vAlign w:val="center"/>
          </w:tcPr>
          <w:p w14:paraId="05F70167" w14:textId="77777777" w:rsidR="003710A5" w:rsidRPr="00E36950" w:rsidRDefault="00000000">
            <w:pPr>
              <w:pStyle w:val="afb"/>
              <w:spacing w:line="360" w:lineRule="auto"/>
            </w:pPr>
            <w:r w:rsidRPr="00E36950">
              <w:rPr>
                <w:rFonts w:hint="eastAsia"/>
              </w:rPr>
              <w:t>3</w:t>
            </w:r>
          </w:p>
        </w:tc>
        <w:tc>
          <w:tcPr>
            <w:tcW w:w="4426" w:type="dxa"/>
            <w:gridSpan w:val="2"/>
            <w:vAlign w:val="center"/>
          </w:tcPr>
          <w:p w14:paraId="6FFD76E6" w14:textId="77777777" w:rsidR="003710A5" w:rsidRPr="00E36950" w:rsidRDefault="00000000">
            <w:pPr>
              <w:pStyle w:val="afb"/>
              <w:spacing w:line="360" w:lineRule="auto"/>
            </w:pPr>
            <w:r w:rsidRPr="00E36950">
              <w:rPr>
                <w:rFonts w:hint="eastAsia"/>
              </w:rPr>
              <w:t>防护等级试验</w:t>
            </w:r>
          </w:p>
        </w:tc>
        <w:tc>
          <w:tcPr>
            <w:tcW w:w="1552" w:type="dxa"/>
            <w:vAlign w:val="center"/>
          </w:tcPr>
          <w:p w14:paraId="69C75561" w14:textId="77777777" w:rsidR="003710A5" w:rsidRPr="00E36950" w:rsidRDefault="00000000">
            <w:pPr>
              <w:pStyle w:val="afb"/>
              <w:spacing w:line="360" w:lineRule="auto"/>
            </w:pPr>
            <w:r w:rsidRPr="00E36950">
              <w:rPr>
                <w:rFonts w:hint="eastAsia"/>
              </w:rPr>
              <w:t>√</w:t>
            </w:r>
          </w:p>
        </w:tc>
        <w:tc>
          <w:tcPr>
            <w:tcW w:w="1711" w:type="dxa"/>
            <w:vAlign w:val="center"/>
          </w:tcPr>
          <w:p w14:paraId="1F2365F2" w14:textId="77777777" w:rsidR="003710A5" w:rsidRPr="00E36950" w:rsidRDefault="00000000">
            <w:pPr>
              <w:pStyle w:val="afb"/>
              <w:spacing w:line="360" w:lineRule="auto"/>
            </w:pPr>
            <w:r w:rsidRPr="00E36950">
              <w:rPr>
                <w:rFonts w:hint="eastAsia"/>
              </w:rPr>
              <w:t>—</w:t>
            </w:r>
          </w:p>
        </w:tc>
      </w:tr>
      <w:tr w:rsidR="003710A5" w:rsidRPr="00E36950" w14:paraId="7C9C3403" w14:textId="77777777">
        <w:trPr>
          <w:cantSplit/>
        </w:trPr>
        <w:tc>
          <w:tcPr>
            <w:tcW w:w="1096" w:type="dxa"/>
            <w:vAlign w:val="center"/>
          </w:tcPr>
          <w:p w14:paraId="3506BB28" w14:textId="77777777" w:rsidR="003710A5" w:rsidRPr="00E36950" w:rsidRDefault="00000000">
            <w:pPr>
              <w:pStyle w:val="afb"/>
              <w:spacing w:line="360" w:lineRule="auto"/>
            </w:pPr>
            <w:r w:rsidRPr="00E36950">
              <w:rPr>
                <w:rFonts w:hint="eastAsia"/>
              </w:rPr>
              <w:t>4</w:t>
            </w:r>
          </w:p>
        </w:tc>
        <w:tc>
          <w:tcPr>
            <w:tcW w:w="4426" w:type="dxa"/>
            <w:gridSpan w:val="2"/>
            <w:vAlign w:val="center"/>
          </w:tcPr>
          <w:p w14:paraId="5E46CBA4" w14:textId="77777777" w:rsidR="003710A5" w:rsidRPr="00E36950" w:rsidRDefault="00000000">
            <w:pPr>
              <w:pStyle w:val="afb"/>
              <w:spacing w:line="360" w:lineRule="auto"/>
            </w:pPr>
            <w:r w:rsidRPr="00E36950">
              <w:rPr>
                <w:rFonts w:hint="eastAsia"/>
              </w:rPr>
              <w:t>噪声试验</w:t>
            </w:r>
          </w:p>
        </w:tc>
        <w:tc>
          <w:tcPr>
            <w:tcW w:w="1552" w:type="dxa"/>
            <w:vAlign w:val="center"/>
          </w:tcPr>
          <w:p w14:paraId="5CFF31CF" w14:textId="77777777" w:rsidR="003710A5" w:rsidRPr="00E36950" w:rsidRDefault="00000000">
            <w:pPr>
              <w:pStyle w:val="afb"/>
              <w:spacing w:line="360" w:lineRule="auto"/>
            </w:pPr>
            <w:r w:rsidRPr="00E36950">
              <w:rPr>
                <w:rFonts w:hint="eastAsia"/>
              </w:rPr>
              <w:t>√</w:t>
            </w:r>
          </w:p>
        </w:tc>
        <w:tc>
          <w:tcPr>
            <w:tcW w:w="1711" w:type="dxa"/>
            <w:vAlign w:val="center"/>
          </w:tcPr>
          <w:p w14:paraId="4526CD3B" w14:textId="77777777" w:rsidR="003710A5" w:rsidRPr="00E36950" w:rsidRDefault="00000000">
            <w:pPr>
              <w:pStyle w:val="afb"/>
              <w:spacing w:line="360" w:lineRule="auto"/>
            </w:pPr>
            <w:r w:rsidRPr="00E36950">
              <w:rPr>
                <w:rFonts w:hint="eastAsia"/>
              </w:rPr>
              <w:t>—</w:t>
            </w:r>
          </w:p>
        </w:tc>
      </w:tr>
      <w:tr w:rsidR="003710A5" w:rsidRPr="00E36950" w14:paraId="2E7C79A6" w14:textId="77777777">
        <w:trPr>
          <w:cantSplit/>
        </w:trPr>
        <w:tc>
          <w:tcPr>
            <w:tcW w:w="1096" w:type="dxa"/>
            <w:vAlign w:val="center"/>
          </w:tcPr>
          <w:p w14:paraId="0F84404B" w14:textId="77777777" w:rsidR="003710A5" w:rsidRPr="00E36950" w:rsidRDefault="00000000">
            <w:pPr>
              <w:pStyle w:val="afb"/>
              <w:spacing w:line="360" w:lineRule="auto"/>
            </w:pPr>
            <w:r w:rsidRPr="00E36950">
              <w:rPr>
                <w:rFonts w:hint="eastAsia"/>
              </w:rPr>
              <w:t>5</w:t>
            </w:r>
          </w:p>
        </w:tc>
        <w:tc>
          <w:tcPr>
            <w:tcW w:w="4426" w:type="dxa"/>
            <w:gridSpan w:val="2"/>
            <w:vAlign w:val="center"/>
          </w:tcPr>
          <w:p w14:paraId="5FA3319F" w14:textId="77777777" w:rsidR="003710A5" w:rsidRPr="00E36950" w:rsidRDefault="00000000">
            <w:pPr>
              <w:pStyle w:val="afb"/>
              <w:spacing w:line="360" w:lineRule="auto"/>
            </w:pPr>
            <w:r w:rsidRPr="00E36950">
              <w:rPr>
                <w:rFonts w:hint="eastAsia"/>
              </w:rPr>
              <w:t>温升试验</w:t>
            </w:r>
          </w:p>
        </w:tc>
        <w:tc>
          <w:tcPr>
            <w:tcW w:w="1552" w:type="dxa"/>
            <w:vAlign w:val="center"/>
          </w:tcPr>
          <w:p w14:paraId="12B37954" w14:textId="77777777" w:rsidR="003710A5" w:rsidRPr="00E36950" w:rsidRDefault="00000000">
            <w:pPr>
              <w:pStyle w:val="afb"/>
              <w:spacing w:line="360" w:lineRule="auto"/>
            </w:pPr>
            <w:r w:rsidRPr="00E36950">
              <w:rPr>
                <w:rFonts w:hint="eastAsia"/>
              </w:rPr>
              <w:t>√</w:t>
            </w:r>
          </w:p>
        </w:tc>
        <w:tc>
          <w:tcPr>
            <w:tcW w:w="1711" w:type="dxa"/>
            <w:vAlign w:val="center"/>
          </w:tcPr>
          <w:p w14:paraId="0A4259D2" w14:textId="77777777" w:rsidR="003710A5" w:rsidRPr="00E36950" w:rsidRDefault="00000000">
            <w:pPr>
              <w:pStyle w:val="afb"/>
              <w:spacing w:line="360" w:lineRule="auto"/>
            </w:pPr>
            <w:r w:rsidRPr="00E36950">
              <w:rPr>
                <w:rFonts w:hint="eastAsia"/>
              </w:rPr>
              <w:t>—</w:t>
            </w:r>
          </w:p>
        </w:tc>
      </w:tr>
      <w:tr w:rsidR="003710A5" w:rsidRPr="00E36950" w14:paraId="1D011A21" w14:textId="77777777">
        <w:trPr>
          <w:cantSplit/>
        </w:trPr>
        <w:tc>
          <w:tcPr>
            <w:tcW w:w="1096" w:type="dxa"/>
            <w:vAlign w:val="center"/>
          </w:tcPr>
          <w:p w14:paraId="78539D28" w14:textId="77777777" w:rsidR="003710A5" w:rsidRPr="00E36950" w:rsidRDefault="00000000">
            <w:pPr>
              <w:pStyle w:val="afb"/>
              <w:spacing w:line="360" w:lineRule="auto"/>
            </w:pPr>
            <w:r w:rsidRPr="00E36950">
              <w:rPr>
                <w:rFonts w:hint="eastAsia"/>
              </w:rPr>
              <w:t>6</w:t>
            </w:r>
          </w:p>
        </w:tc>
        <w:tc>
          <w:tcPr>
            <w:tcW w:w="4426" w:type="dxa"/>
            <w:gridSpan w:val="2"/>
            <w:vAlign w:val="center"/>
          </w:tcPr>
          <w:p w14:paraId="3AC10F27" w14:textId="77777777" w:rsidR="003710A5" w:rsidRPr="00E36950" w:rsidRDefault="00000000">
            <w:pPr>
              <w:pStyle w:val="afb"/>
              <w:spacing w:line="360" w:lineRule="auto"/>
            </w:pPr>
            <w:r w:rsidRPr="00E36950">
              <w:rPr>
                <w:rFonts w:hint="eastAsia"/>
              </w:rPr>
              <w:t>稳压精度试验</w:t>
            </w:r>
          </w:p>
        </w:tc>
        <w:tc>
          <w:tcPr>
            <w:tcW w:w="1552" w:type="dxa"/>
            <w:vAlign w:val="center"/>
          </w:tcPr>
          <w:p w14:paraId="1B6F1C51" w14:textId="77777777" w:rsidR="003710A5" w:rsidRPr="00E36950" w:rsidRDefault="00000000">
            <w:pPr>
              <w:pStyle w:val="afb"/>
              <w:spacing w:line="360" w:lineRule="auto"/>
            </w:pPr>
            <w:r w:rsidRPr="00E36950">
              <w:rPr>
                <w:rFonts w:hint="eastAsia"/>
              </w:rPr>
              <w:t>√</w:t>
            </w:r>
          </w:p>
        </w:tc>
        <w:tc>
          <w:tcPr>
            <w:tcW w:w="1711" w:type="dxa"/>
            <w:vAlign w:val="center"/>
          </w:tcPr>
          <w:p w14:paraId="109E1E67" w14:textId="77777777" w:rsidR="003710A5" w:rsidRPr="00E36950" w:rsidRDefault="00000000">
            <w:pPr>
              <w:pStyle w:val="afb"/>
              <w:spacing w:line="360" w:lineRule="auto"/>
            </w:pPr>
            <w:r w:rsidRPr="00E36950">
              <w:rPr>
                <w:rFonts w:hint="eastAsia"/>
              </w:rPr>
              <w:t>√</w:t>
            </w:r>
          </w:p>
        </w:tc>
      </w:tr>
      <w:tr w:rsidR="003710A5" w:rsidRPr="00E36950" w14:paraId="365F797E" w14:textId="77777777">
        <w:tc>
          <w:tcPr>
            <w:tcW w:w="1096" w:type="dxa"/>
            <w:vAlign w:val="center"/>
          </w:tcPr>
          <w:p w14:paraId="4E542D1E" w14:textId="77777777" w:rsidR="003710A5" w:rsidRPr="00E36950" w:rsidRDefault="00000000">
            <w:pPr>
              <w:pStyle w:val="afb"/>
              <w:spacing w:line="360" w:lineRule="auto"/>
            </w:pPr>
            <w:r w:rsidRPr="00E36950">
              <w:rPr>
                <w:rFonts w:hint="eastAsia"/>
              </w:rPr>
              <w:t>7</w:t>
            </w:r>
          </w:p>
        </w:tc>
        <w:tc>
          <w:tcPr>
            <w:tcW w:w="4426" w:type="dxa"/>
            <w:gridSpan w:val="2"/>
            <w:vAlign w:val="center"/>
          </w:tcPr>
          <w:p w14:paraId="0E53BC88" w14:textId="77777777" w:rsidR="003710A5" w:rsidRPr="00E36950" w:rsidRDefault="00000000">
            <w:pPr>
              <w:pStyle w:val="afb"/>
              <w:spacing w:line="360" w:lineRule="auto"/>
            </w:pPr>
            <w:r w:rsidRPr="00E36950">
              <w:rPr>
                <w:rFonts w:hint="eastAsia"/>
              </w:rPr>
              <w:t>纹波系数试验</w:t>
            </w:r>
          </w:p>
        </w:tc>
        <w:tc>
          <w:tcPr>
            <w:tcW w:w="1552" w:type="dxa"/>
            <w:vAlign w:val="center"/>
          </w:tcPr>
          <w:p w14:paraId="3D745EB6" w14:textId="77777777" w:rsidR="003710A5" w:rsidRPr="00E36950" w:rsidRDefault="00000000">
            <w:pPr>
              <w:pStyle w:val="afb"/>
              <w:spacing w:line="360" w:lineRule="auto"/>
            </w:pPr>
            <w:r w:rsidRPr="00E36950">
              <w:rPr>
                <w:rFonts w:hint="eastAsia"/>
              </w:rPr>
              <w:t>√</w:t>
            </w:r>
          </w:p>
        </w:tc>
        <w:tc>
          <w:tcPr>
            <w:tcW w:w="1711" w:type="dxa"/>
            <w:vAlign w:val="center"/>
          </w:tcPr>
          <w:p w14:paraId="34623386" w14:textId="77777777" w:rsidR="003710A5" w:rsidRPr="00E36950" w:rsidRDefault="00000000">
            <w:pPr>
              <w:pStyle w:val="afb"/>
              <w:spacing w:line="360" w:lineRule="auto"/>
            </w:pPr>
            <w:r w:rsidRPr="00E36950">
              <w:rPr>
                <w:rFonts w:hint="eastAsia"/>
              </w:rPr>
              <w:t>√</w:t>
            </w:r>
          </w:p>
        </w:tc>
      </w:tr>
      <w:tr w:rsidR="003710A5" w:rsidRPr="00E36950" w14:paraId="709B472C" w14:textId="77777777">
        <w:tc>
          <w:tcPr>
            <w:tcW w:w="1096" w:type="dxa"/>
            <w:vAlign w:val="center"/>
          </w:tcPr>
          <w:p w14:paraId="07C49A23" w14:textId="77777777" w:rsidR="003710A5" w:rsidRPr="00E36950" w:rsidRDefault="00000000">
            <w:pPr>
              <w:pStyle w:val="afb"/>
              <w:spacing w:line="360" w:lineRule="auto"/>
            </w:pPr>
            <w:r w:rsidRPr="00E36950">
              <w:rPr>
                <w:rFonts w:hint="eastAsia"/>
              </w:rPr>
              <w:t>8</w:t>
            </w:r>
          </w:p>
        </w:tc>
        <w:tc>
          <w:tcPr>
            <w:tcW w:w="4426" w:type="dxa"/>
            <w:gridSpan w:val="2"/>
            <w:vAlign w:val="center"/>
          </w:tcPr>
          <w:p w14:paraId="1C59EF82" w14:textId="77777777" w:rsidR="003710A5" w:rsidRPr="00E36950" w:rsidRDefault="00000000">
            <w:pPr>
              <w:pStyle w:val="afb"/>
              <w:spacing w:line="360" w:lineRule="auto"/>
            </w:pPr>
            <w:r w:rsidRPr="00E36950">
              <w:rPr>
                <w:rFonts w:hint="eastAsia"/>
              </w:rPr>
              <w:t>并机均流性能试验</w:t>
            </w:r>
          </w:p>
        </w:tc>
        <w:tc>
          <w:tcPr>
            <w:tcW w:w="1552" w:type="dxa"/>
            <w:vAlign w:val="center"/>
          </w:tcPr>
          <w:p w14:paraId="414609F2" w14:textId="77777777" w:rsidR="003710A5" w:rsidRPr="00E36950" w:rsidRDefault="00000000">
            <w:pPr>
              <w:pStyle w:val="afb"/>
              <w:spacing w:line="360" w:lineRule="auto"/>
            </w:pPr>
            <w:r w:rsidRPr="00E36950">
              <w:rPr>
                <w:rFonts w:hint="eastAsia"/>
              </w:rPr>
              <w:t>√</w:t>
            </w:r>
          </w:p>
        </w:tc>
        <w:tc>
          <w:tcPr>
            <w:tcW w:w="1711" w:type="dxa"/>
            <w:vAlign w:val="center"/>
          </w:tcPr>
          <w:p w14:paraId="36F859D6" w14:textId="77777777" w:rsidR="003710A5" w:rsidRPr="00E36950" w:rsidRDefault="00000000">
            <w:pPr>
              <w:pStyle w:val="afb"/>
              <w:spacing w:line="360" w:lineRule="auto"/>
            </w:pPr>
            <w:r w:rsidRPr="00E36950">
              <w:rPr>
                <w:rFonts w:hint="eastAsia"/>
              </w:rPr>
              <w:t>√</w:t>
            </w:r>
          </w:p>
        </w:tc>
      </w:tr>
      <w:tr w:rsidR="003710A5" w:rsidRPr="00E36950" w14:paraId="75422320" w14:textId="77777777">
        <w:trPr>
          <w:cantSplit/>
        </w:trPr>
        <w:tc>
          <w:tcPr>
            <w:tcW w:w="1096" w:type="dxa"/>
            <w:vMerge w:val="restart"/>
            <w:vAlign w:val="center"/>
          </w:tcPr>
          <w:p w14:paraId="10065A6C" w14:textId="77777777" w:rsidR="003710A5" w:rsidRPr="00E36950" w:rsidRDefault="00000000">
            <w:pPr>
              <w:pStyle w:val="afb"/>
              <w:spacing w:line="360" w:lineRule="auto"/>
            </w:pPr>
            <w:r w:rsidRPr="00E36950">
              <w:rPr>
                <w:rFonts w:hint="eastAsia"/>
              </w:rPr>
              <w:t>9</w:t>
            </w:r>
          </w:p>
        </w:tc>
        <w:tc>
          <w:tcPr>
            <w:tcW w:w="1018" w:type="dxa"/>
            <w:vMerge w:val="restart"/>
            <w:vAlign w:val="center"/>
          </w:tcPr>
          <w:p w14:paraId="5EC7A964" w14:textId="77777777" w:rsidR="003710A5" w:rsidRPr="00E36950" w:rsidRDefault="00000000">
            <w:pPr>
              <w:pStyle w:val="afb"/>
              <w:spacing w:line="360" w:lineRule="auto"/>
            </w:pPr>
            <w:r w:rsidRPr="00E36950">
              <w:rPr>
                <w:rFonts w:hint="eastAsia"/>
              </w:rPr>
              <w:t>效率及功率因数试验</w:t>
            </w:r>
          </w:p>
        </w:tc>
        <w:tc>
          <w:tcPr>
            <w:tcW w:w="3408" w:type="dxa"/>
            <w:vAlign w:val="center"/>
          </w:tcPr>
          <w:p w14:paraId="2CBA3819" w14:textId="77777777" w:rsidR="003710A5" w:rsidRPr="00E36950" w:rsidRDefault="00000000">
            <w:pPr>
              <w:pStyle w:val="afb"/>
              <w:spacing w:line="360" w:lineRule="auto"/>
            </w:pPr>
            <w:r w:rsidRPr="00E36950">
              <w:rPr>
                <w:rFonts w:hint="eastAsia"/>
              </w:rPr>
              <w:t>效率试验</w:t>
            </w:r>
          </w:p>
        </w:tc>
        <w:tc>
          <w:tcPr>
            <w:tcW w:w="1552" w:type="dxa"/>
            <w:vAlign w:val="center"/>
          </w:tcPr>
          <w:p w14:paraId="7F06D797" w14:textId="77777777" w:rsidR="003710A5" w:rsidRPr="00E36950" w:rsidRDefault="00000000">
            <w:pPr>
              <w:pStyle w:val="afb"/>
              <w:spacing w:line="360" w:lineRule="auto"/>
            </w:pPr>
            <w:r w:rsidRPr="00E36950">
              <w:rPr>
                <w:rFonts w:hint="eastAsia"/>
              </w:rPr>
              <w:t>√</w:t>
            </w:r>
          </w:p>
        </w:tc>
        <w:tc>
          <w:tcPr>
            <w:tcW w:w="1711" w:type="dxa"/>
            <w:vAlign w:val="center"/>
          </w:tcPr>
          <w:p w14:paraId="4489CB1E" w14:textId="77777777" w:rsidR="003710A5" w:rsidRPr="00E36950" w:rsidRDefault="00000000">
            <w:pPr>
              <w:pStyle w:val="afb"/>
              <w:spacing w:line="360" w:lineRule="auto"/>
            </w:pPr>
            <w:r w:rsidRPr="00E36950">
              <w:rPr>
                <w:rFonts w:hint="eastAsia"/>
              </w:rPr>
              <w:t>—</w:t>
            </w:r>
          </w:p>
        </w:tc>
      </w:tr>
      <w:tr w:rsidR="003710A5" w:rsidRPr="00E36950" w14:paraId="6555AFEB" w14:textId="77777777">
        <w:trPr>
          <w:cantSplit/>
        </w:trPr>
        <w:tc>
          <w:tcPr>
            <w:tcW w:w="1096" w:type="dxa"/>
            <w:vMerge/>
            <w:vAlign w:val="center"/>
          </w:tcPr>
          <w:p w14:paraId="054A6BAE" w14:textId="77777777" w:rsidR="003710A5" w:rsidRPr="00E36950" w:rsidRDefault="003710A5">
            <w:pPr>
              <w:pStyle w:val="afb"/>
              <w:spacing w:line="360" w:lineRule="auto"/>
            </w:pPr>
          </w:p>
        </w:tc>
        <w:tc>
          <w:tcPr>
            <w:tcW w:w="1018" w:type="dxa"/>
            <w:vMerge/>
            <w:vAlign w:val="center"/>
          </w:tcPr>
          <w:p w14:paraId="131198CD" w14:textId="77777777" w:rsidR="003710A5" w:rsidRPr="00E36950" w:rsidRDefault="003710A5">
            <w:pPr>
              <w:pStyle w:val="afb"/>
              <w:spacing w:line="360" w:lineRule="auto"/>
            </w:pPr>
          </w:p>
        </w:tc>
        <w:tc>
          <w:tcPr>
            <w:tcW w:w="3408" w:type="dxa"/>
            <w:vAlign w:val="center"/>
          </w:tcPr>
          <w:p w14:paraId="251FB8DB" w14:textId="77777777" w:rsidR="003710A5" w:rsidRPr="00E36950" w:rsidRDefault="00000000">
            <w:pPr>
              <w:pStyle w:val="afb"/>
              <w:spacing w:line="360" w:lineRule="auto"/>
            </w:pPr>
            <w:r w:rsidRPr="00E36950">
              <w:rPr>
                <w:rFonts w:hint="eastAsia"/>
              </w:rPr>
              <w:t>输入功率因数试验</w:t>
            </w:r>
          </w:p>
        </w:tc>
        <w:tc>
          <w:tcPr>
            <w:tcW w:w="1552" w:type="dxa"/>
            <w:vAlign w:val="center"/>
          </w:tcPr>
          <w:p w14:paraId="4D036EDE" w14:textId="77777777" w:rsidR="003710A5" w:rsidRPr="00E36950" w:rsidRDefault="00000000">
            <w:pPr>
              <w:pStyle w:val="afb"/>
              <w:spacing w:line="360" w:lineRule="auto"/>
            </w:pPr>
            <w:r w:rsidRPr="00E36950">
              <w:rPr>
                <w:rFonts w:hint="eastAsia"/>
              </w:rPr>
              <w:t>√</w:t>
            </w:r>
          </w:p>
        </w:tc>
        <w:tc>
          <w:tcPr>
            <w:tcW w:w="1711" w:type="dxa"/>
            <w:vAlign w:val="center"/>
          </w:tcPr>
          <w:p w14:paraId="17C1152A" w14:textId="77777777" w:rsidR="003710A5" w:rsidRPr="00E36950" w:rsidRDefault="00000000">
            <w:pPr>
              <w:pStyle w:val="afb"/>
              <w:spacing w:line="360" w:lineRule="auto"/>
            </w:pPr>
            <w:r w:rsidRPr="00E36950">
              <w:rPr>
                <w:rFonts w:hint="eastAsia"/>
              </w:rPr>
              <w:t>—</w:t>
            </w:r>
          </w:p>
        </w:tc>
      </w:tr>
      <w:tr w:rsidR="003710A5" w:rsidRPr="00E36950" w14:paraId="4AE40EEC" w14:textId="77777777">
        <w:trPr>
          <w:cantSplit/>
        </w:trPr>
        <w:tc>
          <w:tcPr>
            <w:tcW w:w="1096" w:type="dxa"/>
            <w:vMerge w:val="restart"/>
            <w:vAlign w:val="center"/>
          </w:tcPr>
          <w:p w14:paraId="234AA509" w14:textId="77777777" w:rsidR="003710A5" w:rsidRPr="00E36950" w:rsidRDefault="00000000">
            <w:pPr>
              <w:pStyle w:val="afb"/>
              <w:spacing w:line="360" w:lineRule="auto"/>
            </w:pPr>
            <w:r w:rsidRPr="00E36950">
              <w:rPr>
                <w:rFonts w:hint="eastAsia"/>
              </w:rPr>
              <w:t>10</w:t>
            </w:r>
          </w:p>
        </w:tc>
        <w:tc>
          <w:tcPr>
            <w:tcW w:w="1018" w:type="dxa"/>
            <w:vMerge w:val="restart"/>
            <w:vAlign w:val="center"/>
          </w:tcPr>
          <w:p w14:paraId="01AA1BDF" w14:textId="77777777" w:rsidR="003710A5" w:rsidRPr="00E36950" w:rsidRDefault="00000000">
            <w:pPr>
              <w:pStyle w:val="afb"/>
              <w:spacing w:line="360" w:lineRule="auto"/>
            </w:pPr>
            <w:r w:rsidRPr="00E36950">
              <w:rPr>
                <w:rFonts w:hint="eastAsia"/>
              </w:rPr>
              <w:t>报警及保护功能试验</w:t>
            </w:r>
          </w:p>
        </w:tc>
        <w:tc>
          <w:tcPr>
            <w:tcW w:w="3408" w:type="dxa"/>
            <w:vAlign w:val="center"/>
          </w:tcPr>
          <w:p w14:paraId="75FBE611" w14:textId="77777777" w:rsidR="003710A5" w:rsidRPr="00E36950" w:rsidRDefault="00000000">
            <w:pPr>
              <w:pStyle w:val="afb"/>
              <w:spacing w:line="360" w:lineRule="auto"/>
            </w:pPr>
            <w:r w:rsidRPr="00E36950">
              <w:rPr>
                <w:rFonts w:hint="eastAsia"/>
              </w:rPr>
              <w:t>故障报警试验</w:t>
            </w:r>
          </w:p>
        </w:tc>
        <w:tc>
          <w:tcPr>
            <w:tcW w:w="1552" w:type="dxa"/>
            <w:vAlign w:val="center"/>
          </w:tcPr>
          <w:p w14:paraId="5BB612E3" w14:textId="77777777" w:rsidR="003710A5" w:rsidRPr="00E36950" w:rsidRDefault="00000000">
            <w:pPr>
              <w:pStyle w:val="afb"/>
              <w:spacing w:line="360" w:lineRule="auto"/>
            </w:pPr>
            <w:r w:rsidRPr="00E36950">
              <w:rPr>
                <w:rFonts w:hint="eastAsia"/>
              </w:rPr>
              <w:t>√</w:t>
            </w:r>
          </w:p>
        </w:tc>
        <w:tc>
          <w:tcPr>
            <w:tcW w:w="1711" w:type="dxa"/>
            <w:vAlign w:val="center"/>
          </w:tcPr>
          <w:p w14:paraId="72FF6574" w14:textId="77777777" w:rsidR="003710A5" w:rsidRPr="00E36950" w:rsidRDefault="00000000">
            <w:pPr>
              <w:pStyle w:val="afb"/>
              <w:spacing w:line="360" w:lineRule="auto"/>
            </w:pPr>
            <w:r w:rsidRPr="00E36950">
              <w:rPr>
                <w:rFonts w:hint="eastAsia"/>
              </w:rPr>
              <w:t>√</w:t>
            </w:r>
          </w:p>
        </w:tc>
      </w:tr>
      <w:tr w:rsidR="003710A5" w:rsidRPr="00E36950" w14:paraId="1AC022BB" w14:textId="77777777">
        <w:trPr>
          <w:cantSplit/>
        </w:trPr>
        <w:tc>
          <w:tcPr>
            <w:tcW w:w="1096" w:type="dxa"/>
            <w:vMerge/>
            <w:vAlign w:val="center"/>
          </w:tcPr>
          <w:p w14:paraId="2A1D5046" w14:textId="77777777" w:rsidR="003710A5" w:rsidRPr="00E36950" w:rsidRDefault="003710A5">
            <w:pPr>
              <w:pStyle w:val="afb"/>
              <w:spacing w:line="360" w:lineRule="auto"/>
            </w:pPr>
          </w:p>
        </w:tc>
        <w:tc>
          <w:tcPr>
            <w:tcW w:w="1018" w:type="dxa"/>
            <w:vMerge/>
            <w:vAlign w:val="center"/>
          </w:tcPr>
          <w:p w14:paraId="419D4D6B" w14:textId="77777777" w:rsidR="003710A5" w:rsidRPr="00E36950" w:rsidRDefault="003710A5">
            <w:pPr>
              <w:pStyle w:val="afb"/>
              <w:spacing w:line="360" w:lineRule="auto"/>
            </w:pPr>
          </w:p>
        </w:tc>
        <w:tc>
          <w:tcPr>
            <w:tcW w:w="3408" w:type="dxa"/>
            <w:vAlign w:val="center"/>
          </w:tcPr>
          <w:p w14:paraId="4AAFE05B" w14:textId="77777777" w:rsidR="003710A5" w:rsidRPr="00E36950" w:rsidRDefault="00000000">
            <w:pPr>
              <w:pStyle w:val="afb"/>
              <w:spacing w:line="360" w:lineRule="auto"/>
            </w:pPr>
            <w:r w:rsidRPr="00E36950">
              <w:rPr>
                <w:rFonts w:hint="eastAsia"/>
              </w:rPr>
              <w:t>过压和欠压保护试验</w:t>
            </w:r>
          </w:p>
        </w:tc>
        <w:tc>
          <w:tcPr>
            <w:tcW w:w="1552" w:type="dxa"/>
            <w:vAlign w:val="center"/>
          </w:tcPr>
          <w:p w14:paraId="583EDEC5" w14:textId="77777777" w:rsidR="003710A5" w:rsidRPr="00E36950" w:rsidRDefault="00000000">
            <w:pPr>
              <w:pStyle w:val="afb"/>
              <w:spacing w:line="360" w:lineRule="auto"/>
            </w:pPr>
            <w:r w:rsidRPr="00E36950">
              <w:rPr>
                <w:rFonts w:hint="eastAsia"/>
              </w:rPr>
              <w:t>√</w:t>
            </w:r>
          </w:p>
        </w:tc>
        <w:tc>
          <w:tcPr>
            <w:tcW w:w="1711" w:type="dxa"/>
            <w:vAlign w:val="center"/>
          </w:tcPr>
          <w:p w14:paraId="7EF511FD" w14:textId="77777777" w:rsidR="003710A5" w:rsidRPr="00E36950" w:rsidRDefault="00000000">
            <w:pPr>
              <w:pStyle w:val="afb"/>
              <w:spacing w:line="360" w:lineRule="auto"/>
            </w:pPr>
            <w:r w:rsidRPr="00E36950">
              <w:rPr>
                <w:rFonts w:hint="eastAsia"/>
              </w:rPr>
              <w:t>√</w:t>
            </w:r>
          </w:p>
        </w:tc>
      </w:tr>
      <w:tr w:rsidR="003710A5" w:rsidRPr="00E36950" w14:paraId="0FCAB7E9" w14:textId="77777777">
        <w:trPr>
          <w:cantSplit/>
        </w:trPr>
        <w:tc>
          <w:tcPr>
            <w:tcW w:w="1096" w:type="dxa"/>
            <w:vMerge/>
            <w:vAlign w:val="center"/>
          </w:tcPr>
          <w:p w14:paraId="5801114F" w14:textId="77777777" w:rsidR="003710A5" w:rsidRPr="00E36950" w:rsidRDefault="003710A5">
            <w:pPr>
              <w:pStyle w:val="afb"/>
              <w:spacing w:line="360" w:lineRule="auto"/>
            </w:pPr>
          </w:p>
        </w:tc>
        <w:tc>
          <w:tcPr>
            <w:tcW w:w="1018" w:type="dxa"/>
            <w:vMerge/>
            <w:vAlign w:val="center"/>
          </w:tcPr>
          <w:p w14:paraId="3C01F870" w14:textId="77777777" w:rsidR="003710A5" w:rsidRPr="00E36950" w:rsidRDefault="003710A5">
            <w:pPr>
              <w:pStyle w:val="afb"/>
              <w:spacing w:line="360" w:lineRule="auto"/>
            </w:pPr>
          </w:p>
        </w:tc>
        <w:tc>
          <w:tcPr>
            <w:tcW w:w="3408" w:type="dxa"/>
            <w:vAlign w:val="center"/>
          </w:tcPr>
          <w:p w14:paraId="32A4BA61" w14:textId="77777777" w:rsidR="003710A5" w:rsidRPr="00E36950" w:rsidRDefault="00000000">
            <w:pPr>
              <w:pStyle w:val="afb"/>
              <w:spacing w:line="360" w:lineRule="auto"/>
            </w:pPr>
            <w:r w:rsidRPr="00E36950">
              <w:rPr>
                <w:rFonts w:hint="eastAsia"/>
              </w:rPr>
              <w:t>过载和短路保护试验</w:t>
            </w:r>
          </w:p>
        </w:tc>
        <w:tc>
          <w:tcPr>
            <w:tcW w:w="1552" w:type="dxa"/>
            <w:vAlign w:val="center"/>
          </w:tcPr>
          <w:p w14:paraId="748EDEF8" w14:textId="77777777" w:rsidR="003710A5" w:rsidRPr="00E36950" w:rsidRDefault="00000000">
            <w:pPr>
              <w:pStyle w:val="afb"/>
              <w:spacing w:line="360" w:lineRule="auto"/>
            </w:pPr>
            <w:r w:rsidRPr="00E36950">
              <w:rPr>
                <w:rFonts w:hint="eastAsia"/>
              </w:rPr>
              <w:t>√</w:t>
            </w:r>
          </w:p>
        </w:tc>
        <w:tc>
          <w:tcPr>
            <w:tcW w:w="1711" w:type="dxa"/>
            <w:vAlign w:val="center"/>
          </w:tcPr>
          <w:p w14:paraId="280CD817" w14:textId="77777777" w:rsidR="003710A5" w:rsidRPr="00E36950" w:rsidRDefault="00000000">
            <w:pPr>
              <w:pStyle w:val="afb"/>
              <w:spacing w:line="360" w:lineRule="auto"/>
            </w:pPr>
            <w:r w:rsidRPr="00E36950">
              <w:rPr>
                <w:rFonts w:hint="eastAsia"/>
              </w:rPr>
              <w:t>—</w:t>
            </w:r>
          </w:p>
        </w:tc>
      </w:tr>
      <w:tr w:rsidR="003710A5" w:rsidRPr="00E36950" w14:paraId="626523AC" w14:textId="77777777">
        <w:trPr>
          <w:cantSplit/>
        </w:trPr>
        <w:tc>
          <w:tcPr>
            <w:tcW w:w="1096" w:type="dxa"/>
            <w:vMerge w:val="restart"/>
            <w:vAlign w:val="center"/>
          </w:tcPr>
          <w:p w14:paraId="6EFE190B" w14:textId="77777777" w:rsidR="003710A5" w:rsidRPr="00E36950" w:rsidRDefault="00000000">
            <w:pPr>
              <w:pStyle w:val="afb"/>
              <w:spacing w:line="360" w:lineRule="auto"/>
            </w:pPr>
            <w:r w:rsidRPr="00E36950">
              <w:rPr>
                <w:rFonts w:hint="eastAsia"/>
              </w:rPr>
              <w:t>11</w:t>
            </w:r>
          </w:p>
        </w:tc>
        <w:tc>
          <w:tcPr>
            <w:tcW w:w="1018" w:type="dxa"/>
            <w:vMerge w:val="restart"/>
            <w:vAlign w:val="center"/>
          </w:tcPr>
          <w:p w14:paraId="2513AC11" w14:textId="77777777" w:rsidR="003710A5" w:rsidRPr="00E36950" w:rsidRDefault="00000000">
            <w:pPr>
              <w:pStyle w:val="afb"/>
              <w:spacing w:line="360" w:lineRule="auto"/>
            </w:pPr>
            <w:r w:rsidRPr="00E36950">
              <w:rPr>
                <w:rFonts w:hint="eastAsia"/>
              </w:rPr>
              <w:t>监控</w:t>
            </w:r>
          </w:p>
          <w:p w14:paraId="7EBCBF65" w14:textId="77777777" w:rsidR="003710A5" w:rsidRPr="00E36950" w:rsidRDefault="00000000">
            <w:pPr>
              <w:pStyle w:val="afb"/>
              <w:spacing w:line="360" w:lineRule="auto"/>
            </w:pPr>
            <w:r w:rsidRPr="00E36950">
              <w:rPr>
                <w:rFonts w:hint="eastAsia"/>
              </w:rPr>
              <w:t>装置</w:t>
            </w:r>
          </w:p>
          <w:p w14:paraId="2A0780E0" w14:textId="77777777" w:rsidR="003710A5" w:rsidRPr="00E36950" w:rsidRDefault="00000000">
            <w:pPr>
              <w:pStyle w:val="afb"/>
              <w:spacing w:line="360" w:lineRule="auto"/>
            </w:pPr>
            <w:r w:rsidRPr="00E36950">
              <w:rPr>
                <w:rFonts w:hint="eastAsia"/>
              </w:rPr>
              <w:t>试验</w:t>
            </w:r>
          </w:p>
        </w:tc>
        <w:tc>
          <w:tcPr>
            <w:tcW w:w="3408" w:type="dxa"/>
            <w:vAlign w:val="center"/>
          </w:tcPr>
          <w:p w14:paraId="7CE7DC86" w14:textId="77777777" w:rsidR="003710A5" w:rsidRPr="00E36950" w:rsidRDefault="00000000">
            <w:pPr>
              <w:pStyle w:val="afb"/>
              <w:spacing w:line="360" w:lineRule="auto"/>
            </w:pPr>
            <w:r w:rsidRPr="00E36950">
              <w:rPr>
                <w:rFonts w:hint="eastAsia"/>
              </w:rPr>
              <w:t>显示和检测功能试验</w:t>
            </w:r>
          </w:p>
        </w:tc>
        <w:tc>
          <w:tcPr>
            <w:tcW w:w="1552" w:type="dxa"/>
            <w:vAlign w:val="center"/>
          </w:tcPr>
          <w:p w14:paraId="66040800" w14:textId="77777777" w:rsidR="003710A5" w:rsidRPr="00E36950" w:rsidRDefault="00000000">
            <w:pPr>
              <w:pStyle w:val="afb"/>
              <w:spacing w:line="360" w:lineRule="auto"/>
            </w:pPr>
            <w:r w:rsidRPr="00E36950">
              <w:rPr>
                <w:rFonts w:hint="eastAsia"/>
              </w:rPr>
              <w:t>√</w:t>
            </w:r>
          </w:p>
        </w:tc>
        <w:tc>
          <w:tcPr>
            <w:tcW w:w="1711" w:type="dxa"/>
            <w:vAlign w:val="center"/>
          </w:tcPr>
          <w:p w14:paraId="43B3C3A3" w14:textId="77777777" w:rsidR="003710A5" w:rsidRPr="00E36950" w:rsidRDefault="00000000">
            <w:pPr>
              <w:pStyle w:val="afb"/>
              <w:spacing w:line="360" w:lineRule="auto"/>
            </w:pPr>
            <w:r w:rsidRPr="00E36950">
              <w:rPr>
                <w:rFonts w:hint="eastAsia"/>
              </w:rPr>
              <w:t>√</w:t>
            </w:r>
          </w:p>
        </w:tc>
      </w:tr>
      <w:tr w:rsidR="003710A5" w:rsidRPr="00E36950" w14:paraId="4478A332" w14:textId="77777777">
        <w:trPr>
          <w:cantSplit/>
        </w:trPr>
        <w:tc>
          <w:tcPr>
            <w:tcW w:w="1096" w:type="dxa"/>
            <w:vMerge/>
            <w:vAlign w:val="center"/>
          </w:tcPr>
          <w:p w14:paraId="5D16670F" w14:textId="77777777" w:rsidR="003710A5" w:rsidRPr="00E36950" w:rsidRDefault="003710A5">
            <w:pPr>
              <w:pStyle w:val="afb"/>
              <w:spacing w:line="360" w:lineRule="auto"/>
            </w:pPr>
          </w:p>
        </w:tc>
        <w:tc>
          <w:tcPr>
            <w:tcW w:w="1018" w:type="dxa"/>
            <w:vMerge/>
            <w:vAlign w:val="center"/>
          </w:tcPr>
          <w:p w14:paraId="3F7C81AB" w14:textId="77777777" w:rsidR="003710A5" w:rsidRPr="00E36950" w:rsidRDefault="003710A5">
            <w:pPr>
              <w:pStyle w:val="afb"/>
              <w:spacing w:line="360" w:lineRule="auto"/>
            </w:pPr>
          </w:p>
        </w:tc>
        <w:tc>
          <w:tcPr>
            <w:tcW w:w="3408" w:type="dxa"/>
            <w:vAlign w:val="center"/>
          </w:tcPr>
          <w:p w14:paraId="26874115" w14:textId="77777777" w:rsidR="003710A5" w:rsidRPr="00E36950" w:rsidRDefault="00000000">
            <w:pPr>
              <w:pStyle w:val="afb"/>
              <w:spacing w:line="360" w:lineRule="auto"/>
            </w:pPr>
            <w:r w:rsidRPr="00E36950">
              <w:rPr>
                <w:rFonts w:hint="eastAsia"/>
              </w:rPr>
              <w:t>保护和故障管理试验</w:t>
            </w:r>
          </w:p>
        </w:tc>
        <w:tc>
          <w:tcPr>
            <w:tcW w:w="1552" w:type="dxa"/>
            <w:vAlign w:val="center"/>
          </w:tcPr>
          <w:p w14:paraId="2DD892CE" w14:textId="77777777" w:rsidR="003710A5" w:rsidRPr="00E36950" w:rsidRDefault="00000000">
            <w:pPr>
              <w:pStyle w:val="afb"/>
              <w:spacing w:line="360" w:lineRule="auto"/>
            </w:pPr>
            <w:r w:rsidRPr="00E36950">
              <w:rPr>
                <w:rFonts w:hint="eastAsia"/>
              </w:rPr>
              <w:t>√</w:t>
            </w:r>
          </w:p>
        </w:tc>
        <w:tc>
          <w:tcPr>
            <w:tcW w:w="1711" w:type="dxa"/>
            <w:vAlign w:val="center"/>
          </w:tcPr>
          <w:p w14:paraId="6884A9F2" w14:textId="77777777" w:rsidR="003710A5" w:rsidRPr="00E36950" w:rsidRDefault="00000000">
            <w:pPr>
              <w:pStyle w:val="afb"/>
              <w:spacing w:line="360" w:lineRule="auto"/>
            </w:pPr>
            <w:r w:rsidRPr="00E36950">
              <w:rPr>
                <w:rFonts w:hint="eastAsia"/>
              </w:rPr>
              <w:t>√</w:t>
            </w:r>
          </w:p>
        </w:tc>
      </w:tr>
      <w:tr w:rsidR="003710A5" w:rsidRPr="00E36950" w14:paraId="2E329FF9" w14:textId="77777777">
        <w:trPr>
          <w:cantSplit/>
        </w:trPr>
        <w:tc>
          <w:tcPr>
            <w:tcW w:w="1096" w:type="dxa"/>
            <w:vMerge/>
            <w:vAlign w:val="center"/>
          </w:tcPr>
          <w:p w14:paraId="63199FC9" w14:textId="77777777" w:rsidR="003710A5" w:rsidRPr="00E36950" w:rsidRDefault="003710A5">
            <w:pPr>
              <w:pStyle w:val="afb"/>
              <w:spacing w:line="360" w:lineRule="auto"/>
            </w:pPr>
          </w:p>
        </w:tc>
        <w:tc>
          <w:tcPr>
            <w:tcW w:w="1018" w:type="dxa"/>
            <w:vMerge/>
            <w:vAlign w:val="center"/>
          </w:tcPr>
          <w:p w14:paraId="6913CE10" w14:textId="77777777" w:rsidR="003710A5" w:rsidRPr="00E36950" w:rsidRDefault="003710A5">
            <w:pPr>
              <w:pStyle w:val="afb"/>
              <w:spacing w:line="360" w:lineRule="auto"/>
            </w:pPr>
          </w:p>
        </w:tc>
        <w:tc>
          <w:tcPr>
            <w:tcW w:w="3408" w:type="dxa"/>
            <w:vAlign w:val="center"/>
          </w:tcPr>
          <w:p w14:paraId="37D5392B" w14:textId="77777777" w:rsidR="003710A5" w:rsidRPr="00E36950" w:rsidRDefault="00000000">
            <w:pPr>
              <w:pStyle w:val="afb"/>
              <w:spacing w:line="360" w:lineRule="auto"/>
            </w:pPr>
            <w:r w:rsidRPr="00E36950">
              <w:rPr>
                <w:rFonts w:hint="eastAsia"/>
              </w:rPr>
              <w:t>三遥功能试验</w:t>
            </w:r>
          </w:p>
        </w:tc>
        <w:tc>
          <w:tcPr>
            <w:tcW w:w="1552" w:type="dxa"/>
            <w:vAlign w:val="center"/>
          </w:tcPr>
          <w:p w14:paraId="09FEFC0B" w14:textId="77777777" w:rsidR="003710A5" w:rsidRPr="00E36950" w:rsidRDefault="00000000">
            <w:pPr>
              <w:pStyle w:val="afb"/>
              <w:spacing w:line="360" w:lineRule="auto"/>
            </w:pPr>
            <w:r w:rsidRPr="00E36950">
              <w:rPr>
                <w:rFonts w:hint="eastAsia"/>
              </w:rPr>
              <w:t>√</w:t>
            </w:r>
          </w:p>
        </w:tc>
        <w:tc>
          <w:tcPr>
            <w:tcW w:w="1711" w:type="dxa"/>
            <w:vAlign w:val="center"/>
          </w:tcPr>
          <w:p w14:paraId="1617E82C" w14:textId="77777777" w:rsidR="003710A5" w:rsidRPr="00E36950" w:rsidRDefault="00000000">
            <w:pPr>
              <w:pStyle w:val="afb"/>
              <w:spacing w:line="360" w:lineRule="auto"/>
            </w:pPr>
            <w:r w:rsidRPr="00E36950">
              <w:rPr>
                <w:rFonts w:hint="eastAsia"/>
              </w:rPr>
              <w:t>√</w:t>
            </w:r>
          </w:p>
        </w:tc>
      </w:tr>
      <w:tr w:rsidR="003710A5" w:rsidRPr="00E36950" w14:paraId="3570684E" w14:textId="77777777">
        <w:trPr>
          <w:cantSplit/>
        </w:trPr>
        <w:tc>
          <w:tcPr>
            <w:tcW w:w="1096" w:type="dxa"/>
            <w:vMerge/>
            <w:vAlign w:val="center"/>
          </w:tcPr>
          <w:p w14:paraId="672FF1F1" w14:textId="77777777" w:rsidR="003710A5" w:rsidRPr="00E36950" w:rsidRDefault="003710A5">
            <w:pPr>
              <w:pStyle w:val="afb"/>
              <w:spacing w:line="360" w:lineRule="auto"/>
            </w:pPr>
          </w:p>
        </w:tc>
        <w:tc>
          <w:tcPr>
            <w:tcW w:w="1018" w:type="dxa"/>
            <w:vMerge/>
            <w:vAlign w:val="center"/>
          </w:tcPr>
          <w:p w14:paraId="35618644" w14:textId="77777777" w:rsidR="003710A5" w:rsidRPr="00E36950" w:rsidRDefault="003710A5">
            <w:pPr>
              <w:pStyle w:val="afb"/>
              <w:spacing w:line="360" w:lineRule="auto"/>
            </w:pPr>
          </w:p>
        </w:tc>
        <w:tc>
          <w:tcPr>
            <w:tcW w:w="3408" w:type="dxa"/>
            <w:vAlign w:val="center"/>
          </w:tcPr>
          <w:p w14:paraId="79689EC3" w14:textId="77777777" w:rsidR="003710A5" w:rsidRPr="00E36950" w:rsidRDefault="00000000">
            <w:pPr>
              <w:pStyle w:val="afb"/>
              <w:spacing w:line="360" w:lineRule="auto"/>
            </w:pPr>
            <w:r w:rsidRPr="00E36950">
              <w:rPr>
                <w:rFonts w:hint="eastAsia"/>
              </w:rPr>
              <w:t>自检和人机对话功能试验</w:t>
            </w:r>
          </w:p>
        </w:tc>
        <w:tc>
          <w:tcPr>
            <w:tcW w:w="1552" w:type="dxa"/>
            <w:vAlign w:val="center"/>
          </w:tcPr>
          <w:p w14:paraId="3D9FAAA8" w14:textId="77777777" w:rsidR="003710A5" w:rsidRPr="00E36950" w:rsidRDefault="00000000">
            <w:pPr>
              <w:pStyle w:val="afb"/>
              <w:spacing w:line="360" w:lineRule="auto"/>
            </w:pPr>
            <w:r w:rsidRPr="00E36950">
              <w:rPr>
                <w:rFonts w:hint="eastAsia"/>
              </w:rPr>
              <w:t>√</w:t>
            </w:r>
          </w:p>
        </w:tc>
        <w:tc>
          <w:tcPr>
            <w:tcW w:w="1711" w:type="dxa"/>
            <w:vAlign w:val="center"/>
          </w:tcPr>
          <w:p w14:paraId="3162C6C6" w14:textId="77777777" w:rsidR="003710A5" w:rsidRPr="00E36950" w:rsidRDefault="00000000">
            <w:pPr>
              <w:pStyle w:val="afb"/>
              <w:spacing w:line="360" w:lineRule="auto"/>
            </w:pPr>
            <w:r w:rsidRPr="00E36950">
              <w:rPr>
                <w:rFonts w:hint="eastAsia"/>
              </w:rPr>
              <w:t>√</w:t>
            </w:r>
          </w:p>
        </w:tc>
      </w:tr>
      <w:tr w:rsidR="003710A5" w:rsidRPr="00E36950" w14:paraId="7669743F" w14:textId="77777777">
        <w:trPr>
          <w:cantSplit/>
        </w:trPr>
        <w:tc>
          <w:tcPr>
            <w:tcW w:w="1096" w:type="dxa"/>
            <w:vMerge w:val="restart"/>
            <w:vAlign w:val="center"/>
          </w:tcPr>
          <w:p w14:paraId="345E5207" w14:textId="77777777" w:rsidR="003710A5" w:rsidRPr="00E36950" w:rsidRDefault="00000000">
            <w:pPr>
              <w:pStyle w:val="afb"/>
              <w:spacing w:line="360" w:lineRule="auto"/>
            </w:pPr>
            <w:r w:rsidRPr="00E36950">
              <w:rPr>
                <w:rFonts w:hint="eastAsia"/>
              </w:rPr>
              <w:t>12</w:t>
            </w:r>
          </w:p>
        </w:tc>
        <w:tc>
          <w:tcPr>
            <w:tcW w:w="1018" w:type="dxa"/>
            <w:vMerge w:val="restart"/>
            <w:vAlign w:val="center"/>
          </w:tcPr>
          <w:p w14:paraId="217D9A48" w14:textId="77777777" w:rsidR="003710A5" w:rsidRPr="00E36950" w:rsidRDefault="00000000">
            <w:pPr>
              <w:pStyle w:val="afb"/>
              <w:spacing w:line="360" w:lineRule="auto"/>
            </w:pPr>
            <w:r w:rsidRPr="00E36950">
              <w:rPr>
                <w:rFonts w:hint="eastAsia"/>
              </w:rPr>
              <w:t>电磁</w:t>
            </w:r>
          </w:p>
          <w:p w14:paraId="6A94776C" w14:textId="77777777" w:rsidR="003710A5" w:rsidRPr="00E36950" w:rsidRDefault="00000000">
            <w:pPr>
              <w:pStyle w:val="afb"/>
              <w:spacing w:line="360" w:lineRule="auto"/>
            </w:pPr>
            <w:r w:rsidRPr="00E36950">
              <w:rPr>
                <w:rFonts w:hint="eastAsia"/>
              </w:rPr>
              <w:t>兼容</w:t>
            </w:r>
          </w:p>
          <w:p w14:paraId="5CB65E12" w14:textId="77777777" w:rsidR="003710A5" w:rsidRPr="00E36950" w:rsidRDefault="00000000">
            <w:pPr>
              <w:pStyle w:val="afb"/>
              <w:spacing w:line="360" w:lineRule="auto"/>
            </w:pPr>
            <w:r w:rsidRPr="00E36950">
              <w:rPr>
                <w:rFonts w:hint="eastAsia"/>
              </w:rPr>
              <w:t>性试验</w:t>
            </w:r>
          </w:p>
        </w:tc>
        <w:tc>
          <w:tcPr>
            <w:tcW w:w="3408" w:type="dxa"/>
            <w:vAlign w:val="center"/>
          </w:tcPr>
          <w:p w14:paraId="5B43D1B2" w14:textId="77777777" w:rsidR="003710A5" w:rsidRPr="00E36950" w:rsidRDefault="00000000">
            <w:pPr>
              <w:pStyle w:val="afb"/>
              <w:spacing w:line="360" w:lineRule="auto"/>
            </w:pPr>
            <w:r w:rsidRPr="00E36950">
              <w:rPr>
                <w:rFonts w:hint="eastAsia"/>
              </w:rPr>
              <w:t>振荡波抗扰度试验</w:t>
            </w:r>
          </w:p>
        </w:tc>
        <w:tc>
          <w:tcPr>
            <w:tcW w:w="1552" w:type="dxa"/>
            <w:vAlign w:val="center"/>
          </w:tcPr>
          <w:p w14:paraId="53D08EDA" w14:textId="77777777" w:rsidR="003710A5" w:rsidRPr="00E36950" w:rsidRDefault="00000000">
            <w:pPr>
              <w:pStyle w:val="afb"/>
              <w:spacing w:line="360" w:lineRule="auto"/>
            </w:pPr>
            <w:r w:rsidRPr="00E36950">
              <w:rPr>
                <w:rFonts w:hint="eastAsia"/>
              </w:rPr>
              <w:t>√</w:t>
            </w:r>
          </w:p>
        </w:tc>
        <w:tc>
          <w:tcPr>
            <w:tcW w:w="1711" w:type="dxa"/>
            <w:vAlign w:val="center"/>
          </w:tcPr>
          <w:p w14:paraId="03051E56" w14:textId="77777777" w:rsidR="003710A5" w:rsidRPr="00E36950" w:rsidRDefault="00000000">
            <w:pPr>
              <w:pStyle w:val="afb"/>
              <w:spacing w:line="360" w:lineRule="auto"/>
            </w:pPr>
            <w:r w:rsidRPr="00E36950">
              <w:rPr>
                <w:rFonts w:hint="eastAsia"/>
              </w:rPr>
              <w:t>—</w:t>
            </w:r>
          </w:p>
        </w:tc>
      </w:tr>
      <w:tr w:rsidR="003710A5" w:rsidRPr="00E36950" w14:paraId="7BC72B0A" w14:textId="77777777">
        <w:trPr>
          <w:cantSplit/>
        </w:trPr>
        <w:tc>
          <w:tcPr>
            <w:tcW w:w="1096" w:type="dxa"/>
            <w:vMerge/>
            <w:vAlign w:val="center"/>
          </w:tcPr>
          <w:p w14:paraId="469D9F22" w14:textId="77777777" w:rsidR="003710A5" w:rsidRPr="00E36950" w:rsidRDefault="003710A5">
            <w:pPr>
              <w:pStyle w:val="afb"/>
              <w:spacing w:line="360" w:lineRule="auto"/>
            </w:pPr>
          </w:p>
        </w:tc>
        <w:tc>
          <w:tcPr>
            <w:tcW w:w="1018" w:type="dxa"/>
            <w:vMerge/>
            <w:vAlign w:val="center"/>
          </w:tcPr>
          <w:p w14:paraId="27EEAAB4" w14:textId="77777777" w:rsidR="003710A5" w:rsidRPr="00E36950" w:rsidRDefault="003710A5">
            <w:pPr>
              <w:pStyle w:val="afb"/>
              <w:spacing w:line="360" w:lineRule="auto"/>
            </w:pPr>
          </w:p>
        </w:tc>
        <w:tc>
          <w:tcPr>
            <w:tcW w:w="3408" w:type="dxa"/>
            <w:vAlign w:val="center"/>
          </w:tcPr>
          <w:p w14:paraId="0A177C95" w14:textId="77777777" w:rsidR="003710A5" w:rsidRPr="00E36950" w:rsidRDefault="00000000">
            <w:pPr>
              <w:pStyle w:val="afb"/>
              <w:spacing w:line="360" w:lineRule="auto"/>
            </w:pPr>
            <w:r w:rsidRPr="00E36950">
              <w:rPr>
                <w:rFonts w:hint="eastAsia"/>
              </w:rPr>
              <w:t>静电放电抗扰度试验</w:t>
            </w:r>
          </w:p>
        </w:tc>
        <w:tc>
          <w:tcPr>
            <w:tcW w:w="1552" w:type="dxa"/>
            <w:vAlign w:val="center"/>
          </w:tcPr>
          <w:p w14:paraId="421314A7" w14:textId="77777777" w:rsidR="003710A5" w:rsidRPr="00E36950" w:rsidRDefault="00000000">
            <w:pPr>
              <w:pStyle w:val="afb"/>
              <w:spacing w:line="360" w:lineRule="auto"/>
            </w:pPr>
            <w:r w:rsidRPr="00E36950">
              <w:rPr>
                <w:rFonts w:hint="eastAsia"/>
              </w:rPr>
              <w:t>√</w:t>
            </w:r>
          </w:p>
        </w:tc>
        <w:tc>
          <w:tcPr>
            <w:tcW w:w="1711" w:type="dxa"/>
            <w:vAlign w:val="center"/>
          </w:tcPr>
          <w:p w14:paraId="710C312B" w14:textId="77777777" w:rsidR="003710A5" w:rsidRPr="00E36950" w:rsidRDefault="00000000">
            <w:pPr>
              <w:pStyle w:val="afb"/>
              <w:spacing w:line="360" w:lineRule="auto"/>
            </w:pPr>
            <w:r w:rsidRPr="00E36950">
              <w:rPr>
                <w:rFonts w:hint="eastAsia"/>
              </w:rPr>
              <w:t>—</w:t>
            </w:r>
          </w:p>
        </w:tc>
      </w:tr>
      <w:tr w:rsidR="003710A5" w:rsidRPr="00E36950" w14:paraId="0D7C2128" w14:textId="77777777">
        <w:trPr>
          <w:cantSplit/>
        </w:trPr>
        <w:tc>
          <w:tcPr>
            <w:tcW w:w="1096" w:type="dxa"/>
            <w:vMerge w:val="restart"/>
            <w:vAlign w:val="center"/>
          </w:tcPr>
          <w:p w14:paraId="22CB188B" w14:textId="77777777" w:rsidR="003710A5" w:rsidRPr="00E36950" w:rsidRDefault="003710A5">
            <w:pPr>
              <w:pStyle w:val="afb"/>
              <w:spacing w:line="360" w:lineRule="auto"/>
            </w:pPr>
          </w:p>
        </w:tc>
        <w:tc>
          <w:tcPr>
            <w:tcW w:w="1018" w:type="dxa"/>
            <w:vMerge/>
            <w:vAlign w:val="center"/>
          </w:tcPr>
          <w:p w14:paraId="6479545A" w14:textId="77777777" w:rsidR="003710A5" w:rsidRPr="00E36950" w:rsidRDefault="003710A5">
            <w:pPr>
              <w:pStyle w:val="afb"/>
              <w:spacing w:line="360" w:lineRule="auto"/>
            </w:pPr>
          </w:p>
        </w:tc>
        <w:tc>
          <w:tcPr>
            <w:tcW w:w="3408" w:type="dxa"/>
            <w:vAlign w:val="center"/>
          </w:tcPr>
          <w:p w14:paraId="1DA5E1F4" w14:textId="77777777" w:rsidR="003710A5" w:rsidRPr="00E36950" w:rsidRDefault="00000000">
            <w:pPr>
              <w:pStyle w:val="afb"/>
              <w:spacing w:line="360" w:lineRule="auto"/>
            </w:pPr>
            <w:r w:rsidRPr="00E36950">
              <w:rPr>
                <w:rFonts w:hint="eastAsia"/>
              </w:rPr>
              <w:t>电快速瞬变脉冲群抗扰度</w:t>
            </w:r>
          </w:p>
          <w:p w14:paraId="7FDA1EA2" w14:textId="77777777" w:rsidR="003710A5" w:rsidRPr="00E36950" w:rsidRDefault="00000000">
            <w:pPr>
              <w:pStyle w:val="afb"/>
              <w:spacing w:line="360" w:lineRule="auto"/>
            </w:pPr>
            <w:r w:rsidRPr="00E36950">
              <w:rPr>
                <w:rFonts w:hint="eastAsia"/>
              </w:rPr>
              <w:t>试验</w:t>
            </w:r>
          </w:p>
        </w:tc>
        <w:tc>
          <w:tcPr>
            <w:tcW w:w="1552" w:type="dxa"/>
            <w:vAlign w:val="center"/>
          </w:tcPr>
          <w:p w14:paraId="6DD63A9D" w14:textId="77777777" w:rsidR="003710A5" w:rsidRPr="00E36950" w:rsidRDefault="00000000">
            <w:pPr>
              <w:pStyle w:val="afb"/>
              <w:spacing w:line="360" w:lineRule="auto"/>
            </w:pPr>
            <w:r w:rsidRPr="00E36950">
              <w:rPr>
                <w:rFonts w:hint="eastAsia"/>
              </w:rPr>
              <w:t>√</w:t>
            </w:r>
          </w:p>
        </w:tc>
        <w:tc>
          <w:tcPr>
            <w:tcW w:w="1711" w:type="dxa"/>
            <w:vAlign w:val="center"/>
          </w:tcPr>
          <w:p w14:paraId="4E938C59" w14:textId="77777777" w:rsidR="003710A5" w:rsidRPr="00E36950" w:rsidRDefault="00000000">
            <w:pPr>
              <w:pStyle w:val="afb"/>
              <w:spacing w:line="360" w:lineRule="auto"/>
            </w:pPr>
            <w:r w:rsidRPr="00E36950">
              <w:rPr>
                <w:rFonts w:hint="eastAsia"/>
              </w:rPr>
              <w:t>—</w:t>
            </w:r>
          </w:p>
        </w:tc>
      </w:tr>
      <w:tr w:rsidR="003710A5" w:rsidRPr="00E36950" w14:paraId="4BAE73FE" w14:textId="77777777">
        <w:trPr>
          <w:cantSplit/>
        </w:trPr>
        <w:tc>
          <w:tcPr>
            <w:tcW w:w="1096" w:type="dxa"/>
            <w:vMerge/>
            <w:vAlign w:val="center"/>
          </w:tcPr>
          <w:p w14:paraId="6E10A171" w14:textId="77777777" w:rsidR="003710A5" w:rsidRPr="00E36950" w:rsidRDefault="003710A5">
            <w:pPr>
              <w:pStyle w:val="afb"/>
              <w:spacing w:line="360" w:lineRule="auto"/>
            </w:pPr>
          </w:p>
        </w:tc>
        <w:tc>
          <w:tcPr>
            <w:tcW w:w="1018" w:type="dxa"/>
            <w:vMerge/>
            <w:vAlign w:val="center"/>
          </w:tcPr>
          <w:p w14:paraId="0F0E68CF" w14:textId="77777777" w:rsidR="003710A5" w:rsidRPr="00E36950" w:rsidRDefault="003710A5">
            <w:pPr>
              <w:pStyle w:val="afb"/>
              <w:spacing w:line="360" w:lineRule="auto"/>
            </w:pPr>
          </w:p>
        </w:tc>
        <w:tc>
          <w:tcPr>
            <w:tcW w:w="3408" w:type="dxa"/>
            <w:vAlign w:val="center"/>
          </w:tcPr>
          <w:p w14:paraId="36D7914F" w14:textId="77777777" w:rsidR="003710A5" w:rsidRPr="00E36950" w:rsidRDefault="00000000">
            <w:pPr>
              <w:pStyle w:val="afb"/>
              <w:spacing w:line="360" w:lineRule="auto"/>
            </w:pPr>
            <w:r w:rsidRPr="00E36950">
              <w:rPr>
                <w:rFonts w:hint="eastAsia"/>
              </w:rPr>
              <w:t>浪涌</w:t>
            </w:r>
            <w:r w:rsidRPr="00E36950">
              <w:rPr>
                <w:rFonts w:hint="eastAsia"/>
              </w:rPr>
              <w:t>(</w:t>
            </w:r>
            <w:r w:rsidRPr="00E36950">
              <w:rPr>
                <w:rFonts w:hint="eastAsia"/>
              </w:rPr>
              <w:t>冲击</w:t>
            </w:r>
            <w:r w:rsidRPr="00E36950">
              <w:rPr>
                <w:rFonts w:hint="eastAsia"/>
              </w:rPr>
              <w:t>)</w:t>
            </w:r>
            <w:r w:rsidRPr="00E36950">
              <w:rPr>
                <w:rFonts w:hint="eastAsia"/>
              </w:rPr>
              <w:t>抗扰度试验</w:t>
            </w:r>
          </w:p>
        </w:tc>
        <w:tc>
          <w:tcPr>
            <w:tcW w:w="1552" w:type="dxa"/>
            <w:vAlign w:val="center"/>
          </w:tcPr>
          <w:p w14:paraId="06EE61D0" w14:textId="77777777" w:rsidR="003710A5" w:rsidRPr="00E36950" w:rsidRDefault="00000000">
            <w:pPr>
              <w:pStyle w:val="afb"/>
              <w:spacing w:line="360" w:lineRule="auto"/>
            </w:pPr>
            <w:r w:rsidRPr="00E36950">
              <w:rPr>
                <w:rFonts w:hint="eastAsia"/>
              </w:rPr>
              <w:t>√</w:t>
            </w:r>
          </w:p>
        </w:tc>
        <w:tc>
          <w:tcPr>
            <w:tcW w:w="1711" w:type="dxa"/>
            <w:vAlign w:val="center"/>
          </w:tcPr>
          <w:p w14:paraId="022B2170" w14:textId="77777777" w:rsidR="003710A5" w:rsidRPr="00E36950" w:rsidRDefault="00000000">
            <w:pPr>
              <w:pStyle w:val="afb"/>
              <w:spacing w:line="360" w:lineRule="auto"/>
            </w:pPr>
            <w:r w:rsidRPr="00E36950">
              <w:rPr>
                <w:rFonts w:hint="eastAsia"/>
              </w:rPr>
              <w:t>—</w:t>
            </w:r>
          </w:p>
        </w:tc>
      </w:tr>
      <w:tr w:rsidR="003710A5" w:rsidRPr="00E36950" w14:paraId="72A3887B" w14:textId="77777777">
        <w:tc>
          <w:tcPr>
            <w:tcW w:w="1096" w:type="dxa"/>
            <w:vAlign w:val="center"/>
          </w:tcPr>
          <w:p w14:paraId="7EA4BADA" w14:textId="77777777" w:rsidR="003710A5" w:rsidRPr="00E36950" w:rsidRDefault="00000000">
            <w:pPr>
              <w:pStyle w:val="afb"/>
              <w:spacing w:line="360" w:lineRule="auto"/>
            </w:pPr>
            <w:r w:rsidRPr="00E36950">
              <w:rPr>
                <w:rFonts w:hint="eastAsia"/>
              </w:rPr>
              <w:t>13</w:t>
            </w:r>
          </w:p>
        </w:tc>
        <w:tc>
          <w:tcPr>
            <w:tcW w:w="4426" w:type="dxa"/>
            <w:gridSpan w:val="2"/>
            <w:vAlign w:val="center"/>
          </w:tcPr>
          <w:p w14:paraId="10A13D67" w14:textId="77777777" w:rsidR="003710A5" w:rsidRPr="00E36950" w:rsidRDefault="00000000">
            <w:pPr>
              <w:pStyle w:val="afb"/>
              <w:spacing w:line="360" w:lineRule="auto"/>
            </w:pPr>
            <w:r w:rsidRPr="00E36950">
              <w:rPr>
                <w:rFonts w:hint="eastAsia"/>
              </w:rPr>
              <w:t>谐波电流试验</w:t>
            </w:r>
          </w:p>
        </w:tc>
        <w:tc>
          <w:tcPr>
            <w:tcW w:w="1552" w:type="dxa"/>
            <w:vAlign w:val="center"/>
          </w:tcPr>
          <w:p w14:paraId="14BD43CE" w14:textId="77777777" w:rsidR="003710A5" w:rsidRPr="00E36950" w:rsidRDefault="00000000">
            <w:pPr>
              <w:pStyle w:val="afb"/>
              <w:spacing w:line="360" w:lineRule="auto"/>
            </w:pPr>
            <w:r w:rsidRPr="00E36950">
              <w:rPr>
                <w:rFonts w:hint="eastAsia"/>
              </w:rPr>
              <w:t>√</w:t>
            </w:r>
          </w:p>
        </w:tc>
        <w:tc>
          <w:tcPr>
            <w:tcW w:w="1711" w:type="dxa"/>
            <w:vAlign w:val="center"/>
          </w:tcPr>
          <w:p w14:paraId="3BDEEFD5" w14:textId="77777777" w:rsidR="003710A5" w:rsidRPr="00E36950" w:rsidRDefault="00000000">
            <w:pPr>
              <w:pStyle w:val="afb"/>
              <w:spacing w:line="360" w:lineRule="auto"/>
            </w:pPr>
            <w:r w:rsidRPr="00E36950">
              <w:rPr>
                <w:rFonts w:hint="eastAsia"/>
              </w:rPr>
              <w:t>—</w:t>
            </w:r>
          </w:p>
        </w:tc>
      </w:tr>
      <w:tr w:rsidR="003710A5" w:rsidRPr="00E36950" w14:paraId="6CC61E7E" w14:textId="77777777">
        <w:tc>
          <w:tcPr>
            <w:tcW w:w="1096" w:type="dxa"/>
            <w:vAlign w:val="center"/>
          </w:tcPr>
          <w:p w14:paraId="06B7C92E" w14:textId="77777777" w:rsidR="003710A5" w:rsidRPr="00E36950" w:rsidRDefault="00000000">
            <w:pPr>
              <w:pStyle w:val="afb"/>
              <w:spacing w:line="360" w:lineRule="auto"/>
            </w:pPr>
            <w:r w:rsidRPr="00E36950">
              <w:rPr>
                <w:rFonts w:hint="eastAsia"/>
              </w:rPr>
              <w:t>14</w:t>
            </w:r>
          </w:p>
        </w:tc>
        <w:tc>
          <w:tcPr>
            <w:tcW w:w="4426" w:type="dxa"/>
            <w:gridSpan w:val="2"/>
            <w:vAlign w:val="center"/>
          </w:tcPr>
          <w:p w14:paraId="53AD8BCD" w14:textId="77777777" w:rsidR="003710A5" w:rsidRPr="00E36950" w:rsidRDefault="00000000">
            <w:pPr>
              <w:pStyle w:val="afb"/>
              <w:spacing w:line="360" w:lineRule="auto"/>
            </w:pPr>
            <w:r w:rsidRPr="00E36950">
              <w:rPr>
                <w:rFonts w:hint="eastAsia"/>
              </w:rPr>
              <w:t>动态电压瞬变范围试验</w:t>
            </w:r>
          </w:p>
        </w:tc>
        <w:tc>
          <w:tcPr>
            <w:tcW w:w="1552" w:type="dxa"/>
            <w:vAlign w:val="center"/>
          </w:tcPr>
          <w:p w14:paraId="43D92A1D" w14:textId="77777777" w:rsidR="003710A5" w:rsidRPr="00E36950" w:rsidRDefault="00000000">
            <w:pPr>
              <w:pStyle w:val="afb"/>
              <w:spacing w:line="360" w:lineRule="auto"/>
            </w:pPr>
            <w:r w:rsidRPr="00E36950">
              <w:rPr>
                <w:rFonts w:hint="eastAsia"/>
              </w:rPr>
              <w:t>√</w:t>
            </w:r>
          </w:p>
        </w:tc>
        <w:tc>
          <w:tcPr>
            <w:tcW w:w="1711" w:type="dxa"/>
            <w:vAlign w:val="center"/>
          </w:tcPr>
          <w:p w14:paraId="7D3170ED" w14:textId="77777777" w:rsidR="003710A5" w:rsidRPr="00E36950" w:rsidRDefault="00000000">
            <w:pPr>
              <w:pStyle w:val="afb"/>
              <w:spacing w:line="360" w:lineRule="auto"/>
            </w:pPr>
            <w:r w:rsidRPr="00E36950">
              <w:rPr>
                <w:rFonts w:hint="eastAsia"/>
              </w:rPr>
              <w:t>—</w:t>
            </w:r>
          </w:p>
        </w:tc>
      </w:tr>
      <w:tr w:rsidR="003710A5" w:rsidRPr="00E36950" w14:paraId="6FA72EB7" w14:textId="77777777">
        <w:tc>
          <w:tcPr>
            <w:tcW w:w="1096" w:type="dxa"/>
            <w:vAlign w:val="center"/>
          </w:tcPr>
          <w:p w14:paraId="078CC548" w14:textId="77777777" w:rsidR="003710A5" w:rsidRPr="00E36950" w:rsidRDefault="00000000">
            <w:pPr>
              <w:pStyle w:val="afb"/>
              <w:spacing w:line="360" w:lineRule="auto"/>
            </w:pPr>
            <w:r w:rsidRPr="00E36950">
              <w:rPr>
                <w:rFonts w:hint="eastAsia"/>
              </w:rPr>
              <w:t>15</w:t>
            </w:r>
          </w:p>
        </w:tc>
        <w:tc>
          <w:tcPr>
            <w:tcW w:w="4426" w:type="dxa"/>
            <w:gridSpan w:val="2"/>
            <w:vAlign w:val="center"/>
          </w:tcPr>
          <w:p w14:paraId="3E791839" w14:textId="77777777" w:rsidR="003710A5" w:rsidRPr="00E36950" w:rsidRDefault="00000000">
            <w:pPr>
              <w:pStyle w:val="afb"/>
              <w:spacing w:line="360" w:lineRule="auto"/>
            </w:pPr>
            <w:r w:rsidRPr="00E36950">
              <w:rPr>
                <w:rFonts w:hint="eastAsia"/>
              </w:rPr>
              <w:t>瞬变响应恢复时间试验</w:t>
            </w:r>
          </w:p>
        </w:tc>
        <w:tc>
          <w:tcPr>
            <w:tcW w:w="1552" w:type="dxa"/>
            <w:vAlign w:val="center"/>
          </w:tcPr>
          <w:p w14:paraId="46A31DF8" w14:textId="77777777" w:rsidR="003710A5" w:rsidRPr="00E36950" w:rsidRDefault="00000000">
            <w:pPr>
              <w:pStyle w:val="afb"/>
              <w:spacing w:line="360" w:lineRule="auto"/>
            </w:pPr>
            <w:r w:rsidRPr="00E36950">
              <w:rPr>
                <w:rFonts w:hint="eastAsia"/>
              </w:rPr>
              <w:t>√</w:t>
            </w:r>
          </w:p>
        </w:tc>
        <w:tc>
          <w:tcPr>
            <w:tcW w:w="1711" w:type="dxa"/>
            <w:vAlign w:val="center"/>
          </w:tcPr>
          <w:p w14:paraId="7AC19612" w14:textId="77777777" w:rsidR="003710A5" w:rsidRPr="00E36950" w:rsidRDefault="00000000">
            <w:pPr>
              <w:pStyle w:val="afb"/>
              <w:spacing w:line="360" w:lineRule="auto"/>
            </w:pPr>
            <w:r w:rsidRPr="00E36950">
              <w:rPr>
                <w:rFonts w:hint="eastAsia"/>
              </w:rPr>
              <w:t>—</w:t>
            </w:r>
          </w:p>
        </w:tc>
      </w:tr>
      <w:tr w:rsidR="003710A5" w:rsidRPr="00E36950" w14:paraId="30DD4886" w14:textId="77777777">
        <w:tc>
          <w:tcPr>
            <w:tcW w:w="1096" w:type="dxa"/>
            <w:vAlign w:val="center"/>
          </w:tcPr>
          <w:p w14:paraId="7BB81E2F" w14:textId="77777777" w:rsidR="003710A5" w:rsidRPr="00E36950" w:rsidRDefault="00000000">
            <w:pPr>
              <w:pStyle w:val="afb"/>
              <w:spacing w:line="360" w:lineRule="auto"/>
            </w:pPr>
            <w:r w:rsidRPr="00E36950">
              <w:rPr>
                <w:rFonts w:hint="eastAsia"/>
              </w:rPr>
              <w:lastRenderedPageBreak/>
              <w:t>16</w:t>
            </w:r>
          </w:p>
        </w:tc>
        <w:tc>
          <w:tcPr>
            <w:tcW w:w="4426" w:type="dxa"/>
            <w:gridSpan w:val="2"/>
            <w:vAlign w:val="center"/>
          </w:tcPr>
          <w:p w14:paraId="616AED14" w14:textId="77777777" w:rsidR="003710A5" w:rsidRPr="00E36950" w:rsidRDefault="00000000">
            <w:pPr>
              <w:pStyle w:val="afb"/>
              <w:spacing w:line="360" w:lineRule="auto"/>
            </w:pPr>
            <w:r w:rsidRPr="00E36950">
              <w:rPr>
                <w:rFonts w:hint="eastAsia"/>
              </w:rPr>
              <w:t>同步精度试验</w:t>
            </w:r>
          </w:p>
        </w:tc>
        <w:tc>
          <w:tcPr>
            <w:tcW w:w="1552" w:type="dxa"/>
            <w:vAlign w:val="center"/>
          </w:tcPr>
          <w:p w14:paraId="5E1609C8" w14:textId="77777777" w:rsidR="003710A5" w:rsidRPr="00E36950" w:rsidRDefault="00000000">
            <w:pPr>
              <w:pStyle w:val="afb"/>
              <w:spacing w:line="360" w:lineRule="auto"/>
            </w:pPr>
            <w:r w:rsidRPr="00E36950">
              <w:rPr>
                <w:rFonts w:hint="eastAsia"/>
              </w:rPr>
              <w:t>√</w:t>
            </w:r>
          </w:p>
        </w:tc>
        <w:tc>
          <w:tcPr>
            <w:tcW w:w="1711" w:type="dxa"/>
            <w:vAlign w:val="center"/>
          </w:tcPr>
          <w:p w14:paraId="0E821E9E" w14:textId="77777777" w:rsidR="003710A5" w:rsidRPr="00E36950" w:rsidRDefault="00000000">
            <w:pPr>
              <w:pStyle w:val="afb"/>
              <w:spacing w:line="360" w:lineRule="auto"/>
            </w:pPr>
            <w:r w:rsidRPr="00E36950">
              <w:rPr>
                <w:rFonts w:hint="eastAsia"/>
              </w:rPr>
              <w:t>—</w:t>
            </w:r>
          </w:p>
        </w:tc>
      </w:tr>
      <w:tr w:rsidR="003710A5" w:rsidRPr="00E36950" w14:paraId="5F4CD252" w14:textId="77777777">
        <w:tc>
          <w:tcPr>
            <w:tcW w:w="1096" w:type="dxa"/>
            <w:vAlign w:val="center"/>
          </w:tcPr>
          <w:p w14:paraId="34340E34" w14:textId="77777777" w:rsidR="003710A5" w:rsidRPr="00E36950" w:rsidRDefault="00000000">
            <w:pPr>
              <w:pStyle w:val="afb"/>
              <w:spacing w:line="360" w:lineRule="auto"/>
            </w:pPr>
            <w:r w:rsidRPr="00E36950">
              <w:rPr>
                <w:rFonts w:hint="eastAsia"/>
              </w:rPr>
              <w:t>17</w:t>
            </w:r>
          </w:p>
        </w:tc>
        <w:tc>
          <w:tcPr>
            <w:tcW w:w="4426" w:type="dxa"/>
            <w:gridSpan w:val="2"/>
            <w:vAlign w:val="center"/>
          </w:tcPr>
          <w:p w14:paraId="4C11AC58" w14:textId="77777777" w:rsidR="003710A5" w:rsidRPr="00E36950" w:rsidRDefault="00000000">
            <w:pPr>
              <w:pStyle w:val="afb"/>
              <w:spacing w:line="360" w:lineRule="auto"/>
            </w:pPr>
            <w:r w:rsidRPr="00E36950">
              <w:rPr>
                <w:rFonts w:hint="eastAsia"/>
              </w:rPr>
              <w:t>频率试验</w:t>
            </w:r>
          </w:p>
        </w:tc>
        <w:tc>
          <w:tcPr>
            <w:tcW w:w="1552" w:type="dxa"/>
            <w:vAlign w:val="center"/>
          </w:tcPr>
          <w:p w14:paraId="5D0D826F" w14:textId="77777777" w:rsidR="003710A5" w:rsidRPr="00E36950" w:rsidRDefault="00000000">
            <w:pPr>
              <w:pStyle w:val="afb"/>
              <w:spacing w:line="360" w:lineRule="auto"/>
            </w:pPr>
            <w:r w:rsidRPr="00E36950">
              <w:rPr>
                <w:rFonts w:hint="eastAsia"/>
              </w:rPr>
              <w:t>√</w:t>
            </w:r>
          </w:p>
        </w:tc>
        <w:tc>
          <w:tcPr>
            <w:tcW w:w="1711" w:type="dxa"/>
            <w:vAlign w:val="center"/>
          </w:tcPr>
          <w:p w14:paraId="6A51CDB0" w14:textId="77777777" w:rsidR="003710A5" w:rsidRPr="00E36950" w:rsidRDefault="00000000">
            <w:pPr>
              <w:pStyle w:val="afb"/>
              <w:spacing w:line="360" w:lineRule="auto"/>
            </w:pPr>
            <w:r w:rsidRPr="00E36950">
              <w:rPr>
                <w:rFonts w:hint="eastAsia"/>
              </w:rPr>
              <w:t>√</w:t>
            </w:r>
          </w:p>
        </w:tc>
      </w:tr>
      <w:tr w:rsidR="003710A5" w:rsidRPr="00E36950" w14:paraId="0515A2DA" w14:textId="77777777">
        <w:tc>
          <w:tcPr>
            <w:tcW w:w="1096" w:type="dxa"/>
            <w:vAlign w:val="center"/>
          </w:tcPr>
          <w:p w14:paraId="212D7785" w14:textId="77777777" w:rsidR="003710A5" w:rsidRPr="00E36950" w:rsidRDefault="00000000">
            <w:pPr>
              <w:pStyle w:val="afb"/>
              <w:spacing w:line="360" w:lineRule="auto"/>
            </w:pPr>
            <w:r w:rsidRPr="00E36950">
              <w:rPr>
                <w:rFonts w:hint="eastAsia"/>
              </w:rPr>
              <w:t>18</w:t>
            </w:r>
          </w:p>
        </w:tc>
        <w:tc>
          <w:tcPr>
            <w:tcW w:w="4426" w:type="dxa"/>
            <w:gridSpan w:val="2"/>
            <w:vAlign w:val="center"/>
          </w:tcPr>
          <w:p w14:paraId="684EFA16" w14:textId="77777777" w:rsidR="003710A5" w:rsidRPr="00E36950" w:rsidRDefault="00000000">
            <w:pPr>
              <w:pStyle w:val="afb"/>
              <w:spacing w:line="360" w:lineRule="auto"/>
            </w:pPr>
            <w:r w:rsidRPr="00E36950">
              <w:rPr>
                <w:rFonts w:hint="eastAsia"/>
              </w:rPr>
              <w:t>电压不平衡度试验</w:t>
            </w:r>
          </w:p>
        </w:tc>
        <w:tc>
          <w:tcPr>
            <w:tcW w:w="1552" w:type="dxa"/>
            <w:vAlign w:val="center"/>
          </w:tcPr>
          <w:p w14:paraId="38DD16DA" w14:textId="77777777" w:rsidR="003710A5" w:rsidRPr="00E36950" w:rsidRDefault="00000000">
            <w:pPr>
              <w:pStyle w:val="afb"/>
              <w:spacing w:line="360" w:lineRule="auto"/>
            </w:pPr>
            <w:r w:rsidRPr="00E36950">
              <w:rPr>
                <w:rFonts w:hint="eastAsia"/>
              </w:rPr>
              <w:t>√</w:t>
            </w:r>
          </w:p>
        </w:tc>
        <w:tc>
          <w:tcPr>
            <w:tcW w:w="1711" w:type="dxa"/>
            <w:vAlign w:val="center"/>
          </w:tcPr>
          <w:p w14:paraId="14C28283" w14:textId="77777777" w:rsidR="003710A5" w:rsidRPr="00E36950" w:rsidRDefault="00000000">
            <w:pPr>
              <w:pStyle w:val="afb"/>
              <w:spacing w:line="360" w:lineRule="auto"/>
            </w:pPr>
            <w:r w:rsidRPr="00E36950">
              <w:rPr>
                <w:rFonts w:hint="eastAsia"/>
              </w:rPr>
              <w:t>√</w:t>
            </w:r>
          </w:p>
        </w:tc>
      </w:tr>
      <w:tr w:rsidR="003710A5" w:rsidRPr="00E36950" w14:paraId="1F64E30C" w14:textId="77777777">
        <w:tc>
          <w:tcPr>
            <w:tcW w:w="1096" w:type="dxa"/>
            <w:vAlign w:val="center"/>
          </w:tcPr>
          <w:p w14:paraId="2A152EB5" w14:textId="77777777" w:rsidR="003710A5" w:rsidRPr="00E36950" w:rsidRDefault="00000000">
            <w:pPr>
              <w:pStyle w:val="afb"/>
              <w:spacing w:line="360" w:lineRule="auto"/>
            </w:pPr>
            <w:r w:rsidRPr="00E36950">
              <w:rPr>
                <w:rFonts w:hint="eastAsia"/>
              </w:rPr>
              <w:t>19</w:t>
            </w:r>
          </w:p>
        </w:tc>
        <w:tc>
          <w:tcPr>
            <w:tcW w:w="4426" w:type="dxa"/>
            <w:gridSpan w:val="2"/>
            <w:vAlign w:val="center"/>
          </w:tcPr>
          <w:p w14:paraId="09ADA15C" w14:textId="77777777" w:rsidR="003710A5" w:rsidRPr="00E36950" w:rsidRDefault="00000000">
            <w:pPr>
              <w:pStyle w:val="afb"/>
              <w:spacing w:line="360" w:lineRule="auto"/>
            </w:pPr>
            <w:r w:rsidRPr="00E36950">
              <w:rPr>
                <w:rFonts w:hint="eastAsia"/>
              </w:rPr>
              <w:t>电压相位偏差试验</w:t>
            </w:r>
          </w:p>
        </w:tc>
        <w:tc>
          <w:tcPr>
            <w:tcW w:w="1552" w:type="dxa"/>
            <w:vAlign w:val="center"/>
          </w:tcPr>
          <w:p w14:paraId="65140476" w14:textId="77777777" w:rsidR="003710A5" w:rsidRPr="00E36950" w:rsidRDefault="00000000">
            <w:pPr>
              <w:pStyle w:val="afb"/>
              <w:spacing w:line="360" w:lineRule="auto"/>
            </w:pPr>
            <w:r w:rsidRPr="00E36950">
              <w:rPr>
                <w:rFonts w:hint="eastAsia"/>
              </w:rPr>
              <w:t>√</w:t>
            </w:r>
          </w:p>
        </w:tc>
        <w:tc>
          <w:tcPr>
            <w:tcW w:w="1711" w:type="dxa"/>
            <w:vAlign w:val="center"/>
          </w:tcPr>
          <w:p w14:paraId="4BFC0BFE" w14:textId="77777777" w:rsidR="003710A5" w:rsidRPr="00E36950" w:rsidRDefault="00000000">
            <w:pPr>
              <w:pStyle w:val="afb"/>
              <w:spacing w:line="360" w:lineRule="auto"/>
            </w:pPr>
            <w:r w:rsidRPr="00E36950">
              <w:rPr>
                <w:rFonts w:hint="eastAsia"/>
              </w:rPr>
              <w:t>√</w:t>
            </w:r>
          </w:p>
        </w:tc>
      </w:tr>
      <w:tr w:rsidR="003710A5" w:rsidRPr="00E36950" w14:paraId="6F53E56E" w14:textId="77777777">
        <w:tc>
          <w:tcPr>
            <w:tcW w:w="1096" w:type="dxa"/>
            <w:vAlign w:val="center"/>
          </w:tcPr>
          <w:p w14:paraId="7C66F9AE" w14:textId="77777777" w:rsidR="003710A5" w:rsidRPr="00E36950" w:rsidRDefault="00000000">
            <w:pPr>
              <w:pStyle w:val="afb"/>
              <w:spacing w:line="360" w:lineRule="auto"/>
            </w:pPr>
            <w:r w:rsidRPr="00E36950">
              <w:rPr>
                <w:rFonts w:hint="eastAsia"/>
              </w:rPr>
              <w:t>20</w:t>
            </w:r>
          </w:p>
        </w:tc>
        <w:tc>
          <w:tcPr>
            <w:tcW w:w="4426" w:type="dxa"/>
            <w:gridSpan w:val="2"/>
            <w:vAlign w:val="center"/>
          </w:tcPr>
          <w:p w14:paraId="15857C81" w14:textId="77777777" w:rsidR="003710A5" w:rsidRPr="00E36950" w:rsidRDefault="00000000">
            <w:pPr>
              <w:pStyle w:val="afb"/>
              <w:spacing w:line="360" w:lineRule="auto"/>
            </w:pPr>
            <w:r w:rsidRPr="00E36950">
              <w:rPr>
                <w:rFonts w:hint="eastAsia"/>
              </w:rPr>
              <w:t>电压波形失真度试验</w:t>
            </w:r>
          </w:p>
        </w:tc>
        <w:tc>
          <w:tcPr>
            <w:tcW w:w="1552" w:type="dxa"/>
            <w:vAlign w:val="center"/>
          </w:tcPr>
          <w:p w14:paraId="3D0610BE" w14:textId="77777777" w:rsidR="003710A5" w:rsidRPr="00E36950" w:rsidRDefault="00000000">
            <w:pPr>
              <w:pStyle w:val="afb"/>
              <w:spacing w:line="360" w:lineRule="auto"/>
            </w:pPr>
            <w:r w:rsidRPr="00E36950">
              <w:rPr>
                <w:rFonts w:hint="eastAsia"/>
              </w:rPr>
              <w:t>√</w:t>
            </w:r>
          </w:p>
        </w:tc>
        <w:tc>
          <w:tcPr>
            <w:tcW w:w="1711" w:type="dxa"/>
            <w:vAlign w:val="center"/>
          </w:tcPr>
          <w:p w14:paraId="2CBD257D" w14:textId="77777777" w:rsidR="003710A5" w:rsidRPr="00E36950" w:rsidRDefault="00000000">
            <w:pPr>
              <w:pStyle w:val="afb"/>
              <w:spacing w:line="360" w:lineRule="auto"/>
            </w:pPr>
            <w:r w:rsidRPr="00E36950">
              <w:rPr>
                <w:rFonts w:hint="eastAsia"/>
              </w:rPr>
              <w:t>√</w:t>
            </w:r>
          </w:p>
        </w:tc>
      </w:tr>
      <w:tr w:rsidR="003710A5" w:rsidRPr="00E36950" w14:paraId="44FF5360" w14:textId="77777777">
        <w:tc>
          <w:tcPr>
            <w:tcW w:w="1096" w:type="dxa"/>
            <w:vAlign w:val="center"/>
          </w:tcPr>
          <w:p w14:paraId="00958F92" w14:textId="77777777" w:rsidR="003710A5" w:rsidRPr="00E36950" w:rsidRDefault="00000000">
            <w:pPr>
              <w:pStyle w:val="afb"/>
              <w:spacing w:line="360" w:lineRule="auto"/>
            </w:pPr>
            <w:r w:rsidRPr="00E36950">
              <w:rPr>
                <w:rFonts w:hint="eastAsia"/>
              </w:rPr>
              <w:t>21</w:t>
            </w:r>
          </w:p>
        </w:tc>
        <w:tc>
          <w:tcPr>
            <w:tcW w:w="4426" w:type="dxa"/>
            <w:gridSpan w:val="2"/>
            <w:vAlign w:val="center"/>
          </w:tcPr>
          <w:p w14:paraId="04B18904" w14:textId="77777777" w:rsidR="003710A5" w:rsidRPr="00E36950" w:rsidRDefault="00000000">
            <w:pPr>
              <w:pStyle w:val="afb"/>
              <w:spacing w:line="360" w:lineRule="auto"/>
            </w:pPr>
            <w:r w:rsidRPr="00E36950">
              <w:rPr>
                <w:rFonts w:hint="eastAsia"/>
              </w:rPr>
              <w:t>总切换时间试验</w:t>
            </w:r>
          </w:p>
        </w:tc>
        <w:tc>
          <w:tcPr>
            <w:tcW w:w="1552" w:type="dxa"/>
            <w:vAlign w:val="center"/>
          </w:tcPr>
          <w:p w14:paraId="29E2220B" w14:textId="77777777" w:rsidR="003710A5" w:rsidRPr="00E36950" w:rsidRDefault="00000000">
            <w:pPr>
              <w:pStyle w:val="afb"/>
              <w:spacing w:line="360" w:lineRule="auto"/>
            </w:pPr>
            <w:r w:rsidRPr="00E36950">
              <w:rPr>
                <w:rFonts w:hint="eastAsia"/>
              </w:rPr>
              <w:t>√</w:t>
            </w:r>
          </w:p>
        </w:tc>
        <w:tc>
          <w:tcPr>
            <w:tcW w:w="1711" w:type="dxa"/>
            <w:vAlign w:val="center"/>
          </w:tcPr>
          <w:p w14:paraId="6340B8D3" w14:textId="77777777" w:rsidR="003710A5" w:rsidRPr="00E36950" w:rsidRDefault="00000000">
            <w:pPr>
              <w:pStyle w:val="afb"/>
              <w:spacing w:line="360" w:lineRule="auto"/>
            </w:pPr>
            <w:r w:rsidRPr="00E36950">
              <w:rPr>
                <w:rFonts w:hint="eastAsia"/>
              </w:rPr>
              <w:t>—</w:t>
            </w:r>
          </w:p>
        </w:tc>
      </w:tr>
      <w:tr w:rsidR="003710A5" w:rsidRPr="00E36950" w14:paraId="508AA5F1" w14:textId="77777777">
        <w:tc>
          <w:tcPr>
            <w:tcW w:w="1096" w:type="dxa"/>
            <w:vAlign w:val="center"/>
          </w:tcPr>
          <w:p w14:paraId="122E6E6F" w14:textId="77777777" w:rsidR="003710A5" w:rsidRPr="00E36950" w:rsidRDefault="00000000">
            <w:pPr>
              <w:pStyle w:val="afb"/>
              <w:spacing w:line="360" w:lineRule="auto"/>
            </w:pPr>
            <w:r w:rsidRPr="00E36950">
              <w:rPr>
                <w:rFonts w:hint="eastAsia"/>
              </w:rPr>
              <w:t>22</w:t>
            </w:r>
          </w:p>
        </w:tc>
        <w:tc>
          <w:tcPr>
            <w:tcW w:w="4426" w:type="dxa"/>
            <w:gridSpan w:val="2"/>
            <w:vAlign w:val="center"/>
          </w:tcPr>
          <w:p w14:paraId="1A4F42A9" w14:textId="77777777" w:rsidR="003710A5" w:rsidRPr="00E36950" w:rsidRDefault="00000000">
            <w:pPr>
              <w:pStyle w:val="afb"/>
              <w:spacing w:line="360" w:lineRule="auto"/>
            </w:pPr>
            <w:r w:rsidRPr="00E36950">
              <w:rPr>
                <w:rFonts w:hint="eastAsia"/>
              </w:rPr>
              <w:t>旁路输入隔离变压器和调压器试验</w:t>
            </w:r>
          </w:p>
        </w:tc>
        <w:tc>
          <w:tcPr>
            <w:tcW w:w="1552" w:type="dxa"/>
            <w:vAlign w:val="center"/>
          </w:tcPr>
          <w:p w14:paraId="6DBD18EB" w14:textId="77777777" w:rsidR="003710A5" w:rsidRPr="00E36950" w:rsidRDefault="00000000">
            <w:pPr>
              <w:pStyle w:val="afb"/>
              <w:spacing w:line="360" w:lineRule="auto"/>
            </w:pPr>
            <w:r w:rsidRPr="00E36950">
              <w:rPr>
                <w:rFonts w:hint="eastAsia"/>
              </w:rPr>
              <w:t>√</w:t>
            </w:r>
          </w:p>
        </w:tc>
        <w:tc>
          <w:tcPr>
            <w:tcW w:w="1711" w:type="dxa"/>
            <w:vAlign w:val="center"/>
          </w:tcPr>
          <w:p w14:paraId="0A71F32C" w14:textId="77777777" w:rsidR="003710A5" w:rsidRPr="00E36950" w:rsidRDefault="00000000">
            <w:pPr>
              <w:pStyle w:val="afb"/>
              <w:spacing w:line="360" w:lineRule="auto"/>
            </w:pPr>
            <w:r w:rsidRPr="00E36950">
              <w:rPr>
                <w:rFonts w:hint="eastAsia"/>
              </w:rPr>
              <w:t>√</w:t>
            </w:r>
          </w:p>
        </w:tc>
      </w:tr>
      <w:tr w:rsidR="003710A5" w:rsidRPr="00E36950" w14:paraId="7780F6EA" w14:textId="77777777">
        <w:tc>
          <w:tcPr>
            <w:tcW w:w="8785" w:type="dxa"/>
            <w:gridSpan w:val="5"/>
            <w:vAlign w:val="center"/>
          </w:tcPr>
          <w:p w14:paraId="720CE8E9" w14:textId="77777777" w:rsidR="003710A5" w:rsidRPr="00E36950" w:rsidRDefault="00000000">
            <w:pPr>
              <w:pStyle w:val="afb"/>
              <w:spacing w:line="360" w:lineRule="auto"/>
            </w:pPr>
            <w:r w:rsidRPr="00E36950">
              <w:rPr>
                <w:rFonts w:hint="eastAsia"/>
              </w:rPr>
              <w:t>注：</w:t>
            </w:r>
            <w:r w:rsidRPr="00E36950">
              <w:rPr>
                <w:rFonts w:hint="eastAsia"/>
              </w:rPr>
              <w:t>1</w:t>
            </w:r>
            <w:r w:rsidRPr="00E36950">
              <w:rPr>
                <w:rFonts w:hint="eastAsia"/>
              </w:rPr>
              <w:t>、若</w:t>
            </w:r>
            <w:r w:rsidRPr="00E36950">
              <w:rPr>
                <w:rFonts w:hint="eastAsia"/>
              </w:rPr>
              <w:t>UPS</w:t>
            </w:r>
            <w:r w:rsidRPr="00E36950">
              <w:rPr>
                <w:rFonts w:hint="eastAsia"/>
              </w:rPr>
              <w:t>为单相输出，则不需要做与三相输出相关的试验。</w:t>
            </w:r>
          </w:p>
          <w:p w14:paraId="74503518" w14:textId="77777777" w:rsidR="003710A5" w:rsidRPr="00E36950" w:rsidRDefault="00000000">
            <w:pPr>
              <w:pStyle w:val="afb"/>
              <w:spacing w:line="360" w:lineRule="auto"/>
            </w:pPr>
            <w:r w:rsidRPr="00E36950">
              <w:rPr>
                <w:rFonts w:hint="eastAsia"/>
              </w:rPr>
              <w:t>2</w:t>
            </w:r>
            <w:r w:rsidRPr="00E36950">
              <w:rPr>
                <w:rFonts w:hint="eastAsia"/>
              </w:rPr>
              <w:t>、若</w:t>
            </w:r>
            <w:r w:rsidRPr="00E36950">
              <w:rPr>
                <w:rFonts w:hint="eastAsia"/>
              </w:rPr>
              <w:t>UPS</w:t>
            </w:r>
            <w:r w:rsidRPr="00E36950">
              <w:rPr>
                <w:rFonts w:hint="eastAsia"/>
              </w:rPr>
              <w:t>无并机功能，则不需要做并机均流试验。</w:t>
            </w:r>
          </w:p>
          <w:p w14:paraId="4411BCB3" w14:textId="77777777" w:rsidR="003710A5" w:rsidRPr="00E36950" w:rsidRDefault="00000000">
            <w:pPr>
              <w:pStyle w:val="afb"/>
              <w:spacing w:line="360" w:lineRule="auto"/>
            </w:pPr>
            <w:r w:rsidRPr="00E36950">
              <w:rPr>
                <w:rFonts w:hint="eastAsia"/>
              </w:rPr>
              <w:t>3</w:t>
            </w:r>
            <w:r w:rsidRPr="00E36950">
              <w:rPr>
                <w:rFonts w:hint="eastAsia"/>
              </w:rPr>
              <w:t>、若</w:t>
            </w:r>
            <w:r w:rsidRPr="00E36950">
              <w:rPr>
                <w:rFonts w:hint="eastAsia"/>
              </w:rPr>
              <w:t>UPS</w:t>
            </w:r>
            <w:r w:rsidRPr="00E36950">
              <w:rPr>
                <w:rFonts w:hint="eastAsia"/>
              </w:rPr>
              <w:t>系统不需要旁路输入隔离变压器和调压器，则可不做此相试验。</w:t>
            </w:r>
          </w:p>
        </w:tc>
      </w:tr>
    </w:tbl>
    <w:p w14:paraId="298D71AF" w14:textId="77777777" w:rsidR="003710A5" w:rsidRPr="00E36950" w:rsidRDefault="00000000">
      <w:pPr>
        <w:tabs>
          <w:tab w:val="left" w:pos="420"/>
        </w:tabs>
        <w:adjustRightInd w:val="0"/>
        <w:snapToGrid w:val="0"/>
        <w:spacing w:before="240" w:line="360" w:lineRule="auto"/>
        <w:rPr>
          <w:rFonts w:ascii="黑体" w:eastAsia="黑体" w:hAnsi="黑体" w:hint="eastAsia"/>
        </w:rPr>
      </w:pPr>
      <w:r w:rsidRPr="00E36950">
        <w:rPr>
          <w:rFonts w:ascii="宋体" w:eastAsia="宋体" w:hAnsi="宋体" w:cs="宋体" w:hint="eastAsia"/>
        </w:rPr>
        <w:t>2.3.7.14.1.3.1</w:t>
      </w:r>
      <w:r w:rsidRPr="00E36950">
        <w:rPr>
          <w:rFonts w:ascii="黑体" w:eastAsia="黑体" w:hAnsi="黑体" w:hint="eastAsia"/>
        </w:rPr>
        <w:t>一般检查</w:t>
      </w:r>
    </w:p>
    <w:p w14:paraId="324F1806" w14:textId="77777777" w:rsidR="003710A5" w:rsidRPr="00E36950" w:rsidRDefault="00000000">
      <w:pPr>
        <w:numPr>
          <w:ilvl w:val="0"/>
          <w:numId w:val="45"/>
        </w:numPr>
        <w:spacing w:line="360" w:lineRule="auto"/>
      </w:pPr>
      <w:r w:rsidRPr="00E36950">
        <w:rPr>
          <w:rFonts w:hint="eastAsia"/>
        </w:rPr>
        <w:t>柜体结构及安装、外形尺寸、接地、电器元件、接线端子等应符合</w:t>
      </w:r>
      <w:r w:rsidRPr="00E36950">
        <w:rPr>
          <w:rFonts w:ascii="宋体" w:eastAsia="宋体" w:hAnsi="宋体" w:hint="eastAsia"/>
        </w:rPr>
        <w:t>2.3.7.8</w:t>
      </w:r>
      <w:r w:rsidRPr="00E36950">
        <w:rPr>
          <w:rFonts w:hint="eastAsia"/>
        </w:rPr>
        <w:t>的规定</w:t>
      </w:r>
    </w:p>
    <w:p w14:paraId="1F5962AB" w14:textId="77777777" w:rsidR="003710A5" w:rsidRPr="00E36950" w:rsidRDefault="00000000">
      <w:pPr>
        <w:numPr>
          <w:ilvl w:val="0"/>
          <w:numId w:val="45"/>
        </w:numPr>
        <w:spacing w:line="360" w:lineRule="auto"/>
      </w:pPr>
      <w:r w:rsidRPr="00E36950">
        <w:rPr>
          <w:rFonts w:hint="eastAsia"/>
        </w:rPr>
        <w:t>电气间隙、爬电距离的检查结果应符合表</w:t>
      </w:r>
      <w:r w:rsidRPr="00E36950">
        <w:rPr>
          <w:rFonts w:hint="eastAsia"/>
        </w:rPr>
        <w:t>E.2</w:t>
      </w:r>
      <w:r w:rsidRPr="00E36950">
        <w:rPr>
          <w:rFonts w:hint="eastAsia"/>
        </w:rPr>
        <w:t>的规定。</w:t>
      </w:r>
    </w:p>
    <w:p w14:paraId="432AEE59" w14:textId="77777777" w:rsidR="003710A5" w:rsidRPr="00E36950" w:rsidRDefault="00000000">
      <w:pPr>
        <w:tabs>
          <w:tab w:val="left" w:pos="6586"/>
        </w:tabs>
        <w:adjustRightInd w:val="0"/>
        <w:snapToGrid w:val="0"/>
        <w:spacing w:line="360" w:lineRule="auto"/>
        <w:ind w:firstLineChars="1400" w:firstLine="2940"/>
        <w:rPr>
          <w:rFonts w:ascii="黑体" w:eastAsia="黑体" w:hAnsi="黑体" w:cs="黑体" w:hint="eastAsia"/>
          <w:bCs/>
          <w:szCs w:val="24"/>
        </w:rPr>
      </w:pPr>
      <w:r w:rsidRPr="00E36950">
        <w:rPr>
          <w:rFonts w:ascii="黑体" w:eastAsia="黑体" w:hAnsi="黑体" w:cs="黑体" w:hint="eastAsia"/>
          <w:bCs/>
          <w:szCs w:val="24"/>
        </w:rPr>
        <w:t>表E.2 电气间隙和爬电距离</w:t>
      </w:r>
      <w:r w:rsidRPr="00E36950">
        <w:rPr>
          <w:rFonts w:ascii="黑体" w:eastAsia="黑体" w:hAnsi="黑体" w:cs="黑体" w:hint="eastAsia"/>
          <w:bCs/>
          <w:szCs w:val="24"/>
        </w:rPr>
        <w:tab/>
      </w:r>
    </w:p>
    <w:tbl>
      <w:tblPr>
        <w:tblpPr w:leftFromText="180" w:rightFromText="180" w:vertAnchor="text" w:horzAnchor="page" w:tblpX="1616" w:tblpY="410"/>
        <w:tblOverlap w:val="neve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7"/>
        <w:gridCol w:w="1254"/>
        <w:gridCol w:w="1289"/>
        <w:gridCol w:w="1296"/>
        <w:gridCol w:w="1620"/>
      </w:tblGrid>
      <w:tr w:rsidR="003710A5" w:rsidRPr="00E36950" w14:paraId="3D92E4B7" w14:textId="77777777">
        <w:trPr>
          <w:cantSplit/>
          <w:trHeight w:val="290"/>
        </w:trPr>
        <w:tc>
          <w:tcPr>
            <w:tcW w:w="3517" w:type="dxa"/>
            <w:vMerge w:val="restart"/>
            <w:vAlign w:val="center"/>
          </w:tcPr>
          <w:p w14:paraId="610696F5" w14:textId="77777777" w:rsidR="003710A5" w:rsidRPr="00E36950" w:rsidRDefault="00000000">
            <w:pPr>
              <w:pStyle w:val="afb"/>
              <w:spacing w:line="360" w:lineRule="auto"/>
            </w:pPr>
            <w:r w:rsidRPr="00E36950">
              <w:rPr>
                <w:rFonts w:hint="eastAsia"/>
              </w:rPr>
              <w:t>额定绝缘电压</w:t>
            </w:r>
            <w:r w:rsidRPr="00E36950">
              <w:rPr>
                <w:rFonts w:hint="eastAsia"/>
              </w:rPr>
              <w:t>Ui</w:t>
            </w:r>
            <w:r w:rsidRPr="00E36950">
              <w:rPr>
                <w:rFonts w:hint="eastAsia"/>
              </w:rPr>
              <w:t>（直流或交流方均根）</w:t>
            </w:r>
          </w:p>
          <w:p w14:paraId="54DA31E9" w14:textId="77777777" w:rsidR="003710A5" w:rsidRPr="00E36950" w:rsidRDefault="00000000">
            <w:pPr>
              <w:pStyle w:val="afb"/>
              <w:spacing w:line="360" w:lineRule="auto"/>
            </w:pPr>
            <w:r w:rsidRPr="00E36950">
              <w:rPr>
                <w:rFonts w:hint="eastAsia"/>
              </w:rPr>
              <w:t>V</w:t>
            </w:r>
          </w:p>
        </w:tc>
        <w:tc>
          <w:tcPr>
            <w:tcW w:w="2543" w:type="dxa"/>
            <w:gridSpan w:val="2"/>
            <w:vAlign w:val="center"/>
          </w:tcPr>
          <w:p w14:paraId="51B9899E" w14:textId="77777777" w:rsidR="003710A5" w:rsidRPr="00E36950" w:rsidRDefault="00000000">
            <w:pPr>
              <w:pStyle w:val="afb"/>
              <w:spacing w:line="360" w:lineRule="auto"/>
            </w:pPr>
            <w:r w:rsidRPr="00E36950">
              <w:rPr>
                <w:rFonts w:hint="eastAsia"/>
              </w:rPr>
              <w:t>额定电流≤</w:t>
            </w:r>
            <w:r w:rsidRPr="00E36950">
              <w:rPr>
                <w:rFonts w:hint="eastAsia"/>
              </w:rPr>
              <w:t>63A</w:t>
            </w:r>
          </w:p>
        </w:tc>
        <w:tc>
          <w:tcPr>
            <w:tcW w:w="2916" w:type="dxa"/>
            <w:gridSpan w:val="2"/>
            <w:vAlign w:val="center"/>
          </w:tcPr>
          <w:p w14:paraId="55E1414C" w14:textId="77777777" w:rsidR="003710A5" w:rsidRPr="00E36950" w:rsidRDefault="00000000">
            <w:pPr>
              <w:pStyle w:val="afb"/>
              <w:spacing w:line="360" w:lineRule="auto"/>
            </w:pPr>
            <w:r w:rsidRPr="00E36950">
              <w:rPr>
                <w:rFonts w:hint="eastAsia"/>
              </w:rPr>
              <w:t>额定电流＞</w:t>
            </w:r>
            <w:r w:rsidRPr="00E36950">
              <w:rPr>
                <w:rFonts w:hint="eastAsia"/>
              </w:rPr>
              <w:t>63A</w:t>
            </w:r>
          </w:p>
        </w:tc>
      </w:tr>
      <w:tr w:rsidR="003710A5" w:rsidRPr="00E36950" w14:paraId="68B5EB1B" w14:textId="77777777">
        <w:trPr>
          <w:cantSplit/>
          <w:trHeight w:val="420"/>
        </w:trPr>
        <w:tc>
          <w:tcPr>
            <w:tcW w:w="3517" w:type="dxa"/>
            <w:vMerge/>
            <w:vAlign w:val="center"/>
          </w:tcPr>
          <w:p w14:paraId="475D0DBB" w14:textId="77777777" w:rsidR="003710A5" w:rsidRPr="00E36950" w:rsidRDefault="003710A5">
            <w:pPr>
              <w:pStyle w:val="afb"/>
              <w:spacing w:line="360" w:lineRule="auto"/>
            </w:pPr>
          </w:p>
        </w:tc>
        <w:tc>
          <w:tcPr>
            <w:tcW w:w="1254" w:type="dxa"/>
            <w:vAlign w:val="center"/>
          </w:tcPr>
          <w:p w14:paraId="57E4A330" w14:textId="77777777" w:rsidR="003710A5" w:rsidRPr="00E36950" w:rsidRDefault="00000000">
            <w:pPr>
              <w:pStyle w:val="afb"/>
              <w:spacing w:line="360" w:lineRule="auto"/>
            </w:pPr>
            <w:r w:rsidRPr="00E36950">
              <w:rPr>
                <w:rFonts w:hint="eastAsia"/>
              </w:rPr>
              <w:t>电气间隙</w:t>
            </w:r>
          </w:p>
          <w:p w14:paraId="7955439F" w14:textId="77777777" w:rsidR="003710A5" w:rsidRPr="00E36950" w:rsidRDefault="00000000">
            <w:pPr>
              <w:pStyle w:val="afb"/>
              <w:spacing w:line="360" w:lineRule="auto"/>
            </w:pPr>
            <w:r w:rsidRPr="00E36950">
              <w:rPr>
                <w:rFonts w:hint="eastAsia"/>
              </w:rPr>
              <w:t>mm</w:t>
            </w:r>
          </w:p>
        </w:tc>
        <w:tc>
          <w:tcPr>
            <w:tcW w:w="1289" w:type="dxa"/>
            <w:vAlign w:val="center"/>
          </w:tcPr>
          <w:p w14:paraId="57102D23" w14:textId="77777777" w:rsidR="003710A5" w:rsidRPr="00E36950" w:rsidRDefault="00000000">
            <w:pPr>
              <w:pStyle w:val="afb"/>
              <w:spacing w:line="360" w:lineRule="auto"/>
            </w:pPr>
            <w:r w:rsidRPr="00E36950">
              <w:rPr>
                <w:rFonts w:hint="eastAsia"/>
              </w:rPr>
              <w:t>爬电距离</w:t>
            </w:r>
          </w:p>
          <w:p w14:paraId="22A073A7" w14:textId="77777777" w:rsidR="003710A5" w:rsidRPr="00E36950" w:rsidRDefault="00000000">
            <w:pPr>
              <w:pStyle w:val="afb"/>
              <w:spacing w:line="360" w:lineRule="auto"/>
            </w:pPr>
            <w:r w:rsidRPr="00E36950">
              <w:rPr>
                <w:rFonts w:hint="eastAsia"/>
              </w:rPr>
              <w:t>mm</w:t>
            </w:r>
          </w:p>
        </w:tc>
        <w:tc>
          <w:tcPr>
            <w:tcW w:w="1296" w:type="dxa"/>
            <w:vAlign w:val="center"/>
          </w:tcPr>
          <w:p w14:paraId="0081A2A4" w14:textId="77777777" w:rsidR="003710A5" w:rsidRPr="00E36950" w:rsidRDefault="00000000">
            <w:pPr>
              <w:pStyle w:val="afb"/>
              <w:spacing w:line="360" w:lineRule="auto"/>
            </w:pPr>
            <w:r w:rsidRPr="00E36950">
              <w:rPr>
                <w:rFonts w:hint="eastAsia"/>
              </w:rPr>
              <w:t>电气间隙</w:t>
            </w:r>
          </w:p>
          <w:p w14:paraId="0849204F" w14:textId="77777777" w:rsidR="003710A5" w:rsidRPr="00E36950" w:rsidRDefault="00000000">
            <w:pPr>
              <w:pStyle w:val="afb"/>
              <w:spacing w:line="360" w:lineRule="auto"/>
            </w:pPr>
            <w:r w:rsidRPr="00E36950">
              <w:rPr>
                <w:rFonts w:hint="eastAsia"/>
              </w:rPr>
              <w:t>mm</w:t>
            </w:r>
          </w:p>
        </w:tc>
        <w:tc>
          <w:tcPr>
            <w:tcW w:w="1620" w:type="dxa"/>
            <w:vAlign w:val="center"/>
          </w:tcPr>
          <w:p w14:paraId="7869290D" w14:textId="77777777" w:rsidR="003710A5" w:rsidRPr="00E36950" w:rsidRDefault="00000000">
            <w:pPr>
              <w:pStyle w:val="afb"/>
              <w:spacing w:line="360" w:lineRule="auto"/>
            </w:pPr>
            <w:r w:rsidRPr="00E36950">
              <w:rPr>
                <w:rFonts w:hint="eastAsia"/>
              </w:rPr>
              <w:t>爬电距离</w:t>
            </w:r>
          </w:p>
          <w:p w14:paraId="7558BF75" w14:textId="77777777" w:rsidR="003710A5" w:rsidRPr="00E36950" w:rsidRDefault="00000000">
            <w:pPr>
              <w:pStyle w:val="afb"/>
              <w:spacing w:line="360" w:lineRule="auto"/>
            </w:pPr>
            <w:r w:rsidRPr="00E36950">
              <w:rPr>
                <w:rFonts w:hint="eastAsia"/>
              </w:rPr>
              <w:t>mm</w:t>
            </w:r>
          </w:p>
        </w:tc>
      </w:tr>
      <w:tr w:rsidR="003710A5" w:rsidRPr="00E36950" w14:paraId="55E35E97" w14:textId="77777777">
        <w:trPr>
          <w:trHeight w:val="280"/>
        </w:trPr>
        <w:tc>
          <w:tcPr>
            <w:tcW w:w="3517" w:type="dxa"/>
            <w:vAlign w:val="center"/>
          </w:tcPr>
          <w:p w14:paraId="2609518A" w14:textId="77777777" w:rsidR="003710A5" w:rsidRPr="00E36950" w:rsidRDefault="00000000">
            <w:pPr>
              <w:pStyle w:val="afb"/>
              <w:spacing w:line="360" w:lineRule="auto"/>
            </w:pPr>
            <w:r w:rsidRPr="00E36950">
              <w:rPr>
                <w:rFonts w:hint="eastAsia"/>
              </w:rPr>
              <w:t>Ui</w:t>
            </w:r>
            <w:r w:rsidRPr="00E36950">
              <w:rPr>
                <w:rFonts w:hint="eastAsia"/>
              </w:rPr>
              <w:t>≤</w:t>
            </w:r>
            <w:r w:rsidRPr="00E36950">
              <w:rPr>
                <w:rFonts w:hint="eastAsia"/>
              </w:rPr>
              <w:t>60</w:t>
            </w:r>
          </w:p>
        </w:tc>
        <w:tc>
          <w:tcPr>
            <w:tcW w:w="1254" w:type="dxa"/>
            <w:vAlign w:val="center"/>
          </w:tcPr>
          <w:p w14:paraId="4E89CFBB" w14:textId="77777777" w:rsidR="003710A5" w:rsidRPr="00E36950" w:rsidRDefault="00000000">
            <w:pPr>
              <w:pStyle w:val="afb"/>
              <w:spacing w:line="360" w:lineRule="auto"/>
            </w:pPr>
            <w:r w:rsidRPr="00E36950">
              <w:rPr>
                <w:rFonts w:hint="eastAsia"/>
              </w:rPr>
              <w:t>3.0</w:t>
            </w:r>
          </w:p>
        </w:tc>
        <w:tc>
          <w:tcPr>
            <w:tcW w:w="1289" w:type="dxa"/>
            <w:vAlign w:val="center"/>
          </w:tcPr>
          <w:p w14:paraId="17F32668" w14:textId="77777777" w:rsidR="003710A5" w:rsidRPr="00E36950" w:rsidRDefault="00000000">
            <w:pPr>
              <w:pStyle w:val="afb"/>
              <w:spacing w:line="360" w:lineRule="auto"/>
            </w:pPr>
            <w:r w:rsidRPr="00E36950">
              <w:rPr>
                <w:rFonts w:hint="eastAsia"/>
              </w:rPr>
              <w:t>5.0</w:t>
            </w:r>
          </w:p>
        </w:tc>
        <w:tc>
          <w:tcPr>
            <w:tcW w:w="1296" w:type="dxa"/>
            <w:vAlign w:val="center"/>
          </w:tcPr>
          <w:p w14:paraId="661525B7" w14:textId="77777777" w:rsidR="003710A5" w:rsidRPr="00E36950" w:rsidRDefault="00000000">
            <w:pPr>
              <w:pStyle w:val="afb"/>
              <w:spacing w:line="360" w:lineRule="auto"/>
            </w:pPr>
            <w:r w:rsidRPr="00E36950">
              <w:rPr>
                <w:rFonts w:hint="eastAsia"/>
              </w:rPr>
              <w:t>3.0</w:t>
            </w:r>
          </w:p>
        </w:tc>
        <w:tc>
          <w:tcPr>
            <w:tcW w:w="1620" w:type="dxa"/>
            <w:vAlign w:val="center"/>
          </w:tcPr>
          <w:p w14:paraId="5454D7B0" w14:textId="77777777" w:rsidR="003710A5" w:rsidRPr="00E36950" w:rsidRDefault="00000000">
            <w:pPr>
              <w:pStyle w:val="afb"/>
              <w:spacing w:line="360" w:lineRule="auto"/>
            </w:pPr>
            <w:r w:rsidRPr="00E36950">
              <w:rPr>
                <w:rFonts w:hint="eastAsia"/>
              </w:rPr>
              <w:t>5.0</w:t>
            </w:r>
          </w:p>
        </w:tc>
      </w:tr>
      <w:tr w:rsidR="003710A5" w:rsidRPr="00E36950" w14:paraId="5EE96AEA" w14:textId="77777777">
        <w:trPr>
          <w:trHeight w:val="300"/>
        </w:trPr>
        <w:tc>
          <w:tcPr>
            <w:tcW w:w="3517" w:type="dxa"/>
            <w:vAlign w:val="center"/>
          </w:tcPr>
          <w:p w14:paraId="0EB0B707" w14:textId="77777777" w:rsidR="003710A5" w:rsidRPr="00E36950" w:rsidRDefault="00000000">
            <w:pPr>
              <w:pStyle w:val="afb"/>
              <w:spacing w:line="360" w:lineRule="auto"/>
            </w:pPr>
            <w:r w:rsidRPr="00E36950">
              <w:rPr>
                <w:rFonts w:hint="eastAsia"/>
              </w:rPr>
              <w:t>60</w:t>
            </w:r>
            <w:r w:rsidRPr="00E36950">
              <w:rPr>
                <w:rFonts w:hint="eastAsia"/>
              </w:rPr>
              <w:t>＜</w:t>
            </w:r>
            <w:r w:rsidRPr="00E36950">
              <w:rPr>
                <w:rFonts w:hint="eastAsia"/>
              </w:rPr>
              <w:t>Ui</w:t>
            </w:r>
            <w:r w:rsidRPr="00E36950">
              <w:rPr>
                <w:rFonts w:hint="eastAsia"/>
              </w:rPr>
              <w:t>≤</w:t>
            </w:r>
            <w:r w:rsidRPr="00E36950">
              <w:rPr>
                <w:rFonts w:hint="eastAsia"/>
              </w:rPr>
              <w:t>300</w:t>
            </w:r>
          </w:p>
        </w:tc>
        <w:tc>
          <w:tcPr>
            <w:tcW w:w="1254" w:type="dxa"/>
            <w:vAlign w:val="center"/>
          </w:tcPr>
          <w:p w14:paraId="2C6A37CC" w14:textId="77777777" w:rsidR="003710A5" w:rsidRPr="00E36950" w:rsidRDefault="00000000">
            <w:pPr>
              <w:pStyle w:val="afb"/>
              <w:spacing w:line="360" w:lineRule="auto"/>
            </w:pPr>
            <w:r w:rsidRPr="00E36950">
              <w:rPr>
                <w:rFonts w:hint="eastAsia"/>
              </w:rPr>
              <w:t>5.0</w:t>
            </w:r>
          </w:p>
        </w:tc>
        <w:tc>
          <w:tcPr>
            <w:tcW w:w="1289" w:type="dxa"/>
            <w:vAlign w:val="center"/>
          </w:tcPr>
          <w:p w14:paraId="01EB660E" w14:textId="77777777" w:rsidR="003710A5" w:rsidRPr="00E36950" w:rsidRDefault="00000000">
            <w:pPr>
              <w:pStyle w:val="afb"/>
              <w:spacing w:line="360" w:lineRule="auto"/>
            </w:pPr>
            <w:r w:rsidRPr="00E36950">
              <w:rPr>
                <w:rFonts w:hint="eastAsia"/>
              </w:rPr>
              <w:t>6.0</w:t>
            </w:r>
          </w:p>
        </w:tc>
        <w:tc>
          <w:tcPr>
            <w:tcW w:w="1296" w:type="dxa"/>
            <w:vAlign w:val="center"/>
          </w:tcPr>
          <w:p w14:paraId="3EB6CB80" w14:textId="77777777" w:rsidR="003710A5" w:rsidRPr="00E36950" w:rsidRDefault="00000000">
            <w:pPr>
              <w:pStyle w:val="afb"/>
              <w:spacing w:line="360" w:lineRule="auto"/>
            </w:pPr>
            <w:r w:rsidRPr="00E36950">
              <w:rPr>
                <w:rFonts w:hint="eastAsia"/>
              </w:rPr>
              <w:t>6.0</w:t>
            </w:r>
          </w:p>
        </w:tc>
        <w:tc>
          <w:tcPr>
            <w:tcW w:w="1620" w:type="dxa"/>
            <w:vAlign w:val="center"/>
          </w:tcPr>
          <w:p w14:paraId="05A9D1FC" w14:textId="77777777" w:rsidR="003710A5" w:rsidRPr="00E36950" w:rsidRDefault="00000000">
            <w:pPr>
              <w:pStyle w:val="afb"/>
              <w:spacing w:line="360" w:lineRule="auto"/>
            </w:pPr>
            <w:r w:rsidRPr="00E36950">
              <w:rPr>
                <w:rFonts w:hint="eastAsia"/>
              </w:rPr>
              <w:t>8.0</w:t>
            </w:r>
          </w:p>
        </w:tc>
      </w:tr>
      <w:tr w:rsidR="003710A5" w:rsidRPr="00E36950" w14:paraId="0C789AFE" w14:textId="77777777">
        <w:trPr>
          <w:trHeight w:val="300"/>
        </w:trPr>
        <w:tc>
          <w:tcPr>
            <w:tcW w:w="3517" w:type="dxa"/>
            <w:vAlign w:val="center"/>
          </w:tcPr>
          <w:p w14:paraId="3BB77FF4" w14:textId="77777777" w:rsidR="003710A5" w:rsidRPr="00E36950" w:rsidRDefault="00000000">
            <w:pPr>
              <w:pStyle w:val="afb"/>
              <w:spacing w:line="360" w:lineRule="auto"/>
            </w:pPr>
            <w:r w:rsidRPr="00E36950">
              <w:rPr>
                <w:rFonts w:hint="eastAsia"/>
              </w:rPr>
              <w:t>300</w:t>
            </w:r>
            <w:r w:rsidRPr="00E36950">
              <w:rPr>
                <w:rFonts w:hint="eastAsia"/>
              </w:rPr>
              <w:t>＜</w:t>
            </w:r>
            <w:r w:rsidRPr="00E36950">
              <w:rPr>
                <w:rFonts w:hint="eastAsia"/>
              </w:rPr>
              <w:t>Ui</w:t>
            </w:r>
            <w:r w:rsidRPr="00E36950">
              <w:rPr>
                <w:rFonts w:hint="eastAsia"/>
              </w:rPr>
              <w:t>≤</w:t>
            </w:r>
            <w:r w:rsidRPr="00E36950">
              <w:rPr>
                <w:rFonts w:hint="eastAsia"/>
              </w:rPr>
              <w:t>600</w:t>
            </w:r>
          </w:p>
        </w:tc>
        <w:tc>
          <w:tcPr>
            <w:tcW w:w="1254" w:type="dxa"/>
            <w:vAlign w:val="center"/>
          </w:tcPr>
          <w:p w14:paraId="09B49188" w14:textId="77777777" w:rsidR="003710A5" w:rsidRPr="00E36950" w:rsidRDefault="00000000">
            <w:pPr>
              <w:pStyle w:val="afb"/>
              <w:spacing w:line="360" w:lineRule="auto"/>
            </w:pPr>
            <w:r w:rsidRPr="00E36950">
              <w:rPr>
                <w:rFonts w:hint="eastAsia"/>
              </w:rPr>
              <w:t>8.0</w:t>
            </w:r>
          </w:p>
        </w:tc>
        <w:tc>
          <w:tcPr>
            <w:tcW w:w="1289" w:type="dxa"/>
            <w:vAlign w:val="center"/>
          </w:tcPr>
          <w:p w14:paraId="6F3FB25F" w14:textId="77777777" w:rsidR="003710A5" w:rsidRPr="00E36950" w:rsidRDefault="00000000">
            <w:pPr>
              <w:pStyle w:val="afb"/>
              <w:spacing w:line="360" w:lineRule="auto"/>
            </w:pPr>
            <w:r w:rsidRPr="00E36950">
              <w:rPr>
                <w:rFonts w:hint="eastAsia"/>
              </w:rPr>
              <w:t>12.0</w:t>
            </w:r>
          </w:p>
        </w:tc>
        <w:tc>
          <w:tcPr>
            <w:tcW w:w="1296" w:type="dxa"/>
            <w:vAlign w:val="center"/>
          </w:tcPr>
          <w:p w14:paraId="79AAC78A" w14:textId="77777777" w:rsidR="003710A5" w:rsidRPr="00E36950" w:rsidRDefault="00000000">
            <w:pPr>
              <w:pStyle w:val="afb"/>
              <w:spacing w:line="360" w:lineRule="auto"/>
            </w:pPr>
            <w:r w:rsidRPr="00E36950">
              <w:rPr>
                <w:rFonts w:hint="eastAsia"/>
              </w:rPr>
              <w:t>10.0</w:t>
            </w:r>
          </w:p>
        </w:tc>
        <w:tc>
          <w:tcPr>
            <w:tcW w:w="1620" w:type="dxa"/>
            <w:vAlign w:val="center"/>
          </w:tcPr>
          <w:p w14:paraId="27B60207" w14:textId="77777777" w:rsidR="003710A5" w:rsidRPr="00E36950" w:rsidRDefault="00000000">
            <w:pPr>
              <w:pStyle w:val="afb"/>
              <w:spacing w:line="360" w:lineRule="auto"/>
            </w:pPr>
            <w:r w:rsidRPr="00E36950">
              <w:rPr>
                <w:rFonts w:hint="eastAsia"/>
              </w:rPr>
              <w:t>12.0</w:t>
            </w:r>
          </w:p>
        </w:tc>
      </w:tr>
      <w:tr w:rsidR="003710A5" w:rsidRPr="00E36950" w14:paraId="3E430BB1" w14:textId="77777777">
        <w:trPr>
          <w:trHeight w:val="360"/>
        </w:trPr>
        <w:tc>
          <w:tcPr>
            <w:tcW w:w="8976" w:type="dxa"/>
            <w:gridSpan w:val="5"/>
          </w:tcPr>
          <w:p w14:paraId="09DEAA97" w14:textId="77777777" w:rsidR="003710A5" w:rsidRPr="00E36950" w:rsidRDefault="00000000">
            <w:pPr>
              <w:pStyle w:val="afb"/>
              <w:spacing w:line="360" w:lineRule="auto"/>
            </w:pPr>
            <w:r w:rsidRPr="00E36950">
              <w:rPr>
                <w:rFonts w:hint="eastAsia"/>
              </w:rPr>
              <w:t>注：小母线汇流排或不同极的裸露带电的导体之间，以及裸露带电导体与未经绝缘的不带电导体之间的电气间隙不小于</w:t>
            </w:r>
            <w:r w:rsidRPr="00E36950">
              <w:rPr>
                <w:rFonts w:hint="eastAsia"/>
              </w:rPr>
              <w:t>12mm</w:t>
            </w:r>
            <w:r w:rsidRPr="00E36950">
              <w:rPr>
                <w:rFonts w:hint="eastAsia"/>
              </w:rPr>
              <w:t>，爬电距离不小于</w:t>
            </w:r>
            <w:r w:rsidRPr="00E36950">
              <w:rPr>
                <w:rFonts w:hint="eastAsia"/>
              </w:rPr>
              <w:t>20mm</w:t>
            </w:r>
            <w:r w:rsidRPr="00E36950">
              <w:rPr>
                <w:rFonts w:hint="eastAsia"/>
              </w:rPr>
              <w:t>。</w:t>
            </w:r>
          </w:p>
        </w:tc>
      </w:tr>
    </w:tbl>
    <w:p w14:paraId="2D245EEB" w14:textId="77777777" w:rsidR="003710A5" w:rsidRPr="00E36950" w:rsidRDefault="00000000">
      <w:pPr>
        <w:tabs>
          <w:tab w:val="left" w:pos="420"/>
        </w:tabs>
        <w:adjustRightInd w:val="0"/>
        <w:spacing w:before="240" w:line="360" w:lineRule="auto"/>
        <w:rPr>
          <w:rFonts w:ascii="黑体" w:eastAsia="黑体" w:hAnsi="黑体" w:hint="eastAsia"/>
        </w:rPr>
      </w:pPr>
      <w:r w:rsidRPr="00E36950">
        <w:rPr>
          <w:rFonts w:ascii="宋体" w:eastAsia="宋体" w:hAnsi="宋体" w:cs="宋体" w:hint="eastAsia"/>
        </w:rPr>
        <w:t>2.3.7.14.1.3.2</w:t>
      </w:r>
      <w:r w:rsidRPr="00E36950">
        <w:rPr>
          <w:rFonts w:ascii="黑体" w:eastAsia="黑体" w:hAnsi="黑体" w:hint="eastAsia"/>
        </w:rPr>
        <w:t>绝缘电阻测量</w:t>
      </w:r>
    </w:p>
    <w:p w14:paraId="675A1A23" w14:textId="77777777" w:rsidR="003710A5" w:rsidRPr="00E36950" w:rsidRDefault="00000000">
      <w:pPr>
        <w:spacing w:line="360" w:lineRule="auto"/>
        <w:ind w:firstLine="420"/>
      </w:pPr>
      <w:r w:rsidRPr="00E36950">
        <w:rPr>
          <w:rFonts w:hint="eastAsia"/>
        </w:rPr>
        <w:t>柜内直流汇流排和电压小母线，在断开所有其他连接支路时，对地的绝缘电阻应不小于</w:t>
      </w:r>
      <w:r w:rsidRPr="00E36950">
        <w:rPr>
          <w:rFonts w:hint="eastAsia"/>
        </w:rPr>
        <w:t>10M</w:t>
      </w:r>
      <w:r w:rsidRPr="00E36950">
        <w:t>Ω</w:t>
      </w:r>
      <w:r w:rsidRPr="00E36950">
        <w:rPr>
          <w:rFonts w:hint="eastAsia"/>
        </w:rPr>
        <w:t>。</w:t>
      </w:r>
    </w:p>
    <w:p w14:paraId="06A99679"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2.3.7.14.1.3.3</w:t>
      </w:r>
      <w:r w:rsidRPr="00E36950">
        <w:rPr>
          <w:rFonts w:ascii="黑体" w:eastAsia="黑体" w:hAnsi="黑体" w:hint="eastAsia"/>
        </w:rPr>
        <w:t>工频耐压试验</w:t>
      </w:r>
    </w:p>
    <w:p w14:paraId="32FE46B2" w14:textId="77777777" w:rsidR="003710A5" w:rsidRPr="00E36950" w:rsidRDefault="00000000">
      <w:pPr>
        <w:spacing w:line="360" w:lineRule="auto"/>
        <w:ind w:firstLine="420"/>
      </w:pPr>
      <w:r w:rsidRPr="00E36950">
        <w:rPr>
          <w:rFonts w:hint="eastAsia"/>
        </w:rPr>
        <w:t>柜内各带电回路，应能承受表</w:t>
      </w:r>
      <w:r w:rsidRPr="00E36950">
        <w:rPr>
          <w:rFonts w:hint="eastAsia"/>
        </w:rPr>
        <w:t>E.3</w:t>
      </w:r>
      <w:r w:rsidRPr="00E36950">
        <w:rPr>
          <w:rFonts w:hint="eastAsia"/>
        </w:rPr>
        <w:t>所规定的</w:t>
      </w:r>
      <w:r w:rsidRPr="00E36950">
        <w:rPr>
          <w:rFonts w:hint="eastAsia"/>
        </w:rPr>
        <w:t>1min</w:t>
      </w:r>
      <w:r w:rsidRPr="00E36950">
        <w:rPr>
          <w:rFonts w:hint="eastAsia"/>
        </w:rPr>
        <w:t>工频耐压试验，试验过程中应无绝缘击穿和闪络现象。</w:t>
      </w:r>
    </w:p>
    <w:p w14:paraId="5FEAF0FB" w14:textId="77777777" w:rsidR="003710A5" w:rsidRPr="00E36950" w:rsidRDefault="00000000">
      <w:pPr>
        <w:adjustRightInd w:val="0"/>
        <w:snapToGrid w:val="0"/>
        <w:spacing w:line="360" w:lineRule="auto"/>
        <w:ind w:firstLineChars="1400" w:firstLine="2940"/>
        <w:rPr>
          <w:rFonts w:ascii="黑体" w:eastAsia="黑体" w:hAnsi="黑体" w:cs="黑体" w:hint="eastAsia"/>
          <w:bCs/>
          <w:szCs w:val="24"/>
        </w:rPr>
      </w:pPr>
      <w:r w:rsidRPr="00E36950">
        <w:rPr>
          <w:rFonts w:ascii="黑体" w:eastAsia="黑体" w:hAnsi="黑体" w:cs="黑体" w:hint="eastAsia"/>
          <w:bCs/>
          <w:szCs w:val="24"/>
        </w:rPr>
        <w:t>表E.3 绝缘试验的试验等级</w:t>
      </w:r>
    </w:p>
    <w:tbl>
      <w:tblPr>
        <w:tblW w:w="882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550"/>
        <w:gridCol w:w="2196"/>
        <w:gridCol w:w="2076"/>
      </w:tblGrid>
      <w:tr w:rsidR="003710A5" w:rsidRPr="00E36950" w14:paraId="289E48AC" w14:textId="77777777">
        <w:trPr>
          <w:cantSplit/>
          <w:jc w:val="center"/>
        </w:trPr>
        <w:tc>
          <w:tcPr>
            <w:tcW w:w="4550" w:type="dxa"/>
            <w:vAlign w:val="center"/>
          </w:tcPr>
          <w:p w14:paraId="532BB09D" w14:textId="77777777" w:rsidR="003710A5" w:rsidRPr="00E36950" w:rsidRDefault="00000000">
            <w:pPr>
              <w:pStyle w:val="afb"/>
              <w:spacing w:line="360" w:lineRule="auto"/>
            </w:pPr>
            <w:r w:rsidRPr="00E36950">
              <w:rPr>
                <w:rFonts w:hint="eastAsia"/>
              </w:rPr>
              <w:t>额定工作电压</w:t>
            </w:r>
            <w:r w:rsidRPr="00E36950">
              <w:rPr>
                <w:rFonts w:hint="eastAsia"/>
              </w:rPr>
              <w:t xml:space="preserve"> (V)</w:t>
            </w:r>
          </w:p>
        </w:tc>
        <w:tc>
          <w:tcPr>
            <w:tcW w:w="2196" w:type="dxa"/>
            <w:vAlign w:val="center"/>
          </w:tcPr>
          <w:p w14:paraId="4E23524C" w14:textId="77777777" w:rsidR="003710A5" w:rsidRPr="00E36950" w:rsidRDefault="00000000">
            <w:pPr>
              <w:pStyle w:val="afb"/>
              <w:spacing w:line="360" w:lineRule="auto"/>
            </w:pPr>
            <w:r w:rsidRPr="00E36950">
              <w:rPr>
                <w:rFonts w:hint="eastAsia"/>
              </w:rPr>
              <w:t>工频电压</w:t>
            </w:r>
            <w:r w:rsidRPr="00E36950">
              <w:rPr>
                <w:rFonts w:hint="eastAsia"/>
              </w:rPr>
              <w:t>(kV)</w:t>
            </w:r>
          </w:p>
        </w:tc>
        <w:tc>
          <w:tcPr>
            <w:tcW w:w="2076" w:type="dxa"/>
            <w:vAlign w:val="center"/>
          </w:tcPr>
          <w:p w14:paraId="3C191097" w14:textId="77777777" w:rsidR="003710A5" w:rsidRPr="00E36950" w:rsidRDefault="00000000">
            <w:pPr>
              <w:pStyle w:val="afb"/>
              <w:spacing w:line="360" w:lineRule="auto"/>
            </w:pPr>
            <w:r w:rsidRPr="00E36950">
              <w:rPr>
                <w:rFonts w:hint="eastAsia"/>
              </w:rPr>
              <w:t>冲击电压</w:t>
            </w:r>
            <w:r w:rsidRPr="00E36950">
              <w:rPr>
                <w:rFonts w:hint="eastAsia"/>
              </w:rPr>
              <w:t>(kV)</w:t>
            </w:r>
          </w:p>
        </w:tc>
      </w:tr>
      <w:tr w:rsidR="003710A5" w:rsidRPr="00E36950" w14:paraId="25E6310F" w14:textId="77777777">
        <w:trPr>
          <w:cantSplit/>
          <w:jc w:val="center"/>
        </w:trPr>
        <w:tc>
          <w:tcPr>
            <w:tcW w:w="4550" w:type="dxa"/>
            <w:vAlign w:val="center"/>
          </w:tcPr>
          <w:p w14:paraId="5B56C3D4" w14:textId="77777777" w:rsidR="003710A5" w:rsidRPr="00E36950" w:rsidRDefault="00000000">
            <w:pPr>
              <w:pStyle w:val="afb"/>
              <w:spacing w:line="360" w:lineRule="auto"/>
            </w:pPr>
            <w:r w:rsidRPr="00E36950">
              <w:rPr>
                <w:rFonts w:hint="eastAsia"/>
              </w:rPr>
              <w:t>60 &lt; Ui</w:t>
            </w:r>
            <w:r w:rsidRPr="00E36950">
              <w:rPr>
                <w:rFonts w:hint="eastAsia"/>
              </w:rPr>
              <w:t>≤</w:t>
            </w:r>
            <w:r w:rsidRPr="00E36950">
              <w:rPr>
                <w:rFonts w:hint="eastAsia"/>
              </w:rPr>
              <w:t xml:space="preserve"> 300</w:t>
            </w:r>
          </w:p>
        </w:tc>
        <w:tc>
          <w:tcPr>
            <w:tcW w:w="2196" w:type="dxa"/>
            <w:vAlign w:val="center"/>
          </w:tcPr>
          <w:p w14:paraId="2AA37196" w14:textId="77777777" w:rsidR="003710A5" w:rsidRPr="00E36950" w:rsidRDefault="00000000">
            <w:pPr>
              <w:pStyle w:val="afb"/>
              <w:spacing w:line="360" w:lineRule="auto"/>
            </w:pPr>
            <w:r w:rsidRPr="00E36950">
              <w:rPr>
                <w:rFonts w:hint="eastAsia"/>
              </w:rPr>
              <w:t>2.0</w:t>
            </w:r>
          </w:p>
        </w:tc>
        <w:tc>
          <w:tcPr>
            <w:tcW w:w="2076" w:type="dxa"/>
            <w:vAlign w:val="center"/>
          </w:tcPr>
          <w:p w14:paraId="5B494B9A" w14:textId="77777777" w:rsidR="003710A5" w:rsidRPr="00E36950" w:rsidRDefault="00000000">
            <w:pPr>
              <w:pStyle w:val="afb"/>
              <w:spacing w:line="360" w:lineRule="auto"/>
            </w:pPr>
            <w:r w:rsidRPr="00E36950">
              <w:rPr>
                <w:rFonts w:hint="eastAsia"/>
              </w:rPr>
              <w:t>5</w:t>
            </w:r>
          </w:p>
        </w:tc>
      </w:tr>
      <w:tr w:rsidR="003710A5" w:rsidRPr="00E36950" w14:paraId="7CB3B1E6" w14:textId="77777777">
        <w:trPr>
          <w:cantSplit/>
          <w:jc w:val="center"/>
        </w:trPr>
        <w:tc>
          <w:tcPr>
            <w:tcW w:w="4550" w:type="dxa"/>
            <w:vAlign w:val="center"/>
          </w:tcPr>
          <w:p w14:paraId="0AF4C553" w14:textId="77777777" w:rsidR="003710A5" w:rsidRPr="00E36950" w:rsidRDefault="00000000">
            <w:pPr>
              <w:pStyle w:val="afb"/>
              <w:spacing w:line="360" w:lineRule="auto"/>
            </w:pPr>
            <w:r w:rsidRPr="00E36950">
              <w:rPr>
                <w:rFonts w:hint="eastAsia"/>
              </w:rPr>
              <w:t xml:space="preserve">300 &lt;Ui </w:t>
            </w:r>
            <w:r w:rsidRPr="00E36950">
              <w:rPr>
                <w:rFonts w:hint="eastAsia"/>
              </w:rPr>
              <w:t>≤</w:t>
            </w:r>
            <w:r w:rsidRPr="00E36950">
              <w:rPr>
                <w:rFonts w:hint="eastAsia"/>
              </w:rPr>
              <w:t xml:space="preserve"> 600</w:t>
            </w:r>
          </w:p>
        </w:tc>
        <w:tc>
          <w:tcPr>
            <w:tcW w:w="2196" w:type="dxa"/>
            <w:vAlign w:val="center"/>
          </w:tcPr>
          <w:p w14:paraId="6B42AF75" w14:textId="77777777" w:rsidR="003710A5" w:rsidRPr="00E36950" w:rsidRDefault="00000000">
            <w:pPr>
              <w:pStyle w:val="afb"/>
              <w:spacing w:line="360" w:lineRule="auto"/>
            </w:pPr>
            <w:r w:rsidRPr="00E36950">
              <w:rPr>
                <w:rFonts w:hint="eastAsia"/>
              </w:rPr>
              <w:t>2.5</w:t>
            </w:r>
          </w:p>
        </w:tc>
        <w:tc>
          <w:tcPr>
            <w:tcW w:w="2076" w:type="dxa"/>
            <w:vAlign w:val="center"/>
          </w:tcPr>
          <w:p w14:paraId="7851FF15" w14:textId="77777777" w:rsidR="003710A5" w:rsidRPr="00E36950" w:rsidRDefault="00000000">
            <w:pPr>
              <w:pStyle w:val="afb"/>
              <w:spacing w:line="360" w:lineRule="auto"/>
            </w:pPr>
            <w:r w:rsidRPr="00E36950">
              <w:rPr>
                <w:rFonts w:hint="eastAsia"/>
              </w:rPr>
              <w:t>12</w:t>
            </w:r>
          </w:p>
        </w:tc>
      </w:tr>
    </w:tbl>
    <w:p w14:paraId="14BCCCB4" w14:textId="77777777" w:rsidR="003710A5" w:rsidRPr="00E36950" w:rsidRDefault="00000000">
      <w:pPr>
        <w:spacing w:line="360" w:lineRule="auto"/>
        <w:ind w:firstLine="420"/>
      </w:pPr>
      <w:r w:rsidRPr="00E36950">
        <w:rPr>
          <w:rFonts w:hint="eastAsia"/>
        </w:rPr>
        <w:t>试验部位如下：</w:t>
      </w:r>
    </w:p>
    <w:p w14:paraId="2A05CA84" w14:textId="77777777" w:rsidR="003710A5" w:rsidRPr="00E36950" w:rsidRDefault="00000000">
      <w:pPr>
        <w:numPr>
          <w:ilvl w:val="0"/>
          <w:numId w:val="46"/>
        </w:numPr>
        <w:spacing w:line="360" w:lineRule="auto"/>
      </w:pPr>
      <w:r w:rsidRPr="00E36950">
        <w:rPr>
          <w:rFonts w:hint="eastAsia"/>
        </w:rPr>
        <w:t>非电连接的各带电电路之间。</w:t>
      </w:r>
    </w:p>
    <w:p w14:paraId="3B36FB7A" w14:textId="77777777" w:rsidR="003710A5" w:rsidRPr="00E36950" w:rsidRDefault="00000000">
      <w:pPr>
        <w:numPr>
          <w:ilvl w:val="0"/>
          <w:numId w:val="46"/>
        </w:numPr>
        <w:spacing w:line="360" w:lineRule="auto"/>
      </w:pPr>
      <w:r w:rsidRPr="00E36950">
        <w:rPr>
          <w:rFonts w:hint="eastAsia"/>
        </w:rPr>
        <w:t>各独立带电电路与地</w:t>
      </w:r>
      <w:r w:rsidRPr="00E36950">
        <w:rPr>
          <w:rFonts w:hint="eastAsia"/>
        </w:rPr>
        <w:t>(</w:t>
      </w:r>
      <w:r w:rsidRPr="00E36950">
        <w:rPr>
          <w:rFonts w:hint="eastAsia"/>
        </w:rPr>
        <w:t>金属框架</w:t>
      </w:r>
      <w:r w:rsidRPr="00E36950">
        <w:rPr>
          <w:rFonts w:hint="eastAsia"/>
        </w:rPr>
        <w:t>)</w:t>
      </w:r>
      <w:r w:rsidRPr="00E36950">
        <w:rPr>
          <w:rFonts w:hint="eastAsia"/>
        </w:rPr>
        <w:t>之间。</w:t>
      </w:r>
    </w:p>
    <w:p w14:paraId="475A42C6" w14:textId="77777777" w:rsidR="003710A5" w:rsidRPr="00E36950" w:rsidRDefault="00000000">
      <w:pPr>
        <w:numPr>
          <w:ilvl w:val="0"/>
          <w:numId w:val="46"/>
        </w:numPr>
        <w:spacing w:line="360" w:lineRule="auto"/>
      </w:pPr>
      <w:r w:rsidRPr="00E36950">
        <w:rPr>
          <w:rFonts w:hint="eastAsia"/>
        </w:rPr>
        <w:lastRenderedPageBreak/>
        <w:t>柜内直流汇流排和电压小母线，在断开所有其他连接支路时对地之间。</w:t>
      </w:r>
    </w:p>
    <w:p w14:paraId="6CC07C65"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2.3.7.14.1.3.4</w:t>
      </w:r>
      <w:r w:rsidRPr="00E36950">
        <w:rPr>
          <w:rFonts w:ascii="黑体" w:eastAsia="黑体" w:hAnsi="黑体" w:hint="eastAsia"/>
        </w:rPr>
        <w:t>冲击耐压试验</w:t>
      </w:r>
    </w:p>
    <w:p w14:paraId="2F71200F" w14:textId="77777777" w:rsidR="003710A5" w:rsidRPr="00E36950" w:rsidRDefault="00000000">
      <w:pPr>
        <w:spacing w:line="360" w:lineRule="auto"/>
        <w:ind w:firstLine="420"/>
      </w:pPr>
      <w:r w:rsidRPr="00E36950">
        <w:rPr>
          <w:rFonts w:hint="eastAsia"/>
        </w:rPr>
        <w:t>柜内各带电电路与地</w:t>
      </w:r>
      <w:r w:rsidRPr="00E36950">
        <w:rPr>
          <w:rFonts w:hint="eastAsia"/>
        </w:rPr>
        <w:t>(</w:t>
      </w:r>
      <w:r w:rsidRPr="00E36950">
        <w:rPr>
          <w:rFonts w:hint="eastAsia"/>
        </w:rPr>
        <w:t>金属框架</w:t>
      </w:r>
      <w:r w:rsidRPr="00E36950">
        <w:rPr>
          <w:rFonts w:hint="eastAsia"/>
        </w:rPr>
        <w:t>)</w:t>
      </w:r>
      <w:r w:rsidRPr="00E36950">
        <w:rPr>
          <w:rFonts w:hint="eastAsia"/>
        </w:rPr>
        <w:t>之间，按表</w:t>
      </w:r>
      <w:r w:rsidRPr="00E36950">
        <w:rPr>
          <w:rFonts w:hint="eastAsia"/>
        </w:rPr>
        <w:t>E3</w:t>
      </w:r>
      <w:r w:rsidRPr="00E36950">
        <w:rPr>
          <w:rFonts w:hint="eastAsia"/>
        </w:rPr>
        <w:t>所规定施</w:t>
      </w:r>
      <w:r w:rsidRPr="00E36950">
        <w:t>加</w:t>
      </w:r>
      <w:r w:rsidRPr="00E36950">
        <w:t>3</w:t>
      </w:r>
      <w:r w:rsidRPr="00E36950">
        <w:t>次正极性和</w:t>
      </w:r>
      <w:r w:rsidRPr="00E36950">
        <w:t>3</w:t>
      </w:r>
      <w:r w:rsidRPr="00E36950">
        <w:t>次负极性雷电波的短时冲击电压，每次间隙时间不小于</w:t>
      </w:r>
      <w:r w:rsidRPr="00E36950">
        <w:t>5s</w:t>
      </w:r>
      <w:r w:rsidRPr="00E36950">
        <w:rPr>
          <w:rFonts w:hint="eastAsia"/>
        </w:rPr>
        <w:t>，试验过程中应无击穿放电。</w:t>
      </w:r>
    </w:p>
    <w:p w14:paraId="21E7B28C"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2.3.7.14.1.3.5</w:t>
      </w:r>
      <w:r w:rsidRPr="00E36950">
        <w:rPr>
          <w:rFonts w:ascii="黑体" w:eastAsia="黑体" w:hAnsi="黑体" w:hint="eastAsia"/>
        </w:rPr>
        <w:t>防护等级</w:t>
      </w:r>
    </w:p>
    <w:p w14:paraId="50B96931" w14:textId="77777777" w:rsidR="003710A5" w:rsidRPr="00E36950" w:rsidRDefault="00000000">
      <w:pPr>
        <w:spacing w:line="360" w:lineRule="auto"/>
        <w:ind w:firstLine="420"/>
      </w:pPr>
      <w:r w:rsidRPr="00E36950">
        <w:rPr>
          <w:rFonts w:hint="eastAsia"/>
        </w:rPr>
        <w:t>柜体外壳防护等级应不低于</w:t>
      </w:r>
      <w:r w:rsidRPr="00E36950">
        <w:rPr>
          <w:rFonts w:hint="eastAsia"/>
        </w:rPr>
        <w:t>IP30</w:t>
      </w:r>
      <w:r w:rsidRPr="00E36950">
        <w:rPr>
          <w:rFonts w:hint="eastAsia"/>
        </w:rPr>
        <w:t>。</w:t>
      </w:r>
    </w:p>
    <w:p w14:paraId="74056FD0"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2.3.7.14.1.3.6</w:t>
      </w:r>
      <w:r w:rsidRPr="00E36950">
        <w:rPr>
          <w:rFonts w:ascii="黑体" w:eastAsia="黑体" w:hAnsi="黑体" w:hint="eastAsia"/>
        </w:rPr>
        <w:t>噪声试验</w:t>
      </w:r>
    </w:p>
    <w:p w14:paraId="0F9F77CD" w14:textId="77777777" w:rsidR="003710A5" w:rsidRPr="00E36950" w:rsidRDefault="00000000">
      <w:pPr>
        <w:pStyle w:val="af5"/>
        <w:spacing w:line="360" w:lineRule="auto"/>
        <w:ind w:firstLine="420"/>
        <w:rPr>
          <w:rFonts w:hAnsi="宋体" w:hint="eastAsia"/>
        </w:rPr>
      </w:pPr>
      <w:r w:rsidRPr="00E36950">
        <w:rPr>
          <w:rFonts w:hAnsi="宋体" w:hint="eastAsia"/>
        </w:rPr>
        <w:t>设备在额定负载和周围环境噪声不大于40dB的条件下运行时，距柜外围前、后、左、右各1m处，离地面高度（</w:t>
      </w:r>
      <w:r w:rsidRPr="00E36950">
        <w:rPr>
          <w:rFonts w:hAnsi="宋体"/>
        </w:rPr>
        <w:t>1～1.5</w:t>
      </w:r>
      <w:r w:rsidRPr="00E36950">
        <w:rPr>
          <w:rFonts w:hAnsi="宋体" w:hint="eastAsia"/>
        </w:rPr>
        <w:t>）m处，在正常运行时，自冷式设备的噪声应不大于55dB(A)，风冷式设备的噪声平均值应不大于60dB(A)</w:t>
      </w:r>
      <w:r w:rsidRPr="00E36950">
        <w:rPr>
          <w:rFonts w:hAnsi="宋体"/>
        </w:rPr>
        <w:t>。</w:t>
      </w:r>
    </w:p>
    <w:p w14:paraId="73C3A30D"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2.3.7.14.1.3.7</w:t>
      </w:r>
      <w:r w:rsidRPr="00E36950">
        <w:rPr>
          <w:rFonts w:ascii="黑体" w:eastAsia="黑体" w:hAnsi="黑体" w:hint="eastAsia"/>
        </w:rPr>
        <w:t>温升试验</w:t>
      </w:r>
    </w:p>
    <w:p w14:paraId="335310AD" w14:textId="77777777" w:rsidR="003710A5" w:rsidRPr="00E36950" w:rsidRDefault="00000000">
      <w:pPr>
        <w:spacing w:line="360" w:lineRule="auto"/>
        <w:ind w:firstLine="420"/>
        <w:rPr>
          <w:rFonts w:ascii="宋体" w:hAnsi="宋体" w:hint="eastAsia"/>
        </w:rPr>
      </w:pPr>
      <w:r w:rsidRPr="00E36950">
        <w:rPr>
          <w:rFonts w:ascii="宋体" w:hAnsi="宋体" w:hint="eastAsia"/>
        </w:rPr>
        <w:t>设备在额定输入电压、额定负载、浮充工作状态下连续运行时，调压装置中硅元件全部投入并通过额定电流。关好柜门，当柜内温度趋于稳定时，测得各发热元件的温升应满足表</w:t>
      </w:r>
      <w:r w:rsidRPr="00E36950">
        <w:rPr>
          <w:rFonts w:hint="eastAsia"/>
        </w:rPr>
        <w:t>E</w:t>
      </w:r>
      <w:r w:rsidRPr="00E36950">
        <w:rPr>
          <w:rFonts w:ascii="宋体" w:hAnsi="宋体" w:hint="eastAsia"/>
        </w:rPr>
        <w:t>.4的规定。</w:t>
      </w:r>
    </w:p>
    <w:p w14:paraId="14B38681" w14:textId="77777777" w:rsidR="003710A5" w:rsidRPr="00E36950" w:rsidRDefault="00000000">
      <w:pPr>
        <w:adjustRightInd w:val="0"/>
        <w:snapToGrid w:val="0"/>
        <w:spacing w:line="360" w:lineRule="auto"/>
        <w:ind w:firstLineChars="1400" w:firstLine="2940"/>
        <w:rPr>
          <w:rFonts w:ascii="黑体" w:eastAsia="黑体" w:hAnsi="黑体" w:cs="黑体" w:hint="eastAsia"/>
          <w:bCs/>
          <w:szCs w:val="24"/>
        </w:rPr>
      </w:pPr>
      <w:r w:rsidRPr="00E36950">
        <w:rPr>
          <w:rFonts w:ascii="黑体" w:eastAsia="黑体" w:hAnsi="黑体" w:cs="黑体" w:hint="eastAsia"/>
          <w:bCs/>
          <w:szCs w:val="24"/>
        </w:rPr>
        <w:t>表E.4 设备各部件极限温升</w:t>
      </w:r>
    </w:p>
    <w:tbl>
      <w:tblPr>
        <w:tblpPr w:leftFromText="180" w:rightFromText="180" w:vertAnchor="text" w:tblpXSpec="center" w:tblpY="1"/>
        <w:tblOverlap w:val="never"/>
        <w:tblW w:w="8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5"/>
        <w:gridCol w:w="2127"/>
        <w:gridCol w:w="2537"/>
      </w:tblGrid>
      <w:tr w:rsidR="003710A5" w:rsidRPr="00E36950" w14:paraId="5EDD6CAE" w14:textId="77777777">
        <w:trPr>
          <w:trHeight w:val="322"/>
        </w:trPr>
        <w:tc>
          <w:tcPr>
            <w:tcW w:w="3965" w:type="dxa"/>
          </w:tcPr>
          <w:p w14:paraId="463BCB8B" w14:textId="77777777" w:rsidR="003710A5" w:rsidRPr="00E36950" w:rsidRDefault="00000000">
            <w:pPr>
              <w:pStyle w:val="afb"/>
              <w:spacing w:line="360" w:lineRule="auto"/>
            </w:pPr>
            <w:r w:rsidRPr="00E36950">
              <w:rPr>
                <w:rFonts w:hint="eastAsia"/>
              </w:rPr>
              <w:t>部件或器件</w:t>
            </w:r>
          </w:p>
        </w:tc>
        <w:tc>
          <w:tcPr>
            <w:tcW w:w="2127" w:type="dxa"/>
          </w:tcPr>
          <w:p w14:paraId="7EFC74AD" w14:textId="77777777" w:rsidR="003710A5" w:rsidRPr="00E36950" w:rsidRDefault="00000000">
            <w:pPr>
              <w:pStyle w:val="afb"/>
              <w:spacing w:line="360" w:lineRule="auto"/>
            </w:pPr>
            <w:r w:rsidRPr="00E36950">
              <w:rPr>
                <w:rFonts w:hint="eastAsia"/>
              </w:rPr>
              <w:t>极限温升（</w:t>
            </w:r>
            <w:r w:rsidRPr="00E36950">
              <w:rPr>
                <w:rFonts w:hint="eastAsia"/>
              </w:rPr>
              <w:t>K</w:t>
            </w:r>
            <w:r w:rsidRPr="00E36950">
              <w:rPr>
                <w:rFonts w:hint="eastAsia"/>
              </w:rPr>
              <w:t>）</w:t>
            </w:r>
          </w:p>
        </w:tc>
        <w:tc>
          <w:tcPr>
            <w:tcW w:w="2537" w:type="dxa"/>
          </w:tcPr>
          <w:p w14:paraId="3615013E" w14:textId="77777777" w:rsidR="003710A5" w:rsidRPr="00E36950" w:rsidRDefault="00000000">
            <w:pPr>
              <w:pStyle w:val="afb"/>
              <w:spacing w:line="360" w:lineRule="auto"/>
            </w:pPr>
            <w:r w:rsidRPr="00E36950">
              <w:rPr>
                <w:rFonts w:hint="eastAsia"/>
              </w:rPr>
              <w:t>备注</w:t>
            </w:r>
          </w:p>
        </w:tc>
      </w:tr>
      <w:tr w:rsidR="003710A5" w:rsidRPr="00E36950" w14:paraId="1EF204A7" w14:textId="77777777">
        <w:trPr>
          <w:trHeight w:val="322"/>
        </w:trPr>
        <w:tc>
          <w:tcPr>
            <w:tcW w:w="3965" w:type="dxa"/>
          </w:tcPr>
          <w:p w14:paraId="6F9F4226" w14:textId="77777777" w:rsidR="003710A5" w:rsidRPr="00E36950" w:rsidRDefault="00000000">
            <w:pPr>
              <w:pStyle w:val="afb"/>
              <w:spacing w:line="360" w:lineRule="auto"/>
            </w:pPr>
            <w:r w:rsidRPr="00E36950">
              <w:rPr>
                <w:rFonts w:hint="eastAsia"/>
              </w:rPr>
              <w:t>变压器线圈</w:t>
            </w:r>
          </w:p>
        </w:tc>
        <w:tc>
          <w:tcPr>
            <w:tcW w:w="2127" w:type="dxa"/>
          </w:tcPr>
          <w:p w14:paraId="4BB99E12" w14:textId="77777777" w:rsidR="003710A5" w:rsidRPr="00E36950" w:rsidRDefault="00000000">
            <w:pPr>
              <w:pStyle w:val="afb"/>
              <w:spacing w:line="360" w:lineRule="auto"/>
            </w:pPr>
            <w:r w:rsidRPr="00E36950">
              <w:rPr>
                <w:rFonts w:hint="eastAsia"/>
              </w:rPr>
              <w:t>80K</w:t>
            </w:r>
          </w:p>
        </w:tc>
        <w:tc>
          <w:tcPr>
            <w:tcW w:w="2537" w:type="dxa"/>
          </w:tcPr>
          <w:p w14:paraId="2AF1F288" w14:textId="77777777" w:rsidR="003710A5" w:rsidRPr="00E36950" w:rsidRDefault="003710A5">
            <w:pPr>
              <w:pStyle w:val="afb"/>
              <w:spacing w:line="360" w:lineRule="auto"/>
            </w:pPr>
          </w:p>
        </w:tc>
      </w:tr>
      <w:tr w:rsidR="003710A5" w:rsidRPr="00E36950" w14:paraId="3D131A9E" w14:textId="77777777">
        <w:trPr>
          <w:trHeight w:val="322"/>
        </w:trPr>
        <w:tc>
          <w:tcPr>
            <w:tcW w:w="3965" w:type="dxa"/>
          </w:tcPr>
          <w:p w14:paraId="45A94BD1" w14:textId="77777777" w:rsidR="003710A5" w:rsidRPr="00E36950" w:rsidRDefault="00000000">
            <w:pPr>
              <w:pStyle w:val="afb"/>
              <w:spacing w:line="360" w:lineRule="auto"/>
            </w:pPr>
            <w:r w:rsidRPr="00E36950">
              <w:rPr>
                <w:rFonts w:hint="eastAsia"/>
              </w:rPr>
              <w:t>低频整流桥外壳</w:t>
            </w:r>
          </w:p>
        </w:tc>
        <w:tc>
          <w:tcPr>
            <w:tcW w:w="2127" w:type="dxa"/>
          </w:tcPr>
          <w:p w14:paraId="0ACE5FE7" w14:textId="77777777" w:rsidR="003710A5" w:rsidRPr="00E36950" w:rsidRDefault="00000000">
            <w:pPr>
              <w:pStyle w:val="afb"/>
              <w:spacing w:line="360" w:lineRule="auto"/>
            </w:pPr>
            <w:r w:rsidRPr="00E36950">
              <w:rPr>
                <w:rFonts w:hint="eastAsia"/>
              </w:rPr>
              <w:t>70K</w:t>
            </w:r>
          </w:p>
        </w:tc>
        <w:tc>
          <w:tcPr>
            <w:tcW w:w="2537" w:type="dxa"/>
          </w:tcPr>
          <w:p w14:paraId="2A41E5A1" w14:textId="77777777" w:rsidR="003710A5" w:rsidRPr="00E36950" w:rsidRDefault="003710A5">
            <w:pPr>
              <w:pStyle w:val="afb"/>
              <w:spacing w:line="360" w:lineRule="auto"/>
            </w:pPr>
          </w:p>
        </w:tc>
      </w:tr>
      <w:tr w:rsidR="003710A5" w:rsidRPr="00E36950" w14:paraId="61CDDEFD" w14:textId="77777777">
        <w:trPr>
          <w:trHeight w:val="322"/>
        </w:trPr>
        <w:tc>
          <w:tcPr>
            <w:tcW w:w="3965" w:type="dxa"/>
          </w:tcPr>
          <w:p w14:paraId="20F10408" w14:textId="77777777" w:rsidR="003710A5" w:rsidRPr="00E36950" w:rsidRDefault="00000000">
            <w:pPr>
              <w:pStyle w:val="afb"/>
              <w:spacing w:line="360" w:lineRule="auto"/>
            </w:pPr>
            <w:r w:rsidRPr="00E36950">
              <w:rPr>
                <w:rFonts w:hint="eastAsia"/>
              </w:rPr>
              <w:t>高频开关管外壳</w:t>
            </w:r>
          </w:p>
        </w:tc>
        <w:tc>
          <w:tcPr>
            <w:tcW w:w="2127" w:type="dxa"/>
          </w:tcPr>
          <w:p w14:paraId="59345835" w14:textId="77777777" w:rsidR="003710A5" w:rsidRPr="00E36950" w:rsidRDefault="00000000">
            <w:pPr>
              <w:pStyle w:val="afb"/>
              <w:spacing w:line="360" w:lineRule="auto"/>
            </w:pPr>
            <w:r w:rsidRPr="00E36950">
              <w:rPr>
                <w:rFonts w:hint="eastAsia"/>
              </w:rPr>
              <w:t>70K</w:t>
            </w:r>
          </w:p>
        </w:tc>
        <w:tc>
          <w:tcPr>
            <w:tcW w:w="2537" w:type="dxa"/>
          </w:tcPr>
          <w:p w14:paraId="4828D706" w14:textId="77777777" w:rsidR="003710A5" w:rsidRPr="00E36950" w:rsidRDefault="003710A5">
            <w:pPr>
              <w:pStyle w:val="afb"/>
              <w:spacing w:line="360" w:lineRule="auto"/>
            </w:pPr>
          </w:p>
        </w:tc>
      </w:tr>
      <w:tr w:rsidR="003710A5" w:rsidRPr="00E36950" w14:paraId="06EFB76A" w14:textId="77777777">
        <w:trPr>
          <w:trHeight w:val="322"/>
        </w:trPr>
        <w:tc>
          <w:tcPr>
            <w:tcW w:w="3965" w:type="dxa"/>
          </w:tcPr>
          <w:p w14:paraId="31F079A3" w14:textId="77777777" w:rsidR="003710A5" w:rsidRPr="00E36950" w:rsidRDefault="00000000">
            <w:pPr>
              <w:pStyle w:val="afb"/>
              <w:spacing w:line="360" w:lineRule="auto"/>
            </w:pPr>
            <w:r w:rsidRPr="00E36950">
              <w:rPr>
                <w:rFonts w:hint="eastAsia"/>
              </w:rPr>
              <w:t>变压器铁芯</w:t>
            </w:r>
          </w:p>
        </w:tc>
        <w:tc>
          <w:tcPr>
            <w:tcW w:w="2127" w:type="dxa"/>
          </w:tcPr>
          <w:p w14:paraId="71772101" w14:textId="77777777" w:rsidR="003710A5" w:rsidRPr="00E36950" w:rsidRDefault="00000000">
            <w:pPr>
              <w:pStyle w:val="afb"/>
              <w:spacing w:line="360" w:lineRule="auto"/>
            </w:pPr>
            <w:r w:rsidRPr="00E36950">
              <w:rPr>
                <w:rFonts w:hint="eastAsia"/>
              </w:rPr>
              <w:t>不损伤线圈的绝缘</w:t>
            </w:r>
          </w:p>
        </w:tc>
        <w:tc>
          <w:tcPr>
            <w:tcW w:w="2537" w:type="dxa"/>
          </w:tcPr>
          <w:p w14:paraId="023A0573" w14:textId="77777777" w:rsidR="003710A5" w:rsidRPr="00E36950" w:rsidRDefault="003710A5">
            <w:pPr>
              <w:pStyle w:val="afb"/>
              <w:spacing w:line="360" w:lineRule="auto"/>
            </w:pPr>
          </w:p>
        </w:tc>
      </w:tr>
      <w:tr w:rsidR="003710A5" w:rsidRPr="00E36950" w14:paraId="238FB068" w14:textId="77777777">
        <w:trPr>
          <w:trHeight w:val="322"/>
        </w:trPr>
        <w:tc>
          <w:tcPr>
            <w:tcW w:w="3965" w:type="dxa"/>
          </w:tcPr>
          <w:p w14:paraId="355C1E8D" w14:textId="77777777" w:rsidR="003710A5" w:rsidRPr="00E36950" w:rsidRDefault="00000000">
            <w:pPr>
              <w:pStyle w:val="afb"/>
              <w:spacing w:line="360" w:lineRule="auto"/>
            </w:pPr>
            <w:r w:rsidRPr="00E36950">
              <w:rPr>
                <w:rFonts w:hint="eastAsia"/>
              </w:rPr>
              <w:t>工频电抗器铁芯</w:t>
            </w:r>
          </w:p>
        </w:tc>
        <w:tc>
          <w:tcPr>
            <w:tcW w:w="2127" w:type="dxa"/>
          </w:tcPr>
          <w:p w14:paraId="2A0CC4CE" w14:textId="77777777" w:rsidR="003710A5" w:rsidRPr="00E36950" w:rsidRDefault="00000000">
            <w:pPr>
              <w:pStyle w:val="afb"/>
              <w:spacing w:line="360" w:lineRule="auto"/>
            </w:pPr>
            <w:r w:rsidRPr="00E36950">
              <w:rPr>
                <w:rFonts w:hint="eastAsia"/>
              </w:rPr>
              <w:t>不损伤线圈的绝缘</w:t>
            </w:r>
          </w:p>
        </w:tc>
        <w:tc>
          <w:tcPr>
            <w:tcW w:w="2537" w:type="dxa"/>
          </w:tcPr>
          <w:p w14:paraId="46E6E944" w14:textId="77777777" w:rsidR="003710A5" w:rsidRPr="00E36950" w:rsidRDefault="003710A5">
            <w:pPr>
              <w:pStyle w:val="afb"/>
              <w:spacing w:line="360" w:lineRule="auto"/>
            </w:pPr>
          </w:p>
        </w:tc>
      </w:tr>
      <w:tr w:rsidR="003710A5" w:rsidRPr="00E36950" w14:paraId="4503612C" w14:textId="77777777">
        <w:trPr>
          <w:trHeight w:val="322"/>
        </w:trPr>
        <w:tc>
          <w:tcPr>
            <w:tcW w:w="3965" w:type="dxa"/>
          </w:tcPr>
          <w:p w14:paraId="5A6F47B8" w14:textId="77777777" w:rsidR="003710A5" w:rsidRPr="00E36950" w:rsidRDefault="00000000">
            <w:pPr>
              <w:pStyle w:val="afb"/>
              <w:spacing w:line="360" w:lineRule="auto"/>
            </w:pPr>
            <w:r w:rsidRPr="00E36950">
              <w:rPr>
                <w:rFonts w:hint="eastAsia"/>
              </w:rPr>
              <w:t>静态开关外壳</w:t>
            </w:r>
          </w:p>
        </w:tc>
        <w:tc>
          <w:tcPr>
            <w:tcW w:w="2127" w:type="dxa"/>
          </w:tcPr>
          <w:p w14:paraId="7A1F31AF" w14:textId="77777777" w:rsidR="003710A5" w:rsidRPr="00E36950" w:rsidRDefault="00000000">
            <w:pPr>
              <w:pStyle w:val="afb"/>
              <w:spacing w:line="360" w:lineRule="auto"/>
            </w:pPr>
            <w:r w:rsidRPr="00E36950">
              <w:rPr>
                <w:rFonts w:hint="eastAsia"/>
              </w:rPr>
              <w:t>70K</w:t>
            </w:r>
          </w:p>
        </w:tc>
        <w:tc>
          <w:tcPr>
            <w:tcW w:w="2537" w:type="dxa"/>
          </w:tcPr>
          <w:p w14:paraId="19C21098" w14:textId="77777777" w:rsidR="003710A5" w:rsidRPr="00E36950" w:rsidRDefault="003710A5">
            <w:pPr>
              <w:pStyle w:val="afb"/>
              <w:spacing w:line="360" w:lineRule="auto"/>
            </w:pPr>
          </w:p>
        </w:tc>
      </w:tr>
      <w:tr w:rsidR="003710A5" w:rsidRPr="00E36950" w14:paraId="6ECE4AB7" w14:textId="77777777">
        <w:trPr>
          <w:trHeight w:val="322"/>
        </w:trPr>
        <w:tc>
          <w:tcPr>
            <w:tcW w:w="3965" w:type="dxa"/>
          </w:tcPr>
          <w:p w14:paraId="2DB3B98A" w14:textId="77777777" w:rsidR="003710A5" w:rsidRPr="00E36950" w:rsidRDefault="00000000">
            <w:pPr>
              <w:pStyle w:val="afb"/>
              <w:spacing w:line="360" w:lineRule="auto"/>
            </w:pPr>
            <w:r w:rsidRPr="00E36950">
              <w:rPr>
                <w:rFonts w:hint="eastAsia"/>
              </w:rPr>
              <w:t>电阻发热元件</w:t>
            </w:r>
          </w:p>
        </w:tc>
        <w:tc>
          <w:tcPr>
            <w:tcW w:w="2127" w:type="dxa"/>
          </w:tcPr>
          <w:p w14:paraId="62E1B3D4" w14:textId="77777777" w:rsidR="003710A5" w:rsidRPr="00E36950" w:rsidRDefault="00000000">
            <w:pPr>
              <w:pStyle w:val="afb"/>
              <w:spacing w:line="360" w:lineRule="auto"/>
            </w:pPr>
            <w:r w:rsidRPr="00E36950">
              <w:rPr>
                <w:rFonts w:hint="eastAsia"/>
              </w:rPr>
              <w:t>25K</w:t>
            </w:r>
          </w:p>
        </w:tc>
        <w:tc>
          <w:tcPr>
            <w:tcW w:w="2537" w:type="dxa"/>
          </w:tcPr>
          <w:p w14:paraId="07BCBDE9" w14:textId="77777777" w:rsidR="003710A5" w:rsidRPr="00E36950" w:rsidRDefault="00000000">
            <w:pPr>
              <w:pStyle w:val="afb"/>
              <w:spacing w:line="360" w:lineRule="auto"/>
            </w:pPr>
            <w:r w:rsidRPr="00E36950">
              <w:rPr>
                <w:rFonts w:hint="eastAsia"/>
              </w:rPr>
              <w:t>距外表</w:t>
            </w:r>
            <w:r w:rsidRPr="00E36950">
              <w:rPr>
                <w:rFonts w:hint="eastAsia"/>
              </w:rPr>
              <w:t>30mm</w:t>
            </w:r>
            <w:r w:rsidRPr="00E36950">
              <w:rPr>
                <w:rFonts w:hint="eastAsia"/>
              </w:rPr>
              <w:t>处测量</w:t>
            </w:r>
          </w:p>
        </w:tc>
      </w:tr>
      <w:tr w:rsidR="003710A5" w:rsidRPr="00E36950" w14:paraId="0B71ED73" w14:textId="77777777">
        <w:trPr>
          <w:trHeight w:val="322"/>
        </w:trPr>
        <w:tc>
          <w:tcPr>
            <w:tcW w:w="3965" w:type="dxa"/>
          </w:tcPr>
          <w:p w14:paraId="7B153BB9" w14:textId="77777777" w:rsidR="003710A5" w:rsidRPr="00E36950" w:rsidRDefault="00000000">
            <w:pPr>
              <w:pStyle w:val="afb"/>
              <w:spacing w:line="360" w:lineRule="auto"/>
            </w:pPr>
            <w:r w:rsidRPr="00E36950">
              <w:rPr>
                <w:rFonts w:hint="eastAsia"/>
              </w:rPr>
              <w:t>与半导体器件连接处</w:t>
            </w:r>
          </w:p>
        </w:tc>
        <w:tc>
          <w:tcPr>
            <w:tcW w:w="2127" w:type="dxa"/>
          </w:tcPr>
          <w:p w14:paraId="78A1221D" w14:textId="77777777" w:rsidR="003710A5" w:rsidRPr="00E36950" w:rsidRDefault="00000000">
            <w:pPr>
              <w:pStyle w:val="afb"/>
              <w:spacing w:line="360" w:lineRule="auto"/>
            </w:pPr>
            <w:r w:rsidRPr="00E36950">
              <w:rPr>
                <w:rFonts w:hint="eastAsia"/>
              </w:rPr>
              <w:t>55K</w:t>
            </w:r>
          </w:p>
        </w:tc>
        <w:tc>
          <w:tcPr>
            <w:tcW w:w="2537" w:type="dxa"/>
          </w:tcPr>
          <w:p w14:paraId="58A6A0C1" w14:textId="77777777" w:rsidR="003710A5" w:rsidRPr="00E36950" w:rsidRDefault="003710A5">
            <w:pPr>
              <w:pStyle w:val="afb"/>
              <w:spacing w:line="360" w:lineRule="auto"/>
            </w:pPr>
          </w:p>
        </w:tc>
      </w:tr>
      <w:tr w:rsidR="003710A5" w:rsidRPr="00E36950" w14:paraId="7B2A57CC" w14:textId="77777777">
        <w:trPr>
          <w:trHeight w:val="322"/>
        </w:trPr>
        <w:tc>
          <w:tcPr>
            <w:tcW w:w="3965" w:type="dxa"/>
            <w:tcBorders>
              <w:bottom w:val="single" w:sz="4" w:space="0" w:color="auto"/>
            </w:tcBorders>
          </w:tcPr>
          <w:p w14:paraId="2CAF0662" w14:textId="77777777" w:rsidR="003710A5" w:rsidRPr="00E36950" w:rsidRDefault="00000000">
            <w:pPr>
              <w:pStyle w:val="afb"/>
              <w:spacing w:line="360" w:lineRule="auto"/>
            </w:pPr>
            <w:r w:rsidRPr="00E36950">
              <w:rPr>
                <w:rFonts w:hint="eastAsia"/>
              </w:rPr>
              <w:t>母线或汇流的螺钉固定处</w:t>
            </w:r>
          </w:p>
        </w:tc>
        <w:tc>
          <w:tcPr>
            <w:tcW w:w="2127" w:type="dxa"/>
          </w:tcPr>
          <w:p w14:paraId="51949A84" w14:textId="77777777" w:rsidR="003710A5" w:rsidRPr="00E36950" w:rsidRDefault="00000000">
            <w:pPr>
              <w:pStyle w:val="afb"/>
              <w:spacing w:line="360" w:lineRule="auto"/>
            </w:pPr>
            <w:r w:rsidRPr="00E36950">
              <w:rPr>
                <w:rFonts w:hint="eastAsia"/>
              </w:rPr>
              <w:t>60K</w:t>
            </w:r>
          </w:p>
        </w:tc>
        <w:tc>
          <w:tcPr>
            <w:tcW w:w="2537" w:type="dxa"/>
          </w:tcPr>
          <w:p w14:paraId="4CF8ADA4" w14:textId="77777777" w:rsidR="003710A5" w:rsidRPr="00E36950" w:rsidRDefault="003710A5">
            <w:pPr>
              <w:pStyle w:val="afb"/>
              <w:spacing w:line="360" w:lineRule="auto"/>
            </w:pPr>
          </w:p>
        </w:tc>
      </w:tr>
      <w:tr w:rsidR="003710A5" w:rsidRPr="00E36950" w14:paraId="195CDA72" w14:textId="77777777">
        <w:trPr>
          <w:trHeight w:val="363"/>
        </w:trPr>
        <w:tc>
          <w:tcPr>
            <w:tcW w:w="3965" w:type="dxa"/>
          </w:tcPr>
          <w:p w14:paraId="22772A8B" w14:textId="77777777" w:rsidR="003710A5" w:rsidRPr="00E36950" w:rsidRDefault="00000000">
            <w:pPr>
              <w:pStyle w:val="afb"/>
              <w:spacing w:line="360" w:lineRule="auto"/>
            </w:pPr>
            <w:r w:rsidRPr="00E36950">
              <w:rPr>
                <w:rFonts w:hint="eastAsia"/>
              </w:rPr>
              <w:t>与半导体器件相连接的塑料绝缘线</w:t>
            </w:r>
          </w:p>
        </w:tc>
        <w:tc>
          <w:tcPr>
            <w:tcW w:w="2127" w:type="dxa"/>
            <w:vAlign w:val="center"/>
          </w:tcPr>
          <w:p w14:paraId="50A7CCAB" w14:textId="77777777" w:rsidR="003710A5" w:rsidRPr="00E36950" w:rsidRDefault="00000000">
            <w:pPr>
              <w:pStyle w:val="afb"/>
              <w:spacing w:line="360" w:lineRule="auto"/>
            </w:pPr>
            <w:r w:rsidRPr="00E36950">
              <w:rPr>
                <w:rFonts w:hint="eastAsia"/>
              </w:rPr>
              <w:t>25K</w:t>
            </w:r>
          </w:p>
        </w:tc>
        <w:tc>
          <w:tcPr>
            <w:tcW w:w="2537" w:type="dxa"/>
            <w:vAlign w:val="center"/>
          </w:tcPr>
          <w:p w14:paraId="5063A279" w14:textId="77777777" w:rsidR="003710A5" w:rsidRPr="00E36950" w:rsidRDefault="003710A5">
            <w:pPr>
              <w:pStyle w:val="afb"/>
              <w:spacing w:line="360" w:lineRule="auto"/>
            </w:pPr>
          </w:p>
        </w:tc>
      </w:tr>
    </w:tbl>
    <w:p w14:paraId="1A34FCC4" w14:textId="77777777" w:rsidR="003710A5" w:rsidRPr="00E36950" w:rsidRDefault="00000000">
      <w:pPr>
        <w:tabs>
          <w:tab w:val="left" w:pos="420"/>
        </w:tabs>
        <w:adjustRightInd w:val="0"/>
        <w:spacing w:before="240" w:line="360" w:lineRule="auto"/>
        <w:rPr>
          <w:rFonts w:ascii="黑体" w:eastAsia="黑体" w:hAnsi="黑体" w:hint="eastAsia"/>
        </w:rPr>
      </w:pPr>
      <w:r w:rsidRPr="00E36950">
        <w:rPr>
          <w:rFonts w:ascii="宋体" w:eastAsia="宋体" w:hAnsi="宋体" w:cs="宋体" w:hint="eastAsia"/>
        </w:rPr>
        <w:t>2.3.7.14.1.3.8</w:t>
      </w:r>
      <w:r w:rsidRPr="00E36950">
        <w:rPr>
          <w:rFonts w:ascii="黑体" w:eastAsia="黑体" w:hAnsi="黑体" w:hint="eastAsia"/>
        </w:rPr>
        <w:t>稳压精度试验</w:t>
      </w:r>
    </w:p>
    <w:p w14:paraId="7DD1AB43" w14:textId="77777777" w:rsidR="003710A5" w:rsidRPr="00E36950" w:rsidRDefault="00000000">
      <w:pPr>
        <w:adjustRightInd w:val="0"/>
        <w:spacing w:line="360" w:lineRule="auto"/>
        <w:ind w:firstLine="420"/>
        <w:rPr>
          <w:rFonts w:ascii="宋体" w:hAnsi="宋体" w:hint="eastAsia"/>
        </w:rPr>
      </w:pPr>
      <w:r w:rsidRPr="00E36950">
        <w:rPr>
          <w:rFonts w:ascii="宋体" w:hAnsi="宋体" w:hint="eastAsia"/>
        </w:rPr>
        <w:t>当交流输入电压和直流输入电压分别在额定值±</w:t>
      </w:r>
      <w:r w:rsidRPr="00E36950">
        <w:rPr>
          <w:rFonts w:ascii="宋体" w:hAnsi="宋体"/>
        </w:rPr>
        <w:t>15%</w:t>
      </w:r>
      <w:r w:rsidRPr="00E36950">
        <w:rPr>
          <w:rFonts w:ascii="宋体" w:hAnsi="宋体" w:hint="eastAsia"/>
        </w:rPr>
        <w:t>范围内变化、负载在额定值</w:t>
      </w:r>
      <w:r w:rsidRPr="00E36950">
        <w:rPr>
          <w:rFonts w:ascii="宋体" w:hAnsi="宋体"/>
        </w:rPr>
        <w:t>0~100%</w:t>
      </w:r>
      <w:r w:rsidRPr="00E36950">
        <w:rPr>
          <w:rFonts w:ascii="宋体" w:hAnsi="宋体" w:hint="eastAsia"/>
        </w:rPr>
        <w:t>范围内变化时，输出电压波动范围</w:t>
      </w:r>
      <w:r w:rsidRPr="00E36950">
        <w:rPr>
          <w:rFonts w:ascii="宋体" w:hAnsi="宋体"/>
        </w:rPr>
        <w:t>应满足</w:t>
      </w:r>
      <w:r w:rsidRPr="00E36950">
        <w:rPr>
          <w:rFonts w:ascii="宋体" w:hAnsi="宋体" w:hint="eastAsia"/>
          <w:bCs/>
        </w:rPr>
        <w:t>2.3.7.5</w:t>
      </w:r>
      <w:r w:rsidRPr="00E36950">
        <w:rPr>
          <w:rFonts w:ascii="宋体" w:hAnsi="宋体" w:hint="eastAsia"/>
          <w:bCs/>
          <w:lang w:val="fr-FR"/>
        </w:rPr>
        <w:t>条要求</w:t>
      </w:r>
      <w:r w:rsidRPr="00E36950">
        <w:rPr>
          <w:rFonts w:ascii="宋体" w:hAnsi="宋体" w:hint="eastAsia"/>
        </w:rPr>
        <w:t>。</w:t>
      </w:r>
    </w:p>
    <w:p w14:paraId="6FA43527"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2.3.7.14.1.3.9</w:t>
      </w:r>
      <w:r w:rsidRPr="00E36950">
        <w:rPr>
          <w:rFonts w:ascii="黑体" w:eastAsia="黑体" w:hAnsi="黑体" w:hint="eastAsia"/>
        </w:rPr>
        <w:t>纹波系数试验</w:t>
      </w:r>
    </w:p>
    <w:p w14:paraId="09981747" w14:textId="77777777" w:rsidR="003710A5" w:rsidRPr="00E36950" w:rsidRDefault="00000000">
      <w:pPr>
        <w:adjustRightInd w:val="0"/>
        <w:spacing w:line="360" w:lineRule="auto"/>
        <w:ind w:firstLine="420"/>
        <w:rPr>
          <w:rFonts w:ascii="宋体" w:hAnsi="宋体" w:hint="eastAsia"/>
          <w:bCs/>
          <w:lang w:val="fr-FR"/>
        </w:rPr>
      </w:pPr>
      <w:r w:rsidRPr="00E36950">
        <w:rPr>
          <w:rFonts w:ascii="宋体" w:hAnsi="宋体" w:hint="eastAsia"/>
        </w:rPr>
        <w:t>蓄电池组出口处</w:t>
      </w:r>
      <w:r w:rsidRPr="00E36950">
        <w:rPr>
          <w:rFonts w:hAnsi="宋体"/>
        </w:rPr>
        <w:t>纹波系数</w:t>
      </w:r>
      <w:r w:rsidRPr="00E36950">
        <w:rPr>
          <w:rFonts w:ascii="宋体" w:hAnsi="宋体"/>
        </w:rPr>
        <w:t>应满足</w:t>
      </w:r>
      <w:r w:rsidRPr="00E36950">
        <w:rPr>
          <w:rFonts w:ascii="宋体" w:hAnsi="宋体" w:hint="eastAsia"/>
          <w:bCs/>
        </w:rPr>
        <w:t>2.3.7.5</w:t>
      </w:r>
      <w:r w:rsidRPr="00E36950">
        <w:rPr>
          <w:rFonts w:ascii="宋体" w:hAnsi="宋体" w:hint="eastAsia"/>
          <w:bCs/>
          <w:lang w:val="fr-FR"/>
        </w:rPr>
        <w:t>条要求。</w:t>
      </w:r>
    </w:p>
    <w:p w14:paraId="2AC1A6E2"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2.3.7.14.1.3.10</w:t>
      </w:r>
      <w:r w:rsidRPr="00E36950">
        <w:rPr>
          <w:rFonts w:ascii="黑体" w:eastAsia="黑体" w:hAnsi="黑体" w:hint="eastAsia"/>
        </w:rPr>
        <w:t>并机均流性能试验</w:t>
      </w:r>
    </w:p>
    <w:p w14:paraId="622BE665" w14:textId="77777777" w:rsidR="003710A5" w:rsidRPr="00E36950" w:rsidRDefault="00000000">
      <w:pPr>
        <w:spacing w:line="360" w:lineRule="auto"/>
        <w:ind w:firstLine="420"/>
      </w:pPr>
      <w:r w:rsidRPr="00E36950">
        <w:t>输入电压和频率为额定值，输出功率分别为额定值的</w:t>
      </w:r>
      <w:r w:rsidRPr="00E36950">
        <w:t>50</w:t>
      </w:r>
      <w:r w:rsidRPr="00E36950">
        <w:t>％和</w:t>
      </w:r>
      <w:r w:rsidRPr="00E36950">
        <w:t>100</w:t>
      </w:r>
      <w:r w:rsidRPr="00E36950">
        <w:t>％（平衡线性负载），测量各个</w:t>
      </w:r>
      <w:r w:rsidRPr="00E36950">
        <w:t>UPS</w:t>
      </w:r>
      <w:r w:rsidRPr="00E36950">
        <w:t>单元的交流输出电流，不均衡度应</w:t>
      </w:r>
      <w:r w:rsidRPr="00E36950">
        <w:rPr>
          <w:rFonts w:ascii="宋体" w:hAnsi="宋体"/>
        </w:rPr>
        <w:t>满足</w:t>
      </w:r>
      <w:r w:rsidRPr="00E36950">
        <w:rPr>
          <w:rFonts w:ascii="宋体" w:hAnsi="宋体" w:hint="eastAsia"/>
          <w:bCs/>
        </w:rPr>
        <w:t>2.3.7.5</w:t>
      </w:r>
      <w:r w:rsidRPr="00E36950">
        <w:rPr>
          <w:rFonts w:ascii="宋体" w:hAnsi="宋体" w:hint="eastAsia"/>
          <w:bCs/>
          <w:lang w:val="fr-FR"/>
        </w:rPr>
        <w:t>条要求</w:t>
      </w:r>
      <w:r w:rsidRPr="00E36950">
        <w:t>。</w:t>
      </w:r>
    </w:p>
    <w:p w14:paraId="493296AB" w14:textId="77777777" w:rsidR="003710A5" w:rsidRPr="00E36950" w:rsidRDefault="00000000">
      <w:pPr>
        <w:spacing w:line="360" w:lineRule="auto"/>
        <w:ind w:firstLine="420"/>
        <w:rPr>
          <w:rFonts w:ascii="宋体" w:hAnsi="宋体" w:hint="eastAsia"/>
        </w:rPr>
      </w:pPr>
      <w:r w:rsidRPr="00E36950">
        <w:rPr>
          <w:rFonts w:ascii="宋体" w:hAnsi="宋体"/>
        </w:rPr>
        <w:t>UPS并机负载电流不均衡度计算公式:</w:t>
      </w:r>
    </w:p>
    <w:p w14:paraId="34CB0021" w14:textId="77777777" w:rsidR="003710A5" w:rsidRPr="00E36950" w:rsidRDefault="00000000">
      <w:pPr>
        <w:spacing w:line="360" w:lineRule="auto"/>
        <w:ind w:firstLineChars="1220" w:firstLine="2562"/>
      </w:pPr>
      <w:r w:rsidRPr="00E36950">
        <w:rPr>
          <w:position w:val="-30"/>
        </w:rPr>
        <w:object w:dxaOrig="1935" w:dyaOrig="675" w14:anchorId="14902B88">
          <v:shape id="_x0000_i1042" type="#_x0000_t75" style="width:96.65pt;height:33.35pt" o:ole="">
            <v:imagedata r:id="rId40" o:title=""/>
          </v:shape>
          <o:OLEObject Type="Embed" ProgID="Equation.3" ShapeID="_x0000_i1042" DrawAspect="Content" ObjectID="_1826451151" r:id="rId41"/>
        </w:object>
      </w:r>
      <w:r w:rsidRPr="00E36950">
        <w:t xml:space="preserve">                      </w:t>
      </w:r>
      <w:r w:rsidRPr="00E36950">
        <w:rPr>
          <w:rFonts w:hint="eastAsia"/>
        </w:rPr>
        <w:t xml:space="preserve"> </w:t>
      </w:r>
    </w:p>
    <w:p w14:paraId="6AD0BBF1" w14:textId="77777777" w:rsidR="003710A5" w:rsidRPr="00E36950" w:rsidRDefault="00000000">
      <w:pPr>
        <w:spacing w:line="360" w:lineRule="auto"/>
        <w:ind w:firstLine="420"/>
        <w:rPr>
          <w:rFonts w:ascii="宋体" w:hAnsi="宋体" w:hint="eastAsia"/>
        </w:rPr>
      </w:pPr>
      <w:r w:rsidRPr="00E36950">
        <w:t>式中</w:t>
      </w:r>
      <w:r w:rsidRPr="00E36950">
        <w:rPr>
          <w:rFonts w:hint="eastAsia"/>
        </w:rPr>
        <w:t>：</w:t>
      </w:r>
      <w:r w:rsidRPr="00E36950">
        <w:t>δ</w:t>
      </w:r>
      <w:r w:rsidRPr="00E36950">
        <w:rPr>
          <w:vertAlign w:val="subscript"/>
        </w:rPr>
        <w:t xml:space="preserve">i </w:t>
      </w:r>
      <w:r w:rsidRPr="00E36950">
        <w:rPr>
          <w:rFonts w:hint="eastAsia"/>
        </w:rPr>
        <w:t>—</w:t>
      </w:r>
      <w:r w:rsidRPr="00E36950">
        <w:rPr>
          <w:rFonts w:ascii="宋体" w:hAnsi="宋体"/>
        </w:rPr>
        <w:t>并机负载电流不均衡度</w:t>
      </w:r>
      <w:r w:rsidRPr="00E36950">
        <w:rPr>
          <w:rFonts w:ascii="宋体" w:hAnsi="宋体" w:hint="eastAsia"/>
        </w:rPr>
        <w:t>；</w:t>
      </w:r>
    </w:p>
    <w:p w14:paraId="64C6F11A" w14:textId="77777777" w:rsidR="003710A5" w:rsidRPr="00E36950" w:rsidRDefault="00000000">
      <w:pPr>
        <w:spacing w:line="360" w:lineRule="auto"/>
        <w:ind w:firstLineChars="307" w:firstLine="645"/>
        <w:rPr>
          <w:rFonts w:ascii="宋体" w:hAnsi="宋体" w:hint="eastAsia"/>
        </w:rPr>
      </w:pPr>
      <w:r w:rsidRPr="00E36950">
        <w:rPr>
          <w:rFonts w:ascii="宋体" w:hAnsi="宋体"/>
        </w:rPr>
        <w:t>I</w:t>
      </w:r>
      <w:r w:rsidRPr="00E36950">
        <w:rPr>
          <w:rFonts w:ascii="宋体" w:hAnsi="宋体"/>
          <w:vertAlign w:val="subscript"/>
        </w:rPr>
        <w:t xml:space="preserve">m </w:t>
      </w:r>
      <w:r w:rsidRPr="00E36950">
        <w:rPr>
          <w:rFonts w:ascii="宋体" w:hAnsi="宋体" w:hint="eastAsia"/>
          <w:vertAlign w:val="subscript"/>
        </w:rPr>
        <w:t>——</w:t>
      </w:r>
      <w:r w:rsidRPr="00E36950">
        <w:rPr>
          <w:rFonts w:ascii="宋体" w:hAnsi="宋体"/>
        </w:rPr>
        <w:t>UPS单元输出电流波动最大值</w:t>
      </w:r>
      <w:r w:rsidRPr="00E36950">
        <w:rPr>
          <w:rFonts w:ascii="宋体" w:hAnsi="宋体" w:hint="eastAsia"/>
        </w:rPr>
        <w:t>；</w:t>
      </w:r>
    </w:p>
    <w:p w14:paraId="3F1C69A8" w14:textId="77777777" w:rsidR="003710A5" w:rsidRPr="00E36950" w:rsidRDefault="00000000">
      <w:pPr>
        <w:spacing w:line="360" w:lineRule="auto"/>
        <w:ind w:firstLineChars="307" w:firstLine="645"/>
        <w:rPr>
          <w:rFonts w:ascii="宋体" w:hAnsi="宋体" w:hint="eastAsia"/>
        </w:rPr>
      </w:pPr>
      <w:r w:rsidRPr="00E36950">
        <w:rPr>
          <w:rFonts w:ascii="宋体" w:hAnsi="宋体"/>
        </w:rPr>
        <w:t>I</w:t>
      </w:r>
      <w:r w:rsidRPr="00E36950">
        <w:rPr>
          <w:rFonts w:ascii="宋体" w:hAnsi="宋体"/>
          <w:vertAlign w:val="subscript"/>
        </w:rPr>
        <w:t xml:space="preserve">z </w:t>
      </w:r>
      <w:r w:rsidRPr="00E36950">
        <w:rPr>
          <w:rFonts w:ascii="宋体" w:hAnsi="宋体" w:hint="eastAsia"/>
          <w:vertAlign w:val="subscript"/>
        </w:rPr>
        <w:t>——</w:t>
      </w:r>
      <w:r w:rsidRPr="00E36950">
        <w:rPr>
          <w:rFonts w:ascii="宋体" w:hAnsi="宋体"/>
        </w:rPr>
        <w:t>UPS单元输出电流平均值</w:t>
      </w:r>
      <w:r w:rsidRPr="00E36950">
        <w:rPr>
          <w:rFonts w:ascii="宋体" w:hAnsi="宋体" w:hint="eastAsia"/>
        </w:rPr>
        <w:t>；</w:t>
      </w:r>
    </w:p>
    <w:p w14:paraId="400E2B7F" w14:textId="77777777" w:rsidR="003710A5" w:rsidRPr="00E36950" w:rsidRDefault="00000000">
      <w:pPr>
        <w:spacing w:line="360" w:lineRule="auto"/>
        <w:ind w:firstLineChars="307" w:firstLine="645"/>
        <w:rPr>
          <w:rFonts w:ascii="宋体" w:hAnsi="宋体" w:hint="eastAsia"/>
        </w:rPr>
      </w:pPr>
      <w:r w:rsidRPr="00E36950">
        <w:rPr>
          <w:rFonts w:ascii="宋体" w:hAnsi="宋体"/>
        </w:rPr>
        <w:t>I</w:t>
      </w:r>
      <w:r w:rsidRPr="00E36950">
        <w:rPr>
          <w:rFonts w:ascii="宋体" w:hAnsi="宋体" w:hint="eastAsia"/>
          <w:vertAlign w:val="subscript"/>
        </w:rPr>
        <w:t>n</w:t>
      </w:r>
      <w:r w:rsidRPr="00E36950">
        <w:rPr>
          <w:rFonts w:ascii="宋体" w:hAnsi="宋体"/>
          <w:vertAlign w:val="subscript"/>
        </w:rPr>
        <w:t xml:space="preserve"> </w:t>
      </w:r>
      <w:r w:rsidRPr="00E36950">
        <w:rPr>
          <w:rFonts w:ascii="宋体" w:hAnsi="宋体" w:hint="eastAsia"/>
          <w:vertAlign w:val="subscript"/>
        </w:rPr>
        <w:t>——</w:t>
      </w:r>
      <w:r w:rsidRPr="00E36950">
        <w:rPr>
          <w:rFonts w:ascii="宋体" w:hAnsi="宋体"/>
        </w:rPr>
        <w:t>UPS单元的额定输出电流值</w:t>
      </w:r>
      <w:r w:rsidRPr="00E36950">
        <w:rPr>
          <w:rFonts w:ascii="宋体" w:hAnsi="宋体" w:hint="eastAsia"/>
        </w:rPr>
        <w:t>。</w:t>
      </w:r>
    </w:p>
    <w:p w14:paraId="7AA77C54"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2.3.7.14.1.3.11</w:t>
      </w:r>
      <w:r w:rsidRPr="00E36950">
        <w:rPr>
          <w:rFonts w:ascii="黑体" w:eastAsia="黑体" w:hAnsi="黑体" w:hint="eastAsia"/>
        </w:rPr>
        <w:t>效率试验</w:t>
      </w:r>
    </w:p>
    <w:p w14:paraId="06599084" w14:textId="77777777" w:rsidR="003710A5" w:rsidRPr="00E36950" w:rsidRDefault="00000000">
      <w:pPr>
        <w:spacing w:line="360" w:lineRule="auto"/>
        <w:ind w:firstLine="420"/>
      </w:pPr>
      <w:r w:rsidRPr="00E36950">
        <w:rPr>
          <w:rFonts w:hint="eastAsia"/>
        </w:rPr>
        <w:t>在</w:t>
      </w:r>
      <w:r w:rsidRPr="00E36950">
        <w:t>额定</w:t>
      </w:r>
      <w:r w:rsidRPr="00E36950">
        <w:rPr>
          <w:rFonts w:hint="eastAsia"/>
        </w:rPr>
        <w:t>交流、</w:t>
      </w:r>
      <w:r w:rsidRPr="00E36950">
        <w:t>直流输入条件下，测量</w:t>
      </w:r>
      <w:r w:rsidRPr="00E36950">
        <w:rPr>
          <w:rFonts w:ascii="宋体" w:hAnsi="宋体"/>
        </w:rPr>
        <w:t>UPS</w:t>
      </w:r>
      <w:r w:rsidRPr="00E36950">
        <w:rPr>
          <w:rFonts w:ascii="宋体" w:hAnsi="宋体" w:hint="eastAsia"/>
        </w:rPr>
        <w:t>电源整机和</w:t>
      </w:r>
      <w:r w:rsidRPr="00E36950">
        <w:rPr>
          <w:rFonts w:hint="eastAsia"/>
        </w:rPr>
        <w:t>逆变器</w:t>
      </w:r>
      <w:r w:rsidRPr="00E36950">
        <w:t>满载（阻性负载）时的变换效率</w:t>
      </w:r>
      <w:r w:rsidRPr="00E36950">
        <w:rPr>
          <w:rFonts w:hint="eastAsia"/>
        </w:rPr>
        <w:t>，测量结果</w:t>
      </w:r>
      <w:r w:rsidRPr="00E36950">
        <w:t>应满足</w:t>
      </w:r>
      <w:r w:rsidRPr="00E36950">
        <w:rPr>
          <w:rFonts w:ascii="宋体" w:hAnsi="宋体" w:hint="eastAsia"/>
          <w:bCs/>
          <w:lang w:val="fr-FR"/>
        </w:rPr>
        <w:t>规范</w:t>
      </w:r>
      <w:r w:rsidRPr="00E36950">
        <w:rPr>
          <w:rFonts w:ascii="宋体" w:hAnsi="宋体" w:hint="eastAsia"/>
          <w:bCs/>
        </w:rPr>
        <w:t>2.3.7.5</w:t>
      </w:r>
      <w:r w:rsidRPr="00E36950">
        <w:rPr>
          <w:rFonts w:ascii="宋体" w:hAnsi="宋体" w:hint="eastAsia"/>
          <w:bCs/>
          <w:lang w:val="fr-FR"/>
        </w:rPr>
        <w:t>条要求</w:t>
      </w:r>
      <w:r w:rsidRPr="00E36950">
        <w:t>。</w:t>
      </w:r>
    </w:p>
    <w:p w14:paraId="3509BDF1"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2.3.7.14.1.3.12</w:t>
      </w:r>
      <w:r w:rsidRPr="00E36950">
        <w:rPr>
          <w:rFonts w:ascii="黑体" w:eastAsia="黑体" w:hAnsi="黑体" w:hint="eastAsia"/>
        </w:rPr>
        <w:t>功率因数试验</w:t>
      </w:r>
    </w:p>
    <w:p w14:paraId="51C8A3E9" w14:textId="77777777" w:rsidR="003710A5" w:rsidRPr="00E36950" w:rsidRDefault="00000000">
      <w:pPr>
        <w:spacing w:line="360" w:lineRule="auto"/>
        <w:ind w:firstLine="420"/>
      </w:pPr>
      <w:r w:rsidRPr="00E36950">
        <w:t>在</w:t>
      </w:r>
      <w:r w:rsidRPr="00E36950">
        <w:rPr>
          <w:rFonts w:hint="eastAsia"/>
        </w:rPr>
        <w:t>效率</w:t>
      </w:r>
      <w:r w:rsidRPr="00E36950">
        <w:t>试验时，读取交流输入功率因数</w:t>
      </w:r>
      <w:r w:rsidRPr="00E36950">
        <w:rPr>
          <w:rFonts w:hint="eastAsia"/>
        </w:rPr>
        <w:t>值，</w:t>
      </w:r>
      <w:r w:rsidRPr="00E36950">
        <w:rPr>
          <w:rFonts w:ascii="宋体" w:hAnsi="宋体"/>
        </w:rPr>
        <w:t>应满足</w:t>
      </w:r>
      <w:r w:rsidRPr="00E36950">
        <w:rPr>
          <w:rFonts w:ascii="宋体" w:hAnsi="宋体" w:hint="eastAsia"/>
          <w:bCs/>
        </w:rPr>
        <w:t>2.3.7.5</w:t>
      </w:r>
      <w:r w:rsidRPr="00E36950">
        <w:rPr>
          <w:rFonts w:ascii="宋体" w:hAnsi="宋体" w:hint="eastAsia"/>
          <w:bCs/>
          <w:lang w:val="fr-FR"/>
        </w:rPr>
        <w:t>条要求</w:t>
      </w:r>
      <w:r w:rsidRPr="00E36950">
        <w:t>。</w:t>
      </w:r>
    </w:p>
    <w:p w14:paraId="194507ED"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2.3.7.14.1.3.13</w:t>
      </w:r>
      <w:r w:rsidRPr="00E36950">
        <w:rPr>
          <w:rFonts w:ascii="黑体" w:eastAsia="黑体" w:hAnsi="黑体" w:hint="eastAsia"/>
        </w:rPr>
        <w:t>报警及保护功能试验</w:t>
      </w:r>
    </w:p>
    <w:p w14:paraId="084DC041" w14:textId="77777777" w:rsidR="003710A5" w:rsidRPr="00E36950" w:rsidRDefault="00000000">
      <w:pPr>
        <w:spacing w:line="360" w:lineRule="auto"/>
        <w:rPr>
          <w:rFonts w:ascii="宋体" w:hAnsi="宋体" w:hint="eastAsia"/>
        </w:rPr>
      </w:pPr>
      <w:r w:rsidRPr="00E36950">
        <w:rPr>
          <w:rFonts w:ascii="宋体" w:hAnsi="宋体" w:hint="eastAsia"/>
        </w:rPr>
        <w:t>人为模拟各种故障，UPS电源的保护动作值和报警信号</w:t>
      </w:r>
      <w:r w:rsidRPr="00E36950">
        <w:rPr>
          <w:rFonts w:ascii="宋体" w:hAnsi="宋体"/>
        </w:rPr>
        <w:t>应满足</w:t>
      </w:r>
      <w:r w:rsidRPr="00E36950">
        <w:rPr>
          <w:rFonts w:ascii="宋体" w:hAnsi="宋体" w:hint="eastAsia"/>
          <w:bCs/>
        </w:rPr>
        <w:t>2.3.7.4</w:t>
      </w:r>
      <w:r w:rsidRPr="00E36950">
        <w:rPr>
          <w:rFonts w:ascii="宋体" w:hAnsi="宋体" w:hint="eastAsia"/>
          <w:bCs/>
          <w:lang w:val="fr-FR"/>
        </w:rPr>
        <w:t>条要求</w:t>
      </w:r>
      <w:r w:rsidRPr="00E36950">
        <w:rPr>
          <w:rFonts w:ascii="宋体" w:hAnsi="宋体" w:hint="eastAsia"/>
        </w:rPr>
        <w:t>。</w:t>
      </w:r>
    </w:p>
    <w:p w14:paraId="29D53716"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2.3.7.14.1.3.14</w:t>
      </w:r>
      <w:r w:rsidRPr="00E36950">
        <w:rPr>
          <w:rFonts w:ascii="黑体" w:eastAsia="黑体" w:hAnsi="黑体" w:hint="eastAsia"/>
        </w:rPr>
        <w:t>显示和测量功能试验</w:t>
      </w:r>
    </w:p>
    <w:p w14:paraId="73AF06AE" w14:textId="77777777" w:rsidR="003710A5" w:rsidRPr="00E36950" w:rsidRDefault="00000000">
      <w:pPr>
        <w:spacing w:line="360" w:lineRule="auto"/>
      </w:pPr>
      <w:r w:rsidRPr="00E36950">
        <w:rPr>
          <w:rFonts w:hAnsi="宋体" w:hint="eastAsia"/>
        </w:rPr>
        <w:t>显示和测量功能</w:t>
      </w:r>
      <w:r w:rsidRPr="00E36950">
        <w:rPr>
          <w:rFonts w:ascii="宋体" w:hAnsi="宋体"/>
        </w:rPr>
        <w:t>应满足</w:t>
      </w:r>
      <w:r w:rsidRPr="00E36950">
        <w:rPr>
          <w:rFonts w:ascii="宋体" w:hAnsi="宋体" w:hint="eastAsia"/>
          <w:bCs/>
        </w:rPr>
        <w:t>2.3.7.4</w:t>
      </w:r>
      <w:r w:rsidRPr="00E36950">
        <w:rPr>
          <w:rFonts w:ascii="宋体" w:hAnsi="宋体" w:hint="eastAsia"/>
          <w:bCs/>
          <w:lang w:val="fr-FR"/>
        </w:rPr>
        <w:t>条要求</w:t>
      </w:r>
      <w:r w:rsidRPr="00E36950">
        <w:rPr>
          <w:rFonts w:ascii="宋体" w:hAnsi="宋体" w:hint="eastAsia"/>
        </w:rPr>
        <w:t>。</w:t>
      </w:r>
    </w:p>
    <w:p w14:paraId="1CA02A30"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2.3.7.14.1.3.15</w:t>
      </w:r>
      <w:r w:rsidRPr="00E36950">
        <w:rPr>
          <w:rFonts w:ascii="黑体" w:eastAsia="黑体" w:hAnsi="黑体" w:hint="eastAsia"/>
        </w:rPr>
        <w:t>保护和故障管理</w:t>
      </w:r>
    </w:p>
    <w:p w14:paraId="477F3958" w14:textId="77777777" w:rsidR="003710A5" w:rsidRPr="00E36950" w:rsidRDefault="00000000">
      <w:pPr>
        <w:numPr>
          <w:ilvl w:val="0"/>
          <w:numId w:val="47"/>
        </w:numPr>
        <w:spacing w:line="360" w:lineRule="auto"/>
      </w:pPr>
      <w:r w:rsidRPr="00E36950">
        <w:rPr>
          <w:rFonts w:hint="eastAsia"/>
        </w:rPr>
        <w:t>能准确判断监控设备的工作状态和故障类型，并自动实施故障保护和报警。</w:t>
      </w:r>
    </w:p>
    <w:p w14:paraId="76C7D0DD" w14:textId="77777777" w:rsidR="003710A5" w:rsidRPr="00E36950" w:rsidRDefault="00000000">
      <w:pPr>
        <w:numPr>
          <w:ilvl w:val="0"/>
          <w:numId w:val="47"/>
        </w:numPr>
        <w:spacing w:line="360" w:lineRule="auto"/>
        <w:rPr>
          <w:kern w:val="0"/>
        </w:rPr>
      </w:pPr>
      <w:r w:rsidRPr="00E36950">
        <w:rPr>
          <w:rFonts w:hint="eastAsia"/>
        </w:rPr>
        <w:t>监控装置应提供用于信号报警输出的硬接点。</w:t>
      </w:r>
    </w:p>
    <w:p w14:paraId="6AA49DB4"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2.3.7.14.1.3.16</w:t>
      </w:r>
      <w:r w:rsidRPr="00E36950">
        <w:rPr>
          <w:rFonts w:ascii="黑体" w:eastAsia="黑体" w:hAnsi="黑体" w:hint="eastAsia"/>
        </w:rPr>
        <w:t>二遥功能</w:t>
      </w:r>
    </w:p>
    <w:p w14:paraId="4842E020" w14:textId="77777777" w:rsidR="003710A5" w:rsidRPr="00E36950" w:rsidRDefault="00000000">
      <w:pPr>
        <w:spacing w:line="360" w:lineRule="auto"/>
        <w:ind w:firstLine="420"/>
        <w:rPr>
          <w:rFonts w:hAnsi="宋体" w:hint="eastAsia"/>
        </w:rPr>
      </w:pPr>
      <w:r w:rsidRPr="00E36950">
        <w:rPr>
          <w:rFonts w:hint="eastAsia"/>
        </w:rPr>
        <w:t>监控装置应配有</w:t>
      </w:r>
      <w:r w:rsidRPr="00E36950">
        <w:rPr>
          <w:rFonts w:hAnsi="宋体" w:hint="eastAsia"/>
        </w:rPr>
        <w:t>标准串行接口、网络接口，实现对设备的遥信、遥测及遥控功能。</w:t>
      </w:r>
    </w:p>
    <w:p w14:paraId="489D0E61"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2.3.7.14.1.3.17</w:t>
      </w:r>
      <w:r w:rsidRPr="00E36950">
        <w:rPr>
          <w:rFonts w:ascii="黑体" w:eastAsia="黑体" w:hAnsi="黑体" w:hint="eastAsia"/>
        </w:rPr>
        <w:t>自检和人机对话功能</w:t>
      </w:r>
    </w:p>
    <w:p w14:paraId="4C3D8883" w14:textId="77777777" w:rsidR="003710A5" w:rsidRPr="00E36950" w:rsidRDefault="00000000">
      <w:pPr>
        <w:spacing w:line="360" w:lineRule="auto"/>
        <w:ind w:firstLine="420"/>
      </w:pPr>
      <w:r w:rsidRPr="00E36950">
        <w:rPr>
          <w:rFonts w:hAnsi="宋体"/>
          <w:kern w:val="0"/>
        </w:rPr>
        <w:t>监控装置应具有在线</w:t>
      </w:r>
      <w:r w:rsidRPr="00E36950">
        <w:rPr>
          <w:rFonts w:hAnsi="宋体" w:hint="eastAsia"/>
          <w:kern w:val="0"/>
        </w:rPr>
        <w:t>自</w:t>
      </w:r>
      <w:r w:rsidRPr="00E36950">
        <w:rPr>
          <w:rFonts w:hAnsi="宋体"/>
          <w:kern w:val="0"/>
        </w:rPr>
        <w:t>诊断和人机联系功能。</w:t>
      </w:r>
    </w:p>
    <w:p w14:paraId="6FAAEB4B"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2.3.7.14.1.3.18</w:t>
      </w:r>
      <w:r w:rsidRPr="00E36950">
        <w:rPr>
          <w:rFonts w:ascii="黑体" w:eastAsia="黑体" w:hAnsi="黑体" w:hint="eastAsia"/>
        </w:rPr>
        <w:t>振荡波抗扰度</w:t>
      </w:r>
    </w:p>
    <w:p w14:paraId="0B11970F" w14:textId="77777777" w:rsidR="003710A5" w:rsidRPr="00E36950" w:rsidRDefault="00000000">
      <w:pPr>
        <w:spacing w:line="360" w:lineRule="auto"/>
        <w:ind w:firstLineChars="171" w:firstLine="359"/>
        <w:rPr>
          <w:rFonts w:ascii="宋体" w:hAnsi="宋体" w:hint="eastAsia"/>
        </w:rPr>
      </w:pPr>
      <w:r w:rsidRPr="00E36950">
        <w:rPr>
          <w:rFonts w:ascii="宋体" w:hAnsi="宋体" w:hint="eastAsia"/>
        </w:rPr>
        <w:t>振荡波抗扰度试验</w:t>
      </w:r>
      <w:r w:rsidRPr="00E36950">
        <w:t>应满足</w:t>
      </w:r>
      <w:r w:rsidRPr="00E36950">
        <w:rPr>
          <w:rFonts w:ascii="宋体" w:hAnsi="宋体" w:hint="eastAsia"/>
          <w:bCs/>
        </w:rPr>
        <w:t>2.3.7.4</w:t>
      </w:r>
      <w:r w:rsidRPr="00E36950">
        <w:rPr>
          <w:rFonts w:ascii="宋体" w:hAnsi="宋体" w:hint="eastAsia"/>
          <w:bCs/>
          <w:lang w:val="fr-FR"/>
        </w:rPr>
        <w:t>条要求</w:t>
      </w:r>
      <w:r w:rsidRPr="00E36950">
        <w:rPr>
          <w:rFonts w:ascii="宋体" w:hAnsi="宋体"/>
        </w:rPr>
        <w:t>。</w:t>
      </w:r>
    </w:p>
    <w:p w14:paraId="3CDCC2D6"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2.3.7.14.1.3.19</w:t>
      </w:r>
      <w:r w:rsidRPr="00E36950">
        <w:rPr>
          <w:rFonts w:ascii="黑体" w:eastAsia="黑体" w:hAnsi="黑体" w:hint="eastAsia"/>
        </w:rPr>
        <w:t>静电放电抗扰度</w:t>
      </w:r>
    </w:p>
    <w:p w14:paraId="7C2B61E8" w14:textId="77777777" w:rsidR="003710A5" w:rsidRPr="00E36950" w:rsidRDefault="00000000">
      <w:pPr>
        <w:spacing w:line="360" w:lineRule="auto"/>
        <w:ind w:firstLineChars="171" w:firstLine="359"/>
        <w:rPr>
          <w:rFonts w:ascii="宋体" w:hAnsi="宋体" w:hint="eastAsia"/>
        </w:rPr>
      </w:pPr>
      <w:r w:rsidRPr="00E36950">
        <w:rPr>
          <w:rFonts w:ascii="宋体" w:hAnsi="宋体"/>
        </w:rPr>
        <w:t>静电放电抗扰度</w:t>
      </w:r>
      <w:r w:rsidRPr="00E36950">
        <w:rPr>
          <w:rFonts w:ascii="宋体" w:hAnsi="宋体" w:hint="eastAsia"/>
        </w:rPr>
        <w:t>试验</w:t>
      </w:r>
      <w:r w:rsidRPr="00E36950">
        <w:t>应满足</w:t>
      </w:r>
      <w:r w:rsidRPr="00E36950">
        <w:rPr>
          <w:rFonts w:ascii="宋体" w:hAnsi="宋体" w:hint="eastAsia"/>
          <w:bCs/>
        </w:rPr>
        <w:t>2.3.7.4</w:t>
      </w:r>
      <w:r w:rsidRPr="00E36950">
        <w:rPr>
          <w:rFonts w:ascii="宋体" w:hAnsi="宋体" w:hint="eastAsia"/>
          <w:bCs/>
          <w:lang w:val="fr-FR"/>
        </w:rPr>
        <w:t>条要求</w:t>
      </w:r>
      <w:r w:rsidRPr="00E36950">
        <w:rPr>
          <w:rFonts w:ascii="宋体" w:hAnsi="宋体"/>
        </w:rPr>
        <w:t>。</w:t>
      </w:r>
    </w:p>
    <w:p w14:paraId="2757FD24"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2.3.7.14.1.3.20</w:t>
      </w:r>
      <w:r w:rsidRPr="00E36950">
        <w:rPr>
          <w:rFonts w:ascii="黑体" w:eastAsia="黑体" w:hAnsi="黑体" w:hint="eastAsia"/>
        </w:rPr>
        <w:t>电快速瞬变脉冲群抗扰度</w:t>
      </w:r>
    </w:p>
    <w:p w14:paraId="75970B4B" w14:textId="77777777" w:rsidR="003710A5" w:rsidRPr="00E36950" w:rsidRDefault="00000000">
      <w:pPr>
        <w:spacing w:line="360" w:lineRule="auto"/>
        <w:ind w:firstLineChars="171" w:firstLine="359"/>
        <w:rPr>
          <w:rFonts w:ascii="宋体" w:hAnsi="宋体" w:hint="eastAsia"/>
        </w:rPr>
      </w:pPr>
      <w:r w:rsidRPr="00E36950">
        <w:rPr>
          <w:rFonts w:ascii="宋体" w:hAnsi="宋体"/>
        </w:rPr>
        <w:t>电快速瞬变脉冲群抗扰度</w:t>
      </w:r>
      <w:r w:rsidRPr="00E36950">
        <w:rPr>
          <w:rFonts w:ascii="宋体" w:hAnsi="宋体" w:hint="eastAsia"/>
        </w:rPr>
        <w:t>试验</w:t>
      </w:r>
      <w:r w:rsidRPr="00E36950">
        <w:t>应满足</w:t>
      </w:r>
      <w:r w:rsidRPr="00E36950">
        <w:rPr>
          <w:rFonts w:ascii="宋体" w:hAnsi="宋体" w:hint="eastAsia"/>
          <w:bCs/>
        </w:rPr>
        <w:t>2.3.7.4</w:t>
      </w:r>
      <w:r w:rsidRPr="00E36950">
        <w:rPr>
          <w:rFonts w:ascii="宋体" w:hAnsi="宋体" w:hint="eastAsia"/>
          <w:bCs/>
          <w:lang w:val="fr-FR"/>
        </w:rPr>
        <w:t>条要求</w:t>
      </w:r>
      <w:r w:rsidRPr="00E36950">
        <w:rPr>
          <w:rFonts w:ascii="宋体" w:hAnsi="宋体"/>
        </w:rPr>
        <w:t>。</w:t>
      </w:r>
    </w:p>
    <w:p w14:paraId="3E992572" w14:textId="77777777" w:rsidR="003710A5" w:rsidRPr="00E36950" w:rsidRDefault="00000000">
      <w:pPr>
        <w:tabs>
          <w:tab w:val="left" w:pos="420"/>
        </w:tabs>
        <w:adjustRightInd w:val="0"/>
        <w:spacing w:after="240" w:line="360" w:lineRule="auto"/>
        <w:rPr>
          <w:rFonts w:ascii="黑体" w:eastAsia="黑体" w:hAnsi="黑体" w:hint="eastAsia"/>
        </w:rPr>
      </w:pPr>
      <w:r w:rsidRPr="00E36950">
        <w:rPr>
          <w:rFonts w:ascii="宋体" w:eastAsia="宋体" w:hAnsi="宋体" w:cs="宋体" w:hint="eastAsia"/>
        </w:rPr>
        <w:t>2.3.7.14.1.3.21</w:t>
      </w:r>
      <w:r w:rsidRPr="00E36950">
        <w:rPr>
          <w:rFonts w:ascii="黑体" w:eastAsia="黑体" w:hAnsi="黑体" w:hint="eastAsia"/>
        </w:rPr>
        <w:t>浪涌(冲击)抗扰度</w:t>
      </w:r>
    </w:p>
    <w:p w14:paraId="143E6128" w14:textId="77777777" w:rsidR="003710A5" w:rsidRPr="00E36950" w:rsidRDefault="00000000">
      <w:pPr>
        <w:spacing w:line="360" w:lineRule="auto"/>
        <w:ind w:firstLine="420"/>
        <w:rPr>
          <w:rFonts w:ascii="宋体" w:hAnsi="宋体" w:hint="eastAsia"/>
        </w:rPr>
      </w:pPr>
      <w:r w:rsidRPr="00E36950">
        <w:rPr>
          <w:rFonts w:ascii="宋体" w:hAnsi="宋体"/>
        </w:rPr>
        <w:t>浪涌(冲击)抗扰度应满足</w:t>
      </w:r>
      <w:r w:rsidRPr="00E36950">
        <w:rPr>
          <w:rFonts w:ascii="宋体" w:hAnsi="宋体" w:hint="eastAsia"/>
          <w:bCs/>
        </w:rPr>
        <w:t>2.3.7.4</w:t>
      </w:r>
      <w:r w:rsidRPr="00E36950">
        <w:rPr>
          <w:rFonts w:ascii="宋体" w:hAnsi="宋体" w:hint="eastAsia"/>
          <w:bCs/>
          <w:lang w:val="fr-FR"/>
        </w:rPr>
        <w:t>条</w:t>
      </w:r>
      <w:r w:rsidRPr="00E36950">
        <w:rPr>
          <w:rFonts w:ascii="宋体" w:hAnsi="宋体" w:hint="eastAsia"/>
        </w:rPr>
        <w:t>要求</w:t>
      </w:r>
      <w:r w:rsidRPr="00E36950">
        <w:rPr>
          <w:rFonts w:ascii="宋体" w:hAnsi="宋体"/>
        </w:rPr>
        <w:t>。</w:t>
      </w:r>
    </w:p>
    <w:p w14:paraId="3821EDBC"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2.3.7.14.1.3.22</w:t>
      </w:r>
      <w:r w:rsidRPr="00E36950">
        <w:rPr>
          <w:rFonts w:ascii="黑体" w:eastAsia="黑体" w:hAnsi="黑体" w:hint="eastAsia"/>
        </w:rPr>
        <w:t>谐波电流试验</w:t>
      </w:r>
    </w:p>
    <w:p w14:paraId="08AA139A" w14:textId="77777777" w:rsidR="003710A5" w:rsidRPr="00E36950" w:rsidRDefault="00000000">
      <w:pPr>
        <w:spacing w:line="360" w:lineRule="auto"/>
        <w:ind w:firstLine="420"/>
        <w:rPr>
          <w:rFonts w:ascii="宋体" w:hAnsi="宋体" w:hint="eastAsia"/>
        </w:rPr>
      </w:pPr>
      <w:r w:rsidRPr="00E36950">
        <w:rPr>
          <w:rFonts w:ascii="宋体" w:hAnsi="宋体" w:hint="eastAsia"/>
        </w:rPr>
        <w:t>设备在额定交流输入（无直流输入）的条件下运行，负载为额定电流（平衡阻性负载），用谐波分析仪测量交流输入侧各次谐波电流，第2次至第19次各次谐波电流含有率均应不大于30%。</w:t>
      </w:r>
    </w:p>
    <w:p w14:paraId="7FBEA74D"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2.3.7.14.1.3.23</w:t>
      </w:r>
      <w:r w:rsidRPr="00E36950">
        <w:rPr>
          <w:rFonts w:ascii="黑体" w:eastAsia="黑体" w:hAnsi="黑体" w:hint="eastAsia"/>
        </w:rPr>
        <w:t>动态电压瞬变范围试验</w:t>
      </w:r>
    </w:p>
    <w:p w14:paraId="50252331" w14:textId="77777777" w:rsidR="003710A5" w:rsidRPr="00E36950" w:rsidRDefault="00000000">
      <w:pPr>
        <w:numPr>
          <w:ilvl w:val="0"/>
          <w:numId w:val="48"/>
        </w:numPr>
        <w:spacing w:line="360" w:lineRule="auto"/>
      </w:pPr>
      <w:r w:rsidRPr="00E36950">
        <w:rPr>
          <w:rFonts w:hint="eastAsia"/>
        </w:rPr>
        <w:lastRenderedPageBreak/>
        <w:t>在额定输入电压和额定输出电压条件下，阻性负载分成额定值的</w:t>
      </w:r>
      <w:r w:rsidRPr="00E36950">
        <w:rPr>
          <w:rFonts w:hint="eastAsia"/>
        </w:rPr>
        <w:t>20%</w:t>
      </w:r>
      <w:r w:rsidRPr="00E36950">
        <w:rPr>
          <w:rFonts w:hint="eastAsia"/>
        </w:rPr>
        <w:t>和</w:t>
      </w:r>
      <w:r w:rsidRPr="00E36950">
        <w:rPr>
          <w:rFonts w:hint="eastAsia"/>
        </w:rPr>
        <w:t>80%</w:t>
      </w:r>
      <w:r w:rsidRPr="00E36950">
        <w:rPr>
          <w:rFonts w:hint="eastAsia"/>
        </w:rPr>
        <w:t>两组，负载从额定值的</w:t>
      </w:r>
      <w:r w:rsidRPr="00E36950">
        <w:rPr>
          <w:rFonts w:hint="eastAsia"/>
        </w:rPr>
        <w:t>20</w:t>
      </w:r>
      <w:r w:rsidRPr="00E36950">
        <w:rPr>
          <w:rFonts w:hint="eastAsia"/>
        </w:rPr>
        <w:t>％—</w:t>
      </w:r>
      <w:r w:rsidRPr="00E36950">
        <w:rPr>
          <w:rFonts w:hint="eastAsia"/>
        </w:rPr>
        <w:t>100</w:t>
      </w:r>
      <w:r w:rsidRPr="00E36950">
        <w:rPr>
          <w:rFonts w:hint="eastAsia"/>
        </w:rPr>
        <w:t>％和</w:t>
      </w:r>
      <w:r w:rsidRPr="00E36950">
        <w:rPr>
          <w:rFonts w:hint="eastAsia"/>
        </w:rPr>
        <w:t>100</w:t>
      </w:r>
      <w:r w:rsidRPr="00E36950">
        <w:rPr>
          <w:rFonts w:hint="eastAsia"/>
        </w:rPr>
        <w:t>％—</w:t>
      </w:r>
      <w:r w:rsidRPr="00E36950">
        <w:rPr>
          <w:rFonts w:hint="eastAsia"/>
        </w:rPr>
        <w:t>20</w:t>
      </w:r>
      <w:r w:rsidRPr="00E36950">
        <w:rPr>
          <w:rFonts w:hint="eastAsia"/>
        </w:rPr>
        <w:t>％突变时，用存储示波器记录输出电压波形，用基于半波的电压—时间积分法计算瞬变值，动态电压瞬变范围应满足</w:t>
      </w:r>
      <w:r w:rsidRPr="00E36950">
        <w:rPr>
          <w:rFonts w:hint="eastAsia"/>
          <w:lang w:val="fr-FR"/>
        </w:rPr>
        <w:t>2.3.7.5</w:t>
      </w:r>
      <w:r w:rsidRPr="00E36950">
        <w:rPr>
          <w:rFonts w:hint="eastAsia"/>
          <w:lang w:val="fr-FR"/>
        </w:rPr>
        <w:t>条要求。</w:t>
      </w:r>
    </w:p>
    <w:p w14:paraId="3BC3F022" w14:textId="77777777" w:rsidR="003710A5" w:rsidRPr="00E36950" w:rsidRDefault="00000000">
      <w:pPr>
        <w:numPr>
          <w:ilvl w:val="0"/>
          <w:numId w:val="48"/>
        </w:numPr>
        <w:spacing w:line="360" w:lineRule="auto"/>
      </w:pPr>
      <w:r w:rsidRPr="00E36950">
        <w:rPr>
          <w:rFonts w:hint="eastAsia"/>
        </w:rPr>
        <w:t>在额定阻性负载电压条件下，输入电源在交流和直流之间相互切换时，动态电压瞬变范围应满足</w:t>
      </w:r>
      <w:r w:rsidRPr="00E36950">
        <w:rPr>
          <w:rFonts w:hint="eastAsia"/>
          <w:lang w:val="fr-FR"/>
        </w:rPr>
        <w:t>2.3.7.5</w:t>
      </w:r>
      <w:r w:rsidRPr="00E36950">
        <w:rPr>
          <w:rFonts w:hint="eastAsia"/>
          <w:lang w:val="fr-FR"/>
        </w:rPr>
        <w:t>条要求</w:t>
      </w:r>
      <w:r w:rsidRPr="00E36950">
        <w:rPr>
          <w:rFonts w:hint="eastAsia"/>
        </w:rPr>
        <w:t>。</w:t>
      </w:r>
    </w:p>
    <w:p w14:paraId="66E02051"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2.3.7.14.1.3.24</w:t>
      </w:r>
      <w:r w:rsidRPr="00E36950">
        <w:rPr>
          <w:rFonts w:ascii="黑体" w:eastAsia="黑体" w:hAnsi="黑体" w:hint="eastAsia"/>
        </w:rPr>
        <w:t>瞬变响应恢复时间试验</w:t>
      </w:r>
    </w:p>
    <w:p w14:paraId="3F44A6B5" w14:textId="77777777" w:rsidR="003710A5" w:rsidRPr="00E36950" w:rsidRDefault="00000000">
      <w:pPr>
        <w:spacing w:line="360" w:lineRule="auto"/>
        <w:ind w:firstLine="420"/>
        <w:rPr>
          <w:rFonts w:ascii="宋体" w:hAnsi="宋体" w:hint="eastAsia"/>
        </w:rPr>
      </w:pPr>
      <w:r w:rsidRPr="00E36950">
        <w:rPr>
          <w:rFonts w:ascii="宋体" w:hAnsi="宋体"/>
        </w:rPr>
        <w:t>在动态电压瞬变范围试验，</w:t>
      </w:r>
      <w:r w:rsidRPr="00E36950">
        <w:rPr>
          <w:rFonts w:ascii="宋体" w:hAnsi="宋体" w:hint="eastAsia"/>
        </w:rPr>
        <w:t>从输出电压突变的时刻 起到恢复至稳压精度范围内止的时间，</w:t>
      </w:r>
      <w:r w:rsidRPr="00E36950">
        <w:rPr>
          <w:rFonts w:ascii="宋体" w:hAnsi="宋体"/>
        </w:rPr>
        <w:t>应满足</w:t>
      </w:r>
      <w:r w:rsidRPr="00E36950">
        <w:rPr>
          <w:rFonts w:ascii="宋体" w:hAnsi="宋体" w:hint="eastAsia"/>
        </w:rPr>
        <w:t>2.3.7.5条要求</w:t>
      </w:r>
      <w:r w:rsidRPr="00E36950">
        <w:rPr>
          <w:rFonts w:ascii="宋体" w:hAnsi="宋体"/>
        </w:rPr>
        <w:t>。</w:t>
      </w:r>
    </w:p>
    <w:p w14:paraId="47BC3B14"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2.3.7.14.1.3.25</w:t>
      </w:r>
      <w:r w:rsidRPr="00E36950">
        <w:rPr>
          <w:rFonts w:ascii="黑体" w:eastAsia="黑体" w:hAnsi="黑体" w:hint="eastAsia"/>
        </w:rPr>
        <w:t>同步精度试验</w:t>
      </w:r>
    </w:p>
    <w:p w14:paraId="1B33597E" w14:textId="77777777" w:rsidR="003710A5" w:rsidRPr="00E36950" w:rsidRDefault="00000000">
      <w:pPr>
        <w:spacing w:line="360" w:lineRule="auto"/>
        <w:ind w:firstLine="420"/>
        <w:rPr>
          <w:rFonts w:ascii="宋体" w:hAnsi="宋体" w:hint="eastAsia"/>
        </w:rPr>
      </w:pPr>
      <w:r w:rsidRPr="00E36950">
        <w:rPr>
          <w:rFonts w:ascii="宋体" w:hAnsi="宋体"/>
        </w:rPr>
        <w:t>旁路输入为标准正弦波，UPS输出接额定阻性负载，</w:t>
      </w:r>
      <w:r w:rsidRPr="00E36950">
        <w:rPr>
          <w:rFonts w:ascii="宋体" w:hAnsi="宋体" w:hint="eastAsia"/>
        </w:rPr>
        <w:t>当UPS与旁路输入同步后，</w:t>
      </w:r>
      <w:r w:rsidRPr="00E36950">
        <w:rPr>
          <w:rFonts w:ascii="宋体" w:hAnsi="宋体"/>
        </w:rPr>
        <w:t>用存储示波器测量旁路输入波形和UPS输出波形的相位差，</w:t>
      </w:r>
      <w:r w:rsidRPr="00E36950">
        <w:rPr>
          <w:rFonts w:ascii="宋体" w:hAnsi="宋体" w:hint="eastAsia"/>
        </w:rPr>
        <w:t>同步精度应≤</w:t>
      </w:r>
      <w:r w:rsidRPr="00E36950">
        <w:rPr>
          <w:rFonts w:ascii="宋体" w:hAnsi="宋体"/>
        </w:rPr>
        <w:t>±2％</w:t>
      </w:r>
      <w:r w:rsidRPr="00E36950">
        <w:rPr>
          <w:rFonts w:ascii="宋体" w:hAnsi="宋体" w:hint="eastAsia"/>
        </w:rPr>
        <w:t>。</w:t>
      </w:r>
    </w:p>
    <w:p w14:paraId="1BFCE77B"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2.3.7.14.1.3.26</w:t>
      </w:r>
      <w:r w:rsidRPr="00E36950">
        <w:rPr>
          <w:rFonts w:ascii="黑体" w:eastAsia="黑体" w:hAnsi="黑体" w:hint="eastAsia"/>
        </w:rPr>
        <w:t>频率试验</w:t>
      </w:r>
    </w:p>
    <w:p w14:paraId="50490FB5" w14:textId="77777777" w:rsidR="003710A5" w:rsidRPr="00E36950" w:rsidRDefault="00000000">
      <w:pPr>
        <w:spacing w:line="360" w:lineRule="auto"/>
        <w:ind w:firstLine="420"/>
        <w:rPr>
          <w:rFonts w:ascii="宋体" w:hAnsi="宋体" w:hint="eastAsia"/>
        </w:rPr>
      </w:pPr>
      <w:r w:rsidRPr="00E36950">
        <w:rPr>
          <w:rFonts w:ascii="宋体" w:hAnsi="宋体"/>
        </w:rPr>
        <w:t>断开UPS</w:t>
      </w:r>
      <w:r w:rsidRPr="00E36950">
        <w:rPr>
          <w:rFonts w:ascii="宋体" w:hAnsi="宋体" w:hint="eastAsia"/>
        </w:rPr>
        <w:t>电源</w:t>
      </w:r>
      <w:r w:rsidRPr="00E36950">
        <w:rPr>
          <w:rFonts w:ascii="宋体" w:hAnsi="宋体"/>
        </w:rPr>
        <w:t>的旁路输入，在额定阻性负载下，其输出频率应满足</w:t>
      </w:r>
      <w:r w:rsidRPr="00E36950">
        <w:rPr>
          <w:rFonts w:ascii="宋体" w:hAnsi="宋体" w:hint="eastAsia"/>
          <w:bCs/>
          <w:lang w:val="fr-FR"/>
        </w:rPr>
        <w:t>2.3.7.5条要求</w:t>
      </w:r>
      <w:r w:rsidRPr="00E36950">
        <w:rPr>
          <w:rFonts w:ascii="宋体" w:hAnsi="宋体"/>
        </w:rPr>
        <w:t>。</w:t>
      </w:r>
    </w:p>
    <w:p w14:paraId="1DEC6B2C"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2.3.7.14.1.3.27</w:t>
      </w:r>
      <w:r w:rsidRPr="00E36950">
        <w:rPr>
          <w:rFonts w:ascii="黑体" w:eastAsia="黑体" w:hAnsi="黑体" w:hint="eastAsia"/>
        </w:rPr>
        <w:t>电压不平衡度试验</w:t>
      </w:r>
    </w:p>
    <w:p w14:paraId="11D8375A" w14:textId="77777777" w:rsidR="003710A5" w:rsidRPr="00E36950" w:rsidRDefault="00000000">
      <w:pPr>
        <w:spacing w:line="360" w:lineRule="auto"/>
        <w:ind w:firstLine="420"/>
        <w:rPr>
          <w:rFonts w:ascii="宋体" w:hAnsi="宋体" w:hint="eastAsia"/>
        </w:rPr>
      </w:pPr>
      <w:r w:rsidRPr="00E36950">
        <w:rPr>
          <w:rFonts w:ascii="宋体" w:hAnsi="宋体" w:hint="eastAsia"/>
        </w:rPr>
        <w:t>分别</w:t>
      </w:r>
      <w:r w:rsidRPr="00E36950">
        <w:rPr>
          <w:rFonts w:ascii="宋体" w:hAnsi="宋体"/>
        </w:rPr>
        <w:t>在对称线性负载和不对称线性负载条件下，测量三相输出的相电压，不对称条件为一相空载，其它满载。</w:t>
      </w:r>
      <w:r w:rsidRPr="00E36950">
        <w:rPr>
          <w:rFonts w:ascii="宋体" w:hAnsi="宋体" w:hint="eastAsia"/>
        </w:rPr>
        <w:t>电压不平度应</w:t>
      </w:r>
      <w:r w:rsidRPr="00E36950">
        <w:rPr>
          <w:rFonts w:ascii="宋体" w:hAnsi="宋体"/>
        </w:rPr>
        <w:t>满足</w:t>
      </w:r>
      <w:r w:rsidRPr="00E36950">
        <w:rPr>
          <w:rFonts w:ascii="宋体" w:hAnsi="宋体" w:hint="eastAsia"/>
          <w:bCs/>
          <w:lang w:val="fr-FR"/>
        </w:rPr>
        <w:t>2.3.7.5条要求</w:t>
      </w:r>
      <w:r w:rsidRPr="00E36950">
        <w:rPr>
          <w:rFonts w:ascii="宋体" w:hAnsi="宋体"/>
        </w:rPr>
        <w:t>。</w:t>
      </w:r>
    </w:p>
    <w:p w14:paraId="2ED02C4C"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2.3.7.14.1.3.28</w:t>
      </w:r>
      <w:r w:rsidRPr="00E36950">
        <w:rPr>
          <w:rFonts w:ascii="黑体" w:eastAsia="黑体" w:hAnsi="黑体" w:hint="eastAsia"/>
        </w:rPr>
        <w:t>电压相位偏差试验</w:t>
      </w:r>
    </w:p>
    <w:p w14:paraId="034026B8" w14:textId="77777777" w:rsidR="003710A5" w:rsidRPr="00E36950" w:rsidRDefault="00000000">
      <w:pPr>
        <w:spacing w:line="360" w:lineRule="auto"/>
        <w:ind w:firstLine="420"/>
        <w:rPr>
          <w:rFonts w:ascii="宋体" w:hAnsi="宋体" w:hint="eastAsia"/>
        </w:rPr>
      </w:pPr>
      <w:r w:rsidRPr="00E36950">
        <w:rPr>
          <w:rFonts w:ascii="宋体" w:hAnsi="宋体" w:hint="eastAsia"/>
        </w:rPr>
        <w:t>分别</w:t>
      </w:r>
      <w:r w:rsidRPr="00E36950">
        <w:rPr>
          <w:rFonts w:ascii="宋体" w:hAnsi="宋体"/>
        </w:rPr>
        <w:t>在对称线性负载和不对称线性负载条件下，测量三相输出的相电压相位角，</w:t>
      </w:r>
      <w:r w:rsidRPr="00E36950">
        <w:rPr>
          <w:rFonts w:ascii="宋体" w:hAnsi="宋体" w:hint="eastAsia"/>
        </w:rPr>
        <w:t>电压相位偏差应</w:t>
      </w:r>
      <w:r w:rsidRPr="00E36950">
        <w:rPr>
          <w:rFonts w:ascii="宋体" w:hAnsi="宋体"/>
        </w:rPr>
        <w:t>满足</w:t>
      </w:r>
      <w:r w:rsidRPr="00E36950">
        <w:rPr>
          <w:rFonts w:ascii="宋体" w:hAnsi="宋体" w:hint="eastAsia"/>
          <w:bCs/>
          <w:lang w:val="fr-FR"/>
        </w:rPr>
        <w:t>2.3.7.5条要求</w:t>
      </w:r>
      <w:r w:rsidRPr="00E36950">
        <w:rPr>
          <w:rFonts w:ascii="宋体" w:hAnsi="宋体"/>
        </w:rPr>
        <w:t>。</w:t>
      </w:r>
    </w:p>
    <w:p w14:paraId="4F1A22C8"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2.3.7.14.1.3.29</w:t>
      </w:r>
      <w:r w:rsidRPr="00E36950">
        <w:rPr>
          <w:rFonts w:ascii="黑体" w:eastAsia="黑体" w:hAnsi="黑体" w:hint="eastAsia"/>
        </w:rPr>
        <w:t>电压波形失真度试验</w:t>
      </w:r>
    </w:p>
    <w:p w14:paraId="38B52681" w14:textId="77777777" w:rsidR="003710A5" w:rsidRPr="00E36950" w:rsidRDefault="00000000">
      <w:pPr>
        <w:spacing w:line="360" w:lineRule="auto"/>
        <w:ind w:firstLine="420"/>
        <w:rPr>
          <w:rFonts w:ascii="宋体" w:hAnsi="宋体" w:hint="eastAsia"/>
        </w:rPr>
      </w:pPr>
      <w:r w:rsidRPr="00E36950">
        <w:rPr>
          <w:rFonts w:ascii="宋体" w:hAnsi="宋体"/>
        </w:rPr>
        <w:t>交流输入</w:t>
      </w:r>
      <w:r w:rsidRPr="00E36950">
        <w:rPr>
          <w:rFonts w:ascii="宋体" w:hAnsi="宋体" w:hint="eastAsia"/>
        </w:rPr>
        <w:t>和</w:t>
      </w:r>
      <w:r w:rsidRPr="00E36950">
        <w:rPr>
          <w:rFonts w:ascii="宋体" w:hAnsi="宋体"/>
        </w:rPr>
        <w:t>直流输入</w:t>
      </w:r>
      <w:r w:rsidRPr="00E36950">
        <w:rPr>
          <w:rFonts w:ascii="宋体" w:hAnsi="宋体" w:hint="eastAsia"/>
        </w:rPr>
        <w:t>在</w:t>
      </w:r>
      <w:r w:rsidRPr="00E36950">
        <w:rPr>
          <w:rFonts w:ascii="宋体" w:hAnsi="宋体"/>
        </w:rPr>
        <w:t>规定的最大值和最小值范围内变化，在</w:t>
      </w:r>
      <w:r w:rsidRPr="00E36950">
        <w:rPr>
          <w:rFonts w:ascii="宋体" w:hAnsi="宋体" w:hint="eastAsia"/>
        </w:rPr>
        <w:t>空载和</w:t>
      </w:r>
      <w:r w:rsidRPr="00E36950">
        <w:rPr>
          <w:rFonts w:ascii="宋体" w:hAnsi="宋体"/>
        </w:rPr>
        <w:t>额定</w:t>
      </w:r>
      <w:r w:rsidRPr="00E36950">
        <w:rPr>
          <w:rFonts w:ascii="宋体" w:hAnsi="宋体" w:hint="eastAsia"/>
        </w:rPr>
        <w:t>阻性</w:t>
      </w:r>
      <w:r w:rsidRPr="00E36950">
        <w:rPr>
          <w:rFonts w:ascii="宋体" w:hAnsi="宋体"/>
        </w:rPr>
        <w:t>负载（</w:t>
      </w:r>
      <w:r w:rsidRPr="00E36950">
        <w:rPr>
          <w:rFonts w:ascii="宋体" w:hAnsi="宋体" w:hint="eastAsia"/>
        </w:rPr>
        <w:t>平衡负载）条件下，</w:t>
      </w:r>
      <w:r w:rsidRPr="00E36950">
        <w:rPr>
          <w:rFonts w:ascii="宋体" w:hAnsi="宋体"/>
        </w:rPr>
        <w:t>输出电压波形失真度应满足</w:t>
      </w:r>
      <w:r w:rsidRPr="00E36950">
        <w:rPr>
          <w:rFonts w:ascii="宋体" w:hAnsi="宋体" w:hint="eastAsia"/>
          <w:bCs/>
        </w:rPr>
        <w:t>2.3.7.5</w:t>
      </w:r>
      <w:r w:rsidRPr="00E36950">
        <w:rPr>
          <w:rFonts w:ascii="宋体" w:hAnsi="宋体" w:hint="eastAsia"/>
          <w:bCs/>
          <w:lang w:val="fr-FR"/>
        </w:rPr>
        <w:t>条条要求</w:t>
      </w:r>
      <w:r w:rsidRPr="00E36950">
        <w:rPr>
          <w:rFonts w:ascii="宋体" w:hAnsi="宋体"/>
        </w:rPr>
        <w:t>。</w:t>
      </w:r>
    </w:p>
    <w:p w14:paraId="1892F729"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2.3.7.14.1.3.30</w:t>
      </w:r>
      <w:r w:rsidRPr="00E36950">
        <w:rPr>
          <w:rFonts w:ascii="黑体" w:eastAsia="黑体" w:hAnsi="黑体" w:hint="eastAsia"/>
        </w:rPr>
        <w:t>总切换时间试验</w:t>
      </w:r>
    </w:p>
    <w:p w14:paraId="5920A0A2" w14:textId="77777777" w:rsidR="003710A5" w:rsidRPr="00E36950" w:rsidRDefault="00000000">
      <w:pPr>
        <w:spacing w:line="360" w:lineRule="auto"/>
        <w:ind w:firstLine="420"/>
        <w:rPr>
          <w:rFonts w:ascii="宋体" w:hAnsi="宋体" w:hint="eastAsia"/>
        </w:rPr>
      </w:pPr>
      <w:r w:rsidRPr="00E36950">
        <w:rPr>
          <w:rFonts w:ascii="宋体" w:hAnsi="宋体"/>
        </w:rPr>
        <w:t>在额定输入和额定</w:t>
      </w:r>
      <w:r w:rsidRPr="00E36950">
        <w:rPr>
          <w:rFonts w:ascii="宋体" w:hAnsi="宋体" w:hint="eastAsia"/>
        </w:rPr>
        <w:t>阻性</w:t>
      </w:r>
      <w:r w:rsidRPr="00E36950">
        <w:rPr>
          <w:rFonts w:ascii="宋体" w:hAnsi="宋体"/>
        </w:rPr>
        <w:t>负载（</w:t>
      </w:r>
      <w:r w:rsidRPr="00E36950">
        <w:rPr>
          <w:rFonts w:ascii="宋体" w:hAnsi="宋体" w:hint="eastAsia"/>
        </w:rPr>
        <w:t>平衡负载</w:t>
      </w:r>
      <w:r w:rsidRPr="00E36950">
        <w:rPr>
          <w:rFonts w:ascii="宋体" w:hAnsi="宋体"/>
        </w:rPr>
        <w:t>）时，人为模拟各种切换条件，用存储示波器记录输出电压波形，其切换时间应满足</w:t>
      </w:r>
      <w:r w:rsidRPr="00E36950">
        <w:rPr>
          <w:rFonts w:ascii="宋体" w:hAnsi="宋体" w:hint="eastAsia"/>
          <w:bCs/>
          <w:lang w:val="fr-FR"/>
        </w:rPr>
        <w:t>2.3.7.5条</w:t>
      </w:r>
      <w:r w:rsidRPr="00E36950">
        <w:rPr>
          <w:rFonts w:ascii="宋体" w:hAnsi="宋体"/>
        </w:rPr>
        <w:t>的规定。</w:t>
      </w:r>
    </w:p>
    <w:p w14:paraId="53BF3E4B" w14:textId="77777777" w:rsidR="003710A5" w:rsidRPr="00E36950" w:rsidRDefault="00000000">
      <w:pPr>
        <w:tabs>
          <w:tab w:val="left" w:pos="420"/>
        </w:tabs>
        <w:adjustRightInd w:val="0"/>
        <w:spacing w:line="360" w:lineRule="auto"/>
        <w:rPr>
          <w:rFonts w:ascii="黑体" w:eastAsia="黑体" w:hAnsi="黑体" w:hint="eastAsia"/>
        </w:rPr>
      </w:pPr>
      <w:r w:rsidRPr="00E36950">
        <w:rPr>
          <w:rFonts w:ascii="宋体" w:eastAsia="宋体" w:hAnsi="宋体" w:cs="宋体" w:hint="eastAsia"/>
        </w:rPr>
        <w:t>2.3.7.14.1.3.31</w:t>
      </w:r>
      <w:r w:rsidRPr="00E36950">
        <w:rPr>
          <w:rFonts w:ascii="黑体" w:eastAsia="黑体" w:hAnsi="黑体" w:hint="eastAsia"/>
        </w:rPr>
        <w:t>旁路输入隔离变压器和稳压器试验</w:t>
      </w:r>
    </w:p>
    <w:p w14:paraId="6AC59C1C" w14:textId="77777777" w:rsidR="003710A5" w:rsidRPr="00E36950" w:rsidRDefault="00000000">
      <w:pPr>
        <w:numPr>
          <w:ilvl w:val="0"/>
          <w:numId w:val="49"/>
        </w:numPr>
        <w:spacing w:line="360" w:lineRule="auto"/>
      </w:pPr>
      <w:r w:rsidRPr="00E36950">
        <w:rPr>
          <w:rFonts w:hint="eastAsia"/>
        </w:rPr>
        <w:t>变压器绕组与铁心、输入绕组与输出绕组之间的绝缘电阻≥</w:t>
      </w:r>
      <w:r w:rsidRPr="00E36950">
        <w:rPr>
          <w:rFonts w:hint="eastAsia"/>
        </w:rPr>
        <w:t>10M</w:t>
      </w:r>
      <w:r w:rsidRPr="00E36950">
        <w:rPr>
          <w:rFonts w:hint="eastAsia"/>
        </w:rPr>
        <w:t>Ω、工频耐压</w:t>
      </w:r>
      <w:r w:rsidRPr="00E36950">
        <w:rPr>
          <w:rFonts w:hint="eastAsia"/>
        </w:rPr>
        <w:t>3kV</w:t>
      </w:r>
      <w:r w:rsidRPr="00E36950">
        <w:rPr>
          <w:rFonts w:hint="eastAsia"/>
        </w:rPr>
        <w:t>和冲击耐压</w:t>
      </w:r>
      <w:r w:rsidRPr="00E36950">
        <w:rPr>
          <w:rFonts w:hint="eastAsia"/>
        </w:rPr>
        <w:t>5KV</w:t>
      </w:r>
      <w:r w:rsidRPr="00E36950">
        <w:rPr>
          <w:rFonts w:hint="eastAsia"/>
        </w:rPr>
        <w:t>。</w:t>
      </w:r>
    </w:p>
    <w:p w14:paraId="3A02C859" w14:textId="77777777" w:rsidR="003710A5" w:rsidRPr="00E36950" w:rsidRDefault="00000000">
      <w:pPr>
        <w:numPr>
          <w:ilvl w:val="0"/>
          <w:numId w:val="49"/>
        </w:numPr>
        <w:spacing w:line="360" w:lineRule="auto"/>
        <w:rPr>
          <w:rFonts w:ascii="宋体" w:hAnsi="宋体" w:hint="eastAsia"/>
        </w:rPr>
      </w:pPr>
      <w:r w:rsidRPr="00E36950">
        <w:rPr>
          <w:rFonts w:hint="eastAsia"/>
        </w:rPr>
        <w:t>稳压器试验应满足</w:t>
      </w:r>
      <w:r w:rsidRPr="00E36950">
        <w:rPr>
          <w:rFonts w:hint="eastAsia"/>
        </w:rPr>
        <w:t>7.3</w:t>
      </w:r>
      <w:r w:rsidRPr="00E36950">
        <w:rPr>
          <w:rFonts w:hint="eastAsia"/>
        </w:rPr>
        <w:t>条的规定。</w:t>
      </w:r>
    </w:p>
    <w:p w14:paraId="17CCC0A5" w14:textId="77777777" w:rsidR="003710A5" w:rsidRPr="00E36950" w:rsidRDefault="00000000">
      <w:pPr>
        <w:adjustRightInd w:val="0"/>
        <w:spacing w:line="360" w:lineRule="auto"/>
        <w:rPr>
          <w:rFonts w:ascii="黑体" w:eastAsia="黑体" w:hAnsi="黑体" w:cs="黑体" w:hint="eastAsia"/>
        </w:rPr>
      </w:pPr>
      <w:r w:rsidRPr="00E36950">
        <w:rPr>
          <w:rFonts w:ascii="宋体" w:eastAsia="宋体" w:hAnsi="宋体" w:cs="宋体" w:hint="eastAsia"/>
        </w:rPr>
        <w:t>2.3.7.14.1.4</w:t>
      </w:r>
      <w:r w:rsidRPr="00E36950">
        <w:rPr>
          <w:rFonts w:ascii="黑体" w:eastAsia="黑体" w:hAnsi="黑体" w:cs="黑体" w:hint="eastAsia"/>
        </w:rPr>
        <w:t>现场检验</w:t>
      </w:r>
    </w:p>
    <w:p w14:paraId="25074A44" w14:textId="77777777" w:rsidR="003710A5" w:rsidRPr="00E36950" w:rsidRDefault="00000000">
      <w:pPr>
        <w:adjustRightInd w:val="0"/>
        <w:snapToGrid w:val="0"/>
        <w:spacing w:line="360" w:lineRule="auto"/>
        <w:ind w:firstLine="420"/>
        <w:rPr>
          <w:rFonts w:ascii="宋体" w:hAnsi="宋体" w:hint="eastAsia"/>
        </w:rPr>
      </w:pPr>
      <w:r w:rsidRPr="00E36950">
        <w:rPr>
          <w:rFonts w:ascii="宋体" w:hAnsi="宋体" w:hint="eastAsia"/>
        </w:rPr>
        <w:t xml:space="preserve">                   </w:t>
      </w:r>
      <w:r w:rsidRPr="00E36950">
        <w:rPr>
          <w:rFonts w:ascii="黑体" w:eastAsia="黑体" w:hAnsi="黑体" w:cs="黑体" w:hint="eastAsia"/>
          <w:bCs/>
          <w:szCs w:val="24"/>
        </w:rPr>
        <w:t>表E.5在线式不间断电源现场检验项目</w:t>
      </w:r>
    </w:p>
    <w:tbl>
      <w:tblPr>
        <w:tblW w:w="84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90"/>
        <w:gridCol w:w="623"/>
        <w:gridCol w:w="3661"/>
        <w:gridCol w:w="1452"/>
        <w:gridCol w:w="1453"/>
      </w:tblGrid>
      <w:tr w:rsidR="003710A5" w:rsidRPr="00E36950" w14:paraId="55E0340B" w14:textId="77777777">
        <w:trPr>
          <w:cantSplit/>
          <w:tblHeader/>
        </w:trPr>
        <w:tc>
          <w:tcPr>
            <w:tcW w:w="1290" w:type="dxa"/>
            <w:vAlign w:val="center"/>
          </w:tcPr>
          <w:p w14:paraId="23B8E1C1" w14:textId="77777777" w:rsidR="003710A5" w:rsidRPr="00E36950" w:rsidRDefault="00000000">
            <w:pPr>
              <w:pStyle w:val="afb"/>
              <w:spacing w:line="360" w:lineRule="auto"/>
            </w:pPr>
            <w:r w:rsidRPr="00E36950">
              <w:rPr>
                <w:rFonts w:hint="eastAsia"/>
              </w:rPr>
              <w:t>序号</w:t>
            </w:r>
          </w:p>
        </w:tc>
        <w:tc>
          <w:tcPr>
            <w:tcW w:w="4284" w:type="dxa"/>
            <w:gridSpan w:val="2"/>
            <w:vAlign w:val="center"/>
          </w:tcPr>
          <w:p w14:paraId="06B974CB" w14:textId="77777777" w:rsidR="003710A5" w:rsidRPr="00E36950" w:rsidRDefault="00000000">
            <w:pPr>
              <w:pStyle w:val="afb"/>
              <w:spacing w:line="360" w:lineRule="auto"/>
            </w:pPr>
            <w:r w:rsidRPr="00E36950">
              <w:rPr>
                <w:rFonts w:hint="eastAsia"/>
              </w:rPr>
              <w:t>试验项目</w:t>
            </w:r>
          </w:p>
        </w:tc>
        <w:tc>
          <w:tcPr>
            <w:tcW w:w="1452" w:type="dxa"/>
            <w:vAlign w:val="center"/>
          </w:tcPr>
          <w:p w14:paraId="13C254C2" w14:textId="77777777" w:rsidR="003710A5" w:rsidRPr="00E36950" w:rsidRDefault="00000000">
            <w:pPr>
              <w:pStyle w:val="afb"/>
              <w:spacing w:line="360" w:lineRule="auto"/>
              <w:jc w:val="center"/>
            </w:pPr>
            <w:r w:rsidRPr="00E36950">
              <w:rPr>
                <w:rFonts w:hint="eastAsia"/>
              </w:rPr>
              <w:t>型式试验</w:t>
            </w:r>
          </w:p>
        </w:tc>
        <w:tc>
          <w:tcPr>
            <w:tcW w:w="1453" w:type="dxa"/>
            <w:vAlign w:val="center"/>
          </w:tcPr>
          <w:p w14:paraId="213A551E" w14:textId="77777777" w:rsidR="003710A5" w:rsidRPr="00E36950" w:rsidRDefault="00000000">
            <w:pPr>
              <w:pStyle w:val="afb"/>
              <w:spacing w:line="360" w:lineRule="auto"/>
              <w:jc w:val="center"/>
            </w:pPr>
            <w:r w:rsidRPr="00E36950">
              <w:rPr>
                <w:rFonts w:hint="eastAsia"/>
              </w:rPr>
              <w:t>出厂试验</w:t>
            </w:r>
          </w:p>
        </w:tc>
      </w:tr>
      <w:tr w:rsidR="003710A5" w:rsidRPr="00E36950" w14:paraId="45725816" w14:textId="77777777">
        <w:tc>
          <w:tcPr>
            <w:tcW w:w="1290" w:type="dxa"/>
            <w:vAlign w:val="center"/>
          </w:tcPr>
          <w:p w14:paraId="1539632A" w14:textId="77777777" w:rsidR="003710A5" w:rsidRPr="00E36950" w:rsidRDefault="00000000">
            <w:pPr>
              <w:pStyle w:val="afb"/>
              <w:spacing w:line="360" w:lineRule="auto"/>
              <w:jc w:val="center"/>
            </w:pPr>
            <w:r w:rsidRPr="00E36950">
              <w:rPr>
                <w:rFonts w:hint="eastAsia"/>
              </w:rPr>
              <w:t>1</w:t>
            </w:r>
          </w:p>
        </w:tc>
        <w:tc>
          <w:tcPr>
            <w:tcW w:w="4284" w:type="dxa"/>
            <w:gridSpan w:val="2"/>
          </w:tcPr>
          <w:p w14:paraId="559DFB94" w14:textId="77777777" w:rsidR="003710A5" w:rsidRPr="00E36950" w:rsidRDefault="00000000">
            <w:pPr>
              <w:pStyle w:val="afb"/>
              <w:spacing w:line="360" w:lineRule="auto"/>
            </w:pPr>
            <w:r w:rsidRPr="00E36950">
              <w:rPr>
                <w:rFonts w:hint="eastAsia"/>
              </w:rPr>
              <w:t>输入电压可变范围</w:t>
            </w:r>
          </w:p>
        </w:tc>
        <w:tc>
          <w:tcPr>
            <w:tcW w:w="1452" w:type="dxa"/>
            <w:vAlign w:val="center"/>
          </w:tcPr>
          <w:p w14:paraId="28C934E2"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49FE8CF4" w14:textId="77777777" w:rsidR="003710A5" w:rsidRPr="00E36950" w:rsidRDefault="00000000">
            <w:pPr>
              <w:pStyle w:val="afb"/>
              <w:spacing w:line="360" w:lineRule="auto"/>
              <w:jc w:val="center"/>
            </w:pPr>
            <w:r w:rsidRPr="00E36950">
              <w:rPr>
                <w:rFonts w:hint="eastAsia"/>
              </w:rPr>
              <w:t>—</w:t>
            </w:r>
          </w:p>
        </w:tc>
      </w:tr>
      <w:tr w:rsidR="003710A5" w:rsidRPr="00E36950" w14:paraId="2C65D3C3" w14:textId="77777777">
        <w:trPr>
          <w:cantSplit/>
        </w:trPr>
        <w:tc>
          <w:tcPr>
            <w:tcW w:w="1290" w:type="dxa"/>
            <w:vAlign w:val="center"/>
          </w:tcPr>
          <w:p w14:paraId="4EAA2FF7" w14:textId="77777777" w:rsidR="003710A5" w:rsidRPr="00E36950" w:rsidRDefault="00000000">
            <w:pPr>
              <w:pStyle w:val="afb"/>
              <w:spacing w:line="360" w:lineRule="auto"/>
              <w:jc w:val="center"/>
            </w:pPr>
            <w:r w:rsidRPr="00E36950">
              <w:rPr>
                <w:rFonts w:hint="eastAsia"/>
              </w:rPr>
              <w:t>2</w:t>
            </w:r>
          </w:p>
        </w:tc>
        <w:tc>
          <w:tcPr>
            <w:tcW w:w="4284" w:type="dxa"/>
            <w:gridSpan w:val="2"/>
          </w:tcPr>
          <w:p w14:paraId="71FEE6C0" w14:textId="77777777" w:rsidR="003710A5" w:rsidRPr="00E36950" w:rsidRDefault="00000000">
            <w:pPr>
              <w:pStyle w:val="afb"/>
              <w:spacing w:line="360" w:lineRule="auto"/>
            </w:pPr>
            <w:r w:rsidRPr="00E36950">
              <w:rPr>
                <w:rFonts w:hint="eastAsia"/>
              </w:rPr>
              <w:t>输入功率因数</w:t>
            </w:r>
          </w:p>
        </w:tc>
        <w:tc>
          <w:tcPr>
            <w:tcW w:w="1452" w:type="dxa"/>
            <w:vAlign w:val="center"/>
          </w:tcPr>
          <w:p w14:paraId="5AE753A7"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778109E7" w14:textId="77777777" w:rsidR="003710A5" w:rsidRPr="00E36950" w:rsidRDefault="00000000">
            <w:pPr>
              <w:pStyle w:val="afb"/>
              <w:spacing w:line="360" w:lineRule="auto"/>
              <w:jc w:val="center"/>
            </w:pPr>
            <w:r w:rsidRPr="00E36950">
              <w:rPr>
                <w:rFonts w:hint="eastAsia"/>
              </w:rPr>
              <w:t>—</w:t>
            </w:r>
          </w:p>
        </w:tc>
      </w:tr>
      <w:tr w:rsidR="003710A5" w:rsidRPr="00E36950" w14:paraId="1BEA17A0" w14:textId="77777777">
        <w:trPr>
          <w:cantSplit/>
        </w:trPr>
        <w:tc>
          <w:tcPr>
            <w:tcW w:w="1290" w:type="dxa"/>
            <w:vAlign w:val="center"/>
          </w:tcPr>
          <w:p w14:paraId="5979A898" w14:textId="77777777" w:rsidR="003710A5" w:rsidRPr="00E36950" w:rsidRDefault="00000000">
            <w:pPr>
              <w:pStyle w:val="afb"/>
              <w:spacing w:line="360" w:lineRule="auto"/>
              <w:jc w:val="center"/>
            </w:pPr>
            <w:r w:rsidRPr="00E36950">
              <w:rPr>
                <w:rFonts w:hint="eastAsia"/>
              </w:rPr>
              <w:lastRenderedPageBreak/>
              <w:t>3</w:t>
            </w:r>
          </w:p>
        </w:tc>
        <w:tc>
          <w:tcPr>
            <w:tcW w:w="4284" w:type="dxa"/>
            <w:gridSpan w:val="2"/>
          </w:tcPr>
          <w:p w14:paraId="2B45B75F" w14:textId="77777777" w:rsidR="003710A5" w:rsidRPr="00E36950" w:rsidRDefault="00000000">
            <w:pPr>
              <w:pStyle w:val="afb"/>
              <w:spacing w:line="360" w:lineRule="auto"/>
            </w:pPr>
            <w:r w:rsidRPr="00E36950">
              <w:rPr>
                <w:rFonts w:hint="eastAsia"/>
              </w:rPr>
              <w:t>输入电流谐波成份（</w:t>
            </w:r>
            <w:r w:rsidRPr="00E36950">
              <w:rPr>
                <w:rFonts w:hint="eastAsia"/>
              </w:rPr>
              <w:t>THDI</w:t>
            </w:r>
            <w:r w:rsidRPr="00E36950">
              <w:rPr>
                <w:rFonts w:hint="eastAsia"/>
              </w:rPr>
              <w:t>）</w:t>
            </w:r>
          </w:p>
        </w:tc>
        <w:tc>
          <w:tcPr>
            <w:tcW w:w="1452" w:type="dxa"/>
            <w:vAlign w:val="center"/>
          </w:tcPr>
          <w:p w14:paraId="2C987D6C"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71105DC4" w14:textId="77777777" w:rsidR="003710A5" w:rsidRPr="00E36950" w:rsidRDefault="00000000">
            <w:pPr>
              <w:pStyle w:val="afb"/>
              <w:spacing w:line="360" w:lineRule="auto"/>
              <w:jc w:val="center"/>
            </w:pPr>
            <w:r w:rsidRPr="00E36950">
              <w:rPr>
                <w:rFonts w:hint="eastAsia"/>
              </w:rPr>
              <w:t>—</w:t>
            </w:r>
          </w:p>
        </w:tc>
      </w:tr>
      <w:tr w:rsidR="003710A5" w:rsidRPr="00E36950" w14:paraId="1332DD66" w14:textId="77777777">
        <w:trPr>
          <w:cantSplit/>
        </w:trPr>
        <w:tc>
          <w:tcPr>
            <w:tcW w:w="1290" w:type="dxa"/>
            <w:vAlign w:val="center"/>
          </w:tcPr>
          <w:p w14:paraId="7E990C7E" w14:textId="77777777" w:rsidR="003710A5" w:rsidRPr="00E36950" w:rsidRDefault="00000000">
            <w:pPr>
              <w:pStyle w:val="afb"/>
              <w:spacing w:line="360" w:lineRule="auto"/>
              <w:jc w:val="center"/>
            </w:pPr>
            <w:r w:rsidRPr="00E36950">
              <w:rPr>
                <w:rFonts w:hint="eastAsia"/>
              </w:rPr>
              <w:t>4</w:t>
            </w:r>
          </w:p>
        </w:tc>
        <w:tc>
          <w:tcPr>
            <w:tcW w:w="4284" w:type="dxa"/>
            <w:gridSpan w:val="2"/>
          </w:tcPr>
          <w:p w14:paraId="508146E4" w14:textId="77777777" w:rsidR="003710A5" w:rsidRPr="00E36950" w:rsidRDefault="00000000">
            <w:pPr>
              <w:pStyle w:val="afb"/>
              <w:spacing w:line="360" w:lineRule="auto"/>
            </w:pPr>
            <w:r w:rsidRPr="00E36950">
              <w:rPr>
                <w:rFonts w:hint="eastAsia"/>
              </w:rPr>
              <w:t>输入频率变化范围</w:t>
            </w:r>
          </w:p>
        </w:tc>
        <w:tc>
          <w:tcPr>
            <w:tcW w:w="1452" w:type="dxa"/>
            <w:vAlign w:val="center"/>
          </w:tcPr>
          <w:p w14:paraId="0A898241"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5856C0E4" w14:textId="77777777" w:rsidR="003710A5" w:rsidRPr="00E36950" w:rsidRDefault="00000000">
            <w:pPr>
              <w:pStyle w:val="afb"/>
              <w:spacing w:line="360" w:lineRule="auto"/>
              <w:jc w:val="center"/>
            </w:pPr>
            <w:r w:rsidRPr="00E36950">
              <w:rPr>
                <w:rFonts w:hint="eastAsia"/>
              </w:rPr>
              <w:t>—</w:t>
            </w:r>
          </w:p>
        </w:tc>
      </w:tr>
      <w:tr w:rsidR="003710A5" w:rsidRPr="00E36950" w14:paraId="56D5DA70" w14:textId="77777777">
        <w:trPr>
          <w:cantSplit/>
        </w:trPr>
        <w:tc>
          <w:tcPr>
            <w:tcW w:w="1290" w:type="dxa"/>
            <w:vAlign w:val="center"/>
          </w:tcPr>
          <w:p w14:paraId="21643B1E" w14:textId="77777777" w:rsidR="003710A5" w:rsidRPr="00E36950" w:rsidRDefault="00000000">
            <w:pPr>
              <w:pStyle w:val="afb"/>
              <w:spacing w:line="360" w:lineRule="auto"/>
              <w:jc w:val="center"/>
            </w:pPr>
            <w:r w:rsidRPr="00E36950">
              <w:rPr>
                <w:rFonts w:hint="eastAsia"/>
              </w:rPr>
              <w:t>5</w:t>
            </w:r>
          </w:p>
        </w:tc>
        <w:tc>
          <w:tcPr>
            <w:tcW w:w="4284" w:type="dxa"/>
            <w:gridSpan w:val="2"/>
          </w:tcPr>
          <w:p w14:paraId="1D3CB60F" w14:textId="77777777" w:rsidR="003710A5" w:rsidRPr="00E36950" w:rsidRDefault="00000000">
            <w:pPr>
              <w:pStyle w:val="afb"/>
              <w:spacing w:line="360" w:lineRule="auto"/>
            </w:pPr>
            <w:r w:rsidRPr="00E36950">
              <w:rPr>
                <w:rFonts w:hint="eastAsia"/>
              </w:rPr>
              <w:t>频率跟踪范围</w:t>
            </w:r>
          </w:p>
        </w:tc>
        <w:tc>
          <w:tcPr>
            <w:tcW w:w="1452" w:type="dxa"/>
            <w:vAlign w:val="center"/>
          </w:tcPr>
          <w:p w14:paraId="3D210DDA"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381D4B13" w14:textId="77777777" w:rsidR="003710A5" w:rsidRPr="00E36950" w:rsidRDefault="00000000">
            <w:pPr>
              <w:pStyle w:val="afb"/>
              <w:spacing w:line="360" w:lineRule="auto"/>
              <w:jc w:val="center"/>
            </w:pPr>
            <w:r w:rsidRPr="00E36950">
              <w:rPr>
                <w:rFonts w:hint="eastAsia"/>
              </w:rPr>
              <w:t>—</w:t>
            </w:r>
          </w:p>
        </w:tc>
      </w:tr>
      <w:tr w:rsidR="003710A5" w:rsidRPr="00E36950" w14:paraId="77DD01FF" w14:textId="77777777">
        <w:tc>
          <w:tcPr>
            <w:tcW w:w="1290" w:type="dxa"/>
            <w:vAlign w:val="center"/>
          </w:tcPr>
          <w:p w14:paraId="6529DFEA" w14:textId="77777777" w:rsidR="003710A5" w:rsidRPr="00E36950" w:rsidRDefault="00000000">
            <w:pPr>
              <w:pStyle w:val="afb"/>
              <w:spacing w:line="360" w:lineRule="auto"/>
              <w:jc w:val="center"/>
            </w:pPr>
            <w:r w:rsidRPr="00E36950">
              <w:rPr>
                <w:rFonts w:hint="eastAsia"/>
              </w:rPr>
              <w:t>6</w:t>
            </w:r>
          </w:p>
        </w:tc>
        <w:tc>
          <w:tcPr>
            <w:tcW w:w="4284" w:type="dxa"/>
            <w:gridSpan w:val="2"/>
          </w:tcPr>
          <w:p w14:paraId="127FFD0F" w14:textId="77777777" w:rsidR="003710A5" w:rsidRPr="00E36950" w:rsidRDefault="00000000">
            <w:pPr>
              <w:pStyle w:val="afb"/>
              <w:spacing w:line="360" w:lineRule="auto"/>
            </w:pPr>
            <w:r w:rsidRPr="00E36950">
              <w:rPr>
                <w:rFonts w:hint="eastAsia"/>
              </w:rPr>
              <w:t>频率跟踪速率</w:t>
            </w:r>
          </w:p>
        </w:tc>
        <w:tc>
          <w:tcPr>
            <w:tcW w:w="1452" w:type="dxa"/>
            <w:vAlign w:val="center"/>
          </w:tcPr>
          <w:p w14:paraId="531BF540"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729C790E" w14:textId="77777777" w:rsidR="003710A5" w:rsidRPr="00E36950" w:rsidRDefault="00000000">
            <w:pPr>
              <w:pStyle w:val="afb"/>
              <w:spacing w:line="360" w:lineRule="auto"/>
              <w:jc w:val="center"/>
            </w:pPr>
            <w:r w:rsidRPr="00E36950">
              <w:rPr>
                <w:rFonts w:hint="eastAsia"/>
              </w:rPr>
              <w:t>—</w:t>
            </w:r>
          </w:p>
        </w:tc>
      </w:tr>
      <w:tr w:rsidR="003710A5" w:rsidRPr="00E36950" w14:paraId="427D3C78" w14:textId="77777777">
        <w:tc>
          <w:tcPr>
            <w:tcW w:w="1290" w:type="dxa"/>
            <w:vAlign w:val="center"/>
          </w:tcPr>
          <w:p w14:paraId="74A293D6" w14:textId="77777777" w:rsidR="003710A5" w:rsidRPr="00E36950" w:rsidRDefault="00000000">
            <w:pPr>
              <w:pStyle w:val="afb"/>
              <w:spacing w:line="360" w:lineRule="auto"/>
              <w:jc w:val="center"/>
            </w:pPr>
            <w:r w:rsidRPr="00E36950">
              <w:rPr>
                <w:rFonts w:hint="eastAsia"/>
              </w:rPr>
              <w:t>7</w:t>
            </w:r>
          </w:p>
        </w:tc>
        <w:tc>
          <w:tcPr>
            <w:tcW w:w="4284" w:type="dxa"/>
            <w:gridSpan w:val="2"/>
          </w:tcPr>
          <w:p w14:paraId="1C0E70DB" w14:textId="77777777" w:rsidR="003710A5" w:rsidRPr="00E36950" w:rsidRDefault="00000000">
            <w:pPr>
              <w:pStyle w:val="afb"/>
              <w:spacing w:line="360" w:lineRule="auto"/>
            </w:pPr>
            <w:r w:rsidRPr="00E36950">
              <w:rPr>
                <w:rFonts w:hint="eastAsia"/>
              </w:rPr>
              <w:t>输出电压稳压精度</w:t>
            </w:r>
          </w:p>
        </w:tc>
        <w:tc>
          <w:tcPr>
            <w:tcW w:w="1452" w:type="dxa"/>
            <w:vAlign w:val="center"/>
          </w:tcPr>
          <w:p w14:paraId="710C3BA0" w14:textId="77777777" w:rsidR="003710A5" w:rsidRPr="00E36950" w:rsidRDefault="00000000">
            <w:pPr>
              <w:pStyle w:val="afb"/>
              <w:spacing w:line="360" w:lineRule="auto"/>
              <w:jc w:val="center"/>
            </w:pPr>
            <w:r w:rsidRPr="00E36950">
              <w:rPr>
                <w:rFonts w:hint="eastAsia"/>
              </w:rPr>
              <w:t>√</w:t>
            </w:r>
          </w:p>
        </w:tc>
        <w:tc>
          <w:tcPr>
            <w:tcW w:w="1453" w:type="dxa"/>
          </w:tcPr>
          <w:p w14:paraId="7D58608F" w14:textId="77777777" w:rsidR="003710A5" w:rsidRPr="00E36950" w:rsidRDefault="00000000">
            <w:pPr>
              <w:pStyle w:val="afb"/>
              <w:spacing w:line="360" w:lineRule="auto"/>
              <w:jc w:val="center"/>
            </w:pPr>
            <w:r w:rsidRPr="00E36950">
              <w:rPr>
                <w:rFonts w:hint="eastAsia"/>
              </w:rPr>
              <w:t>√</w:t>
            </w:r>
          </w:p>
        </w:tc>
      </w:tr>
      <w:tr w:rsidR="003710A5" w:rsidRPr="00E36950" w14:paraId="3EA1FC6E" w14:textId="77777777">
        <w:tc>
          <w:tcPr>
            <w:tcW w:w="1290" w:type="dxa"/>
            <w:vAlign w:val="center"/>
          </w:tcPr>
          <w:p w14:paraId="59859E6F" w14:textId="77777777" w:rsidR="003710A5" w:rsidRPr="00E36950" w:rsidRDefault="00000000">
            <w:pPr>
              <w:pStyle w:val="afb"/>
              <w:spacing w:line="360" w:lineRule="auto"/>
              <w:jc w:val="center"/>
            </w:pPr>
            <w:r w:rsidRPr="00E36950">
              <w:rPr>
                <w:rFonts w:hint="eastAsia"/>
              </w:rPr>
              <w:t>8</w:t>
            </w:r>
          </w:p>
        </w:tc>
        <w:tc>
          <w:tcPr>
            <w:tcW w:w="4284" w:type="dxa"/>
            <w:gridSpan w:val="2"/>
          </w:tcPr>
          <w:p w14:paraId="761BF62B" w14:textId="77777777" w:rsidR="003710A5" w:rsidRPr="00E36950" w:rsidRDefault="00000000">
            <w:pPr>
              <w:pStyle w:val="afb"/>
              <w:spacing w:line="360" w:lineRule="auto"/>
            </w:pPr>
            <w:r w:rsidRPr="00E36950">
              <w:rPr>
                <w:rFonts w:hint="eastAsia"/>
              </w:rPr>
              <w:t>输出频率</w:t>
            </w:r>
          </w:p>
        </w:tc>
        <w:tc>
          <w:tcPr>
            <w:tcW w:w="1452" w:type="dxa"/>
          </w:tcPr>
          <w:p w14:paraId="29BFB467" w14:textId="77777777" w:rsidR="003710A5" w:rsidRPr="00E36950" w:rsidRDefault="00000000">
            <w:pPr>
              <w:pStyle w:val="afb"/>
              <w:spacing w:line="360" w:lineRule="auto"/>
              <w:jc w:val="center"/>
            </w:pPr>
            <w:r w:rsidRPr="00E36950">
              <w:rPr>
                <w:rFonts w:hint="eastAsia"/>
              </w:rPr>
              <w:t>√</w:t>
            </w:r>
          </w:p>
        </w:tc>
        <w:tc>
          <w:tcPr>
            <w:tcW w:w="1453" w:type="dxa"/>
          </w:tcPr>
          <w:p w14:paraId="3A7892BC" w14:textId="77777777" w:rsidR="003710A5" w:rsidRPr="00E36950" w:rsidRDefault="00000000">
            <w:pPr>
              <w:pStyle w:val="afb"/>
              <w:spacing w:line="360" w:lineRule="auto"/>
              <w:jc w:val="center"/>
            </w:pPr>
            <w:r w:rsidRPr="00E36950">
              <w:rPr>
                <w:rFonts w:hint="eastAsia"/>
              </w:rPr>
              <w:t>√</w:t>
            </w:r>
          </w:p>
        </w:tc>
      </w:tr>
      <w:tr w:rsidR="003710A5" w:rsidRPr="00E36950" w14:paraId="56F9DD03" w14:textId="77777777">
        <w:tc>
          <w:tcPr>
            <w:tcW w:w="1290" w:type="dxa"/>
            <w:vAlign w:val="center"/>
          </w:tcPr>
          <w:p w14:paraId="675DE266" w14:textId="77777777" w:rsidR="003710A5" w:rsidRPr="00E36950" w:rsidRDefault="00000000">
            <w:pPr>
              <w:pStyle w:val="afb"/>
              <w:spacing w:line="360" w:lineRule="auto"/>
              <w:jc w:val="center"/>
            </w:pPr>
            <w:r w:rsidRPr="00E36950">
              <w:rPr>
                <w:rFonts w:hint="eastAsia"/>
              </w:rPr>
              <w:t>9</w:t>
            </w:r>
          </w:p>
        </w:tc>
        <w:tc>
          <w:tcPr>
            <w:tcW w:w="4284" w:type="dxa"/>
            <w:gridSpan w:val="2"/>
          </w:tcPr>
          <w:p w14:paraId="17C3461D" w14:textId="77777777" w:rsidR="003710A5" w:rsidRPr="00E36950" w:rsidRDefault="00000000">
            <w:pPr>
              <w:pStyle w:val="afb"/>
              <w:spacing w:line="360" w:lineRule="auto"/>
            </w:pPr>
            <w:r w:rsidRPr="00E36950">
              <w:rPr>
                <w:rFonts w:hint="eastAsia"/>
              </w:rPr>
              <w:t>输出波形失真度（</w:t>
            </w:r>
            <w:r w:rsidRPr="00E36950">
              <w:rPr>
                <w:rFonts w:hint="eastAsia"/>
              </w:rPr>
              <w:t>THDU</w:t>
            </w:r>
            <w:r w:rsidRPr="00E36950">
              <w:rPr>
                <w:rFonts w:hint="eastAsia"/>
              </w:rPr>
              <w:t>）</w:t>
            </w:r>
          </w:p>
        </w:tc>
        <w:tc>
          <w:tcPr>
            <w:tcW w:w="1452" w:type="dxa"/>
          </w:tcPr>
          <w:p w14:paraId="39657EF5"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05C44E3B" w14:textId="77777777" w:rsidR="003710A5" w:rsidRPr="00E36950" w:rsidRDefault="00000000">
            <w:pPr>
              <w:pStyle w:val="afb"/>
              <w:spacing w:line="360" w:lineRule="auto"/>
              <w:jc w:val="center"/>
            </w:pPr>
            <w:r w:rsidRPr="00E36950">
              <w:rPr>
                <w:rFonts w:hint="eastAsia"/>
              </w:rPr>
              <w:t>√</w:t>
            </w:r>
          </w:p>
        </w:tc>
      </w:tr>
      <w:tr w:rsidR="003710A5" w:rsidRPr="00E36950" w14:paraId="3674B194" w14:textId="77777777">
        <w:tc>
          <w:tcPr>
            <w:tcW w:w="1290" w:type="dxa"/>
            <w:vAlign w:val="center"/>
          </w:tcPr>
          <w:p w14:paraId="4AA0A30A" w14:textId="77777777" w:rsidR="003710A5" w:rsidRPr="00E36950" w:rsidRDefault="00000000">
            <w:pPr>
              <w:pStyle w:val="afb"/>
              <w:spacing w:line="360" w:lineRule="auto"/>
              <w:jc w:val="center"/>
            </w:pPr>
            <w:r w:rsidRPr="00E36950">
              <w:rPr>
                <w:rFonts w:hint="eastAsia"/>
              </w:rPr>
              <w:t>10</w:t>
            </w:r>
          </w:p>
        </w:tc>
        <w:tc>
          <w:tcPr>
            <w:tcW w:w="4284" w:type="dxa"/>
            <w:gridSpan w:val="2"/>
          </w:tcPr>
          <w:p w14:paraId="0F9BA681" w14:textId="77777777" w:rsidR="003710A5" w:rsidRPr="00E36950" w:rsidRDefault="00000000">
            <w:pPr>
              <w:pStyle w:val="afb"/>
              <w:spacing w:line="360" w:lineRule="auto"/>
            </w:pPr>
            <w:r w:rsidRPr="00E36950">
              <w:rPr>
                <w:rFonts w:hint="eastAsia"/>
              </w:rPr>
              <w:t>输出电压不平衡度</w:t>
            </w:r>
          </w:p>
        </w:tc>
        <w:tc>
          <w:tcPr>
            <w:tcW w:w="1452" w:type="dxa"/>
          </w:tcPr>
          <w:p w14:paraId="614F5D9B"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3CC6ECBC" w14:textId="77777777" w:rsidR="003710A5" w:rsidRPr="00E36950" w:rsidRDefault="00000000">
            <w:pPr>
              <w:pStyle w:val="afb"/>
              <w:spacing w:line="360" w:lineRule="auto"/>
              <w:jc w:val="center"/>
            </w:pPr>
            <w:r w:rsidRPr="00E36950">
              <w:rPr>
                <w:rFonts w:hint="eastAsia"/>
              </w:rPr>
              <w:t>√</w:t>
            </w:r>
          </w:p>
        </w:tc>
      </w:tr>
      <w:tr w:rsidR="003710A5" w:rsidRPr="00E36950" w14:paraId="5C87A13B" w14:textId="77777777">
        <w:tc>
          <w:tcPr>
            <w:tcW w:w="1290" w:type="dxa"/>
            <w:vAlign w:val="center"/>
          </w:tcPr>
          <w:p w14:paraId="35CD46F8" w14:textId="77777777" w:rsidR="003710A5" w:rsidRPr="00E36950" w:rsidRDefault="00000000">
            <w:pPr>
              <w:pStyle w:val="afb"/>
              <w:spacing w:line="360" w:lineRule="auto"/>
              <w:jc w:val="center"/>
            </w:pPr>
            <w:r w:rsidRPr="00E36950">
              <w:rPr>
                <w:rFonts w:hint="eastAsia"/>
              </w:rPr>
              <w:t>11</w:t>
            </w:r>
          </w:p>
        </w:tc>
        <w:tc>
          <w:tcPr>
            <w:tcW w:w="4284" w:type="dxa"/>
            <w:gridSpan w:val="2"/>
          </w:tcPr>
          <w:p w14:paraId="1F286785" w14:textId="77777777" w:rsidR="003710A5" w:rsidRPr="00E36950" w:rsidRDefault="00000000">
            <w:pPr>
              <w:pStyle w:val="afb"/>
              <w:spacing w:line="360" w:lineRule="auto"/>
            </w:pPr>
            <w:r w:rsidRPr="00E36950">
              <w:rPr>
                <w:rFonts w:hint="eastAsia"/>
              </w:rPr>
              <w:t>动态电压瞬变范围</w:t>
            </w:r>
          </w:p>
        </w:tc>
        <w:tc>
          <w:tcPr>
            <w:tcW w:w="1452" w:type="dxa"/>
          </w:tcPr>
          <w:p w14:paraId="6C182178"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74C8F5B9" w14:textId="77777777" w:rsidR="003710A5" w:rsidRPr="00E36950" w:rsidRDefault="00000000">
            <w:pPr>
              <w:pStyle w:val="afb"/>
              <w:spacing w:line="360" w:lineRule="auto"/>
              <w:jc w:val="center"/>
            </w:pPr>
            <w:r w:rsidRPr="00E36950">
              <w:rPr>
                <w:rFonts w:hint="eastAsia"/>
              </w:rPr>
              <w:t>—</w:t>
            </w:r>
          </w:p>
        </w:tc>
      </w:tr>
      <w:tr w:rsidR="003710A5" w:rsidRPr="00E36950" w14:paraId="10AFAB05" w14:textId="77777777">
        <w:tc>
          <w:tcPr>
            <w:tcW w:w="1290" w:type="dxa"/>
            <w:vAlign w:val="center"/>
          </w:tcPr>
          <w:p w14:paraId="5A414B58" w14:textId="77777777" w:rsidR="003710A5" w:rsidRPr="00E36950" w:rsidRDefault="00000000">
            <w:pPr>
              <w:pStyle w:val="afb"/>
              <w:spacing w:line="360" w:lineRule="auto"/>
              <w:jc w:val="center"/>
            </w:pPr>
            <w:r w:rsidRPr="00E36950">
              <w:rPr>
                <w:rFonts w:hint="eastAsia"/>
              </w:rPr>
              <w:t>12</w:t>
            </w:r>
          </w:p>
        </w:tc>
        <w:tc>
          <w:tcPr>
            <w:tcW w:w="4284" w:type="dxa"/>
            <w:gridSpan w:val="2"/>
          </w:tcPr>
          <w:p w14:paraId="15F452ED" w14:textId="77777777" w:rsidR="003710A5" w:rsidRPr="00E36950" w:rsidRDefault="00000000">
            <w:pPr>
              <w:pStyle w:val="afb"/>
              <w:spacing w:line="360" w:lineRule="auto"/>
            </w:pPr>
            <w:r w:rsidRPr="00E36950">
              <w:rPr>
                <w:rFonts w:hint="eastAsia"/>
              </w:rPr>
              <w:t>电压瞬变恢复时间</w:t>
            </w:r>
          </w:p>
        </w:tc>
        <w:tc>
          <w:tcPr>
            <w:tcW w:w="1452" w:type="dxa"/>
          </w:tcPr>
          <w:p w14:paraId="591E0D69"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70F561A3" w14:textId="77777777" w:rsidR="003710A5" w:rsidRPr="00E36950" w:rsidRDefault="00000000">
            <w:pPr>
              <w:pStyle w:val="afb"/>
              <w:spacing w:line="360" w:lineRule="auto"/>
              <w:jc w:val="center"/>
            </w:pPr>
            <w:r w:rsidRPr="00E36950">
              <w:rPr>
                <w:rFonts w:hint="eastAsia"/>
              </w:rPr>
              <w:t>—</w:t>
            </w:r>
          </w:p>
        </w:tc>
      </w:tr>
      <w:tr w:rsidR="003710A5" w:rsidRPr="00E36950" w14:paraId="1AB03CB0" w14:textId="77777777">
        <w:tc>
          <w:tcPr>
            <w:tcW w:w="1290" w:type="dxa"/>
            <w:vAlign w:val="center"/>
          </w:tcPr>
          <w:p w14:paraId="3E409B95" w14:textId="77777777" w:rsidR="003710A5" w:rsidRPr="00E36950" w:rsidRDefault="00000000">
            <w:pPr>
              <w:pStyle w:val="afb"/>
              <w:spacing w:line="360" w:lineRule="auto"/>
              <w:jc w:val="center"/>
            </w:pPr>
            <w:r w:rsidRPr="00E36950">
              <w:rPr>
                <w:rFonts w:hint="eastAsia"/>
              </w:rPr>
              <w:t>13</w:t>
            </w:r>
          </w:p>
        </w:tc>
        <w:tc>
          <w:tcPr>
            <w:tcW w:w="4284" w:type="dxa"/>
            <w:gridSpan w:val="2"/>
          </w:tcPr>
          <w:p w14:paraId="4F9D88E2" w14:textId="77777777" w:rsidR="003710A5" w:rsidRPr="00E36950" w:rsidRDefault="00000000">
            <w:pPr>
              <w:pStyle w:val="afb"/>
              <w:spacing w:line="360" w:lineRule="auto"/>
            </w:pPr>
            <w:r w:rsidRPr="00E36950">
              <w:rPr>
                <w:rFonts w:hint="eastAsia"/>
              </w:rPr>
              <w:t>输出电压相位偏差</w:t>
            </w:r>
          </w:p>
        </w:tc>
        <w:tc>
          <w:tcPr>
            <w:tcW w:w="1452" w:type="dxa"/>
          </w:tcPr>
          <w:p w14:paraId="69991333"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30828836" w14:textId="77777777" w:rsidR="003710A5" w:rsidRPr="00E36950" w:rsidRDefault="00000000">
            <w:pPr>
              <w:pStyle w:val="afb"/>
              <w:spacing w:line="360" w:lineRule="auto"/>
              <w:jc w:val="center"/>
            </w:pPr>
            <w:r w:rsidRPr="00E36950">
              <w:rPr>
                <w:rFonts w:hint="eastAsia"/>
              </w:rPr>
              <w:t>√</w:t>
            </w:r>
          </w:p>
        </w:tc>
      </w:tr>
      <w:tr w:rsidR="003710A5" w:rsidRPr="00E36950" w14:paraId="6BB8C023" w14:textId="77777777">
        <w:tc>
          <w:tcPr>
            <w:tcW w:w="1290" w:type="dxa"/>
            <w:vAlign w:val="center"/>
          </w:tcPr>
          <w:p w14:paraId="7614E0D5" w14:textId="77777777" w:rsidR="003710A5" w:rsidRPr="00E36950" w:rsidRDefault="00000000">
            <w:pPr>
              <w:pStyle w:val="afb"/>
              <w:spacing w:line="360" w:lineRule="auto"/>
              <w:jc w:val="center"/>
            </w:pPr>
            <w:r w:rsidRPr="00E36950">
              <w:rPr>
                <w:rFonts w:hint="eastAsia"/>
              </w:rPr>
              <w:t>14</w:t>
            </w:r>
          </w:p>
        </w:tc>
        <w:tc>
          <w:tcPr>
            <w:tcW w:w="4284" w:type="dxa"/>
            <w:gridSpan w:val="2"/>
          </w:tcPr>
          <w:p w14:paraId="1A0254BA" w14:textId="77777777" w:rsidR="003710A5" w:rsidRPr="00E36950" w:rsidRDefault="00000000">
            <w:pPr>
              <w:pStyle w:val="afb"/>
              <w:spacing w:line="360" w:lineRule="auto"/>
            </w:pPr>
            <w:r w:rsidRPr="00E36950">
              <w:rPr>
                <w:rFonts w:hint="eastAsia"/>
              </w:rPr>
              <w:t>市电电池转换时间</w:t>
            </w:r>
          </w:p>
        </w:tc>
        <w:tc>
          <w:tcPr>
            <w:tcW w:w="1452" w:type="dxa"/>
          </w:tcPr>
          <w:p w14:paraId="66791519"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4E2B3C65" w14:textId="77777777" w:rsidR="003710A5" w:rsidRPr="00E36950" w:rsidRDefault="00000000">
            <w:pPr>
              <w:pStyle w:val="afb"/>
              <w:spacing w:line="360" w:lineRule="auto"/>
              <w:jc w:val="center"/>
            </w:pPr>
            <w:r w:rsidRPr="00E36950">
              <w:rPr>
                <w:rFonts w:hint="eastAsia"/>
              </w:rPr>
              <w:t>√</w:t>
            </w:r>
          </w:p>
        </w:tc>
      </w:tr>
      <w:tr w:rsidR="003710A5" w:rsidRPr="00E36950" w14:paraId="78FCD5CB" w14:textId="77777777">
        <w:tc>
          <w:tcPr>
            <w:tcW w:w="1290" w:type="dxa"/>
            <w:vAlign w:val="center"/>
          </w:tcPr>
          <w:p w14:paraId="29AFE990" w14:textId="77777777" w:rsidR="003710A5" w:rsidRPr="00E36950" w:rsidRDefault="00000000">
            <w:pPr>
              <w:pStyle w:val="afb"/>
              <w:spacing w:line="360" w:lineRule="auto"/>
              <w:jc w:val="center"/>
            </w:pPr>
            <w:r w:rsidRPr="00E36950">
              <w:rPr>
                <w:rFonts w:hint="eastAsia"/>
              </w:rPr>
              <w:t>15</w:t>
            </w:r>
          </w:p>
        </w:tc>
        <w:tc>
          <w:tcPr>
            <w:tcW w:w="4284" w:type="dxa"/>
            <w:gridSpan w:val="2"/>
          </w:tcPr>
          <w:p w14:paraId="5CA0140D" w14:textId="77777777" w:rsidR="003710A5" w:rsidRPr="00E36950" w:rsidRDefault="00000000">
            <w:pPr>
              <w:pStyle w:val="afb"/>
              <w:spacing w:line="360" w:lineRule="auto"/>
            </w:pPr>
            <w:r w:rsidRPr="00E36950">
              <w:rPr>
                <w:rFonts w:hint="eastAsia"/>
              </w:rPr>
              <w:t>旁路逆变转换时间</w:t>
            </w:r>
          </w:p>
        </w:tc>
        <w:tc>
          <w:tcPr>
            <w:tcW w:w="1452" w:type="dxa"/>
          </w:tcPr>
          <w:p w14:paraId="042E0F4B"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760D582E" w14:textId="77777777" w:rsidR="003710A5" w:rsidRPr="00E36950" w:rsidRDefault="00000000">
            <w:pPr>
              <w:pStyle w:val="afb"/>
              <w:spacing w:line="360" w:lineRule="auto"/>
              <w:jc w:val="center"/>
            </w:pPr>
            <w:r w:rsidRPr="00E36950">
              <w:rPr>
                <w:rFonts w:hint="eastAsia"/>
              </w:rPr>
              <w:t>√</w:t>
            </w:r>
          </w:p>
        </w:tc>
      </w:tr>
      <w:tr w:rsidR="003710A5" w:rsidRPr="00E36950" w14:paraId="481B8D78" w14:textId="77777777">
        <w:tc>
          <w:tcPr>
            <w:tcW w:w="1290" w:type="dxa"/>
            <w:vAlign w:val="center"/>
          </w:tcPr>
          <w:p w14:paraId="16A2BAF8" w14:textId="77777777" w:rsidR="003710A5" w:rsidRPr="00E36950" w:rsidRDefault="00000000">
            <w:pPr>
              <w:pStyle w:val="afb"/>
              <w:spacing w:line="360" w:lineRule="auto"/>
              <w:jc w:val="center"/>
            </w:pPr>
            <w:r w:rsidRPr="00E36950">
              <w:rPr>
                <w:rFonts w:hint="eastAsia"/>
              </w:rPr>
              <w:t>16</w:t>
            </w:r>
          </w:p>
        </w:tc>
        <w:tc>
          <w:tcPr>
            <w:tcW w:w="4284" w:type="dxa"/>
            <w:gridSpan w:val="2"/>
          </w:tcPr>
          <w:p w14:paraId="7BEB770F" w14:textId="77777777" w:rsidR="003710A5" w:rsidRPr="00E36950" w:rsidRDefault="00000000">
            <w:pPr>
              <w:pStyle w:val="afb"/>
              <w:spacing w:line="360" w:lineRule="auto"/>
            </w:pPr>
            <w:r w:rsidRPr="00E36950">
              <w:rPr>
                <w:rFonts w:hint="eastAsia"/>
              </w:rPr>
              <w:t>系统效率</w:t>
            </w:r>
          </w:p>
        </w:tc>
        <w:tc>
          <w:tcPr>
            <w:tcW w:w="1452" w:type="dxa"/>
          </w:tcPr>
          <w:p w14:paraId="134378C8"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1E7D4DBA" w14:textId="77777777" w:rsidR="003710A5" w:rsidRPr="00E36950" w:rsidRDefault="00000000">
            <w:pPr>
              <w:pStyle w:val="afb"/>
              <w:spacing w:line="360" w:lineRule="auto"/>
              <w:jc w:val="center"/>
            </w:pPr>
            <w:r w:rsidRPr="00E36950">
              <w:rPr>
                <w:rFonts w:hint="eastAsia"/>
              </w:rPr>
              <w:t>√</w:t>
            </w:r>
          </w:p>
        </w:tc>
      </w:tr>
      <w:tr w:rsidR="003710A5" w:rsidRPr="00E36950" w14:paraId="75746356" w14:textId="77777777">
        <w:tc>
          <w:tcPr>
            <w:tcW w:w="1290" w:type="dxa"/>
            <w:vAlign w:val="center"/>
          </w:tcPr>
          <w:p w14:paraId="640F1792" w14:textId="77777777" w:rsidR="003710A5" w:rsidRPr="00E36950" w:rsidRDefault="00000000">
            <w:pPr>
              <w:pStyle w:val="afb"/>
              <w:spacing w:line="360" w:lineRule="auto"/>
              <w:jc w:val="center"/>
            </w:pPr>
            <w:r w:rsidRPr="00E36950">
              <w:rPr>
                <w:rFonts w:hint="eastAsia"/>
              </w:rPr>
              <w:t>17</w:t>
            </w:r>
          </w:p>
        </w:tc>
        <w:tc>
          <w:tcPr>
            <w:tcW w:w="4284" w:type="dxa"/>
            <w:gridSpan w:val="2"/>
          </w:tcPr>
          <w:p w14:paraId="32083A38" w14:textId="77777777" w:rsidR="003710A5" w:rsidRPr="00E36950" w:rsidRDefault="00000000">
            <w:pPr>
              <w:pStyle w:val="afb"/>
              <w:spacing w:line="360" w:lineRule="auto"/>
            </w:pPr>
            <w:r w:rsidRPr="00E36950">
              <w:rPr>
                <w:rFonts w:hint="eastAsia"/>
              </w:rPr>
              <w:t>输出功率因数</w:t>
            </w:r>
          </w:p>
        </w:tc>
        <w:tc>
          <w:tcPr>
            <w:tcW w:w="1452" w:type="dxa"/>
          </w:tcPr>
          <w:p w14:paraId="00AE4BB1"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399A7482" w14:textId="77777777" w:rsidR="003710A5" w:rsidRPr="00E36950" w:rsidRDefault="00000000">
            <w:pPr>
              <w:pStyle w:val="afb"/>
              <w:spacing w:line="360" w:lineRule="auto"/>
              <w:jc w:val="center"/>
            </w:pPr>
            <w:r w:rsidRPr="00E36950">
              <w:rPr>
                <w:rFonts w:hint="eastAsia"/>
              </w:rPr>
              <w:t>√</w:t>
            </w:r>
          </w:p>
        </w:tc>
      </w:tr>
      <w:tr w:rsidR="003710A5" w:rsidRPr="00E36950" w14:paraId="333BC289" w14:textId="77777777">
        <w:tc>
          <w:tcPr>
            <w:tcW w:w="1290" w:type="dxa"/>
            <w:vAlign w:val="center"/>
          </w:tcPr>
          <w:p w14:paraId="0D13C3D2" w14:textId="77777777" w:rsidR="003710A5" w:rsidRPr="00E36950" w:rsidRDefault="00000000">
            <w:pPr>
              <w:pStyle w:val="afb"/>
              <w:spacing w:line="360" w:lineRule="auto"/>
              <w:jc w:val="center"/>
            </w:pPr>
            <w:r w:rsidRPr="00E36950">
              <w:rPr>
                <w:rFonts w:hint="eastAsia"/>
              </w:rPr>
              <w:t>18</w:t>
            </w:r>
          </w:p>
        </w:tc>
        <w:tc>
          <w:tcPr>
            <w:tcW w:w="4284" w:type="dxa"/>
            <w:gridSpan w:val="2"/>
          </w:tcPr>
          <w:p w14:paraId="4A4C0038" w14:textId="77777777" w:rsidR="003710A5" w:rsidRPr="00E36950" w:rsidRDefault="00000000">
            <w:pPr>
              <w:pStyle w:val="afb"/>
              <w:spacing w:line="360" w:lineRule="auto"/>
            </w:pPr>
            <w:r w:rsidRPr="00E36950">
              <w:rPr>
                <w:rFonts w:hint="eastAsia"/>
              </w:rPr>
              <w:t>输出电流峰值系数</w:t>
            </w:r>
          </w:p>
        </w:tc>
        <w:tc>
          <w:tcPr>
            <w:tcW w:w="1452" w:type="dxa"/>
          </w:tcPr>
          <w:p w14:paraId="60B12F45"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086F5C7C" w14:textId="77777777" w:rsidR="003710A5" w:rsidRPr="00E36950" w:rsidRDefault="00000000">
            <w:pPr>
              <w:pStyle w:val="afb"/>
              <w:spacing w:line="360" w:lineRule="auto"/>
              <w:jc w:val="center"/>
            </w:pPr>
            <w:r w:rsidRPr="00E36950">
              <w:rPr>
                <w:rFonts w:hint="eastAsia"/>
              </w:rPr>
              <w:t>—</w:t>
            </w:r>
          </w:p>
        </w:tc>
      </w:tr>
      <w:tr w:rsidR="003710A5" w:rsidRPr="00E36950" w14:paraId="3FFE3C82" w14:textId="77777777">
        <w:tc>
          <w:tcPr>
            <w:tcW w:w="1290" w:type="dxa"/>
            <w:vAlign w:val="center"/>
          </w:tcPr>
          <w:p w14:paraId="16A2D22C" w14:textId="77777777" w:rsidR="003710A5" w:rsidRPr="00E36950" w:rsidRDefault="00000000">
            <w:pPr>
              <w:pStyle w:val="afb"/>
              <w:spacing w:line="360" w:lineRule="auto"/>
              <w:jc w:val="center"/>
            </w:pPr>
            <w:r w:rsidRPr="00E36950">
              <w:rPr>
                <w:rFonts w:hint="eastAsia"/>
              </w:rPr>
              <w:t>19</w:t>
            </w:r>
          </w:p>
        </w:tc>
        <w:tc>
          <w:tcPr>
            <w:tcW w:w="4284" w:type="dxa"/>
            <w:gridSpan w:val="2"/>
          </w:tcPr>
          <w:p w14:paraId="7F6591A3" w14:textId="77777777" w:rsidR="003710A5" w:rsidRPr="00E36950" w:rsidRDefault="00000000">
            <w:pPr>
              <w:pStyle w:val="afb"/>
              <w:spacing w:line="360" w:lineRule="auto"/>
            </w:pPr>
            <w:r w:rsidRPr="00E36950">
              <w:rPr>
                <w:rFonts w:hint="eastAsia"/>
              </w:rPr>
              <w:t>过载能力</w:t>
            </w:r>
          </w:p>
        </w:tc>
        <w:tc>
          <w:tcPr>
            <w:tcW w:w="1452" w:type="dxa"/>
          </w:tcPr>
          <w:p w14:paraId="76910822"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34F1EC2D" w14:textId="77777777" w:rsidR="003710A5" w:rsidRPr="00E36950" w:rsidRDefault="00000000">
            <w:pPr>
              <w:pStyle w:val="afb"/>
              <w:spacing w:line="360" w:lineRule="auto"/>
              <w:jc w:val="center"/>
            </w:pPr>
            <w:r w:rsidRPr="00E36950">
              <w:rPr>
                <w:rFonts w:hint="eastAsia"/>
              </w:rPr>
              <w:t>—</w:t>
            </w:r>
          </w:p>
        </w:tc>
      </w:tr>
      <w:tr w:rsidR="003710A5" w:rsidRPr="00E36950" w14:paraId="6C088F01" w14:textId="77777777">
        <w:tc>
          <w:tcPr>
            <w:tcW w:w="1290" w:type="dxa"/>
            <w:vAlign w:val="center"/>
          </w:tcPr>
          <w:p w14:paraId="17642FFB" w14:textId="77777777" w:rsidR="003710A5" w:rsidRPr="00E36950" w:rsidRDefault="00000000">
            <w:pPr>
              <w:pStyle w:val="afb"/>
              <w:spacing w:line="360" w:lineRule="auto"/>
              <w:jc w:val="center"/>
            </w:pPr>
            <w:r w:rsidRPr="00E36950">
              <w:rPr>
                <w:rFonts w:hint="eastAsia"/>
              </w:rPr>
              <w:t>20</w:t>
            </w:r>
          </w:p>
        </w:tc>
        <w:tc>
          <w:tcPr>
            <w:tcW w:w="4284" w:type="dxa"/>
            <w:gridSpan w:val="2"/>
          </w:tcPr>
          <w:p w14:paraId="7991611C" w14:textId="77777777" w:rsidR="003710A5" w:rsidRPr="00E36950" w:rsidRDefault="00000000">
            <w:pPr>
              <w:pStyle w:val="afb"/>
              <w:spacing w:line="360" w:lineRule="auto"/>
            </w:pPr>
            <w:r w:rsidRPr="00E36950">
              <w:rPr>
                <w:rFonts w:hint="eastAsia"/>
              </w:rPr>
              <w:t>噪声</w:t>
            </w:r>
          </w:p>
        </w:tc>
        <w:tc>
          <w:tcPr>
            <w:tcW w:w="1452" w:type="dxa"/>
          </w:tcPr>
          <w:p w14:paraId="59476076"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224C8149" w14:textId="77777777" w:rsidR="003710A5" w:rsidRPr="00E36950" w:rsidRDefault="00000000">
            <w:pPr>
              <w:pStyle w:val="afb"/>
              <w:spacing w:line="360" w:lineRule="auto"/>
              <w:jc w:val="center"/>
            </w:pPr>
            <w:r w:rsidRPr="00E36950">
              <w:rPr>
                <w:rFonts w:hint="eastAsia"/>
              </w:rPr>
              <w:t>—</w:t>
            </w:r>
          </w:p>
        </w:tc>
      </w:tr>
      <w:tr w:rsidR="003710A5" w:rsidRPr="00E36950" w14:paraId="7247D4C9" w14:textId="77777777">
        <w:tc>
          <w:tcPr>
            <w:tcW w:w="1290" w:type="dxa"/>
            <w:vAlign w:val="center"/>
          </w:tcPr>
          <w:p w14:paraId="1F631020" w14:textId="77777777" w:rsidR="003710A5" w:rsidRPr="00E36950" w:rsidRDefault="00000000">
            <w:pPr>
              <w:pStyle w:val="afb"/>
              <w:spacing w:line="360" w:lineRule="auto"/>
              <w:jc w:val="center"/>
            </w:pPr>
            <w:r w:rsidRPr="00E36950">
              <w:rPr>
                <w:rFonts w:hint="eastAsia"/>
              </w:rPr>
              <w:t>21</w:t>
            </w:r>
          </w:p>
        </w:tc>
        <w:tc>
          <w:tcPr>
            <w:tcW w:w="4284" w:type="dxa"/>
            <w:gridSpan w:val="2"/>
          </w:tcPr>
          <w:p w14:paraId="366E71B8" w14:textId="77777777" w:rsidR="003710A5" w:rsidRPr="00E36950" w:rsidRDefault="00000000">
            <w:pPr>
              <w:pStyle w:val="afb"/>
              <w:spacing w:line="360" w:lineRule="auto"/>
            </w:pPr>
            <w:r w:rsidRPr="00E36950">
              <w:rPr>
                <w:rFonts w:hint="eastAsia"/>
              </w:rPr>
              <w:t>并机负载电流不均衡度</w:t>
            </w:r>
          </w:p>
        </w:tc>
        <w:tc>
          <w:tcPr>
            <w:tcW w:w="1452" w:type="dxa"/>
          </w:tcPr>
          <w:p w14:paraId="460D6E5E"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0C4FF3C7" w14:textId="77777777" w:rsidR="003710A5" w:rsidRPr="00E36950" w:rsidRDefault="00000000">
            <w:pPr>
              <w:pStyle w:val="afb"/>
              <w:spacing w:line="360" w:lineRule="auto"/>
              <w:jc w:val="center"/>
            </w:pPr>
            <w:r w:rsidRPr="00E36950">
              <w:rPr>
                <w:rFonts w:hint="eastAsia"/>
              </w:rPr>
              <w:t>√</w:t>
            </w:r>
          </w:p>
        </w:tc>
      </w:tr>
      <w:tr w:rsidR="003710A5" w:rsidRPr="00E36950" w14:paraId="5D257A93" w14:textId="77777777">
        <w:tc>
          <w:tcPr>
            <w:tcW w:w="1290" w:type="dxa"/>
            <w:vAlign w:val="center"/>
          </w:tcPr>
          <w:p w14:paraId="48BB0566" w14:textId="77777777" w:rsidR="003710A5" w:rsidRPr="00E36950" w:rsidRDefault="00000000">
            <w:pPr>
              <w:pStyle w:val="afb"/>
              <w:spacing w:line="360" w:lineRule="auto"/>
              <w:jc w:val="center"/>
            </w:pPr>
            <w:r w:rsidRPr="00E36950">
              <w:rPr>
                <w:rFonts w:hint="eastAsia"/>
              </w:rPr>
              <w:t>22</w:t>
            </w:r>
          </w:p>
        </w:tc>
        <w:tc>
          <w:tcPr>
            <w:tcW w:w="4284" w:type="dxa"/>
            <w:gridSpan w:val="2"/>
          </w:tcPr>
          <w:p w14:paraId="49CB06ED" w14:textId="77777777" w:rsidR="003710A5" w:rsidRPr="00E36950" w:rsidRDefault="00000000">
            <w:pPr>
              <w:pStyle w:val="afb"/>
              <w:spacing w:line="360" w:lineRule="auto"/>
            </w:pPr>
            <w:r w:rsidRPr="00E36950">
              <w:rPr>
                <w:rFonts w:hint="eastAsia"/>
              </w:rPr>
              <w:t>纹波系数</w:t>
            </w:r>
          </w:p>
        </w:tc>
        <w:tc>
          <w:tcPr>
            <w:tcW w:w="1452" w:type="dxa"/>
          </w:tcPr>
          <w:p w14:paraId="0CD58905"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76F62CE6" w14:textId="77777777" w:rsidR="003710A5" w:rsidRPr="00E36950" w:rsidRDefault="00000000">
            <w:pPr>
              <w:pStyle w:val="afb"/>
              <w:spacing w:line="360" w:lineRule="auto"/>
              <w:jc w:val="center"/>
            </w:pPr>
            <w:r w:rsidRPr="00E36950">
              <w:rPr>
                <w:rFonts w:hint="eastAsia"/>
              </w:rPr>
              <w:t>√</w:t>
            </w:r>
          </w:p>
        </w:tc>
      </w:tr>
      <w:tr w:rsidR="003710A5" w:rsidRPr="00E36950" w14:paraId="56F48733" w14:textId="77777777">
        <w:tc>
          <w:tcPr>
            <w:tcW w:w="1290" w:type="dxa"/>
            <w:vAlign w:val="center"/>
          </w:tcPr>
          <w:p w14:paraId="01DC3F89" w14:textId="77777777" w:rsidR="003710A5" w:rsidRPr="00E36950" w:rsidRDefault="00000000">
            <w:pPr>
              <w:pStyle w:val="afb"/>
              <w:spacing w:line="360" w:lineRule="auto"/>
              <w:jc w:val="center"/>
            </w:pPr>
            <w:r w:rsidRPr="00E36950">
              <w:rPr>
                <w:rFonts w:hint="eastAsia"/>
              </w:rPr>
              <w:t>23</w:t>
            </w:r>
          </w:p>
        </w:tc>
        <w:tc>
          <w:tcPr>
            <w:tcW w:w="4284" w:type="dxa"/>
            <w:gridSpan w:val="2"/>
          </w:tcPr>
          <w:p w14:paraId="797E0DFC" w14:textId="77777777" w:rsidR="003710A5" w:rsidRPr="00E36950" w:rsidRDefault="00000000">
            <w:pPr>
              <w:pStyle w:val="afb"/>
              <w:spacing w:line="360" w:lineRule="auto"/>
            </w:pPr>
            <w:r w:rsidRPr="00E36950">
              <w:rPr>
                <w:rFonts w:hint="eastAsia"/>
              </w:rPr>
              <w:t>振荡波抗扰度</w:t>
            </w:r>
          </w:p>
        </w:tc>
        <w:tc>
          <w:tcPr>
            <w:tcW w:w="1452" w:type="dxa"/>
          </w:tcPr>
          <w:p w14:paraId="73EB649F"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28802412" w14:textId="77777777" w:rsidR="003710A5" w:rsidRPr="00E36950" w:rsidRDefault="00000000">
            <w:pPr>
              <w:pStyle w:val="afb"/>
              <w:spacing w:line="360" w:lineRule="auto"/>
              <w:jc w:val="center"/>
            </w:pPr>
            <w:r w:rsidRPr="00E36950">
              <w:rPr>
                <w:rFonts w:hint="eastAsia"/>
              </w:rPr>
              <w:t>—</w:t>
            </w:r>
          </w:p>
        </w:tc>
      </w:tr>
      <w:tr w:rsidR="003710A5" w:rsidRPr="00E36950" w14:paraId="0E984423" w14:textId="77777777">
        <w:tc>
          <w:tcPr>
            <w:tcW w:w="1290" w:type="dxa"/>
            <w:vAlign w:val="center"/>
          </w:tcPr>
          <w:p w14:paraId="7DF3A65C" w14:textId="77777777" w:rsidR="003710A5" w:rsidRPr="00E36950" w:rsidRDefault="00000000">
            <w:pPr>
              <w:pStyle w:val="afb"/>
              <w:spacing w:line="360" w:lineRule="auto"/>
              <w:jc w:val="center"/>
            </w:pPr>
            <w:r w:rsidRPr="00E36950">
              <w:rPr>
                <w:rFonts w:hint="eastAsia"/>
              </w:rPr>
              <w:t>24</w:t>
            </w:r>
          </w:p>
        </w:tc>
        <w:tc>
          <w:tcPr>
            <w:tcW w:w="4284" w:type="dxa"/>
            <w:gridSpan w:val="2"/>
          </w:tcPr>
          <w:p w14:paraId="07421AC6" w14:textId="77777777" w:rsidR="003710A5" w:rsidRPr="00E36950" w:rsidRDefault="00000000">
            <w:pPr>
              <w:pStyle w:val="afb"/>
              <w:spacing w:line="360" w:lineRule="auto"/>
            </w:pPr>
            <w:r w:rsidRPr="00E36950">
              <w:rPr>
                <w:rFonts w:hint="eastAsia"/>
              </w:rPr>
              <w:t>静电放电抗扰度</w:t>
            </w:r>
          </w:p>
        </w:tc>
        <w:tc>
          <w:tcPr>
            <w:tcW w:w="1452" w:type="dxa"/>
          </w:tcPr>
          <w:p w14:paraId="0E09E172"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2C1A78C7" w14:textId="77777777" w:rsidR="003710A5" w:rsidRPr="00E36950" w:rsidRDefault="00000000">
            <w:pPr>
              <w:pStyle w:val="afb"/>
              <w:spacing w:line="360" w:lineRule="auto"/>
              <w:jc w:val="center"/>
            </w:pPr>
            <w:r w:rsidRPr="00E36950">
              <w:rPr>
                <w:rFonts w:hint="eastAsia"/>
              </w:rPr>
              <w:t>—</w:t>
            </w:r>
          </w:p>
        </w:tc>
      </w:tr>
      <w:tr w:rsidR="003710A5" w:rsidRPr="00E36950" w14:paraId="26EA78C8" w14:textId="77777777">
        <w:tc>
          <w:tcPr>
            <w:tcW w:w="1290" w:type="dxa"/>
            <w:vAlign w:val="center"/>
          </w:tcPr>
          <w:p w14:paraId="027A9E07" w14:textId="77777777" w:rsidR="003710A5" w:rsidRPr="00E36950" w:rsidRDefault="00000000">
            <w:pPr>
              <w:pStyle w:val="afb"/>
              <w:spacing w:line="360" w:lineRule="auto"/>
              <w:jc w:val="center"/>
            </w:pPr>
            <w:r w:rsidRPr="00E36950">
              <w:rPr>
                <w:rFonts w:hint="eastAsia"/>
              </w:rPr>
              <w:t>25</w:t>
            </w:r>
          </w:p>
        </w:tc>
        <w:tc>
          <w:tcPr>
            <w:tcW w:w="4284" w:type="dxa"/>
            <w:gridSpan w:val="2"/>
          </w:tcPr>
          <w:p w14:paraId="350D2592" w14:textId="77777777" w:rsidR="003710A5" w:rsidRPr="00E36950" w:rsidRDefault="00000000">
            <w:pPr>
              <w:pStyle w:val="afb"/>
              <w:spacing w:line="360" w:lineRule="auto"/>
            </w:pPr>
            <w:r w:rsidRPr="00E36950">
              <w:rPr>
                <w:rFonts w:hint="eastAsia"/>
              </w:rPr>
              <w:t>电快速瞬变脉冲群抗扰度</w:t>
            </w:r>
          </w:p>
        </w:tc>
        <w:tc>
          <w:tcPr>
            <w:tcW w:w="1452" w:type="dxa"/>
          </w:tcPr>
          <w:p w14:paraId="54672044"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134DB376" w14:textId="77777777" w:rsidR="003710A5" w:rsidRPr="00E36950" w:rsidRDefault="00000000">
            <w:pPr>
              <w:pStyle w:val="afb"/>
              <w:spacing w:line="360" w:lineRule="auto"/>
              <w:jc w:val="center"/>
            </w:pPr>
            <w:r w:rsidRPr="00E36950">
              <w:rPr>
                <w:rFonts w:hint="eastAsia"/>
              </w:rPr>
              <w:t>—</w:t>
            </w:r>
          </w:p>
        </w:tc>
      </w:tr>
      <w:tr w:rsidR="003710A5" w:rsidRPr="00E36950" w14:paraId="3DD5FDAA" w14:textId="77777777">
        <w:tc>
          <w:tcPr>
            <w:tcW w:w="1290" w:type="dxa"/>
            <w:vAlign w:val="center"/>
          </w:tcPr>
          <w:p w14:paraId="0C284C01" w14:textId="77777777" w:rsidR="003710A5" w:rsidRPr="00E36950" w:rsidRDefault="00000000">
            <w:pPr>
              <w:pStyle w:val="afb"/>
              <w:spacing w:line="360" w:lineRule="auto"/>
              <w:jc w:val="center"/>
            </w:pPr>
            <w:r w:rsidRPr="00E36950">
              <w:rPr>
                <w:rFonts w:hint="eastAsia"/>
              </w:rPr>
              <w:t>26</w:t>
            </w:r>
          </w:p>
        </w:tc>
        <w:tc>
          <w:tcPr>
            <w:tcW w:w="4284" w:type="dxa"/>
            <w:gridSpan w:val="2"/>
          </w:tcPr>
          <w:p w14:paraId="00F87073" w14:textId="77777777" w:rsidR="003710A5" w:rsidRPr="00E36950" w:rsidRDefault="00000000">
            <w:pPr>
              <w:pStyle w:val="afb"/>
              <w:spacing w:line="360" w:lineRule="auto"/>
            </w:pPr>
            <w:r w:rsidRPr="00E36950">
              <w:rPr>
                <w:rFonts w:hint="eastAsia"/>
              </w:rPr>
              <w:t>浪涌</w:t>
            </w:r>
            <w:r w:rsidRPr="00E36950">
              <w:rPr>
                <w:rFonts w:hint="eastAsia"/>
              </w:rPr>
              <w:t>(</w:t>
            </w:r>
            <w:r w:rsidRPr="00E36950">
              <w:rPr>
                <w:rFonts w:hint="eastAsia"/>
              </w:rPr>
              <w:t>冲击</w:t>
            </w:r>
            <w:r w:rsidRPr="00E36950">
              <w:rPr>
                <w:rFonts w:hint="eastAsia"/>
              </w:rPr>
              <w:t>)</w:t>
            </w:r>
            <w:r w:rsidRPr="00E36950">
              <w:rPr>
                <w:rFonts w:hint="eastAsia"/>
              </w:rPr>
              <w:t>抗扰度</w:t>
            </w:r>
          </w:p>
        </w:tc>
        <w:tc>
          <w:tcPr>
            <w:tcW w:w="1452" w:type="dxa"/>
          </w:tcPr>
          <w:p w14:paraId="55FE9416" w14:textId="77777777" w:rsidR="003710A5" w:rsidRPr="00E36950" w:rsidRDefault="003710A5">
            <w:pPr>
              <w:pStyle w:val="afb"/>
              <w:spacing w:line="360" w:lineRule="auto"/>
              <w:jc w:val="center"/>
            </w:pPr>
          </w:p>
        </w:tc>
        <w:tc>
          <w:tcPr>
            <w:tcW w:w="1453" w:type="dxa"/>
            <w:vAlign w:val="center"/>
          </w:tcPr>
          <w:p w14:paraId="2284058F" w14:textId="77777777" w:rsidR="003710A5" w:rsidRPr="00E36950" w:rsidRDefault="003710A5">
            <w:pPr>
              <w:pStyle w:val="afb"/>
              <w:spacing w:line="360" w:lineRule="auto"/>
              <w:jc w:val="center"/>
            </w:pPr>
          </w:p>
        </w:tc>
      </w:tr>
      <w:tr w:rsidR="003710A5" w:rsidRPr="00E36950" w14:paraId="7C8BC105" w14:textId="77777777">
        <w:trPr>
          <w:cantSplit/>
        </w:trPr>
        <w:tc>
          <w:tcPr>
            <w:tcW w:w="1290" w:type="dxa"/>
            <w:vMerge w:val="restart"/>
            <w:vAlign w:val="center"/>
          </w:tcPr>
          <w:p w14:paraId="55713DDF" w14:textId="77777777" w:rsidR="003710A5" w:rsidRPr="00E36950" w:rsidRDefault="00000000">
            <w:pPr>
              <w:pStyle w:val="afb"/>
              <w:spacing w:line="360" w:lineRule="auto"/>
              <w:jc w:val="center"/>
            </w:pPr>
            <w:r w:rsidRPr="00E36950">
              <w:rPr>
                <w:rFonts w:hint="eastAsia"/>
              </w:rPr>
              <w:t>27</w:t>
            </w:r>
          </w:p>
        </w:tc>
        <w:tc>
          <w:tcPr>
            <w:tcW w:w="623" w:type="dxa"/>
            <w:vMerge w:val="restart"/>
            <w:vAlign w:val="center"/>
          </w:tcPr>
          <w:p w14:paraId="745F690D" w14:textId="77777777" w:rsidR="003710A5" w:rsidRPr="00E36950" w:rsidRDefault="00000000">
            <w:pPr>
              <w:pStyle w:val="afb"/>
              <w:spacing w:line="360" w:lineRule="auto"/>
            </w:pPr>
            <w:r w:rsidRPr="00E36950">
              <w:rPr>
                <w:rFonts w:hint="eastAsia"/>
              </w:rPr>
              <w:t>保</w:t>
            </w:r>
          </w:p>
          <w:p w14:paraId="0B4E1E26" w14:textId="77777777" w:rsidR="003710A5" w:rsidRPr="00E36950" w:rsidRDefault="00000000">
            <w:pPr>
              <w:pStyle w:val="afb"/>
              <w:spacing w:line="360" w:lineRule="auto"/>
            </w:pPr>
            <w:r w:rsidRPr="00E36950">
              <w:rPr>
                <w:rFonts w:hint="eastAsia"/>
              </w:rPr>
              <w:t>护</w:t>
            </w:r>
          </w:p>
          <w:p w14:paraId="4EE7462F" w14:textId="77777777" w:rsidR="003710A5" w:rsidRPr="00E36950" w:rsidRDefault="00000000">
            <w:pPr>
              <w:pStyle w:val="afb"/>
              <w:spacing w:line="360" w:lineRule="auto"/>
            </w:pPr>
            <w:r w:rsidRPr="00E36950">
              <w:rPr>
                <w:rFonts w:hint="eastAsia"/>
              </w:rPr>
              <w:t>功</w:t>
            </w:r>
          </w:p>
          <w:p w14:paraId="197C63A0" w14:textId="77777777" w:rsidR="003710A5" w:rsidRPr="00E36950" w:rsidRDefault="00000000">
            <w:pPr>
              <w:pStyle w:val="afb"/>
              <w:spacing w:line="360" w:lineRule="auto"/>
            </w:pPr>
            <w:r w:rsidRPr="00E36950">
              <w:rPr>
                <w:rFonts w:hint="eastAsia"/>
              </w:rPr>
              <w:t>能</w:t>
            </w:r>
          </w:p>
        </w:tc>
        <w:tc>
          <w:tcPr>
            <w:tcW w:w="3661" w:type="dxa"/>
          </w:tcPr>
          <w:p w14:paraId="5406AFD7" w14:textId="77777777" w:rsidR="003710A5" w:rsidRPr="00E36950" w:rsidRDefault="00000000">
            <w:pPr>
              <w:pStyle w:val="afb"/>
              <w:spacing w:line="360" w:lineRule="auto"/>
            </w:pPr>
            <w:r w:rsidRPr="00E36950">
              <w:rPr>
                <w:rFonts w:hint="eastAsia"/>
              </w:rPr>
              <w:t>输出短路保护</w:t>
            </w:r>
          </w:p>
        </w:tc>
        <w:tc>
          <w:tcPr>
            <w:tcW w:w="1452" w:type="dxa"/>
            <w:vAlign w:val="center"/>
          </w:tcPr>
          <w:p w14:paraId="1F94A638"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24B98764" w14:textId="77777777" w:rsidR="003710A5" w:rsidRPr="00E36950" w:rsidRDefault="00000000">
            <w:pPr>
              <w:pStyle w:val="afb"/>
              <w:spacing w:line="360" w:lineRule="auto"/>
              <w:jc w:val="center"/>
            </w:pPr>
            <w:r w:rsidRPr="00E36950">
              <w:rPr>
                <w:rFonts w:hint="eastAsia"/>
              </w:rPr>
              <w:t>—</w:t>
            </w:r>
          </w:p>
        </w:tc>
      </w:tr>
      <w:tr w:rsidR="003710A5" w:rsidRPr="00E36950" w14:paraId="00A0CA8E" w14:textId="77777777">
        <w:trPr>
          <w:cantSplit/>
        </w:trPr>
        <w:tc>
          <w:tcPr>
            <w:tcW w:w="1290" w:type="dxa"/>
            <w:vMerge/>
            <w:vAlign w:val="center"/>
          </w:tcPr>
          <w:p w14:paraId="1878D7C7" w14:textId="77777777" w:rsidR="003710A5" w:rsidRPr="00E36950" w:rsidRDefault="003710A5">
            <w:pPr>
              <w:pStyle w:val="afb"/>
              <w:spacing w:line="360" w:lineRule="auto"/>
              <w:jc w:val="center"/>
            </w:pPr>
          </w:p>
        </w:tc>
        <w:tc>
          <w:tcPr>
            <w:tcW w:w="623" w:type="dxa"/>
            <w:vMerge/>
            <w:vAlign w:val="center"/>
          </w:tcPr>
          <w:p w14:paraId="6EFAA39D" w14:textId="77777777" w:rsidR="003710A5" w:rsidRPr="00E36950" w:rsidRDefault="003710A5">
            <w:pPr>
              <w:pStyle w:val="afb"/>
              <w:spacing w:line="360" w:lineRule="auto"/>
            </w:pPr>
          </w:p>
        </w:tc>
        <w:tc>
          <w:tcPr>
            <w:tcW w:w="3661" w:type="dxa"/>
          </w:tcPr>
          <w:p w14:paraId="2063B253" w14:textId="77777777" w:rsidR="003710A5" w:rsidRPr="00E36950" w:rsidRDefault="00000000">
            <w:pPr>
              <w:pStyle w:val="afb"/>
              <w:spacing w:line="360" w:lineRule="auto"/>
            </w:pPr>
            <w:r w:rsidRPr="00E36950">
              <w:rPr>
                <w:rFonts w:hint="eastAsia"/>
              </w:rPr>
              <w:t>输出过载保护</w:t>
            </w:r>
          </w:p>
        </w:tc>
        <w:tc>
          <w:tcPr>
            <w:tcW w:w="1452" w:type="dxa"/>
            <w:vAlign w:val="center"/>
          </w:tcPr>
          <w:p w14:paraId="2BBCF065"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0A5F2F28" w14:textId="77777777" w:rsidR="003710A5" w:rsidRPr="00E36950" w:rsidRDefault="00000000">
            <w:pPr>
              <w:pStyle w:val="afb"/>
              <w:spacing w:line="360" w:lineRule="auto"/>
              <w:jc w:val="center"/>
            </w:pPr>
            <w:r w:rsidRPr="00E36950">
              <w:rPr>
                <w:rFonts w:hint="eastAsia"/>
              </w:rPr>
              <w:t>√</w:t>
            </w:r>
          </w:p>
        </w:tc>
      </w:tr>
      <w:tr w:rsidR="003710A5" w:rsidRPr="00E36950" w14:paraId="5306BCF1" w14:textId="77777777">
        <w:trPr>
          <w:cantSplit/>
        </w:trPr>
        <w:tc>
          <w:tcPr>
            <w:tcW w:w="1290" w:type="dxa"/>
            <w:vMerge/>
            <w:vAlign w:val="center"/>
          </w:tcPr>
          <w:p w14:paraId="338765D4" w14:textId="77777777" w:rsidR="003710A5" w:rsidRPr="00E36950" w:rsidRDefault="003710A5">
            <w:pPr>
              <w:pStyle w:val="afb"/>
              <w:spacing w:line="360" w:lineRule="auto"/>
              <w:jc w:val="center"/>
            </w:pPr>
          </w:p>
        </w:tc>
        <w:tc>
          <w:tcPr>
            <w:tcW w:w="623" w:type="dxa"/>
            <w:vMerge/>
            <w:vAlign w:val="center"/>
          </w:tcPr>
          <w:p w14:paraId="6C5A515A" w14:textId="77777777" w:rsidR="003710A5" w:rsidRPr="00E36950" w:rsidRDefault="003710A5">
            <w:pPr>
              <w:pStyle w:val="afb"/>
              <w:spacing w:line="360" w:lineRule="auto"/>
            </w:pPr>
          </w:p>
        </w:tc>
        <w:tc>
          <w:tcPr>
            <w:tcW w:w="3661" w:type="dxa"/>
          </w:tcPr>
          <w:p w14:paraId="5FEFDF25" w14:textId="77777777" w:rsidR="003710A5" w:rsidRPr="00E36950" w:rsidRDefault="00000000">
            <w:pPr>
              <w:pStyle w:val="afb"/>
              <w:spacing w:line="360" w:lineRule="auto"/>
            </w:pPr>
            <w:r w:rsidRPr="00E36950">
              <w:rPr>
                <w:rFonts w:hint="eastAsia"/>
              </w:rPr>
              <w:t>过温度保护</w:t>
            </w:r>
          </w:p>
        </w:tc>
        <w:tc>
          <w:tcPr>
            <w:tcW w:w="1452" w:type="dxa"/>
            <w:vAlign w:val="center"/>
          </w:tcPr>
          <w:p w14:paraId="105070D3"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79051515" w14:textId="77777777" w:rsidR="003710A5" w:rsidRPr="00E36950" w:rsidRDefault="00000000">
            <w:pPr>
              <w:pStyle w:val="afb"/>
              <w:spacing w:line="360" w:lineRule="auto"/>
              <w:jc w:val="center"/>
            </w:pPr>
            <w:r w:rsidRPr="00E36950">
              <w:rPr>
                <w:rFonts w:hint="eastAsia"/>
              </w:rPr>
              <w:t>—</w:t>
            </w:r>
          </w:p>
        </w:tc>
      </w:tr>
      <w:tr w:rsidR="003710A5" w:rsidRPr="00E36950" w14:paraId="2365B1A4" w14:textId="77777777">
        <w:trPr>
          <w:cantSplit/>
        </w:trPr>
        <w:tc>
          <w:tcPr>
            <w:tcW w:w="1290" w:type="dxa"/>
            <w:vMerge/>
            <w:vAlign w:val="center"/>
          </w:tcPr>
          <w:p w14:paraId="448B3C32" w14:textId="77777777" w:rsidR="003710A5" w:rsidRPr="00E36950" w:rsidRDefault="003710A5">
            <w:pPr>
              <w:pStyle w:val="afb"/>
              <w:spacing w:line="360" w:lineRule="auto"/>
              <w:jc w:val="center"/>
            </w:pPr>
          </w:p>
        </w:tc>
        <w:tc>
          <w:tcPr>
            <w:tcW w:w="623" w:type="dxa"/>
            <w:vMerge/>
            <w:vAlign w:val="center"/>
          </w:tcPr>
          <w:p w14:paraId="2C91316B" w14:textId="77777777" w:rsidR="003710A5" w:rsidRPr="00E36950" w:rsidRDefault="003710A5">
            <w:pPr>
              <w:pStyle w:val="afb"/>
              <w:spacing w:line="360" w:lineRule="auto"/>
            </w:pPr>
          </w:p>
        </w:tc>
        <w:tc>
          <w:tcPr>
            <w:tcW w:w="3661" w:type="dxa"/>
          </w:tcPr>
          <w:p w14:paraId="592194E2" w14:textId="77777777" w:rsidR="003710A5" w:rsidRPr="00E36950" w:rsidRDefault="00000000">
            <w:pPr>
              <w:pStyle w:val="afb"/>
              <w:spacing w:line="360" w:lineRule="auto"/>
            </w:pPr>
            <w:r w:rsidRPr="00E36950">
              <w:rPr>
                <w:rFonts w:hint="eastAsia"/>
              </w:rPr>
              <w:t>电池电压低保护</w:t>
            </w:r>
          </w:p>
        </w:tc>
        <w:tc>
          <w:tcPr>
            <w:tcW w:w="1452" w:type="dxa"/>
            <w:vAlign w:val="center"/>
          </w:tcPr>
          <w:p w14:paraId="78599916"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2052CBEB" w14:textId="77777777" w:rsidR="003710A5" w:rsidRPr="00E36950" w:rsidRDefault="00000000">
            <w:pPr>
              <w:pStyle w:val="afb"/>
              <w:spacing w:line="360" w:lineRule="auto"/>
              <w:jc w:val="center"/>
            </w:pPr>
            <w:r w:rsidRPr="00E36950">
              <w:rPr>
                <w:rFonts w:hint="eastAsia"/>
              </w:rPr>
              <w:t>√</w:t>
            </w:r>
          </w:p>
        </w:tc>
      </w:tr>
      <w:tr w:rsidR="003710A5" w:rsidRPr="00E36950" w14:paraId="64EEDE5F" w14:textId="77777777">
        <w:trPr>
          <w:cantSplit/>
        </w:trPr>
        <w:tc>
          <w:tcPr>
            <w:tcW w:w="1290" w:type="dxa"/>
            <w:vMerge/>
            <w:vAlign w:val="center"/>
          </w:tcPr>
          <w:p w14:paraId="0F5CAE0F" w14:textId="77777777" w:rsidR="003710A5" w:rsidRPr="00E36950" w:rsidRDefault="003710A5">
            <w:pPr>
              <w:pStyle w:val="afb"/>
              <w:spacing w:line="360" w:lineRule="auto"/>
              <w:jc w:val="center"/>
            </w:pPr>
          </w:p>
        </w:tc>
        <w:tc>
          <w:tcPr>
            <w:tcW w:w="623" w:type="dxa"/>
            <w:vMerge/>
            <w:vAlign w:val="center"/>
          </w:tcPr>
          <w:p w14:paraId="718E21E1" w14:textId="77777777" w:rsidR="003710A5" w:rsidRPr="00E36950" w:rsidRDefault="003710A5">
            <w:pPr>
              <w:pStyle w:val="afb"/>
              <w:spacing w:line="360" w:lineRule="auto"/>
            </w:pPr>
          </w:p>
        </w:tc>
        <w:tc>
          <w:tcPr>
            <w:tcW w:w="3661" w:type="dxa"/>
          </w:tcPr>
          <w:p w14:paraId="74B6A9EC" w14:textId="77777777" w:rsidR="003710A5" w:rsidRPr="00E36950" w:rsidRDefault="00000000">
            <w:pPr>
              <w:pStyle w:val="afb"/>
              <w:spacing w:line="360" w:lineRule="auto"/>
            </w:pPr>
            <w:r w:rsidRPr="00E36950">
              <w:rPr>
                <w:rFonts w:hint="eastAsia"/>
              </w:rPr>
              <w:t>输出过欠压保护</w:t>
            </w:r>
          </w:p>
        </w:tc>
        <w:tc>
          <w:tcPr>
            <w:tcW w:w="1452" w:type="dxa"/>
            <w:vAlign w:val="center"/>
          </w:tcPr>
          <w:p w14:paraId="1EA1C63C"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3F3EBD3F" w14:textId="77777777" w:rsidR="003710A5" w:rsidRPr="00E36950" w:rsidRDefault="00000000">
            <w:pPr>
              <w:pStyle w:val="afb"/>
              <w:spacing w:line="360" w:lineRule="auto"/>
              <w:jc w:val="center"/>
            </w:pPr>
            <w:r w:rsidRPr="00E36950">
              <w:rPr>
                <w:rFonts w:hint="eastAsia"/>
              </w:rPr>
              <w:t>√</w:t>
            </w:r>
          </w:p>
        </w:tc>
      </w:tr>
      <w:tr w:rsidR="003710A5" w:rsidRPr="00E36950" w14:paraId="2791B19D" w14:textId="77777777">
        <w:trPr>
          <w:cantSplit/>
        </w:trPr>
        <w:tc>
          <w:tcPr>
            <w:tcW w:w="1290" w:type="dxa"/>
            <w:vMerge w:val="restart"/>
            <w:vAlign w:val="center"/>
          </w:tcPr>
          <w:p w14:paraId="3AD5BD1A" w14:textId="77777777" w:rsidR="003710A5" w:rsidRPr="00E36950" w:rsidRDefault="00000000">
            <w:pPr>
              <w:pStyle w:val="afb"/>
              <w:spacing w:line="360" w:lineRule="auto"/>
              <w:jc w:val="center"/>
            </w:pPr>
            <w:r w:rsidRPr="00E36950">
              <w:rPr>
                <w:rFonts w:hint="eastAsia"/>
              </w:rPr>
              <w:t>28</w:t>
            </w:r>
          </w:p>
        </w:tc>
        <w:tc>
          <w:tcPr>
            <w:tcW w:w="623" w:type="dxa"/>
            <w:vMerge w:val="restart"/>
            <w:vAlign w:val="center"/>
          </w:tcPr>
          <w:p w14:paraId="34C45913" w14:textId="77777777" w:rsidR="003710A5" w:rsidRPr="00E36950" w:rsidRDefault="00000000">
            <w:pPr>
              <w:pStyle w:val="afb"/>
              <w:spacing w:line="360" w:lineRule="auto"/>
            </w:pPr>
            <w:r w:rsidRPr="00E36950">
              <w:rPr>
                <w:rFonts w:hint="eastAsia"/>
              </w:rPr>
              <w:t>二</w:t>
            </w:r>
          </w:p>
          <w:p w14:paraId="6B9A0471" w14:textId="77777777" w:rsidR="003710A5" w:rsidRPr="00E36950" w:rsidRDefault="00000000">
            <w:pPr>
              <w:pStyle w:val="afb"/>
              <w:spacing w:line="360" w:lineRule="auto"/>
            </w:pPr>
            <w:r w:rsidRPr="00E36950">
              <w:rPr>
                <w:rFonts w:hint="eastAsia"/>
              </w:rPr>
              <w:t>遥</w:t>
            </w:r>
          </w:p>
          <w:p w14:paraId="0EA95B64" w14:textId="77777777" w:rsidR="003710A5" w:rsidRPr="00E36950" w:rsidRDefault="00000000">
            <w:pPr>
              <w:pStyle w:val="afb"/>
              <w:spacing w:line="360" w:lineRule="auto"/>
            </w:pPr>
            <w:r w:rsidRPr="00E36950">
              <w:rPr>
                <w:rFonts w:hint="eastAsia"/>
              </w:rPr>
              <w:t>功</w:t>
            </w:r>
          </w:p>
          <w:p w14:paraId="1223B404" w14:textId="77777777" w:rsidR="003710A5" w:rsidRPr="00E36950" w:rsidRDefault="00000000">
            <w:pPr>
              <w:pStyle w:val="afb"/>
              <w:spacing w:line="360" w:lineRule="auto"/>
            </w:pPr>
            <w:r w:rsidRPr="00E36950">
              <w:rPr>
                <w:rFonts w:hint="eastAsia"/>
              </w:rPr>
              <w:t>能</w:t>
            </w:r>
          </w:p>
        </w:tc>
        <w:tc>
          <w:tcPr>
            <w:tcW w:w="3661" w:type="dxa"/>
          </w:tcPr>
          <w:p w14:paraId="7EBDC921" w14:textId="77777777" w:rsidR="003710A5" w:rsidRPr="00E36950" w:rsidRDefault="00000000">
            <w:pPr>
              <w:pStyle w:val="afb"/>
              <w:spacing w:line="360" w:lineRule="auto"/>
            </w:pPr>
            <w:r w:rsidRPr="00E36950">
              <w:rPr>
                <w:rFonts w:hint="eastAsia"/>
              </w:rPr>
              <w:t>通信接口</w:t>
            </w:r>
          </w:p>
        </w:tc>
        <w:tc>
          <w:tcPr>
            <w:tcW w:w="1452" w:type="dxa"/>
            <w:vAlign w:val="center"/>
          </w:tcPr>
          <w:p w14:paraId="51D9E25C"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2ECDC880" w14:textId="77777777" w:rsidR="003710A5" w:rsidRPr="00E36950" w:rsidRDefault="00000000">
            <w:pPr>
              <w:pStyle w:val="afb"/>
              <w:spacing w:line="360" w:lineRule="auto"/>
              <w:jc w:val="center"/>
            </w:pPr>
            <w:r w:rsidRPr="00E36950">
              <w:rPr>
                <w:rFonts w:hint="eastAsia"/>
              </w:rPr>
              <w:t>√</w:t>
            </w:r>
          </w:p>
        </w:tc>
      </w:tr>
      <w:tr w:rsidR="003710A5" w:rsidRPr="00E36950" w14:paraId="05E7B35F" w14:textId="77777777">
        <w:trPr>
          <w:cantSplit/>
        </w:trPr>
        <w:tc>
          <w:tcPr>
            <w:tcW w:w="1290" w:type="dxa"/>
            <w:vMerge/>
            <w:vAlign w:val="center"/>
          </w:tcPr>
          <w:p w14:paraId="1B57A915" w14:textId="77777777" w:rsidR="003710A5" w:rsidRPr="00E36950" w:rsidRDefault="003710A5">
            <w:pPr>
              <w:pStyle w:val="afb"/>
              <w:spacing w:line="360" w:lineRule="auto"/>
              <w:jc w:val="center"/>
            </w:pPr>
          </w:p>
        </w:tc>
        <w:tc>
          <w:tcPr>
            <w:tcW w:w="623" w:type="dxa"/>
            <w:vMerge/>
            <w:vAlign w:val="center"/>
          </w:tcPr>
          <w:p w14:paraId="0CFE4454" w14:textId="77777777" w:rsidR="003710A5" w:rsidRPr="00E36950" w:rsidRDefault="003710A5">
            <w:pPr>
              <w:pStyle w:val="afb"/>
              <w:spacing w:line="360" w:lineRule="auto"/>
            </w:pPr>
          </w:p>
        </w:tc>
        <w:tc>
          <w:tcPr>
            <w:tcW w:w="3661" w:type="dxa"/>
          </w:tcPr>
          <w:p w14:paraId="118FF8C0" w14:textId="77777777" w:rsidR="003710A5" w:rsidRPr="00E36950" w:rsidRDefault="00000000">
            <w:pPr>
              <w:pStyle w:val="afb"/>
              <w:spacing w:line="360" w:lineRule="auto"/>
            </w:pPr>
            <w:r w:rsidRPr="00E36950">
              <w:rPr>
                <w:rFonts w:hint="eastAsia"/>
              </w:rPr>
              <w:t>遥测</w:t>
            </w:r>
          </w:p>
        </w:tc>
        <w:tc>
          <w:tcPr>
            <w:tcW w:w="1452" w:type="dxa"/>
            <w:vAlign w:val="center"/>
          </w:tcPr>
          <w:p w14:paraId="5B4693FF"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3DA88AF5" w14:textId="77777777" w:rsidR="003710A5" w:rsidRPr="00E36950" w:rsidRDefault="00000000">
            <w:pPr>
              <w:pStyle w:val="afb"/>
              <w:spacing w:line="360" w:lineRule="auto"/>
              <w:jc w:val="center"/>
            </w:pPr>
            <w:r w:rsidRPr="00E36950">
              <w:rPr>
                <w:rFonts w:hint="eastAsia"/>
              </w:rPr>
              <w:t>√</w:t>
            </w:r>
          </w:p>
        </w:tc>
      </w:tr>
      <w:tr w:rsidR="003710A5" w:rsidRPr="00E36950" w14:paraId="688C406B" w14:textId="77777777">
        <w:trPr>
          <w:cantSplit/>
        </w:trPr>
        <w:tc>
          <w:tcPr>
            <w:tcW w:w="1290" w:type="dxa"/>
            <w:vMerge/>
            <w:vAlign w:val="center"/>
          </w:tcPr>
          <w:p w14:paraId="24D8F93D" w14:textId="77777777" w:rsidR="003710A5" w:rsidRPr="00E36950" w:rsidRDefault="003710A5">
            <w:pPr>
              <w:pStyle w:val="afb"/>
              <w:spacing w:line="360" w:lineRule="auto"/>
              <w:jc w:val="center"/>
            </w:pPr>
          </w:p>
        </w:tc>
        <w:tc>
          <w:tcPr>
            <w:tcW w:w="623" w:type="dxa"/>
            <w:vMerge/>
            <w:vAlign w:val="center"/>
          </w:tcPr>
          <w:p w14:paraId="32DE55B4" w14:textId="77777777" w:rsidR="003710A5" w:rsidRPr="00E36950" w:rsidRDefault="003710A5">
            <w:pPr>
              <w:pStyle w:val="afb"/>
              <w:spacing w:line="360" w:lineRule="auto"/>
            </w:pPr>
          </w:p>
        </w:tc>
        <w:tc>
          <w:tcPr>
            <w:tcW w:w="3661" w:type="dxa"/>
          </w:tcPr>
          <w:p w14:paraId="168AAB3E" w14:textId="77777777" w:rsidR="003710A5" w:rsidRPr="00E36950" w:rsidRDefault="00000000">
            <w:pPr>
              <w:pStyle w:val="afb"/>
              <w:spacing w:line="360" w:lineRule="auto"/>
            </w:pPr>
            <w:r w:rsidRPr="00E36950">
              <w:rPr>
                <w:rFonts w:hint="eastAsia"/>
              </w:rPr>
              <w:t>遥信</w:t>
            </w:r>
          </w:p>
        </w:tc>
        <w:tc>
          <w:tcPr>
            <w:tcW w:w="1452" w:type="dxa"/>
            <w:vAlign w:val="center"/>
          </w:tcPr>
          <w:p w14:paraId="60D81C9F"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5DCEFB51" w14:textId="77777777" w:rsidR="003710A5" w:rsidRPr="00E36950" w:rsidRDefault="00000000">
            <w:pPr>
              <w:pStyle w:val="afb"/>
              <w:spacing w:line="360" w:lineRule="auto"/>
              <w:jc w:val="center"/>
            </w:pPr>
            <w:r w:rsidRPr="00E36950">
              <w:rPr>
                <w:rFonts w:hint="eastAsia"/>
              </w:rPr>
              <w:t>√</w:t>
            </w:r>
          </w:p>
        </w:tc>
      </w:tr>
      <w:tr w:rsidR="003710A5" w:rsidRPr="00E36950" w14:paraId="499C846F" w14:textId="77777777">
        <w:trPr>
          <w:cantSplit/>
        </w:trPr>
        <w:tc>
          <w:tcPr>
            <w:tcW w:w="1290" w:type="dxa"/>
            <w:vMerge/>
            <w:vAlign w:val="center"/>
          </w:tcPr>
          <w:p w14:paraId="67903B96" w14:textId="77777777" w:rsidR="003710A5" w:rsidRPr="00E36950" w:rsidRDefault="003710A5">
            <w:pPr>
              <w:pStyle w:val="afb"/>
              <w:spacing w:line="360" w:lineRule="auto"/>
              <w:jc w:val="center"/>
            </w:pPr>
          </w:p>
        </w:tc>
        <w:tc>
          <w:tcPr>
            <w:tcW w:w="623" w:type="dxa"/>
            <w:vMerge/>
            <w:vAlign w:val="center"/>
          </w:tcPr>
          <w:p w14:paraId="234AC6DB" w14:textId="77777777" w:rsidR="003710A5" w:rsidRPr="00E36950" w:rsidRDefault="003710A5">
            <w:pPr>
              <w:pStyle w:val="afb"/>
              <w:spacing w:line="360" w:lineRule="auto"/>
            </w:pPr>
          </w:p>
        </w:tc>
        <w:tc>
          <w:tcPr>
            <w:tcW w:w="3661" w:type="dxa"/>
          </w:tcPr>
          <w:p w14:paraId="06BB7F7A" w14:textId="77777777" w:rsidR="003710A5" w:rsidRPr="00E36950" w:rsidRDefault="00000000">
            <w:pPr>
              <w:pStyle w:val="afb"/>
              <w:spacing w:line="360" w:lineRule="auto"/>
            </w:pPr>
            <w:r w:rsidRPr="00E36950">
              <w:rPr>
                <w:rFonts w:hint="eastAsia"/>
              </w:rPr>
              <w:t>电池组智能管理</w:t>
            </w:r>
          </w:p>
        </w:tc>
        <w:tc>
          <w:tcPr>
            <w:tcW w:w="1452" w:type="dxa"/>
            <w:vAlign w:val="center"/>
          </w:tcPr>
          <w:p w14:paraId="62161C79"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054F2DCB" w14:textId="77777777" w:rsidR="003710A5" w:rsidRPr="00E36950" w:rsidRDefault="00000000">
            <w:pPr>
              <w:pStyle w:val="afb"/>
              <w:spacing w:line="360" w:lineRule="auto"/>
              <w:jc w:val="center"/>
            </w:pPr>
            <w:r w:rsidRPr="00E36950">
              <w:rPr>
                <w:rFonts w:hint="eastAsia"/>
              </w:rPr>
              <w:t>√</w:t>
            </w:r>
          </w:p>
        </w:tc>
      </w:tr>
      <w:tr w:rsidR="003710A5" w:rsidRPr="00E36950" w14:paraId="355ABB8C" w14:textId="77777777">
        <w:trPr>
          <w:cantSplit/>
        </w:trPr>
        <w:tc>
          <w:tcPr>
            <w:tcW w:w="1290" w:type="dxa"/>
            <w:vMerge w:val="restart"/>
            <w:vAlign w:val="center"/>
          </w:tcPr>
          <w:p w14:paraId="14917F4D" w14:textId="77777777" w:rsidR="003710A5" w:rsidRPr="00E36950" w:rsidRDefault="00000000">
            <w:pPr>
              <w:pStyle w:val="afb"/>
              <w:spacing w:line="360" w:lineRule="auto"/>
              <w:jc w:val="center"/>
            </w:pPr>
            <w:r w:rsidRPr="00E36950">
              <w:rPr>
                <w:rFonts w:hint="eastAsia"/>
              </w:rPr>
              <w:t>29</w:t>
            </w:r>
          </w:p>
        </w:tc>
        <w:tc>
          <w:tcPr>
            <w:tcW w:w="623" w:type="dxa"/>
            <w:vMerge w:val="restart"/>
            <w:vAlign w:val="center"/>
          </w:tcPr>
          <w:p w14:paraId="2CCD72CF" w14:textId="77777777" w:rsidR="003710A5" w:rsidRPr="00E36950" w:rsidRDefault="00000000">
            <w:pPr>
              <w:pStyle w:val="afb"/>
              <w:spacing w:line="360" w:lineRule="auto"/>
            </w:pPr>
            <w:r w:rsidRPr="00E36950">
              <w:rPr>
                <w:rFonts w:hint="eastAsia"/>
              </w:rPr>
              <w:t>安全</w:t>
            </w:r>
          </w:p>
          <w:p w14:paraId="60BA2DC3" w14:textId="77777777" w:rsidR="003710A5" w:rsidRPr="00E36950" w:rsidRDefault="00000000">
            <w:pPr>
              <w:pStyle w:val="afb"/>
              <w:spacing w:line="360" w:lineRule="auto"/>
            </w:pPr>
            <w:r w:rsidRPr="00E36950">
              <w:rPr>
                <w:rFonts w:hint="eastAsia"/>
              </w:rPr>
              <w:t>性能</w:t>
            </w:r>
          </w:p>
        </w:tc>
        <w:tc>
          <w:tcPr>
            <w:tcW w:w="3661" w:type="dxa"/>
            <w:vAlign w:val="center"/>
          </w:tcPr>
          <w:p w14:paraId="617A8561" w14:textId="77777777" w:rsidR="003710A5" w:rsidRPr="00E36950" w:rsidRDefault="00000000">
            <w:pPr>
              <w:pStyle w:val="afb"/>
              <w:spacing w:line="360" w:lineRule="auto"/>
            </w:pPr>
            <w:r w:rsidRPr="00E36950">
              <w:rPr>
                <w:rFonts w:hint="eastAsia"/>
              </w:rPr>
              <w:t>绝缘电阻</w:t>
            </w:r>
          </w:p>
        </w:tc>
        <w:tc>
          <w:tcPr>
            <w:tcW w:w="1452" w:type="dxa"/>
            <w:vAlign w:val="center"/>
          </w:tcPr>
          <w:p w14:paraId="345BB786"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3D9C6EFD" w14:textId="77777777" w:rsidR="003710A5" w:rsidRPr="00E36950" w:rsidRDefault="00000000">
            <w:pPr>
              <w:pStyle w:val="afb"/>
              <w:spacing w:line="360" w:lineRule="auto"/>
              <w:jc w:val="center"/>
            </w:pPr>
            <w:r w:rsidRPr="00E36950">
              <w:rPr>
                <w:rFonts w:hint="eastAsia"/>
              </w:rPr>
              <w:t>√</w:t>
            </w:r>
          </w:p>
        </w:tc>
      </w:tr>
      <w:tr w:rsidR="003710A5" w:rsidRPr="00E36950" w14:paraId="26997FE8" w14:textId="77777777">
        <w:trPr>
          <w:cantSplit/>
        </w:trPr>
        <w:tc>
          <w:tcPr>
            <w:tcW w:w="1290" w:type="dxa"/>
            <w:vMerge/>
            <w:vAlign w:val="center"/>
          </w:tcPr>
          <w:p w14:paraId="74D9C951" w14:textId="77777777" w:rsidR="003710A5" w:rsidRPr="00E36950" w:rsidRDefault="003710A5">
            <w:pPr>
              <w:pStyle w:val="afb"/>
              <w:spacing w:line="360" w:lineRule="auto"/>
              <w:jc w:val="center"/>
            </w:pPr>
          </w:p>
        </w:tc>
        <w:tc>
          <w:tcPr>
            <w:tcW w:w="623" w:type="dxa"/>
            <w:vMerge/>
            <w:vAlign w:val="center"/>
          </w:tcPr>
          <w:p w14:paraId="620D11FF" w14:textId="77777777" w:rsidR="003710A5" w:rsidRPr="00E36950" w:rsidRDefault="003710A5">
            <w:pPr>
              <w:pStyle w:val="afb"/>
              <w:spacing w:line="360" w:lineRule="auto"/>
            </w:pPr>
          </w:p>
        </w:tc>
        <w:tc>
          <w:tcPr>
            <w:tcW w:w="3661" w:type="dxa"/>
            <w:vAlign w:val="center"/>
          </w:tcPr>
          <w:p w14:paraId="2A78614B" w14:textId="77777777" w:rsidR="003710A5" w:rsidRPr="00E36950" w:rsidRDefault="00000000">
            <w:pPr>
              <w:pStyle w:val="afb"/>
              <w:spacing w:line="360" w:lineRule="auto"/>
            </w:pPr>
            <w:r w:rsidRPr="00E36950">
              <w:rPr>
                <w:rFonts w:hint="eastAsia"/>
              </w:rPr>
              <w:t>绝缘强度</w:t>
            </w:r>
          </w:p>
        </w:tc>
        <w:tc>
          <w:tcPr>
            <w:tcW w:w="1452" w:type="dxa"/>
            <w:vAlign w:val="center"/>
          </w:tcPr>
          <w:p w14:paraId="6739452C"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1B1F9B67" w14:textId="77777777" w:rsidR="003710A5" w:rsidRPr="00E36950" w:rsidRDefault="00000000">
            <w:pPr>
              <w:pStyle w:val="afb"/>
              <w:spacing w:line="360" w:lineRule="auto"/>
              <w:jc w:val="center"/>
            </w:pPr>
            <w:r w:rsidRPr="00E36950">
              <w:rPr>
                <w:rFonts w:hint="eastAsia"/>
              </w:rPr>
              <w:t>√</w:t>
            </w:r>
          </w:p>
        </w:tc>
      </w:tr>
      <w:tr w:rsidR="003710A5" w:rsidRPr="00E36950" w14:paraId="70D760AB" w14:textId="77777777">
        <w:trPr>
          <w:cantSplit/>
        </w:trPr>
        <w:tc>
          <w:tcPr>
            <w:tcW w:w="1290" w:type="dxa"/>
            <w:vMerge w:val="restart"/>
            <w:vAlign w:val="center"/>
          </w:tcPr>
          <w:p w14:paraId="69CCB7AD" w14:textId="77777777" w:rsidR="003710A5" w:rsidRPr="00E36950" w:rsidRDefault="00000000">
            <w:pPr>
              <w:pStyle w:val="afb"/>
              <w:spacing w:line="360" w:lineRule="auto"/>
              <w:jc w:val="center"/>
            </w:pPr>
            <w:r w:rsidRPr="00E36950">
              <w:rPr>
                <w:rFonts w:hint="eastAsia"/>
              </w:rPr>
              <w:t>30</w:t>
            </w:r>
          </w:p>
        </w:tc>
        <w:tc>
          <w:tcPr>
            <w:tcW w:w="623" w:type="dxa"/>
            <w:vMerge w:val="restart"/>
            <w:vAlign w:val="center"/>
          </w:tcPr>
          <w:p w14:paraId="6DAF643A" w14:textId="77777777" w:rsidR="003710A5" w:rsidRPr="00E36950" w:rsidRDefault="00000000">
            <w:pPr>
              <w:pStyle w:val="afb"/>
              <w:spacing w:line="360" w:lineRule="auto"/>
            </w:pPr>
            <w:r w:rsidRPr="00E36950">
              <w:rPr>
                <w:rFonts w:hint="eastAsia"/>
              </w:rPr>
              <w:t>外</w:t>
            </w:r>
          </w:p>
          <w:p w14:paraId="7CA4F2FD" w14:textId="77777777" w:rsidR="003710A5" w:rsidRPr="00E36950" w:rsidRDefault="00000000">
            <w:pPr>
              <w:pStyle w:val="afb"/>
              <w:spacing w:line="360" w:lineRule="auto"/>
            </w:pPr>
            <w:r w:rsidRPr="00E36950">
              <w:rPr>
                <w:rFonts w:hint="eastAsia"/>
              </w:rPr>
              <w:lastRenderedPageBreak/>
              <w:t>观</w:t>
            </w:r>
          </w:p>
          <w:p w14:paraId="5F0ABFBB" w14:textId="77777777" w:rsidR="003710A5" w:rsidRPr="00E36950" w:rsidRDefault="00000000">
            <w:pPr>
              <w:pStyle w:val="afb"/>
              <w:spacing w:line="360" w:lineRule="auto"/>
            </w:pPr>
            <w:r w:rsidRPr="00E36950">
              <w:rPr>
                <w:rFonts w:hint="eastAsia"/>
              </w:rPr>
              <w:t>结</w:t>
            </w:r>
          </w:p>
          <w:p w14:paraId="3A6A5176" w14:textId="77777777" w:rsidR="003710A5" w:rsidRPr="00E36950" w:rsidRDefault="00000000">
            <w:pPr>
              <w:pStyle w:val="afb"/>
              <w:spacing w:line="360" w:lineRule="auto"/>
            </w:pPr>
            <w:r w:rsidRPr="00E36950">
              <w:rPr>
                <w:rFonts w:hint="eastAsia"/>
              </w:rPr>
              <w:t>构</w:t>
            </w:r>
          </w:p>
        </w:tc>
        <w:tc>
          <w:tcPr>
            <w:tcW w:w="3661" w:type="dxa"/>
          </w:tcPr>
          <w:p w14:paraId="1BC3DE42" w14:textId="77777777" w:rsidR="003710A5" w:rsidRPr="00E36950" w:rsidRDefault="00000000">
            <w:pPr>
              <w:pStyle w:val="afb"/>
              <w:spacing w:line="360" w:lineRule="auto"/>
            </w:pPr>
            <w:r w:rsidRPr="00E36950">
              <w:rPr>
                <w:rFonts w:hint="eastAsia"/>
              </w:rPr>
              <w:lastRenderedPageBreak/>
              <w:t>机箱镀层</w:t>
            </w:r>
          </w:p>
        </w:tc>
        <w:tc>
          <w:tcPr>
            <w:tcW w:w="1452" w:type="dxa"/>
            <w:vAlign w:val="center"/>
          </w:tcPr>
          <w:p w14:paraId="44323AE8"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560AA135" w14:textId="77777777" w:rsidR="003710A5" w:rsidRPr="00E36950" w:rsidRDefault="00000000">
            <w:pPr>
              <w:pStyle w:val="afb"/>
              <w:spacing w:line="360" w:lineRule="auto"/>
              <w:jc w:val="center"/>
            </w:pPr>
            <w:r w:rsidRPr="00E36950">
              <w:rPr>
                <w:rFonts w:hint="eastAsia"/>
              </w:rPr>
              <w:t>√</w:t>
            </w:r>
          </w:p>
        </w:tc>
      </w:tr>
      <w:tr w:rsidR="003710A5" w:rsidRPr="00E36950" w14:paraId="4C495626" w14:textId="77777777">
        <w:trPr>
          <w:cantSplit/>
        </w:trPr>
        <w:tc>
          <w:tcPr>
            <w:tcW w:w="1290" w:type="dxa"/>
            <w:vMerge/>
            <w:vAlign w:val="center"/>
          </w:tcPr>
          <w:p w14:paraId="11A467FA" w14:textId="77777777" w:rsidR="003710A5" w:rsidRPr="00E36950" w:rsidRDefault="003710A5">
            <w:pPr>
              <w:pStyle w:val="afb"/>
              <w:spacing w:line="360" w:lineRule="auto"/>
              <w:jc w:val="center"/>
            </w:pPr>
          </w:p>
        </w:tc>
        <w:tc>
          <w:tcPr>
            <w:tcW w:w="623" w:type="dxa"/>
            <w:vMerge/>
            <w:vAlign w:val="center"/>
          </w:tcPr>
          <w:p w14:paraId="6B358C01" w14:textId="77777777" w:rsidR="003710A5" w:rsidRPr="00E36950" w:rsidRDefault="003710A5">
            <w:pPr>
              <w:pStyle w:val="afb"/>
              <w:spacing w:line="360" w:lineRule="auto"/>
            </w:pPr>
          </w:p>
        </w:tc>
        <w:tc>
          <w:tcPr>
            <w:tcW w:w="3661" w:type="dxa"/>
          </w:tcPr>
          <w:p w14:paraId="0048E652" w14:textId="77777777" w:rsidR="003710A5" w:rsidRPr="00E36950" w:rsidRDefault="00000000">
            <w:pPr>
              <w:pStyle w:val="afb"/>
              <w:spacing w:line="360" w:lineRule="auto"/>
            </w:pPr>
            <w:r w:rsidRPr="00E36950">
              <w:rPr>
                <w:rFonts w:hint="eastAsia"/>
              </w:rPr>
              <w:t>面板标牌、标记、文字</w:t>
            </w:r>
          </w:p>
        </w:tc>
        <w:tc>
          <w:tcPr>
            <w:tcW w:w="1452" w:type="dxa"/>
            <w:vAlign w:val="center"/>
          </w:tcPr>
          <w:p w14:paraId="07B89742"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4F8F6CAF" w14:textId="77777777" w:rsidR="003710A5" w:rsidRPr="00E36950" w:rsidRDefault="00000000">
            <w:pPr>
              <w:pStyle w:val="afb"/>
              <w:spacing w:line="360" w:lineRule="auto"/>
              <w:jc w:val="center"/>
            </w:pPr>
            <w:r w:rsidRPr="00E36950">
              <w:rPr>
                <w:rFonts w:hint="eastAsia"/>
              </w:rPr>
              <w:t>√</w:t>
            </w:r>
          </w:p>
        </w:tc>
      </w:tr>
      <w:tr w:rsidR="003710A5" w:rsidRPr="00E36950" w14:paraId="6002BE97" w14:textId="77777777">
        <w:tc>
          <w:tcPr>
            <w:tcW w:w="1290" w:type="dxa"/>
            <w:vAlign w:val="center"/>
          </w:tcPr>
          <w:p w14:paraId="347ABF88" w14:textId="77777777" w:rsidR="003710A5" w:rsidRPr="00E36950" w:rsidRDefault="00000000">
            <w:pPr>
              <w:pStyle w:val="afb"/>
              <w:spacing w:line="360" w:lineRule="auto"/>
              <w:jc w:val="center"/>
            </w:pPr>
            <w:r w:rsidRPr="00E36950">
              <w:rPr>
                <w:rFonts w:hint="eastAsia"/>
              </w:rPr>
              <w:t>31</w:t>
            </w:r>
          </w:p>
        </w:tc>
        <w:tc>
          <w:tcPr>
            <w:tcW w:w="4284" w:type="dxa"/>
            <w:gridSpan w:val="2"/>
            <w:vAlign w:val="center"/>
          </w:tcPr>
          <w:p w14:paraId="64128212" w14:textId="77777777" w:rsidR="003710A5" w:rsidRPr="00E36950" w:rsidRDefault="00000000">
            <w:pPr>
              <w:pStyle w:val="afb"/>
              <w:spacing w:line="360" w:lineRule="auto"/>
            </w:pPr>
            <w:r w:rsidRPr="00E36950">
              <w:rPr>
                <w:rFonts w:hint="eastAsia"/>
              </w:rPr>
              <w:t>外壳防护要求</w:t>
            </w:r>
          </w:p>
        </w:tc>
        <w:tc>
          <w:tcPr>
            <w:tcW w:w="1452" w:type="dxa"/>
            <w:vAlign w:val="center"/>
          </w:tcPr>
          <w:p w14:paraId="3514D930" w14:textId="77777777" w:rsidR="003710A5" w:rsidRPr="00E36950" w:rsidRDefault="00000000">
            <w:pPr>
              <w:pStyle w:val="afb"/>
              <w:spacing w:line="360" w:lineRule="auto"/>
              <w:jc w:val="center"/>
            </w:pPr>
            <w:r w:rsidRPr="00E36950">
              <w:rPr>
                <w:rFonts w:hint="eastAsia"/>
              </w:rPr>
              <w:t>√</w:t>
            </w:r>
          </w:p>
        </w:tc>
        <w:tc>
          <w:tcPr>
            <w:tcW w:w="1453" w:type="dxa"/>
            <w:vAlign w:val="center"/>
          </w:tcPr>
          <w:p w14:paraId="7BDCC872" w14:textId="77777777" w:rsidR="003710A5" w:rsidRPr="00E36950" w:rsidRDefault="00000000">
            <w:pPr>
              <w:pStyle w:val="afb"/>
              <w:spacing w:line="360" w:lineRule="auto"/>
              <w:jc w:val="center"/>
            </w:pPr>
            <w:r w:rsidRPr="00E36950">
              <w:rPr>
                <w:rFonts w:hint="eastAsia"/>
              </w:rPr>
              <w:t>—</w:t>
            </w:r>
          </w:p>
        </w:tc>
      </w:tr>
      <w:tr w:rsidR="003710A5" w:rsidRPr="00E36950" w14:paraId="45C69E7D" w14:textId="77777777">
        <w:tc>
          <w:tcPr>
            <w:tcW w:w="8479" w:type="dxa"/>
            <w:gridSpan w:val="5"/>
            <w:vAlign w:val="center"/>
          </w:tcPr>
          <w:p w14:paraId="64568663" w14:textId="77777777" w:rsidR="003710A5" w:rsidRPr="00E36950" w:rsidRDefault="00000000">
            <w:pPr>
              <w:pStyle w:val="afb"/>
              <w:spacing w:line="360" w:lineRule="auto"/>
            </w:pPr>
            <w:r w:rsidRPr="00E36950">
              <w:rPr>
                <w:rFonts w:hint="eastAsia"/>
              </w:rPr>
              <w:t>注：</w:t>
            </w:r>
            <w:r w:rsidRPr="00E36950">
              <w:rPr>
                <w:rFonts w:hint="eastAsia"/>
              </w:rPr>
              <w:t>1</w:t>
            </w:r>
            <w:r w:rsidRPr="00E36950">
              <w:rPr>
                <w:rFonts w:hint="eastAsia"/>
              </w:rPr>
              <w:t>、若</w:t>
            </w:r>
            <w:r w:rsidRPr="00E36950">
              <w:rPr>
                <w:rFonts w:hint="eastAsia"/>
              </w:rPr>
              <w:t>UPS</w:t>
            </w:r>
            <w:r w:rsidRPr="00E36950">
              <w:rPr>
                <w:rFonts w:hint="eastAsia"/>
              </w:rPr>
              <w:t>为单相输出，则不需要做与三相输出相关的试验。</w:t>
            </w:r>
          </w:p>
          <w:p w14:paraId="666E7481" w14:textId="77777777" w:rsidR="003710A5" w:rsidRPr="00E36950" w:rsidRDefault="00000000">
            <w:pPr>
              <w:pStyle w:val="afb"/>
              <w:spacing w:line="360" w:lineRule="auto"/>
            </w:pPr>
            <w:r w:rsidRPr="00E36950">
              <w:rPr>
                <w:rFonts w:hint="eastAsia"/>
              </w:rPr>
              <w:t>2</w:t>
            </w:r>
            <w:r w:rsidRPr="00E36950">
              <w:rPr>
                <w:rFonts w:hint="eastAsia"/>
              </w:rPr>
              <w:t>、若</w:t>
            </w:r>
            <w:r w:rsidRPr="00E36950">
              <w:rPr>
                <w:rFonts w:hint="eastAsia"/>
              </w:rPr>
              <w:t>UPS</w:t>
            </w:r>
            <w:r w:rsidRPr="00E36950">
              <w:rPr>
                <w:rFonts w:hint="eastAsia"/>
              </w:rPr>
              <w:t>无并机功能，则不需要做并机均流试验。</w:t>
            </w:r>
          </w:p>
          <w:p w14:paraId="36787253" w14:textId="77777777" w:rsidR="003710A5" w:rsidRPr="00E36950" w:rsidRDefault="00000000">
            <w:pPr>
              <w:pStyle w:val="afb"/>
              <w:spacing w:line="360" w:lineRule="auto"/>
            </w:pPr>
            <w:r w:rsidRPr="00E36950">
              <w:rPr>
                <w:rFonts w:hint="eastAsia"/>
              </w:rPr>
              <w:t>3</w:t>
            </w:r>
            <w:r w:rsidRPr="00E36950">
              <w:rPr>
                <w:rFonts w:hint="eastAsia"/>
              </w:rPr>
              <w:t>、若</w:t>
            </w:r>
            <w:r w:rsidRPr="00E36950">
              <w:rPr>
                <w:rFonts w:hint="eastAsia"/>
              </w:rPr>
              <w:t>UPS</w:t>
            </w:r>
            <w:r w:rsidRPr="00E36950">
              <w:rPr>
                <w:rFonts w:hint="eastAsia"/>
              </w:rPr>
              <w:t>系统不需要旁路输入隔离变压器和调压器，则可不做此相试验。</w:t>
            </w:r>
          </w:p>
        </w:tc>
      </w:tr>
    </w:tbl>
    <w:p w14:paraId="6FBAEE0F"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2.3.7.14.1.4.1</w:t>
      </w:r>
      <w:r w:rsidRPr="00E36950">
        <w:rPr>
          <w:rFonts w:ascii="黑体" w:eastAsia="黑体" w:hAnsi="黑体" w:hint="eastAsia"/>
        </w:rPr>
        <w:t>输入电压可变范围</w:t>
      </w:r>
    </w:p>
    <w:p w14:paraId="714BAEAE" w14:textId="77777777" w:rsidR="003710A5" w:rsidRPr="00E36950" w:rsidRDefault="00000000">
      <w:pPr>
        <w:spacing w:line="360" w:lineRule="auto"/>
        <w:ind w:firstLine="420"/>
        <w:rPr>
          <w:rFonts w:ascii="宋体" w:hAnsi="宋体" w:hint="eastAsia"/>
        </w:rPr>
      </w:pPr>
      <w:r w:rsidRPr="00E36950">
        <w:rPr>
          <w:rFonts w:ascii="宋体" w:hAnsi="宋体" w:hint="eastAsia"/>
        </w:rPr>
        <w:t>UPS电源整流器、旁路在正常工作的电压范围，应满足2.3.7.5条规定的要求。UPS电源空载时可用调压器调节输入电压，检查可接受的电压输入范围，电压超过范围时电池会放电。</w:t>
      </w:r>
    </w:p>
    <w:p w14:paraId="7F794583"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2.3.7.14.1.4.2</w:t>
      </w:r>
      <w:r w:rsidRPr="00E36950">
        <w:rPr>
          <w:rFonts w:ascii="黑体" w:eastAsia="黑体" w:hAnsi="黑体" w:hint="eastAsia"/>
        </w:rPr>
        <w:t>输入功率因数</w:t>
      </w:r>
    </w:p>
    <w:p w14:paraId="6A6CBFFA" w14:textId="77777777" w:rsidR="003710A5" w:rsidRPr="00E36950" w:rsidRDefault="00000000">
      <w:pPr>
        <w:spacing w:line="360" w:lineRule="auto"/>
        <w:ind w:firstLine="420"/>
        <w:rPr>
          <w:rFonts w:ascii="宋体" w:hAnsi="宋体" w:hint="eastAsia"/>
        </w:rPr>
      </w:pPr>
      <w:r w:rsidRPr="00E36950">
        <w:rPr>
          <w:rFonts w:ascii="宋体" w:hAnsi="宋体" w:hint="eastAsia"/>
        </w:rPr>
        <w:t>UPS电源整流器带载时，输入端电压电流之间的相移角度，应满足2.3.7.5条规定的要求。</w:t>
      </w:r>
    </w:p>
    <w:p w14:paraId="690DD0BB"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2.3.7.14.1.4.3</w:t>
      </w:r>
      <w:r w:rsidRPr="00E36950">
        <w:rPr>
          <w:rFonts w:ascii="黑体" w:eastAsia="黑体" w:hAnsi="黑体" w:hint="eastAsia"/>
        </w:rPr>
        <w:t>输入电流谐波成份</w:t>
      </w:r>
    </w:p>
    <w:p w14:paraId="520D79E3" w14:textId="77777777" w:rsidR="003710A5" w:rsidRPr="00E36950" w:rsidRDefault="00000000">
      <w:pPr>
        <w:spacing w:line="360" w:lineRule="auto"/>
        <w:ind w:firstLine="420"/>
        <w:rPr>
          <w:rFonts w:ascii="宋体" w:hAnsi="宋体" w:hint="eastAsia"/>
        </w:rPr>
      </w:pPr>
      <w:r w:rsidRPr="00E36950">
        <w:rPr>
          <w:rFonts w:ascii="宋体" w:hAnsi="宋体" w:hint="eastAsia"/>
        </w:rPr>
        <w:t>UPS电源工作在正常模式，输入电压和频率额定，输出加纯阻性负载，此时UPS电源输入谐波电流含量应满足2.3.7.5条规定的要求。</w:t>
      </w:r>
    </w:p>
    <w:p w14:paraId="6A09DF24"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2.3.7.14.1.4.4</w:t>
      </w:r>
      <w:r w:rsidRPr="00E36950">
        <w:rPr>
          <w:rFonts w:ascii="黑体" w:eastAsia="黑体" w:hAnsi="黑体" w:hint="eastAsia"/>
        </w:rPr>
        <w:t>输入频率变化范围</w:t>
      </w:r>
    </w:p>
    <w:p w14:paraId="17C25494" w14:textId="77777777" w:rsidR="003710A5" w:rsidRPr="00E36950" w:rsidRDefault="00000000">
      <w:pPr>
        <w:spacing w:line="360" w:lineRule="auto"/>
        <w:ind w:firstLine="420"/>
        <w:rPr>
          <w:rFonts w:ascii="宋体" w:hAnsi="宋体" w:hint="eastAsia"/>
        </w:rPr>
      </w:pPr>
      <w:r w:rsidRPr="00E36950">
        <w:rPr>
          <w:rFonts w:ascii="宋体" w:hAnsi="宋体" w:hint="eastAsia"/>
        </w:rPr>
        <w:t>UPS电源整流器、旁路在正常工作的频率范围，应满足2.3.7.5条规定的要求。UPS空载时可用调频器调节输入频率，检查可接受的频率输入范围，频率超过范围时电池会放电。</w:t>
      </w:r>
    </w:p>
    <w:p w14:paraId="153365D8"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2.3.7.14.1.4.5</w:t>
      </w:r>
      <w:r w:rsidRPr="00E36950">
        <w:rPr>
          <w:rFonts w:ascii="黑体" w:eastAsia="黑体" w:hAnsi="黑体" w:hint="eastAsia"/>
        </w:rPr>
        <w:t>输入频率跟踪范围</w:t>
      </w:r>
    </w:p>
    <w:p w14:paraId="6FD6CC28" w14:textId="77777777" w:rsidR="003710A5" w:rsidRPr="00E36950" w:rsidRDefault="00000000">
      <w:pPr>
        <w:spacing w:line="360" w:lineRule="auto"/>
        <w:ind w:firstLine="420"/>
        <w:rPr>
          <w:rFonts w:ascii="宋体" w:hAnsi="宋体" w:hint="eastAsia"/>
        </w:rPr>
      </w:pPr>
      <w:r w:rsidRPr="00E36950">
        <w:rPr>
          <w:rFonts w:ascii="宋体" w:hAnsi="宋体" w:hint="eastAsia"/>
        </w:rPr>
        <w:t>UPS电源逆变器跟踪旁路的范围，应满足2.3.7.5条规定的要求。可用调频器接在旁路输入，用示波器检查逆变输出与旁路之间的波形，频率变动超出范围时逆变器会改由按内部晶振频率输出，不跟踪旁路市电。</w:t>
      </w:r>
    </w:p>
    <w:p w14:paraId="1E631FAE"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2.3.7.14.1.4.6</w:t>
      </w:r>
      <w:r w:rsidRPr="00E36950">
        <w:rPr>
          <w:rFonts w:ascii="黑体" w:eastAsia="黑体" w:hAnsi="黑体" w:hint="eastAsia"/>
        </w:rPr>
        <w:t>输入频率跟踪速率</w:t>
      </w:r>
    </w:p>
    <w:p w14:paraId="5BC32782" w14:textId="77777777" w:rsidR="003710A5" w:rsidRPr="00E36950" w:rsidRDefault="00000000">
      <w:pPr>
        <w:spacing w:line="360" w:lineRule="auto"/>
        <w:rPr>
          <w:rFonts w:ascii="宋体" w:hAnsi="宋体" w:hint="eastAsia"/>
        </w:rPr>
      </w:pPr>
      <w:r w:rsidRPr="00E36950">
        <w:rPr>
          <w:rFonts w:ascii="宋体" w:hAnsi="宋体" w:hint="eastAsia"/>
        </w:rPr>
        <w:t>UPS电源逆变器跟踪旁路的速率，应满足2.3.7.5条规定的要求。可用调频器接在旁路输入，用示波器检查逆变输出与旁路之间的波形，频率变动过快时逆变器会该由按内部晶振频率输出，不跟踪旁路市电。</w:t>
      </w:r>
    </w:p>
    <w:p w14:paraId="68CF8323"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2.3.7.14.1.4.7</w:t>
      </w:r>
      <w:r w:rsidRPr="00E36950">
        <w:rPr>
          <w:rFonts w:ascii="黑体" w:eastAsia="黑体" w:hAnsi="黑体" w:hint="eastAsia"/>
        </w:rPr>
        <w:t>输出电压稳压精度</w:t>
      </w:r>
    </w:p>
    <w:p w14:paraId="7BE6B88B" w14:textId="77777777" w:rsidR="003710A5" w:rsidRPr="00E36950" w:rsidRDefault="00000000">
      <w:pPr>
        <w:spacing w:line="360" w:lineRule="auto"/>
        <w:ind w:firstLine="420"/>
        <w:rPr>
          <w:rFonts w:ascii="宋体" w:hAnsi="宋体" w:hint="eastAsia"/>
        </w:rPr>
      </w:pPr>
      <w:r w:rsidRPr="00E36950">
        <w:rPr>
          <w:rFonts w:ascii="宋体" w:hAnsi="宋体" w:hint="eastAsia"/>
        </w:rPr>
        <w:t>检查UPS电源负载变化时输出电压的最大偏差，应满足2.3.7.5条规定的要求。可在UPS电源输出接假负载，调节负载大小，记录最大输出电压偏差。</w:t>
      </w:r>
    </w:p>
    <w:p w14:paraId="5D429CBD"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2.3.7.14.1.4.8</w:t>
      </w:r>
      <w:r w:rsidRPr="00E36950">
        <w:rPr>
          <w:rFonts w:ascii="黑体" w:eastAsia="黑体" w:hAnsi="黑体" w:hint="eastAsia"/>
        </w:rPr>
        <w:t>输出频率精度</w:t>
      </w:r>
    </w:p>
    <w:p w14:paraId="5F83DC65" w14:textId="77777777" w:rsidR="003710A5" w:rsidRPr="00E36950" w:rsidRDefault="00000000">
      <w:pPr>
        <w:spacing w:line="360" w:lineRule="auto"/>
        <w:ind w:firstLine="420"/>
        <w:rPr>
          <w:rFonts w:ascii="宋体" w:hAnsi="宋体" w:hint="eastAsia"/>
        </w:rPr>
      </w:pPr>
      <w:r w:rsidRPr="00E36950">
        <w:rPr>
          <w:rFonts w:ascii="宋体" w:hAnsi="宋体" w:hint="eastAsia"/>
        </w:rPr>
        <w:t>检查UPS电源负载变化时输出频率的最大偏差，应满足2.3.7.5条规定的要求。可在UPS输出接假负载，调节负载大小，记录最大输出频率偏差。</w:t>
      </w:r>
    </w:p>
    <w:p w14:paraId="60AAF172"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2.3.7.14.1.4.9</w:t>
      </w:r>
      <w:r w:rsidRPr="00E36950">
        <w:rPr>
          <w:rFonts w:ascii="黑体" w:eastAsia="黑体" w:hAnsi="黑体" w:hint="eastAsia"/>
        </w:rPr>
        <w:t>输出波形失真度</w:t>
      </w:r>
    </w:p>
    <w:p w14:paraId="18FD8BB1" w14:textId="77777777" w:rsidR="003710A5" w:rsidRPr="00E36950" w:rsidRDefault="00000000">
      <w:pPr>
        <w:spacing w:line="360" w:lineRule="auto"/>
        <w:ind w:firstLine="420"/>
        <w:rPr>
          <w:rFonts w:ascii="宋体" w:hAnsi="宋体" w:hint="eastAsia"/>
        </w:rPr>
      </w:pPr>
      <w:r w:rsidRPr="00E36950">
        <w:rPr>
          <w:rFonts w:ascii="宋体" w:hAnsi="宋体" w:hint="eastAsia"/>
        </w:rPr>
        <w:t>检查UPS电源带线性负载或非线性负载时的波形失真情况，应满足2.3.7.5条规定的要求。可用电能质量分析仪测量输出电压的THDU值。</w:t>
      </w:r>
    </w:p>
    <w:p w14:paraId="51E4C0A5" w14:textId="77777777" w:rsidR="003710A5" w:rsidRPr="00E36950" w:rsidRDefault="00000000">
      <w:pPr>
        <w:spacing w:line="360" w:lineRule="auto"/>
        <w:rPr>
          <w:rFonts w:ascii="黑体" w:eastAsia="黑体" w:hAnsi="黑体" w:hint="eastAsia"/>
        </w:rPr>
      </w:pPr>
      <w:r w:rsidRPr="00E36950">
        <w:rPr>
          <w:rFonts w:ascii="宋体" w:eastAsia="宋体" w:hAnsi="宋体" w:cs="宋体" w:hint="eastAsia"/>
        </w:rPr>
        <w:lastRenderedPageBreak/>
        <w:t>2.3.7.14.1.4.10</w:t>
      </w:r>
      <w:r w:rsidRPr="00E36950">
        <w:rPr>
          <w:rFonts w:ascii="黑体" w:eastAsia="黑体" w:hAnsi="黑体" w:hint="eastAsia"/>
        </w:rPr>
        <w:t>输出电压不平衡度</w:t>
      </w:r>
    </w:p>
    <w:p w14:paraId="4FBF4E63" w14:textId="77777777" w:rsidR="003710A5" w:rsidRPr="00E36950" w:rsidRDefault="00000000">
      <w:pPr>
        <w:spacing w:line="360" w:lineRule="auto"/>
        <w:ind w:firstLine="420"/>
        <w:rPr>
          <w:rFonts w:ascii="宋体" w:hAnsi="宋体" w:hint="eastAsia"/>
        </w:rPr>
      </w:pPr>
      <w:r w:rsidRPr="00E36950">
        <w:rPr>
          <w:rFonts w:ascii="宋体" w:hAnsi="宋体" w:hint="eastAsia"/>
        </w:rPr>
        <w:t>UPS电源带100%不平衡负载时，三相电压的对称情况，应满足2.3.7.5条规定的要求。</w:t>
      </w:r>
    </w:p>
    <w:p w14:paraId="792EFAA3"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2.3.7.14.1.4.11</w:t>
      </w:r>
      <w:r w:rsidRPr="00E36950">
        <w:rPr>
          <w:rFonts w:ascii="黑体" w:eastAsia="黑体" w:hAnsi="黑体" w:hint="eastAsia"/>
        </w:rPr>
        <w:t>动态电压瞬变范围</w:t>
      </w:r>
    </w:p>
    <w:p w14:paraId="1A5234C8" w14:textId="77777777" w:rsidR="003710A5" w:rsidRPr="00E36950" w:rsidRDefault="00000000">
      <w:pPr>
        <w:spacing w:line="360" w:lineRule="auto"/>
        <w:ind w:firstLine="420"/>
        <w:rPr>
          <w:rFonts w:ascii="宋体" w:hAnsi="宋体" w:hint="eastAsia"/>
        </w:rPr>
      </w:pPr>
      <w:r w:rsidRPr="00E36950">
        <w:rPr>
          <w:rFonts w:ascii="宋体" w:hAnsi="宋体" w:hint="eastAsia"/>
        </w:rPr>
        <w:t>UPS电源从0加到100%负载时，输出三相电压的瞬变范围，应满足2.3.7.5条规定的要求。</w:t>
      </w:r>
    </w:p>
    <w:p w14:paraId="5EBF8FFB"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2.3.7.14.1.4.12</w:t>
      </w:r>
      <w:r w:rsidRPr="00E36950">
        <w:rPr>
          <w:rFonts w:ascii="黑体" w:eastAsia="黑体" w:hAnsi="黑体" w:hint="eastAsia"/>
        </w:rPr>
        <w:t>电压瞬变恢复时间</w:t>
      </w:r>
    </w:p>
    <w:p w14:paraId="76037A47" w14:textId="77777777" w:rsidR="003710A5" w:rsidRPr="00E36950" w:rsidRDefault="00000000">
      <w:pPr>
        <w:spacing w:line="360" w:lineRule="auto"/>
        <w:ind w:firstLine="420"/>
        <w:rPr>
          <w:rFonts w:ascii="宋体" w:hAnsi="宋体" w:hint="eastAsia"/>
        </w:rPr>
      </w:pPr>
      <w:r w:rsidRPr="00E36950">
        <w:rPr>
          <w:rFonts w:ascii="宋体" w:hAnsi="宋体" w:hint="eastAsia"/>
        </w:rPr>
        <w:t>UPS电源从0加到100%负载时，输出三相电压从瞬变到恢复的时间，应满足2.3.7.5条规定的要求。</w:t>
      </w:r>
    </w:p>
    <w:p w14:paraId="7E76FDC9" w14:textId="77777777" w:rsidR="003710A5" w:rsidRPr="00E36950" w:rsidRDefault="00000000">
      <w:pPr>
        <w:tabs>
          <w:tab w:val="left" w:pos="420"/>
        </w:tabs>
        <w:spacing w:line="360" w:lineRule="auto"/>
        <w:rPr>
          <w:rFonts w:ascii="宋体" w:hAnsi="宋体" w:hint="eastAsia"/>
        </w:rPr>
      </w:pPr>
      <w:r w:rsidRPr="00E36950">
        <w:rPr>
          <w:rFonts w:ascii="宋体" w:eastAsia="宋体" w:hAnsi="宋体" w:cs="宋体" w:hint="eastAsia"/>
        </w:rPr>
        <w:t>2.3.7.14.1.4.13</w:t>
      </w:r>
      <w:r w:rsidRPr="00E36950">
        <w:rPr>
          <w:rFonts w:ascii="黑体" w:eastAsia="黑体" w:hAnsi="黑体" w:hint="eastAsia"/>
        </w:rPr>
        <w:t>输出电压相位偏差</w:t>
      </w:r>
    </w:p>
    <w:p w14:paraId="35F2FBEF" w14:textId="77777777" w:rsidR="003710A5" w:rsidRPr="00E36950" w:rsidRDefault="00000000">
      <w:pPr>
        <w:spacing w:line="360" w:lineRule="auto"/>
        <w:ind w:firstLine="420"/>
        <w:rPr>
          <w:rFonts w:ascii="宋体" w:hAnsi="宋体" w:hint="eastAsia"/>
        </w:rPr>
      </w:pPr>
      <w:r w:rsidRPr="00E36950">
        <w:rPr>
          <w:rFonts w:ascii="宋体" w:hAnsi="宋体" w:hint="eastAsia"/>
        </w:rPr>
        <w:t>UPS电源带平衡或不平衡负载时，输出三相电压的相位位移，应满足2.3.7.5条规定的要求。</w:t>
      </w:r>
    </w:p>
    <w:p w14:paraId="45B7D9AA"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2.3.7.14.1.4.14</w:t>
      </w:r>
      <w:r w:rsidRPr="00E36950">
        <w:rPr>
          <w:rFonts w:ascii="黑体" w:eastAsia="黑体" w:hAnsi="黑体" w:hint="eastAsia"/>
        </w:rPr>
        <w:t>市电、电池转换时间</w:t>
      </w:r>
    </w:p>
    <w:p w14:paraId="3926206E" w14:textId="77777777" w:rsidR="003710A5" w:rsidRPr="00E36950" w:rsidRDefault="00000000">
      <w:pPr>
        <w:spacing w:line="360" w:lineRule="auto"/>
        <w:ind w:firstLine="420"/>
        <w:rPr>
          <w:rFonts w:ascii="宋体" w:hAnsi="宋体" w:hint="eastAsia"/>
        </w:rPr>
      </w:pPr>
      <w:r w:rsidRPr="00E36950">
        <w:rPr>
          <w:rFonts w:ascii="宋体" w:hAnsi="宋体" w:hint="eastAsia"/>
        </w:rPr>
        <w:t>市电停电时，转由电池向负载供电的时间，应满足2.3.7.5条规定的要求。可用电能质量分析仪记录转换时的直流电流的变化。</w:t>
      </w:r>
    </w:p>
    <w:p w14:paraId="06B6F55B"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2.3.7.14.1.4.15</w:t>
      </w:r>
      <w:r w:rsidRPr="00E36950">
        <w:rPr>
          <w:rFonts w:ascii="黑体" w:eastAsia="黑体" w:hAnsi="黑体" w:hint="eastAsia"/>
        </w:rPr>
        <w:t>旁路逆变转换时间</w:t>
      </w:r>
    </w:p>
    <w:p w14:paraId="33EF4BEC" w14:textId="77777777" w:rsidR="003710A5" w:rsidRPr="00E36950" w:rsidRDefault="00000000">
      <w:pPr>
        <w:spacing w:line="360" w:lineRule="auto"/>
        <w:ind w:firstLine="420"/>
        <w:rPr>
          <w:rFonts w:ascii="宋体" w:hAnsi="宋体" w:hint="eastAsia"/>
        </w:rPr>
      </w:pPr>
      <w:r w:rsidRPr="00E36950">
        <w:rPr>
          <w:rFonts w:ascii="宋体" w:hAnsi="宋体" w:hint="eastAsia"/>
        </w:rPr>
        <w:t>UPS电源逆变器故障时，转换到旁路的时间，应满足2.3.7.5条规定的要求。可用电能质量分析仪在交流输出端侧记录转换的时间。</w:t>
      </w:r>
    </w:p>
    <w:p w14:paraId="7E40687C"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2.3.7.14.1.4.16</w:t>
      </w:r>
      <w:r w:rsidRPr="00E36950">
        <w:rPr>
          <w:rFonts w:ascii="黑体" w:eastAsia="黑体" w:hAnsi="黑体" w:hint="eastAsia"/>
        </w:rPr>
        <w:t>系统效率</w:t>
      </w:r>
    </w:p>
    <w:p w14:paraId="07F54F64" w14:textId="77777777" w:rsidR="003710A5" w:rsidRPr="00E36950" w:rsidRDefault="00000000">
      <w:pPr>
        <w:spacing w:line="360" w:lineRule="auto"/>
        <w:ind w:firstLine="420"/>
        <w:rPr>
          <w:rFonts w:ascii="宋体" w:hAnsi="宋体" w:hint="eastAsia"/>
        </w:rPr>
      </w:pPr>
      <w:r w:rsidRPr="00E36950">
        <w:rPr>
          <w:rFonts w:ascii="宋体" w:hAnsi="宋体" w:hint="eastAsia"/>
        </w:rPr>
        <w:t>UPS电源输出有功功率占输入有功功率的百分比，应满足2.3.7.5条规定的要求。测试时可在输出加线性负载，将电能质量分析仪分别接在UPS输入和输出端，UPS处于正常工作模式，分别测量UPS输入和输出端的有功功率（不含电池充电功率）。</w:t>
      </w:r>
    </w:p>
    <w:p w14:paraId="68F369FF"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2.3.7.14.1.4.17</w:t>
      </w:r>
      <w:r w:rsidRPr="00E36950">
        <w:rPr>
          <w:rFonts w:ascii="黑体" w:eastAsia="黑体" w:hAnsi="黑体" w:hint="eastAsia"/>
        </w:rPr>
        <w:t>输出功率因数</w:t>
      </w:r>
    </w:p>
    <w:p w14:paraId="5D363E17" w14:textId="77777777" w:rsidR="003710A5" w:rsidRPr="00E36950" w:rsidRDefault="00000000">
      <w:pPr>
        <w:spacing w:line="360" w:lineRule="auto"/>
        <w:ind w:firstLine="420"/>
        <w:rPr>
          <w:rFonts w:ascii="宋体" w:hAnsi="宋体" w:hint="eastAsia"/>
        </w:rPr>
      </w:pPr>
      <w:r w:rsidRPr="00E36950">
        <w:rPr>
          <w:rFonts w:ascii="宋体" w:hAnsi="宋体" w:hint="eastAsia"/>
        </w:rPr>
        <w:t>输出功率因数是指UPS带载时，其输出电压电流之间的相移角度, 应满足2.3.7.5条规定的要求。</w:t>
      </w:r>
    </w:p>
    <w:p w14:paraId="04F8EC20"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2.3.7.14.1.4.18</w:t>
      </w:r>
      <w:r w:rsidRPr="00E36950">
        <w:rPr>
          <w:rFonts w:ascii="黑体" w:eastAsia="黑体" w:hAnsi="黑体" w:hint="eastAsia"/>
        </w:rPr>
        <w:t>输出电流峰值系数</w:t>
      </w:r>
    </w:p>
    <w:p w14:paraId="5C872D16" w14:textId="77777777" w:rsidR="003710A5" w:rsidRPr="00E36950" w:rsidRDefault="00000000">
      <w:pPr>
        <w:spacing w:line="360" w:lineRule="auto"/>
        <w:ind w:firstLine="420"/>
        <w:rPr>
          <w:rFonts w:ascii="宋体" w:hAnsi="宋体" w:hint="eastAsia"/>
        </w:rPr>
      </w:pPr>
      <w:r w:rsidRPr="00E36950">
        <w:rPr>
          <w:rFonts w:ascii="宋体" w:hAnsi="宋体" w:hint="eastAsia"/>
        </w:rPr>
        <w:t>负载电流的峰－峰值与有效值的比值，应满足2.3.7.5条规定的要求。可用电能质量分析仪测量负载电流的有效值和峰－峰值。</w:t>
      </w:r>
    </w:p>
    <w:p w14:paraId="48D99E4D"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2.3.7.14.1.4.19</w:t>
      </w:r>
      <w:r w:rsidRPr="00E36950">
        <w:rPr>
          <w:rFonts w:ascii="黑体" w:eastAsia="黑体" w:hAnsi="黑体" w:hint="eastAsia"/>
        </w:rPr>
        <w:t>过载能力</w:t>
      </w:r>
    </w:p>
    <w:p w14:paraId="5F9ACCBB" w14:textId="77777777" w:rsidR="003710A5" w:rsidRPr="00E36950" w:rsidRDefault="00000000">
      <w:pPr>
        <w:spacing w:line="360" w:lineRule="auto"/>
        <w:ind w:firstLine="420"/>
        <w:rPr>
          <w:rFonts w:ascii="宋体" w:hAnsi="宋体" w:hint="eastAsia"/>
        </w:rPr>
      </w:pPr>
      <w:r w:rsidRPr="00E36950">
        <w:rPr>
          <w:rFonts w:ascii="宋体" w:hAnsi="宋体" w:hint="eastAsia"/>
        </w:rPr>
        <w:t>UPS电源输出带超100％负载的能力，应满足2.3.7.5条规定的要求。</w:t>
      </w:r>
    </w:p>
    <w:p w14:paraId="50AD1D31"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2.3.7.14.1.4.20</w:t>
      </w:r>
      <w:r w:rsidRPr="00E36950">
        <w:rPr>
          <w:rFonts w:ascii="黑体" w:eastAsia="黑体" w:hAnsi="黑体" w:hint="eastAsia"/>
        </w:rPr>
        <w:t>系统噪声</w:t>
      </w:r>
    </w:p>
    <w:p w14:paraId="1C45B2ED" w14:textId="77777777" w:rsidR="003710A5" w:rsidRPr="00E36950" w:rsidRDefault="00000000">
      <w:pPr>
        <w:spacing w:line="360" w:lineRule="auto"/>
        <w:ind w:firstLine="420"/>
        <w:rPr>
          <w:rFonts w:ascii="宋体" w:hAnsi="宋体" w:hint="eastAsia"/>
        </w:rPr>
      </w:pPr>
      <w:r w:rsidRPr="00E36950">
        <w:rPr>
          <w:rFonts w:ascii="宋体" w:hAnsi="宋体" w:hint="eastAsia"/>
        </w:rPr>
        <w:t>UPS电源带满载工作时的噪音，应满足2.3.7.5条规定的要求。</w:t>
      </w:r>
    </w:p>
    <w:p w14:paraId="38EDE492"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2.3.7.14.1.4.21</w:t>
      </w:r>
      <w:r w:rsidRPr="00E36950">
        <w:rPr>
          <w:rFonts w:ascii="黑体" w:eastAsia="黑体" w:hAnsi="黑体" w:hint="eastAsia"/>
        </w:rPr>
        <w:t>并机负载电流不均衡度</w:t>
      </w:r>
    </w:p>
    <w:p w14:paraId="196690E7" w14:textId="77777777" w:rsidR="003710A5" w:rsidRPr="00E36950" w:rsidRDefault="00000000">
      <w:pPr>
        <w:spacing w:line="360" w:lineRule="auto"/>
        <w:ind w:firstLine="420"/>
      </w:pPr>
      <w:r w:rsidRPr="00E36950">
        <w:t>输入电压和频率为额定值，输出功率分别为额定值的</w:t>
      </w:r>
      <w:r w:rsidRPr="00E36950">
        <w:t>50</w:t>
      </w:r>
      <w:r w:rsidRPr="00E36950">
        <w:t>％和</w:t>
      </w:r>
      <w:r w:rsidRPr="00E36950">
        <w:t>100</w:t>
      </w:r>
      <w:r w:rsidRPr="00E36950">
        <w:t>％（平衡线性负载），测量各个</w:t>
      </w:r>
      <w:r w:rsidRPr="00E36950">
        <w:t>UPS</w:t>
      </w:r>
      <w:r w:rsidRPr="00E36950">
        <w:t>单元的交流输出电流，不均衡度应</w:t>
      </w:r>
      <w:r w:rsidRPr="00E36950">
        <w:rPr>
          <w:rFonts w:ascii="宋体" w:hAnsi="宋体"/>
        </w:rPr>
        <w:t>满足</w:t>
      </w:r>
      <w:r w:rsidRPr="00E36950">
        <w:rPr>
          <w:rFonts w:ascii="宋体" w:hAnsi="宋体" w:hint="eastAsia"/>
          <w:bCs/>
          <w:lang w:val="fr-FR"/>
        </w:rPr>
        <w:t>2.3.7.5条要求</w:t>
      </w:r>
      <w:r w:rsidRPr="00E36950">
        <w:t>。</w:t>
      </w:r>
    </w:p>
    <w:p w14:paraId="0ED1BBEC" w14:textId="77777777" w:rsidR="003710A5" w:rsidRPr="00E36950" w:rsidRDefault="00000000">
      <w:pPr>
        <w:spacing w:line="360" w:lineRule="auto"/>
        <w:ind w:firstLine="420"/>
      </w:pPr>
      <w:r w:rsidRPr="00E36950">
        <w:t>UPS</w:t>
      </w:r>
      <w:r w:rsidRPr="00E36950">
        <w:t>并机负载电流不均衡度计算公式</w:t>
      </w:r>
      <w:r w:rsidRPr="00E36950">
        <w:t>:</w:t>
      </w:r>
    </w:p>
    <w:p w14:paraId="1F230396" w14:textId="77777777" w:rsidR="003710A5" w:rsidRPr="00E36950" w:rsidRDefault="00000000">
      <w:pPr>
        <w:spacing w:line="360" w:lineRule="auto"/>
        <w:ind w:firstLineChars="1220" w:firstLine="2562"/>
      </w:pPr>
      <w:r w:rsidRPr="00E36950">
        <w:rPr>
          <w:position w:val="-30"/>
        </w:rPr>
        <w:object w:dxaOrig="1935" w:dyaOrig="675" w14:anchorId="79E2AB30">
          <v:shape id="_x0000_i1043" type="#_x0000_t75" style="width:96.65pt;height:33.35pt" o:ole="">
            <v:imagedata r:id="rId40" o:title=""/>
          </v:shape>
          <o:OLEObject Type="Embed" ProgID="Equation.3" ShapeID="_x0000_i1043" DrawAspect="Content" ObjectID="_1826451152" r:id="rId42"/>
        </w:object>
      </w:r>
      <w:r w:rsidRPr="00E36950">
        <w:t xml:space="preserve">                      </w:t>
      </w:r>
      <w:r w:rsidRPr="00E36950">
        <w:rPr>
          <w:rFonts w:hint="eastAsia"/>
        </w:rPr>
        <w:t xml:space="preserve"> </w:t>
      </w:r>
    </w:p>
    <w:p w14:paraId="1D4D4379" w14:textId="77777777" w:rsidR="003710A5" w:rsidRPr="00E36950" w:rsidRDefault="00000000">
      <w:pPr>
        <w:spacing w:line="360" w:lineRule="auto"/>
        <w:ind w:firstLine="420"/>
      </w:pPr>
      <w:r w:rsidRPr="00E36950">
        <w:t>式中</w:t>
      </w:r>
      <w:r w:rsidRPr="00E36950">
        <w:rPr>
          <w:rFonts w:hint="eastAsia"/>
        </w:rPr>
        <w:t>：</w:t>
      </w:r>
      <w:r w:rsidRPr="00E36950">
        <w:t>δ</w:t>
      </w:r>
      <w:r w:rsidRPr="00E36950">
        <w:rPr>
          <w:vertAlign w:val="subscript"/>
        </w:rPr>
        <w:t xml:space="preserve">i </w:t>
      </w:r>
      <w:r w:rsidRPr="00E36950">
        <w:rPr>
          <w:rFonts w:hint="eastAsia"/>
        </w:rPr>
        <w:t>—</w:t>
      </w:r>
      <w:r w:rsidRPr="00E36950">
        <w:t>并机负载电流不均衡度</w:t>
      </w:r>
      <w:r w:rsidRPr="00E36950">
        <w:rPr>
          <w:rFonts w:hint="eastAsia"/>
        </w:rPr>
        <w:t>；</w:t>
      </w:r>
    </w:p>
    <w:p w14:paraId="3822325A" w14:textId="77777777" w:rsidR="003710A5" w:rsidRPr="00E36950" w:rsidRDefault="00000000">
      <w:pPr>
        <w:spacing w:line="360" w:lineRule="auto"/>
        <w:ind w:firstLineChars="307" w:firstLine="645"/>
      </w:pPr>
      <w:r w:rsidRPr="00E36950">
        <w:t>I</w:t>
      </w:r>
      <w:r w:rsidRPr="00E36950">
        <w:rPr>
          <w:vertAlign w:val="subscript"/>
        </w:rPr>
        <w:t xml:space="preserve">m </w:t>
      </w:r>
      <w:r w:rsidRPr="00E36950">
        <w:rPr>
          <w:rFonts w:hint="eastAsia"/>
          <w:vertAlign w:val="subscript"/>
        </w:rPr>
        <w:t>——</w:t>
      </w:r>
      <w:r w:rsidRPr="00E36950">
        <w:t>UPS</w:t>
      </w:r>
      <w:r w:rsidRPr="00E36950">
        <w:t>单元输出电流波动最大值</w:t>
      </w:r>
      <w:r w:rsidRPr="00E36950">
        <w:rPr>
          <w:rFonts w:hint="eastAsia"/>
        </w:rPr>
        <w:t>；</w:t>
      </w:r>
    </w:p>
    <w:p w14:paraId="12F285C8" w14:textId="77777777" w:rsidR="003710A5" w:rsidRPr="00E36950" w:rsidRDefault="00000000">
      <w:pPr>
        <w:spacing w:line="360" w:lineRule="auto"/>
        <w:ind w:firstLineChars="307" w:firstLine="645"/>
      </w:pPr>
      <w:r w:rsidRPr="00E36950">
        <w:t>I</w:t>
      </w:r>
      <w:r w:rsidRPr="00E36950">
        <w:rPr>
          <w:vertAlign w:val="subscript"/>
        </w:rPr>
        <w:t xml:space="preserve">z </w:t>
      </w:r>
      <w:r w:rsidRPr="00E36950">
        <w:rPr>
          <w:rFonts w:hint="eastAsia"/>
          <w:vertAlign w:val="subscript"/>
        </w:rPr>
        <w:t>——</w:t>
      </w:r>
      <w:r w:rsidRPr="00E36950">
        <w:t>UPS</w:t>
      </w:r>
      <w:r w:rsidRPr="00E36950">
        <w:t>单元输出电流平均值</w:t>
      </w:r>
      <w:r w:rsidRPr="00E36950">
        <w:rPr>
          <w:rFonts w:hint="eastAsia"/>
        </w:rPr>
        <w:t>；</w:t>
      </w:r>
    </w:p>
    <w:p w14:paraId="7D031063" w14:textId="77777777" w:rsidR="003710A5" w:rsidRPr="00E36950" w:rsidRDefault="00000000">
      <w:pPr>
        <w:spacing w:line="360" w:lineRule="auto"/>
        <w:ind w:firstLineChars="307" w:firstLine="645"/>
      </w:pPr>
      <w:r w:rsidRPr="00E36950">
        <w:t>I</w:t>
      </w:r>
      <w:r w:rsidRPr="00E36950">
        <w:rPr>
          <w:rFonts w:hint="eastAsia"/>
          <w:vertAlign w:val="subscript"/>
        </w:rPr>
        <w:t>n</w:t>
      </w:r>
      <w:r w:rsidRPr="00E36950">
        <w:rPr>
          <w:vertAlign w:val="subscript"/>
        </w:rPr>
        <w:t xml:space="preserve"> </w:t>
      </w:r>
      <w:r w:rsidRPr="00E36950">
        <w:rPr>
          <w:rFonts w:hint="eastAsia"/>
          <w:vertAlign w:val="subscript"/>
        </w:rPr>
        <w:t>——</w:t>
      </w:r>
      <w:r w:rsidRPr="00E36950">
        <w:t>UPS</w:t>
      </w:r>
      <w:r w:rsidRPr="00E36950">
        <w:t>单元的额定输出电流值</w:t>
      </w:r>
      <w:r w:rsidRPr="00E36950">
        <w:rPr>
          <w:rFonts w:hint="eastAsia"/>
        </w:rPr>
        <w:t>。</w:t>
      </w:r>
    </w:p>
    <w:p w14:paraId="799891C9"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2.3.7.14.1.4.22</w:t>
      </w:r>
      <w:r w:rsidRPr="00E36950">
        <w:rPr>
          <w:rFonts w:ascii="黑体" w:eastAsia="黑体" w:hAnsi="黑体" w:hint="eastAsia"/>
        </w:rPr>
        <w:t>纹波系数</w:t>
      </w:r>
    </w:p>
    <w:p w14:paraId="6D1DB48B" w14:textId="77777777" w:rsidR="003710A5" w:rsidRPr="00E36950" w:rsidRDefault="00000000">
      <w:pPr>
        <w:spacing w:line="360" w:lineRule="auto"/>
        <w:ind w:firstLine="420"/>
        <w:rPr>
          <w:rFonts w:ascii="宋体" w:hAnsi="宋体" w:hint="eastAsia"/>
        </w:rPr>
      </w:pPr>
      <w:r w:rsidRPr="00E36950">
        <w:rPr>
          <w:rFonts w:ascii="宋体" w:hAnsi="宋体" w:hint="eastAsia"/>
        </w:rPr>
        <w:t>UPS电源整流器出口处纹波系数应满足2.3.7.5条规定的要求。</w:t>
      </w:r>
    </w:p>
    <w:p w14:paraId="27A42153"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2.3.7.14.1.4.23</w:t>
      </w:r>
      <w:r w:rsidRPr="00E36950">
        <w:rPr>
          <w:rFonts w:ascii="黑体" w:eastAsia="黑体" w:hAnsi="黑体" w:hint="eastAsia"/>
        </w:rPr>
        <w:t>振荡波抗扰度</w:t>
      </w:r>
    </w:p>
    <w:p w14:paraId="5E9F251F" w14:textId="77777777" w:rsidR="003710A5" w:rsidRPr="00E36950" w:rsidRDefault="00000000">
      <w:pPr>
        <w:spacing w:line="360" w:lineRule="auto"/>
        <w:ind w:firstLine="420"/>
        <w:rPr>
          <w:rFonts w:ascii="宋体" w:hAnsi="宋体" w:hint="eastAsia"/>
        </w:rPr>
      </w:pPr>
      <w:r w:rsidRPr="00E36950">
        <w:rPr>
          <w:rFonts w:ascii="宋体" w:hAnsi="宋体" w:hint="eastAsia"/>
        </w:rPr>
        <w:t>应满足</w:t>
      </w:r>
      <w:r w:rsidRPr="00E36950">
        <w:rPr>
          <w:rFonts w:ascii="宋体" w:hAnsi="宋体" w:hint="eastAsia"/>
          <w:bCs/>
        </w:rPr>
        <w:t>2.3.7.4</w:t>
      </w:r>
      <w:r w:rsidRPr="00E36950">
        <w:rPr>
          <w:rFonts w:ascii="宋体" w:hAnsi="宋体" w:hint="eastAsia"/>
          <w:bCs/>
          <w:lang w:val="fr-FR"/>
        </w:rPr>
        <w:t>条</w:t>
      </w:r>
      <w:r w:rsidRPr="00E36950">
        <w:rPr>
          <w:rFonts w:ascii="宋体" w:hAnsi="宋体" w:hint="eastAsia"/>
        </w:rPr>
        <w:t>规定的要求。</w:t>
      </w:r>
    </w:p>
    <w:p w14:paraId="1A600A67"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2.3.7.14.1.4.24</w:t>
      </w:r>
      <w:r w:rsidRPr="00E36950">
        <w:rPr>
          <w:rFonts w:ascii="黑体" w:eastAsia="黑体" w:hAnsi="黑体" w:hint="eastAsia"/>
        </w:rPr>
        <w:t>静电放电抗扰度</w:t>
      </w:r>
    </w:p>
    <w:p w14:paraId="717BD9B9" w14:textId="77777777" w:rsidR="003710A5" w:rsidRPr="00E36950" w:rsidRDefault="00000000">
      <w:pPr>
        <w:spacing w:line="360" w:lineRule="auto"/>
        <w:ind w:firstLine="420"/>
        <w:rPr>
          <w:rFonts w:ascii="宋体" w:hAnsi="宋体" w:hint="eastAsia"/>
        </w:rPr>
      </w:pPr>
      <w:r w:rsidRPr="00E36950">
        <w:rPr>
          <w:rFonts w:ascii="宋体" w:hAnsi="宋体" w:hint="eastAsia"/>
        </w:rPr>
        <w:t>应满足</w:t>
      </w:r>
      <w:r w:rsidRPr="00E36950">
        <w:rPr>
          <w:rFonts w:ascii="宋体" w:hAnsi="宋体" w:hint="eastAsia"/>
          <w:bCs/>
        </w:rPr>
        <w:t>2.3.7.4</w:t>
      </w:r>
      <w:r w:rsidRPr="00E36950">
        <w:rPr>
          <w:rFonts w:ascii="宋体" w:hAnsi="宋体" w:hint="eastAsia"/>
          <w:bCs/>
          <w:lang w:val="fr-FR"/>
        </w:rPr>
        <w:t>条</w:t>
      </w:r>
      <w:r w:rsidRPr="00E36950">
        <w:rPr>
          <w:rFonts w:ascii="宋体" w:hAnsi="宋体" w:hint="eastAsia"/>
        </w:rPr>
        <w:t>规定的要求。</w:t>
      </w:r>
    </w:p>
    <w:p w14:paraId="375C72E9"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2.3.7.14.1.4.25</w:t>
      </w:r>
      <w:r w:rsidRPr="00E36950">
        <w:rPr>
          <w:rFonts w:ascii="黑体" w:eastAsia="黑体" w:hAnsi="黑体" w:hint="eastAsia"/>
        </w:rPr>
        <w:t>电快速瞬变脉冲群抗扰度</w:t>
      </w:r>
    </w:p>
    <w:p w14:paraId="70B13347" w14:textId="77777777" w:rsidR="003710A5" w:rsidRPr="00E36950" w:rsidRDefault="00000000">
      <w:pPr>
        <w:spacing w:line="360" w:lineRule="auto"/>
        <w:ind w:firstLine="420"/>
        <w:rPr>
          <w:rFonts w:ascii="宋体" w:hAnsi="宋体" w:hint="eastAsia"/>
        </w:rPr>
      </w:pPr>
      <w:r w:rsidRPr="00E36950">
        <w:rPr>
          <w:rFonts w:ascii="宋体" w:hAnsi="宋体" w:hint="eastAsia"/>
        </w:rPr>
        <w:t>应满足</w:t>
      </w:r>
      <w:r w:rsidRPr="00E36950">
        <w:rPr>
          <w:rFonts w:ascii="宋体" w:hAnsi="宋体" w:hint="eastAsia"/>
          <w:bCs/>
        </w:rPr>
        <w:t>2.3.7.4</w:t>
      </w:r>
      <w:r w:rsidRPr="00E36950">
        <w:rPr>
          <w:rFonts w:ascii="宋体" w:hAnsi="宋体" w:hint="eastAsia"/>
          <w:bCs/>
          <w:lang w:val="fr-FR"/>
        </w:rPr>
        <w:t>条</w:t>
      </w:r>
      <w:r w:rsidRPr="00E36950">
        <w:rPr>
          <w:rFonts w:ascii="宋体" w:hAnsi="宋体" w:hint="eastAsia"/>
        </w:rPr>
        <w:t>规定的要求。</w:t>
      </w:r>
    </w:p>
    <w:p w14:paraId="59091471"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2.3.7.14.1.4.26</w:t>
      </w:r>
      <w:r w:rsidRPr="00E36950">
        <w:rPr>
          <w:rFonts w:ascii="黑体" w:eastAsia="黑体" w:hAnsi="黑体" w:hint="eastAsia"/>
        </w:rPr>
        <w:t>浪涌(冲击)抗扰度</w:t>
      </w:r>
    </w:p>
    <w:p w14:paraId="4C621163" w14:textId="77777777" w:rsidR="003710A5" w:rsidRPr="00E36950" w:rsidRDefault="00000000">
      <w:pPr>
        <w:spacing w:line="360" w:lineRule="auto"/>
        <w:ind w:firstLine="420"/>
        <w:rPr>
          <w:rFonts w:ascii="宋体" w:hAnsi="宋体" w:hint="eastAsia"/>
        </w:rPr>
      </w:pPr>
      <w:r w:rsidRPr="00E36950">
        <w:rPr>
          <w:rFonts w:ascii="宋体" w:hAnsi="宋体" w:hint="eastAsia"/>
        </w:rPr>
        <w:t>应满足</w:t>
      </w:r>
      <w:r w:rsidRPr="00E36950">
        <w:rPr>
          <w:rFonts w:ascii="宋体" w:hAnsi="宋体" w:hint="eastAsia"/>
          <w:bCs/>
        </w:rPr>
        <w:t>2.3.7.4</w:t>
      </w:r>
      <w:r w:rsidRPr="00E36950">
        <w:rPr>
          <w:rFonts w:ascii="宋体" w:hAnsi="宋体" w:hint="eastAsia"/>
          <w:bCs/>
          <w:lang w:val="fr-FR"/>
        </w:rPr>
        <w:t>条</w:t>
      </w:r>
      <w:r w:rsidRPr="00E36950">
        <w:rPr>
          <w:rFonts w:ascii="宋体" w:hAnsi="宋体" w:hint="eastAsia"/>
        </w:rPr>
        <w:t>规定的要求。</w:t>
      </w:r>
    </w:p>
    <w:p w14:paraId="6941D0BD"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2.3.7.14.1.4.27</w:t>
      </w:r>
      <w:r w:rsidRPr="00E36950">
        <w:rPr>
          <w:rFonts w:ascii="黑体" w:eastAsia="黑体" w:hAnsi="黑体" w:hint="eastAsia"/>
        </w:rPr>
        <w:t>保护功能</w:t>
      </w:r>
    </w:p>
    <w:p w14:paraId="1CF1D155" w14:textId="77777777" w:rsidR="003710A5" w:rsidRPr="00E36950" w:rsidRDefault="00000000">
      <w:pPr>
        <w:numPr>
          <w:ilvl w:val="0"/>
          <w:numId w:val="50"/>
        </w:numPr>
        <w:spacing w:line="360" w:lineRule="auto"/>
      </w:pPr>
      <w:r w:rsidRPr="00E36950">
        <w:rPr>
          <w:rFonts w:hint="eastAsia"/>
        </w:rPr>
        <w:t>输出短路保护。短路保护要求整流器、逆变器启动后，在输出端接上固定短路点，</w:t>
      </w:r>
      <w:r w:rsidRPr="00E36950">
        <w:rPr>
          <w:rFonts w:hint="eastAsia"/>
        </w:rPr>
        <w:t>UPS</w:t>
      </w:r>
      <w:r w:rsidRPr="00E36950">
        <w:rPr>
          <w:rFonts w:hint="eastAsia"/>
        </w:rPr>
        <w:t>电源应停止输出，并伴有告警，短路点去除后应自动恢复输出。</w:t>
      </w:r>
    </w:p>
    <w:p w14:paraId="03F86839" w14:textId="77777777" w:rsidR="003710A5" w:rsidRPr="00E36950" w:rsidRDefault="00000000">
      <w:pPr>
        <w:numPr>
          <w:ilvl w:val="0"/>
          <w:numId w:val="50"/>
        </w:numPr>
        <w:spacing w:line="360" w:lineRule="auto"/>
      </w:pPr>
      <w:r w:rsidRPr="00E36950">
        <w:rPr>
          <w:rFonts w:hint="eastAsia"/>
        </w:rPr>
        <w:t>输出过载保护。输出过载保护要求当负载过载时，应转到旁路，并有告警提示，负载降低时，应转回逆变器供电。</w:t>
      </w:r>
    </w:p>
    <w:p w14:paraId="6BC30AFA" w14:textId="77777777" w:rsidR="003710A5" w:rsidRPr="00E36950" w:rsidRDefault="00000000">
      <w:pPr>
        <w:numPr>
          <w:ilvl w:val="0"/>
          <w:numId w:val="50"/>
        </w:numPr>
        <w:spacing w:line="360" w:lineRule="auto"/>
      </w:pPr>
      <w:r w:rsidRPr="00E36950">
        <w:rPr>
          <w:rFonts w:hint="eastAsia"/>
        </w:rPr>
        <w:t>过温保护。过温保护要求当</w:t>
      </w:r>
      <w:r w:rsidRPr="00E36950">
        <w:rPr>
          <w:rFonts w:hint="eastAsia"/>
        </w:rPr>
        <w:t>UPS</w:t>
      </w:r>
      <w:r w:rsidRPr="00E36950">
        <w:rPr>
          <w:rFonts w:hint="eastAsia"/>
        </w:rPr>
        <w:t>电源内部温度过高时，应转到旁路，温度恢复正常时，转回逆变器供电。</w:t>
      </w:r>
    </w:p>
    <w:p w14:paraId="34890278" w14:textId="77777777" w:rsidR="003710A5" w:rsidRPr="00E36950" w:rsidRDefault="00000000">
      <w:pPr>
        <w:numPr>
          <w:ilvl w:val="0"/>
          <w:numId w:val="50"/>
        </w:numPr>
        <w:spacing w:line="360" w:lineRule="auto"/>
      </w:pPr>
      <w:r w:rsidRPr="00E36950">
        <w:rPr>
          <w:rFonts w:hint="eastAsia"/>
        </w:rPr>
        <w:t>电池电压低保护。电池组电压低至终止电压时，应有告警，并自动关机。</w:t>
      </w:r>
    </w:p>
    <w:p w14:paraId="073093EF" w14:textId="77777777" w:rsidR="003710A5" w:rsidRPr="00E36950" w:rsidRDefault="00000000">
      <w:pPr>
        <w:numPr>
          <w:ilvl w:val="0"/>
          <w:numId w:val="50"/>
        </w:numPr>
        <w:spacing w:line="360" w:lineRule="auto"/>
      </w:pPr>
      <w:r w:rsidRPr="00E36950">
        <w:rPr>
          <w:rFonts w:hint="eastAsia"/>
        </w:rPr>
        <w:t>输出过</w:t>
      </w:r>
      <w:r w:rsidRPr="00E36950">
        <w:rPr>
          <w:rFonts w:hint="eastAsia"/>
        </w:rPr>
        <w:t>/</w:t>
      </w:r>
      <w:r w:rsidRPr="00E36950">
        <w:rPr>
          <w:rFonts w:hint="eastAsia"/>
        </w:rPr>
        <w:t>欠压告警。</w:t>
      </w:r>
      <w:r w:rsidRPr="00E36950">
        <w:rPr>
          <w:rFonts w:hint="eastAsia"/>
        </w:rPr>
        <w:t>UPS</w:t>
      </w:r>
      <w:r w:rsidRPr="00E36950">
        <w:rPr>
          <w:rFonts w:hint="eastAsia"/>
        </w:rPr>
        <w:t>电源逆变器输出超过±</w:t>
      </w:r>
      <w:r w:rsidRPr="00E36950">
        <w:rPr>
          <w:rFonts w:hint="eastAsia"/>
        </w:rPr>
        <w:t>10%</w:t>
      </w:r>
      <w:r w:rsidRPr="00E36950">
        <w:rPr>
          <w:rFonts w:hint="eastAsia"/>
        </w:rPr>
        <w:t>时，逆变器应自动关机或转到旁路供电。</w:t>
      </w:r>
    </w:p>
    <w:p w14:paraId="6DA7DF3C"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2.3.7.14.1.4.28</w:t>
      </w:r>
      <w:r w:rsidRPr="00E36950">
        <w:rPr>
          <w:rFonts w:ascii="黑体" w:eastAsia="黑体" w:hAnsi="黑体" w:hint="eastAsia"/>
        </w:rPr>
        <w:t>二遥功能</w:t>
      </w:r>
    </w:p>
    <w:p w14:paraId="5C2BEF77" w14:textId="77777777" w:rsidR="003710A5" w:rsidRPr="00E36950" w:rsidRDefault="00000000">
      <w:pPr>
        <w:numPr>
          <w:ilvl w:val="0"/>
          <w:numId w:val="51"/>
        </w:numPr>
        <w:spacing w:line="360" w:lineRule="auto"/>
      </w:pPr>
      <w:r w:rsidRPr="00E36950">
        <w:rPr>
          <w:rFonts w:hint="eastAsia"/>
        </w:rPr>
        <w:t>通信接口及遥测、遥信功能。应满足</w:t>
      </w:r>
      <w:r w:rsidRPr="00E36950">
        <w:rPr>
          <w:rFonts w:ascii="宋体" w:eastAsia="宋体" w:hAnsi="宋体" w:cs="宋体" w:hint="eastAsia"/>
        </w:rPr>
        <w:t>2.3.7.4.3.5</w:t>
      </w:r>
      <w:r w:rsidRPr="00E36950">
        <w:rPr>
          <w:rFonts w:hint="eastAsia"/>
        </w:rPr>
        <w:t>条、</w:t>
      </w:r>
      <w:r w:rsidRPr="00E36950">
        <w:rPr>
          <w:rFonts w:ascii="宋体" w:eastAsia="宋体" w:hAnsi="宋体" w:cs="宋体" w:hint="eastAsia"/>
        </w:rPr>
        <w:t>2.3.7.4.3.6</w:t>
      </w:r>
      <w:r w:rsidRPr="00E36950">
        <w:rPr>
          <w:rFonts w:hint="eastAsia"/>
        </w:rPr>
        <w:t>条、和</w:t>
      </w:r>
      <w:r w:rsidRPr="00E36950">
        <w:rPr>
          <w:rFonts w:ascii="宋体" w:eastAsia="宋体" w:hAnsi="宋体" w:cs="宋体" w:hint="eastAsia"/>
        </w:rPr>
        <w:t>2.3.7.4.3.7</w:t>
      </w:r>
      <w:r w:rsidRPr="00E36950">
        <w:rPr>
          <w:rFonts w:hint="eastAsia"/>
        </w:rPr>
        <w:t>条规定的要求。</w:t>
      </w:r>
    </w:p>
    <w:p w14:paraId="1C8E8D03" w14:textId="77777777" w:rsidR="003710A5" w:rsidRPr="00E36950" w:rsidRDefault="00000000">
      <w:pPr>
        <w:numPr>
          <w:ilvl w:val="0"/>
          <w:numId w:val="51"/>
        </w:numPr>
        <w:spacing w:line="360" w:lineRule="auto"/>
        <w:rPr>
          <w:rFonts w:ascii="宋体" w:hAnsi="宋体" w:hint="eastAsia"/>
        </w:rPr>
      </w:pPr>
      <w:r w:rsidRPr="00E36950">
        <w:rPr>
          <w:rFonts w:hint="eastAsia"/>
        </w:rPr>
        <w:t>电池组智能管理。</w:t>
      </w:r>
      <w:r w:rsidRPr="00E36950">
        <w:rPr>
          <w:rFonts w:hint="eastAsia"/>
        </w:rPr>
        <w:t xml:space="preserve"> </w:t>
      </w:r>
      <w:r w:rsidRPr="00E36950">
        <w:rPr>
          <w:rFonts w:hint="eastAsia"/>
        </w:rPr>
        <w:t>应满足</w:t>
      </w:r>
      <w:r w:rsidRPr="00E36950">
        <w:rPr>
          <w:rFonts w:ascii="宋体" w:eastAsia="宋体" w:hAnsi="宋体" w:cs="宋体" w:hint="eastAsia"/>
        </w:rPr>
        <w:t>2.3.7.4.3.3</w:t>
      </w:r>
      <w:r w:rsidRPr="00E36950">
        <w:rPr>
          <w:rFonts w:hint="eastAsia"/>
        </w:rPr>
        <w:t>条规定的要求。</w:t>
      </w:r>
    </w:p>
    <w:p w14:paraId="23C46B55"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2.3.7.14.1.4.29</w:t>
      </w:r>
      <w:r w:rsidRPr="00E36950">
        <w:rPr>
          <w:rFonts w:ascii="黑体" w:eastAsia="黑体" w:hAnsi="黑体" w:hint="eastAsia"/>
        </w:rPr>
        <w:t>安全性能</w:t>
      </w:r>
    </w:p>
    <w:p w14:paraId="41565B0B" w14:textId="77777777" w:rsidR="003710A5" w:rsidRPr="00E36950" w:rsidRDefault="00000000">
      <w:pPr>
        <w:spacing w:line="360" w:lineRule="auto"/>
        <w:ind w:firstLine="420"/>
        <w:rPr>
          <w:rFonts w:ascii="宋体" w:hAnsi="宋体" w:hint="eastAsia"/>
        </w:rPr>
      </w:pPr>
      <w:r w:rsidRPr="00E36950">
        <w:rPr>
          <w:rFonts w:ascii="宋体" w:hAnsi="宋体" w:hint="eastAsia"/>
        </w:rPr>
        <w:t>UPS电源输入、输出对地之间的绝缘电阻及绝缘强度，应满足2.3.7.5条规定的要求。</w:t>
      </w:r>
    </w:p>
    <w:p w14:paraId="28EF938F" w14:textId="77777777" w:rsidR="003710A5" w:rsidRPr="00E36950" w:rsidRDefault="00000000">
      <w:pPr>
        <w:tabs>
          <w:tab w:val="left" w:pos="420"/>
        </w:tabs>
        <w:spacing w:line="360" w:lineRule="auto"/>
        <w:rPr>
          <w:rFonts w:ascii="黑体" w:eastAsia="黑体" w:hAnsi="黑体" w:hint="eastAsia"/>
        </w:rPr>
      </w:pPr>
      <w:r w:rsidRPr="00E36950">
        <w:rPr>
          <w:rFonts w:ascii="宋体" w:eastAsia="宋体" w:hAnsi="宋体" w:cs="宋体" w:hint="eastAsia"/>
        </w:rPr>
        <w:t>2.3.7.14.1.4.30</w:t>
      </w:r>
      <w:r w:rsidRPr="00E36950">
        <w:rPr>
          <w:rFonts w:ascii="黑体" w:eastAsia="黑体" w:hAnsi="黑体" w:hint="eastAsia"/>
        </w:rPr>
        <w:t>外观与结构</w:t>
      </w:r>
    </w:p>
    <w:p w14:paraId="09FC9145" w14:textId="77777777" w:rsidR="003710A5" w:rsidRPr="00E36950" w:rsidRDefault="00000000">
      <w:pPr>
        <w:spacing w:line="360" w:lineRule="auto"/>
        <w:rPr>
          <w:rFonts w:ascii="宋体" w:hAnsi="宋体" w:hint="eastAsia"/>
        </w:rPr>
      </w:pPr>
      <w:r w:rsidRPr="00E36950">
        <w:rPr>
          <w:rFonts w:ascii="宋体" w:hAnsi="宋体" w:hint="eastAsia"/>
        </w:rPr>
        <w:t>机箱镀层牢固，漆面匀称，无剥落、锈蚀及裂痕等现象；机箱表面平整，所有标牌、标记、文字符号应清晰、正确、整齐；各种开关便于操作, 灵活可靠。</w:t>
      </w:r>
    </w:p>
    <w:p w14:paraId="395DC003" w14:textId="77777777" w:rsidR="003710A5" w:rsidRPr="00E36950" w:rsidRDefault="00000000">
      <w:pPr>
        <w:tabs>
          <w:tab w:val="left" w:pos="420"/>
        </w:tabs>
        <w:spacing w:line="360" w:lineRule="auto"/>
        <w:rPr>
          <w:rFonts w:ascii="宋体" w:hAnsi="宋体" w:hint="eastAsia"/>
        </w:rPr>
      </w:pPr>
      <w:r w:rsidRPr="00E36950">
        <w:rPr>
          <w:rFonts w:ascii="宋体" w:eastAsia="宋体" w:hAnsi="宋体" w:cs="宋体" w:hint="eastAsia"/>
        </w:rPr>
        <w:t>2.3.7.14.1.4.31</w:t>
      </w:r>
      <w:r w:rsidRPr="00E36950">
        <w:rPr>
          <w:rFonts w:ascii="黑体" w:eastAsia="黑体" w:hAnsi="黑体" w:hint="eastAsia"/>
        </w:rPr>
        <w:t>外壳防护要求</w:t>
      </w:r>
    </w:p>
    <w:p w14:paraId="5C9BF28D" w14:textId="77777777" w:rsidR="003710A5" w:rsidRPr="00E36950" w:rsidRDefault="00000000">
      <w:pPr>
        <w:spacing w:line="360" w:lineRule="auto"/>
        <w:ind w:firstLine="420"/>
        <w:rPr>
          <w:rFonts w:ascii="宋体" w:hAnsi="宋体" w:hint="eastAsia"/>
        </w:rPr>
      </w:pPr>
      <w:r w:rsidRPr="00E36950">
        <w:rPr>
          <w:rFonts w:ascii="宋体" w:hAnsi="宋体" w:hint="eastAsia"/>
        </w:rPr>
        <w:lastRenderedPageBreak/>
        <w:t>柜体外壳防护等级，应不低于IP30。</w:t>
      </w:r>
    </w:p>
    <w:p w14:paraId="65B505A7" w14:textId="77777777" w:rsidR="003710A5" w:rsidRPr="00E36950" w:rsidRDefault="00000000">
      <w:pPr>
        <w:pStyle w:val="3"/>
        <w:rPr>
          <w:rFonts w:ascii="宋体" w:eastAsia="宋体" w:hAnsi="宋体" w:cs="宋体" w:hint="eastAsia"/>
        </w:rPr>
      </w:pPr>
      <w:bookmarkStart w:id="1382" w:name="_Toc2766"/>
      <w:bookmarkStart w:id="1383" w:name="_Toc215736494"/>
      <w:r w:rsidRPr="00E36950">
        <w:rPr>
          <w:rFonts w:ascii="宋体" w:eastAsia="宋体" w:hAnsi="宋体" w:cs="宋体" w:hint="eastAsia"/>
        </w:rPr>
        <w:t xml:space="preserve">2.3.8  </w:t>
      </w:r>
      <w:bookmarkStart w:id="1384" w:name="_Toc480467454"/>
      <w:bookmarkStart w:id="1385" w:name="_Toc480467453"/>
      <w:r w:rsidRPr="00E36950">
        <w:rPr>
          <w:rFonts w:ascii="宋体" w:eastAsia="宋体" w:hAnsi="宋体" w:cs="宋体" w:hint="eastAsia"/>
        </w:rPr>
        <w:t>控制电缆</w:t>
      </w:r>
      <w:bookmarkEnd w:id="1382"/>
      <w:bookmarkEnd w:id="1383"/>
      <w:bookmarkEnd w:id="1384"/>
    </w:p>
    <w:p w14:paraId="6CA6D03A" w14:textId="77777777" w:rsidR="003710A5" w:rsidRPr="00E36950" w:rsidRDefault="00000000">
      <w:pPr>
        <w:pStyle w:val="4"/>
        <w:rPr>
          <w:rFonts w:ascii="宋体" w:eastAsia="宋体" w:hAnsi="宋体" w:cs="宋体" w:hint="eastAsia"/>
        </w:rPr>
      </w:pPr>
      <w:bookmarkStart w:id="1386" w:name="_Toc71619069"/>
      <w:bookmarkStart w:id="1387" w:name="_Toc71636344"/>
      <w:bookmarkStart w:id="1388" w:name="_Toc5979"/>
      <w:bookmarkStart w:id="1389" w:name="_Toc71622343"/>
      <w:bookmarkStart w:id="1390" w:name="_Toc410979421"/>
      <w:bookmarkStart w:id="1391" w:name="_Toc215736495"/>
      <w:r w:rsidRPr="00E36950">
        <w:rPr>
          <w:rFonts w:ascii="宋体" w:eastAsia="宋体" w:hAnsi="宋体" w:cs="宋体" w:hint="eastAsia"/>
        </w:rPr>
        <w:t>2.3.8.1额定电气参数</w:t>
      </w:r>
      <w:bookmarkEnd w:id="1386"/>
      <w:bookmarkEnd w:id="1387"/>
      <w:bookmarkEnd w:id="1388"/>
      <w:bookmarkEnd w:id="1389"/>
      <w:bookmarkEnd w:id="1390"/>
      <w:bookmarkEnd w:id="1391"/>
    </w:p>
    <w:p w14:paraId="568F24E0" w14:textId="77777777" w:rsidR="003710A5" w:rsidRPr="00E36950" w:rsidRDefault="00000000">
      <w:pPr>
        <w:rPr>
          <w:rFonts w:ascii="宋体" w:eastAsia="宋体" w:hAnsi="宋体" w:cs="宋体" w:hint="eastAsia"/>
        </w:rPr>
      </w:pPr>
      <w:bookmarkStart w:id="1392" w:name="_Toc71619070"/>
      <w:bookmarkStart w:id="1393" w:name="_Toc71636345"/>
      <w:bookmarkStart w:id="1394" w:name="_Toc71622344"/>
      <w:r w:rsidRPr="00E36950">
        <w:rPr>
          <w:rFonts w:ascii="宋体" w:eastAsia="宋体" w:hAnsi="宋体" w:cs="宋体" w:hint="eastAsia"/>
        </w:rPr>
        <w:t xml:space="preserve">    2.3.8.1.1二次控制电缆使用的电力系统额定电气参数</w:t>
      </w:r>
      <w:bookmarkEnd w:id="1392"/>
      <w:bookmarkEnd w:id="1393"/>
      <w:bookmarkEnd w:id="1394"/>
    </w:p>
    <w:p w14:paraId="4C867D1E" w14:textId="77777777" w:rsidR="003710A5" w:rsidRPr="00E36950" w:rsidRDefault="00000000">
      <w:pPr>
        <w:rPr>
          <w:rFonts w:ascii="宋体" w:eastAsia="宋体" w:hAnsi="宋体" w:cs="宋体" w:hint="eastAsia"/>
        </w:rPr>
      </w:pPr>
      <w:r w:rsidRPr="00E36950">
        <w:rPr>
          <w:rFonts w:ascii="宋体" w:eastAsia="宋体" w:hAnsi="宋体" w:cs="宋体" w:hint="eastAsia"/>
        </w:rPr>
        <w:t>交流系统额定频率：                    50Hz；</w:t>
      </w:r>
    </w:p>
    <w:p w14:paraId="5E7AB646" w14:textId="77777777" w:rsidR="003710A5" w:rsidRPr="00E36950" w:rsidRDefault="00000000">
      <w:pPr>
        <w:rPr>
          <w:rFonts w:ascii="宋体" w:eastAsia="宋体" w:hAnsi="宋体" w:cs="宋体" w:hint="eastAsia"/>
        </w:rPr>
      </w:pPr>
      <w:r w:rsidRPr="00E36950">
        <w:rPr>
          <w:rFonts w:ascii="宋体" w:eastAsia="宋体" w:hAnsi="宋体" w:cs="宋体" w:hint="eastAsia"/>
        </w:rPr>
        <w:t>系统额定电压：                        0.4kVAC/220VDC；</w:t>
      </w:r>
    </w:p>
    <w:p w14:paraId="24AF751F" w14:textId="77777777" w:rsidR="003710A5" w:rsidRPr="00E36950" w:rsidRDefault="00000000">
      <w:pPr>
        <w:rPr>
          <w:rFonts w:ascii="宋体" w:eastAsia="宋体" w:hAnsi="宋体" w:cs="宋体" w:hint="eastAsia"/>
        </w:rPr>
      </w:pPr>
      <w:r w:rsidRPr="00E36950">
        <w:rPr>
          <w:rFonts w:ascii="宋体" w:eastAsia="宋体" w:hAnsi="宋体" w:cs="宋体" w:hint="eastAsia"/>
        </w:rPr>
        <w:t>系统最高运行电压：                    500VAC/250VDC；</w:t>
      </w:r>
    </w:p>
    <w:p w14:paraId="7A2CE9FE" w14:textId="77777777" w:rsidR="003710A5" w:rsidRPr="00E36950" w:rsidRDefault="00000000">
      <w:pPr>
        <w:rPr>
          <w:rFonts w:ascii="宋体" w:eastAsia="宋体" w:hAnsi="宋体" w:cs="宋体" w:hint="eastAsia"/>
        </w:rPr>
      </w:pPr>
      <w:r w:rsidRPr="00E36950">
        <w:rPr>
          <w:rFonts w:ascii="宋体" w:eastAsia="宋体" w:hAnsi="宋体" w:cs="宋体" w:hint="eastAsia"/>
        </w:rPr>
        <w:t>系统短路水平：                        20kA；</w:t>
      </w:r>
    </w:p>
    <w:p w14:paraId="2819BD45" w14:textId="77777777" w:rsidR="003710A5" w:rsidRPr="00E36950" w:rsidRDefault="00000000">
      <w:pPr>
        <w:rPr>
          <w:rFonts w:ascii="宋体" w:eastAsia="宋体" w:hAnsi="宋体" w:cs="宋体" w:hint="eastAsia"/>
        </w:rPr>
      </w:pPr>
      <w:r w:rsidRPr="00E36950">
        <w:rPr>
          <w:rFonts w:ascii="宋体" w:eastAsia="宋体" w:hAnsi="宋体" w:cs="宋体" w:hint="eastAsia"/>
        </w:rPr>
        <w:t>系统接地方式：                        中性点直接接地/不接地。</w:t>
      </w:r>
    </w:p>
    <w:p w14:paraId="7E7ECD9D" w14:textId="77777777" w:rsidR="003710A5" w:rsidRPr="00E36950" w:rsidRDefault="00000000">
      <w:pPr>
        <w:rPr>
          <w:rFonts w:ascii="宋体" w:eastAsia="宋体" w:hAnsi="宋体" w:cs="宋体" w:hint="eastAsia"/>
        </w:rPr>
      </w:pPr>
      <w:bookmarkStart w:id="1395" w:name="_Toc71622345"/>
      <w:bookmarkStart w:id="1396" w:name="_Toc71636346"/>
      <w:bookmarkStart w:id="1397" w:name="_Toc71619071"/>
      <w:r w:rsidRPr="00E36950">
        <w:rPr>
          <w:rFonts w:ascii="宋体" w:eastAsia="宋体" w:hAnsi="宋体" w:cs="宋体" w:hint="eastAsia"/>
        </w:rPr>
        <w:t xml:space="preserve">    2.3.8.1.2电缆绝缘水平</w:t>
      </w:r>
      <w:bookmarkEnd w:id="1395"/>
      <w:bookmarkEnd w:id="1396"/>
      <w:bookmarkEnd w:id="1397"/>
    </w:p>
    <w:p w14:paraId="61A30029" w14:textId="77777777" w:rsidR="003710A5" w:rsidRPr="00E36950" w:rsidRDefault="00000000">
      <w:pPr>
        <w:rPr>
          <w:rFonts w:ascii="宋体" w:eastAsia="宋体" w:hAnsi="宋体" w:cs="宋体" w:hint="eastAsia"/>
        </w:rPr>
      </w:pPr>
      <w:r w:rsidRPr="00E36950">
        <w:rPr>
          <w:rFonts w:ascii="宋体" w:eastAsia="宋体" w:hAnsi="宋体" w:cs="宋体" w:hint="eastAsia"/>
        </w:rPr>
        <w:t>二次控制电缆额定电压U0/U：450/750V，工频电压试验3000V，5分钟完好。</w:t>
      </w:r>
    </w:p>
    <w:p w14:paraId="454A161C" w14:textId="77777777" w:rsidR="003710A5" w:rsidRPr="00E36950" w:rsidRDefault="00000000">
      <w:pPr>
        <w:rPr>
          <w:rFonts w:ascii="宋体" w:eastAsia="宋体" w:hAnsi="宋体" w:cs="宋体" w:hint="eastAsia"/>
        </w:rPr>
      </w:pPr>
      <w:bookmarkStart w:id="1398" w:name="_Toc71619072"/>
      <w:bookmarkStart w:id="1399" w:name="_Toc71636347"/>
      <w:bookmarkStart w:id="1400" w:name="_Toc71622346"/>
      <w:r w:rsidRPr="00E36950">
        <w:rPr>
          <w:rFonts w:ascii="宋体" w:eastAsia="宋体" w:hAnsi="宋体" w:cs="宋体" w:hint="eastAsia"/>
        </w:rPr>
        <w:t xml:space="preserve">    2.3.8.1.3设计寿命</w:t>
      </w:r>
      <w:bookmarkEnd w:id="1398"/>
      <w:bookmarkEnd w:id="1399"/>
      <w:bookmarkEnd w:id="1400"/>
    </w:p>
    <w:p w14:paraId="463F1B9E" w14:textId="77777777" w:rsidR="003710A5" w:rsidRPr="00E36950" w:rsidRDefault="00000000">
      <w:pPr>
        <w:rPr>
          <w:rFonts w:ascii="宋体" w:eastAsia="宋体" w:hAnsi="宋体" w:cs="宋体" w:hint="eastAsia"/>
        </w:rPr>
      </w:pPr>
      <w:r w:rsidRPr="00E36950">
        <w:rPr>
          <w:rFonts w:ascii="宋体" w:eastAsia="宋体" w:hAnsi="宋体" w:cs="宋体" w:hint="eastAsia"/>
        </w:rPr>
        <w:t>为满足变电站在一次设备全生命内正常使用的要求，二次控制电缆应保证能耐用30年，在此期间内应保证内部不需维修。</w:t>
      </w:r>
      <w:bookmarkStart w:id="1401" w:name="_Toc410979422"/>
      <w:bookmarkStart w:id="1402" w:name="_Toc71619073"/>
      <w:bookmarkStart w:id="1403" w:name="_Toc71622347"/>
      <w:bookmarkStart w:id="1404" w:name="_Toc71636348"/>
    </w:p>
    <w:p w14:paraId="7E13685E" w14:textId="77777777" w:rsidR="003710A5" w:rsidRPr="00E36950" w:rsidRDefault="00000000">
      <w:pPr>
        <w:pStyle w:val="4"/>
        <w:rPr>
          <w:rFonts w:ascii="宋体" w:eastAsia="宋体" w:hAnsi="宋体" w:cs="宋体" w:hint="eastAsia"/>
        </w:rPr>
      </w:pPr>
      <w:bookmarkStart w:id="1405" w:name="_Toc15385"/>
      <w:bookmarkStart w:id="1406" w:name="_Toc215736496"/>
      <w:r w:rsidRPr="00E36950">
        <w:rPr>
          <w:rFonts w:ascii="宋体" w:eastAsia="宋体" w:hAnsi="宋体" w:cs="宋体" w:hint="eastAsia"/>
        </w:rPr>
        <w:t>2.3.8.2技术性能要求</w:t>
      </w:r>
      <w:bookmarkEnd w:id="1401"/>
      <w:bookmarkEnd w:id="1402"/>
      <w:bookmarkEnd w:id="1403"/>
      <w:bookmarkEnd w:id="1404"/>
      <w:bookmarkEnd w:id="1405"/>
      <w:bookmarkEnd w:id="1406"/>
    </w:p>
    <w:p w14:paraId="4997D489" w14:textId="77777777" w:rsidR="003710A5" w:rsidRPr="00E36950" w:rsidRDefault="00000000">
      <w:pPr>
        <w:rPr>
          <w:rFonts w:ascii="宋体" w:eastAsia="宋体" w:hAnsi="宋体" w:cs="宋体" w:hint="eastAsia"/>
        </w:rPr>
      </w:pPr>
      <w:bookmarkStart w:id="1407" w:name="_Toc71636349"/>
      <w:bookmarkStart w:id="1408" w:name="_Toc71622348"/>
      <w:bookmarkStart w:id="1409" w:name="_Toc71619074"/>
      <w:r w:rsidRPr="00E36950">
        <w:rPr>
          <w:rFonts w:ascii="宋体" w:eastAsia="宋体" w:hAnsi="宋体" w:cs="宋体" w:hint="eastAsia"/>
        </w:rPr>
        <w:t xml:space="preserve">    2.3.8.2.1导体</w:t>
      </w:r>
      <w:bookmarkEnd w:id="1407"/>
      <w:bookmarkEnd w:id="1408"/>
      <w:bookmarkEnd w:id="1409"/>
    </w:p>
    <w:p w14:paraId="60C1654F" w14:textId="77777777" w:rsidR="003710A5" w:rsidRPr="00E36950" w:rsidRDefault="00000000">
      <w:pPr>
        <w:ind w:firstLineChars="200" w:firstLine="420"/>
        <w:rPr>
          <w:rFonts w:ascii="宋体" w:eastAsia="宋体" w:hAnsi="宋体" w:cs="宋体" w:hint="eastAsia"/>
        </w:rPr>
      </w:pPr>
      <w:bookmarkStart w:id="1410" w:name="_Toc71619075"/>
      <w:bookmarkStart w:id="1411" w:name="_Toc71622349"/>
      <w:bookmarkStart w:id="1412" w:name="_Toc71636350"/>
      <w:r w:rsidRPr="00E36950">
        <w:rPr>
          <w:rFonts w:ascii="宋体" w:eastAsia="宋体" w:hAnsi="宋体" w:cs="宋体" w:hint="eastAsia"/>
        </w:rPr>
        <w:t>6mm2及以下导体应是圆形实心退火铜线，10mm2及以上应是非紧压退火铜绞线，采用优质无氧铜，其导电性能应符合GB/T 3956表1或表2的规定，最大直径应符合GB/T 3956表C.1的规定。</w:t>
      </w:r>
      <w:bookmarkEnd w:id="1410"/>
      <w:bookmarkEnd w:id="1411"/>
      <w:bookmarkEnd w:id="1412"/>
    </w:p>
    <w:p w14:paraId="765863DC" w14:textId="77777777" w:rsidR="003710A5" w:rsidRPr="00E36950" w:rsidRDefault="00000000">
      <w:pPr>
        <w:rPr>
          <w:rFonts w:ascii="宋体" w:eastAsia="宋体" w:hAnsi="宋体" w:cs="宋体" w:hint="eastAsia"/>
        </w:rPr>
      </w:pPr>
      <w:bookmarkStart w:id="1413" w:name="_Toc71619076"/>
      <w:bookmarkStart w:id="1414" w:name="_Toc71636351"/>
      <w:bookmarkStart w:id="1415" w:name="_Toc71622350"/>
      <w:r w:rsidRPr="00E36950">
        <w:rPr>
          <w:rFonts w:ascii="宋体" w:eastAsia="宋体" w:hAnsi="宋体" w:cs="宋体" w:hint="eastAsia"/>
        </w:rPr>
        <w:t xml:space="preserve">    2.3.8.2.2绝缘</w:t>
      </w:r>
      <w:bookmarkEnd w:id="1413"/>
      <w:bookmarkEnd w:id="1414"/>
      <w:bookmarkEnd w:id="1415"/>
    </w:p>
    <w:p w14:paraId="37FBD8CC" w14:textId="77777777" w:rsidR="003710A5" w:rsidRPr="00E36950" w:rsidRDefault="00000000">
      <w:pPr>
        <w:ind w:firstLineChars="200" w:firstLine="420"/>
        <w:rPr>
          <w:rFonts w:ascii="宋体" w:eastAsia="宋体" w:hAnsi="宋体" w:cs="宋体" w:hint="eastAsia"/>
        </w:rPr>
      </w:pPr>
      <w:bookmarkStart w:id="1416" w:name="_Toc71622351"/>
      <w:bookmarkStart w:id="1417" w:name="_Toc71619077"/>
      <w:bookmarkStart w:id="1418" w:name="_Toc71636352"/>
      <w:r w:rsidRPr="00E36950">
        <w:rPr>
          <w:rFonts w:ascii="宋体" w:eastAsia="宋体" w:hAnsi="宋体" w:cs="宋体" w:hint="eastAsia"/>
        </w:rPr>
        <w:t>绝缘材料采用热塑性聚氯乙烯绝缘材料。</w:t>
      </w:r>
      <w:bookmarkEnd w:id="1416"/>
      <w:bookmarkEnd w:id="1417"/>
      <w:bookmarkEnd w:id="1418"/>
    </w:p>
    <w:p w14:paraId="53B8D6E9" w14:textId="77777777" w:rsidR="003710A5" w:rsidRPr="00E36950" w:rsidRDefault="00000000">
      <w:pPr>
        <w:ind w:firstLineChars="200" w:firstLine="420"/>
        <w:rPr>
          <w:rFonts w:ascii="宋体" w:eastAsia="宋体" w:hAnsi="宋体" w:cs="宋体" w:hint="eastAsia"/>
        </w:rPr>
      </w:pPr>
      <w:bookmarkStart w:id="1419" w:name="_Toc71636353"/>
      <w:bookmarkStart w:id="1420" w:name="_Toc71622352"/>
      <w:bookmarkStart w:id="1421" w:name="_Toc71619078"/>
      <w:r w:rsidRPr="00E36950">
        <w:rPr>
          <w:rFonts w:ascii="宋体" w:eastAsia="宋体" w:hAnsi="宋体" w:cs="宋体" w:hint="eastAsia"/>
        </w:rPr>
        <w:t>绝缘应紧密挤包在导体上，且应容易剥离而不损伤绝缘体、导体或镀层。</w:t>
      </w:r>
      <w:bookmarkEnd w:id="1419"/>
      <w:bookmarkEnd w:id="1420"/>
      <w:bookmarkEnd w:id="1421"/>
    </w:p>
    <w:p w14:paraId="75198973" w14:textId="77777777" w:rsidR="003710A5" w:rsidRPr="00E36950" w:rsidRDefault="00000000">
      <w:pPr>
        <w:ind w:firstLineChars="200" w:firstLine="420"/>
        <w:rPr>
          <w:rFonts w:ascii="宋体" w:eastAsia="宋体" w:hAnsi="宋体" w:cs="宋体" w:hint="eastAsia"/>
        </w:rPr>
      </w:pPr>
      <w:bookmarkStart w:id="1422" w:name="_Toc71636354"/>
      <w:bookmarkStart w:id="1423" w:name="_Toc71619079"/>
      <w:bookmarkStart w:id="1424" w:name="_Toc71622353"/>
      <w:r w:rsidRPr="00E36950">
        <w:rPr>
          <w:rFonts w:ascii="宋体" w:eastAsia="宋体" w:hAnsi="宋体" w:cs="宋体" w:hint="eastAsia"/>
        </w:rPr>
        <w:t>绝缘厚度平均值应不小于GB/T9330规定的标称值。绝缘厚度的平均值应不小于标称值，其最薄处 厚度应不小于标称值的90%减去0.1mm。厚度测量结果应符合GB/T 8170规定。导体和绝缘外面的任何隔离层或半导电屏蔽层的厚度应不包括在绝缘厚度内。</w:t>
      </w:r>
      <w:bookmarkEnd w:id="1422"/>
      <w:bookmarkEnd w:id="1423"/>
      <w:bookmarkEnd w:id="1424"/>
    </w:p>
    <w:p w14:paraId="6FBAF4B0" w14:textId="77777777" w:rsidR="003710A5" w:rsidRPr="00E36950" w:rsidRDefault="00000000">
      <w:pPr>
        <w:ind w:firstLineChars="200" w:firstLine="420"/>
        <w:rPr>
          <w:rFonts w:ascii="宋体" w:eastAsia="宋体" w:hAnsi="宋体" w:cs="宋体" w:hint="eastAsia"/>
        </w:rPr>
      </w:pPr>
      <w:bookmarkStart w:id="1425" w:name="_Toc71636355"/>
      <w:bookmarkStart w:id="1426" w:name="_Toc71619080"/>
      <w:bookmarkStart w:id="1427" w:name="_Toc71622354"/>
      <w:r w:rsidRPr="00E36950">
        <w:rPr>
          <w:rFonts w:ascii="宋体" w:eastAsia="宋体" w:hAnsi="宋体" w:cs="宋体" w:hint="eastAsia"/>
        </w:rPr>
        <w:t>绝缘线芯应按GB/T3048.9-2007经受交流50Hz试验电压6kV的火花试验检查。</w:t>
      </w:r>
      <w:bookmarkEnd w:id="1425"/>
      <w:bookmarkEnd w:id="1426"/>
      <w:bookmarkEnd w:id="1427"/>
    </w:p>
    <w:p w14:paraId="724A0423" w14:textId="77777777" w:rsidR="003710A5" w:rsidRPr="00E36950" w:rsidRDefault="00000000">
      <w:pPr>
        <w:ind w:firstLineChars="200" w:firstLine="420"/>
        <w:rPr>
          <w:rFonts w:ascii="宋体" w:eastAsia="宋体" w:hAnsi="宋体" w:cs="宋体" w:hint="eastAsia"/>
        </w:rPr>
      </w:pPr>
      <w:bookmarkStart w:id="1428" w:name="_Toc71619081"/>
      <w:bookmarkStart w:id="1429" w:name="_Toc71636356"/>
      <w:bookmarkStart w:id="1430" w:name="_Toc71622355"/>
      <w:r w:rsidRPr="00E36950">
        <w:rPr>
          <w:rFonts w:ascii="宋体" w:eastAsia="宋体" w:hAnsi="宋体" w:cs="宋体" w:hint="eastAsia"/>
        </w:rPr>
        <w:t>绝缘表面应平整、色泽均匀。绝缘的横断面应无目力可见的气泡和砂眼等缺陷。</w:t>
      </w:r>
      <w:bookmarkEnd w:id="1428"/>
      <w:bookmarkEnd w:id="1429"/>
      <w:bookmarkEnd w:id="1430"/>
    </w:p>
    <w:p w14:paraId="1C8DAAD4" w14:textId="77777777" w:rsidR="003710A5" w:rsidRPr="00E36950" w:rsidRDefault="00000000">
      <w:pPr>
        <w:rPr>
          <w:rFonts w:ascii="宋体" w:eastAsia="宋体" w:hAnsi="宋体" w:cs="宋体" w:hint="eastAsia"/>
        </w:rPr>
      </w:pPr>
      <w:bookmarkStart w:id="1431" w:name="_Toc71622356"/>
      <w:bookmarkStart w:id="1432" w:name="_Toc71636357"/>
      <w:bookmarkStart w:id="1433" w:name="_Toc71619082"/>
      <w:r w:rsidRPr="00E36950">
        <w:rPr>
          <w:rFonts w:ascii="宋体" w:eastAsia="宋体" w:hAnsi="宋体" w:cs="宋体" w:hint="eastAsia"/>
        </w:rPr>
        <w:t xml:space="preserve">    2.3.8.2.3护套</w:t>
      </w:r>
      <w:bookmarkEnd w:id="1431"/>
      <w:bookmarkEnd w:id="1432"/>
      <w:bookmarkEnd w:id="1433"/>
    </w:p>
    <w:p w14:paraId="01DF4117" w14:textId="77777777" w:rsidR="003710A5" w:rsidRPr="00E36950" w:rsidRDefault="00000000">
      <w:pPr>
        <w:ind w:firstLineChars="200" w:firstLine="420"/>
        <w:rPr>
          <w:rFonts w:ascii="宋体" w:eastAsia="宋体" w:hAnsi="宋体" w:cs="宋体" w:hint="eastAsia"/>
        </w:rPr>
      </w:pPr>
      <w:bookmarkStart w:id="1434" w:name="_Toc71636358"/>
      <w:bookmarkStart w:id="1435" w:name="_Toc71622357"/>
      <w:bookmarkStart w:id="1436" w:name="_Toc71619083"/>
      <w:r w:rsidRPr="00E36950">
        <w:rPr>
          <w:rFonts w:ascii="宋体" w:eastAsia="宋体" w:hAnsi="宋体" w:cs="宋体" w:hint="eastAsia"/>
        </w:rPr>
        <w:t>护套采用热塑性聚氯乙烯护套材料，其厚度应符合GB/T9330规定。</w:t>
      </w:r>
      <w:bookmarkEnd w:id="1434"/>
      <w:bookmarkEnd w:id="1435"/>
      <w:bookmarkEnd w:id="1436"/>
    </w:p>
    <w:p w14:paraId="6CD0BA10" w14:textId="77777777" w:rsidR="003710A5" w:rsidRPr="00E36950" w:rsidRDefault="00000000">
      <w:pPr>
        <w:ind w:firstLineChars="200" w:firstLine="420"/>
        <w:rPr>
          <w:rFonts w:ascii="宋体" w:eastAsia="宋体" w:hAnsi="宋体" w:cs="宋体" w:hint="eastAsia"/>
        </w:rPr>
      </w:pPr>
      <w:bookmarkStart w:id="1437" w:name="_Toc71622358"/>
      <w:bookmarkStart w:id="1438" w:name="_Toc71636359"/>
      <w:bookmarkStart w:id="1439" w:name="_Toc71619084"/>
      <w:r w:rsidRPr="00E36950">
        <w:rPr>
          <w:rFonts w:ascii="宋体" w:eastAsia="宋体" w:hAnsi="宋体" w:cs="宋体" w:hint="eastAsia"/>
        </w:rPr>
        <w:t>护套应紧密挤包在绞合的绝缘线芯、隔离层或金属铠装层上，且容易剥落而不损伤绝缘或护套。护套表面应光洁，色泽均匀。</w:t>
      </w:r>
      <w:bookmarkEnd w:id="1437"/>
      <w:bookmarkEnd w:id="1438"/>
      <w:bookmarkEnd w:id="1439"/>
    </w:p>
    <w:p w14:paraId="1E7EE630" w14:textId="77777777" w:rsidR="003710A5" w:rsidRPr="00E36950" w:rsidRDefault="00000000">
      <w:pPr>
        <w:ind w:firstLineChars="200" w:firstLine="420"/>
        <w:rPr>
          <w:rFonts w:ascii="宋体" w:eastAsia="宋体" w:hAnsi="宋体" w:cs="宋体" w:hint="eastAsia"/>
        </w:rPr>
      </w:pPr>
      <w:bookmarkStart w:id="1440" w:name="_Toc71619085"/>
      <w:bookmarkStart w:id="1441" w:name="_Toc71636360"/>
      <w:bookmarkStart w:id="1442" w:name="_Toc71622359"/>
      <w:r w:rsidRPr="00E36950">
        <w:rPr>
          <w:rFonts w:ascii="宋体" w:eastAsia="宋体" w:hAnsi="宋体" w:cs="宋体" w:hint="eastAsia"/>
        </w:rPr>
        <w:t>护套厚度的标称最小值不小于1.5mm，最薄处厚度应不小于标称值的80%减去0.2mm。</w:t>
      </w:r>
      <w:bookmarkEnd w:id="1440"/>
      <w:bookmarkEnd w:id="1441"/>
      <w:bookmarkEnd w:id="1442"/>
    </w:p>
    <w:p w14:paraId="055178E9" w14:textId="77777777" w:rsidR="003710A5" w:rsidRPr="00E36950" w:rsidRDefault="00000000">
      <w:pPr>
        <w:ind w:firstLineChars="200" w:firstLine="420"/>
        <w:rPr>
          <w:rFonts w:ascii="宋体" w:eastAsia="宋体" w:hAnsi="宋体" w:cs="宋体" w:hint="eastAsia"/>
        </w:rPr>
      </w:pPr>
      <w:bookmarkStart w:id="1443" w:name="_Toc71636361"/>
      <w:bookmarkStart w:id="1444" w:name="_Toc71622360"/>
      <w:bookmarkStart w:id="1445" w:name="_Toc71619086"/>
      <w:r w:rsidRPr="00E36950">
        <w:rPr>
          <w:rFonts w:ascii="宋体" w:eastAsia="宋体" w:hAnsi="宋体" w:cs="宋体" w:hint="eastAsia"/>
        </w:rPr>
        <w:t>护套的机械物理性能应符合GB/T9330.2表4规定。</w:t>
      </w:r>
      <w:bookmarkEnd w:id="1443"/>
      <w:bookmarkEnd w:id="1444"/>
      <w:bookmarkEnd w:id="1445"/>
    </w:p>
    <w:p w14:paraId="21984256" w14:textId="77777777" w:rsidR="003710A5" w:rsidRPr="00E36950" w:rsidRDefault="00000000">
      <w:pPr>
        <w:rPr>
          <w:rFonts w:ascii="宋体" w:eastAsia="宋体" w:hAnsi="宋体" w:cs="宋体" w:hint="eastAsia"/>
        </w:rPr>
      </w:pPr>
      <w:bookmarkStart w:id="1446" w:name="_Toc71619087"/>
      <w:bookmarkStart w:id="1447" w:name="_Toc71622361"/>
      <w:bookmarkStart w:id="1448" w:name="_Toc71636362"/>
      <w:r w:rsidRPr="00E36950">
        <w:rPr>
          <w:rFonts w:ascii="宋体" w:eastAsia="宋体" w:hAnsi="宋体" w:cs="宋体" w:hint="eastAsia"/>
        </w:rPr>
        <w:t xml:space="preserve">    2.3.8.2.4标志</w:t>
      </w:r>
      <w:bookmarkEnd w:id="1446"/>
      <w:bookmarkEnd w:id="1447"/>
      <w:bookmarkEnd w:id="1448"/>
    </w:p>
    <w:p w14:paraId="69359FDA" w14:textId="77777777" w:rsidR="003710A5" w:rsidRPr="00E36950" w:rsidRDefault="00000000">
      <w:pPr>
        <w:ind w:firstLineChars="200" w:firstLine="420"/>
        <w:rPr>
          <w:rFonts w:ascii="宋体" w:eastAsia="宋体" w:hAnsi="宋体" w:cs="宋体" w:hint="eastAsia"/>
        </w:rPr>
      </w:pPr>
      <w:bookmarkStart w:id="1449" w:name="_Toc71636363"/>
      <w:bookmarkStart w:id="1450" w:name="_Toc71622362"/>
      <w:bookmarkStart w:id="1451" w:name="_Toc71619088"/>
      <w:r w:rsidRPr="00E36950">
        <w:rPr>
          <w:rFonts w:ascii="宋体" w:eastAsia="宋体" w:hAnsi="宋体" w:cs="宋体" w:hint="eastAsia"/>
        </w:rPr>
        <w:t>成品电缆的护套表面上应有制造厂名、产品型号和额定电压及长度的连续标志，厂名标志可以是制造厂名或商标的重复标志。一个完整标志的末端与下一个标志的始端之间的距离在电缆外护套上应不超过550mm，在电缆绝缘或包带上应不超过275mm。印刷标志应耐擦，字迹清楚。产品用型号、规格和标准号表示，表示方法应符合GB/T9330规定。</w:t>
      </w:r>
      <w:bookmarkEnd w:id="1449"/>
      <w:bookmarkEnd w:id="1450"/>
      <w:bookmarkEnd w:id="1451"/>
    </w:p>
    <w:p w14:paraId="49425A64" w14:textId="77777777" w:rsidR="003710A5" w:rsidRPr="00E36950" w:rsidRDefault="00000000">
      <w:pPr>
        <w:ind w:firstLineChars="200" w:firstLine="420"/>
        <w:rPr>
          <w:rFonts w:ascii="宋体" w:eastAsia="宋体" w:hAnsi="宋体" w:cs="宋体" w:hint="eastAsia"/>
        </w:rPr>
      </w:pPr>
      <w:bookmarkStart w:id="1452" w:name="_Toc71619089"/>
      <w:bookmarkStart w:id="1453" w:name="_Toc71622363"/>
      <w:bookmarkStart w:id="1454" w:name="_Toc71636364"/>
      <w:r w:rsidRPr="00E36950">
        <w:rPr>
          <w:rFonts w:ascii="宋体" w:eastAsia="宋体" w:hAnsi="宋体" w:cs="宋体" w:hint="eastAsia"/>
        </w:rPr>
        <w:t>绝缘线芯采用数字识别，绝缘应是同一种单一颜色，由内层到外层从1开始按自然数序顺时针方向排列。数字应用阿拉伯数字沿着绝缘线芯以相等间隔重复印在绝缘线芯的外表面上，相邻两组数字标志的间距应不大于50mm，数字颜色应相同并与绝缘颜色有明显反差且字迹清楚、耐擦。</w:t>
      </w:r>
      <w:bookmarkEnd w:id="1452"/>
      <w:bookmarkEnd w:id="1453"/>
      <w:bookmarkEnd w:id="1454"/>
    </w:p>
    <w:p w14:paraId="11929342" w14:textId="77777777" w:rsidR="003710A5" w:rsidRPr="00E36950" w:rsidRDefault="00000000">
      <w:pPr>
        <w:ind w:firstLineChars="200" w:firstLine="420"/>
        <w:rPr>
          <w:rFonts w:ascii="宋体" w:eastAsia="宋体" w:hAnsi="宋体" w:cs="宋体" w:hint="eastAsia"/>
        </w:rPr>
      </w:pPr>
      <w:bookmarkStart w:id="1455" w:name="_Toc71619090"/>
      <w:bookmarkStart w:id="1456" w:name="_Toc71622364"/>
      <w:bookmarkStart w:id="1457" w:name="_Toc71636365"/>
      <w:r w:rsidRPr="00E36950">
        <w:rPr>
          <w:rFonts w:ascii="宋体" w:eastAsia="宋体" w:hAnsi="宋体" w:cs="宋体" w:hint="eastAsia"/>
        </w:rPr>
        <w:t>绝缘线芯间的间隙允许采用非吸湿性、且适合电缆运行温度并与电缆绝缘材料相兼容的材料填充，填充物应不粘连绝缘线芯。</w:t>
      </w:r>
      <w:bookmarkEnd w:id="1455"/>
      <w:bookmarkEnd w:id="1456"/>
      <w:bookmarkEnd w:id="1457"/>
    </w:p>
    <w:p w14:paraId="3F281827" w14:textId="77777777" w:rsidR="003710A5" w:rsidRPr="00E36950" w:rsidRDefault="00000000">
      <w:pPr>
        <w:ind w:firstLine="420"/>
        <w:rPr>
          <w:rFonts w:ascii="宋体" w:eastAsia="宋体" w:hAnsi="宋体" w:cs="宋体" w:hint="eastAsia"/>
        </w:rPr>
      </w:pPr>
      <w:bookmarkStart w:id="1458" w:name="_Toc71619091"/>
      <w:bookmarkStart w:id="1459" w:name="_Toc71622365"/>
      <w:bookmarkStart w:id="1460" w:name="_Toc71636366"/>
      <w:r w:rsidRPr="00E36950">
        <w:rPr>
          <w:rFonts w:ascii="宋体" w:eastAsia="宋体" w:hAnsi="宋体" w:cs="宋体" w:hint="eastAsia"/>
        </w:rPr>
        <w:t>2.3.8.2.5绝缘线芯间的间隙允许采用非吸湿性、且适合电缆运行温度并与电缆绝缘材料相兼容的材料填充，填充物应不粘连绝缘线芯。</w:t>
      </w:r>
    </w:p>
    <w:p w14:paraId="00336D75" w14:textId="77777777" w:rsidR="003710A5" w:rsidRPr="00E36950" w:rsidRDefault="00000000">
      <w:pPr>
        <w:ind w:firstLine="420"/>
        <w:rPr>
          <w:rFonts w:ascii="宋体" w:eastAsia="宋体" w:hAnsi="宋体" w:cs="宋体" w:hint="eastAsia"/>
        </w:rPr>
      </w:pPr>
      <w:r w:rsidRPr="00E36950">
        <w:rPr>
          <w:rFonts w:ascii="宋体" w:eastAsia="宋体" w:hAnsi="宋体" w:cs="宋体" w:hint="eastAsia"/>
        </w:rPr>
        <w:t>2.3.8.2.6屏蔽</w:t>
      </w:r>
      <w:bookmarkEnd w:id="1458"/>
      <w:bookmarkEnd w:id="1459"/>
      <w:bookmarkEnd w:id="1460"/>
    </w:p>
    <w:p w14:paraId="4FFADA73" w14:textId="77777777" w:rsidR="003710A5" w:rsidRPr="00E36950" w:rsidRDefault="00000000">
      <w:pPr>
        <w:ind w:firstLineChars="200" w:firstLine="420"/>
        <w:rPr>
          <w:rFonts w:ascii="宋体" w:eastAsia="宋体" w:hAnsi="宋体" w:cs="宋体" w:hint="eastAsia"/>
        </w:rPr>
      </w:pPr>
      <w:bookmarkStart w:id="1461" w:name="_Toc71622366"/>
      <w:bookmarkStart w:id="1462" w:name="_Toc71636367"/>
      <w:bookmarkStart w:id="1463" w:name="_Toc71619092"/>
      <w:r w:rsidRPr="00E36950">
        <w:rPr>
          <w:rFonts w:ascii="宋体" w:eastAsia="宋体" w:hAnsi="宋体" w:cs="宋体" w:hint="eastAsia"/>
        </w:rPr>
        <w:t>屏蔽型电缆在缆芯外应有屏蔽层，屏蔽层和缆芯之间应重叠包绕二层非吸湿性带或挤包</w:t>
      </w:r>
      <w:r w:rsidRPr="00E36950">
        <w:rPr>
          <w:rFonts w:ascii="宋体" w:eastAsia="宋体" w:hAnsi="宋体" w:cs="宋体" w:hint="eastAsia"/>
        </w:rPr>
        <w:lastRenderedPageBreak/>
        <w:t>内衬层，屏蔽后允许绕包一层非吸湿性带。</w:t>
      </w:r>
      <w:bookmarkEnd w:id="1461"/>
      <w:bookmarkEnd w:id="1462"/>
      <w:bookmarkEnd w:id="1463"/>
    </w:p>
    <w:p w14:paraId="659B496A" w14:textId="77777777" w:rsidR="003710A5" w:rsidRPr="00E36950" w:rsidRDefault="00000000">
      <w:pPr>
        <w:ind w:firstLineChars="200" w:firstLine="420"/>
        <w:rPr>
          <w:rFonts w:ascii="宋体" w:eastAsia="宋体" w:hAnsi="宋体" w:cs="宋体" w:hint="eastAsia"/>
        </w:rPr>
      </w:pPr>
      <w:bookmarkStart w:id="1464" w:name="_Toc71636368"/>
      <w:bookmarkStart w:id="1465" w:name="_Toc71619093"/>
      <w:bookmarkStart w:id="1466" w:name="_Toc71622367"/>
      <w:r w:rsidRPr="00E36950">
        <w:rPr>
          <w:rFonts w:ascii="宋体" w:eastAsia="宋体" w:hAnsi="宋体" w:cs="宋体" w:hint="eastAsia"/>
        </w:rPr>
        <w:t>屏蔽层可采用铜带或铜塑复合薄膜带绕包、软圆铜线或镀锡圆铜线编织构成。</w:t>
      </w:r>
      <w:bookmarkEnd w:id="1464"/>
      <w:bookmarkEnd w:id="1465"/>
      <w:bookmarkEnd w:id="1466"/>
    </w:p>
    <w:p w14:paraId="115C555B" w14:textId="77777777" w:rsidR="003710A5" w:rsidRPr="00E36950" w:rsidRDefault="00000000">
      <w:pPr>
        <w:rPr>
          <w:rFonts w:ascii="宋体" w:eastAsia="宋体" w:hAnsi="宋体" w:cs="宋体" w:hint="eastAsia"/>
        </w:rPr>
      </w:pPr>
      <w:bookmarkStart w:id="1467" w:name="_Toc71636369"/>
      <w:bookmarkStart w:id="1468" w:name="_Toc71619094"/>
      <w:bookmarkStart w:id="1469" w:name="_Toc71622368"/>
      <w:r w:rsidRPr="00E36950">
        <w:rPr>
          <w:rFonts w:ascii="宋体" w:eastAsia="宋体" w:hAnsi="宋体" w:cs="宋体" w:hint="eastAsia"/>
        </w:rPr>
        <w:t>采用铜带、铜塑复合薄膜带绕包，绕包材料的厚度应为0.05mm～0.10mm。铜带、铜塑复合薄膜带绕包时应在其内侧纵向放置一根标称截面不小于0.20mm2的圆铜线或镀锡圆铜线作为引流线，屏蔽层重叠绕包的重叠率应不小于15%。</w:t>
      </w:r>
      <w:bookmarkEnd w:id="1467"/>
      <w:bookmarkEnd w:id="1468"/>
      <w:bookmarkEnd w:id="1469"/>
    </w:p>
    <w:p w14:paraId="1E43427A" w14:textId="77777777" w:rsidR="003710A5" w:rsidRPr="00E36950" w:rsidRDefault="00000000">
      <w:pPr>
        <w:ind w:firstLineChars="200" w:firstLine="420"/>
        <w:rPr>
          <w:rFonts w:ascii="宋体" w:eastAsia="宋体" w:hAnsi="宋体" w:cs="宋体" w:hint="eastAsia"/>
        </w:rPr>
      </w:pPr>
      <w:bookmarkStart w:id="1470" w:name="_Toc71619095"/>
      <w:bookmarkStart w:id="1471" w:name="_Toc71636370"/>
      <w:bookmarkStart w:id="1472" w:name="_Toc71622369"/>
      <w:r w:rsidRPr="00E36950">
        <w:rPr>
          <w:rFonts w:ascii="宋体" w:eastAsia="宋体" w:hAnsi="宋体" w:cs="宋体" w:hint="eastAsia"/>
        </w:rPr>
        <w:t>采用软圆铜线或镀锡圆铜线编织，软圆铜线或镀锡圆铜线直径不小于0.15mm，编织密度不小于80%。编织层不允许整体接续，露出的铜线头应修齐，每1m长度上允许更换金属线锭一次。</w:t>
      </w:r>
      <w:bookmarkEnd w:id="1470"/>
      <w:bookmarkEnd w:id="1471"/>
      <w:bookmarkEnd w:id="1472"/>
    </w:p>
    <w:p w14:paraId="155A0190" w14:textId="77777777" w:rsidR="003710A5" w:rsidRPr="00E36950" w:rsidRDefault="00000000">
      <w:pPr>
        <w:ind w:firstLineChars="200" w:firstLine="420"/>
        <w:rPr>
          <w:rFonts w:ascii="宋体" w:eastAsia="宋体" w:hAnsi="宋体" w:cs="宋体" w:hint="eastAsia"/>
        </w:rPr>
      </w:pPr>
      <w:bookmarkStart w:id="1473" w:name="_Toc71619096"/>
      <w:bookmarkStart w:id="1474" w:name="_Toc71622370"/>
      <w:bookmarkStart w:id="1475" w:name="_Toc71636371"/>
      <w:r w:rsidRPr="00E36950">
        <w:rPr>
          <w:rFonts w:ascii="宋体" w:eastAsia="宋体" w:hAnsi="宋体" w:cs="宋体" w:hint="eastAsia"/>
        </w:rPr>
        <w:t>双屏蔽型电缆应有两层独立的屏蔽层，且两层屏蔽层之间必须有绝缘隔离。两层屏蔽层要求一层采用铜带或铜塑复合薄膜带绕包构成，另一层采用软圆铜线或镀锡圆铜线编织构成。</w:t>
      </w:r>
      <w:bookmarkEnd w:id="1473"/>
      <w:bookmarkEnd w:id="1474"/>
      <w:bookmarkEnd w:id="1475"/>
    </w:p>
    <w:p w14:paraId="38FAB07A" w14:textId="77777777" w:rsidR="003710A5" w:rsidRPr="00E36950" w:rsidRDefault="00000000">
      <w:pPr>
        <w:rPr>
          <w:rFonts w:ascii="宋体" w:eastAsia="宋体" w:hAnsi="宋体" w:cs="宋体" w:hint="eastAsia"/>
        </w:rPr>
      </w:pPr>
      <w:bookmarkStart w:id="1476" w:name="_Toc71619097"/>
      <w:bookmarkStart w:id="1477" w:name="_Toc71636372"/>
      <w:bookmarkStart w:id="1478" w:name="_Toc71622371"/>
      <w:r w:rsidRPr="00E36950">
        <w:rPr>
          <w:rFonts w:ascii="宋体" w:eastAsia="宋体" w:hAnsi="宋体" w:cs="宋体" w:hint="eastAsia"/>
        </w:rPr>
        <w:t xml:space="preserve">    2.3.8.2.7内衬层</w:t>
      </w:r>
      <w:bookmarkEnd w:id="1476"/>
      <w:bookmarkEnd w:id="1477"/>
      <w:bookmarkEnd w:id="1478"/>
    </w:p>
    <w:p w14:paraId="045116E2" w14:textId="77777777" w:rsidR="003710A5" w:rsidRPr="00E36950" w:rsidRDefault="00000000">
      <w:pPr>
        <w:rPr>
          <w:rFonts w:ascii="宋体" w:eastAsia="宋体" w:hAnsi="宋体" w:cs="宋体" w:hint="eastAsia"/>
        </w:rPr>
      </w:pPr>
      <w:bookmarkStart w:id="1479" w:name="_Toc71619098"/>
      <w:bookmarkStart w:id="1480" w:name="_Toc71622372"/>
      <w:bookmarkStart w:id="1481" w:name="_Toc71636373"/>
      <w:r w:rsidRPr="00E36950">
        <w:rPr>
          <w:rFonts w:ascii="宋体" w:eastAsia="宋体" w:hAnsi="宋体" w:cs="宋体" w:hint="eastAsia"/>
        </w:rPr>
        <w:t>金属铠装电缆应具有挤包或绕包的内衬层，采用非吸湿性、且适合电缆运行温度并与电缆绝缘材料相兼容的材料，应不粘连绝缘线芯，其厚度应符合GB/T9330规定。</w:t>
      </w:r>
      <w:bookmarkEnd w:id="1479"/>
      <w:bookmarkEnd w:id="1480"/>
      <w:bookmarkEnd w:id="1481"/>
    </w:p>
    <w:p w14:paraId="35E7986B" w14:textId="77777777" w:rsidR="003710A5" w:rsidRPr="00E36950" w:rsidRDefault="00000000">
      <w:pPr>
        <w:rPr>
          <w:rFonts w:ascii="宋体" w:eastAsia="宋体" w:hAnsi="宋体" w:cs="宋体" w:hint="eastAsia"/>
        </w:rPr>
      </w:pPr>
      <w:bookmarkStart w:id="1482" w:name="_Toc71619099"/>
      <w:bookmarkStart w:id="1483" w:name="_Toc71622373"/>
      <w:bookmarkStart w:id="1484" w:name="_Toc71636374"/>
      <w:r w:rsidRPr="00E36950">
        <w:rPr>
          <w:rFonts w:ascii="宋体" w:eastAsia="宋体" w:hAnsi="宋体" w:cs="宋体" w:hint="eastAsia"/>
        </w:rPr>
        <w:t xml:space="preserve">    2.3.8.2.8铠装</w:t>
      </w:r>
      <w:bookmarkEnd w:id="1482"/>
      <w:bookmarkEnd w:id="1483"/>
      <w:bookmarkEnd w:id="1484"/>
    </w:p>
    <w:p w14:paraId="10CF232E" w14:textId="77777777" w:rsidR="003710A5" w:rsidRPr="00E36950" w:rsidRDefault="00000000">
      <w:pPr>
        <w:rPr>
          <w:rFonts w:ascii="宋体" w:eastAsia="宋体" w:hAnsi="宋体" w:cs="宋体" w:hint="eastAsia"/>
        </w:rPr>
      </w:pPr>
      <w:bookmarkStart w:id="1485" w:name="_Toc71619100"/>
      <w:bookmarkStart w:id="1486" w:name="_Toc71636375"/>
      <w:bookmarkStart w:id="1487" w:name="_Toc71622374"/>
      <w:r w:rsidRPr="00E36950">
        <w:rPr>
          <w:rFonts w:ascii="宋体" w:eastAsia="宋体" w:hAnsi="宋体" w:cs="宋体" w:hint="eastAsia"/>
        </w:rPr>
        <w:t>钢带铠装结构尺寸应符合GB/T 9330.1-2008表5规定。</w:t>
      </w:r>
      <w:bookmarkEnd w:id="1485"/>
      <w:bookmarkEnd w:id="1486"/>
      <w:bookmarkEnd w:id="1487"/>
    </w:p>
    <w:p w14:paraId="75855B2C" w14:textId="77777777" w:rsidR="003710A5" w:rsidRPr="00E36950" w:rsidRDefault="00000000">
      <w:pPr>
        <w:rPr>
          <w:rFonts w:ascii="宋体" w:eastAsia="宋体" w:hAnsi="宋体" w:cs="宋体" w:hint="eastAsia"/>
        </w:rPr>
      </w:pPr>
      <w:bookmarkStart w:id="1488" w:name="_Toc71622375"/>
      <w:bookmarkStart w:id="1489" w:name="_Toc71619101"/>
      <w:bookmarkStart w:id="1490" w:name="_Toc71636376"/>
      <w:r w:rsidRPr="00E36950">
        <w:rPr>
          <w:rFonts w:ascii="宋体" w:eastAsia="宋体" w:hAnsi="宋体" w:cs="宋体" w:hint="eastAsia"/>
        </w:rPr>
        <w:t>钢带铠装应采用双层涂漆钢带或镀锌钢带左向螺旋状间隙绕包，外层金属带的中间大致在内层金属带间隙的上方，包带间隙应不大于金属带宽度的50%。</w:t>
      </w:r>
      <w:bookmarkEnd w:id="1488"/>
      <w:bookmarkEnd w:id="1489"/>
      <w:bookmarkEnd w:id="1490"/>
    </w:p>
    <w:p w14:paraId="1807A16C" w14:textId="77777777" w:rsidR="003710A5" w:rsidRPr="00E36950" w:rsidRDefault="00000000">
      <w:pPr>
        <w:rPr>
          <w:rFonts w:ascii="宋体" w:eastAsia="宋体" w:hAnsi="宋体" w:cs="宋体" w:hint="eastAsia"/>
        </w:rPr>
      </w:pPr>
      <w:bookmarkStart w:id="1491" w:name="_Toc71622376"/>
      <w:bookmarkStart w:id="1492" w:name="_Toc71619102"/>
      <w:bookmarkStart w:id="1493" w:name="_Toc71636377"/>
      <w:r w:rsidRPr="00E36950">
        <w:rPr>
          <w:rFonts w:ascii="宋体" w:eastAsia="宋体" w:hAnsi="宋体" w:cs="宋体" w:hint="eastAsia"/>
        </w:rPr>
        <w:t xml:space="preserve">    2.3.8.2.9使用特性</w:t>
      </w:r>
      <w:bookmarkEnd w:id="1491"/>
      <w:bookmarkEnd w:id="1492"/>
      <w:bookmarkEnd w:id="1493"/>
    </w:p>
    <w:p w14:paraId="77C85837" w14:textId="77777777" w:rsidR="003710A5" w:rsidRPr="00E36950" w:rsidRDefault="00000000">
      <w:pPr>
        <w:rPr>
          <w:rFonts w:ascii="宋体" w:eastAsia="宋体" w:hAnsi="宋体" w:cs="宋体" w:hint="eastAsia"/>
        </w:rPr>
      </w:pPr>
      <w:bookmarkStart w:id="1494" w:name="_Toc71622377"/>
      <w:bookmarkStart w:id="1495" w:name="_Toc71636378"/>
      <w:bookmarkStart w:id="1496" w:name="_Toc71619103"/>
      <w:r w:rsidRPr="00E36950">
        <w:rPr>
          <w:rFonts w:ascii="宋体" w:eastAsia="宋体" w:hAnsi="宋体" w:cs="宋体" w:hint="eastAsia"/>
        </w:rPr>
        <w:t>电缆导体的一般最高额定温度为70℃。</w:t>
      </w:r>
      <w:bookmarkEnd w:id="1494"/>
      <w:bookmarkEnd w:id="1495"/>
      <w:bookmarkEnd w:id="1496"/>
    </w:p>
    <w:p w14:paraId="5BED27B8" w14:textId="77777777" w:rsidR="003710A5" w:rsidRPr="00E36950" w:rsidRDefault="00000000">
      <w:pPr>
        <w:rPr>
          <w:rFonts w:ascii="宋体" w:eastAsia="宋体" w:hAnsi="宋体" w:cs="宋体" w:hint="eastAsia"/>
        </w:rPr>
      </w:pPr>
      <w:bookmarkStart w:id="1497" w:name="_Toc71622378"/>
      <w:bookmarkStart w:id="1498" w:name="_Toc71619104"/>
      <w:bookmarkStart w:id="1499" w:name="_Toc71636379"/>
      <w:r w:rsidRPr="00E36950">
        <w:rPr>
          <w:rFonts w:ascii="宋体" w:eastAsia="宋体" w:hAnsi="宋体" w:cs="宋体" w:hint="eastAsia"/>
        </w:rPr>
        <w:t>短路时（最长持续时间不超过5S）电缆导体的最高温度不超过160℃。</w:t>
      </w:r>
      <w:bookmarkEnd w:id="1497"/>
      <w:bookmarkEnd w:id="1498"/>
      <w:bookmarkEnd w:id="1499"/>
    </w:p>
    <w:p w14:paraId="3419B3DB" w14:textId="77777777" w:rsidR="003710A5" w:rsidRPr="00E36950" w:rsidRDefault="00000000">
      <w:pPr>
        <w:rPr>
          <w:rFonts w:ascii="宋体" w:eastAsia="宋体" w:hAnsi="宋体" w:cs="宋体" w:hint="eastAsia"/>
        </w:rPr>
      </w:pPr>
      <w:bookmarkStart w:id="1500" w:name="_Toc71636380"/>
      <w:bookmarkStart w:id="1501" w:name="_Toc71622379"/>
      <w:bookmarkStart w:id="1502" w:name="_Toc71619105"/>
      <w:r w:rsidRPr="00E36950">
        <w:rPr>
          <w:rFonts w:ascii="宋体" w:eastAsia="宋体" w:hAnsi="宋体" w:cs="宋体" w:hint="eastAsia"/>
        </w:rPr>
        <w:t xml:space="preserve">    2.3.8.2.10成品电缆</w:t>
      </w:r>
      <w:bookmarkEnd w:id="1500"/>
      <w:bookmarkEnd w:id="1501"/>
      <w:bookmarkEnd w:id="1502"/>
    </w:p>
    <w:p w14:paraId="5915B59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成品电缆的外径：成品电缆的外径应符合GB/T9330规定（双屏蔽控制电缆除外）。在圆形护套电缆的同一横截面上测得的最大外径和最小外径之差应不超过平均外径规定上限的15%。</w:t>
      </w:r>
    </w:p>
    <w:p w14:paraId="30E55F2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导体电阻：电缆的每芯导体在20℃时的直流电阻应符合GB/T 3956规定。</w:t>
      </w:r>
    </w:p>
    <w:p w14:paraId="6A80B64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绝缘非电性能：绝缘在正常使用温度范围内，绝缘混合物老化前后的机械性能应符合GB/T9330规定。</w:t>
      </w:r>
    </w:p>
    <w:p w14:paraId="66DCE04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电缆防水、防潮性能应满足以下要求：取电缆样品3m浸入水中（15~30℃），样品两端头密封，伸出水面300mm长度，浸泡72水时后，去除绝缘层以外的结构，绝缘层外表层应无目力可见的水分。</w:t>
      </w:r>
    </w:p>
    <w:p w14:paraId="42962AD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成品电缆中间无驳接现象。</w:t>
      </w:r>
    </w:p>
    <w:p w14:paraId="15F6426A" w14:textId="77777777" w:rsidR="003710A5" w:rsidRPr="00E36950" w:rsidRDefault="00000000">
      <w:pPr>
        <w:rPr>
          <w:rFonts w:ascii="宋体" w:eastAsia="宋体" w:hAnsi="宋体" w:cs="宋体" w:hint="eastAsia"/>
        </w:rPr>
      </w:pPr>
      <w:bookmarkStart w:id="1503" w:name="_Toc71622380"/>
      <w:bookmarkStart w:id="1504" w:name="_Toc71619106"/>
      <w:bookmarkStart w:id="1505" w:name="_Toc71636381"/>
      <w:r w:rsidRPr="00E36950">
        <w:rPr>
          <w:rFonts w:ascii="宋体" w:eastAsia="宋体" w:hAnsi="宋体" w:cs="宋体" w:hint="eastAsia"/>
        </w:rPr>
        <w:t xml:space="preserve">    2.3.8.2.11电缆交货盘</w:t>
      </w:r>
      <w:bookmarkEnd w:id="1503"/>
      <w:bookmarkEnd w:id="1504"/>
      <w:bookmarkEnd w:id="1505"/>
    </w:p>
    <w:p w14:paraId="235E9AD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二次控制电缆应采用电缆交货盘盘装交付，交货盘应符合JB/T8137规定。</w:t>
      </w:r>
      <w:bookmarkStart w:id="1506" w:name="_Toc382453198"/>
      <w:bookmarkStart w:id="1507" w:name="_Toc410979423"/>
      <w:bookmarkStart w:id="1508" w:name="_Toc71622381"/>
      <w:bookmarkStart w:id="1509" w:name="_Toc296074032"/>
      <w:bookmarkStart w:id="1510" w:name="_Toc71619107"/>
      <w:bookmarkStart w:id="1511" w:name="_Toc71636382"/>
      <w:bookmarkEnd w:id="1506"/>
    </w:p>
    <w:p w14:paraId="7F675577" w14:textId="77777777" w:rsidR="003710A5" w:rsidRPr="00E36950" w:rsidRDefault="00000000">
      <w:pPr>
        <w:pStyle w:val="4"/>
        <w:rPr>
          <w:rFonts w:ascii="宋体" w:eastAsia="宋体" w:hAnsi="宋体" w:cs="宋体" w:hint="eastAsia"/>
        </w:rPr>
      </w:pPr>
      <w:bookmarkStart w:id="1512" w:name="_Toc28448"/>
      <w:bookmarkStart w:id="1513" w:name="_Toc215736497"/>
      <w:r w:rsidRPr="00E36950">
        <w:rPr>
          <w:rFonts w:ascii="宋体" w:eastAsia="宋体" w:hAnsi="宋体" w:cs="宋体" w:hint="eastAsia"/>
        </w:rPr>
        <w:t>2.3.8.3试验</w:t>
      </w:r>
      <w:bookmarkEnd w:id="1507"/>
      <w:bookmarkEnd w:id="1508"/>
      <w:bookmarkEnd w:id="1509"/>
      <w:bookmarkEnd w:id="1510"/>
      <w:bookmarkEnd w:id="1511"/>
      <w:bookmarkEnd w:id="1512"/>
      <w:bookmarkEnd w:id="1513"/>
    </w:p>
    <w:p w14:paraId="3A469FE1" w14:textId="77777777" w:rsidR="003710A5" w:rsidRPr="00E36950" w:rsidRDefault="00000000">
      <w:pPr>
        <w:rPr>
          <w:rFonts w:ascii="宋体" w:eastAsia="宋体" w:hAnsi="宋体" w:cs="宋体" w:hint="eastAsia"/>
        </w:rPr>
      </w:pPr>
      <w:r w:rsidRPr="00E36950">
        <w:rPr>
          <w:rFonts w:ascii="宋体" w:eastAsia="宋体" w:hAnsi="宋体" w:cs="宋体" w:hint="eastAsia"/>
        </w:rPr>
        <w:t xml:space="preserve">    2.3.8.14.3.1  型式试验</w:t>
      </w:r>
    </w:p>
    <w:p w14:paraId="4270591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投标人在投标时应至少提供三款型号控制电缆的型式试验报告。应对如下项目逐条进行型式检验：</w:t>
      </w:r>
    </w:p>
    <w:p w14:paraId="6B15FBA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a)结构尺寸检查；</w:t>
      </w:r>
    </w:p>
    <w:p w14:paraId="45650A8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b)绝缘机械物理性能；</w:t>
      </w:r>
    </w:p>
    <w:p w14:paraId="50514EB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c)护套机械物理性能；</w:t>
      </w:r>
    </w:p>
    <w:p w14:paraId="5A46418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d)电气性能试验；</w:t>
      </w:r>
    </w:p>
    <w:p w14:paraId="544D0A4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e)电缆的燃烧性能；</w:t>
      </w:r>
    </w:p>
    <w:p w14:paraId="2A90E42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f)外观；</w:t>
      </w:r>
    </w:p>
    <w:p w14:paraId="138E284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2.3.8.3.2  出厂试验</w:t>
      </w:r>
    </w:p>
    <w:p w14:paraId="4FACF447" w14:textId="77777777" w:rsidR="003710A5" w:rsidRPr="00E36950" w:rsidRDefault="00000000">
      <w:pPr>
        <w:rPr>
          <w:rFonts w:ascii="宋体" w:eastAsia="宋体" w:hAnsi="宋体" w:cs="宋体" w:hint="eastAsia"/>
        </w:rPr>
      </w:pPr>
      <w:r w:rsidRPr="00E36950">
        <w:rPr>
          <w:rFonts w:ascii="宋体" w:eastAsia="宋体" w:hAnsi="宋体" w:cs="宋体" w:hint="eastAsia"/>
        </w:rPr>
        <w:t>每盘二次电缆均应进行出厂试验, 经质量检验部门确认合格后方能出厂, 并应具有证明产品合格的出厂证明书。</w:t>
      </w:r>
    </w:p>
    <w:p w14:paraId="39242D9F" w14:textId="77777777" w:rsidR="003710A5" w:rsidRPr="00E36950" w:rsidRDefault="00000000">
      <w:pPr>
        <w:rPr>
          <w:rFonts w:ascii="宋体" w:eastAsia="宋体" w:hAnsi="宋体" w:cs="宋体" w:hint="eastAsia"/>
        </w:rPr>
      </w:pPr>
      <w:r w:rsidRPr="00E36950">
        <w:rPr>
          <w:rFonts w:ascii="宋体" w:eastAsia="宋体" w:hAnsi="宋体" w:cs="宋体" w:hint="eastAsia"/>
        </w:rPr>
        <w:t>投标人应提供同类设备加盖质量检验部门检验专用章的出厂检验报告。</w:t>
      </w:r>
    </w:p>
    <w:p w14:paraId="3BF700D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2.3.8.3.3  现场试验</w:t>
      </w:r>
    </w:p>
    <w:p w14:paraId="0DE7BD94" w14:textId="77777777" w:rsidR="003710A5" w:rsidRPr="00E36950" w:rsidRDefault="00000000">
      <w:pPr>
        <w:rPr>
          <w:rFonts w:ascii="宋体" w:eastAsia="宋体" w:hAnsi="宋体" w:cs="宋体" w:hint="eastAsia"/>
        </w:rPr>
      </w:pPr>
      <w:r w:rsidRPr="00E36950">
        <w:rPr>
          <w:rFonts w:ascii="宋体" w:eastAsia="宋体" w:hAnsi="宋体" w:cs="宋体" w:hint="eastAsia"/>
        </w:rPr>
        <w:t>二次电缆运到工地后, 招标人会通知投标人专家到场参加交接试验。试验完毕后, 投标人应向招标人提供试验报告。</w:t>
      </w:r>
    </w:p>
    <w:p w14:paraId="0E609436" w14:textId="77777777" w:rsidR="003710A5" w:rsidRPr="00E36950" w:rsidRDefault="00000000">
      <w:pPr>
        <w:rPr>
          <w:rFonts w:ascii="宋体" w:eastAsia="宋体" w:hAnsi="宋体" w:cs="宋体" w:hint="eastAsia"/>
        </w:rPr>
      </w:pPr>
      <w:r w:rsidRPr="00E36950">
        <w:rPr>
          <w:rFonts w:ascii="宋体" w:eastAsia="宋体" w:hAnsi="宋体" w:cs="宋体" w:hint="eastAsia"/>
        </w:rPr>
        <w:t>在试验过程中, 若发现设备存在不符合规定情况，投标人应负责更换。</w:t>
      </w:r>
    </w:p>
    <w:p w14:paraId="2A228CFF" w14:textId="77777777" w:rsidR="003710A5" w:rsidRPr="00E36950" w:rsidRDefault="00000000">
      <w:pPr>
        <w:pStyle w:val="4"/>
        <w:rPr>
          <w:rFonts w:ascii="宋体" w:eastAsia="宋体" w:hAnsi="宋体" w:cs="宋体" w:hint="eastAsia"/>
        </w:rPr>
      </w:pPr>
      <w:bookmarkStart w:id="1514" w:name="_Toc12539"/>
      <w:bookmarkStart w:id="1515" w:name="_Toc71622382"/>
      <w:bookmarkStart w:id="1516" w:name="_Toc296074033"/>
      <w:bookmarkStart w:id="1517" w:name="_Toc71636383"/>
      <w:bookmarkStart w:id="1518" w:name="_Toc71619108"/>
      <w:bookmarkStart w:id="1519" w:name="_Toc410979424"/>
      <w:bookmarkStart w:id="1520" w:name="_Toc215736498"/>
      <w:r w:rsidRPr="00E36950">
        <w:rPr>
          <w:rFonts w:ascii="宋体" w:eastAsia="宋体" w:hAnsi="宋体" w:cs="宋体" w:hint="eastAsia"/>
        </w:rPr>
        <w:lastRenderedPageBreak/>
        <w:t>2.3.8.4包装、运输、贮存和质量保证</w:t>
      </w:r>
      <w:bookmarkEnd w:id="1514"/>
      <w:bookmarkEnd w:id="1515"/>
      <w:bookmarkEnd w:id="1516"/>
      <w:bookmarkEnd w:id="1517"/>
      <w:bookmarkEnd w:id="1518"/>
      <w:bookmarkEnd w:id="1519"/>
      <w:bookmarkEnd w:id="1520"/>
    </w:p>
    <w:p w14:paraId="0A87E10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2.3.8.4.1  设备制造完成并通过试验后应及时包装, 否则应得到切实的保护, 确保其不受污损。</w:t>
      </w:r>
    </w:p>
    <w:p w14:paraId="19D009C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2.3.8.4.2  成圈或成盘电缆应卷绕整齐，妥善包装。电缆盘应符合JB/T8137-1999的规定。电缆端头应可靠密封，伸出盘外的电缆端头应加保护罩。。</w:t>
      </w:r>
    </w:p>
    <w:p w14:paraId="5D140164"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2.3.8.4.3  每圈或每盘上应附有标签标明：</w:t>
      </w:r>
    </w:p>
    <w:p w14:paraId="63863AF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（1）制造厂名称；</w:t>
      </w:r>
    </w:p>
    <w:p w14:paraId="2F90BCD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（2）型号、规格，单位为mm2；</w:t>
      </w:r>
    </w:p>
    <w:p w14:paraId="5EA97D4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（3）额定电压，单位为V；</w:t>
      </w:r>
    </w:p>
    <w:p w14:paraId="2737688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（4）长度，单位为m；</w:t>
      </w:r>
    </w:p>
    <w:p w14:paraId="13B1E02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（5）质量，单位为kg；</w:t>
      </w:r>
    </w:p>
    <w:p w14:paraId="29F2161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（6）制造日期，年 月；</w:t>
      </w:r>
    </w:p>
    <w:p w14:paraId="4746078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（7）标准编号或认证标志；</w:t>
      </w:r>
    </w:p>
    <w:p w14:paraId="649AE4E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（8）电缆盘正确旋转方向。</w:t>
      </w:r>
    </w:p>
    <w:p w14:paraId="254D957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2.3.8.4.4  装箱时，箱体外壳上应标明</w:t>
      </w:r>
    </w:p>
    <w:p w14:paraId="2C6AEA1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（1）制造厂名称；</w:t>
      </w:r>
    </w:p>
    <w:p w14:paraId="1CA4411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（2）型号、规格，单位为mm2；</w:t>
      </w:r>
    </w:p>
    <w:p w14:paraId="6462C28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（3）额定电压，单位为V；</w:t>
      </w:r>
    </w:p>
    <w:p w14:paraId="3BCEDDA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（4）标准编号或认证标志；</w:t>
      </w:r>
    </w:p>
    <w:p w14:paraId="0A1A83F3"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（5）箱体外形尺寸及质量，单位为kg；</w:t>
      </w:r>
    </w:p>
    <w:p w14:paraId="3644B5C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（6）防潮防掷标志；</w:t>
      </w:r>
    </w:p>
    <w:p w14:paraId="04FF5FF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（7）包装箱外应标明需方的订货号、发货号。</w:t>
      </w:r>
    </w:p>
    <w:p w14:paraId="5411BFE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2.3.8.4.5  订购的新型产品除应满足本招标技术文件外， 投标人还应提供产品的鉴定证书。</w:t>
      </w:r>
    </w:p>
    <w:p w14:paraId="47FAEE3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2.3.8.4.6  投标人应保证制造过程中的所有工艺、材料等(包括投标人的外购件在内)均应符合本招标技术文件的规定。</w:t>
      </w:r>
    </w:p>
    <w:p w14:paraId="00914E6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2.3.8.4.7  投标人应遵守本招标技术文件中各条款和工作项目的ISO900、GB/T1900质量保证体系，该质量保证体系已经过国家认证和正常运转。</w:t>
      </w:r>
    </w:p>
    <w:p w14:paraId="617AB05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2.3.8.4.8  投标人还应提供相关试验报告。</w:t>
      </w:r>
    </w:p>
    <w:p w14:paraId="3ACD0142" w14:textId="77777777" w:rsidR="003710A5" w:rsidRPr="00E36950" w:rsidRDefault="003710A5">
      <w:pPr>
        <w:rPr>
          <w:rFonts w:ascii="宋体" w:eastAsia="宋体" w:hAnsi="宋体" w:cs="宋体" w:hint="eastAsia"/>
        </w:rPr>
      </w:pPr>
    </w:p>
    <w:p w14:paraId="65B610A0" w14:textId="77777777" w:rsidR="003710A5" w:rsidRPr="00E36950" w:rsidRDefault="00000000">
      <w:pPr>
        <w:pStyle w:val="3"/>
        <w:rPr>
          <w:rFonts w:ascii="宋体" w:eastAsia="宋体" w:hAnsi="宋体" w:cs="宋体" w:hint="eastAsia"/>
        </w:rPr>
      </w:pPr>
      <w:bookmarkStart w:id="1521" w:name="_Toc24202"/>
      <w:bookmarkStart w:id="1522" w:name="_Toc215736499"/>
      <w:r w:rsidRPr="00E36950">
        <w:rPr>
          <w:rFonts w:ascii="宋体" w:eastAsia="宋体" w:hAnsi="宋体" w:cs="宋体" w:hint="eastAsia"/>
        </w:rPr>
        <w:t>2.3.9  安全可控设备要求</w:t>
      </w:r>
      <w:bookmarkEnd w:id="1521"/>
      <w:bookmarkEnd w:id="1522"/>
    </w:p>
    <w:p w14:paraId="14A8A73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本工程采购的保护设备具备实施条件的，应采用安全可控装置，技术要求如下：</w:t>
      </w:r>
    </w:p>
    <w:p w14:paraId="2522A6D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1）装置应具备依靠自身研发、设计及生产，全面掌握核心技术，实现从硬件到软件的自主研发、生产、升级、维护的全过程可控，具备知识产权、供应链、技术发展等方面完全可控特点。</w:t>
      </w:r>
    </w:p>
    <w:p w14:paraId="3D676E1B"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2）装置的性能应满足现行国标、行标和南网企标的技术要求。</w:t>
      </w:r>
    </w:p>
    <w:p w14:paraId="43F7E02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3）装置硬件元器件及操作系统等核心软件应满足安全可控要求，生产厂家应严格把关装置元器件选型设计，确保装置长期运行的可靠性。</w:t>
      </w:r>
    </w:p>
    <w:p w14:paraId="175EB93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4）装置使用的操作系统应具备自主知识产权或基于开源代码开发。操作系统、数据库等基础软件应安全可控，严禁含有架构体系缺陷。</w:t>
      </w:r>
    </w:p>
    <w:p w14:paraId="27F461A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5）装置核心元器件（CPU、存储、FPGA、ADC、继电器、PHY、光模块等）应满足安全可控要求。</w:t>
      </w:r>
    </w:p>
    <w:p w14:paraId="6553020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6）装置应与现有保护装置保持软硬件架构、功能实现机制基本一致。</w:t>
      </w:r>
    </w:p>
    <w:p w14:paraId="3C80E55D"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7）装置的功耗、温升等影响长期运行可靠性的关键参数应与现有保护装置基本持平。</w:t>
      </w:r>
    </w:p>
    <w:p w14:paraId="37EBE41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本工程采购的保护设备具备实施条件的，应采用安全可控装置，功能要求如下：</w:t>
      </w:r>
    </w:p>
    <w:p w14:paraId="6F9964B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1）装置的功能应满足现行国标、行标和南网企标的技术要求。</w:t>
      </w:r>
    </w:p>
    <w:p w14:paraId="6AB9F368"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2）继电保护装置核心保护功能、算法实现不依赖于操作系统，直接运行在硬件层，简洁可靠。</w:t>
      </w:r>
    </w:p>
    <w:p w14:paraId="7ABBD3B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3）常规采样的装置应坚持双A/D结构设计，防止单一A/D损坏导致保护不正确动作。</w:t>
      </w:r>
    </w:p>
    <w:p w14:paraId="12B5114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4）装置除出口继电器外，任一元件损坏时，不应误动作跳闸。</w:t>
      </w:r>
    </w:p>
    <w:p w14:paraId="4763D071"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 110kV及以上装置应坚持“保护+启动”或“保护+保护”的系统架构设计原则。采用“保护+启动”架构时，保护逻辑和启动逻辑分别在不同处理器或同一处理器不同核上运行，</w:t>
      </w:r>
      <w:r w:rsidRPr="00E36950">
        <w:rPr>
          <w:rFonts w:ascii="宋体" w:eastAsia="宋体" w:hAnsi="宋体" w:cs="宋体" w:hint="eastAsia"/>
        </w:rPr>
        <w:lastRenderedPageBreak/>
        <w:t>程序异常复位功能应相互独立且互不影响。</w:t>
      </w:r>
    </w:p>
    <w:p w14:paraId="5B40531E"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6）装置的整体功能（保护、人机及通信等）以及整体性能（采样精度、动作灵敏度、动作速度等）应与现有装置持平，满足现行国标、行标关于装置技术规范以及测试规范的要求。</w:t>
      </w:r>
    </w:p>
    <w:p w14:paraId="4DC19E7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7）装置应具备内存软错误的防控措施，内存发生单Bit位翻转时能够可靠防止装置误动。</w:t>
      </w:r>
    </w:p>
    <w:p w14:paraId="17E8D25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本工程采购的变电站监控系统及其操作系统、相关自动化软硬件和设备具备实施条件，应采用安全可控产品，满足以下要求：</w:t>
      </w:r>
    </w:p>
    <w:p w14:paraId="59D8F870"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1）网络安全法等国家法律法规；</w:t>
      </w:r>
    </w:p>
    <w:p w14:paraId="73BFD56C"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2）电力行业信息安全等级保护基本要求（应用安全、数据安全、主机安全、网络安全等方面）；</w:t>
      </w:r>
    </w:p>
    <w:p w14:paraId="216B904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3）电力监控系统安全防护规定（国家发改委14号令）、电力监控系统安全防护总体方案等安全防护方案和评估规范（国能安全〔2015〕36号）；</w:t>
      </w:r>
    </w:p>
    <w:p w14:paraId="368B2AB2"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4）南方电网电力监控系统安全防护技术规范；</w:t>
      </w:r>
    </w:p>
    <w:p w14:paraId="13F1B0E7"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5）严禁含有预置的安全漏洞、恶意代码。</w:t>
      </w:r>
    </w:p>
    <w:p w14:paraId="3A1C5746"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6）操作系统、数据库等基础软件应安全可控，严禁含有架构体系缺陷，应能严密管控文件传送、加载和安装以及进程创建。</w:t>
      </w:r>
    </w:p>
    <w:p w14:paraId="6C4CEB99"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7）装置核心元器件（CPU、存储、FPGA、ADC、继电器、PHY、光模块等，以下同）应满足安全可控要求</w:t>
      </w:r>
    </w:p>
    <w:p w14:paraId="5DF73E3F"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8）装置应依靠自身研发、设计及生产，全面掌握核心技术，实现从硬件到软件的自主研发、生产、升级、维护的全过程可控，具备知识产权、供应链、技术发展等方面完全可控特点。装置开发平台的编译、调试环境应具备自主知识产权或基于开源代码开发。</w:t>
      </w:r>
    </w:p>
    <w:p w14:paraId="711BE5DA"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9）装置使用的核心元器件供应商应能够提供原厂级服务。</w:t>
      </w:r>
    </w:p>
    <w:p w14:paraId="564DDCC5" w14:textId="77777777" w:rsidR="003710A5" w:rsidRPr="00E36950" w:rsidRDefault="00000000">
      <w:pPr>
        <w:ind w:firstLineChars="200" w:firstLine="420"/>
        <w:rPr>
          <w:rFonts w:ascii="宋体" w:eastAsia="宋体" w:hAnsi="宋体" w:cs="宋体" w:hint="eastAsia"/>
        </w:rPr>
      </w:pPr>
      <w:r w:rsidRPr="00E36950">
        <w:rPr>
          <w:rFonts w:ascii="宋体" w:eastAsia="宋体" w:hAnsi="宋体" w:cs="宋体" w:hint="eastAsia"/>
        </w:rPr>
        <w:t>10）供应商应确保装置全生命周期内备品备件、升级及消缺等技术支持。</w:t>
      </w:r>
    </w:p>
    <w:p w14:paraId="041B6615" w14:textId="77777777" w:rsidR="003710A5" w:rsidRPr="00E36950" w:rsidRDefault="003710A5">
      <w:pPr>
        <w:ind w:firstLineChars="200" w:firstLine="420"/>
        <w:rPr>
          <w:rFonts w:ascii="宋体" w:eastAsia="宋体" w:hAnsi="宋体" w:cs="宋体" w:hint="eastAsia"/>
        </w:rPr>
      </w:pPr>
    </w:p>
    <w:p w14:paraId="2A27F86A" w14:textId="77777777" w:rsidR="003710A5" w:rsidRPr="00E36950" w:rsidRDefault="003710A5">
      <w:pPr>
        <w:ind w:firstLineChars="200" w:firstLine="420"/>
        <w:rPr>
          <w:rFonts w:ascii="宋体" w:eastAsia="宋体" w:hAnsi="宋体" w:cs="宋体" w:hint="eastAsia"/>
        </w:rPr>
      </w:pPr>
    </w:p>
    <w:p w14:paraId="5A71CA9B" w14:textId="77777777" w:rsidR="003710A5" w:rsidRPr="00E36950" w:rsidRDefault="00000000">
      <w:pPr>
        <w:rPr>
          <w:rFonts w:ascii="宋体" w:eastAsia="宋体" w:hAnsi="宋体" w:cs="宋体" w:hint="eastAsia"/>
        </w:rPr>
      </w:pPr>
      <w:r w:rsidRPr="00E36950">
        <w:rPr>
          <w:rFonts w:ascii="宋体" w:eastAsia="宋体" w:hAnsi="宋体" w:cs="宋体" w:hint="eastAsia"/>
        </w:rPr>
        <w:br w:type="page"/>
      </w:r>
      <w:bookmarkEnd w:id="1385"/>
    </w:p>
    <w:p w14:paraId="5A767CD1" w14:textId="77777777" w:rsidR="003710A5" w:rsidRPr="00E36950" w:rsidRDefault="00000000">
      <w:pPr>
        <w:pStyle w:val="1"/>
      </w:pPr>
      <w:bookmarkStart w:id="1523" w:name="_Toc523128148"/>
      <w:bookmarkStart w:id="1524" w:name="_Toc71636384"/>
      <w:bookmarkStart w:id="1525" w:name="_Toc71619109"/>
      <w:bookmarkStart w:id="1526" w:name="_Toc12463"/>
      <w:bookmarkStart w:id="1527" w:name="_Toc71622383"/>
      <w:bookmarkStart w:id="1528" w:name="_Toc215736500"/>
      <w:bookmarkStart w:id="1529" w:name="OLE_LINK66"/>
      <w:bookmarkStart w:id="1530" w:name="OLE_LINK65"/>
      <w:r w:rsidRPr="00E36950">
        <w:rPr>
          <w:rFonts w:hint="eastAsia"/>
        </w:rPr>
        <w:lastRenderedPageBreak/>
        <w:t>第三部分</w:t>
      </w:r>
      <w:r w:rsidRPr="00E36950">
        <w:rPr>
          <w:rFonts w:hint="eastAsia"/>
        </w:rPr>
        <w:t xml:space="preserve">  </w:t>
      </w:r>
      <w:r w:rsidRPr="00E36950">
        <w:rPr>
          <w:rFonts w:hint="eastAsia"/>
        </w:rPr>
        <w:t>标准与规范</w:t>
      </w:r>
      <w:bookmarkEnd w:id="1523"/>
      <w:bookmarkEnd w:id="1524"/>
      <w:bookmarkEnd w:id="1525"/>
      <w:bookmarkEnd w:id="1526"/>
      <w:bookmarkEnd w:id="1527"/>
      <w:bookmarkEnd w:id="1528"/>
    </w:p>
    <w:p w14:paraId="0E9F35F8" w14:textId="77777777" w:rsidR="003710A5" w:rsidRPr="00E36950" w:rsidRDefault="00000000">
      <w:pPr>
        <w:rPr>
          <w:rFonts w:ascii="宋体" w:eastAsia="宋体" w:hAnsi="宋体" w:cs="宋体" w:hint="eastAsia"/>
        </w:rPr>
      </w:pPr>
      <w:bookmarkStart w:id="1531" w:name="_Toc480467426"/>
      <w:bookmarkEnd w:id="1529"/>
      <w:bookmarkEnd w:id="1530"/>
      <w:r w:rsidRPr="00E36950">
        <w:rPr>
          <w:rFonts w:ascii="宋体" w:eastAsia="宋体" w:hAnsi="宋体" w:cs="宋体" w:hint="eastAsia"/>
        </w:rPr>
        <w:t>合同设备包括投标人向其他厂商购买的所有附件和设备，这些附件和设备应符合相应的标准规范或法规的最新版本或其修正本的要求, 除非另有特别说明，将包括在投标期内有效的任何修正和补充。 除非合同另有规定，均须遵守最新的国家标准（GB）和国际电工委员会(IEC)标准以及国际单位制(SI)标准。当上述标准不一致时，按技术条款要求高的标准执行。</w:t>
      </w:r>
      <w:bookmarkEnd w:id="1531"/>
    </w:p>
    <w:p w14:paraId="0CE62EFB" w14:textId="77777777" w:rsidR="003710A5" w:rsidRPr="00E36950" w:rsidRDefault="00000000">
      <w:pPr>
        <w:rPr>
          <w:rFonts w:ascii="宋体" w:eastAsia="宋体" w:hAnsi="宋体" w:cs="宋体" w:hint="eastAsia"/>
        </w:rPr>
      </w:pPr>
      <w:r w:rsidRPr="00E36950">
        <w:rPr>
          <w:rFonts w:ascii="宋体" w:eastAsia="宋体" w:hAnsi="宋体" w:cs="宋体" w:hint="eastAsia"/>
        </w:rPr>
        <w:t>国家、电力行业颁发与本标工程有关的各种现行有效版本的技术规范、规程、设计院和制造厂技术文件上的质量要求适用于本标段工程。</w:t>
      </w:r>
    </w:p>
    <w:p w14:paraId="75A51C63" w14:textId="77777777" w:rsidR="003710A5" w:rsidRPr="00E36950" w:rsidRDefault="00000000">
      <w:pPr>
        <w:rPr>
          <w:rFonts w:ascii="宋体" w:eastAsia="宋体" w:hAnsi="宋体" w:cs="宋体" w:hint="eastAsia"/>
        </w:rPr>
      </w:pPr>
      <w:r w:rsidRPr="00E36950">
        <w:rPr>
          <w:rFonts w:ascii="宋体" w:eastAsia="宋体" w:hAnsi="宋体" w:cs="宋体" w:hint="eastAsia"/>
        </w:rPr>
        <w:t>本工程施工质量检验评价规程按国家能源局颁发《电力建设施工质量验收及评价规程》执行，以及电力行业颁发的其它有关规定。</w:t>
      </w:r>
    </w:p>
    <w:p w14:paraId="5A3EED90" w14:textId="77777777" w:rsidR="003710A5" w:rsidRPr="00E36950" w:rsidRDefault="00000000">
      <w:pPr>
        <w:rPr>
          <w:rFonts w:ascii="宋体" w:eastAsia="宋体" w:hAnsi="宋体" w:cs="宋体" w:hint="eastAsia"/>
        </w:rPr>
      </w:pPr>
      <w:r w:rsidRPr="00E36950">
        <w:rPr>
          <w:rFonts w:ascii="宋体" w:eastAsia="宋体" w:hAnsi="宋体" w:cs="宋体" w:hint="eastAsia"/>
        </w:rPr>
        <w:t>《防止电力生产事故的二十五项重点要求》（国能安全[2014]161号文）。</w:t>
      </w:r>
    </w:p>
    <w:p w14:paraId="3B2C80DC" w14:textId="77777777" w:rsidR="003710A5" w:rsidRPr="00E36950" w:rsidRDefault="00000000">
      <w:pPr>
        <w:rPr>
          <w:rFonts w:ascii="宋体" w:eastAsia="宋体" w:hAnsi="宋体" w:cs="宋体" w:hint="eastAsia"/>
        </w:rPr>
      </w:pPr>
      <w:r w:rsidRPr="00E36950">
        <w:rPr>
          <w:rFonts w:ascii="宋体" w:eastAsia="宋体" w:hAnsi="宋体" w:cs="宋体" w:hint="eastAsia"/>
        </w:rPr>
        <w:t>对不在规范验评标准范围内的，执行设计院、制造厂或招标人和投标人双方议定的补充技术标准和本标书的施工技术要求。</w:t>
      </w:r>
    </w:p>
    <w:p w14:paraId="35583FB4" w14:textId="77777777" w:rsidR="003710A5" w:rsidRPr="00E36950" w:rsidRDefault="00000000">
      <w:pPr>
        <w:rPr>
          <w:rFonts w:ascii="宋体" w:eastAsia="宋体" w:hAnsi="宋体" w:cs="宋体" w:hint="eastAsia"/>
        </w:rPr>
      </w:pPr>
      <w:r w:rsidRPr="00E36950">
        <w:rPr>
          <w:rFonts w:ascii="宋体" w:eastAsia="宋体" w:hAnsi="宋体" w:cs="宋体" w:hint="eastAsia"/>
        </w:rPr>
        <w:t>投标人提供的设备和配套件要符合以下标准但不局限于以下标准：</w:t>
      </w:r>
    </w:p>
    <w:p w14:paraId="1590B6AF" w14:textId="77777777" w:rsidR="003710A5" w:rsidRPr="00E36950" w:rsidRDefault="00000000">
      <w:pPr>
        <w:pStyle w:val="2"/>
      </w:pPr>
      <w:bookmarkStart w:id="1532" w:name="_Toc19769"/>
      <w:bookmarkStart w:id="1533" w:name="_Toc215736501"/>
      <w:r w:rsidRPr="00E36950">
        <w:rPr>
          <w:rFonts w:hint="eastAsia"/>
        </w:rPr>
        <w:t xml:space="preserve">3.1 </w:t>
      </w:r>
      <w:r w:rsidRPr="00E36950">
        <w:rPr>
          <w:rFonts w:hint="eastAsia"/>
        </w:rPr>
        <w:t>二次系统设备应遵循的现行标准</w:t>
      </w:r>
      <w:bookmarkEnd w:id="1532"/>
      <w:bookmarkEnd w:id="1533"/>
    </w:p>
    <w:p w14:paraId="6BBD0654" w14:textId="77777777" w:rsidR="003710A5" w:rsidRPr="00E36950" w:rsidRDefault="00000000">
      <w:pPr>
        <w:rPr>
          <w:rFonts w:ascii="宋体" w:eastAsia="宋体" w:hAnsi="宋体" w:cs="宋体" w:hint="eastAsia"/>
        </w:rPr>
      </w:pPr>
      <w:r w:rsidRPr="00E36950">
        <w:rPr>
          <w:rFonts w:ascii="宋体" w:eastAsia="宋体" w:hAnsi="宋体" w:cs="宋体" w:hint="eastAsia"/>
        </w:rPr>
        <w:t>下列文件对于本文件的应用是必不可少的。凡是注日期的引用文件，仅注日期的版本适用于本文件。凡是不注日期的引用文件，其最新版本（包括所有的修改单）适用于本文件。</w:t>
      </w:r>
    </w:p>
    <w:tbl>
      <w:tblPr>
        <w:tblW w:w="85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87"/>
        <w:gridCol w:w="6056"/>
      </w:tblGrid>
      <w:tr w:rsidR="003710A5" w:rsidRPr="00E36950" w14:paraId="0972BDF4" w14:textId="77777777">
        <w:trPr>
          <w:cantSplit/>
          <w:trHeight w:val="270"/>
          <w:tblHeader/>
          <w:jc w:val="center"/>
        </w:trPr>
        <w:tc>
          <w:tcPr>
            <w:tcW w:w="2487" w:type="dxa"/>
            <w:tcMar>
              <w:top w:w="13" w:type="dxa"/>
              <w:left w:w="13" w:type="dxa"/>
              <w:bottom w:w="0" w:type="dxa"/>
              <w:right w:w="13" w:type="dxa"/>
            </w:tcMar>
            <w:vAlign w:val="bottom"/>
          </w:tcPr>
          <w:p w14:paraId="4DA8AB8B" w14:textId="77777777" w:rsidR="003710A5" w:rsidRPr="00E36950" w:rsidRDefault="00000000">
            <w:pPr>
              <w:rPr>
                <w:rFonts w:ascii="宋体" w:eastAsia="宋体" w:hAnsi="宋体" w:cs="宋体" w:hint="eastAsia"/>
              </w:rPr>
            </w:pPr>
            <w:r w:rsidRPr="00E36950">
              <w:rPr>
                <w:rFonts w:ascii="宋体" w:eastAsia="宋体" w:hAnsi="宋体" w:cs="宋体" w:hint="eastAsia"/>
              </w:rPr>
              <w:t>标准编号</w:t>
            </w:r>
          </w:p>
        </w:tc>
        <w:tc>
          <w:tcPr>
            <w:tcW w:w="6056" w:type="dxa"/>
            <w:tcMar>
              <w:top w:w="13" w:type="dxa"/>
              <w:left w:w="13" w:type="dxa"/>
              <w:bottom w:w="0" w:type="dxa"/>
              <w:right w:w="13" w:type="dxa"/>
            </w:tcMar>
            <w:vAlign w:val="bottom"/>
          </w:tcPr>
          <w:p w14:paraId="5AC9C40B" w14:textId="77777777" w:rsidR="003710A5" w:rsidRPr="00E36950" w:rsidRDefault="00000000">
            <w:pPr>
              <w:rPr>
                <w:rFonts w:ascii="宋体" w:eastAsia="宋体" w:hAnsi="宋体" w:cs="宋体" w:hint="eastAsia"/>
              </w:rPr>
            </w:pPr>
            <w:r w:rsidRPr="00E36950">
              <w:rPr>
                <w:rFonts w:ascii="宋体" w:eastAsia="宋体" w:hAnsi="宋体" w:cs="宋体" w:hint="eastAsia"/>
              </w:rPr>
              <w:t>描     述</w:t>
            </w:r>
          </w:p>
        </w:tc>
      </w:tr>
      <w:tr w:rsidR="003710A5" w:rsidRPr="00E36950" w14:paraId="208A3A28" w14:textId="77777777">
        <w:trPr>
          <w:cantSplit/>
          <w:trHeight w:val="450"/>
          <w:jc w:val="center"/>
        </w:trPr>
        <w:tc>
          <w:tcPr>
            <w:tcW w:w="2487" w:type="dxa"/>
            <w:shd w:val="clear" w:color="auto" w:fill="FFFFFF"/>
            <w:tcMar>
              <w:top w:w="13" w:type="dxa"/>
              <w:left w:w="13" w:type="dxa"/>
              <w:bottom w:w="0" w:type="dxa"/>
              <w:right w:w="13" w:type="dxa"/>
            </w:tcMar>
          </w:tcPr>
          <w:p w14:paraId="11EDF8F5" w14:textId="77777777" w:rsidR="003710A5" w:rsidRPr="00E36950" w:rsidRDefault="00000000">
            <w:pPr>
              <w:rPr>
                <w:rFonts w:ascii="宋体" w:eastAsia="宋体" w:hAnsi="宋体" w:cs="宋体" w:hint="eastAsia"/>
              </w:rPr>
            </w:pPr>
            <w:r w:rsidRPr="00E36950">
              <w:rPr>
                <w:rFonts w:ascii="宋体" w:eastAsia="宋体" w:hAnsi="宋体" w:cs="宋体" w:hint="eastAsia"/>
              </w:rPr>
              <w:t>GB/T 156-2017</w:t>
            </w:r>
          </w:p>
        </w:tc>
        <w:tc>
          <w:tcPr>
            <w:tcW w:w="6056" w:type="dxa"/>
            <w:tcMar>
              <w:top w:w="13" w:type="dxa"/>
              <w:left w:w="13" w:type="dxa"/>
              <w:bottom w:w="0" w:type="dxa"/>
              <w:right w:w="13" w:type="dxa"/>
            </w:tcMar>
            <w:vAlign w:val="center"/>
          </w:tcPr>
          <w:p w14:paraId="71749522" w14:textId="77777777" w:rsidR="003710A5" w:rsidRPr="00E36950" w:rsidRDefault="00000000">
            <w:pPr>
              <w:rPr>
                <w:rFonts w:ascii="宋体" w:eastAsia="宋体" w:hAnsi="宋体" w:cs="宋体" w:hint="eastAsia"/>
              </w:rPr>
            </w:pPr>
            <w:r w:rsidRPr="00E36950">
              <w:rPr>
                <w:rFonts w:ascii="宋体" w:eastAsia="宋体" w:hAnsi="宋体" w:cs="宋体" w:hint="eastAsia"/>
              </w:rPr>
              <w:t>标准电压</w:t>
            </w:r>
          </w:p>
        </w:tc>
      </w:tr>
      <w:tr w:rsidR="003710A5" w:rsidRPr="00E36950" w14:paraId="168A370A" w14:textId="77777777">
        <w:trPr>
          <w:cantSplit/>
          <w:trHeight w:val="411"/>
          <w:jc w:val="center"/>
        </w:trPr>
        <w:tc>
          <w:tcPr>
            <w:tcW w:w="2487" w:type="dxa"/>
            <w:shd w:val="clear" w:color="auto" w:fill="FFFFFF"/>
            <w:tcMar>
              <w:top w:w="13" w:type="dxa"/>
              <w:left w:w="13" w:type="dxa"/>
              <w:bottom w:w="0" w:type="dxa"/>
              <w:right w:w="13" w:type="dxa"/>
            </w:tcMar>
          </w:tcPr>
          <w:p w14:paraId="71E5CD4C" w14:textId="77777777" w:rsidR="003710A5" w:rsidRPr="00E36950" w:rsidRDefault="00000000">
            <w:pPr>
              <w:rPr>
                <w:rFonts w:ascii="宋体" w:eastAsia="宋体" w:hAnsi="宋体" w:cs="宋体" w:hint="eastAsia"/>
              </w:rPr>
            </w:pPr>
            <w:r w:rsidRPr="00E36950">
              <w:rPr>
                <w:rFonts w:ascii="宋体" w:eastAsia="宋体" w:hAnsi="宋体" w:cs="宋体" w:hint="eastAsia"/>
              </w:rPr>
              <w:t>GB/T 14285-2023</w:t>
            </w:r>
          </w:p>
        </w:tc>
        <w:tc>
          <w:tcPr>
            <w:tcW w:w="6056" w:type="dxa"/>
            <w:shd w:val="clear" w:color="auto" w:fill="FFFFFF"/>
            <w:tcMar>
              <w:top w:w="13" w:type="dxa"/>
              <w:left w:w="13" w:type="dxa"/>
              <w:bottom w:w="0" w:type="dxa"/>
              <w:right w:w="13" w:type="dxa"/>
            </w:tcMar>
          </w:tcPr>
          <w:p w14:paraId="1801C25D" w14:textId="77777777" w:rsidR="003710A5" w:rsidRPr="00E36950" w:rsidRDefault="00000000">
            <w:pPr>
              <w:rPr>
                <w:rFonts w:ascii="宋体" w:eastAsia="宋体" w:hAnsi="宋体" w:cs="宋体" w:hint="eastAsia"/>
              </w:rPr>
            </w:pPr>
            <w:r w:rsidRPr="00E36950">
              <w:rPr>
                <w:rFonts w:ascii="宋体" w:eastAsia="宋体" w:hAnsi="宋体" w:cs="宋体" w:hint="eastAsia"/>
              </w:rPr>
              <w:t>继电保护和安全自动装置技术规程</w:t>
            </w:r>
          </w:p>
        </w:tc>
      </w:tr>
      <w:tr w:rsidR="003710A5" w:rsidRPr="00E36950" w14:paraId="5E80EBA9" w14:textId="77777777">
        <w:trPr>
          <w:cantSplit/>
          <w:trHeight w:val="411"/>
          <w:jc w:val="center"/>
        </w:trPr>
        <w:tc>
          <w:tcPr>
            <w:tcW w:w="2487" w:type="dxa"/>
            <w:shd w:val="clear" w:color="auto" w:fill="FFFFFF"/>
            <w:tcMar>
              <w:top w:w="13" w:type="dxa"/>
              <w:left w:w="13" w:type="dxa"/>
              <w:bottom w:w="0" w:type="dxa"/>
              <w:right w:w="13" w:type="dxa"/>
            </w:tcMar>
          </w:tcPr>
          <w:p w14:paraId="4F6E3886" w14:textId="77777777" w:rsidR="003710A5" w:rsidRPr="00E36950" w:rsidRDefault="00000000">
            <w:pPr>
              <w:rPr>
                <w:rFonts w:ascii="宋体" w:eastAsia="宋体" w:hAnsi="宋体" w:cs="宋体" w:hint="eastAsia"/>
              </w:rPr>
            </w:pPr>
            <w:r w:rsidRPr="00E36950">
              <w:rPr>
                <w:rFonts w:ascii="宋体" w:eastAsia="宋体" w:hAnsi="宋体" w:cs="宋体" w:hint="eastAsia"/>
              </w:rPr>
              <w:t>GB 50479</w:t>
            </w:r>
          </w:p>
        </w:tc>
        <w:tc>
          <w:tcPr>
            <w:tcW w:w="6056" w:type="dxa"/>
            <w:shd w:val="clear" w:color="auto" w:fill="FFFFFF"/>
            <w:tcMar>
              <w:top w:w="13" w:type="dxa"/>
              <w:left w:w="13" w:type="dxa"/>
              <w:bottom w:w="0" w:type="dxa"/>
              <w:right w:w="13" w:type="dxa"/>
            </w:tcMar>
          </w:tcPr>
          <w:p w14:paraId="527B47DE" w14:textId="77777777" w:rsidR="003710A5" w:rsidRPr="00E36950" w:rsidRDefault="003710A5">
            <w:pPr>
              <w:rPr>
                <w:rFonts w:ascii="宋体" w:eastAsia="宋体" w:hAnsi="宋体" w:cs="宋体" w:hint="eastAsia"/>
              </w:rPr>
            </w:pPr>
            <w:hyperlink r:id="rId43" w:tgtFrame="_blank" w:history="1">
              <w:r w:rsidRPr="00E36950">
                <w:rPr>
                  <w:rFonts w:ascii="宋体" w:eastAsia="宋体" w:hAnsi="宋体" w:cs="宋体" w:hint="eastAsia"/>
                </w:rPr>
                <w:t>电力系统继电保护及自动化设备柜(屏)工程技术规范</w:t>
              </w:r>
            </w:hyperlink>
          </w:p>
        </w:tc>
      </w:tr>
      <w:tr w:rsidR="003710A5" w:rsidRPr="00E36950" w14:paraId="12C788ED" w14:textId="77777777">
        <w:trPr>
          <w:cantSplit/>
          <w:trHeight w:val="411"/>
          <w:jc w:val="center"/>
        </w:trPr>
        <w:tc>
          <w:tcPr>
            <w:tcW w:w="2487" w:type="dxa"/>
            <w:shd w:val="clear" w:color="auto" w:fill="FFFFFF"/>
            <w:tcMar>
              <w:top w:w="13" w:type="dxa"/>
              <w:left w:w="13" w:type="dxa"/>
              <w:bottom w:w="0" w:type="dxa"/>
              <w:right w:w="13" w:type="dxa"/>
            </w:tcMar>
          </w:tcPr>
          <w:p w14:paraId="12DD8E56" w14:textId="77777777" w:rsidR="003710A5" w:rsidRPr="00E36950" w:rsidRDefault="00000000">
            <w:pPr>
              <w:rPr>
                <w:rFonts w:ascii="宋体" w:eastAsia="宋体" w:hAnsi="宋体" w:cs="宋体" w:hint="eastAsia"/>
              </w:rPr>
            </w:pPr>
            <w:r w:rsidRPr="00E36950">
              <w:rPr>
                <w:rFonts w:ascii="宋体" w:eastAsia="宋体" w:hAnsi="宋体" w:cs="宋体" w:hint="eastAsia"/>
              </w:rPr>
              <w:t>GB 50062</w:t>
            </w:r>
          </w:p>
        </w:tc>
        <w:tc>
          <w:tcPr>
            <w:tcW w:w="6056" w:type="dxa"/>
            <w:shd w:val="clear" w:color="auto" w:fill="FFFFFF"/>
            <w:tcMar>
              <w:top w:w="13" w:type="dxa"/>
              <w:left w:w="13" w:type="dxa"/>
              <w:bottom w:w="0" w:type="dxa"/>
              <w:right w:w="13" w:type="dxa"/>
            </w:tcMar>
          </w:tcPr>
          <w:p w14:paraId="58AA27D9" w14:textId="77777777" w:rsidR="003710A5" w:rsidRPr="00E36950" w:rsidRDefault="003710A5">
            <w:pPr>
              <w:rPr>
                <w:rFonts w:ascii="宋体" w:eastAsia="宋体" w:hAnsi="宋体" w:cs="宋体" w:hint="eastAsia"/>
              </w:rPr>
            </w:pPr>
            <w:hyperlink r:id="rId44" w:tgtFrame="_blank" w:history="1">
              <w:r w:rsidRPr="00E36950">
                <w:rPr>
                  <w:rFonts w:ascii="宋体" w:eastAsia="宋体" w:hAnsi="宋体" w:cs="宋体" w:hint="eastAsia"/>
                </w:rPr>
                <w:t>电力装置的继电保护和自动装置设计规范</w:t>
              </w:r>
            </w:hyperlink>
          </w:p>
        </w:tc>
      </w:tr>
      <w:tr w:rsidR="003710A5" w:rsidRPr="00E36950" w14:paraId="7F6A29EE" w14:textId="77777777">
        <w:trPr>
          <w:cantSplit/>
          <w:trHeight w:val="411"/>
          <w:jc w:val="center"/>
        </w:trPr>
        <w:tc>
          <w:tcPr>
            <w:tcW w:w="2487" w:type="dxa"/>
            <w:shd w:val="clear" w:color="auto" w:fill="FFFFFF"/>
            <w:tcMar>
              <w:top w:w="13" w:type="dxa"/>
              <w:left w:w="13" w:type="dxa"/>
              <w:bottom w:w="0" w:type="dxa"/>
              <w:right w:w="13" w:type="dxa"/>
            </w:tcMar>
          </w:tcPr>
          <w:p w14:paraId="0BDC9E74" w14:textId="77777777" w:rsidR="003710A5" w:rsidRPr="00E36950" w:rsidRDefault="00000000">
            <w:pPr>
              <w:rPr>
                <w:rFonts w:ascii="宋体" w:eastAsia="宋体" w:hAnsi="宋体" w:cs="宋体" w:hint="eastAsia"/>
              </w:rPr>
            </w:pPr>
            <w:r w:rsidRPr="00E36950">
              <w:rPr>
                <w:rFonts w:ascii="宋体" w:eastAsia="宋体" w:hAnsi="宋体" w:cs="宋体" w:hint="eastAsia"/>
              </w:rPr>
              <w:t>GB 50976</w:t>
            </w:r>
          </w:p>
        </w:tc>
        <w:tc>
          <w:tcPr>
            <w:tcW w:w="6056" w:type="dxa"/>
            <w:shd w:val="clear" w:color="auto" w:fill="FFFFFF"/>
            <w:tcMar>
              <w:top w:w="13" w:type="dxa"/>
              <w:left w:w="13" w:type="dxa"/>
              <w:bottom w:w="0" w:type="dxa"/>
              <w:right w:w="13" w:type="dxa"/>
            </w:tcMar>
          </w:tcPr>
          <w:p w14:paraId="29B77E04" w14:textId="77777777" w:rsidR="003710A5" w:rsidRPr="00E36950" w:rsidRDefault="003710A5">
            <w:pPr>
              <w:rPr>
                <w:rFonts w:ascii="宋体" w:eastAsia="宋体" w:hAnsi="宋体" w:cs="宋体" w:hint="eastAsia"/>
              </w:rPr>
            </w:pPr>
            <w:hyperlink r:id="rId45" w:tgtFrame="_blank" w:history="1">
              <w:r w:rsidRPr="00E36950">
                <w:rPr>
                  <w:rFonts w:ascii="宋体" w:eastAsia="宋体" w:hAnsi="宋体" w:cs="宋体" w:hint="eastAsia"/>
                </w:rPr>
                <w:t>继电保护及二次回路安装及验收规范</w:t>
              </w:r>
            </w:hyperlink>
          </w:p>
        </w:tc>
      </w:tr>
      <w:tr w:rsidR="003710A5" w:rsidRPr="00E36950" w14:paraId="68BA985E" w14:textId="77777777">
        <w:trPr>
          <w:cantSplit/>
          <w:trHeight w:val="411"/>
          <w:jc w:val="center"/>
        </w:trPr>
        <w:tc>
          <w:tcPr>
            <w:tcW w:w="2487" w:type="dxa"/>
            <w:shd w:val="clear" w:color="auto" w:fill="FFFFFF"/>
            <w:tcMar>
              <w:top w:w="13" w:type="dxa"/>
              <w:left w:w="13" w:type="dxa"/>
              <w:bottom w:w="0" w:type="dxa"/>
              <w:right w:w="13" w:type="dxa"/>
            </w:tcMar>
          </w:tcPr>
          <w:p w14:paraId="26D77E6E" w14:textId="77777777" w:rsidR="003710A5" w:rsidRPr="00E36950" w:rsidRDefault="00000000">
            <w:pPr>
              <w:rPr>
                <w:rFonts w:ascii="宋体" w:eastAsia="宋体" w:hAnsi="宋体" w:cs="宋体" w:hint="eastAsia"/>
              </w:rPr>
            </w:pPr>
            <w:r w:rsidRPr="00E36950">
              <w:rPr>
                <w:rFonts w:ascii="宋体" w:eastAsia="宋体" w:hAnsi="宋体" w:cs="宋体" w:hint="eastAsia"/>
              </w:rPr>
              <w:t>GB 50479</w:t>
            </w:r>
          </w:p>
        </w:tc>
        <w:tc>
          <w:tcPr>
            <w:tcW w:w="6056" w:type="dxa"/>
            <w:shd w:val="clear" w:color="auto" w:fill="FFFFFF"/>
            <w:tcMar>
              <w:top w:w="13" w:type="dxa"/>
              <w:left w:w="13" w:type="dxa"/>
              <w:bottom w:w="0" w:type="dxa"/>
              <w:right w:w="13" w:type="dxa"/>
            </w:tcMar>
          </w:tcPr>
          <w:p w14:paraId="341A1C40" w14:textId="77777777" w:rsidR="003710A5" w:rsidRPr="00E36950" w:rsidRDefault="003710A5">
            <w:pPr>
              <w:rPr>
                <w:rFonts w:ascii="宋体" w:eastAsia="宋体" w:hAnsi="宋体" w:cs="宋体" w:hint="eastAsia"/>
              </w:rPr>
            </w:pPr>
            <w:hyperlink r:id="rId46" w:tgtFrame="_blank" w:history="1">
              <w:r w:rsidRPr="00E36950">
                <w:rPr>
                  <w:rFonts w:ascii="宋体" w:eastAsia="宋体" w:hAnsi="宋体" w:cs="宋体" w:hint="eastAsia"/>
                </w:rPr>
                <w:t>电力系统继电保护及自动化设备柜（屏） 工程技术规范</w:t>
              </w:r>
            </w:hyperlink>
          </w:p>
        </w:tc>
      </w:tr>
      <w:tr w:rsidR="003710A5" w:rsidRPr="00E36950" w14:paraId="6AB98846" w14:textId="77777777">
        <w:trPr>
          <w:cantSplit/>
          <w:trHeight w:val="411"/>
          <w:jc w:val="center"/>
        </w:trPr>
        <w:tc>
          <w:tcPr>
            <w:tcW w:w="2487" w:type="dxa"/>
            <w:shd w:val="clear" w:color="auto" w:fill="FFFFFF"/>
            <w:tcMar>
              <w:top w:w="13" w:type="dxa"/>
              <w:left w:w="13" w:type="dxa"/>
              <w:bottom w:w="0" w:type="dxa"/>
              <w:right w:w="13" w:type="dxa"/>
            </w:tcMar>
          </w:tcPr>
          <w:p w14:paraId="5974352C" w14:textId="77777777" w:rsidR="003710A5" w:rsidRPr="00E36950" w:rsidRDefault="00000000">
            <w:pPr>
              <w:rPr>
                <w:rFonts w:ascii="宋体" w:eastAsia="宋体" w:hAnsi="宋体" w:cs="宋体" w:hint="eastAsia"/>
              </w:rPr>
            </w:pPr>
            <w:r w:rsidRPr="00E36950">
              <w:rPr>
                <w:rFonts w:ascii="宋体" w:eastAsia="宋体" w:hAnsi="宋体" w:cs="宋体" w:hint="eastAsia"/>
              </w:rPr>
              <w:t>GB 7261</w:t>
            </w:r>
          </w:p>
        </w:tc>
        <w:tc>
          <w:tcPr>
            <w:tcW w:w="6056" w:type="dxa"/>
            <w:shd w:val="clear" w:color="auto" w:fill="FFFFFF"/>
            <w:tcMar>
              <w:top w:w="13" w:type="dxa"/>
              <w:left w:w="13" w:type="dxa"/>
              <w:bottom w:w="0" w:type="dxa"/>
              <w:right w:w="13" w:type="dxa"/>
            </w:tcMar>
          </w:tcPr>
          <w:p w14:paraId="5A28CFD2" w14:textId="77777777" w:rsidR="003710A5" w:rsidRPr="00E36950" w:rsidRDefault="003710A5">
            <w:pPr>
              <w:rPr>
                <w:rFonts w:ascii="宋体" w:eastAsia="宋体" w:hAnsi="宋体" w:cs="宋体" w:hint="eastAsia"/>
              </w:rPr>
            </w:pPr>
            <w:hyperlink r:id="rId47" w:tgtFrame="_blank" w:history="1">
              <w:r w:rsidRPr="00E36950">
                <w:rPr>
                  <w:rFonts w:ascii="宋体" w:eastAsia="宋体" w:hAnsi="宋体" w:cs="宋体" w:hint="eastAsia"/>
                </w:rPr>
                <w:t>继电保护和安全自动装置基本试验方法</w:t>
              </w:r>
            </w:hyperlink>
          </w:p>
        </w:tc>
      </w:tr>
      <w:tr w:rsidR="003710A5" w:rsidRPr="00E36950" w14:paraId="2C86C5C3" w14:textId="77777777">
        <w:trPr>
          <w:cantSplit/>
          <w:trHeight w:val="411"/>
          <w:jc w:val="center"/>
        </w:trPr>
        <w:tc>
          <w:tcPr>
            <w:tcW w:w="2487" w:type="dxa"/>
            <w:shd w:val="clear" w:color="auto" w:fill="FFFFFF"/>
            <w:tcMar>
              <w:top w:w="13" w:type="dxa"/>
              <w:left w:w="13" w:type="dxa"/>
              <w:bottom w:w="0" w:type="dxa"/>
              <w:right w:w="13" w:type="dxa"/>
            </w:tcMar>
          </w:tcPr>
          <w:p w14:paraId="6AADCF3A" w14:textId="77777777" w:rsidR="003710A5" w:rsidRPr="00E36950" w:rsidRDefault="00000000">
            <w:pPr>
              <w:rPr>
                <w:rFonts w:ascii="宋体" w:eastAsia="宋体" w:hAnsi="宋体" w:cs="宋体" w:hint="eastAsia"/>
              </w:rPr>
            </w:pPr>
            <w:r w:rsidRPr="00E36950">
              <w:rPr>
                <w:rFonts w:ascii="宋体" w:eastAsia="宋体" w:hAnsi="宋体" w:cs="宋体" w:hint="eastAsia"/>
              </w:rPr>
              <w:t>GB 34125</w:t>
            </w:r>
          </w:p>
        </w:tc>
        <w:tc>
          <w:tcPr>
            <w:tcW w:w="6056" w:type="dxa"/>
            <w:shd w:val="clear" w:color="auto" w:fill="FFFFFF"/>
            <w:tcMar>
              <w:top w:w="13" w:type="dxa"/>
              <w:left w:w="13" w:type="dxa"/>
              <w:bottom w:w="0" w:type="dxa"/>
              <w:right w:w="13" w:type="dxa"/>
            </w:tcMar>
          </w:tcPr>
          <w:p w14:paraId="28F3D032" w14:textId="77777777" w:rsidR="003710A5" w:rsidRPr="00E36950" w:rsidRDefault="003710A5">
            <w:pPr>
              <w:rPr>
                <w:rFonts w:ascii="宋体" w:eastAsia="宋体" w:hAnsi="宋体" w:cs="宋体" w:hint="eastAsia"/>
              </w:rPr>
            </w:pPr>
            <w:hyperlink r:id="rId48" w:tgtFrame="_blank" w:history="1">
              <w:r w:rsidRPr="00E36950">
                <w:rPr>
                  <w:rFonts w:ascii="宋体" w:eastAsia="宋体" w:hAnsi="宋体" w:cs="宋体" w:hint="eastAsia"/>
                </w:rPr>
                <w:t>电力系统继电保护及安全自动装置户外柜通用技术条件</w:t>
              </w:r>
            </w:hyperlink>
          </w:p>
        </w:tc>
      </w:tr>
      <w:tr w:rsidR="003710A5" w:rsidRPr="00E36950" w14:paraId="7BA85EF4" w14:textId="77777777">
        <w:trPr>
          <w:cantSplit/>
          <w:trHeight w:val="411"/>
          <w:jc w:val="center"/>
        </w:trPr>
        <w:tc>
          <w:tcPr>
            <w:tcW w:w="2487" w:type="dxa"/>
            <w:shd w:val="clear" w:color="auto" w:fill="FFFFFF"/>
            <w:tcMar>
              <w:top w:w="13" w:type="dxa"/>
              <w:left w:w="13" w:type="dxa"/>
              <w:bottom w:w="0" w:type="dxa"/>
              <w:right w:w="13" w:type="dxa"/>
            </w:tcMar>
          </w:tcPr>
          <w:p w14:paraId="495D9B23" w14:textId="77777777" w:rsidR="003710A5" w:rsidRPr="00E36950" w:rsidRDefault="00000000">
            <w:pPr>
              <w:rPr>
                <w:rFonts w:ascii="宋体" w:eastAsia="宋体" w:hAnsi="宋体" w:cs="宋体" w:hint="eastAsia"/>
              </w:rPr>
            </w:pPr>
            <w:r w:rsidRPr="00E36950">
              <w:rPr>
                <w:rFonts w:ascii="宋体" w:eastAsia="宋体" w:hAnsi="宋体" w:cs="宋体" w:hint="eastAsia"/>
              </w:rPr>
              <w:t>DL/T720</w:t>
            </w:r>
          </w:p>
        </w:tc>
        <w:tc>
          <w:tcPr>
            <w:tcW w:w="6056" w:type="dxa"/>
            <w:shd w:val="clear" w:color="auto" w:fill="FFFFFF"/>
            <w:tcMar>
              <w:top w:w="13" w:type="dxa"/>
              <w:left w:w="13" w:type="dxa"/>
              <w:bottom w:w="0" w:type="dxa"/>
              <w:right w:w="13" w:type="dxa"/>
            </w:tcMar>
          </w:tcPr>
          <w:p w14:paraId="27156AA1" w14:textId="77777777" w:rsidR="003710A5" w:rsidRPr="00E36950" w:rsidRDefault="00000000">
            <w:pPr>
              <w:rPr>
                <w:rFonts w:ascii="宋体" w:eastAsia="宋体" w:hAnsi="宋体" w:cs="宋体" w:hint="eastAsia"/>
              </w:rPr>
            </w:pPr>
            <w:r w:rsidRPr="00E36950">
              <w:rPr>
                <w:rFonts w:ascii="宋体" w:eastAsia="宋体" w:hAnsi="宋体" w:cs="宋体" w:hint="eastAsia"/>
              </w:rPr>
              <w:t>电力系统继电保护及安全自动装置柜（屏）通用技术条件</w:t>
            </w:r>
          </w:p>
        </w:tc>
      </w:tr>
      <w:tr w:rsidR="003710A5" w:rsidRPr="00E36950" w14:paraId="3E003980" w14:textId="77777777">
        <w:trPr>
          <w:cantSplit/>
          <w:trHeight w:val="411"/>
          <w:jc w:val="center"/>
        </w:trPr>
        <w:tc>
          <w:tcPr>
            <w:tcW w:w="2487" w:type="dxa"/>
            <w:shd w:val="clear" w:color="auto" w:fill="FFFFFF"/>
            <w:tcMar>
              <w:top w:w="13" w:type="dxa"/>
              <w:left w:w="13" w:type="dxa"/>
              <w:bottom w:w="0" w:type="dxa"/>
              <w:right w:w="13" w:type="dxa"/>
            </w:tcMar>
          </w:tcPr>
          <w:p w14:paraId="054FA6E3" w14:textId="77777777" w:rsidR="003710A5" w:rsidRPr="00E36950" w:rsidRDefault="00000000">
            <w:pPr>
              <w:rPr>
                <w:rFonts w:ascii="宋体" w:eastAsia="宋体" w:hAnsi="宋体" w:cs="宋体" w:hint="eastAsia"/>
              </w:rPr>
            </w:pPr>
            <w:r w:rsidRPr="00E36950">
              <w:rPr>
                <w:rFonts w:ascii="宋体" w:eastAsia="宋体" w:hAnsi="宋体" w:cs="宋体" w:hint="eastAsia"/>
              </w:rPr>
              <w:t>DL 317</w:t>
            </w:r>
          </w:p>
        </w:tc>
        <w:tc>
          <w:tcPr>
            <w:tcW w:w="6056" w:type="dxa"/>
            <w:shd w:val="clear" w:color="auto" w:fill="FFFFFF"/>
            <w:tcMar>
              <w:top w:w="13" w:type="dxa"/>
              <w:left w:w="13" w:type="dxa"/>
              <w:bottom w:w="0" w:type="dxa"/>
              <w:right w:w="13" w:type="dxa"/>
            </w:tcMar>
          </w:tcPr>
          <w:p w14:paraId="5BC209D6" w14:textId="77777777" w:rsidR="003710A5" w:rsidRPr="00E36950" w:rsidRDefault="003710A5">
            <w:pPr>
              <w:rPr>
                <w:rFonts w:ascii="宋体" w:eastAsia="宋体" w:hAnsi="宋体" w:cs="宋体" w:hint="eastAsia"/>
              </w:rPr>
            </w:pPr>
            <w:hyperlink r:id="rId49" w:tgtFrame="_blank" w:history="1">
              <w:r w:rsidRPr="00E36950">
                <w:rPr>
                  <w:rFonts w:ascii="宋体" w:eastAsia="宋体" w:hAnsi="宋体" w:cs="宋体" w:hint="eastAsia"/>
                </w:rPr>
                <w:t>继电保护设备标准化设计规范</w:t>
              </w:r>
            </w:hyperlink>
          </w:p>
        </w:tc>
      </w:tr>
      <w:tr w:rsidR="003710A5" w:rsidRPr="00E36950" w14:paraId="416ADEA4" w14:textId="77777777">
        <w:trPr>
          <w:cantSplit/>
          <w:trHeight w:val="411"/>
          <w:jc w:val="center"/>
        </w:trPr>
        <w:tc>
          <w:tcPr>
            <w:tcW w:w="2487" w:type="dxa"/>
            <w:shd w:val="clear" w:color="auto" w:fill="FFFFFF"/>
            <w:tcMar>
              <w:top w:w="13" w:type="dxa"/>
              <w:left w:w="13" w:type="dxa"/>
              <w:bottom w:w="0" w:type="dxa"/>
              <w:right w:w="13" w:type="dxa"/>
            </w:tcMar>
          </w:tcPr>
          <w:p w14:paraId="29AAA66A" w14:textId="77777777" w:rsidR="003710A5" w:rsidRPr="00E36950" w:rsidRDefault="00000000">
            <w:pPr>
              <w:rPr>
                <w:rFonts w:ascii="宋体" w:eastAsia="宋体" w:hAnsi="宋体" w:cs="宋体" w:hint="eastAsia"/>
              </w:rPr>
            </w:pPr>
            <w:r w:rsidRPr="00E36950">
              <w:rPr>
                <w:rFonts w:ascii="宋体" w:eastAsia="宋体" w:hAnsi="宋体" w:cs="宋体" w:hint="eastAsia"/>
              </w:rPr>
              <w:t>GB14598.10</w:t>
            </w:r>
          </w:p>
        </w:tc>
        <w:tc>
          <w:tcPr>
            <w:tcW w:w="6056" w:type="dxa"/>
            <w:shd w:val="clear" w:color="auto" w:fill="FFFFFF"/>
            <w:tcMar>
              <w:top w:w="13" w:type="dxa"/>
              <w:left w:w="13" w:type="dxa"/>
              <w:bottom w:w="0" w:type="dxa"/>
              <w:right w:w="13" w:type="dxa"/>
            </w:tcMar>
          </w:tcPr>
          <w:p w14:paraId="12BEEBDB" w14:textId="77777777" w:rsidR="003710A5" w:rsidRPr="00E36950" w:rsidRDefault="00000000">
            <w:pPr>
              <w:rPr>
                <w:rFonts w:ascii="宋体" w:eastAsia="宋体" w:hAnsi="宋体" w:cs="宋体" w:hint="eastAsia"/>
              </w:rPr>
            </w:pPr>
            <w:r w:rsidRPr="00E36950">
              <w:rPr>
                <w:rFonts w:ascii="宋体" w:eastAsia="宋体" w:hAnsi="宋体" w:cs="宋体" w:hint="eastAsia"/>
              </w:rPr>
              <w:t>量度继电器和保护装置 第22-4部分：电气骚扰试验 电快速瞬变/脉冲群抗扰度试验</w:t>
            </w:r>
          </w:p>
        </w:tc>
      </w:tr>
      <w:tr w:rsidR="003710A5" w:rsidRPr="00E36950" w14:paraId="115F292E" w14:textId="77777777">
        <w:trPr>
          <w:cantSplit/>
          <w:trHeight w:val="411"/>
          <w:jc w:val="center"/>
        </w:trPr>
        <w:tc>
          <w:tcPr>
            <w:tcW w:w="2487" w:type="dxa"/>
            <w:shd w:val="clear" w:color="auto" w:fill="FFFFFF"/>
            <w:tcMar>
              <w:top w:w="13" w:type="dxa"/>
              <w:left w:w="13" w:type="dxa"/>
              <w:bottom w:w="0" w:type="dxa"/>
              <w:right w:w="13" w:type="dxa"/>
            </w:tcMar>
          </w:tcPr>
          <w:p w14:paraId="3BEC0841" w14:textId="77777777" w:rsidR="003710A5" w:rsidRPr="00E36950" w:rsidRDefault="00000000">
            <w:pPr>
              <w:rPr>
                <w:rFonts w:ascii="宋体" w:eastAsia="宋体" w:hAnsi="宋体" w:cs="宋体" w:hint="eastAsia"/>
              </w:rPr>
            </w:pPr>
            <w:r w:rsidRPr="00E36950">
              <w:rPr>
                <w:rFonts w:ascii="宋体" w:eastAsia="宋体" w:hAnsi="宋体" w:cs="宋体" w:hint="eastAsia"/>
              </w:rPr>
              <w:t>GB14598.13</w:t>
            </w:r>
          </w:p>
        </w:tc>
        <w:tc>
          <w:tcPr>
            <w:tcW w:w="6056" w:type="dxa"/>
            <w:shd w:val="clear" w:color="auto" w:fill="FFFFFF"/>
            <w:tcMar>
              <w:top w:w="13" w:type="dxa"/>
              <w:left w:w="13" w:type="dxa"/>
              <w:bottom w:w="0" w:type="dxa"/>
              <w:right w:w="13" w:type="dxa"/>
            </w:tcMar>
          </w:tcPr>
          <w:p w14:paraId="690574CF" w14:textId="77777777" w:rsidR="003710A5" w:rsidRPr="00E36950" w:rsidRDefault="00000000">
            <w:pPr>
              <w:rPr>
                <w:rFonts w:ascii="宋体" w:eastAsia="宋体" w:hAnsi="宋体" w:cs="宋体" w:hint="eastAsia"/>
              </w:rPr>
            </w:pPr>
            <w:r w:rsidRPr="00E36950">
              <w:rPr>
                <w:rFonts w:ascii="宋体" w:eastAsia="宋体" w:hAnsi="宋体" w:cs="宋体" w:hint="eastAsia"/>
              </w:rPr>
              <w:t>电气继电器 第22-1部分：量度继电器和保护装置的电气骚扰试验 1MHz脉冲群抗扰度试验</w:t>
            </w:r>
          </w:p>
        </w:tc>
      </w:tr>
      <w:tr w:rsidR="003710A5" w:rsidRPr="00E36950" w14:paraId="6F619200" w14:textId="77777777">
        <w:trPr>
          <w:cantSplit/>
          <w:trHeight w:val="411"/>
          <w:jc w:val="center"/>
        </w:trPr>
        <w:tc>
          <w:tcPr>
            <w:tcW w:w="2487" w:type="dxa"/>
            <w:shd w:val="clear" w:color="auto" w:fill="FFFFFF"/>
            <w:tcMar>
              <w:top w:w="13" w:type="dxa"/>
              <w:left w:w="13" w:type="dxa"/>
              <w:bottom w:w="0" w:type="dxa"/>
              <w:right w:w="13" w:type="dxa"/>
            </w:tcMar>
          </w:tcPr>
          <w:p w14:paraId="0ABB867B" w14:textId="77777777" w:rsidR="003710A5" w:rsidRPr="00E36950" w:rsidRDefault="00000000">
            <w:pPr>
              <w:rPr>
                <w:rFonts w:ascii="宋体" w:eastAsia="宋体" w:hAnsi="宋体" w:cs="宋体" w:hint="eastAsia"/>
              </w:rPr>
            </w:pPr>
            <w:r w:rsidRPr="00E36950">
              <w:rPr>
                <w:rFonts w:ascii="宋体" w:eastAsia="宋体" w:hAnsi="宋体" w:cs="宋体" w:hint="eastAsia"/>
              </w:rPr>
              <w:t>GB14598.14</w:t>
            </w:r>
          </w:p>
        </w:tc>
        <w:tc>
          <w:tcPr>
            <w:tcW w:w="6056" w:type="dxa"/>
            <w:shd w:val="clear" w:color="auto" w:fill="FFFFFF"/>
            <w:tcMar>
              <w:top w:w="13" w:type="dxa"/>
              <w:left w:w="13" w:type="dxa"/>
              <w:bottom w:w="0" w:type="dxa"/>
              <w:right w:w="13" w:type="dxa"/>
            </w:tcMar>
          </w:tcPr>
          <w:p w14:paraId="5722DC12" w14:textId="77777777" w:rsidR="003710A5" w:rsidRPr="00E36950" w:rsidRDefault="00000000">
            <w:pPr>
              <w:rPr>
                <w:rFonts w:ascii="宋体" w:eastAsia="宋体" w:hAnsi="宋体" w:cs="宋体" w:hint="eastAsia"/>
              </w:rPr>
            </w:pPr>
            <w:r w:rsidRPr="00E36950">
              <w:rPr>
                <w:rFonts w:ascii="宋体" w:eastAsia="宋体" w:hAnsi="宋体" w:cs="宋体" w:hint="eastAsia"/>
              </w:rPr>
              <w:t>量度继电器和保护装置第22-2部分：电气骚扰试验 静电放电试验</w:t>
            </w:r>
          </w:p>
        </w:tc>
      </w:tr>
      <w:tr w:rsidR="003710A5" w:rsidRPr="00E36950" w14:paraId="550682D7" w14:textId="77777777">
        <w:trPr>
          <w:cantSplit/>
          <w:trHeight w:val="411"/>
          <w:jc w:val="center"/>
        </w:trPr>
        <w:tc>
          <w:tcPr>
            <w:tcW w:w="2487" w:type="dxa"/>
            <w:shd w:val="clear" w:color="auto" w:fill="FFFFFF"/>
            <w:tcMar>
              <w:top w:w="13" w:type="dxa"/>
              <w:left w:w="13" w:type="dxa"/>
              <w:bottom w:w="0" w:type="dxa"/>
              <w:right w:w="13" w:type="dxa"/>
            </w:tcMar>
          </w:tcPr>
          <w:p w14:paraId="0D2B06AF" w14:textId="77777777" w:rsidR="003710A5" w:rsidRPr="00E36950" w:rsidRDefault="00000000">
            <w:pPr>
              <w:rPr>
                <w:rFonts w:ascii="宋体" w:eastAsia="宋体" w:hAnsi="宋体" w:cs="宋体" w:hint="eastAsia"/>
              </w:rPr>
            </w:pPr>
            <w:r w:rsidRPr="00E36950">
              <w:rPr>
                <w:rFonts w:ascii="宋体" w:eastAsia="宋体" w:hAnsi="宋体" w:cs="宋体" w:hint="eastAsia"/>
              </w:rPr>
              <w:t>GB14598.18</w:t>
            </w:r>
          </w:p>
        </w:tc>
        <w:tc>
          <w:tcPr>
            <w:tcW w:w="6056" w:type="dxa"/>
            <w:shd w:val="clear" w:color="auto" w:fill="FFFFFF"/>
            <w:tcMar>
              <w:top w:w="13" w:type="dxa"/>
              <w:left w:w="13" w:type="dxa"/>
              <w:bottom w:w="0" w:type="dxa"/>
              <w:right w:w="13" w:type="dxa"/>
            </w:tcMar>
          </w:tcPr>
          <w:p w14:paraId="46AC24A4" w14:textId="77777777" w:rsidR="003710A5" w:rsidRPr="00E36950" w:rsidRDefault="00000000">
            <w:pPr>
              <w:rPr>
                <w:rFonts w:ascii="宋体" w:eastAsia="宋体" w:hAnsi="宋体" w:cs="宋体" w:hint="eastAsia"/>
              </w:rPr>
            </w:pPr>
            <w:r w:rsidRPr="00E36950">
              <w:rPr>
                <w:rFonts w:ascii="宋体" w:eastAsia="宋体" w:hAnsi="宋体" w:cs="宋体" w:hint="eastAsia"/>
              </w:rPr>
              <w:t>量度继电器和保护装置第22-5部分：电气骚扰试验 浪涌抗扰度试验</w:t>
            </w:r>
          </w:p>
        </w:tc>
      </w:tr>
      <w:tr w:rsidR="003710A5" w:rsidRPr="00E36950" w14:paraId="02444E8C" w14:textId="77777777">
        <w:trPr>
          <w:cantSplit/>
          <w:trHeight w:val="411"/>
          <w:jc w:val="center"/>
        </w:trPr>
        <w:tc>
          <w:tcPr>
            <w:tcW w:w="2487" w:type="dxa"/>
            <w:shd w:val="clear" w:color="auto" w:fill="FFFFFF"/>
            <w:tcMar>
              <w:top w:w="13" w:type="dxa"/>
              <w:left w:w="13" w:type="dxa"/>
              <w:bottom w:w="0" w:type="dxa"/>
              <w:right w:w="13" w:type="dxa"/>
            </w:tcMar>
          </w:tcPr>
          <w:p w14:paraId="75D65515" w14:textId="77777777" w:rsidR="003710A5" w:rsidRPr="00E36950" w:rsidRDefault="00000000">
            <w:pPr>
              <w:rPr>
                <w:rFonts w:ascii="宋体" w:eastAsia="宋体" w:hAnsi="宋体" w:cs="宋体" w:hint="eastAsia"/>
              </w:rPr>
            </w:pPr>
            <w:r w:rsidRPr="00E36950">
              <w:rPr>
                <w:rFonts w:ascii="宋体" w:eastAsia="宋体" w:hAnsi="宋体" w:cs="宋体" w:hint="eastAsia"/>
              </w:rPr>
              <w:t>GB14598.9</w:t>
            </w:r>
          </w:p>
        </w:tc>
        <w:tc>
          <w:tcPr>
            <w:tcW w:w="6056" w:type="dxa"/>
            <w:shd w:val="clear" w:color="auto" w:fill="FFFFFF"/>
            <w:tcMar>
              <w:top w:w="13" w:type="dxa"/>
              <w:left w:w="13" w:type="dxa"/>
              <w:bottom w:w="0" w:type="dxa"/>
              <w:right w:w="13" w:type="dxa"/>
            </w:tcMar>
          </w:tcPr>
          <w:p w14:paraId="3A8B04CF" w14:textId="77777777" w:rsidR="003710A5" w:rsidRPr="00E36950" w:rsidRDefault="00000000">
            <w:pPr>
              <w:rPr>
                <w:rFonts w:ascii="宋体" w:eastAsia="宋体" w:hAnsi="宋体" w:cs="宋体" w:hint="eastAsia"/>
              </w:rPr>
            </w:pPr>
            <w:r w:rsidRPr="00E36950">
              <w:rPr>
                <w:rFonts w:ascii="宋体" w:eastAsia="宋体" w:hAnsi="宋体" w:cs="宋体" w:hint="eastAsia"/>
              </w:rPr>
              <w:t>量度继电器和保护装置第22-3部分：电气骚扰试验 辐射电磁场抗扰度</w:t>
            </w:r>
          </w:p>
        </w:tc>
      </w:tr>
      <w:tr w:rsidR="003710A5" w:rsidRPr="00E36950" w14:paraId="65BDF5A1" w14:textId="77777777">
        <w:trPr>
          <w:cantSplit/>
          <w:trHeight w:val="411"/>
          <w:jc w:val="center"/>
        </w:trPr>
        <w:tc>
          <w:tcPr>
            <w:tcW w:w="2487" w:type="dxa"/>
            <w:shd w:val="clear" w:color="auto" w:fill="FFFFFF"/>
            <w:tcMar>
              <w:top w:w="13" w:type="dxa"/>
              <w:left w:w="13" w:type="dxa"/>
              <w:bottom w:w="0" w:type="dxa"/>
              <w:right w:w="13" w:type="dxa"/>
            </w:tcMar>
          </w:tcPr>
          <w:p w14:paraId="11860011" w14:textId="77777777" w:rsidR="003710A5" w:rsidRPr="00E36950" w:rsidRDefault="00000000">
            <w:pPr>
              <w:rPr>
                <w:rFonts w:ascii="宋体" w:eastAsia="宋体" w:hAnsi="宋体" w:cs="宋体" w:hint="eastAsia"/>
              </w:rPr>
            </w:pPr>
            <w:r w:rsidRPr="00E36950">
              <w:rPr>
                <w:rFonts w:ascii="宋体" w:eastAsia="宋体" w:hAnsi="宋体" w:cs="宋体" w:hint="eastAsia"/>
              </w:rPr>
              <w:t>GB14598.17</w:t>
            </w:r>
          </w:p>
        </w:tc>
        <w:tc>
          <w:tcPr>
            <w:tcW w:w="6056" w:type="dxa"/>
            <w:shd w:val="clear" w:color="auto" w:fill="FFFFFF"/>
            <w:tcMar>
              <w:top w:w="13" w:type="dxa"/>
              <w:left w:w="13" w:type="dxa"/>
              <w:bottom w:w="0" w:type="dxa"/>
              <w:right w:w="13" w:type="dxa"/>
            </w:tcMar>
          </w:tcPr>
          <w:p w14:paraId="5CBD5049" w14:textId="77777777" w:rsidR="003710A5" w:rsidRPr="00E36950" w:rsidRDefault="00000000">
            <w:pPr>
              <w:rPr>
                <w:rFonts w:ascii="宋体" w:eastAsia="宋体" w:hAnsi="宋体" w:cs="宋体" w:hint="eastAsia"/>
              </w:rPr>
            </w:pPr>
            <w:r w:rsidRPr="00E36950">
              <w:rPr>
                <w:rFonts w:ascii="宋体" w:eastAsia="宋体" w:hAnsi="宋体" w:cs="宋体" w:hint="eastAsia"/>
              </w:rPr>
              <w:t>电气继电器 第22-6部分：量度继电器和保护装置的电气骚扰试验 射频场感应的传导骚扰的抗扰度</w:t>
            </w:r>
          </w:p>
        </w:tc>
      </w:tr>
      <w:tr w:rsidR="003710A5" w:rsidRPr="00E36950" w14:paraId="1FD06935" w14:textId="77777777">
        <w:trPr>
          <w:cantSplit/>
          <w:trHeight w:val="411"/>
          <w:jc w:val="center"/>
        </w:trPr>
        <w:tc>
          <w:tcPr>
            <w:tcW w:w="2487" w:type="dxa"/>
            <w:shd w:val="clear" w:color="auto" w:fill="FFFFFF"/>
            <w:tcMar>
              <w:top w:w="13" w:type="dxa"/>
              <w:left w:w="13" w:type="dxa"/>
              <w:bottom w:w="0" w:type="dxa"/>
              <w:right w:w="13" w:type="dxa"/>
            </w:tcMar>
          </w:tcPr>
          <w:p w14:paraId="43851E05" w14:textId="77777777" w:rsidR="003710A5" w:rsidRPr="00E36950" w:rsidRDefault="00000000">
            <w:pPr>
              <w:rPr>
                <w:rFonts w:ascii="宋体" w:eastAsia="宋体" w:hAnsi="宋体" w:cs="宋体" w:hint="eastAsia"/>
              </w:rPr>
            </w:pPr>
            <w:r w:rsidRPr="00E36950">
              <w:rPr>
                <w:rFonts w:ascii="宋体" w:eastAsia="宋体" w:hAnsi="宋体" w:cs="宋体" w:hint="eastAsia"/>
              </w:rPr>
              <w:lastRenderedPageBreak/>
              <w:t>GB14598.19</w:t>
            </w:r>
          </w:p>
        </w:tc>
        <w:tc>
          <w:tcPr>
            <w:tcW w:w="6056" w:type="dxa"/>
            <w:shd w:val="clear" w:color="auto" w:fill="FFFFFF"/>
            <w:tcMar>
              <w:top w:w="13" w:type="dxa"/>
              <w:left w:w="13" w:type="dxa"/>
              <w:bottom w:w="0" w:type="dxa"/>
              <w:right w:w="13" w:type="dxa"/>
            </w:tcMar>
          </w:tcPr>
          <w:p w14:paraId="64DD7B4F" w14:textId="77777777" w:rsidR="003710A5" w:rsidRPr="00E36950" w:rsidRDefault="00000000">
            <w:pPr>
              <w:rPr>
                <w:rFonts w:ascii="宋体" w:eastAsia="宋体" w:hAnsi="宋体" w:cs="宋体" w:hint="eastAsia"/>
              </w:rPr>
            </w:pPr>
            <w:r w:rsidRPr="00E36950">
              <w:rPr>
                <w:rFonts w:ascii="宋体" w:eastAsia="宋体" w:hAnsi="宋体" w:cs="宋体" w:hint="eastAsia"/>
              </w:rPr>
              <w:t>电气继电器 第22-7部分：量度继电器和保护装置的电气骚扰试验 工频抗扰度试验</w:t>
            </w:r>
          </w:p>
        </w:tc>
      </w:tr>
      <w:tr w:rsidR="003710A5" w:rsidRPr="00E36950" w14:paraId="20155374" w14:textId="77777777">
        <w:trPr>
          <w:cantSplit/>
          <w:trHeight w:val="112"/>
          <w:jc w:val="center"/>
        </w:trPr>
        <w:tc>
          <w:tcPr>
            <w:tcW w:w="2487" w:type="dxa"/>
            <w:shd w:val="clear" w:color="auto" w:fill="FFFFFF"/>
            <w:tcMar>
              <w:top w:w="13" w:type="dxa"/>
              <w:left w:w="13" w:type="dxa"/>
              <w:bottom w:w="0" w:type="dxa"/>
              <w:right w:w="13" w:type="dxa"/>
            </w:tcMar>
          </w:tcPr>
          <w:p w14:paraId="1960D220" w14:textId="77777777" w:rsidR="003710A5" w:rsidRPr="00E36950" w:rsidRDefault="00000000">
            <w:pPr>
              <w:rPr>
                <w:rFonts w:ascii="宋体" w:eastAsia="宋体" w:hAnsi="宋体" w:cs="宋体" w:hint="eastAsia"/>
              </w:rPr>
            </w:pPr>
            <w:r w:rsidRPr="00E36950">
              <w:rPr>
                <w:rFonts w:ascii="宋体" w:eastAsia="宋体" w:hAnsi="宋体" w:cs="宋体" w:hint="eastAsia"/>
              </w:rPr>
              <w:t>GB/T19520.12</w:t>
            </w:r>
          </w:p>
        </w:tc>
        <w:tc>
          <w:tcPr>
            <w:tcW w:w="6056" w:type="dxa"/>
            <w:shd w:val="clear" w:color="auto" w:fill="FFFFFF"/>
            <w:tcMar>
              <w:top w:w="13" w:type="dxa"/>
              <w:left w:w="13" w:type="dxa"/>
              <w:bottom w:w="0" w:type="dxa"/>
              <w:right w:w="13" w:type="dxa"/>
            </w:tcMar>
          </w:tcPr>
          <w:p w14:paraId="3269CE1F" w14:textId="77777777" w:rsidR="003710A5" w:rsidRPr="00E36950" w:rsidRDefault="00000000">
            <w:pPr>
              <w:rPr>
                <w:rFonts w:ascii="宋体" w:eastAsia="宋体" w:hAnsi="宋体" w:cs="宋体" w:hint="eastAsia"/>
              </w:rPr>
            </w:pPr>
            <w:r w:rsidRPr="00E36950">
              <w:rPr>
                <w:rFonts w:ascii="宋体" w:eastAsia="宋体" w:hAnsi="宋体" w:cs="宋体" w:hint="eastAsia"/>
              </w:rPr>
              <w:t>电子设备机械结构482.6mm(19in)系列机械结构尺寸第101部分：插箱及其插件</w:t>
            </w:r>
          </w:p>
        </w:tc>
      </w:tr>
      <w:tr w:rsidR="003710A5" w:rsidRPr="00E36950" w14:paraId="34F350B9" w14:textId="77777777">
        <w:trPr>
          <w:cantSplit/>
          <w:trHeight w:val="487"/>
          <w:jc w:val="center"/>
        </w:trPr>
        <w:tc>
          <w:tcPr>
            <w:tcW w:w="2487" w:type="dxa"/>
            <w:shd w:val="clear" w:color="auto" w:fill="FFFFFF"/>
            <w:tcMar>
              <w:top w:w="13" w:type="dxa"/>
              <w:left w:w="13" w:type="dxa"/>
              <w:bottom w:w="0" w:type="dxa"/>
              <w:right w:w="13" w:type="dxa"/>
            </w:tcMar>
          </w:tcPr>
          <w:p w14:paraId="6D2F5AF6" w14:textId="77777777" w:rsidR="003710A5" w:rsidRPr="00E36950" w:rsidRDefault="00000000">
            <w:pPr>
              <w:rPr>
                <w:rFonts w:ascii="宋体" w:eastAsia="宋体" w:hAnsi="宋体" w:cs="宋体" w:hint="eastAsia"/>
              </w:rPr>
            </w:pPr>
            <w:r w:rsidRPr="00E36950">
              <w:rPr>
                <w:rFonts w:ascii="宋体" w:eastAsia="宋体" w:hAnsi="宋体" w:cs="宋体" w:hint="eastAsia"/>
              </w:rPr>
              <w:t>Q/CSG1203005</w:t>
            </w:r>
          </w:p>
        </w:tc>
        <w:tc>
          <w:tcPr>
            <w:tcW w:w="6056" w:type="dxa"/>
            <w:shd w:val="clear" w:color="auto" w:fill="FFFFFF"/>
            <w:tcMar>
              <w:top w:w="13" w:type="dxa"/>
              <w:left w:w="13" w:type="dxa"/>
              <w:bottom w:w="0" w:type="dxa"/>
              <w:right w:w="13" w:type="dxa"/>
            </w:tcMar>
          </w:tcPr>
          <w:p w14:paraId="4CC176B1" w14:textId="77777777" w:rsidR="003710A5" w:rsidRPr="00E36950" w:rsidRDefault="00000000">
            <w:pPr>
              <w:rPr>
                <w:rFonts w:ascii="宋体" w:eastAsia="宋体" w:hAnsi="宋体" w:cs="宋体" w:hint="eastAsia"/>
              </w:rPr>
            </w:pPr>
            <w:r w:rsidRPr="00E36950">
              <w:rPr>
                <w:rFonts w:ascii="宋体" w:eastAsia="宋体" w:hAnsi="宋体" w:cs="宋体" w:hint="eastAsia"/>
              </w:rPr>
              <w:t>南方电网电力二次装备技术导则</w:t>
            </w:r>
          </w:p>
        </w:tc>
      </w:tr>
      <w:tr w:rsidR="003710A5" w:rsidRPr="00E36950" w14:paraId="011344AB" w14:textId="77777777">
        <w:trPr>
          <w:cantSplit/>
          <w:trHeight w:val="487"/>
          <w:jc w:val="center"/>
        </w:trPr>
        <w:tc>
          <w:tcPr>
            <w:tcW w:w="2487" w:type="dxa"/>
            <w:shd w:val="clear" w:color="auto" w:fill="FFFFFF"/>
            <w:tcMar>
              <w:top w:w="13" w:type="dxa"/>
              <w:left w:w="13" w:type="dxa"/>
              <w:bottom w:w="0" w:type="dxa"/>
              <w:right w:w="13" w:type="dxa"/>
            </w:tcMar>
          </w:tcPr>
          <w:p w14:paraId="756C9CAD" w14:textId="77777777" w:rsidR="003710A5" w:rsidRPr="00E36950" w:rsidRDefault="00000000">
            <w:pPr>
              <w:rPr>
                <w:rFonts w:ascii="宋体" w:eastAsia="宋体" w:hAnsi="宋体" w:cs="宋体" w:hint="eastAsia"/>
              </w:rPr>
            </w:pPr>
            <w:r w:rsidRPr="00E36950">
              <w:rPr>
                <w:rFonts w:ascii="宋体" w:eastAsia="宋体" w:hAnsi="宋体" w:cs="宋体" w:hint="eastAsia"/>
              </w:rPr>
              <w:t>Q/CSG1203045-2017</w:t>
            </w:r>
          </w:p>
        </w:tc>
        <w:tc>
          <w:tcPr>
            <w:tcW w:w="6056" w:type="dxa"/>
            <w:shd w:val="clear" w:color="auto" w:fill="FFFFFF"/>
            <w:tcMar>
              <w:top w:w="13" w:type="dxa"/>
              <w:left w:w="13" w:type="dxa"/>
              <w:bottom w:w="0" w:type="dxa"/>
              <w:right w:w="13" w:type="dxa"/>
            </w:tcMar>
          </w:tcPr>
          <w:p w14:paraId="62C38006" w14:textId="77777777" w:rsidR="003710A5" w:rsidRPr="00E36950" w:rsidRDefault="00000000">
            <w:pPr>
              <w:rPr>
                <w:rFonts w:ascii="宋体" w:eastAsia="宋体" w:hAnsi="宋体" w:cs="宋体" w:hint="eastAsia"/>
              </w:rPr>
            </w:pPr>
            <w:r w:rsidRPr="00E36950">
              <w:rPr>
                <w:rFonts w:ascii="宋体" w:eastAsia="宋体" w:hAnsi="宋体" w:cs="宋体" w:hint="eastAsia"/>
              </w:rPr>
              <w:t>南方电网智能变电站继电保护及相关二次设备信息描述规范</w:t>
            </w:r>
          </w:p>
        </w:tc>
      </w:tr>
      <w:tr w:rsidR="003710A5" w:rsidRPr="00E36950" w14:paraId="322BDBBC" w14:textId="77777777">
        <w:trPr>
          <w:cantSplit/>
          <w:trHeight w:val="487"/>
          <w:jc w:val="center"/>
        </w:trPr>
        <w:tc>
          <w:tcPr>
            <w:tcW w:w="2487" w:type="dxa"/>
            <w:shd w:val="clear" w:color="auto" w:fill="FFFFFF"/>
            <w:tcMar>
              <w:top w:w="13" w:type="dxa"/>
              <w:left w:w="13" w:type="dxa"/>
              <w:bottom w:w="0" w:type="dxa"/>
              <w:right w:w="13" w:type="dxa"/>
            </w:tcMar>
          </w:tcPr>
          <w:p w14:paraId="5B3E0978" w14:textId="77777777" w:rsidR="003710A5" w:rsidRPr="00E36950" w:rsidRDefault="00000000">
            <w:pPr>
              <w:rPr>
                <w:rFonts w:ascii="宋体" w:eastAsia="宋体" w:hAnsi="宋体" w:cs="宋体" w:hint="eastAsia"/>
              </w:rPr>
            </w:pPr>
            <w:r w:rsidRPr="00E36950">
              <w:rPr>
                <w:rFonts w:ascii="宋体" w:eastAsia="宋体" w:hAnsi="宋体" w:cs="宋体" w:hint="eastAsia"/>
              </w:rPr>
              <w:t>Q/CSG1204009-2015</w:t>
            </w:r>
          </w:p>
        </w:tc>
        <w:tc>
          <w:tcPr>
            <w:tcW w:w="6056" w:type="dxa"/>
            <w:shd w:val="clear" w:color="auto" w:fill="FFFFFF"/>
            <w:tcMar>
              <w:top w:w="13" w:type="dxa"/>
              <w:left w:w="13" w:type="dxa"/>
              <w:bottom w:w="0" w:type="dxa"/>
              <w:right w:w="13" w:type="dxa"/>
            </w:tcMar>
          </w:tcPr>
          <w:p w14:paraId="75FE2705" w14:textId="77777777" w:rsidR="003710A5" w:rsidRPr="00E36950" w:rsidRDefault="00000000">
            <w:pPr>
              <w:rPr>
                <w:rFonts w:ascii="宋体" w:eastAsia="宋体" w:hAnsi="宋体" w:cs="宋体" w:hint="eastAsia"/>
              </w:rPr>
            </w:pPr>
            <w:r w:rsidRPr="00E36950">
              <w:rPr>
                <w:rFonts w:ascii="宋体" w:eastAsia="宋体" w:hAnsi="宋体" w:cs="宋体" w:hint="eastAsia"/>
              </w:rPr>
              <w:t>中国南方电网电力监控系统安全防护技术规范</w:t>
            </w:r>
          </w:p>
        </w:tc>
      </w:tr>
      <w:tr w:rsidR="003710A5" w:rsidRPr="00E36950" w14:paraId="5F3A3B39" w14:textId="77777777">
        <w:trPr>
          <w:cantSplit/>
          <w:trHeight w:val="411"/>
          <w:jc w:val="center"/>
        </w:trPr>
        <w:tc>
          <w:tcPr>
            <w:tcW w:w="2487" w:type="dxa"/>
            <w:shd w:val="clear" w:color="auto" w:fill="FFFFFF"/>
            <w:tcMar>
              <w:top w:w="13" w:type="dxa"/>
              <w:left w:w="13" w:type="dxa"/>
              <w:bottom w:w="0" w:type="dxa"/>
              <w:right w:w="13" w:type="dxa"/>
            </w:tcMar>
          </w:tcPr>
          <w:p w14:paraId="57998AF2" w14:textId="77777777" w:rsidR="003710A5" w:rsidRPr="00E36950" w:rsidRDefault="00000000">
            <w:pPr>
              <w:rPr>
                <w:rFonts w:ascii="宋体" w:eastAsia="宋体" w:hAnsi="宋体" w:cs="宋体" w:hint="eastAsia"/>
              </w:rPr>
            </w:pPr>
            <w:r w:rsidRPr="00E36950">
              <w:rPr>
                <w:rFonts w:ascii="宋体" w:eastAsia="宋体" w:hAnsi="宋体" w:cs="宋体" w:hint="eastAsia"/>
              </w:rPr>
              <w:t>IEC 61010-1</w:t>
            </w:r>
          </w:p>
        </w:tc>
        <w:tc>
          <w:tcPr>
            <w:tcW w:w="6056" w:type="dxa"/>
            <w:shd w:val="clear" w:color="auto" w:fill="FFFFFF"/>
            <w:tcMar>
              <w:top w:w="13" w:type="dxa"/>
              <w:left w:w="13" w:type="dxa"/>
              <w:bottom w:w="0" w:type="dxa"/>
              <w:right w:w="13" w:type="dxa"/>
            </w:tcMar>
          </w:tcPr>
          <w:p w14:paraId="387442FA" w14:textId="77777777" w:rsidR="003710A5" w:rsidRPr="00E36950" w:rsidRDefault="00000000">
            <w:pPr>
              <w:rPr>
                <w:rFonts w:ascii="宋体" w:eastAsia="宋体" w:hAnsi="宋体" w:cs="宋体" w:hint="eastAsia"/>
              </w:rPr>
            </w:pPr>
            <w:r w:rsidRPr="00E36950">
              <w:rPr>
                <w:rFonts w:ascii="宋体" w:eastAsia="宋体" w:hAnsi="宋体" w:cs="宋体" w:hint="eastAsia"/>
              </w:rPr>
              <w:t>测量、控制和实验室电气设备安全要求 第一部分 总的要求</w:t>
            </w:r>
          </w:p>
        </w:tc>
      </w:tr>
      <w:tr w:rsidR="003710A5" w:rsidRPr="00E36950" w14:paraId="0A872F22" w14:textId="77777777">
        <w:trPr>
          <w:cantSplit/>
          <w:trHeight w:val="411"/>
          <w:jc w:val="center"/>
        </w:trPr>
        <w:tc>
          <w:tcPr>
            <w:tcW w:w="2487" w:type="dxa"/>
            <w:shd w:val="clear" w:color="auto" w:fill="FFFFFF"/>
            <w:tcMar>
              <w:top w:w="13" w:type="dxa"/>
              <w:left w:w="13" w:type="dxa"/>
              <w:bottom w:w="0" w:type="dxa"/>
              <w:right w:w="13" w:type="dxa"/>
            </w:tcMar>
          </w:tcPr>
          <w:p w14:paraId="57FEE1B5" w14:textId="77777777" w:rsidR="003710A5" w:rsidRPr="00E36950" w:rsidRDefault="00000000">
            <w:pPr>
              <w:rPr>
                <w:rFonts w:ascii="宋体" w:eastAsia="宋体" w:hAnsi="宋体" w:cs="宋体" w:hint="eastAsia"/>
              </w:rPr>
            </w:pPr>
            <w:r w:rsidRPr="00E36950">
              <w:rPr>
                <w:rFonts w:ascii="宋体" w:eastAsia="宋体" w:hAnsi="宋体" w:cs="宋体" w:hint="eastAsia"/>
              </w:rPr>
              <w:t>IEC 60255-22-1</w:t>
            </w:r>
          </w:p>
        </w:tc>
        <w:tc>
          <w:tcPr>
            <w:tcW w:w="6056" w:type="dxa"/>
            <w:shd w:val="clear" w:color="auto" w:fill="FFFFFF"/>
            <w:tcMar>
              <w:top w:w="13" w:type="dxa"/>
              <w:left w:w="13" w:type="dxa"/>
              <w:bottom w:w="0" w:type="dxa"/>
              <w:right w:w="13" w:type="dxa"/>
            </w:tcMar>
          </w:tcPr>
          <w:p w14:paraId="6825BB16" w14:textId="77777777" w:rsidR="003710A5" w:rsidRPr="00E36950" w:rsidRDefault="00000000">
            <w:pPr>
              <w:rPr>
                <w:rFonts w:ascii="宋体" w:eastAsia="宋体" w:hAnsi="宋体" w:cs="宋体" w:hint="eastAsia"/>
              </w:rPr>
            </w:pPr>
            <w:r w:rsidRPr="00E36950">
              <w:rPr>
                <w:rFonts w:ascii="宋体" w:eastAsia="宋体" w:hAnsi="宋体" w:cs="宋体" w:hint="eastAsia"/>
              </w:rPr>
              <w:t>继电器.第22-1部分：测量继电器和保护设备的电气骚扰试验. 1MHz猝发抗扰性试验</w:t>
            </w:r>
          </w:p>
        </w:tc>
      </w:tr>
      <w:tr w:rsidR="003710A5" w:rsidRPr="00E36950" w14:paraId="25A54E1D" w14:textId="77777777">
        <w:trPr>
          <w:cantSplit/>
          <w:trHeight w:val="450"/>
          <w:jc w:val="center"/>
        </w:trPr>
        <w:tc>
          <w:tcPr>
            <w:tcW w:w="2487" w:type="dxa"/>
            <w:shd w:val="clear" w:color="auto" w:fill="FFFFFF"/>
            <w:tcMar>
              <w:top w:w="13" w:type="dxa"/>
              <w:left w:w="13" w:type="dxa"/>
              <w:bottom w:w="0" w:type="dxa"/>
              <w:right w:w="13" w:type="dxa"/>
            </w:tcMar>
          </w:tcPr>
          <w:p w14:paraId="7F27F3A7" w14:textId="77777777" w:rsidR="003710A5" w:rsidRPr="00E36950" w:rsidRDefault="00000000">
            <w:pPr>
              <w:rPr>
                <w:rFonts w:ascii="宋体" w:eastAsia="宋体" w:hAnsi="宋体" w:cs="宋体" w:hint="eastAsia"/>
              </w:rPr>
            </w:pPr>
            <w:r w:rsidRPr="00E36950">
              <w:rPr>
                <w:rFonts w:ascii="宋体" w:eastAsia="宋体" w:hAnsi="宋体" w:cs="宋体" w:hint="eastAsia"/>
              </w:rPr>
              <w:t>IEC 60255-22-2</w:t>
            </w:r>
          </w:p>
        </w:tc>
        <w:tc>
          <w:tcPr>
            <w:tcW w:w="6056" w:type="dxa"/>
            <w:shd w:val="clear" w:color="auto" w:fill="FFFFFF"/>
            <w:tcMar>
              <w:top w:w="13" w:type="dxa"/>
              <w:left w:w="13" w:type="dxa"/>
              <w:bottom w:w="0" w:type="dxa"/>
              <w:right w:w="13" w:type="dxa"/>
            </w:tcMar>
          </w:tcPr>
          <w:p w14:paraId="3ABB58BC" w14:textId="77777777" w:rsidR="003710A5" w:rsidRPr="00E36950" w:rsidRDefault="00000000">
            <w:pPr>
              <w:rPr>
                <w:rFonts w:ascii="宋体" w:eastAsia="宋体" w:hAnsi="宋体" w:cs="宋体" w:hint="eastAsia"/>
              </w:rPr>
            </w:pPr>
            <w:r w:rsidRPr="00E36950">
              <w:rPr>
                <w:rFonts w:ascii="宋体" w:eastAsia="宋体" w:hAnsi="宋体" w:cs="宋体" w:hint="eastAsia"/>
              </w:rPr>
              <w:t>量度继电器和保护装置的电气骚扰试验</w:t>
            </w:r>
          </w:p>
          <w:p w14:paraId="404802EE" w14:textId="77777777" w:rsidR="003710A5" w:rsidRPr="00E36950" w:rsidRDefault="00000000">
            <w:pPr>
              <w:rPr>
                <w:rFonts w:ascii="宋体" w:eastAsia="宋体" w:hAnsi="宋体" w:cs="宋体" w:hint="eastAsia"/>
              </w:rPr>
            </w:pPr>
            <w:r w:rsidRPr="00E36950">
              <w:rPr>
                <w:rFonts w:ascii="宋体" w:eastAsia="宋体" w:hAnsi="宋体" w:cs="宋体" w:hint="eastAsia"/>
              </w:rPr>
              <w:t>静电放电试验</w:t>
            </w:r>
          </w:p>
        </w:tc>
      </w:tr>
      <w:tr w:rsidR="003710A5" w:rsidRPr="00E36950" w14:paraId="5870B5E3" w14:textId="77777777">
        <w:trPr>
          <w:cantSplit/>
          <w:trHeight w:val="450"/>
          <w:jc w:val="center"/>
        </w:trPr>
        <w:tc>
          <w:tcPr>
            <w:tcW w:w="2487" w:type="dxa"/>
            <w:shd w:val="clear" w:color="auto" w:fill="FFFFFF"/>
            <w:tcMar>
              <w:top w:w="13" w:type="dxa"/>
              <w:left w:w="13" w:type="dxa"/>
              <w:bottom w:w="0" w:type="dxa"/>
              <w:right w:w="13" w:type="dxa"/>
            </w:tcMar>
          </w:tcPr>
          <w:p w14:paraId="51B2665B" w14:textId="77777777" w:rsidR="003710A5" w:rsidRPr="00E36950" w:rsidRDefault="00000000">
            <w:pPr>
              <w:rPr>
                <w:rFonts w:ascii="宋体" w:eastAsia="宋体" w:hAnsi="宋体" w:cs="宋体" w:hint="eastAsia"/>
              </w:rPr>
            </w:pPr>
            <w:r w:rsidRPr="00E36950">
              <w:rPr>
                <w:rFonts w:ascii="宋体" w:eastAsia="宋体" w:hAnsi="宋体" w:cs="宋体" w:hint="eastAsia"/>
              </w:rPr>
              <w:t>IEC 60255-22-3</w:t>
            </w:r>
          </w:p>
        </w:tc>
        <w:tc>
          <w:tcPr>
            <w:tcW w:w="6056" w:type="dxa"/>
            <w:shd w:val="clear" w:color="auto" w:fill="FFFFFF"/>
            <w:tcMar>
              <w:top w:w="13" w:type="dxa"/>
              <w:left w:w="13" w:type="dxa"/>
              <w:bottom w:w="0" w:type="dxa"/>
              <w:right w:w="13" w:type="dxa"/>
            </w:tcMar>
          </w:tcPr>
          <w:p w14:paraId="440D9743" w14:textId="77777777" w:rsidR="003710A5" w:rsidRPr="00E36950" w:rsidRDefault="00000000">
            <w:pPr>
              <w:rPr>
                <w:rFonts w:ascii="宋体" w:eastAsia="宋体" w:hAnsi="宋体" w:cs="宋体" w:hint="eastAsia"/>
              </w:rPr>
            </w:pPr>
            <w:r w:rsidRPr="00E36950">
              <w:rPr>
                <w:rFonts w:ascii="宋体" w:eastAsia="宋体" w:hAnsi="宋体" w:cs="宋体" w:hint="eastAsia"/>
              </w:rPr>
              <w:t>测量继电器和保护设备.第22-3部分：电气骚扰试验. 辐射电磁场抗扰性</w:t>
            </w:r>
          </w:p>
        </w:tc>
      </w:tr>
      <w:tr w:rsidR="003710A5" w:rsidRPr="00E36950" w14:paraId="4826735E" w14:textId="77777777">
        <w:trPr>
          <w:cantSplit/>
          <w:trHeight w:val="450"/>
          <w:jc w:val="center"/>
        </w:trPr>
        <w:tc>
          <w:tcPr>
            <w:tcW w:w="2487" w:type="dxa"/>
            <w:shd w:val="clear" w:color="auto" w:fill="FFFFFF"/>
            <w:tcMar>
              <w:top w:w="13" w:type="dxa"/>
              <w:left w:w="13" w:type="dxa"/>
              <w:bottom w:w="0" w:type="dxa"/>
              <w:right w:w="13" w:type="dxa"/>
            </w:tcMar>
          </w:tcPr>
          <w:p w14:paraId="76FEA96B" w14:textId="77777777" w:rsidR="003710A5" w:rsidRPr="00E36950" w:rsidRDefault="00000000">
            <w:pPr>
              <w:rPr>
                <w:rFonts w:ascii="宋体" w:eastAsia="宋体" w:hAnsi="宋体" w:cs="宋体" w:hint="eastAsia"/>
              </w:rPr>
            </w:pPr>
            <w:r w:rsidRPr="00E36950">
              <w:rPr>
                <w:rFonts w:ascii="宋体" w:eastAsia="宋体" w:hAnsi="宋体" w:cs="宋体" w:hint="eastAsia"/>
              </w:rPr>
              <w:t>IEC 60255-22-4</w:t>
            </w:r>
          </w:p>
        </w:tc>
        <w:tc>
          <w:tcPr>
            <w:tcW w:w="6056" w:type="dxa"/>
            <w:shd w:val="clear" w:color="auto" w:fill="FFFFFF"/>
            <w:tcMar>
              <w:top w:w="13" w:type="dxa"/>
              <w:left w:w="13" w:type="dxa"/>
              <w:bottom w:w="0" w:type="dxa"/>
              <w:right w:w="13" w:type="dxa"/>
            </w:tcMar>
          </w:tcPr>
          <w:p w14:paraId="22B6538D" w14:textId="77777777" w:rsidR="003710A5" w:rsidRPr="00E36950" w:rsidRDefault="00000000">
            <w:pPr>
              <w:rPr>
                <w:rFonts w:ascii="宋体" w:eastAsia="宋体" w:hAnsi="宋体" w:cs="宋体" w:hint="eastAsia"/>
              </w:rPr>
            </w:pPr>
            <w:r w:rsidRPr="00E36950">
              <w:rPr>
                <w:rFonts w:ascii="宋体" w:eastAsia="宋体" w:hAnsi="宋体" w:cs="宋体" w:hint="eastAsia"/>
              </w:rPr>
              <w:t>量度继电器和保护装置的电气骚扰试验</w:t>
            </w:r>
          </w:p>
          <w:p w14:paraId="47B00E6E" w14:textId="77777777" w:rsidR="003710A5" w:rsidRPr="00E36950" w:rsidRDefault="00000000">
            <w:pPr>
              <w:rPr>
                <w:rFonts w:ascii="宋体" w:eastAsia="宋体" w:hAnsi="宋体" w:cs="宋体" w:hint="eastAsia"/>
              </w:rPr>
            </w:pPr>
            <w:r w:rsidRPr="00E36950">
              <w:rPr>
                <w:rFonts w:ascii="宋体" w:eastAsia="宋体" w:hAnsi="宋体" w:cs="宋体" w:hint="eastAsia"/>
              </w:rPr>
              <w:t>电快速瞬变/脉冲群抗扰度试验</w:t>
            </w:r>
          </w:p>
        </w:tc>
      </w:tr>
      <w:tr w:rsidR="003710A5" w:rsidRPr="00E36950" w14:paraId="32A6C455" w14:textId="77777777">
        <w:trPr>
          <w:cantSplit/>
          <w:trHeight w:val="450"/>
          <w:jc w:val="center"/>
        </w:trPr>
        <w:tc>
          <w:tcPr>
            <w:tcW w:w="2487" w:type="dxa"/>
            <w:shd w:val="clear" w:color="auto" w:fill="FFFFFF"/>
            <w:tcMar>
              <w:top w:w="13" w:type="dxa"/>
              <w:left w:w="13" w:type="dxa"/>
              <w:bottom w:w="0" w:type="dxa"/>
              <w:right w:w="13" w:type="dxa"/>
            </w:tcMar>
          </w:tcPr>
          <w:p w14:paraId="0624BC16" w14:textId="77777777" w:rsidR="003710A5" w:rsidRPr="00E36950" w:rsidRDefault="00000000">
            <w:pPr>
              <w:rPr>
                <w:rFonts w:ascii="宋体" w:eastAsia="宋体" w:hAnsi="宋体" w:cs="宋体" w:hint="eastAsia"/>
              </w:rPr>
            </w:pPr>
            <w:r w:rsidRPr="00E36950">
              <w:rPr>
                <w:rFonts w:ascii="宋体" w:eastAsia="宋体" w:hAnsi="宋体" w:cs="宋体" w:hint="eastAsia"/>
              </w:rPr>
              <w:t>IEC 60255-22-5</w:t>
            </w:r>
          </w:p>
        </w:tc>
        <w:tc>
          <w:tcPr>
            <w:tcW w:w="6056" w:type="dxa"/>
            <w:shd w:val="clear" w:color="auto" w:fill="FFFFFF"/>
            <w:tcMar>
              <w:top w:w="13" w:type="dxa"/>
              <w:left w:w="13" w:type="dxa"/>
              <w:bottom w:w="0" w:type="dxa"/>
              <w:right w:w="13" w:type="dxa"/>
            </w:tcMar>
          </w:tcPr>
          <w:p w14:paraId="4A5050CA" w14:textId="77777777" w:rsidR="003710A5" w:rsidRPr="00E36950" w:rsidRDefault="00000000">
            <w:pPr>
              <w:rPr>
                <w:rFonts w:ascii="宋体" w:eastAsia="宋体" w:hAnsi="宋体" w:cs="宋体" w:hint="eastAsia"/>
              </w:rPr>
            </w:pPr>
            <w:r w:rsidRPr="00E36950">
              <w:rPr>
                <w:rFonts w:ascii="宋体" w:eastAsia="宋体" w:hAnsi="宋体" w:cs="宋体" w:hint="eastAsia"/>
              </w:rPr>
              <w:t>量度继电器和保护装置的电气骚扰试验</w:t>
            </w:r>
          </w:p>
          <w:p w14:paraId="06382316" w14:textId="77777777" w:rsidR="003710A5" w:rsidRPr="00E36950" w:rsidRDefault="00000000">
            <w:pPr>
              <w:rPr>
                <w:rFonts w:ascii="宋体" w:eastAsia="宋体" w:hAnsi="宋体" w:cs="宋体" w:hint="eastAsia"/>
              </w:rPr>
            </w:pPr>
            <w:r w:rsidRPr="00E36950">
              <w:rPr>
                <w:rFonts w:ascii="宋体" w:eastAsia="宋体" w:hAnsi="宋体" w:cs="宋体" w:hint="eastAsia"/>
              </w:rPr>
              <w:t>浪涌抗扰度试验</w:t>
            </w:r>
          </w:p>
        </w:tc>
      </w:tr>
      <w:tr w:rsidR="003710A5" w:rsidRPr="00E36950" w14:paraId="790A8174" w14:textId="77777777">
        <w:trPr>
          <w:cantSplit/>
          <w:trHeight w:val="450"/>
          <w:jc w:val="center"/>
        </w:trPr>
        <w:tc>
          <w:tcPr>
            <w:tcW w:w="2487" w:type="dxa"/>
            <w:shd w:val="clear" w:color="auto" w:fill="FFFFFF"/>
            <w:tcMar>
              <w:top w:w="13" w:type="dxa"/>
              <w:left w:w="13" w:type="dxa"/>
              <w:bottom w:w="0" w:type="dxa"/>
              <w:right w:w="13" w:type="dxa"/>
            </w:tcMar>
          </w:tcPr>
          <w:p w14:paraId="42C6B357" w14:textId="77777777" w:rsidR="003710A5" w:rsidRPr="00E36950" w:rsidRDefault="00000000">
            <w:pPr>
              <w:rPr>
                <w:rFonts w:ascii="宋体" w:eastAsia="宋体" w:hAnsi="宋体" w:cs="宋体" w:hint="eastAsia"/>
              </w:rPr>
            </w:pPr>
            <w:r w:rsidRPr="00E36950">
              <w:rPr>
                <w:rFonts w:ascii="宋体" w:eastAsia="宋体" w:hAnsi="宋体" w:cs="宋体" w:hint="eastAsia"/>
              </w:rPr>
              <w:t>IEC 60255-22-6</w:t>
            </w:r>
          </w:p>
        </w:tc>
        <w:tc>
          <w:tcPr>
            <w:tcW w:w="6056" w:type="dxa"/>
            <w:shd w:val="clear" w:color="auto" w:fill="FFFFFF"/>
            <w:tcMar>
              <w:top w:w="13" w:type="dxa"/>
              <w:left w:w="13" w:type="dxa"/>
              <w:bottom w:w="0" w:type="dxa"/>
              <w:right w:w="13" w:type="dxa"/>
            </w:tcMar>
          </w:tcPr>
          <w:p w14:paraId="5BDAEEDD" w14:textId="77777777" w:rsidR="003710A5" w:rsidRPr="00E36950" w:rsidRDefault="00000000">
            <w:pPr>
              <w:rPr>
                <w:rFonts w:ascii="宋体" w:eastAsia="宋体" w:hAnsi="宋体" w:cs="宋体" w:hint="eastAsia"/>
              </w:rPr>
            </w:pPr>
            <w:r w:rsidRPr="00E36950">
              <w:rPr>
                <w:rFonts w:ascii="宋体" w:eastAsia="宋体" w:hAnsi="宋体" w:cs="宋体" w:hint="eastAsia"/>
              </w:rPr>
              <w:t>电气继电器.第22-6部分：测量继电器和保护设备的电气骚扰试验. 对由射频场诱发的传导骚扰的抗扰度</w:t>
            </w:r>
          </w:p>
        </w:tc>
      </w:tr>
      <w:tr w:rsidR="003710A5" w:rsidRPr="00E36950" w14:paraId="2640242D" w14:textId="77777777">
        <w:trPr>
          <w:cantSplit/>
          <w:trHeight w:val="450"/>
          <w:jc w:val="center"/>
        </w:trPr>
        <w:tc>
          <w:tcPr>
            <w:tcW w:w="2487" w:type="dxa"/>
            <w:shd w:val="clear" w:color="auto" w:fill="FFFFFF"/>
            <w:tcMar>
              <w:top w:w="13" w:type="dxa"/>
              <w:left w:w="13" w:type="dxa"/>
              <w:bottom w:w="0" w:type="dxa"/>
              <w:right w:w="13" w:type="dxa"/>
            </w:tcMar>
          </w:tcPr>
          <w:p w14:paraId="231531EF" w14:textId="77777777" w:rsidR="003710A5" w:rsidRPr="00E36950" w:rsidRDefault="00000000">
            <w:pPr>
              <w:rPr>
                <w:rFonts w:ascii="宋体" w:eastAsia="宋体" w:hAnsi="宋体" w:cs="宋体" w:hint="eastAsia"/>
              </w:rPr>
            </w:pPr>
            <w:r w:rsidRPr="00E36950">
              <w:rPr>
                <w:rFonts w:ascii="宋体" w:eastAsia="宋体" w:hAnsi="宋体" w:cs="宋体" w:hint="eastAsia"/>
              </w:rPr>
              <w:t>IEC 60255-22-7</w:t>
            </w:r>
          </w:p>
        </w:tc>
        <w:tc>
          <w:tcPr>
            <w:tcW w:w="6056" w:type="dxa"/>
            <w:shd w:val="clear" w:color="auto" w:fill="FFFFFF"/>
            <w:tcMar>
              <w:top w:w="13" w:type="dxa"/>
              <w:left w:w="13" w:type="dxa"/>
              <w:bottom w:w="0" w:type="dxa"/>
              <w:right w:w="13" w:type="dxa"/>
            </w:tcMar>
          </w:tcPr>
          <w:p w14:paraId="7F295BC9" w14:textId="77777777" w:rsidR="003710A5" w:rsidRPr="00E36950" w:rsidRDefault="00000000">
            <w:pPr>
              <w:rPr>
                <w:rFonts w:ascii="宋体" w:eastAsia="宋体" w:hAnsi="宋体" w:cs="宋体" w:hint="eastAsia"/>
              </w:rPr>
            </w:pPr>
            <w:r w:rsidRPr="00E36950">
              <w:rPr>
                <w:rFonts w:ascii="宋体" w:eastAsia="宋体" w:hAnsi="宋体" w:cs="宋体" w:hint="eastAsia"/>
              </w:rPr>
              <w:t>量度继电器和保护装置的电气骚扰试验</w:t>
            </w:r>
          </w:p>
          <w:p w14:paraId="70B33689" w14:textId="77777777" w:rsidR="003710A5" w:rsidRPr="00E36950" w:rsidRDefault="00000000">
            <w:pPr>
              <w:rPr>
                <w:rFonts w:ascii="宋体" w:eastAsia="宋体" w:hAnsi="宋体" w:cs="宋体" w:hint="eastAsia"/>
              </w:rPr>
            </w:pPr>
            <w:r w:rsidRPr="00E36950">
              <w:rPr>
                <w:rFonts w:ascii="宋体" w:eastAsia="宋体" w:hAnsi="宋体" w:cs="宋体" w:hint="eastAsia"/>
              </w:rPr>
              <w:t>工频抗扰度试验</w:t>
            </w:r>
          </w:p>
        </w:tc>
      </w:tr>
      <w:tr w:rsidR="003710A5" w:rsidRPr="00E36950" w14:paraId="4A72667D" w14:textId="77777777">
        <w:trPr>
          <w:cantSplit/>
          <w:trHeight w:val="450"/>
          <w:jc w:val="center"/>
        </w:trPr>
        <w:tc>
          <w:tcPr>
            <w:tcW w:w="2487" w:type="dxa"/>
            <w:shd w:val="clear" w:color="auto" w:fill="FFFFFF"/>
            <w:tcMar>
              <w:top w:w="13" w:type="dxa"/>
              <w:left w:w="13" w:type="dxa"/>
              <w:bottom w:w="0" w:type="dxa"/>
              <w:right w:w="13" w:type="dxa"/>
            </w:tcMar>
          </w:tcPr>
          <w:p w14:paraId="05B89650" w14:textId="77777777" w:rsidR="003710A5" w:rsidRPr="00E36950" w:rsidRDefault="00000000">
            <w:pPr>
              <w:rPr>
                <w:rFonts w:ascii="宋体" w:eastAsia="宋体" w:hAnsi="宋体" w:cs="宋体" w:hint="eastAsia"/>
              </w:rPr>
            </w:pPr>
            <w:r w:rsidRPr="00E36950">
              <w:rPr>
                <w:rFonts w:ascii="宋体" w:eastAsia="宋体" w:hAnsi="宋体" w:cs="宋体" w:hint="eastAsia"/>
              </w:rPr>
              <w:t>IEC 60255-24</w:t>
            </w:r>
          </w:p>
        </w:tc>
        <w:tc>
          <w:tcPr>
            <w:tcW w:w="6056" w:type="dxa"/>
            <w:shd w:val="clear" w:color="auto" w:fill="FFFFFF"/>
            <w:tcMar>
              <w:top w:w="13" w:type="dxa"/>
              <w:left w:w="13" w:type="dxa"/>
              <w:bottom w:w="0" w:type="dxa"/>
              <w:right w:w="13" w:type="dxa"/>
            </w:tcMar>
          </w:tcPr>
          <w:p w14:paraId="156B24E0" w14:textId="77777777" w:rsidR="003710A5" w:rsidRPr="00E36950" w:rsidRDefault="00000000">
            <w:pPr>
              <w:rPr>
                <w:rFonts w:ascii="宋体" w:eastAsia="宋体" w:hAnsi="宋体" w:cs="宋体" w:hint="eastAsia"/>
              </w:rPr>
            </w:pPr>
            <w:r w:rsidRPr="00E36950">
              <w:rPr>
                <w:rFonts w:ascii="宋体" w:eastAsia="宋体" w:hAnsi="宋体" w:cs="宋体" w:hint="eastAsia"/>
              </w:rPr>
              <w:t>电气继电器－电力系统暂态数据交换（COMTRADE）通用格式</w:t>
            </w:r>
          </w:p>
        </w:tc>
      </w:tr>
      <w:tr w:rsidR="003710A5" w:rsidRPr="00E36950" w14:paraId="6BC24CC2" w14:textId="77777777">
        <w:trPr>
          <w:cantSplit/>
          <w:trHeight w:val="450"/>
          <w:jc w:val="center"/>
        </w:trPr>
        <w:tc>
          <w:tcPr>
            <w:tcW w:w="2487" w:type="dxa"/>
            <w:shd w:val="clear" w:color="auto" w:fill="FFFFFF"/>
            <w:tcMar>
              <w:top w:w="13" w:type="dxa"/>
              <w:left w:w="13" w:type="dxa"/>
              <w:bottom w:w="0" w:type="dxa"/>
              <w:right w:w="13" w:type="dxa"/>
            </w:tcMar>
          </w:tcPr>
          <w:p w14:paraId="21D29D55" w14:textId="77777777" w:rsidR="003710A5" w:rsidRPr="00E36950" w:rsidRDefault="00000000">
            <w:pPr>
              <w:rPr>
                <w:rFonts w:ascii="宋体" w:eastAsia="宋体" w:hAnsi="宋体" w:cs="宋体" w:hint="eastAsia"/>
              </w:rPr>
            </w:pPr>
            <w:r w:rsidRPr="00E36950">
              <w:rPr>
                <w:rFonts w:ascii="宋体" w:eastAsia="宋体" w:hAnsi="宋体" w:cs="宋体" w:hint="eastAsia"/>
              </w:rPr>
              <w:t>IEC 60255-26</w:t>
            </w:r>
          </w:p>
        </w:tc>
        <w:tc>
          <w:tcPr>
            <w:tcW w:w="6056" w:type="dxa"/>
            <w:shd w:val="clear" w:color="auto" w:fill="FFFFFF"/>
            <w:tcMar>
              <w:top w:w="13" w:type="dxa"/>
              <w:left w:w="13" w:type="dxa"/>
              <w:bottom w:w="0" w:type="dxa"/>
              <w:right w:w="13" w:type="dxa"/>
            </w:tcMar>
          </w:tcPr>
          <w:p w14:paraId="27EA8A24" w14:textId="77777777" w:rsidR="003710A5" w:rsidRPr="00E36950" w:rsidRDefault="00000000">
            <w:pPr>
              <w:rPr>
                <w:rFonts w:ascii="宋体" w:eastAsia="宋体" w:hAnsi="宋体" w:cs="宋体" w:hint="eastAsia"/>
              </w:rPr>
            </w:pPr>
            <w:r w:rsidRPr="00E36950">
              <w:rPr>
                <w:rFonts w:ascii="宋体" w:eastAsia="宋体" w:hAnsi="宋体" w:cs="宋体" w:hint="eastAsia"/>
              </w:rPr>
              <w:t>量度继电器和保护装置电磁兼容要求</w:t>
            </w:r>
          </w:p>
        </w:tc>
      </w:tr>
      <w:tr w:rsidR="003710A5" w:rsidRPr="00E36950" w14:paraId="3B345184" w14:textId="77777777">
        <w:trPr>
          <w:cantSplit/>
          <w:trHeight w:val="450"/>
          <w:jc w:val="center"/>
        </w:trPr>
        <w:tc>
          <w:tcPr>
            <w:tcW w:w="2487" w:type="dxa"/>
            <w:shd w:val="clear" w:color="auto" w:fill="FFFFFF"/>
            <w:tcMar>
              <w:top w:w="13" w:type="dxa"/>
              <w:left w:w="13" w:type="dxa"/>
              <w:bottom w:w="0" w:type="dxa"/>
              <w:right w:w="13" w:type="dxa"/>
            </w:tcMar>
          </w:tcPr>
          <w:p w14:paraId="1807ABD6" w14:textId="77777777" w:rsidR="003710A5" w:rsidRPr="00E36950" w:rsidRDefault="00000000">
            <w:pPr>
              <w:rPr>
                <w:rFonts w:ascii="宋体" w:eastAsia="宋体" w:hAnsi="宋体" w:cs="宋体" w:hint="eastAsia"/>
              </w:rPr>
            </w:pPr>
            <w:r w:rsidRPr="00E36950">
              <w:rPr>
                <w:rFonts w:ascii="宋体" w:eastAsia="宋体" w:hAnsi="宋体" w:cs="宋体" w:hint="eastAsia"/>
              </w:rPr>
              <w:t>IEC 60255-27</w:t>
            </w:r>
          </w:p>
        </w:tc>
        <w:tc>
          <w:tcPr>
            <w:tcW w:w="6056" w:type="dxa"/>
            <w:shd w:val="clear" w:color="auto" w:fill="FFFFFF"/>
            <w:tcMar>
              <w:top w:w="13" w:type="dxa"/>
              <w:left w:w="13" w:type="dxa"/>
              <w:bottom w:w="0" w:type="dxa"/>
              <w:right w:w="13" w:type="dxa"/>
            </w:tcMar>
          </w:tcPr>
          <w:p w14:paraId="7957DFDE" w14:textId="77777777" w:rsidR="003710A5" w:rsidRPr="00E36950" w:rsidRDefault="00000000">
            <w:pPr>
              <w:rPr>
                <w:rFonts w:ascii="宋体" w:eastAsia="宋体" w:hAnsi="宋体" w:cs="宋体" w:hint="eastAsia"/>
              </w:rPr>
            </w:pPr>
            <w:r w:rsidRPr="00E36950">
              <w:rPr>
                <w:rFonts w:ascii="宋体" w:eastAsia="宋体" w:hAnsi="宋体" w:cs="宋体" w:hint="eastAsia"/>
              </w:rPr>
              <w:t>量度继电器和保护装置的产品安全要求</w:t>
            </w:r>
          </w:p>
        </w:tc>
      </w:tr>
      <w:tr w:rsidR="003710A5" w:rsidRPr="00E36950" w14:paraId="70775D03" w14:textId="77777777">
        <w:trPr>
          <w:cantSplit/>
          <w:trHeight w:val="450"/>
          <w:jc w:val="center"/>
        </w:trPr>
        <w:tc>
          <w:tcPr>
            <w:tcW w:w="2487" w:type="dxa"/>
            <w:shd w:val="clear" w:color="auto" w:fill="FFFFFF"/>
            <w:tcMar>
              <w:top w:w="13" w:type="dxa"/>
              <w:left w:w="13" w:type="dxa"/>
              <w:bottom w:w="0" w:type="dxa"/>
              <w:right w:w="13" w:type="dxa"/>
            </w:tcMar>
          </w:tcPr>
          <w:p w14:paraId="6128172F" w14:textId="77777777" w:rsidR="003710A5" w:rsidRPr="00E36950" w:rsidRDefault="003710A5">
            <w:pPr>
              <w:rPr>
                <w:rFonts w:ascii="宋体" w:eastAsia="宋体" w:hAnsi="宋体" w:cs="宋体" w:hint="eastAsia"/>
              </w:rPr>
            </w:pPr>
          </w:p>
        </w:tc>
        <w:tc>
          <w:tcPr>
            <w:tcW w:w="6056" w:type="dxa"/>
            <w:shd w:val="clear" w:color="auto" w:fill="FFFFFF"/>
            <w:tcMar>
              <w:top w:w="13" w:type="dxa"/>
              <w:left w:w="13" w:type="dxa"/>
              <w:bottom w:w="0" w:type="dxa"/>
              <w:right w:w="13" w:type="dxa"/>
            </w:tcMar>
          </w:tcPr>
          <w:p w14:paraId="5A0E44EF" w14:textId="77777777" w:rsidR="003710A5" w:rsidRPr="00E36950" w:rsidRDefault="00000000">
            <w:pPr>
              <w:rPr>
                <w:rFonts w:ascii="宋体" w:eastAsia="宋体" w:hAnsi="宋体" w:cs="宋体" w:hint="eastAsia"/>
              </w:rPr>
            </w:pPr>
            <w:r w:rsidRPr="00E36950">
              <w:rPr>
                <w:rFonts w:ascii="宋体" w:eastAsia="宋体" w:hAnsi="宋体" w:cs="宋体" w:hint="eastAsia"/>
              </w:rPr>
              <w:t>《南方电网微机继电保护装置软件版本管理规定》</w:t>
            </w:r>
          </w:p>
        </w:tc>
      </w:tr>
    </w:tbl>
    <w:p w14:paraId="2E383447" w14:textId="77777777" w:rsidR="003710A5" w:rsidRPr="00E36950" w:rsidRDefault="00000000">
      <w:pPr>
        <w:pStyle w:val="2"/>
      </w:pPr>
      <w:bookmarkStart w:id="1534" w:name="_Toc5214"/>
      <w:bookmarkStart w:id="1535" w:name="_Toc215736502"/>
      <w:bookmarkStart w:id="1536" w:name="OLE_LINK67"/>
      <w:bookmarkStart w:id="1537" w:name="OLE_LINK68"/>
      <w:r w:rsidRPr="00E36950">
        <w:rPr>
          <w:rFonts w:hint="eastAsia"/>
        </w:rPr>
        <w:lastRenderedPageBreak/>
        <w:t>3.2</w:t>
      </w:r>
      <w:r w:rsidRPr="00E36950">
        <w:rPr>
          <w:rFonts w:hint="eastAsia"/>
        </w:rPr>
        <w:t>设备安装部分应遵循的现行标准</w:t>
      </w:r>
      <w:bookmarkEnd w:id="1534"/>
      <w:bookmarkEnd w:id="1535"/>
    </w:p>
    <w:tbl>
      <w:tblPr>
        <w:tblW w:w="86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45" w:type="dxa"/>
          <w:left w:w="96" w:type="dxa"/>
          <w:bottom w:w="45" w:type="dxa"/>
          <w:right w:w="96" w:type="dxa"/>
        </w:tblCellMar>
        <w:tblLook w:val="04A0" w:firstRow="1" w:lastRow="0" w:firstColumn="1" w:lastColumn="0" w:noHBand="0" w:noVBand="1"/>
      </w:tblPr>
      <w:tblGrid>
        <w:gridCol w:w="1977"/>
        <w:gridCol w:w="6719"/>
      </w:tblGrid>
      <w:tr w:rsidR="003710A5" w:rsidRPr="00E36950" w14:paraId="014C7B60" w14:textId="77777777">
        <w:trPr>
          <w:jc w:val="center"/>
        </w:trPr>
        <w:tc>
          <w:tcPr>
            <w:tcW w:w="1977" w:type="dxa"/>
            <w:vAlign w:val="center"/>
          </w:tcPr>
          <w:bookmarkEnd w:id="1536"/>
          <w:bookmarkEnd w:id="1537"/>
          <w:p w14:paraId="3D3A48C2" w14:textId="77777777" w:rsidR="003710A5" w:rsidRPr="00E36950" w:rsidRDefault="00000000">
            <w:pPr>
              <w:keepNext/>
              <w:snapToGrid w:val="0"/>
              <w:jc w:val="center"/>
              <w:rPr>
                <w:rFonts w:ascii="宋体" w:eastAsia="宋体" w:hAnsi="宋体" w:cs="宋体" w:hint="eastAsia"/>
                <w:b/>
              </w:rPr>
            </w:pPr>
            <w:r w:rsidRPr="00E36950">
              <w:rPr>
                <w:rFonts w:ascii="宋体" w:eastAsia="宋体" w:hAnsi="宋体" w:cs="宋体" w:hint="eastAsia"/>
                <w:b/>
              </w:rPr>
              <w:t>标准编号</w:t>
            </w:r>
          </w:p>
        </w:tc>
        <w:tc>
          <w:tcPr>
            <w:tcW w:w="6719" w:type="dxa"/>
            <w:vAlign w:val="center"/>
          </w:tcPr>
          <w:p w14:paraId="00060077" w14:textId="77777777" w:rsidR="003710A5" w:rsidRPr="00E36950" w:rsidRDefault="00000000">
            <w:pPr>
              <w:keepNext/>
              <w:snapToGrid w:val="0"/>
              <w:jc w:val="center"/>
              <w:rPr>
                <w:rFonts w:ascii="宋体" w:eastAsia="宋体" w:hAnsi="宋体" w:cs="宋体" w:hint="eastAsia"/>
                <w:b/>
              </w:rPr>
            </w:pPr>
            <w:r w:rsidRPr="00E36950">
              <w:rPr>
                <w:rFonts w:ascii="宋体" w:eastAsia="宋体" w:hAnsi="宋体" w:cs="宋体" w:hint="eastAsia"/>
                <w:b/>
              </w:rPr>
              <w:t>描述</w:t>
            </w:r>
          </w:p>
        </w:tc>
      </w:tr>
      <w:tr w:rsidR="003710A5" w:rsidRPr="00E36950" w14:paraId="07A46012" w14:textId="77777777">
        <w:trPr>
          <w:jc w:val="center"/>
        </w:trPr>
        <w:tc>
          <w:tcPr>
            <w:tcW w:w="1977" w:type="dxa"/>
            <w:shd w:val="clear" w:color="auto" w:fill="FFFFFF"/>
            <w:vAlign w:val="center"/>
          </w:tcPr>
          <w:p w14:paraId="6E25B07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DL5190.4</w:t>
            </w:r>
          </w:p>
        </w:tc>
        <w:tc>
          <w:tcPr>
            <w:tcW w:w="6719" w:type="dxa"/>
            <w:vAlign w:val="center"/>
          </w:tcPr>
          <w:p w14:paraId="36EEF11B"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《电力建设施工技术规范》</w:t>
            </w:r>
          </w:p>
        </w:tc>
      </w:tr>
      <w:tr w:rsidR="003710A5" w:rsidRPr="00E36950" w14:paraId="0AD9768F" w14:textId="77777777">
        <w:trPr>
          <w:jc w:val="center"/>
        </w:trPr>
        <w:tc>
          <w:tcPr>
            <w:tcW w:w="1977" w:type="dxa"/>
            <w:shd w:val="clear" w:color="auto" w:fill="FFFFFF"/>
            <w:vAlign w:val="center"/>
          </w:tcPr>
          <w:p w14:paraId="48063C0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GB50150</w:t>
            </w:r>
          </w:p>
        </w:tc>
        <w:tc>
          <w:tcPr>
            <w:tcW w:w="6719" w:type="dxa"/>
            <w:shd w:val="clear" w:color="auto" w:fill="FFFFFF"/>
            <w:vAlign w:val="center"/>
          </w:tcPr>
          <w:p w14:paraId="323A8A5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《电气装置安装工程电气设备交接试验标准》</w:t>
            </w:r>
          </w:p>
        </w:tc>
      </w:tr>
      <w:tr w:rsidR="003710A5" w:rsidRPr="00E36950" w14:paraId="242CF427" w14:textId="77777777">
        <w:trPr>
          <w:jc w:val="center"/>
        </w:trPr>
        <w:tc>
          <w:tcPr>
            <w:tcW w:w="1977" w:type="dxa"/>
            <w:shd w:val="clear" w:color="auto" w:fill="FFFFFF"/>
            <w:vAlign w:val="center"/>
          </w:tcPr>
          <w:p w14:paraId="53A60EB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GB50168</w:t>
            </w:r>
          </w:p>
        </w:tc>
        <w:tc>
          <w:tcPr>
            <w:tcW w:w="6719" w:type="dxa"/>
            <w:shd w:val="clear" w:color="auto" w:fill="FFFFFF"/>
            <w:vAlign w:val="center"/>
          </w:tcPr>
          <w:p w14:paraId="248F2FE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《电气装置安装工程电缆线路施工及验收规范》</w:t>
            </w:r>
          </w:p>
        </w:tc>
      </w:tr>
      <w:tr w:rsidR="003710A5" w:rsidRPr="00E36950" w14:paraId="3030C9E8" w14:textId="77777777">
        <w:trPr>
          <w:jc w:val="center"/>
        </w:trPr>
        <w:tc>
          <w:tcPr>
            <w:tcW w:w="1977" w:type="dxa"/>
            <w:shd w:val="clear" w:color="auto" w:fill="FFFFFF"/>
            <w:vAlign w:val="center"/>
          </w:tcPr>
          <w:p w14:paraId="6B9F4A17"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GB50169</w:t>
            </w:r>
          </w:p>
        </w:tc>
        <w:tc>
          <w:tcPr>
            <w:tcW w:w="6719" w:type="dxa"/>
            <w:shd w:val="clear" w:color="auto" w:fill="FFFFFF"/>
            <w:vAlign w:val="center"/>
          </w:tcPr>
          <w:p w14:paraId="58EA50F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《电气装置安装工程接地装置施工及验收规范》</w:t>
            </w:r>
          </w:p>
        </w:tc>
      </w:tr>
      <w:tr w:rsidR="003710A5" w:rsidRPr="00E36950" w14:paraId="062CCEF0" w14:textId="77777777">
        <w:trPr>
          <w:jc w:val="center"/>
        </w:trPr>
        <w:tc>
          <w:tcPr>
            <w:tcW w:w="1977" w:type="dxa"/>
            <w:shd w:val="clear" w:color="auto" w:fill="FFFFFF"/>
            <w:vAlign w:val="center"/>
          </w:tcPr>
          <w:p w14:paraId="5ABE894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GB50171</w:t>
            </w:r>
          </w:p>
        </w:tc>
        <w:tc>
          <w:tcPr>
            <w:tcW w:w="6719" w:type="dxa"/>
            <w:shd w:val="clear" w:color="auto" w:fill="FFFFFF"/>
            <w:vAlign w:val="center"/>
          </w:tcPr>
          <w:p w14:paraId="5AA4FA8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《电气装置安装工程盘、柜及二次回路接线施工及验收规范》</w:t>
            </w:r>
          </w:p>
        </w:tc>
      </w:tr>
      <w:tr w:rsidR="003710A5" w:rsidRPr="00E36950" w14:paraId="0BE591FD" w14:textId="77777777">
        <w:trPr>
          <w:jc w:val="center"/>
        </w:trPr>
        <w:tc>
          <w:tcPr>
            <w:tcW w:w="1977" w:type="dxa"/>
            <w:shd w:val="clear" w:color="auto" w:fill="FFFFFF"/>
            <w:vAlign w:val="center"/>
          </w:tcPr>
          <w:p w14:paraId="000B8D41"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GB50254</w:t>
            </w:r>
          </w:p>
        </w:tc>
        <w:tc>
          <w:tcPr>
            <w:tcW w:w="6719" w:type="dxa"/>
            <w:shd w:val="clear" w:color="auto" w:fill="FFFFFF"/>
            <w:vAlign w:val="center"/>
          </w:tcPr>
          <w:p w14:paraId="5636B5B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《电气装置安装工程低压电气施工及验收规范》</w:t>
            </w:r>
          </w:p>
        </w:tc>
      </w:tr>
      <w:tr w:rsidR="003710A5" w:rsidRPr="00E36950" w14:paraId="61361AC5" w14:textId="77777777">
        <w:trPr>
          <w:jc w:val="center"/>
        </w:trPr>
        <w:tc>
          <w:tcPr>
            <w:tcW w:w="1977" w:type="dxa"/>
            <w:shd w:val="clear" w:color="auto" w:fill="FFFFFF"/>
            <w:vAlign w:val="center"/>
          </w:tcPr>
          <w:p w14:paraId="011E3EA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GB50257</w:t>
            </w:r>
          </w:p>
        </w:tc>
        <w:tc>
          <w:tcPr>
            <w:tcW w:w="6719" w:type="dxa"/>
            <w:shd w:val="clear" w:color="auto" w:fill="FFFFFF"/>
            <w:vAlign w:val="center"/>
          </w:tcPr>
          <w:p w14:paraId="00553DF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《电气装置安装工程爆炸和火灾危险环境电器装置施工及验收规范》</w:t>
            </w:r>
          </w:p>
        </w:tc>
      </w:tr>
      <w:tr w:rsidR="003710A5" w:rsidRPr="00E36950" w14:paraId="0CCF2F5D" w14:textId="77777777">
        <w:trPr>
          <w:jc w:val="center"/>
        </w:trPr>
        <w:tc>
          <w:tcPr>
            <w:tcW w:w="1977" w:type="dxa"/>
            <w:shd w:val="clear" w:color="auto" w:fill="FFFFFF"/>
            <w:vAlign w:val="center"/>
          </w:tcPr>
          <w:p w14:paraId="73ADE33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GB50259</w:t>
            </w:r>
          </w:p>
        </w:tc>
        <w:tc>
          <w:tcPr>
            <w:tcW w:w="6719" w:type="dxa"/>
            <w:shd w:val="clear" w:color="auto" w:fill="FFFFFF"/>
            <w:vAlign w:val="center"/>
          </w:tcPr>
          <w:p w14:paraId="70F1F19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《电气装置安装工程电气照明装置施工及验收规范》</w:t>
            </w:r>
          </w:p>
        </w:tc>
      </w:tr>
      <w:tr w:rsidR="003710A5" w:rsidRPr="00E36950" w14:paraId="007F1C16" w14:textId="77777777">
        <w:trPr>
          <w:jc w:val="center"/>
        </w:trPr>
        <w:tc>
          <w:tcPr>
            <w:tcW w:w="1977" w:type="dxa"/>
            <w:shd w:val="clear" w:color="auto" w:fill="FFFFFF"/>
            <w:vAlign w:val="center"/>
          </w:tcPr>
          <w:p w14:paraId="0358CB1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DL5161.1</w:t>
            </w:r>
          </w:p>
        </w:tc>
        <w:tc>
          <w:tcPr>
            <w:tcW w:w="6719" w:type="dxa"/>
            <w:shd w:val="clear" w:color="auto" w:fill="FFFFFF"/>
            <w:vAlign w:val="center"/>
          </w:tcPr>
          <w:p w14:paraId="00741610"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《电气装置安装工程质量检验及评定规程：第1部分 通则》</w:t>
            </w:r>
          </w:p>
        </w:tc>
      </w:tr>
      <w:tr w:rsidR="003710A5" w:rsidRPr="00E36950" w14:paraId="21A5B22C" w14:textId="77777777">
        <w:trPr>
          <w:jc w:val="center"/>
        </w:trPr>
        <w:tc>
          <w:tcPr>
            <w:tcW w:w="1977" w:type="dxa"/>
            <w:shd w:val="clear" w:color="auto" w:fill="FFFFFF"/>
            <w:vAlign w:val="center"/>
          </w:tcPr>
          <w:p w14:paraId="27653B4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DL5161.8</w:t>
            </w:r>
          </w:p>
        </w:tc>
        <w:tc>
          <w:tcPr>
            <w:tcW w:w="6719" w:type="dxa"/>
            <w:shd w:val="clear" w:color="auto" w:fill="FFFFFF"/>
            <w:vAlign w:val="center"/>
          </w:tcPr>
          <w:p w14:paraId="719FFC79"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《电气装置安装工程质量检验及评定规程：第8部分 盘、柜及二次回路接线施工质量检验》</w:t>
            </w:r>
          </w:p>
        </w:tc>
      </w:tr>
      <w:tr w:rsidR="003710A5" w:rsidRPr="00E36950" w14:paraId="7C210C3B" w14:textId="77777777">
        <w:trPr>
          <w:jc w:val="center"/>
        </w:trPr>
        <w:tc>
          <w:tcPr>
            <w:tcW w:w="1977" w:type="dxa"/>
            <w:shd w:val="clear" w:color="auto" w:fill="FFFFFF"/>
            <w:vAlign w:val="center"/>
          </w:tcPr>
          <w:p w14:paraId="6CB0F5C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DL5161.12</w:t>
            </w:r>
          </w:p>
        </w:tc>
        <w:tc>
          <w:tcPr>
            <w:tcW w:w="6719" w:type="dxa"/>
            <w:shd w:val="clear" w:color="auto" w:fill="FFFFFF"/>
            <w:vAlign w:val="center"/>
          </w:tcPr>
          <w:p w14:paraId="5BD1010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《电气装置安装工程质量检验及评定规程：第12部分 低压电器施工质量检验》</w:t>
            </w:r>
          </w:p>
        </w:tc>
      </w:tr>
      <w:tr w:rsidR="003710A5" w:rsidRPr="00E36950" w14:paraId="65DD4704" w14:textId="77777777">
        <w:trPr>
          <w:jc w:val="center"/>
        </w:trPr>
        <w:tc>
          <w:tcPr>
            <w:tcW w:w="1977" w:type="dxa"/>
            <w:shd w:val="clear" w:color="auto" w:fill="FFFFFF"/>
            <w:vAlign w:val="center"/>
          </w:tcPr>
          <w:p w14:paraId="1ADF377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DL5161.16</w:t>
            </w:r>
          </w:p>
        </w:tc>
        <w:tc>
          <w:tcPr>
            <w:tcW w:w="6719" w:type="dxa"/>
            <w:shd w:val="clear" w:color="auto" w:fill="FFFFFF"/>
            <w:vAlign w:val="center"/>
          </w:tcPr>
          <w:p w14:paraId="005F5F7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《电气装置安装工程质量检验及评定规程：第16部分 1kV及以下配电工程施工质量检验》</w:t>
            </w:r>
          </w:p>
        </w:tc>
      </w:tr>
      <w:tr w:rsidR="003710A5" w:rsidRPr="00E36950" w14:paraId="1F7D610C" w14:textId="77777777">
        <w:trPr>
          <w:jc w:val="center"/>
        </w:trPr>
        <w:tc>
          <w:tcPr>
            <w:tcW w:w="1977" w:type="dxa"/>
            <w:shd w:val="clear" w:color="auto" w:fill="FFFFFF"/>
            <w:vAlign w:val="center"/>
          </w:tcPr>
          <w:p w14:paraId="74FA63E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DL5161.17</w:t>
            </w:r>
          </w:p>
        </w:tc>
        <w:tc>
          <w:tcPr>
            <w:tcW w:w="6719" w:type="dxa"/>
            <w:shd w:val="clear" w:color="auto" w:fill="FFFFFF"/>
            <w:vAlign w:val="center"/>
          </w:tcPr>
          <w:p w14:paraId="44D7A26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《电气装置安装工程质量检验及评定规程：第17部分 电气照明装置施工质量检验》</w:t>
            </w:r>
          </w:p>
        </w:tc>
      </w:tr>
      <w:tr w:rsidR="003710A5" w:rsidRPr="00E36950" w14:paraId="41E96E52" w14:textId="77777777">
        <w:trPr>
          <w:jc w:val="center"/>
        </w:trPr>
        <w:tc>
          <w:tcPr>
            <w:tcW w:w="1977" w:type="dxa"/>
            <w:shd w:val="clear" w:color="auto" w:fill="FFFFFF"/>
            <w:vAlign w:val="center"/>
          </w:tcPr>
          <w:p w14:paraId="2800BBD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DL5759</w:t>
            </w:r>
          </w:p>
        </w:tc>
        <w:tc>
          <w:tcPr>
            <w:tcW w:w="6719" w:type="dxa"/>
            <w:shd w:val="clear" w:color="auto" w:fill="FFFFFF"/>
            <w:vAlign w:val="center"/>
          </w:tcPr>
          <w:p w14:paraId="3F33D11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《配电系统电器装置安装工程施工及验收规范》</w:t>
            </w:r>
          </w:p>
        </w:tc>
      </w:tr>
      <w:tr w:rsidR="003710A5" w:rsidRPr="00E36950" w14:paraId="72FA8956" w14:textId="77777777">
        <w:trPr>
          <w:jc w:val="center"/>
        </w:trPr>
        <w:tc>
          <w:tcPr>
            <w:tcW w:w="1977" w:type="dxa"/>
            <w:shd w:val="clear" w:color="auto" w:fill="FFFFFF"/>
            <w:vAlign w:val="center"/>
          </w:tcPr>
          <w:p w14:paraId="333A0925" w14:textId="77777777" w:rsidR="003710A5" w:rsidRPr="00E36950" w:rsidRDefault="003710A5">
            <w:pPr>
              <w:keepNext/>
              <w:snapToGrid w:val="0"/>
              <w:jc w:val="center"/>
              <w:rPr>
                <w:rFonts w:ascii="宋体" w:eastAsia="宋体" w:hAnsi="宋体" w:cs="宋体" w:hint="eastAsia"/>
              </w:rPr>
            </w:pPr>
          </w:p>
        </w:tc>
        <w:tc>
          <w:tcPr>
            <w:tcW w:w="6719" w:type="dxa"/>
            <w:shd w:val="clear" w:color="auto" w:fill="FFFFFF"/>
            <w:vAlign w:val="center"/>
          </w:tcPr>
          <w:p w14:paraId="547DA39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《中国南方电网有限责任公司10kV～500kV输变电及配电工程质量验收与评定标准》（2012版）变电部分</w:t>
            </w:r>
          </w:p>
        </w:tc>
      </w:tr>
      <w:tr w:rsidR="003710A5" w:rsidRPr="00E36950" w14:paraId="09846BA4" w14:textId="77777777">
        <w:trPr>
          <w:jc w:val="center"/>
        </w:trPr>
        <w:tc>
          <w:tcPr>
            <w:tcW w:w="1977" w:type="dxa"/>
            <w:shd w:val="clear" w:color="auto" w:fill="FFFFFF"/>
            <w:vAlign w:val="center"/>
          </w:tcPr>
          <w:p w14:paraId="1073972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Q/CSG1205019-2018</w:t>
            </w:r>
          </w:p>
        </w:tc>
        <w:tc>
          <w:tcPr>
            <w:tcW w:w="6719" w:type="dxa"/>
            <w:shd w:val="clear" w:color="auto" w:fill="FFFFFF"/>
            <w:vAlign w:val="center"/>
          </w:tcPr>
          <w:p w14:paraId="3D79ECF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《南方电网电力设备交接验收规程》</w:t>
            </w:r>
          </w:p>
        </w:tc>
      </w:tr>
      <w:tr w:rsidR="003710A5" w:rsidRPr="00E36950" w14:paraId="23583F28" w14:textId="77777777">
        <w:trPr>
          <w:jc w:val="center"/>
        </w:trPr>
        <w:tc>
          <w:tcPr>
            <w:tcW w:w="1977" w:type="dxa"/>
            <w:shd w:val="clear" w:color="auto" w:fill="FFFFFF"/>
            <w:vAlign w:val="center"/>
          </w:tcPr>
          <w:p w14:paraId="382236F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DL/T 995—2016</w:t>
            </w:r>
          </w:p>
        </w:tc>
        <w:tc>
          <w:tcPr>
            <w:tcW w:w="6719" w:type="dxa"/>
            <w:shd w:val="clear" w:color="auto" w:fill="FFFFFF"/>
            <w:vAlign w:val="center"/>
          </w:tcPr>
          <w:p w14:paraId="13A45B8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《继电保护及电网安全自动装置检验规程》</w:t>
            </w:r>
          </w:p>
        </w:tc>
      </w:tr>
      <w:tr w:rsidR="003710A5" w:rsidRPr="00E36950" w14:paraId="3EB688D2" w14:textId="77777777">
        <w:trPr>
          <w:jc w:val="center"/>
        </w:trPr>
        <w:tc>
          <w:tcPr>
            <w:tcW w:w="1977" w:type="dxa"/>
            <w:shd w:val="clear" w:color="auto" w:fill="FFFFFF"/>
            <w:vAlign w:val="center"/>
          </w:tcPr>
          <w:p w14:paraId="0B7BB7B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GB/T 14285-2023</w:t>
            </w:r>
          </w:p>
        </w:tc>
        <w:tc>
          <w:tcPr>
            <w:tcW w:w="6719" w:type="dxa"/>
            <w:shd w:val="clear" w:color="auto" w:fill="FFFFFF"/>
            <w:vAlign w:val="center"/>
          </w:tcPr>
          <w:p w14:paraId="24432386"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《继电保护及安全自动装置技术规程》</w:t>
            </w:r>
          </w:p>
        </w:tc>
      </w:tr>
      <w:tr w:rsidR="003710A5" w:rsidRPr="00E36950" w14:paraId="7A8161AF" w14:textId="77777777">
        <w:trPr>
          <w:jc w:val="center"/>
        </w:trPr>
        <w:tc>
          <w:tcPr>
            <w:tcW w:w="1977" w:type="dxa"/>
            <w:shd w:val="clear" w:color="auto" w:fill="FFFFFF"/>
            <w:vAlign w:val="center"/>
          </w:tcPr>
          <w:p w14:paraId="7BABC284"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Q/CSG 10008—2004</w:t>
            </w:r>
          </w:p>
        </w:tc>
        <w:tc>
          <w:tcPr>
            <w:tcW w:w="6719" w:type="dxa"/>
            <w:shd w:val="clear" w:color="auto" w:fill="FFFFFF"/>
            <w:vAlign w:val="center"/>
          </w:tcPr>
          <w:p w14:paraId="0752472E"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《继电保护及安全自动装置检验条例》</w:t>
            </w:r>
          </w:p>
        </w:tc>
      </w:tr>
      <w:tr w:rsidR="003710A5" w:rsidRPr="00E36950" w14:paraId="0ED1273A" w14:textId="77777777">
        <w:trPr>
          <w:jc w:val="center"/>
        </w:trPr>
        <w:tc>
          <w:tcPr>
            <w:tcW w:w="1977" w:type="dxa"/>
            <w:shd w:val="clear" w:color="auto" w:fill="FFFFFF"/>
            <w:vAlign w:val="center"/>
          </w:tcPr>
          <w:p w14:paraId="508D7CB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Q/CSG11105-2008</w:t>
            </w:r>
          </w:p>
        </w:tc>
        <w:tc>
          <w:tcPr>
            <w:tcW w:w="6719" w:type="dxa"/>
            <w:shd w:val="clear" w:color="auto" w:fill="FFFFFF"/>
            <w:vAlign w:val="center"/>
          </w:tcPr>
          <w:p w14:paraId="5EF597E5"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《南方电网工程施工工艺控制规范》</w:t>
            </w:r>
          </w:p>
        </w:tc>
      </w:tr>
      <w:tr w:rsidR="003710A5" w:rsidRPr="00E36950" w14:paraId="7A9F6394" w14:textId="77777777">
        <w:trPr>
          <w:jc w:val="center"/>
        </w:trPr>
        <w:tc>
          <w:tcPr>
            <w:tcW w:w="1977" w:type="dxa"/>
            <w:shd w:val="clear" w:color="auto" w:fill="FFFFFF"/>
            <w:vAlign w:val="center"/>
          </w:tcPr>
          <w:p w14:paraId="08DA994A"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Q/CSG_10001-2004</w:t>
            </w:r>
          </w:p>
        </w:tc>
        <w:tc>
          <w:tcPr>
            <w:tcW w:w="6719" w:type="dxa"/>
            <w:shd w:val="clear" w:color="auto" w:fill="FFFFFF"/>
            <w:vAlign w:val="center"/>
          </w:tcPr>
          <w:p w14:paraId="45376EB8"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《南方电网变电站安健环设施标准》</w:t>
            </w:r>
          </w:p>
        </w:tc>
      </w:tr>
      <w:tr w:rsidR="003710A5" w:rsidRPr="00E36950" w14:paraId="72396331" w14:textId="77777777">
        <w:trPr>
          <w:jc w:val="center"/>
        </w:trPr>
        <w:tc>
          <w:tcPr>
            <w:tcW w:w="1977" w:type="dxa"/>
            <w:shd w:val="clear" w:color="auto" w:fill="FFFFFF"/>
            <w:vAlign w:val="center"/>
          </w:tcPr>
          <w:p w14:paraId="4FBC23B2"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Q/CSG510001-2015</w:t>
            </w:r>
          </w:p>
        </w:tc>
        <w:tc>
          <w:tcPr>
            <w:tcW w:w="6719" w:type="dxa"/>
            <w:shd w:val="clear" w:color="auto" w:fill="FFFFFF"/>
            <w:vAlign w:val="center"/>
          </w:tcPr>
          <w:p w14:paraId="7FB2321C"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《南方电网电力安全工作规程》</w:t>
            </w:r>
          </w:p>
        </w:tc>
      </w:tr>
      <w:tr w:rsidR="003710A5" w:rsidRPr="00E36950" w14:paraId="0D473F95" w14:textId="77777777">
        <w:trPr>
          <w:jc w:val="center"/>
        </w:trPr>
        <w:tc>
          <w:tcPr>
            <w:tcW w:w="1977" w:type="dxa"/>
            <w:shd w:val="clear" w:color="auto" w:fill="FFFFFF"/>
            <w:vAlign w:val="center"/>
          </w:tcPr>
          <w:p w14:paraId="1E9F34EE" w14:textId="77777777" w:rsidR="003710A5" w:rsidRPr="00E36950" w:rsidRDefault="003710A5">
            <w:pPr>
              <w:keepNext/>
              <w:snapToGrid w:val="0"/>
              <w:jc w:val="center"/>
              <w:rPr>
                <w:rFonts w:ascii="宋体" w:eastAsia="宋体" w:hAnsi="宋体" w:cs="宋体" w:hint="eastAsia"/>
              </w:rPr>
            </w:pPr>
          </w:p>
        </w:tc>
        <w:tc>
          <w:tcPr>
            <w:tcW w:w="6719" w:type="dxa"/>
            <w:shd w:val="clear" w:color="auto" w:fill="FFFFFF"/>
            <w:vAlign w:val="center"/>
          </w:tcPr>
          <w:p w14:paraId="5CBE581D" w14:textId="77777777" w:rsidR="003710A5" w:rsidRPr="00E36950" w:rsidRDefault="00000000">
            <w:pPr>
              <w:keepNext/>
              <w:snapToGrid w:val="0"/>
              <w:jc w:val="center"/>
              <w:rPr>
                <w:rFonts w:ascii="宋体" w:eastAsia="宋体" w:hAnsi="宋体" w:cs="宋体" w:hint="eastAsia"/>
              </w:rPr>
            </w:pPr>
            <w:r w:rsidRPr="00E36950">
              <w:rPr>
                <w:rFonts w:ascii="宋体" w:eastAsia="宋体" w:hAnsi="宋体" w:cs="宋体" w:hint="eastAsia"/>
              </w:rPr>
              <w:t>《南方电网反事故措施（2025年版）》</w:t>
            </w:r>
          </w:p>
        </w:tc>
      </w:tr>
    </w:tbl>
    <w:p w14:paraId="015EF1F4" w14:textId="77777777" w:rsidR="003710A5" w:rsidRPr="00E36950" w:rsidRDefault="00000000">
      <w:pPr>
        <w:rPr>
          <w:rFonts w:ascii="宋体" w:eastAsia="宋体" w:hAnsi="宋体" w:cs="宋体" w:hint="eastAsia"/>
        </w:rPr>
      </w:pPr>
      <w:r w:rsidRPr="00E36950">
        <w:rPr>
          <w:rFonts w:ascii="宋体" w:eastAsia="宋体" w:hAnsi="宋体" w:cs="宋体" w:hint="eastAsia"/>
        </w:rPr>
        <w:t>除上述国家及电力行业颁发的规范、规程以外，检查验收仍需遵照如下图纸、文件：</w:t>
      </w:r>
    </w:p>
    <w:p w14:paraId="3274C14F" w14:textId="77777777" w:rsidR="003710A5" w:rsidRPr="00E36950" w:rsidRDefault="00000000">
      <w:pPr>
        <w:rPr>
          <w:rFonts w:ascii="宋体" w:eastAsia="宋体" w:hAnsi="宋体" w:cs="宋体" w:hint="eastAsia"/>
        </w:rPr>
      </w:pPr>
      <w:r w:rsidRPr="00E36950">
        <w:rPr>
          <w:rFonts w:ascii="宋体" w:eastAsia="宋体" w:hAnsi="宋体" w:cs="宋体" w:hint="eastAsia"/>
        </w:rPr>
        <w:t>经会审签证的施工图纸和设计文件；</w:t>
      </w:r>
    </w:p>
    <w:p w14:paraId="4428B8DC" w14:textId="77777777" w:rsidR="003710A5" w:rsidRPr="00E36950" w:rsidRDefault="00000000">
      <w:pPr>
        <w:rPr>
          <w:rFonts w:ascii="宋体" w:eastAsia="宋体" w:hAnsi="宋体" w:cs="宋体" w:hint="eastAsia"/>
        </w:rPr>
      </w:pPr>
      <w:r w:rsidRPr="00E36950">
        <w:rPr>
          <w:rFonts w:ascii="宋体" w:eastAsia="宋体" w:hAnsi="宋体" w:cs="宋体" w:hint="eastAsia"/>
        </w:rPr>
        <w:t>批准签证的设计变更；</w:t>
      </w:r>
    </w:p>
    <w:p w14:paraId="6948A7FF" w14:textId="77777777" w:rsidR="003710A5" w:rsidRPr="00E36950" w:rsidRDefault="00000000">
      <w:pPr>
        <w:rPr>
          <w:rFonts w:ascii="宋体" w:eastAsia="宋体" w:hAnsi="宋体" w:cs="宋体" w:hint="eastAsia"/>
        </w:rPr>
      </w:pPr>
      <w:r w:rsidRPr="00E36950">
        <w:rPr>
          <w:rFonts w:ascii="宋体" w:eastAsia="宋体" w:hAnsi="宋体" w:cs="宋体" w:hint="eastAsia"/>
        </w:rPr>
        <w:t>设备制造厂家提供的图纸和技术文件；</w:t>
      </w:r>
    </w:p>
    <w:p w14:paraId="2361E284" w14:textId="77777777" w:rsidR="003710A5" w:rsidRPr="00E36950" w:rsidRDefault="00000000">
      <w:pPr>
        <w:rPr>
          <w:rFonts w:ascii="宋体" w:eastAsia="宋体" w:hAnsi="宋体" w:cs="宋体" w:hint="eastAsia"/>
        </w:rPr>
      </w:pPr>
      <w:r w:rsidRPr="00E36950">
        <w:rPr>
          <w:rFonts w:ascii="宋体" w:eastAsia="宋体" w:hAnsi="宋体" w:cs="宋体" w:hint="eastAsia"/>
        </w:rPr>
        <w:t>招标人与施工单位、设备材料供货商单位签订的合同文件中有关质量的条款；</w:t>
      </w:r>
    </w:p>
    <w:p w14:paraId="7D3BA59C" w14:textId="77777777" w:rsidR="003710A5" w:rsidRPr="00E36950" w:rsidRDefault="00000000">
      <w:pPr>
        <w:rPr>
          <w:rFonts w:ascii="宋体" w:eastAsia="宋体" w:hAnsi="宋体" w:cs="宋体" w:hint="eastAsia"/>
        </w:rPr>
      </w:pPr>
      <w:r w:rsidRPr="00E36950">
        <w:rPr>
          <w:rFonts w:ascii="宋体" w:eastAsia="宋体" w:hAnsi="宋体" w:cs="宋体" w:hint="eastAsia"/>
        </w:rPr>
        <w:t>招标人签订的合同文件及相关文件。</w:t>
      </w:r>
    </w:p>
    <w:p w14:paraId="744D52B2" w14:textId="77777777" w:rsidR="003710A5" w:rsidRPr="00E36950" w:rsidRDefault="00000000">
      <w:pPr>
        <w:rPr>
          <w:rFonts w:ascii="宋体" w:eastAsia="宋体" w:hAnsi="宋体" w:cs="宋体" w:hint="eastAsia"/>
        </w:rPr>
      </w:pPr>
      <w:r w:rsidRPr="00E36950">
        <w:rPr>
          <w:rFonts w:ascii="宋体" w:eastAsia="宋体" w:hAnsi="宋体" w:cs="宋体" w:hint="eastAsia"/>
        </w:rPr>
        <w:t>移交生产达标考核评定，必须以项目批准的有关文件为依据，分招标人自检、预检、复检三阶段。</w:t>
      </w:r>
    </w:p>
    <w:p w14:paraId="556A6EC6" w14:textId="77777777" w:rsidR="003710A5" w:rsidRPr="00E36950" w:rsidRDefault="00000000">
      <w:pPr>
        <w:rPr>
          <w:rFonts w:ascii="宋体" w:eastAsia="宋体" w:hAnsi="宋体" w:cs="宋体" w:hint="eastAsia"/>
        </w:rPr>
      </w:pPr>
      <w:r w:rsidRPr="00E36950">
        <w:rPr>
          <w:rFonts w:ascii="宋体" w:eastAsia="宋体" w:hAnsi="宋体" w:cs="宋体" w:hint="eastAsia"/>
        </w:rPr>
        <w:t>招标文件中只列出主要标准，要求投标人投标时自行列出适用于本工程的质量、安全等标准、规范、规程，并按国家、省部级标准、企业及检验试验标准等进行分类编制，并作为评标因素。</w:t>
      </w:r>
    </w:p>
    <w:p w14:paraId="6F28825C" w14:textId="77777777" w:rsidR="003710A5" w:rsidRPr="00E36950" w:rsidRDefault="00000000">
      <w:pPr>
        <w:rPr>
          <w:rFonts w:ascii="宋体" w:eastAsia="宋体" w:hAnsi="宋体" w:cs="宋体" w:hint="eastAsia"/>
        </w:rPr>
      </w:pPr>
      <w:r w:rsidRPr="00E36950">
        <w:rPr>
          <w:rFonts w:ascii="宋体" w:eastAsia="宋体" w:hAnsi="宋体" w:cs="宋体" w:hint="eastAsia"/>
        </w:rPr>
        <w:br w:type="page"/>
      </w:r>
    </w:p>
    <w:p w14:paraId="001DFADD" w14:textId="77777777" w:rsidR="003710A5" w:rsidRPr="00E36950" w:rsidRDefault="00000000">
      <w:pPr>
        <w:pStyle w:val="1"/>
      </w:pPr>
      <w:bookmarkStart w:id="1538" w:name="_Toc71636386"/>
      <w:bookmarkStart w:id="1539" w:name="_Toc10134"/>
      <w:bookmarkStart w:id="1540" w:name="_Toc215736503"/>
      <w:bookmarkEnd w:id="21"/>
      <w:bookmarkEnd w:id="22"/>
      <w:bookmarkEnd w:id="23"/>
      <w:bookmarkEnd w:id="24"/>
      <w:bookmarkEnd w:id="25"/>
      <w:bookmarkEnd w:id="26"/>
      <w:r w:rsidRPr="00E36950">
        <w:rPr>
          <w:rFonts w:hint="eastAsia"/>
        </w:rPr>
        <w:lastRenderedPageBreak/>
        <w:t>第四部分</w:t>
      </w:r>
      <w:r w:rsidRPr="00E36950">
        <w:rPr>
          <w:rFonts w:hint="eastAsia"/>
        </w:rPr>
        <w:t xml:space="preserve">  </w:t>
      </w:r>
      <w:r w:rsidRPr="00E36950">
        <w:rPr>
          <w:rFonts w:hint="eastAsia"/>
        </w:rPr>
        <w:t>供货范围及设备材料响应</w:t>
      </w:r>
      <w:bookmarkEnd w:id="1538"/>
      <w:bookmarkEnd w:id="1539"/>
      <w:bookmarkEnd w:id="1540"/>
    </w:p>
    <w:p w14:paraId="192D9215" w14:textId="77777777" w:rsidR="003710A5" w:rsidRPr="00E36950" w:rsidRDefault="00000000">
      <w:pPr>
        <w:pStyle w:val="2"/>
      </w:pPr>
      <w:bookmarkStart w:id="1541" w:name="_Toc14121"/>
      <w:bookmarkStart w:id="1542" w:name="_Toc71636387"/>
      <w:bookmarkStart w:id="1543" w:name="_Toc215736504"/>
      <w:r w:rsidRPr="00E36950">
        <w:rPr>
          <w:rFonts w:hint="eastAsia"/>
        </w:rPr>
        <w:t xml:space="preserve">4.1 </w:t>
      </w:r>
      <w:r w:rsidRPr="00E36950">
        <w:rPr>
          <w:rFonts w:hint="eastAsia"/>
        </w:rPr>
        <w:t>工程概况</w:t>
      </w:r>
      <w:bookmarkEnd w:id="1541"/>
      <w:bookmarkEnd w:id="1542"/>
      <w:bookmarkEnd w:id="1543"/>
    </w:p>
    <w:p w14:paraId="0449E00A" w14:textId="77777777" w:rsidR="003710A5" w:rsidRPr="00E36950" w:rsidRDefault="003710A5"/>
    <w:p w14:paraId="21248827" w14:textId="77777777" w:rsidR="003710A5" w:rsidRPr="00E36950" w:rsidRDefault="00000000">
      <w:pPr>
        <w:pStyle w:val="3"/>
      </w:pPr>
      <w:bookmarkStart w:id="1544" w:name="_Toc25391"/>
      <w:bookmarkStart w:id="1545" w:name="_Toc71636388"/>
      <w:bookmarkStart w:id="1546" w:name="_Toc215736505"/>
      <w:r w:rsidRPr="00E36950">
        <w:rPr>
          <w:rFonts w:hint="eastAsia"/>
        </w:rPr>
        <w:t>本技术规范书采购的设备适用的工程概况</w:t>
      </w:r>
      <w:bookmarkEnd w:id="1544"/>
      <w:bookmarkEnd w:id="1545"/>
      <w:bookmarkEnd w:id="1546"/>
    </w:p>
    <w:p w14:paraId="118805C3" w14:textId="77777777" w:rsidR="003710A5" w:rsidRPr="00E36950" w:rsidRDefault="00000000">
      <w:pPr>
        <w:rPr>
          <w:rFonts w:ascii="宋体" w:eastAsia="宋体" w:hAnsi="宋体" w:cs="宋体" w:hint="eastAsia"/>
        </w:rPr>
      </w:pPr>
      <w:r w:rsidRPr="00E36950">
        <w:rPr>
          <w:rFonts w:ascii="宋体" w:eastAsia="宋体" w:hAnsi="宋体" w:cs="宋体" w:hint="eastAsia"/>
        </w:rPr>
        <w:t>工程概况一览表 （项目单位填写）</w:t>
      </w: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965"/>
        <w:gridCol w:w="4047"/>
      </w:tblGrid>
      <w:tr w:rsidR="003710A5" w:rsidRPr="00E36950" w14:paraId="05B010EA" w14:textId="77777777">
        <w:trPr>
          <w:jc w:val="center"/>
        </w:trPr>
        <w:tc>
          <w:tcPr>
            <w:tcW w:w="700" w:type="dxa"/>
            <w:vAlign w:val="center"/>
          </w:tcPr>
          <w:p w14:paraId="2A51BB5E"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序号</w:t>
            </w:r>
          </w:p>
        </w:tc>
        <w:tc>
          <w:tcPr>
            <w:tcW w:w="3965" w:type="dxa"/>
            <w:vAlign w:val="center"/>
          </w:tcPr>
          <w:p w14:paraId="1C8DE176"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名 称</w:t>
            </w:r>
          </w:p>
        </w:tc>
        <w:tc>
          <w:tcPr>
            <w:tcW w:w="4047" w:type="dxa"/>
            <w:vAlign w:val="center"/>
          </w:tcPr>
          <w:p w14:paraId="0A0F3D51"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项目单位填写</w:t>
            </w:r>
          </w:p>
        </w:tc>
      </w:tr>
      <w:tr w:rsidR="003710A5" w:rsidRPr="00E36950" w14:paraId="0DF92421" w14:textId="77777777">
        <w:trPr>
          <w:trHeight w:val="472"/>
          <w:jc w:val="center"/>
        </w:trPr>
        <w:tc>
          <w:tcPr>
            <w:tcW w:w="700" w:type="dxa"/>
            <w:vAlign w:val="center"/>
          </w:tcPr>
          <w:p w14:paraId="4E85953B"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1</w:t>
            </w:r>
          </w:p>
        </w:tc>
        <w:tc>
          <w:tcPr>
            <w:tcW w:w="3965" w:type="dxa"/>
            <w:vAlign w:val="center"/>
          </w:tcPr>
          <w:p w14:paraId="75BAE96C"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工程名称</w:t>
            </w:r>
          </w:p>
        </w:tc>
        <w:tc>
          <w:tcPr>
            <w:tcW w:w="4047" w:type="dxa"/>
            <w:vAlign w:val="center"/>
          </w:tcPr>
          <w:p w14:paraId="1E99D124" w14:textId="77777777" w:rsidR="003710A5" w:rsidRPr="00E36950" w:rsidRDefault="00000000">
            <w:pPr>
              <w:jc w:val="center"/>
              <w:rPr>
                <w:rFonts w:ascii="宋体" w:eastAsia="宋体" w:hAnsi="宋体" w:cs="宋体" w:hint="eastAsia"/>
              </w:rPr>
            </w:pPr>
            <w:r w:rsidRPr="00E36950">
              <w:rPr>
                <w:rFonts w:ascii="宋体" w:hAnsi="宋体" w:hint="eastAsia"/>
                <w:szCs w:val="21"/>
              </w:rPr>
              <w:t>110kV白云机场变电站全站综自改造工程</w:t>
            </w:r>
          </w:p>
        </w:tc>
      </w:tr>
      <w:tr w:rsidR="003710A5" w:rsidRPr="00E36950" w14:paraId="12F5382E" w14:textId="77777777">
        <w:trPr>
          <w:trHeight w:val="457"/>
          <w:jc w:val="center"/>
        </w:trPr>
        <w:tc>
          <w:tcPr>
            <w:tcW w:w="700" w:type="dxa"/>
            <w:vAlign w:val="center"/>
          </w:tcPr>
          <w:p w14:paraId="29EBB57F"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2</w:t>
            </w:r>
          </w:p>
        </w:tc>
        <w:tc>
          <w:tcPr>
            <w:tcW w:w="3965" w:type="dxa"/>
            <w:vAlign w:val="center"/>
          </w:tcPr>
          <w:p w14:paraId="529E82C1"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工程地址</w:t>
            </w:r>
          </w:p>
        </w:tc>
        <w:tc>
          <w:tcPr>
            <w:tcW w:w="4047" w:type="dxa"/>
            <w:vAlign w:val="center"/>
          </w:tcPr>
          <w:p w14:paraId="260B1A1B"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110kV 白云机场变电站</w:t>
            </w:r>
          </w:p>
        </w:tc>
      </w:tr>
      <w:tr w:rsidR="003710A5" w:rsidRPr="00E36950" w14:paraId="48C3503E" w14:textId="77777777">
        <w:trPr>
          <w:trHeight w:val="457"/>
          <w:jc w:val="center"/>
        </w:trPr>
        <w:tc>
          <w:tcPr>
            <w:tcW w:w="700" w:type="dxa"/>
            <w:vAlign w:val="center"/>
          </w:tcPr>
          <w:p w14:paraId="6479034B"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3</w:t>
            </w:r>
          </w:p>
        </w:tc>
        <w:tc>
          <w:tcPr>
            <w:tcW w:w="3965" w:type="dxa"/>
            <w:vAlign w:val="center"/>
          </w:tcPr>
          <w:p w14:paraId="11803222"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运输条件</w:t>
            </w:r>
          </w:p>
        </w:tc>
        <w:tc>
          <w:tcPr>
            <w:tcW w:w="4047" w:type="dxa"/>
            <w:vAlign w:val="center"/>
          </w:tcPr>
          <w:p w14:paraId="7E100CAD"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陆运</w:t>
            </w:r>
          </w:p>
        </w:tc>
      </w:tr>
    </w:tbl>
    <w:p w14:paraId="07EA3D0F" w14:textId="77777777" w:rsidR="003710A5" w:rsidRPr="00E36950" w:rsidRDefault="00000000">
      <w:pPr>
        <w:pStyle w:val="2"/>
      </w:pPr>
      <w:bookmarkStart w:id="1547" w:name="_Toc71636390"/>
      <w:bookmarkStart w:id="1548" w:name="_Toc491248888"/>
      <w:bookmarkStart w:id="1549" w:name="_Toc27533"/>
      <w:bookmarkStart w:id="1550" w:name="_Toc215736506"/>
      <w:r w:rsidRPr="00E36950">
        <w:rPr>
          <w:rFonts w:hint="eastAsia"/>
        </w:rPr>
        <w:t xml:space="preserve">4.2 </w:t>
      </w:r>
      <w:r w:rsidRPr="00E36950">
        <w:rPr>
          <w:rFonts w:hint="eastAsia"/>
        </w:rPr>
        <w:t>设备详细技术要求</w:t>
      </w:r>
      <w:bookmarkEnd w:id="1547"/>
      <w:bookmarkEnd w:id="1548"/>
      <w:bookmarkEnd w:id="1549"/>
      <w:bookmarkEnd w:id="1550"/>
    </w:p>
    <w:p w14:paraId="40351675" w14:textId="77777777" w:rsidR="003710A5" w:rsidRPr="00E36950" w:rsidRDefault="00000000">
      <w:pPr>
        <w:pStyle w:val="3"/>
      </w:pPr>
      <w:bookmarkStart w:id="1551" w:name="_Toc5902"/>
      <w:bookmarkStart w:id="1552" w:name="_Toc491248890"/>
      <w:bookmarkStart w:id="1553" w:name="_Toc71636392"/>
      <w:bookmarkStart w:id="1554" w:name="_Toc215736507"/>
      <w:r w:rsidRPr="00E36950">
        <w:rPr>
          <w:rFonts w:hint="eastAsia"/>
        </w:rPr>
        <w:t xml:space="preserve">4.2.1 </w:t>
      </w:r>
      <w:r w:rsidRPr="00E36950">
        <w:rPr>
          <w:rFonts w:hint="eastAsia"/>
        </w:rPr>
        <w:t>标准技术特性参数表</w:t>
      </w:r>
      <w:bookmarkEnd w:id="1551"/>
      <w:bookmarkEnd w:id="1552"/>
      <w:bookmarkEnd w:id="1553"/>
      <w:bookmarkEnd w:id="1554"/>
    </w:p>
    <w:p w14:paraId="4FAB4E36" w14:textId="77777777" w:rsidR="003710A5" w:rsidRPr="00E36950" w:rsidRDefault="00000000">
      <w:pPr>
        <w:rPr>
          <w:rFonts w:ascii="宋体" w:eastAsia="宋体" w:hAnsi="宋体" w:cs="宋体" w:hint="eastAsia"/>
          <w:highlight w:val="yellow"/>
        </w:rPr>
      </w:pPr>
      <w:r w:rsidRPr="00E36950">
        <w:rPr>
          <w:rFonts w:ascii="宋体" w:eastAsia="宋体" w:hAnsi="宋体" w:cs="宋体" w:hint="eastAsia"/>
        </w:rPr>
        <w:t>投标人应认真逐项填写技术参数表中投标人响应值，不能空格，也不能以“响应”两字代替，不允许改动招标人要求值，投标人响应值需提供第三方机构检测报告或产品说明书作为支撑材料。如有不满足标准参数值的项目，请填写投标人技术偏差表。</w:t>
      </w:r>
    </w:p>
    <w:p w14:paraId="79E440EF" w14:textId="77777777" w:rsidR="003710A5" w:rsidRPr="00E36950" w:rsidRDefault="00000000">
      <w:pPr>
        <w:pStyle w:val="4"/>
        <w:numPr>
          <w:ilvl w:val="3"/>
          <w:numId w:val="0"/>
        </w:numPr>
        <w:rPr>
          <w:rFonts w:ascii="宋体" w:eastAsia="宋体" w:hAnsi="宋体" w:cs="宋体" w:hint="eastAsia"/>
        </w:rPr>
      </w:pPr>
      <w:bookmarkStart w:id="1555" w:name="_Toc18667"/>
      <w:bookmarkStart w:id="1556" w:name="_Toc215736508"/>
      <w:r w:rsidRPr="00E36950">
        <w:rPr>
          <w:rFonts w:ascii="宋体" w:eastAsia="宋体" w:hAnsi="宋体" w:cs="宋体" w:hint="eastAsia"/>
        </w:rPr>
        <w:t>4.2.1.1  自动化标准技术特性参数表（投标人填写）</w:t>
      </w:r>
      <w:bookmarkEnd w:id="1555"/>
      <w:bookmarkEnd w:id="1556"/>
    </w:p>
    <w:tbl>
      <w:tblPr>
        <w:tblW w:w="8596" w:type="dxa"/>
        <w:tblInd w:w="-493" w:type="dxa"/>
        <w:tblLayout w:type="fixed"/>
        <w:tblLook w:val="04A0" w:firstRow="1" w:lastRow="0" w:firstColumn="1" w:lastColumn="0" w:noHBand="0" w:noVBand="1"/>
      </w:tblPr>
      <w:tblGrid>
        <w:gridCol w:w="958"/>
        <w:gridCol w:w="2917"/>
        <w:gridCol w:w="1921"/>
        <w:gridCol w:w="2800"/>
      </w:tblGrid>
      <w:tr w:rsidR="003710A5" w:rsidRPr="00E36950" w14:paraId="093D9BAB" w14:textId="77777777">
        <w:trPr>
          <w:trHeight w:val="330"/>
          <w:tblHeader/>
        </w:trPr>
        <w:tc>
          <w:tcPr>
            <w:tcW w:w="958" w:type="dxa"/>
            <w:tcBorders>
              <w:top w:val="single" w:sz="4" w:space="0" w:color="auto"/>
              <w:left w:val="single" w:sz="4" w:space="0" w:color="auto"/>
              <w:bottom w:val="single" w:sz="4" w:space="0" w:color="auto"/>
              <w:right w:val="single" w:sz="4" w:space="0" w:color="auto"/>
            </w:tcBorders>
            <w:vAlign w:val="center"/>
          </w:tcPr>
          <w:p w14:paraId="449C106D"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序号</w:t>
            </w:r>
          </w:p>
        </w:tc>
        <w:tc>
          <w:tcPr>
            <w:tcW w:w="2917" w:type="dxa"/>
            <w:tcBorders>
              <w:top w:val="single" w:sz="4" w:space="0" w:color="auto"/>
              <w:left w:val="nil"/>
              <w:bottom w:val="single" w:sz="4" w:space="0" w:color="auto"/>
              <w:right w:val="single" w:sz="4" w:space="0" w:color="auto"/>
            </w:tcBorders>
            <w:vAlign w:val="center"/>
          </w:tcPr>
          <w:p w14:paraId="322F0C53"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参数类型</w:t>
            </w:r>
          </w:p>
        </w:tc>
        <w:tc>
          <w:tcPr>
            <w:tcW w:w="1921" w:type="dxa"/>
            <w:tcBorders>
              <w:top w:val="single" w:sz="4" w:space="0" w:color="auto"/>
              <w:left w:val="nil"/>
              <w:bottom w:val="single" w:sz="4" w:space="0" w:color="auto"/>
              <w:right w:val="single" w:sz="4" w:space="0" w:color="auto"/>
            </w:tcBorders>
            <w:vAlign w:val="center"/>
          </w:tcPr>
          <w:p w14:paraId="51F8A71D"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标准参数值</w:t>
            </w:r>
          </w:p>
        </w:tc>
        <w:tc>
          <w:tcPr>
            <w:tcW w:w="2800" w:type="dxa"/>
            <w:tcBorders>
              <w:top w:val="single" w:sz="4" w:space="0" w:color="auto"/>
              <w:left w:val="nil"/>
              <w:bottom w:val="single" w:sz="4" w:space="0" w:color="auto"/>
              <w:right w:val="single" w:sz="4" w:space="0" w:color="auto"/>
            </w:tcBorders>
            <w:vAlign w:val="center"/>
          </w:tcPr>
          <w:p w14:paraId="4B2FF101"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投标人响应值</w:t>
            </w:r>
          </w:p>
        </w:tc>
      </w:tr>
      <w:tr w:rsidR="003710A5" w:rsidRPr="00E36950" w14:paraId="617A4F16" w14:textId="77777777">
        <w:trPr>
          <w:trHeight w:val="330"/>
          <w:tblHeader/>
        </w:trPr>
        <w:tc>
          <w:tcPr>
            <w:tcW w:w="958" w:type="dxa"/>
            <w:tcBorders>
              <w:top w:val="single" w:sz="4" w:space="0" w:color="auto"/>
              <w:left w:val="single" w:sz="4" w:space="0" w:color="auto"/>
              <w:bottom w:val="single" w:sz="4" w:space="0" w:color="auto"/>
              <w:right w:val="single" w:sz="4" w:space="0" w:color="auto"/>
            </w:tcBorders>
            <w:vAlign w:val="center"/>
          </w:tcPr>
          <w:p w14:paraId="1B899C9B" w14:textId="77777777" w:rsidR="003710A5" w:rsidRPr="00E36950" w:rsidRDefault="00000000">
            <w:pPr>
              <w:widowControl/>
              <w:jc w:val="center"/>
              <w:textAlignment w:val="center"/>
              <w:rPr>
                <w:rFonts w:ascii="宋体" w:eastAsia="宋体" w:hAnsi="宋体" w:cs="宋体" w:hint="eastAsia"/>
              </w:rPr>
            </w:pPr>
            <w:r w:rsidRPr="00E36950">
              <w:rPr>
                <w:rFonts w:ascii="宋体" w:eastAsia="宋体" w:hAnsi="宋体" w:cs="宋体" w:hint="eastAsia"/>
                <w:kern w:val="0"/>
                <w:szCs w:val="21"/>
                <w:lang w:bidi="ar"/>
              </w:rPr>
              <w:t>1</w:t>
            </w:r>
          </w:p>
        </w:tc>
        <w:tc>
          <w:tcPr>
            <w:tcW w:w="2917" w:type="dxa"/>
            <w:tcBorders>
              <w:top w:val="single" w:sz="4" w:space="0" w:color="auto"/>
              <w:left w:val="nil"/>
              <w:bottom w:val="single" w:sz="4" w:space="0" w:color="auto"/>
              <w:right w:val="single" w:sz="4" w:space="0" w:color="auto"/>
            </w:tcBorders>
            <w:vAlign w:val="center"/>
          </w:tcPr>
          <w:p w14:paraId="0949A39B" w14:textId="77777777" w:rsidR="003710A5" w:rsidRPr="00E36950" w:rsidRDefault="00000000">
            <w:pPr>
              <w:widowControl/>
              <w:jc w:val="center"/>
              <w:textAlignment w:val="center"/>
              <w:rPr>
                <w:rFonts w:ascii="宋体" w:eastAsia="宋体" w:hAnsi="宋体" w:cs="宋体" w:hint="eastAsia"/>
              </w:rPr>
            </w:pPr>
            <w:r w:rsidRPr="00E36950">
              <w:rPr>
                <w:rFonts w:hint="eastAsia"/>
              </w:rPr>
              <w:t>▲</w:t>
            </w:r>
            <w:r w:rsidRPr="00E36950">
              <w:rPr>
                <w:rFonts w:ascii="宋体" w:eastAsia="宋体" w:hAnsi="宋体" w:cs="宋体" w:hint="eastAsia"/>
                <w:kern w:val="0"/>
                <w:szCs w:val="21"/>
                <w:lang w:bidi="ar"/>
              </w:rPr>
              <w:t>电流量、电压量测量误差</w:t>
            </w:r>
          </w:p>
        </w:tc>
        <w:tc>
          <w:tcPr>
            <w:tcW w:w="1921" w:type="dxa"/>
            <w:tcBorders>
              <w:top w:val="single" w:sz="4" w:space="0" w:color="auto"/>
              <w:left w:val="nil"/>
              <w:bottom w:val="single" w:sz="4" w:space="0" w:color="auto"/>
              <w:right w:val="single" w:sz="4" w:space="0" w:color="auto"/>
            </w:tcBorders>
            <w:vAlign w:val="center"/>
          </w:tcPr>
          <w:p w14:paraId="691614BF" w14:textId="77777777" w:rsidR="003710A5" w:rsidRPr="00E36950" w:rsidRDefault="00000000">
            <w:pPr>
              <w:widowControl/>
              <w:jc w:val="center"/>
              <w:textAlignment w:val="center"/>
              <w:rPr>
                <w:rFonts w:ascii="宋体" w:eastAsia="宋体" w:hAnsi="宋体" w:cs="宋体" w:hint="eastAsia"/>
              </w:rPr>
            </w:pPr>
            <w:r w:rsidRPr="00E36950">
              <w:rPr>
                <w:rFonts w:ascii="宋体" w:eastAsia="宋体" w:hAnsi="宋体" w:cs="宋体" w:hint="eastAsia"/>
                <w:kern w:val="0"/>
                <w:szCs w:val="21"/>
                <w:lang w:bidi="ar"/>
              </w:rPr>
              <w:t>≤1.0%</w:t>
            </w:r>
          </w:p>
        </w:tc>
        <w:tc>
          <w:tcPr>
            <w:tcW w:w="2800" w:type="dxa"/>
            <w:tcBorders>
              <w:top w:val="single" w:sz="4" w:space="0" w:color="auto"/>
              <w:left w:val="nil"/>
              <w:bottom w:val="single" w:sz="4" w:space="0" w:color="auto"/>
              <w:right w:val="single" w:sz="4" w:space="0" w:color="auto"/>
            </w:tcBorders>
            <w:vAlign w:val="center"/>
          </w:tcPr>
          <w:p w14:paraId="0F26E05F" w14:textId="77777777" w:rsidR="003710A5" w:rsidRPr="00E36950" w:rsidRDefault="003710A5">
            <w:pPr>
              <w:jc w:val="center"/>
              <w:rPr>
                <w:rFonts w:ascii="宋体" w:eastAsia="宋体" w:hAnsi="宋体" w:cs="宋体" w:hint="eastAsia"/>
              </w:rPr>
            </w:pPr>
          </w:p>
        </w:tc>
      </w:tr>
      <w:tr w:rsidR="003710A5" w:rsidRPr="00E36950" w14:paraId="2480AB6D" w14:textId="77777777">
        <w:trPr>
          <w:trHeight w:val="330"/>
          <w:tblHeader/>
        </w:trPr>
        <w:tc>
          <w:tcPr>
            <w:tcW w:w="958" w:type="dxa"/>
            <w:tcBorders>
              <w:top w:val="single" w:sz="4" w:space="0" w:color="auto"/>
              <w:left w:val="single" w:sz="4" w:space="0" w:color="auto"/>
              <w:bottom w:val="single" w:sz="4" w:space="0" w:color="auto"/>
              <w:right w:val="single" w:sz="4" w:space="0" w:color="auto"/>
            </w:tcBorders>
            <w:vAlign w:val="center"/>
          </w:tcPr>
          <w:p w14:paraId="2C38F023" w14:textId="77777777" w:rsidR="003710A5" w:rsidRPr="00E36950" w:rsidRDefault="00000000">
            <w:pPr>
              <w:widowControl/>
              <w:jc w:val="center"/>
              <w:textAlignment w:val="center"/>
              <w:rPr>
                <w:rFonts w:ascii="宋体" w:eastAsia="宋体" w:hAnsi="宋体" w:cs="宋体" w:hint="eastAsia"/>
              </w:rPr>
            </w:pPr>
            <w:r w:rsidRPr="00E36950">
              <w:rPr>
                <w:rFonts w:ascii="宋体" w:eastAsia="宋体" w:hAnsi="宋体" w:cs="宋体" w:hint="eastAsia"/>
                <w:kern w:val="0"/>
                <w:szCs w:val="21"/>
                <w:lang w:bidi="ar"/>
              </w:rPr>
              <w:t>2</w:t>
            </w:r>
          </w:p>
        </w:tc>
        <w:tc>
          <w:tcPr>
            <w:tcW w:w="2917" w:type="dxa"/>
            <w:tcBorders>
              <w:top w:val="single" w:sz="4" w:space="0" w:color="auto"/>
              <w:left w:val="nil"/>
              <w:bottom w:val="single" w:sz="4" w:space="0" w:color="auto"/>
              <w:right w:val="single" w:sz="4" w:space="0" w:color="auto"/>
            </w:tcBorders>
            <w:vAlign w:val="center"/>
          </w:tcPr>
          <w:p w14:paraId="1F612CD5" w14:textId="77777777" w:rsidR="003710A5" w:rsidRPr="00E36950" w:rsidRDefault="00000000">
            <w:pPr>
              <w:widowControl/>
              <w:jc w:val="center"/>
              <w:textAlignment w:val="center"/>
              <w:rPr>
                <w:rFonts w:ascii="宋体" w:eastAsia="宋体" w:hAnsi="宋体" w:cs="宋体" w:hint="eastAsia"/>
              </w:rPr>
            </w:pPr>
            <w:r w:rsidRPr="00E36950">
              <w:rPr>
                <w:rFonts w:hint="eastAsia"/>
              </w:rPr>
              <w:t>▲</w:t>
            </w:r>
            <w:r w:rsidRPr="00E36950">
              <w:rPr>
                <w:rFonts w:ascii="宋体" w:eastAsia="宋体" w:hAnsi="宋体" w:cs="宋体" w:hint="eastAsia"/>
                <w:kern w:val="0"/>
                <w:szCs w:val="21"/>
                <w:lang w:bidi="ar"/>
              </w:rPr>
              <w:t>有功功率、无功功率测量误差</w:t>
            </w:r>
          </w:p>
        </w:tc>
        <w:tc>
          <w:tcPr>
            <w:tcW w:w="1921" w:type="dxa"/>
            <w:tcBorders>
              <w:top w:val="single" w:sz="4" w:space="0" w:color="auto"/>
              <w:left w:val="nil"/>
              <w:bottom w:val="single" w:sz="4" w:space="0" w:color="auto"/>
              <w:right w:val="single" w:sz="4" w:space="0" w:color="auto"/>
            </w:tcBorders>
            <w:vAlign w:val="center"/>
          </w:tcPr>
          <w:p w14:paraId="6E01B11B" w14:textId="77777777" w:rsidR="003710A5" w:rsidRPr="00E36950" w:rsidRDefault="00000000">
            <w:pPr>
              <w:widowControl/>
              <w:jc w:val="center"/>
              <w:textAlignment w:val="center"/>
              <w:rPr>
                <w:rFonts w:ascii="宋体" w:eastAsia="宋体" w:hAnsi="宋体" w:cs="宋体" w:hint="eastAsia"/>
              </w:rPr>
            </w:pPr>
            <w:r w:rsidRPr="00E36950">
              <w:rPr>
                <w:rFonts w:ascii="宋体" w:eastAsia="宋体" w:hAnsi="宋体" w:cs="宋体" w:hint="eastAsia"/>
                <w:kern w:val="0"/>
                <w:szCs w:val="21"/>
                <w:lang w:bidi="ar"/>
              </w:rPr>
              <w:t>≤1.0%</w:t>
            </w:r>
          </w:p>
        </w:tc>
        <w:tc>
          <w:tcPr>
            <w:tcW w:w="2800" w:type="dxa"/>
            <w:tcBorders>
              <w:top w:val="single" w:sz="4" w:space="0" w:color="auto"/>
              <w:left w:val="nil"/>
              <w:bottom w:val="single" w:sz="4" w:space="0" w:color="auto"/>
              <w:right w:val="single" w:sz="4" w:space="0" w:color="auto"/>
            </w:tcBorders>
            <w:vAlign w:val="center"/>
          </w:tcPr>
          <w:p w14:paraId="51F44ED2" w14:textId="77777777" w:rsidR="003710A5" w:rsidRPr="00E36950" w:rsidRDefault="003710A5">
            <w:pPr>
              <w:jc w:val="center"/>
              <w:rPr>
                <w:rFonts w:ascii="宋体" w:eastAsia="宋体" w:hAnsi="宋体" w:cs="宋体" w:hint="eastAsia"/>
              </w:rPr>
            </w:pPr>
          </w:p>
        </w:tc>
      </w:tr>
      <w:tr w:rsidR="003710A5" w:rsidRPr="00E36950" w14:paraId="2B37C155" w14:textId="77777777">
        <w:trPr>
          <w:trHeight w:val="330"/>
          <w:tblHeader/>
        </w:trPr>
        <w:tc>
          <w:tcPr>
            <w:tcW w:w="958" w:type="dxa"/>
            <w:tcBorders>
              <w:top w:val="single" w:sz="4" w:space="0" w:color="auto"/>
              <w:left w:val="single" w:sz="4" w:space="0" w:color="auto"/>
              <w:bottom w:val="single" w:sz="4" w:space="0" w:color="auto"/>
              <w:right w:val="single" w:sz="4" w:space="0" w:color="auto"/>
            </w:tcBorders>
            <w:vAlign w:val="center"/>
          </w:tcPr>
          <w:p w14:paraId="773D45F7" w14:textId="77777777" w:rsidR="003710A5" w:rsidRPr="00E36950" w:rsidRDefault="00000000">
            <w:pPr>
              <w:widowControl/>
              <w:jc w:val="center"/>
              <w:textAlignment w:val="center"/>
              <w:rPr>
                <w:rFonts w:ascii="宋体" w:eastAsia="宋体" w:hAnsi="宋体" w:cs="宋体" w:hint="eastAsia"/>
              </w:rPr>
            </w:pPr>
            <w:r w:rsidRPr="00E36950">
              <w:rPr>
                <w:rFonts w:ascii="宋体" w:eastAsia="宋体" w:hAnsi="宋体" w:cs="宋体" w:hint="eastAsia"/>
                <w:kern w:val="0"/>
                <w:szCs w:val="21"/>
                <w:lang w:bidi="ar"/>
              </w:rPr>
              <w:t>3</w:t>
            </w:r>
          </w:p>
        </w:tc>
        <w:tc>
          <w:tcPr>
            <w:tcW w:w="2917" w:type="dxa"/>
            <w:tcBorders>
              <w:top w:val="single" w:sz="4" w:space="0" w:color="auto"/>
              <w:left w:val="nil"/>
              <w:bottom w:val="single" w:sz="4" w:space="0" w:color="auto"/>
              <w:right w:val="single" w:sz="4" w:space="0" w:color="auto"/>
            </w:tcBorders>
            <w:vAlign w:val="center"/>
          </w:tcPr>
          <w:p w14:paraId="04B21EFA" w14:textId="77777777" w:rsidR="003710A5" w:rsidRPr="00E36950" w:rsidRDefault="00000000">
            <w:pPr>
              <w:widowControl/>
              <w:jc w:val="center"/>
              <w:textAlignment w:val="center"/>
              <w:rPr>
                <w:rFonts w:ascii="宋体" w:eastAsia="宋体" w:hAnsi="宋体" w:cs="宋体" w:hint="eastAsia"/>
              </w:rPr>
            </w:pPr>
            <w:r w:rsidRPr="00E36950">
              <w:rPr>
                <w:rFonts w:ascii="宋体" w:hAnsi="宋体" w:cs="宋体" w:hint="eastAsia"/>
                <w:szCs w:val="21"/>
              </w:rPr>
              <w:t>★</w:t>
            </w:r>
            <w:r w:rsidRPr="00E36950">
              <w:rPr>
                <w:rFonts w:ascii="宋体" w:eastAsia="宋体" w:hAnsi="宋体" w:cs="宋体" w:hint="eastAsia"/>
                <w:kern w:val="0"/>
                <w:szCs w:val="21"/>
                <w:lang w:bidi="ar"/>
              </w:rPr>
              <w:t>电网频率测量误差</w:t>
            </w:r>
          </w:p>
        </w:tc>
        <w:tc>
          <w:tcPr>
            <w:tcW w:w="1921" w:type="dxa"/>
            <w:tcBorders>
              <w:top w:val="single" w:sz="4" w:space="0" w:color="auto"/>
              <w:left w:val="nil"/>
              <w:bottom w:val="single" w:sz="4" w:space="0" w:color="auto"/>
              <w:right w:val="single" w:sz="4" w:space="0" w:color="auto"/>
            </w:tcBorders>
            <w:vAlign w:val="center"/>
          </w:tcPr>
          <w:p w14:paraId="405B153E" w14:textId="77777777" w:rsidR="003710A5" w:rsidRPr="00E36950" w:rsidRDefault="00000000">
            <w:pPr>
              <w:widowControl/>
              <w:jc w:val="center"/>
              <w:textAlignment w:val="center"/>
              <w:rPr>
                <w:rFonts w:ascii="宋体" w:eastAsia="宋体" w:hAnsi="宋体" w:cs="宋体" w:hint="eastAsia"/>
              </w:rPr>
            </w:pPr>
            <w:r w:rsidRPr="00E36950">
              <w:rPr>
                <w:rFonts w:ascii="宋体" w:eastAsia="宋体" w:hAnsi="宋体" w:cs="宋体" w:hint="eastAsia"/>
                <w:kern w:val="0"/>
                <w:szCs w:val="21"/>
                <w:lang w:bidi="ar"/>
              </w:rPr>
              <w:t>±0.005Hz</w:t>
            </w:r>
          </w:p>
        </w:tc>
        <w:tc>
          <w:tcPr>
            <w:tcW w:w="2800" w:type="dxa"/>
            <w:tcBorders>
              <w:top w:val="single" w:sz="4" w:space="0" w:color="auto"/>
              <w:left w:val="nil"/>
              <w:bottom w:val="single" w:sz="4" w:space="0" w:color="auto"/>
              <w:right w:val="single" w:sz="4" w:space="0" w:color="auto"/>
            </w:tcBorders>
            <w:vAlign w:val="center"/>
          </w:tcPr>
          <w:p w14:paraId="014ABCC0" w14:textId="77777777" w:rsidR="003710A5" w:rsidRPr="00E36950" w:rsidRDefault="003710A5">
            <w:pPr>
              <w:jc w:val="center"/>
              <w:rPr>
                <w:rFonts w:ascii="宋体" w:eastAsia="宋体" w:hAnsi="宋体" w:cs="宋体" w:hint="eastAsia"/>
              </w:rPr>
            </w:pPr>
          </w:p>
        </w:tc>
      </w:tr>
      <w:tr w:rsidR="003710A5" w:rsidRPr="00E36950" w14:paraId="21BB33C2" w14:textId="77777777">
        <w:trPr>
          <w:trHeight w:val="330"/>
          <w:tblHeader/>
        </w:trPr>
        <w:tc>
          <w:tcPr>
            <w:tcW w:w="958" w:type="dxa"/>
            <w:tcBorders>
              <w:top w:val="single" w:sz="4" w:space="0" w:color="auto"/>
              <w:left w:val="single" w:sz="4" w:space="0" w:color="auto"/>
              <w:bottom w:val="single" w:sz="4" w:space="0" w:color="auto"/>
              <w:right w:val="single" w:sz="4" w:space="0" w:color="auto"/>
            </w:tcBorders>
            <w:vAlign w:val="center"/>
          </w:tcPr>
          <w:p w14:paraId="15009A79" w14:textId="77777777" w:rsidR="003710A5" w:rsidRPr="00E36950" w:rsidRDefault="00000000">
            <w:pPr>
              <w:widowControl/>
              <w:jc w:val="center"/>
              <w:textAlignment w:val="center"/>
              <w:rPr>
                <w:rFonts w:ascii="宋体" w:eastAsia="宋体" w:hAnsi="宋体" w:cs="宋体" w:hint="eastAsia"/>
              </w:rPr>
            </w:pPr>
            <w:r w:rsidRPr="00E36950">
              <w:rPr>
                <w:rFonts w:ascii="宋体" w:eastAsia="宋体" w:hAnsi="宋体" w:cs="宋体" w:hint="eastAsia"/>
                <w:kern w:val="0"/>
                <w:szCs w:val="21"/>
                <w:lang w:bidi="ar"/>
              </w:rPr>
              <w:t>4</w:t>
            </w:r>
          </w:p>
        </w:tc>
        <w:tc>
          <w:tcPr>
            <w:tcW w:w="2917" w:type="dxa"/>
            <w:tcBorders>
              <w:top w:val="single" w:sz="4" w:space="0" w:color="auto"/>
              <w:left w:val="nil"/>
              <w:bottom w:val="single" w:sz="4" w:space="0" w:color="auto"/>
              <w:right w:val="single" w:sz="4" w:space="0" w:color="auto"/>
            </w:tcBorders>
            <w:vAlign w:val="center"/>
          </w:tcPr>
          <w:p w14:paraId="5332C299" w14:textId="77777777" w:rsidR="003710A5" w:rsidRPr="00E36950" w:rsidRDefault="00000000">
            <w:pPr>
              <w:widowControl/>
              <w:jc w:val="center"/>
              <w:textAlignment w:val="center"/>
              <w:rPr>
                <w:rFonts w:ascii="宋体" w:eastAsia="宋体" w:hAnsi="宋体" w:cs="宋体" w:hint="eastAsia"/>
              </w:rPr>
            </w:pPr>
            <w:r w:rsidRPr="00E36950">
              <w:rPr>
                <w:rFonts w:hint="eastAsia"/>
              </w:rPr>
              <w:t>▲</w:t>
            </w:r>
            <w:r w:rsidRPr="00E36950">
              <w:rPr>
                <w:rFonts w:ascii="宋体" w:eastAsia="宋体" w:hAnsi="宋体" w:cs="宋体" w:hint="eastAsia"/>
                <w:kern w:val="0"/>
                <w:szCs w:val="21"/>
                <w:lang w:bidi="ar"/>
              </w:rPr>
              <w:t>事件顺序记录分辨率（SOE）</w:t>
            </w:r>
          </w:p>
        </w:tc>
        <w:tc>
          <w:tcPr>
            <w:tcW w:w="1921" w:type="dxa"/>
            <w:tcBorders>
              <w:top w:val="single" w:sz="4" w:space="0" w:color="auto"/>
              <w:left w:val="nil"/>
              <w:bottom w:val="single" w:sz="4" w:space="0" w:color="auto"/>
              <w:right w:val="single" w:sz="4" w:space="0" w:color="auto"/>
            </w:tcBorders>
            <w:vAlign w:val="center"/>
          </w:tcPr>
          <w:p w14:paraId="5D605756" w14:textId="77777777" w:rsidR="003710A5" w:rsidRPr="00E36950" w:rsidRDefault="00000000">
            <w:pPr>
              <w:widowControl/>
              <w:jc w:val="center"/>
              <w:textAlignment w:val="center"/>
              <w:rPr>
                <w:rFonts w:ascii="宋体" w:eastAsia="宋体" w:hAnsi="宋体" w:cs="宋体" w:hint="eastAsia"/>
              </w:rPr>
            </w:pPr>
            <w:r w:rsidRPr="00E36950">
              <w:rPr>
                <w:rFonts w:ascii="宋体" w:eastAsia="宋体" w:hAnsi="宋体" w:cs="宋体" w:hint="eastAsia"/>
                <w:kern w:val="0"/>
                <w:szCs w:val="21"/>
                <w:lang w:bidi="ar"/>
              </w:rPr>
              <w:t>≤2 ms</w:t>
            </w:r>
          </w:p>
        </w:tc>
        <w:tc>
          <w:tcPr>
            <w:tcW w:w="2800" w:type="dxa"/>
            <w:tcBorders>
              <w:top w:val="single" w:sz="4" w:space="0" w:color="auto"/>
              <w:left w:val="nil"/>
              <w:bottom w:val="single" w:sz="4" w:space="0" w:color="auto"/>
              <w:right w:val="single" w:sz="4" w:space="0" w:color="auto"/>
            </w:tcBorders>
            <w:vAlign w:val="center"/>
          </w:tcPr>
          <w:p w14:paraId="5403680A" w14:textId="77777777" w:rsidR="003710A5" w:rsidRPr="00E36950" w:rsidRDefault="003710A5">
            <w:pPr>
              <w:jc w:val="center"/>
              <w:rPr>
                <w:rFonts w:ascii="宋体" w:eastAsia="宋体" w:hAnsi="宋体" w:cs="宋体" w:hint="eastAsia"/>
              </w:rPr>
            </w:pPr>
          </w:p>
        </w:tc>
      </w:tr>
      <w:tr w:rsidR="003710A5" w:rsidRPr="00E36950" w14:paraId="7EE49331" w14:textId="77777777">
        <w:trPr>
          <w:trHeight w:val="330"/>
          <w:tblHeader/>
        </w:trPr>
        <w:tc>
          <w:tcPr>
            <w:tcW w:w="958" w:type="dxa"/>
            <w:tcBorders>
              <w:top w:val="single" w:sz="4" w:space="0" w:color="auto"/>
              <w:left w:val="single" w:sz="4" w:space="0" w:color="auto"/>
              <w:bottom w:val="single" w:sz="4" w:space="0" w:color="auto"/>
              <w:right w:val="single" w:sz="4" w:space="0" w:color="auto"/>
            </w:tcBorders>
            <w:vAlign w:val="center"/>
          </w:tcPr>
          <w:p w14:paraId="25BD5113" w14:textId="77777777" w:rsidR="003710A5" w:rsidRPr="00E36950" w:rsidRDefault="00000000">
            <w:pPr>
              <w:widowControl/>
              <w:jc w:val="center"/>
              <w:textAlignment w:val="center"/>
              <w:rPr>
                <w:rFonts w:ascii="宋体" w:eastAsia="宋体" w:hAnsi="宋体" w:cs="宋体" w:hint="eastAsia"/>
                <w:kern w:val="0"/>
                <w:szCs w:val="21"/>
                <w:lang w:bidi="ar"/>
              </w:rPr>
            </w:pPr>
            <w:r w:rsidRPr="00E36950">
              <w:rPr>
                <w:rFonts w:ascii="宋体" w:eastAsia="宋体" w:hAnsi="宋体" w:cs="宋体" w:hint="eastAsia"/>
                <w:kern w:val="0"/>
                <w:szCs w:val="21"/>
                <w:lang w:bidi="ar"/>
              </w:rPr>
              <w:t>5</w:t>
            </w:r>
          </w:p>
        </w:tc>
        <w:tc>
          <w:tcPr>
            <w:tcW w:w="2917" w:type="dxa"/>
            <w:tcBorders>
              <w:top w:val="single" w:sz="4" w:space="0" w:color="auto"/>
              <w:left w:val="nil"/>
              <w:bottom w:val="single" w:sz="4" w:space="0" w:color="auto"/>
              <w:right w:val="single" w:sz="4" w:space="0" w:color="auto"/>
            </w:tcBorders>
            <w:vAlign w:val="center"/>
          </w:tcPr>
          <w:p w14:paraId="6ADC1732" w14:textId="77777777" w:rsidR="003710A5" w:rsidRPr="00E36950" w:rsidRDefault="00000000">
            <w:pPr>
              <w:widowControl/>
              <w:jc w:val="center"/>
              <w:textAlignment w:val="center"/>
              <w:rPr>
                <w:rFonts w:ascii="宋体" w:eastAsia="宋体" w:hAnsi="宋体" w:cs="宋体" w:hint="eastAsia"/>
                <w:kern w:val="0"/>
                <w:szCs w:val="21"/>
                <w:lang w:bidi="ar"/>
              </w:rPr>
            </w:pPr>
            <w:r w:rsidRPr="00E36950">
              <w:rPr>
                <w:rFonts w:hint="eastAsia"/>
              </w:rPr>
              <w:t>▲</w:t>
            </w:r>
            <w:r w:rsidRPr="00E36950">
              <w:rPr>
                <w:rFonts w:ascii="宋体" w:eastAsia="宋体" w:hAnsi="宋体" w:cs="宋体" w:hint="eastAsia"/>
                <w:kern w:val="0"/>
                <w:szCs w:val="21"/>
                <w:lang w:bidi="ar"/>
              </w:rPr>
              <w:t>从操作员工作站发出操作指令到现场变位信号返回总的时间响应(扣除回路和设备的动作时间)</w:t>
            </w:r>
          </w:p>
        </w:tc>
        <w:tc>
          <w:tcPr>
            <w:tcW w:w="1921" w:type="dxa"/>
            <w:tcBorders>
              <w:top w:val="single" w:sz="4" w:space="0" w:color="auto"/>
              <w:left w:val="nil"/>
              <w:bottom w:val="single" w:sz="4" w:space="0" w:color="auto"/>
              <w:right w:val="single" w:sz="4" w:space="0" w:color="auto"/>
            </w:tcBorders>
            <w:vAlign w:val="center"/>
          </w:tcPr>
          <w:p w14:paraId="1872DC71" w14:textId="77777777" w:rsidR="003710A5" w:rsidRPr="00E36950" w:rsidRDefault="00000000">
            <w:pPr>
              <w:widowControl/>
              <w:jc w:val="center"/>
              <w:textAlignment w:val="center"/>
              <w:rPr>
                <w:rFonts w:ascii="宋体" w:eastAsia="宋体" w:hAnsi="宋体" w:cs="宋体" w:hint="eastAsia"/>
                <w:kern w:val="0"/>
                <w:szCs w:val="21"/>
                <w:lang w:bidi="ar"/>
              </w:rPr>
            </w:pPr>
            <w:r w:rsidRPr="00E36950">
              <w:rPr>
                <w:rFonts w:ascii="宋体" w:eastAsia="宋体" w:hAnsi="宋体" w:cs="宋体" w:hint="eastAsia"/>
                <w:kern w:val="0"/>
                <w:szCs w:val="21"/>
                <w:lang w:bidi="ar"/>
              </w:rPr>
              <w:t>≤4s</w:t>
            </w:r>
          </w:p>
        </w:tc>
        <w:tc>
          <w:tcPr>
            <w:tcW w:w="2800" w:type="dxa"/>
            <w:tcBorders>
              <w:top w:val="single" w:sz="4" w:space="0" w:color="auto"/>
              <w:left w:val="nil"/>
              <w:bottom w:val="single" w:sz="4" w:space="0" w:color="auto"/>
              <w:right w:val="single" w:sz="4" w:space="0" w:color="auto"/>
            </w:tcBorders>
            <w:vAlign w:val="center"/>
          </w:tcPr>
          <w:p w14:paraId="097F9786" w14:textId="77777777" w:rsidR="003710A5" w:rsidRPr="00E36950" w:rsidRDefault="003710A5">
            <w:pPr>
              <w:jc w:val="center"/>
              <w:rPr>
                <w:rFonts w:ascii="宋体" w:eastAsia="宋体" w:hAnsi="宋体" w:cs="宋体" w:hint="eastAsia"/>
              </w:rPr>
            </w:pPr>
          </w:p>
        </w:tc>
      </w:tr>
      <w:tr w:rsidR="003710A5" w:rsidRPr="00E36950" w14:paraId="123F062B" w14:textId="77777777">
        <w:trPr>
          <w:trHeight w:val="330"/>
          <w:tblHeader/>
        </w:trPr>
        <w:tc>
          <w:tcPr>
            <w:tcW w:w="958" w:type="dxa"/>
            <w:tcBorders>
              <w:top w:val="single" w:sz="4" w:space="0" w:color="auto"/>
              <w:left w:val="single" w:sz="4" w:space="0" w:color="auto"/>
              <w:bottom w:val="single" w:sz="4" w:space="0" w:color="auto"/>
              <w:right w:val="single" w:sz="4" w:space="0" w:color="auto"/>
            </w:tcBorders>
            <w:vAlign w:val="center"/>
          </w:tcPr>
          <w:p w14:paraId="21EFC2C0" w14:textId="77777777" w:rsidR="003710A5" w:rsidRPr="00E36950" w:rsidRDefault="00000000">
            <w:pPr>
              <w:widowControl/>
              <w:jc w:val="center"/>
              <w:textAlignment w:val="center"/>
              <w:rPr>
                <w:rFonts w:ascii="宋体" w:eastAsia="宋体" w:hAnsi="宋体" w:cs="宋体" w:hint="eastAsia"/>
              </w:rPr>
            </w:pPr>
            <w:r w:rsidRPr="00E36950">
              <w:rPr>
                <w:rFonts w:ascii="宋体" w:eastAsia="宋体" w:hAnsi="宋体" w:cs="宋体" w:hint="eastAsia"/>
                <w:kern w:val="0"/>
                <w:szCs w:val="21"/>
                <w:lang w:bidi="ar"/>
              </w:rPr>
              <w:t>6</w:t>
            </w:r>
          </w:p>
        </w:tc>
        <w:tc>
          <w:tcPr>
            <w:tcW w:w="2917" w:type="dxa"/>
            <w:tcBorders>
              <w:top w:val="single" w:sz="4" w:space="0" w:color="auto"/>
              <w:left w:val="nil"/>
              <w:bottom w:val="single" w:sz="4" w:space="0" w:color="auto"/>
              <w:right w:val="single" w:sz="4" w:space="0" w:color="auto"/>
            </w:tcBorders>
            <w:vAlign w:val="center"/>
          </w:tcPr>
          <w:p w14:paraId="060F14A6" w14:textId="77777777" w:rsidR="003710A5" w:rsidRPr="00E36950" w:rsidRDefault="00000000">
            <w:pPr>
              <w:widowControl/>
              <w:jc w:val="center"/>
              <w:textAlignment w:val="center"/>
              <w:rPr>
                <w:rFonts w:ascii="宋体" w:eastAsia="宋体" w:hAnsi="宋体" w:cs="宋体" w:hint="eastAsia"/>
              </w:rPr>
            </w:pPr>
            <w:r w:rsidRPr="00E36950">
              <w:rPr>
                <w:rFonts w:hint="eastAsia"/>
              </w:rPr>
              <w:t>▲</w:t>
            </w:r>
            <w:r w:rsidRPr="00E36950">
              <w:rPr>
                <w:rFonts w:ascii="宋体" w:eastAsia="宋体" w:hAnsi="宋体" w:cs="宋体" w:hint="eastAsia"/>
                <w:kern w:val="0"/>
                <w:szCs w:val="21"/>
                <w:lang w:bidi="ar"/>
              </w:rPr>
              <w:t>动态画面响应时间</w:t>
            </w:r>
          </w:p>
        </w:tc>
        <w:tc>
          <w:tcPr>
            <w:tcW w:w="1921" w:type="dxa"/>
            <w:tcBorders>
              <w:top w:val="single" w:sz="4" w:space="0" w:color="auto"/>
              <w:left w:val="nil"/>
              <w:bottom w:val="single" w:sz="4" w:space="0" w:color="auto"/>
              <w:right w:val="single" w:sz="4" w:space="0" w:color="auto"/>
            </w:tcBorders>
            <w:vAlign w:val="center"/>
          </w:tcPr>
          <w:p w14:paraId="0B97D011" w14:textId="77777777" w:rsidR="003710A5" w:rsidRPr="00E36950" w:rsidRDefault="00000000">
            <w:pPr>
              <w:widowControl/>
              <w:jc w:val="center"/>
              <w:textAlignment w:val="center"/>
              <w:rPr>
                <w:rFonts w:ascii="宋体" w:eastAsia="宋体" w:hAnsi="宋体" w:cs="宋体" w:hint="eastAsia"/>
              </w:rPr>
            </w:pPr>
            <w:r w:rsidRPr="00E36950">
              <w:rPr>
                <w:rFonts w:ascii="宋体" w:eastAsia="宋体" w:hAnsi="宋体" w:cs="宋体" w:hint="eastAsia"/>
                <w:kern w:val="0"/>
                <w:szCs w:val="21"/>
                <w:lang w:bidi="ar"/>
              </w:rPr>
              <w:t>2s</w:t>
            </w:r>
          </w:p>
        </w:tc>
        <w:tc>
          <w:tcPr>
            <w:tcW w:w="2800" w:type="dxa"/>
            <w:tcBorders>
              <w:top w:val="single" w:sz="4" w:space="0" w:color="auto"/>
              <w:left w:val="nil"/>
              <w:bottom w:val="single" w:sz="4" w:space="0" w:color="auto"/>
              <w:right w:val="single" w:sz="4" w:space="0" w:color="auto"/>
            </w:tcBorders>
            <w:vAlign w:val="center"/>
          </w:tcPr>
          <w:p w14:paraId="5A15D2A6" w14:textId="77777777" w:rsidR="003710A5" w:rsidRPr="00E36950" w:rsidRDefault="003710A5">
            <w:pPr>
              <w:jc w:val="center"/>
              <w:rPr>
                <w:rFonts w:ascii="宋体" w:eastAsia="宋体" w:hAnsi="宋体" w:cs="宋体" w:hint="eastAsia"/>
              </w:rPr>
            </w:pPr>
          </w:p>
        </w:tc>
      </w:tr>
    </w:tbl>
    <w:p w14:paraId="16DC6DA0" w14:textId="77777777" w:rsidR="003710A5" w:rsidRPr="00E36950" w:rsidRDefault="003710A5">
      <w:pPr>
        <w:rPr>
          <w:rFonts w:ascii="宋体" w:eastAsia="宋体" w:hAnsi="宋体" w:cs="宋体" w:hint="eastAsia"/>
        </w:rPr>
      </w:pPr>
    </w:p>
    <w:p w14:paraId="216649FA" w14:textId="77777777" w:rsidR="003710A5" w:rsidRPr="00E36950" w:rsidRDefault="00000000">
      <w:pPr>
        <w:rPr>
          <w:rFonts w:ascii="宋体" w:eastAsia="宋体" w:hAnsi="宋体" w:cs="宋体" w:hint="eastAsia"/>
        </w:rPr>
      </w:pPr>
      <w:r w:rsidRPr="00E36950">
        <w:rPr>
          <w:rFonts w:ascii="宋体" w:eastAsia="宋体" w:hAnsi="宋体" w:cs="宋体" w:hint="eastAsia"/>
        </w:rPr>
        <w:br w:type="page"/>
      </w:r>
    </w:p>
    <w:p w14:paraId="6C30ADCC" w14:textId="77777777" w:rsidR="003710A5" w:rsidRPr="00E36950" w:rsidRDefault="00000000">
      <w:pPr>
        <w:pStyle w:val="4"/>
        <w:numPr>
          <w:ilvl w:val="3"/>
          <w:numId w:val="0"/>
        </w:numPr>
        <w:ind w:left="864" w:hanging="864"/>
        <w:rPr>
          <w:rFonts w:ascii="宋体" w:eastAsia="宋体" w:hAnsi="宋体" w:cs="宋体" w:hint="eastAsia"/>
        </w:rPr>
      </w:pPr>
      <w:bookmarkStart w:id="1557" w:name="_Toc20390"/>
      <w:bookmarkStart w:id="1558" w:name="_Toc215736509"/>
      <w:r w:rsidRPr="00E36950">
        <w:rPr>
          <w:rFonts w:ascii="宋体" w:eastAsia="宋体" w:hAnsi="宋体" w:cs="宋体" w:hint="eastAsia"/>
        </w:rPr>
        <w:lastRenderedPageBreak/>
        <w:t>4.2.1.2  110kV电缆跳闸主变保护标准技术特性参数表（投标人填写）</w:t>
      </w:r>
      <w:bookmarkEnd w:id="1557"/>
      <w:bookmarkEnd w:id="1558"/>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1223"/>
        <w:gridCol w:w="1972"/>
        <w:gridCol w:w="675"/>
        <w:gridCol w:w="2730"/>
        <w:gridCol w:w="1920"/>
      </w:tblGrid>
      <w:tr w:rsidR="003710A5" w:rsidRPr="00E36950" w14:paraId="5D209251" w14:textId="77777777">
        <w:trPr>
          <w:tblHeader/>
          <w:jc w:val="center"/>
        </w:trPr>
        <w:tc>
          <w:tcPr>
            <w:tcW w:w="637" w:type="dxa"/>
            <w:tcBorders>
              <w:top w:val="single" w:sz="4" w:space="0" w:color="auto"/>
              <w:left w:val="single" w:sz="4" w:space="0" w:color="auto"/>
              <w:bottom w:val="single" w:sz="4" w:space="0" w:color="auto"/>
              <w:right w:val="single" w:sz="4" w:space="0" w:color="auto"/>
            </w:tcBorders>
            <w:vAlign w:val="center"/>
          </w:tcPr>
          <w:p w14:paraId="22884ADF" w14:textId="77777777" w:rsidR="003710A5" w:rsidRPr="00E36950" w:rsidRDefault="00000000">
            <w:pPr>
              <w:spacing w:line="360" w:lineRule="auto"/>
              <w:rPr>
                <w:rFonts w:ascii="宋体" w:hAnsi="宋体" w:hint="eastAsia"/>
                <w:szCs w:val="21"/>
              </w:rPr>
            </w:pPr>
            <w:r w:rsidRPr="00E36950">
              <w:rPr>
                <w:rFonts w:ascii="宋体" w:hAnsi="宋体" w:hint="eastAsia"/>
                <w:szCs w:val="21"/>
              </w:rPr>
              <w:t>序号</w:t>
            </w:r>
          </w:p>
        </w:tc>
        <w:tc>
          <w:tcPr>
            <w:tcW w:w="3195" w:type="dxa"/>
            <w:gridSpan w:val="2"/>
            <w:tcBorders>
              <w:top w:val="single" w:sz="4" w:space="0" w:color="auto"/>
              <w:left w:val="single" w:sz="4" w:space="0" w:color="auto"/>
              <w:bottom w:val="single" w:sz="4" w:space="0" w:color="auto"/>
              <w:right w:val="single" w:sz="4" w:space="0" w:color="auto"/>
            </w:tcBorders>
            <w:vAlign w:val="center"/>
          </w:tcPr>
          <w:p w14:paraId="61AD05E1" w14:textId="77777777" w:rsidR="003710A5" w:rsidRPr="00E36950" w:rsidRDefault="00000000">
            <w:pPr>
              <w:spacing w:line="360" w:lineRule="auto"/>
              <w:ind w:firstLine="560"/>
              <w:rPr>
                <w:rFonts w:ascii="宋体" w:hAnsi="宋体" w:hint="eastAsia"/>
                <w:szCs w:val="21"/>
              </w:rPr>
            </w:pPr>
            <w:r w:rsidRPr="00E36950">
              <w:rPr>
                <w:rFonts w:ascii="宋体" w:hAnsi="宋体" w:hint="eastAsia"/>
                <w:szCs w:val="21"/>
              </w:rPr>
              <w:t>参数名称</w:t>
            </w:r>
          </w:p>
        </w:tc>
        <w:tc>
          <w:tcPr>
            <w:tcW w:w="675" w:type="dxa"/>
            <w:tcBorders>
              <w:top w:val="single" w:sz="4" w:space="0" w:color="auto"/>
              <w:left w:val="single" w:sz="4" w:space="0" w:color="auto"/>
              <w:bottom w:val="single" w:sz="4" w:space="0" w:color="auto"/>
              <w:right w:val="single" w:sz="4" w:space="0" w:color="auto"/>
            </w:tcBorders>
            <w:vAlign w:val="center"/>
          </w:tcPr>
          <w:p w14:paraId="45C783C5" w14:textId="77777777" w:rsidR="003710A5" w:rsidRPr="00E36950" w:rsidRDefault="00000000">
            <w:pPr>
              <w:spacing w:line="360" w:lineRule="auto"/>
              <w:rPr>
                <w:rFonts w:ascii="宋体" w:hAnsi="宋体" w:hint="eastAsia"/>
                <w:szCs w:val="21"/>
              </w:rPr>
            </w:pPr>
            <w:r w:rsidRPr="00E36950">
              <w:rPr>
                <w:rFonts w:ascii="宋体" w:hAnsi="宋体" w:hint="eastAsia"/>
                <w:szCs w:val="21"/>
              </w:rPr>
              <w:t>单位</w:t>
            </w:r>
          </w:p>
        </w:tc>
        <w:tc>
          <w:tcPr>
            <w:tcW w:w="2730" w:type="dxa"/>
            <w:tcBorders>
              <w:top w:val="single" w:sz="4" w:space="0" w:color="auto"/>
              <w:left w:val="single" w:sz="4" w:space="0" w:color="auto"/>
              <w:bottom w:val="single" w:sz="4" w:space="0" w:color="auto"/>
              <w:right w:val="single" w:sz="4" w:space="0" w:color="auto"/>
            </w:tcBorders>
            <w:vAlign w:val="center"/>
          </w:tcPr>
          <w:p w14:paraId="12170026" w14:textId="77777777" w:rsidR="003710A5" w:rsidRPr="00E36950" w:rsidRDefault="00000000">
            <w:pPr>
              <w:spacing w:line="360" w:lineRule="auto"/>
              <w:ind w:firstLine="560"/>
              <w:rPr>
                <w:rFonts w:ascii="宋体" w:hAnsi="宋体" w:hint="eastAsia"/>
                <w:szCs w:val="21"/>
              </w:rPr>
            </w:pPr>
            <w:r w:rsidRPr="00E36950">
              <w:rPr>
                <w:rFonts w:ascii="宋体" w:hAnsi="宋体" w:hint="eastAsia"/>
                <w:szCs w:val="21"/>
              </w:rPr>
              <w:t>标准参数值</w:t>
            </w:r>
          </w:p>
        </w:tc>
        <w:tc>
          <w:tcPr>
            <w:tcW w:w="1920" w:type="dxa"/>
            <w:tcBorders>
              <w:top w:val="single" w:sz="4" w:space="0" w:color="auto"/>
              <w:left w:val="single" w:sz="4" w:space="0" w:color="auto"/>
              <w:bottom w:val="single" w:sz="4" w:space="0" w:color="auto"/>
              <w:right w:val="single" w:sz="4" w:space="0" w:color="auto"/>
            </w:tcBorders>
            <w:vAlign w:val="center"/>
          </w:tcPr>
          <w:p w14:paraId="176D74A5" w14:textId="77777777" w:rsidR="003710A5" w:rsidRPr="00E36950" w:rsidRDefault="00000000">
            <w:pPr>
              <w:spacing w:line="360" w:lineRule="auto"/>
              <w:jc w:val="center"/>
              <w:rPr>
                <w:rFonts w:ascii="宋体" w:hAnsi="宋体" w:hint="eastAsia"/>
                <w:szCs w:val="21"/>
              </w:rPr>
            </w:pPr>
            <w:r w:rsidRPr="00E36950">
              <w:rPr>
                <w:rFonts w:ascii="宋体" w:hAnsi="宋体" w:hint="eastAsia"/>
                <w:szCs w:val="21"/>
              </w:rPr>
              <w:t>投标人响应值</w:t>
            </w:r>
          </w:p>
        </w:tc>
      </w:tr>
      <w:tr w:rsidR="003710A5" w:rsidRPr="00E36950" w14:paraId="67BDFB00" w14:textId="77777777">
        <w:trPr>
          <w:jc w:val="center"/>
        </w:trPr>
        <w:tc>
          <w:tcPr>
            <w:tcW w:w="637" w:type="dxa"/>
            <w:vMerge w:val="restart"/>
            <w:vAlign w:val="center"/>
          </w:tcPr>
          <w:p w14:paraId="459A05FE" w14:textId="77777777" w:rsidR="003710A5" w:rsidRPr="00E36950" w:rsidRDefault="00000000">
            <w:pPr>
              <w:spacing w:line="276" w:lineRule="auto"/>
              <w:jc w:val="center"/>
              <w:rPr>
                <w:rFonts w:ascii="宋体" w:hAnsi="宋体" w:cs="宋体" w:hint="eastAsia"/>
                <w:szCs w:val="21"/>
              </w:rPr>
            </w:pPr>
            <w:r w:rsidRPr="00E36950">
              <w:rPr>
                <w:rFonts w:ascii="宋体" w:hAnsi="宋体" w:hint="eastAsia"/>
                <w:szCs w:val="21"/>
              </w:rPr>
              <w:t>1</w:t>
            </w:r>
          </w:p>
        </w:tc>
        <w:tc>
          <w:tcPr>
            <w:tcW w:w="1223" w:type="dxa"/>
            <w:vMerge w:val="restart"/>
            <w:vAlign w:val="center"/>
          </w:tcPr>
          <w:p w14:paraId="40E4AF93" w14:textId="77777777" w:rsidR="003710A5" w:rsidRPr="00E36950" w:rsidRDefault="00000000">
            <w:pPr>
              <w:autoSpaceDE w:val="0"/>
              <w:autoSpaceDN w:val="0"/>
              <w:spacing w:line="276" w:lineRule="auto"/>
              <w:jc w:val="left"/>
              <w:rPr>
                <w:rFonts w:ascii="宋体" w:hAnsi="宋体" w:hint="eastAsia"/>
                <w:szCs w:val="21"/>
              </w:rPr>
            </w:pPr>
            <w:r w:rsidRPr="00E36950">
              <w:rPr>
                <w:rFonts w:ascii="宋体" w:hAnsi="宋体"/>
                <w:szCs w:val="21"/>
              </w:rPr>
              <w:t>交流回路精确工作范围</w:t>
            </w:r>
          </w:p>
        </w:tc>
        <w:tc>
          <w:tcPr>
            <w:tcW w:w="1972" w:type="dxa"/>
            <w:vAlign w:val="center"/>
          </w:tcPr>
          <w:p w14:paraId="20306D20" w14:textId="77777777" w:rsidR="003710A5" w:rsidRPr="00E36950" w:rsidRDefault="00000000">
            <w:pPr>
              <w:autoSpaceDE w:val="0"/>
              <w:autoSpaceDN w:val="0"/>
              <w:spacing w:line="276" w:lineRule="auto"/>
              <w:jc w:val="left"/>
              <w:rPr>
                <w:rFonts w:ascii="宋体" w:hAnsi="宋体" w:hint="eastAsia"/>
                <w:szCs w:val="21"/>
              </w:rPr>
            </w:pPr>
            <w:r w:rsidRPr="00E36950">
              <w:rPr>
                <w:rFonts w:hint="eastAsia"/>
              </w:rPr>
              <w:t>▲</w:t>
            </w:r>
            <w:r w:rsidRPr="00E36950">
              <w:rPr>
                <w:rFonts w:ascii="宋体" w:hAnsi="宋体"/>
                <w:szCs w:val="21"/>
              </w:rPr>
              <w:t>相电压</w:t>
            </w:r>
          </w:p>
        </w:tc>
        <w:tc>
          <w:tcPr>
            <w:tcW w:w="675" w:type="dxa"/>
            <w:vAlign w:val="center"/>
          </w:tcPr>
          <w:p w14:paraId="7CD72C7A" w14:textId="77777777" w:rsidR="003710A5" w:rsidRPr="00E36950" w:rsidRDefault="003710A5">
            <w:pPr>
              <w:spacing w:line="276" w:lineRule="auto"/>
              <w:jc w:val="center"/>
              <w:rPr>
                <w:rFonts w:ascii="宋体" w:hAnsi="宋体" w:hint="eastAsia"/>
                <w:szCs w:val="21"/>
              </w:rPr>
            </w:pPr>
          </w:p>
        </w:tc>
        <w:tc>
          <w:tcPr>
            <w:tcW w:w="2730" w:type="dxa"/>
            <w:vAlign w:val="center"/>
          </w:tcPr>
          <w:p w14:paraId="65D24BF0" w14:textId="77777777" w:rsidR="003710A5" w:rsidRPr="00E36950" w:rsidRDefault="00000000">
            <w:pPr>
              <w:spacing w:line="276" w:lineRule="auto"/>
              <w:jc w:val="center"/>
              <w:rPr>
                <w:rFonts w:ascii="宋体" w:hAnsi="宋体" w:hint="eastAsia"/>
                <w:szCs w:val="21"/>
              </w:rPr>
            </w:pPr>
            <w:r w:rsidRPr="00E36950">
              <w:rPr>
                <w:rFonts w:ascii="宋体" w:hAnsi="宋体"/>
                <w:szCs w:val="21"/>
              </w:rPr>
              <w:t>0.01～1.</w:t>
            </w:r>
            <w:r w:rsidRPr="00E36950">
              <w:rPr>
                <w:rFonts w:ascii="宋体" w:hAnsi="宋体" w:hint="eastAsia"/>
                <w:szCs w:val="21"/>
              </w:rPr>
              <w:t>5</w:t>
            </w:r>
            <w:r w:rsidRPr="00E36950">
              <w:rPr>
                <w:rFonts w:ascii="宋体" w:hAnsi="宋体"/>
                <w:szCs w:val="21"/>
              </w:rPr>
              <w:t xml:space="preserve"> Un</w:t>
            </w:r>
          </w:p>
        </w:tc>
        <w:tc>
          <w:tcPr>
            <w:tcW w:w="1920" w:type="dxa"/>
            <w:vAlign w:val="center"/>
          </w:tcPr>
          <w:p w14:paraId="4FB82DB3" w14:textId="77777777" w:rsidR="003710A5" w:rsidRPr="00E36950" w:rsidRDefault="003710A5">
            <w:pPr>
              <w:spacing w:line="276" w:lineRule="auto"/>
              <w:jc w:val="center"/>
              <w:rPr>
                <w:rFonts w:ascii="宋体" w:hAnsi="宋体" w:hint="eastAsia"/>
                <w:szCs w:val="21"/>
              </w:rPr>
            </w:pPr>
          </w:p>
        </w:tc>
      </w:tr>
      <w:tr w:rsidR="003710A5" w:rsidRPr="00E36950" w14:paraId="7975443A" w14:textId="77777777">
        <w:trPr>
          <w:jc w:val="center"/>
        </w:trPr>
        <w:tc>
          <w:tcPr>
            <w:tcW w:w="637" w:type="dxa"/>
            <w:vMerge/>
            <w:vAlign w:val="center"/>
          </w:tcPr>
          <w:p w14:paraId="7E531A12" w14:textId="77777777" w:rsidR="003710A5" w:rsidRPr="00E36950" w:rsidRDefault="003710A5">
            <w:pPr>
              <w:spacing w:line="276" w:lineRule="auto"/>
              <w:jc w:val="center"/>
              <w:rPr>
                <w:rFonts w:ascii="宋体" w:hAnsi="宋体" w:hint="eastAsia"/>
                <w:szCs w:val="21"/>
              </w:rPr>
            </w:pPr>
          </w:p>
        </w:tc>
        <w:tc>
          <w:tcPr>
            <w:tcW w:w="1223" w:type="dxa"/>
            <w:vMerge/>
            <w:vAlign w:val="center"/>
          </w:tcPr>
          <w:p w14:paraId="551C1408" w14:textId="77777777" w:rsidR="003710A5" w:rsidRPr="00E36950" w:rsidRDefault="003710A5">
            <w:pPr>
              <w:autoSpaceDE w:val="0"/>
              <w:autoSpaceDN w:val="0"/>
              <w:spacing w:line="276" w:lineRule="auto"/>
              <w:jc w:val="left"/>
              <w:rPr>
                <w:rFonts w:ascii="宋体" w:hAnsi="宋体" w:hint="eastAsia"/>
                <w:szCs w:val="21"/>
              </w:rPr>
            </w:pPr>
          </w:p>
        </w:tc>
        <w:tc>
          <w:tcPr>
            <w:tcW w:w="1972" w:type="dxa"/>
            <w:vAlign w:val="center"/>
          </w:tcPr>
          <w:p w14:paraId="31395B89" w14:textId="77777777" w:rsidR="003710A5" w:rsidRPr="00E36950" w:rsidRDefault="00000000">
            <w:pPr>
              <w:autoSpaceDE w:val="0"/>
              <w:autoSpaceDN w:val="0"/>
              <w:spacing w:line="276" w:lineRule="auto"/>
              <w:jc w:val="left"/>
              <w:rPr>
                <w:rFonts w:ascii="宋体" w:hAnsi="宋体" w:hint="eastAsia"/>
                <w:szCs w:val="21"/>
              </w:rPr>
            </w:pPr>
            <w:r w:rsidRPr="00E36950">
              <w:rPr>
                <w:rFonts w:hint="eastAsia"/>
              </w:rPr>
              <w:t>▲</w:t>
            </w:r>
            <w:r w:rsidRPr="00E36950">
              <w:rPr>
                <w:rFonts w:ascii="宋体" w:hAnsi="宋体"/>
                <w:szCs w:val="21"/>
              </w:rPr>
              <w:t>交流电流</w:t>
            </w:r>
          </w:p>
        </w:tc>
        <w:tc>
          <w:tcPr>
            <w:tcW w:w="675" w:type="dxa"/>
            <w:vAlign w:val="center"/>
          </w:tcPr>
          <w:p w14:paraId="00796E71" w14:textId="77777777" w:rsidR="003710A5" w:rsidRPr="00E36950" w:rsidRDefault="003710A5">
            <w:pPr>
              <w:spacing w:line="276" w:lineRule="auto"/>
              <w:jc w:val="center"/>
              <w:rPr>
                <w:rFonts w:ascii="宋体" w:hAnsi="宋体" w:hint="eastAsia"/>
                <w:szCs w:val="21"/>
              </w:rPr>
            </w:pPr>
          </w:p>
        </w:tc>
        <w:tc>
          <w:tcPr>
            <w:tcW w:w="2730" w:type="dxa"/>
            <w:vAlign w:val="center"/>
          </w:tcPr>
          <w:p w14:paraId="4D8E8618" w14:textId="77777777" w:rsidR="003710A5" w:rsidRPr="00E36950" w:rsidRDefault="00000000">
            <w:pPr>
              <w:spacing w:line="276" w:lineRule="auto"/>
              <w:jc w:val="center"/>
              <w:rPr>
                <w:rFonts w:ascii="宋体" w:hAnsi="宋体" w:hint="eastAsia"/>
                <w:szCs w:val="21"/>
              </w:rPr>
            </w:pPr>
            <w:r w:rsidRPr="00E36950">
              <w:rPr>
                <w:rFonts w:ascii="宋体" w:hAnsi="宋体" w:hint="eastAsia"/>
                <w:szCs w:val="21"/>
              </w:rPr>
              <w:t>在</w:t>
            </w:r>
            <w:r w:rsidRPr="00E36950">
              <w:rPr>
                <w:rFonts w:ascii="宋体" w:hAnsi="宋体"/>
                <w:szCs w:val="21"/>
              </w:rPr>
              <w:t>0.05～20 In范围内</w:t>
            </w:r>
            <w:r w:rsidRPr="00E36950">
              <w:rPr>
                <w:rFonts w:ascii="宋体" w:hAnsi="宋体" w:hint="eastAsia"/>
                <w:szCs w:val="21"/>
              </w:rPr>
              <w:t>，</w:t>
            </w:r>
            <w:r w:rsidRPr="00E36950">
              <w:rPr>
                <w:rFonts w:ascii="宋体" w:hAnsi="宋体"/>
                <w:szCs w:val="21"/>
              </w:rPr>
              <w:t>相对误差不大于2.5%或绝对误差不大于0.02In</w:t>
            </w:r>
            <w:r w:rsidRPr="00E36950">
              <w:rPr>
                <w:rFonts w:ascii="宋体" w:hAnsi="宋体" w:hint="eastAsia"/>
                <w:szCs w:val="21"/>
              </w:rPr>
              <w:t>;</w:t>
            </w:r>
            <w:r w:rsidRPr="00E36950">
              <w:rPr>
                <w:rFonts w:ascii="宋体" w:hAnsi="宋体"/>
                <w:szCs w:val="21"/>
              </w:rPr>
              <w:t>或者，在0.1～40 In范围内，相对误差不大于2.5%或绝对误差不大于0.02 In。</w:t>
            </w:r>
          </w:p>
        </w:tc>
        <w:tc>
          <w:tcPr>
            <w:tcW w:w="1920" w:type="dxa"/>
            <w:vAlign w:val="center"/>
          </w:tcPr>
          <w:p w14:paraId="6FBB2487" w14:textId="77777777" w:rsidR="003710A5" w:rsidRPr="00E36950" w:rsidRDefault="003710A5">
            <w:pPr>
              <w:spacing w:line="276" w:lineRule="auto"/>
              <w:jc w:val="center"/>
              <w:rPr>
                <w:rFonts w:ascii="宋体" w:hAnsi="宋体" w:hint="eastAsia"/>
                <w:szCs w:val="21"/>
              </w:rPr>
            </w:pPr>
          </w:p>
        </w:tc>
      </w:tr>
      <w:tr w:rsidR="003710A5" w:rsidRPr="00E36950" w14:paraId="77528EEA" w14:textId="77777777">
        <w:trPr>
          <w:jc w:val="center"/>
        </w:trPr>
        <w:tc>
          <w:tcPr>
            <w:tcW w:w="637" w:type="dxa"/>
            <w:vAlign w:val="center"/>
          </w:tcPr>
          <w:p w14:paraId="22C76892" w14:textId="77777777" w:rsidR="003710A5" w:rsidRPr="00E36950" w:rsidRDefault="003710A5">
            <w:pPr>
              <w:spacing w:line="276" w:lineRule="auto"/>
              <w:jc w:val="center"/>
              <w:rPr>
                <w:rFonts w:ascii="宋体" w:hAnsi="宋体" w:hint="eastAsia"/>
                <w:szCs w:val="21"/>
              </w:rPr>
            </w:pPr>
          </w:p>
          <w:p w14:paraId="57037A7C" w14:textId="77777777" w:rsidR="003710A5" w:rsidRPr="00E36950" w:rsidRDefault="00000000">
            <w:pPr>
              <w:spacing w:line="276" w:lineRule="auto"/>
              <w:jc w:val="center"/>
              <w:rPr>
                <w:rFonts w:ascii="宋体" w:hAnsi="宋体" w:hint="eastAsia"/>
                <w:szCs w:val="21"/>
              </w:rPr>
            </w:pPr>
            <w:r w:rsidRPr="00E36950">
              <w:rPr>
                <w:rFonts w:ascii="宋体" w:hAnsi="宋体" w:hint="eastAsia"/>
                <w:szCs w:val="21"/>
              </w:rPr>
              <w:t>2</w:t>
            </w:r>
          </w:p>
        </w:tc>
        <w:tc>
          <w:tcPr>
            <w:tcW w:w="1223" w:type="dxa"/>
            <w:vAlign w:val="center"/>
          </w:tcPr>
          <w:p w14:paraId="3B7ED1E5" w14:textId="77777777" w:rsidR="003710A5" w:rsidRPr="00E36950" w:rsidRDefault="00000000">
            <w:pPr>
              <w:autoSpaceDE w:val="0"/>
              <w:autoSpaceDN w:val="0"/>
              <w:spacing w:line="276" w:lineRule="auto"/>
              <w:jc w:val="left"/>
              <w:rPr>
                <w:rFonts w:ascii="宋体" w:hAnsi="宋体" w:hint="eastAsia"/>
                <w:szCs w:val="21"/>
              </w:rPr>
            </w:pPr>
            <w:r w:rsidRPr="00E36950">
              <w:rPr>
                <w:rFonts w:ascii="宋体" w:hAnsi="宋体"/>
                <w:szCs w:val="21"/>
              </w:rPr>
              <w:t>测量元件特性准确度</w:t>
            </w:r>
          </w:p>
        </w:tc>
        <w:tc>
          <w:tcPr>
            <w:tcW w:w="1972" w:type="dxa"/>
            <w:vAlign w:val="center"/>
          </w:tcPr>
          <w:p w14:paraId="0B4718C9" w14:textId="77777777" w:rsidR="003710A5" w:rsidRPr="00E36950" w:rsidRDefault="00000000">
            <w:pPr>
              <w:autoSpaceDE w:val="0"/>
              <w:autoSpaceDN w:val="0"/>
              <w:spacing w:line="276" w:lineRule="auto"/>
              <w:jc w:val="left"/>
              <w:rPr>
                <w:rFonts w:ascii="宋体" w:hAnsi="宋体" w:hint="eastAsia"/>
                <w:szCs w:val="21"/>
              </w:rPr>
            </w:pPr>
            <w:r w:rsidRPr="00E36950">
              <w:rPr>
                <w:rFonts w:hint="eastAsia"/>
              </w:rPr>
              <w:t>▲</w:t>
            </w:r>
            <w:r w:rsidRPr="00E36950">
              <w:rPr>
                <w:rFonts w:ascii="宋体" w:hAnsi="宋体"/>
                <w:szCs w:val="21"/>
              </w:rPr>
              <w:t>整定误差</w:t>
            </w:r>
          </w:p>
        </w:tc>
        <w:tc>
          <w:tcPr>
            <w:tcW w:w="675" w:type="dxa"/>
            <w:vAlign w:val="center"/>
          </w:tcPr>
          <w:p w14:paraId="418E7B49" w14:textId="77777777" w:rsidR="003710A5" w:rsidRPr="00E36950" w:rsidRDefault="00000000">
            <w:pPr>
              <w:spacing w:line="276" w:lineRule="auto"/>
              <w:jc w:val="center"/>
              <w:rPr>
                <w:rFonts w:ascii="宋体" w:hAnsi="宋体" w:hint="eastAsia"/>
                <w:szCs w:val="21"/>
              </w:rPr>
            </w:pPr>
            <w:r w:rsidRPr="00E36950">
              <w:rPr>
                <w:rFonts w:ascii="宋体" w:hAnsi="宋体"/>
                <w:szCs w:val="21"/>
              </w:rPr>
              <w:t>%</w:t>
            </w:r>
          </w:p>
        </w:tc>
        <w:tc>
          <w:tcPr>
            <w:tcW w:w="2730" w:type="dxa"/>
            <w:vAlign w:val="center"/>
          </w:tcPr>
          <w:p w14:paraId="121C7611" w14:textId="77777777" w:rsidR="003710A5" w:rsidRPr="00E36950" w:rsidRDefault="00000000">
            <w:pPr>
              <w:spacing w:line="276" w:lineRule="auto"/>
              <w:jc w:val="center"/>
              <w:rPr>
                <w:rFonts w:ascii="宋体" w:hAnsi="宋体" w:hint="eastAsia"/>
                <w:szCs w:val="21"/>
              </w:rPr>
            </w:pPr>
            <w:r w:rsidRPr="00E36950">
              <w:rPr>
                <w:rFonts w:ascii="宋体" w:hAnsi="宋体" w:hint="eastAsia"/>
                <w:szCs w:val="21"/>
              </w:rPr>
              <w:t>≤</w:t>
            </w:r>
            <w:r w:rsidRPr="00E36950">
              <w:rPr>
                <w:rFonts w:ascii="宋体" w:hAnsi="宋体"/>
                <w:szCs w:val="21"/>
              </w:rPr>
              <w:t>±2.5</w:t>
            </w:r>
          </w:p>
        </w:tc>
        <w:tc>
          <w:tcPr>
            <w:tcW w:w="1920" w:type="dxa"/>
            <w:vAlign w:val="center"/>
          </w:tcPr>
          <w:p w14:paraId="68EA15C8" w14:textId="77777777" w:rsidR="003710A5" w:rsidRPr="00E36950" w:rsidRDefault="003710A5">
            <w:pPr>
              <w:spacing w:line="276" w:lineRule="auto"/>
              <w:jc w:val="center"/>
              <w:rPr>
                <w:rFonts w:ascii="宋体" w:hAnsi="宋体" w:hint="eastAsia"/>
                <w:szCs w:val="21"/>
              </w:rPr>
            </w:pPr>
          </w:p>
        </w:tc>
      </w:tr>
      <w:tr w:rsidR="003710A5" w:rsidRPr="00E36950" w14:paraId="6A877B91" w14:textId="77777777">
        <w:trPr>
          <w:jc w:val="center"/>
        </w:trPr>
        <w:tc>
          <w:tcPr>
            <w:tcW w:w="637" w:type="dxa"/>
            <w:vMerge w:val="restart"/>
            <w:vAlign w:val="center"/>
          </w:tcPr>
          <w:p w14:paraId="3541B17A" w14:textId="77777777" w:rsidR="003710A5" w:rsidRPr="00E36950" w:rsidRDefault="00000000">
            <w:pPr>
              <w:spacing w:line="276" w:lineRule="auto"/>
              <w:jc w:val="center"/>
              <w:rPr>
                <w:rFonts w:ascii="宋体" w:hAnsi="宋体" w:hint="eastAsia"/>
                <w:szCs w:val="21"/>
              </w:rPr>
            </w:pPr>
            <w:r w:rsidRPr="00E36950">
              <w:rPr>
                <w:rFonts w:ascii="宋体" w:hAnsi="宋体" w:hint="eastAsia"/>
                <w:szCs w:val="21"/>
              </w:rPr>
              <w:t>3</w:t>
            </w:r>
          </w:p>
        </w:tc>
        <w:tc>
          <w:tcPr>
            <w:tcW w:w="1223" w:type="dxa"/>
            <w:vMerge w:val="restart"/>
            <w:vAlign w:val="center"/>
          </w:tcPr>
          <w:p w14:paraId="34426293" w14:textId="77777777" w:rsidR="003710A5" w:rsidRPr="00E36950" w:rsidRDefault="00000000">
            <w:pPr>
              <w:autoSpaceDE w:val="0"/>
              <w:autoSpaceDN w:val="0"/>
              <w:spacing w:line="276" w:lineRule="auto"/>
              <w:jc w:val="left"/>
              <w:rPr>
                <w:rFonts w:ascii="宋体" w:hAnsi="宋体" w:hint="eastAsia"/>
                <w:szCs w:val="21"/>
              </w:rPr>
            </w:pPr>
            <w:r w:rsidRPr="00E36950">
              <w:rPr>
                <w:rFonts w:ascii="宋体" w:hAnsi="宋体"/>
                <w:szCs w:val="21"/>
              </w:rPr>
              <w:t>输出继电器触点性能</w:t>
            </w:r>
          </w:p>
        </w:tc>
        <w:tc>
          <w:tcPr>
            <w:tcW w:w="1972" w:type="dxa"/>
            <w:vAlign w:val="center"/>
          </w:tcPr>
          <w:p w14:paraId="71CC5F4A" w14:textId="77777777" w:rsidR="003710A5" w:rsidRPr="00E36950" w:rsidRDefault="00000000">
            <w:pPr>
              <w:autoSpaceDE w:val="0"/>
              <w:autoSpaceDN w:val="0"/>
              <w:spacing w:line="276" w:lineRule="auto"/>
              <w:jc w:val="left"/>
              <w:rPr>
                <w:rFonts w:ascii="宋体" w:hAnsi="宋体" w:hint="eastAsia"/>
                <w:szCs w:val="21"/>
              </w:rPr>
            </w:pPr>
            <w:r w:rsidRPr="00E36950">
              <w:rPr>
                <w:rFonts w:hint="eastAsia"/>
              </w:rPr>
              <w:t>▲</w:t>
            </w:r>
            <w:r w:rsidRPr="00E36950">
              <w:rPr>
                <w:rFonts w:ascii="宋体" w:hAnsi="宋体"/>
                <w:szCs w:val="21"/>
              </w:rPr>
              <w:t>机械寿命</w:t>
            </w:r>
          </w:p>
        </w:tc>
        <w:tc>
          <w:tcPr>
            <w:tcW w:w="675" w:type="dxa"/>
            <w:vAlign w:val="center"/>
          </w:tcPr>
          <w:p w14:paraId="48709B6F" w14:textId="77777777" w:rsidR="003710A5" w:rsidRPr="00E36950" w:rsidRDefault="00000000">
            <w:pPr>
              <w:spacing w:line="276" w:lineRule="auto"/>
              <w:jc w:val="center"/>
              <w:rPr>
                <w:rFonts w:ascii="宋体" w:hAnsi="宋体" w:hint="eastAsia"/>
                <w:szCs w:val="21"/>
              </w:rPr>
            </w:pPr>
            <w:r w:rsidRPr="00E36950">
              <w:rPr>
                <w:rFonts w:ascii="宋体" w:hAnsi="宋体"/>
                <w:szCs w:val="21"/>
              </w:rPr>
              <w:t>次</w:t>
            </w:r>
          </w:p>
        </w:tc>
        <w:tc>
          <w:tcPr>
            <w:tcW w:w="2730" w:type="dxa"/>
            <w:vAlign w:val="center"/>
          </w:tcPr>
          <w:p w14:paraId="2307CD6A" w14:textId="77777777" w:rsidR="003710A5" w:rsidRPr="00E36950" w:rsidRDefault="00000000">
            <w:pPr>
              <w:spacing w:line="276" w:lineRule="auto"/>
              <w:jc w:val="center"/>
              <w:rPr>
                <w:rFonts w:ascii="宋体" w:hAnsi="宋体" w:hint="eastAsia"/>
                <w:szCs w:val="21"/>
              </w:rPr>
            </w:pPr>
            <w:r w:rsidRPr="00E36950">
              <w:rPr>
                <w:rFonts w:ascii="宋体" w:hAnsi="宋体" w:hint="eastAsia"/>
                <w:szCs w:val="21"/>
              </w:rPr>
              <w:t>＞10000</w:t>
            </w:r>
          </w:p>
        </w:tc>
        <w:tc>
          <w:tcPr>
            <w:tcW w:w="1920" w:type="dxa"/>
            <w:vAlign w:val="center"/>
          </w:tcPr>
          <w:p w14:paraId="7D60180C" w14:textId="77777777" w:rsidR="003710A5" w:rsidRPr="00E36950" w:rsidRDefault="003710A5">
            <w:pPr>
              <w:spacing w:line="276" w:lineRule="auto"/>
              <w:jc w:val="center"/>
              <w:rPr>
                <w:rFonts w:ascii="宋体" w:hAnsi="宋体" w:hint="eastAsia"/>
                <w:szCs w:val="21"/>
              </w:rPr>
            </w:pPr>
          </w:p>
        </w:tc>
      </w:tr>
      <w:tr w:rsidR="003710A5" w:rsidRPr="00E36950" w14:paraId="0CB22E9B" w14:textId="77777777">
        <w:trPr>
          <w:jc w:val="center"/>
        </w:trPr>
        <w:tc>
          <w:tcPr>
            <w:tcW w:w="637" w:type="dxa"/>
            <w:vMerge/>
            <w:vAlign w:val="center"/>
          </w:tcPr>
          <w:p w14:paraId="6A9C6993" w14:textId="77777777" w:rsidR="003710A5" w:rsidRPr="00E36950" w:rsidRDefault="003710A5">
            <w:pPr>
              <w:spacing w:line="276" w:lineRule="auto"/>
              <w:jc w:val="center"/>
              <w:rPr>
                <w:rFonts w:ascii="宋体" w:hAnsi="宋体" w:hint="eastAsia"/>
                <w:szCs w:val="21"/>
              </w:rPr>
            </w:pPr>
          </w:p>
        </w:tc>
        <w:tc>
          <w:tcPr>
            <w:tcW w:w="1223" w:type="dxa"/>
            <w:vMerge/>
            <w:vAlign w:val="center"/>
          </w:tcPr>
          <w:p w14:paraId="0D8B2EEE" w14:textId="77777777" w:rsidR="003710A5" w:rsidRPr="00E36950" w:rsidRDefault="003710A5">
            <w:pPr>
              <w:autoSpaceDE w:val="0"/>
              <w:autoSpaceDN w:val="0"/>
              <w:spacing w:line="276" w:lineRule="auto"/>
              <w:jc w:val="left"/>
              <w:rPr>
                <w:rFonts w:ascii="宋体" w:hAnsi="宋体" w:hint="eastAsia"/>
                <w:szCs w:val="21"/>
              </w:rPr>
            </w:pPr>
          </w:p>
        </w:tc>
        <w:tc>
          <w:tcPr>
            <w:tcW w:w="1972" w:type="dxa"/>
            <w:vAlign w:val="center"/>
          </w:tcPr>
          <w:p w14:paraId="2F9423F9" w14:textId="77777777" w:rsidR="003710A5" w:rsidRPr="00E36950" w:rsidRDefault="00000000">
            <w:pPr>
              <w:autoSpaceDE w:val="0"/>
              <w:autoSpaceDN w:val="0"/>
              <w:spacing w:line="276" w:lineRule="auto"/>
              <w:jc w:val="left"/>
              <w:rPr>
                <w:rFonts w:ascii="宋体" w:hAnsi="宋体" w:hint="eastAsia"/>
                <w:szCs w:val="21"/>
              </w:rPr>
            </w:pPr>
            <w:r w:rsidRPr="00E36950">
              <w:rPr>
                <w:rFonts w:hint="eastAsia"/>
              </w:rPr>
              <w:t>▲</w:t>
            </w:r>
            <w:r w:rsidRPr="00E36950">
              <w:rPr>
                <w:rFonts w:ascii="宋体" w:hAnsi="宋体"/>
                <w:szCs w:val="21"/>
              </w:rPr>
              <w:t>触点电流</w:t>
            </w:r>
            <w:r w:rsidRPr="00E36950">
              <w:rPr>
                <w:rFonts w:ascii="宋体" w:hAnsi="宋体" w:hint="eastAsia"/>
                <w:szCs w:val="21"/>
              </w:rPr>
              <w:t>（</w:t>
            </w:r>
            <w:r w:rsidRPr="00E36950">
              <w:rPr>
                <w:rFonts w:ascii="宋体" w:hAnsi="宋体"/>
                <w:szCs w:val="21"/>
              </w:rPr>
              <w:t>连续</w:t>
            </w:r>
            <w:r w:rsidRPr="00E36950">
              <w:rPr>
                <w:rFonts w:ascii="宋体" w:hAnsi="宋体" w:hint="eastAsia"/>
                <w:szCs w:val="21"/>
              </w:rPr>
              <w:t>）</w:t>
            </w:r>
          </w:p>
        </w:tc>
        <w:tc>
          <w:tcPr>
            <w:tcW w:w="675" w:type="dxa"/>
            <w:vAlign w:val="center"/>
          </w:tcPr>
          <w:p w14:paraId="6134D42F" w14:textId="77777777" w:rsidR="003710A5" w:rsidRPr="00E36950" w:rsidRDefault="00000000">
            <w:pPr>
              <w:spacing w:line="276" w:lineRule="auto"/>
              <w:jc w:val="center"/>
              <w:rPr>
                <w:rFonts w:ascii="宋体" w:hAnsi="宋体" w:hint="eastAsia"/>
                <w:szCs w:val="21"/>
              </w:rPr>
            </w:pPr>
            <w:r w:rsidRPr="00E36950">
              <w:rPr>
                <w:rFonts w:ascii="宋体" w:hAnsi="宋体" w:hint="eastAsia"/>
                <w:szCs w:val="21"/>
              </w:rPr>
              <w:t>A</w:t>
            </w:r>
          </w:p>
        </w:tc>
        <w:tc>
          <w:tcPr>
            <w:tcW w:w="2730" w:type="dxa"/>
            <w:vAlign w:val="center"/>
          </w:tcPr>
          <w:p w14:paraId="42BCE8EA" w14:textId="77777777" w:rsidR="003710A5" w:rsidRPr="00E36950" w:rsidRDefault="00000000">
            <w:pPr>
              <w:spacing w:line="276" w:lineRule="auto"/>
              <w:jc w:val="left"/>
              <w:rPr>
                <w:rFonts w:ascii="宋体" w:hAnsi="宋体" w:hint="eastAsia"/>
                <w:szCs w:val="21"/>
              </w:rPr>
            </w:pPr>
            <w:r w:rsidRPr="00E36950">
              <w:rPr>
                <w:rFonts w:ascii="宋体" w:hAnsi="宋体" w:hint="eastAsia"/>
                <w:szCs w:val="21"/>
              </w:rPr>
              <w:t>≥5</w:t>
            </w:r>
          </w:p>
        </w:tc>
        <w:tc>
          <w:tcPr>
            <w:tcW w:w="1920" w:type="dxa"/>
            <w:vAlign w:val="center"/>
          </w:tcPr>
          <w:p w14:paraId="64402AAE" w14:textId="77777777" w:rsidR="003710A5" w:rsidRPr="00E36950" w:rsidRDefault="003710A5">
            <w:pPr>
              <w:spacing w:line="276" w:lineRule="auto"/>
              <w:jc w:val="center"/>
              <w:rPr>
                <w:rFonts w:ascii="宋体" w:hAnsi="宋体" w:hint="eastAsia"/>
                <w:szCs w:val="21"/>
              </w:rPr>
            </w:pPr>
          </w:p>
        </w:tc>
      </w:tr>
      <w:tr w:rsidR="003710A5" w:rsidRPr="00E36950" w14:paraId="3A34FEEF" w14:textId="77777777">
        <w:trPr>
          <w:jc w:val="center"/>
        </w:trPr>
        <w:tc>
          <w:tcPr>
            <w:tcW w:w="637" w:type="dxa"/>
            <w:vMerge/>
            <w:vAlign w:val="center"/>
          </w:tcPr>
          <w:p w14:paraId="2AB2982C" w14:textId="77777777" w:rsidR="003710A5" w:rsidRPr="00E36950" w:rsidRDefault="003710A5">
            <w:pPr>
              <w:spacing w:line="276" w:lineRule="auto"/>
              <w:jc w:val="center"/>
              <w:rPr>
                <w:rFonts w:ascii="宋体" w:hAnsi="宋体" w:hint="eastAsia"/>
                <w:szCs w:val="21"/>
              </w:rPr>
            </w:pPr>
          </w:p>
        </w:tc>
        <w:tc>
          <w:tcPr>
            <w:tcW w:w="1223" w:type="dxa"/>
            <w:vMerge/>
            <w:vAlign w:val="center"/>
          </w:tcPr>
          <w:p w14:paraId="20849BBD" w14:textId="77777777" w:rsidR="003710A5" w:rsidRPr="00E36950" w:rsidRDefault="003710A5">
            <w:pPr>
              <w:autoSpaceDE w:val="0"/>
              <w:autoSpaceDN w:val="0"/>
              <w:spacing w:line="276" w:lineRule="auto"/>
              <w:jc w:val="left"/>
              <w:rPr>
                <w:rFonts w:ascii="宋体" w:hAnsi="宋体" w:hint="eastAsia"/>
                <w:szCs w:val="21"/>
              </w:rPr>
            </w:pPr>
          </w:p>
        </w:tc>
        <w:tc>
          <w:tcPr>
            <w:tcW w:w="1972" w:type="dxa"/>
            <w:vAlign w:val="center"/>
          </w:tcPr>
          <w:p w14:paraId="1A576DA4" w14:textId="77777777" w:rsidR="003710A5" w:rsidRPr="00E36950" w:rsidRDefault="00000000">
            <w:pPr>
              <w:autoSpaceDE w:val="0"/>
              <w:autoSpaceDN w:val="0"/>
              <w:spacing w:line="276" w:lineRule="auto"/>
              <w:jc w:val="left"/>
              <w:rPr>
                <w:rFonts w:ascii="宋体" w:hAnsi="宋体" w:hint="eastAsia"/>
                <w:szCs w:val="21"/>
              </w:rPr>
            </w:pPr>
            <w:r w:rsidRPr="00E36950">
              <w:rPr>
                <w:rFonts w:hint="eastAsia"/>
              </w:rPr>
              <w:t>▲</w:t>
            </w:r>
            <w:r w:rsidRPr="00E36950">
              <w:rPr>
                <w:rFonts w:ascii="宋体" w:hAnsi="宋体"/>
                <w:szCs w:val="21"/>
              </w:rPr>
              <w:t>介质强度</w:t>
            </w:r>
            <w:r w:rsidRPr="00E36950">
              <w:rPr>
                <w:rFonts w:ascii="宋体" w:hAnsi="宋体" w:hint="eastAsia"/>
                <w:szCs w:val="21"/>
              </w:rPr>
              <w:t>(</w:t>
            </w:r>
            <w:r w:rsidRPr="00E36950">
              <w:rPr>
                <w:rFonts w:ascii="宋体" w:hAnsi="宋体"/>
                <w:szCs w:val="21"/>
              </w:rPr>
              <w:t>同一组触点断开时</w:t>
            </w:r>
            <w:r w:rsidRPr="00E36950">
              <w:rPr>
                <w:rFonts w:ascii="宋体" w:hAnsi="宋体" w:hint="eastAsia"/>
                <w:szCs w:val="21"/>
              </w:rPr>
              <w:t>)</w:t>
            </w:r>
          </w:p>
        </w:tc>
        <w:tc>
          <w:tcPr>
            <w:tcW w:w="675" w:type="dxa"/>
            <w:vAlign w:val="center"/>
          </w:tcPr>
          <w:p w14:paraId="2715E719" w14:textId="77777777" w:rsidR="003710A5" w:rsidRPr="00E36950" w:rsidRDefault="003710A5">
            <w:pPr>
              <w:spacing w:line="276" w:lineRule="auto"/>
              <w:jc w:val="center"/>
              <w:rPr>
                <w:rFonts w:ascii="宋体" w:hAnsi="宋体" w:hint="eastAsia"/>
                <w:szCs w:val="21"/>
              </w:rPr>
            </w:pPr>
          </w:p>
        </w:tc>
        <w:tc>
          <w:tcPr>
            <w:tcW w:w="2730" w:type="dxa"/>
            <w:vAlign w:val="center"/>
          </w:tcPr>
          <w:p w14:paraId="0E4F7E9B" w14:textId="77777777" w:rsidR="003710A5" w:rsidRPr="00E36950" w:rsidRDefault="00000000">
            <w:pPr>
              <w:spacing w:line="276" w:lineRule="auto"/>
              <w:jc w:val="center"/>
              <w:rPr>
                <w:rFonts w:ascii="宋体" w:hAnsi="宋体" w:hint="eastAsia"/>
                <w:szCs w:val="21"/>
              </w:rPr>
            </w:pPr>
            <w:r w:rsidRPr="00E36950">
              <w:rPr>
                <w:rFonts w:ascii="宋体" w:hAnsi="宋体"/>
                <w:szCs w:val="21"/>
              </w:rPr>
              <w:t>能承受工频1000V电压，时间1min</w:t>
            </w:r>
          </w:p>
        </w:tc>
        <w:tc>
          <w:tcPr>
            <w:tcW w:w="1920" w:type="dxa"/>
            <w:vAlign w:val="center"/>
          </w:tcPr>
          <w:p w14:paraId="1AB8AF97" w14:textId="77777777" w:rsidR="003710A5" w:rsidRPr="00E36950" w:rsidRDefault="003710A5">
            <w:pPr>
              <w:spacing w:line="276" w:lineRule="auto"/>
              <w:jc w:val="center"/>
              <w:rPr>
                <w:rFonts w:ascii="宋体" w:hAnsi="宋体" w:hint="eastAsia"/>
                <w:szCs w:val="21"/>
              </w:rPr>
            </w:pPr>
          </w:p>
        </w:tc>
      </w:tr>
      <w:tr w:rsidR="003710A5" w:rsidRPr="00E36950" w14:paraId="17742929" w14:textId="77777777">
        <w:trPr>
          <w:jc w:val="center"/>
        </w:trPr>
        <w:tc>
          <w:tcPr>
            <w:tcW w:w="637" w:type="dxa"/>
            <w:vMerge w:val="restart"/>
            <w:vAlign w:val="center"/>
          </w:tcPr>
          <w:p w14:paraId="1E24F0D1" w14:textId="77777777" w:rsidR="003710A5" w:rsidRPr="00E36950" w:rsidRDefault="00000000">
            <w:pPr>
              <w:spacing w:line="276" w:lineRule="auto"/>
              <w:jc w:val="center"/>
              <w:rPr>
                <w:rFonts w:ascii="宋体" w:hAnsi="宋体" w:cs="宋体" w:hint="eastAsia"/>
                <w:szCs w:val="21"/>
              </w:rPr>
            </w:pPr>
            <w:r w:rsidRPr="00E36950">
              <w:rPr>
                <w:rFonts w:ascii="宋体" w:hAnsi="宋体" w:cs="宋体" w:hint="eastAsia"/>
                <w:szCs w:val="21"/>
              </w:rPr>
              <w:t>4</w:t>
            </w:r>
          </w:p>
        </w:tc>
        <w:tc>
          <w:tcPr>
            <w:tcW w:w="1223" w:type="dxa"/>
            <w:vMerge w:val="restart"/>
            <w:vAlign w:val="center"/>
          </w:tcPr>
          <w:p w14:paraId="0A373B2D" w14:textId="77777777" w:rsidR="003710A5" w:rsidRPr="00E36950" w:rsidRDefault="00000000">
            <w:pPr>
              <w:autoSpaceDE w:val="0"/>
              <w:autoSpaceDN w:val="0"/>
              <w:spacing w:line="276" w:lineRule="auto"/>
              <w:jc w:val="left"/>
              <w:rPr>
                <w:rFonts w:ascii="宋体" w:hAnsi="宋体" w:hint="eastAsia"/>
                <w:szCs w:val="21"/>
              </w:rPr>
            </w:pPr>
            <w:r w:rsidRPr="00E36950">
              <w:rPr>
                <w:rFonts w:ascii="宋体" w:hAnsi="宋体"/>
                <w:szCs w:val="21"/>
              </w:rPr>
              <w:t>过载能力</w:t>
            </w:r>
          </w:p>
        </w:tc>
        <w:tc>
          <w:tcPr>
            <w:tcW w:w="1972" w:type="dxa"/>
            <w:vAlign w:val="center"/>
          </w:tcPr>
          <w:p w14:paraId="03E5D823" w14:textId="77777777" w:rsidR="003710A5" w:rsidRPr="00E36950" w:rsidRDefault="00000000">
            <w:pPr>
              <w:autoSpaceDE w:val="0"/>
              <w:autoSpaceDN w:val="0"/>
              <w:spacing w:line="276" w:lineRule="auto"/>
              <w:jc w:val="left"/>
              <w:rPr>
                <w:rFonts w:ascii="宋体" w:hAnsi="宋体" w:hint="eastAsia"/>
                <w:szCs w:val="21"/>
              </w:rPr>
            </w:pPr>
            <w:r w:rsidRPr="00E36950">
              <w:rPr>
                <w:rFonts w:hint="eastAsia"/>
              </w:rPr>
              <w:t>▲</w:t>
            </w:r>
            <w:r w:rsidRPr="00E36950">
              <w:rPr>
                <w:rFonts w:ascii="宋体" w:hAnsi="宋体"/>
                <w:szCs w:val="21"/>
              </w:rPr>
              <w:t>交流电流回路</w:t>
            </w:r>
          </w:p>
        </w:tc>
        <w:tc>
          <w:tcPr>
            <w:tcW w:w="675" w:type="dxa"/>
            <w:vAlign w:val="center"/>
          </w:tcPr>
          <w:p w14:paraId="23A15F54" w14:textId="77777777" w:rsidR="003710A5" w:rsidRPr="00E36950" w:rsidRDefault="003710A5">
            <w:pPr>
              <w:spacing w:line="276" w:lineRule="auto"/>
              <w:jc w:val="center"/>
              <w:rPr>
                <w:rFonts w:ascii="宋体" w:hAnsi="宋体" w:hint="eastAsia"/>
                <w:szCs w:val="21"/>
              </w:rPr>
            </w:pPr>
          </w:p>
        </w:tc>
        <w:tc>
          <w:tcPr>
            <w:tcW w:w="2730" w:type="dxa"/>
            <w:vAlign w:val="center"/>
          </w:tcPr>
          <w:p w14:paraId="00D2DE3B" w14:textId="77777777" w:rsidR="003710A5" w:rsidRPr="00E36950" w:rsidRDefault="00000000">
            <w:pPr>
              <w:spacing w:line="276" w:lineRule="auto"/>
              <w:jc w:val="center"/>
              <w:rPr>
                <w:rFonts w:ascii="宋体" w:hAnsi="宋体" w:hint="eastAsia"/>
                <w:szCs w:val="21"/>
              </w:rPr>
            </w:pPr>
            <w:r w:rsidRPr="00E36950">
              <w:rPr>
                <w:rFonts w:ascii="宋体" w:hAnsi="宋体"/>
                <w:szCs w:val="21"/>
              </w:rPr>
              <w:t>2倍In时连续工作，50倍In时允许1s</w:t>
            </w:r>
          </w:p>
        </w:tc>
        <w:tc>
          <w:tcPr>
            <w:tcW w:w="1920" w:type="dxa"/>
            <w:vAlign w:val="center"/>
          </w:tcPr>
          <w:p w14:paraId="34A42034" w14:textId="77777777" w:rsidR="003710A5" w:rsidRPr="00E36950" w:rsidRDefault="003710A5">
            <w:pPr>
              <w:spacing w:line="276" w:lineRule="auto"/>
              <w:jc w:val="center"/>
              <w:rPr>
                <w:rFonts w:ascii="宋体" w:hAnsi="宋体" w:hint="eastAsia"/>
                <w:szCs w:val="21"/>
              </w:rPr>
            </w:pPr>
          </w:p>
        </w:tc>
      </w:tr>
      <w:tr w:rsidR="003710A5" w:rsidRPr="00E36950" w14:paraId="205991E0" w14:textId="77777777">
        <w:trPr>
          <w:jc w:val="center"/>
        </w:trPr>
        <w:tc>
          <w:tcPr>
            <w:tcW w:w="637" w:type="dxa"/>
            <w:vMerge/>
            <w:vAlign w:val="center"/>
          </w:tcPr>
          <w:p w14:paraId="5E5BC6B3" w14:textId="77777777" w:rsidR="003710A5" w:rsidRPr="00E36950" w:rsidRDefault="003710A5">
            <w:pPr>
              <w:spacing w:line="276" w:lineRule="auto"/>
              <w:jc w:val="center"/>
              <w:rPr>
                <w:rFonts w:ascii="宋体" w:hAnsi="宋体" w:hint="eastAsia"/>
                <w:szCs w:val="21"/>
              </w:rPr>
            </w:pPr>
          </w:p>
        </w:tc>
        <w:tc>
          <w:tcPr>
            <w:tcW w:w="1223" w:type="dxa"/>
            <w:vMerge/>
            <w:shd w:val="clear" w:color="auto" w:fill="C2D69B"/>
            <w:vAlign w:val="center"/>
          </w:tcPr>
          <w:p w14:paraId="01E29716" w14:textId="77777777" w:rsidR="003710A5" w:rsidRPr="00E36950" w:rsidRDefault="003710A5">
            <w:pPr>
              <w:autoSpaceDE w:val="0"/>
              <w:autoSpaceDN w:val="0"/>
              <w:spacing w:line="276" w:lineRule="auto"/>
              <w:jc w:val="left"/>
              <w:rPr>
                <w:rFonts w:ascii="宋体" w:hAnsi="宋体" w:hint="eastAsia"/>
                <w:szCs w:val="21"/>
              </w:rPr>
            </w:pPr>
          </w:p>
        </w:tc>
        <w:tc>
          <w:tcPr>
            <w:tcW w:w="1972" w:type="dxa"/>
            <w:vAlign w:val="center"/>
          </w:tcPr>
          <w:p w14:paraId="6CCADEE3" w14:textId="77777777" w:rsidR="003710A5" w:rsidRPr="00E36950" w:rsidRDefault="00000000">
            <w:pPr>
              <w:autoSpaceDE w:val="0"/>
              <w:autoSpaceDN w:val="0"/>
              <w:spacing w:line="276" w:lineRule="auto"/>
              <w:jc w:val="left"/>
              <w:rPr>
                <w:rFonts w:ascii="宋体" w:hAnsi="宋体" w:hint="eastAsia"/>
                <w:szCs w:val="21"/>
              </w:rPr>
            </w:pPr>
            <w:r w:rsidRPr="00E36950">
              <w:rPr>
                <w:rFonts w:hint="eastAsia"/>
              </w:rPr>
              <w:t>▲</w:t>
            </w:r>
            <w:r w:rsidRPr="00E36950">
              <w:rPr>
                <w:rFonts w:ascii="宋体" w:hAnsi="宋体"/>
                <w:szCs w:val="21"/>
              </w:rPr>
              <w:t>交流电压回路</w:t>
            </w:r>
          </w:p>
        </w:tc>
        <w:tc>
          <w:tcPr>
            <w:tcW w:w="675" w:type="dxa"/>
            <w:vAlign w:val="center"/>
          </w:tcPr>
          <w:p w14:paraId="3DD597A3" w14:textId="77777777" w:rsidR="003710A5" w:rsidRPr="00E36950" w:rsidRDefault="003710A5">
            <w:pPr>
              <w:spacing w:line="276" w:lineRule="auto"/>
              <w:jc w:val="center"/>
              <w:rPr>
                <w:rFonts w:ascii="宋体" w:hAnsi="宋体" w:hint="eastAsia"/>
                <w:szCs w:val="21"/>
              </w:rPr>
            </w:pPr>
          </w:p>
        </w:tc>
        <w:tc>
          <w:tcPr>
            <w:tcW w:w="2730" w:type="dxa"/>
            <w:vAlign w:val="center"/>
          </w:tcPr>
          <w:p w14:paraId="46272BA5" w14:textId="77777777" w:rsidR="003710A5" w:rsidRPr="00E36950" w:rsidRDefault="00000000">
            <w:pPr>
              <w:spacing w:line="276" w:lineRule="auto"/>
              <w:jc w:val="center"/>
              <w:rPr>
                <w:rFonts w:ascii="宋体" w:hAnsi="宋体" w:hint="eastAsia"/>
                <w:szCs w:val="21"/>
              </w:rPr>
            </w:pPr>
            <w:r w:rsidRPr="00E36950">
              <w:rPr>
                <w:rFonts w:ascii="宋体" w:hAnsi="宋体"/>
                <w:szCs w:val="21"/>
              </w:rPr>
              <w:t>1.4倍Un时连续工作，2倍Un允许10s</w:t>
            </w:r>
          </w:p>
        </w:tc>
        <w:tc>
          <w:tcPr>
            <w:tcW w:w="1920" w:type="dxa"/>
            <w:vAlign w:val="center"/>
          </w:tcPr>
          <w:p w14:paraId="67C23434" w14:textId="77777777" w:rsidR="003710A5" w:rsidRPr="00E36950" w:rsidRDefault="003710A5">
            <w:pPr>
              <w:spacing w:line="276" w:lineRule="auto"/>
              <w:jc w:val="center"/>
              <w:rPr>
                <w:rFonts w:ascii="宋体" w:hAnsi="宋体" w:hint="eastAsia"/>
                <w:szCs w:val="21"/>
              </w:rPr>
            </w:pPr>
          </w:p>
        </w:tc>
      </w:tr>
    </w:tbl>
    <w:p w14:paraId="273DEFD4" w14:textId="77777777" w:rsidR="003710A5" w:rsidRPr="00E36950" w:rsidRDefault="003710A5">
      <w:pPr>
        <w:rPr>
          <w:rFonts w:ascii="宋体" w:eastAsia="宋体" w:hAnsi="宋体" w:cs="宋体" w:hint="eastAsia"/>
        </w:rPr>
      </w:pPr>
    </w:p>
    <w:p w14:paraId="0E266D5D" w14:textId="77777777" w:rsidR="003710A5" w:rsidRPr="00E36950" w:rsidRDefault="003710A5">
      <w:pPr>
        <w:rPr>
          <w:rFonts w:ascii="宋体" w:eastAsia="宋体" w:hAnsi="宋体" w:cs="宋体" w:hint="eastAsia"/>
        </w:rPr>
      </w:pPr>
    </w:p>
    <w:p w14:paraId="733E37FD" w14:textId="77777777" w:rsidR="003710A5" w:rsidRPr="00E36950" w:rsidRDefault="00000000">
      <w:pPr>
        <w:pStyle w:val="3"/>
      </w:pPr>
      <w:bookmarkStart w:id="1559" w:name="_Toc31281"/>
      <w:bookmarkStart w:id="1560" w:name="_Toc71636393"/>
      <w:bookmarkStart w:id="1561" w:name="_Toc491248892"/>
      <w:bookmarkStart w:id="1562" w:name="_Toc29017"/>
      <w:bookmarkStart w:id="1563" w:name="_Toc215736510"/>
      <w:r w:rsidRPr="00E36950">
        <w:rPr>
          <w:rFonts w:hint="eastAsia"/>
        </w:rPr>
        <w:t xml:space="preserve">4.2.2 </w:t>
      </w:r>
      <w:r w:rsidRPr="00E36950">
        <w:rPr>
          <w:rFonts w:hint="eastAsia"/>
        </w:rPr>
        <w:t>主要元器件来源</w:t>
      </w:r>
      <w:bookmarkEnd w:id="1559"/>
      <w:bookmarkEnd w:id="1560"/>
      <w:bookmarkEnd w:id="1561"/>
      <w:bookmarkEnd w:id="1562"/>
      <w:bookmarkEnd w:id="1563"/>
    </w:p>
    <w:p w14:paraId="34F6CF62" w14:textId="77777777" w:rsidR="003710A5" w:rsidRPr="00E36950" w:rsidRDefault="00000000">
      <w:pPr>
        <w:pStyle w:val="4"/>
        <w:rPr>
          <w:rFonts w:ascii="宋体" w:eastAsia="宋体" w:hAnsi="宋体" w:cs="宋体" w:hint="eastAsia"/>
        </w:rPr>
      </w:pPr>
      <w:bookmarkStart w:id="1564" w:name="_Toc17227"/>
      <w:bookmarkStart w:id="1565" w:name="_Toc215736511"/>
      <w:r w:rsidRPr="00E36950">
        <w:rPr>
          <w:rFonts w:ascii="宋体" w:eastAsia="宋体" w:hAnsi="宋体" w:cs="宋体" w:hint="eastAsia"/>
        </w:rPr>
        <w:t>4.2.2.1   自动化设备主要元器件来源一览表  （投标人填写）</w:t>
      </w:r>
      <w:bookmarkEnd w:id="1564"/>
      <w:bookmarkEnd w:id="1565"/>
    </w:p>
    <w:tbl>
      <w:tblPr>
        <w:tblW w:w="901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94"/>
        <w:gridCol w:w="1470"/>
        <w:gridCol w:w="649"/>
        <w:gridCol w:w="2935"/>
        <w:gridCol w:w="670"/>
        <w:gridCol w:w="1403"/>
        <w:gridCol w:w="1193"/>
      </w:tblGrid>
      <w:tr w:rsidR="003710A5" w:rsidRPr="00E36950" w14:paraId="6A89AF4A" w14:textId="77777777">
        <w:trPr>
          <w:tblHeader/>
          <w:jc w:val="center"/>
        </w:trPr>
        <w:tc>
          <w:tcPr>
            <w:tcW w:w="694" w:type="dxa"/>
            <w:tcBorders>
              <w:top w:val="single" w:sz="4" w:space="0" w:color="000000"/>
              <w:left w:val="single" w:sz="4" w:space="0" w:color="000000"/>
              <w:bottom w:val="single" w:sz="4" w:space="0" w:color="000000"/>
            </w:tcBorders>
            <w:vAlign w:val="center"/>
          </w:tcPr>
          <w:p w14:paraId="7B7EC0C8"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序号</w:t>
            </w:r>
          </w:p>
        </w:tc>
        <w:tc>
          <w:tcPr>
            <w:tcW w:w="1470" w:type="dxa"/>
            <w:tcBorders>
              <w:top w:val="single" w:sz="4" w:space="0" w:color="000000"/>
              <w:bottom w:val="single" w:sz="4" w:space="0" w:color="000000"/>
            </w:tcBorders>
            <w:vAlign w:val="center"/>
          </w:tcPr>
          <w:p w14:paraId="48B6C53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名称</w:t>
            </w:r>
          </w:p>
        </w:tc>
        <w:tc>
          <w:tcPr>
            <w:tcW w:w="649" w:type="dxa"/>
            <w:tcBorders>
              <w:top w:val="single" w:sz="4" w:space="0" w:color="000000"/>
              <w:bottom w:val="single" w:sz="4" w:space="0" w:color="000000"/>
            </w:tcBorders>
            <w:vAlign w:val="center"/>
          </w:tcPr>
          <w:p w14:paraId="26B8EC42"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单位</w:t>
            </w:r>
          </w:p>
        </w:tc>
        <w:tc>
          <w:tcPr>
            <w:tcW w:w="2935" w:type="dxa"/>
            <w:tcBorders>
              <w:top w:val="single" w:sz="4" w:space="0" w:color="000000"/>
              <w:bottom w:val="single" w:sz="4" w:space="0" w:color="000000"/>
            </w:tcBorders>
            <w:vAlign w:val="center"/>
          </w:tcPr>
          <w:p w14:paraId="1F4C5D92"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项目单位要求型式、规格</w:t>
            </w:r>
          </w:p>
        </w:tc>
        <w:tc>
          <w:tcPr>
            <w:tcW w:w="670" w:type="dxa"/>
            <w:tcBorders>
              <w:top w:val="single" w:sz="4" w:space="0" w:color="000000"/>
              <w:bottom w:val="single" w:sz="4" w:space="0" w:color="000000"/>
            </w:tcBorders>
            <w:vAlign w:val="center"/>
          </w:tcPr>
          <w:p w14:paraId="4FAE695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要求数量</w:t>
            </w:r>
          </w:p>
        </w:tc>
        <w:tc>
          <w:tcPr>
            <w:tcW w:w="1403" w:type="dxa"/>
            <w:tcBorders>
              <w:top w:val="single" w:sz="4" w:space="0" w:color="000000"/>
              <w:bottom w:val="single" w:sz="4" w:space="0" w:color="000000"/>
              <w:right w:val="single" w:sz="4" w:space="0" w:color="auto"/>
            </w:tcBorders>
            <w:vAlign w:val="center"/>
          </w:tcPr>
          <w:p w14:paraId="710C8E30"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投标人响应生产厂家</w:t>
            </w:r>
          </w:p>
        </w:tc>
        <w:tc>
          <w:tcPr>
            <w:tcW w:w="1193" w:type="dxa"/>
            <w:tcBorders>
              <w:top w:val="single" w:sz="4" w:space="0" w:color="000000"/>
              <w:bottom w:val="single" w:sz="4" w:space="0" w:color="000000"/>
              <w:right w:val="single" w:sz="4" w:space="0" w:color="000000"/>
            </w:tcBorders>
            <w:vAlign w:val="center"/>
          </w:tcPr>
          <w:p w14:paraId="09B7C83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备注</w:t>
            </w:r>
          </w:p>
        </w:tc>
      </w:tr>
      <w:tr w:rsidR="003710A5" w:rsidRPr="00E36950" w14:paraId="633A7812" w14:textId="77777777">
        <w:trPr>
          <w:jc w:val="center"/>
        </w:trPr>
        <w:tc>
          <w:tcPr>
            <w:tcW w:w="694" w:type="dxa"/>
            <w:tcBorders>
              <w:top w:val="single" w:sz="4" w:space="0" w:color="000000"/>
              <w:left w:val="single" w:sz="4" w:space="0" w:color="000000"/>
            </w:tcBorders>
            <w:vAlign w:val="center"/>
          </w:tcPr>
          <w:p w14:paraId="3F168FA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470" w:type="dxa"/>
            <w:tcBorders>
              <w:top w:val="single" w:sz="4" w:space="0" w:color="000000"/>
            </w:tcBorders>
            <w:vAlign w:val="center"/>
          </w:tcPr>
          <w:p w14:paraId="5F912D5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主机/操作员/五防工作站</w:t>
            </w:r>
          </w:p>
        </w:tc>
        <w:tc>
          <w:tcPr>
            <w:tcW w:w="649" w:type="dxa"/>
            <w:tcBorders>
              <w:top w:val="single" w:sz="4" w:space="0" w:color="000000"/>
            </w:tcBorders>
            <w:vAlign w:val="center"/>
          </w:tcPr>
          <w:p w14:paraId="5F8452B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套</w:t>
            </w:r>
          </w:p>
        </w:tc>
        <w:tc>
          <w:tcPr>
            <w:tcW w:w="2935" w:type="dxa"/>
            <w:tcBorders>
              <w:top w:val="single" w:sz="4" w:space="0" w:color="000000"/>
            </w:tcBorders>
            <w:vAlign w:val="center"/>
          </w:tcPr>
          <w:p w14:paraId="7267267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每套含1台主机/操作员服务器、操作系统、实时数据库、历史数据库、后台软件、一套VQC软件。每台主机参数要求不低于：塔式服务器；CPU：2颗，1.8GHz、4核、10M缓存；内存≥DDR-4 ECC；硬盘/固态硬盘≥500 GB SAS (10000 rpm)*2，(SR120阵列卡，硬件RAID)；RAID：支持RAID0、1、10；光驱；电源风扇：1个460W电源； IO插槽：板载2个PCIE和一个RAID卡专用PCIE插槽,可再扩展2或3个PCIE；原厂键盘、鼠标、电源线以及其他必须的软硬件；支持LINUX操作系统；2个100M以太网络接口、1个并口、2个串口，1台音响。</w:t>
            </w:r>
          </w:p>
          <w:p w14:paraId="7A3B0B6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lastRenderedPageBreak/>
              <w:t>基础平台软件及核心元器件应满足安全可控要求</w:t>
            </w:r>
          </w:p>
        </w:tc>
        <w:tc>
          <w:tcPr>
            <w:tcW w:w="670" w:type="dxa"/>
            <w:tcBorders>
              <w:top w:val="single" w:sz="4" w:space="0" w:color="000000"/>
            </w:tcBorders>
            <w:vAlign w:val="center"/>
          </w:tcPr>
          <w:p w14:paraId="4631518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lastRenderedPageBreak/>
              <w:t>2</w:t>
            </w:r>
          </w:p>
        </w:tc>
        <w:tc>
          <w:tcPr>
            <w:tcW w:w="1403" w:type="dxa"/>
            <w:tcBorders>
              <w:top w:val="single" w:sz="4" w:space="0" w:color="000000"/>
            </w:tcBorders>
            <w:vAlign w:val="center"/>
          </w:tcPr>
          <w:p w14:paraId="6D124DAF" w14:textId="77777777" w:rsidR="003710A5" w:rsidRPr="00E36950" w:rsidRDefault="003710A5">
            <w:pPr>
              <w:widowControl/>
              <w:jc w:val="left"/>
              <w:rPr>
                <w:rFonts w:ascii="宋体" w:hAnsi="宋体" w:cs="宋体" w:hint="eastAsia"/>
                <w:kern w:val="0"/>
                <w:sz w:val="20"/>
              </w:rPr>
            </w:pPr>
          </w:p>
        </w:tc>
        <w:tc>
          <w:tcPr>
            <w:tcW w:w="1193" w:type="dxa"/>
            <w:tcBorders>
              <w:top w:val="single" w:sz="4" w:space="0" w:color="000000"/>
              <w:right w:val="single" w:sz="4" w:space="0" w:color="000000"/>
            </w:tcBorders>
            <w:vAlign w:val="center"/>
          </w:tcPr>
          <w:p w14:paraId="723B2D01" w14:textId="77777777" w:rsidR="003710A5" w:rsidRPr="00E36950" w:rsidRDefault="003710A5">
            <w:pPr>
              <w:widowControl/>
              <w:jc w:val="left"/>
              <w:rPr>
                <w:rFonts w:ascii="宋体" w:hAnsi="宋体" w:cs="宋体" w:hint="eastAsia"/>
                <w:kern w:val="0"/>
                <w:sz w:val="20"/>
              </w:rPr>
            </w:pPr>
          </w:p>
        </w:tc>
      </w:tr>
      <w:tr w:rsidR="003710A5" w:rsidRPr="00E36950" w14:paraId="4EEF8997" w14:textId="77777777">
        <w:trPr>
          <w:jc w:val="center"/>
        </w:trPr>
        <w:tc>
          <w:tcPr>
            <w:tcW w:w="694" w:type="dxa"/>
            <w:tcBorders>
              <w:left w:val="single" w:sz="4" w:space="0" w:color="000000"/>
            </w:tcBorders>
            <w:vAlign w:val="center"/>
          </w:tcPr>
          <w:p w14:paraId="551D3C5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470" w:type="dxa"/>
            <w:vAlign w:val="center"/>
          </w:tcPr>
          <w:p w14:paraId="5DA1458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智能远动机</w:t>
            </w:r>
          </w:p>
        </w:tc>
        <w:tc>
          <w:tcPr>
            <w:tcW w:w="649" w:type="dxa"/>
            <w:vAlign w:val="center"/>
          </w:tcPr>
          <w:p w14:paraId="0EF5170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套</w:t>
            </w:r>
          </w:p>
        </w:tc>
        <w:tc>
          <w:tcPr>
            <w:tcW w:w="2935" w:type="dxa"/>
            <w:vAlign w:val="center"/>
          </w:tcPr>
          <w:p w14:paraId="6B81FA6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含：智能远动主机2台（不少于7个100M以太网络接口、6个串口）、操作系统、支撑软件、功能软件</w:t>
            </w:r>
          </w:p>
        </w:tc>
        <w:tc>
          <w:tcPr>
            <w:tcW w:w="670" w:type="dxa"/>
            <w:vAlign w:val="center"/>
          </w:tcPr>
          <w:p w14:paraId="746F3EF7"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403" w:type="dxa"/>
            <w:vAlign w:val="center"/>
          </w:tcPr>
          <w:p w14:paraId="6ACF80F0"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35927717" w14:textId="77777777" w:rsidR="003710A5" w:rsidRPr="00E36950" w:rsidRDefault="003710A5">
            <w:pPr>
              <w:widowControl/>
              <w:jc w:val="left"/>
              <w:rPr>
                <w:rFonts w:ascii="宋体" w:hAnsi="宋体" w:cs="宋体" w:hint="eastAsia"/>
                <w:kern w:val="0"/>
                <w:sz w:val="20"/>
              </w:rPr>
            </w:pPr>
          </w:p>
        </w:tc>
      </w:tr>
      <w:tr w:rsidR="003710A5" w:rsidRPr="00E36950" w14:paraId="234F6821" w14:textId="77777777">
        <w:trPr>
          <w:jc w:val="center"/>
        </w:trPr>
        <w:tc>
          <w:tcPr>
            <w:tcW w:w="694" w:type="dxa"/>
            <w:tcBorders>
              <w:left w:val="single" w:sz="4" w:space="0" w:color="000000"/>
            </w:tcBorders>
            <w:vAlign w:val="center"/>
          </w:tcPr>
          <w:p w14:paraId="567E56B2"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3</w:t>
            </w:r>
          </w:p>
        </w:tc>
        <w:tc>
          <w:tcPr>
            <w:tcW w:w="1470" w:type="dxa"/>
            <w:vAlign w:val="center"/>
          </w:tcPr>
          <w:p w14:paraId="47D0D9A2"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网络激光打印机（A3/A4）</w:t>
            </w:r>
          </w:p>
        </w:tc>
        <w:tc>
          <w:tcPr>
            <w:tcW w:w="649" w:type="dxa"/>
            <w:vAlign w:val="center"/>
          </w:tcPr>
          <w:p w14:paraId="3239F61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台</w:t>
            </w:r>
          </w:p>
        </w:tc>
        <w:tc>
          <w:tcPr>
            <w:tcW w:w="2935" w:type="dxa"/>
            <w:vAlign w:val="center"/>
          </w:tcPr>
          <w:p w14:paraId="74A1B85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以太网接口</w:t>
            </w:r>
          </w:p>
        </w:tc>
        <w:tc>
          <w:tcPr>
            <w:tcW w:w="670" w:type="dxa"/>
            <w:vAlign w:val="center"/>
          </w:tcPr>
          <w:p w14:paraId="7B29334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403" w:type="dxa"/>
            <w:vAlign w:val="center"/>
          </w:tcPr>
          <w:p w14:paraId="76A1E138"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3B4A0FDD" w14:textId="77777777" w:rsidR="003710A5" w:rsidRPr="00E36950" w:rsidRDefault="003710A5">
            <w:pPr>
              <w:widowControl/>
              <w:jc w:val="left"/>
              <w:rPr>
                <w:rFonts w:ascii="宋体" w:hAnsi="宋体" w:cs="宋体" w:hint="eastAsia"/>
                <w:kern w:val="0"/>
                <w:sz w:val="20"/>
              </w:rPr>
            </w:pPr>
          </w:p>
        </w:tc>
      </w:tr>
      <w:tr w:rsidR="003710A5" w:rsidRPr="00E36950" w14:paraId="69807840" w14:textId="77777777">
        <w:trPr>
          <w:jc w:val="center"/>
        </w:trPr>
        <w:tc>
          <w:tcPr>
            <w:tcW w:w="694" w:type="dxa"/>
            <w:tcBorders>
              <w:left w:val="single" w:sz="4" w:space="0" w:color="000000"/>
            </w:tcBorders>
            <w:vAlign w:val="center"/>
          </w:tcPr>
          <w:p w14:paraId="385A8178"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4</w:t>
            </w:r>
          </w:p>
        </w:tc>
        <w:tc>
          <w:tcPr>
            <w:tcW w:w="1470" w:type="dxa"/>
            <w:vAlign w:val="center"/>
          </w:tcPr>
          <w:p w14:paraId="0325BD60"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二层网络交换机（24电口）</w:t>
            </w:r>
          </w:p>
        </w:tc>
        <w:tc>
          <w:tcPr>
            <w:tcW w:w="649" w:type="dxa"/>
            <w:vAlign w:val="center"/>
          </w:tcPr>
          <w:p w14:paraId="59DECB1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台</w:t>
            </w:r>
          </w:p>
        </w:tc>
        <w:tc>
          <w:tcPr>
            <w:tcW w:w="2935" w:type="dxa"/>
            <w:vAlign w:val="center"/>
          </w:tcPr>
          <w:p w14:paraId="5322FD1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工业级100M或更高速率自适应交换机，以太网电口≥24，机架式安装，采用直流220V电源</w:t>
            </w:r>
          </w:p>
        </w:tc>
        <w:tc>
          <w:tcPr>
            <w:tcW w:w="670" w:type="dxa"/>
            <w:vAlign w:val="center"/>
          </w:tcPr>
          <w:p w14:paraId="0053446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23</w:t>
            </w:r>
          </w:p>
        </w:tc>
        <w:tc>
          <w:tcPr>
            <w:tcW w:w="1403" w:type="dxa"/>
            <w:vAlign w:val="center"/>
          </w:tcPr>
          <w:p w14:paraId="1572F07E"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7580CE8A" w14:textId="77777777" w:rsidR="003710A5" w:rsidRPr="00E36950" w:rsidRDefault="003710A5">
            <w:pPr>
              <w:widowControl/>
              <w:jc w:val="left"/>
              <w:rPr>
                <w:rFonts w:ascii="宋体" w:hAnsi="宋体" w:cs="宋体" w:hint="eastAsia"/>
                <w:kern w:val="0"/>
                <w:sz w:val="20"/>
              </w:rPr>
            </w:pPr>
          </w:p>
        </w:tc>
      </w:tr>
      <w:tr w:rsidR="003710A5" w:rsidRPr="00E36950" w14:paraId="0F4F84C3" w14:textId="77777777">
        <w:trPr>
          <w:trHeight w:val="876"/>
          <w:jc w:val="center"/>
        </w:trPr>
        <w:tc>
          <w:tcPr>
            <w:tcW w:w="694" w:type="dxa"/>
            <w:tcBorders>
              <w:left w:val="single" w:sz="4" w:space="0" w:color="000000"/>
            </w:tcBorders>
            <w:vAlign w:val="center"/>
          </w:tcPr>
          <w:p w14:paraId="009225D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5</w:t>
            </w:r>
          </w:p>
        </w:tc>
        <w:tc>
          <w:tcPr>
            <w:tcW w:w="1470" w:type="dxa"/>
            <w:vAlign w:val="center"/>
          </w:tcPr>
          <w:p w14:paraId="01C3575F"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超五类屏蔽以太网线</w:t>
            </w:r>
          </w:p>
        </w:tc>
        <w:tc>
          <w:tcPr>
            <w:tcW w:w="649" w:type="dxa"/>
            <w:vAlign w:val="center"/>
          </w:tcPr>
          <w:p w14:paraId="3DFB80F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百米</w:t>
            </w:r>
          </w:p>
        </w:tc>
        <w:tc>
          <w:tcPr>
            <w:tcW w:w="2935" w:type="dxa"/>
            <w:vAlign w:val="center"/>
          </w:tcPr>
          <w:p w14:paraId="748EBA68"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超五类屏蔽以太网线</w:t>
            </w:r>
          </w:p>
        </w:tc>
        <w:tc>
          <w:tcPr>
            <w:tcW w:w="670" w:type="dxa"/>
            <w:vAlign w:val="center"/>
          </w:tcPr>
          <w:p w14:paraId="22922E5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13</w:t>
            </w:r>
          </w:p>
        </w:tc>
        <w:tc>
          <w:tcPr>
            <w:tcW w:w="1403" w:type="dxa"/>
            <w:vAlign w:val="center"/>
          </w:tcPr>
          <w:p w14:paraId="5D091539"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40802671" w14:textId="77777777" w:rsidR="003710A5" w:rsidRPr="00E36950" w:rsidRDefault="003710A5">
            <w:pPr>
              <w:widowControl/>
              <w:jc w:val="left"/>
              <w:rPr>
                <w:rFonts w:ascii="宋体" w:hAnsi="宋体" w:cs="宋体" w:hint="eastAsia"/>
                <w:kern w:val="0"/>
                <w:sz w:val="20"/>
              </w:rPr>
            </w:pPr>
          </w:p>
        </w:tc>
      </w:tr>
      <w:tr w:rsidR="003710A5" w:rsidRPr="00E36950" w14:paraId="084211A7" w14:textId="77777777">
        <w:trPr>
          <w:jc w:val="center"/>
        </w:trPr>
        <w:tc>
          <w:tcPr>
            <w:tcW w:w="694" w:type="dxa"/>
            <w:tcBorders>
              <w:left w:val="single" w:sz="4" w:space="0" w:color="000000"/>
            </w:tcBorders>
            <w:vAlign w:val="center"/>
          </w:tcPr>
          <w:p w14:paraId="78A4D9C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6</w:t>
            </w:r>
          </w:p>
        </w:tc>
        <w:tc>
          <w:tcPr>
            <w:tcW w:w="1470" w:type="dxa"/>
            <w:vAlign w:val="center"/>
          </w:tcPr>
          <w:p w14:paraId="6744405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调制解调器（300/600/1200bps）</w:t>
            </w:r>
          </w:p>
        </w:tc>
        <w:tc>
          <w:tcPr>
            <w:tcW w:w="649" w:type="dxa"/>
            <w:vAlign w:val="center"/>
          </w:tcPr>
          <w:p w14:paraId="40657D0F"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只</w:t>
            </w:r>
          </w:p>
        </w:tc>
        <w:tc>
          <w:tcPr>
            <w:tcW w:w="2935" w:type="dxa"/>
            <w:vAlign w:val="center"/>
          </w:tcPr>
          <w:p w14:paraId="107B836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含配套的模拟防雷器</w:t>
            </w:r>
          </w:p>
        </w:tc>
        <w:tc>
          <w:tcPr>
            <w:tcW w:w="670" w:type="dxa"/>
            <w:vAlign w:val="center"/>
          </w:tcPr>
          <w:p w14:paraId="6D6D409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403" w:type="dxa"/>
            <w:vAlign w:val="center"/>
          </w:tcPr>
          <w:p w14:paraId="1354AF57"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32D74A17" w14:textId="77777777" w:rsidR="003710A5" w:rsidRPr="00E36950" w:rsidRDefault="003710A5">
            <w:pPr>
              <w:widowControl/>
              <w:jc w:val="left"/>
              <w:rPr>
                <w:rFonts w:ascii="宋体" w:hAnsi="宋体" w:cs="宋体" w:hint="eastAsia"/>
                <w:kern w:val="0"/>
                <w:sz w:val="20"/>
              </w:rPr>
            </w:pPr>
          </w:p>
        </w:tc>
      </w:tr>
      <w:tr w:rsidR="003710A5" w:rsidRPr="00E36950" w14:paraId="4B0027E7" w14:textId="77777777">
        <w:trPr>
          <w:jc w:val="center"/>
        </w:trPr>
        <w:tc>
          <w:tcPr>
            <w:tcW w:w="694" w:type="dxa"/>
            <w:tcBorders>
              <w:left w:val="single" w:sz="4" w:space="0" w:color="000000"/>
            </w:tcBorders>
            <w:vAlign w:val="center"/>
          </w:tcPr>
          <w:p w14:paraId="69ABD71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7</w:t>
            </w:r>
          </w:p>
        </w:tc>
        <w:tc>
          <w:tcPr>
            <w:tcW w:w="1470" w:type="dxa"/>
            <w:vAlign w:val="center"/>
          </w:tcPr>
          <w:p w14:paraId="006823C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尾纤</w:t>
            </w:r>
          </w:p>
        </w:tc>
        <w:tc>
          <w:tcPr>
            <w:tcW w:w="649" w:type="dxa"/>
            <w:vAlign w:val="center"/>
          </w:tcPr>
          <w:p w14:paraId="3631D55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组</w:t>
            </w:r>
          </w:p>
        </w:tc>
        <w:tc>
          <w:tcPr>
            <w:tcW w:w="2935" w:type="dxa"/>
            <w:vAlign w:val="center"/>
          </w:tcPr>
          <w:p w14:paraId="30D19BEF"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多模，用于屏内连接光纤熔接盒与交换机， 3根一组(2用1备)，每根3米</w:t>
            </w:r>
          </w:p>
        </w:tc>
        <w:tc>
          <w:tcPr>
            <w:tcW w:w="670" w:type="dxa"/>
            <w:vAlign w:val="center"/>
          </w:tcPr>
          <w:p w14:paraId="7457EC5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6</w:t>
            </w:r>
          </w:p>
        </w:tc>
        <w:tc>
          <w:tcPr>
            <w:tcW w:w="1403" w:type="dxa"/>
          </w:tcPr>
          <w:p w14:paraId="6C121773"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0D1A74D1" w14:textId="77777777" w:rsidR="003710A5" w:rsidRPr="00E36950" w:rsidRDefault="003710A5">
            <w:pPr>
              <w:widowControl/>
              <w:jc w:val="left"/>
              <w:rPr>
                <w:rFonts w:ascii="宋体" w:hAnsi="宋体" w:cs="宋体" w:hint="eastAsia"/>
                <w:kern w:val="0"/>
                <w:sz w:val="20"/>
              </w:rPr>
            </w:pPr>
          </w:p>
        </w:tc>
      </w:tr>
      <w:tr w:rsidR="003710A5" w:rsidRPr="00E36950" w14:paraId="0F2D9608" w14:textId="77777777">
        <w:trPr>
          <w:jc w:val="center"/>
        </w:trPr>
        <w:tc>
          <w:tcPr>
            <w:tcW w:w="694" w:type="dxa"/>
            <w:tcBorders>
              <w:left w:val="single" w:sz="4" w:space="0" w:color="000000"/>
            </w:tcBorders>
            <w:vAlign w:val="center"/>
          </w:tcPr>
          <w:p w14:paraId="6007A8A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8</w:t>
            </w:r>
          </w:p>
        </w:tc>
        <w:tc>
          <w:tcPr>
            <w:tcW w:w="1470" w:type="dxa"/>
            <w:vAlign w:val="center"/>
          </w:tcPr>
          <w:p w14:paraId="20DED3EF"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屏蔽双绞线</w:t>
            </w:r>
          </w:p>
        </w:tc>
        <w:tc>
          <w:tcPr>
            <w:tcW w:w="649" w:type="dxa"/>
            <w:vAlign w:val="center"/>
          </w:tcPr>
          <w:p w14:paraId="1F753E8F"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百米</w:t>
            </w:r>
          </w:p>
        </w:tc>
        <w:tc>
          <w:tcPr>
            <w:tcW w:w="2935" w:type="dxa"/>
            <w:vAlign w:val="center"/>
          </w:tcPr>
          <w:p w14:paraId="6FEDB968" w14:textId="77777777" w:rsidR="003710A5" w:rsidRPr="00E36950" w:rsidRDefault="003710A5">
            <w:pPr>
              <w:widowControl/>
              <w:jc w:val="left"/>
              <w:rPr>
                <w:rFonts w:ascii="宋体" w:hAnsi="宋体" w:cs="宋体" w:hint="eastAsia"/>
                <w:kern w:val="0"/>
                <w:sz w:val="20"/>
              </w:rPr>
            </w:pPr>
          </w:p>
        </w:tc>
        <w:tc>
          <w:tcPr>
            <w:tcW w:w="670" w:type="dxa"/>
            <w:vAlign w:val="center"/>
          </w:tcPr>
          <w:p w14:paraId="0DEEB33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65</w:t>
            </w:r>
          </w:p>
        </w:tc>
        <w:tc>
          <w:tcPr>
            <w:tcW w:w="1403" w:type="dxa"/>
            <w:vAlign w:val="center"/>
          </w:tcPr>
          <w:p w14:paraId="195EC05E"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63069922" w14:textId="77777777" w:rsidR="003710A5" w:rsidRPr="00E36950" w:rsidRDefault="003710A5">
            <w:pPr>
              <w:widowControl/>
              <w:jc w:val="left"/>
              <w:rPr>
                <w:rFonts w:ascii="宋体" w:hAnsi="宋体" w:cs="宋体" w:hint="eastAsia"/>
                <w:kern w:val="0"/>
                <w:sz w:val="20"/>
              </w:rPr>
            </w:pPr>
          </w:p>
        </w:tc>
      </w:tr>
      <w:tr w:rsidR="003710A5" w:rsidRPr="00E36950" w14:paraId="3B2EDD3A" w14:textId="77777777">
        <w:trPr>
          <w:jc w:val="center"/>
        </w:trPr>
        <w:tc>
          <w:tcPr>
            <w:tcW w:w="694" w:type="dxa"/>
            <w:tcBorders>
              <w:left w:val="single" w:sz="4" w:space="0" w:color="000000"/>
            </w:tcBorders>
            <w:vAlign w:val="center"/>
          </w:tcPr>
          <w:p w14:paraId="62E15AD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9</w:t>
            </w:r>
          </w:p>
        </w:tc>
        <w:tc>
          <w:tcPr>
            <w:tcW w:w="1470" w:type="dxa"/>
            <w:vAlign w:val="center"/>
          </w:tcPr>
          <w:p w14:paraId="7A67C5B2"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音响报警装置</w:t>
            </w:r>
          </w:p>
        </w:tc>
        <w:tc>
          <w:tcPr>
            <w:tcW w:w="649" w:type="dxa"/>
            <w:vAlign w:val="center"/>
          </w:tcPr>
          <w:p w14:paraId="7A182FB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套</w:t>
            </w:r>
          </w:p>
        </w:tc>
        <w:tc>
          <w:tcPr>
            <w:tcW w:w="2935" w:type="dxa"/>
            <w:vAlign w:val="center"/>
          </w:tcPr>
          <w:p w14:paraId="0CEAF7EB" w14:textId="77777777" w:rsidR="003710A5" w:rsidRPr="00E36950" w:rsidRDefault="003710A5">
            <w:pPr>
              <w:widowControl/>
              <w:jc w:val="left"/>
              <w:rPr>
                <w:rFonts w:ascii="宋体" w:hAnsi="宋体" w:cs="宋体" w:hint="eastAsia"/>
                <w:kern w:val="0"/>
                <w:sz w:val="20"/>
              </w:rPr>
            </w:pPr>
          </w:p>
        </w:tc>
        <w:tc>
          <w:tcPr>
            <w:tcW w:w="670" w:type="dxa"/>
            <w:vAlign w:val="center"/>
          </w:tcPr>
          <w:p w14:paraId="2D3598A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403" w:type="dxa"/>
            <w:vAlign w:val="center"/>
          </w:tcPr>
          <w:p w14:paraId="7C2E5E43"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19E32C80" w14:textId="77777777" w:rsidR="003710A5" w:rsidRPr="00E36950" w:rsidRDefault="003710A5">
            <w:pPr>
              <w:widowControl/>
              <w:jc w:val="left"/>
              <w:rPr>
                <w:rFonts w:ascii="宋体" w:hAnsi="宋体" w:cs="宋体" w:hint="eastAsia"/>
                <w:kern w:val="0"/>
                <w:sz w:val="20"/>
              </w:rPr>
            </w:pPr>
          </w:p>
        </w:tc>
      </w:tr>
      <w:tr w:rsidR="003710A5" w:rsidRPr="00E36950" w14:paraId="301854AD" w14:textId="77777777">
        <w:trPr>
          <w:jc w:val="center"/>
        </w:trPr>
        <w:tc>
          <w:tcPr>
            <w:tcW w:w="694" w:type="dxa"/>
            <w:tcBorders>
              <w:left w:val="single" w:sz="4" w:space="0" w:color="000000"/>
            </w:tcBorders>
            <w:vAlign w:val="center"/>
          </w:tcPr>
          <w:p w14:paraId="0FE9D2C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10</w:t>
            </w:r>
          </w:p>
        </w:tc>
        <w:tc>
          <w:tcPr>
            <w:tcW w:w="1470" w:type="dxa"/>
            <w:vAlign w:val="center"/>
          </w:tcPr>
          <w:p w14:paraId="18484542"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110kV母线PT测控装置</w:t>
            </w:r>
          </w:p>
        </w:tc>
        <w:tc>
          <w:tcPr>
            <w:tcW w:w="649" w:type="dxa"/>
            <w:vAlign w:val="center"/>
          </w:tcPr>
          <w:p w14:paraId="2795BF75"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台</w:t>
            </w:r>
          </w:p>
        </w:tc>
        <w:tc>
          <w:tcPr>
            <w:tcW w:w="2935" w:type="dxa"/>
            <w:vAlign w:val="center"/>
          </w:tcPr>
          <w:p w14:paraId="36DEB41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基础平台软件及核心元器件应满足安全可控要求；YX≥64，YC≥10，YK≥8，电缆分合闸</w:t>
            </w:r>
          </w:p>
        </w:tc>
        <w:tc>
          <w:tcPr>
            <w:tcW w:w="670" w:type="dxa"/>
            <w:vAlign w:val="center"/>
          </w:tcPr>
          <w:p w14:paraId="18B0706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3</w:t>
            </w:r>
          </w:p>
        </w:tc>
        <w:tc>
          <w:tcPr>
            <w:tcW w:w="1403" w:type="dxa"/>
            <w:vAlign w:val="center"/>
          </w:tcPr>
          <w:p w14:paraId="43D4541D"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43ABC7AF" w14:textId="77777777" w:rsidR="003710A5" w:rsidRPr="00E36950" w:rsidRDefault="003710A5">
            <w:pPr>
              <w:widowControl/>
              <w:jc w:val="left"/>
              <w:rPr>
                <w:rFonts w:ascii="宋体" w:hAnsi="宋体" w:cs="宋体" w:hint="eastAsia"/>
                <w:kern w:val="0"/>
                <w:sz w:val="20"/>
              </w:rPr>
            </w:pPr>
          </w:p>
        </w:tc>
      </w:tr>
      <w:tr w:rsidR="003710A5" w:rsidRPr="00E36950" w14:paraId="0A013394" w14:textId="77777777">
        <w:trPr>
          <w:jc w:val="center"/>
        </w:trPr>
        <w:tc>
          <w:tcPr>
            <w:tcW w:w="694" w:type="dxa"/>
            <w:tcBorders>
              <w:left w:val="single" w:sz="4" w:space="0" w:color="000000"/>
            </w:tcBorders>
            <w:vAlign w:val="center"/>
          </w:tcPr>
          <w:p w14:paraId="30752AF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11</w:t>
            </w:r>
          </w:p>
        </w:tc>
        <w:tc>
          <w:tcPr>
            <w:tcW w:w="1470" w:type="dxa"/>
            <w:vAlign w:val="center"/>
          </w:tcPr>
          <w:p w14:paraId="19FF2A5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主变变高测控装置</w:t>
            </w:r>
          </w:p>
        </w:tc>
        <w:tc>
          <w:tcPr>
            <w:tcW w:w="649" w:type="dxa"/>
            <w:vAlign w:val="center"/>
          </w:tcPr>
          <w:p w14:paraId="6D07294F"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台</w:t>
            </w:r>
          </w:p>
        </w:tc>
        <w:tc>
          <w:tcPr>
            <w:tcW w:w="2935" w:type="dxa"/>
            <w:vAlign w:val="center"/>
          </w:tcPr>
          <w:p w14:paraId="46C8AB4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基础平台软件及核心元器件应满足安全可控要求；YX≥64，YC≥10，YK≥8，电缆分合闸</w:t>
            </w:r>
          </w:p>
        </w:tc>
        <w:tc>
          <w:tcPr>
            <w:tcW w:w="670" w:type="dxa"/>
            <w:vAlign w:val="center"/>
          </w:tcPr>
          <w:p w14:paraId="1B5F3B6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3</w:t>
            </w:r>
          </w:p>
        </w:tc>
        <w:tc>
          <w:tcPr>
            <w:tcW w:w="1403" w:type="dxa"/>
            <w:vAlign w:val="center"/>
          </w:tcPr>
          <w:p w14:paraId="2F75AC64"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50633BFD" w14:textId="77777777" w:rsidR="003710A5" w:rsidRPr="00E36950" w:rsidRDefault="003710A5">
            <w:pPr>
              <w:widowControl/>
              <w:jc w:val="left"/>
              <w:rPr>
                <w:rFonts w:ascii="宋体" w:hAnsi="宋体" w:cs="宋体" w:hint="eastAsia"/>
                <w:kern w:val="0"/>
                <w:sz w:val="20"/>
              </w:rPr>
            </w:pPr>
          </w:p>
        </w:tc>
      </w:tr>
      <w:tr w:rsidR="003710A5" w:rsidRPr="00E36950" w14:paraId="3648B686" w14:textId="77777777">
        <w:trPr>
          <w:jc w:val="center"/>
        </w:trPr>
        <w:tc>
          <w:tcPr>
            <w:tcW w:w="694" w:type="dxa"/>
            <w:tcBorders>
              <w:left w:val="single" w:sz="4" w:space="0" w:color="000000"/>
            </w:tcBorders>
            <w:vAlign w:val="center"/>
          </w:tcPr>
          <w:p w14:paraId="6B245FFF"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12</w:t>
            </w:r>
          </w:p>
        </w:tc>
        <w:tc>
          <w:tcPr>
            <w:tcW w:w="1470" w:type="dxa"/>
            <w:vAlign w:val="center"/>
          </w:tcPr>
          <w:p w14:paraId="6D83B26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主变变低测控装置</w:t>
            </w:r>
          </w:p>
        </w:tc>
        <w:tc>
          <w:tcPr>
            <w:tcW w:w="649" w:type="dxa"/>
            <w:vAlign w:val="center"/>
          </w:tcPr>
          <w:p w14:paraId="7060AB9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台</w:t>
            </w:r>
          </w:p>
        </w:tc>
        <w:tc>
          <w:tcPr>
            <w:tcW w:w="2935" w:type="dxa"/>
            <w:vAlign w:val="center"/>
          </w:tcPr>
          <w:p w14:paraId="47A33E95"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基础平台软件及核心元器件应满足安全可控要求；YX≥32，YC≥10，YK≥8，电缆分合闸</w:t>
            </w:r>
          </w:p>
        </w:tc>
        <w:tc>
          <w:tcPr>
            <w:tcW w:w="670" w:type="dxa"/>
            <w:vAlign w:val="center"/>
          </w:tcPr>
          <w:p w14:paraId="5CA4B0A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4</w:t>
            </w:r>
          </w:p>
        </w:tc>
        <w:tc>
          <w:tcPr>
            <w:tcW w:w="1403" w:type="dxa"/>
            <w:vAlign w:val="center"/>
          </w:tcPr>
          <w:p w14:paraId="351A8875"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55F1BF67" w14:textId="77777777" w:rsidR="003710A5" w:rsidRPr="00E36950" w:rsidRDefault="003710A5">
            <w:pPr>
              <w:widowControl/>
              <w:jc w:val="left"/>
              <w:rPr>
                <w:rFonts w:ascii="宋体" w:hAnsi="宋体" w:cs="宋体" w:hint="eastAsia"/>
                <w:kern w:val="0"/>
                <w:sz w:val="20"/>
              </w:rPr>
            </w:pPr>
          </w:p>
        </w:tc>
      </w:tr>
      <w:tr w:rsidR="003710A5" w:rsidRPr="00E36950" w14:paraId="12D1980A" w14:textId="77777777">
        <w:trPr>
          <w:jc w:val="center"/>
        </w:trPr>
        <w:tc>
          <w:tcPr>
            <w:tcW w:w="694" w:type="dxa"/>
            <w:tcBorders>
              <w:left w:val="single" w:sz="4" w:space="0" w:color="000000"/>
            </w:tcBorders>
            <w:vAlign w:val="center"/>
          </w:tcPr>
          <w:p w14:paraId="1E8EFFEF"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13</w:t>
            </w:r>
          </w:p>
        </w:tc>
        <w:tc>
          <w:tcPr>
            <w:tcW w:w="1470" w:type="dxa"/>
            <w:vAlign w:val="center"/>
          </w:tcPr>
          <w:p w14:paraId="6EFD31B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主变本体测控装置</w:t>
            </w:r>
          </w:p>
        </w:tc>
        <w:tc>
          <w:tcPr>
            <w:tcW w:w="649" w:type="dxa"/>
            <w:vAlign w:val="center"/>
          </w:tcPr>
          <w:p w14:paraId="026914A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台</w:t>
            </w:r>
          </w:p>
        </w:tc>
        <w:tc>
          <w:tcPr>
            <w:tcW w:w="2935" w:type="dxa"/>
            <w:vAlign w:val="center"/>
          </w:tcPr>
          <w:p w14:paraId="144AC03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基础平台软件及核心元器件应满足安全可控要求；YX≥96，YC≥10，YK≥8，ZL≥15，电缆分合闸</w:t>
            </w:r>
          </w:p>
        </w:tc>
        <w:tc>
          <w:tcPr>
            <w:tcW w:w="670" w:type="dxa"/>
            <w:vAlign w:val="center"/>
          </w:tcPr>
          <w:p w14:paraId="12BC942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3</w:t>
            </w:r>
          </w:p>
        </w:tc>
        <w:tc>
          <w:tcPr>
            <w:tcW w:w="1403" w:type="dxa"/>
            <w:vAlign w:val="center"/>
          </w:tcPr>
          <w:p w14:paraId="678CD0BE"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2030FFC9" w14:textId="77777777" w:rsidR="003710A5" w:rsidRPr="00E36950" w:rsidRDefault="003710A5">
            <w:pPr>
              <w:widowControl/>
              <w:jc w:val="left"/>
              <w:rPr>
                <w:rFonts w:ascii="宋体" w:hAnsi="宋体" w:cs="宋体" w:hint="eastAsia"/>
                <w:kern w:val="0"/>
                <w:sz w:val="20"/>
              </w:rPr>
            </w:pPr>
          </w:p>
        </w:tc>
      </w:tr>
      <w:tr w:rsidR="003710A5" w:rsidRPr="00E36950" w14:paraId="1EFA7977" w14:textId="77777777">
        <w:trPr>
          <w:jc w:val="center"/>
        </w:trPr>
        <w:tc>
          <w:tcPr>
            <w:tcW w:w="694" w:type="dxa"/>
            <w:tcBorders>
              <w:left w:val="single" w:sz="4" w:space="0" w:color="000000"/>
            </w:tcBorders>
            <w:vAlign w:val="center"/>
          </w:tcPr>
          <w:p w14:paraId="0DC27F3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14</w:t>
            </w:r>
          </w:p>
        </w:tc>
        <w:tc>
          <w:tcPr>
            <w:tcW w:w="1470" w:type="dxa"/>
            <w:vAlign w:val="center"/>
          </w:tcPr>
          <w:p w14:paraId="7996402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10kV线路保护测控装置(无光差保护功能）</w:t>
            </w:r>
          </w:p>
        </w:tc>
        <w:tc>
          <w:tcPr>
            <w:tcW w:w="649" w:type="dxa"/>
            <w:vAlign w:val="center"/>
          </w:tcPr>
          <w:p w14:paraId="14292C8F"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台</w:t>
            </w:r>
          </w:p>
        </w:tc>
        <w:tc>
          <w:tcPr>
            <w:tcW w:w="2935" w:type="dxa"/>
            <w:vAlign w:val="center"/>
          </w:tcPr>
          <w:p w14:paraId="0A9F299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基础平台软件及核心元器件应满足安全可控要求；3个100M以太网接口</w:t>
            </w:r>
          </w:p>
        </w:tc>
        <w:tc>
          <w:tcPr>
            <w:tcW w:w="670" w:type="dxa"/>
            <w:vAlign w:val="center"/>
          </w:tcPr>
          <w:p w14:paraId="170A5B52"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77</w:t>
            </w:r>
          </w:p>
        </w:tc>
        <w:tc>
          <w:tcPr>
            <w:tcW w:w="1403" w:type="dxa"/>
            <w:vAlign w:val="center"/>
          </w:tcPr>
          <w:p w14:paraId="035E22BF"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4D67B794" w14:textId="77777777" w:rsidR="003710A5" w:rsidRPr="00E36950" w:rsidRDefault="003710A5">
            <w:pPr>
              <w:widowControl/>
              <w:jc w:val="left"/>
              <w:rPr>
                <w:rFonts w:ascii="宋体" w:hAnsi="宋体" w:cs="宋体" w:hint="eastAsia"/>
                <w:kern w:val="0"/>
                <w:sz w:val="20"/>
              </w:rPr>
            </w:pPr>
          </w:p>
        </w:tc>
      </w:tr>
      <w:tr w:rsidR="003710A5" w:rsidRPr="00E36950" w14:paraId="5BB37CD9" w14:textId="77777777">
        <w:trPr>
          <w:trHeight w:val="2108"/>
          <w:jc w:val="center"/>
        </w:trPr>
        <w:tc>
          <w:tcPr>
            <w:tcW w:w="694" w:type="dxa"/>
            <w:tcBorders>
              <w:left w:val="single" w:sz="4" w:space="0" w:color="000000"/>
            </w:tcBorders>
            <w:vAlign w:val="center"/>
          </w:tcPr>
          <w:p w14:paraId="0A1295C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15</w:t>
            </w:r>
          </w:p>
        </w:tc>
        <w:tc>
          <w:tcPr>
            <w:tcW w:w="1470" w:type="dxa"/>
            <w:vAlign w:val="center"/>
          </w:tcPr>
          <w:p w14:paraId="060810E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10kV电容器保护测控装置</w:t>
            </w:r>
          </w:p>
        </w:tc>
        <w:tc>
          <w:tcPr>
            <w:tcW w:w="649" w:type="dxa"/>
            <w:vAlign w:val="center"/>
          </w:tcPr>
          <w:p w14:paraId="7E7DA7E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台</w:t>
            </w:r>
          </w:p>
        </w:tc>
        <w:tc>
          <w:tcPr>
            <w:tcW w:w="2935" w:type="dxa"/>
            <w:vAlign w:val="center"/>
          </w:tcPr>
          <w:p w14:paraId="359EA93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基础平台软件及核心元器件应满足安全可控要求；3个100M以太网接口</w:t>
            </w:r>
          </w:p>
        </w:tc>
        <w:tc>
          <w:tcPr>
            <w:tcW w:w="670" w:type="dxa"/>
            <w:vAlign w:val="center"/>
          </w:tcPr>
          <w:p w14:paraId="22CECFF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6</w:t>
            </w:r>
          </w:p>
        </w:tc>
        <w:tc>
          <w:tcPr>
            <w:tcW w:w="1403" w:type="dxa"/>
            <w:vAlign w:val="center"/>
          </w:tcPr>
          <w:p w14:paraId="730E0668"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7C18BA64" w14:textId="77777777" w:rsidR="003710A5" w:rsidRPr="00E36950" w:rsidRDefault="003710A5">
            <w:pPr>
              <w:widowControl/>
              <w:jc w:val="left"/>
              <w:rPr>
                <w:rFonts w:ascii="宋体" w:hAnsi="宋体" w:cs="宋体" w:hint="eastAsia"/>
                <w:kern w:val="0"/>
                <w:sz w:val="20"/>
              </w:rPr>
            </w:pPr>
          </w:p>
        </w:tc>
      </w:tr>
      <w:tr w:rsidR="003710A5" w:rsidRPr="00E36950" w14:paraId="6334667B" w14:textId="77777777">
        <w:trPr>
          <w:trHeight w:val="2108"/>
          <w:jc w:val="center"/>
        </w:trPr>
        <w:tc>
          <w:tcPr>
            <w:tcW w:w="694" w:type="dxa"/>
            <w:tcBorders>
              <w:left w:val="single" w:sz="4" w:space="0" w:color="000000"/>
            </w:tcBorders>
            <w:vAlign w:val="center"/>
          </w:tcPr>
          <w:p w14:paraId="0FC967A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lastRenderedPageBreak/>
              <w:t>16</w:t>
            </w:r>
          </w:p>
        </w:tc>
        <w:tc>
          <w:tcPr>
            <w:tcW w:w="1470" w:type="dxa"/>
            <w:vAlign w:val="center"/>
          </w:tcPr>
          <w:p w14:paraId="3C9B1F5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10kV站用变保护测控装置</w:t>
            </w:r>
          </w:p>
        </w:tc>
        <w:tc>
          <w:tcPr>
            <w:tcW w:w="649" w:type="dxa"/>
            <w:vAlign w:val="center"/>
          </w:tcPr>
          <w:p w14:paraId="260DBE4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台</w:t>
            </w:r>
          </w:p>
        </w:tc>
        <w:tc>
          <w:tcPr>
            <w:tcW w:w="2935" w:type="dxa"/>
            <w:vAlign w:val="center"/>
          </w:tcPr>
          <w:p w14:paraId="784A28D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基础平台软件及核心元器件应满足安全可控要求；3个100M以太网接口</w:t>
            </w:r>
          </w:p>
        </w:tc>
        <w:tc>
          <w:tcPr>
            <w:tcW w:w="670" w:type="dxa"/>
            <w:vAlign w:val="center"/>
          </w:tcPr>
          <w:p w14:paraId="500DF25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403" w:type="dxa"/>
            <w:vAlign w:val="center"/>
          </w:tcPr>
          <w:p w14:paraId="4217920E"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1D4B0CBD" w14:textId="77777777" w:rsidR="003710A5" w:rsidRPr="00E36950" w:rsidRDefault="003710A5">
            <w:pPr>
              <w:widowControl/>
              <w:jc w:val="left"/>
              <w:rPr>
                <w:rFonts w:ascii="宋体" w:hAnsi="宋体" w:cs="宋体" w:hint="eastAsia"/>
                <w:kern w:val="0"/>
                <w:sz w:val="20"/>
              </w:rPr>
            </w:pPr>
          </w:p>
        </w:tc>
      </w:tr>
      <w:tr w:rsidR="003710A5" w:rsidRPr="00E36950" w14:paraId="33FFF806" w14:textId="77777777">
        <w:trPr>
          <w:jc w:val="center"/>
        </w:trPr>
        <w:tc>
          <w:tcPr>
            <w:tcW w:w="694" w:type="dxa"/>
            <w:tcBorders>
              <w:left w:val="single" w:sz="4" w:space="0" w:color="000000"/>
            </w:tcBorders>
            <w:vAlign w:val="center"/>
          </w:tcPr>
          <w:p w14:paraId="6C4C62E2"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17</w:t>
            </w:r>
          </w:p>
        </w:tc>
        <w:tc>
          <w:tcPr>
            <w:tcW w:w="1470" w:type="dxa"/>
            <w:vAlign w:val="center"/>
          </w:tcPr>
          <w:p w14:paraId="497A6F0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10kV分段保护测控装置</w:t>
            </w:r>
          </w:p>
        </w:tc>
        <w:tc>
          <w:tcPr>
            <w:tcW w:w="649" w:type="dxa"/>
            <w:vAlign w:val="center"/>
          </w:tcPr>
          <w:p w14:paraId="7901AA1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台</w:t>
            </w:r>
          </w:p>
        </w:tc>
        <w:tc>
          <w:tcPr>
            <w:tcW w:w="2935" w:type="dxa"/>
            <w:vAlign w:val="center"/>
          </w:tcPr>
          <w:p w14:paraId="4FE82D8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基础平台软件及核心元器件应满足安全可控要求；3个100M以太网接口</w:t>
            </w:r>
          </w:p>
        </w:tc>
        <w:tc>
          <w:tcPr>
            <w:tcW w:w="670" w:type="dxa"/>
            <w:vAlign w:val="center"/>
          </w:tcPr>
          <w:p w14:paraId="1928160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403" w:type="dxa"/>
            <w:vAlign w:val="center"/>
          </w:tcPr>
          <w:p w14:paraId="31E1A691"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38BFDFF8" w14:textId="77777777" w:rsidR="003710A5" w:rsidRPr="00E36950" w:rsidRDefault="003710A5">
            <w:pPr>
              <w:widowControl/>
              <w:jc w:val="left"/>
              <w:rPr>
                <w:rFonts w:ascii="宋体" w:hAnsi="宋体" w:cs="宋体" w:hint="eastAsia"/>
                <w:kern w:val="0"/>
                <w:sz w:val="20"/>
              </w:rPr>
            </w:pPr>
          </w:p>
        </w:tc>
      </w:tr>
      <w:tr w:rsidR="003710A5" w:rsidRPr="00E36950" w14:paraId="2295B848" w14:textId="77777777">
        <w:trPr>
          <w:jc w:val="center"/>
        </w:trPr>
        <w:tc>
          <w:tcPr>
            <w:tcW w:w="694" w:type="dxa"/>
            <w:tcBorders>
              <w:left w:val="single" w:sz="4" w:space="0" w:color="000000"/>
            </w:tcBorders>
            <w:vAlign w:val="center"/>
          </w:tcPr>
          <w:p w14:paraId="7DDACA3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18</w:t>
            </w:r>
          </w:p>
        </w:tc>
        <w:tc>
          <w:tcPr>
            <w:tcW w:w="1470" w:type="dxa"/>
            <w:vAlign w:val="center"/>
          </w:tcPr>
          <w:p w14:paraId="4D8D214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10kV PT并列装置</w:t>
            </w:r>
          </w:p>
        </w:tc>
        <w:tc>
          <w:tcPr>
            <w:tcW w:w="649" w:type="dxa"/>
            <w:vAlign w:val="center"/>
          </w:tcPr>
          <w:p w14:paraId="3A42BE1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台</w:t>
            </w:r>
          </w:p>
        </w:tc>
        <w:tc>
          <w:tcPr>
            <w:tcW w:w="2935" w:type="dxa"/>
            <w:vAlign w:val="center"/>
          </w:tcPr>
          <w:p w14:paraId="2D827622" w14:textId="77777777" w:rsidR="003710A5" w:rsidRPr="00E36950" w:rsidRDefault="003710A5">
            <w:pPr>
              <w:widowControl/>
              <w:jc w:val="left"/>
              <w:rPr>
                <w:rFonts w:ascii="宋体" w:hAnsi="宋体" w:cs="宋体" w:hint="eastAsia"/>
                <w:kern w:val="0"/>
                <w:sz w:val="20"/>
              </w:rPr>
            </w:pPr>
          </w:p>
        </w:tc>
        <w:tc>
          <w:tcPr>
            <w:tcW w:w="670" w:type="dxa"/>
            <w:vAlign w:val="center"/>
          </w:tcPr>
          <w:p w14:paraId="00FAB5A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403" w:type="dxa"/>
            <w:vAlign w:val="center"/>
          </w:tcPr>
          <w:p w14:paraId="2D182741"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12A6C30E" w14:textId="77777777" w:rsidR="003710A5" w:rsidRPr="00E36950" w:rsidRDefault="003710A5">
            <w:pPr>
              <w:widowControl/>
              <w:jc w:val="left"/>
              <w:rPr>
                <w:rFonts w:ascii="宋体" w:hAnsi="宋体" w:cs="宋体" w:hint="eastAsia"/>
                <w:kern w:val="0"/>
                <w:sz w:val="20"/>
              </w:rPr>
            </w:pPr>
          </w:p>
        </w:tc>
      </w:tr>
      <w:tr w:rsidR="003710A5" w:rsidRPr="00E36950" w14:paraId="695E1380" w14:textId="77777777">
        <w:trPr>
          <w:jc w:val="center"/>
        </w:trPr>
        <w:tc>
          <w:tcPr>
            <w:tcW w:w="694" w:type="dxa"/>
            <w:tcBorders>
              <w:left w:val="single" w:sz="4" w:space="0" w:color="000000"/>
            </w:tcBorders>
            <w:vAlign w:val="center"/>
          </w:tcPr>
          <w:p w14:paraId="64CB693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19</w:t>
            </w:r>
          </w:p>
        </w:tc>
        <w:tc>
          <w:tcPr>
            <w:tcW w:w="1470" w:type="dxa"/>
            <w:vAlign w:val="center"/>
          </w:tcPr>
          <w:p w14:paraId="6A90A7B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10kV</w:t>
            </w:r>
            <w:r w:rsidRPr="00E36950">
              <w:rPr>
                <w:rFonts w:ascii="宋体" w:hAnsi="宋体" w:cs="宋体"/>
                <w:kern w:val="0"/>
                <w:sz w:val="20"/>
              </w:rPr>
              <w:t>母线</w:t>
            </w:r>
            <w:r w:rsidRPr="00E36950">
              <w:rPr>
                <w:rFonts w:ascii="宋体" w:hAnsi="宋体" w:cs="宋体" w:hint="eastAsia"/>
                <w:kern w:val="0"/>
                <w:sz w:val="20"/>
              </w:rPr>
              <w:t>PT</w:t>
            </w:r>
            <w:r w:rsidRPr="00E36950">
              <w:rPr>
                <w:rFonts w:ascii="宋体" w:hAnsi="宋体" w:cs="宋体"/>
                <w:kern w:val="0"/>
                <w:sz w:val="20"/>
              </w:rPr>
              <w:t>测控装置</w:t>
            </w:r>
          </w:p>
        </w:tc>
        <w:tc>
          <w:tcPr>
            <w:tcW w:w="649" w:type="dxa"/>
            <w:vAlign w:val="center"/>
          </w:tcPr>
          <w:p w14:paraId="4A7E8D7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台</w:t>
            </w:r>
          </w:p>
        </w:tc>
        <w:tc>
          <w:tcPr>
            <w:tcW w:w="2935" w:type="dxa"/>
            <w:vAlign w:val="center"/>
          </w:tcPr>
          <w:p w14:paraId="7404F4D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基础平台软件及核心元器件应满足安全可控要求；YX≥48，YC≥10，YK≥8，电缆开入/开出</w:t>
            </w:r>
          </w:p>
        </w:tc>
        <w:tc>
          <w:tcPr>
            <w:tcW w:w="670" w:type="dxa"/>
            <w:vAlign w:val="center"/>
          </w:tcPr>
          <w:p w14:paraId="7D323000"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4</w:t>
            </w:r>
          </w:p>
        </w:tc>
        <w:tc>
          <w:tcPr>
            <w:tcW w:w="1403" w:type="dxa"/>
            <w:vAlign w:val="center"/>
          </w:tcPr>
          <w:p w14:paraId="096863EB"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04CDE1DA" w14:textId="77777777" w:rsidR="003710A5" w:rsidRPr="00E36950" w:rsidRDefault="003710A5">
            <w:pPr>
              <w:widowControl/>
              <w:jc w:val="left"/>
              <w:rPr>
                <w:rFonts w:ascii="宋体" w:hAnsi="宋体" w:cs="宋体" w:hint="eastAsia"/>
                <w:kern w:val="0"/>
                <w:sz w:val="20"/>
              </w:rPr>
            </w:pPr>
          </w:p>
        </w:tc>
      </w:tr>
      <w:tr w:rsidR="003710A5" w:rsidRPr="00E36950" w14:paraId="2CD173B6" w14:textId="77777777">
        <w:trPr>
          <w:jc w:val="center"/>
        </w:trPr>
        <w:tc>
          <w:tcPr>
            <w:tcW w:w="694" w:type="dxa"/>
            <w:tcBorders>
              <w:left w:val="single" w:sz="4" w:space="0" w:color="000000"/>
            </w:tcBorders>
            <w:vAlign w:val="center"/>
          </w:tcPr>
          <w:p w14:paraId="591F1540"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20</w:t>
            </w:r>
          </w:p>
        </w:tc>
        <w:tc>
          <w:tcPr>
            <w:tcW w:w="1470" w:type="dxa"/>
            <w:vAlign w:val="center"/>
          </w:tcPr>
          <w:p w14:paraId="187F2CD7"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全站公用测控装置</w:t>
            </w:r>
          </w:p>
        </w:tc>
        <w:tc>
          <w:tcPr>
            <w:tcW w:w="649" w:type="dxa"/>
            <w:vAlign w:val="center"/>
          </w:tcPr>
          <w:p w14:paraId="61E7FFD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台</w:t>
            </w:r>
          </w:p>
        </w:tc>
        <w:tc>
          <w:tcPr>
            <w:tcW w:w="2935" w:type="dxa"/>
            <w:vAlign w:val="center"/>
          </w:tcPr>
          <w:p w14:paraId="1C4F66E7"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基础平台软件及核心元器件应满足安全可控要求；YX≥96，YC≥10，YK≥8，ZL≥8，电缆分合闸</w:t>
            </w:r>
          </w:p>
        </w:tc>
        <w:tc>
          <w:tcPr>
            <w:tcW w:w="670" w:type="dxa"/>
            <w:vAlign w:val="center"/>
          </w:tcPr>
          <w:p w14:paraId="2D2B6670"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3</w:t>
            </w:r>
          </w:p>
        </w:tc>
        <w:tc>
          <w:tcPr>
            <w:tcW w:w="1403" w:type="dxa"/>
            <w:vAlign w:val="center"/>
          </w:tcPr>
          <w:p w14:paraId="7505AB34"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7585E5E5" w14:textId="77777777" w:rsidR="003710A5" w:rsidRPr="00E36950" w:rsidRDefault="003710A5">
            <w:pPr>
              <w:widowControl/>
              <w:jc w:val="left"/>
              <w:rPr>
                <w:rFonts w:ascii="宋体" w:hAnsi="宋体" w:cs="宋体" w:hint="eastAsia"/>
                <w:kern w:val="0"/>
                <w:sz w:val="20"/>
              </w:rPr>
            </w:pPr>
          </w:p>
        </w:tc>
      </w:tr>
      <w:tr w:rsidR="003710A5" w:rsidRPr="00E36950" w14:paraId="10C46973" w14:textId="77777777">
        <w:trPr>
          <w:jc w:val="center"/>
        </w:trPr>
        <w:tc>
          <w:tcPr>
            <w:tcW w:w="694" w:type="dxa"/>
            <w:tcBorders>
              <w:left w:val="single" w:sz="4" w:space="0" w:color="000000"/>
            </w:tcBorders>
            <w:vAlign w:val="center"/>
          </w:tcPr>
          <w:p w14:paraId="7A50C7C8"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21</w:t>
            </w:r>
          </w:p>
        </w:tc>
        <w:tc>
          <w:tcPr>
            <w:tcW w:w="1470" w:type="dxa"/>
            <w:vAlign w:val="center"/>
          </w:tcPr>
          <w:p w14:paraId="080D4C7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规约转换器/网关</w:t>
            </w:r>
          </w:p>
        </w:tc>
        <w:tc>
          <w:tcPr>
            <w:tcW w:w="649" w:type="dxa"/>
            <w:vAlign w:val="center"/>
          </w:tcPr>
          <w:p w14:paraId="013BB1E0"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套</w:t>
            </w:r>
          </w:p>
        </w:tc>
        <w:tc>
          <w:tcPr>
            <w:tcW w:w="2935" w:type="dxa"/>
            <w:vAlign w:val="center"/>
          </w:tcPr>
          <w:p w14:paraId="6A2391C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含：直流系统通信软件、交流系统通信软件、电度计量系统通信软件、接地消弧系统通信软件、消防报警系统通信软件、小电流接地选线装置通信软件（不少于6个以太网口和10个串口）；</w:t>
            </w:r>
          </w:p>
        </w:tc>
        <w:tc>
          <w:tcPr>
            <w:tcW w:w="670" w:type="dxa"/>
            <w:vAlign w:val="center"/>
          </w:tcPr>
          <w:p w14:paraId="719C49FF"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403" w:type="dxa"/>
            <w:vAlign w:val="center"/>
          </w:tcPr>
          <w:p w14:paraId="13CFA49D"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1FEAE0F2" w14:textId="77777777" w:rsidR="003710A5" w:rsidRPr="00E36950" w:rsidRDefault="003710A5">
            <w:pPr>
              <w:widowControl/>
              <w:jc w:val="left"/>
              <w:rPr>
                <w:rFonts w:ascii="宋体" w:hAnsi="宋体" w:cs="宋体" w:hint="eastAsia"/>
                <w:kern w:val="0"/>
                <w:sz w:val="20"/>
              </w:rPr>
            </w:pPr>
          </w:p>
        </w:tc>
      </w:tr>
      <w:tr w:rsidR="003710A5" w:rsidRPr="00E36950" w14:paraId="171B46F7" w14:textId="77777777">
        <w:trPr>
          <w:jc w:val="center"/>
        </w:trPr>
        <w:tc>
          <w:tcPr>
            <w:tcW w:w="694" w:type="dxa"/>
            <w:tcBorders>
              <w:left w:val="single" w:sz="4" w:space="0" w:color="000000"/>
            </w:tcBorders>
            <w:vAlign w:val="center"/>
          </w:tcPr>
          <w:p w14:paraId="5A0E29D5"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22</w:t>
            </w:r>
          </w:p>
        </w:tc>
        <w:tc>
          <w:tcPr>
            <w:tcW w:w="1470" w:type="dxa"/>
            <w:vAlign w:val="center"/>
          </w:tcPr>
          <w:p w14:paraId="6C67AE0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串口防雷器</w:t>
            </w:r>
          </w:p>
        </w:tc>
        <w:tc>
          <w:tcPr>
            <w:tcW w:w="649" w:type="dxa"/>
            <w:vAlign w:val="center"/>
          </w:tcPr>
          <w:p w14:paraId="608C916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只</w:t>
            </w:r>
          </w:p>
        </w:tc>
        <w:tc>
          <w:tcPr>
            <w:tcW w:w="2935" w:type="dxa"/>
            <w:vAlign w:val="center"/>
          </w:tcPr>
          <w:p w14:paraId="0BB3A358"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标称放电电流不小于2kA（8/20µs）的相应信号SPD</w:t>
            </w:r>
          </w:p>
        </w:tc>
        <w:tc>
          <w:tcPr>
            <w:tcW w:w="670" w:type="dxa"/>
            <w:vAlign w:val="center"/>
          </w:tcPr>
          <w:p w14:paraId="058E28E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6</w:t>
            </w:r>
          </w:p>
        </w:tc>
        <w:tc>
          <w:tcPr>
            <w:tcW w:w="1403" w:type="dxa"/>
            <w:vAlign w:val="center"/>
          </w:tcPr>
          <w:p w14:paraId="39C42020"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34114F48" w14:textId="77777777" w:rsidR="003710A5" w:rsidRPr="00E36950" w:rsidRDefault="003710A5">
            <w:pPr>
              <w:widowControl/>
              <w:jc w:val="left"/>
              <w:rPr>
                <w:rFonts w:ascii="宋体" w:hAnsi="宋体" w:cs="宋体" w:hint="eastAsia"/>
                <w:kern w:val="0"/>
                <w:sz w:val="20"/>
              </w:rPr>
            </w:pPr>
          </w:p>
        </w:tc>
      </w:tr>
      <w:tr w:rsidR="003710A5" w:rsidRPr="00E36950" w14:paraId="49A28A0F" w14:textId="77777777">
        <w:trPr>
          <w:jc w:val="center"/>
        </w:trPr>
        <w:tc>
          <w:tcPr>
            <w:tcW w:w="694" w:type="dxa"/>
            <w:tcBorders>
              <w:left w:val="single" w:sz="4" w:space="0" w:color="000000"/>
            </w:tcBorders>
            <w:vAlign w:val="center"/>
          </w:tcPr>
          <w:p w14:paraId="0C7E21F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23</w:t>
            </w:r>
          </w:p>
        </w:tc>
        <w:tc>
          <w:tcPr>
            <w:tcW w:w="1470" w:type="dxa"/>
            <w:vAlign w:val="center"/>
          </w:tcPr>
          <w:p w14:paraId="5DEA997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温度变送器</w:t>
            </w:r>
          </w:p>
        </w:tc>
        <w:tc>
          <w:tcPr>
            <w:tcW w:w="649" w:type="dxa"/>
            <w:vAlign w:val="center"/>
          </w:tcPr>
          <w:p w14:paraId="0C0F1B3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台</w:t>
            </w:r>
          </w:p>
        </w:tc>
        <w:tc>
          <w:tcPr>
            <w:tcW w:w="2935" w:type="dxa"/>
            <w:vAlign w:val="center"/>
          </w:tcPr>
          <w:p w14:paraId="3A92E4E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交直流两用</w:t>
            </w:r>
            <w:r w:rsidRPr="00E36950">
              <w:rPr>
                <w:rFonts w:ascii="宋体" w:hAnsi="宋体" w:cs="宋体" w:hint="eastAsia"/>
                <w:kern w:val="0"/>
                <w:sz w:val="20"/>
              </w:rPr>
              <w:br/>
              <w:t>精度:0.2%FS</w:t>
            </w:r>
            <w:r w:rsidRPr="00E36950">
              <w:rPr>
                <w:rFonts w:ascii="宋体" w:hAnsi="宋体" w:cs="宋体" w:hint="eastAsia"/>
                <w:kern w:val="0"/>
                <w:sz w:val="20"/>
              </w:rPr>
              <w:br/>
              <w:t>接线方式：三线制;</w:t>
            </w:r>
            <w:r w:rsidRPr="00E36950">
              <w:rPr>
                <w:rFonts w:ascii="宋体" w:hAnsi="宋体" w:cs="宋体" w:hint="eastAsia"/>
                <w:kern w:val="0"/>
                <w:sz w:val="20"/>
              </w:rPr>
              <w:br/>
              <w:t>输入：Pt100铂电阻;</w:t>
            </w:r>
            <w:r w:rsidRPr="00E36950">
              <w:rPr>
                <w:rFonts w:ascii="宋体" w:hAnsi="宋体" w:cs="宋体" w:hint="eastAsia"/>
                <w:kern w:val="0"/>
                <w:sz w:val="20"/>
              </w:rPr>
              <w:br/>
              <w:t>输出：（4-20）mA</w:t>
            </w:r>
            <w:r w:rsidRPr="00E36950">
              <w:rPr>
                <w:rFonts w:ascii="宋体" w:hAnsi="宋体" w:cs="宋体" w:hint="eastAsia"/>
                <w:kern w:val="0"/>
                <w:sz w:val="20"/>
              </w:rPr>
              <w:br/>
              <w:t>量程：（-20-140）℃</w:t>
            </w:r>
          </w:p>
        </w:tc>
        <w:tc>
          <w:tcPr>
            <w:tcW w:w="670" w:type="dxa"/>
            <w:vAlign w:val="center"/>
          </w:tcPr>
          <w:p w14:paraId="3064D51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9</w:t>
            </w:r>
          </w:p>
        </w:tc>
        <w:tc>
          <w:tcPr>
            <w:tcW w:w="1403" w:type="dxa"/>
            <w:vAlign w:val="center"/>
          </w:tcPr>
          <w:p w14:paraId="27501619"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466C73C8" w14:textId="77777777" w:rsidR="003710A5" w:rsidRPr="00E36950" w:rsidRDefault="003710A5">
            <w:pPr>
              <w:widowControl/>
              <w:jc w:val="left"/>
              <w:rPr>
                <w:rFonts w:ascii="宋体" w:hAnsi="宋体" w:cs="宋体" w:hint="eastAsia"/>
                <w:kern w:val="0"/>
                <w:sz w:val="20"/>
              </w:rPr>
            </w:pPr>
          </w:p>
        </w:tc>
      </w:tr>
      <w:tr w:rsidR="003710A5" w:rsidRPr="00E36950" w14:paraId="613DA537" w14:textId="77777777">
        <w:trPr>
          <w:jc w:val="center"/>
        </w:trPr>
        <w:tc>
          <w:tcPr>
            <w:tcW w:w="694" w:type="dxa"/>
            <w:tcBorders>
              <w:left w:val="single" w:sz="4" w:space="0" w:color="000000"/>
            </w:tcBorders>
            <w:vAlign w:val="center"/>
          </w:tcPr>
          <w:p w14:paraId="7B974972"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24</w:t>
            </w:r>
          </w:p>
        </w:tc>
        <w:tc>
          <w:tcPr>
            <w:tcW w:w="1470" w:type="dxa"/>
            <w:vAlign w:val="center"/>
          </w:tcPr>
          <w:p w14:paraId="75E99F1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锁具</w:t>
            </w:r>
          </w:p>
        </w:tc>
        <w:tc>
          <w:tcPr>
            <w:tcW w:w="649" w:type="dxa"/>
            <w:vAlign w:val="center"/>
          </w:tcPr>
          <w:p w14:paraId="1E89E96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把</w:t>
            </w:r>
          </w:p>
        </w:tc>
        <w:tc>
          <w:tcPr>
            <w:tcW w:w="2935" w:type="dxa"/>
            <w:vAlign w:val="center"/>
          </w:tcPr>
          <w:p w14:paraId="2BCB4A51" w14:textId="77777777" w:rsidR="003710A5" w:rsidRPr="00E36950" w:rsidRDefault="003710A5">
            <w:pPr>
              <w:widowControl/>
              <w:jc w:val="left"/>
              <w:rPr>
                <w:rFonts w:ascii="宋体" w:hAnsi="宋体" w:cs="宋体" w:hint="eastAsia"/>
                <w:kern w:val="0"/>
                <w:sz w:val="20"/>
              </w:rPr>
            </w:pPr>
          </w:p>
        </w:tc>
        <w:tc>
          <w:tcPr>
            <w:tcW w:w="670" w:type="dxa"/>
            <w:vAlign w:val="center"/>
          </w:tcPr>
          <w:p w14:paraId="30EEC69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200</w:t>
            </w:r>
          </w:p>
        </w:tc>
        <w:tc>
          <w:tcPr>
            <w:tcW w:w="1403" w:type="dxa"/>
            <w:vAlign w:val="center"/>
          </w:tcPr>
          <w:p w14:paraId="53464FEC"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4B74F73C" w14:textId="77777777" w:rsidR="003710A5" w:rsidRPr="00E36950" w:rsidRDefault="003710A5">
            <w:pPr>
              <w:widowControl/>
              <w:jc w:val="left"/>
              <w:rPr>
                <w:rFonts w:ascii="宋体" w:hAnsi="宋体" w:cs="宋体" w:hint="eastAsia"/>
                <w:kern w:val="0"/>
                <w:sz w:val="20"/>
              </w:rPr>
            </w:pPr>
          </w:p>
        </w:tc>
      </w:tr>
      <w:tr w:rsidR="003710A5" w:rsidRPr="00E36950" w14:paraId="5B2722CC" w14:textId="77777777">
        <w:trPr>
          <w:jc w:val="center"/>
        </w:trPr>
        <w:tc>
          <w:tcPr>
            <w:tcW w:w="694" w:type="dxa"/>
            <w:tcBorders>
              <w:left w:val="single" w:sz="4" w:space="0" w:color="000000"/>
            </w:tcBorders>
            <w:vAlign w:val="center"/>
          </w:tcPr>
          <w:p w14:paraId="14F828D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25</w:t>
            </w:r>
          </w:p>
        </w:tc>
        <w:tc>
          <w:tcPr>
            <w:tcW w:w="1470" w:type="dxa"/>
            <w:vAlign w:val="center"/>
          </w:tcPr>
          <w:p w14:paraId="0F429AB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通用解锁工具</w:t>
            </w:r>
          </w:p>
        </w:tc>
        <w:tc>
          <w:tcPr>
            <w:tcW w:w="649" w:type="dxa"/>
            <w:vAlign w:val="center"/>
          </w:tcPr>
          <w:p w14:paraId="0937231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套</w:t>
            </w:r>
          </w:p>
        </w:tc>
        <w:tc>
          <w:tcPr>
            <w:tcW w:w="2935" w:type="dxa"/>
            <w:vAlign w:val="center"/>
          </w:tcPr>
          <w:p w14:paraId="23493E49" w14:textId="77777777" w:rsidR="003710A5" w:rsidRPr="00E36950" w:rsidRDefault="003710A5">
            <w:pPr>
              <w:widowControl/>
              <w:jc w:val="left"/>
              <w:rPr>
                <w:rFonts w:ascii="宋体" w:hAnsi="宋体" w:cs="宋体" w:hint="eastAsia"/>
                <w:kern w:val="0"/>
                <w:sz w:val="20"/>
              </w:rPr>
            </w:pPr>
          </w:p>
        </w:tc>
        <w:tc>
          <w:tcPr>
            <w:tcW w:w="670" w:type="dxa"/>
            <w:vAlign w:val="center"/>
          </w:tcPr>
          <w:p w14:paraId="4BE73AB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403" w:type="dxa"/>
            <w:vAlign w:val="center"/>
          </w:tcPr>
          <w:p w14:paraId="00C3F079"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77ED06B4" w14:textId="77777777" w:rsidR="003710A5" w:rsidRPr="00E36950" w:rsidRDefault="003710A5">
            <w:pPr>
              <w:widowControl/>
              <w:jc w:val="left"/>
              <w:rPr>
                <w:rFonts w:ascii="宋体" w:hAnsi="宋体" w:cs="宋体" w:hint="eastAsia"/>
                <w:kern w:val="0"/>
                <w:sz w:val="20"/>
              </w:rPr>
            </w:pPr>
          </w:p>
        </w:tc>
      </w:tr>
      <w:tr w:rsidR="003710A5" w:rsidRPr="00E36950" w14:paraId="522F2B0A" w14:textId="77777777">
        <w:trPr>
          <w:jc w:val="center"/>
        </w:trPr>
        <w:tc>
          <w:tcPr>
            <w:tcW w:w="694" w:type="dxa"/>
            <w:tcBorders>
              <w:left w:val="single" w:sz="4" w:space="0" w:color="000000"/>
            </w:tcBorders>
            <w:vAlign w:val="center"/>
          </w:tcPr>
          <w:p w14:paraId="076ED7C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26</w:t>
            </w:r>
          </w:p>
        </w:tc>
        <w:tc>
          <w:tcPr>
            <w:tcW w:w="1470" w:type="dxa"/>
            <w:vAlign w:val="center"/>
          </w:tcPr>
          <w:p w14:paraId="4258EE2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显示器</w:t>
            </w:r>
          </w:p>
        </w:tc>
        <w:tc>
          <w:tcPr>
            <w:tcW w:w="649" w:type="dxa"/>
            <w:vAlign w:val="center"/>
          </w:tcPr>
          <w:p w14:paraId="68B5D1A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台</w:t>
            </w:r>
          </w:p>
        </w:tc>
        <w:tc>
          <w:tcPr>
            <w:tcW w:w="2935" w:type="dxa"/>
            <w:vAlign w:val="center"/>
          </w:tcPr>
          <w:p w14:paraId="2238819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23</w:t>
            </w:r>
            <w:r w:rsidRPr="00E36950">
              <w:rPr>
                <w:rFonts w:ascii="宋体" w:hAnsi="宋体" w:cs="宋体"/>
                <w:kern w:val="0"/>
                <w:sz w:val="20"/>
              </w:rPr>
              <w:t>英寸或以上液晶显示器</w:t>
            </w:r>
          </w:p>
        </w:tc>
        <w:tc>
          <w:tcPr>
            <w:tcW w:w="670" w:type="dxa"/>
            <w:vAlign w:val="center"/>
          </w:tcPr>
          <w:p w14:paraId="6CD0E8E7"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403" w:type="dxa"/>
            <w:vAlign w:val="center"/>
          </w:tcPr>
          <w:p w14:paraId="2583DEB4"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4F0371BC" w14:textId="77777777" w:rsidR="003710A5" w:rsidRPr="00E36950" w:rsidRDefault="003710A5">
            <w:pPr>
              <w:widowControl/>
              <w:jc w:val="left"/>
              <w:rPr>
                <w:rFonts w:ascii="宋体" w:hAnsi="宋体" w:cs="宋体" w:hint="eastAsia"/>
                <w:kern w:val="0"/>
                <w:sz w:val="20"/>
              </w:rPr>
            </w:pPr>
          </w:p>
        </w:tc>
      </w:tr>
      <w:tr w:rsidR="003710A5" w:rsidRPr="00E36950" w14:paraId="1C598651" w14:textId="77777777">
        <w:trPr>
          <w:jc w:val="center"/>
        </w:trPr>
        <w:tc>
          <w:tcPr>
            <w:tcW w:w="694" w:type="dxa"/>
            <w:tcBorders>
              <w:left w:val="single" w:sz="4" w:space="0" w:color="000000"/>
            </w:tcBorders>
            <w:vAlign w:val="center"/>
          </w:tcPr>
          <w:p w14:paraId="7692EE2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27</w:t>
            </w:r>
          </w:p>
        </w:tc>
        <w:tc>
          <w:tcPr>
            <w:tcW w:w="1470" w:type="dxa"/>
            <w:vAlign w:val="center"/>
          </w:tcPr>
          <w:p w14:paraId="7DC65D7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铠装光缆1</w:t>
            </w:r>
          </w:p>
        </w:tc>
        <w:tc>
          <w:tcPr>
            <w:tcW w:w="649" w:type="dxa"/>
            <w:vAlign w:val="center"/>
          </w:tcPr>
          <w:p w14:paraId="3DFCE3F7"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百米</w:t>
            </w:r>
          </w:p>
        </w:tc>
        <w:tc>
          <w:tcPr>
            <w:tcW w:w="2935" w:type="dxa"/>
            <w:vAlign w:val="center"/>
          </w:tcPr>
          <w:p w14:paraId="29C2620F"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8</w:t>
            </w:r>
            <w:r w:rsidRPr="00E36950">
              <w:rPr>
                <w:rFonts w:ascii="宋体" w:hAnsi="宋体" w:cs="宋体"/>
                <w:kern w:val="0"/>
                <w:sz w:val="20"/>
              </w:rPr>
              <w:t>芯</w:t>
            </w:r>
          </w:p>
        </w:tc>
        <w:tc>
          <w:tcPr>
            <w:tcW w:w="670" w:type="dxa"/>
            <w:vAlign w:val="center"/>
          </w:tcPr>
          <w:p w14:paraId="21389F6F"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12</w:t>
            </w:r>
          </w:p>
        </w:tc>
        <w:tc>
          <w:tcPr>
            <w:tcW w:w="1403" w:type="dxa"/>
            <w:vAlign w:val="center"/>
          </w:tcPr>
          <w:p w14:paraId="144931D4"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570956F3" w14:textId="77777777" w:rsidR="003710A5" w:rsidRPr="00E36950" w:rsidRDefault="003710A5">
            <w:pPr>
              <w:widowControl/>
              <w:jc w:val="left"/>
              <w:rPr>
                <w:rFonts w:ascii="宋体" w:hAnsi="宋体" w:cs="宋体" w:hint="eastAsia"/>
                <w:kern w:val="0"/>
                <w:sz w:val="20"/>
              </w:rPr>
            </w:pPr>
          </w:p>
        </w:tc>
      </w:tr>
      <w:tr w:rsidR="003710A5" w:rsidRPr="00E36950" w14:paraId="7ADF2DF7" w14:textId="77777777">
        <w:trPr>
          <w:jc w:val="center"/>
        </w:trPr>
        <w:tc>
          <w:tcPr>
            <w:tcW w:w="694" w:type="dxa"/>
            <w:tcBorders>
              <w:left w:val="single" w:sz="4" w:space="0" w:color="000000"/>
            </w:tcBorders>
            <w:vAlign w:val="center"/>
          </w:tcPr>
          <w:p w14:paraId="3182835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28</w:t>
            </w:r>
          </w:p>
        </w:tc>
        <w:tc>
          <w:tcPr>
            <w:tcW w:w="1470" w:type="dxa"/>
            <w:vAlign w:val="center"/>
          </w:tcPr>
          <w:p w14:paraId="76F5064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光纤熔接盒</w:t>
            </w:r>
          </w:p>
        </w:tc>
        <w:tc>
          <w:tcPr>
            <w:tcW w:w="649" w:type="dxa"/>
            <w:vAlign w:val="center"/>
          </w:tcPr>
          <w:p w14:paraId="30FFC18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台</w:t>
            </w:r>
          </w:p>
        </w:tc>
        <w:tc>
          <w:tcPr>
            <w:tcW w:w="2935" w:type="dxa"/>
            <w:vAlign w:val="center"/>
          </w:tcPr>
          <w:p w14:paraId="5EB0B7D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12口</w:t>
            </w:r>
          </w:p>
        </w:tc>
        <w:tc>
          <w:tcPr>
            <w:tcW w:w="670" w:type="dxa"/>
            <w:vAlign w:val="center"/>
          </w:tcPr>
          <w:p w14:paraId="3C8A158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12</w:t>
            </w:r>
          </w:p>
        </w:tc>
        <w:tc>
          <w:tcPr>
            <w:tcW w:w="1403" w:type="dxa"/>
            <w:vAlign w:val="center"/>
          </w:tcPr>
          <w:p w14:paraId="186925D4"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14DCEF90" w14:textId="77777777" w:rsidR="003710A5" w:rsidRPr="00E36950" w:rsidRDefault="003710A5">
            <w:pPr>
              <w:widowControl/>
              <w:jc w:val="left"/>
              <w:rPr>
                <w:rFonts w:ascii="宋体" w:hAnsi="宋体" w:cs="宋体" w:hint="eastAsia"/>
                <w:kern w:val="0"/>
                <w:sz w:val="20"/>
              </w:rPr>
            </w:pPr>
          </w:p>
        </w:tc>
      </w:tr>
      <w:tr w:rsidR="003710A5" w:rsidRPr="00E36950" w14:paraId="0C3E5A2B" w14:textId="77777777">
        <w:trPr>
          <w:jc w:val="center"/>
        </w:trPr>
        <w:tc>
          <w:tcPr>
            <w:tcW w:w="694" w:type="dxa"/>
            <w:tcBorders>
              <w:left w:val="single" w:sz="4" w:space="0" w:color="000000"/>
            </w:tcBorders>
            <w:vAlign w:val="center"/>
          </w:tcPr>
          <w:p w14:paraId="5EF367F2"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29</w:t>
            </w:r>
          </w:p>
        </w:tc>
        <w:tc>
          <w:tcPr>
            <w:tcW w:w="1470" w:type="dxa"/>
            <w:vAlign w:val="center"/>
          </w:tcPr>
          <w:p w14:paraId="3AE79BA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插座</w:t>
            </w:r>
          </w:p>
        </w:tc>
        <w:tc>
          <w:tcPr>
            <w:tcW w:w="649" w:type="dxa"/>
            <w:vAlign w:val="center"/>
          </w:tcPr>
          <w:p w14:paraId="624A853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个</w:t>
            </w:r>
          </w:p>
        </w:tc>
        <w:tc>
          <w:tcPr>
            <w:tcW w:w="2935" w:type="dxa"/>
            <w:vAlign w:val="center"/>
          </w:tcPr>
          <w:p w14:paraId="5FE4A5D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额定电流：≥10A</w:t>
            </w:r>
            <w:r w:rsidRPr="00E36950">
              <w:rPr>
                <w:rFonts w:ascii="宋体" w:hAnsi="宋体" w:cs="宋体" w:hint="eastAsia"/>
                <w:kern w:val="0"/>
                <w:sz w:val="20"/>
              </w:rPr>
              <w:br/>
              <w:t>标称放电电流：≥10kA（8/20µs）</w:t>
            </w:r>
            <w:r w:rsidRPr="00E36950">
              <w:rPr>
                <w:rFonts w:ascii="宋体" w:hAnsi="宋体" w:cs="宋体" w:hint="eastAsia"/>
                <w:kern w:val="0"/>
                <w:sz w:val="20"/>
              </w:rPr>
              <w:br/>
              <w:t>保护电压：≤1.4kV</w:t>
            </w:r>
            <w:r w:rsidRPr="00E36950">
              <w:rPr>
                <w:rFonts w:ascii="宋体" w:hAnsi="宋体" w:cs="宋体" w:hint="eastAsia"/>
                <w:kern w:val="0"/>
                <w:sz w:val="20"/>
              </w:rPr>
              <w:br/>
              <w:t>插孔数量：≥5，插孔形式须与设备兼容</w:t>
            </w:r>
            <w:r w:rsidRPr="00E36950">
              <w:rPr>
                <w:rFonts w:ascii="宋体" w:hAnsi="宋体" w:cs="宋体" w:hint="eastAsia"/>
                <w:kern w:val="0"/>
                <w:sz w:val="20"/>
              </w:rPr>
              <w:br/>
              <w:t>防雷保护模式：要求采用相线对地（L-PE）、相线对中性线（L-N）、中性线对地(N-PE)全保护模式</w:t>
            </w:r>
          </w:p>
        </w:tc>
        <w:tc>
          <w:tcPr>
            <w:tcW w:w="670" w:type="dxa"/>
            <w:vAlign w:val="center"/>
          </w:tcPr>
          <w:p w14:paraId="61BBA277"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403" w:type="dxa"/>
            <w:vAlign w:val="center"/>
          </w:tcPr>
          <w:p w14:paraId="76549C40"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26FB281B" w14:textId="77777777" w:rsidR="003710A5" w:rsidRPr="00E36950" w:rsidRDefault="003710A5">
            <w:pPr>
              <w:widowControl/>
              <w:jc w:val="left"/>
              <w:rPr>
                <w:rFonts w:ascii="宋体" w:hAnsi="宋体" w:cs="宋体" w:hint="eastAsia"/>
                <w:kern w:val="0"/>
                <w:sz w:val="20"/>
              </w:rPr>
            </w:pPr>
          </w:p>
        </w:tc>
      </w:tr>
      <w:tr w:rsidR="003710A5" w:rsidRPr="00E36950" w14:paraId="482E6663" w14:textId="77777777">
        <w:trPr>
          <w:jc w:val="center"/>
        </w:trPr>
        <w:tc>
          <w:tcPr>
            <w:tcW w:w="694" w:type="dxa"/>
            <w:tcBorders>
              <w:left w:val="single" w:sz="4" w:space="0" w:color="000000"/>
            </w:tcBorders>
            <w:vAlign w:val="center"/>
          </w:tcPr>
          <w:p w14:paraId="4F15EC9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lastRenderedPageBreak/>
              <w:t>30</w:t>
            </w:r>
          </w:p>
        </w:tc>
        <w:tc>
          <w:tcPr>
            <w:tcW w:w="1470" w:type="dxa"/>
            <w:vAlign w:val="center"/>
          </w:tcPr>
          <w:p w14:paraId="1722A6A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原屏改造预制件（带保测一体化装置）</w:t>
            </w:r>
          </w:p>
        </w:tc>
        <w:tc>
          <w:tcPr>
            <w:tcW w:w="649" w:type="dxa"/>
            <w:vAlign w:val="center"/>
          </w:tcPr>
          <w:p w14:paraId="275F9B20"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面</w:t>
            </w:r>
          </w:p>
        </w:tc>
        <w:tc>
          <w:tcPr>
            <w:tcW w:w="2935" w:type="dxa"/>
            <w:vAlign w:val="center"/>
          </w:tcPr>
          <w:p w14:paraId="19CEE14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原屏改造的装置、元件、屏内配线、把座及其附属件由设备供应商整体预制提供，现场直接置换。</w:t>
            </w:r>
          </w:p>
        </w:tc>
        <w:tc>
          <w:tcPr>
            <w:tcW w:w="670" w:type="dxa"/>
            <w:vAlign w:val="center"/>
          </w:tcPr>
          <w:p w14:paraId="30A56C0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86</w:t>
            </w:r>
          </w:p>
        </w:tc>
        <w:tc>
          <w:tcPr>
            <w:tcW w:w="1403" w:type="dxa"/>
            <w:vAlign w:val="center"/>
          </w:tcPr>
          <w:p w14:paraId="552D754C"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4BF9C604" w14:textId="77777777" w:rsidR="003710A5" w:rsidRPr="00E36950" w:rsidRDefault="003710A5">
            <w:pPr>
              <w:widowControl/>
              <w:jc w:val="left"/>
              <w:rPr>
                <w:rFonts w:ascii="宋体" w:hAnsi="宋体" w:cs="宋体" w:hint="eastAsia"/>
                <w:kern w:val="0"/>
                <w:sz w:val="20"/>
              </w:rPr>
            </w:pPr>
          </w:p>
        </w:tc>
      </w:tr>
      <w:tr w:rsidR="003710A5" w:rsidRPr="00E36950" w14:paraId="560D46D8" w14:textId="77777777">
        <w:trPr>
          <w:jc w:val="center"/>
        </w:trPr>
        <w:tc>
          <w:tcPr>
            <w:tcW w:w="694" w:type="dxa"/>
            <w:tcBorders>
              <w:left w:val="single" w:sz="4" w:space="0" w:color="000000"/>
            </w:tcBorders>
            <w:vAlign w:val="center"/>
          </w:tcPr>
          <w:p w14:paraId="371AC320"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31</w:t>
            </w:r>
          </w:p>
        </w:tc>
        <w:tc>
          <w:tcPr>
            <w:tcW w:w="1470" w:type="dxa"/>
            <w:vAlign w:val="center"/>
          </w:tcPr>
          <w:p w14:paraId="18BC705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原屏改造预制件（不带保测装置）</w:t>
            </w:r>
          </w:p>
        </w:tc>
        <w:tc>
          <w:tcPr>
            <w:tcW w:w="649" w:type="dxa"/>
            <w:vAlign w:val="center"/>
          </w:tcPr>
          <w:p w14:paraId="102E07D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面</w:t>
            </w:r>
          </w:p>
        </w:tc>
        <w:tc>
          <w:tcPr>
            <w:tcW w:w="2935" w:type="dxa"/>
            <w:vAlign w:val="center"/>
          </w:tcPr>
          <w:p w14:paraId="50F01F05"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原屏改造的元件、屏内配线及其附属件由设备供应商整体预制提供，现场直接置换。</w:t>
            </w:r>
          </w:p>
        </w:tc>
        <w:tc>
          <w:tcPr>
            <w:tcW w:w="670" w:type="dxa"/>
            <w:vAlign w:val="center"/>
          </w:tcPr>
          <w:p w14:paraId="26E2E11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12</w:t>
            </w:r>
          </w:p>
        </w:tc>
        <w:tc>
          <w:tcPr>
            <w:tcW w:w="1403" w:type="dxa"/>
            <w:vAlign w:val="center"/>
          </w:tcPr>
          <w:p w14:paraId="68E18312"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2E6E3C55" w14:textId="77777777" w:rsidR="003710A5" w:rsidRPr="00E36950" w:rsidRDefault="003710A5">
            <w:pPr>
              <w:widowControl/>
              <w:jc w:val="left"/>
              <w:rPr>
                <w:rFonts w:ascii="宋体" w:hAnsi="宋体" w:cs="宋体" w:hint="eastAsia"/>
                <w:kern w:val="0"/>
                <w:sz w:val="20"/>
              </w:rPr>
            </w:pPr>
          </w:p>
        </w:tc>
      </w:tr>
      <w:tr w:rsidR="003710A5" w:rsidRPr="00E36950" w14:paraId="380E2890" w14:textId="77777777">
        <w:trPr>
          <w:jc w:val="center"/>
        </w:trPr>
        <w:tc>
          <w:tcPr>
            <w:tcW w:w="694" w:type="dxa"/>
            <w:tcBorders>
              <w:left w:val="single" w:sz="4" w:space="0" w:color="000000"/>
            </w:tcBorders>
            <w:vAlign w:val="center"/>
          </w:tcPr>
          <w:p w14:paraId="5663AEA0" w14:textId="77777777" w:rsidR="003710A5" w:rsidRPr="00E36950" w:rsidRDefault="003710A5">
            <w:pPr>
              <w:widowControl/>
              <w:jc w:val="left"/>
              <w:rPr>
                <w:rFonts w:ascii="宋体" w:hAnsi="宋体" w:cs="宋体" w:hint="eastAsia"/>
                <w:kern w:val="0"/>
                <w:sz w:val="20"/>
              </w:rPr>
            </w:pPr>
          </w:p>
        </w:tc>
        <w:tc>
          <w:tcPr>
            <w:tcW w:w="1470" w:type="dxa"/>
            <w:vAlign w:val="center"/>
          </w:tcPr>
          <w:p w14:paraId="492F080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保护屏柜现场改造</w:t>
            </w:r>
          </w:p>
        </w:tc>
        <w:tc>
          <w:tcPr>
            <w:tcW w:w="649" w:type="dxa"/>
            <w:vAlign w:val="center"/>
          </w:tcPr>
          <w:p w14:paraId="2C535DC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面</w:t>
            </w:r>
          </w:p>
        </w:tc>
        <w:tc>
          <w:tcPr>
            <w:tcW w:w="2935" w:type="dxa"/>
            <w:vAlign w:val="center"/>
          </w:tcPr>
          <w:p w14:paraId="1540F9A7"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1、屏柜内空开、端子、按钮、转换开关、连接片、继电器、变送器等元器件、屏柜内部线缆线束、改造用结构件材料；</w:t>
            </w:r>
          </w:p>
          <w:p w14:paraId="78B6402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2、现场屏内安装接线；</w:t>
            </w:r>
          </w:p>
        </w:tc>
        <w:tc>
          <w:tcPr>
            <w:tcW w:w="670" w:type="dxa"/>
            <w:vAlign w:val="center"/>
          </w:tcPr>
          <w:p w14:paraId="02C7F2C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98</w:t>
            </w:r>
          </w:p>
        </w:tc>
        <w:tc>
          <w:tcPr>
            <w:tcW w:w="1403" w:type="dxa"/>
            <w:vAlign w:val="center"/>
          </w:tcPr>
          <w:p w14:paraId="4BB8C72E" w14:textId="77777777" w:rsidR="003710A5" w:rsidRPr="00E36950" w:rsidRDefault="003710A5">
            <w:pPr>
              <w:widowControl/>
              <w:jc w:val="left"/>
              <w:rPr>
                <w:rFonts w:ascii="宋体" w:hAnsi="宋体" w:cs="宋体" w:hint="eastAsia"/>
                <w:kern w:val="0"/>
                <w:sz w:val="20"/>
              </w:rPr>
            </w:pPr>
          </w:p>
        </w:tc>
        <w:tc>
          <w:tcPr>
            <w:tcW w:w="1193" w:type="dxa"/>
            <w:tcBorders>
              <w:right w:val="single" w:sz="4" w:space="0" w:color="000000"/>
            </w:tcBorders>
            <w:vAlign w:val="center"/>
          </w:tcPr>
          <w:p w14:paraId="0ABE0D3A" w14:textId="77777777" w:rsidR="003710A5" w:rsidRPr="00E36950" w:rsidRDefault="003710A5">
            <w:pPr>
              <w:widowControl/>
              <w:jc w:val="left"/>
              <w:rPr>
                <w:rFonts w:ascii="宋体" w:hAnsi="宋体" w:cs="宋体" w:hint="eastAsia"/>
                <w:kern w:val="0"/>
                <w:sz w:val="20"/>
              </w:rPr>
            </w:pPr>
          </w:p>
        </w:tc>
      </w:tr>
    </w:tbl>
    <w:p w14:paraId="1236E286" w14:textId="77777777" w:rsidR="003710A5" w:rsidRPr="00E36950" w:rsidRDefault="00000000">
      <w:pPr>
        <w:pStyle w:val="4"/>
        <w:rPr>
          <w:rFonts w:ascii="宋体" w:eastAsia="宋体" w:hAnsi="宋体" w:cs="宋体" w:hint="eastAsia"/>
        </w:rPr>
      </w:pPr>
      <w:bookmarkStart w:id="1566" w:name="_Toc16126"/>
      <w:bookmarkStart w:id="1567" w:name="_Toc215736512"/>
      <w:r w:rsidRPr="00E36950">
        <w:rPr>
          <w:rFonts w:ascii="宋体" w:eastAsia="宋体" w:hAnsi="宋体" w:cs="宋体" w:hint="eastAsia"/>
        </w:rPr>
        <w:t>4.2.2.2   110kV主变保护货物需求及供货范围一览表（投标人填写）</w:t>
      </w:r>
      <w:bookmarkEnd w:id="1566"/>
      <w:bookmarkEnd w:id="1567"/>
    </w:p>
    <w:tbl>
      <w:tblPr>
        <w:tblW w:w="899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7"/>
        <w:gridCol w:w="1670"/>
        <w:gridCol w:w="642"/>
        <w:gridCol w:w="2962"/>
        <w:gridCol w:w="666"/>
        <w:gridCol w:w="1381"/>
        <w:gridCol w:w="1183"/>
      </w:tblGrid>
      <w:tr w:rsidR="003710A5" w:rsidRPr="00E36950" w14:paraId="23149C20" w14:textId="77777777">
        <w:trPr>
          <w:tblHeader/>
        </w:trPr>
        <w:tc>
          <w:tcPr>
            <w:tcW w:w="487" w:type="dxa"/>
            <w:vAlign w:val="center"/>
          </w:tcPr>
          <w:p w14:paraId="5E9CE9B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序号</w:t>
            </w:r>
          </w:p>
        </w:tc>
        <w:tc>
          <w:tcPr>
            <w:tcW w:w="1670" w:type="dxa"/>
            <w:vAlign w:val="center"/>
          </w:tcPr>
          <w:p w14:paraId="44BF3D2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名称</w:t>
            </w:r>
          </w:p>
        </w:tc>
        <w:tc>
          <w:tcPr>
            <w:tcW w:w="642" w:type="dxa"/>
            <w:vAlign w:val="center"/>
          </w:tcPr>
          <w:p w14:paraId="77996D3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单位</w:t>
            </w:r>
          </w:p>
        </w:tc>
        <w:tc>
          <w:tcPr>
            <w:tcW w:w="2962" w:type="dxa"/>
            <w:vAlign w:val="center"/>
          </w:tcPr>
          <w:p w14:paraId="54008AD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主要技术要求</w:t>
            </w:r>
          </w:p>
        </w:tc>
        <w:tc>
          <w:tcPr>
            <w:tcW w:w="666" w:type="dxa"/>
            <w:vAlign w:val="center"/>
          </w:tcPr>
          <w:p w14:paraId="33DC01B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要求数量</w:t>
            </w:r>
          </w:p>
        </w:tc>
        <w:tc>
          <w:tcPr>
            <w:tcW w:w="1381" w:type="dxa"/>
            <w:vAlign w:val="center"/>
          </w:tcPr>
          <w:p w14:paraId="1A39F97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投标人响应生产厂家及型号</w:t>
            </w:r>
          </w:p>
        </w:tc>
        <w:tc>
          <w:tcPr>
            <w:tcW w:w="1183" w:type="dxa"/>
            <w:vAlign w:val="center"/>
          </w:tcPr>
          <w:p w14:paraId="3D23D7A5"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备注</w:t>
            </w:r>
          </w:p>
        </w:tc>
      </w:tr>
      <w:tr w:rsidR="003710A5" w:rsidRPr="00E36950" w14:paraId="3AB1EC8C" w14:textId="77777777">
        <w:tc>
          <w:tcPr>
            <w:tcW w:w="487" w:type="dxa"/>
            <w:vAlign w:val="center"/>
          </w:tcPr>
          <w:p w14:paraId="68B64087"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670" w:type="dxa"/>
            <w:vAlign w:val="center"/>
          </w:tcPr>
          <w:p w14:paraId="32D67122"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110kV电缆跳闸主变保护屏(主后合一双套配置，双绕组变压器）</w:t>
            </w:r>
          </w:p>
        </w:tc>
        <w:tc>
          <w:tcPr>
            <w:tcW w:w="642" w:type="dxa"/>
            <w:vAlign w:val="center"/>
          </w:tcPr>
          <w:p w14:paraId="67BEE30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面</w:t>
            </w:r>
          </w:p>
        </w:tc>
        <w:tc>
          <w:tcPr>
            <w:tcW w:w="2962" w:type="dxa"/>
            <w:vAlign w:val="center"/>
          </w:tcPr>
          <w:p w14:paraId="2117FD1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szCs w:val="21"/>
              </w:rPr>
              <w:t>★</w:t>
            </w:r>
            <w:r w:rsidRPr="00E36950">
              <w:rPr>
                <w:rFonts w:ascii="宋体" w:hAnsi="宋体" w:cs="宋体" w:hint="eastAsia"/>
                <w:kern w:val="0"/>
                <w:sz w:val="20"/>
              </w:rPr>
              <w:t>保护装置与自动化电力监控系统应采用同一品牌</w:t>
            </w:r>
          </w:p>
        </w:tc>
        <w:tc>
          <w:tcPr>
            <w:tcW w:w="666" w:type="dxa"/>
            <w:vAlign w:val="center"/>
          </w:tcPr>
          <w:p w14:paraId="30559075"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6</w:t>
            </w:r>
          </w:p>
        </w:tc>
        <w:tc>
          <w:tcPr>
            <w:tcW w:w="1381" w:type="dxa"/>
            <w:vAlign w:val="center"/>
          </w:tcPr>
          <w:p w14:paraId="5D93B351" w14:textId="77777777" w:rsidR="003710A5" w:rsidRPr="00E36950" w:rsidRDefault="003710A5">
            <w:pPr>
              <w:widowControl/>
              <w:jc w:val="left"/>
              <w:rPr>
                <w:rFonts w:ascii="宋体" w:hAnsi="宋体" w:cs="宋体" w:hint="eastAsia"/>
                <w:kern w:val="0"/>
                <w:sz w:val="20"/>
              </w:rPr>
            </w:pPr>
          </w:p>
        </w:tc>
        <w:tc>
          <w:tcPr>
            <w:tcW w:w="1183" w:type="dxa"/>
            <w:vAlign w:val="center"/>
          </w:tcPr>
          <w:p w14:paraId="065309F7" w14:textId="77777777" w:rsidR="003710A5" w:rsidRPr="00E36950" w:rsidRDefault="003710A5">
            <w:pPr>
              <w:widowControl/>
              <w:jc w:val="left"/>
              <w:rPr>
                <w:rFonts w:ascii="宋体" w:hAnsi="宋体" w:cs="宋体" w:hint="eastAsia"/>
                <w:kern w:val="0"/>
                <w:sz w:val="20"/>
              </w:rPr>
            </w:pPr>
          </w:p>
        </w:tc>
      </w:tr>
      <w:tr w:rsidR="003710A5" w:rsidRPr="00E36950" w14:paraId="51ABA577" w14:textId="77777777">
        <w:tc>
          <w:tcPr>
            <w:tcW w:w="487" w:type="dxa"/>
            <w:vAlign w:val="center"/>
          </w:tcPr>
          <w:p w14:paraId="56CC89F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1.1</w:t>
            </w:r>
          </w:p>
        </w:tc>
        <w:tc>
          <w:tcPr>
            <w:tcW w:w="1670" w:type="dxa"/>
            <w:vAlign w:val="center"/>
          </w:tcPr>
          <w:p w14:paraId="7FD5405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110kV主变保护装置T1-N</w:t>
            </w:r>
          </w:p>
        </w:tc>
        <w:tc>
          <w:tcPr>
            <w:tcW w:w="642" w:type="dxa"/>
            <w:vAlign w:val="center"/>
          </w:tcPr>
          <w:p w14:paraId="33121642"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台</w:t>
            </w:r>
          </w:p>
        </w:tc>
        <w:tc>
          <w:tcPr>
            <w:tcW w:w="2962" w:type="dxa"/>
            <w:vAlign w:val="center"/>
          </w:tcPr>
          <w:p w14:paraId="57ECB4E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直流电源   220  V</w:t>
            </w:r>
          </w:p>
          <w:p w14:paraId="2EE59E7F"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高压侧交流电流   A</w:t>
            </w:r>
          </w:p>
          <w:p w14:paraId="39FE4308"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低压侧交流电流     A</w:t>
            </w:r>
          </w:p>
          <w:p w14:paraId="6A5E5C07"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低压单分支/低压双分支</w:t>
            </w:r>
          </w:p>
          <w:p w14:paraId="40FD556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主后合一差动保护装置</w:t>
            </w:r>
          </w:p>
        </w:tc>
        <w:tc>
          <w:tcPr>
            <w:tcW w:w="666" w:type="dxa"/>
            <w:vAlign w:val="center"/>
          </w:tcPr>
          <w:p w14:paraId="51C1461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6</w:t>
            </w:r>
          </w:p>
        </w:tc>
        <w:tc>
          <w:tcPr>
            <w:tcW w:w="1381" w:type="dxa"/>
            <w:vAlign w:val="center"/>
          </w:tcPr>
          <w:p w14:paraId="7EAB2171" w14:textId="77777777" w:rsidR="003710A5" w:rsidRPr="00E36950" w:rsidRDefault="003710A5">
            <w:pPr>
              <w:widowControl/>
              <w:jc w:val="left"/>
              <w:rPr>
                <w:rFonts w:ascii="宋体" w:hAnsi="宋体" w:cs="宋体" w:hint="eastAsia"/>
                <w:kern w:val="0"/>
                <w:sz w:val="20"/>
              </w:rPr>
            </w:pPr>
          </w:p>
        </w:tc>
        <w:tc>
          <w:tcPr>
            <w:tcW w:w="1183" w:type="dxa"/>
            <w:vAlign w:val="center"/>
          </w:tcPr>
          <w:p w14:paraId="062EEFA1" w14:textId="77777777" w:rsidR="003710A5" w:rsidRPr="00E36950" w:rsidRDefault="003710A5">
            <w:pPr>
              <w:widowControl/>
              <w:jc w:val="left"/>
              <w:rPr>
                <w:rFonts w:ascii="宋体" w:hAnsi="宋体" w:cs="宋体" w:hint="eastAsia"/>
                <w:kern w:val="0"/>
                <w:sz w:val="20"/>
              </w:rPr>
            </w:pPr>
          </w:p>
        </w:tc>
      </w:tr>
      <w:tr w:rsidR="003710A5" w:rsidRPr="00E36950" w14:paraId="18636125" w14:textId="77777777">
        <w:tc>
          <w:tcPr>
            <w:tcW w:w="487" w:type="dxa"/>
            <w:vAlign w:val="center"/>
          </w:tcPr>
          <w:p w14:paraId="40F7A5F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1.2</w:t>
            </w:r>
          </w:p>
        </w:tc>
        <w:tc>
          <w:tcPr>
            <w:tcW w:w="1670" w:type="dxa"/>
            <w:vAlign w:val="center"/>
          </w:tcPr>
          <w:p w14:paraId="77A7B9F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三相操作箱(含低压侧操作回路)</w:t>
            </w:r>
          </w:p>
        </w:tc>
        <w:tc>
          <w:tcPr>
            <w:tcW w:w="642" w:type="dxa"/>
            <w:vAlign w:val="center"/>
          </w:tcPr>
          <w:p w14:paraId="7897325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台</w:t>
            </w:r>
          </w:p>
        </w:tc>
        <w:tc>
          <w:tcPr>
            <w:tcW w:w="2962" w:type="dxa"/>
            <w:vAlign w:val="center"/>
          </w:tcPr>
          <w:p w14:paraId="5B742BF8"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直流电源  220   V</w:t>
            </w:r>
          </w:p>
          <w:p w14:paraId="12C7B19F"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低压单分支/低压双分支</w:t>
            </w:r>
          </w:p>
        </w:tc>
        <w:tc>
          <w:tcPr>
            <w:tcW w:w="666" w:type="dxa"/>
            <w:vAlign w:val="center"/>
          </w:tcPr>
          <w:p w14:paraId="11F5E327"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3</w:t>
            </w:r>
          </w:p>
        </w:tc>
        <w:tc>
          <w:tcPr>
            <w:tcW w:w="1381" w:type="dxa"/>
            <w:vAlign w:val="center"/>
          </w:tcPr>
          <w:p w14:paraId="21180019" w14:textId="77777777" w:rsidR="003710A5" w:rsidRPr="00E36950" w:rsidRDefault="003710A5">
            <w:pPr>
              <w:widowControl/>
              <w:jc w:val="left"/>
              <w:rPr>
                <w:rFonts w:ascii="宋体" w:hAnsi="宋体" w:cs="宋体" w:hint="eastAsia"/>
                <w:kern w:val="0"/>
                <w:sz w:val="20"/>
              </w:rPr>
            </w:pPr>
          </w:p>
        </w:tc>
        <w:tc>
          <w:tcPr>
            <w:tcW w:w="1183" w:type="dxa"/>
            <w:vAlign w:val="center"/>
          </w:tcPr>
          <w:p w14:paraId="30C88A03" w14:textId="77777777" w:rsidR="003710A5" w:rsidRPr="00E36950" w:rsidRDefault="003710A5">
            <w:pPr>
              <w:widowControl/>
              <w:jc w:val="left"/>
              <w:rPr>
                <w:rFonts w:ascii="宋体" w:hAnsi="宋体" w:cs="宋体" w:hint="eastAsia"/>
                <w:kern w:val="0"/>
                <w:sz w:val="20"/>
              </w:rPr>
            </w:pPr>
          </w:p>
        </w:tc>
      </w:tr>
      <w:tr w:rsidR="003710A5" w:rsidRPr="00E36950" w14:paraId="66B20115" w14:textId="77777777">
        <w:tc>
          <w:tcPr>
            <w:tcW w:w="487" w:type="dxa"/>
            <w:vAlign w:val="center"/>
          </w:tcPr>
          <w:p w14:paraId="379289E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1.3</w:t>
            </w:r>
          </w:p>
        </w:tc>
        <w:tc>
          <w:tcPr>
            <w:tcW w:w="1670" w:type="dxa"/>
            <w:vAlign w:val="center"/>
          </w:tcPr>
          <w:p w14:paraId="0BC23FD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非电量保护/本体保护装置</w:t>
            </w:r>
          </w:p>
        </w:tc>
        <w:tc>
          <w:tcPr>
            <w:tcW w:w="642" w:type="dxa"/>
            <w:vAlign w:val="center"/>
          </w:tcPr>
          <w:p w14:paraId="3618B0F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台</w:t>
            </w:r>
          </w:p>
        </w:tc>
        <w:tc>
          <w:tcPr>
            <w:tcW w:w="2962" w:type="dxa"/>
            <w:vAlign w:val="center"/>
          </w:tcPr>
          <w:p w14:paraId="6C48D51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直流电源  220   V</w:t>
            </w:r>
          </w:p>
        </w:tc>
        <w:tc>
          <w:tcPr>
            <w:tcW w:w="666" w:type="dxa"/>
            <w:vAlign w:val="center"/>
          </w:tcPr>
          <w:p w14:paraId="4124588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3</w:t>
            </w:r>
          </w:p>
        </w:tc>
        <w:tc>
          <w:tcPr>
            <w:tcW w:w="1381" w:type="dxa"/>
            <w:vAlign w:val="center"/>
          </w:tcPr>
          <w:p w14:paraId="2A662138" w14:textId="77777777" w:rsidR="003710A5" w:rsidRPr="00E36950" w:rsidRDefault="003710A5">
            <w:pPr>
              <w:widowControl/>
              <w:jc w:val="left"/>
              <w:rPr>
                <w:rFonts w:ascii="宋体" w:hAnsi="宋体" w:cs="宋体" w:hint="eastAsia"/>
                <w:kern w:val="0"/>
                <w:sz w:val="20"/>
              </w:rPr>
            </w:pPr>
          </w:p>
        </w:tc>
        <w:tc>
          <w:tcPr>
            <w:tcW w:w="1183" w:type="dxa"/>
            <w:vAlign w:val="center"/>
          </w:tcPr>
          <w:p w14:paraId="2B152ED2" w14:textId="77777777" w:rsidR="003710A5" w:rsidRPr="00E36950" w:rsidRDefault="003710A5">
            <w:pPr>
              <w:widowControl/>
              <w:jc w:val="left"/>
              <w:rPr>
                <w:rFonts w:ascii="宋体" w:hAnsi="宋体" w:cs="宋体" w:hint="eastAsia"/>
                <w:kern w:val="0"/>
                <w:sz w:val="20"/>
              </w:rPr>
            </w:pPr>
          </w:p>
        </w:tc>
      </w:tr>
      <w:tr w:rsidR="003710A5" w:rsidRPr="00E36950" w14:paraId="1E86B606" w14:textId="77777777">
        <w:tc>
          <w:tcPr>
            <w:tcW w:w="487" w:type="dxa"/>
            <w:vAlign w:val="center"/>
          </w:tcPr>
          <w:p w14:paraId="55E077D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1.4</w:t>
            </w:r>
          </w:p>
        </w:tc>
        <w:tc>
          <w:tcPr>
            <w:tcW w:w="1670" w:type="dxa"/>
            <w:vAlign w:val="center"/>
          </w:tcPr>
          <w:p w14:paraId="1F616A10"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打印机</w:t>
            </w:r>
          </w:p>
        </w:tc>
        <w:tc>
          <w:tcPr>
            <w:tcW w:w="642" w:type="dxa"/>
            <w:vAlign w:val="center"/>
          </w:tcPr>
          <w:p w14:paraId="772EB92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台</w:t>
            </w:r>
          </w:p>
        </w:tc>
        <w:tc>
          <w:tcPr>
            <w:tcW w:w="2962" w:type="dxa"/>
            <w:vAlign w:val="center"/>
          </w:tcPr>
          <w:p w14:paraId="568323F4" w14:textId="77777777" w:rsidR="003710A5" w:rsidRPr="00E36950" w:rsidRDefault="003710A5">
            <w:pPr>
              <w:widowControl/>
              <w:jc w:val="left"/>
              <w:rPr>
                <w:rFonts w:ascii="宋体" w:hAnsi="宋体" w:cs="宋体" w:hint="eastAsia"/>
                <w:kern w:val="0"/>
                <w:sz w:val="20"/>
              </w:rPr>
            </w:pPr>
          </w:p>
        </w:tc>
        <w:tc>
          <w:tcPr>
            <w:tcW w:w="666" w:type="dxa"/>
            <w:vAlign w:val="center"/>
          </w:tcPr>
          <w:p w14:paraId="0007266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6</w:t>
            </w:r>
          </w:p>
        </w:tc>
        <w:tc>
          <w:tcPr>
            <w:tcW w:w="1381" w:type="dxa"/>
            <w:vAlign w:val="center"/>
          </w:tcPr>
          <w:p w14:paraId="2D59F4D2" w14:textId="77777777" w:rsidR="003710A5" w:rsidRPr="00E36950" w:rsidRDefault="003710A5">
            <w:pPr>
              <w:widowControl/>
              <w:jc w:val="left"/>
              <w:rPr>
                <w:rFonts w:ascii="宋体" w:hAnsi="宋体" w:cs="宋体" w:hint="eastAsia"/>
                <w:kern w:val="0"/>
                <w:sz w:val="20"/>
              </w:rPr>
            </w:pPr>
          </w:p>
        </w:tc>
        <w:tc>
          <w:tcPr>
            <w:tcW w:w="1183" w:type="dxa"/>
            <w:vAlign w:val="center"/>
          </w:tcPr>
          <w:p w14:paraId="6F11F23B" w14:textId="77777777" w:rsidR="003710A5" w:rsidRPr="00E36950" w:rsidRDefault="003710A5">
            <w:pPr>
              <w:widowControl/>
              <w:jc w:val="left"/>
              <w:rPr>
                <w:rFonts w:ascii="宋体" w:hAnsi="宋体" w:cs="宋体" w:hint="eastAsia"/>
                <w:kern w:val="0"/>
                <w:sz w:val="20"/>
              </w:rPr>
            </w:pPr>
          </w:p>
        </w:tc>
      </w:tr>
      <w:tr w:rsidR="003710A5" w:rsidRPr="00E36950" w14:paraId="3A0FDB94" w14:textId="77777777">
        <w:tc>
          <w:tcPr>
            <w:tcW w:w="487" w:type="dxa"/>
            <w:vAlign w:val="center"/>
          </w:tcPr>
          <w:p w14:paraId="3101CFEF"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1.5</w:t>
            </w:r>
          </w:p>
        </w:tc>
        <w:tc>
          <w:tcPr>
            <w:tcW w:w="1670" w:type="dxa"/>
            <w:vAlign w:val="center"/>
          </w:tcPr>
          <w:p w14:paraId="2D92CFC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保护屏柜(含屏内配接线、小开关、端子排等)</w:t>
            </w:r>
          </w:p>
        </w:tc>
        <w:tc>
          <w:tcPr>
            <w:tcW w:w="642" w:type="dxa"/>
            <w:vAlign w:val="center"/>
          </w:tcPr>
          <w:p w14:paraId="743ACC5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面</w:t>
            </w:r>
          </w:p>
        </w:tc>
        <w:tc>
          <w:tcPr>
            <w:tcW w:w="2962" w:type="dxa"/>
            <w:vAlign w:val="center"/>
          </w:tcPr>
          <w:p w14:paraId="0EBE9395"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前后开门；</w:t>
            </w:r>
          </w:p>
          <w:p w14:paraId="40306A6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2260mm×800mm(600mm)×600mm</w:t>
            </w:r>
          </w:p>
        </w:tc>
        <w:tc>
          <w:tcPr>
            <w:tcW w:w="666" w:type="dxa"/>
            <w:vAlign w:val="center"/>
          </w:tcPr>
          <w:p w14:paraId="1C6F093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6</w:t>
            </w:r>
          </w:p>
        </w:tc>
        <w:tc>
          <w:tcPr>
            <w:tcW w:w="1381" w:type="dxa"/>
            <w:vAlign w:val="center"/>
          </w:tcPr>
          <w:p w14:paraId="6AC1A9B2" w14:textId="77777777" w:rsidR="003710A5" w:rsidRPr="00E36950" w:rsidRDefault="003710A5">
            <w:pPr>
              <w:widowControl/>
              <w:jc w:val="left"/>
              <w:rPr>
                <w:rFonts w:ascii="宋体" w:hAnsi="宋体" w:cs="宋体" w:hint="eastAsia"/>
                <w:kern w:val="0"/>
                <w:sz w:val="20"/>
              </w:rPr>
            </w:pPr>
          </w:p>
        </w:tc>
        <w:tc>
          <w:tcPr>
            <w:tcW w:w="1183" w:type="dxa"/>
            <w:vAlign w:val="center"/>
          </w:tcPr>
          <w:p w14:paraId="2297F146" w14:textId="77777777" w:rsidR="003710A5" w:rsidRPr="00E36950" w:rsidRDefault="003710A5">
            <w:pPr>
              <w:widowControl/>
              <w:jc w:val="left"/>
              <w:rPr>
                <w:rFonts w:ascii="宋体" w:hAnsi="宋体" w:cs="宋体" w:hint="eastAsia"/>
                <w:kern w:val="0"/>
                <w:sz w:val="20"/>
              </w:rPr>
            </w:pPr>
          </w:p>
        </w:tc>
      </w:tr>
      <w:tr w:rsidR="003710A5" w:rsidRPr="00E36950" w14:paraId="07886B46" w14:textId="77777777">
        <w:tc>
          <w:tcPr>
            <w:tcW w:w="487" w:type="dxa"/>
            <w:vAlign w:val="center"/>
          </w:tcPr>
          <w:p w14:paraId="0D678BB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1.6</w:t>
            </w:r>
          </w:p>
        </w:tc>
        <w:tc>
          <w:tcPr>
            <w:tcW w:w="1670" w:type="dxa"/>
            <w:vAlign w:val="center"/>
          </w:tcPr>
          <w:p w14:paraId="5868BCB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铁芯接地监测装置</w:t>
            </w:r>
          </w:p>
        </w:tc>
        <w:tc>
          <w:tcPr>
            <w:tcW w:w="642" w:type="dxa"/>
            <w:vAlign w:val="center"/>
          </w:tcPr>
          <w:p w14:paraId="451D416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个</w:t>
            </w:r>
          </w:p>
        </w:tc>
        <w:tc>
          <w:tcPr>
            <w:tcW w:w="2962" w:type="dxa"/>
            <w:vAlign w:val="center"/>
          </w:tcPr>
          <w:p w14:paraId="0E63D73B" w14:textId="77777777" w:rsidR="003710A5" w:rsidRPr="00E36950" w:rsidRDefault="003710A5">
            <w:pPr>
              <w:widowControl/>
              <w:jc w:val="left"/>
              <w:rPr>
                <w:rFonts w:ascii="宋体" w:hAnsi="宋体" w:cs="宋体" w:hint="eastAsia"/>
                <w:kern w:val="0"/>
                <w:sz w:val="20"/>
              </w:rPr>
            </w:pPr>
          </w:p>
        </w:tc>
        <w:tc>
          <w:tcPr>
            <w:tcW w:w="666" w:type="dxa"/>
            <w:vAlign w:val="center"/>
          </w:tcPr>
          <w:p w14:paraId="2744A3B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3</w:t>
            </w:r>
          </w:p>
        </w:tc>
        <w:tc>
          <w:tcPr>
            <w:tcW w:w="1381" w:type="dxa"/>
            <w:vAlign w:val="center"/>
          </w:tcPr>
          <w:p w14:paraId="0F4A5112" w14:textId="77777777" w:rsidR="003710A5" w:rsidRPr="00E36950" w:rsidRDefault="003710A5">
            <w:pPr>
              <w:widowControl/>
              <w:jc w:val="left"/>
              <w:rPr>
                <w:rFonts w:ascii="宋体" w:hAnsi="宋体" w:cs="宋体" w:hint="eastAsia"/>
                <w:kern w:val="0"/>
                <w:sz w:val="20"/>
              </w:rPr>
            </w:pPr>
          </w:p>
        </w:tc>
        <w:tc>
          <w:tcPr>
            <w:tcW w:w="1183" w:type="dxa"/>
            <w:vAlign w:val="center"/>
          </w:tcPr>
          <w:p w14:paraId="3114D6FD" w14:textId="77777777" w:rsidR="003710A5" w:rsidRPr="00E36950" w:rsidRDefault="003710A5">
            <w:pPr>
              <w:widowControl/>
              <w:jc w:val="left"/>
              <w:rPr>
                <w:rFonts w:ascii="宋体" w:hAnsi="宋体" w:cs="宋体" w:hint="eastAsia"/>
                <w:kern w:val="0"/>
                <w:sz w:val="20"/>
              </w:rPr>
            </w:pPr>
          </w:p>
        </w:tc>
      </w:tr>
    </w:tbl>
    <w:p w14:paraId="17881B39" w14:textId="77777777" w:rsidR="003710A5" w:rsidRPr="00E36950" w:rsidRDefault="00000000">
      <w:pPr>
        <w:pStyle w:val="4"/>
        <w:rPr>
          <w:rFonts w:ascii="宋体" w:eastAsia="宋体" w:hAnsi="宋体" w:cs="宋体" w:hint="eastAsia"/>
        </w:rPr>
      </w:pPr>
      <w:bookmarkStart w:id="1568" w:name="_Toc29523"/>
      <w:bookmarkStart w:id="1569" w:name="_Toc215736513"/>
      <w:r w:rsidRPr="00E36950">
        <w:rPr>
          <w:rFonts w:ascii="宋体" w:eastAsia="宋体" w:hAnsi="宋体" w:cs="宋体" w:hint="eastAsia"/>
        </w:rPr>
        <w:t>4.2.2.3   110kV分段保护货物需求及供货范围一览表（投标人填写）</w:t>
      </w:r>
      <w:bookmarkEnd w:id="1568"/>
      <w:bookmarkEnd w:id="1569"/>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2" w:type="dxa"/>
          <w:left w:w="64" w:type="dxa"/>
          <w:bottom w:w="32" w:type="dxa"/>
          <w:right w:w="64" w:type="dxa"/>
        </w:tblCellMar>
        <w:tblLook w:val="04A0" w:firstRow="1" w:lastRow="0" w:firstColumn="1" w:lastColumn="0" w:noHBand="0" w:noVBand="1"/>
      </w:tblPr>
      <w:tblGrid>
        <w:gridCol w:w="554"/>
        <w:gridCol w:w="1585"/>
        <w:gridCol w:w="637"/>
        <w:gridCol w:w="2982"/>
        <w:gridCol w:w="656"/>
        <w:gridCol w:w="1377"/>
        <w:gridCol w:w="1187"/>
      </w:tblGrid>
      <w:tr w:rsidR="003710A5" w:rsidRPr="00E36950" w14:paraId="067C10CE" w14:textId="77777777">
        <w:trPr>
          <w:tblHeader/>
          <w:jc w:val="center"/>
        </w:trPr>
        <w:tc>
          <w:tcPr>
            <w:tcW w:w="554" w:type="dxa"/>
            <w:vAlign w:val="center"/>
          </w:tcPr>
          <w:p w14:paraId="5B89156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序号</w:t>
            </w:r>
          </w:p>
        </w:tc>
        <w:tc>
          <w:tcPr>
            <w:tcW w:w="1585" w:type="dxa"/>
            <w:vAlign w:val="center"/>
          </w:tcPr>
          <w:p w14:paraId="3507C785"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名称</w:t>
            </w:r>
          </w:p>
        </w:tc>
        <w:tc>
          <w:tcPr>
            <w:tcW w:w="637" w:type="dxa"/>
            <w:vAlign w:val="center"/>
          </w:tcPr>
          <w:p w14:paraId="067E19C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单位</w:t>
            </w:r>
          </w:p>
        </w:tc>
        <w:tc>
          <w:tcPr>
            <w:tcW w:w="2982" w:type="dxa"/>
            <w:vAlign w:val="center"/>
          </w:tcPr>
          <w:p w14:paraId="2EAEABD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项目要求主要技术要求</w:t>
            </w:r>
          </w:p>
        </w:tc>
        <w:tc>
          <w:tcPr>
            <w:tcW w:w="656" w:type="dxa"/>
            <w:vAlign w:val="center"/>
          </w:tcPr>
          <w:p w14:paraId="7E0285A8"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要求数量</w:t>
            </w:r>
          </w:p>
        </w:tc>
        <w:tc>
          <w:tcPr>
            <w:tcW w:w="1377" w:type="dxa"/>
            <w:vAlign w:val="center"/>
          </w:tcPr>
          <w:p w14:paraId="41CE6D3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投标人响应生产厂家及型号</w:t>
            </w:r>
          </w:p>
        </w:tc>
        <w:tc>
          <w:tcPr>
            <w:tcW w:w="1187" w:type="dxa"/>
            <w:vAlign w:val="center"/>
          </w:tcPr>
          <w:p w14:paraId="274112D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备注</w:t>
            </w:r>
          </w:p>
        </w:tc>
      </w:tr>
      <w:tr w:rsidR="003710A5" w:rsidRPr="00E36950" w14:paraId="7140190D" w14:textId="77777777">
        <w:trPr>
          <w:jc w:val="center"/>
        </w:trPr>
        <w:tc>
          <w:tcPr>
            <w:tcW w:w="554" w:type="dxa"/>
            <w:vAlign w:val="center"/>
          </w:tcPr>
          <w:p w14:paraId="609D74B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585" w:type="dxa"/>
            <w:vAlign w:val="center"/>
          </w:tcPr>
          <w:p w14:paraId="139488E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110kV母联（分段）保护屏</w:t>
            </w:r>
          </w:p>
        </w:tc>
        <w:tc>
          <w:tcPr>
            <w:tcW w:w="637" w:type="dxa"/>
            <w:vAlign w:val="center"/>
          </w:tcPr>
          <w:p w14:paraId="44558EC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面</w:t>
            </w:r>
          </w:p>
        </w:tc>
        <w:tc>
          <w:tcPr>
            <w:tcW w:w="2982" w:type="dxa"/>
            <w:vAlign w:val="center"/>
          </w:tcPr>
          <w:p w14:paraId="2153B90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szCs w:val="21"/>
              </w:rPr>
              <w:t>★</w:t>
            </w:r>
            <w:r w:rsidRPr="00E36950">
              <w:rPr>
                <w:rFonts w:ascii="宋体" w:hAnsi="宋体" w:cs="宋体" w:hint="eastAsia"/>
                <w:kern w:val="0"/>
                <w:sz w:val="20"/>
              </w:rPr>
              <w:t>保护装置与自动化电力监控系统应采用同一品牌</w:t>
            </w:r>
          </w:p>
        </w:tc>
        <w:tc>
          <w:tcPr>
            <w:tcW w:w="656" w:type="dxa"/>
            <w:vAlign w:val="center"/>
          </w:tcPr>
          <w:p w14:paraId="23EEB6C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377" w:type="dxa"/>
            <w:vAlign w:val="center"/>
          </w:tcPr>
          <w:p w14:paraId="17E7040E" w14:textId="77777777" w:rsidR="003710A5" w:rsidRPr="00E36950" w:rsidRDefault="003710A5">
            <w:pPr>
              <w:widowControl/>
              <w:jc w:val="left"/>
              <w:rPr>
                <w:rFonts w:ascii="宋体" w:hAnsi="宋体" w:cs="宋体" w:hint="eastAsia"/>
                <w:kern w:val="0"/>
                <w:sz w:val="20"/>
              </w:rPr>
            </w:pPr>
          </w:p>
        </w:tc>
        <w:tc>
          <w:tcPr>
            <w:tcW w:w="1187" w:type="dxa"/>
            <w:vAlign w:val="center"/>
          </w:tcPr>
          <w:p w14:paraId="1493480F" w14:textId="77777777" w:rsidR="003710A5" w:rsidRPr="00E36950" w:rsidRDefault="003710A5">
            <w:pPr>
              <w:widowControl/>
              <w:jc w:val="left"/>
              <w:rPr>
                <w:rFonts w:ascii="宋体" w:hAnsi="宋体" w:cs="宋体" w:hint="eastAsia"/>
                <w:kern w:val="0"/>
                <w:sz w:val="20"/>
              </w:rPr>
            </w:pPr>
          </w:p>
        </w:tc>
      </w:tr>
      <w:tr w:rsidR="003710A5" w:rsidRPr="00E36950" w14:paraId="558E81B0" w14:textId="77777777">
        <w:trPr>
          <w:jc w:val="center"/>
        </w:trPr>
        <w:tc>
          <w:tcPr>
            <w:tcW w:w="554" w:type="dxa"/>
            <w:vAlign w:val="center"/>
          </w:tcPr>
          <w:p w14:paraId="430DEB0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1.1</w:t>
            </w:r>
          </w:p>
        </w:tc>
        <w:tc>
          <w:tcPr>
            <w:tcW w:w="1585" w:type="dxa"/>
            <w:vAlign w:val="center"/>
          </w:tcPr>
          <w:p w14:paraId="07FD52C5"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110kV母联（分段）保护装置GA-N型</w:t>
            </w:r>
          </w:p>
          <w:p w14:paraId="1C5CF508"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（可选）</w:t>
            </w:r>
          </w:p>
        </w:tc>
        <w:tc>
          <w:tcPr>
            <w:tcW w:w="637" w:type="dxa"/>
            <w:vAlign w:val="center"/>
          </w:tcPr>
          <w:p w14:paraId="353106D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台</w:t>
            </w:r>
          </w:p>
        </w:tc>
        <w:tc>
          <w:tcPr>
            <w:tcW w:w="2982" w:type="dxa"/>
            <w:vAlign w:val="center"/>
          </w:tcPr>
          <w:p w14:paraId="34E0B5F5"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直流电源  220  V</w:t>
            </w:r>
          </w:p>
          <w:p w14:paraId="2BB14CE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交流电流 5 A</w:t>
            </w:r>
          </w:p>
        </w:tc>
        <w:tc>
          <w:tcPr>
            <w:tcW w:w="656" w:type="dxa"/>
            <w:vAlign w:val="center"/>
          </w:tcPr>
          <w:p w14:paraId="4BDFE5A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377" w:type="dxa"/>
            <w:vAlign w:val="center"/>
          </w:tcPr>
          <w:p w14:paraId="677AFAAF" w14:textId="77777777" w:rsidR="003710A5" w:rsidRPr="00E36950" w:rsidRDefault="003710A5">
            <w:pPr>
              <w:widowControl/>
              <w:jc w:val="left"/>
              <w:rPr>
                <w:rFonts w:ascii="宋体" w:hAnsi="宋体" w:cs="宋体" w:hint="eastAsia"/>
                <w:kern w:val="0"/>
                <w:sz w:val="20"/>
              </w:rPr>
            </w:pPr>
          </w:p>
        </w:tc>
        <w:tc>
          <w:tcPr>
            <w:tcW w:w="1187" w:type="dxa"/>
            <w:vAlign w:val="center"/>
          </w:tcPr>
          <w:p w14:paraId="73EFE76F" w14:textId="77777777" w:rsidR="003710A5" w:rsidRPr="00E36950" w:rsidRDefault="003710A5">
            <w:pPr>
              <w:widowControl/>
              <w:jc w:val="left"/>
              <w:rPr>
                <w:rFonts w:ascii="宋体" w:hAnsi="宋体" w:cs="宋体" w:hint="eastAsia"/>
                <w:kern w:val="0"/>
                <w:sz w:val="20"/>
              </w:rPr>
            </w:pPr>
          </w:p>
        </w:tc>
      </w:tr>
      <w:tr w:rsidR="003710A5" w:rsidRPr="00E36950" w14:paraId="59655E90" w14:textId="77777777">
        <w:trPr>
          <w:jc w:val="center"/>
        </w:trPr>
        <w:tc>
          <w:tcPr>
            <w:tcW w:w="554" w:type="dxa"/>
            <w:vAlign w:val="center"/>
          </w:tcPr>
          <w:p w14:paraId="57121A3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1.2</w:t>
            </w:r>
          </w:p>
        </w:tc>
        <w:tc>
          <w:tcPr>
            <w:tcW w:w="1585" w:type="dxa"/>
            <w:vAlign w:val="center"/>
          </w:tcPr>
          <w:p w14:paraId="6C84DC0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110kV三相操作箱（适用于单断路器、单跳线圈，不含电压切换）</w:t>
            </w:r>
          </w:p>
        </w:tc>
        <w:tc>
          <w:tcPr>
            <w:tcW w:w="637" w:type="dxa"/>
            <w:vAlign w:val="center"/>
          </w:tcPr>
          <w:p w14:paraId="3FF96117"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台</w:t>
            </w:r>
          </w:p>
        </w:tc>
        <w:tc>
          <w:tcPr>
            <w:tcW w:w="2982" w:type="dxa"/>
            <w:vAlign w:val="center"/>
          </w:tcPr>
          <w:p w14:paraId="5D0E8EE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直流电源 220 V</w:t>
            </w:r>
          </w:p>
        </w:tc>
        <w:tc>
          <w:tcPr>
            <w:tcW w:w="656" w:type="dxa"/>
            <w:vAlign w:val="center"/>
          </w:tcPr>
          <w:p w14:paraId="128C8B0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377" w:type="dxa"/>
            <w:vAlign w:val="center"/>
          </w:tcPr>
          <w:p w14:paraId="34BD9ED3" w14:textId="77777777" w:rsidR="003710A5" w:rsidRPr="00E36950" w:rsidRDefault="003710A5">
            <w:pPr>
              <w:widowControl/>
              <w:jc w:val="left"/>
              <w:rPr>
                <w:rFonts w:ascii="宋体" w:hAnsi="宋体" w:cs="宋体" w:hint="eastAsia"/>
                <w:kern w:val="0"/>
                <w:sz w:val="20"/>
              </w:rPr>
            </w:pPr>
          </w:p>
        </w:tc>
        <w:tc>
          <w:tcPr>
            <w:tcW w:w="1187" w:type="dxa"/>
            <w:vAlign w:val="center"/>
          </w:tcPr>
          <w:p w14:paraId="6982C8FC" w14:textId="77777777" w:rsidR="003710A5" w:rsidRPr="00E36950" w:rsidRDefault="003710A5">
            <w:pPr>
              <w:widowControl/>
              <w:jc w:val="left"/>
              <w:rPr>
                <w:rFonts w:ascii="宋体" w:hAnsi="宋体" w:cs="宋体" w:hint="eastAsia"/>
                <w:kern w:val="0"/>
                <w:sz w:val="20"/>
              </w:rPr>
            </w:pPr>
          </w:p>
        </w:tc>
      </w:tr>
      <w:tr w:rsidR="003710A5" w:rsidRPr="00E36950" w14:paraId="2F9F8BC2" w14:textId="77777777">
        <w:trPr>
          <w:jc w:val="center"/>
        </w:trPr>
        <w:tc>
          <w:tcPr>
            <w:tcW w:w="554" w:type="dxa"/>
            <w:vAlign w:val="center"/>
          </w:tcPr>
          <w:p w14:paraId="20E98D2F"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lastRenderedPageBreak/>
              <w:t>1.3</w:t>
            </w:r>
          </w:p>
        </w:tc>
        <w:tc>
          <w:tcPr>
            <w:tcW w:w="1585" w:type="dxa"/>
            <w:vAlign w:val="center"/>
          </w:tcPr>
          <w:p w14:paraId="3ADA19D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打印机</w:t>
            </w:r>
          </w:p>
        </w:tc>
        <w:tc>
          <w:tcPr>
            <w:tcW w:w="637" w:type="dxa"/>
            <w:vAlign w:val="center"/>
          </w:tcPr>
          <w:p w14:paraId="5C1F32A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台</w:t>
            </w:r>
          </w:p>
        </w:tc>
        <w:tc>
          <w:tcPr>
            <w:tcW w:w="2982" w:type="dxa"/>
            <w:vAlign w:val="center"/>
          </w:tcPr>
          <w:p w14:paraId="33E77581" w14:textId="77777777" w:rsidR="003710A5" w:rsidRPr="00E36950" w:rsidRDefault="003710A5">
            <w:pPr>
              <w:widowControl/>
              <w:jc w:val="left"/>
              <w:rPr>
                <w:rFonts w:ascii="宋体" w:hAnsi="宋体" w:cs="宋体" w:hint="eastAsia"/>
                <w:kern w:val="0"/>
                <w:sz w:val="20"/>
              </w:rPr>
            </w:pPr>
          </w:p>
        </w:tc>
        <w:tc>
          <w:tcPr>
            <w:tcW w:w="656" w:type="dxa"/>
            <w:vAlign w:val="center"/>
          </w:tcPr>
          <w:p w14:paraId="5193B638"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377" w:type="dxa"/>
            <w:vAlign w:val="center"/>
          </w:tcPr>
          <w:p w14:paraId="2AC272D0" w14:textId="77777777" w:rsidR="003710A5" w:rsidRPr="00E36950" w:rsidRDefault="003710A5">
            <w:pPr>
              <w:widowControl/>
              <w:jc w:val="left"/>
              <w:rPr>
                <w:rFonts w:ascii="宋体" w:hAnsi="宋体" w:cs="宋体" w:hint="eastAsia"/>
                <w:kern w:val="0"/>
                <w:sz w:val="20"/>
              </w:rPr>
            </w:pPr>
          </w:p>
        </w:tc>
        <w:tc>
          <w:tcPr>
            <w:tcW w:w="1187" w:type="dxa"/>
            <w:vAlign w:val="center"/>
          </w:tcPr>
          <w:p w14:paraId="00BB61B2" w14:textId="77777777" w:rsidR="003710A5" w:rsidRPr="00E36950" w:rsidRDefault="003710A5">
            <w:pPr>
              <w:widowControl/>
              <w:jc w:val="left"/>
              <w:rPr>
                <w:rFonts w:ascii="宋体" w:hAnsi="宋体" w:cs="宋体" w:hint="eastAsia"/>
                <w:kern w:val="0"/>
                <w:sz w:val="20"/>
              </w:rPr>
            </w:pPr>
          </w:p>
        </w:tc>
      </w:tr>
      <w:tr w:rsidR="003710A5" w:rsidRPr="00E36950" w14:paraId="091F76D5" w14:textId="77777777">
        <w:trPr>
          <w:jc w:val="center"/>
        </w:trPr>
        <w:tc>
          <w:tcPr>
            <w:tcW w:w="554" w:type="dxa"/>
            <w:vAlign w:val="center"/>
          </w:tcPr>
          <w:p w14:paraId="16C15DC2"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1.4</w:t>
            </w:r>
          </w:p>
        </w:tc>
        <w:tc>
          <w:tcPr>
            <w:tcW w:w="1585" w:type="dxa"/>
            <w:vAlign w:val="center"/>
          </w:tcPr>
          <w:p w14:paraId="1336970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保护屏/操作箱屏柜（含屏内配接线、小开关、按钮、端子排、连片等）</w:t>
            </w:r>
          </w:p>
        </w:tc>
        <w:tc>
          <w:tcPr>
            <w:tcW w:w="637" w:type="dxa"/>
            <w:vAlign w:val="center"/>
          </w:tcPr>
          <w:p w14:paraId="304BFA6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面</w:t>
            </w:r>
          </w:p>
        </w:tc>
        <w:tc>
          <w:tcPr>
            <w:tcW w:w="2982" w:type="dxa"/>
            <w:vAlign w:val="center"/>
          </w:tcPr>
          <w:p w14:paraId="6DD265B2"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前后开门（前开旋转门）</w:t>
            </w:r>
          </w:p>
          <w:p w14:paraId="3B94542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2260mm×800mm×600mm</w:t>
            </w:r>
          </w:p>
          <w:p w14:paraId="446DA01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（800mm）</w:t>
            </w:r>
          </w:p>
        </w:tc>
        <w:tc>
          <w:tcPr>
            <w:tcW w:w="656" w:type="dxa"/>
            <w:vAlign w:val="center"/>
          </w:tcPr>
          <w:p w14:paraId="3CA4054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377" w:type="dxa"/>
            <w:vAlign w:val="center"/>
          </w:tcPr>
          <w:p w14:paraId="7B6B239F" w14:textId="77777777" w:rsidR="003710A5" w:rsidRPr="00E36950" w:rsidRDefault="003710A5">
            <w:pPr>
              <w:widowControl/>
              <w:jc w:val="left"/>
              <w:rPr>
                <w:rFonts w:ascii="宋体" w:hAnsi="宋体" w:cs="宋体" w:hint="eastAsia"/>
                <w:kern w:val="0"/>
                <w:sz w:val="20"/>
              </w:rPr>
            </w:pPr>
          </w:p>
        </w:tc>
        <w:tc>
          <w:tcPr>
            <w:tcW w:w="1187" w:type="dxa"/>
            <w:vAlign w:val="center"/>
          </w:tcPr>
          <w:p w14:paraId="584278C1" w14:textId="77777777" w:rsidR="003710A5" w:rsidRPr="00E36950" w:rsidRDefault="003710A5">
            <w:pPr>
              <w:widowControl/>
              <w:jc w:val="left"/>
              <w:rPr>
                <w:rFonts w:ascii="宋体" w:hAnsi="宋体" w:cs="宋体" w:hint="eastAsia"/>
                <w:kern w:val="0"/>
                <w:sz w:val="20"/>
              </w:rPr>
            </w:pPr>
          </w:p>
        </w:tc>
      </w:tr>
    </w:tbl>
    <w:p w14:paraId="171E8061" w14:textId="77777777" w:rsidR="003710A5" w:rsidRPr="00E36950" w:rsidRDefault="00000000">
      <w:pPr>
        <w:rPr>
          <w:rFonts w:ascii="宋体" w:eastAsia="宋体" w:hAnsi="宋体" w:cs="宋体" w:hint="eastAsia"/>
        </w:rPr>
      </w:pPr>
      <w:r w:rsidRPr="00E36950">
        <w:rPr>
          <w:rFonts w:ascii="宋体" w:eastAsia="宋体" w:hAnsi="宋体" w:cs="宋体" w:hint="eastAsia"/>
        </w:rPr>
        <w:br w:type="page"/>
      </w:r>
    </w:p>
    <w:p w14:paraId="082FC928" w14:textId="77777777" w:rsidR="003710A5" w:rsidRPr="00E36950" w:rsidRDefault="00000000">
      <w:pPr>
        <w:pStyle w:val="4"/>
        <w:rPr>
          <w:rFonts w:ascii="宋体" w:eastAsia="宋体" w:hAnsi="宋体" w:cs="宋体" w:hint="eastAsia"/>
        </w:rPr>
      </w:pPr>
      <w:bookmarkStart w:id="1570" w:name="_Toc6839"/>
      <w:bookmarkStart w:id="1571" w:name="_Toc215736514"/>
      <w:r w:rsidRPr="00E36950">
        <w:rPr>
          <w:rFonts w:ascii="宋体" w:eastAsia="宋体" w:hAnsi="宋体" w:cs="宋体" w:hint="eastAsia"/>
        </w:rPr>
        <w:lastRenderedPageBreak/>
        <w:t>4.2.2.4  智能录波屏货物需求及供货范围一览表  （投标人填写）</w:t>
      </w:r>
      <w:bookmarkEnd w:id="1570"/>
      <w:bookmarkEnd w:id="1571"/>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64" w:type="dxa"/>
          <w:bottom w:w="40" w:type="dxa"/>
          <w:right w:w="64" w:type="dxa"/>
        </w:tblCellMar>
        <w:tblLook w:val="04A0" w:firstRow="1" w:lastRow="0" w:firstColumn="1" w:lastColumn="0" w:noHBand="0" w:noVBand="1"/>
      </w:tblPr>
      <w:tblGrid>
        <w:gridCol w:w="609"/>
        <w:gridCol w:w="1539"/>
        <w:gridCol w:w="650"/>
        <w:gridCol w:w="2967"/>
        <w:gridCol w:w="683"/>
        <w:gridCol w:w="1540"/>
        <w:gridCol w:w="1014"/>
      </w:tblGrid>
      <w:tr w:rsidR="003710A5" w:rsidRPr="00E36950" w14:paraId="6C26DE1A" w14:textId="77777777">
        <w:trPr>
          <w:tblHeader/>
          <w:jc w:val="center"/>
        </w:trPr>
        <w:tc>
          <w:tcPr>
            <w:tcW w:w="609" w:type="dxa"/>
            <w:vAlign w:val="center"/>
          </w:tcPr>
          <w:p w14:paraId="2C44B4B0"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序号</w:t>
            </w:r>
          </w:p>
        </w:tc>
        <w:tc>
          <w:tcPr>
            <w:tcW w:w="1539" w:type="dxa"/>
            <w:vAlign w:val="center"/>
          </w:tcPr>
          <w:p w14:paraId="62D47D68"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名称</w:t>
            </w:r>
          </w:p>
        </w:tc>
        <w:tc>
          <w:tcPr>
            <w:tcW w:w="650" w:type="dxa"/>
            <w:vAlign w:val="center"/>
          </w:tcPr>
          <w:p w14:paraId="0CDBE4D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单位</w:t>
            </w:r>
          </w:p>
        </w:tc>
        <w:tc>
          <w:tcPr>
            <w:tcW w:w="2967" w:type="dxa"/>
            <w:vAlign w:val="center"/>
          </w:tcPr>
          <w:p w14:paraId="6AE6A85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主要技术要求</w:t>
            </w:r>
          </w:p>
        </w:tc>
        <w:tc>
          <w:tcPr>
            <w:tcW w:w="683" w:type="dxa"/>
            <w:vAlign w:val="center"/>
          </w:tcPr>
          <w:p w14:paraId="2DD570E5"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要求数量</w:t>
            </w:r>
          </w:p>
        </w:tc>
        <w:tc>
          <w:tcPr>
            <w:tcW w:w="1540" w:type="dxa"/>
            <w:vAlign w:val="center"/>
          </w:tcPr>
          <w:p w14:paraId="7058BFC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投标人响应生产厂家及型号</w:t>
            </w:r>
          </w:p>
        </w:tc>
        <w:tc>
          <w:tcPr>
            <w:tcW w:w="1014" w:type="dxa"/>
            <w:vAlign w:val="center"/>
          </w:tcPr>
          <w:p w14:paraId="17C142A8"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备注</w:t>
            </w:r>
          </w:p>
        </w:tc>
      </w:tr>
      <w:tr w:rsidR="003710A5" w:rsidRPr="00E36950" w14:paraId="4F89ABFE" w14:textId="77777777">
        <w:trPr>
          <w:jc w:val="center"/>
        </w:trPr>
        <w:tc>
          <w:tcPr>
            <w:tcW w:w="609" w:type="dxa"/>
            <w:vAlign w:val="center"/>
          </w:tcPr>
          <w:p w14:paraId="2A2378B1" w14:textId="77777777" w:rsidR="003710A5" w:rsidRPr="00E36950" w:rsidRDefault="003710A5">
            <w:pPr>
              <w:widowControl/>
              <w:jc w:val="left"/>
              <w:rPr>
                <w:rFonts w:ascii="宋体" w:hAnsi="宋体" w:cs="宋体" w:hint="eastAsia"/>
                <w:kern w:val="0"/>
                <w:sz w:val="20"/>
              </w:rPr>
            </w:pPr>
          </w:p>
        </w:tc>
        <w:tc>
          <w:tcPr>
            <w:tcW w:w="1539" w:type="dxa"/>
            <w:vAlign w:val="center"/>
          </w:tcPr>
          <w:p w14:paraId="2DD9F1D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智能录波器屏</w:t>
            </w:r>
          </w:p>
        </w:tc>
        <w:tc>
          <w:tcPr>
            <w:tcW w:w="650" w:type="dxa"/>
            <w:vAlign w:val="center"/>
          </w:tcPr>
          <w:p w14:paraId="1D1FD99E"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套</w:t>
            </w:r>
          </w:p>
        </w:tc>
        <w:tc>
          <w:tcPr>
            <w:tcW w:w="2967" w:type="dxa"/>
            <w:vAlign w:val="center"/>
          </w:tcPr>
          <w:p w14:paraId="69EC3652"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直流电源 220 V；</w:t>
            </w:r>
          </w:p>
          <w:p w14:paraId="25ECE34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二次额定电流 5 A</w:t>
            </w:r>
          </w:p>
          <w:p w14:paraId="0BD7B51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二次额定线电压 100 V</w:t>
            </w:r>
          </w:p>
        </w:tc>
        <w:tc>
          <w:tcPr>
            <w:tcW w:w="683" w:type="dxa"/>
            <w:vAlign w:val="center"/>
          </w:tcPr>
          <w:p w14:paraId="6D4B2A30"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540" w:type="dxa"/>
            <w:vAlign w:val="center"/>
          </w:tcPr>
          <w:p w14:paraId="779E76C9" w14:textId="77777777" w:rsidR="003710A5" w:rsidRPr="00E36950" w:rsidRDefault="003710A5">
            <w:pPr>
              <w:widowControl/>
              <w:jc w:val="left"/>
              <w:rPr>
                <w:rFonts w:ascii="宋体" w:hAnsi="宋体" w:cs="宋体" w:hint="eastAsia"/>
                <w:kern w:val="0"/>
                <w:sz w:val="20"/>
              </w:rPr>
            </w:pPr>
          </w:p>
        </w:tc>
        <w:tc>
          <w:tcPr>
            <w:tcW w:w="1014" w:type="dxa"/>
            <w:vAlign w:val="center"/>
          </w:tcPr>
          <w:p w14:paraId="153FE6E5" w14:textId="77777777" w:rsidR="003710A5" w:rsidRPr="00E36950" w:rsidRDefault="003710A5">
            <w:pPr>
              <w:widowControl/>
              <w:jc w:val="left"/>
              <w:rPr>
                <w:rFonts w:ascii="宋体" w:hAnsi="宋体" w:cs="宋体" w:hint="eastAsia"/>
                <w:kern w:val="0"/>
                <w:sz w:val="20"/>
              </w:rPr>
            </w:pPr>
          </w:p>
        </w:tc>
      </w:tr>
      <w:tr w:rsidR="003710A5" w:rsidRPr="00E36950" w14:paraId="2CD0F48B" w14:textId="77777777">
        <w:trPr>
          <w:jc w:val="center"/>
        </w:trPr>
        <w:tc>
          <w:tcPr>
            <w:tcW w:w="609" w:type="dxa"/>
            <w:vAlign w:val="center"/>
          </w:tcPr>
          <w:p w14:paraId="6F98101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539" w:type="dxa"/>
            <w:vAlign w:val="center"/>
          </w:tcPr>
          <w:p w14:paraId="37ADC32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管理单元屏</w:t>
            </w:r>
          </w:p>
        </w:tc>
        <w:tc>
          <w:tcPr>
            <w:tcW w:w="650" w:type="dxa"/>
            <w:vAlign w:val="center"/>
          </w:tcPr>
          <w:p w14:paraId="2025958D"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面</w:t>
            </w:r>
          </w:p>
        </w:tc>
        <w:tc>
          <w:tcPr>
            <w:tcW w:w="2967" w:type="dxa"/>
            <w:vAlign w:val="center"/>
          </w:tcPr>
          <w:p w14:paraId="5CE713E5" w14:textId="77777777" w:rsidR="003710A5" w:rsidRPr="00E36950" w:rsidRDefault="003710A5">
            <w:pPr>
              <w:widowControl/>
              <w:jc w:val="left"/>
              <w:rPr>
                <w:rFonts w:ascii="宋体" w:hAnsi="宋体" w:cs="宋体" w:hint="eastAsia"/>
                <w:kern w:val="0"/>
                <w:sz w:val="20"/>
              </w:rPr>
            </w:pPr>
          </w:p>
        </w:tc>
        <w:tc>
          <w:tcPr>
            <w:tcW w:w="683" w:type="dxa"/>
            <w:vAlign w:val="center"/>
          </w:tcPr>
          <w:p w14:paraId="27F31195"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540" w:type="dxa"/>
            <w:vAlign w:val="center"/>
          </w:tcPr>
          <w:p w14:paraId="32F64F5B" w14:textId="77777777" w:rsidR="003710A5" w:rsidRPr="00E36950" w:rsidRDefault="003710A5">
            <w:pPr>
              <w:widowControl/>
              <w:jc w:val="left"/>
              <w:rPr>
                <w:rFonts w:ascii="宋体" w:hAnsi="宋体" w:cs="宋体" w:hint="eastAsia"/>
                <w:kern w:val="0"/>
                <w:sz w:val="20"/>
              </w:rPr>
            </w:pPr>
          </w:p>
        </w:tc>
        <w:tc>
          <w:tcPr>
            <w:tcW w:w="1014" w:type="dxa"/>
            <w:vAlign w:val="center"/>
          </w:tcPr>
          <w:p w14:paraId="2E4F21D0" w14:textId="77777777" w:rsidR="003710A5" w:rsidRPr="00E36950" w:rsidRDefault="003710A5">
            <w:pPr>
              <w:widowControl/>
              <w:jc w:val="left"/>
              <w:rPr>
                <w:rFonts w:ascii="宋体" w:hAnsi="宋体" w:cs="宋体" w:hint="eastAsia"/>
                <w:kern w:val="0"/>
                <w:sz w:val="20"/>
              </w:rPr>
            </w:pPr>
          </w:p>
        </w:tc>
      </w:tr>
      <w:tr w:rsidR="003710A5" w:rsidRPr="00E36950" w14:paraId="351E462D" w14:textId="77777777">
        <w:trPr>
          <w:jc w:val="center"/>
        </w:trPr>
        <w:tc>
          <w:tcPr>
            <w:tcW w:w="609" w:type="dxa"/>
            <w:vAlign w:val="center"/>
          </w:tcPr>
          <w:p w14:paraId="6742330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1.1</w:t>
            </w:r>
          </w:p>
        </w:tc>
        <w:tc>
          <w:tcPr>
            <w:tcW w:w="1539" w:type="dxa"/>
            <w:vAlign w:val="center"/>
          </w:tcPr>
          <w:p w14:paraId="71ABF4F8"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管理单元</w:t>
            </w:r>
          </w:p>
        </w:tc>
        <w:tc>
          <w:tcPr>
            <w:tcW w:w="650" w:type="dxa"/>
            <w:vAlign w:val="center"/>
          </w:tcPr>
          <w:p w14:paraId="6CE1CA19"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台</w:t>
            </w:r>
          </w:p>
        </w:tc>
        <w:tc>
          <w:tcPr>
            <w:tcW w:w="2967" w:type="dxa"/>
            <w:vAlign w:val="center"/>
          </w:tcPr>
          <w:p w14:paraId="2D13129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直流电源  220  V；</w:t>
            </w:r>
          </w:p>
        </w:tc>
        <w:tc>
          <w:tcPr>
            <w:tcW w:w="683" w:type="dxa"/>
            <w:vAlign w:val="center"/>
          </w:tcPr>
          <w:p w14:paraId="4FBD589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540" w:type="dxa"/>
            <w:vAlign w:val="center"/>
          </w:tcPr>
          <w:p w14:paraId="2DFD617E" w14:textId="77777777" w:rsidR="003710A5" w:rsidRPr="00E36950" w:rsidRDefault="003710A5">
            <w:pPr>
              <w:widowControl/>
              <w:jc w:val="left"/>
              <w:rPr>
                <w:rFonts w:ascii="宋体" w:hAnsi="宋体" w:cs="宋体" w:hint="eastAsia"/>
                <w:kern w:val="0"/>
                <w:sz w:val="20"/>
              </w:rPr>
            </w:pPr>
          </w:p>
        </w:tc>
        <w:tc>
          <w:tcPr>
            <w:tcW w:w="1014" w:type="dxa"/>
            <w:vAlign w:val="center"/>
          </w:tcPr>
          <w:p w14:paraId="6C91EC2C" w14:textId="77777777" w:rsidR="003710A5" w:rsidRPr="00E36950" w:rsidRDefault="003710A5">
            <w:pPr>
              <w:widowControl/>
              <w:jc w:val="left"/>
              <w:rPr>
                <w:rFonts w:ascii="宋体" w:hAnsi="宋体" w:cs="宋体" w:hint="eastAsia"/>
                <w:kern w:val="0"/>
                <w:sz w:val="20"/>
              </w:rPr>
            </w:pPr>
          </w:p>
        </w:tc>
      </w:tr>
      <w:tr w:rsidR="003710A5" w:rsidRPr="00E36950" w14:paraId="63B7E36A" w14:textId="77777777">
        <w:trPr>
          <w:jc w:val="center"/>
        </w:trPr>
        <w:tc>
          <w:tcPr>
            <w:tcW w:w="609" w:type="dxa"/>
            <w:vAlign w:val="center"/>
          </w:tcPr>
          <w:p w14:paraId="6576FF4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1.2</w:t>
            </w:r>
          </w:p>
        </w:tc>
        <w:tc>
          <w:tcPr>
            <w:tcW w:w="1539" w:type="dxa"/>
            <w:vAlign w:val="center"/>
          </w:tcPr>
          <w:p w14:paraId="212CBD02"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管理单元屏附件</w:t>
            </w:r>
          </w:p>
        </w:tc>
        <w:tc>
          <w:tcPr>
            <w:tcW w:w="650" w:type="dxa"/>
            <w:vAlign w:val="center"/>
          </w:tcPr>
          <w:p w14:paraId="4C5BCA9F"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套</w:t>
            </w:r>
          </w:p>
        </w:tc>
        <w:tc>
          <w:tcPr>
            <w:tcW w:w="2967" w:type="dxa"/>
            <w:vAlign w:val="center"/>
          </w:tcPr>
          <w:p w14:paraId="787907E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含液晶显示、鼠标/键盘</w:t>
            </w:r>
          </w:p>
          <w:p w14:paraId="563045F0"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界面尺寸不小于17吋，分辨率不低于1024*768</w:t>
            </w:r>
          </w:p>
        </w:tc>
        <w:tc>
          <w:tcPr>
            <w:tcW w:w="683" w:type="dxa"/>
            <w:vAlign w:val="center"/>
          </w:tcPr>
          <w:p w14:paraId="14F7E42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540" w:type="dxa"/>
            <w:vAlign w:val="center"/>
          </w:tcPr>
          <w:p w14:paraId="04F77499" w14:textId="77777777" w:rsidR="003710A5" w:rsidRPr="00E36950" w:rsidRDefault="003710A5">
            <w:pPr>
              <w:widowControl/>
              <w:jc w:val="left"/>
              <w:rPr>
                <w:rFonts w:ascii="宋体" w:hAnsi="宋体" w:cs="宋体" w:hint="eastAsia"/>
                <w:kern w:val="0"/>
                <w:sz w:val="20"/>
              </w:rPr>
            </w:pPr>
          </w:p>
        </w:tc>
        <w:tc>
          <w:tcPr>
            <w:tcW w:w="1014" w:type="dxa"/>
            <w:vAlign w:val="center"/>
          </w:tcPr>
          <w:p w14:paraId="2440C44F" w14:textId="77777777" w:rsidR="003710A5" w:rsidRPr="00E36950" w:rsidRDefault="003710A5">
            <w:pPr>
              <w:widowControl/>
              <w:jc w:val="left"/>
              <w:rPr>
                <w:rFonts w:ascii="宋体" w:hAnsi="宋体" w:cs="宋体" w:hint="eastAsia"/>
                <w:kern w:val="0"/>
                <w:sz w:val="20"/>
              </w:rPr>
            </w:pPr>
          </w:p>
        </w:tc>
      </w:tr>
      <w:tr w:rsidR="003710A5" w:rsidRPr="00E36950" w14:paraId="0A0E7840" w14:textId="77777777">
        <w:trPr>
          <w:jc w:val="center"/>
        </w:trPr>
        <w:tc>
          <w:tcPr>
            <w:tcW w:w="609" w:type="dxa"/>
            <w:vAlign w:val="center"/>
          </w:tcPr>
          <w:p w14:paraId="209C35BF"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1.3</w:t>
            </w:r>
          </w:p>
        </w:tc>
        <w:tc>
          <w:tcPr>
            <w:tcW w:w="1539" w:type="dxa"/>
            <w:vAlign w:val="center"/>
          </w:tcPr>
          <w:p w14:paraId="23C6AAD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站控层C1网交换机</w:t>
            </w:r>
          </w:p>
        </w:tc>
        <w:tc>
          <w:tcPr>
            <w:tcW w:w="650" w:type="dxa"/>
            <w:vAlign w:val="center"/>
          </w:tcPr>
          <w:p w14:paraId="1795CF42"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台</w:t>
            </w:r>
          </w:p>
        </w:tc>
        <w:tc>
          <w:tcPr>
            <w:tcW w:w="2967" w:type="dxa"/>
            <w:vAlign w:val="center"/>
          </w:tcPr>
          <w:p w14:paraId="693CCAD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100/1000M自适应交换机，不少于24路电口</w:t>
            </w:r>
          </w:p>
        </w:tc>
        <w:tc>
          <w:tcPr>
            <w:tcW w:w="683" w:type="dxa"/>
            <w:vAlign w:val="center"/>
          </w:tcPr>
          <w:p w14:paraId="5C3DF52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540" w:type="dxa"/>
            <w:vAlign w:val="center"/>
          </w:tcPr>
          <w:p w14:paraId="4FF33768" w14:textId="77777777" w:rsidR="003710A5" w:rsidRPr="00E36950" w:rsidRDefault="003710A5">
            <w:pPr>
              <w:widowControl/>
              <w:jc w:val="left"/>
              <w:rPr>
                <w:rFonts w:ascii="宋体" w:hAnsi="宋体" w:cs="宋体" w:hint="eastAsia"/>
                <w:kern w:val="0"/>
                <w:sz w:val="20"/>
              </w:rPr>
            </w:pPr>
          </w:p>
        </w:tc>
        <w:tc>
          <w:tcPr>
            <w:tcW w:w="1014" w:type="dxa"/>
            <w:vAlign w:val="center"/>
          </w:tcPr>
          <w:p w14:paraId="40A160E1" w14:textId="77777777" w:rsidR="003710A5" w:rsidRPr="00E36950" w:rsidRDefault="003710A5">
            <w:pPr>
              <w:widowControl/>
              <w:jc w:val="left"/>
              <w:rPr>
                <w:rFonts w:ascii="宋体" w:hAnsi="宋体" w:cs="宋体" w:hint="eastAsia"/>
                <w:kern w:val="0"/>
                <w:sz w:val="20"/>
              </w:rPr>
            </w:pPr>
          </w:p>
        </w:tc>
      </w:tr>
      <w:tr w:rsidR="003710A5" w:rsidRPr="00E36950" w14:paraId="51B4F682" w14:textId="77777777">
        <w:trPr>
          <w:jc w:val="center"/>
        </w:trPr>
        <w:tc>
          <w:tcPr>
            <w:tcW w:w="609" w:type="dxa"/>
            <w:vAlign w:val="center"/>
          </w:tcPr>
          <w:p w14:paraId="6827E0E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1.4</w:t>
            </w:r>
          </w:p>
        </w:tc>
        <w:tc>
          <w:tcPr>
            <w:tcW w:w="1539" w:type="dxa"/>
            <w:vAlign w:val="center"/>
          </w:tcPr>
          <w:p w14:paraId="5CECCE58"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站控层C2网交换机</w:t>
            </w:r>
          </w:p>
        </w:tc>
        <w:tc>
          <w:tcPr>
            <w:tcW w:w="650" w:type="dxa"/>
            <w:vAlign w:val="center"/>
          </w:tcPr>
          <w:p w14:paraId="03B4F58A"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台</w:t>
            </w:r>
          </w:p>
        </w:tc>
        <w:tc>
          <w:tcPr>
            <w:tcW w:w="2967" w:type="dxa"/>
            <w:vAlign w:val="center"/>
          </w:tcPr>
          <w:p w14:paraId="503C745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100/1000M自适应交换机，不少于24路电口</w:t>
            </w:r>
          </w:p>
        </w:tc>
        <w:tc>
          <w:tcPr>
            <w:tcW w:w="683" w:type="dxa"/>
            <w:vAlign w:val="center"/>
          </w:tcPr>
          <w:p w14:paraId="3A490DB2"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540" w:type="dxa"/>
            <w:vAlign w:val="center"/>
          </w:tcPr>
          <w:p w14:paraId="1F9F2D73" w14:textId="77777777" w:rsidR="003710A5" w:rsidRPr="00E36950" w:rsidRDefault="003710A5">
            <w:pPr>
              <w:widowControl/>
              <w:jc w:val="left"/>
              <w:rPr>
                <w:rFonts w:ascii="宋体" w:hAnsi="宋体" w:cs="宋体" w:hint="eastAsia"/>
                <w:kern w:val="0"/>
                <w:sz w:val="20"/>
              </w:rPr>
            </w:pPr>
          </w:p>
        </w:tc>
        <w:tc>
          <w:tcPr>
            <w:tcW w:w="1014" w:type="dxa"/>
            <w:vAlign w:val="center"/>
          </w:tcPr>
          <w:p w14:paraId="389F48B4" w14:textId="77777777" w:rsidR="003710A5" w:rsidRPr="00E36950" w:rsidRDefault="003710A5">
            <w:pPr>
              <w:widowControl/>
              <w:jc w:val="left"/>
              <w:rPr>
                <w:rFonts w:ascii="宋体" w:hAnsi="宋体" w:cs="宋体" w:hint="eastAsia"/>
                <w:kern w:val="0"/>
                <w:sz w:val="20"/>
              </w:rPr>
            </w:pPr>
          </w:p>
        </w:tc>
      </w:tr>
      <w:tr w:rsidR="003710A5" w:rsidRPr="00E36950" w14:paraId="027CFF58" w14:textId="77777777">
        <w:trPr>
          <w:jc w:val="center"/>
        </w:trPr>
        <w:tc>
          <w:tcPr>
            <w:tcW w:w="609" w:type="dxa"/>
            <w:vAlign w:val="center"/>
          </w:tcPr>
          <w:p w14:paraId="2661C04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1.5</w:t>
            </w:r>
          </w:p>
        </w:tc>
        <w:tc>
          <w:tcPr>
            <w:tcW w:w="1539" w:type="dxa"/>
            <w:vAlign w:val="center"/>
          </w:tcPr>
          <w:p w14:paraId="0F194E17"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打印机</w:t>
            </w:r>
          </w:p>
        </w:tc>
        <w:tc>
          <w:tcPr>
            <w:tcW w:w="650" w:type="dxa"/>
            <w:vAlign w:val="center"/>
          </w:tcPr>
          <w:p w14:paraId="58D57EFA"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台</w:t>
            </w:r>
          </w:p>
        </w:tc>
        <w:tc>
          <w:tcPr>
            <w:tcW w:w="2967" w:type="dxa"/>
            <w:vAlign w:val="center"/>
          </w:tcPr>
          <w:p w14:paraId="1175269F" w14:textId="77777777" w:rsidR="003710A5" w:rsidRPr="00E36950" w:rsidRDefault="003710A5">
            <w:pPr>
              <w:widowControl/>
              <w:jc w:val="left"/>
              <w:rPr>
                <w:rFonts w:ascii="宋体" w:hAnsi="宋体" w:cs="宋体" w:hint="eastAsia"/>
                <w:kern w:val="0"/>
                <w:sz w:val="20"/>
              </w:rPr>
            </w:pPr>
          </w:p>
        </w:tc>
        <w:tc>
          <w:tcPr>
            <w:tcW w:w="683" w:type="dxa"/>
            <w:vAlign w:val="center"/>
          </w:tcPr>
          <w:p w14:paraId="56576785"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540" w:type="dxa"/>
            <w:vAlign w:val="center"/>
          </w:tcPr>
          <w:p w14:paraId="722B3746" w14:textId="77777777" w:rsidR="003710A5" w:rsidRPr="00E36950" w:rsidRDefault="003710A5">
            <w:pPr>
              <w:widowControl/>
              <w:jc w:val="left"/>
              <w:rPr>
                <w:rFonts w:ascii="宋体" w:hAnsi="宋体" w:cs="宋体" w:hint="eastAsia"/>
                <w:kern w:val="0"/>
                <w:sz w:val="20"/>
              </w:rPr>
            </w:pPr>
          </w:p>
        </w:tc>
        <w:tc>
          <w:tcPr>
            <w:tcW w:w="1014" w:type="dxa"/>
            <w:vAlign w:val="center"/>
          </w:tcPr>
          <w:p w14:paraId="7EF47016" w14:textId="77777777" w:rsidR="003710A5" w:rsidRPr="00E36950" w:rsidRDefault="003710A5">
            <w:pPr>
              <w:widowControl/>
              <w:jc w:val="left"/>
              <w:rPr>
                <w:rFonts w:ascii="宋体" w:hAnsi="宋体" w:cs="宋体" w:hint="eastAsia"/>
                <w:kern w:val="0"/>
                <w:sz w:val="20"/>
              </w:rPr>
            </w:pPr>
          </w:p>
        </w:tc>
      </w:tr>
      <w:tr w:rsidR="003710A5" w:rsidRPr="00E36950" w14:paraId="1711D758" w14:textId="77777777">
        <w:trPr>
          <w:jc w:val="center"/>
        </w:trPr>
        <w:tc>
          <w:tcPr>
            <w:tcW w:w="609" w:type="dxa"/>
            <w:vAlign w:val="center"/>
          </w:tcPr>
          <w:p w14:paraId="105C967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1.6</w:t>
            </w:r>
          </w:p>
        </w:tc>
        <w:tc>
          <w:tcPr>
            <w:tcW w:w="1539" w:type="dxa"/>
            <w:vAlign w:val="center"/>
          </w:tcPr>
          <w:p w14:paraId="4B05B96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屏柜（含屏内配接线、小开关、按钮、端子排、连片等）</w:t>
            </w:r>
          </w:p>
        </w:tc>
        <w:tc>
          <w:tcPr>
            <w:tcW w:w="650" w:type="dxa"/>
            <w:vAlign w:val="center"/>
          </w:tcPr>
          <w:p w14:paraId="35A6E1FD"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面</w:t>
            </w:r>
          </w:p>
        </w:tc>
        <w:tc>
          <w:tcPr>
            <w:tcW w:w="2967" w:type="dxa"/>
            <w:vAlign w:val="center"/>
          </w:tcPr>
          <w:p w14:paraId="5E386F8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前后开门；</w:t>
            </w:r>
          </w:p>
          <w:p w14:paraId="361AF52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2260mm×800mm×600mm</w:t>
            </w:r>
          </w:p>
          <w:p w14:paraId="433C40C5" w14:textId="77777777" w:rsidR="003710A5" w:rsidRPr="00E36950" w:rsidRDefault="003710A5">
            <w:pPr>
              <w:widowControl/>
              <w:jc w:val="left"/>
              <w:rPr>
                <w:rFonts w:ascii="宋体" w:hAnsi="宋体" w:cs="宋体" w:hint="eastAsia"/>
                <w:kern w:val="0"/>
                <w:sz w:val="20"/>
              </w:rPr>
            </w:pPr>
          </w:p>
        </w:tc>
        <w:tc>
          <w:tcPr>
            <w:tcW w:w="683" w:type="dxa"/>
            <w:vAlign w:val="center"/>
          </w:tcPr>
          <w:p w14:paraId="798DB0B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540" w:type="dxa"/>
            <w:vAlign w:val="center"/>
          </w:tcPr>
          <w:p w14:paraId="4BC12C94" w14:textId="77777777" w:rsidR="003710A5" w:rsidRPr="00E36950" w:rsidRDefault="003710A5">
            <w:pPr>
              <w:widowControl/>
              <w:jc w:val="left"/>
              <w:rPr>
                <w:rFonts w:ascii="宋体" w:hAnsi="宋体" w:cs="宋体" w:hint="eastAsia"/>
                <w:kern w:val="0"/>
                <w:sz w:val="20"/>
              </w:rPr>
            </w:pPr>
          </w:p>
        </w:tc>
        <w:tc>
          <w:tcPr>
            <w:tcW w:w="1014" w:type="dxa"/>
            <w:vAlign w:val="center"/>
          </w:tcPr>
          <w:p w14:paraId="4CD80A59" w14:textId="77777777" w:rsidR="003710A5" w:rsidRPr="00E36950" w:rsidRDefault="003710A5">
            <w:pPr>
              <w:widowControl/>
              <w:jc w:val="left"/>
              <w:rPr>
                <w:rFonts w:ascii="宋体" w:hAnsi="宋体" w:cs="宋体" w:hint="eastAsia"/>
                <w:kern w:val="0"/>
                <w:sz w:val="20"/>
              </w:rPr>
            </w:pPr>
          </w:p>
        </w:tc>
      </w:tr>
      <w:tr w:rsidR="003710A5" w:rsidRPr="00E36950" w14:paraId="768BD983" w14:textId="77777777">
        <w:trPr>
          <w:jc w:val="center"/>
        </w:trPr>
        <w:tc>
          <w:tcPr>
            <w:tcW w:w="609" w:type="dxa"/>
            <w:vAlign w:val="center"/>
          </w:tcPr>
          <w:p w14:paraId="227F0AB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539" w:type="dxa"/>
            <w:vAlign w:val="center"/>
          </w:tcPr>
          <w:p w14:paraId="7ECB97DF"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采集单元屏</w:t>
            </w:r>
          </w:p>
        </w:tc>
        <w:tc>
          <w:tcPr>
            <w:tcW w:w="650" w:type="dxa"/>
            <w:vAlign w:val="center"/>
          </w:tcPr>
          <w:p w14:paraId="638E5473"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面</w:t>
            </w:r>
          </w:p>
        </w:tc>
        <w:tc>
          <w:tcPr>
            <w:tcW w:w="2967" w:type="dxa"/>
            <w:vAlign w:val="center"/>
          </w:tcPr>
          <w:p w14:paraId="664AA527" w14:textId="77777777" w:rsidR="003710A5" w:rsidRPr="00E36950" w:rsidRDefault="003710A5">
            <w:pPr>
              <w:widowControl/>
              <w:jc w:val="left"/>
              <w:rPr>
                <w:rFonts w:ascii="宋体" w:hAnsi="宋体" w:cs="宋体" w:hint="eastAsia"/>
                <w:kern w:val="0"/>
                <w:sz w:val="20"/>
              </w:rPr>
            </w:pPr>
          </w:p>
        </w:tc>
        <w:tc>
          <w:tcPr>
            <w:tcW w:w="683" w:type="dxa"/>
            <w:vAlign w:val="center"/>
          </w:tcPr>
          <w:p w14:paraId="58AEC027"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540" w:type="dxa"/>
            <w:vAlign w:val="center"/>
          </w:tcPr>
          <w:p w14:paraId="430E8317" w14:textId="77777777" w:rsidR="003710A5" w:rsidRPr="00E36950" w:rsidRDefault="003710A5">
            <w:pPr>
              <w:widowControl/>
              <w:jc w:val="left"/>
              <w:rPr>
                <w:rFonts w:ascii="宋体" w:hAnsi="宋体" w:cs="宋体" w:hint="eastAsia"/>
                <w:kern w:val="0"/>
                <w:sz w:val="20"/>
              </w:rPr>
            </w:pPr>
          </w:p>
        </w:tc>
        <w:tc>
          <w:tcPr>
            <w:tcW w:w="1014" w:type="dxa"/>
            <w:vAlign w:val="center"/>
          </w:tcPr>
          <w:p w14:paraId="1EC7EAEA" w14:textId="77777777" w:rsidR="003710A5" w:rsidRPr="00E36950" w:rsidRDefault="003710A5">
            <w:pPr>
              <w:widowControl/>
              <w:jc w:val="left"/>
              <w:rPr>
                <w:rFonts w:ascii="宋体" w:hAnsi="宋体" w:cs="宋体" w:hint="eastAsia"/>
                <w:kern w:val="0"/>
                <w:sz w:val="20"/>
              </w:rPr>
            </w:pPr>
          </w:p>
        </w:tc>
      </w:tr>
      <w:tr w:rsidR="003710A5" w:rsidRPr="00E36950" w14:paraId="65197BF6" w14:textId="77777777">
        <w:trPr>
          <w:jc w:val="center"/>
        </w:trPr>
        <w:tc>
          <w:tcPr>
            <w:tcW w:w="609" w:type="dxa"/>
            <w:vAlign w:val="center"/>
          </w:tcPr>
          <w:p w14:paraId="6E2473D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2.1</w:t>
            </w:r>
          </w:p>
        </w:tc>
        <w:tc>
          <w:tcPr>
            <w:tcW w:w="1539" w:type="dxa"/>
            <w:vAlign w:val="center"/>
          </w:tcPr>
          <w:p w14:paraId="077E0077"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就地显示装置</w:t>
            </w:r>
          </w:p>
        </w:tc>
        <w:tc>
          <w:tcPr>
            <w:tcW w:w="650" w:type="dxa"/>
            <w:vAlign w:val="center"/>
          </w:tcPr>
          <w:p w14:paraId="07E48F9A"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套</w:t>
            </w:r>
          </w:p>
        </w:tc>
        <w:tc>
          <w:tcPr>
            <w:tcW w:w="2967" w:type="dxa"/>
            <w:vAlign w:val="center"/>
          </w:tcPr>
          <w:p w14:paraId="6665CD87" w14:textId="77777777" w:rsidR="003710A5" w:rsidRPr="00E36950" w:rsidRDefault="003710A5">
            <w:pPr>
              <w:widowControl/>
              <w:jc w:val="left"/>
              <w:rPr>
                <w:rFonts w:ascii="宋体" w:hAnsi="宋体" w:cs="宋体" w:hint="eastAsia"/>
                <w:kern w:val="0"/>
                <w:sz w:val="20"/>
              </w:rPr>
            </w:pPr>
          </w:p>
        </w:tc>
        <w:tc>
          <w:tcPr>
            <w:tcW w:w="683" w:type="dxa"/>
            <w:vAlign w:val="center"/>
          </w:tcPr>
          <w:p w14:paraId="6A8A91E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540" w:type="dxa"/>
            <w:vAlign w:val="center"/>
          </w:tcPr>
          <w:p w14:paraId="610D21CA" w14:textId="77777777" w:rsidR="003710A5" w:rsidRPr="00E36950" w:rsidRDefault="003710A5">
            <w:pPr>
              <w:widowControl/>
              <w:jc w:val="left"/>
              <w:rPr>
                <w:rFonts w:ascii="宋体" w:hAnsi="宋体" w:cs="宋体" w:hint="eastAsia"/>
                <w:kern w:val="0"/>
                <w:sz w:val="20"/>
              </w:rPr>
            </w:pPr>
          </w:p>
        </w:tc>
        <w:tc>
          <w:tcPr>
            <w:tcW w:w="1014" w:type="dxa"/>
            <w:vAlign w:val="center"/>
          </w:tcPr>
          <w:p w14:paraId="4FD6236A" w14:textId="77777777" w:rsidR="003710A5" w:rsidRPr="00E36950" w:rsidRDefault="003710A5">
            <w:pPr>
              <w:widowControl/>
              <w:jc w:val="left"/>
              <w:rPr>
                <w:rFonts w:ascii="宋体" w:hAnsi="宋体" w:cs="宋体" w:hint="eastAsia"/>
                <w:kern w:val="0"/>
                <w:sz w:val="20"/>
              </w:rPr>
            </w:pPr>
          </w:p>
        </w:tc>
      </w:tr>
      <w:tr w:rsidR="003710A5" w:rsidRPr="00E36950" w14:paraId="4388CA4E" w14:textId="77777777">
        <w:trPr>
          <w:jc w:val="center"/>
        </w:trPr>
        <w:tc>
          <w:tcPr>
            <w:tcW w:w="609" w:type="dxa"/>
            <w:vAlign w:val="center"/>
          </w:tcPr>
          <w:p w14:paraId="1DB58022"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2.2</w:t>
            </w:r>
          </w:p>
        </w:tc>
        <w:tc>
          <w:tcPr>
            <w:tcW w:w="1539" w:type="dxa"/>
            <w:vAlign w:val="center"/>
          </w:tcPr>
          <w:p w14:paraId="5701642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采集单元</w:t>
            </w:r>
          </w:p>
          <w:p w14:paraId="6B6D0BA7"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（常规站）</w:t>
            </w:r>
          </w:p>
        </w:tc>
        <w:tc>
          <w:tcPr>
            <w:tcW w:w="650" w:type="dxa"/>
            <w:vAlign w:val="center"/>
          </w:tcPr>
          <w:p w14:paraId="516508CB"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套</w:t>
            </w:r>
          </w:p>
        </w:tc>
        <w:tc>
          <w:tcPr>
            <w:tcW w:w="2967" w:type="dxa"/>
            <w:vAlign w:val="center"/>
          </w:tcPr>
          <w:p w14:paraId="2C0F28C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直流电源 220 V；</w:t>
            </w:r>
          </w:p>
          <w:p w14:paraId="5C9CAD7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交流电流 5 A</w:t>
            </w:r>
          </w:p>
          <w:p w14:paraId="01B69CA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96路模拟量（含4个直流母线电压开入），192路开关量</w:t>
            </w:r>
          </w:p>
        </w:tc>
        <w:tc>
          <w:tcPr>
            <w:tcW w:w="683" w:type="dxa"/>
            <w:vAlign w:val="center"/>
          </w:tcPr>
          <w:p w14:paraId="55A4428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540" w:type="dxa"/>
            <w:vAlign w:val="center"/>
          </w:tcPr>
          <w:p w14:paraId="199A088C" w14:textId="77777777" w:rsidR="003710A5" w:rsidRPr="00E36950" w:rsidRDefault="003710A5">
            <w:pPr>
              <w:widowControl/>
              <w:jc w:val="left"/>
              <w:rPr>
                <w:rFonts w:ascii="宋体" w:hAnsi="宋体" w:cs="宋体" w:hint="eastAsia"/>
                <w:kern w:val="0"/>
                <w:sz w:val="20"/>
              </w:rPr>
            </w:pPr>
          </w:p>
        </w:tc>
        <w:tc>
          <w:tcPr>
            <w:tcW w:w="1014" w:type="dxa"/>
            <w:vAlign w:val="center"/>
          </w:tcPr>
          <w:p w14:paraId="4546ADDD" w14:textId="77777777" w:rsidR="003710A5" w:rsidRPr="00E36950" w:rsidRDefault="003710A5">
            <w:pPr>
              <w:widowControl/>
              <w:jc w:val="left"/>
              <w:rPr>
                <w:rFonts w:ascii="宋体" w:hAnsi="宋体" w:cs="宋体" w:hint="eastAsia"/>
                <w:kern w:val="0"/>
                <w:sz w:val="20"/>
              </w:rPr>
            </w:pPr>
          </w:p>
        </w:tc>
      </w:tr>
      <w:tr w:rsidR="003710A5" w:rsidRPr="00E36950" w14:paraId="53701FC2" w14:textId="77777777">
        <w:trPr>
          <w:jc w:val="center"/>
        </w:trPr>
        <w:tc>
          <w:tcPr>
            <w:tcW w:w="609" w:type="dxa"/>
            <w:vAlign w:val="center"/>
          </w:tcPr>
          <w:p w14:paraId="71C5F610"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2.3</w:t>
            </w:r>
          </w:p>
        </w:tc>
        <w:tc>
          <w:tcPr>
            <w:tcW w:w="1539" w:type="dxa"/>
            <w:vAlign w:val="center"/>
          </w:tcPr>
          <w:p w14:paraId="527DBAF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打印机</w:t>
            </w:r>
          </w:p>
        </w:tc>
        <w:tc>
          <w:tcPr>
            <w:tcW w:w="650" w:type="dxa"/>
            <w:vAlign w:val="center"/>
          </w:tcPr>
          <w:p w14:paraId="3C79CEEC"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台</w:t>
            </w:r>
          </w:p>
        </w:tc>
        <w:tc>
          <w:tcPr>
            <w:tcW w:w="2967" w:type="dxa"/>
            <w:vAlign w:val="center"/>
          </w:tcPr>
          <w:p w14:paraId="28041AFD" w14:textId="77777777" w:rsidR="003710A5" w:rsidRPr="00E36950" w:rsidRDefault="003710A5">
            <w:pPr>
              <w:widowControl/>
              <w:jc w:val="left"/>
              <w:rPr>
                <w:rFonts w:ascii="宋体" w:hAnsi="宋体" w:cs="宋体" w:hint="eastAsia"/>
                <w:kern w:val="0"/>
                <w:sz w:val="20"/>
              </w:rPr>
            </w:pPr>
          </w:p>
        </w:tc>
        <w:tc>
          <w:tcPr>
            <w:tcW w:w="683" w:type="dxa"/>
            <w:vAlign w:val="center"/>
          </w:tcPr>
          <w:p w14:paraId="408C1AE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540" w:type="dxa"/>
            <w:vAlign w:val="center"/>
          </w:tcPr>
          <w:p w14:paraId="59F1C6B8" w14:textId="77777777" w:rsidR="003710A5" w:rsidRPr="00E36950" w:rsidRDefault="003710A5">
            <w:pPr>
              <w:widowControl/>
              <w:jc w:val="left"/>
              <w:rPr>
                <w:rFonts w:ascii="宋体" w:hAnsi="宋体" w:cs="宋体" w:hint="eastAsia"/>
                <w:kern w:val="0"/>
                <w:sz w:val="20"/>
              </w:rPr>
            </w:pPr>
          </w:p>
        </w:tc>
        <w:tc>
          <w:tcPr>
            <w:tcW w:w="1014" w:type="dxa"/>
            <w:vAlign w:val="center"/>
          </w:tcPr>
          <w:p w14:paraId="2B616BC5" w14:textId="77777777" w:rsidR="003710A5" w:rsidRPr="00E36950" w:rsidRDefault="003710A5">
            <w:pPr>
              <w:widowControl/>
              <w:jc w:val="left"/>
              <w:rPr>
                <w:rFonts w:ascii="宋体" w:hAnsi="宋体" w:cs="宋体" w:hint="eastAsia"/>
                <w:kern w:val="0"/>
                <w:sz w:val="20"/>
              </w:rPr>
            </w:pPr>
          </w:p>
        </w:tc>
      </w:tr>
      <w:tr w:rsidR="003710A5" w:rsidRPr="00E36950" w14:paraId="65A0680E" w14:textId="77777777">
        <w:trPr>
          <w:jc w:val="center"/>
        </w:trPr>
        <w:tc>
          <w:tcPr>
            <w:tcW w:w="609" w:type="dxa"/>
            <w:vAlign w:val="center"/>
          </w:tcPr>
          <w:p w14:paraId="0F7F425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2.4</w:t>
            </w:r>
          </w:p>
        </w:tc>
        <w:tc>
          <w:tcPr>
            <w:tcW w:w="1539" w:type="dxa"/>
            <w:vAlign w:val="center"/>
          </w:tcPr>
          <w:p w14:paraId="20212740"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屏柜（含屏内配接线、小开关、按钮、端子排、连片等）</w:t>
            </w:r>
          </w:p>
        </w:tc>
        <w:tc>
          <w:tcPr>
            <w:tcW w:w="650" w:type="dxa"/>
            <w:vAlign w:val="center"/>
          </w:tcPr>
          <w:p w14:paraId="32EB90B3"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面</w:t>
            </w:r>
          </w:p>
        </w:tc>
        <w:tc>
          <w:tcPr>
            <w:tcW w:w="2967" w:type="dxa"/>
            <w:vAlign w:val="center"/>
          </w:tcPr>
          <w:p w14:paraId="121B03B0"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前后开门；</w:t>
            </w:r>
          </w:p>
          <w:p w14:paraId="3169368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2260mm×800mm×600mm</w:t>
            </w:r>
          </w:p>
          <w:p w14:paraId="2C5EA13B" w14:textId="77777777" w:rsidR="003710A5" w:rsidRPr="00E36950" w:rsidRDefault="003710A5">
            <w:pPr>
              <w:widowControl/>
              <w:jc w:val="left"/>
              <w:rPr>
                <w:rFonts w:ascii="宋体" w:hAnsi="宋体" w:cs="宋体" w:hint="eastAsia"/>
                <w:kern w:val="0"/>
                <w:sz w:val="20"/>
              </w:rPr>
            </w:pPr>
          </w:p>
        </w:tc>
        <w:tc>
          <w:tcPr>
            <w:tcW w:w="683" w:type="dxa"/>
            <w:vAlign w:val="center"/>
          </w:tcPr>
          <w:p w14:paraId="455C1E6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540" w:type="dxa"/>
            <w:vAlign w:val="center"/>
          </w:tcPr>
          <w:p w14:paraId="7A06A084" w14:textId="77777777" w:rsidR="003710A5" w:rsidRPr="00E36950" w:rsidRDefault="003710A5">
            <w:pPr>
              <w:widowControl/>
              <w:jc w:val="left"/>
              <w:rPr>
                <w:rFonts w:ascii="宋体" w:hAnsi="宋体" w:cs="宋体" w:hint="eastAsia"/>
                <w:kern w:val="0"/>
                <w:sz w:val="20"/>
              </w:rPr>
            </w:pPr>
          </w:p>
        </w:tc>
        <w:tc>
          <w:tcPr>
            <w:tcW w:w="1014" w:type="dxa"/>
            <w:vAlign w:val="center"/>
          </w:tcPr>
          <w:p w14:paraId="6B48DF03" w14:textId="77777777" w:rsidR="003710A5" w:rsidRPr="00E36950" w:rsidRDefault="003710A5">
            <w:pPr>
              <w:widowControl/>
              <w:jc w:val="left"/>
              <w:rPr>
                <w:rFonts w:ascii="宋体" w:hAnsi="宋体" w:cs="宋体" w:hint="eastAsia"/>
                <w:kern w:val="0"/>
                <w:sz w:val="20"/>
              </w:rPr>
            </w:pPr>
          </w:p>
        </w:tc>
      </w:tr>
      <w:tr w:rsidR="003710A5" w:rsidRPr="00E36950" w14:paraId="2D95684C" w14:textId="77777777">
        <w:trPr>
          <w:jc w:val="center"/>
        </w:trPr>
        <w:tc>
          <w:tcPr>
            <w:tcW w:w="609" w:type="dxa"/>
            <w:vAlign w:val="center"/>
          </w:tcPr>
          <w:p w14:paraId="55C4C590"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3</w:t>
            </w:r>
          </w:p>
        </w:tc>
        <w:tc>
          <w:tcPr>
            <w:tcW w:w="1539" w:type="dxa"/>
            <w:vAlign w:val="center"/>
          </w:tcPr>
          <w:p w14:paraId="78DC1567"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其他</w:t>
            </w:r>
          </w:p>
        </w:tc>
        <w:tc>
          <w:tcPr>
            <w:tcW w:w="650" w:type="dxa"/>
            <w:vAlign w:val="center"/>
          </w:tcPr>
          <w:p w14:paraId="2E2E066E" w14:textId="77777777" w:rsidR="003710A5" w:rsidRPr="00E36950" w:rsidRDefault="003710A5">
            <w:pPr>
              <w:widowControl/>
              <w:jc w:val="center"/>
              <w:rPr>
                <w:rFonts w:ascii="宋体" w:hAnsi="宋体" w:cs="宋体" w:hint="eastAsia"/>
                <w:kern w:val="0"/>
                <w:sz w:val="20"/>
              </w:rPr>
            </w:pPr>
          </w:p>
        </w:tc>
        <w:tc>
          <w:tcPr>
            <w:tcW w:w="2967" w:type="dxa"/>
            <w:vAlign w:val="center"/>
          </w:tcPr>
          <w:p w14:paraId="36B98719" w14:textId="77777777" w:rsidR="003710A5" w:rsidRPr="00E36950" w:rsidRDefault="003710A5">
            <w:pPr>
              <w:widowControl/>
              <w:jc w:val="left"/>
              <w:rPr>
                <w:rFonts w:ascii="宋体" w:hAnsi="宋体" w:cs="宋体" w:hint="eastAsia"/>
                <w:kern w:val="0"/>
                <w:sz w:val="20"/>
              </w:rPr>
            </w:pPr>
          </w:p>
        </w:tc>
        <w:tc>
          <w:tcPr>
            <w:tcW w:w="683" w:type="dxa"/>
            <w:vAlign w:val="center"/>
          </w:tcPr>
          <w:p w14:paraId="06809B75" w14:textId="77777777" w:rsidR="003710A5" w:rsidRPr="00E36950" w:rsidRDefault="003710A5">
            <w:pPr>
              <w:widowControl/>
              <w:jc w:val="left"/>
              <w:rPr>
                <w:rFonts w:ascii="宋体" w:hAnsi="宋体" w:cs="宋体" w:hint="eastAsia"/>
                <w:kern w:val="0"/>
                <w:sz w:val="20"/>
              </w:rPr>
            </w:pPr>
          </w:p>
        </w:tc>
        <w:tc>
          <w:tcPr>
            <w:tcW w:w="1540" w:type="dxa"/>
            <w:vAlign w:val="center"/>
          </w:tcPr>
          <w:p w14:paraId="0ED89506" w14:textId="77777777" w:rsidR="003710A5" w:rsidRPr="00E36950" w:rsidRDefault="003710A5">
            <w:pPr>
              <w:widowControl/>
              <w:jc w:val="left"/>
              <w:rPr>
                <w:rFonts w:ascii="宋体" w:hAnsi="宋体" w:cs="宋体" w:hint="eastAsia"/>
                <w:kern w:val="0"/>
                <w:sz w:val="20"/>
              </w:rPr>
            </w:pPr>
          </w:p>
        </w:tc>
        <w:tc>
          <w:tcPr>
            <w:tcW w:w="1014" w:type="dxa"/>
            <w:vAlign w:val="center"/>
          </w:tcPr>
          <w:p w14:paraId="25D9BF87" w14:textId="77777777" w:rsidR="003710A5" w:rsidRPr="00E36950" w:rsidRDefault="003710A5">
            <w:pPr>
              <w:widowControl/>
              <w:jc w:val="left"/>
              <w:rPr>
                <w:rFonts w:ascii="宋体" w:hAnsi="宋体" w:cs="宋体" w:hint="eastAsia"/>
                <w:kern w:val="0"/>
                <w:sz w:val="20"/>
              </w:rPr>
            </w:pPr>
          </w:p>
        </w:tc>
      </w:tr>
      <w:tr w:rsidR="003710A5" w:rsidRPr="00E36950" w14:paraId="7649239B" w14:textId="77777777">
        <w:trPr>
          <w:jc w:val="center"/>
        </w:trPr>
        <w:tc>
          <w:tcPr>
            <w:tcW w:w="609" w:type="dxa"/>
            <w:vAlign w:val="center"/>
          </w:tcPr>
          <w:p w14:paraId="57CF05A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3.1</w:t>
            </w:r>
          </w:p>
        </w:tc>
        <w:tc>
          <w:tcPr>
            <w:tcW w:w="1539" w:type="dxa"/>
            <w:vAlign w:val="center"/>
          </w:tcPr>
          <w:p w14:paraId="3C197E10"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网络存储器</w:t>
            </w:r>
          </w:p>
        </w:tc>
        <w:tc>
          <w:tcPr>
            <w:tcW w:w="650" w:type="dxa"/>
            <w:vAlign w:val="center"/>
          </w:tcPr>
          <w:p w14:paraId="3905F8D7"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台</w:t>
            </w:r>
          </w:p>
        </w:tc>
        <w:tc>
          <w:tcPr>
            <w:tcW w:w="2967" w:type="dxa"/>
            <w:vAlign w:val="center"/>
          </w:tcPr>
          <w:p w14:paraId="35281F75"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2个以太网口，内存容量≥4×1TB/5400rpm</w:t>
            </w:r>
          </w:p>
        </w:tc>
        <w:tc>
          <w:tcPr>
            <w:tcW w:w="683" w:type="dxa"/>
            <w:vAlign w:val="center"/>
          </w:tcPr>
          <w:p w14:paraId="5F4B8CB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540" w:type="dxa"/>
            <w:vAlign w:val="center"/>
          </w:tcPr>
          <w:p w14:paraId="70613D30" w14:textId="77777777" w:rsidR="003710A5" w:rsidRPr="00E36950" w:rsidRDefault="003710A5">
            <w:pPr>
              <w:widowControl/>
              <w:jc w:val="left"/>
              <w:rPr>
                <w:rFonts w:ascii="宋体" w:hAnsi="宋体" w:cs="宋体" w:hint="eastAsia"/>
                <w:kern w:val="0"/>
                <w:sz w:val="20"/>
              </w:rPr>
            </w:pPr>
          </w:p>
        </w:tc>
        <w:tc>
          <w:tcPr>
            <w:tcW w:w="1014" w:type="dxa"/>
            <w:vAlign w:val="center"/>
          </w:tcPr>
          <w:p w14:paraId="5D7540F0" w14:textId="77777777" w:rsidR="003710A5" w:rsidRPr="00E36950" w:rsidRDefault="003710A5">
            <w:pPr>
              <w:widowControl/>
              <w:jc w:val="left"/>
              <w:rPr>
                <w:rFonts w:ascii="宋体" w:hAnsi="宋体" w:cs="宋体" w:hint="eastAsia"/>
                <w:kern w:val="0"/>
                <w:sz w:val="20"/>
              </w:rPr>
            </w:pPr>
          </w:p>
        </w:tc>
      </w:tr>
      <w:tr w:rsidR="003710A5" w:rsidRPr="00E36950" w14:paraId="1559C2E8" w14:textId="77777777">
        <w:trPr>
          <w:jc w:val="center"/>
        </w:trPr>
        <w:tc>
          <w:tcPr>
            <w:tcW w:w="609" w:type="dxa"/>
            <w:vAlign w:val="center"/>
          </w:tcPr>
          <w:p w14:paraId="6EE7EB2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3.2</w:t>
            </w:r>
          </w:p>
        </w:tc>
        <w:tc>
          <w:tcPr>
            <w:tcW w:w="1539" w:type="dxa"/>
            <w:vAlign w:val="center"/>
          </w:tcPr>
          <w:p w14:paraId="5234AB67"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系统软件</w:t>
            </w:r>
          </w:p>
        </w:tc>
        <w:tc>
          <w:tcPr>
            <w:tcW w:w="650" w:type="dxa"/>
            <w:vAlign w:val="center"/>
          </w:tcPr>
          <w:p w14:paraId="49A07AD7"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套</w:t>
            </w:r>
          </w:p>
        </w:tc>
        <w:tc>
          <w:tcPr>
            <w:tcW w:w="2967" w:type="dxa"/>
            <w:vAlign w:val="center"/>
          </w:tcPr>
          <w:p w14:paraId="2C955D94" w14:textId="77777777" w:rsidR="003710A5" w:rsidRPr="00E36950" w:rsidRDefault="003710A5">
            <w:pPr>
              <w:widowControl/>
              <w:jc w:val="left"/>
              <w:rPr>
                <w:rFonts w:ascii="宋体" w:hAnsi="宋体" w:cs="宋体" w:hint="eastAsia"/>
                <w:kern w:val="0"/>
                <w:sz w:val="20"/>
              </w:rPr>
            </w:pPr>
          </w:p>
        </w:tc>
        <w:tc>
          <w:tcPr>
            <w:tcW w:w="683" w:type="dxa"/>
            <w:vAlign w:val="center"/>
          </w:tcPr>
          <w:p w14:paraId="7933B79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540" w:type="dxa"/>
            <w:vAlign w:val="center"/>
          </w:tcPr>
          <w:p w14:paraId="5016872D" w14:textId="77777777" w:rsidR="003710A5" w:rsidRPr="00E36950" w:rsidRDefault="003710A5">
            <w:pPr>
              <w:widowControl/>
              <w:jc w:val="left"/>
              <w:rPr>
                <w:rFonts w:ascii="宋体" w:hAnsi="宋体" w:cs="宋体" w:hint="eastAsia"/>
                <w:kern w:val="0"/>
                <w:sz w:val="20"/>
              </w:rPr>
            </w:pPr>
          </w:p>
        </w:tc>
        <w:tc>
          <w:tcPr>
            <w:tcW w:w="1014" w:type="dxa"/>
            <w:vAlign w:val="center"/>
          </w:tcPr>
          <w:p w14:paraId="0B4C9E18" w14:textId="77777777" w:rsidR="003710A5" w:rsidRPr="00E36950" w:rsidRDefault="003710A5">
            <w:pPr>
              <w:widowControl/>
              <w:jc w:val="left"/>
              <w:rPr>
                <w:rFonts w:ascii="宋体" w:hAnsi="宋体" w:cs="宋体" w:hint="eastAsia"/>
                <w:kern w:val="0"/>
                <w:sz w:val="20"/>
              </w:rPr>
            </w:pPr>
          </w:p>
        </w:tc>
      </w:tr>
      <w:tr w:rsidR="003710A5" w:rsidRPr="00E36950" w14:paraId="38FB3D15" w14:textId="77777777">
        <w:trPr>
          <w:jc w:val="center"/>
        </w:trPr>
        <w:tc>
          <w:tcPr>
            <w:tcW w:w="609" w:type="dxa"/>
            <w:vAlign w:val="center"/>
          </w:tcPr>
          <w:p w14:paraId="2F96FCFF"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3.3</w:t>
            </w:r>
          </w:p>
        </w:tc>
        <w:tc>
          <w:tcPr>
            <w:tcW w:w="1539" w:type="dxa"/>
            <w:vAlign w:val="center"/>
          </w:tcPr>
          <w:p w14:paraId="4E749DC0"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离线式系统软件</w:t>
            </w:r>
          </w:p>
        </w:tc>
        <w:tc>
          <w:tcPr>
            <w:tcW w:w="650" w:type="dxa"/>
            <w:vAlign w:val="center"/>
          </w:tcPr>
          <w:p w14:paraId="6AD4A3CB"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套</w:t>
            </w:r>
          </w:p>
        </w:tc>
        <w:tc>
          <w:tcPr>
            <w:tcW w:w="2967" w:type="dxa"/>
            <w:vAlign w:val="center"/>
          </w:tcPr>
          <w:p w14:paraId="7A9C82C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用于其它计算机上进行故障分析</w:t>
            </w:r>
          </w:p>
        </w:tc>
        <w:tc>
          <w:tcPr>
            <w:tcW w:w="683" w:type="dxa"/>
            <w:vAlign w:val="center"/>
          </w:tcPr>
          <w:p w14:paraId="6152ED9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540" w:type="dxa"/>
            <w:vAlign w:val="center"/>
          </w:tcPr>
          <w:p w14:paraId="45713163" w14:textId="77777777" w:rsidR="003710A5" w:rsidRPr="00E36950" w:rsidRDefault="003710A5">
            <w:pPr>
              <w:widowControl/>
              <w:jc w:val="left"/>
              <w:rPr>
                <w:rFonts w:ascii="宋体" w:hAnsi="宋体" w:cs="宋体" w:hint="eastAsia"/>
                <w:kern w:val="0"/>
                <w:sz w:val="20"/>
              </w:rPr>
            </w:pPr>
          </w:p>
        </w:tc>
        <w:tc>
          <w:tcPr>
            <w:tcW w:w="1014" w:type="dxa"/>
            <w:vAlign w:val="center"/>
          </w:tcPr>
          <w:p w14:paraId="22808F03" w14:textId="77777777" w:rsidR="003710A5" w:rsidRPr="00E36950" w:rsidRDefault="003710A5">
            <w:pPr>
              <w:widowControl/>
              <w:jc w:val="left"/>
              <w:rPr>
                <w:rFonts w:ascii="宋体" w:hAnsi="宋体" w:cs="宋体" w:hint="eastAsia"/>
                <w:kern w:val="0"/>
                <w:sz w:val="20"/>
              </w:rPr>
            </w:pPr>
          </w:p>
        </w:tc>
      </w:tr>
    </w:tbl>
    <w:p w14:paraId="1963240D" w14:textId="77777777" w:rsidR="003710A5" w:rsidRPr="00E36950" w:rsidRDefault="00000000">
      <w:bookmarkStart w:id="1572" w:name="_Toc4680"/>
      <w:r w:rsidRPr="00E36950">
        <w:rPr>
          <w:rFonts w:hint="eastAsia"/>
        </w:rPr>
        <w:br w:type="page"/>
      </w:r>
    </w:p>
    <w:p w14:paraId="0B6ABCE6" w14:textId="77777777" w:rsidR="003710A5" w:rsidRPr="00E36950" w:rsidRDefault="00000000">
      <w:pPr>
        <w:pStyle w:val="4"/>
      </w:pPr>
      <w:bookmarkStart w:id="1573" w:name="_Toc26448"/>
      <w:bookmarkStart w:id="1574" w:name="_Toc215736515"/>
      <w:r w:rsidRPr="00E36950">
        <w:rPr>
          <w:rFonts w:hint="eastAsia"/>
        </w:rPr>
        <w:lastRenderedPageBreak/>
        <w:t xml:space="preserve">4.2.2.5   </w:t>
      </w:r>
      <w:r w:rsidRPr="00E36950">
        <w:rPr>
          <w:rFonts w:hint="eastAsia"/>
        </w:rPr>
        <w:t>时间同步对时系统货物需求及供货范围一览表</w:t>
      </w:r>
      <w:r w:rsidRPr="00E36950">
        <w:rPr>
          <w:rFonts w:hint="eastAsia"/>
        </w:rPr>
        <w:t xml:space="preserve">  </w:t>
      </w:r>
      <w:r w:rsidRPr="00E36950">
        <w:rPr>
          <w:rFonts w:hint="eastAsia"/>
        </w:rPr>
        <w:t>（投标人填写）</w:t>
      </w:r>
      <w:bookmarkEnd w:id="1572"/>
      <w:bookmarkEnd w:id="1573"/>
      <w:bookmarkEnd w:id="1574"/>
    </w:p>
    <w:tbl>
      <w:tblPr>
        <w:tblpPr w:leftFromText="180" w:rightFromText="180" w:vertAnchor="text" w:horzAnchor="page" w:tblpX="1437" w:tblpY="304"/>
        <w:tblOverlap w:val="never"/>
        <w:tblW w:w="9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56"/>
        <w:gridCol w:w="1475"/>
        <w:gridCol w:w="691"/>
        <w:gridCol w:w="2934"/>
        <w:gridCol w:w="716"/>
        <w:gridCol w:w="1334"/>
        <w:gridCol w:w="1208"/>
      </w:tblGrid>
      <w:tr w:rsidR="003710A5" w:rsidRPr="00E36950" w14:paraId="5B9FEADF" w14:textId="77777777">
        <w:trPr>
          <w:tblHeader/>
        </w:trPr>
        <w:tc>
          <w:tcPr>
            <w:tcW w:w="756" w:type="dxa"/>
            <w:tcBorders>
              <w:top w:val="single" w:sz="4" w:space="0" w:color="000000"/>
              <w:left w:val="single" w:sz="4" w:space="0" w:color="000000"/>
            </w:tcBorders>
            <w:vAlign w:val="center"/>
          </w:tcPr>
          <w:p w14:paraId="18DD838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序号</w:t>
            </w:r>
          </w:p>
        </w:tc>
        <w:tc>
          <w:tcPr>
            <w:tcW w:w="1475" w:type="dxa"/>
            <w:tcBorders>
              <w:top w:val="single" w:sz="4" w:space="0" w:color="000000"/>
            </w:tcBorders>
            <w:vAlign w:val="center"/>
          </w:tcPr>
          <w:p w14:paraId="050C49F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名称</w:t>
            </w:r>
          </w:p>
        </w:tc>
        <w:tc>
          <w:tcPr>
            <w:tcW w:w="691" w:type="dxa"/>
            <w:tcBorders>
              <w:top w:val="single" w:sz="4" w:space="0" w:color="000000"/>
            </w:tcBorders>
            <w:vAlign w:val="center"/>
          </w:tcPr>
          <w:p w14:paraId="437EFDE5"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单位</w:t>
            </w:r>
          </w:p>
        </w:tc>
        <w:tc>
          <w:tcPr>
            <w:tcW w:w="2934" w:type="dxa"/>
            <w:tcBorders>
              <w:top w:val="single" w:sz="4" w:space="0" w:color="000000"/>
            </w:tcBorders>
            <w:vAlign w:val="center"/>
          </w:tcPr>
          <w:p w14:paraId="79DF209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项目单位要求型式、规格</w:t>
            </w:r>
          </w:p>
        </w:tc>
        <w:tc>
          <w:tcPr>
            <w:tcW w:w="716" w:type="dxa"/>
            <w:tcBorders>
              <w:top w:val="single" w:sz="4" w:space="0" w:color="000000"/>
            </w:tcBorders>
            <w:vAlign w:val="center"/>
          </w:tcPr>
          <w:p w14:paraId="7FF332D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要求数量</w:t>
            </w:r>
          </w:p>
        </w:tc>
        <w:tc>
          <w:tcPr>
            <w:tcW w:w="1334" w:type="dxa"/>
            <w:tcBorders>
              <w:top w:val="single" w:sz="4" w:space="0" w:color="000000"/>
              <w:right w:val="single" w:sz="4" w:space="0" w:color="auto"/>
            </w:tcBorders>
          </w:tcPr>
          <w:p w14:paraId="2FF2ACF0"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投标人响应生产厂家</w:t>
            </w:r>
          </w:p>
        </w:tc>
        <w:tc>
          <w:tcPr>
            <w:tcW w:w="1208" w:type="dxa"/>
            <w:tcBorders>
              <w:top w:val="single" w:sz="4" w:space="0" w:color="000000"/>
              <w:right w:val="single" w:sz="4" w:space="0" w:color="000000"/>
            </w:tcBorders>
            <w:vAlign w:val="center"/>
          </w:tcPr>
          <w:p w14:paraId="0BE141A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备注</w:t>
            </w:r>
          </w:p>
        </w:tc>
      </w:tr>
      <w:tr w:rsidR="003710A5" w:rsidRPr="00E36950" w14:paraId="7D165BFA" w14:textId="77777777">
        <w:tc>
          <w:tcPr>
            <w:tcW w:w="756" w:type="dxa"/>
            <w:tcBorders>
              <w:left w:val="single" w:sz="4" w:space="0" w:color="000000"/>
            </w:tcBorders>
            <w:vAlign w:val="center"/>
          </w:tcPr>
          <w:p w14:paraId="210252F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475" w:type="dxa"/>
            <w:vAlign w:val="center"/>
          </w:tcPr>
          <w:p w14:paraId="713695E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主时钟设备子框</w:t>
            </w:r>
          </w:p>
        </w:tc>
        <w:tc>
          <w:tcPr>
            <w:tcW w:w="691" w:type="dxa"/>
            <w:vAlign w:val="center"/>
          </w:tcPr>
          <w:p w14:paraId="56222253"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台</w:t>
            </w:r>
          </w:p>
        </w:tc>
        <w:tc>
          <w:tcPr>
            <w:tcW w:w="2934" w:type="dxa"/>
          </w:tcPr>
          <w:p w14:paraId="768BAEC7"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包括电源模块、显示模块、插板等主要部件</w:t>
            </w:r>
          </w:p>
        </w:tc>
        <w:tc>
          <w:tcPr>
            <w:tcW w:w="716" w:type="dxa"/>
            <w:vAlign w:val="center"/>
          </w:tcPr>
          <w:p w14:paraId="67BD0652"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334" w:type="dxa"/>
          </w:tcPr>
          <w:p w14:paraId="59A865B5"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2C52BC81" w14:textId="77777777" w:rsidR="003710A5" w:rsidRPr="00E36950" w:rsidRDefault="003710A5">
            <w:pPr>
              <w:widowControl/>
              <w:jc w:val="left"/>
              <w:rPr>
                <w:rFonts w:ascii="宋体" w:hAnsi="宋体" w:cs="宋体" w:hint="eastAsia"/>
                <w:kern w:val="0"/>
                <w:sz w:val="20"/>
              </w:rPr>
            </w:pPr>
          </w:p>
        </w:tc>
      </w:tr>
      <w:tr w:rsidR="003710A5" w:rsidRPr="00E36950" w14:paraId="0081C686" w14:textId="77777777">
        <w:tc>
          <w:tcPr>
            <w:tcW w:w="756" w:type="dxa"/>
            <w:tcBorders>
              <w:left w:val="single" w:sz="4" w:space="0" w:color="000000"/>
            </w:tcBorders>
            <w:vAlign w:val="center"/>
          </w:tcPr>
          <w:p w14:paraId="5DD3921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475" w:type="dxa"/>
            <w:vAlign w:val="center"/>
          </w:tcPr>
          <w:p w14:paraId="18983108"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主时钟核心处理单元</w:t>
            </w:r>
          </w:p>
        </w:tc>
        <w:tc>
          <w:tcPr>
            <w:tcW w:w="691" w:type="dxa"/>
            <w:vAlign w:val="center"/>
          </w:tcPr>
          <w:p w14:paraId="219DCDFC"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块</w:t>
            </w:r>
          </w:p>
        </w:tc>
        <w:tc>
          <w:tcPr>
            <w:tcW w:w="2934" w:type="dxa"/>
          </w:tcPr>
          <w:p w14:paraId="3DF3FA5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内置高稳晶体钟</w:t>
            </w:r>
          </w:p>
        </w:tc>
        <w:tc>
          <w:tcPr>
            <w:tcW w:w="716" w:type="dxa"/>
            <w:vAlign w:val="center"/>
          </w:tcPr>
          <w:p w14:paraId="53D8960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334" w:type="dxa"/>
          </w:tcPr>
          <w:p w14:paraId="36FF847F"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038AD7B4" w14:textId="77777777" w:rsidR="003710A5" w:rsidRPr="00E36950" w:rsidRDefault="003710A5">
            <w:pPr>
              <w:widowControl/>
              <w:jc w:val="left"/>
              <w:rPr>
                <w:rFonts w:ascii="宋体" w:hAnsi="宋体" w:cs="宋体" w:hint="eastAsia"/>
                <w:kern w:val="0"/>
                <w:sz w:val="20"/>
              </w:rPr>
            </w:pPr>
          </w:p>
        </w:tc>
      </w:tr>
      <w:tr w:rsidR="003710A5" w:rsidRPr="00E36950" w14:paraId="63258C66" w14:textId="77777777">
        <w:tc>
          <w:tcPr>
            <w:tcW w:w="756" w:type="dxa"/>
            <w:tcBorders>
              <w:left w:val="single" w:sz="4" w:space="0" w:color="000000"/>
            </w:tcBorders>
            <w:vAlign w:val="center"/>
          </w:tcPr>
          <w:p w14:paraId="0DA9A3A7"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3</w:t>
            </w:r>
          </w:p>
        </w:tc>
        <w:tc>
          <w:tcPr>
            <w:tcW w:w="1475" w:type="dxa"/>
            <w:vAlign w:val="center"/>
          </w:tcPr>
          <w:p w14:paraId="3FF7EE2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主时钟时钟输入卡</w:t>
            </w:r>
          </w:p>
        </w:tc>
        <w:tc>
          <w:tcPr>
            <w:tcW w:w="691" w:type="dxa"/>
            <w:vAlign w:val="center"/>
          </w:tcPr>
          <w:p w14:paraId="2577FACA"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块</w:t>
            </w:r>
          </w:p>
        </w:tc>
        <w:tc>
          <w:tcPr>
            <w:tcW w:w="2934" w:type="dxa"/>
          </w:tcPr>
          <w:p w14:paraId="06DCE46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a)  2个卫星输入接口；</w:t>
            </w:r>
          </w:p>
          <w:p w14:paraId="63335F7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b)  2个IRIG-B（DC）输入接口；</w:t>
            </w:r>
          </w:p>
          <w:p w14:paraId="44E34C5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c)  1个上级地面时间基准PTP输入接口。</w:t>
            </w:r>
          </w:p>
        </w:tc>
        <w:tc>
          <w:tcPr>
            <w:tcW w:w="716" w:type="dxa"/>
            <w:vAlign w:val="center"/>
          </w:tcPr>
          <w:p w14:paraId="5EF3E70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334" w:type="dxa"/>
          </w:tcPr>
          <w:p w14:paraId="4DF35122"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0A7C71C7" w14:textId="77777777" w:rsidR="003710A5" w:rsidRPr="00E36950" w:rsidRDefault="003710A5">
            <w:pPr>
              <w:widowControl/>
              <w:jc w:val="left"/>
              <w:rPr>
                <w:rFonts w:ascii="宋体" w:hAnsi="宋体" w:cs="宋体" w:hint="eastAsia"/>
                <w:kern w:val="0"/>
                <w:sz w:val="20"/>
              </w:rPr>
            </w:pPr>
          </w:p>
        </w:tc>
      </w:tr>
      <w:tr w:rsidR="003710A5" w:rsidRPr="00E36950" w14:paraId="4726FD81" w14:textId="77777777">
        <w:tc>
          <w:tcPr>
            <w:tcW w:w="756" w:type="dxa"/>
            <w:tcBorders>
              <w:left w:val="single" w:sz="4" w:space="0" w:color="000000"/>
            </w:tcBorders>
            <w:vAlign w:val="center"/>
          </w:tcPr>
          <w:p w14:paraId="32880C3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4</w:t>
            </w:r>
          </w:p>
        </w:tc>
        <w:tc>
          <w:tcPr>
            <w:tcW w:w="1475" w:type="dxa"/>
            <w:vAlign w:val="center"/>
          </w:tcPr>
          <w:p w14:paraId="284A11D8"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卫星接收卡及配套件</w:t>
            </w:r>
          </w:p>
        </w:tc>
        <w:tc>
          <w:tcPr>
            <w:tcW w:w="691" w:type="dxa"/>
            <w:vAlign w:val="center"/>
          </w:tcPr>
          <w:p w14:paraId="3C9B6037"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块</w:t>
            </w:r>
          </w:p>
        </w:tc>
        <w:tc>
          <w:tcPr>
            <w:tcW w:w="2934" w:type="dxa"/>
          </w:tcPr>
          <w:p w14:paraId="2FC6E22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a)  接收灵敏度：捕获 ≤-127 dBm ，跟踪≤ -130 dBm；b)  授时精度：优于 1μs ( 1PPS，相对于UTC)</w:t>
            </w:r>
          </w:p>
        </w:tc>
        <w:tc>
          <w:tcPr>
            <w:tcW w:w="716" w:type="dxa"/>
            <w:vAlign w:val="center"/>
          </w:tcPr>
          <w:p w14:paraId="7BDF4A55"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334" w:type="dxa"/>
          </w:tcPr>
          <w:p w14:paraId="4033A05B"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179B981B" w14:textId="77777777" w:rsidR="003710A5" w:rsidRPr="00E36950" w:rsidRDefault="003710A5">
            <w:pPr>
              <w:widowControl/>
              <w:jc w:val="left"/>
              <w:rPr>
                <w:rFonts w:ascii="宋体" w:hAnsi="宋体" w:cs="宋体" w:hint="eastAsia"/>
                <w:kern w:val="0"/>
                <w:sz w:val="20"/>
              </w:rPr>
            </w:pPr>
          </w:p>
        </w:tc>
      </w:tr>
      <w:tr w:rsidR="003710A5" w:rsidRPr="00E36950" w14:paraId="38934CB9" w14:textId="77777777">
        <w:tc>
          <w:tcPr>
            <w:tcW w:w="756" w:type="dxa"/>
            <w:tcBorders>
              <w:left w:val="single" w:sz="4" w:space="0" w:color="000000"/>
            </w:tcBorders>
            <w:vAlign w:val="center"/>
          </w:tcPr>
          <w:p w14:paraId="3DD81275"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5</w:t>
            </w:r>
          </w:p>
        </w:tc>
        <w:tc>
          <w:tcPr>
            <w:tcW w:w="1475" w:type="dxa"/>
            <w:vAlign w:val="center"/>
          </w:tcPr>
          <w:p w14:paraId="2548EF1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主时钟脉冲信号输出卡</w:t>
            </w:r>
          </w:p>
        </w:tc>
        <w:tc>
          <w:tcPr>
            <w:tcW w:w="691" w:type="dxa"/>
            <w:vAlign w:val="center"/>
          </w:tcPr>
          <w:p w14:paraId="7A0A18DA"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块</w:t>
            </w:r>
          </w:p>
        </w:tc>
        <w:tc>
          <w:tcPr>
            <w:tcW w:w="2934" w:type="dxa"/>
          </w:tcPr>
          <w:p w14:paraId="706863E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输出不小于16路</w:t>
            </w:r>
          </w:p>
        </w:tc>
        <w:tc>
          <w:tcPr>
            <w:tcW w:w="716" w:type="dxa"/>
            <w:vAlign w:val="center"/>
          </w:tcPr>
          <w:p w14:paraId="6FCE30F8"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334" w:type="dxa"/>
          </w:tcPr>
          <w:p w14:paraId="54398B03"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3E96C1BD" w14:textId="77777777" w:rsidR="003710A5" w:rsidRPr="00E36950" w:rsidRDefault="003710A5">
            <w:pPr>
              <w:widowControl/>
              <w:jc w:val="left"/>
              <w:rPr>
                <w:rFonts w:ascii="宋体" w:hAnsi="宋体" w:cs="宋体" w:hint="eastAsia"/>
                <w:kern w:val="0"/>
                <w:sz w:val="20"/>
              </w:rPr>
            </w:pPr>
          </w:p>
        </w:tc>
      </w:tr>
      <w:tr w:rsidR="003710A5" w:rsidRPr="00E36950" w14:paraId="6DCA973A" w14:textId="77777777">
        <w:tc>
          <w:tcPr>
            <w:tcW w:w="756" w:type="dxa"/>
            <w:tcBorders>
              <w:left w:val="single" w:sz="4" w:space="0" w:color="000000"/>
            </w:tcBorders>
            <w:vAlign w:val="center"/>
          </w:tcPr>
          <w:p w14:paraId="05F31F9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6</w:t>
            </w:r>
          </w:p>
        </w:tc>
        <w:tc>
          <w:tcPr>
            <w:tcW w:w="1475" w:type="dxa"/>
            <w:vAlign w:val="center"/>
          </w:tcPr>
          <w:p w14:paraId="5B108BA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主时钟IRIG-B（DC）电口输出卡</w:t>
            </w:r>
          </w:p>
        </w:tc>
        <w:tc>
          <w:tcPr>
            <w:tcW w:w="691" w:type="dxa"/>
            <w:vAlign w:val="center"/>
          </w:tcPr>
          <w:p w14:paraId="24CB23D2"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块</w:t>
            </w:r>
          </w:p>
        </w:tc>
        <w:tc>
          <w:tcPr>
            <w:tcW w:w="2934" w:type="dxa"/>
          </w:tcPr>
          <w:p w14:paraId="2029FD1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输出不小于16路</w:t>
            </w:r>
          </w:p>
        </w:tc>
        <w:tc>
          <w:tcPr>
            <w:tcW w:w="716" w:type="dxa"/>
            <w:vAlign w:val="center"/>
          </w:tcPr>
          <w:p w14:paraId="05DE3D7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334" w:type="dxa"/>
          </w:tcPr>
          <w:p w14:paraId="39E97C63"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4D55C099" w14:textId="77777777" w:rsidR="003710A5" w:rsidRPr="00E36950" w:rsidRDefault="003710A5">
            <w:pPr>
              <w:widowControl/>
              <w:jc w:val="left"/>
              <w:rPr>
                <w:rFonts w:ascii="宋体" w:hAnsi="宋体" w:cs="宋体" w:hint="eastAsia"/>
                <w:kern w:val="0"/>
                <w:sz w:val="20"/>
              </w:rPr>
            </w:pPr>
          </w:p>
        </w:tc>
      </w:tr>
      <w:tr w:rsidR="003710A5" w:rsidRPr="00E36950" w14:paraId="14DF36D8" w14:textId="77777777">
        <w:tc>
          <w:tcPr>
            <w:tcW w:w="756" w:type="dxa"/>
            <w:tcBorders>
              <w:left w:val="single" w:sz="4" w:space="0" w:color="000000"/>
            </w:tcBorders>
            <w:vAlign w:val="center"/>
          </w:tcPr>
          <w:p w14:paraId="1018909F"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7</w:t>
            </w:r>
          </w:p>
        </w:tc>
        <w:tc>
          <w:tcPr>
            <w:tcW w:w="1475" w:type="dxa"/>
            <w:vAlign w:val="center"/>
          </w:tcPr>
          <w:p w14:paraId="1970E3A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主时钟IRIG-B（DC）光口输出卡</w:t>
            </w:r>
          </w:p>
        </w:tc>
        <w:tc>
          <w:tcPr>
            <w:tcW w:w="691" w:type="dxa"/>
            <w:vAlign w:val="center"/>
          </w:tcPr>
          <w:p w14:paraId="1ADB3B5E"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块</w:t>
            </w:r>
          </w:p>
        </w:tc>
        <w:tc>
          <w:tcPr>
            <w:tcW w:w="2934" w:type="dxa"/>
          </w:tcPr>
          <w:p w14:paraId="67813E9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输出不小于8路</w:t>
            </w:r>
          </w:p>
        </w:tc>
        <w:tc>
          <w:tcPr>
            <w:tcW w:w="716" w:type="dxa"/>
            <w:vAlign w:val="center"/>
          </w:tcPr>
          <w:p w14:paraId="644C197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334" w:type="dxa"/>
          </w:tcPr>
          <w:p w14:paraId="567939C0"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03A966F3" w14:textId="77777777" w:rsidR="003710A5" w:rsidRPr="00E36950" w:rsidRDefault="003710A5">
            <w:pPr>
              <w:widowControl/>
              <w:jc w:val="left"/>
              <w:rPr>
                <w:rFonts w:ascii="宋体" w:hAnsi="宋体" w:cs="宋体" w:hint="eastAsia"/>
                <w:kern w:val="0"/>
                <w:sz w:val="20"/>
              </w:rPr>
            </w:pPr>
          </w:p>
        </w:tc>
      </w:tr>
      <w:tr w:rsidR="003710A5" w:rsidRPr="00E36950" w14:paraId="061DFAE3" w14:textId="77777777">
        <w:tc>
          <w:tcPr>
            <w:tcW w:w="756" w:type="dxa"/>
            <w:tcBorders>
              <w:left w:val="single" w:sz="4" w:space="0" w:color="000000"/>
            </w:tcBorders>
            <w:vAlign w:val="center"/>
          </w:tcPr>
          <w:p w14:paraId="5247C9A5"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8</w:t>
            </w:r>
          </w:p>
        </w:tc>
        <w:tc>
          <w:tcPr>
            <w:tcW w:w="1475" w:type="dxa"/>
            <w:vAlign w:val="center"/>
          </w:tcPr>
          <w:p w14:paraId="270F9C3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主时钟网络时间输出卡</w:t>
            </w:r>
          </w:p>
        </w:tc>
        <w:tc>
          <w:tcPr>
            <w:tcW w:w="691" w:type="dxa"/>
            <w:vAlign w:val="center"/>
          </w:tcPr>
          <w:p w14:paraId="1CE93C62"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块</w:t>
            </w:r>
          </w:p>
        </w:tc>
        <w:tc>
          <w:tcPr>
            <w:tcW w:w="2934" w:type="dxa"/>
          </w:tcPr>
          <w:p w14:paraId="3ABE30E0"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不小于2路</w:t>
            </w:r>
          </w:p>
        </w:tc>
        <w:tc>
          <w:tcPr>
            <w:tcW w:w="716" w:type="dxa"/>
            <w:vAlign w:val="center"/>
          </w:tcPr>
          <w:p w14:paraId="2D65E0D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334" w:type="dxa"/>
          </w:tcPr>
          <w:p w14:paraId="386F34F4"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1D4F4BDC" w14:textId="77777777" w:rsidR="003710A5" w:rsidRPr="00E36950" w:rsidRDefault="003710A5">
            <w:pPr>
              <w:widowControl/>
              <w:jc w:val="left"/>
              <w:rPr>
                <w:rFonts w:ascii="宋体" w:hAnsi="宋体" w:cs="宋体" w:hint="eastAsia"/>
                <w:kern w:val="0"/>
                <w:sz w:val="20"/>
              </w:rPr>
            </w:pPr>
          </w:p>
        </w:tc>
      </w:tr>
      <w:tr w:rsidR="003710A5" w:rsidRPr="00E36950" w14:paraId="4BEF99F7" w14:textId="77777777">
        <w:tc>
          <w:tcPr>
            <w:tcW w:w="756" w:type="dxa"/>
            <w:tcBorders>
              <w:left w:val="single" w:sz="4" w:space="0" w:color="000000"/>
            </w:tcBorders>
            <w:vAlign w:val="center"/>
          </w:tcPr>
          <w:p w14:paraId="472E804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9</w:t>
            </w:r>
          </w:p>
        </w:tc>
        <w:tc>
          <w:tcPr>
            <w:tcW w:w="1475" w:type="dxa"/>
            <w:vAlign w:val="center"/>
          </w:tcPr>
          <w:p w14:paraId="5DFBE4E7"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主钟PTP输出卡</w:t>
            </w:r>
          </w:p>
        </w:tc>
        <w:tc>
          <w:tcPr>
            <w:tcW w:w="691" w:type="dxa"/>
            <w:vAlign w:val="center"/>
          </w:tcPr>
          <w:p w14:paraId="23896C34"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块</w:t>
            </w:r>
          </w:p>
        </w:tc>
        <w:tc>
          <w:tcPr>
            <w:tcW w:w="2934" w:type="dxa"/>
          </w:tcPr>
          <w:p w14:paraId="6A08CB2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不小于2路（以太接口，光接口或电接口）</w:t>
            </w:r>
          </w:p>
        </w:tc>
        <w:tc>
          <w:tcPr>
            <w:tcW w:w="716" w:type="dxa"/>
            <w:vAlign w:val="center"/>
          </w:tcPr>
          <w:p w14:paraId="6E665CD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334" w:type="dxa"/>
          </w:tcPr>
          <w:p w14:paraId="6804EE2F"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20327CEF" w14:textId="77777777" w:rsidR="003710A5" w:rsidRPr="00E36950" w:rsidRDefault="003710A5">
            <w:pPr>
              <w:widowControl/>
              <w:jc w:val="left"/>
              <w:rPr>
                <w:rFonts w:ascii="宋体" w:hAnsi="宋体" w:cs="宋体" w:hint="eastAsia"/>
                <w:kern w:val="0"/>
                <w:sz w:val="20"/>
              </w:rPr>
            </w:pPr>
          </w:p>
        </w:tc>
      </w:tr>
      <w:tr w:rsidR="003710A5" w:rsidRPr="00E36950" w14:paraId="160A48C6" w14:textId="77777777">
        <w:tc>
          <w:tcPr>
            <w:tcW w:w="756" w:type="dxa"/>
            <w:tcBorders>
              <w:left w:val="single" w:sz="4" w:space="0" w:color="000000"/>
            </w:tcBorders>
            <w:vAlign w:val="center"/>
          </w:tcPr>
          <w:p w14:paraId="41F27AF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10</w:t>
            </w:r>
          </w:p>
        </w:tc>
        <w:tc>
          <w:tcPr>
            <w:tcW w:w="1475" w:type="dxa"/>
            <w:vAlign w:val="center"/>
          </w:tcPr>
          <w:p w14:paraId="0E640E3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从时钟设备子框</w:t>
            </w:r>
          </w:p>
        </w:tc>
        <w:tc>
          <w:tcPr>
            <w:tcW w:w="691" w:type="dxa"/>
            <w:vAlign w:val="center"/>
          </w:tcPr>
          <w:p w14:paraId="2F829F43"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台</w:t>
            </w:r>
          </w:p>
        </w:tc>
        <w:tc>
          <w:tcPr>
            <w:tcW w:w="2934" w:type="dxa"/>
          </w:tcPr>
          <w:p w14:paraId="41249F2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包括电源模块、显示模块、插板等主要部件</w:t>
            </w:r>
          </w:p>
        </w:tc>
        <w:tc>
          <w:tcPr>
            <w:tcW w:w="716" w:type="dxa"/>
            <w:vAlign w:val="center"/>
          </w:tcPr>
          <w:p w14:paraId="34FACF3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334" w:type="dxa"/>
          </w:tcPr>
          <w:p w14:paraId="14EC83B1"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5084E9CD" w14:textId="77777777" w:rsidR="003710A5" w:rsidRPr="00E36950" w:rsidRDefault="003710A5">
            <w:pPr>
              <w:widowControl/>
              <w:jc w:val="left"/>
              <w:rPr>
                <w:rFonts w:ascii="宋体" w:hAnsi="宋体" w:cs="宋体" w:hint="eastAsia"/>
                <w:kern w:val="0"/>
                <w:sz w:val="20"/>
              </w:rPr>
            </w:pPr>
          </w:p>
        </w:tc>
      </w:tr>
      <w:tr w:rsidR="003710A5" w:rsidRPr="00E36950" w14:paraId="008034A3" w14:textId="77777777">
        <w:tc>
          <w:tcPr>
            <w:tcW w:w="756" w:type="dxa"/>
            <w:tcBorders>
              <w:left w:val="single" w:sz="4" w:space="0" w:color="000000"/>
            </w:tcBorders>
            <w:vAlign w:val="center"/>
          </w:tcPr>
          <w:p w14:paraId="23968B9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11</w:t>
            </w:r>
          </w:p>
        </w:tc>
        <w:tc>
          <w:tcPr>
            <w:tcW w:w="1475" w:type="dxa"/>
            <w:vAlign w:val="center"/>
          </w:tcPr>
          <w:p w14:paraId="61766B3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从时钟核心处理单元</w:t>
            </w:r>
          </w:p>
        </w:tc>
        <w:tc>
          <w:tcPr>
            <w:tcW w:w="691" w:type="dxa"/>
            <w:vAlign w:val="center"/>
          </w:tcPr>
          <w:p w14:paraId="16FBCF69"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块</w:t>
            </w:r>
          </w:p>
        </w:tc>
        <w:tc>
          <w:tcPr>
            <w:tcW w:w="2934" w:type="dxa"/>
          </w:tcPr>
          <w:p w14:paraId="5550ABF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内置高稳晶体钟</w:t>
            </w:r>
          </w:p>
        </w:tc>
        <w:tc>
          <w:tcPr>
            <w:tcW w:w="716" w:type="dxa"/>
            <w:vAlign w:val="center"/>
          </w:tcPr>
          <w:p w14:paraId="12E2CF45"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334" w:type="dxa"/>
          </w:tcPr>
          <w:p w14:paraId="2236530C"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191CCA0E" w14:textId="77777777" w:rsidR="003710A5" w:rsidRPr="00E36950" w:rsidRDefault="003710A5">
            <w:pPr>
              <w:widowControl/>
              <w:jc w:val="left"/>
              <w:rPr>
                <w:rFonts w:ascii="宋体" w:hAnsi="宋体" w:cs="宋体" w:hint="eastAsia"/>
                <w:kern w:val="0"/>
                <w:sz w:val="20"/>
              </w:rPr>
            </w:pPr>
          </w:p>
        </w:tc>
      </w:tr>
      <w:tr w:rsidR="003710A5" w:rsidRPr="00E36950" w14:paraId="00871F2C" w14:textId="77777777">
        <w:tc>
          <w:tcPr>
            <w:tcW w:w="756" w:type="dxa"/>
            <w:tcBorders>
              <w:left w:val="single" w:sz="4" w:space="0" w:color="000000"/>
            </w:tcBorders>
            <w:vAlign w:val="center"/>
          </w:tcPr>
          <w:p w14:paraId="516FF182"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12</w:t>
            </w:r>
          </w:p>
        </w:tc>
        <w:tc>
          <w:tcPr>
            <w:tcW w:w="1475" w:type="dxa"/>
            <w:vAlign w:val="center"/>
          </w:tcPr>
          <w:p w14:paraId="4E90ED15"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从时钟时钟输入卡1</w:t>
            </w:r>
          </w:p>
        </w:tc>
        <w:tc>
          <w:tcPr>
            <w:tcW w:w="691" w:type="dxa"/>
            <w:vAlign w:val="center"/>
          </w:tcPr>
          <w:p w14:paraId="28E4104D"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块</w:t>
            </w:r>
          </w:p>
        </w:tc>
        <w:tc>
          <w:tcPr>
            <w:tcW w:w="2934" w:type="dxa"/>
          </w:tcPr>
          <w:p w14:paraId="5052335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2路IRIG-B（DC）电口输入；</w:t>
            </w:r>
          </w:p>
        </w:tc>
        <w:tc>
          <w:tcPr>
            <w:tcW w:w="716" w:type="dxa"/>
            <w:vAlign w:val="center"/>
          </w:tcPr>
          <w:p w14:paraId="7C894502"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334" w:type="dxa"/>
          </w:tcPr>
          <w:p w14:paraId="39294FD8"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00E8DD86" w14:textId="77777777" w:rsidR="003710A5" w:rsidRPr="00E36950" w:rsidRDefault="003710A5">
            <w:pPr>
              <w:widowControl/>
              <w:jc w:val="left"/>
              <w:rPr>
                <w:rFonts w:ascii="宋体" w:hAnsi="宋体" w:cs="宋体" w:hint="eastAsia"/>
                <w:kern w:val="0"/>
                <w:sz w:val="20"/>
              </w:rPr>
            </w:pPr>
          </w:p>
        </w:tc>
      </w:tr>
      <w:tr w:rsidR="003710A5" w:rsidRPr="00E36950" w14:paraId="72BF279A" w14:textId="77777777">
        <w:tc>
          <w:tcPr>
            <w:tcW w:w="756" w:type="dxa"/>
            <w:tcBorders>
              <w:left w:val="single" w:sz="4" w:space="0" w:color="000000"/>
            </w:tcBorders>
            <w:vAlign w:val="center"/>
          </w:tcPr>
          <w:p w14:paraId="5AC38505"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13</w:t>
            </w:r>
          </w:p>
        </w:tc>
        <w:tc>
          <w:tcPr>
            <w:tcW w:w="1475" w:type="dxa"/>
            <w:vAlign w:val="center"/>
          </w:tcPr>
          <w:p w14:paraId="19D2F25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从时钟脉冲信号输出卡</w:t>
            </w:r>
          </w:p>
        </w:tc>
        <w:tc>
          <w:tcPr>
            <w:tcW w:w="691" w:type="dxa"/>
            <w:vAlign w:val="center"/>
          </w:tcPr>
          <w:p w14:paraId="4CA78C7B"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块</w:t>
            </w:r>
          </w:p>
        </w:tc>
        <w:tc>
          <w:tcPr>
            <w:tcW w:w="2934" w:type="dxa"/>
          </w:tcPr>
          <w:p w14:paraId="52C5303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输出不小于16路</w:t>
            </w:r>
          </w:p>
        </w:tc>
        <w:tc>
          <w:tcPr>
            <w:tcW w:w="716" w:type="dxa"/>
            <w:vAlign w:val="center"/>
          </w:tcPr>
          <w:p w14:paraId="71D7662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334" w:type="dxa"/>
          </w:tcPr>
          <w:p w14:paraId="6F77AF07"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5D8281EC" w14:textId="77777777" w:rsidR="003710A5" w:rsidRPr="00E36950" w:rsidRDefault="003710A5">
            <w:pPr>
              <w:widowControl/>
              <w:jc w:val="left"/>
              <w:rPr>
                <w:rFonts w:ascii="宋体" w:hAnsi="宋体" w:cs="宋体" w:hint="eastAsia"/>
                <w:kern w:val="0"/>
                <w:sz w:val="20"/>
              </w:rPr>
            </w:pPr>
          </w:p>
        </w:tc>
      </w:tr>
      <w:tr w:rsidR="003710A5" w:rsidRPr="00E36950" w14:paraId="75260DB9" w14:textId="77777777">
        <w:tc>
          <w:tcPr>
            <w:tcW w:w="756" w:type="dxa"/>
            <w:tcBorders>
              <w:left w:val="single" w:sz="4" w:space="0" w:color="000000"/>
            </w:tcBorders>
            <w:vAlign w:val="center"/>
          </w:tcPr>
          <w:p w14:paraId="2A5F3C3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14</w:t>
            </w:r>
          </w:p>
        </w:tc>
        <w:tc>
          <w:tcPr>
            <w:tcW w:w="1475" w:type="dxa"/>
            <w:vAlign w:val="center"/>
          </w:tcPr>
          <w:p w14:paraId="22964B8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从时钟IRIG-B（DC）电口输出卡</w:t>
            </w:r>
          </w:p>
        </w:tc>
        <w:tc>
          <w:tcPr>
            <w:tcW w:w="691" w:type="dxa"/>
            <w:vAlign w:val="center"/>
          </w:tcPr>
          <w:p w14:paraId="7ADC0DF8"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块</w:t>
            </w:r>
          </w:p>
        </w:tc>
        <w:tc>
          <w:tcPr>
            <w:tcW w:w="2934" w:type="dxa"/>
          </w:tcPr>
          <w:p w14:paraId="6710EF6F"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输出不小于32路</w:t>
            </w:r>
          </w:p>
        </w:tc>
        <w:tc>
          <w:tcPr>
            <w:tcW w:w="716" w:type="dxa"/>
            <w:vAlign w:val="center"/>
          </w:tcPr>
          <w:p w14:paraId="0FBE576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334" w:type="dxa"/>
          </w:tcPr>
          <w:p w14:paraId="142C01B5"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774A36D2" w14:textId="77777777" w:rsidR="003710A5" w:rsidRPr="00E36950" w:rsidRDefault="003710A5">
            <w:pPr>
              <w:widowControl/>
              <w:jc w:val="left"/>
              <w:rPr>
                <w:rFonts w:ascii="宋体" w:hAnsi="宋体" w:cs="宋体" w:hint="eastAsia"/>
                <w:kern w:val="0"/>
                <w:sz w:val="20"/>
              </w:rPr>
            </w:pPr>
          </w:p>
        </w:tc>
      </w:tr>
      <w:tr w:rsidR="003710A5" w:rsidRPr="00E36950" w14:paraId="40864D79" w14:textId="77777777">
        <w:tc>
          <w:tcPr>
            <w:tcW w:w="756" w:type="dxa"/>
            <w:tcBorders>
              <w:left w:val="single" w:sz="4" w:space="0" w:color="000000"/>
            </w:tcBorders>
            <w:vAlign w:val="center"/>
          </w:tcPr>
          <w:p w14:paraId="4FE960B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15</w:t>
            </w:r>
          </w:p>
        </w:tc>
        <w:tc>
          <w:tcPr>
            <w:tcW w:w="1475" w:type="dxa"/>
            <w:vAlign w:val="center"/>
          </w:tcPr>
          <w:p w14:paraId="4730966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从时钟网络时间输出卡</w:t>
            </w:r>
          </w:p>
        </w:tc>
        <w:tc>
          <w:tcPr>
            <w:tcW w:w="691" w:type="dxa"/>
            <w:vAlign w:val="center"/>
          </w:tcPr>
          <w:p w14:paraId="2E0727FE"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块</w:t>
            </w:r>
          </w:p>
        </w:tc>
        <w:tc>
          <w:tcPr>
            <w:tcW w:w="2934" w:type="dxa"/>
          </w:tcPr>
          <w:p w14:paraId="6395F9B0"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不小于2路</w:t>
            </w:r>
          </w:p>
        </w:tc>
        <w:tc>
          <w:tcPr>
            <w:tcW w:w="716" w:type="dxa"/>
            <w:vAlign w:val="center"/>
          </w:tcPr>
          <w:p w14:paraId="0B98BA8B"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334" w:type="dxa"/>
          </w:tcPr>
          <w:p w14:paraId="7D3925A8"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1466A2F5" w14:textId="77777777" w:rsidR="003710A5" w:rsidRPr="00E36950" w:rsidRDefault="003710A5">
            <w:pPr>
              <w:widowControl/>
              <w:jc w:val="left"/>
              <w:rPr>
                <w:rFonts w:ascii="宋体" w:hAnsi="宋体" w:cs="宋体" w:hint="eastAsia"/>
                <w:kern w:val="0"/>
                <w:sz w:val="20"/>
              </w:rPr>
            </w:pPr>
          </w:p>
        </w:tc>
      </w:tr>
      <w:tr w:rsidR="003710A5" w:rsidRPr="00E36950" w14:paraId="33F8986D" w14:textId="77777777">
        <w:tc>
          <w:tcPr>
            <w:tcW w:w="756" w:type="dxa"/>
            <w:tcBorders>
              <w:left w:val="single" w:sz="4" w:space="0" w:color="000000"/>
            </w:tcBorders>
            <w:vAlign w:val="center"/>
          </w:tcPr>
          <w:p w14:paraId="7B56E4D5"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16</w:t>
            </w:r>
          </w:p>
        </w:tc>
        <w:tc>
          <w:tcPr>
            <w:tcW w:w="1475" w:type="dxa"/>
            <w:vAlign w:val="center"/>
          </w:tcPr>
          <w:p w14:paraId="4F95C35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从钟PTP输出卡</w:t>
            </w:r>
          </w:p>
        </w:tc>
        <w:tc>
          <w:tcPr>
            <w:tcW w:w="691" w:type="dxa"/>
            <w:vAlign w:val="center"/>
          </w:tcPr>
          <w:p w14:paraId="3F734269"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块</w:t>
            </w:r>
          </w:p>
        </w:tc>
        <w:tc>
          <w:tcPr>
            <w:tcW w:w="2934" w:type="dxa"/>
          </w:tcPr>
          <w:p w14:paraId="43C7884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不小于2路（以太接口，光接口或电接口）</w:t>
            </w:r>
          </w:p>
        </w:tc>
        <w:tc>
          <w:tcPr>
            <w:tcW w:w="716" w:type="dxa"/>
            <w:vAlign w:val="center"/>
          </w:tcPr>
          <w:p w14:paraId="58C3758A" w14:textId="77777777" w:rsidR="003710A5" w:rsidRPr="00E36950" w:rsidRDefault="003710A5">
            <w:pPr>
              <w:widowControl/>
              <w:jc w:val="left"/>
              <w:rPr>
                <w:rFonts w:ascii="宋体" w:hAnsi="宋体" w:cs="宋体" w:hint="eastAsia"/>
                <w:kern w:val="0"/>
                <w:sz w:val="20"/>
              </w:rPr>
            </w:pPr>
          </w:p>
        </w:tc>
        <w:tc>
          <w:tcPr>
            <w:tcW w:w="1334" w:type="dxa"/>
          </w:tcPr>
          <w:p w14:paraId="5D810AFE"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3A8FA6A3" w14:textId="77777777" w:rsidR="003710A5" w:rsidRPr="00E36950" w:rsidRDefault="003710A5">
            <w:pPr>
              <w:widowControl/>
              <w:jc w:val="left"/>
              <w:rPr>
                <w:rFonts w:ascii="宋体" w:hAnsi="宋体" w:cs="宋体" w:hint="eastAsia"/>
                <w:kern w:val="0"/>
                <w:sz w:val="20"/>
              </w:rPr>
            </w:pPr>
          </w:p>
        </w:tc>
      </w:tr>
      <w:tr w:rsidR="003710A5" w:rsidRPr="00E36950" w14:paraId="2756B735" w14:textId="77777777">
        <w:tc>
          <w:tcPr>
            <w:tcW w:w="756" w:type="dxa"/>
            <w:tcBorders>
              <w:left w:val="single" w:sz="4" w:space="0" w:color="000000"/>
            </w:tcBorders>
            <w:vAlign w:val="center"/>
          </w:tcPr>
          <w:p w14:paraId="62FC65F0"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17</w:t>
            </w:r>
          </w:p>
        </w:tc>
        <w:tc>
          <w:tcPr>
            <w:tcW w:w="1475" w:type="dxa"/>
            <w:vAlign w:val="center"/>
          </w:tcPr>
          <w:p w14:paraId="07DF87F3"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从时钟串口输出卡</w:t>
            </w:r>
          </w:p>
        </w:tc>
        <w:tc>
          <w:tcPr>
            <w:tcW w:w="691" w:type="dxa"/>
            <w:vAlign w:val="center"/>
          </w:tcPr>
          <w:p w14:paraId="256F2E00"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块</w:t>
            </w:r>
          </w:p>
        </w:tc>
        <w:tc>
          <w:tcPr>
            <w:tcW w:w="2934" w:type="dxa"/>
          </w:tcPr>
          <w:p w14:paraId="35447CB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不少于8路</w:t>
            </w:r>
          </w:p>
        </w:tc>
        <w:tc>
          <w:tcPr>
            <w:tcW w:w="716" w:type="dxa"/>
            <w:vAlign w:val="center"/>
          </w:tcPr>
          <w:p w14:paraId="1F71FDC2"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334" w:type="dxa"/>
          </w:tcPr>
          <w:p w14:paraId="7320BD8F"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4A151F18" w14:textId="77777777" w:rsidR="003710A5" w:rsidRPr="00E36950" w:rsidRDefault="003710A5">
            <w:pPr>
              <w:widowControl/>
              <w:jc w:val="left"/>
              <w:rPr>
                <w:rFonts w:ascii="宋体" w:hAnsi="宋体" w:cs="宋体" w:hint="eastAsia"/>
                <w:kern w:val="0"/>
                <w:sz w:val="20"/>
              </w:rPr>
            </w:pPr>
          </w:p>
        </w:tc>
      </w:tr>
      <w:tr w:rsidR="003710A5" w:rsidRPr="00E36950" w14:paraId="6D0459D9" w14:textId="77777777">
        <w:tc>
          <w:tcPr>
            <w:tcW w:w="756" w:type="dxa"/>
            <w:tcBorders>
              <w:left w:val="single" w:sz="4" w:space="0" w:color="000000"/>
            </w:tcBorders>
            <w:vAlign w:val="center"/>
          </w:tcPr>
          <w:p w14:paraId="44BF3DC7"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18</w:t>
            </w:r>
          </w:p>
        </w:tc>
        <w:tc>
          <w:tcPr>
            <w:tcW w:w="1475" w:type="dxa"/>
            <w:vAlign w:val="center"/>
          </w:tcPr>
          <w:p w14:paraId="77B1C6B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屏柜（2260*800*600）</w:t>
            </w:r>
          </w:p>
        </w:tc>
        <w:tc>
          <w:tcPr>
            <w:tcW w:w="691" w:type="dxa"/>
            <w:vAlign w:val="center"/>
          </w:tcPr>
          <w:p w14:paraId="7A2263DA"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台</w:t>
            </w:r>
          </w:p>
        </w:tc>
        <w:tc>
          <w:tcPr>
            <w:tcW w:w="2934" w:type="dxa"/>
          </w:tcPr>
          <w:p w14:paraId="145D93B7"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屏柜（2260*800*600），含屏内配接线、小开关、按钮、端子排、连片、电源防雷器等，前后开门</w:t>
            </w:r>
          </w:p>
        </w:tc>
        <w:tc>
          <w:tcPr>
            <w:tcW w:w="716" w:type="dxa"/>
            <w:vAlign w:val="center"/>
          </w:tcPr>
          <w:p w14:paraId="64F88E2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334" w:type="dxa"/>
          </w:tcPr>
          <w:p w14:paraId="2E722A43"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6CCC19BD" w14:textId="77777777" w:rsidR="003710A5" w:rsidRPr="00E36950" w:rsidRDefault="003710A5">
            <w:pPr>
              <w:widowControl/>
              <w:jc w:val="left"/>
              <w:rPr>
                <w:rFonts w:ascii="宋体" w:hAnsi="宋体" w:cs="宋体" w:hint="eastAsia"/>
                <w:kern w:val="0"/>
                <w:sz w:val="20"/>
              </w:rPr>
            </w:pPr>
          </w:p>
        </w:tc>
      </w:tr>
      <w:tr w:rsidR="003710A5" w:rsidRPr="00E36950" w14:paraId="540E7163" w14:textId="77777777">
        <w:tc>
          <w:tcPr>
            <w:tcW w:w="756" w:type="dxa"/>
            <w:tcBorders>
              <w:left w:val="single" w:sz="4" w:space="0" w:color="000000"/>
            </w:tcBorders>
            <w:vAlign w:val="center"/>
          </w:tcPr>
          <w:p w14:paraId="5AF7D32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19</w:t>
            </w:r>
          </w:p>
        </w:tc>
        <w:tc>
          <w:tcPr>
            <w:tcW w:w="1475" w:type="dxa"/>
            <w:vAlign w:val="center"/>
          </w:tcPr>
          <w:p w14:paraId="706BE8E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避雷器</w:t>
            </w:r>
          </w:p>
        </w:tc>
        <w:tc>
          <w:tcPr>
            <w:tcW w:w="691" w:type="dxa"/>
            <w:vAlign w:val="center"/>
          </w:tcPr>
          <w:p w14:paraId="76D334DE"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个</w:t>
            </w:r>
          </w:p>
        </w:tc>
        <w:tc>
          <w:tcPr>
            <w:tcW w:w="2934" w:type="dxa"/>
          </w:tcPr>
          <w:p w14:paraId="1FA01D2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 xml:space="preserve">具备10kA 8/20us脉冲电流吸收 </w:t>
            </w:r>
          </w:p>
        </w:tc>
        <w:tc>
          <w:tcPr>
            <w:tcW w:w="716" w:type="dxa"/>
            <w:vAlign w:val="center"/>
          </w:tcPr>
          <w:p w14:paraId="5C8B991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4</w:t>
            </w:r>
          </w:p>
        </w:tc>
        <w:tc>
          <w:tcPr>
            <w:tcW w:w="1334" w:type="dxa"/>
          </w:tcPr>
          <w:p w14:paraId="727DEAF6"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63ABE21D" w14:textId="77777777" w:rsidR="003710A5" w:rsidRPr="00E36950" w:rsidRDefault="003710A5">
            <w:pPr>
              <w:widowControl/>
              <w:jc w:val="left"/>
              <w:rPr>
                <w:rFonts w:ascii="宋体" w:hAnsi="宋体" w:cs="宋体" w:hint="eastAsia"/>
                <w:kern w:val="0"/>
                <w:sz w:val="20"/>
              </w:rPr>
            </w:pPr>
          </w:p>
        </w:tc>
      </w:tr>
      <w:tr w:rsidR="003710A5" w:rsidRPr="00E36950" w14:paraId="0F698D22" w14:textId="77777777">
        <w:tc>
          <w:tcPr>
            <w:tcW w:w="756" w:type="dxa"/>
            <w:tcBorders>
              <w:left w:val="single" w:sz="4" w:space="0" w:color="000000"/>
            </w:tcBorders>
            <w:vAlign w:val="center"/>
          </w:tcPr>
          <w:p w14:paraId="4920D0A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lastRenderedPageBreak/>
              <w:t>20</w:t>
            </w:r>
          </w:p>
        </w:tc>
        <w:tc>
          <w:tcPr>
            <w:tcW w:w="1475" w:type="dxa"/>
            <w:vAlign w:val="center"/>
          </w:tcPr>
          <w:p w14:paraId="0AF1BA3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10kV/35kV高压室扩展装置设备子框</w:t>
            </w:r>
          </w:p>
        </w:tc>
        <w:tc>
          <w:tcPr>
            <w:tcW w:w="691" w:type="dxa"/>
            <w:vAlign w:val="center"/>
          </w:tcPr>
          <w:p w14:paraId="76827DA4"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台</w:t>
            </w:r>
          </w:p>
        </w:tc>
        <w:tc>
          <w:tcPr>
            <w:tcW w:w="2934" w:type="dxa"/>
          </w:tcPr>
          <w:p w14:paraId="071AE15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包括电源模块、显示模块、插板等主要部件，适合10kV/35kV高压室无空调环境使用；</w:t>
            </w:r>
          </w:p>
        </w:tc>
        <w:tc>
          <w:tcPr>
            <w:tcW w:w="716" w:type="dxa"/>
            <w:vAlign w:val="center"/>
          </w:tcPr>
          <w:p w14:paraId="2D4445B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w:t>
            </w:r>
          </w:p>
        </w:tc>
        <w:tc>
          <w:tcPr>
            <w:tcW w:w="1334" w:type="dxa"/>
          </w:tcPr>
          <w:p w14:paraId="2F3429CB"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7F342B2E" w14:textId="77777777" w:rsidR="003710A5" w:rsidRPr="00E36950" w:rsidRDefault="003710A5">
            <w:pPr>
              <w:widowControl/>
              <w:jc w:val="left"/>
              <w:rPr>
                <w:rFonts w:ascii="宋体" w:hAnsi="宋体" w:cs="宋体" w:hint="eastAsia"/>
                <w:kern w:val="0"/>
                <w:sz w:val="20"/>
              </w:rPr>
            </w:pPr>
          </w:p>
        </w:tc>
      </w:tr>
      <w:tr w:rsidR="003710A5" w:rsidRPr="00E36950" w14:paraId="23CFED92" w14:textId="77777777">
        <w:tc>
          <w:tcPr>
            <w:tcW w:w="756" w:type="dxa"/>
            <w:tcBorders>
              <w:left w:val="single" w:sz="4" w:space="0" w:color="000000"/>
            </w:tcBorders>
            <w:vAlign w:val="center"/>
          </w:tcPr>
          <w:p w14:paraId="5F5809E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21</w:t>
            </w:r>
          </w:p>
        </w:tc>
        <w:tc>
          <w:tcPr>
            <w:tcW w:w="1475" w:type="dxa"/>
            <w:vAlign w:val="center"/>
          </w:tcPr>
          <w:p w14:paraId="4F8181E5"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10kV/35kV高压室扩展装置核心处理单元</w:t>
            </w:r>
          </w:p>
        </w:tc>
        <w:tc>
          <w:tcPr>
            <w:tcW w:w="691" w:type="dxa"/>
            <w:vAlign w:val="center"/>
          </w:tcPr>
          <w:p w14:paraId="3660FBE5"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块</w:t>
            </w:r>
          </w:p>
        </w:tc>
        <w:tc>
          <w:tcPr>
            <w:tcW w:w="2934" w:type="dxa"/>
          </w:tcPr>
          <w:p w14:paraId="41AC4187"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内置高稳晶体钟，适合10kV/35kV高压室无空调环境使用；</w:t>
            </w:r>
          </w:p>
        </w:tc>
        <w:tc>
          <w:tcPr>
            <w:tcW w:w="716" w:type="dxa"/>
            <w:vAlign w:val="center"/>
          </w:tcPr>
          <w:p w14:paraId="085AC0DF"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334" w:type="dxa"/>
          </w:tcPr>
          <w:p w14:paraId="1CA5E2E9"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22FECB74" w14:textId="77777777" w:rsidR="003710A5" w:rsidRPr="00E36950" w:rsidRDefault="003710A5">
            <w:pPr>
              <w:widowControl/>
              <w:jc w:val="left"/>
              <w:rPr>
                <w:rFonts w:ascii="宋体" w:hAnsi="宋体" w:cs="宋体" w:hint="eastAsia"/>
                <w:kern w:val="0"/>
                <w:sz w:val="20"/>
              </w:rPr>
            </w:pPr>
          </w:p>
        </w:tc>
      </w:tr>
      <w:tr w:rsidR="003710A5" w:rsidRPr="00E36950" w14:paraId="1DB63C49" w14:textId="77777777">
        <w:tc>
          <w:tcPr>
            <w:tcW w:w="756" w:type="dxa"/>
            <w:tcBorders>
              <w:left w:val="single" w:sz="4" w:space="0" w:color="000000"/>
            </w:tcBorders>
            <w:vAlign w:val="center"/>
          </w:tcPr>
          <w:p w14:paraId="7AD9B800"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22</w:t>
            </w:r>
          </w:p>
        </w:tc>
        <w:tc>
          <w:tcPr>
            <w:tcW w:w="1475" w:type="dxa"/>
            <w:vAlign w:val="center"/>
          </w:tcPr>
          <w:p w14:paraId="0D74E08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光缆</w:t>
            </w:r>
          </w:p>
        </w:tc>
        <w:tc>
          <w:tcPr>
            <w:tcW w:w="691" w:type="dxa"/>
            <w:vAlign w:val="center"/>
          </w:tcPr>
          <w:p w14:paraId="57D6265B"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100米</w:t>
            </w:r>
          </w:p>
        </w:tc>
        <w:tc>
          <w:tcPr>
            <w:tcW w:w="2934" w:type="dxa"/>
          </w:tcPr>
          <w:p w14:paraId="4D8A5B4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4芯多模，铠装、阻燃、防鼠咬</w:t>
            </w:r>
          </w:p>
        </w:tc>
        <w:tc>
          <w:tcPr>
            <w:tcW w:w="716" w:type="dxa"/>
            <w:vAlign w:val="center"/>
          </w:tcPr>
          <w:p w14:paraId="4FDDAEE7"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3</w:t>
            </w:r>
          </w:p>
        </w:tc>
        <w:tc>
          <w:tcPr>
            <w:tcW w:w="1334" w:type="dxa"/>
          </w:tcPr>
          <w:p w14:paraId="068BBF85"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3A3EFE80" w14:textId="77777777" w:rsidR="003710A5" w:rsidRPr="00E36950" w:rsidRDefault="003710A5">
            <w:pPr>
              <w:widowControl/>
              <w:jc w:val="left"/>
              <w:rPr>
                <w:rFonts w:ascii="宋体" w:hAnsi="宋体" w:cs="宋体" w:hint="eastAsia"/>
                <w:kern w:val="0"/>
                <w:sz w:val="20"/>
              </w:rPr>
            </w:pPr>
          </w:p>
        </w:tc>
      </w:tr>
      <w:tr w:rsidR="003710A5" w:rsidRPr="00E36950" w14:paraId="45961BDD" w14:textId="77777777">
        <w:tc>
          <w:tcPr>
            <w:tcW w:w="756" w:type="dxa"/>
            <w:tcBorders>
              <w:left w:val="single" w:sz="4" w:space="0" w:color="000000"/>
            </w:tcBorders>
            <w:vAlign w:val="center"/>
          </w:tcPr>
          <w:p w14:paraId="73337071"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23</w:t>
            </w:r>
          </w:p>
        </w:tc>
        <w:tc>
          <w:tcPr>
            <w:tcW w:w="1475" w:type="dxa"/>
            <w:vAlign w:val="center"/>
          </w:tcPr>
          <w:p w14:paraId="176D9A89"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光纤熔接盒</w:t>
            </w:r>
          </w:p>
        </w:tc>
        <w:tc>
          <w:tcPr>
            <w:tcW w:w="691" w:type="dxa"/>
            <w:vAlign w:val="center"/>
          </w:tcPr>
          <w:p w14:paraId="62CE3A6E"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个</w:t>
            </w:r>
          </w:p>
        </w:tc>
        <w:tc>
          <w:tcPr>
            <w:tcW w:w="2934" w:type="dxa"/>
            <w:vAlign w:val="center"/>
          </w:tcPr>
          <w:p w14:paraId="1CA484C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12口</w:t>
            </w:r>
          </w:p>
        </w:tc>
        <w:tc>
          <w:tcPr>
            <w:tcW w:w="716" w:type="dxa"/>
            <w:vAlign w:val="center"/>
          </w:tcPr>
          <w:p w14:paraId="6E876318"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4</w:t>
            </w:r>
          </w:p>
        </w:tc>
        <w:tc>
          <w:tcPr>
            <w:tcW w:w="1334" w:type="dxa"/>
          </w:tcPr>
          <w:p w14:paraId="5AF17984"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7CCFA912" w14:textId="77777777" w:rsidR="003710A5" w:rsidRPr="00E36950" w:rsidRDefault="003710A5">
            <w:pPr>
              <w:widowControl/>
              <w:jc w:val="left"/>
              <w:rPr>
                <w:rFonts w:ascii="宋体" w:hAnsi="宋体" w:cs="宋体" w:hint="eastAsia"/>
                <w:kern w:val="0"/>
                <w:sz w:val="20"/>
              </w:rPr>
            </w:pPr>
          </w:p>
        </w:tc>
      </w:tr>
      <w:tr w:rsidR="003710A5" w:rsidRPr="00E36950" w14:paraId="0DB3706A" w14:textId="77777777">
        <w:tc>
          <w:tcPr>
            <w:tcW w:w="756" w:type="dxa"/>
            <w:tcBorders>
              <w:left w:val="single" w:sz="4" w:space="0" w:color="000000"/>
            </w:tcBorders>
            <w:vAlign w:val="center"/>
          </w:tcPr>
          <w:p w14:paraId="2AB7BEBC"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24</w:t>
            </w:r>
          </w:p>
        </w:tc>
        <w:tc>
          <w:tcPr>
            <w:tcW w:w="1475" w:type="dxa"/>
            <w:vAlign w:val="center"/>
          </w:tcPr>
          <w:p w14:paraId="661CF6C8"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对时电缆</w:t>
            </w:r>
          </w:p>
        </w:tc>
        <w:tc>
          <w:tcPr>
            <w:tcW w:w="691" w:type="dxa"/>
            <w:vAlign w:val="center"/>
          </w:tcPr>
          <w:p w14:paraId="00343140"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100米</w:t>
            </w:r>
          </w:p>
        </w:tc>
        <w:tc>
          <w:tcPr>
            <w:tcW w:w="2934" w:type="dxa"/>
          </w:tcPr>
          <w:p w14:paraId="6D520883" w14:textId="77777777" w:rsidR="003710A5" w:rsidRPr="00E36950" w:rsidRDefault="003710A5">
            <w:pPr>
              <w:widowControl/>
              <w:jc w:val="left"/>
              <w:rPr>
                <w:rFonts w:ascii="宋体" w:hAnsi="宋体" w:cs="宋体" w:hint="eastAsia"/>
                <w:kern w:val="0"/>
                <w:sz w:val="20"/>
              </w:rPr>
            </w:pPr>
          </w:p>
        </w:tc>
        <w:tc>
          <w:tcPr>
            <w:tcW w:w="716" w:type="dxa"/>
            <w:vAlign w:val="center"/>
          </w:tcPr>
          <w:p w14:paraId="7F1D867E"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30</w:t>
            </w:r>
          </w:p>
        </w:tc>
        <w:tc>
          <w:tcPr>
            <w:tcW w:w="1334" w:type="dxa"/>
          </w:tcPr>
          <w:p w14:paraId="2ABD9692"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46463030" w14:textId="77777777" w:rsidR="003710A5" w:rsidRPr="00E36950" w:rsidRDefault="003710A5">
            <w:pPr>
              <w:widowControl/>
              <w:jc w:val="left"/>
              <w:rPr>
                <w:rFonts w:ascii="宋体" w:hAnsi="宋体" w:cs="宋体" w:hint="eastAsia"/>
                <w:kern w:val="0"/>
                <w:sz w:val="20"/>
              </w:rPr>
            </w:pPr>
          </w:p>
        </w:tc>
      </w:tr>
      <w:tr w:rsidR="003710A5" w:rsidRPr="00E36950" w14:paraId="7928CE31" w14:textId="77777777">
        <w:tc>
          <w:tcPr>
            <w:tcW w:w="756" w:type="dxa"/>
            <w:tcBorders>
              <w:left w:val="single" w:sz="4" w:space="0" w:color="000000"/>
            </w:tcBorders>
            <w:vAlign w:val="center"/>
          </w:tcPr>
          <w:p w14:paraId="37EC5738"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25</w:t>
            </w:r>
          </w:p>
        </w:tc>
        <w:tc>
          <w:tcPr>
            <w:tcW w:w="1475" w:type="dxa"/>
            <w:vAlign w:val="center"/>
          </w:tcPr>
          <w:p w14:paraId="00DAC87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天馈线</w:t>
            </w:r>
          </w:p>
        </w:tc>
        <w:tc>
          <w:tcPr>
            <w:tcW w:w="691" w:type="dxa"/>
            <w:vAlign w:val="center"/>
          </w:tcPr>
          <w:p w14:paraId="6449AE95"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100米</w:t>
            </w:r>
          </w:p>
        </w:tc>
        <w:tc>
          <w:tcPr>
            <w:tcW w:w="2934" w:type="dxa"/>
          </w:tcPr>
          <w:p w14:paraId="79BB8828" w14:textId="77777777" w:rsidR="003710A5" w:rsidRPr="00E36950" w:rsidRDefault="003710A5">
            <w:pPr>
              <w:widowControl/>
              <w:jc w:val="left"/>
              <w:rPr>
                <w:rFonts w:ascii="宋体" w:hAnsi="宋体" w:cs="宋体" w:hint="eastAsia"/>
                <w:kern w:val="0"/>
                <w:sz w:val="20"/>
              </w:rPr>
            </w:pPr>
          </w:p>
        </w:tc>
        <w:tc>
          <w:tcPr>
            <w:tcW w:w="716" w:type="dxa"/>
            <w:vAlign w:val="center"/>
          </w:tcPr>
          <w:p w14:paraId="2A635FC4"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3</w:t>
            </w:r>
          </w:p>
        </w:tc>
        <w:tc>
          <w:tcPr>
            <w:tcW w:w="1334" w:type="dxa"/>
          </w:tcPr>
          <w:p w14:paraId="415DB825" w14:textId="77777777" w:rsidR="003710A5" w:rsidRPr="00E36950" w:rsidRDefault="003710A5">
            <w:pPr>
              <w:widowControl/>
              <w:jc w:val="left"/>
              <w:rPr>
                <w:rFonts w:ascii="宋体" w:hAnsi="宋体" w:cs="宋体" w:hint="eastAsia"/>
                <w:kern w:val="0"/>
                <w:sz w:val="20"/>
              </w:rPr>
            </w:pPr>
          </w:p>
        </w:tc>
        <w:tc>
          <w:tcPr>
            <w:tcW w:w="1208" w:type="dxa"/>
            <w:tcBorders>
              <w:right w:val="single" w:sz="4" w:space="0" w:color="000000"/>
            </w:tcBorders>
            <w:vAlign w:val="center"/>
          </w:tcPr>
          <w:p w14:paraId="436E4A65" w14:textId="77777777" w:rsidR="003710A5" w:rsidRPr="00E36950" w:rsidRDefault="003710A5">
            <w:pPr>
              <w:widowControl/>
              <w:jc w:val="left"/>
              <w:rPr>
                <w:rFonts w:ascii="宋体" w:hAnsi="宋体" w:cs="宋体" w:hint="eastAsia"/>
                <w:kern w:val="0"/>
                <w:sz w:val="20"/>
              </w:rPr>
            </w:pPr>
          </w:p>
        </w:tc>
      </w:tr>
      <w:tr w:rsidR="003710A5" w:rsidRPr="00E36950" w14:paraId="32ADC808" w14:textId="77777777">
        <w:tc>
          <w:tcPr>
            <w:tcW w:w="756" w:type="dxa"/>
            <w:tcBorders>
              <w:left w:val="single" w:sz="4" w:space="0" w:color="000000"/>
              <w:bottom w:val="single" w:sz="4" w:space="0" w:color="000000"/>
            </w:tcBorders>
            <w:vAlign w:val="center"/>
          </w:tcPr>
          <w:p w14:paraId="2D7B3546"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26</w:t>
            </w:r>
          </w:p>
        </w:tc>
        <w:tc>
          <w:tcPr>
            <w:tcW w:w="1475" w:type="dxa"/>
            <w:tcBorders>
              <w:bottom w:val="single" w:sz="4" w:space="0" w:color="000000"/>
            </w:tcBorders>
            <w:vAlign w:val="center"/>
          </w:tcPr>
          <w:p w14:paraId="6AB7817D"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同步时钟屏柜</w:t>
            </w:r>
          </w:p>
        </w:tc>
        <w:tc>
          <w:tcPr>
            <w:tcW w:w="691" w:type="dxa"/>
            <w:tcBorders>
              <w:bottom w:val="single" w:sz="4" w:space="0" w:color="000000"/>
            </w:tcBorders>
            <w:vAlign w:val="center"/>
          </w:tcPr>
          <w:p w14:paraId="1CEF880E" w14:textId="77777777" w:rsidR="003710A5" w:rsidRPr="00E36950" w:rsidRDefault="00000000">
            <w:pPr>
              <w:widowControl/>
              <w:jc w:val="center"/>
              <w:rPr>
                <w:rFonts w:ascii="宋体" w:hAnsi="宋体" w:cs="宋体" w:hint="eastAsia"/>
                <w:kern w:val="0"/>
                <w:sz w:val="20"/>
              </w:rPr>
            </w:pPr>
            <w:r w:rsidRPr="00E36950">
              <w:rPr>
                <w:rFonts w:ascii="宋体" w:hAnsi="宋体" w:cs="宋体" w:hint="eastAsia"/>
                <w:kern w:val="0"/>
                <w:sz w:val="20"/>
              </w:rPr>
              <w:t>面</w:t>
            </w:r>
          </w:p>
        </w:tc>
        <w:tc>
          <w:tcPr>
            <w:tcW w:w="2934" w:type="dxa"/>
            <w:tcBorders>
              <w:bottom w:val="single" w:sz="4" w:space="0" w:color="000000"/>
            </w:tcBorders>
            <w:vAlign w:val="center"/>
          </w:tcPr>
          <w:p w14:paraId="2C434D4A"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前后开门</w:t>
            </w:r>
            <w:r w:rsidRPr="00E36950">
              <w:rPr>
                <w:rFonts w:ascii="宋体" w:hAnsi="宋体" w:cs="宋体" w:hint="eastAsia"/>
                <w:kern w:val="0"/>
                <w:sz w:val="20"/>
              </w:rPr>
              <w:br/>
              <w:t>(2260mm×800mm ×600mm)；（含屏内配接线、小开关、按钮、端子排、连片等）</w:t>
            </w:r>
          </w:p>
        </w:tc>
        <w:tc>
          <w:tcPr>
            <w:tcW w:w="716" w:type="dxa"/>
            <w:tcBorders>
              <w:bottom w:val="single" w:sz="4" w:space="0" w:color="000000"/>
            </w:tcBorders>
            <w:vAlign w:val="center"/>
          </w:tcPr>
          <w:p w14:paraId="2CF8DF4F" w14:textId="77777777" w:rsidR="003710A5" w:rsidRPr="00E36950" w:rsidRDefault="00000000">
            <w:pPr>
              <w:widowControl/>
              <w:jc w:val="left"/>
              <w:rPr>
                <w:rFonts w:ascii="宋体" w:hAnsi="宋体" w:cs="宋体" w:hint="eastAsia"/>
                <w:kern w:val="0"/>
                <w:sz w:val="20"/>
              </w:rPr>
            </w:pPr>
            <w:r w:rsidRPr="00E36950">
              <w:rPr>
                <w:rFonts w:ascii="宋体" w:hAnsi="宋体" w:cs="宋体" w:hint="eastAsia"/>
                <w:kern w:val="0"/>
                <w:sz w:val="20"/>
              </w:rPr>
              <w:t>2</w:t>
            </w:r>
          </w:p>
        </w:tc>
        <w:tc>
          <w:tcPr>
            <w:tcW w:w="1334" w:type="dxa"/>
            <w:tcBorders>
              <w:bottom w:val="single" w:sz="4" w:space="0" w:color="000000"/>
            </w:tcBorders>
          </w:tcPr>
          <w:p w14:paraId="629BA1DA" w14:textId="77777777" w:rsidR="003710A5" w:rsidRPr="00E36950" w:rsidRDefault="003710A5">
            <w:pPr>
              <w:widowControl/>
              <w:jc w:val="left"/>
              <w:rPr>
                <w:rFonts w:ascii="宋体" w:hAnsi="宋体" w:cs="宋体" w:hint="eastAsia"/>
                <w:kern w:val="0"/>
                <w:sz w:val="20"/>
              </w:rPr>
            </w:pPr>
          </w:p>
        </w:tc>
        <w:tc>
          <w:tcPr>
            <w:tcW w:w="1208" w:type="dxa"/>
            <w:tcBorders>
              <w:bottom w:val="single" w:sz="4" w:space="0" w:color="000000"/>
              <w:right w:val="single" w:sz="4" w:space="0" w:color="000000"/>
            </w:tcBorders>
            <w:vAlign w:val="center"/>
          </w:tcPr>
          <w:p w14:paraId="079D2554" w14:textId="77777777" w:rsidR="003710A5" w:rsidRPr="00E36950" w:rsidRDefault="003710A5">
            <w:pPr>
              <w:widowControl/>
              <w:jc w:val="left"/>
              <w:rPr>
                <w:rFonts w:ascii="宋体" w:hAnsi="宋体" w:cs="宋体" w:hint="eastAsia"/>
                <w:kern w:val="0"/>
                <w:sz w:val="20"/>
              </w:rPr>
            </w:pPr>
          </w:p>
        </w:tc>
      </w:tr>
    </w:tbl>
    <w:p w14:paraId="4FDF9D71" w14:textId="77777777" w:rsidR="003710A5" w:rsidRPr="00E36950" w:rsidRDefault="003710A5">
      <w:bookmarkStart w:id="1575" w:name="_Toc712"/>
      <w:bookmarkStart w:id="1576" w:name="_Toc2778"/>
      <w:bookmarkStart w:id="1577" w:name="_Toc32307"/>
    </w:p>
    <w:p w14:paraId="50A7DD47" w14:textId="77777777" w:rsidR="003710A5" w:rsidRPr="00E36950" w:rsidRDefault="00000000">
      <w:pPr>
        <w:pStyle w:val="4"/>
      </w:pPr>
      <w:bookmarkStart w:id="1578" w:name="_Toc18787"/>
      <w:bookmarkStart w:id="1579" w:name="_Toc215736516"/>
      <w:r w:rsidRPr="00E36950">
        <w:rPr>
          <w:rFonts w:hint="eastAsia"/>
        </w:rPr>
        <w:t>4.2.2.6   0.4kV</w:t>
      </w:r>
      <w:r w:rsidRPr="00E36950">
        <w:rPr>
          <w:rFonts w:hint="eastAsia"/>
        </w:rPr>
        <w:t>低压屏货物需求及供货范围一览表</w:t>
      </w:r>
      <w:r w:rsidRPr="00E36950">
        <w:rPr>
          <w:rFonts w:hint="eastAsia"/>
        </w:rPr>
        <w:t xml:space="preserve">  </w:t>
      </w:r>
      <w:r w:rsidRPr="00E36950">
        <w:rPr>
          <w:rFonts w:hint="eastAsia"/>
        </w:rPr>
        <w:t>（投标人填写）</w:t>
      </w:r>
      <w:bookmarkEnd w:id="1578"/>
      <w:bookmarkEnd w:id="1579"/>
    </w:p>
    <w:tbl>
      <w:tblPr>
        <w:tblW w:w="906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61"/>
        <w:gridCol w:w="1471"/>
        <w:gridCol w:w="698"/>
        <w:gridCol w:w="2835"/>
        <w:gridCol w:w="700"/>
        <w:gridCol w:w="1590"/>
        <w:gridCol w:w="1012"/>
      </w:tblGrid>
      <w:tr w:rsidR="003710A5" w:rsidRPr="00E36950" w14:paraId="28A769DE" w14:textId="77777777">
        <w:trPr>
          <w:tblHeader/>
          <w:jc w:val="center"/>
        </w:trPr>
        <w:tc>
          <w:tcPr>
            <w:tcW w:w="761" w:type="dxa"/>
            <w:tcBorders>
              <w:top w:val="single" w:sz="4" w:space="0" w:color="000000"/>
              <w:left w:val="single" w:sz="4" w:space="0" w:color="000000"/>
            </w:tcBorders>
            <w:vAlign w:val="center"/>
          </w:tcPr>
          <w:p w14:paraId="52E0D5D7" w14:textId="77777777" w:rsidR="003710A5" w:rsidRPr="00E36950" w:rsidRDefault="00000000">
            <w:pPr>
              <w:topLinePunct/>
              <w:spacing w:before="60" w:after="60"/>
              <w:jc w:val="center"/>
              <w:rPr>
                <w:rFonts w:cs="宋体"/>
                <w:szCs w:val="21"/>
              </w:rPr>
            </w:pPr>
            <w:r w:rsidRPr="00E36950">
              <w:rPr>
                <w:rFonts w:cs="宋体" w:hint="eastAsia"/>
                <w:szCs w:val="21"/>
              </w:rPr>
              <w:t>序号</w:t>
            </w:r>
          </w:p>
        </w:tc>
        <w:tc>
          <w:tcPr>
            <w:tcW w:w="1471" w:type="dxa"/>
            <w:tcBorders>
              <w:top w:val="single" w:sz="4" w:space="0" w:color="000000"/>
            </w:tcBorders>
            <w:vAlign w:val="center"/>
          </w:tcPr>
          <w:p w14:paraId="16788C46" w14:textId="77777777" w:rsidR="003710A5" w:rsidRPr="00E36950" w:rsidRDefault="00000000">
            <w:pPr>
              <w:widowControl/>
              <w:topLinePunct/>
              <w:spacing w:before="60" w:after="60"/>
              <w:jc w:val="center"/>
              <w:rPr>
                <w:rFonts w:cs="宋体"/>
                <w:szCs w:val="21"/>
              </w:rPr>
            </w:pPr>
            <w:r w:rsidRPr="00E36950">
              <w:rPr>
                <w:rFonts w:cs="宋体" w:hint="eastAsia"/>
                <w:szCs w:val="21"/>
              </w:rPr>
              <w:t>名称</w:t>
            </w:r>
          </w:p>
        </w:tc>
        <w:tc>
          <w:tcPr>
            <w:tcW w:w="698" w:type="dxa"/>
            <w:tcBorders>
              <w:top w:val="single" w:sz="4" w:space="0" w:color="000000"/>
            </w:tcBorders>
            <w:vAlign w:val="center"/>
          </w:tcPr>
          <w:p w14:paraId="29AA13E0" w14:textId="77777777" w:rsidR="003710A5" w:rsidRPr="00E36950" w:rsidRDefault="00000000">
            <w:pPr>
              <w:widowControl/>
              <w:topLinePunct/>
              <w:spacing w:before="60" w:after="60"/>
              <w:jc w:val="center"/>
              <w:rPr>
                <w:rFonts w:cs="宋体"/>
                <w:szCs w:val="21"/>
              </w:rPr>
            </w:pPr>
            <w:r w:rsidRPr="00E36950">
              <w:rPr>
                <w:rFonts w:cs="宋体" w:hint="eastAsia"/>
                <w:szCs w:val="21"/>
              </w:rPr>
              <w:t>单位</w:t>
            </w:r>
          </w:p>
        </w:tc>
        <w:tc>
          <w:tcPr>
            <w:tcW w:w="2835" w:type="dxa"/>
            <w:tcBorders>
              <w:top w:val="single" w:sz="4" w:space="0" w:color="000000"/>
            </w:tcBorders>
            <w:vAlign w:val="center"/>
          </w:tcPr>
          <w:p w14:paraId="7CC945EC" w14:textId="77777777" w:rsidR="003710A5" w:rsidRPr="00E36950" w:rsidRDefault="00000000">
            <w:pPr>
              <w:widowControl/>
              <w:topLinePunct/>
              <w:spacing w:before="60" w:after="60"/>
              <w:jc w:val="center"/>
              <w:rPr>
                <w:szCs w:val="21"/>
              </w:rPr>
            </w:pPr>
            <w:r w:rsidRPr="00E36950">
              <w:rPr>
                <w:rFonts w:hint="eastAsia"/>
                <w:szCs w:val="21"/>
              </w:rPr>
              <w:t>项目单位要求</w:t>
            </w:r>
            <w:r w:rsidRPr="00E36950">
              <w:rPr>
                <w:rFonts w:cs="宋体" w:hint="eastAsia"/>
                <w:szCs w:val="21"/>
              </w:rPr>
              <w:t>型式、规格</w:t>
            </w:r>
          </w:p>
        </w:tc>
        <w:tc>
          <w:tcPr>
            <w:tcW w:w="700" w:type="dxa"/>
            <w:tcBorders>
              <w:top w:val="single" w:sz="4" w:space="0" w:color="000000"/>
            </w:tcBorders>
            <w:vAlign w:val="center"/>
          </w:tcPr>
          <w:p w14:paraId="508C6EDC" w14:textId="77777777" w:rsidR="003710A5" w:rsidRPr="00E36950" w:rsidRDefault="00000000">
            <w:pPr>
              <w:widowControl/>
              <w:topLinePunct/>
              <w:spacing w:before="60" w:after="60"/>
              <w:jc w:val="center"/>
              <w:rPr>
                <w:szCs w:val="21"/>
              </w:rPr>
            </w:pPr>
            <w:r w:rsidRPr="00E36950">
              <w:rPr>
                <w:rFonts w:hint="eastAsia"/>
                <w:szCs w:val="21"/>
              </w:rPr>
              <w:t>要求</w:t>
            </w:r>
            <w:r w:rsidRPr="00E36950">
              <w:rPr>
                <w:rFonts w:cs="宋体" w:hint="eastAsia"/>
                <w:szCs w:val="21"/>
              </w:rPr>
              <w:t>数量</w:t>
            </w:r>
          </w:p>
        </w:tc>
        <w:tc>
          <w:tcPr>
            <w:tcW w:w="1590" w:type="dxa"/>
            <w:tcBorders>
              <w:top w:val="single" w:sz="4" w:space="0" w:color="000000"/>
              <w:right w:val="single" w:sz="4" w:space="0" w:color="auto"/>
            </w:tcBorders>
            <w:vAlign w:val="center"/>
          </w:tcPr>
          <w:p w14:paraId="3685DF24" w14:textId="77777777" w:rsidR="003710A5" w:rsidRPr="00E36950" w:rsidRDefault="00000000">
            <w:pPr>
              <w:topLinePunct/>
              <w:spacing w:before="60" w:after="60"/>
              <w:jc w:val="center"/>
              <w:rPr>
                <w:szCs w:val="21"/>
              </w:rPr>
            </w:pPr>
            <w:r w:rsidRPr="00E36950">
              <w:rPr>
                <w:rFonts w:hint="eastAsia"/>
                <w:szCs w:val="21"/>
              </w:rPr>
              <w:t>投标人响应</w:t>
            </w:r>
            <w:r w:rsidRPr="00E36950">
              <w:rPr>
                <w:rFonts w:cs="宋体" w:hint="eastAsia"/>
                <w:szCs w:val="21"/>
              </w:rPr>
              <w:t>生产厂家、型号</w:t>
            </w:r>
          </w:p>
        </w:tc>
        <w:tc>
          <w:tcPr>
            <w:tcW w:w="1012" w:type="dxa"/>
            <w:tcBorders>
              <w:top w:val="single" w:sz="4" w:space="0" w:color="000000"/>
              <w:right w:val="single" w:sz="4" w:space="0" w:color="000000"/>
            </w:tcBorders>
            <w:vAlign w:val="center"/>
          </w:tcPr>
          <w:p w14:paraId="48CE2D29" w14:textId="77777777" w:rsidR="003710A5" w:rsidRPr="00E36950" w:rsidRDefault="00000000">
            <w:pPr>
              <w:topLinePunct/>
              <w:spacing w:before="60" w:after="60"/>
              <w:jc w:val="center"/>
              <w:rPr>
                <w:szCs w:val="21"/>
              </w:rPr>
            </w:pPr>
            <w:r w:rsidRPr="00E36950">
              <w:rPr>
                <w:rFonts w:hint="eastAsia"/>
                <w:szCs w:val="21"/>
              </w:rPr>
              <w:t>备注</w:t>
            </w:r>
          </w:p>
        </w:tc>
      </w:tr>
      <w:tr w:rsidR="003710A5" w:rsidRPr="00E36950" w14:paraId="7D7CCCBB" w14:textId="77777777">
        <w:trPr>
          <w:jc w:val="center"/>
        </w:trPr>
        <w:tc>
          <w:tcPr>
            <w:tcW w:w="761" w:type="dxa"/>
            <w:tcBorders>
              <w:left w:val="single" w:sz="4" w:space="0" w:color="000000"/>
            </w:tcBorders>
            <w:vAlign w:val="center"/>
          </w:tcPr>
          <w:p w14:paraId="399539AC" w14:textId="77777777" w:rsidR="003710A5" w:rsidRPr="00E36950" w:rsidRDefault="00000000">
            <w:pPr>
              <w:rPr>
                <w:sz w:val="20"/>
              </w:rPr>
            </w:pPr>
            <w:r w:rsidRPr="00E36950">
              <w:rPr>
                <w:rFonts w:hint="eastAsia"/>
                <w:sz w:val="20"/>
              </w:rPr>
              <w:t>一</w:t>
            </w:r>
          </w:p>
        </w:tc>
        <w:tc>
          <w:tcPr>
            <w:tcW w:w="1471" w:type="dxa"/>
            <w:vAlign w:val="center"/>
          </w:tcPr>
          <w:p w14:paraId="2CD25506" w14:textId="77777777" w:rsidR="003710A5" w:rsidRPr="00E36950" w:rsidRDefault="00000000">
            <w:pPr>
              <w:rPr>
                <w:sz w:val="20"/>
              </w:rPr>
            </w:pPr>
            <w:r w:rsidRPr="00E36950">
              <w:rPr>
                <w:rFonts w:hint="eastAsia"/>
                <w:sz w:val="20"/>
              </w:rPr>
              <w:t>馈线屏</w:t>
            </w:r>
          </w:p>
        </w:tc>
        <w:tc>
          <w:tcPr>
            <w:tcW w:w="698" w:type="dxa"/>
            <w:vAlign w:val="center"/>
          </w:tcPr>
          <w:p w14:paraId="1C14A358" w14:textId="77777777" w:rsidR="003710A5" w:rsidRPr="00E36950" w:rsidRDefault="003710A5">
            <w:pPr>
              <w:rPr>
                <w:sz w:val="20"/>
              </w:rPr>
            </w:pPr>
          </w:p>
        </w:tc>
        <w:tc>
          <w:tcPr>
            <w:tcW w:w="2835" w:type="dxa"/>
          </w:tcPr>
          <w:p w14:paraId="5ECB2A7A" w14:textId="77777777" w:rsidR="003710A5" w:rsidRPr="00E36950" w:rsidRDefault="003710A5">
            <w:pPr>
              <w:rPr>
                <w:sz w:val="20"/>
              </w:rPr>
            </w:pPr>
          </w:p>
        </w:tc>
        <w:tc>
          <w:tcPr>
            <w:tcW w:w="700" w:type="dxa"/>
            <w:vAlign w:val="center"/>
          </w:tcPr>
          <w:p w14:paraId="33297D69" w14:textId="77777777" w:rsidR="003710A5" w:rsidRPr="00E36950" w:rsidRDefault="003710A5">
            <w:pPr>
              <w:rPr>
                <w:sz w:val="20"/>
              </w:rPr>
            </w:pPr>
          </w:p>
        </w:tc>
        <w:tc>
          <w:tcPr>
            <w:tcW w:w="1590" w:type="dxa"/>
            <w:vAlign w:val="center"/>
          </w:tcPr>
          <w:p w14:paraId="59BCFEFB" w14:textId="77777777" w:rsidR="003710A5" w:rsidRPr="00E36950" w:rsidRDefault="003710A5">
            <w:pPr>
              <w:rPr>
                <w:sz w:val="20"/>
              </w:rPr>
            </w:pPr>
          </w:p>
        </w:tc>
        <w:tc>
          <w:tcPr>
            <w:tcW w:w="1012" w:type="dxa"/>
            <w:tcBorders>
              <w:right w:val="single" w:sz="4" w:space="0" w:color="000000"/>
            </w:tcBorders>
          </w:tcPr>
          <w:p w14:paraId="428EDB38" w14:textId="77777777" w:rsidR="003710A5" w:rsidRPr="00E36950" w:rsidRDefault="003710A5">
            <w:pPr>
              <w:rPr>
                <w:sz w:val="20"/>
              </w:rPr>
            </w:pPr>
          </w:p>
        </w:tc>
      </w:tr>
      <w:tr w:rsidR="003710A5" w:rsidRPr="00E36950" w14:paraId="2812C2F0" w14:textId="77777777">
        <w:trPr>
          <w:jc w:val="center"/>
        </w:trPr>
        <w:tc>
          <w:tcPr>
            <w:tcW w:w="761" w:type="dxa"/>
            <w:tcBorders>
              <w:left w:val="single" w:sz="4" w:space="0" w:color="000000"/>
            </w:tcBorders>
            <w:vAlign w:val="center"/>
          </w:tcPr>
          <w:p w14:paraId="37C71686" w14:textId="77777777" w:rsidR="003710A5" w:rsidRPr="00E36950" w:rsidRDefault="00000000">
            <w:pPr>
              <w:jc w:val="center"/>
              <w:rPr>
                <w:sz w:val="20"/>
              </w:rPr>
            </w:pPr>
            <w:r w:rsidRPr="00E36950">
              <w:rPr>
                <w:rFonts w:hint="eastAsia"/>
                <w:sz w:val="20"/>
              </w:rPr>
              <w:t>1</w:t>
            </w:r>
          </w:p>
        </w:tc>
        <w:tc>
          <w:tcPr>
            <w:tcW w:w="1471" w:type="dxa"/>
            <w:vAlign w:val="center"/>
          </w:tcPr>
          <w:p w14:paraId="6BB7DE6E" w14:textId="77777777" w:rsidR="003710A5" w:rsidRPr="00E36950" w:rsidRDefault="00000000">
            <w:pPr>
              <w:rPr>
                <w:sz w:val="20"/>
              </w:rPr>
            </w:pPr>
            <w:r w:rsidRPr="00E36950">
              <w:rPr>
                <w:rFonts w:hint="eastAsia"/>
                <w:sz w:val="20"/>
              </w:rPr>
              <w:t>屏体</w:t>
            </w:r>
          </w:p>
        </w:tc>
        <w:tc>
          <w:tcPr>
            <w:tcW w:w="698" w:type="dxa"/>
            <w:vAlign w:val="center"/>
          </w:tcPr>
          <w:p w14:paraId="07DD144E" w14:textId="77777777" w:rsidR="003710A5" w:rsidRPr="00E36950" w:rsidRDefault="00000000">
            <w:pPr>
              <w:jc w:val="center"/>
              <w:rPr>
                <w:sz w:val="20"/>
              </w:rPr>
            </w:pPr>
            <w:r w:rsidRPr="00E36950">
              <w:rPr>
                <w:rFonts w:hint="eastAsia"/>
                <w:sz w:val="20"/>
              </w:rPr>
              <w:t>面</w:t>
            </w:r>
          </w:p>
        </w:tc>
        <w:tc>
          <w:tcPr>
            <w:tcW w:w="2835" w:type="dxa"/>
          </w:tcPr>
          <w:p w14:paraId="4760AF01" w14:textId="77777777" w:rsidR="003710A5" w:rsidRPr="00E36950" w:rsidRDefault="00000000">
            <w:pPr>
              <w:rPr>
                <w:sz w:val="20"/>
              </w:rPr>
            </w:pPr>
            <w:r w:rsidRPr="00E36950">
              <w:rPr>
                <w:rFonts w:hint="eastAsia"/>
                <w:sz w:val="20"/>
              </w:rPr>
              <w:t>高≤</w:t>
            </w:r>
            <w:r w:rsidRPr="00E36950">
              <w:rPr>
                <w:rFonts w:hint="eastAsia"/>
                <w:sz w:val="20"/>
              </w:rPr>
              <w:t xml:space="preserve">2260 </w:t>
            </w:r>
            <w:r w:rsidRPr="00E36950">
              <w:rPr>
                <w:rFonts w:hint="eastAsia"/>
                <w:sz w:val="20"/>
              </w:rPr>
              <w:t>宽</w:t>
            </w:r>
            <w:r w:rsidRPr="00E36950">
              <w:rPr>
                <w:rFonts w:hint="eastAsia"/>
                <w:sz w:val="20"/>
              </w:rPr>
              <w:t xml:space="preserve">=800 </w:t>
            </w:r>
            <w:r w:rsidRPr="00E36950">
              <w:rPr>
                <w:rFonts w:hint="eastAsia"/>
                <w:sz w:val="20"/>
              </w:rPr>
              <w:t>深</w:t>
            </w:r>
            <w:r w:rsidRPr="00E36950">
              <w:rPr>
                <w:rFonts w:hint="eastAsia"/>
                <w:sz w:val="20"/>
              </w:rPr>
              <w:t xml:space="preserve">=800 </w:t>
            </w:r>
            <w:r w:rsidRPr="00E36950">
              <w:rPr>
                <w:rFonts w:hint="eastAsia"/>
                <w:sz w:val="20"/>
              </w:rPr>
              <w:t>（</w:t>
            </w:r>
            <w:r w:rsidRPr="00E36950">
              <w:rPr>
                <w:rFonts w:hint="eastAsia"/>
                <w:sz w:val="20"/>
              </w:rPr>
              <w:t>mm</w:t>
            </w:r>
            <w:r w:rsidRPr="00E36950">
              <w:rPr>
                <w:rFonts w:hint="eastAsia"/>
                <w:sz w:val="20"/>
              </w:rPr>
              <w:t>）</w:t>
            </w:r>
          </w:p>
        </w:tc>
        <w:tc>
          <w:tcPr>
            <w:tcW w:w="700" w:type="dxa"/>
            <w:vAlign w:val="center"/>
          </w:tcPr>
          <w:p w14:paraId="63269BD1" w14:textId="77777777" w:rsidR="003710A5" w:rsidRPr="00E36950" w:rsidRDefault="00000000">
            <w:pPr>
              <w:jc w:val="center"/>
              <w:rPr>
                <w:sz w:val="20"/>
              </w:rPr>
            </w:pPr>
            <w:r w:rsidRPr="00E36950">
              <w:rPr>
                <w:rFonts w:hint="eastAsia"/>
                <w:sz w:val="20"/>
              </w:rPr>
              <w:t>4</w:t>
            </w:r>
          </w:p>
        </w:tc>
        <w:tc>
          <w:tcPr>
            <w:tcW w:w="1590" w:type="dxa"/>
            <w:vAlign w:val="center"/>
          </w:tcPr>
          <w:p w14:paraId="5B3494B0" w14:textId="77777777" w:rsidR="003710A5" w:rsidRPr="00E36950" w:rsidRDefault="003710A5">
            <w:pPr>
              <w:rPr>
                <w:sz w:val="20"/>
              </w:rPr>
            </w:pPr>
          </w:p>
        </w:tc>
        <w:tc>
          <w:tcPr>
            <w:tcW w:w="1012" w:type="dxa"/>
            <w:tcBorders>
              <w:right w:val="single" w:sz="4" w:space="0" w:color="000000"/>
            </w:tcBorders>
          </w:tcPr>
          <w:p w14:paraId="0B391622" w14:textId="77777777" w:rsidR="003710A5" w:rsidRPr="00E36950" w:rsidRDefault="003710A5">
            <w:pPr>
              <w:rPr>
                <w:sz w:val="20"/>
              </w:rPr>
            </w:pPr>
          </w:p>
        </w:tc>
      </w:tr>
      <w:tr w:rsidR="003710A5" w:rsidRPr="00E36950" w14:paraId="59DE4055" w14:textId="77777777">
        <w:trPr>
          <w:jc w:val="center"/>
        </w:trPr>
        <w:tc>
          <w:tcPr>
            <w:tcW w:w="761" w:type="dxa"/>
            <w:tcBorders>
              <w:left w:val="single" w:sz="4" w:space="0" w:color="000000"/>
            </w:tcBorders>
            <w:vAlign w:val="center"/>
          </w:tcPr>
          <w:p w14:paraId="72CD2795" w14:textId="77777777" w:rsidR="003710A5" w:rsidRPr="00E36950" w:rsidRDefault="00000000">
            <w:pPr>
              <w:jc w:val="center"/>
              <w:rPr>
                <w:sz w:val="20"/>
              </w:rPr>
            </w:pPr>
            <w:r w:rsidRPr="00E36950">
              <w:rPr>
                <w:rFonts w:hint="eastAsia"/>
                <w:sz w:val="20"/>
              </w:rPr>
              <w:t>2</w:t>
            </w:r>
          </w:p>
        </w:tc>
        <w:tc>
          <w:tcPr>
            <w:tcW w:w="1471" w:type="dxa"/>
            <w:vAlign w:val="center"/>
          </w:tcPr>
          <w:p w14:paraId="43747A63" w14:textId="77777777" w:rsidR="003710A5" w:rsidRPr="00E36950" w:rsidRDefault="00000000">
            <w:pPr>
              <w:rPr>
                <w:sz w:val="20"/>
              </w:rPr>
            </w:pPr>
            <w:r w:rsidRPr="00E36950">
              <w:rPr>
                <w:rFonts w:hint="eastAsia"/>
                <w:sz w:val="20"/>
              </w:rPr>
              <w:t>塑壳断路器</w:t>
            </w:r>
          </w:p>
        </w:tc>
        <w:tc>
          <w:tcPr>
            <w:tcW w:w="698" w:type="dxa"/>
            <w:vAlign w:val="center"/>
          </w:tcPr>
          <w:p w14:paraId="6687FA29" w14:textId="77777777" w:rsidR="003710A5" w:rsidRPr="00E36950" w:rsidRDefault="00000000">
            <w:pPr>
              <w:jc w:val="center"/>
              <w:rPr>
                <w:sz w:val="20"/>
              </w:rPr>
            </w:pPr>
            <w:r w:rsidRPr="00E36950">
              <w:rPr>
                <w:rFonts w:hint="eastAsia"/>
                <w:sz w:val="20"/>
              </w:rPr>
              <w:t>个</w:t>
            </w:r>
          </w:p>
        </w:tc>
        <w:tc>
          <w:tcPr>
            <w:tcW w:w="2835" w:type="dxa"/>
          </w:tcPr>
          <w:p w14:paraId="0994DAB4" w14:textId="77777777" w:rsidR="003710A5" w:rsidRPr="00E36950" w:rsidRDefault="00000000">
            <w:pPr>
              <w:rPr>
                <w:sz w:val="20"/>
              </w:rPr>
            </w:pPr>
            <w:r w:rsidRPr="00E36950">
              <w:rPr>
                <w:rFonts w:hint="eastAsia"/>
                <w:sz w:val="20"/>
              </w:rPr>
              <w:t>400A</w:t>
            </w:r>
          </w:p>
        </w:tc>
        <w:tc>
          <w:tcPr>
            <w:tcW w:w="700" w:type="dxa"/>
            <w:vAlign w:val="center"/>
          </w:tcPr>
          <w:p w14:paraId="2E96DCC5" w14:textId="77777777" w:rsidR="003710A5" w:rsidRPr="00E36950" w:rsidRDefault="00000000">
            <w:pPr>
              <w:jc w:val="center"/>
              <w:rPr>
                <w:sz w:val="20"/>
              </w:rPr>
            </w:pPr>
            <w:r w:rsidRPr="00E36950">
              <w:rPr>
                <w:rFonts w:hint="eastAsia"/>
                <w:sz w:val="20"/>
              </w:rPr>
              <w:t>8</w:t>
            </w:r>
          </w:p>
        </w:tc>
        <w:tc>
          <w:tcPr>
            <w:tcW w:w="1590" w:type="dxa"/>
            <w:vAlign w:val="center"/>
          </w:tcPr>
          <w:p w14:paraId="6CA03FF0" w14:textId="77777777" w:rsidR="003710A5" w:rsidRPr="00E36950" w:rsidRDefault="003710A5">
            <w:pPr>
              <w:rPr>
                <w:sz w:val="20"/>
              </w:rPr>
            </w:pPr>
          </w:p>
        </w:tc>
        <w:tc>
          <w:tcPr>
            <w:tcW w:w="1012" w:type="dxa"/>
            <w:tcBorders>
              <w:right w:val="single" w:sz="4" w:space="0" w:color="000000"/>
            </w:tcBorders>
          </w:tcPr>
          <w:p w14:paraId="5AC1DA3D" w14:textId="77777777" w:rsidR="003710A5" w:rsidRPr="00E36950" w:rsidRDefault="003710A5">
            <w:pPr>
              <w:rPr>
                <w:sz w:val="20"/>
              </w:rPr>
            </w:pPr>
          </w:p>
        </w:tc>
      </w:tr>
      <w:tr w:rsidR="003710A5" w:rsidRPr="00E36950" w14:paraId="5A62BB5A" w14:textId="77777777">
        <w:trPr>
          <w:jc w:val="center"/>
        </w:trPr>
        <w:tc>
          <w:tcPr>
            <w:tcW w:w="761" w:type="dxa"/>
            <w:tcBorders>
              <w:left w:val="single" w:sz="4" w:space="0" w:color="000000"/>
            </w:tcBorders>
            <w:vAlign w:val="center"/>
          </w:tcPr>
          <w:p w14:paraId="3E56E57B" w14:textId="77777777" w:rsidR="003710A5" w:rsidRPr="00E36950" w:rsidRDefault="00000000">
            <w:pPr>
              <w:jc w:val="center"/>
              <w:rPr>
                <w:sz w:val="20"/>
              </w:rPr>
            </w:pPr>
            <w:r w:rsidRPr="00E36950">
              <w:rPr>
                <w:rFonts w:hint="eastAsia"/>
                <w:sz w:val="20"/>
              </w:rPr>
              <w:t>3</w:t>
            </w:r>
          </w:p>
        </w:tc>
        <w:tc>
          <w:tcPr>
            <w:tcW w:w="1471" w:type="dxa"/>
            <w:vAlign w:val="center"/>
          </w:tcPr>
          <w:p w14:paraId="26AE690A" w14:textId="77777777" w:rsidR="003710A5" w:rsidRPr="00E36950" w:rsidRDefault="00000000">
            <w:pPr>
              <w:rPr>
                <w:sz w:val="20"/>
              </w:rPr>
            </w:pPr>
            <w:r w:rsidRPr="00E36950">
              <w:rPr>
                <w:rFonts w:hint="eastAsia"/>
                <w:sz w:val="20"/>
              </w:rPr>
              <w:t>塑壳断路器</w:t>
            </w:r>
          </w:p>
        </w:tc>
        <w:tc>
          <w:tcPr>
            <w:tcW w:w="698" w:type="dxa"/>
            <w:vAlign w:val="center"/>
          </w:tcPr>
          <w:p w14:paraId="0C0077CF" w14:textId="77777777" w:rsidR="003710A5" w:rsidRPr="00E36950" w:rsidRDefault="00000000">
            <w:pPr>
              <w:jc w:val="center"/>
              <w:rPr>
                <w:sz w:val="20"/>
              </w:rPr>
            </w:pPr>
            <w:r w:rsidRPr="00E36950">
              <w:rPr>
                <w:rFonts w:hint="eastAsia"/>
                <w:sz w:val="20"/>
              </w:rPr>
              <w:t>个</w:t>
            </w:r>
          </w:p>
        </w:tc>
        <w:tc>
          <w:tcPr>
            <w:tcW w:w="2835" w:type="dxa"/>
          </w:tcPr>
          <w:p w14:paraId="0900E524" w14:textId="77777777" w:rsidR="003710A5" w:rsidRPr="00E36950" w:rsidRDefault="00000000">
            <w:pPr>
              <w:rPr>
                <w:sz w:val="20"/>
              </w:rPr>
            </w:pPr>
            <w:r w:rsidRPr="00E36950">
              <w:rPr>
                <w:rFonts w:hint="eastAsia"/>
                <w:sz w:val="20"/>
              </w:rPr>
              <w:t>250A</w:t>
            </w:r>
          </w:p>
        </w:tc>
        <w:tc>
          <w:tcPr>
            <w:tcW w:w="700" w:type="dxa"/>
            <w:vAlign w:val="center"/>
          </w:tcPr>
          <w:p w14:paraId="02635E9D" w14:textId="77777777" w:rsidR="003710A5" w:rsidRPr="00E36950" w:rsidRDefault="00000000">
            <w:pPr>
              <w:jc w:val="center"/>
              <w:rPr>
                <w:sz w:val="20"/>
              </w:rPr>
            </w:pPr>
            <w:r w:rsidRPr="00E36950">
              <w:rPr>
                <w:rFonts w:hint="eastAsia"/>
                <w:sz w:val="20"/>
              </w:rPr>
              <w:t>1</w:t>
            </w:r>
          </w:p>
        </w:tc>
        <w:tc>
          <w:tcPr>
            <w:tcW w:w="1590" w:type="dxa"/>
            <w:vAlign w:val="center"/>
          </w:tcPr>
          <w:p w14:paraId="393159EB" w14:textId="77777777" w:rsidR="003710A5" w:rsidRPr="00E36950" w:rsidRDefault="003710A5">
            <w:pPr>
              <w:rPr>
                <w:sz w:val="20"/>
              </w:rPr>
            </w:pPr>
          </w:p>
        </w:tc>
        <w:tc>
          <w:tcPr>
            <w:tcW w:w="1012" w:type="dxa"/>
            <w:tcBorders>
              <w:right w:val="single" w:sz="4" w:space="0" w:color="000000"/>
            </w:tcBorders>
          </w:tcPr>
          <w:p w14:paraId="35535EA5" w14:textId="77777777" w:rsidR="003710A5" w:rsidRPr="00E36950" w:rsidRDefault="003710A5">
            <w:pPr>
              <w:rPr>
                <w:sz w:val="20"/>
              </w:rPr>
            </w:pPr>
          </w:p>
        </w:tc>
      </w:tr>
      <w:tr w:rsidR="003710A5" w:rsidRPr="00E36950" w14:paraId="080FD2BE" w14:textId="77777777">
        <w:trPr>
          <w:jc w:val="center"/>
        </w:trPr>
        <w:tc>
          <w:tcPr>
            <w:tcW w:w="761" w:type="dxa"/>
            <w:tcBorders>
              <w:left w:val="single" w:sz="4" w:space="0" w:color="000000"/>
            </w:tcBorders>
            <w:vAlign w:val="center"/>
          </w:tcPr>
          <w:p w14:paraId="18BA5C9D" w14:textId="77777777" w:rsidR="003710A5" w:rsidRPr="00E36950" w:rsidRDefault="00000000">
            <w:pPr>
              <w:jc w:val="center"/>
              <w:rPr>
                <w:sz w:val="20"/>
              </w:rPr>
            </w:pPr>
            <w:r w:rsidRPr="00E36950">
              <w:rPr>
                <w:rFonts w:hint="eastAsia"/>
                <w:sz w:val="20"/>
              </w:rPr>
              <w:t>4</w:t>
            </w:r>
          </w:p>
        </w:tc>
        <w:tc>
          <w:tcPr>
            <w:tcW w:w="1471" w:type="dxa"/>
            <w:vAlign w:val="center"/>
          </w:tcPr>
          <w:p w14:paraId="407FC29C" w14:textId="77777777" w:rsidR="003710A5" w:rsidRPr="00E36950" w:rsidRDefault="00000000">
            <w:pPr>
              <w:rPr>
                <w:sz w:val="20"/>
              </w:rPr>
            </w:pPr>
            <w:r w:rsidRPr="00E36950">
              <w:rPr>
                <w:rFonts w:hint="eastAsia"/>
                <w:sz w:val="20"/>
              </w:rPr>
              <w:t>塑壳断路器</w:t>
            </w:r>
          </w:p>
        </w:tc>
        <w:tc>
          <w:tcPr>
            <w:tcW w:w="698" w:type="dxa"/>
            <w:vAlign w:val="center"/>
          </w:tcPr>
          <w:p w14:paraId="0059B0C5" w14:textId="77777777" w:rsidR="003710A5" w:rsidRPr="00E36950" w:rsidRDefault="00000000">
            <w:pPr>
              <w:jc w:val="center"/>
              <w:rPr>
                <w:sz w:val="20"/>
              </w:rPr>
            </w:pPr>
            <w:r w:rsidRPr="00E36950">
              <w:rPr>
                <w:rFonts w:hint="eastAsia"/>
                <w:sz w:val="20"/>
              </w:rPr>
              <w:t>个</w:t>
            </w:r>
          </w:p>
        </w:tc>
        <w:tc>
          <w:tcPr>
            <w:tcW w:w="2835" w:type="dxa"/>
          </w:tcPr>
          <w:p w14:paraId="0BDF1DBB" w14:textId="77777777" w:rsidR="003710A5" w:rsidRPr="00E36950" w:rsidRDefault="00000000">
            <w:pPr>
              <w:rPr>
                <w:sz w:val="20"/>
              </w:rPr>
            </w:pPr>
            <w:r w:rsidRPr="00E36950">
              <w:rPr>
                <w:rFonts w:hint="eastAsia"/>
                <w:sz w:val="20"/>
              </w:rPr>
              <w:t>100A</w:t>
            </w:r>
          </w:p>
        </w:tc>
        <w:tc>
          <w:tcPr>
            <w:tcW w:w="700" w:type="dxa"/>
            <w:vAlign w:val="center"/>
          </w:tcPr>
          <w:p w14:paraId="09845034" w14:textId="77777777" w:rsidR="003710A5" w:rsidRPr="00E36950" w:rsidRDefault="00000000">
            <w:pPr>
              <w:jc w:val="center"/>
              <w:rPr>
                <w:sz w:val="20"/>
              </w:rPr>
            </w:pPr>
            <w:r w:rsidRPr="00E36950">
              <w:rPr>
                <w:rFonts w:hint="eastAsia"/>
                <w:sz w:val="20"/>
              </w:rPr>
              <w:t>56</w:t>
            </w:r>
          </w:p>
        </w:tc>
        <w:tc>
          <w:tcPr>
            <w:tcW w:w="1590" w:type="dxa"/>
            <w:vAlign w:val="center"/>
          </w:tcPr>
          <w:p w14:paraId="34057E66" w14:textId="77777777" w:rsidR="003710A5" w:rsidRPr="00E36950" w:rsidRDefault="003710A5">
            <w:pPr>
              <w:rPr>
                <w:sz w:val="20"/>
              </w:rPr>
            </w:pPr>
          </w:p>
        </w:tc>
        <w:tc>
          <w:tcPr>
            <w:tcW w:w="1012" w:type="dxa"/>
            <w:tcBorders>
              <w:right w:val="single" w:sz="4" w:space="0" w:color="000000"/>
            </w:tcBorders>
          </w:tcPr>
          <w:p w14:paraId="51CEDD62" w14:textId="77777777" w:rsidR="003710A5" w:rsidRPr="00E36950" w:rsidRDefault="003710A5">
            <w:pPr>
              <w:rPr>
                <w:sz w:val="20"/>
              </w:rPr>
            </w:pPr>
          </w:p>
        </w:tc>
      </w:tr>
      <w:tr w:rsidR="003710A5" w:rsidRPr="00E36950" w14:paraId="134A0CAF" w14:textId="77777777">
        <w:trPr>
          <w:jc w:val="center"/>
        </w:trPr>
        <w:tc>
          <w:tcPr>
            <w:tcW w:w="761" w:type="dxa"/>
            <w:tcBorders>
              <w:left w:val="single" w:sz="4" w:space="0" w:color="000000"/>
            </w:tcBorders>
            <w:vAlign w:val="center"/>
          </w:tcPr>
          <w:p w14:paraId="62148A34" w14:textId="77777777" w:rsidR="003710A5" w:rsidRPr="00E36950" w:rsidRDefault="00000000">
            <w:pPr>
              <w:jc w:val="center"/>
              <w:rPr>
                <w:sz w:val="20"/>
              </w:rPr>
            </w:pPr>
            <w:r w:rsidRPr="00E36950">
              <w:rPr>
                <w:rFonts w:hint="eastAsia"/>
                <w:sz w:val="20"/>
              </w:rPr>
              <w:t>5</w:t>
            </w:r>
          </w:p>
        </w:tc>
        <w:tc>
          <w:tcPr>
            <w:tcW w:w="1471" w:type="dxa"/>
            <w:vAlign w:val="center"/>
          </w:tcPr>
          <w:p w14:paraId="4906DC29" w14:textId="77777777" w:rsidR="003710A5" w:rsidRPr="00E36950" w:rsidRDefault="00000000">
            <w:pPr>
              <w:rPr>
                <w:sz w:val="20"/>
              </w:rPr>
            </w:pPr>
            <w:r w:rsidRPr="00E36950">
              <w:rPr>
                <w:rFonts w:hint="eastAsia"/>
                <w:sz w:val="20"/>
              </w:rPr>
              <w:t>塑壳断路器</w:t>
            </w:r>
          </w:p>
        </w:tc>
        <w:tc>
          <w:tcPr>
            <w:tcW w:w="698" w:type="dxa"/>
            <w:vAlign w:val="center"/>
          </w:tcPr>
          <w:p w14:paraId="2738E09F" w14:textId="77777777" w:rsidR="003710A5" w:rsidRPr="00E36950" w:rsidRDefault="00000000">
            <w:pPr>
              <w:jc w:val="center"/>
              <w:rPr>
                <w:sz w:val="20"/>
              </w:rPr>
            </w:pPr>
            <w:r w:rsidRPr="00E36950">
              <w:rPr>
                <w:rFonts w:hint="eastAsia"/>
                <w:sz w:val="20"/>
              </w:rPr>
              <w:t>个</w:t>
            </w:r>
          </w:p>
        </w:tc>
        <w:tc>
          <w:tcPr>
            <w:tcW w:w="2835" w:type="dxa"/>
            <w:vAlign w:val="center"/>
          </w:tcPr>
          <w:p w14:paraId="4C0DF16D" w14:textId="77777777" w:rsidR="003710A5" w:rsidRPr="00E36950" w:rsidRDefault="00000000">
            <w:pPr>
              <w:rPr>
                <w:sz w:val="20"/>
              </w:rPr>
            </w:pPr>
            <w:r w:rsidRPr="00E36950">
              <w:rPr>
                <w:rFonts w:hint="eastAsia"/>
                <w:sz w:val="20"/>
              </w:rPr>
              <w:t>63A</w:t>
            </w:r>
          </w:p>
        </w:tc>
        <w:tc>
          <w:tcPr>
            <w:tcW w:w="700" w:type="dxa"/>
            <w:vAlign w:val="center"/>
          </w:tcPr>
          <w:p w14:paraId="4DF3CF3E" w14:textId="77777777" w:rsidR="003710A5" w:rsidRPr="00E36950" w:rsidRDefault="00000000">
            <w:pPr>
              <w:jc w:val="center"/>
              <w:rPr>
                <w:sz w:val="20"/>
              </w:rPr>
            </w:pPr>
            <w:r w:rsidRPr="00E36950">
              <w:rPr>
                <w:rFonts w:hint="eastAsia"/>
                <w:sz w:val="20"/>
              </w:rPr>
              <w:t>4</w:t>
            </w:r>
          </w:p>
        </w:tc>
        <w:tc>
          <w:tcPr>
            <w:tcW w:w="1590" w:type="dxa"/>
            <w:vAlign w:val="center"/>
          </w:tcPr>
          <w:p w14:paraId="1D6265E7" w14:textId="77777777" w:rsidR="003710A5" w:rsidRPr="00E36950" w:rsidRDefault="003710A5">
            <w:pPr>
              <w:rPr>
                <w:sz w:val="20"/>
              </w:rPr>
            </w:pPr>
          </w:p>
        </w:tc>
        <w:tc>
          <w:tcPr>
            <w:tcW w:w="1012" w:type="dxa"/>
            <w:tcBorders>
              <w:right w:val="single" w:sz="4" w:space="0" w:color="000000"/>
            </w:tcBorders>
          </w:tcPr>
          <w:p w14:paraId="62EC035E" w14:textId="77777777" w:rsidR="003710A5" w:rsidRPr="00E36950" w:rsidRDefault="003710A5">
            <w:pPr>
              <w:rPr>
                <w:sz w:val="20"/>
              </w:rPr>
            </w:pPr>
          </w:p>
        </w:tc>
      </w:tr>
      <w:tr w:rsidR="003710A5" w:rsidRPr="00E36950" w14:paraId="5207DA2C" w14:textId="77777777">
        <w:trPr>
          <w:jc w:val="center"/>
        </w:trPr>
        <w:tc>
          <w:tcPr>
            <w:tcW w:w="761" w:type="dxa"/>
            <w:tcBorders>
              <w:left w:val="single" w:sz="4" w:space="0" w:color="000000"/>
            </w:tcBorders>
            <w:vAlign w:val="center"/>
          </w:tcPr>
          <w:p w14:paraId="1AD55FC1" w14:textId="77777777" w:rsidR="003710A5" w:rsidRPr="00E36950" w:rsidRDefault="00000000">
            <w:pPr>
              <w:jc w:val="center"/>
              <w:rPr>
                <w:sz w:val="20"/>
              </w:rPr>
            </w:pPr>
            <w:r w:rsidRPr="00E36950">
              <w:rPr>
                <w:rFonts w:hint="eastAsia"/>
                <w:sz w:val="20"/>
              </w:rPr>
              <w:t>6</w:t>
            </w:r>
          </w:p>
        </w:tc>
        <w:tc>
          <w:tcPr>
            <w:tcW w:w="1471" w:type="dxa"/>
            <w:vAlign w:val="center"/>
          </w:tcPr>
          <w:p w14:paraId="06C74236" w14:textId="77777777" w:rsidR="003710A5" w:rsidRPr="00E36950" w:rsidRDefault="00000000">
            <w:pPr>
              <w:rPr>
                <w:sz w:val="20"/>
              </w:rPr>
            </w:pPr>
            <w:r w:rsidRPr="00E36950">
              <w:rPr>
                <w:rFonts w:hint="eastAsia"/>
                <w:sz w:val="20"/>
              </w:rPr>
              <w:t>母线</w:t>
            </w:r>
          </w:p>
        </w:tc>
        <w:tc>
          <w:tcPr>
            <w:tcW w:w="698" w:type="dxa"/>
            <w:vAlign w:val="center"/>
          </w:tcPr>
          <w:p w14:paraId="2543D5F4" w14:textId="77777777" w:rsidR="003710A5" w:rsidRPr="00E36950" w:rsidRDefault="00000000">
            <w:pPr>
              <w:jc w:val="center"/>
              <w:rPr>
                <w:sz w:val="20"/>
              </w:rPr>
            </w:pPr>
            <w:r w:rsidRPr="00E36950">
              <w:rPr>
                <w:rFonts w:hint="eastAsia"/>
                <w:sz w:val="20"/>
              </w:rPr>
              <w:t>/</w:t>
            </w:r>
          </w:p>
        </w:tc>
        <w:tc>
          <w:tcPr>
            <w:tcW w:w="2835" w:type="dxa"/>
            <w:vAlign w:val="center"/>
          </w:tcPr>
          <w:p w14:paraId="3673BE4B" w14:textId="77777777" w:rsidR="003710A5" w:rsidRPr="00E36950" w:rsidRDefault="00000000">
            <w:pPr>
              <w:rPr>
                <w:sz w:val="20"/>
              </w:rPr>
            </w:pPr>
            <w:r w:rsidRPr="00E36950">
              <w:rPr>
                <w:rFonts w:hint="eastAsia"/>
                <w:sz w:val="20"/>
              </w:rPr>
              <w:t>TMY-80</w:t>
            </w:r>
            <w:r w:rsidRPr="00E36950">
              <w:rPr>
                <w:rFonts w:hint="eastAsia"/>
                <w:sz w:val="20"/>
              </w:rPr>
              <w:t>×</w:t>
            </w:r>
            <w:r w:rsidRPr="00E36950">
              <w:rPr>
                <w:rFonts w:hint="eastAsia"/>
                <w:sz w:val="20"/>
              </w:rPr>
              <w:t>10</w:t>
            </w:r>
          </w:p>
        </w:tc>
        <w:tc>
          <w:tcPr>
            <w:tcW w:w="700" w:type="dxa"/>
            <w:vAlign w:val="center"/>
          </w:tcPr>
          <w:p w14:paraId="1158161F" w14:textId="77777777" w:rsidR="003710A5" w:rsidRPr="00E36950" w:rsidRDefault="003710A5">
            <w:pPr>
              <w:jc w:val="center"/>
              <w:rPr>
                <w:sz w:val="20"/>
              </w:rPr>
            </w:pPr>
          </w:p>
        </w:tc>
        <w:tc>
          <w:tcPr>
            <w:tcW w:w="1590" w:type="dxa"/>
            <w:vAlign w:val="center"/>
          </w:tcPr>
          <w:p w14:paraId="7B5552B0" w14:textId="77777777" w:rsidR="003710A5" w:rsidRPr="00E36950" w:rsidRDefault="003710A5">
            <w:pPr>
              <w:rPr>
                <w:sz w:val="20"/>
              </w:rPr>
            </w:pPr>
          </w:p>
        </w:tc>
        <w:tc>
          <w:tcPr>
            <w:tcW w:w="1012" w:type="dxa"/>
            <w:tcBorders>
              <w:right w:val="single" w:sz="4" w:space="0" w:color="000000"/>
            </w:tcBorders>
          </w:tcPr>
          <w:p w14:paraId="13522952" w14:textId="77777777" w:rsidR="003710A5" w:rsidRPr="00E36950" w:rsidRDefault="003710A5">
            <w:pPr>
              <w:rPr>
                <w:sz w:val="20"/>
              </w:rPr>
            </w:pPr>
          </w:p>
        </w:tc>
      </w:tr>
      <w:tr w:rsidR="003710A5" w:rsidRPr="00E36950" w14:paraId="4A5C7F06" w14:textId="77777777">
        <w:trPr>
          <w:jc w:val="center"/>
        </w:trPr>
        <w:tc>
          <w:tcPr>
            <w:tcW w:w="761" w:type="dxa"/>
            <w:tcBorders>
              <w:left w:val="single" w:sz="4" w:space="0" w:color="000000"/>
            </w:tcBorders>
            <w:vAlign w:val="center"/>
          </w:tcPr>
          <w:p w14:paraId="1249AA58" w14:textId="77777777" w:rsidR="003710A5" w:rsidRPr="00E36950" w:rsidRDefault="00000000">
            <w:pPr>
              <w:jc w:val="center"/>
              <w:rPr>
                <w:sz w:val="20"/>
              </w:rPr>
            </w:pPr>
            <w:r w:rsidRPr="00E36950">
              <w:rPr>
                <w:rFonts w:hint="eastAsia"/>
                <w:sz w:val="20"/>
              </w:rPr>
              <w:t>7</w:t>
            </w:r>
          </w:p>
        </w:tc>
        <w:tc>
          <w:tcPr>
            <w:tcW w:w="1471" w:type="dxa"/>
            <w:vAlign w:val="center"/>
          </w:tcPr>
          <w:p w14:paraId="2F18BC13" w14:textId="77777777" w:rsidR="003710A5" w:rsidRPr="00E36950" w:rsidRDefault="00000000">
            <w:pPr>
              <w:rPr>
                <w:sz w:val="20"/>
              </w:rPr>
            </w:pPr>
            <w:r w:rsidRPr="00E36950">
              <w:rPr>
                <w:rFonts w:hint="eastAsia"/>
                <w:sz w:val="20"/>
              </w:rPr>
              <w:t>中性线</w:t>
            </w:r>
          </w:p>
        </w:tc>
        <w:tc>
          <w:tcPr>
            <w:tcW w:w="698" w:type="dxa"/>
            <w:vAlign w:val="center"/>
          </w:tcPr>
          <w:p w14:paraId="62F3F107" w14:textId="77777777" w:rsidR="003710A5" w:rsidRPr="00E36950" w:rsidRDefault="00000000">
            <w:pPr>
              <w:jc w:val="center"/>
              <w:rPr>
                <w:sz w:val="20"/>
              </w:rPr>
            </w:pPr>
            <w:r w:rsidRPr="00E36950">
              <w:rPr>
                <w:rFonts w:hint="eastAsia"/>
                <w:sz w:val="20"/>
              </w:rPr>
              <w:t>/</w:t>
            </w:r>
          </w:p>
        </w:tc>
        <w:tc>
          <w:tcPr>
            <w:tcW w:w="2835" w:type="dxa"/>
            <w:vAlign w:val="center"/>
          </w:tcPr>
          <w:p w14:paraId="4372885D" w14:textId="77777777" w:rsidR="003710A5" w:rsidRPr="00E36950" w:rsidRDefault="00000000">
            <w:pPr>
              <w:rPr>
                <w:sz w:val="20"/>
              </w:rPr>
            </w:pPr>
            <w:r w:rsidRPr="00E36950">
              <w:rPr>
                <w:rFonts w:hint="eastAsia"/>
                <w:sz w:val="20"/>
              </w:rPr>
              <w:t>TMY-50</w:t>
            </w:r>
            <w:r w:rsidRPr="00E36950">
              <w:rPr>
                <w:rFonts w:hint="eastAsia"/>
                <w:sz w:val="20"/>
              </w:rPr>
              <w:t>×</w:t>
            </w:r>
            <w:r w:rsidRPr="00E36950">
              <w:rPr>
                <w:rFonts w:hint="eastAsia"/>
                <w:sz w:val="20"/>
              </w:rPr>
              <w:t>5</w:t>
            </w:r>
          </w:p>
        </w:tc>
        <w:tc>
          <w:tcPr>
            <w:tcW w:w="700" w:type="dxa"/>
            <w:vAlign w:val="center"/>
          </w:tcPr>
          <w:p w14:paraId="1BE62411" w14:textId="77777777" w:rsidR="003710A5" w:rsidRPr="00E36950" w:rsidRDefault="003710A5">
            <w:pPr>
              <w:jc w:val="center"/>
              <w:rPr>
                <w:sz w:val="20"/>
              </w:rPr>
            </w:pPr>
          </w:p>
        </w:tc>
        <w:tc>
          <w:tcPr>
            <w:tcW w:w="1590" w:type="dxa"/>
            <w:vAlign w:val="center"/>
          </w:tcPr>
          <w:p w14:paraId="67025034" w14:textId="77777777" w:rsidR="003710A5" w:rsidRPr="00E36950" w:rsidRDefault="003710A5">
            <w:pPr>
              <w:rPr>
                <w:sz w:val="20"/>
              </w:rPr>
            </w:pPr>
          </w:p>
        </w:tc>
        <w:tc>
          <w:tcPr>
            <w:tcW w:w="1012" w:type="dxa"/>
            <w:tcBorders>
              <w:right w:val="single" w:sz="4" w:space="0" w:color="000000"/>
            </w:tcBorders>
          </w:tcPr>
          <w:p w14:paraId="5ECBC54A" w14:textId="77777777" w:rsidR="003710A5" w:rsidRPr="00E36950" w:rsidRDefault="003710A5">
            <w:pPr>
              <w:rPr>
                <w:sz w:val="20"/>
              </w:rPr>
            </w:pPr>
          </w:p>
        </w:tc>
      </w:tr>
      <w:tr w:rsidR="003710A5" w:rsidRPr="00E36950" w14:paraId="52ED210D" w14:textId="77777777">
        <w:trPr>
          <w:jc w:val="center"/>
        </w:trPr>
        <w:tc>
          <w:tcPr>
            <w:tcW w:w="761" w:type="dxa"/>
            <w:tcBorders>
              <w:left w:val="single" w:sz="4" w:space="0" w:color="000000"/>
            </w:tcBorders>
            <w:vAlign w:val="center"/>
          </w:tcPr>
          <w:p w14:paraId="5981EC89" w14:textId="77777777" w:rsidR="003710A5" w:rsidRPr="00E36950" w:rsidRDefault="00000000">
            <w:pPr>
              <w:jc w:val="center"/>
              <w:rPr>
                <w:sz w:val="20"/>
              </w:rPr>
            </w:pPr>
            <w:r w:rsidRPr="00E36950">
              <w:rPr>
                <w:rFonts w:hint="eastAsia"/>
                <w:sz w:val="20"/>
              </w:rPr>
              <w:t>8</w:t>
            </w:r>
          </w:p>
        </w:tc>
        <w:tc>
          <w:tcPr>
            <w:tcW w:w="1471" w:type="dxa"/>
            <w:vAlign w:val="center"/>
          </w:tcPr>
          <w:p w14:paraId="685C1810" w14:textId="77777777" w:rsidR="003710A5" w:rsidRPr="00E36950" w:rsidRDefault="00000000">
            <w:pPr>
              <w:rPr>
                <w:sz w:val="20"/>
              </w:rPr>
            </w:pPr>
            <w:r w:rsidRPr="00E36950">
              <w:rPr>
                <w:rFonts w:hint="eastAsia"/>
                <w:sz w:val="20"/>
              </w:rPr>
              <w:t>漏电保护开关</w:t>
            </w:r>
          </w:p>
        </w:tc>
        <w:tc>
          <w:tcPr>
            <w:tcW w:w="698" w:type="dxa"/>
            <w:vAlign w:val="center"/>
          </w:tcPr>
          <w:p w14:paraId="301404EA" w14:textId="77777777" w:rsidR="003710A5" w:rsidRPr="00E36950" w:rsidRDefault="00000000">
            <w:pPr>
              <w:jc w:val="center"/>
              <w:rPr>
                <w:sz w:val="20"/>
              </w:rPr>
            </w:pPr>
            <w:r w:rsidRPr="00E36950">
              <w:rPr>
                <w:rFonts w:hint="eastAsia"/>
                <w:sz w:val="20"/>
              </w:rPr>
              <w:t>个</w:t>
            </w:r>
          </w:p>
        </w:tc>
        <w:tc>
          <w:tcPr>
            <w:tcW w:w="2835" w:type="dxa"/>
            <w:vAlign w:val="center"/>
          </w:tcPr>
          <w:p w14:paraId="0B0D5C74" w14:textId="77777777" w:rsidR="003710A5" w:rsidRPr="00E36950" w:rsidRDefault="00000000">
            <w:pPr>
              <w:rPr>
                <w:sz w:val="20"/>
              </w:rPr>
            </w:pPr>
            <w:r w:rsidRPr="00E36950">
              <w:rPr>
                <w:rFonts w:hint="eastAsia"/>
                <w:sz w:val="20"/>
              </w:rPr>
              <w:t>/</w:t>
            </w:r>
          </w:p>
        </w:tc>
        <w:tc>
          <w:tcPr>
            <w:tcW w:w="700" w:type="dxa"/>
            <w:vAlign w:val="center"/>
          </w:tcPr>
          <w:p w14:paraId="1AA080A5" w14:textId="77777777" w:rsidR="003710A5" w:rsidRPr="00E36950" w:rsidRDefault="00000000">
            <w:pPr>
              <w:jc w:val="center"/>
              <w:rPr>
                <w:sz w:val="20"/>
              </w:rPr>
            </w:pPr>
            <w:r w:rsidRPr="00E36950">
              <w:rPr>
                <w:rFonts w:hint="eastAsia"/>
                <w:sz w:val="20"/>
              </w:rPr>
              <w:t>22</w:t>
            </w:r>
          </w:p>
        </w:tc>
        <w:tc>
          <w:tcPr>
            <w:tcW w:w="1590" w:type="dxa"/>
            <w:vAlign w:val="center"/>
          </w:tcPr>
          <w:p w14:paraId="1A73FDC1" w14:textId="77777777" w:rsidR="003710A5" w:rsidRPr="00E36950" w:rsidRDefault="003710A5">
            <w:pPr>
              <w:rPr>
                <w:sz w:val="20"/>
              </w:rPr>
            </w:pPr>
          </w:p>
        </w:tc>
        <w:tc>
          <w:tcPr>
            <w:tcW w:w="1012" w:type="dxa"/>
            <w:tcBorders>
              <w:right w:val="single" w:sz="4" w:space="0" w:color="000000"/>
            </w:tcBorders>
          </w:tcPr>
          <w:p w14:paraId="6EDA9759" w14:textId="77777777" w:rsidR="003710A5" w:rsidRPr="00E36950" w:rsidRDefault="003710A5">
            <w:pPr>
              <w:rPr>
                <w:sz w:val="20"/>
              </w:rPr>
            </w:pPr>
          </w:p>
        </w:tc>
      </w:tr>
      <w:tr w:rsidR="003710A5" w:rsidRPr="00E36950" w14:paraId="794DF209" w14:textId="77777777">
        <w:trPr>
          <w:jc w:val="center"/>
        </w:trPr>
        <w:tc>
          <w:tcPr>
            <w:tcW w:w="761" w:type="dxa"/>
            <w:tcBorders>
              <w:left w:val="single" w:sz="4" w:space="0" w:color="000000"/>
            </w:tcBorders>
            <w:vAlign w:val="center"/>
          </w:tcPr>
          <w:p w14:paraId="6E19C2F7" w14:textId="77777777" w:rsidR="003710A5" w:rsidRPr="00E36950" w:rsidRDefault="00000000">
            <w:pPr>
              <w:jc w:val="center"/>
              <w:rPr>
                <w:sz w:val="20"/>
              </w:rPr>
            </w:pPr>
            <w:r w:rsidRPr="00E36950">
              <w:rPr>
                <w:rFonts w:hint="eastAsia"/>
                <w:sz w:val="20"/>
              </w:rPr>
              <w:t>二</w:t>
            </w:r>
          </w:p>
        </w:tc>
        <w:tc>
          <w:tcPr>
            <w:tcW w:w="1471" w:type="dxa"/>
            <w:vAlign w:val="center"/>
          </w:tcPr>
          <w:p w14:paraId="6D59765D" w14:textId="77777777" w:rsidR="003710A5" w:rsidRPr="00E36950" w:rsidRDefault="00000000">
            <w:pPr>
              <w:rPr>
                <w:sz w:val="20"/>
              </w:rPr>
            </w:pPr>
            <w:r w:rsidRPr="00E36950">
              <w:rPr>
                <w:rFonts w:hint="eastAsia"/>
                <w:sz w:val="20"/>
              </w:rPr>
              <w:t>进线屏</w:t>
            </w:r>
          </w:p>
        </w:tc>
        <w:tc>
          <w:tcPr>
            <w:tcW w:w="698" w:type="dxa"/>
            <w:vAlign w:val="center"/>
          </w:tcPr>
          <w:p w14:paraId="1C1EB8B6" w14:textId="77777777" w:rsidR="003710A5" w:rsidRPr="00E36950" w:rsidRDefault="003710A5">
            <w:pPr>
              <w:jc w:val="center"/>
              <w:rPr>
                <w:sz w:val="20"/>
              </w:rPr>
            </w:pPr>
          </w:p>
        </w:tc>
        <w:tc>
          <w:tcPr>
            <w:tcW w:w="2835" w:type="dxa"/>
            <w:vAlign w:val="center"/>
          </w:tcPr>
          <w:p w14:paraId="61A0D962" w14:textId="77777777" w:rsidR="003710A5" w:rsidRPr="00E36950" w:rsidRDefault="003710A5">
            <w:pPr>
              <w:rPr>
                <w:sz w:val="20"/>
              </w:rPr>
            </w:pPr>
          </w:p>
        </w:tc>
        <w:tc>
          <w:tcPr>
            <w:tcW w:w="700" w:type="dxa"/>
            <w:vAlign w:val="center"/>
          </w:tcPr>
          <w:p w14:paraId="72C07870" w14:textId="77777777" w:rsidR="003710A5" w:rsidRPr="00E36950" w:rsidRDefault="003710A5">
            <w:pPr>
              <w:jc w:val="center"/>
              <w:rPr>
                <w:sz w:val="20"/>
              </w:rPr>
            </w:pPr>
          </w:p>
        </w:tc>
        <w:tc>
          <w:tcPr>
            <w:tcW w:w="1590" w:type="dxa"/>
            <w:vAlign w:val="center"/>
          </w:tcPr>
          <w:p w14:paraId="5CD959D8" w14:textId="77777777" w:rsidR="003710A5" w:rsidRPr="00E36950" w:rsidRDefault="003710A5">
            <w:pPr>
              <w:rPr>
                <w:sz w:val="20"/>
              </w:rPr>
            </w:pPr>
          </w:p>
        </w:tc>
        <w:tc>
          <w:tcPr>
            <w:tcW w:w="1012" w:type="dxa"/>
            <w:tcBorders>
              <w:right w:val="single" w:sz="4" w:space="0" w:color="000000"/>
            </w:tcBorders>
          </w:tcPr>
          <w:p w14:paraId="1958A8BC" w14:textId="77777777" w:rsidR="003710A5" w:rsidRPr="00E36950" w:rsidRDefault="003710A5">
            <w:pPr>
              <w:rPr>
                <w:sz w:val="20"/>
              </w:rPr>
            </w:pPr>
          </w:p>
        </w:tc>
      </w:tr>
      <w:tr w:rsidR="003710A5" w:rsidRPr="00E36950" w14:paraId="063D3247" w14:textId="77777777">
        <w:trPr>
          <w:jc w:val="center"/>
        </w:trPr>
        <w:tc>
          <w:tcPr>
            <w:tcW w:w="761" w:type="dxa"/>
            <w:tcBorders>
              <w:left w:val="single" w:sz="4" w:space="0" w:color="000000"/>
            </w:tcBorders>
            <w:vAlign w:val="center"/>
          </w:tcPr>
          <w:p w14:paraId="3E4B36E2" w14:textId="77777777" w:rsidR="003710A5" w:rsidRPr="00E36950" w:rsidRDefault="00000000">
            <w:pPr>
              <w:jc w:val="center"/>
              <w:rPr>
                <w:sz w:val="20"/>
              </w:rPr>
            </w:pPr>
            <w:r w:rsidRPr="00E36950">
              <w:rPr>
                <w:rFonts w:hint="eastAsia"/>
                <w:sz w:val="20"/>
              </w:rPr>
              <w:t>1</w:t>
            </w:r>
          </w:p>
        </w:tc>
        <w:tc>
          <w:tcPr>
            <w:tcW w:w="1471" w:type="dxa"/>
            <w:vAlign w:val="center"/>
          </w:tcPr>
          <w:p w14:paraId="6685606E" w14:textId="77777777" w:rsidR="003710A5" w:rsidRPr="00E36950" w:rsidRDefault="00000000">
            <w:pPr>
              <w:rPr>
                <w:sz w:val="20"/>
              </w:rPr>
            </w:pPr>
            <w:r w:rsidRPr="00E36950">
              <w:rPr>
                <w:rFonts w:hint="eastAsia"/>
                <w:sz w:val="20"/>
              </w:rPr>
              <w:t>屏体</w:t>
            </w:r>
          </w:p>
        </w:tc>
        <w:tc>
          <w:tcPr>
            <w:tcW w:w="698" w:type="dxa"/>
            <w:vAlign w:val="center"/>
          </w:tcPr>
          <w:p w14:paraId="25D13E1E" w14:textId="77777777" w:rsidR="003710A5" w:rsidRPr="00E36950" w:rsidRDefault="00000000">
            <w:pPr>
              <w:jc w:val="center"/>
              <w:rPr>
                <w:sz w:val="20"/>
              </w:rPr>
            </w:pPr>
            <w:r w:rsidRPr="00E36950">
              <w:rPr>
                <w:rFonts w:hint="eastAsia"/>
                <w:sz w:val="20"/>
              </w:rPr>
              <w:t>面</w:t>
            </w:r>
          </w:p>
        </w:tc>
        <w:tc>
          <w:tcPr>
            <w:tcW w:w="2835" w:type="dxa"/>
          </w:tcPr>
          <w:p w14:paraId="6748DCCA" w14:textId="77777777" w:rsidR="003710A5" w:rsidRPr="00E36950" w:rsidRDefault="00000000">
            <w:pPr>
              <w:rPr>
                <w:sz w:val="20"/>
              </w:rPr>
            </w:pPr>
            <w:r w:rsidRPr="00E36950">
              <w:rPr>
                <w:rFonts w:hint="eastAsia"/>
                <w:sz w:val="20"/>
              </w:rPr>
              <w:t>高≤</w:t>
            </w:r>
            <w:r w:rsidRPr="00E36950">
              <w:rPr>
                <w:rFonts w:hint="eastAsia"/>
                <w:sz w:val="20"/>
              </w:rPr>
              <w:t xml:space="preserve">2260 </w:t>
            </w:r>
            <w:r w:rsidRPr="00E36950">
              <w:rPr>
                <w:rFonts w:hint="eastAsia"/>
                <w:sz w:val="20"/>
              </w:rPr>
              <w:t>宽</w:t>
            </w:r>
            <w:r w:rsidRPr="00E36950">
              <w:rPr>
                <w:rFonts w:hint="eastAsia"/>
                <w:sz w:val="20"/>
              </w:rPr>
              <w:t xml:space="preserve">=800 </w:t>
            </w:r>
            <w:r w:rsidRPr="00E36950">
              <w:rPr>
                <w:rFonts w:hint="eastAsia"/>
                <w:sz w:val="20"/>
              </w:rPr>
              <w:t>深</w:t>
            </w:r>
            <w:r w:rsidRPr="00E36950">
              <w:rPr>
                <w:rFonts w:hint="eastAsia"/>
                <w:sz w:val="20"/>
              </w:rPr>
              <w:t xml:space="preserve">=800 </w:t>
            </w:r>
            <w:r w:rsidRPr="00E36950">
              <w:rPr>
                <w:rFonts w:hint="eastAsia"/>
                <w:sz w:val="20"/>
              </w:rPr>
              <w:t>（</w:t>
            </w:r>
            <w:r w:rsidRPr="00E36950">
              <w:rPr>
                <w:rFonts w:hint="eastAsia"/>
                <w:sz w:val="20"/>
              </w:rPr>
              <w:t>mm</w:t>
            </w:r>
            <w:r w:rsidRPr="00E36950">
              <w:rPr>
                <w:rFonts w:hint="eastAsia"/>
                <w:sz w:val="20"/>
              </w:rPr>
              <w:t>）</w:t>
            </w:r>
          </w:p>
        </w:tc>
        <w:tc>
          <w:tcPr>
            <w:tcW w:w="700" w:type="dxa"/>
            <w:vAlign w:val="center"/>
          </w:tcPr>
          <w:p w14:paraId="714B0DB1" w14:textId="77777777" w:rsidR="003710A5" w:rsidRPr="00E36950" w:rsidRDefault="00000000">
            <w:pPr>
              <w:jc w:val="center"/>
              <w:rPr>
                <w:sz w:val="20"/>
              </w:rPr>
            </w:pPr>
            <w:r w:rsidRPr="00E36950">
              <w:rPr>
                <w:rFonts w:hint="eastAsia"/>
                <w:sz w:val="20"/>
              </w:rPr>
              <w:t>2</w:t>
            </w:r>
          </w:p>
        </w:tc>
        <w:tc>
          <w:tcPr>
            <w:tcW w:w="1590" w:type="dxa"/>
            <w:vAlign w:val="center"/>
          </w:tcPr>
          <w:p w14:paraId="6759371C" w14:textId="77777777" w:rsidR="003710A5" w:rsidRPr="00E36950" w:rsidRDefault="003710A5">
            <w:pPr>
              <w:rPr>
                <w:sz w:val="20"/>
              </w:rPr>
            </w:pPr>
          </w:p>
        </w:tc>
        <w:tc>
          <w:tcPr>
            <w:tcW w:w="1012" w:type="dxa"/>
            <w:tcBorders>
              <w:right w:val="single" w:sz="4" w:space="0" w:color="000000"/>
            </w:tcBorders>
          </w:tcPr>
          <w:p w14:paraId="64A41818" w14:textId="77777777" w:rsidR="003710A5" w:rsidRPr="00E36950" w:rsidRDefault="003710A5">
            <w:pPr>
              <w:rPr>
                <w:sz w:val="20"/>
              </w:rPr>
            </w:pPr>
          </w:p>
        </w:tc>
      </w:tr>
      <w:tr w:rsidR="003710A5" w:rsidRPr="00E36950" w14:paraId="623D519E" w14:textId="77777777">
        <w:trPr>
          <w:jc w:val="center"/>
        </w:trPr>
        <w:tc>
          <w:tcPr>
            <w:tcW w:w="761" w:type="dxa"/>
            <w:tcBorders>
              <w:left w:val="single" w:sz="4" w:space="0" w:color="000000"/>
            </w:tcBorders>
            <w:vAlign w:val="center"/>
          </w:tcPr>
          <w:p w14:paraId="74BE944C" w14:textId="77777777" w:rsidR="003710A5" w:rsidRPr="00E36950" w:rsidRDefault="00000000">
            <w:pPr>
              <w:jc w:val="center"/>
              <w:rPr>
                <w:sz w:val="20"/>
              </w:rPr>
            </w:pPr>
            <w:r w:rsidRPr="00E36950">
              <w:rPr>
                <w:rFonts w:hint="eastAsia"/>
                <w:sz w:val="20"/>
              </w:rPr>
              <w:t>2</w:t>
            </w:r>
          </w:p>
        </w:tc>
        <w:tc>
          <w:tcPr>
            <w:tcW w:w="1471" w:type="dxa"/>
            <w:vAlign w:val="center"/>
          </w:tcPr>
          <w:p w14:paraId="4E4C24E4" w14:textId="77777777" w:rsidR="003710A5" w:rsidRPr="00E36950" w:rsidRDefault="00000000">
            <w:pPr>
              <w:rPr>
                <w:sz w:val="20"/>
              </w:rPr>
            </w:pPr>
            <w:r w:rsidRPr="00E36950">
              <w:rPr>
                <w:rFonts w:hint="eastAsia"/>
                <w:sz w:val="20"/>
              </w:rPr>
              <w:t>进线断路器（带过流保护功能和</w:t>
            </w:r>
            <w:r w:rsidRPr="00E36950">
              <w:rPr>
                <w:rFonts w:hint="eastAsia"/>
                <w:sz w:val="20"/>
              </w:rPr>
              <w:t>SD</w:t>
            </w:r>
            <w:r w:rsidRPr="00E36950">
              <w:rPr>
                <w:rFonts w:hint="eastAsia"/>
                <w:sz w:val="20"/>
              </w:rPr>
              <w:t>接点，带操作回路）</w:t>
            </w:r>
          </w:p>
        </w:tc>
        <w:tc>
          <w:tcPr>
            <w:tcW w:w="698" w:type="dxa"/>
            <w:vAlign w:val="center"/>
          </w:tcPr>
          <w:p w14:paraId="5A300D47" w14:textId="77777777" w:rsidR="003710A5" w:rsidRPr="00E36950" w:rsidRDefault="00000000">
            <w:pPr>
              <w:jc w:val="center"/>
              <w:rPr>
                <w:sz w:val="20"/>
              </w:rPr>
            </w:pPr>
            <w:r w:rsidRPr="00E36950">
              <w:rPr>
                <w:rFonts w:hint="eastAsia"/>
                <w:sz w:val="20"/>
              </w:rPr>
              <w:t>个</w:t>
            </w:r>
          </w:p>
        </w:tc>
        <w:tc>
          <w:tcPr>
            <w:tcW w:w="2835" w:type="dxa"/>
            <w:vAlign w:val="center"/>
          </w:tcPr>
          <w:p w14:paraId="007A3D74" w14:textId="77777777" w:rsidR="003710A5" w:rsidRPr="00E36950" w:rsidRDefault="00000000">
            <w:pPr>
              <w:rPr>
                <w:sz w:val="20"/>
              </w:rPr>
            </w:pPr>
            <w:r w:rsidRPr="00E36950">
              <w:rPr>
                <w:rFonts w:hint="eastAsia"/>
                <w:sz w:val="20"/>
              </w:rPr>
              <w:t>800</w:t>
            </w:r>
          </w:p>
        </w:tc>
        <w:tc>
          <w:tcPr>
            <w:tcW w:w="700" w:type="dxa"/>
            <w:vAlign w:val="center"/>
          </w:tcPr>
          <w:p w14:paraId="6C944AC1" w14:textId="77777777" w:rsidR="003710A5" w:rsidRPr="00E36950" w:rsidRDefault="00000000">
            <w:pPr>
              <w:jc w:val="center"/>
              <w:rPr>
                <w:sz w:val="20"/>
              </w:rPr>
            </w:pPr>
            <w:r w:rsidRPr="00E36950">
              <w:rPr>
                <w:rFonts w:hint="eastAsia"/>
                <w:sz w:val="20"/>
              </w:rPr>
              <w:t>2</w:t>
            </w:r>
          </w:p>
        </w:tc>
        <w:tc>
          <w:tcPr>
            <w:tcW w:w="1590" w:type="dxa"/>
            <w:vAlign w:val="center"/>
          </w:tcPr>
          <w:p w14:paraId="1004B020" w14:textId="77777777" w:rsidR="003710A5" w:rsidRPr="00E36950" w:rsidRDefault="003710A5">
            <w:pPr>
              <w:rPr>
                <w:sz w:val="20"/>
              </w:rPr>
            </w:pPr>
          </w:p>
        </w:tc>
        <w:tc>
          <w:tcPr>
            <w:tcW w:w="1012" w:type="dxa"/>
            <w:tcBorders>
              <w:right w:val="single" w:sz="4" w:space="0" w:color="000000"/>
            </w:tcBorders>
          </w:tcPr>
          <w:p w14:paraId="1EE56AC2" w14:textId="77777777" w:rsidR="003710A5" w:rsidRPr="00E36950" w:rsidRDefault="003710A5">
            <w:pPr>
              <w:rPr>
                <w:sz w:val="20"/>
              </w:rPr>
            </w:pPr>
          </w:p>
        </w:tc>
      </w:tr>
      <w:tr w:rsidR="003710A5" w:rsidRPr="00E36950" w14:paraId="41EEB0CC" w14:textId="77777777">
        <w:trPr>
          <w:jc w:val="center"/>
        </w:trPr>
        <w:tc>
          <w:tcPr>
            <w:tcW w:w="761" w:type="dxa"/>
            <w:tcBorders>
              <w:left w:val="single" w:sz="4" w:space="0" w:color="000000"/>
            </w:tcBorders>
            <w:vAlign w:val="center"/>
          </w:tcPr>
          <w:p w14:paraId="6570FCA1" w14:textId="77777777" w:rsidR="003710A5" w:rsidRPr="00E36950" w:rsidRDefault="00000000">
            <w:pPr>
              <w:jc w:val="center"/>
              <w:rPr>
                <w:sz w:val="20"/>
              </w:rPr>
            </w:pPr>
            <w:r w:rsidRPr="00E36950">
              <w:rPr>
                <w:rFonts w:hint="eastAsia"/>
                <w:sz w:val="20"/>
              </w:rPr>
              <w:t>3</w:t>
            </w:r>
          </w:p>
        </w:tc>
        <w:tc>
          <w:tcPr>
            <w:tcW w:w="1471" w:type="dxa"/>
            <w:vAlign w:val="center"/>
          </w:tcPr>
          <w:p w14:paraId="3A988B59" w14:textId="77777777" w:rsidR="003710A5" w:rsidRPr="00E36950" w:rsidRDefault="00000000">
            <w:pPr>
              <w:rPr>
                <w:sz w:val="20"/>
              </w:rPr>
            </w:pPr>
            <w:r w:rsidRPr="00E36950">
              <w:rPr>
                <w:rFonts w:hint="eastAsia"/>
                <w:sz w:val="20"/>
              </w:rPr>
              <w:t>塑壳断路器</w:t>
            </w:r>
          </w:p>
        </w:tc>
        <w:tc>
          <w:tcPr>
            <w:tcW w:w="698" w:type="dxa"/>
            <w:vAlign w:val="center"/>
          </w:tcPr>
          <w:p w14:paraId="0926AD87" w14:textId="77777777" w:rsidR="003710A5" w:rsidRPr="00E36950" w:rsidRDefault="00000000">
            <w:pPr>
              <w:jc w:val="center"/>
              <w:rPr>
                <w:sz w:val="20"/>
              </w:rPr>
            </w:pPr>
            <w:r w:rsidRPr="00E36950">
              <w:rPr>
                <w:rFonts w:hint="eastAsia"/>
                <w:sz w:val="20"/>
              </w:rPr>
              <w:t>个</w:t>
            </w:r>
          </w:p>
        </w:tc>
        <w:tc>
          <w:tcPr>
            <w:tcW w:w="2835" w:type="dxa"/>
            <w:vAlign w:val="center"/>
          </w:tcPr>
          <w:p w14:paraId="2BDBBF81" w14:textId="77777777" w:rsidR="003710A5" w:rsidRPr="00E36950" w:rsidRDefault="00000000">
            <w:pPr>
              <w:rPr>
                <w:sz w:val="20"/>
              </w:rPr>
            </w:pPr>
            <w:r w:rsidRPr="00E36950">
              <w:rPr>
                <w:rFonts w:hint="eastAsia"/>
                <w:sz w:val="20"/>
              </w:rPr>
              <w:t>250</w:t>
            </w:r>
          </w:p>
        </w:tc>
        <w:tc>
          <w:tcPr>
            <w:tcW w:w="700" w:type="dxa"/>
            <w:vAlign w:val="center"/>
          </w:tcPr>
          <w:p w14:paraId="284E78D4" w14:textId="77777777" w:rsidR="003710A5" w:rsidRPr="00E36950" w:rsidRDefault="00000000">
            <w:pPr>
              <w:jc w:val="center"/>
              <w:rPr>
                <w:sz w:val="20"/>
              </w:rPr>
            </w:pPr>
            <w:r w:rsidRPr="00E36950">
              <w:rPr>
                <w:rFonts w:hint="eastAsia"/>
                <w:sz w:val="20"/>
              </w:rPr>
              <w:t>1</w:t>
            </w:r>
          </w:p>
        </w:tc>
        <w:tc>
          <w:tcPr>
            <w:tcW w:w="1590" w:type="dxa"/>
            <w:vAlign w:val="center"/>
          </w:tcPr>
          <w:p w14:paraId="657E22FF" w14:textId="77777777" w:rsidR="003710A5" w:rsidRPr="00E36950" w:rsidRDefault="003710A5">
            <w:pPr>
              <w:rPr>
                <w:sz w:val="20"/>
              </w:rPr>
            </w:pPr>
          </w:p>
        </w:tc>
        <w:tc>
          <w:tcPr>
            <w:tcW w:w="1012" w:type="dxa"/>
            <w:tcBorders>
              <w:right w:val="single" w:sz="4" w:space="0" w:color="000000"/>
            </w:tcBorders>
          </w:tcPr>
          <w:p w14:paraId="33118381" w14:textId="77777777" w:rsidR="003710A5" w:rsidRPr="00E36950" w:rsidRDefault="003710A5">
            <w:pPr>
              <w:rPr>
                <w:sz w:val="20"/>
              </w:rPr>
            </w:pPr>
          </w:p>
        </w:tc>
      </w:tr>
      <w:tr w:rsidR="003710A5" w:rsidRPr="00E36950" w14:paraId="6DBFAF40" w14:textId="77777777">
        <w:trPr>
          <w:jc w:val="center"/>
        </w:trPr>
        <w:tc>
          <w:tcPr>
            <w:tcW w:w="761" w:type="dxa"/>
            <w:tcBorders>
              <w:left w:val="single" w:sz="4" w:space="0" w:color="000000"/>
            </w:tcBorders>
            <w:vAlign w:val="center"/>
          </w:tcPr>
          <w:p w14:paraId="7D016024" w14:textId="77777777" w:rsidR="003710A5" w:rsidRPr="00E36950" w:rsidRDefault="00000000">
            <w:pPr>
              <w:jc w:val="center"/>
              <w:rPr>
                <w:sz w:val="20"/>
              </w:rPr>
            </w:pPr>
            <w:r w:rsidRPr="00E36950">
              <w:rPr>
                <w:rFonts w:hint="eastAsia"/>
                <w:sz w:val="20"/>
              </w:rPr>
              <w:t>4</w:t>
            </w:r>
          </w:p>
        </w:tc>
        <w:tc>
          <w:tcPr>
            <w:tcW w:w="1471" w:type="dxa"/>
          </w:tcPr>
          <w:p w14:paraId="38D243B5" w14:textId="77777777" w:rsidR="003710A5" w:rsidRPr="00E36950" w:rsidRDefault="00000000">
            <w:pPr>
              <w:rPr>
                <w:sz w:val="20"/>
              </w:rPr>
            </w:pPr>
            <w:r w:rsidRPr="00E36950">
              <w:rPr>
                <w:rFonts w:hint="eastAsia"/>
                <w:sz w:val="20"/>
              </w:rPr>
              <w:t>分段开关</w:t>
            </w:r>
          </w:p>
        </w:tc>
        <w:tc>
          <w:tcPr>
            <w:tcW w:w="698" w:type="dxa"/>
          </w:tcPr>
          <w:p w14:paraId="757C4FB1" w14:textId="77777777" w:rsidR="003710A5" w:rsidRPr="00E36950" w:rsidRDefault="00000000">
            <w:pPr>
              <w:jc w:val="center"/>
              <w:rPr>
                <w:sz w:val="20"/>
              </w:rPr>
            </w:pPr>
            <w:r w:rsidRPr="00E36950">
              <w:rPr>
                <w:rFonts w:hint="eastAsia"/>
                <w:sz w:val="20"/>
              </w:rPr>
              <w:t>个</w:t>
            </w:r>
          </w:p>
        </w:tc>
        <w:tc>
          <w:tcPr>
            <w:tcW w:w="2835" w:type="dxa"/>
          </w:tcPr>
          <w:p w14:paraId="3D0A2A71" w14:textId="77777777" w:rsidR="003710A5" w:rsidRPr="00E36950" w:rsidRDefault="00000000">
            <w:pPr>
              <w:rPr>
                <w:sz w:val="20"/>
              </w:rPr>
            </w:pPr>
            <w:r w:rsidRPr="00E36950">
              <w:rPr>
                <w:rFonts w:hint="eastAsia"/>
                <w:sz w:val="20"/>
              </w:rPr>
              <w:t>800</w:t>
            </w:r>
          </w:p>
        </w:tc>
        <w:tc>
          <w:tcPr>
            <w:tcW w:w="700" w:type="dxa"/>
          </w:tcPr>
          <w:p w14:paraId="4A0B15AE" w14:textId="77777777" w:rsidR="003710A5" w:rsidRPr="00E36950" w:rsidRDefault="00000000">
            <w:pPr>
              <w:jc w:val="center"/>
              <w:rPr>
                <w:sz w:val="20"/>
              </w:rPr>
            </w:pPr>
            <w:r w:rsidRPr="00E36950">
              <w:rPr>
                <w:rFonts w:hint="eastAsia"/>
                <w:sz w:val="20"/>
              </w:rPr>
              <w:t>1</w:t>
            </w:r>
          </w:p>
        </w:tc>
        <w:tc>
          <w:tcPr>
            <w:tcW w:w="1590" w:type="dxa"/>
          </w:tcPr>
          <w:p w14:paraId="264B8BE1" w14:textId="77777777" w:rsidR="003710A5" w:rsidRPr="00E36950" w:rsidRDefault="003710A5">
            <w:pPr>
              <w:rPr>
                <w:sz w:val="20"/>
              </w:rPr>
            </w:pPr>
          </w:p>
        </w:tc>
        <w:tc>
          <w:tcPr>
            <w:tcW w:w="1012" w:type="dxa"/>
            <w:tcBorders>
              <w:right w:val="single" w:sz="4" w:space="0" w:color="000000"/>
            </w:tcBorders>
          </w:tcPr>
          <w:p w14:paraId="3B41FE25" w14:textId="77777777" w:rsidR="003710A5" w:rsidRPr="00E36950" w:rsidRDefault="003710A5">
            <w:pPr>
              <w:rPr>
                <w:sz w:val="20"/>
              </w:rPr>
            </w:pPr>
          </w:p>
        </w:tc>
      </w:tr>
      <w:tr w:rsidR="003710A5" w:rsidRPr="00E36950" w14:paraId="33B7DD5A" w14:textId="77777777">
        <w:trPr>
          <w:jc w:val="center"/>
        </w:trPr>
        <w:tc>
          <w:tcPr>
            <w:tcW w:w="761" w:type="dxa"/>
            <w:tcBorders>
              <w:left w:val="single" w:sz="4" w:space="0" w:color="000000"/>
            </w:tcBorders>
            <w:vAlign w:val="center"/>
          </w:tcPr>
          <w:p w14:paraId="6DB313F9" w14:textId="77777777" w:rsidR="003710A5" w:rsidRPr="00E36950" w:rsidRDefault="00000000">
            <w:pPr>
              <w:jc w:val="center"/>
              <w:rPr>
                <w:sz w:val="20"/>
              </w:rPr>
            </w:pPr>
            <w:r w:rsidRPr="00E36950">
              <w:rPr>
                <w:rFonts w:hint="eastAsia"/>
                <w:sz w:val="20"/>
              </w:rPr>
              <w:t>5</w:t>
            </w:r>
          </w:p>
        </w:tc>
        <w:tc>
          <w:tcPr>
            <w:tcW w:w="1471" w:type="dxa"/>
          </w:tcPr>
          <w:p w14:paraId="0A121CB0" w14:textId="77777777" w:rsidR="003710A5" w:rsidRPr="00E36950" w:rsidRDefault="00000000">
            <w:pPr>
              <w:rPr>
                <w:sz w:val="20"/>
              </w:rPr>
            </w:pPr>
            <w:r w:rsidRPr="00E36950">
              <w:rPr>
                <w:rFonts w:hint="eastAsia"/>
                <w:sz w:val="20"/>
              </w:rPr>
              <w:t>电量监测模块</w:t>
            </w:r>
          </w:p>
        </w:tc>
        <w:tc>
          <w:tcPr>
            <w:tcW w:w="698" w:type="dxa"/>
          </w:tcPr>
          <w:p w14:paraId="73E34EB2" w14:textId="77777777" w:rsidR="003710A5" w:rsidRPr="00E36950" w:rsidRDefault="00000000">
            <w:pPr>
              <w:jc w:val="center"/>
              <w:rPr>
                <w:sz w:val="20"/>
              </w:rPr>
            </w:pPr>
            <w:r w:rsidRPr="00E36950">
              <w:rPr>
                <w:rFonts w:hint="eastAsia"/>
                <w:sz w:val="20"/>
              </w:rPr>
              <w:t>套</w:t>
            </w:r>
          </w:p>
        </w:tc>
        <w:tc>
          <w:tcPr>
            <w:tcW w:w="2835" w:type="dxa"/>
          </w:tcPr>
          <w:p w14:paraId="724EFCCB" w14:textId="77777777" w:rsidR="003710A5" w:rsidRPr="00E36950" w:rsidRDefault="003710A5">
            <w:pPr>
              <w:rPr>
                <w:sz w:val="20"/>
              </w:rPr>
            </w:pPr>
          </w:p>
        </w:tc>
        <w:tc>
          <w:tcPr>
            <w:tcW w:w="700" w:type="dxa"/>
          </w:tcPr>
          <w:p w14:paraId="5B44FAF2" w14:textId="77777777" w:rsidR="003710A5" w:rsidRPr="00E36950" w:rsidRDefault="00000000">
            <w:pPr>
              <w:jc w:val="center"/>
              <w:rPr>
                <w:sz w:val="20"/>
              </w:rPr>
            </w:pPr>
            <w:r w:rsidRPr="00E36950">
              <w:rPr>
                <w:rFonts w:hint="eastAsia"/>
                <w:sz w:val="20"/>
              </w:rPr>
              <w:t>2</w:t>
            </w:r>
          </w:p>
        </w:tc>
        <w:tc>
          <w:tcPr>
            <w:tcW w:w="1590" w:type="dxa"/>
          </w:tcPr>
          <w:p w14:paraId="005BF1DB" w14:textId="77777777" w:rsidR="003710A5" w:rsidRPr="00E36950" w:rsidRDefault="003710A5">
            <w:pPr>
              <w:rPr>
                <w:sz w:val="20"/>
              </w:rPr>
            </w:pPr>
          </w:p>
        </w:tc>
        <w:tc>
          <w:tcPr>
            <w:tcW w:w="1012" w:type="dxa"/>
            <w:tcBorders>
              <w:right w:val="single" w:sz="4" w:space="0" w:color="000000"/>
            </w:tcBorders>
          </w:tcPr>
          <w:p w14:paraId="625A0D2A" w14:textId="77777777" w:rsidR="003710A5" w:rsidRPr="00E36950" w:rsidRDefault="003710A5">
            <w:pPr>
              <w:rPr>
                <w:sz w:val="20"/>
              </w:rPr>
            </w:pPr>
          </w:p>
        </w:tc>
      </w:tr>
      <w:tr w:rsidR="003710A5" w:rsidRPr="00E36950" w14:paraId="2DE44168" w14:textId="77777777">
        <w:trPr>
          <w:jc w:val="center"/>
        </w:trPr>
        <w:tc>
          <w:tcPr>
            <w:tcW w:w="761" w:type="dxa"/>
            <w:tcBorders>
              <w:left w:val="single" w:sz="4" w:space="0" w:color="000000"/>
            </w:tcBorders>
            <w:vAlign w:val="center"/>
          </w:tcPr>
          <w:p w14:paraId="2FB3866F" w14:textId="77777777" w:rsidR="003710A5" w:rsidRPr="00E36950" w:rsidRDefault="00000000">
            <w:pPr>
              <w:jc w:val="center"/>
              <w:rPr>
                <w:sz w:val="20"/>
              </w:rPr>
            </w:pPr>
            <w:r w:rsidRPr="00E36950">
              <w:rPr>
                <w:rFonts w:hint="eastAsia"/>
                <w:sz w:val="20"/>
              </w:rPr>
              <w:t>6</w:t>
            </w:r>
          </w:p>
        </w:tc>
        <w:tc>
          <w:tcPr>
            <w:tcW w:w="1471" w:type="dxa"/>
          </w:tcPr>
          <w:p w14:paraId="153927C5" w14:textId="77777777" w:rsidR="003710A5" w:rsidRPr="00E36950" w:rsidRDefault="00000000">
            <w:pPr>
              <w:rPr>
                <w:sz w:val="20"/>
              </w:rPr>
            </w:pPr>
            <w:r w:rsidRPr="00E36950">
              <w:rPr>
                <w:rFonts w:hint="eastAsia"/>
                <w:sz w:val="20"/>
              </w:rPr>
              <w:t>电流互感器</w:t>
            </w:r>
          </w:p>
        </w:tc>
        <w:tc>
          <w:tcPr>
            <w:tcW w:w="698" w:type="dxa"/>
          </w:tcPr>
          <w:p w14:paraId="4CB76311" w14:textId="77777777" w:rsidR="003710A5" w:rsidRPr="00E36950" w:rsidRDefault="00000000">
            <w:pPr>
              <w:jc w:val="center"/>
              <w:rPr>
                <w:sz w:val="20"/>
              </w:rPr>
            </w:pPr>
            <w:r w:rsidRPr="00E36950">
              <w:rPr>
                <w:rFonts w:hint="eastAsia"/>
                <w:sz w:val="20"/>
              </w:rPr>
              <w:t>组</w:t>
            </w:r>
          </w:p>
        </w:tc>
        <w:tc>
          <w:tcPr>
            <w:tcW w:w="2835" w:type="dxa"/>
          </w:tcPr>
          <w:p w14:paraId="32606D5A" w14:textId="77777777" w:rsidR="003710A5" w:rsidRPr="00E36950" w:rsidRDefault="00000000">
            <w:pPr>
              <w:rPr>
                <w:sz w:val="20"/>
              </w:rPr>
            </w:pPr>
            <w:r w:rsidRPr="00E36950">
              <w:rPr>
                <w:rFonts w:hint="eastAsia"/>
                <w:sz w:val="20"/>
              </w:rPr>
              <w:t>LMZ1-0.66 800/5 0.2S,0.5S</w:t>
            </w:r>
          </w:p>
        </w:tc>
        <w:tc>
          <w:tcPr>
            <w:tcW w:w="700" w:type="dxa"/>
          </w:tcPr>
          <w:p w14:paraId="384FD7EF" w14:textId="77777777" w:rsidR="003710A5" w:rsidRPr="00E36950" w:rsidRDefault="00000000">
            <w:pPr>
              <w:jc w:val="center"/>
              <w:rPr>
                <w:sz w:val="20"/>
              </w:rPr>
            </w:pPr>
            <w:r w:rsidRPr="00E36950">
              <w:rPr>
                <w:rFonts w:hint="eastAsia"/>
                <w:sz w:val="20"/>
              </w:rPr>
              <w:t>3</w:t>
            </w:r>
          </w:p>
        </w:tc>
        <w:tc>
          <w:tcPr>
            <w:tcW w:w="1590" w:type="dxa"/>
          </w:tcPr>
          <w:p w14:paraId="6A1BB52D" w14:textId="77777777" w:rsidR="003710A5" w:rsidRPr="00E36950" w:rsidRDefault="003710A5">
            <w:pPr>
              <w:rPr>
                <w:sz w:val="20"/>
              </w:rPr>
            </w:pPr>
          </w:p>
        </w:tc>
        <w:tc>
          <w:tcPr>
            <w:tcW w:w="1012" w:type="dxa"/>
            <w:tcBorders>
              <w:right w:val="single" w:sz="4" w:space="0" w:color="000000"/>
            </w:tcBorders>
          </w:tcPr>
          <w:p w14:paraId="440278E2" w14:textId="77777777" w:rsidR="003710A5" w:rsidRPr="00E36950" w:rsidRDefault="003710A5">
            <w:pPr>
              <w:rPr>
                <w:sz w:val="20"/>
              </w:rPr>
            </w:pPr>
          </w:p>
        </w:tc>
      </w:tr>
      <w:tr w:rsidR="003710A5" w:rsidRPr="00E36950" w14:paraId="71773E5C" w14:textId="77777777">
        <w:trPr>
          <w:jc w:val="center"/>
        </w:trPr>
        <w:tc>
          <w:tcPr>
            <w:tcW w:w="761" w:type="dxa"/>
            <w:tcBorders>
              <w:left w:val="single" w:sz="4" w:space="0" w:color="000000"/>
            </w:tcBorders>
            <w:vAlign w:val="center"/>
          </w:tcPr>
          <w:p w14:paraId="28ADFB50" w14:textId="77777777" w:rsidR="003710A5" w:rsidRPr="00E36950" w:rsidRDefault="00000000">
            <w:pPr>
              <w:jc w:val="center"/>
              <w:rPr>
                <w:sz w:val="20"/>
              </w:rPr>
            </w:pPr>
            <w:r w:rsidRPr="00E36950">
              <w:rPr>
                <w:rFonts w:hint="eastAsia"/>
                <w:sz w:val="20"/>
              </w:rPr>
              <w:t>7</w:t>
            </w:r>
          </w:p>
        </w:tc>
        <w:tc>
          <w:tcPr>
            <w:tcW w:w="1471" w:type="dxa"/>
          </w:tcPr>
          <w:p w14:paraId="358EFF4F" w14:textId="77777777" w:rsidR="003710A5" w:rsidRPr="00E36950" w:rsidRDefault="00000000">
            <w:pPr>
              <w:rPr>
                <w:sz w:val="20"/>
              </w:rPr>
            </w:pPr>
            <w:r w:rsidRPr="00E36950">
              <w:rPr>
                <w:rFonts w:hint="eastAsia"/>
                <w:sz w:val="20"/>
              </w:rPr>
              <w:t>电压互感器</w:t>
            </w:r>
          </w:p>
        </w:tc>
        <w:tc>
          <w:tcPr>
            <w:tcW w:w="698" w:type="dxa"/>
          </w:tcPr>
          <w:p w14:paraId="49E54BF8" w14:textId="77777777" w:rsidR="003710A5" w:rsidRPr="00E36950" w:rsidRDefault="00000000">
            <w:pPr>
              <w:jc w:val="center"/>
              <w:rPr>
                <w:sz w:val="20"/>
              </w:rPr>
            </w:pPr>
            <w:r w:rsidRPr="00E36950">
              <w:rPr>
                <w:rFonts w:hint="eastAsia"/>
                <w:sz w:val="20"/>
              </w:rPr>
              <w:t>组</w:t>
            </w:r>
          </w:p>
        </w:tc>
        <w:tc>
          <w:tcPr>
            <w:tcW w:w="2835" w:type="dxa"/>
          </w:tcPr>
          <w:p w14:paraId="7CA053DD" w14:textId="77777777" w:rsidR="003710A5" w:rsidRPr="00E36950" w:rsidRDefault="00000000">
            <w:pPr>
              <w:rPr>
                <w:sz w:val="20"/>
              </w:rPr>
            </w:pPr>
            <w:r w:rsidRPr="00E36950">
              <w:rPr>
                <w:rFonts w:hint="eastAsia"/>
                <w:sz w:val="20"/>
              </w:rPr>
              <w:t>JDG4-0.5 380/100V</w:t>
            </w:r>
          </w:p>
        </w:tc>
        <w:tc>
          <w:tcPr>
            <w:tcW w:w="700" w:type="dxa"/>
          </w:tcPr>
          <w:p w14:paraId="2DBE3F45" w14:textId="77777777" w:rsidR="003710A5" w:rsidRPr="00E36950" w:rsidRDefault="00000000">
            <w:pPr>
              <w:jc w:val="center"/>
              <w:rPr>
                <w:sz w:val="20"/>
              </w:rPr>
            </w:pPr>
            <w:r w:rsidRPr="00E36950">
              <w:rPr>
                <w:rFonts w:hint="eastAsia"/>
                <w:sz w:val="20"/>
              </w:rPr>
              <w:t>2</w:t>
            </w:r>
          </w:p>
        </w:tc>
        <w:tc>
          <w:tcPr>
            <w:tcW w:w="1590" w:type="dxa"/>
          </w:tcPr>
          <w:p w14:paraId="768E08D0" w14:textId="77777777" w:rsidR="003710A5" w:rsidRPr="00E36950" w:rsidRDefault="003710A5">
            <w:pPr>
              <w:rPr>
                <w:sz w:val="20"/>
              </w:rPr>
            </w:pPr>
          </w:p>
        </w:tc>
        <w:tc>
          <w:tcPr>
            <w:tcW w:w="1012" w:type="dxa"/>
            <w:tcBorders>
              <w:right w:val="single" w:sz="4" w:space="0" w:color="000000"/>
            </w:tcBorders>
          </w:tcPr>
          <w:p w14:paraId="41F51018" w14:textId="77777777" w:rsidR="003710A5" w:rsidRPr="00E36950" w:rsidRDefault="003710A5">
            <w:pPr>
              <w:rPr>
                <w:sz w:val="20"/>
              </w:rPr>
            </w:pPr>
          </w:p>
        </w:tc>
      </w:tr>
      <w:tr w:rsidR="003710A5" w:rsidRPr="00E36950" w14:paraId="00C283FE" w14:textId="77777777">
        <w:trPr>
          <w:jc w:val="center"/>
        </w:trPr>
        <w:tc>
          <w:tcPr>
            <w:tcW w:w="761" w:type="dxa"/>
            <w:tcBorders>
              <w:left w:val="single" w:sz="4" w:space="0" w:color="000000"/>
            </w:tcBorders>
            <w:vAlign w:val="center"/>
          </w:tcPr>
          <w:p w14:paraId="06A040DE" w14:textId="77777777" w:rsidR="003710A5" w:rsidRPr="00E36950" w:rsidRDefault="00000000">
            <w:pPr>
              <w:jc w:val="center"/>
              <w:rPr>
                <w:sz w:val="20"/>
              </w:rPr>
            </w:pPr>
            <w:r w:rsidRPr="00E36950">
              <w:rPr>
                <w:rFonts w:hint="eastAsia"/>
                <w:sz w:val="20"/>
              </w:rPr>
              <w:t>8</w:t>
            </w:r>
          </w:p>
        </w:tc>
        <w:tc>
          <w:tcPr>
            <w:tcW w:w="1471" w:type="dxa"/>
          </w:tcPr>
          <w:p w14:paraId="4CE5386C" w14:textId="77777777" w:rsidR="003710A5" w:rsidRPr="00E36950" w:rsidRDefault="00000000">
            <w:pPr>
              <w:rPr>
                <w:sz w:val="20"/>
              </w:rPr>
            </w:pPr>
            <w:r w:rsidRPr="00E36950">
              <w:rPr>
                <w:rFonts w:hint="eastAsia"/>
                <w:sz w:val="20"/>
              </w:rPr>
              <w:t>熔断器</w:t>
            </w:r>
          </w:p>
        </w:tc>
        <w:tc>
          <w:tcPr>
            <w:tcW w:w="698" w:type="dxa"/>
          </w:tcPr>
          <w:p w14:paraId="10B274C8" w14:textId="77777777" w:rsidR="003710A5" w:rsidRPr="00E36950" w:rsidRDefault="00000000">
            <w:pPr>
              <w:jc w:val="center"/>
              <w:rPr>
                <w:sz w:val="20"/>
              </w:rPr>
            </w:pPr>
            <w:r w:rsidRPr="00E36950">
              <w:rPr>
                <w:rFonts w:hint="eastAsia"/>
                <w:sz w:val="20"/>
              </w:rPr>
              <w:t>只</w:t>
            </w:r>
          </w:p>
        </w:tc>
        <w:tc>
          <w:tcPr>
            <w:tcW w:w="2835" w:type="dxa"/>
          </w:tcPr>
          <w:p w14:paraId="2936E590" w14:textId="77777777" w:rsidR="003710A5" w:rsidRPr="00E36950" w:rsidRDefault="00000000">
            <w:pPr>
              <w:rPr>
                <w:sz w:val="20"/>
              </w:rPr>
            </w:pPr>
            <w:r w:rsidRPr="00E36950">
              <w:rPr>
                <w:rFonts w:hint="eastAsia"/>
                <w:sz w:val="20"/>
              </w:rPr>
              <w:t>63A</w:t>
            </w:r>
          </w:p>
        </w:tc>
        <w:tc>
          <w:tcPr>
            <w:tcW w:w="700" w:type="dxa"/>
          </w:tcPr>
          <w:p w14:paraId="3A119509" w14:textId="77777777" w:rsidR="003710A5" w:rsidRPr="00E36950" w:rsidRDefault="00000000">
            <w:pPr>
              <w:jc w:val="center"/>
              <w:rPr>
                <w:sz w:val="20"/>
              </w:rPr>
            </w:pPr>
            <w:r w:rsidRPr="00E36950">
              <w:rPr>
                <w:rFonts w:hint="eastAsia"/>
                <w:sz w:val="20"/>
              </w:rPr>
              <w:t>2</w:t>
            </w:r>
          </w:p>
        </w:tc>
        <w:tc>
          <w:tcPr>
            <w:tcW w:w="1590" w:type="dxa"/>
          </w:tcPr>
          <w:p w14:paraId="4F8F5E4C" w14:textId="77777777" w:rsidR="003710A5" w:rsidRPr="00E36950" w:rsidRDefault="003710A5">
            <w:pPr>
              <w:rPr>
                <w:sz w:val="20"/>
              </w:rPr>
            </w:pPr>
          </w:p>
        </w:tc>
        <w:tc>
          <w:tcPr>
            <w:tcW w:w="1012" w:type="dxa"/>
            <w:tcBorders>
              <w:right w:val="single" w:sz="4" w:space="0" w:color="000000"/>
            </w:tcBorders>
          </w:tcPr>
          <w:p w14:paraId="4A217641" w14:textId="77777777" w:rsidR="003710A5" w:rsidRPr="00E36950" w:rsidRDefault="003710A5">
            <w:pPr>
              <w:rPr>
                <w:sz w:val="20"/>
              </w:rPr>
            </w:pPr>
          </w:p>
        </w:tc>
      </w:tr>
      <w:tr w:rsidR="003710A5" w:rsidRPr="00E36950" w14:paraId="1EEC5B15" w14:textId="77777777">
        <w:trPr>
          <w:jc w:val="center"/>
        </w:trPr>
        <w:tc>
          <w:tcPr>
            <w:tcW w:w="761" w:type="dxa"/>
            <w:tcBorders>
              <w:left w:val="single" w:sz="4" w:space="0" w:color="000000"/>
            </w:tcBorders>
            <w:vAlign w:val="center"/>
          </w:tcPr>
          <w:p w14:paraId="414E5BB9" w14:textId="77777777" w:rsidR="003710A5" w:rsidRPr="00E36950" w:rsidRDefault="00000000">
            <w:pPr>
              <w:jc w:val="center"/>
              <w:rPr>
                <w:sz w:val="20"/>
              </w:rPr>
            </w:pPr>
            <w:r w:rsidRPr="00E36950">
              <w:rPr>
                <w:rFonts w:hint="eastAsia"/>
                <w:sz w:val="20"/>
              </w:rPr>
              <w:t>9</w:t>
            </w:r>
          </w:p>
        </w:tc>
        <w:tc>
          <w:tcPr>
            <w:tcW w:w="1471" w:type="dxa"/>
          </w:tcPr>
          <w:p w14:paraId="7621A7BD" w14:textId="77777777" w:rsidR="003710A5" w:rsidRPr="00E36950" w:rsidRDefault="00000000">
            <w:pPr>
              <w:rPr>
                <w:sz w:val="20"/>
              </w:rPr>
            </w:pPr>
            <w:r w:rsidRPr="00E36950">
              <w:rPr>
                <w:rFonts w:hint="eastAsia"/>
                <w:sz w:val="20"/>
              </w:rPr>
              <w:t>SPD</w:t>
            </w:r>
          </w:p>
        </w:tc>
        <w:tc>
          <w:tcPr>
            <w:tcW w:w="698" w:type="dxa"/>
          </w:tcPr>
          <w:p w14:paraId="042CF9AC" w14:textId="77777777" w:rsidR="003710A5" w:rsidRPr="00E36950" w:rsidRDefault="00000000">
            <w:pPr>
              <w:jc w:val="center"/>
              <w:rPr>
                <w:sz w:val="20"/>
              </w:rPr>
            </w:pPr>
            <w:r w:rsidRPr="00E36950">
              <w:rPr>
                <w:rFonts w:hint="eastAsia"/>
                <w:sz w:val="20"/>
              </w:rPr>
              <w:t>套</w:t>
            </w:r>
          </w:p>
        </w:tc>
        <w:tc>
          <w:tcPr>
            <w:tcW w:w="2835" w:type="dxa"/>
          </w:tcPr>
          <w:p w14:paraId="4C72E046" w14:textId="77777777" w:rsidR="003710A5" w:rsidRPr="00E36950" w:rsidRDefault="003710A5">
            <w:pPr>
              <w:rPr>
                <w:sz w:val="20"/>
              </w:rPr>
            </w:pPr>
          </w:p>
        </w:tc>
        <w:tc>
          <w:tcPr>
            <w:tcW w:w="700" w:type="dxa"/>
          </w:tcPr>
          <w:p w14:paraId="6E12BE62" w14:textId="77777777" w:rsidR="003710A5" w:rsidRPr="00E36950" w:rsidRDefault="00000000">
            <w:pPr>
              <w:jc w:val="center"/>
              <w:rPr>
                <w:sz w:val="20"/>
              </w:rPr>
            </w:pPr>
            <w:r w:rsidRPr="00E36950">
              <w:rPr>
                <w:rFonts w:hint="eastAsia"/>
                <w:sz w:val="20"/>
              </w:rPr>
              <w:t>2</w:t>
            </w:r>
          </w:p>
        </w:tc>
        <w:tc>
          <w:tcPr>
            <w:tcW w:w="1590" w:type="dxa"/>
          </w:tcPr>
          <w:p w14:paraId="601EB773" w14:textId="77777777" w:rsidR="003710A5" w:rsidRPr="00E36950" w:rsidRDefault="003710A5">
            <w:pPr>
              <w:rPr>
                <w:sz w:val="20"/>
              </w:rPr>
            </w:pPr>
          </w:p>
        </w:tc>
        <w:tc>
          <w:tcPr>
            <w:tcW w:w="1012" w:type="dxa"/>
            <w:tcBorders>
              <w:right w:val="single" w:sz="4" w:space="0" w:color="000000"/>
            </w:tcBorders>
          </w:tcPr>
          <w:p w14:paraId="1570AEBE" w14:textId="77777777" w:rsidR="003710A5" w:rsidRPr="00E36950" w:rsidRDefault="003710A5">
            <w:pPr>
              <w:rPr>
                <w:sz w:val="20"/>
              </w:rPr>
            </w:pPr>
          </w:p>
        </w:tc>
      </w:tr>
      <w:tr w:rsidR="003710A5" w:rsidRPr="00E36950" w14:paraId="1A5E09E8" w14:textId="77777777">
        <w:trPr>
          <w:jc w:val="center"/>
        </w:trPr>
        <w:tc>
          <w:tcPr>
            <w:tcW w:w="761" w:type="dxa"/>
            <w:tcBorders>
              <w:left w:val="single" w:sz="4" w:space="0" w:color="000000"/>
            </w:tcBorders>
            <w:vAlign w:val="center"/>
          </w:tcPr>
          <w:p w14:paraId="6C6F06F9" w14:textId="77777777" w:rsidR="003710A5" w:rsidRPr="00E36950" w:rsidRDefault="00000000">
            <w:pPr>
              <w:jc w:val="center"/>
              <w:rPr>
                <w:sz w:val="20"/>
              </w:rPr>
            </w:pPr>
            <w:r w:rsidRPr="00E36950">
              <w:rPr>
                <w:rFonts w:hint="eastAsia"/>
                <w:sz w:val="20"/>
              </w:rPr>
              <w:t>10</w:t>
            </w:r>
          </w:p>
        </w:tc>
        <w:tc>
          <w:tcPr>
            <w:tcW w:w="1471" w:type="dxa"/>
            <w:vAlign w:val="center"/>
          </w:tcPr>
          <w:p w14:paraId="7A6B7032" w14:textId="77777777" w:rsidR="003710A5" w:rsidRPr="00E36950" w:rsidRDefault="00000000">
            <w:pPr>
              <w:rPr>
                <w:sz w:val="20"/>
              </w:rPr>
            </w:pPr>
            <w:r w:rsidRPr="00E36950">
              <w:rPr>
                <w:rFonts w:hint="eastAsia"/>
                <w:sz w:val="20"/>
              </w:rPr>
              <w:t>母线</w:t>
            </w:r>
          </w:p>
        </w:tc>
        <w:tc>
          <w:tcPr>
            <w:tcW w:w="698" w:type="dxa"/>
            <w:vAlign w:val="center"/>
          </w:tcPr>
          <w:p w14:paraId="06BC242E" w14:textId="77777777" w:rsidR="003710A5" w:rsidRPr="00E36950" w:rsidRDefault="00000000">
            <w:pPr>
              <w:jc w:val="center"/>
              <w:rPr>
                <w:sz w:val="20"/>
              </w:rPr>
            </w:pPr>
            <w:r w:rsidRPr="00E36950">
              <w:rPr>
                <w:rFonts w:hint="eastAsia"/>
                <w:sz w:val="20"/>
              </w:rPr>
              <w:t>/</w:t>
            </w:r>
          </w:p>
        </w:tc>
        <w:tc>
          <w:tcPr>
            <w:tcW w:w="2835" w:type="dxa"/>
            <w:vAlign w:val="center"/>
          </w:tcPr>
          <w:p w14:paraId="7AC4AF7B" w14:textId="77777777" w:rsidR="003710A5" w:rsidRPr="00E36950" w:rsidRDefault="00000000">
            <w:pPr>
              <w:rPr>
                <w:sz w:val="20"/>
              </w:rPr>
            </w:pPr>
            <w:r w:rsidRPr="00E36950">
              <w:rPr>
                <w:rFonts w:hint="eastAsia"/>
                <w:sz w:val="20"/>
              </w:rPr>
              <w:t>TMY-80</w:t>
            </w:r>
            <w:r w:rsidRPr="00E36950">
              <w:rPr>
                <w:rFonts w:hint="eastAsia"/>
                <w:sz w:val="20"/>
              </w:rPr>
              <w:t>×</w:t>
            </w:r>
            <w:r w:rsidRPr="00E36950">
              <w:rPr>
                <w:rFonts w:hint="eastAsia"/>
                <w:sz w:val="20"/>
              </w:rPr>
              <w:t>10</w:t>
            </w:r>
          </w:p>
        </w:tc>
        <w:tc>
          <w:tcPr>
            <w:tcW w:w="700" w:type="dxa"/>
          </w:tcPr>
          <w:p w14:paraId="668CF96B" w14:textId="77777777" w:rsidR="003710A5" w:rsidRPr="00E36950" w:rsidRDefault="003710A5">
            <w:pPr>
              <w:jc w:val="center"/>
              <w:rPr>
                <w:sz w:val="20"/>
              </w:rPr>
            </w:pPr>
          </w:p>
        </w:tc>
        <w:tc>
          <w:tcPr>
            <w:tcW w:w="1590" w:type="dxa"/>
          </w:tcPr>
          <w:p w14:paraId="494961E6" w14:textId="77777777" w:rsidR="003710A5" w:rsidRPr="00E36950" w:rsidRDefault="003710A5">
            <w:pPr>
              <w:rPr>
                <w:sz w:val="20"/>
              </w:rPr>
            </w:pPr>
          </w:p>
        </w:tc>
        <w:tc>
          <w:tcPr>
            <w:tcW w:w="1012" w:type="dxa"/>
            <w:tcBorders>
              <w:right w:val="single" w:sz="4" w:space="0" w:color="000000"/>
            </w:tcBorders>
          </w:tcPr>
          <w:p w14:paraId="1F3DA134" w14:textId="77777777" w:rsidR="003710A5" w:rsidRPr="00E36950" w:rsidRDefault="003710A5">
            <w:pPr>
              <w:rPr>
                <w:sz w:val="20"/>
              </w:rPr>
            </w:pPr>
          </w:p>
        </w:tc>
      </w:tr>
      <w:tr w:rsidR="003710A5" w:rsidRPr="00E36950" w14:paraId="0B514F53" w14:textId="77777777">
        <w:trPr>
          <w:jc w:val="center"/>
        </w:trPr>
        <w:tc>
          <w:tcPr>
            <w:tcW w:w="761" w:type="dxa"/>
            <w:tcBorders>
              <w:left w:val="single" w:sz="4" w:space="0" w:color="000000"/>
            </w:tcBorders>
            <w:vAlign w:val="center"/>
          </w:tcPr>
          <w:p w14:paraId="24AEBDBC" w14:textId="77777777" w:rsidR="003710A5" w:rsidRPr="00E36950" w:rsidRDefault="00000000">
            <w:pPr>
              <w:jc w:val="center"/>
              <w:rPr>
                <w:sz w:val="20"/>
              </w:rPr>
            </w:pPr>
            <w:r w:rsidRPr="00E36950">
              <w:rPr>
                <w:rFonts w:hint="eastAsia"/>
                <w:sz w:val="20"/>
              </w:rPr>
              <w:t>11</w:t>
            </w:r>
          </w:p>
        </w:tc>
        <w:tc>
          <w:tcPr>
            <w:tcW w:w="1471" w:type="dxa"/>
            <w:vAlign w:val="center"/>
          </w:tcPr>
          <w:p w14:paraId="5EB18E77" w14:textId="77777777" w:rsidR="003710A5" w:rsidRPr="00E36950" w:rsidRDefault="00000000">
            <w:pPr>
              <w:rPr>
                <w:sz w:val="20"/>
              </w:rPr>
            </w:pPr>
            <w:r w:rsidRPr="00E36950">
              <w:rPr>
                <w:rFonts w:hint="eastAsia"/>
                <w:sz w:val="20"/>
              </w:rPr>
              <w:t>中性线</w:t>
            </w:r>
          </w:p>
        </w:tc>
        <w:tc>
          <w:tcPr>
            <w:tcW w:w="698" w:type="dxa"/>
            <w:vAlign w:val="center"/>
          </w:tcPr>
          <w:p w14:paraId="5CB35BC5" w14:textId="77777777" w:rsidR="003710A5" w:rsidRPr="00E36950" w:rsidRDefault="00000000">
            <w:pPr>
              <w:jc w:val="center"/>
              <w:rPr>
                <w:sz w:val="20"/>
              </w:rPr>
            </w:pPr>
            <w:r w:rsidRPr="00E36950">
              <w:rPr>
                <w:rFonts w:hint="eastAsia"/>
                <w:sz w:val="20"/>
              </w:rPr>
              <w:t>/</w:t>
            </w:r>
          </w:p>
        </w:tc>
        <w:tc>
          <w:tcPr>
            <w:tcW w:w="2835" w:type="dxa"/>
            <w:vAlign w:val="center"/>
          </w:tcPr>
          <w:p w14:paraId="67D48E06" w14:textId="77777777" w:rsidR="003710A5" w:rsidRPr="00E36950" w:rsidRDefault="00000000">
            <w:pPr>
              <w:rPr>
                <w:sz w:val="20"/>
              </w:rPr>
            </w:pPr>
            <w:r w:rsidRPr="00E36950">
              <w:rPr>
                <w:rFonts w:hint="eastAsia"/>
                <w:sz w:val="20"/>
              </w:rPr>
              <w:t>TMY-50</w:t>
            </w:r>
            <w:r w:rsidRPr="00E36950">
              <w:rPr>
                <w:rFonts w:hint="eastAsia"/>
                <w:sz w:val="20"/>
              </w:rPr>
              <w:t>×</w:t>
            </w:r>
            <w:r w:rsidRPr="00E36950">
              <w:rPr>
                <w:rFonts w:hint="eastAsia"/>
                <w:sz w:val="20"/>
              </w:rPr>
              <w:t>5</w:t>
            </w:r>
          </w:p>
        </w:tc>
        <w:tc>
          <w:tcPr>
            <w:tcW w:w="700" w:type="dxa"/>
          </w:tcPr>
          <w:p w14:paraId="605966E0" w14:textId="77777777" w:rsidR="003710A5" w:rsidRPr="00E36950" w:rsidRDefault="003710A5">
            <w:pPr>
              <w:jc w:val="center"/>
              <w:rPr>
                <w:sz w:val="20"/>
              </w:rPr>
            </w:pPr>
          </w:p>
        </w:tc>
        <w:tc>
          <w:tcPr>
            <w:tcW w:w="1590" w:type="dxa"/>
          </w:tcPr>
          <w:p w14:paraId="60CC9263" w14:textId="77777777" w:rsidR="003710A5" w:rsidRPr="00E36950" w:rsidRDefault="003710A5">
            <w:pPr>
              <w:rPr>
                <w:sz w:val="20"/>
              </w:rPr>
            </w:pPr>
          </w:p>
        </w:tc>
        <w:tc>
          <w:tcPr>
            <w:tcW w:w="1012" w:type="dxa"/>
            <w:tcBorders>
              <w:right w:val="single" w:sz="4" w:space="0" w:color="000000"/>
            </w:tcBorders>
          </w:tcPr>
          <w:p w14:paraId="2318D933" w14:textId="77777777" w:rsidR="003710A5" w:rsidRPr="00E36950" w:rsidRDefault="003710A5">
            <w:pPr>
              <w:rPr>
                <w:sz w:val="20"/>
              </w:rPr>
            </w:pPr>
          </w:p>
        </w:tc>
      </w:tr>
      <w:tr w:rsidR="003710A5" w:rsidRPr="00E36950" w14:paraId="649D0975" w14:textId="77777777">
        <w:trPr>
          <w:jc w:val="center"/>
        </w:trPr>
        <w:tc>
          <w:tcPr>
            <w:tcW w:w="761" w:type="dxa"/>
            <w:tcBorders>
              <w:left w:val="single" w:sz="4" w:space="0" w:color="000000"/>
            </w:tcBorders>
            <w:vAlign w:val="center"/>
          </w:tcPr>
          <w:p w14:paraId="495CD5CE" w14:textId="77777777" w:rsidR="003710A5" w:rsidRPr="00E36950" w:rsidRDefault="00000000">
            <w:pPr>
              <w:jc w:val="center"/>
              <w:rPr>
                <w:sz w:val="20"/>
              </w:rPr>
            </w:pPr>
            <w:r w:rsidRPr="00E36950">
              <w:rPr>
                <w:rFonts w:hint="eastAsia"/>
                <w:sz w:val="20"/>
              </w:rPr>
              <w:t>12</w:t>
            </w:r>
          </w:p>
        </w:tc>
        <w:tc>
          <w:tcPr>
            <w:tcW w:w="1471" w:type="dxa"/>
            <w:vAlign w:val="center"/>
          </w:tcPr>
          <w:p w14:paraId="09831196" w14:textId="77777777" w:rsidR="003710A5" w:rsidRPr="00E36950" w:rsidRDefault="00000000">
            <w:pPr>
              <w:rPr>
                <w:sz w:val="20"/>
              </w:rPr>
            </w:pPr>
            <w:r w:rsidRPr="00E36950">
              <w:rPr>
                <w:rFonts w:hint="eastAsia"/>
                <w:sz w:val="20"/>
              </w:rPr>
              <w:t>备自投装置</w:t>
            </w:r>
          </w:p>
        </w:tc>
        <w:tc>
          <w:tcPr>
            <w:tcW w:w="698" w:type="dxa"/>
            <w:vAlign w:val="center"/>
          </w:tcPr>
          <w:p w14:paraId="0446617E" w14:textId="77777777" w:rsidR="003710A5" w:rsidRPr="00E36950" w:rsidRDefault="00000000">
            <w:pPr>
              <w:jc w:val="center"/>
              <w:rPr>
                <w:sz w:val="20"/>
              </w:rPr>
            </w:pPr>
            <w:r w:rsidRPr="00E36950">
              <w:rPr>
                <w:rFonts w:hint="eastAsia"/>
                <w:sz w:val="20"/>
              </w:rPr>
              <w:t>套</w:t>
            </w:r>
          </w:p>
        </w:tc>
        <w:tc>
          <w:tcPr>
            <w:tcW w:w="2835" w:type="dxa"/>
            <w:vAlign w:val="center"/>
          </w:tcPr>
          <w:p w14:paraId="1B16C284" w14:textId="77777777" w:rsidR="003710A5" w:rsidRPr="00E36950" w:rsidRDefault="003710A5">
            <w:pPr>
              <w:rPr>
                <w:sz w:val="20"/>
              </w:rPr>
            </w:pPr>
          </w:p>
        </w:tc>
        <w:tc>
          <w:tcPr>
            <w:tcW w:w="700" w:type="dxa"/>
          </w:tcPr>
          <w:p w14:paraId="53310E14" w14:textId="77777777" w:rsidR="003710A5" w:rsidRPr="00E36950" w:rsidRDefault="00000000">
            <w:pPr>
              <w:jc w:val="center"/>
              <w:rPr>
                <w:sz w:val="20"/>
              </w:rPr>
            </w:pPr>
            <w:r w:rsidRPr="00E36950">
              <w:rPr>
                <w:rFonts w:hint="eastAsia"/>
                <w:sz w:val="20"/>
              </w:rPr>
              <w:t>2</w:t>
            </w:r>
          </w:p>
        </w:tc>
        <w:tc>
          <w:tcPr>
            <w:tcW w:w="1590" w:type="dxa"/>
          </w:tcPr>
          <w:p w14:paraId="1BF60416" w14:textId="77777777" w:rsidR="003710A5" w:rsidRPr="00E36950" w:rsidRDefault="003710A5">
            <w:pPr>
              <w:rPr>
                <w:sz w:val="20"/>
              </w:rPr>
            </w:pPr>
          </w:p>
        </w:tc>
        <w:tc>
          <w:tcPr>
            <w:tcW w:w="1012" w:type="dxa"/>
            <w:tcBorders>
              <w:right w:val="single" w:sz="4" w:space="0" w:color="000000"/>
            </w:tcBorders>
          </w:tcPr>
          <w:p w14:paraId="48078C45" w14:textId="77777777" w:rsidR="003710A5" w:rsidRPr="00E36950" w:rsidRDefault="003710A5">
            <w:pPr>
              <w:rPr>
                <w:sz w:val="20"/>
              </w:rPr>
            </w:pPr>
          </w:p>
        </w:tc>
      </w:tr>
      <w:tr w:rsidR="003710A5" w:rsidRPr="00E36950" w14:paraId="3AAEFAAF" w14:textId="77777777">
        <w:trPr>
          <w:jc w:val="center"/>
        </w:trPr>
        <w:tc>
          <w:tcPr>
            <w:tcW w:w="761" w:type="dxa"/>
            <w:tcBorders>
              <w:left w:val="single" w:sz="4" w:space="0" w:color="000000"/>
              <w:bottom w:val="single" w:sz="4" w:space="0" w:color="000000"/>
            </w:tcBorders>
            <w:vAlign w:val="center"/>
          </w:tcPr>
          <w:p w14:paraId="7780B7E6" w14:textId="77777777" w:rsidR="003710A5" w:rsidRPr="00E36950" w:rsidRDefault="00000000">
            <w:pPr>
              <w:jc w:val="center"/>
              <w:rPr>
                <w:sz w:val="20"/>
              </w:rPr>
            </w:pPr>
            <w:r w:rsidRPr="00E36950">
              <w:rPr>
                <w:rFonts w:hint="eastAsia"/>
                <w:sz w:val="20"/>
              </w:rPr>
              <w:lastRenderedPageBreak/>
              <w:t>13</w:t>
            </w:r>
          </w:p>
        </w:tc>
        <w:tc>
          <w:tcPr>
            <w:tcW w:w="1471" w:type="dxa"/>
            <w:tcBorders>
              <w:bottom w:val="single" w:sz="4" w:space="0" w:color="000000"/>
            </w:tcBorders>
            <w:vAlign w:val="center"/>
          </w:tcPr>
          <w:p w14:paraId="201BF010" w14:textId="77777777" w:rsidR="003710A5" w:rsidRPr="00E36950" w:rsidRDefault="00000000">
            <w:pPr>
              <w:rPr>
                <w:sz w:val="20"/>
              </w:rPr>
            </w:pPr>
            <w:r w:rsidRPr="00E36950">
              <w:rPr>
                <w:rFonts w:hint="eastAsia"/>
                <w:sz w:val="20"/>
              </w:rPr>
              <w:t>零序</w:t>
            </w:r>
            <w:r w:rsidRPr="00E36950">
              <w:rPr>
                <w:rFonts w:hint="eastAsia"/>
                <w:sz w:val="20"/>
              </w:rPr>
              <w:t>CT</w:t>
            </w:r>
          </w:p>
        </w:tc>
        <w:tc>
          <w:tcPr>
            <w:tcW w:w="698" w:type="dxa"/>
            <w:tcBorders>
              <w:bottom w:val="single" w:sz="4" w:space="0" w:color="000000"/>
            </w:tcBorders>
            <w:vAlign w:val="center"/>
          </w:tcPr>
          <w:p w14:paraId="6AD552E0" w14:textId="77777777" w:rsidR="003710A5" w:rsidRPr="00E36950" w:rsidRDefault="00000000">
            <w:pPr>
              <w:jc w:val="center"/>
              <w:rPr>
                <w:sz w:val="20"/>
              </w:rPr>
            </w:pPr>
            <w:r w:rsidRPr="00E36950">
              <w:rPr>
                <w:rFonts w:hint="eastAsia"/>
                <w:sz w:val="20"/>
              </w:rPr>
              <w:t>套</w:t>
            </w:r>
          </w:p>
        </w:tc>
        <w:tc>
          <w:tcPr>
            <w:tcW w:w="2835" w:type="dxa"/>
            <w:tcBorders>
              <w:bottom w:val="single" w:sz="4" w:space="0" w:color="000000"/>
            </w:tcBorders>
            <w:vAlign w:val="center"/>
          </w:tcPr>
          <w:p w14:paraId="14D95D01" w14:textId="77777777" w:rsidR="003710A5" w:rsidRPr="00E36950" w:rsidRDefault="00000000">
            <w:pPr>
              <w:widowControl/>
              <w:spacing w:line="440" w:lineRule="atLeast"/>
              <w:jc w:val="left"/>
              <w:rPr>
                <w:rFonts w:ascii="宋体"/>
                <w:sz w:val="24"/>
                <w:szCs w:val="24"/>
              </w:rPr>
            </w:pPr>
            <w:r w:rsidRPr="00E36950">
              <w:rPr>
                <w:rFonts w:hint="eastAsia"/>
                <w:sz w:val="20"/>
              </w:rPr>
              <w:t>LMZ-0.5 400/5A 5P30 5VA</w:t>
            </w:r>
          </w:p>
        </w:tc>
        <w:tc>
          <w:tcPr>
            <w:tcW w:w="700" w:type="dxa"/>
            <w:tcBorders>
              <w:bottom w:val="single" w:sz="4" w:space="0" w:color="000000"/>
            </w:tcBorders>
            <w:vAlign w:val="center"/>
          </w:tcPr>
          <w:p w14:paraId="71D1AC21" w14:textId="77777777" w:rsidR="003710A5" w:rsidRPr="00E36950" w:rsidRDefault="00000000">
            <w:pPr>
              <w:jc w:val="center"/>
              <w:rPr>
                <w:sz w:val="24"/>
                <w:szCs w:val="24"/>
              </w:rPr>
            </w:pPr>
            <w:r w:rsidRPr="00E36950">
              <w:rPr>
                <w:rFonts w:hint="eastAsia"/>
                <w:sz w:val="20"/>
              </w:rPr>
              <w:t>2</w:t>
            </w:r>
          </w:p>
        </w:tc>
        <w:tc>
          <w:tcPr>
            <w:tcW w:w="1590" w:type="dxa"/>
            <w:tcBorders>
              <w:bottom w:val="single" w:sz="4" w:space="0" w:color="000000"/>
            </w:tcBorders>
            <w:vAlign w:val="center"/>
          </w:tcPr>
          <w:p w14:paraId="13C553BE" w14:textId="77777777" w:rsidR="003710A5" w:rsidRPr="00E36950" w:rsidRDefault="003710A5">
            <w:pPr>
              <w:widowControl/>
              <w:spacing w:line="440" w:lineRule="atLeast"/>
              <w:jc w:val="center"/>
              <w:rPr>
                <w:rFonts w:ascii="宋体" w:eastAsia="宋体"/>
                <w:sz w:val="24"/>
                <w:szCs w:val="24"/>
              </w:rPr>
            </w:pPr>
          </w:p>
        </w:tc>
        <w:tc>
          <w:tcPr>
            <w:tcW w:w="1012" w:type="dxa"/>
            <w:tcBorders>
              <w:bottom w:val="single" w:sz="4" w:space="0" w:color="000000"/>
              <w:right w:val="single" w:sz="4" w:space="0" w:color="000000"/>
            </w:tcBorders>
          </w:tcPr>
          <w:p w14:paraId="142A6D47" w14:textId="77777777" w:rsidR="003710A5" w:rsidRPr="00E36950" w:rsidRDefault="003710A5">
            <w:pPr>
              <w:rPr>
                <w:sz w:val="20"/>
              </w:rPr>
            </w:pPr>
          </w:p>
        </w:tc>
      </w:tr>
    </w:tbl>
    <w:p w14:paraId="65D3E6C3" w14:textId="77777777" w:rsidR="003710A5" w:rsidRPr="00E36950" w:rsidRDefault="00000000">
      <w:pPr>
        <w:pStyle w:val="4"/>
      </w:pPr>
      <w:bookmarkStart w:id="1580" w:name="_Toc23299"/>
      <w:bookmarkStart w:id="1581" w:name="_Toc215736517"/>
      <w:r w:rsidRPr="00E36950">
        <w:rPr>
          <w:rFonts w:hint="eastAsia"/>
        </w:rPr>
        <w:t xml:space="preserve">4.2.2.7   </w:t>
      </w:r>
      <w:r w:rsidRPr="00E36950">
        <w:rPr>
          <w:rFonts w:hint="eastAsia"/>
        </w:rPr>
        <w:t>不间断电源屏货物需求及供货范围一览表</w:t>
      </w:r>
      <w:r w:rsidRPr="00E36950">
        <w:rPr>
          <w:rFonts w:hint="eastAsia"/>
        </w:rPr>
        <w:t xml:space="preserve">  </w:t>
      </w:r>
      <w:r w:rsidRPr="00E36950">
        <w:rPr>
          <w:rFonts w:hint="eastAsia"/>
        </w:rPr>
        <w:t>（投标人填写）</w:t>
      </w:r>
      <w:bookmarkEnd w:id="1575"/>
      <w:bookmarkEnd w:id="1576"/>
      <w:bookmarkEnd w:id="1577"/>
      <w:bookmarkEnd w:id="1580"/>
      <w:bookmarkEnd w:id="1581"/>
    </w:p>
    <w:tbl>
      <w:tblPr>
        <w:tblW w:w="91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5"/>
        <w:gridCol w:w="1443"/>
        <w:gridCol w:w="911"/>
        <w:gridCol w:w="2722"/>
        <w:gridCol w:w="750"/>
        <w:gridCol w:w="1542"/>
        <w:gridCol w:w="1054"/>
      </w:tblGrid>
      <w:tr w:rsidR="003710A5" w:rsidRPr="00E36950" w14:paraId="1041A474" w14:textId="77777777">
        <w:trPr>
          <w:tblHeader/>
          <w:jc w:val="center"/>
        </w:trPr>
        <w:tc>
          <w:tcPr>
            <w:tcW w:w="715" w:type="dxa"/>
            <w:tcBorders>
              <w:top w:val="single" w:sz="4" w:space="0" w:color="000000"/>
              <w:left w:val="single" w:sz="4" w:space="0" w:color="000000"/>
            </w:tcBorders>
            <w:vAlign w:val="center"/>
          </w:tcPr>
          <w:p w14:paraId="0D48A2DB" w14:textId="77777777" w:rsidR="003710A5" w:rsidRPr="00E36950" w:rsidRDefault="00000000">
            <w:pPr>
              <w:topLinePunct/>
              <w:spacing w:before="60" w:after="60"/>
              <w:jc w:val="center"/>
              <w:rPr>
                <w:rFonts w:cs="宋体"/>
                <w:szCs w:val="21"/>
              </w:rPr>
            </w:pPr>
            <w:r w:rsidRPr="00E36950">
              <w:rPr>
                <w:rFonts w:cs="宋体" w:hint="eastAsia"/>
                <w:szCs w:val="21"/>
              </w:rPr>
              <w:t>序号</w:t>
            </w:r>
          </w:p>
        </w:tc>
        <w:tc>
          <w:tcPr>
            <w:tcW w:w="1443" w:type="dxa"/>
            <w:tcBorders>
              <w:top w:val="single" w:sz="4" w:space="0" w:color="000000"/>
            </w:tcBorders>
            <w:vAlign w:val="center"/>
          </w:tcPr>
          <w:p w14:paraId="369C6122" w14:textId="77777777" w:rsidR="003710A5" w:rsidRPr="00E36950" w:rsidRDefault="00000000">
            <w:pPr>
              <w:widowControl/>
              <w:topLinePunct/>
              <w:spacing w:before="60" w:after="60"/>
              <w:jc w:val="center"/>
              <w:rPr>
                <w:rFonts w:cs="宋体"/>
                <w:szCs w:val="21"/>
              </w:rPr>
            </w:pPr>
            <w:r w:rsidRPr="00E36950">
              <w:rPr>
                <w:rFonts w:cs="宋体" w:hint="eastAsia"/>
                <w:szCs w:val="21"/>
              </w:rPr>
              <w:t>名称</w:t>
            </w:r>
          </w:p>
        </w:tc>
        <w:tc>
          <w:tcPr>
            <w:tcW w:w="911" w:type="dxa"/>
            <w:tcBorders>
              <w:top w:val="single" w:sz="4" w:space="0" w:color="000000"/>
            </w:tcBorders>
            <w:vAlign w:val="center"/>
          </w:tcPr>
          <w:p w14:paraId="28472A52" w14:textId="77777777" w:rsidR="003710A5" w:rsidRPr="00E36950" w:rsidRDefault="00000000">
            <w:pPr>
              <w:widowControl/>
              <w:topLinePunct/>
              <w:spacing w:before="60" w:after="60"/>
              <w:jc w:val="center"/>
              <w:rPr>
                <w:rFonts w:cs="宋体"/>
                <w:szCs w:val="21"/>
              </w:rPr>
            </w:pPr>
            <w:r w:rsidRPr="00E36950">
              <w:rPr>
                <w:rFonts w:cs="宋体" w:hint="eastAsia"/>
                <w:szCs w:val="21"/>
              </w:rPr>
              <w:t>单位</w:t>
            </w:r>
          </w:p>
        </w:tc>
        <w:tc>
          <w:tcPr>
            <w:tcW w:w="2722" w:type="dxa"/>
            <w:tcBorders>
              <w:top w:val="single" w:sz="4" w:space="0" w:color="000000"/>
            </w:tcBorders>
            <w:vAlign w:val="center"/>
          </w:tcPr>
          <w:p w14:paraId="4D2F64E1" w14:textId="77777777" w:rsidR="003710A5" w:rsidRPr="00E36950" w:rsidRDefault="00000000">
            <w:pPr>
              <w:widowControl/>
              <w:topLinePunct/>
              <w:spacing w:before="60" w:after="60"/>
              <w:jc w:val="center"/>
              <w:rPr>
                <w:szCs w:val="21"/>
              </w:rPr>
            </w:pPr>
            <w:r w:rsidRPr="00E36950">
              <w:rPr>
                <w:rFonts w:hint="eastAsia"/>
                <w:szCs w:val="21"/>
              </w:rPr>
              <w:t>项目单位要求</w:t>
            </w:r>
            <w:r w:rsidRPr="00E36950">
              <w:rPr>
                <w:rFonts w:cs="宋体" w:hint="eastAsia"/>
                <w:szCs w:val="21"/>
              </w:rPr>
              <w:t>型式、规格</w:t>
            </w:r>
          </w:p>
        </w:tc>
        <w:tc>
          <w:tcPr>
            <w:tcW w:w="750" w:type="dxa"/>
            <w:tcBorders>
              <w:top w:val="single" w:sz="4" w:space="0" w:color="000000"/>
            </w:tcBorders>
            <w:vAlign w:val="center"/>
          </w:tcPr>
          <w:p w14:paraId="2E3DE474" w14:textId="77777777" w:rsidR="003710A5" w:rsidRPr="00E36950" w:rsidRDefault="00000000">
            <w:pPr>
              <w:widowControl/>
              <w:topLinePunct/>
              <w:spacing w:before="60" w:after="60"/>
              <w:jc w:val="center"/>
              <w:rPr>
                <w:szCs w:val="21"/>
              </w:rPr>
            </w:pPr>
            <w:r w:rsidRPr="00E36950">
              <w:rPr>
                <w:rFonts w:hint="eastAsia"/>
                <w:szCs w:val="21"/>
              </w:rPr>
              <w:t>要求</w:t>
            </w:r>
            <w:r w:rsidRPr="00E36950">
              <w:rPr>
                <w:rFonts w:cs="宋体" w:hint="eastAsia"/>
                <w:szCs w:val="21"/>
              </w:rPr>
              <w:t>数量</w:t>
            </w:r>
          </w:p>
        </w:tc>
        <w:tc>
          <w:tcPr>
            <w:tcW w:w="1542" w:type="dxa"/>
            <w:tcBorders>
              <w:top w:val="single" w:sz="4" w:space="0" w:color="000000"/>
              <w:right w:val="single" w:sz="4" w:space="0" w:color="auto"/>
            </w:tcBorders>
          </w:tcPr>
          <w:p w14:paraId="17721261" w14:textId="77777777" w:rsidR="003710A5" w:rsidRPr="00E36950" w:rsidRDefault="00000000">
            <w:pPr>
              <w:topLinePunct/>
              <w:spacing w:before="60" w:after="60"/>
              <w:jc w:val="center"/>
              <w:rPr>
                <w:szCs w:val="21"/>
              </w:rPr>
            </w:pPr>
            <w:r w:rsidRPr="00E36950">
              <w:rPr>
                <w:rFonts w:hint="eastAsia"/>
                <w:szCs w:val="21"/>
              </w:rPr>
              <w:t>投标人响应</w:t>
            </w:r>
            <w:r w:rsidRPr="00E36950">
              <w:rPr>
                <w:rFonts w:cs="宋体" w:hint="eastAsia"/>
                <w:szCs w:val="21"/>
              </w:rPr>
              <w:t>生产厂家、型号</w:t>
            </w:r>
          </w:p>
        </w:tc>
        <w:tc>
          <w:tcPr>
            <w:tcW w:w="1054" w:type="dxa"/>
            <w:tcBorders>
              <w:top w:val="single" w:sz="4" w:space="0" w:color="000000"/>
              <w:right w:val="single" w:sz="4" w:space="0" w:color="000000"/>
            </w:tcBorders>
          </w:tcPr>
          <w:p w14:paraId="0E37DDB8" w14:textId="77777777" w:rsidR="003710A5" w:rsidRPr="00E36950" w:rsidRDefault="00000000">
            <w:pPr>
              <w:topLinePunct/>
              <w:spacing w:before="60" w:after="60"/>
              <w:jc w:val="center"/>
              <w:rPr>
                <w:szCs w:val="21"/>
              </w:rPr>
            </w:pPr>
            <w:r w:rsidRPr="00E36950">
              <w:rPr>
                <w:rFonts w:hint="eastAsia"/>
                <w:szCs w:val="21"/>
              </w:rPr>
              <w:t>备注</w:t>
            </w:r>
          </w:p>
        </w:tc>
      </w:tr>
      <w:tr w:rsidR="003710A5" w:rsidRPr="00E36950" w14:paraId="048E684F" w14:textId="77777777">
        <w:trPr>
          <w:jc w:val="center"/>
        </w:trPr>
        <w:tc>
          <w:tcPr>
            <w:tcW w:w="715" w:type="dxa"/>
            <w:tcBorders>
              <w:left w:val="single" w:sz="4" w:space="0" w:color="000000"/>
            </w:tcBorders>
            <w:vAlign w:val="center"/>
          </w:tcPr>
          <w:p w14:paraId="414EA9FE" w14:textId="77777777" w:rsidR="003710A5" w:rsidRPr="00E36950" w:rsidRDefault="00000000">
            <w:pPr>
              <w:jc w:val="center"/>
              <w:rPr>
                <w:rFonts w:ascii="宋体" w:hAnsi="宋体" w:hint="eastAsia"/>
                <w:szCs w:val="21"/>
              </w:rPr>
            </w:pPr>
            <w:r w:rsidRPr="00E36950">
              <w:rPr>
                <w:rFonts w:ascii="宋体" w:hAnsi="宋体" w:hint="eastAsia"/>
                <w:szCs w:val="21"/>
              </w:rPr>
              <w:t>1</w:t>
            </w:r>
          </w:p>
        </w:tc>
        <w:tc>
          <w:tcPr>
            <w:tcW w:w="1443" w:type="dxa"/>
            <w:vAlign w:val="center"/>
          </w:tcPr>
          <w:p w14:paraId="01DC436E" w14:textId="77777777" w:rsidR="003710A5" w:rsidRPr="00E36950" w:rsidRDefault="00000000">
            <w:pPr>
              <w:rPr>
                <w:rFonts w:ascii="宋体" w:hAnsi="宋体" w:cs="宋体" w:hint="eastAsia"/>
                <w:sz w:val="20"/>
              </w:rPr>
            </w:pPr>
            <w:r w:rsidRPr="00E36950">
              <w:rPr>
                <w:rFonts w:hint="eastAsia"/>
                <w:sz w:val="20"/>
              </w:rPr>
              <w:t>电力专用</w:t>
            </w:r>
            <w:r w:rsidRPr="00E36950">
              <w:rPr>
                <w:rFonts w:hint="eastAsia"/>
                <w:sz w:val="20"/>
              </w:rPr>
              <w:t>UPS</w:t>
            </w:r>
          </w:p>
        </w:tc>
        <w:tc>
          <w:tcPr>
            <w:tcW w:w="911" w:type="dxa"/>
            <w:vAlign w:val="center"/>
          </w:tcPr>
          <w:p w14:paraId="7A137161" w14:textId="77777777" w:rsidR="003710A5" w:rsidRPr="00E36950" w:rsidRDefault="00000000">
            <w:pPr>
              <w:jc w:val="center"/>
              <w:rPr>
                <w:rFonts w:ascii="宋体" w:hAnsi="宋体" w:cs="宋体" w:hint="eastAsia"/>
                <w:sz w:val="20"/>
              </w:rPr>
            </w:pPr>
            <w:r w:rsidRPr="00E36950">
              <w:rPr>
                <w:rFonts w:hint="eastAsia"/>
                <w:sz w:val="20"/>
              </w:rPr>
              <w:t>台</w:t>
            </w:r>
          </w:p>
        </w:tc>
        <w:tc>
          <w:tcPr>
            <w:tcW w:w="2722" w:type="dxa"/>
          </w:tcPr>
          <w:p w14:paraId="56F18CB4" w14:textId="77777777" w:rsidR="003710A5" w:rsidRPr="00E36950" w:rsidRDefault="00000000">
            <w:r w:rsidRPr="00E36950">
              <w:t>3kVA</w:t>
            </w:r>
            <w:r w:rsidRPr="00E36950">
              <w:rPr>
                <w:rFonts w:hint="eastAsia"/>
              </w:rPr>
              <w:t>；</w:t>
            </w:r>
          </w:p>
        </w:tc>
        <w:tc>
          <w:tcPr>
            <w:tcW w:w="750" w:type="dxa"/>
            <w:vAlign w:val="center"/>
          </w:tcPr>
          <w:p w14:paraId="0BAFA68B" w14:textId="77777777" w:rsidR="003710A5" w:rsidRPr="00E36950" w:rsidRDefault="00000000">
            <w:pPr>
              <w:topLinePunct/>
              <w:spacing w:before="60" w:after="60"/>
              <w:rPr>
                <w:szCs w:val="21"/>
              </w:rPr>
            </w:pPr>
            <w:r w:rsidRPr="00E36950">
              <w:rPr>
                <w:rFonts w:hint="eastAsia"/>
                <w:szCs w:val="21"/>
              </w:rPr>
              <w:t>2</w:t>
            </w:r>
          </w:p>
        </w:tc>
        <w:tc>
          <w:tcPr>
            <w:tcW w:w="1542" w:type="dxa"/>
          </w:tcPr>
          <w:p w14:paraId="6C94CB1B" w14:textId="77777777" w:rsidR="003710A5" w:rsidRPr="00E36950" w:rsidRDefault="003710A5">
            <w:pPr>
              <w:topLinePunct/>
              <w:spacing w:before="60" w:after="60"/>
              <w:rPr>
                <w:szCs w:val="21"/>
              </w:rPr>
            </w:pPr>
          </w:p>
        </w:tc>
        <w:tc>
          <w:tcPr>
            <w:tcW w:w="1054" w:type="dxa"/>
            <w:tcBorders>
              <w:right w:val="single" w:sz="4" w:space="0" w:color="000000"/>
            </w:tcBorders>
            <w:vAlign w:val="center"/>
          </w:tcPr>
          <w:p w14:paraId="2340B5E2" w14:textId="77777777" w:rsidR="003710A5" w:rsidRPr="00E36950" w:rsidRDefault="003710A5">
            <w:pPr>
              <w:topLinePunct/>
              <w:spacing w:before="60" w:after="60"/>
              <w:rPr>
                <w:szCs w:val="21"/>
              </w:rPr>
            </w:pPr>
          </w:p>
        </w:tc>
      </w:tr>
      <w:tr w:rsidR="003710A5" w:rsidRPr="00E36950" w14:paraId="1BE9E4E0" w14:textId="77777777">
        <w:trPr>
          <w:jc w:val="center"/>
        </w:trPr>
        <w:tc>
          <w:tcPr>
            <w:tcW w:w="715" w:type="dxa"/>
            <w:tcBorders>
              <w:left w:val="single" w:sz="4" w:space="0" w:color="000000"/>
            </w:tcBorders>
            <w:vAlign w:val="center"/>
          </w:tcPr>
          <w:p w14:paraId="664463EE" w14:textId="77777777" w:rsidR="003710A5" w:rsidRPr="00E36950" w:rsidRDefault="00000000">
            <w:pPr>
              <w:jc w:val="center"/>
              <w:rPr>
                <w:rFonts w:ascii="宋体" w:hAnsi="宋体" w:hint="eastAsia"/>
                <w:szCs w:val="21"/>
              </w:rPr>
            </w:pPr>
            <w:r w:rsidRPr="00E36950">
              <w:rPr>
                <w:rFonts w:ascii="宋体" w:hAnsi="宋体" w:hint="eastAsia"/>
                <w:szCs w:val="21"/>
              </w:rPr>
              <w:t>2</w:t>
            </w:r>
          </w:p>
        </w:tc>
        <w:tc>
          <w:tcPr>
            <w:tcW w:w="1443" w:type="dxa"/>
            <w:vAlign w:val="center"/>
          </w:tcPr>
          <w:p w14:paraId="68BA9B5E" w14:textId="77777777" w:rsidR="003710A5" w:rsidRPr="00E36950" w:rsidRDefault="00000000">
            <w:pPr>
              <w:rPr>
                <w:rFonts w:ascii="宋体" w:hAnsi="宋体" w:cs="宋体" w:hint="eastAsia"/>
                <w:sz w:val="20"/>
              </w:rPr>
            </w:pPr>
            <w:r w:rsidRPr="00E36950">
              <w:rPr>
                <w:rFonts w:hint="eastAsia"/>
                <w:sz w:val="20"/>
              </w:rPr>
              <w:t>监控单元</w:t>
            </w:r>
          </w:p>
        </w:tc>
        <w:tc>
          <w:tcPr>
            <w:tcW w:w="911" w:type="dxa"/>
            <w:vAlign w:val="center"/>
          </w:tcPr>
          <w:p w14:paraId="59E7534B" w14:textId="77777777" w:rsidR="003710A5" w:rsidRPr="00E36950" w:rsidRDefault="00000000">
            <w:pPr>
              <w:jc w:val="center"/>
              <w:rPr>
                <w:rFonts w:ascii="宋体" w:hAnsi="宋体" w:cs="宋体" w:hint="eastAsia"/>
                <w:sz w:val="20"/>
              </w:rPr>
            </w:pPr>
            <w:r w:rsidRPr="00E36950">
              <w:rPr>
                <w:rFonts w:hint="eastAsia"/>
                <w:sz w:val="20"/>
              </w:rPr>
              <w:t>台</w:t>
            </w:r>
          </w:p>
        </w:tc>
        <w:tc>
          <w:tcPr>
            <w:tcW w:w="2722" w:type="dxa"/>
          </w:tcPr>
          <w:p w14:paraId="1A733E8A" w14:textId="77777777" w:rsidR="003710A5" w:rsidRPr="00E36950" w:rsidRDefault="00000000">
            <w:r w:rsidRPr="00E36950">
              <w:rPr>
                <w:rFonts w:hint="eastAsia"/>
              </w:rPr>
              <w:t>带液晶显示、事件记录</w:t>
            </w:r>
          </w:p>
        </w:tc>
        <w:tc>
          <w:tcPr>
            <w:tcW w:w="750" w:type="dxa"/>
            <w:vAlign w:val="center"/>
          </w:tcPr>
          <w:p w14:paraId="5232E2E3" w14:textId="77777777" w:rsidR="003710A5" w:rsidRPr="00E36950" w:rsidRDefault="00000000">
            <w:pPr>
              <w:topLinePunct/>
              <w:spacing w:before="60" w:after="60"/>
              <w:rPr>
                <w:szCs w:val="21"/>
              </w:rPr>
            </w:pPr>
            <w:r w:rsidRPr="00E36950">
              <w:rPr>
                <w:rFonts w:hint="eastAsia"/>
                <w:szCs w:val="21"/>
              </w:rPr>
              <w:t>1</w:t>
            </w:r>
          </w:p>
        </w:tc>
        <w:tc>
          <w:tcPr>
            <w:tcW w:w="1542" w:type="dxa"/>
          </w:tcPr>
          <w:p w14:paraId="0537057F" w14:textId="77777777" w:rsidR="003710A5" w:rsidRPr="00E36950" w:rsidRDefault="003710A5">
            <w:pPr>
              <w:topLinePunct/>
              <w:spacing w:before="60" w:after="60"/>
              <w:rPr>
                <w:szCs w:val="21"/>
              </w:rPr>
            </w:pPr>
          </w:p>
        </w:tc>
        <w:tc>
          <w:tcPr>
            <w:tcW w:w="1054" w:type="dxa"/>
            <w:tcBorders>
              <w:right w:val="single" w:sz="4" w:space="0" w:color="000000"/>
            </w:tcBorders>
            <w:vAlign w:val="center"/>
          </w:tcPr>
          <w:p w14:paraId="2ADA833F" w14:textId="77777777" w:rsidR="003710A5" w:rsidRPr="00E36950" w:rsidRDefault="003710A5">
            <w:pPr>
              <w:topLinePunct/>
              <w:spacing w:before="60" w:after="60"/>
              <w:rPr>
                <w:szCs w:val="21"/>
              </w:rPr>
            </w:pPr>
          </w:p>
        </w:tc>
      </w:tr>
      <w:tr w:rsidR="003710A5" w:rsidRPr="00E36950" w14:paraId="19E4A0D2" w14:textId="77777777">
        <w:trPr>
          <w:jc w:val="center"/>
        </w:trPr>
        <w:tc>
          <w:tcPr>
            <w:tcW w:w="715" w:type="dxa"/>
            <w:tcBorders>
              <w:left w:val="single" w:sz="4" w:space="0" w:color="000000"/>
            </w:tcBorders>
            <w:vAlign w:val="center"/>
          </w:tcPr>
          <w:p w14:paraId="76FE28CF" w14:textId="77777777" w:rsidR="003710A5" w:rsidRPr="00E36950" w:rsidRDefault="00000000">
            <w:pPr>
              <w:jc w:val="center"/>
              <w:rPr>
                <w:rFonts w:ascii="宋体" w:hAnsi="宋体" w:hint="eastAsia"/>
                <w:szCs w:val="21"/>
              </w:rPr>
            </w:pPr>
            <w:r w:rsidRPr="00E36950">
              <w:rPr>
                <w:rFonts w:ascii="宋体" w:hAnsi="宋体" w:hint="eastAsia"/>
                <w:szCs w:val="21"/>
              </w:rPr>
              <w:t>3</w:t>
            </w:r>
          </w:p>
        </w:tc>
        <w:tc>
          <w:tcPr>
            <w:tcW w:w="1443" w:type="dxa"/>
            <w:vAlign w:val="center"/>
          </w:tcPr>
          <w:p w14:paraId="0F707953" w14:textId="77777777" w:rsidR="003710A5" w:rsidRPr="00E36950" w:rsidRDefault="00000000">
            <w:pPr>
              <w:rPr>
                <w:rFonts w:ascii="宋体" w:hAnsi="宋体" w:cs="宋体" w:hint="eastAsia"/>
                <w:szCs w:val="21"/>
              </w:rPr>
            </w:pPr>
            <w:r w:rsidRPr="00E36950">
              <w:rPr>
                <w:rFonts w:hint="eastAsia"/>
                <w:szCs w:val="21"/>
              </w:rPr>
              <w:t>交流输入自动切换装置</w:t>
            </w:r>
            <w:r w:rsidRPr="00E36950">
              <w:rPr>
                <w:rFonts w:hint="eastAsia"/>
                <w:szCs w:val="21"/>
              </w:rPr>
              <w:t>(</w:t>
            </w:r>
            <w:r w:rsidRPr="00E36950">
              <w:rPr>
                <w:rFonts w:hint="eastAsia"/>
                <w:szCs w:val="21"/>
              </w:rPr>
              <w:t>可选</w:t>
            </w:r>
            <w:r w:rsidRPr="00E36950">
              <w:rPr>
                <w:rFonts w:hint="eastAsia"/>
                <w:szCs w:val="21"/>
              </w:rPr>
              <w:t>)</w:t>
            </w:r>
          </w:p>
        </w:tc>
        <w:tc>
          <w:tcPr>
            <w:tcW w:w="911" w:type="dxa"/>
            <w:vAlign w:val="center"/>
          </w:tcPr>
          <w:p w14:paraId="68EB1CD2" w14:textId="77777777" w:rsidR="003710A5" w:rsidRPr="00E36950" w:rsidRDefault="00000000">
            <w:pPr>
              <w:jc w:val="center"/>
              <w:rPr>
                <w:rFonts w:ascii="宋体" w:hAnsi="宋体" w:cs="宋体" w:hint="eastAsia"/>
                <w:sz w:val="20"/>
              </w:rPr>
            </w:pPr>
            <w:r w:rsidRPr="00E36950">
              <w:rPr>
                <w:rFonts w:hint="eastAsia"/>
                <w:sz w:val="20"/>
              </w:rPr>
              <w:t>台</w:t>
            </w:r>
          </w:p>
        </w:tc>
        <w:tc>
          <w:tcPr>
            <w:tcW w:w="2722" w:type="dxa"/>
          </w:tcPr>
          <w:p w14:paraId="1EBDA2EC" w14:textId="77777777" w:rsidR="003710A5" w:rsidRPr="00E36950" w:rsidRDefault="00000000">
            <w:r w:rsidRPr="00E36950">
              <w:rPr>
                <w:rFonts w:hint="eastAsia"/>
              </w:rPr>
              <w:t>可耐受交流输入电压范围：</w:t>
            </w:r>
            <w:r w:rsidRPr="00E36950">
              <w:rPr>
                <w:rFonts w:hint="eastAsia"/>
              </w:rPr>
              <w:t xml:space="preserve"> AC187V~AC264V</w:t>
            </w:r>
          </w:p>
        </w:tc>
        <w:tc>
          <w:tcPr>
            <w:tcW w:w="750" w:type="dxa"/>
            <w:vAlign w:val="center"/>
          </w:tcPr>
          <w:p w14:paraId="6C1FEA29" w14:textId="77777777" w:rsidR="003710A5" w:rsidRPr="00E36950" w:rsidRDefault="00000000">
            <w:pPr>
              <w:topLinePunct/>
              <w:spacing w:before="60" w:after="60"/>
              <w:rPr>
                <w:szCs w:val="21"/>
              </w:rPr>
            </w:pPr>
            <w:r w:rsidRPr="00E36950">
              <w:rPr>
                <w:rFonts w:hint="eastAsia"/>
                <w:szCs w:val="21"/>
              </w:rPr>
              <w:t>2</w:t>
            </w:r>
          </w:p>
        </w:tc>
        <w:tc>
          <w:tcPr>
            <w:tcW w:w="1542" w:type="dxa"/>
          </w:tcPr>
          <w:p w14:paraId="1F670A1A" w14:textId="77777777" w:rsidR="003710A5" w:rsidRPr="00E36950" w:rsidRDefault="003710A5">
            <w:pPr>
              <w:topLinePunct/>
              <w:spacing w:before="60" w:after="60"/>
              <w:rPr>
                <w:szCs w:val="21"/>
              </w:rPr>
            </w:pPr>
          </w:p>
        </w:tc>
        <w:tc>
          <w:tcPr>
            <w:tcW w:w="1054" w:type="dxa"/>
            <w:tcBorders>
              <w:right w:val="single" w:sz="4" w:space="0" w:color="000000"/>
            </w:tcBorders>
            <w:vAlign w:val="center"/>
          </w:tcPr>
          <w:p w14:paraId="4EFB4DCD" w14:textId="77777777" w:rsidR="003710A5" w:rsidRPr="00E36950" w:rsidRDefault="003710A5">
            <w:pPr>
              <w:topLinePunct/>
              <w:spacing w:before="60" w:after="60"/>
              <w:rPr>
                <w:szCs w:val="21"/>
              </w:rPr>
            </w:pPr>
          </w:p>
        </w:tc>
      </w:tr>
      <w:tr w:rsidR="003710A5" w:rsidRPr="00E36950" w14:paraId="7B4781B6" w14:textId="77777777">
        <w:trPr>
          <w:jc w:val="center"/>
        </w:trPr>
        <w:tc>
          <w:tcPr>
            <w:tcW w:w="715" w:type="dxa"/>
            <w:tcBorders>
              <w:left w:val="single" w:sz="4" w:space="0" w:color="000000"/>
            </w:tcBorders>
            <w:vAlign w:val="center"/>
          </w:tcPr>
          <w:p w14:paraId="72FA489D" w14:textId="77777777" w:rsidR="003710A5" w:rsidRPr="00E36950" w:rsidRDefault="00000000">
            <w:pPr>
              <w:jc w:val="center"/>
              <w:rPr>
                <w:rFonts w:ascii="宋体" w:hAnsi="宋体" w:hint="eastAsia"/>
                <w:szCs w:val="21"/>
              </w:rPr>
            </w:pPr>
            <w:r w:rsidRPr="00E36950">
              <w:rPr>
                <w:rFonts w:ascii="宋体" w:hAnsi="宋体" w:hint="eastAsia"/>
                <w:szCs w:val="21"/>
              </w:rPr>
              <w:t>4</w:t>
            </w:r>
          </w:p>
        </w:tc>
        <w:tc>
          <w:tcPr>
            <w:tcW w:w="1443" w:type="dxa"/>
            <w:vAlign w:val="center"/>
          </w:tcPr>
          <w:p w14:paraId="06C0B54F" w14:textId="77777777" w:rsidR="003710A5" w:rsidRPr="00E36950" w:rsidRDefault="00000000">
            <w:pPr>
              <w:rPr>
                <w:rFonts w:ascii="宋体" w:hAnsi="宋体" w:cs="宋体" w:hint="eastAsia"/>
                <w:szCs w:val="21"/>
              </w:rPr>
            </w:pPr>
            <w:r w:rsidRPr="00E36950">
              <w:rPr>
                <w:rFonts w:hint="eastAsia"/>
                <w:szCs w:val="21"/>
              </w:rPr>
              <w:t>数字表计</w:t>
            </w:r>
          </w:p>
        </w:tc>
        <w:tc>
          <w:tcPr>
            <w:tcW w:w="911" w:type="dxa"/>
            <w:vAlign w:val="center"/>
          </w:tcPr>
          <w:p w14:paraId="29F85E5C" w14:textId="77777777" w:rsidR="003710A5" w:rsidRPr="00E36950" w:rsidRDefault="00000000">
            <w:pPr>
              <w:jc w:val="center"/>
              <w:rPr>
                <w:rFonts w:ascii="宋体" w:hAnsi="宋体" w:cs="宋体" w:hint="eastAsia"/>
                <w:szCs w:val="21"/>
              </w:rPr>
            </w:pPr>
            <w:r w:rsidRPr="00E36950">
              <w:rPr>
                <w:rFonts w:ascii="宋体" w:hAnsi="宋体" w:cs="宋体"/>
                <w:szCs w:val="21"/>
              </w:rPr>
              <w:t>套</w:t>
            </w:r>
          </w:p>
        </w:tc>
        <w:tc>
          <w:tcPr>
            <w:tcW w:w="2722" w:type="dxa"/>
          </w:tcPr>
          <w:p w14:paraId="3848ADEA" w14:textId="77777777" w:rsidR="003710A5" w:rsidRPr="00E36950" w:rsidRDefault="00000000">
            <w:r w:rsidRPr="00E36950">
              <w:rPr>
                <w:rFonts w:hint="eastAsia"/>
              </w:rPr>
              <w:t>选用</w:t>
            </w:r>
            <w:r w:rsidRPr="00E36950">
              <w:rPr>
                <w:rFonts w:hint="eastAsia"/>
              </w:rPr>
              <w:t>3</w:t>
            </w:r>
            <w:r w:rsidRPr="00E36950">
              <w:rPr>
                <w:rFonts w:hint="eastAsia"/>
              </w:rPr>
              <w:t>½位及以上精度的数字式表计，含交流输入电压表、交流输入电流表、直流输入电压表、直流输入电流表、交流输出电压表、交流输出电流表</w:t>
            </w:r>
          </w:p>
        </w:tc>
        <w:tc>
          <w:tcPr>
            <w:tcW w:w="750" w:type="dxa"/>
            <w:vAlign w:val="center"/>
          </w:tcPr>
          <w:p w14:paraId="5744B037" w14:textId="77777777" w:rsidR="003710A5" w:rsidRPr="00E36950" w:rsidRDefault="00000000">
            <w:pPr>
              <w:topLinePunct/>
              <w:spacing w:before="60" w:after="60"/>
              <w:rPr>
                <w:szCs w:val="21"/>
              </w:rPr>
            </w:pPr>
            <w:r w:rsidRPr="00E36950">
              <w:rPr>
                <w:rFonts w:hint="eastAsia"/>
                <w:szCs w:val="21"/>
              </w:rPr>
              <w:t>12</w:t>
            </w:r>
          </w:p>
        </w:tc>
        <w:tc>
          <w:tcPr>
            <w:tcW w:w="1542" w:type="dxa"/>
          </w:tcPr>
          <w:p w14:paraId="01290F64" w14:textId="77777777" w:rsidR="003710A5" w:rsidRPr="00E36950" w:rsidRDefault="003710A5">
            <w:pPr>
              <w:topLinePunct/>
              <w:spacing w:before="60" w:after="60"/>
              <w:rPr>
                <w:szCs w:val="21"/>
              </w:rPr>
            </w:pPr>
          </w:p>
        </w:tc>
        <w:tc>
          <w:tcPr>
            <w:tcW w:w="1054" w:type="dxa"/>
            <w:tcBorders>
              <w:right w:val="single" w:sz="4" w:space="0" w:color="000000"/>
            </w:tcBorders>
            <w:vAlign w:val="center"/>
          </w:tcPr>
          <w:p w14:paraId="1F4027E7" w14:textId="77777777" w:rsidR="003710A5" w:rsidRPr="00E36950" w:rsidRDefault="003710A5">
            <w:pPr>
              <w:topLinePunct/>
              <w:spacing w:before="60" w:after="60"/>
              <w:rPr>
                <w:szCs w:val="21"/>
              </w:rPr>
            </w:pPr>
          </w:p>
        </w:tc>
      </w:tr>
      <w:tr w:rsidR="003710A5" w:rsidRPr="00E36950" w14:paraId="61C264DD" w14:textId="77777777">
        <w:trPr>
          <w:jc w:val="center"/>
        </w:trPr>
        <w:tc>
          <w:tcPr>
            <w:tcW w:w="715" w:type="dxa"/>
            <w:tcBorders>
              <w:left w:val="single" w:sz="4" w:space="0" w:color="000000"/>
            </w:tcBorders>
            <w:vAlign w:val="center"/>
          </w:tcPr>
          <w:p w14:paraId="014822B0" w14:textId="77777777" w:rsidR="003710A5" w:rsidRPr="00E36950" w:rsidRDefault="00000000">
            <w:pPr>
              <w:jc w:val="center"/>
              <w:rPr>
                <w:rFonts w:ascii="宋体" w:hAnsi="宋体" w:hint="eastAsia"/>
                <w:szCs w:val="21"/>
              </w:rPr>
            </w:pPr>
            <w:r w:rsidRPr="00E36950">
              <w:rPr>
                <w:rFonts w:ascii="宋体" w:hAnsi="宋体" w:hint="eastAsia"/>
                <w:szCs w:val="21"/>
              </w:rPr>
              <w:t>5</w:t>
            </w:r>
          </w:p>
        </w:tc>
        <w:tc>
          <w:tcPr>
            <w:tcW w:w="1443" w:type="dxa"/>
            <w:vAlign w:val="center"/>
          </w:tcPr>
          <w:p w14:paraId="476763AC" w14:textId="77777777" w:rsidR="003710A5" w:rsidRPr="00E36950" w:rsidRDefault="00000000">
            <w:pPr>
              <w:rPr>
                <w:rFonts w:ascii="宋体" w:hAnsi="宋体" w:cs="宋体" w:hint="eastAsia"/>
                <w:sz w:val="20"/>
              </w:rPr>
            </w:pPr>
            <w:r w:rsidRPr="00E36950">
              <w:rPr>
                <w:rFonts w:hint="eastAsia"/>
                <w:sz w:val="20"/>
              </w:rPr>
              <w:t>交流进线防雷保护器</w:t>
            </w:r>
          </w:p>
        </w:tc>
        <w:tc>
          <w:tcPr>
            <w:tcW w:w="911" w:type="dxa"/>
            <w:vAlign w:val="center"/>
          </w:tcPr>
          <w:p w14:paraId="64679DFE" w14:textId="77777777" w:rsidR="003710A5" w:rsidRPr="00E36950" w:rsidRDefault="00000000">
            <w:pPr>
              <w:jc w:val="center"/>
              <w:rPr>
                <w:rFonts w:ascii="宋体" w:hAnsi="宋体" w:cs="宋体" w:hint="eastAsia"/>
                <w:sz w:val="20"/>
              </w:rPr>
            </w:pPr>
            <w:r w:rsidRPr="00E36950">
              <w:rPr>
                <w:rFonts w:hint="eastAsia"/>
                <w:sz w:val="20"/>
              </w:rPr>
              <w:t>套</w:t>
            </w:r>
            <w:r w:rsidRPr="00E36950">
              <w:rPr>
                <w:rFonts w:hint="eastAsia"/>
                <w:sz w:val="20"/>
              </w:rPr>
              <w:br/>
            </w:r>
            <w:r w:rsidRPr="00E36950">
              <w:rPr>
                <w:sz w:val="20"/>
              </w:rPr>
              <w:t>(</w:t>
            </w:r>
            <w:r w:rsidRPr="00E36950">
              <w:rPr>
                <w:rFonts w:hint="eastAsia"/>
                <w:sz w:val="20"/>
              </w:rPr>
              <w:t>单相</w:t>
            </w:r>
            <w:r w:rsidRPr="00E36950">
              <w:rPr>
                <w:rFonts w:hint="eastAsia"/>
                <w:sz w:val="20"/>
              </w:rPr>
              <w:br/>
            </w:r>
            <w:r w:rsidRPr="00E36950">
              <w:rPr>
                <w:rFonts w:hint="eastAsia"/>
                <w:sz w:val="20"/>
              </w:rPr>
              <w:t>及</w:t>
            </w:r>
            <w:r w:rsidRPr="00E36950">
              <w:rPr>
                <w:sz w:val="20"/>
              </w:rPr>
              <w:t>N</w:t>
            </w:r>
            <w:r w:rsidRPr="00E36950">
              <w:rPr>
                <w:rFonts w:hint="eastAsia"/>
                <w:sz w:val="20"/>
              </w:rPr>
              <w:t>线</w:t>
            </w:r>
            <w:r w:rsidRPr="00E36950">
              <w:rPr>
                <w:sz w:val="20"/>
              </w:rPr>
              <w:t>)</w:t>
            </w:r>
          </w:p>
        </w:tc>
        <w:tc>
          <w:tcPr>
            <w:tcW w:w="2722" w:type="dxa"/>
            <w:vAlign w:val="center"/>
          </w:tcPr>
          <w:p w14:paraId="7624FCC6" w14:textId="77777777" w:rsidR="003710A5" w:rsidRPr="00E36950" w:rsidRDefault="00000000">
            <w:pPr>
              <w:rPr>
                <w:rFonts w:ascii="宋体" w:hAnsi="宋体" w:cs="宋体" w:hint="eastAsia"/>
                <w:sz w:val="20"/>
              </w:rPr>
            </w:pPr>
            <w:r w:rsidRPr="00E36950">
              <w:rPr>
                <w:rFonts w:hint="eastAsia"/>
                <w:sz w:val="20"/>
              </w:rPr>
              <w:t>相对地、中性线对地</w:t>
            </w:r>
            <w:r w:rsidRPr="00E36950">
              <w:rPr>
                <w:rFonts w:hint="eastAsia"/>
                <w:sz w:val="20"/>
              </w:rPr>
              <w:br/>
            </w:r>
            <w:r w:rsidRPr="00E36950">
              <w:rPr>
                <w:rFonts w:hint="eastAsia"/>
                <w:sz w:val="20"/>
              </w:rPr>
              <w:t>保护模式，标称放电电流不小于</w:t>
            </w:r>
            <w:r w:rsidRPr="00E36950">
              <w:rPr>
                <w:rFonts w:hint="eastAsia"/>
                <w:sz w:val="20"/>
              </w:rPr>
              <w:t>10kA(8/20µs)</w:t>
            </w:r>
          </w:p>
        </w:tc>
        <w:tc>
          <w:tcPr>
            <w:tcW w:w="750" w:type="dxa"/>
            <w:vAlign w:val="center"/>
          </w:tcPr>
          <w:p w14:paraId="04024087" w14:textId="77777777" w:rsidR="003710A5" w:rsidRPr="00E36950" w:rsidRDefault="00000000">
            <w:pPr>
              <w:topLinePunct/>
              <w:spacing w:before="60" w:after="60"/>
              <w:rPr>
                <w:szCs w:val="21"/>
              </w:rPr>
            </w:pPr>
            <w:r w:rsidRPr="00E36950">
              <w:rPr>
                <w:rFonts w:hint="eastAsia"/>
                <w:szCs w:val="21"/>
              </w:rPr>
              <w:t>2</w:t>
            </w:r>
          </w:p>
        </w:tc>
        <w:tc>
          <w:tcPr>
            <w:tcW w:w="1542" w:type="dxa"/>
          </w:tcPr>
          <w:p w14:paraId="6572339D" w14:textId="77777777" w:rsidR="003710A5" w:rsidRPr="00E36950" w:rsidRDefault="003710A5">
            <w:pPr>
              <w:topLinePunct/>
              <w:spacing w:before="60" w:after="60"/>
              <w:rPr>
                <w:szCs w:val="21"/>
              </w:rPr>
            </w:pPr>
          </w:p>
        </w:tc>
        <w:tc>
          <w:tcPr>
            <w:tcW w:w="1054" w:type="dxa"/>
            <w:tcBorders>
              <w:right w:val="single" w:sz="4" w:space="0" w:color="000000"/>
            </w:tcBorders>
            <w:vAlign w:val="center"/>
          </w:tcPr>
          <w:p w14:paraId="6932ED31" w14:textId="77777777" w:rsidR="003710A5" w:rsidRPr="00E36950" w:rsidRDefault="003710A5">
            <w:pPr>
              <w:topLinePunct/>
              <w:spacing w:before="60" w:after="60"/>
              <w:rPr>
                <w:szCs w:val="21"/>
              </w:rPr>
            </w:pPr>
          </w:p>
        </w:tc>
      </w:tr>
      <w:tr w:rsidR="003710A5" w:rsidRPr="00E36950" w14:paraId="3EA285B6" w14:textId="77777777">
        <w:trPr>
          <w:jc w:val="center"/>
        </w:trPr>
        <w:tc>
          <w:tcPr>
            <w:tcW w:w="715" w:type="dxa"/>
            <w:tcBorders>
              <w:left w:val="single" w:sz="4" w:space="0" w:color="000000"/>
            </w:tcBorders>
            <w:vAlign w:val="center"/>
          </w:tcPr>
          <w:p w14:paraId="79A459FC" w14:textId="77777777" w:rsidR="003710A5" w:rsidRPr="00E36950" w:rsidRDefault="00000000">
            <w:pPr>
              <w:jc w:val="center"/>
              <w:rPr>
                <w:rFonts w:ascii="宋体" w:hAnsi="宋体" w:hint="eastAsia"/>
                <w:szCs w:val="21"/>
              </w:rPr>
            </w:pPr>
            <w:r w:rsidRPr="00E36950">
              <w:rPr>
                <w:rFonts w:ascii="宋体" w:hAnsi="宋体" w:hint="eastAsia"/>
                <w:szCs w:val="21"/>
              </w:rPr>
              <w:t>6</w:t>
            </w:r>
          </w:p>
        </w:tc>
        <w:tc>
          <w:tcPr>
            <w:tcW w:w="1443" w:type="dxa"/>
            <w:vAlign w:val="center"/>
          </w:tcPr>
          <w:p w14:paraId="311D015F" w14:textId="77777777" w:rsidR="003710A5" w:rsidRPr="00E36950" w:rsidRDefault="00000000">
            <w:pPr>
              <w:rPr>
                <w:rFonts w:ascii="宋体" w:hAnsi="宋体" w:cs="宋体" w:hint="eastAsia"/>
                <w:sz w:val="20"/>
              </w:rPr>
            </w:pPr>
            <w:r w:rsidRPr="00E36950">
              <w:rPr>
                <w:rFonts w:hint="eastAsia"/>
                <w:sz w:val="20"/>
              </w:rPr>
              <w:t>防雷保护器空气开关</w:t>
            </w:r>
          </w:p>
        </w:tc>
        <w:tc>
          <w:tcPr>
            <w:tcW w:w="911" w:type="dxa"/>
            <w:vAlign w:val="center"/>
          </w:tcPr>
          <w:p w14:paraId="40CA77D9" w14:textId="77777777" w:rsidR="003710A5" w:rsidRPr="00E36950" w:rsidRDefault="00000000">
            <w:pPr>
              <w:jc w:val="center"/>
              <w:rPr>
                <w:rFonts w:ascii="宋体" w:hAnsi="宋体" w:cs="宋体" w:hint="eastAsia"/>
                <w:sz w:val="20"/>
              </w:rPr>
            </w:pPr>
            <w:r w:rsidRPr="00E36950">
              <w:rPr>
                <w:rFonts w:hint="eastAsia"/>
                <w:sz w:val="20"/>
              </w:rPr>
              <w:t>只</w:t>
            </w:r>
          </w:p>
        </w:tc>
        <w:tc>
          <w:tcPr>
            <w:tcW w:w="2722" w:type="dxa"/>
            <w:vAlign w:val="center"/>
          </w:tcPr>
          <w:p w14:paraId="32648D9C" w14:textId="77777777" w:rsidR="003710A5" w:rsidRPr="00E36950" w:rsidRDefault="00000000">
            <w:pPr>
              <w:rPr>
                <w:rFonts w:ascii="宋体" w:hAnsi="宋体" w:cs="宋体" w:hint="eastAsia"/>
                <w:sz w:val="20"/>
              </w:rPr>
            </w:pPr>
            <w:r w:rsidRPr="00E36950">
              <w:rPr>
                <w:rFonts w:hint="eastAsia"/>
                <w:sz w:val="20"/>
              </w:rPr>
              <w:t>额定电流</w:t>
            </w:r>
            <w:r w:rsidRPr="00E36950">
              <w:rPr>
                <w:rFonts w:hint="eastAsia"/>
                <w:sz w:val="20"/>
              </w:rPr>
              <w:t>63A</w:t>
            </w:r>
            <w:r w:rsidRPr="00E36950">
              <w:rPr>
                <w:rFonts w:hint="eastAsia"/>
                <w:sz w:val="20"/>
              </w:rPr>
              <w:t>，单级，与防雷保护器相匹配</w:t>
            </w:r>
          </w:p>
        </w:tc>
        <w:tc>
          <w:tcPr>
            <w:tcW w:w="750" w:type="dxa"/>
            <w:vAlign w:val="center"/>
          </w:tcPr>
          <w:p w14:paraId="569961FA" w14:textId="77777777" w:rsidR="003710A5" w:rsidRPr="00E36950" w:rsidRDefault="00000000">
            <w:pPr>
              <w:topLinePunct/>
              <w:spacing w:before="66" w:after="66"/>
              <w:rPr>
                <w:szCs w:val="21"/>
              </w:rPr>
            </w:pPr>
            <w:r w:rsidRPr="00E36950">
              <w:rPr>
                <w:rFonts w:hint="eastAsia"/>
                <w:szCs w:val="21"/>
              </w:rPr>
              <w:t>4</w:t>
            </w:r>
          </w:p>
        </w:tc>
        <w:tc>
          <w:tcPr>
            <w:tcW w:w="1542" w:type="dxa"/>
          </w:tcPr>
          <w:p w14:paraId="55509886" w14:textId="77777777" w:rsidR="003710A5" w:rsidRPr="00E36950" w:rsidRDefault="003710A5">
            <w:pPr>
              <w:topLinePunct/>
              <w:spacing w:before="66" w:after="66"/>
              <w:rPr>
                <w:szCs w:val="21"/>
              </w:rPr>
            </w:pPr>
          </w:p>
        </w:tc>
        <w:tc>
          <w:tcPr>
            <w:tcW w:w="1054" w:type="dxa"/>
            <w:tcBorders>
              <w:right w:val="single" w:sz="4" w:space="0" w:color="000000"/>
            </w:tcBorders>
            <w:vAlign w:val="center"/>
          </w:tcPr>
          <w:p w14:paraId="0FF82B51" w14:textId="77777777" w:rsidR="003710A5" w:rsidRPr="00E36950" w:rsidRDefault="003710A5">
            <w:pPr>
              <w:topLinePunct/>
              <w:spacing w:before="66" w:after="66"/>
              <w:rPr>
                <w:szCs w:val="21"/>
              </w:rPr>
            </w:pPr>
          </w:p>
        </w:tc>
      </w:tr>
      <w:tr w:rsidR="003710A5" w:rsidRPr="00E36950" w14:paraId="5ED8A3EF" w14:textId="77777777">
        <w:trPr>
          <w:jc w:val="center"/>
        </w:trPr>
        <w:tc>
          <w:tcPr>
            <w:tcW w:w="715" w:type="dxa"/>
            <w:tcBorders>
              <w:left w:val="single" w:sz="4" w:space="0" w:color="000000"/>
            </w:tcBorders>
            <w:vAlign w:val="center"/>
          </w:tcPr>
          <w:p w14:paraId="7BF0754C" w14:textId="77777777" w:rsidR="003710A5" w:rsidRPr="00E36950" w:rsidRDefault="00000000">
            <w:pPr>
              <w:jc w:val="center"/>
              <w:rPr>
                <w:rFonts w:ascii="宋体" w:hAnsi="宋体" w:hint="eastAsia"/>
                <w:szCs w:val="21"/>
              </w:rPr>
            </w:pPr>
            <w:r w:rsidRPr="00E36950">
              <w:rPr>
                <w:rFonts w:ascii="宋体" w:hAnsi="宋体" w:hint="eastAsia"/>
                <w:szCs w:val="21"/>
              </w:rPr>
              <w:t>7</w:t>
            </w:r>
          </w:p>
        </w:tc>
        <w:tc>
          <w:tcPr>
            <w:tcW w:w="1443" w:type="dxa"/>
            <w:vAlign w:val="center"/>
          </w:tcPr>
          <w:p w14:paraId="52D0F12D" w14:textId="77777777" w:rsidR="003710A5" w:rsidRPr="00E36950" w:rsidRDefault="00000000">
            <w:pPr>
              <w:rPr>
                <w:rFonts w:ascii="宋体" w:hAnsi="宋体" w:cs="宋体" w:hint="eastAsia"/>
                <w:sz w:val="20"/>
              </w:rPr>
            </w:pPr>
            <w:r w:rsidRPr="00E36950">
              <w:rPr>
                <w:rFonts w:hint="eastAsia"/>
                <w:sz w:val="20"/>
              </w:rPr>
              <w:t>交流输入回路、旁路空气开关（带辅助触点和报警接点）</w:t>
            </w:r>
          </w:p>
        </w:tc>
        <w:tc>
          <w:tcPr>
            <w:tcW w:w="911" w:type="dxa"/>
            <w:vAlign w:val="center"/>
          </w:tcPr>
          <w:p w14:paraId="34C11BE6" w14:textId="77777777" w:rsidR="003710A5" w:rsidRPr="00E36950" w:rsidRDefault="00000000">
            <w:pPr>
              <w:jc w:val="center"/>
              <w:rPr>
                <w:rFonts w:ascii="宋体" w:hAnsi="宋体" w:cs="宋体" w:hint="eastAsia"/>
                <w:sz w:val="20"/>
              </w:rPr>
            </w:pPr>
            <w:r w:rsidRPr="00E36950">
              <w:rPr>
                <w:rFonts w:hint="eastAsia"/>
                <w:sz w:val="20"/>
              </w:rPr>
              <w:t>只</w:t>
            </w:r>
          </w:p>
        </w:tc>
        <w:tc>
          <w:tcPr>
            <w:tcW w:w="2722" w:type="dxa"/>
            <w:vAlign w:val="center"/>
          </w:tcPr>
          <w:p w14:paraId="6F580425" w14:textId="77777777" w:rsidR="003710A5" w:rsidRPr="00E36950" w:rsidRDefault="00000000">
            <w:pPr>
              <w:rPr>
                <w:rFonts w:ascii="宋体" w:hAnsi="宋体" w:cs="宋体" w:hint="eastAsia"/>
                <w:sz w:val="20"/>
              </w:rPr>
            </w:pPr>
            <w:r w:rsidRPr="00E36950">
              <w:rPr>
                <w:rFonts w:hint="eastAsia"/>
                <w:sz w:val="20"/>
              </w:rPr>
              <w:t>32A(</w:t>
            </w:r>
            <w:r w:rsidRPr="00E36950">
              <w:rPr>
                <w:rFonts w:hint="eastAsia"/>
                <w:sz w:val="20"/>
              </w:rPr>
              <w:t>两极</w:t>
            </w:r>
            <w:r w:rsidRPr="00E36950">
              <w:rPr>
                <w:sz w:val="20"/>
              </w:rPr>
              <w:t>)</w:t>
            </w:r>
          </w:p>
        </w:tc>
        <w:tc>
          <w:tcPr>
            <w:tcW w:w="750" w:type="dxa"/>
            <w:vAlign w:val="center"/>
          </w:tcPr>
          <w:p w14:paraId="1EA3E51F" w14:textId="77777777" w:rsidR="003710A5" w:rsidRPr="00E36950" w:rsidRDefault="00000000">
            <w:pPr>
              <w:topLinePunct/>
              <w:spacing w:before="66" w:after="66"/>
              <w:rPr>
                <w:szCs w:val="21"/>
              </w:rPr>
            </w:pPr>
            <w:r w:rsidRPr="00E36950">
              <w:rPr>
                <w:rFonts w:hint="eastAsia"/>
                <w:szCs w:val="21"/>
              </w:rPr>
              <w:t>12</w:t>
            </w:r>
          </w:p>
        </w:tc>
        <w:tc>
          <w:tcPr>
            <w:tcW w:w="1542" w:type="dxa"/>
          </w:tcPr>
          <w:p w14:paraId="10999C79" w14:textId="77777777" w:rsidR="003710A5" w:rsidRPr="00E36950" w:rsidRDefault="003710A5">
            <w:pPr>
              <w:topLinePunct/>
              <w:spacing w:before="66" w:after="66"/>
              <w:rPr>
                <w:szCs w:val="21"/>
              </w:rPr>
            </w:pPr>
          </w:p>
        </w:tc>
        <w:tc>
          <w:tcPr>
            <w:tcW w:w="1054" w:type="dxa"/>
            <w:tcBorders>
              <w:right w:val="single" w:sz="4" w:space="0" w:color="000000"/>
            </w:tcBorders>
            <w:vAlign w:val="center"/>
          </w:tcPr>
          <w:p w14:paraId="701488FF" w14:textId="77777777" w:rsidR="003710A5" w:rsidRPr="00E36950" w:rsidRDefault="003710A5">
            <w:pPr>
              <w:topLinePunct/>
              <w:spacing w:before="66" w:after="66"/>
              <w:rPr>
                <w:szCs w:val="21"/>
              </w:rPr>
            </w:pPr>
          </w:p>
        </w:tc>
      </w:tr>
      <w:tr w:rsidR="003710A5" w:rsidRPr="00E36950" w14:paraId="4E0E32B4" w14:textId="77777777">
        <w:trPr>
          <w:jc w:val="center"/>
        </w:trPr>
        <w:tc>
          <w:tcPr>
            <w:tcW w:w="715" w:type="dxa"/>
            <w:tcBorders>
              <w:left w:val="single" w:sz="4" w:space="0" w:color="000000"/>
            </w:tcBorders>
            <w:vAlign w:val="center"/>
          </w:tcPr>
          <w:p w14:paraId="3815E70F" w14:textId="77777777" w:rsidR="003710A5" w:rsidRPr="00E36950" w:rsidRDefault="00000000">
            <w:pPr>
              <w:jc w:val="center"/>
              <w:rPr>
                <w:rFonts w:ascii="宋体" w:hAnsi="宋体" w:hint="eastAsia"/>
                <w:szCs w:val="21"/>
              </w:rPr>
            </w:pPr>
            <w:r w:rsidRPr="00E36950">
              <w:rPr>
                <w:rFonts w:ascii="宋体" w:hAnsi="宋体" w:hint="eastAsia"/>
                <w:szCs w:val="21"/>
              </w:rPr>
              <w:t>8</w:t>
            </w:r>
          </w:p>
        </w:tc>
        <w:tc>
          <w:tcPr>
            <w:tcW w:w="1443" w:type="dxa"/>
            <w:vAlign w:val="center"/>
          </w:tcPr>
          <w:p w14:paraId="3B4DFF1E" w14:textId="77777777" w:rsidR="003710A5" w:rsidRPr="00E36950" w:rsidRDefault="00000000">
            <w:pPr>
              <w:rPr>
                <w:rFonts w:ascii="宋体" w:hAnsi="宋体" w:cs="宋体" w:hint="eastAsia"/>
                <w:sz w:val="20"/>
              </w:rPr>
            </w:pPr>
            <w:r w:rsidRPr="00E36950">
              <w:rPr>
                <w:rFonts w:hint="eastAsia"/>
                <w:sz w:val="20"/>
              </w:rPr>
              <w:t>直流输入回路空气开关（带报警接点）</w:t>
            </w:r>
          </w:p>
        </w:tc>
        <w:tc>
          <w:tcPr>
            <w:tcW w:w="911" w:type="dxa"/>
            <w:vAlign w:val="center"/>
          </w:tcPr>
          <w:p w14:paraId="3A41057B" w14:textId="77777777" w:rsidR="003710A5" w:rsidRPr="00E36950" w:rsidRDefault="00000000">
            <w:pPr>
              <w:jc w:val="center"/>
              <w:rPr>
                <w:rFonts w:ascii="宋体" w:hAnsi="宋体" w:cs="宋体" w:hint="eastAsia"/>
                <w:sz w:val="20"/>
              </w:rPr>
            </w:pPr>
            <w:r w:rsidRPr="00E36950">
              <w:rPr>
                <w:rFonts w:hint="eastAsia"/>
                <w:sz w:val="20"/>
              </w:rPr>
              <w:t>只</w:t>
            </w:r>
          </w:p>
        </w:tc>
        <w:tc>
          <w:tcPr>
            <w:tcW w:w="2722" w:type="dxa"/>
            <w:vAlign w:val="center"/>
          </w:tcPr>
          <w:p w14:paraId="6B7C0284" w14:textId="77777777" w:rsidR="003710A5" w:rsidRPr="00E36950" w:rsidRDefault="00000000">
            <w:pPr>
              <w:rPr>
                <w:rFonts w:ascii="宋体" w:hAnsi="宋体" w:cs="宋体" w:hint="eastAsia"/>
                <w:sz w:val="20"/>
              </w:rPr>
            </w:pPr>
            <w:r w:rsidRPr="00E36950">
              <w:rPr>
                <w:rFonts w:hint="eastAsia"/>
                <w:sz w:val="20"/>
              </w:rPr>
              <w:t>32A</w:t>
            </w:r>
            <w:r w:rsidRPr="00E36950">
              <w:rPr>
                <w:rFonts w:hint="eastAsia"/>
                <w:sz w:val="20"/>
              </w:rPr>
              <w:t>（</w:t>
            </w:r>
            <w:r w:rsidRPr="00E36950">
              <w:rPr>
                <w:rFonts w:hint="eastAsia"/>
                <w:sz w:val="20"/>
              </w:rPr>
              <w:t>110V</w:t>
            </w:r>
            <w:r w:rsidRPr="00E36950">
              <w:rPr>
                <w:rFonts w:hint="eastAsia"/>
                <w:sz w:val="20"/>
              </w:rPr>
              <w:t>）</w:t>
            </w:r>
          </w:p>
        </w:tc>
        <w:tc>
          <w:tcPr>
            <w:tcW w:w="750" w:type="dxa"/>
            <w:vAlign w:val="center"/>
          </w:tcPr>
          <w:p w14:paraId="0F79830F" w14:textId="77777777" w:rsidR="003710A5" w:rsidRPr="00E36950" w:rsidRDefault="00000000">
            <w:pPr>
              <w:topLinePunct/>
              <w:spacing w:before="66" w:after="66"/>
              <w:rPr>
                <w:szCs w:val="21"/>
              </w:rPr>
            </w:pPr>
            <w:r w:rsidRPr="00E36950">
              <w:rPr>
                <w:rFonts w:hint="eastAsia"/>
                <w:szCs w:val="21"/>
              </w:rPr>
              <w:t>0</w:t>
            </w:r>
          </w:p>
        </w:tc>
        <w:tc>
          <w:tcPr>
            <w:tcW w:w="1542" w:type="dxa"/>
          </w:tcPr>
          <w:p w14:paraId="43A588BA" w14:textId="77777777" w:rsidR="003710A5" w:rsidRPr="00E36950" w:rsidRDefault="003710A5">
            <w:pPr>
              <w:topLinePunct/>
              <w:spacing w:before="66" w:after="66"/>
              <w:rPr>
                <w:szCs w:val="21"/>
              </w:rPr>
            </w:pPr>
          </w:p>
        </w:tc>
        <w:tc>
          <w:tcPr>
            <w:tcW w:w="1054" w:type="dxa"/>
            <w:tcBorders>
              <w:right w:val="single" w:sz="4" w:space="0" w:color="000000"/>
            </w:tcBorders>
            <w:vAlign w:val="center"/>
          </w:tcPr>
          <w:p w14:paraId="407B1CD7" w14:textId="77777777" w:rsidR="003710A5" w:rsidRPr="00E36950" w:rsidRDefault="003710A5">
            <w:pPr>
              <w:topLinePunct/>
              <w:spacing w:before="66" w:after="66"/>
              <w:rPr>
                <w:szCs w:val="21"/>
              </w:rPr>
            </w:pPr>
          </w:p>
        </w:tc>
      </w:tr>
      <w:tr w:rsidR="003710A5" w:rsidRPr="00E36950" w14:paraId="2A8542E3" w14:textId="77777777">
        <w:trPr>
          <w:jc w:val="center"/>
        </w:trPr>
        <w:tc>
          <w:tcPr>
            <w:tcW w:w="715" w:type="dxa"/>
            <w:tcBorders>
              <w:left w:val="single" w:sz="4" w:space="0" w:color="000000"/>
            </w:tcBorders>
            <w:vAlign w:val="center"/>
          </w:tcPr>
          <w:p w14:paraId="11BC11FD" w14:textId="77777777" w:rsidR="003710A5" w:rsidRPr="00E36950" w:rsidRDefault="00000000">
            <w:pPr>
              <w:jc w:val="center"/>
              <w:rPr>
                <w:rFonts w:ascii="宋体" w:hAnsi="宋体" w:hint="eastAsia"/>
                <w:szCs w:val="21"/>
              </w:rPr>
            </w:pPr>
            <w:r w:rsidRPr="00E36950">
              <w:rPr>
                <w:rFonts w:ascii="宋体" w:hAnsi="宋体" w:hint="eastAsia"/>
                <w:szCs w:val="21"/>
              </w:rPr>
              <w:t>9</w:t>
            </w:r>
          </w:p>
        </w:tc>
        <w:tc>
          <w:tcPr>
            <w:tcW w:w="1443" w:type="dxa"/>
            <w:vAlign w:val="center"/>
          </w:tcPr>
          <w:p w14:paraId="770ACE47" w14:textId="77777777" w:rsidR="003710A5" w:rsidRPr="00E36950" w:rsidRDefault="00000000">
            <w:pPr>
              <w:rPr>
                <w:rFonts w:ascii="宋体" w:hAnsi="宋体" w:cs="宋体" w:hint="eastAsia"/>
                <w:sz w:val="20"/>
              </w:rPr>
            </w:pPr>
            <w:r w:rsidRPr="00E36950">
              <w:rPr>
                <w:rFonts w:hint="eastAsia"/>
                <w:sz w:val="20"/>
              </w:rPr>
              <w:t>直流输入回路空气开关（带报警接点）</w:t>
            </w:r>
          </w:p>
        </w:tc>
        <w:tc>
          <w:tcPr>
            <w:tcW w:w="911" w:type="dxa"/>
            <w:vAlign w:val="center"/>
          </w:tcPr>
          <w:p w14:paraId="749882E9" w14:textId="77777777" w:rsidR="003710A5" w:rsidRPr="00E36950" w:rsidRDefault="00000000">
            <w:pPr>
              <w:jc w:val="center"/>
              <w:rPr>
                <w:rFonts w:ascii="宋体" w:hAnsi="宋体" w:cs="宋体" w:hint="eastAsia"/>
                <w:sz w:val="20"/>
              </w:rPr>
            </w:pPr>
            <w:r w:rsidRPr="00E36950">
              <w:rPr>
                <w:rFonts w:hint="eastAsia"/>
                <w:sz w:val="20"/>
              </w:rPr>
              <w:t>只</w:t>
            </w:r>
          </w:p>
        </w:tc>
        <w:tc>
          <w:tcPr>
            <w:tcW w:w="2722" w:type="dxa"/>
            <w:vAlign w:val="center"/>
          </w:tcPr>
          <w:p w14:paraId="19E30E12" w14:textId="77777777" w:rsidR="003710A5" w:rsidRPr="00E36950" w:rsidRDefault="00000000">
            <w:pPr>
              <w:rPr>
                <w:rFonts w:ascii="宋体" w:hAnsi="宋体" w:cs="宋体" w:hint="eastAsia"/>
                <w:sz w:val="20"/>
              </w:rPr>
            </w:pPr>
            <w:r w:rsidRPr="00E36950">
              <w:rPr>
                <w:rFonts w:hint="eastAsia"/>
                <w:sz w:val="20"/>
              </w:rPr>
              <w:t>16A</w:t>
            </w:r>
            <w:r w:rsidRPr="00E36950">
              <w:rPr>
                <w:rFonts w:hint="eastAsia"/>
                <w:sz w:val="20"/>
              </w:rPr>
              <w:t>（</w:t>
            </w:r>
            <w:r w:rsidRPr="00E36950">
              <w:rPr>
                <w:rFonts w:hint="eastAsia"/>
                <w:sz w:val="20"/>
              </w:rPr>
              <w:t>220V</w:t>
            </w:r>
            <w:r w:rsidRPr="00E36950">
              <w:rPr>
                <w:rFonts w:hint="eastAsia"/>
                <w:sz w:val="20"/>
              </w:rPr>
              <w:t>）</w:t>
            </w:r>
          </w:p>
        </w:tc>
        <w:tc>
          <w:tcPr>
            <w:tcW w:w="750" w:type="dxa"/>
            <w:vAlign w:val="center"/>
          </w:tcPr>
          <w:p w14:paraId="369F91E5" w14:textId="77777777" w:rsidR="003710A5" w:rsidRPr="00E36950" w:rsidRDefault="00000000">
            <w:pPr>
              <w:topLinePunct/>
              <w:spacing w:before="66" w:after="66"/>
              <w:rPr>
                <w:szCs w:val="21"/>
              </w:rPr>
            </w:pPr>
            <w:r w:rsidRPr="00E36950">
              <w:rPr>
                <w:rFonts w:hint="eastAsia"/>
                <w:szCs w:val="21"/>
              </w:rPr>
              <w:t>2</w:t>
            </w:r>
          </w:p>
        </w:tc>
        <w:tc>
          <w:tcPr>
            <w:tcW w:w="1542" w:type="dxa"/>
          </w:tcPr>
          <w:p w14:paraId="22ACD15D" w14:textId="77777777" w:rsidR="003710A5" w:rsidRPr="00E36950" w:rsidRDefault="003710A5">
            <w:pPr>
              <w:topLinePunct/>
              <w:spacing w:before="66" w:after="66"/>
              <w:rPr>
                <w:szCs w:val="21"/>
              </w:rPr>
            </w:pPr>
          </w:p>
        </w:tc>
        <w:tc>
          <w:tcPr>
            <w:tcW w:w="1054" w:type="dxa"/>
            <w:tcBorders>
              <w:right w:val="single" w:sz="4" w:space="0" w:color="000000"/>
            </w:tcBorders>
            <w:vAlign w:val="center"/>
          </w:tcPr>
          <w:p w14:paraId="5AE8A816" w14:textId="77777777" w:rsidR="003710A5" w:rsidRPr="00E36950" w:rsidRDefault="003710A5">
            <w:pPr>
              <w:topLinePunct/>
              <w:spacing w:before="66" w:after="66"/>
              <w:rPr>
                <w:szCs w:val="21"/>
              </w:rPr>
            </w:pPr>
          </w:p>
        </w:tc>
      </w:tr>
      <w:tr w:rsidR="003710A5" w:rsidRPr="00E36950" w14:paraId="091E63F2" w14:textId="77777777">
        <w:trPr>
          <w:jc w:val="center"/>
        </w:trPr>
        <w:tc>
          <w:tcPr>
            <w:tcW w:w="715" w:type="dxa"/>
            <w:tcBorders>
              <w:left w:val="single" w:sz="4" w:space="0" w:color="000000"/>
            </w:tcBorders>
            <w:vAlign w:val="center"/>
          </w:tcPr>
          <w:p w14:paraId="5563D1B6" w14:textId="77777777" w:rsidR="003710A5" w:rsidRPr="00E36950" w:rsidRDefault="00000000">
            <w:pPr>
              <w:jc w:val="center"/>
              <w:rPr>
                <w:rFonts w:ascii="宋体" w:hAnsi="宋体" w:hint="eastAsia"/>
                <w:szCs w:val="21"/>
              </w:rPr>
            </w:pPr>
            <w:r w:rsidRPr="00E36950">
              <w:rPr>
                <w:rFonts w:ascii="宋体" w:hAnsi="宋体" w:hint="eastAsia"/>
                <w:szCs w:val="21"/>
              </w:rPr>
              <w:t>10</w:t>
            </w:r>
          </w:p>
        </w:tc>
        <w:tc>
          <w:tcPr>
            <w:tcW w:w="1443" w:type="dxa"/>
            <w:vAlign w:val="center"/>
          </w:tcPr>
          <w:p w14:paraId="71710563" w14:textId="77777777" w:rsidR="003710A5" w:rsidRPr="00E36950" w:rsidRDefault="00000000">
            <w:pPr>
              <w:rPr>
                <w:rFonts w:ascii="宋体" w:hAnsi="宋体" w:cs="宋体" w:hint="eastAsia"/>
                <w:sz w:val="20"/>
              </w:rPr>
            </w:pPr>
            <w:r w:rsidRPr="00E36950">
              <w:rPr>
                <w:rFonts w:hint="eastAsia"/>
                <w:sz w:val="20"/>
              </w:rPr>
              <w:t>母联空气开关（带辅助触点和报警接点）</w:t>
            </w:r>
          </w:p>
        </w:tc>
        <w:tc>
          <w:tcPr>
            <w:tcW w:w="911" w:type="dxa"/>
            <w:vAlign w:val="center"/>
          </w:tcPr>
          <w:p w14:paraId="17E891BE" w14:textId="77777777" w:rsidR="003710A5" w:rsidRPr="00E36950" w:rsidRDefault="00000000">
            <w:pPr>
              <w:jc w:val="center"/>
              <w:rPr>
                <w:rFonts w:ascii="宋体" w:hAnsi="宋体" w:cs="宋体" w:hint="eastAsia"/>
                <w:sz w:val="20"/>
              </w:rPr>
            </w:pPr>
            <w:r w:rsidRPr="00E36950">
              <w:rPr>
                <w:rFonts w:hint="eastAsia"/>
                <w:sz w:val="20"/>
              </w:rPr>
              <w:t>只</w:t>
            </w:r>
          </w:p>
        </w:tc>
        <w:tc>
          <w:tcPr>
            <w:tcW w:w="2722" w:type="dxa"/>
            <w:vAlign w:val="center"/>
          </w:tcPr>
          <w:p w14:paraId="502BD35B" w14:textId="77777777" w:rsidR="003710A5" w:rsidRPr="00E36950" w:rsidRDefault="00000000">
            <w:pPr>
              <w:rPr>
                <w:rFonts w:ascii="宋体" w:hAnsi="宋体" w:cs="宋体" w:hint="eastAsia"/>
                <w:sz w:val="20"/>
              </w:rPr>
            </w:pPr>
            <w:r w:rsidRPr="00E36950">
              <w:rPr>
                <w:rFonts w:hint="eastAsia"/>
                <w:sz w:val="20"/>
              </w:rPr>
              <w:t>32A</w:t>
            </w:r>
            <w:r w:rsidRPr="00E36950">
              <w:rPr>
                <w:rFonts w:hint="eastAsia"/>
                <w:sz w:val="20"/>
              </w:rPr>
              <w:t>（两极）</w:t>
            </w:r>
          </w:p>
        </w:tc>
        <w:tc>
          <w:tcPr>
            <w:tcW w:w="750" w:type="dxa"/>
            <w:vAlign w:val="center"/>
          </w:tcPr>
          <w:p w14:paraId="3C581FC7" w14:textId="77777777" w:rsidR="003710A5" w:rsidRPr="00E36950" w:rsidRDefault="00000000">
            <w:pPr>
              <w:topLinePunct/>
              <w:spacing w:before="66" w:after="66"/>
              <w:rPr>
                <w:szCs w:val="21"/>
              </w:rPr>
            </w:pPr>
            <w:r w:rsidRPr="00E36950">
              <w:rPr>
                <w:rFonts w:hint="eastAsia"/>
                <w:szCs w:val="21"/>
              </w:rPr>
              <w:t>1</w:t>
            </w:r>
          </w:p>
        </w:tc>
        <w:tc>
          <w:tcPr>
            <w:tcW w:w="1542" w:type="dxa"/>
          </w:tcPr>
          <w:p w14:paraId="1BC7E758" w14:textId="77777777" w:rsidR="003710A5" w:rsidRPr="00E36950" w:rsidRDefault="003710A5">
            <w:pPr>
              <w:topLinePunct/>
              <w:spacing w:before="66" w:after="66"/>
              <w:rPr>
                <w:szCs w:val="21"/>
              </w:rPr>
            </w:pPr>
          </w:p>
        </w:tc>
        <w:tc>
          <w:tcPr>
            <w:tcW w:w="1054" w:type="dxa"/>
            <w:tcBorders>
              <w:right w:val="single" w:sz="4" w:space="0" w:color="000000"/>
            </w:tcBorders>
            <w:vAlign w:val="center"/>
          </w:tcPr>
          <w:p w14:paraId="5F02CA79" w14:textId="77777777" w:rsidR="003710A5" w:rsidRPr="00E36950" w:rsidRDefault="003710A5">
            <w:pPr>
              <w:topLinePunct/>
              <w:spacing w:before="66" w:after="66"/>
              <w:rPr>
                <w:szCs w:val="21"/>
              </w:rPr>
            </w:pPr>
          </w:p>
        </w:tc>
      </w:tr>
      <w:tr w:rsidR="003710A5" w:rsidRPr="00E36950" w14:paraId="2F5BC020" w14:textId="77777777">
        <w:trPr>
          <w:jc w:val="center"/>
        </w:trPr>
        <w:tc>
          <w:tcPr>
            <w:tcW w:w="715" w:type="dxa"/>
            <w:tcBorders>
              <w:left w:val="single" w:sz="4" w:space="0" w:color="000000"/>
            </w:tcBorders>
            <w:vAlign w:val="center"/>
          </w:tcPr>
          <w:p w14:paraId="6DECE22D" w14:textId="77777777" w:rsidR="003710A5" w:rsidRPr="00E36950" w:rsidRDefault="00000000">
            <w:pPr>
              <w:jc w:val="center"/>
              <w:rPr>
                <w:rFonts w:ascii="宋体" w:hAnsi="宋体" w:hint="eastAsia"/>
                <w:szCs w:val="21"/>
              </w:rPr>
            </w:pPr>
            <w:r w:rsidRPr="00E36950">
              <w:rPr>
                <w:rFonts w:ascii="宋体" w:hAnsi="宋体" w:hint="eastAsia"/>
                <w:szCs w:val="21"/>
              </w:rPr>
              <w:t>11</w:t>
            </w:r>
          </w:p>
        </w:tc>
        <w:tc>
          <w:tcPr>
            <w:tcW w:w="1443" w:type="dxa"/>
            <w:vAlign w:val="center"/>
          </w:tcPr>
          <w:p w14:paraId="33ADB915" w14:textId="77777777" w:rsidR="003710A5" w:rsidRPr="00E36950" w:rsidRDefault="00000000">
            <w:pPr>
              <w:rPr>
                <w:rFonts w:ascii="宋体" w:hAnsi="宋体" w:cs="宋体" w:hint="eastAsia"/>
                <w:sz w:val="20"/>
              </w:rPr>
            </w:pPr>
            <w:r w:rsidRPr="00E36950">
              <w:rPr>
                <w:rFonts w:hint="eastAsia"/>
                <w:sz w:val="20"/>
              </w:rPr>
              <w:t>交流输出回路空气开关（带报警接点）</w:t>
            </w:r>
          </w:p>
        </w:tc>
        <w:tc>
          <w:tcPr>
            <w:tcW w:w="911" w:type="dxa"/>
            <w:vAlign w:val="center"/>
          </w:tcPr>
          <w:p w14:paraId="2AA2214A" w14:textId="77777777" w:rsidR="003710A5" w:rsidRPr="00E36950" w:rsidRDefault="00000000">
            <w:pPr>
              <w:jc w:val="center"/>
              <w:rPr>
                <w:rFonts w:ascii="宋体" w:hAnsi="宋体" w:cs="宋体" w:hint="eastAsia"/>
                <w:sz w:val="20"/>
              </w:rPr>
            </w:pPr>
            <w:r w:rsidRPr="00E36950">
              <w:rPr>
                <w:rFonts w:hint="eastAsia"/>
                <w:sz w:val="20"/>
              </w:rPr>
              <w:t>只</w:t>
            </w:r>
          </w:p>
        </w:tc>
        <w:tc>
          <w:tcPr>
            <w:tcW w:w="2722" w:type="dxa"/>
            <w:vAlign w:val="center"/>
          </w:tcPr>
          <w:p w14:paraId="28E3D260" w14:textId="77777777" w:rsidR="003710A5" w:rsidRPr="00E36950" w:rsidRDefault="00000000">
            <w:pPr>
              <w:rPr>
                <w:rFonts w:ascii="宋体" w:hAnsi="宋体" w:cs="宋体" w:hint="eastAsia"/>
                <w:sz w:val="20"/>
              </w:rPr>
            </w:pPr>
            <w:r w:rsidRPr="00E36950">
              <w:rPr>
                <w:rFonts w:hint="eastAsia"/>
                <w:sz w:val="20"/>
              </w:rPr>
              <w:t>10A (</w:t>
            </w:r>
            <w:r w:rsidRPr="00E36950">
              <w:rPr>
                <w:rFonts w:hint="eastAsia"/>
                <w:sz w:val="20"/>
              </w:rPr>
              <w:t>两极</w:t>
            </w:r>
            <w:r w:rsidRPr="00E36950">
              <w:rPr>
                <w:sz w:val="20"/>
              </w:rPr>
              <w:t>)</w:t>
            </w:r>
          </w:p>
        </w:tc>
        <w:tc>
          <w:tcPr>
            <w:tcW w:w="750" w:type="dxa"/>
            <w:vAlign w:val="center"/>
          </w:tcPr>
          <w:p w14:paraId="470A7315" w14:textId="77777777" w:rsidR="003710A5" w:rsidRPr="00E36950" w:rsidRDefault="00000000">
            <w:pPr>
              <w:topLinePunct/>
              <w:spacing w:before="66" w:after="66"/>
              <w:rPr>
                <w:szCs w:val="21"/>
              </w:rPr>
            </w:pPr>
            <w:r w:rsidRPr="00E36950">
              <w:rPr>
                <w:rFonts w:hint="eastAsia"/>
                <w:szCs w:val="21"/>
              </w:rPr>
              <w:t>32</w:t>
            </w:r>
          </w:p>
        </w:tc>
        <w:tc>
          <w:tcPr>
            <w:tcW w:w="1542" w:type="dxa"/>
          </w:tcPr>
          <w:p w14:paraId="76EDCE08" w14:textId="77777777" w:rsidR="003710A5" w:rsidRPr="00E36950" w:rsidRDefault="003710A5">
            <w:pPr>
              <w:topLinePunct/>
              <w:spacing w:before="66" w:after="66"/>
              <w:rPr>
                <w:szCs w:val="21"/>
              </w:rPr>
            </w:pPr>
          </w:p>
        </w:tc>
        <w:tc>
          <w:tcPr>
            <w:tcW w:w="1054" w:type="dxa"/>
            <w:tcBorders>
              <w:right w:val="single" w:sz="4" w:space="0" w:color="000000"/>
            </w:tcBorders>
            <w:vAlign w:val="center"/>
          </w:tcPr>
          <w:p w14:paraId="1C060E35" w14:textId="77777777" w:rsidR="003710A5" w:rsidRPr="00E36950" w:rsidRDefault="003710A5">
            <w:pPr>
              <w:topLinePunct/>
              <w:spacing w:before="66" w:after="66"/>
              <w:rPr>
                <w:szCs w:val="21"/>
              </w:rPr>
            </w:pPr>
          </w:p>
        </w:tc>
      </w:tr>
      <w:tr w:rsidR="003710A5" w:rsidRPr="00E36950" w14:paraId="4ED2E074" w14:textId="77777777">
        <w:trPr>
          <w:jc w:val="center"/>
        </w:trPr>
        <w:tc>
          <w:tcPr>
            <w:tcW w:w="715" w:type="dxa"/>
            <w:tcBorders>
              <w:left w:val="single" w:sz="4" w:space="0" w:color="000000"/>
            </w:tcBorders>
            <w:vAlign w:val="center"/>
          </w:tcPr>
          <w:p w14:paraId="6DE6604B" w14:textId="77777777" w:rsidR="003710A5" w:rsidRPr="00E36950" w:rsidRDefault="00000000">
            <w:pPr>
              <w:jc w:val="center"/>
              <w:rPr>
                <w:rFonts w:ascii="宋体" w:hAnsi="宋体" w:hint="eastAsia"/>
                <w:szCs w:val="21"/>
              </w:rPr>
            </w:pPr>
            <w:r w:rsidRPr="00E36950">
              <w:rPr>
                <w:rFonts w:ascii="宋体" w:hAnsi="宋体" w:hint="eastAsia"/>
                <w:szCs w:val="21"/>
              </w:rPr>
              <w:t>12</w:t>
            </w:r>
          </w:p>
        </w:tc>
        <w:tc>
          <w:tcPr>
            <w:tcW w:w="1443" w:type="dxa"/>
            <w:vAlign w:val="center"/>
          </w:tcPr>
          <w:p w14:paraId="3A0900D4" w14:textId="77777777" w:rsidR="003710A5" w:rsidRPr="00E36950" w:rsidRDefault="00000000">
            <w:pPr>
              <w:rPr>
                <w:rFonts w:ascii="宋体" w:hAnsi="宋体" w:cs="宋体" w:hint="eastAsia"/>
                <w:sz w:val="20"/>
              </w:rPr>
            </w:pPr>
            <w:r w:rsidRPr="00E36950">
              <w:rPr>
                <w:rFonts w:hint="eastAsia"/>
                <w:sz w:val="20"/>
              </w:rPr>
              <w:t>交流输出回路空气开关（带报警接点）</w:t>
            </w:r>
          </w:p>
        </w:tc>
        <w:tc>
          <w:tcPr>
            <w:tcW w:w="911" w:type="dxa"/>
            <w:vAlign w:val="center"/>
          </w:tcPr>
          <w:p w14:paraId="067187EE" w14:textId="77777777" w:rsidR="003710A5" w:rsidRPr="00E36950" w:rsidRDefault="00000000">
            <w:pPr>
              <w:jc w:val="center"/>
              <w:rPr>
                <w:rFonts w:ascii="宋体" w:hAnsi="宋体" w:cs="宋体" w:hint="eastAsia"/>
                <w:sz w:val="20"/>
              </w:rPr>
            </w:pPr>
            <w:r w:rsidRPr="00E36950">
              <w:rPr>
                <w:rFonts w:hint="eastAsia"/>
                <w:sz w:val="20"/>
              </w:rPr>
              <w:t>只</w:t>
            </w:r>
          </w:p>
        </w:tc>
        <w:tc>
          <w:tcPr>
            <w:tcW w:w="2722" w:type="dxa"/>
            <w:vAlign w:val="center"/>
          </w:tcPr>
          <w:p w14:paraId="4C7870CE" w14:textId="77777777" w:rsidR="003710A5" w:rsidRPr="00E36950" w:rsidRDefault="00000000">
            <w:pPr>
              <w:rPr>
                <w:rFonts w:ascii="宋体" w:hAnsi="宋体" w:cs="宋体" w:hint="eastAsia"/>
                <w:sz w:val="20"/>
              </w:rPr>
            </w:pPr>
            <w:r w:rsidRPr="00E36950">
              <w:rPr>
                <w:rFonts w:hint="eastAsia"/>
                <w:sz w:val="20"/>
              </w:rPr>
              <w:t>6A (</w:t>
            </w:r>
            <w:r w:rsidRPr="00E36950">
              <w:rPr>
                <w:rFonts w:hint="eastAsia"/>
                <w:sz w:val="20"/>
              </w:rPr>
              <w:t>两极</w:t>
            </w:r>
            <w:r w:rsidRPr="00E36950">
              <w:rPr>
                <w:sz w:val="20"/>
              </w:rPr>
              <w:t>)</w:t>
            </w:r>
          </w:p>
        </w:tc>
        <w:tc>
          <w:tcPr>
            <w:tcW w:w="750" w:type="dxa"/>
            <w:vAlign w:val="center"/>
          </w:tcPr>
          <w:p w14:paraId="438C6348" w14:textId="77777777" w:rsidR="003710A5" w:rsidRPr="00E36950" w:rsidRDefault="00000000">
            <w:pPr>
              <w:topLinePunct/>
              <w:spacing w:before="66" w:after="66"/>
              <w:rPr>
                <w:szCs w:val="21"/>
              </w:rPr>
            </w:pPr>
            <w:r w:rsidRPr="00E36950">
              <w:rPr>
                <w:rFonts w:hint="eastAsia"/>
                <w:szCs w:val="21"/>
              </w:rPr>
              <w:t>16</w:t>
            </w:r>
          </w:p>
        </w:tc>
        <w:tc>
          <w:tcPr>
            <w:tcW w:w="1542" w:type="dxa"/>
          </w:tcPr>
          <w:p w14:paraId="7BC98FD4" w14:textId="77777777" w:rsidR="003710A5" w:rsidRPr="00E36950" w:rsidRDefault="003710A5">
            <w:pPr>
              <w:topLinePunct/>
              <w:spacing w:before="66" w:after="66"/>
              <w:rPr>
                <w:szCs w:val="21"/>
              </w:rPr>
            </w:pPr>
          </w:p>
        </w:tc>
        <w:tc>
          <w:tcPr>
            <w:tcW w:w="1054" w:type="dxa"/>
            <w:tcBorders>
              <w:right w:val="single" w:sz="4" w:space="0" w:color="000000"/>
            </w:tcBorders>
            <w:vAlign w:val="center"/>
          </w:tcPr>
          <w:p w14:paraId="7E9FAD93" w14:textId="77777777" w:rsidR="003710A5" w:rsidRPr="00E36950" w:rsidRDefault="003710A5">
            <w:pPr>
              <w:topLinePunct/>
              <w:spacing w:before="66" w:after="66"/>
              <w:rPr>
                <w:szCs w:val="21"/>
              </w:rPr>
            </w:pPr>
          </w:p>
        </w:tc>
      </w:tr>
      <w:tr w:rsidR="003710A5" w:rsidRPr="00E36950" w14:paraId="5C4203F1" w14:textId="77777777">
        <w:trPr>
          <w:jc w:val="center"/>
        </w:trPr>
        <w:tc>
          <w:tcPr>
            <w:tcW w:w="715" w:type="dxa"/>
            <w:tcBorders>
              <w:left w:val="single" w:sz="4" w:space="0" w:color="000000"/>
              <w:bottom w:val="single" w:sz="4" w:space="0" w:color="000000"/>
            </w:tcBorders>
            <w:vAlign w:val="center"/>
          </w:tcPr>
          <w:p w14:paraId="0AF9AC51" w14:textId="77777777" w:rsidR="003710A5" w:rsidRPr="00E36950" w:rsidRDefault="00000000">
            <w:pPr>
              <w:jc w:val="center"/>
              <w:rPr>
                <w:rFonts w:ascii="宋体" w:hAnsi="宋体" w:hint="eastAsia"/>
                <w:szCs w:val="21"/>
              </w:rPr>
            </w:pPr>
            <w:r w:rsidRPr="00E36950">
              <w:rPr>
                <w:rFonts w:ascii="宋体" w:hAnsi="宋体" w:hint="eastAsia"/>
                <w:szCs w:val="21"/>
              </w:rPr>
              <w:t>13</w:t>
            </w:r>
          </w:p>
        </w:tc>
        <w:tc>
          <w:tcPr>
            <w:tcW w:w="1443" w:type="dxa"/>
            <w:tcBorders>
              <w:bottom w:val="single" w:sz="4" w:space="0" w:color="000000"/>
            </w:tcBorders>
            <w:vAlign w:val="center"/>
          </w:tcPr>
          <w:p w14:paraId="275461AA" w14:textId="77777777" w:rsidR="003710A5" w:rsidRPr="00E36950" w:rsidRDefault="00000000">
            <w:pPr>
              <w:rPr>
                <w:rFonts w:ascii="宋体" w:hAnsi="宋体" w:cs="宋体" w:hint="eastAsia"/>
                <w:sz w:val="20"/>
              </w:rPr>
            </w:pPr>
            <w:r w:rsidRPr="00E36950">
              <w:rPr>
                <w:rFonts w:hint="eastAsia"/>
                <w:sz w:val="20"/>
              </w:rPr>
              <w:t>屏柜（含屏内配接线、小开关、按钮、端子排、连片等）</w:t>
            </w:r>
          </w:p>
        </w:tc>
        <w:tc>
          <w:tcPr>
            <w:tcW w:w="911" w:type="dxa"/>
            <w:tcBorders>
              <w:bottom w:val="single" w:sz="4" w:space="0" w:color="000000"/>
            </w:tcBorders>
            <w:vAlign w:val="center"/>
          </w:tcPr>
          <w:p w14:paraId="6B33801C" w14:textId="77777777" w:rsidR="003710A5" w:rsidRPr="00E36950" w:rsidRDefault="00000000">
            <w:pPr>
              <w:jc w:val="center"/>
              <w:rPr>
                <w:rFonts w:ascii="宋体" w:hAnsi="宋体" w:cs="宋体" w:hint="eastAsia"/>
                <w:sz w:val="20"/>
              </w:rPr>
            </w:pPr>
            <w:r w:rsidRPr="00E36950">
              <w:rPr>
                <w:rFonts w:hint="eastAsia"/>
                <w:sz w:val="20"/>
              </w:rPr>
              <w:t>面</w:t>
            </w:r>
          </w:p>
        </w:tc>
        <w:tc>
          <w:tcPr>
            <w:tcW w:w="2722" w:type="dxa"/>
            <w:tcBorders>
              <w:bottom w:val="single" w:sz="4" w:space="0" w:color="000000"/>
            </w:tcBorders>
            <w:vAlign w:val="center"/>
          </w:tcPr>
          <w:p w14:paraId="31C6ABB5" w14:textId="77777777" w:rsidR="003710A5" w:rsidRPr="00E36950" w:rsidRDefault="00000000">
            <w:pPr>
              <w:rPr>
                <w:szCs w:val="21"/>
              </w:rPr>
            </w:pPr>
            <w:r w:rsidRPr="00E36950">
              <w:rPr>
                <w:rFonts w:hint="eastAsia"/>
                <w:szCs w:val="21"/>
              </w:rPr>
              <w:t>前后开门</w:t>
            </w:r>
            <w:r w:rsidRPr="00E36950">
              <w:rPr>
                <w:rFonts w:hint="eastAsia"/>
                <w:szCs w:val="21"/>
              </w:rPr>
              <w:br/>
              <w:t>(</w:t>
            </w:r>
            <w:r w:rsidRPr="00E36950">
              <w:rPr>
                <w:szCs w:val="21"/>
              </w:rPr>
              <w:t>2260mm×800mm ×600mm</w:t>
            </w:r>
            <w:r w:rsidRPr="00E36950">
              <w:rPr>
                <w:rFonts w:hint="eastAsia"/>
                <w:szCs w:val="21"/>
              </w:rPr>
              <w:t>)</w:t>
            </w:r>
            <w:r w:rsidRPr="00E36950">
              <w:rPr>
                <w:rFonts w:hint="eastAsia"/>
                <w:szCs w:val="21"/>
              </w:rPr>
              <w:t>；</w:t>
            </w:r>
          </w:p>
          <w:p w14:paraId="2DB60A35" w14:textId="77777777" w:rsidR="003710A5" w:rsidRPr="00E36950" w:rsidRDefault="00000000">
            <w:pPr>
              <w:rPr>
                <w:rFonts w:ascii="宋体" w:hAnsi="宋体" w:cs="宋体" w:hint="eastAsia"/>
                <w:szCs w:val="21"/>
              </w:rPr>
            </w:pPr>
            <w:r w:rsidRPr="00E36950">
              <w:rPr>
                <w:rFonts w:hint="eastAsia"/>
                <w:szCs w:val="21"/>
              </w:rPr>
              <w:t>颜色：</w:t>
            </w:r>
            <w:r w:rsidRPr="00E36950">
              <w:rPr>
                <w:rFonts w:hint="eastAsia"/>
                <w:szCs w:val="21"/>
              </w:rPr>
              <w:t xml:space="preserve"> RAL7035</w:t>
            </w:r>
          </w:p>
        </w:tc>
        <w:tc>
          <w:tcPr>
            <w:tcW w:w="750" w:type="dxa"/>
            <w:tcBorders>
              <w:bottom w:val="single" w:sz="4" w:space="0" w:color="000000"/>
            </w:tcBorders>
            <w:vAlign w:val="center"/>
          </w:tcPr>
          <w:p w14:paraId="3BB269B9" w14:textId="77777777" w:rsidR="003710A5" w:rsidRPr="00E36950" w:rsidRDefault="00000000">
            <w:pPr>
              <w:topLinePunct/>
              <w:spacing w:before="66" w:after="66"/>
              <w:rPr>
                <w:szCs w:val="21"/>
              </w:rPr>
            </w:pPr>
            <w:r w:rsidRPr="00E36950">
              <w:rPr>
                <w:rFonts w:hint="eastAsia"/>
                <w:szCs w:val="21"/>
              </w:rPr>
              <w:t>1</w:t>
            </w:r>
          </w:p>
        </w:tc>
        <w:tc>
          <w:tcPr>
            <w:tcW w:w="1542" w:type="dxa"/>
            <w:tcBorders>
              <w:bottom w:val="single" w:sz="4" w:space="0" w:color="000000"/>
            </w:tcBorders>
          </w:tcPr>
          <w:p w14:paraId="468EA936" w14:textId="77777777" w:rsidR="003710A5" w:rsidRPr="00E36950" w:rsidRDefault="003710A5">
            <w:pPr>
              <w:topLinePunct/>
              <w:spacing w:before="66" w:after="66"/>
              <w:rPr>
                <w:szCs w:val="21"/>
              </w:rPr>
            </w:pPr>
          </w:p>
        </w:tc>
        <w:tc>
          <w:tcPr>
            <w:tcW w:w="1054" w:type="dxa"/>
            <w:tcBorders>
              <w:bottom w:val="single" w:sz="4" w:space="0" w:color="000000"/>
              <w:right w:val="single" w:sz="4" w:space="0" w:color="000000"/>
            </w:tcBorders>
            <w:vAlign w:val="center"/>
          </w:tcPr>
          <w:p w14:paraId="69FE4FA3" w14:textId="77777777" w:rsidR="003710A5" w:rsidRPr="00E36950" w:rsidRDefault="003710A5">
            <w:pPr>
              <w:topLinePunct/>
              <w:spacing w:before="66" w:after="66"/>
              <w:rPr>
                <w:szCs w:val="21"/>
              </w:rPr>
            </w:pPr>
          </w:p>
        </w:tc>
      </w:tr>
    </w:tbl>
    <w:p w14:paraId="6B9E2BAF" w14:textId="77777777" w:rsidR="003710A5" w:rsidRPr="00E36950" w:rsidRDefault="00000000">
      <w:pPr>
        <w:pStyle w:val="4"/>
      </w:pPr>
      <w:bookmarkStart w:id="1582" w:name="_Toc4169"/>
      <w:bookmarkStart w:id="1583" w:name="_Toc215736518"/>
      <w:r w:rsidRPr="00E36950">
        <w:rPr>
          <w:rFonts w:hint="eastAsia"/>
        </w:rPr>
        <w:lastRenderedPageBreak/>
        <w:t xml:space="preserve">4.2.2.8   </w:t>
      </w:r>
      <w:r w:rsidRPr="00E36950">
        <w:rPr>
          <w:rFonts w:hint="eastAsia"/>
        </w:rPr>
        <w:t>直流馈线屏货物需求及供货范围一览表</w:t>
      </w:r>
      <w:r w:rsidRPr="00E36950">
        <w:rPr>
          <w:rFonts w:hint="eastAsia"/>
        </w:rPr>
        <w:t xml:space="preserve">  </w:t>
      </w:r>
      <w:r w:rsidRPr="00E36950">
        <w:rPr>
          <w:rFonts w:hint="eastAsia"/>
        </w:rPr>
        <w:t>（投标人填写）</w:t>
      </w:r>
      <w:bookmarkEnd w:id="1582"/>
      <w:bookmarkEnd w:id="1583"/>
    </w:p>
    <w:tbl>
      <w:tblPr>
        <w:tblW w:w="91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5"/>
        <w:gridCol w:w="1443"/>
        <w:gridCol w:w="911"/>
        <w:gridCol w:w="2722"/>
        <w:gridCol w:w="750"/>
        <w:gridCol w:w="1542"/>
        <w:gridCol w:w="1054"/>
      </w:tblGrid>
      <w:tr w:rsidR="003710A5" w:rsidRPr="00E36950" w14:paraId="62196246" w14:textId="77777777">
        <w:trPr>
          <w:tblHeader/>
          <w:jc w:val="center"/>
        </w:trPr>
        <w:tc>
          <w:tcPr>
            <w:tcW w:w="715" w:type="dxa"/>
            <w:tcBorders>
              <w:top w:val="single" w:sz="4" w:space="0" w:color="000000"/>
              <w:left w:val="single" w:sz="4" w:space="0" w:color="000000"/>
            </w:tcBorders>
            <w:vAlign w:val="center"/>
          </w:tcPr>
          <w:p w14:paraId="2DFED16F" w14:textId="77777777" w:rsidR="003710A5" w:rsidRPr="00E36950" w:rsidRDefault="00000000">
            <w:pPr>
              <w:topLinePunct/>
              <w:spacing w:before="60" w:after="60"/>
              <w:jc w:val="center"/>
              <w:rPr>
                <w:rFonts w:cs="宋体"/>
                <w:szCs w:val="21"/>
              </w:rPr>
            </w:pPr>
            <w:r w:rsidRPr="00E36950">
              <w:rPr>
                <w:rFonts w:cs="宋体" w:hint="eastAsia"/>
                <w:szCs w:val="21"/>
              </w:rPr>
              <w:t>序号</w:t>
            </w:r>
          </w:p>
        </w:tc>
        <w:tc>
          <w:tcPr>
            <w:tcW w:w="1443" w:type="dxa"/>
            <w:tcBorders>
              <w:top w:val="single" w:sz="4" w:space="0" w:color="000000"/>
            </w:tcBorders>
            <w:vAlign w:val="center"/>
          </w:tcPr>
          <w:p w14:paraId="23B568B7" w14:textId="77777777" w:rsidR="003710A5" w:rsidRPr="00E36950" w:rsidRDefault="00000000">
            <w:pPr>
              <w:widowControl/>
              <w:topLinePunct/>
              <w:spacing w:before="60" w:after="60"/>
              <w:jc w:val="center"/>
              <w:rPr>
                <w:rFonts w:cs="宋体"/>
                <w:szCs w:val="21"/>
              </w:rPr>
            </w:pPr>
            <w:r w:rsidRPr="00E36950">
              <w:rPr>
                <w:rFonts w:cs="宋体" w:hint="eastAsia"/>
                <w:szCs w:val="21"/>
              </w:rPr>
              <w:t>名称</w:t>
            </w:r>
          </w:p>
        </w:tc>
        <w:tc>
          <w:tcPr>
            <w:tcW w:w="911" w:type="dxa"/>
            <w:tcBorders>
              <w:top w:val="single" w:sz="4" w:space="0" w:color="000000"/>
            </w:tcBorders>
            <w:vAlign w:val="center"/>
          </w:tcPr>
          <w:p w14:paraId="017F02B6" w14:textId="77777777" w:rsidR="003710A5" w:rsidRPr="00E36950" w:rsidRDefault="00000000">
            <w:pPr>
              <w:widowControl/>
              <w:topLinePunct/>
              <w:spacing w:before="60" w:after="60"/>
              <w:jc w:val="center"/>
              <w:rPr>
                <w:rFonts w:cs="宋体"/>
                <w:szCs w:val="21"/>
              </w:rPr>
            </w:pPr>
            <w:r w:rsidRPr="00E36950">
              <w:rPr>
                <w:rFonts w:cs="宋体" w:hint="eastAsia"/>
                <w:szCs w:val="21"/>
              </w:rPr>
              <w:t>单位</w:t>
            </w:r>
          </w:p>
        </w:tc>
        <w:tc>
          <w:tcPr>
            <w:tcW w:w="2722" w:type="dxa"/>
            <w:tcBorders>
              <w:top w:val="single" w:sz="4" w:space="0" w:color="000000"/>
            </w:tcBorders>
            <w:vAlign w:val="center"/>
          </w:tcPr>
          <w:p w14:paraId="0097A583" w14:textId="77777777" w:rsidR="003710A5" w:rsidRPr="00E36950" w:rsidRDefault="00000000">
            <w:pPr>
              <w:widowControl/>
              <w:topLinePunct/>
              <w:spacing w:before="60" w:after="60"/>
              <w:jc w:val="center"/>
              <w:rPr>
                <w:szCs w:val="21"/>
              </w:rPr>
            </w:pPr>
            <w:r w:rsidRPr="00E36950">
              <w:rPr>
                <w:rFonts w:hint="eastAsia"/>
                <w:szCs w:val="21"/>
              </w:rPr>
              <w:t>项目单位要求</w:t>
            </w:r>
            <w:r w:rsidRPr="00E36950">
              <w:rPr>
                <w:rFonts w:cs="宋体" w:hint="eastAsia"/>
                <w:szCs w:val="21"/>
              </w:rPr>
              <w:t>型式、规格</w:t>
            </w:r>
          </w:p>
        </w:tc>
        <w:tc>
          <w:tcPr>
            <w:tcW w:w="750" w:type="dxa"/>
            <w:tcBorders>
              <w:top w:val="single" w:sz="4" w:space="0" w:color="000000"/>
            </w:tcBorders>
            <w:vAlign w:val="center"/>
          </w:tcPr>
          <w:p w14:paraId="54B53834" w14:textId="77777777" w:rsidR="003710A5" w:rsidRPr="00E36950" w:rsidRDefault="00000000">
            <w:pPr>
              <w:widowControl/>
              <w:topLinePunct/>
              <w:spacing w:before="60" w:after="60"/>
              <w:jc w:val="center"/>
              <w:rPr>
                <w:szCs w:val="21"/>
              </w:rPr>
            </w:pPr>
            <w:r w:rsidRPr="00E36950">
              <w:rPr>
                <w:rFonts w:hint="eastAsia"/>
                <w:szCs w:val="21"/>
              </w:rPr>
              <w:t>要求</w:t>
            </w:r>
            <w:r w:rsidRPr="00E36950">
              <w:rPr>
                <w:rFonts w:cs="宋体" w:hint="eastAsia"/>
                <w:szCs w:val="21"/>
              </w:rPr>
              <w:t>数量</w:t>
            </w:r>
          </w:p>
        </w:tc>
        <w:tc>
          <w:tcPr>
            <w:tcW w:w="1542" w:type="dxa"/>
            <w:tcBorders>
              <w:top w:val="single" w:sz="4" w:space="0" w:color="000000"/>
              <w:right w:val="single" w:sz="4" w:space="0" w:color="auto"/>
            </w:tcBorders>
          </w:tcPr>
          <w:p w14:paraId="473A0F46" w14:textId="77777777" w:rsidR="003710A5" w:rsidRPr="00E36950" w:rsidRDefault="00000000">
            <w:pPr>
              <w:topLinePunct/>
              <w:spacing w:before="60" w:after="60"/>
              <w:jc w:val="center"/>
              <w:rPr>
                <w:szCs w:val="21"/>
              </w:rPr>
            </w:pPr>
            <w:r w:rsidRPr="00E36950">
              <w:rPr>
                <w:rFonts w:hint="eastAsia"/>
                <w:szCs w:val="21"/>
              </w:rPr>
              <w:t>投标人响应</w:t>
            </w:r>
            <w:r w:rsidRPr="00E36950">
              <w:rPr>
                <w:rFonts w:cs="宋体" w:hint="eastAsia"/>
                <w:szCs w:val="21"/>
              </w:rPr>
              <w:t>生产厂家、型号</w:t>
            </w:r>
          </w:p>
        </w:tc>
        <w:tc>
          <w:tcPr>
            <w:tcW w:w="1054" w:type="dxa"/>
            <w:tcBorders>
              <w:top w:val="single" w:sz="4" w:space="0" w:color="000000"/>
              <w:right w:val="single" w:sz="4" w:space="0" w:color="000000"/>
            </w:tcBorders>
          </w:tcPr>
          <w:p w14:paraId="1968BCA2" w14:textId="77777777" w:rsidR="003710A5" w:rsidRPr="00E36950" w:rsidRDefault="00000000">
            <w:pPr>
              <w:topLinePunct/>
              <w:spacing w:before="60" w:after="60"/>
              <w:jc w:val="center"/>
              <w:rPr>
                <w:szCs w:val="21"/>
              </w:rPr>
            </w:pPr>
            <w:r w:rsidRPr="00E36950">
              <w:rPr>
                <w:rFonts w:hint="eastAsia"/>
                <w:szCs w:val="21"/>
              </w:rPr>
              <w:t>备注</w:t>
            </w:r>
          </w:p>
        </w:tc>
      </w:tr>
      <w:tr w:rsidR="003710A5" w:rsidRPr="00E36950" w14:paraId="20B6B54D" w14:textId="77777777">
        <w:trPr>
          <w:jc w:val="center"/>
        </w:trPr>
        <w:tc>
          <w:tcPr>
            <w:tcW w:w="715" w:type="dxa"/>
            <w:tcBorders>
              <w:left w:val="single" w:sz="4" w:space="0" w:color="000000"/>
            </w:tcBorders>
            <w:vAlign w:val="center"/>
          </w:tcPr>
          <w:p w14:paraId="02DC05F4" w14:textId="77777777" w:rsidR="003710A5" w:rsidRPr="00E36950" w:rsidRDefault="00000000">
            <w:pPr>
              <w:jc w:val="center"/>
              <w:rPr>
                <w:rFonts w:ascii="宋体" w:hAnsi="宋体" w:hint="eastAsia"/>
                <w:szCs w:val="21"/>
              </w:rPr>
            </w:pPr>
            <w:r w:rsidRPr="00E36950">
              <w:rPr>
                <w:rFonts w:ascii="宋体" w:hAnsi="宋体" w:hint="eastAsia"/>
                <w:szCs w:val="21"/>
              </w:rPr>
              <w:t>1</w:t>
            </w:r>
          </w:p>
        </w:tc>
        <w:tc>
          <w:tcPr>
            <w:tcW w:w="1443" w:type="dxa"/>
            <w:vAlign w:val="center"/>
          </w:tcPr>
          <w:p w14:paraId="4DDD120B" w14:textId="77777777" w:rsidR="003710A5" w:rsidRPr="00E36950" w:rsidRDefault="00000000">
            <w:pPr>
              <w:rPr>
                <w:rFonts w:ascii="宋体" w:hAnsi="宋体" w:cs="宋体" w:hint="eastAsia"/>
                <w:sz w:val="20"/>
              </w:rPr>
            </w:pPr>
            <w:r w:rsidRPr="00E36950">
              <w:rPr>
                <w:rFonts w:hint="eastAsia"/>
                <w:sz w:val="20"/>
              </w:rPr>
              <w:t>直流馈线屏</w:t>
            </w:r>
          </w:p>
        </w:tc>
        <w:tc>
          <w:tcPr>
            <w:tcW w:w="911" w:type="dxa"/>
            <w:vAlign w:val="center"/>
          </w:tcPr>
          <w:p w14:paraId="350A16E0" w14:textId="77777777" w:rsidR="003710A5" w:rsidRPr="00E36950" w:rsidRDefault="00000000">
            <w:pPr>
              <w:jc w:val="center"/>
              <w:rPr>
                <w:rFonts w:ascii="宋体" w:hAnsi="宋体" w:cs="宋体" w:hint="eastAsia"/>
                <w:sz w:val="20"/>
              </w:rPr>
            </w:pPr>
            <w:r w:rsidRPr="00E36950">
              <w:rPr>
                <w:rFonts w:hint="eastAsia"/>
                <w:sz w:val="20"/>
              </w:rPr>
              <w:t>面</w:t>
            </w:r>
          </w:p>
        </w:tc>
        <w:tc>
          <w:tcPr>
            <w:tcW w:w="2722" w:type="dxa"/>
          </w:tcPr>
          <w:p w14:paraId="5F1C68EA" w14:textId="77777777" w:rsidR="003710A5" w:rsidRPr="00E36950" w:rsidRDefault="00000000">
            <w:pPr>
              <w:rPr>
                <w:rFonts w:ascii="Calibri" w:eastAsia="宋体" w:hAnsi="宋体" w:hint="eastAsia"/>
                <w:szCs w:val="21"/>
              </w:rPr>
            </w:pPr>
            <w:r w:rsidRPr="00E36950">
              <w:rPr>
                <w:rFonts w:ascii="Calibri" w:eastAsia="宋体" w:hAnsi="宋体" w:hint="eastAsia"/>
                <w:szCs w:val="21"/>
              </w:rPr>
              <w:t>两段馈线输出，</w:t>
            </w:r>
          </w:p>
          <w:p w14:paraId="5FF1B52B" w14:textId="77777777" w:rsidR="003710A5" w:rsidRPr="00E36950" w:rsidRDefault="00000000">
            <w:pPr>
              <w:rPr>
                <w:rFonts w:eastAsia="宋体"/>
              </w:rPr>
            </w:pPr>
            <w:r w:rsidRPr="00E36950">
              <w:rPr>
                <w:rFonts w:ascii="宋体" w:hAnsi="宋体" w:cs="宋体" w:hint="eastAsia"/>
                <w:szCs w:val="21"/>
              </w:rPr>
              <w:t>★</w:t>
            </w:r>
            <w:r w:rsidRPr="00E36950">
              <w:rPr>
                <w:rFonts w:ascii="Calibri" w:eastAsia="宋体" w:hAnsi="宋体" w:hint="eastAsia"/>
                <w:szCs w:val="21"/>
              </w:rPr>
              <w:t>为保障系统通信整合的稳定性与高效性，选用原有直流系统厂家设备保持品牌一致性。（原直流系统厂家为深圳泰昂）</w:t>
            </w:r>
          </w:p>
        </w:tc>
        <w:tc>
          <w:tcPr>
            <w:tcW w:w="750" w:type="dxa"/>
            <w:vAlign w:val="center"/>
          </w:tcPr>
          <w:p w14:paraId="56C01C7E" w14:textId="77777777" w:rsidR="003710A5" w:rsidRPr="00E36950" w:rsidRDefault="00000000">
            <w:pPr>
              <w:topLinePunct/>
              <w:spacing w:before="60" w:after="60"/>
              <w:rPr>
                <w:szCs w:val="21"/>
              </w:rPr>
            </w:pPr>
            <w:r w:rsidRPr="00E36950">
              <w:rPr>
                <w:rFonts w:hint="eastAsia"/>
                <w:szCs w:val="21"/>
              </w:rPr>
              <w:t>1</w:t>
            </w:r>
          </w:p>
        </w:tc>
        <w:tc>
          <w:tcPr>
            <w:tcW w:w="1542" w:type="dxa"/>
          </w:tcPr>
          <w:p w14:paraId="231200DE" w14:textId="77777777" w:rsidR="003710A5" w:rsidRPr="00E36950" w:rsidRDefault="003710A5">
            <w:pPr>
              <w:topLinePunct/>
              <w:spacing w:before="60" w:after="60"/>
              <w:rPr>
                <w:szCs w:val="21"/>
              </w:rPr>
            </w:pPr>
          </w:p>
        </w:tc>
        <w:tc>
          <w:tcPr>
            <w:tcW w:w="1054" w:type="dxa"/>
            <w:tcBorders>
              <w:right w:val="single" w:sz="4" w:space="0" w:color="000000"/>
            </w:tcBorders>
            <w:vAlign w:val="center"/>
          </w:tcPr>
          <w:p w14:paraId="04B7F821" w14:textId="77777777" w:rsidR="003710A5" w:rsidRPr="00E36950" w:rsidRDefault="003710A5">
            <w:pPr>
              <w:topLinePunct/>
              <w:spacing w:before="60" w:after="60"/>
              <w:rPr>
                <w:szCs w:val="21"/>
              </w:rPr>
            </w:pPr>
          </w:p>
        </w:tc>
      </w:tr>
      <w:tr w:rsidR="003710A5" w:rsidRPr="00E36950" w14:paraId="18A57C4E" w14:textId="77777777">
        <w:trPr>
          <w:jc w:val="center"/>
        </w:trPr>
        <w:tc>
          <w:tcPr>
            <w:tcW w:w="715" w:type="dxa"/>
            <w:tcBorders>
              <w:left w:val="single" w:sz="4" w:space="0" w:color="000000"/>
            </w:tcBorders>
            <w:vAlign w:val="center"/>
          </w:tcPr>
          <w:p w14:paraId="1C55FE00" w14:textId="77777777" w:rsidR="003710A5" w:rsidRPr="00E36950" w:rsidRDefault="00000000">
            <w:pPr>
              <w:jc w:val="center"/>
              <w:rPr>
                <w:rFonts w:ascii="宋体" w:hAnsi="宋体" w:hint="eastAsia"/>
                <w:szCs w:val="21"/>
              </w:rPr>
            </w:pPr>
            <w:r w:rsidRPr="00E36950">
              <w:rPr>
                <w:rFonts w:ascii="宋体" w:hAnsi="宋体" w:hint="eastAsia"/>
                <w:szCs w:val="21"/>
              </w:rPr>
              <w:t>2</w:t>
            </w:r>
          </w:p>
        </w:tc>
        <w:tc>
          <w:tcPr>
            <w:tcW w:w="1443" w:type="dxa"/>
            <w:vAlign w:val="center"/>
          </w:tcPr>
          <w:p w14:paraId="29FE143A" w14:textId="77777777" w:rsidR="003710A5" w:rsidRPr="00E36950" w:rsidRDefault="00000000">
            <w:pPr>
              <w:rPr>
                <w:rFonts w:ascii="宋体" w:hAnsi="宋体" w:cs="宋体" w:hint="eastAsia"/>
                <w:sz w:val="20"/>
              </w:rPr>
            </w:pPr>
            <w:r w:rsidRPr="00E36950">
              <w:rPr>
                <w:rFonts w:hint="eastAsia"/>
                <w:sz w:val="20"/>
              </w:rPr>
              <w:t>直流馈线绝缘监控单元</w:t>
            </w:r>
          </w:p>
        </w:tc>
        <w:tc>
          <w:tcPr>
            <w:tcW w:w="911" w:type="dxa"/>
            <w:vAlign w:val="center"/>
          </w:tcPr>
          <w:p w14:paraId="135AC0D3" w14:textId="77777777" w:rsidR="003710A5" w:rsidRPr="00E36950" w:rsidRDefault="00000000">
            <w:pPr>
              <w:jc w:val="center"/>
              <w:rPr>
                <w:rFonts w:ascii="宋体" w:hAnsi="宋体" w:cs="宋体" w:hint="eastAsia"/>
                <w:sz w:val="20"/>
              </w:rPr>
            </w:pPr>
            <w:r w:rsidRPr="00E36950">
              <w:rPr>
                <w:rFonts w:hint="eastAsia"/>
                <w:sz w:val="20"/>
              </w:rPr>
              <w:t>台</w:t>
            </w:r>
          </w:p>
        </w:tc>
        <w:tc>
          <w:tcPr>
            <w:tcW w:w="2722" w:type="dxa"/>
          </w:tcPr>
          <w:p w14:paraId="1BA42AA2" w14:textId="77777777" w:rsidR="003710A5" w:rsidRPr="00E36950" w:rsidRDefault="00000000">
            <w:r w:rsidRPr="00E36950">
              <w:rPr>
                <w:rFonts w:hint="eastAsia"/>
              </w:rPr>
              <w:t>带液晶显示、事件记录</w:t>
            </w:r>
          </w:p>
        </w:tc>
        <w:tc>
          <w:tcPr>
            <w:tcW w:w="750" w:type="dxa"/>
            <w:vAlign w:val="center"/>
          </w:tcPr>
          <w:p w14:paraId="04044360" w14:textId="77777777" w:rsidR="003710A5" w:rsidRPr="00E36950" w:rsidRDefault="00000000">
            <w:pPr>
              <w:topLinePunct/>
              <w:spacing w:before="60" w:after="60"/>
              <w:rPr>
                <w:szCs w:val="21"/>
              </w:rPr>
            </w:pPr>
            <w:r w:rsidRPr="00E36950">
              <w:rPr>
                <w:rFonts w:hint="eastAsia"/>
                <w:szCs w:val="21"/>
              </w:rPr>
              <w:t>1</w:t>
            </w:r>
          </w:p>
        </w:tc>
        <w:tc>
          <w:tcPr>
            <w:tcW w:w="1542" w:type="dxa"/>
          </w:tcPr>
          <w:p w14:paraId="32996808" w14:textId="77777777" w:rsidR="003710A5" w:rsidRPr="00E36950" w:rsidRDefault="003710A5">
            <w:pPr>
              <w:topLinePunct/>
              <w:spacing w:before="60" w:after="60"/>
              <w:rPr>
                <w:szCs w:val="21"/>
              </w:rPr>
            </w:pPr>
          </w:p>
        </w:tc>
        <w:tc>
          <w:tcPr>
            <w:tcW w:w="1054" w:type="dxa"/>
            <w:tcBorders>
              <w:right w:val="single" w:sz="4" w:space="0" w:color="000000"/>
            </w:tcBorders>
            <w:vAlign w:val="center"/>
          </w:tcPr>
          <w:p w14:paraId="4238D08D" w14:textId="77777777" w:rsidR="003710A5" w:rsidRPr="00E36950" w:rsidRDefault="003710A5">
            <w:pPr>
              <w:topLinePunct/>
              <w:spacing w:before="60" w:after="60"/>
              <w:rPr>
                <w:szCs w:val="21"/>
              </w:rPr>
            </w:pPr>
          </w:p>
        </w:tc>
      </w:tr>
      <w:tr w:rsidR="003710A5" w:rsidRPr="00E36950" w14:paraId="2B2883B9" w14:textId="77777777">
        <w:trPr>
          <w:jc w:val="center"/>
        </w:trPr>
        <w:tc>
          <w:tcPr>
            <w:tcW w:w="715" w:type="dxa"/>
            <w:tcBorders>
              <w:left w:val="single" w:sz="4" w:space="0" w:color="000000"/>
            </w:tcBorders>
            <w:vAlign w:val="center"/>
          </w:tcPr>
          <w:p w14:paraId="1F9E6FF7" w14:textId="77777777" w:rsidR="003710A5" w:rsidRPr="00E36950" w:rsidRDefault="00000000">
            <w:pPr>
              <w:jc w:val="center"/>
              <w:rPr>
                <w:rFonts w:ascii="宋体" w:hAnsi="宋体" w:hint="eastAsia"/>
                <w:szCs w:val="21"/>
              </w:rPr>
            </w:pPr>
            <w:r w:rsidRPr="00E36950">
              <w:rPr>
                <w:rFonts w:ascii="宋体" w:hAnsi="宋体" w:hint="eastAsia"/>
                <w:szCs w:val="21"/>
              </w:rPr>
              <w:t>3</w:t>
            </w:r>
          </w:p>
        </w:tc>
        <w:tc>
          <w:tcPr>
            <w:tcW w:w="1443" w:type="dxa"/>
            <w:vAlign w:val="center"/>
          </w:tcPr>
          <w:p w14:paraId="1C3A0FFA" w14:textId="77777777" w:rsidR="003710A5" w:rsidRPr="00E36950" w:rsidRDefault="00000000">
            <w:pPr>
              <w:rPr>
                <w:rFonts w:ascii="宋体" w:hAnsi="宋体" w:cs="宋体" w:hint="eastAsia"/>
                <w:sz w:val="20"/>
              </w:rPr>
            </w:pPr>
            <w:r w:rsidRPr="00E36950">
              <w:rPr>
                <w:rFonts w:hint="eastAsia"/>
                <w:sz w:val="20"/>
              </w:rPr>
              <w:t>直流输出回路空气开关（带报警接点）</w:t>
            </w:r>
          </w:p>
        </w:tc>
        <w:tc>
          <w:tcPr>
            <w:tcW w:w="911" w:type="dxa"/>
            <w:vAlign w:val="center"/>
          </w:tcPr>
          <w:p w14:paraId="7A83BAF7" w14:textId="77777777" w:rsidR="003710A5" w:rsidRPr="00E36950" w:rsidRDefault="00000000">
            <w:pPr>
              <w:jc w:val="center"/>
              <w:rPr>
                <w:rFonts w:ascii="宋体" w:hAnsi="宋体" w:cs="宋体" w:hint="eastAsia"/>
                <w:sz w:val="20"/>
              </w:rPr>
            </w:pPr>
            <w:r w:rsidRPr="00E36950">
              <w:rPr>
                <w:rFonts w:hint="eastAsia"/>
                <w:sz w:val="20"/>
              </w:rPr>
              <w:t>只</w:t>
            </w:r>
          </w:p>
        </w:tc>
        <w:tc>
          <w:tcPr>
            <w:tcW w:w="2722" w:type="dxa"/>
            <w:vAlign w:val="center"/>
          </w:tcPr>
          <w:p w14:paraId="2AA88B12" w14:textId="77777777" w:rsidR="003710A5" w:rsidRPr="00E36950" w:rsidRDefault="00000000">
            <w:pPr>
              <w:rPr>
                <w:rFonts w:ascii="宋体" w:hAnsi="宋体" w:cs="宋体" w:hint="eastAsia"/>
                <w:sz w:val="20"/>
              </w:rPr>
            </w:pPr>
            <w:r w:rsidRPr="00E36950">
              <w:rPr>
                <w:rFonts w:hint="eastAsia"/>
                <w:sz w:val="20"/>
              </w:rPr>
              <w:t>25A (</w:t>
            </w:r>
            <w:r w:rsidRPr="00E36950">
              <w:rPr>
                <w:rFonts w:hint="eastAsia"/>
                <w:sz w:val="20"/>
              </w:rPr>
              <w:t>两极</w:t>
            </w:r>
            <w:r w:rsidRPr="00E36950">
              <w:rPr>
                <w:sz w:val="20"/>
              </w:rPr>
              <w:t>)</w:t>
            </w:r>
          </w:p>
        </w:tc>
        <w:tc>
          <w:tcPr>
            <w:tcW w:w="750" w:type="dxa"/>
            <w:vAlign w:val="center"/>
          </w:tcPr>
          <w:p w14:paraId="1EEBF667" w14:textId="77777777" w:rsidR="003710A5" w:rsidRPr="00E36950" w:rsidRDefault="00000000">
            <w:pPr>
              <w:topLinePunct/>
              <w:spacing w:before="66" w:after="66"/>
              <w:rPr>
                <w:szCs w:val="21"/>
              </w:rPr>
            </w:pPr>
            <w:r w:rsidRPr="00E36950">
              <w:rPr>
                <w:rFonts w:hint="eastAsia"/>
                <w:szCs w:val="21"/>
              </w:rPr>
              <w:t>24</w:t>
            </w:r>
          </w:p>
        </w:tc>
        <w:tc>
          <w:tcPr>
            <w:tcW w:w="1542" w:type="dxa"/>
          </w:tcPr>
          <w:p w14:paraId="5D587E1F" w14:textId="77777777" w:rsidR="003710A5" w:rsidRPr="00E36950" w:rsidRDefault="003710A5">
            <w:pPr>
              <w:topLinePunct/>
              <w:spacing w:before="60" w:after="60"/>
              <w:rPr>
                <w:szCs w:val="21"/>
              </w:rPr>
            </w:pPr>
          </w:p>
        </w:tc>
        <w:tc>
          <w:tcPr>
            <w:tcW w:w="1054" w:type="dxa"/>
            <w:tcBorders>
              <w:right w:val="single" w:sz="4" w:space="0" w:color="000000"/>
            </w:tcBorders>
            <w:vAlign w:val="center"/>
          </w:tcPr>
          <w:p w14:paraId="26EB47A6" w14:textId="77777777" w:rsidR="003710A5" w:rsidRPr="00E36950" w:rsidRDefault="003710A5">
            <w:pPr>
              <w:topLinePunct/>
              <w:spacing w:before="60" w:after="60"/>
              <w:rPr>
                <w:szCs w:val="21"/>
              </w:rPr>
            </w:pPr>
          </w:p>
        </w:tc>
      </w:tr>
      <w:tr w:rsidR="003710A5" w:rsidRPr="00E36950" w14:paraId="2D59D8C9" w14:textId="77777777">
        <w:trPr>
          <w:jc w:val="center"/>
        </w:trPr>
        <w:tc>
          <w:tcPr>
            <w:tcW w:w="715" w:type="dxa"/>
            <w:tcBorders>
              <w:left w:val="single" w:sz="4" w:space="0" w:color="000000"/>
            </w:tcBorders>
            <w:vAlign w:val="center"/>
          </w:tcPr>
          <w:p w14:paraId="4C521092" w14:textId="77777777" w:rsidR="003710A5" w:rsidRPr="00E36950" w:rsidRDefault="00000000">
            <w:pPr>
              <w:jc w:val="center"/>
              <w:rPr>
                <w:rFonts w:ascii="宋体" w:hAnsi="宋体" w:hint="eastAsia"/>
                <w:szCs w:val="21"/>
              </w:rPr>
            </w:pPr>
            <w:r w:rsidRPr="00E36950">
              <w:rPr>
                <w:rFonts w:ascii="宋体" w:hAnsi="宋体" w:hint="eastAsia"/>
                <w:szCs w:val="21"/>
              </w:rPr>
              <w:t>4</w:t>
            </w:r>
          </w:p>
        </w:tc>
        <w:tc>
          <w:tcPr>
            <w:tcW w:w="1443" w:type="dxa"/>
            <w:vAlign w:val="center"/>
          </w:tcPr>
          <w:p w14:paraId="03528C02" w14:textId="77777777" w:rsidR="003710A5" w:rsidRPr="00E36950" w:rsidRDefault="00000000">
            <w:pPr>
              <w:rPr>
                <w:rFonts w:ascii="宋体" w:hAnsi="宋体" w:cs="宋体" w:hint="eastAsia"/>
                <w:sz w:val="20"/>
              </w:rPr>
            </w:pPr>
            <w:r w:rsidRPr="00E36950">
              <w:rPr>
                <w:rFonts w:hint="eastAsia"/>
                <w:sz w:val="20"/>
              </w:rPr>
              <w:t>直流输出回路空气开关（带报警接点）</w:t>
            </w:r>
          </w:p>
        </w:tc>
        <w:tc>
          <w:tcPr>
            <w:tcW w:w="911" w:type="dxa"/>
            <w:vAlign w:val="center"/>
          </w:tcPr>
          <w:p w14:paraId="10D1C979" w14:textId="77777777" w:rsidR="003710A5" w:rsidRPr="00E36950" w:rsidRDefault="00000000">
            <w:pPr>
              <w:jc w:val="center"/>
              <w:rPr>
                <w:rFonts w:ascii="宋体" w:hAnsi="宋体" w:cs="宋体" w:hint="eastAsia"/>
                <w:sz w:val="20"/>
              </w:rPr>
            </w:pPr>
            <w:r w:rsidRPr="00E36950">
              <w:rPr>
                <w:rFonts w:hint="eastAsia"/>
                <w:sz w:val="20"/>
              </w:rPr>
              <w:t>只</w:t>
            </w:r>
          </w:p>
        </w:tc>
        <w:tc>
          <w:tcPr>
            <w:tcW w:w="2722" w:type="dxa"/>
            <w:vAlign w:val="center"/>
          </w:tcPr>
          <w:p w14:paraId="5B2AE8E5" w14:textId="77777777" w:rsidR="003710A5" w:rsidRPr="00E36950" w:rsidRDefault="00000000">
            <w:pPr>
              <w:rPr>
                <w:rFonts w:ascii="宋体" w:hAnsi="宋体" w:cs="宋体" w:hint="eastAsia"/>
                <w:sz w:val="20"/>
              </w:rPr>
            </w:pPr>
            <w:r w:rsidRPr="00E36950">
              <w:rPr>
                <w:rFonts w:hint="eastAsia"/>
                <w:sz w:val="20"/>
              </w:rPr>
              <w:t>63A (</w:t>
            </w:r>
            <w:r w:rsidRPr="00E36950">
              <w:rPr>
                <w:rFonts w:hint="eastAsia"/>
                <w:sz w:val="20"/>
              </w:rPr>
              <w:t>两极</w:t>
            </w:r>
            <w:r w:rsidRPr="00E36950">
              <w:rPr>
                <w:sz w:val="20"/>
              </w:rPr>
              <w:t>)</w:t>
            </w:r>
          </w:p>
        </w:tc>
        <w:tc>
          <w:tcPr>
            <w:tcW w:w="750" w:type="dxa"/>
            <w:vAlign w:val="center"/>
          </w:tcPr>
          <w:p w14:paraId="1835840B" w14:textId="77777777" w:rsidR="003710A5" w:rsidRPr="00E36950" w:rsidRDefault="00000000">
            <w:pPr>
              <w:topLinePunct/>
              <w:spacing w:before="66" w:after="66"/>
              <w:rPr>
                <w:szCs w:val="21"/>
              </w:rPr>
            </w:pPr>
            <w:r w:rsidRPr="00E36950">
              <w:rPr>
                <w:rFonts w:hint="eastAsia"/>
                <w:szCs w:val="21"/>
              </w:rPr>
              <w:t>6</w:t>
            </w:r>
          </w:p>
        </w:tc>
        <w:tc>
          <w:tcPr>
            <w:tcW w:w="1542" w:type="dxa"/>
          </w:tcPr>
          <w:p w14:paraId="58174E38" w14:textId="77777777" w:rsidR="003710A5" w:rsidRPr="00E36950" w:rsidRDefault="003710A5">
            <w:pPr>
              <w:topLinePunct/>
              <w:spacing w:before="60" w:after="60"/>
              <w:rPr>
                <w:szCs w:val="21"/>
              </w:rPr>
            </w:pPr>
          </w:p>
        </w:tc>
        <w:tc>
          <w:tcPr>
            <w:tcW w:w="1054" w:type="dxa"/>
            <w:tcBorders>
              <w:right w:val="single" w:sz="4" w:space="0" w:color="000000"/>
            </w:tcBorders>
            <w:vAlign w:val="center"/>
          </w:tcPr>
          <w:p w14:paraId="1120AB57" w14:textId="77777777" w:rsidR="003710A5" w:rsidRPr="00E36950" w:rsidRDefault="003710A5">
            <w:pPr>
              <w:topLinePunct/>
              <w:spacing w:before="60" w:after="60"/>
              <w:rPr>
                <w:szCs w:val="21"/>
              </w:rPr>
            </w:pPr>
          </w:p>
        </w:tc>
      </w:tr>
      <w:tr w:rsidR="003710A5" w:rsidRPr="00E36950" w14:paraId="729C80F3" w14:textId="77777777">
        <w:trPr>
          <w:jc w:val="center"/>
        </w:trPr>
        <w:tc>
          <w:tcPr>
            <w:tcW w:w="715" w:type="dxa"/>
            <w:tcBorders>
              <w:left w:val="single" w:sz="4" w:space="0" w:color="000000"/>
            </w:tcBorders>
            <w:vAlign w:val="center"/>
          </w:tcPr>
          <w:p w14:paraId="6ADE68FD" w14:textId="77777777" w:rsidR="003710A5" w:rsidRPr="00E36950" w:rsidRDefault="00000000">
            <w:pPr>
              <w:jc w:val="center"/>
              <w:rPr>
                <w:rFonts w:ascii="宋体" w:hAnsi="宋体" w:hint="eastAsia"/>
                <w:szCs w:val="21"/>
              </w:rPr>
            </w:pPr>
            <w:r w:rsidRPr="00E36950">
              <w:rPr>
                <w:rFonts w:ascii="宋体" w:hAnsi="宋体" w:hint="eastAsia"/>
                <w:szCs w:val="21"/>
              </w:rPr>
              <w:t>5</w:t>
            </w:r>
          </w:p>
        </w:tc>
        <w:tc>
          <w:tcPr>
            <w:tcW w:w="1443" w:type="dxa"/>
            <w:vAlign w:val="center"/>
          </w:tcPr>
          <w:p w14:paraId="716EA72C" w14:textId="77777777" w:rsidR="003710A5" w:rsidRPr="00E36950" w:rsidRDefault="00000000">
            <w:pPr>
              <w:rPr>
                <w:sz w:val="20"/>
              </w:rPr>
            </w:pPr>
            <w:r w:rsidRPr="00E36950">
              <w:rPr>
                <w:rFonts w:hint="eastAsia"/>
                <w:sz w:val="20"/>
              </w:rPr>
              <w:t>直流电流互感器</w:t>
            </w:r>
          </w:p>
        </w:tc>
        <w:tc>
          <w:tcPr>
            <w:tcW w:w="911" w:type="dxa"/>
            <w:vAlign w:val="center"/>
          </w:tcPr>
          <w:p w14:paraId="3D10272A" w14:textId="77777777" w:rsidR="003710A5" w:rsidRPr="00E36950" w:rsidRDefault="00000000">
            <w:pPr>
              <w:jc w:val="center"/>
              <w:rPr>
                <w:sz w:val="20"/>
              </w:rPr>
            </w:pPr>
            <w:r w:rsidRPr="00E36950">
              <w:rPr>
                <w:rFonts w:hint="eastAsia"/>
                <w:sz w:val="20"/>
              </w:rPr>
              <w:t>只</w:t>
            </w:r>
          </w:p>
        </w:tc>
        <w:tc>
          <w:tcPr>
            <w:tcW w:w="2722" w:type="dxa"/>
            <w:vAlign w:val="center"/>
          </w:tcPr>
          <w:p w14:paraId="2FBB4A8E" w14:textId="77777777" w:rsidR="003710A5" w:rsidRPr="00E36950" w:rsidRDefault="003710A5">
            <w:pPr>
              <w:rPr>
                <w:szCs w:val="21"/>
              </w:rPr>
            </w:pPr>
          </w:p>
        </w:tc>
        <w:tc>
          <w:tcPr>
            <w:tcW w:w="750" w:type="dxa"/>
            <w:vAlign w:val="center"/>
          </w:tcPr>
          <w:p w14:paraId="3F27EA53" w14:textId="77777777" w:rsidR="003710A5" w:rsidRPr="00E36950" w:rsidRDefault="00000000">
            <w:pPr>
              <w:topLinePunct/>
              <w:spacing w:before="66" w:after="66"/>
              <w:rPr>
                <w:szCs w:val="21"/>
              </w:rPr>
            </w:pPr>
            <w:r w:rsidRPr="00E36950">
              <w:rPr>
                <w:rFonts w:hint="eastAsia"/>
                <w:szCs w:val="21"/>
              </w:rPr>
              <w:t>30</w:t>
            </w:r>
          </w:p>
        </w:tc>
        <w:tc>
          <w:tcPr>
            <w:tcW w:w="1542" w:type="dxa"/>
          </w:tcPr>
          <w:p w14:paraId="79554997" w14:textId="77777777" w:rsidR="003710A5" w:rsidRPr="00E36950" w:rsidRDefault="003710A5">
            <w:pPr>
              <w:topLinePunct/>
              <w:spacing w:before="60" w:after="60"/>
              <w:rPr>
                <w:szCs w:val="21"/>
              </w:rPr>
            </w:pPr>
          </w:p>
        </w:tc>
        <w:tc>
          <w:tcPr>
            <w:tcW w:w="1054" w:type="dxa"/>
            <w:tcBorders>
              <w:right w:val="single" w:sz="4" w:space="0" w:color="000000"/>
            </w:tcBorders>
            <w:vAlign w:val="center"/>
          </w:tcPr>
          <w:p w14:paraId="57F52515" w14:textId="77777777" w:rsidR="003710A5" w:rsidRPr="00E36950" w:rsidRDefault="003710A5">
            <w:pPr>
              <w:topLinePunct/>
              <w:spacing w:before="60" w:after="60"/>
              <w:rPr>
                <w:szCs w:val="21"/>
              </w:rPr>
            </w:pPr>
          </w:p>
        </w:tc>
      </w:tr>
      <w:tr w:rsidR="003710A5" w:rsidRPr="00E36950" w14:paraId="3A56D488" w14:textId="77777777">
        <w:trPr>
          <w:jc w:val="center"/>
        </w:trPr>
        <w:tc>
          <w:tcPr>
            <w:tcW w:w="715" w:type="dxa"/>
            <w:tcBorders>
              <w:left w:val="single" w:sz="4" w:space="0" w:color="000000"/>
            </w:tcBorders>
            <w:vAlign w:val="center"/>
          </w:tcPr>
          <w:p w14:paraId="790BE0D0" w14:textId="77777777" w:rsidR="003710A5" w:rsidRPr="00E36950" w:rsidRDefault="00000000">
            <w:pPr>
              <w:jc w:val="center"/>
              <w:rPr>
                <w:rFonts w:ascii="宋体" w:hAnsi="宋体" w:hint="eastAsia"/>
                <w:szCs w:val="21"/>
              </w:rPr>
            </w:pPr>
            <w:r w:rsidRPr="00E36950">
              <w:rPr>
                <w:rFonts w:ascii="宋体" w:hAnsi="宋体" w:hint="eastAsia"/>
                <w:szCs w:val="21"/>
              </w:rPr>
              <w:t>6</w:t>
            </w:r>
          </w:p>
        </w:tc>
        <w:tc>
          <w:tcPr>
            <w:tcW w:w="1443" w:type="dxa"/>
            <w:vAlign w:val="center"/>
          </w:tcPr>
          <w:p w14:paraId="57BC7330" w14:textId="77777777" w:rsidR="003710A5" w:rsidRPr="00E36950" w:rsidRDefault="00000000">
            <w:pPr>
              <w:rPr>
                <w:rFonts w:ascii="宋体" w:hAnsi="宋体" w:cs="宋体" w:hint="eastAsia"/>
                <w:sz w:val="20"/>
              </w:rPr>
            </w:pPr>
            <w:r w:rsidRPr="00E36950">
              <w:rPr>
                <w:rFonts w:hint="eastAsia"/>
                <w:sz w:val="20"/>
              </w:rPr>
              <w:t>屏柜（含屏内配接线、小开关、按钮、端子排、连片等）</w:t>
            </w:r>
          </w:p>
        </w:tc>
        <w:tc>
          <w:tcPr>
            <w:tcW w:w="911" w:type="dxa"/>
            <w:vAlign w:val="center"/>
          </w:tcPr>
          <w:p w14:paraId="739BDA5E" w14:textId="77777777" w:rsidR="003710A5" w:rsidRPr="00E36950" w:rsidRDefault="00000000">
            <w:pPr>
              <w:jc w:val="center"/>
              <w:rPr>
                <w:rFonts w:ascii="宋体" w:hAnsi="宋体" w:cs="宋体" w:hint="eastAsia"/>
                <w:sz w:val="20"/>
              </w:rPr>
            </w:pPr>
            <w:r w:rsidRPr="00E36950">
              <w:rPr>
                <w:rFonts w:hint="eastAsia"/>
                <w:sz w:val="20"/>
              </w:rPr>
              <w:t>面</w:t>
            </w:r>
          </w:p>
        </w:tc>
        <w:tc>
          <w:tcPr>
            <w:tcW w:w="2722" w:type="dxa"/>
            <w:vAlign w:val="center"/>
          </w:tcPr>
          <w:p w14:paraId="3D153180" w14:textId="77777777" w:rsidR="003710A5" w:rsidRPr="00E36950" w:rsidRDefault="00000000">
            <w:pPr>
              <w:rPr>
                <w:szCs w:val="21"/>
              </w:rPr>
            </w:pPr>
            <w:r w:rsidRPr="00E36950">
              <w:rPr>
                <w:rFonts w:hint="eastAsia"/>
                <w:szCs w:val="21"/>
              </w:rPr>
              <w:t>前后开门</w:t>
            </w:r>
            <w:r w:rsidRPr="00E36950">
              <w:rPr>
                <w:rFonts w:hint="eastAsia"/>
                <w:szCs w:val="21"/>
              </w:rPr>
              <w:br/>
              <w:t>(</w:t>
            </w:r>
            <w:r w:rsidRPr="00E36950">
              <w:rPr>
                <w:szCs w:val="21"/>
              </w:rPr>
              <w:t>2260mm×800mm ×600mm</w:t>
            </w:r>
            <w:r w:rsidRPr="00E36950">
              <w:rPr>
                <w:rFonts w:hint="eastAsia"/>
                <w:szCs w:val="21"/>
              </w:rPr>
              <w:t>)</w:t>
            </w:r>
            <w:r w:rsidRPr="00E36950">
              <w:rPr>
                <w:rFonts w:hint="eastAsia"/>
                <w:szCs w:val="21"/>
              </w:rPr>
              <w:t>；</w:t>
            </w:r>
          </w:p>
          <w:p w14:paraId="7118BDF5" w14:textId="77777777" w:rsidR="003710A5" w:rsidRPr="00E36950" w:rsidRDefault="00000000">
            <w:pPr>
              <w:rPr>
                <w:rFonts w:ascii="宋体" w:hAnsi="宋体" w:cs="宋体" w:hint="eastAsia"/>
                <w:szCs w:val="21"/>
              </w:rPr>
            </w:pPr>
            <w:r w:rsidRPr="00E36950">
              <w:rPr>
                <w:rFonts w:hint="eastAsia"/>
                <w:szCs w:val="21"/>
              </w:rPr>
              <w:t>颜色：</w:t>
            </w:r>
            <w:r w:rsidRPr="00E36950">
              <w:rPr>
                <w:rFonts w:hint="eastAsia"/>
                <w:szCs w:val="21"/>
              </w:rPr>
              <w:t xml:space="preserve"> RAL7035</w:t>
            </w:r>
          </w:p>
        </w:tc>
        <w:tc>
          <w:tcPr>
            <w:tcW w:w="750" w:type="dxa"/>
            <w:vAlign w:val="center"/>
          </w:tcPr>
          <w:p w14:paraId="5D3C64A0" w14:textId="77777777" w:rsidR="003710A5" w:rsidRPr="00E36950" w:rsidRDefault="00000000">
            <w:pPr>
              <w:topLinePunct/>
              <w:spacing w:before="66" w:after="66"/>
              <w:rPr>
                <w:szCs w:val="21"/>
              </w:rPr>
            </w:pPr>
            <w:r w:rsidRPr="00E36950">
              <w:rPr>
                <w:rFonts w:hint="eastAsia"/>
                <w:szCs w:val="21"/>
              </w:rPr>
              <w:t>1</w:t>
            </w:r>
          </w:p>
        </w:tc>
        <w:tc>
          <w:tcPr>
            <w:tcW w:w="1542" w:type="dxa"/>
          </w:tcPr>
          <w:p w14:paraId="70ED3B71" w14:textId="77777777" w:rsidR="003710A5" w:rsidRPr="00E36950" w:rsidRDefault="003710A5">
            <w:pPr>
              <w:topLinePunct/>
              <w:spacing w:before="60" w:after="60"/>
              <w:rPr>
                <w:szCs w:val="21"/>
              </w:rPr>
            </w:pPr>
          </w:p>
        </w:tc>
        <w:tc>
          <w:tcPr>
            <w:tcW w:w="1054" w:type="dxa"/>
            <w:tcBorders>
              <w:right w:val="single" w:sz="4" w:space="0" w:color="000000"/>
            </w:tcBorders>
            <w:vAlign w:val="center"/>
          </w:tcPr>
          <w:p w14:paraId="580E5EC7" w14:textId="77777777" w:rsidR="003710A5" w:rsidRPr="00E36950" w:rsidRDefault="003710A5">
            <w:pPr>
              <w:topLinePunct/>
              <w:spacing w:before="60" w:after="60"/>
              <w:rPr>
                <w:szCs w:val="21"/>
              </w:rPr>
            </w:pPr>
          </w:p>
        </w:tc>
      </w:tr>
    </w:tbl>
    <w:p w14:paraId="30242FE3" w14:textId="77777777" w:rsidR="003710A5" w:rsidRPr="00E36950" w:rsidRDefault="00000000">
      <w:pPr>
        <w:pStyle w:val="4"/>
        <w:rPr>
          <w:rFonts w:ascii="宋体" w:eastAsia="宋体" w:hAnsi="宋体" w:cs="宋体" w:hint="eastAsia"/>
        </w:rPr>
      </w:pPr>
      <w:bookmarkStart w:id="1584" w:name="_Toc15605"/>
      <w:bookmarkStart w:id="1585" w:name="_Toc215736519"/>
      <w:r w:rsidRPr="00E36950">
        <w:rPr>
          <w:rFonts w:ascii="宋体" w:eastAsia="宋体" w:hAnsi="宋体" w:cs="宋体" w:hint="eastAsia"/>
        </w:rPr>
        <w:t>4.2.2.9   电缆货物需求及供货范围一览表  （投标人填写）</w:t>
      </w:r>
      <w:bookmarkEnd w:id="1584"/>
      <w:bookmarkEnd w:id="1585"/>
    </w:p>
    <w:p w14:paraId="774DE011" w14:textId="77777777" w:rsidR="003710A5" w:rsidRPr="00E36950" w:rsidRDefault="003710A5">
      <w:pPr>
        <w:rPr>
          <w:rFonts w:ascii="宋体" w:eastAsia="宋体" w:hAnsi="宋体" w:cs="宋体" w:hint="eastAsia"/>
        </w:rPr>
      </w:pPr>
    </w:p>
    <w:tbl>
      <w:tblPr>
        <w:tblStyle w:val="af2"/>
        <w:tblW w:w="8967" w:type="dxa"/>
        <w:tblInd w:w="-126" w:type="dxa"/>
        <w:tblLayout w:type="fixed"/>
        <w:tblLook w:val="04A0" w:firstRow="1" w:lastRow="0" w:firstColumn="1" w:lastColumn="0" w:noHBand="0" w:noVBand="1"/>
      </w:tblPr>
      <w:tblGrid>
        <w:gridCol w:w="693"/>
        <w:gridCol w:w="2946"/>
        <w:gridCol w:w="2935"/>
        <w:gridCol w:w="1426"/>
        <w:gridCol w:w="967"/>
      </w:tblGrid>
      <w:tr w:rsidR="003710A5" w:rsidRPr="00E36950" w14:paraId="3698D38E" w14:textId="77777777">
        <w:tc>
          <w:tcPr>
            <w:tcW w:w="693" w:type="dxa"/>
            <w:vAlign w:val="center"/>
          </w:tcPr>
          <w:p w14:paraId="0199ECC2"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序号</w:t>
            </w:r>
          </w:p>
        </w:tc>
        <w:tc>
          <w:tcPr>
            <w:tcW w:w="2946" w:type="dxa"/>
            <w:vAlign w:val="center"/>
          </w:tcPr>
          <w:p w14:paraId="091C7644"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型号及规格</w:t>
            </w:r>
          </w:p>
        </w:tc>
        <w:tc>
          <w:tcPr>
            <w:tcW w:w="2935" w:type="dxa"/>
            <w:vAlign w:val="center"/>
          </w:tcPr>
          <w:p w14:paraId="23F1D37E"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设备名称</w:t>
            </w:r>
          </w:p>
        </w:tc>
        <w:tc>
          <w:tcPr>
            <w:tcW w:w="1426" w:type="dxa"/>
            <w:vAlign w:val="center"/>
          </w:tcPr>
          <w:p w14:paraId="0F4B3E03"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投标人响应设备生产厂家</w:t>
            </w:r>
          </w:p>
        </w:tc>
        <w:tc>
          <w:tcPr>
            <w:tcW w:w="967" w:type="dxa"/>
            <w:vAlign w:val="center"/>
          </w:tcPr>
          <w:p w14:paraId="5496C1E2"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备注</w:t>
            </w:r>
          </w:p>
        </w:tc>
      </w:tr>
      <w:tr w:rsidR="003710A5" w:rsidRPr="00E36950" w14:paraId="1A2BE261" w14:textId="77777777">
        <w:tc>
          <w:tcPr>
            <w:tcW w:w="693" w:type="dxa"/>
            <w:vAlign w:val="center"/>
          </w:tcPr>
          <w:p w14:paraId="1FF8C5A8"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1</w:t>
            </w:r>
          </w:p>
        </w:tc>
        <w:tc>
          <w:tcPr>
            <w:tcW w:w="2946" w:type="dxa"/>
            <w:vAlign w:val="center"/>
          </w:tcPr>
          <w:p w14:paraId="25C3740E"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ZAN-KVVP2/22-450/750-2x4</w:t>
            </w:r>
          </w:p>
        </w:tc>
        <w:tc>
          <w:tcPr>
            <w:tcW w:w="2935" w:type="dxa"/>
            <w:vAlign w:val="center"/>
          </w:tcPr>
          <w:p w14:paraId="56481580"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铜芯聚氯乙烯绝缘聚氯乙烯护套铜带（铜塑复合带）屏蔽钢带铠装阻燃控制电缆，阻燃A类，2芯，4mm2，无绿/黄双色线芯</w:t>
            </w:r>
          </w:p>
        </w:tc>
        <w:tc>
          <w:tcPr>
            <w:tcW w:w="1426" w:type="dxa"/>
          </w:tcPr>
          <w:p w14:paraId="266DB63B" w14:textId="77777777" w:rsidR="003710A5" w:rsidRPr="00E36950" w:rsidRDefault="003710A5">
            <w:pPr>
              <w:rPr>
                <w:rFonts w:ascii="宋体" w:eastAsia="宋体" w:hAnsi="宋体" w:cs="宋体" w:hint="eastAsia"/>
              </w:rPr>
            </w:pPr>
          </w:p>
        </w:tc>
        <w:tc>
          <w:tcPr>
            <w:tcW w:w="967" w:type="dxa"/>
          </w:tcPr>
          <w:p w14:paraId="59F4AA08" w14:textId="77777777" w:rsidR="003710A5" w:rsidRPr="00E36950" w:rsidRDefault="003710A5">
            <w:pPr>
              <w:rPr>
                <w:rFonts w:ascii="宋体" w:eastAsia="宋体" w:hAnsi="宋体" w:cs="宋体" w:hint="eastAsia"/>
              </w:rPr>
            </w:pPr>
          </w:p>
        </w:tc>
      </w:tr>
      <w:tr w:rsidR="003710A5" w:rsidRPr="00E36950" w14:paraId="668D115D" w14:textId="77777777">
        <w:tc>
          <w:tcPr>
            <w:tcW w:w="693" w:type="dxa"/>
            <w:vAlign w:val="center"/>
          </w:tcPr>
          <w:p w14:paraId="2098652D"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2</w:t>
            </w:r>
          </w:p>
        </w:tc>
        <w:tc>
          <w:tcPr>
            <w:tcW w:w="2946" w:type="dxa"/>
            <w:vAlign w:val="center"/>
          </w:tcPr>
          <w:p w14:paraId="116E4332"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ZAN-KVVP2/22-450/750-2x10（B）</w:t>
            </w:r>
          </w:p>
        </w:tc>
        <w:tc>
          <w:tcPr>
            <w:tcW w:w="2935" w:type="dxa"/>
            <w:vAlign w:val="center"/>
          </w:tcPr>
          <w:p w14:paraId="4E149274"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非紧压铜绞线芯聚氯乙烯绝缘聚氯乙烯护套铜带（铜塑复合带）屏蔽钢带铠装阻燃控制电缆，阻燃A类，2芯，10mm2，无绿/黄双色线芯</w:t>
            </w:r>
          </w:p>
        </w:tc>
        <w:tc>
          <w:tcPr>
            <w:tcW w:w="1426" w:type="dxa"/>
          </w:tcPr>
          <w:p w14:paraId="06435C50" w14:textId="77777777" w:rsidR="003710A5" w:rsidRPr="00E36950" w:rsidRDefault="003710A5">
            <w:pPr>
              <w:rPr>
                <w:rFonts w:ascii="宋体" w:eastAsia="宋体" w:hAnsi="宋体" w:cs="宋体" w:hint="eastAsia"/>
              </w:rPr>
            </w:pPr>
          </w:p>
        </w:tc>
        <w:tc>
          <w:tcPr>
            <w:tcW w:w="967" w:type="dxa"/>
          </w:tcPr>
          <w:p w14:paraId="61391951" w14:textId="77777777" w:rsidR="003710A5" w:rsidRPr="00E36950" w:rsidRDefault="003710A5">
            <w:pPr>
              <w:rPr>
                <w:rFonts w:ascii="宋体" w:eastAsia="宋体" w:hAnsi="宋体" w:cs="宋体" w:hint="eastAsia"/>
              </w:rPr>
            </w:pPr>
          </w:p>
        </w:tc>
      </w:tr>
      <w:tr w:rsidR="003710A5" w:rsidRPr="00E36950" w14:paraId="36CC0F09" w14:textId="77777777">
        <w:tc>
          <w:tcPr>
            <w:tcW w:w="693" w:type="dxa"/>
            <w:vAlign w:val="center"/>
          </w:tcPr>
          <w:p w14:paraId="4CE00DED"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3</w:t>
            </w:r>
          </w:p>
        </w:tc>
        <w:tc>
          <w:tcPr>
            <w:tcW w:w="2946" w:type="dxa"/>
            <w:vAlign w:val="center"/>
          </w:tcPr>
          <w:p w14:paraId="4A832194"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ZAN-KVVP2/22-450/750-4x4</w:t>
            </w:r>
          </w:p>
        </w:tc>
        <w:tc>
          <w:tcPr>
            <w:tcW w:w="2935" w:type="dxa"/>
            <w:vAlign w:val="center"/>
          </w:tcPr>
          <w:p w14:paraId="23ABF47F"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铜芯聚氯乙烯绝缘聚氯乙烯护套铜带（铜塑复合带）屏蔽钢带铠装阻燃控制电缆，阻燃A类，4芯，4mm2，无绿/黄双色线芯</w:t>
            </w:r>
          </w:p>
        </w:tc>
        <w:tc>
          <w:tcPr>
            <w:tcW w:w="1426" w:type="dxa"/>
          </w:tcPr>
          <w:p w14:paraId="16CF7BCA" w14:textId="77777777" w:rsidR="003710A5" w:rsidRPr="00E36950" w:rsidRDefault="003710A5">
            <w:pPr>
              <w:rPr>
                <w:rFonts w:ascii="宋体" w:eastAsia="宋体" w:hAnsi="宋体" w:cs="宋体" w:hint="eastAsia"/>
              </w:rPr>
            </w:pPr>
          </w:p>
        </w:tc>
        <w:tc>
          <w:tcPr>
            <w:tcW w:w="967" w:type="dxa"/>
          </w:tcPr>
          <w:p w14:paraId="30CCAB15" w14:textId="77777777" w:rsidR="003710A5" w:rsidRPr="00E36950" w:rsidRDefault="003710A5">
            <w:pPr>
              <w:rPr>
                <w:rFonts w:ascii="宋体" w:eastAsia="宋体" w:hAnsi="宋体" w:cs="宋体" w:hint="eastAsia"/>
              </w:rPr>
            </w:pPr>
          </w:p>
        </w:tc>
      </w:tr>
      <w:tr w:rsidR="003710A5" w:rsidRPr="00E36950" w14:paraId="482BC217" w14:textId="77777777">
        <w:tc>
          <w:tcPr>
            <w:tcW w:w="693" w:type="dxa"/>
            <w:vAlign w:val="center"/>
          </w:tcPr>
          <w:p w14:paraId="4D698DE8"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4</w:t>
            </w:r>
          </w:p>
        </w:tc>
        <w:tc>
          <w:tcPr>
            <w:tcW w:w="2946" w:type="dxa"/>
            <w:vAlign w:val="center"/>
          </w:tcPr>
          <w:p w14:paraId="6575DB9D"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ZA-KVVP2/22-450/750-4x4</w:t>
            </w:r>
          </w:p>
        </w:tc>
        <w:tc>
          <w:tcPr>
            <w:tcW w:w="2935" w:type="dxa"/>
            <w:vAlign w:val="center"/>
          </w:tcPr>
          <w:p w14:paraId="75770A2C"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铜芯聚氯乙烯绝缘聚氯乙烯护套铜带（铜塑复合带）屏蔽钢带铠装阻燃控制电缆，阻燃A类，4芯，4mm2，无绿/黄双色线芯</w:t>
            </w:r>
          </w:p>
        </w:tc>
        <w:tc>
          <w:tcPr>
            <w:tcW w:w="1426" w:type="dxa"/>
          </w:tcPr>
          <w:p w14:paraId="72CE28A7" w14:textId="77777777" w:rsidR="003710A5" w:rsidRPr="00E36950" w:rsidRDefault="003710A5">
            <w:pPr>
              <w:rPr>
                <w:rFonts w:ascii="宋体" w:eastAsia="宋体" w:hAnsi="宋体" w:cs="宋体" w:hint="eastAsia"/>
              </w:rPr>
            </w:pPr>
          </w:p>
        </w:tc>
        <w:tc>
          <w:tcPr>
            <w:tcW w:w="967" w:type="dxa"/>
          </w:tcPr>
          <w:p w14:paraId="69FA7372" w14:textId="77777777" w:rsidR="003710A5" w:rsidRPr="00E36950" w:rsidRDefault="003710A5">
            <w:pPr>
              <w:rPr>
                <w:rFonts w:ascii="宋体" w:eastAsia="宋体" w:hAnsi="宋体" w:cs="宋体" w:hint="eastAsia"/>
              </w:rPr>
            </w:pPr>
          </w:p>
        </w:tc>
      </w:tr>
      <w:tr w:rsidR="003710A5" w:rsidRPr="00E36950" w14:paraId="2EC03D00" w14:textId="77777777">
        <w:tc>
          <w:tcPr>
            <w:tcW w:w="693" w:type="dxa"/>
            <w:vAlign w:val="center"/>
          </w:tcPr>
          <w:p w14:paraId="51C1D8DA"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5</w:t>
            </w:r>
          </w:p>
        </w:tc>
        <w:tc>
          <w:tcPr>
            <w:tcW w:w="2946" w:type="dxa"/>
            <w:vAlign w:val="center"/>
          </w:tcPr>
          <w:p w14:paraId="14A8FDA3"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ZA-KVVP2/22-450/750-4x2.5</w:t>
            </w:r>
          </w:p>
        </w:tc>
        <w:tc>
          <w:tcPr>
            <w:tcW w:w="2935" w:type="dxa"/>
            <w:vAlign w:val="center"/>
          </w:tcPr>
          <w:p w14:paraId="321712E8"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铜芯聚氯乙烯绝缘聚氯乙烯</w:t>
            </w:r>
            <w:r w:rsidRPr="00E36950">
              <w:rPr>
                <w:rFonts w:ascii="宋体" w:eastAsia="宋体" w:hAnsi="宋体" w:cs="宋体" w:hint="eastAsia"/>
              </w:rPr>
              <w:lastRenderedPageBreak/>
              <w:t>护套铜带（铜塑复合带）屏蔽钢带铠装阻燃控制电缆，阻燃A类，4芯，2.5mm2，无绿/黄双色线芯</w:t>
            </w:r>
          </w:p>
        </w:tc>
        <w:tc>
          <w:tcPr>
            <w:tcW w:w="1426" w:type="dxa"/>
          </w:tcPr>
          <w:p w14:paraId="3A3D2D11" w14:textId="77777777" w:rsidR="003710A5" w:rsidRPr="00E36950" w:rsidRDefault="003710A5">
            <w:pPr>
              <w:rPr>
                <w:rFonts w:ascii="宋体" w:eastAsia="宋体" w:hAnsi="宋体" w:cs="宋体" w:hint="eastAsia"/>
              </w:rPr>
            </w:pPr>
          </w:p>
        </w:tc>
        <w:tc>
          <w:tcPr>
            <w:tcW w:w="967" w:type="dxa"/>
          </w:tcPr>
          <w:p w14:paraId="57F6B666" w14:textId="77777777" w:rsidR="003710A5" w:rsidRPr="00E36950" w:rsidRDefault="003710A5">
            <w:pPr>
              <w:rPr>
                <w:rFonts w:ascii="宋体" w:eastAsia="宋体" w:hAnsi="宋体" w:cs="宋体" w:hint="eastAsia"/>
              </w:rPr>
            </w:pPr>
          </w:p>
        </w:tc>
      </w:tr>
      <w:tr w:rsidR="003710A5" w:rsidRPr="00E36950" w14:paraId="24184673" w14:textId="77777777">
        <w:tc>
          <w:tcPr>
            <w:tcW w:w="693" w:type="dxa"/>
            <w:vAlign w:val="center"/>
          </w:tcPr>
          <w:p w14:paraId="1FF0E997"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6</w:t>
            </w:r>
          </w:p>
        </w:tc>
        <w:tc>
          <w:tcPr>
            <w:tcW w:w="2946" w:type="dxa"/>
            <w:vAlign w:val="center"/>
          </w:tcPr>
          <w:p w14:paraId="783E0F5B"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ZA-KVVP2/22-450/750-7x2.5</w:t>
            </w:r>
          </w:p>
        </w:tc>
        <w:tc>
          <w:tcPr>
            <w:tcW w:w="2935" w:type="dxa"/>
            <w:vAlign w:val="center"/>
          </w:tcPr>
          <w:p w14:paraId="7FE01D86"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铜芯聚氯乙烯绝缘聚氯乙烯护套铜带（铜塑复合带）屏蔽钢带铠装阻燃控制电缆，阻燃A类，7芯，2.5mm2，无绿/黄双色线芯</w:t>
            </w:r>
          </w:p>
        </w:tc>
        <w:tc>
          <w:tcPr>
            <w:tcW w:w="1426" w:type="dxa"/>
          </w:tcPr>
          <w:p w14:paraId="53D9AD77" w14:textId="77777777" w:rsidR="003710A5" w:rsidRPr="00E36950" w:rsidRDefault="003710A5">
            <w:pPr>
              <w:rPr>
                <w:rFonts w:ascii="宋体" w:eastAsia="宋体" w:hAnsi="宋体" w:cs="宋体" w:hint="eastAsia"/>
              </w:rPr>
            </w:pPr>
          </w:p>
        </w:tc>
        <w:tc>
          <w:tcPr>
            <w:tcW w:w="967" w:type="dxa"/>
          </w:tcPr>
          <w:p w14:paraId="60E09DF2" w14:textId="77777777" w:rsidR="003710A5" w:rsidRPr="00E36950" w:rsidRDefault="003710A5">
            <w:pPr>
              <w:rPr>
                <w:rFonts w:ascii="宋体" w:eastAsia="宋体" w:hAnsi="宋体" w:cs="宋体" w:hint="eastAsia"/>
              </w:rPr>
            </w:pPr>
          </w:p>
        </w:tc>
      </w:tr>
      <w:tr w:rsidR="003710A5" w:rsidRPr="00E36950" w14:paraId="1F3A226E" w14:textId="77777777">
        <w:tc>
          <w:tcPr>
            <w:tcW w:w="693" w:type="dxa"/>
            <w:vAlign w:val="center"/>
          </w:tcPr>
          <w:p w14:paraId="52537514"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7</w:t>
            </w:r>
          </w:p>
        </w:tc>
        <w:tc>
          <w:tcPr>
            <w:tcW w:w="2946" w:type="dxa"/>
            <w:vAlign w:val="center"/>
          </w:tcPr>
          <w:p w14:paraId="66BF6F28"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ZA-KVVP2/22-450/750-10x2.5</w:t>
            </w:r>
          </w:p>
        </w:tc>
        <w:tc>
          <w:tcPr>
            <w:tcW w:w="2935" w:type="dxa"/>
            <w:vAlign w:val="center"/>
          </w:tcPr>
          <w:p w14:paraId="59184B23"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铜芯聚氯乙烯绝缘聚氯乙烯护套铜带（铜塑复合带）屏蔽钢带铠装阻燃控制电缆，阻燃A类，10芯，2.5mm2，无绿/黄双色线芯</w:t>
            </w:r>
          </w:p>
        </w:tc>
        <w:tc>
          <w:tcPr>
            <w:tcW w:w="1426" w:type="dxa"/>
          </w:tcPr>
          <w:p w14:paraId="1407765A" w14:textId="77777777" w:rsidR="003710A5" w:rsidRPr="00E36950" w:rsidRDefault="003710A5">
            <w:pPr>
              <w:rPr>
                <w:rFonts w:ascii="宋体" w:eastAsia="宋体" w:hAnsi="宋体" w:cs="宋体" w:hint="eastAsia"/>
              </w:rPr>
            </w:pPr>
          </w:p>
        </w:tc>
        <w:tc>
          <w:tcPr>
            <w:tcW w:w="967" w:type="dxa"/>
          </w:tcPr>
          <w:p w14:paraId="7D541F1A" w14:textId="77777777" w:rsidR="003710A5" w:rsidRPr="00E36950" w:rsidRDefault="003710A5">
            <w:pPr>
              <w:rPr>
                <w:rFonts w:ascii="宋体" w:eastAsia="宋体" w:hAnsi="宋体" w:cs="宋体" w:hint="eastAsia"/>
              </w:rPr>
            </w:pPr>
          </w:p>
        </w:tc>
      </w:tr>
      <w:tr w:rsidR="003710A5" w:rsidRPr="00E36950" w14:paraId="780B93A2" w14:textId="77777777">
        <w:tc>
          <w:tcPr>
            <w:tcW w:w="693" w:type="dxa"/>
            <w:vAlign w:val="center"/>
          </w:tcPr>
          <w:p w14:paraId="1447A4B7"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8</w:t>
            </w:r>
          </w:p>
        </w:tc>
        <w:tc>
          <w:tcPr>
            <w:tcW w:w="2946" w:type="dxa"/>
            <w:vAlign w:val="center"/>
          </w:tcPr>
          <w:p w14:paraId="1B86B04A"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ZA-KVVP2/22-450/750-14x2.5</w:t>
            </w:r>
          </w:p>
        </w:tc>
        <w:tc>
          <w:tcPr>
            <w:tcW w:w="2935" w:type="dxa"/>
            <w:vAlign w:val="center"/>
          </w:tcPr>
          <w:p w14:paraId="1925B604"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铜芯聚氯乙烯绝缘聚氯乙烯护套铜带（铜塑复合带）屏蔽钢带铠装阻燃控制电缆，阻燃A类，14芯，2.5mm2，无绿/黄双色线芯</w:t>
            </w:r>
          </w:p>
        </w:tc>
        <w:tc>
          <w:tcPr>
            <w:tcW w:w="1426" w:type="dxa"/>
          </w:tcPr>
          <w:p w14:paraId="56C47498" w14:textId="77777777" w:rsidR="003710A5" w:rsidRPr="00E36950" w:rsidRDefault="003710A5">
            <w:pPr>
              <w:rPr>
                <w:rFonts w:ascii="宋体" w:eastAsia="宋体" w:hAnsi="宋体" w:cs="宋体" w:hint="eastAsia"/>
              </w:rPr>
            </w:pPr>
          </w:p>
        </w:tc>
        <w:tc>
          <w:tcPr>
            <w:tcW w:w="967" w:type="dxa"/>
          </w:tcPr>
          <w:p w14:paraId="49B9CD73" w14:textId="77777777" w:rsidR="003710A5" w:rsidRPr="00E36950" w:rsidRDefault="003710A5">
            <w:pPr>
              <w:rPr>
                <w:rFonts w:ascii="宋体" w:eastAsia="宋体" w:hAnsi="宋体" w:cs="宋体" w:hint="eastAsia"/>
              </w:rPr>
            </w:pPr>
          </w:p>
        </w:tc>
      </w:tr>
      <w:tr w:rsidR="003710A5" w:rsidRPr="00E36950" w14:paraId="778C317C" w14:textId="77777777">
        <w:tc>
          <w:tcPr>
            <w:tcW w:w="693" w:type="dxa"/>
            <w:vAlign w:val="center"/>
          </w:tcPr>
          <w:p w14:paraId="6F2BAC67"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9</w:t>
            </w:r>
          </w:p>
        </w:tc>
        <w:tc>
          <w:tcPr>
            <w:tcW w:w="2946" w:type="dxa"/>
            <w:vAlign w:val="center"/>
          </w:tcPr>
          <w:p w14:paraId="7981E3AD"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ZA-KVVP2/22-450/750-4x4</w:t>
            </w:r>
          </w:p>
        </w:tc>
        <w:tc>
          <w:tcPr>
            <w:tcW w:w="2935" w:type="dxa"/>
            <w:vAlign w:val="center"/>
          </w:tcPr>
          <w:p w14:paraId="07085239"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铜芯聚氯乙烯绝缘聚氯乙烯护套铜带（铜塑复合带）屏蔽钢带铠装阻燃控制电缆，阻燃A类，4芯，4mm2，无绿/黄双色线芯</w:t>
            </w:r>
          </w:p>
        </w:tc>
        <w:tc>
          <w:tcPr>
            <w:tcW w:w="1426" w:type="dxa"/>
          </w:tcPr>
          <w:p w14:paraId="6546F73F" w14:textId="77777777" w:rsidR="003710A5" w:rsidRPr="00E36950" w:rsidRDefault="003710A5">
            <w:pPr>
              <w:rPr>
                <w:rFonts w:ascii="宋体" w:eastAsia="宋体" w:hAnsi="宋体" w:cs="宋体" w:hint="eastAsia"/>
              </w:rPr>
            </w:pPr>
          </w:p>
        </w:tc>
        <w:tc>
          <w:tcPr>
            <w:tcW w:w="967" w:type="dxa"/>
          </w:tcPr>
          <w:p w14:paraId="6E8821F9" w14:textId="77777777" w:rsidR="003710A5" w:rsidRPr="00E36950" w:rsidRDefault="003710A5">
            <w:pPr>
              <w:rPr>
                <w:rFonts w:ascii="宋体" w:eastAsia="宋体" w:hAnsi="宋体" w:cs="宋体" w:hint="eastAsia"/>
              </w:rPr>
            </w:pPr>
          </w:p>
        </w:tc>
      </w:tr>
      <w:tr w:rsidR="003710A5" w:rsidRPr="00E36950" w14:paraId="64F9CDF2" w14:textId="77777777">
        <w:tc>
          <w:tcPr>
            <w:tcW w:w="693" w:type="dxa"/>
            <w:vAlign w:val="center"/>
          </w:tcPr>
          <w:p w14:paraId="58534EC4"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10</w:t>
            </w:r>
          </w:p>
        </w:tc>
        <w:tc>
          <w:tcPr>
            <w:tcW w:w="2946" w:type="dxa"/>
            <w:vAlign w:val="center"/>
          </w:tcPr>
          <w:p w14:paraId="0F01A4A0"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ZA-KVVP2/22-450/750-8x4</w:t>
            </w:r>
          </w:p>
        </w:tc>
        <w:tc>
          <w:tcPr>
            <w:tcW w:w="2935" w:type="dxa"/>
            <w:vAlign w:val="center"/>
          </w:tcPr>
          <w:p w14:paraId="4D15456C" w14:textId="77777777" w:rsidR="003710A5" w:rsidRPr="00E36950" w:rsidRDefault="00000000">
            <w:pPr>
              <w:jc w:val="center"/>
              <w:rPr>
                <w:rFonts w:ascii="宋体" w:eastAsia="宋体" w:hAnsi="宋体" w:cs="宋体" w:hint="eastAsia"/>
              </w:rPr>
            </w:pPr>
            <w:r w:rsidRPr="00E36950">
              <w:rPr>
                <w:rFonts w:ascii="宋体" w:eastAsia="宋体" w:hAnsi="宋体" w:cs="宋体" w:hint="eastAsia"/>
              </w:rPr>
              <w:t>铜芯聚氯乙烯绝缘聚氯乙烯护套铜带（铜塑复合带）屏蔽钢带铠装阻燃控制电缆，阻燃A类，8芯，4mm2，无绿/黄双色线芯</w:t>
            </w:r>
          </w:p>
        </w:tc>
        <w:tc>
          <w:tcPr>
            <w:tcW w:w="1426" w:type="dxa"/>
          </w:tcPr>
          <w:p w14:paraId="44151C06" w14:textId="77777777" w:rsidR="003710A5" w:rsidRPr="00E36950" w:rsidRDefault="003710A5">
            <w:pPr>
              <w:rPr>
                <w:rFonts w:ascii="宋体" w:eastAsia="宋体" w:hAnsi="宋体" w:cs="宋体" w:hint="eastAsia"/>
              </w:rPr>
            </w:pPr>
          </w:p>
        </w:tc>
        <w:tc>
          <w:tcPr>
            <w:tcW w:w="967" w:type="dxa"/>
          </w:tcPr>
          <w:p w14:paraId="78E0D935" w14:textId="77777777" w:rsidR="003710A5" w:rsidRPr="00E36950" w:rsidRDefault="003710A5">
            <w:pPr>
              <w:rPr>
                <w:rFonts w:ascii="宋体" w:eastAsia="宋体" w:hAnsi="宋体" w:cs="宋体" w:hint="eastAsia"/>
              </w:rPr>
            </w:pPr>
          </w:p>
        </w:tc>
      </w:tr>
    </w:tbl>
    <w:p w14:paraId="5E5EBB51" w14:textId="77777777" w:rsidR="003710A5" w:rsidRPr="00E36950" w:rsidRDefault="003710A5">
      <w:pPr>
        <w:rPr>
          <w:rFonts w:ascii="宋体" w:eastAsia="宋体" w:hAnsi="宋体" w:cs="宋体" w:hint="eastAsia"/>
        </w:rPr>
      </w:pPr>
    </w:p>
    <w:p w14:paraId="7344FCAC" w14:textId="77777777" w:rsidR="003710A5" w:rsidRPr="00E36950" w:rsidRDefault="003710A5">
      <w:pPr>
        <w:rPr>
          <w:rFonts w:ascii="宋体" w:eastAsia="宋体" w:hAnsi="宋体" w:cs="宋体" w:hint="eastAsia"/>
        </w:rPr>
      </w:pPr>
    </w:p>
    <w:p w14:paraId="389E420E" w14:textId="77777777" w:rsidR="003710A5" w:rsidRPr="00E36950" w:rsidRDefault="00000000">
      <w:pPr>
        <w:pStyle w:val="2"/>
      </w:pPr>
      <w:bookmarkStart w:id="1586" w:name="_Toc28839"/>
      <w:bookmarkStart w:id="1587" w:name="_Toc215736520"/>
      <w:r w:rsidRPr="00E36950">
        <w:rPr>
          <w:rFonts w:hint="eastAsia"/>
        </w:rPr>
        <w:t>4.3</w:t>
      </w:r>
      <w:r w:rsidRPr="00E36950">
        <w:rPr>
          <w:rFonts w:hint="eastAsia"/>
        </w:rPr>
        <w:t>投标人技术偏差</w:t>
      </w:r>
      <w:bookmarkEnd w:id="1586"/>
      <w:bookmarkEnd w:id="1587"/>
    </w:p>
    <w:p w14:paraId="2A58D865" w14:textId="77777777" w:rsidR="003710A5" w:rsidRPr="00E36950" w:rsidRDefault="003710A5"/>
    <w:p w14:paraId="2D727535" w14:textId="77777777" w:rsidR="003710A5" w:rsidRPr="00E36950" w:rsidRDefault="00000000">
      <w:pPr>
        <w:pStyle w:val="3"/>
      </w:pPr>
      <w:bookmarkStart w:id="1588" w:name="_Toc2783"/>
      <w:bookmarkStart w:id="1589" w:name="_Toc215736521"/>
      <w:r w:rsidRPr="00E36950">
        <w:rPr>
          <w:rFonts w:hint="eastAsia"/>
        </w:rPr>
        <w:t xml:space="preserve">4.4.1 </w:t>
      </w:r>
      <w:r w:rsidRPr="00E36950">
        <w:rPr>
          <w:rFonts w:hint="eastAsia"/>
        </w:rPr>
        <w:t>投标人技术偏差</w:t>
      </w:r>
      <w:bookmarkEnd w:id="1588"/>
      <w:bookmarkEnd w:id="1589"/>
    </w:p>
    <w:p w14:paraId="1B0735EB" w14:textId="77777777" w:rsidR="003710A5" w:rsidRPr="00E36950" w:rsidRDefault="00000000">
      <w:pPr>
        <w:snapToGrid w:val="0"/>
        <w:spacing w:line="360" w:lineRule="auto"/>
        <w:ind w:firstLineChars="200" w:firstLine="420"/>
        <w:rPr>
          <w:rFonts w:ascii="宋体" w:hAnsi="宋体" w:hint="eastAsia"/>
          <w:szCs w:val="21"/>
        </w:rPr>
      </w:pPr>
      <w:r w:rsidRPr="00E36950">
        <w:rPr>
          <w:rFonts w:ascii="宋体" w:hAnsi="宋体" w:hint="eastAsia"/>
          <w:szCs w:val="21"/>
        </w:rPr>
        <w:t>投标人应将所供设备与本招标书技术文件有差异之处，如有劣于本招标书要求，均汇集成此表。</w:t>
      </w:r>
    </w:p>
    <w:p w14:paraId="7EAC2CAB" w14:textId="77777777" w:rsidR="003710A5" w:rsidRPr="00E36950" w:rsidRDefault="00000000">
      <w:pPr>
        <w:pStyle w:val="af5"/>
        <w:spacing w:line="360" w:lineRule="auto"/>
        <w:ind w:firstLineChars="95" w:firstLine="199"/>
        <w:jc w:val="center"/>
        <w:rPr>
          <w:rFonts w:hAnsi="宋体" w:hint="eastAsia"/>
          <w:szCs w:val="21"/>
        </w:rPr>
      </w:pPr>
      <w:r w:rsidRPr="00E36950">
        <w:rPr>
          <w:rFonts w:hAnsi="宋体" w:hint="eastAsia"/>
          <w:szCs w:val="21"/>
        </w:rPr>
        <w:t>表4.4.1 投标人技术差异表</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525"/>
        <w:gridCol w:w="2178"/>
        <w:gridCol w:w="1525"/>
        <w:gridCol w:w="2178"/>
        <w:gridCol w:w="656"/>
      </w:tblGrid>
      <w:tr w:rsidR="003710A5" w:rsidRPr="00E36950" w14:paraId="0F2A6E45" w14:textId="77777777">
        <w:trPr>
          <w:tblHeader/>
          <w:jc w:val="center"/>
        </w:trPr>
        <w:tc>
          <w:tcPr>
            <w:tcW w:w="653" w:type="dxa"/>
            <w:vAlign w:val="center"/>
          </w:tcPr>
          <w:p w14:paraId="2E3A9415" w14:textId="77777777" w:rsidR="003710A5" w:rsidRPr="00E36950" w:rsidRDefault="00000000">
            <w:pPr>
              <w:widowControl/>
              <w:autoSpaceDE w:val="0"/>
              <w:autoSpaceDN w:val="0"/>
              <w:snapToGrid w:val="0"/>
              <w:spacing w:before="40"/>
              <w:jc w:val="center"/>
              <w:textAlignment w:val="bottom"/>
              <w:rPr>
                <w:rFonts w:ascii="宋体" w:hAnsi="宋体" w:hint="eastAsia"/>
                <w:b/>
                <w:szCs w:val="21"/>
              </w:rPr>
            </w:pPr>
            <w:r w:rsidRPr="00E36950">
              <w:rPr>
                <w:rFonts w:ascii="宋体" w:hAnsi="宋体" w:hint="eastAsia"/>
                <w:b/>
                <w:szCs w:val="21"/>
              </w:rPr>
              <w:t>序号</w:t>
            </w:r>
          </w:p>
        </w:tc>
        <w:tc>
          <w:tcPr>
            <w:tcW w:w="1525" w:type="dxa"/>
            <w:vAlign w:val="center"/>
          </w:tcPr>
          <w:p w14:paraId="184FBC21" w14:textId="77777777" w:rsidR="003710A5" w:rsidRPr="00E36950" w:rsidRDefault="00000000">
            <w:pPr>
              <w:widowControl/>
              <w:autoSpaceDE w:val="0"/>
              <w:autoSpaceDN w:val="0"/>
              <w:snapToGrid w:val="0"/>
              <w:spacing w:before="40"/>
              <w:jc w:val="center"/>
              <w:textAlignment w:val="bottom"/>
              <w:rPr>
                <w:rFonts w:ascii="宋体" w:hAnsi="宋体" w:hint="eastAsia"/>
                <w:b/>
                <w:szCs w:val="21"/>
              </w:rPr>
            </w:pPr>
            <w:r w:rsidRPr="00E36950">
              <w:rPr>
                <w:rFonts w:ascii="宋体" w:hAnsi="宋体" w:hint="eastAsia"/>
                <w:b/>
                <w:szCs w:val="21"/>
              </w:rPr>
              <w:t>招标文件条目</w:t>
            </w:r>
          </w:p>
        </w:tc>
        <w:tc>
          <w:tcPr>
            <w:tcW w:w="2178" w:type="dxa"/>
            <w:vAlign w:val="center"/>
          </w:tcPr>
          <w:p w14:paraId="45F0F0F1" w14:textId="77777777" w:rsidR="003710A5" w:rsidRPr="00E36950" w:rsidRDefault="00000000">
            <w:pPr>
              <w:widowControl/>
              <w:autoSpaceDE w:val="0"/>
              <w:autoSpaceDN w:val="0"/>
              <w:snapToGrid w:val="0"/>
              <w:spacing w:before="40"/>
              <w:jc w:val="center"/>
              <w:textAlignment w:val="bottom"/>
              <w:rPr>
                <w:rFonts w:ascii="宋体" w:hAnsi="宋体" w:hint="eastAsia"/>
                <w:b/>
                <w:szCs w:val="21"/>
              </w:rPr>
            </w:pPr>
            <w:r w:rsidRPr="00E36950">
              <w:rPr>
                <w:rFonts w:ascii="宋体" w:hAnsi="宋体" w:hint="eastAsia"/>
                <w:b/>
                <w:szCs w:val="21"/>
              </w:rPr>
              <w:t>招标文件标准参数值</w:t>
            </w:r>
          </w:p>
        </w:tc>
        <w:tc>
          <w:tcPr>
            <w:tcW w:w="1525" w:type="dxa"/>
            <w:vAlign w:val="center"/>
          </w:tcPr>
          <w:p w14:paraId="475814CF" w14:textId="77777777" w:rsidR="003710A5" w:rsidRPr="00E36950" w:rsidRDefault="00000000">
            <w:pPr>
              <w:widowControl/>
              <w:autoSpaceDE w:val="0"/>
              <w:autoSpaceDN w:val="0"/>
              <w:snapToGrid w:val="0"/>
              <w:spacing w:before="40"/>
              <w:jc w:val="center"/>
              <w:textAlignment w:val="bottom"/>
              <w:rPr>
                <w:rFonts w:ascii="宋体" w:hAnsi="宋体" w:hint="eastAsia"/>
                <w:b/>
                <w:szCs w:val="21"/>
              </w:rPr>
            </w:pPr>
            <w:r w:rsidRPr="00E36950">
              <w:rPr>
                <w:rFonts w:ascii="宋体" w:hAnsi="宋体" w:hint="eastAsia"/>
                <w:b/>
                <w:szCs w:val="21"/>
              </w:rPr>
              <w:t>投标文件条目</w:t>
            </w:r>
          </w:p>
        </w:tc>
        <w:tc>
          <w:tcPr>
            <w:tcW w:w="2178" w:type="dxa"/>
            <w:vAlign w:val="center"/>
          </w:tcPr>
          <w:p w14:paraId="19231913" w14:textId="77777777" w:rsidR="003710A5" w:rsidRPr="00E36950" w:rsidRDefault="00000000">
            <w:pPr>
              <w:widowControl/>
              <w:autoSpaceDE w:val="0"/>
              <w:autoSpaceDN w:val="0"/>
              <w:snapToGrid w:val="0"/>
              <w:spacing w:before="40"/>
              <w:jc w:val="center"/>
              <w:textAlignment w:val="bottom"/>
              <w:rPr>
                <w:rFonts w:ascii="宋体" w:hAnsi="宋体" w:hint="eastAsia"/>
                <w:b/>
                <w:szCs w:val="21"/>
              </w:rPr>
            </w:pPr>
            <w:r w:rsidRPr="00E36950">
              <w:rPr>
                <w:rFonts w:ascii="宋体" w:hAnsi="宋体" w:hint="eastAsia"/>
                <w:b/>
                <w:szCs w:val="21"/>
              </w:rPr>
              <w:t>投标文件响应参数值</w:t>
            </w:r>
          </w:p>
        </w:tc>
        <w:tc>
          <w:tcPr>
            <w:tcW w:w="656" w:type="dxa"/>
            <w:vAlign w:val="center"/>
          </w:tcPr>
          <w:p w14:paraId="7285B981" w14:textId="77777777" w:rsidR="003710A5" w:rsidRPr="00E36950" w:rsidRDefault="00000000">
            <w:pPr>
              <w:widowControl/>
              <w:autoSpaceDE w:val="0"/>
              <w:autoSpaceDN w:val="0"/>
              <w:snapToGrid w:val="0"/>
              <w:spacing w:before="40"/>
              <w:jc w:val="center"/>
              <w:textAlignment w:val="bottom"/>
              <w:rPr>
                <w:rFonts w:ascii="宋体" w:hAnsi="宋体" w:hint="eastAsia"/>
                <w:b/>
                <w:szCs w:val="21"/>
              </w:rPr>
            </w:pPr>
            <w:r w:rsidRPr="00E36950">
              <w:rPr>
                <w:rFonts w:ascii="宋体" w:hAnsi="宋体" w:hint="eastAsia"/>
                <w:b/>
                <w:szCs w:val="21"/>
              </w:rPr>
              <w:t>备注</w:t>
            </w:r>
          </w:p>
        </w:tc>
      </w:tr>
      <w:tr w:rsidR="003710A5" w:rsidRPr="00E36950" w14:paraId="32D12555" w14:textId="77777777">
        <w:trPr>
          <w:jc w:val="center"/>
        </w:trPr>
        <w:tc>
          <w:tcPr>
            <w:tcW w:w="653" w:type="dxa"/>
            <w:vAlign w:val="center"/>
          </w:tcPr>
          <w:p w14:paraId="69D50FD3" w14:textId="77777777" w:rsidR="003710A5" w:rsidRPr="00E36950" w:rsidRDefault="00000000">
            <w:pPr>
              <w:widowControl/>
              <w:autoSpaceDE w:val="0"/>
              <w:autoSpaceDN w:val="0"/>
              <w:snapToGrid w:val="0"/>
              <w:jc w:val="center"/>
              <w:textAlignment w:val="bottom"/>
              <w:rPr>
                <w:rFonts w:ascii="宋体" w:hAnsi="宋体" w:hint="eastAsia"/>
                <w:szCs w:val="21"/>
              </w:rPr>
            </w:pPr>
            <w:r w:rsidRPr="00E36950">
              <w:rPr>
                <w:rFonts w:ascii="宋体" w:hAnsi="宋体" w:hint="eastAsia"/>
                <w:szCs w:val="21"/>
              </w:rPr>
              <w:t>1</w:t>
            </w:r>
          </w:p>
        </w:tc>
        <w:tc>
          <w:tcPr>
            <w:tcW w:w="1525" w:type="dxa"/>
            <w:vAlign w:val="center"/>
          </w:tcPr>
          <w:p w14:paraId="2DCD0BC9"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2178" w:type="dxa"/>
            <w:vAlign w:val="center"/>
          </w:tcPr>
          <w:p w14:paraId="2E49FAB5"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1525" w:type="dxa"/>
            <w:vAlign w:val="center"/>
          </w:tcPr>
          <w:p w14:paraId="6723BFAD"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2178" w:type="dxa"/>
            <w:vAlign w:val="center"/>
          </w:tcPr>
          <w:p w14:paraId="617D4C74"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656" w:type="dxa"/>
            <w:vAlign w:val="center"/>
          </w:tcPr>
          <w:p w14:paraId="1EEADA9B" w14:textId="77777777" w:rsidR="003710A5" w:rsidRPr="00E36950" w:rsidRDefault="003710A5">
            <w:pPr>
              <w:widowControl/>
              <w:autoSpaceDE w:val="0"/>
              <w:autoSpaceDN w:val="0"/>
              <w:snapToGrid w:val="0"/>
              <w:jc w:val="center"/>
              <w:textAlignment w:val="bottom"/>
              <w:rPr>
                <w:rFonts w:ascii="宋体" w:hAnsi="宋体" w:hint="eastAsia"/>
                <w:szCs w:val="21"/>
              </w:rPr>
            </w:pPr>
          </w:p>
        </w:tc>
      </w:tr>
      <w:tr w:rsidR="003710A5" w:rsidRPr="00E36950" w14:paraId="55EECC34" w14:textId="77777777">
        <w:trPr>
          <w:jc w:val="center"/>
        </w:trPr>
        <w:tc>
          <w:tcPr>
            <w:tcW w:w="653" w:type="dxa"/>
            <w:vAlign w:val="center"/>
          </w:tcPr>
          <w:p w14:paraId="1C91EA20" w14:textId="77777777" w:rsidR="003710A5" w:rsidRPr="00E36950" w:rsidRDefault="00000000">
            <w:pPr>
              <w:widowControl/>
              <w:autoSpaceDE w:val="0"/>
              <w:autoSpaceDN w:val="0"/>
              <w:snapToGrid w:val="0"/>
              <w:jc w:val="center"/>
              <w:textAlignment w:val="bottom"/>
              <w:rPr>
                <w:rFonts w:ascii="宋体" w:hAnsi="宋体" w:hint="eastAsia"/>
                <w:szCs w:val="21"/>
              </w:rPr>
            </w:pPr>
            <w:r w:rsidRPr="00E36950">
              <w:rPr>
                <w:rFonts w:ascii="宋体" w:hAnsi="宋体" w:hint="eastAsia"/>
                <w:szCs w:val="21"/>
              </w:rPr>
              <w:t>2</w:t>
            </w:r>
          </w:p>
        </w:tc>
        <w:tc>
          <w:tcPr>
            <w:tcW w:w="1525" w:type="dxa"/>
            <w:vAlign w:val="center"/>
          </w:tcPr>
          <w:p w14:paraId="24CF829A"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2178" w:type="dxa"/>
            <w:vAlign w:val="center"/>
          </w:tcPr>
          <w:p w14:paraId="47D21188"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1525" w:type="dxa"/>
            <w:vAlign w:val="center"/>
          </w:tcPr>
          <w:p w14:paraId="60F76219"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2178" w:type="dxa"/>
            <w:vAlign w:val="center"/>
          </w:tcPr>
          <w:p w14:paraId="0D7B552B"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656" w:type="dxa"/>
            <w:vAlign w:val="center"/>
          </w:tcPr>
          <w:p w14:paraId="4F7EFE4E" w14:textId="77777777" w:rsidR="003710A5" w:rsidRPr="00E36950" w:rsidRDefault="003710A5">
            <w:pPr>
              <w:widowControl/>
              <w:autoSpaceDE w:val="0"/>
              <w:autoSpaceDN w:val="0"/>
              <w:snapToGrid w:val="0"/>
              <w:jc w:val="center"/>
              <w:textAlignment w:val="bottom"/>
              <w:rPr>
                <w:rFonts w:ascii="宋体" w:hAnsi="宋体" w:hint="eastAsia"/>
                <w:szCs w:val="21"/>
              </w:rPr>
            </w:pPr>
          </w:p>
        </w:tc>
      </w:tr>
      <w:tr w:rsidR="003710A5" w:rsidRPr="00E36950" w14:paraId="5D52A760" w14:textId="77777777">
        <w:trPr>
          <w:jc w:val="center"/>
        </w:trPr>
        <w:tc>
          <w:tcPr>
            <w:tcW w:w="653" w:type="dxa"/>
            <w:vAlign w:val="center"/>
          </w:tcPr>
          <w:p w14:paraId="451CC6E0" w14:textId="77777777" w:rsidR="003710A5" w:rsidRPr="00E36950" w:rsidRDefault="00000000">
            <w:pPr>
              <w:widowControl/>
              <w:autoSpaceDE w:val="0"/>
              <w:autoSpaceDN w:val="0"/>
              <w:snapToGrid w:val="0"/>
              <w:jc w:val="center"/>
              <w:textAlignment w:val="bottom"/>
              <w:rPr>
                <w:rFonts w:ascii="宋体" w:hAnsi="宋体" w:hint="eastAsia"/>
                <w:szCs w:val="21"/>
              </w:rPr>
            </w:pPr>
            <w:r w:rsidRPr="00E36950">
              <w:rPr>
                <w:rFonts w:ascii="宋体" w:hAnsi="宋体" w:hint="eastAsia"/>
                <w:szCs w:val="21"/>
              </w:rPr>
              <w:t>3</w:t>
            </w:r>
          </w:p>
        </w:tc>
        <w:tc>
          <w:tcPr>
            <w:tcW w:w="1525" w:type="dxa"/>
            <w:vAlign w:val="center"/>
          </w:tcPr>
          <w:p w14:paraId="7C064CFF"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2178" w:type="dxa"/>
            <w:vAlign w:val="center"/>
          </w:tcPr>
          <w:p w14:paraId="18C4D9BC"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1525" w:type="dxa"/>
            <w:vAlign w:val="center"/>
          </w:tcPr>
          <w:p w14:paraId="52E1C7F4"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2178" w:type="dxa"/>
            <w:vAlign w:val="center"/>
          </w:tcPr>
          <w:p w14:paraId="3AC0C07F"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656" w:type="dxa"/>
            <w:vAlign w:val="center"/>
          </w:tcPr>
          <w:p w14:paraId="0FA58E59" w14:textId="77777777" w:rsidR="003710A5" w:rsidRPr="00E36950" w:rsidRDefault="003710A5">
            <w:pPr>
              <w:widowControl/>
              <w:autoSpaceDE w:val="0"/>
              <w:autoSpaceDN w:val="0"/>
              <w:snapToGrid w:val="0"/>
              <w:jc w:val="center"/>
              <w:textAlignment w:val="bottom"/>
              <w:rPr>
                <w:rFonts w:ascii="宋体" w:hAnsi="宋体" w:hint="eastAsia"/>
                <w:szCs w:val="21"/>
              </w:rPr>
            </w:pPr>
          </w:p>
        </w:tc>
      </w:tr>
      <w:tr w:rsidR="003710A5" w:rsidRPr="00E36950" w14:paraId="2CBA437E" w14:textId="77777777">
        <w:trPr>
          <w:jc w:val="center"/>
        </w:trPr>
        <w:tc>
          <w:tcPr>
            <w:tcW w:w="653" w:type="dxa"/>
            <w:vAlign w:val="center"/>
          </w:tcPr>
          <w:p w14:paraId="46EBECCF" w14:textId="77777777" w:rsidR="003710A5" w:rsidRPr="00E36950" w:rsidRDefault="00000000">
            <w:pPr>
              <w:widowControl/>
              <w:autoSpaceDE w:val="0"/>
              <w:autoSpaceDN w:val="0"/>
              <w:snapToGrid w:val="0"/>
              <w:jc w:val="center"/>
              <w:textAlignment w:val="bottom"/>
              <w:rPr>
                <w:rFonts w:ascii="宋体" w:hAnsi="宋体" w:hint="eastAsia"/>
                <w:szCs w:val="21"/>
              </w:rPr>
            </w:pPr>
            <w:r w:rsidRPr="00E36950">
              <w:rPr>
                <w:rFonts w:ascii="宋体" w:hAnsi="宋体" w:hint="eastAsia"/>
                <w:szCs w:val="21"/>
              </w:rPr>
              <w:t>4</w:t>
            </w:r>
          </w:p>
        </w:tc>
        <w:tc>
          <w:tcPr>
            <w:tcW w:w="1525" w:type="dxa"/>
            <w:vAlign w:val="center"/>
          </w:tcPr>
          <w:p w14:paraId="63E8A05B"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2178" w:type="dxa"/>
            <w:vAlign w:val="center"/>
          </w:tcPr>
          <w:p w14:paraId="6E5CB71F"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1525" w:type="dxa"/>
            <w:vAlign w:val="center"/>
          </w:tcPr>
          <w:p w14:paraId="75EA07F6"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2178" w:type="dxa"/>
            <w:vAlign w:val="center"/>
          </w:tcPr>
          <w:p w14:paraId="2E405131"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656" w:type="dxa"/>
            <w:vAlign w:val="center"/>
          </w:tcPr>
          <w:p w14:paraId="7477A322" w14:textId="77777777" w:rsidR="003710A5" w:rsidRPr="00E36950" w:rsidRDefault="003710A5">
            <w:pPr>
              <w:widowControl/>
              <w:autoSpaceDE w:val="0"/>
              <w:autoSpaceDN w:val="0"/>
              <w:snapToGrid w:val="0"/>
              <w:jc w:val="center"/>
              <w:textAlignment w:val="bottom"/>
              <w:rPr>
                <w:rFonts w:ascii="宋体" w:hAnsi="宋体" w:hint="eastAsia"/>
                <w:szCs w:val="21"/>
              </w:rPr>
            </w:pPr>
          </w:p>
        </w:tc>
      </w:tr>
      <w:tr w:rsidR="003710A5" w:rsidRPr="00E36950" w14:paraId="42AF34C4" w14:textId="77777777">
        <w:trPr>
          <w:jc w:val="center"/>
        </w:trPr>
        <w:tc>
          <w:tcPr>
            <w:tcW w:w="653" w:type="dxa"/>
            <w:vAlign w:val="center"/>
          </w:tcPr>
          <w:p w14:paraId="00BC013C" w14:textId="77777777" w:rsidR="003710A5" w:rsidRPr="00E36950" w:rsidRDefault="00000000">
            <w:pPr>
              <w:widowControl/>
              <w:autoSpaceDE w:val="0"/>
              <w:autoSpaceDN w:val="0"/>
              <w:snapToGrid w:val="0"/>
              <w:jc w:val="center"/>
              <w:textAlignment w:val="bottom"/>
              <w:rPr>
                <w:rFonts w:ascii="宋体" w:hAnsi="宋体" w:hint="eastAsia"/>
                <w:szCs w:val="21"/>
              </w:rPr>
            </w:pPr>
            <w:r w:rsidRPr="00E36950">
              <w:rPr>
                <w:rFonts w:ascii="宋体" w:hAnsi="宋体" w:hint="eastAsia"/>
                <w:szCs w:val="21"/>
              </w:rPr>
              <w:t>5</w:t>
            </w:r>
          </w:p>
        </w:tc>
        <w:tc>
          <w:tcPr>
            <w:tcW w:w="1525" w:type="dxa"/>
            <w:vAlign w:val="center"/>
          </w:tcPr>
          <w:p w14:paraId="478800B6"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2178" w:type="dxa"/>
            <w:vAlign w:val="center"/>
          </w:tcPr>
          <w:p w14:paraId="47901C83"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1525" w:type="dxa"/>
            <w:vAlign w:val="center"/>
          </w:tcPr>
          <w:p w14:paraId="7EA29D16"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2178" w:type="dxa"/>
            <w:vAlign w:val="center"/>
          </w:tcPr>
          <w:p w14:paraId="3F714A7B"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656" w:type="dxa"/>
            <w:vAlign w:val="center"/>
          </w:tcPr>
          <w:p w14:paraId="78432354" w14:textId="77777777" w:rsidR="003710A5" w:rsidRPr="00E36950" w:rsidRDefault="003710A5">
            <w:pPr>
              <w:widowControl/>
              <w:autoSpaceDE w:val="0"/>
              <w:autoSpaceDN w:val="0"/>
              <w:snapToGrid w:val="0"/>
              <w:jc w:val="center"/>
              <w:textAlignment w:val="bottom"/>
              <w:rPr>
                <w:rFonts w:ascii="宋体" w:hAnsi="宋体" w:hint="eastAsia"/>
                <w:szCs w:val="21"/>
              </w:rPr>
            </w:pPr>
          </w:p>
        </w:tc>
      </w:tr>
      <w:tr w:rsidR="003710A5" w:rsidRPr="00E36950" w14:paraId="1212E66B" w14:textId="77777777">
        <w:trPr>
          <w:jc w:val="center"/>
        </w:trPr>
        <w:tc>
          <w:tcPr>
            <w:tcW w:w="653" w:type="dxa"/>
            <w:vAlign w:val="center"/>
          </w:tcPr>
          <w:p w14:paraId="568828BB" w14:textId="77777777" w:rsidR="003710A5" w:rsidRPr="00E36950" w:rsidRDefault="00000000">
            <w:pPr>
              <w:widowControl/>
              <w:autoSpaceDE w:val="0"/>
              <w:autoSpaceDN w:val="0"/>
              <w:snapToGrid w:val="0"/>
              <w:jc w:val="center"/>
              <w:textAlignment w:val="bottom"/>
              <w:rPr>
                <w:rFonts w:ascii="宋体" w:hAnsi="宋体" w:hint="eastAsia"/>
                <w:szCs w:val="21"/>
              </w:rPr>
            </w:pPr>
            <w:r w:rsidRPr="00E36950">
              <w:rPr>
                <w:rFonts w:ascii="宋体" w:hAnsi="宋体" w:hint="eastAsia"/>
                <w:szCs w:val="21"/>
              </w:rPr>
              <w:t>6</w:t>
            </w:r>
          </w:p>
        </w:tc>
        <w:tc>
          <w:tcPr>
            <w:tcW w:w="1525" w:type="dxa"/>
            <w:vAlign w:val="center"/>
          </w:tcPr>
          <w:p w14:paraId="408F6C7E"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2178" w:type="dxa"/>
            <w:vAlign w:val="center"/>
          </w:tcPr>
          <w:p w14:paraId="59420074"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1525" w:type="dxa"/>
            <w:vAlign w:val="center"/>
          </w:tcPr>
          <w:p w14:paraId="54184472"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2178" w:type="dxa"/>
            <w:vAlign w:val="center"/>
          </w:tcPr>
          <w:p w14:paraId="4206AF3E"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656" w:type="dxa"/>
            <w:vAlign w:val="center"/>
          </w:tcPr>
          <w:p w14:paraId="157DB199" w14:textId="77777777" w:rsidR="003710A5" w:rsidRPr="00E36950" w:rsidRDefault="003710A5">
            <w:pPr>
              <w:widowControl/>
              <w:autoSpaceDE w:val="0"/>
              <w:autoSpaceDN w:val="0"/>
              <w:snapToGrid w:val="0"/>
              <w:jc w:val="center"/>
              <w:textAlignment w:val="bottom"/>
              <w:rPr>
                <w:rFonts w:ascii="宋体" w:hAnsi="宋体" w:hint="eastAsia"/>
                <w:szCs w:val="21"/>
              </w:rPr>
            </w:pPr>
          </w:p>
        </w:tc>
      </w:tr>
      <w:tr w:rsidR="003710A5" w:rsidRPr="00E36950" w14:paraId="3D22970D" w14:textId="77777777">
        <w:trPr>
          <w:jc w:val="center"/>
        </w:trPr>
        <w:tc>
          <w:tcPr>
            <w:tcW w:w="653" w:type="dxa"/>
            <w:vAlign w:val="center"/>
          </w:tcPr>
          <w:p w14:paraId="7A1E544F" w14:textId="77777777" w:rsidR="003710A5" w:rsidRPr="00E36950" w:rsidRDefault="00000000">
            <w:pPr>
              <w:widowControl/>
              <w:autoSpaceDE w:val="0"/>
              <w:autoSpaceDN w:val="0"/>
              <w:snapToGrid w:val="0"/>
              <w:jc w:val="center"/>
              <w:textAlignment w:val="bottom"/>
              <w:rPr>
                <w:rFonts w:ascii="宋体" w:hAnsi="宋体" w:hint="eastAsia"/>
                <w:szCs w:val="21"/>
              </w:rPr>
            </w:pPr>
            <w:r w:rsidRPr="00E36950">
              <w:rPr>
                <w:rFonts w:ascii="宋体" w:hAnsi="宋体" w:hint="eastAsia"/>
                <w:szCs w:val="21"/>
              </w:rPr>
              <w:t>7</w:t>
            </w:r>
          </w:p>
        </w:tc>
        <w:tc>
          <w:tcPr>
            <w:tcW w:w="1525" w:type="dxa"/>
            <w:vAlign w:val="center"/>
          </w:tcPr>
          <w:p w14:paraId="789558CD"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2178" w:type="dxa"/>
            <w:vAlign w:val="center"/>
          </w:tcPr>
          <w:p w14:paraId="147CA54A"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1525" w:type="dxa"/>
            <w:vAlign w:val="center"/>
          </w:tcPr>
          <w:p w14:paraId="0CDDC241"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2178" w:type="dxa"/>
            <w:vAlign w:val="center"/>
          </w:tcPr>
          <w:p w14:paraId="3271FE32" w14:textId="77777777" w:rsidR="003710A5" w:rsidRPr="00E36950" w:rsidRDefault="003710A5">
            <w:pPr>
              <w:widowControl/>
              <w:autoSpaceDE w:val="0"/>
              <w:autoSpaceDN w:val="0"/>
              <w:snapToGrid w:val="0"/>
              <w:jc w:val="center"/>
              <w:textAlignment w:val="bottom"/>
              <w:rPr>
                <w:rFonts w:ascii="宋体" w:hAnsi="宋体" w:hint="eastAsia"/>
                <w:szCs w:val="21"/>
              </w:rPr>
            </w:pPr>
          </w:p>
        </w:tc>
        <w:tc>
          <w:tcPr>
            <w:tcW w:w="656" w:type="dxa"/>
            <w:vAlign w:val="center"/>
          </w:tcPr>
          <w:p w14:paraId="5A31A20C" w14:textId="77777777" w:rsidR="003710A5" w:rsidRPr="00E36950" w:rsidRDefault="003710A5">
            <w:pPr>
              <w:widowControl/>
              <w:autoSpaceDE w:val="0"/>
              <w:autoSpaceDN w:val="0"/>
              <w:snapToGrid w:val="0"/>
              <w:jc w:val="center"/>
              <w:textAlignment w:val="bottom"/>
              <w:rPr>
                <w:rFonts w:ascii="宋体" w:hAnsi="宋体" w:hint="eastAsia"/>
                <w:szCs w:val="21"/>
              </w:rPr>
            </w:pPr>
          </w:p>
        </w:tc>
      </w:tr>
    </w:tbl>
    <w:p w14:paraId="7309AEC1" w14:textId="77777777" w:rsidR="003710A5" w:rsidRPr="00E36950" w:rsidRDefault="003710A5">
      <w:pPr>
        <w:spacing w:line="360" w:lineRule="auto"/>
        <w:rPr>
          <w:rFonts w:ascii="宋体" w:hAnsi="宋体" w:hint="eastAsia"/>
          <w:szCs w:val="21"/>
        </w:rPr>
      </w:pPr>
    </w:p>
    <w:p w14:paraId="55820491" w14:textId="77777777" w:rsidR="003710A5" w:rsidRPr="00E36950" w:rsidRDefault="00000000">
      <w:pPr>
        <w:pStyle w:val="ac"/>
        <w:adjustRightInd w:val="0"/>
        <w:snapToGrid w:val="0"/>
        <w:spacing w:beforeLines="50" w:before="120" w:line="360" w:lineRule="auto"/>
        <w:rPr>
          <w:rFonts w:ascii="宋体" w:hAnsi="宋体" w:hint="eastAsia"/>
          <w:szCs w:val="21"/>
        </w:rPr>
      </w:pPr>
      <w:r w:rsidRPr="00E36950">
        <w:rPr>
          <w:rFonts w:ascii="宋体" w:hAnsi="宋体" w:hint="eastAsia"/>
          <w:szCs w:val="21"/>
        </w:rPr>
        <w:lastRenderedPageBreak/>
        <w:t>投标人</w:t>
      </w:r>
      <w:r w:rsidRPr="00E36950">
        <w:rPr>
          <w:rFonts w:ascii="宋体" w:hAnsi="宋体"/>
          <w:szCs w:val="21"/>
        </w:rPr>
        <w:t>：</w:t>
      </w:r>
      <w:r w:rsidRPr="00E36950">
        <w:rPr>
          <w:rFonts w:ascii="宋体" w:hAnsi="宋体"/>
          <w:szCs w:val="21"/>
          <w:u w:val="single"/>
        </w:rPr>
        <w:t xml:space="preserve">             </w:t>
      </w:r>
      <w:r w:rsidRPr="00E36950">
        <w:rPr>
          <w:rFonts w:ascii="宋体" w:hAnsi="宋体"/>
          <w:szCs w:val="21"/>
        </w:rPr>
        <w:t xml:space="preserve">   盖章：</w:t>
      </w:r>
    </w:p>
    <w:p w14:paraId="77F62296" w14:textId="77777777" w:rsidR="003710A5" w:rsidRPr="00E36950" w:rsidRDefault="00000000">
      <w:pPr>
        <w:pStyle w:val="2"/>
      </w:pPr>
      <w:bookmarkStart w:id="1590" w:name="_Toc16965"/>
      <w:bookmarkStart w:id="1591" w:name="_Toc215736522"/>
      <w:r w:rsidRPr="00E36950">
        <w:rPr>
          <w:rFonts w:hint="eastAsia"/>
        </w:rPr>
        <w:t xml:space="preserve">4.4 </w:t>
      </w:r>
      <w:r w:rsidRPr="00E36950">
        <w:rPr>
          <w:rFonts w:hint="eastAsia"/>
        </w:rPr>
        <w:t>投标人需说明的其他问题</w:t>
      </w:r>
      <w:bookmarkEnd w:id="1590"/>
      <w:bookmarkEnd w:id="1591"/>
    </w:p>
    <w:p w14:paraId="3899D49F" w14:textId="77777777" w:rsidR="003710A5" w:rsidRPr="00E36950" w:rsidRDefault="00000000">
      <w:pPr>
        <w:snapToGrid w:val="0"/>
        <w:spacing w:line="360" w:lineRule="auto"/>
        <w:ind w:firstLineChars="200" w:firstLine="420"/>
        <w:rPr>
          <w:rFonts w:ascii="宋体" w:eastAsia="宋体" w:hAnsi="宋体" w:cs="宋体" w:hint="eastAsia"/>
        </w:rPr>
      </w:pPr>
      <w:r w:rsidRPr="00E36950">
        <w:rPr>
          <w:rFonts w:ascii="宋体" w:hAnsi="宋体" w:hint="eastAsia"/>
          <w:szCs w:val="21"/>
        </w:rPr>
        <w:t>如有需说明的其他问题，投标人应通过书面形式提交，并加盖公章。</w:t>
      </w:r>
    </w:p>
    <w:sectPr w:rsidR="003710A5" w:rsidRPr="00E36950">
      <w:pgSz w:w="11906" w:h="16838"/>
      <w:pgMar w:top="1134" w:right="1701" w:bottom="1134" w:left="1701" w:header="567" w:footer="79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方正书宋简体">
    <w:charset w:val="86"/>
    <w:family w:val="auto"/>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9BE927"/>
    <w:multiLevelType w:val="singleLevel"/>
    <w:tmpl w:val="809BE927"/>
    <w:lvl w:ilvl="0">
      <w:start w:val="1"/>
      <w:numFmt w:val="lowerLetter"/>
      <w:lvlText w:val="%1）"/>
      <w:lvlJc w:val="left"/>
      <w:pPr>
        <w:tabs>
          <w:tab w:val="left" w:pos="420"/>
        </w:tabs>
        <w:ind w:left="845" w:hanging="425"/>
      </w:pPr>
      <w:rPr>
        <w:rFonts w:hint="default"/>
      </w:rPr>
    </w:lvl>
  </w:abstractNum>
  <w:abstractNum w:abstractNumId="1" w15:restartNumberingAfterBreak="0">
    <w:nsid w:val="92304732"/>
    <w:multiLevelType w:val="singleLevel"/>
    <w:tmpl w:val="92304732"/>
    <w:lvl w:ilvl="0">
      <w:start w:val="1"/>
      <w:numFmt w:val="lowerLetter"/>
      <w:lvlText w:val="%1）"/>
      <w:lvlJc w:val="left"/>
      <w:pPr>
        <w:tabs>
          <w:tab w:val="left" w:pos="420"/>
        </w:tabs>
        <w:ind w:left="845" w:hanging="425"/>
      </w:pPr>
      <w:rPr>
        <w:rFonts w:hint="default"/>
      </w:rPr>
    </w:lvl>
  </w:abstractNum>
  <w:abstractNum w:abstractNumId="2" w15:restartNumberingAfterBreak="0">
    <w:nsid w:val="92E453CB"/>
    <w:multiLevelType w:val="singleLevel"/>
    <w:tmpl w:val="92E453CB"/>
    <w:lvl w:ilvl="0">
      <w:start w:val="1"/>
      <w:numFmt w:val="lowerLetter"/>
      <w:lvlText w:val="%1）"/>
      <w:lvlJc w:val="left"/>
      <w:pPr>
        <w:tabs>
          <w:tab w:val="left" w:pos="420"/>
        </w:tabs>
        <w:ind w:left="845" w:hanging="425"/>
      </w:pPr>
      <w:rPr>
        <w:rFonts w:hint="default"/>
      </w:rPr>
    </w:lvl>
  </w:abstractNum>
  <w:abstractNum w:abstractNumId="3" w15:restartNumberingAfterBreak="0">
    <w:nsid w:val="9E1F6CF6"/>
    <w:multiLevelType w:val="singleLevel"/>
    <w:tmpl w:val="9E1F6CF6"/>
    <w:lvl w:ilvl="0">
      <w:start w:val="1"/>
      <w:numFmt w:val="lowerLetter"/>
      <w:lvlText w:val="%1）"/>
      <w:lvlJc w:val="left"/>
      <w:pPr>
        <w:tabs>
          <w:tab w:val="left" w:pos="420"/>
        </w:tabs>
        <w:ind w:left="845" w:hanging="425"/>
      </w:pPr>
      <w:rPr>
        <w:rFonts w:hint="default"/>
      </w:rPr>
    </w:lvl>
  </w:abstractNum>
  <w:abstractNum w:abstractNumId="4" w15:restartNumberingAfterBreak="0">
    <w:nsid w:val="A4F24D46"/>
    <w:multiLevelType w:val="singleLevel"/>
    <w:tmpl w:val="A4F24D46"/>
    <w:lvl w:ilvl="0">
      <w:start w:val="1"/>
      <w:numFmt w:val="lowerLetter"/>
      <w:lvlText w:val="%1）"/>
      <w:lvlJc w:val="left"/>
      <w:pPr>
        <w:tabs>
          <w:tab w:val="left" w:pos="420"/>
        </w:tabs>
        <w:ind w:left="845" w:hanging="425"/>
      </w:pPr>
      <w:rPr>
        <w:rFonts w:hint="default"/>
      </w:rPr>
    </w:lvl>
  </w:abstractNum>
  <w:abstractNum w:abstractNumId="5" w15:restartNumberingAfterBreak="0">
    <w:nsid w:val="AEC8071F"/>
    <w:multiLevelType w:val="singleLevel"/>
    <w:tmpl w:val="AEC8071F"/>
    <w:lvl w:ilvl="0">
      <w:start w:val="1"/>
      <w:numFmt w:val="lowerLetter"/>
      <w:lvlText w:val="%1）"/>
      <w:lvlJc w:val="left"/>
      <w:pPr>
        <w:tabs>
          <w:tab w:val="left" w:pos="420"/>
        </w:tabs>
        <w:ind w:left="845" w:hanging="425"/>
      </w:pPr>
      <w:rPr>
        <w:rFonts w:hint="default"/>
      </w:rPr>
    </w:lvl>
  </w:abstractNum>
  <w:abstractNum w:abstractNumId="6" w15:restartNumberingAfterBreak="0">
    <w:nsid w:val="B284E055"/>
    <w:multiLevelType w:val="singleLevel"/>
    <w:tmpl w:val="B284E055"/>
    <w:lvl w:ilvl="0">
      <w:start w:val="1"/>
      <w:numFmt w:val="lowerLetter"/>
      <w:lvlText w:val="%1）"/>
      <w:lvlJc w:val="left"/>
      <w:pPr>
        <w:tabs>
          <w:tab w:val="left" w:pos="420"/>
        </w:tabs>
        <w:ind w:left="845" w:hanging="425"/>
      </w:pPr>
      <w:rPr>
        <w:rFonts w:hint="default"/>
      </w:rPr>
    </w:lvl>
  </w:abstractNum>
  <w:abstractNum w:abstractNumId="7" w15:restartNumberingAfterBreak="0">
    <w:nsid w:val="B4EDDA76"/>
    <w:multiLevelType w:val="singleLevel"/>
    <w:tmpl w:val="B4EDDA76"/>
    <w:lvl w:ilvl="0">
      <w:start w:val="1"/>
      <w:numFmt w:val="lowerLetter"/>
      <w:lvlText w:val="%1）"/>
      <w:lvlJc w:val="left"/>
      <w:pPr>
        <w:tabs>
          <w:tab w:val="left" w:pos="420"/>
        </w:tabs>
        <w:ind w:left="845" w:hanging="425"/>
      </w:pPr>
      <w:rPr>
        <w:rFonts w:hint="default"/>
      </w:rPr>
    </w:lvl>
  </w:abstractNum>
  <w:abstractNum w:abstractNumId="8" w15:restartNumberingAfterBreak="0">
    <w:nsid w:val="B64DC096"/>
    <w:multiLevelType w:val="singleLevel"/>
    <w:tmpl w:val="B64DC096"/>
    <w:lvl w:ilvl="0">
      <w:start w:val="1"/>
      <w:numFmt w:val="lowerLetter"/>
      <w:lvlText w:val="%1）"/>
      <w:lvlJc w:val="left"/>
      <w:pPr>
        <w:tabs>
          <w:tab w:val="left" w:pos="420"/>
        </w:tabs>
        <w:ind w:left="845" w:hanging="425"/>
      </w:pPr>
      <w:rPr>
        <w:rFonts w:hint="default"/>
      </w:rPr>
    </w:lvl>
  </w:abstractNum>
  <w:abstractNum w:abstractNumId="9" w15:restartNumberingAfterBreak="0">
    <w:nsid w:val="D0BD5AD6"/>
    <w:multiLevelType w:val="singleLevel"/>
    <w:tmpl w:val="D0BD5AD6"/>
    <w:lvl w:ilvl="0">
      <w:start w:val="1"/>
      <w:numFmt w:val="lowerLetter"/>
      <w:lvlText w:val="%1）"/>
      <w:lvlJc w:val="left"/>
      <w:pPr>
        <w:tabs>
          <w:tab w:val="left" w:pos="420"/>
        </w:tabs>
        <w:ind w:left="845" w:hanging="425"/>
      </w:pPr>
      <w:rPr>
        <w:rFonts w:hint="default"/>
      </w:rPr>
    </w:lvl>
  </w:abstractNum>
  <w:abstractNum w:abstractNumId="10" w15:restartNumberingAfterBreak="0">
    <w:nsid w:val="D295267E"/>
    <w:multiLevelType w:val="singleLevel"/>
    <w:tmpl w:val="D295267E"/>
    <w:lvl w:ilvl="0">
      <w:start w:val="1"/>
      <w:numFmt w:val="lowerLetter"/>
      <w:lvlText w:val="%1）"/>
      <w:lvlJc w:val="left"/>
      <w:pPr>
        <w:tabs>
          <w:tab w:val="left" w:pos="420"/>
        </w:tabs>
        <w:ind w:left="845" w:hanging="425"/>
      </w:pPr>
      <w:rPr>
        <w:rFonts w:hint="default"/>
      </w:rPr>
    </w:lvl>
  </w:abstractNum>
  <w:abstractNum w:abstractNumId="11" w15:restartNumberingAfterBreak="0">
    <w:nsid w:val="EA1CDA92"/>
    <w:multiLevelType w:val="multilevel"/>
    <w:tmpl w:val="EA1CDA92"/>
    <w:lvl w:ilvl="0">
      <w:start w:val="1"/>
      <w:numFmt w:val="lowerLetter"/>
      <w:lvlText w:val="%1）"/>
      <w:lvlJc w:val="left"/>
      <w:pPr>
        <w:tabs>
          <w:tab w:val="left" w:pos="420"/>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12" w15:restartNumberingAfterBreak="0">
    <w:nsid w:val="EC8364E3"/>
    <w:multiLevelType w:val="singleLevel"/>
    <w:tmpl w:val="EC8364E3"/>
    <w:lvl w:ilvl="0">
      <w:start w:val="1"/>
      <w:numFmt w:val="lowerLetter"/>
      <w:lvlText w:val="%1）"/>
      <w:lvlJc w:val="left"/>
      <w:pPr>
        <w:tabs>
          <w:tab w:val="left" w:pos="420"/>
        </w:tabs>
        <w:ind w:left="845" w:hanging="425"/>
      </w:pPr>
      <w:rPr>
        <w:rFonts w:hint="default"/>
      </w:rPr>
    </w:lvl>
  </w:abstractNum>
  <w:abstractNum w:abstractNumId="13" w15:restartNumberingAfterBreak="0">
    <w:nsid w:val="F4B7B329"/>
    <w:multiLevelType w:val="singleLevel"/>
    <w:tmpl w:val="F4B7B329"/>
    <w:lvl w:ilvl="0">
      <w:start w:val="1"/>
      <w:numFmt w:val="lowerLetter"/>
      <w:lvlText w:val="%1）"/>
      <w:lvlJc w:val="left"/>
      <w:pPr>
        <w:tabs>
          <w:tab w:val="left" w:pos="420"/>
        </w:tabs>
        <w:ind w:left="845" w:hanging="425"/>
      </w:pPr>
      <w:rPr>
        <w:rFonts w:hint="default"/>
      </w:rPr>
    </w:lvl>
  </w:abstractNum>
  <w:abstractNum w:abstractNumId="14" w15:restartNumberingAfterBreak="0">
    <w:nsid w:val="FDA87190"/>
    <w:multiLevelType w:val="singleLevel"/>
    <w:tmpl w:val="FDA87190"/>
    <w:lvl w:ilvl="0">
      <w:start w:val="1"/>
      <w:numFmt w:val="chineseCounting"/>
      <w:suff w:val="nothing"/>
      <w:lvlText w:val="（%1）"/>
      <w:lvlJc w:val="left"/>
      <w:rPr>
        <w:rFonts w:hint="eastAsia"/>
        <w:color w:val="auto"/>
      </w:rPr>
    </w:lvl>
  </w:abstractNum>
  <w:abstractNum w:abstractNumId="15" w15:restartNumberingAfterBreak="0">
    <w:nsid w:val="00000019"/>
    <w:multiLevelType w:val="multilevel"/>
    <w:tmpl w:val="00000019"/>
    <w:lvl w:ilvl="0">
      <w:start w:val="1"/>
      <w:numFmt w:val="decimal"/>
      <w:lvlText w:val="%1"/>
      <w:lvlJc w:val="left"/>
      <w:pPr>
        <w:tabs>
          <w:tab w:val="left" w:pos="360"/>
        </w:tabs>
        <w:ind w:left="360" w:hanging="360"/>
      </w:pPr>
      <w:rPr>
        <w:rFonts w:hint="eastAsia"/>
      </w:rPr>
    </w:lvl>
    <w:lvl w:ilvl="1">
      <w:start w:val="1"/>
      <w:numFmt w:val="lowerLetter"/>
      <w:pStyle w:val="a"/>
      <w:lvlText w:val="%2）"/>
      <w:lvlJc w:val="left"/>
      <w:pPr>
        <w:tabs>
          <w:tab w:val="left" w:pos="780"/>
        </w:tabs>
        <w:ind w:left="780" w:hanging="360"/>
      </w:pPr>
      <w:rPr>
        <w:rFonts w:hint="eastAsia"/>
      </w:rPr>
    </w:lvl>
    <w:lvl w:ilvl="2">
      <w:start w:val="1"/>
      <w:numFmt w:val="lowerRoman"/>
      <w:pStyle w:val="a0"/>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0000003B"/>
    <w:multiLevelType w:val="multilevel"/>
    <w:tmpl w:val="0000003B"/>
    <w:lvl w:ilvl="0">
      <w:start w:val="1"/>
      <w:numFmt w:val="lowerLetter"/>
      <w:pStyle w:val="a1"/>
      <w:lvlText w:val="%1）"/>
      <w:lvlJc w:val="left"/>
      <w:pPr>
        <w:ind w:left="846" w:hanging="420"/>
      </w:pPr>
    </w:lvl>
    <w:lvl w:ilvl="1">
      <w:start w:val="1"/>
      <w:numFmt w:val="lowerLetter"/>
      <w:lvlText w:val="%2)"/>
      <w:lvlJc w:val="left"/>
      <w:pPr>
        <w:ind w:left="1365" w:hanging="420"/>
      </w:pPr>
    </w:lvl>
    <w:lvl w:ilvl="2">
      <w:start w:val="1"/>
      <w:numFmt w:val="lowerRoman"/>
      <w:lvlText w:val="%3."/>
      <w:lvlJc w:val="right"/>
      <w:pPr>
        <w:ind w:left="115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17" w15:restartNumberingAfterBreak="0">
    <w:nsid w:val="062D144B"/>
    <w:multiLevelType w:val="multilevel"/>
    <w:tmpl w:val="062D144B"/>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06650E78"/>
    <w:multiLevelType w:val="multilevel"/>
    <w:tmpl w:val="06650E78"/>
    <w:lvl w:ilvl="0">
      <w:start w:val="1"/>
      <w:numFmt w:val="lowerLetter"/>
      <w:lvlText w:val="%1)"/>
      <w:lvlJc w:val="left"/>
      <w:pPr>
        <w:ind w:left="840" w:hanging="420"/>
      </w:pPr>
      <w:rPr>
        <w:rFonts w:ascii="宋体" w:eastAsia="宋体" w:hAnsi="宋体"/>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07E1B252"/>
    <w:multiLevelType w:val="singleLevel"/>
    <w:tmpl w:val="07E1B252"/>
    <w:lvl w:ilvl="0">
      <w:start w:val="1"/>
      <w:numFmt w:val="lowerLetter"/>
      <w:lvlText w:val="%1）"/>
      <w:lvlJc w:val="left"/>
      <w:pPr>
        <w:tabs>
          <w:tab w:val="left" w:pos="420"/>
        </w:tabs>
        <w:ind w:left="845" w:hanging="425"/>
      </w:pPr>
      <w:rPr>
        <w:rFonts w:hint="default"/>
      </w:rPr>
    </w:lvl>
  </w:abstractNum>
  <w:abstractNum w:abstractNumId="20" w15:restartNumberingAfterBreak="0">
    <w:nsid w:val="0B9E547C"/>
    <w:multiLevelType w:val="multilevel"/>
    <w:tmpl w:val="0B9E547C"/>
    <w:lvl w:ilvl="0">
      <w:start w:val="1"/>
      <w:numFmt w:val="lowerLetter"/>
      <w:lvlText w:val="%1)"/>
      <w:lvlJc w:val="left"/>
      <w:pPr>
        <w:ind w:left="840" w:hanging="420"/>
      </w:pPr>
      <w:rPr>
        <w:rFonts w:ascii="宋体" w:eastAsia="宋体" w:hAnsi="宋体"/>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0D1873D3"/>
    <w:multiLevelType w:val="multilevel"/>
    <w:tmpl w:val="0D1873D3"/>
    <w:lvl w:ilvl="0">
      <w:start w:val="1"/>
      <w:numFmt w:val="lowerLetter"/>
      <w:lvlText w:val="%1)"/>
      <w:lvlJc w:val="left"/>
      <w:pPr>
        <w:ind w:left="840" w:hanging="420"/>
      </w:pPr>
      <w:rPr>
        <w:rFonts w:ascii="宋体" w:eastAsia="宋体" w:hAnsi="宋体"/>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114532B0"/>
    <w:multiLevelType w:val="multilevel"/>
    <w:tmpl w:val="114532B0"/>
    <w:lvl w:ilvl="0">
      <w:start w:val="1"/>
      <w:numFmt w:val="lowerLetter"/>
      <w:lvlText w:val="%1)"/>
      <w:lvlJc w:val="left"/>
      <w:pPr>
        <w:ind w:left="840" w:hanging="420"/>
      </w:pPr>
      <w:rPr>
        <w:rFonts w:ascii="宋体" w:eastAsia="宋体" w:hAnsi="宋体"/>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15C71E74"/>
    <w:multiLevelType w:val="multilevel"/>
    <w:tmpl w:val="15C71E74"/>
    <w:lvl w:ilvl="0">
      <w:start w:val="1"/>
      <w:numFmt w:val="lowerLetter"/>
      <w:lvlText w:val="%1）"/>
      <w:lvlJc w:val="left"/>
      <w:pPr>
        <w:tabs>
          <w:tab w:val="left" w:pos="420"/>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24" w15:restartNumberingAfterBreak="0">
    <w:nsid w:val="24B86C63"/>
    <w:multiLevelType w:val="multilevel"/>
    <w:tmpl w:val="24B86C63"/>
    <w:lvl w:ilvl="0">
      <w:start w:val="1"/>
      <w:numFmt w:val="lowerLetter"/>
      <w:lvlText w:val="%1)"/>
      <w:lvlJc w:val="left"/>
      <w:pPr>
        <w:ind w:left="840" w:hanging="420"/>
      </w:pPr>
      <w:rPr>
        <w:rFonts w:ascii="宋体" w:eastAsia="宋体" w:hAnsi="宋体"/>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28FF2106"/>
    <w:multiLevelType w:val="singleLevel"/>
    <w:tmpl w:val="28FF2106"/>
    <w:lvl w:ilvl="0">
      <w:start w:val="1"/>
      <w:numFmt w:val="lowerLetter"/>
      <w:lvlText w:val="%1）"/>
      <w:lvlJc w:val="left"/>
      <w:pPr>
        <w:tabs>
          <w:tab w:val="left" w:pos="420"/>
        </w:tabs>
        <w:ind w:left="845" w:hanging="425"/>
      </w:pPr>
      <w:rPr>
        <w:rFonts w:hint="default"/>
      </w:rPr>
    </w:lvl>
  </w:abstractNum>
  <w:abstractNum w:abstractNumId="26" w15:restartNumberingAfterBreak="0">
    <w:nsid w:val="326361D1"/>
    <w:multiLevelType w:val="singleLevel"/>
    <w:tmpl w:val="326361D1"/>
    <w:lvl w:ilvl="0">
      <w:start w:val="1"/>
      <w:numFmt w:val="lowerLetter"/>
      <w:lvlText w:val="%1）"/>
      <w:lvlJc w:val="left"/>
      <w:pPr>
        <w:tabs>
          <w:tab w:val="left" w:pos="420"/>
        </w:tabs>
        <w:ind w:left="845" w:hanging="425"/>
      </w:pPr>
      <w:rPr>
        <w:rFonts w:hint="default"/>
      </w:rPr>
    </w:lvl>
  </w:abstractNum>
  <w:abstractNum w:abstractNumId="27" w15:restartNumberingAfterBreak="0">
    <w:nsid w:val="3619C75F"/>
    <w:multiLevelType w:val="singleLevel"/>
    <w:tmpl w:val="3619C75F"/>
    <w:lvl w:ilvl="0">
      <w:start w:val="1"/>
      <w:numFmt w:val="lowerLetter"/>
      <w:lvlText w:val="%1）"/>
      <w:lvlJc w:val="left"/>
      <w:pPr>
        <w:tabs>
          <w:tab w:val="left" w:pos="420"/>
        </w:tabs>
        <w:ind w:left="845" w:hanging="425"/>
      </w:pPr>
      <w:rPr>
        <w:rFonts w:hint="default"/>
      </w:rPr>
    </w:lvl>
  </w:abstractNum>
  <w:abstractNum w:abstractNumId="28" w15:restartNumberingAfterBreak="0">
    <w:nsid w:val="3EE35912"/>
    <w:multiLevelType w:val="multilevel"/>
    <w:tmpl w:val="3EE35912"/>
    <w:lvl w:ilvl="0">
      <w:start w:val="1"/>
      <w:numFmt w:val="lowerLetter"/>
      <w:lvlText w:val="%1)"/>
      <w:lvlJc w:val="left"/>
      <w:pPr>
        <w:ind w:left="840" w:hanging="420"/>
      </w:pPr>
      <w:rPr>
        <w:rFonts w:ascii="宋体" w:eastAsia="宋体" w:hAnsi="宋体"/>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15:restartNumberingAfterBreak="0">
    <w:nsid w:val="43320A8F"/>
    <w:multiLevelType w:val="multilevel"/>
    <w:tmpl w:val="43320A8F"/>
    <w:lvl w:ilvl="0">
      <w:start w:val="1"/>
      <w:numFmt w:val="lowerLetter"/>
      <w:lvlText w:val="%1)"/>
      <w:lvlJc w:val="left"/>
      <w:pPr>
        <w:ind w:left="840" w:hanging="420"/>
      </w:pPr>
      <w:rPr>
        <w:rFonts w:ascii="宋体" w:eastAsia="宋体" w:hAnsi="宋体"/>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15:restartNumberingAfterBreak="0">
    <w:nsid w:val="43C42A94"/>
    <w:multiLevelType w:val="singleLevel"/>
    <w:tmpl w:val="43C42A94"/>
    <w:lvl w:ilvl="0">
      <w:start w:val="1"/>
      <w:numFmt w:val="lowerLetter"/>
      <w:lvlText w:val="%1）"/>
      <w:lvlJc w:val="left"/>
      <w:pPr>
        <w:tabs>
          <w:tab w:val="left" w:pos="420"/>
        </w:tabs>
        <w:ind w:left="845" w:hanging="425"/>
      </w:pPr>
      <w:rPr>
        <w:rFonts w:hint="default"/>
      </w:rPr>
    </w:lvl>
  </w:abstractNum>
  <w:abstractNum w:abstractNumId="31" w15:restartNumberingAfterBreak="0">
    <w:nsid w:val="43DE66E7"/>
    <w:multiLevelType w:val="singleLevel"/>
    <w:tmpl w:val="43DE66E7"/>
    <w:lvl w:ilvl="0">
      <w:start w:val="1"/>
      <w:numFmt w:val="lowerLetter"/>
      <w:lvlText w:val="%1）"/>
      <w:lvlJc w:val="left"/>
      <w:pPr>
        <w:tabs>
          <w:tab w:val="left" w:pos="420"/>
        </w:tabs>
        <w:ind w:left="845" w:hanging="425"/>
      </w:pPr>
      <w:rPr>
        <w:rFonts w:hint="default"/>
      </w:rPr>
    </w:lvl>
  </w:abstractNum>
  <w:abstractNum w:abstractNumId="32" w15:restartNumberingAfterBreak="0">
    <w:nsid w:val="496611A5"/>
    <w:multiLevelType w:val="multilevel"/>
    <w:tmpl w:val="496611A5"/>
    <w:lvl w:ilvl="0">
      <w:start w:val="1"/>
      <w:numFmt w:val="lowerLetter"/>
      <w:lvlText w:val="%1)"/>
      <w:lvlJc w:val="left"/>
      <w:pPr>
        <w:ind w:left="840" w:hanging="420"/>
      </w:pPr>
      <w:rPr>
        <w:rFonts w:ascii="宋体" w:eastAsia="宋体" w:hAnsi="宋体"/>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3" w15:restartNumberingAfterBreak="0">
    <w:nsid w:val="52802E7F"/>
    <w:multiLevelType w:val="multilevel"/>
    <w:tmpl w:val="52802E7F"/>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15:restartNumberingAfterBreak="0">
    <w:nsid w:val="52F3727A"/>
    <w:multiLevelType w:val="multilevel"/>
    <w:tmpl w:val="52F3727A"/>
    <w:lvl w:ilvl="0">
      <w:start w:val="1"/>
      <w:numFmt w:val="lowerLetter"/>
      <w:lvlText w:val="%1)"/>
      <w:lvlJc w:val="left"/>
      <w:pPr>
        <w:ind w:left="840" w:hanging="420"/>
      </w:pPr>
      <w:rPr>
        <w:rFonts w:ascii="宋体" w:eastAsia="宋体" w:hAnsi="宋体"/>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15:restartNumberingAfterBreak="0">
    <w:nsid w:val="5AD96505"/>
    <w:multiLevelType w:val="singleLevel"/>
    <w:tmpl w:val="5AD96505"/>
    <w:lvl w:ilvl="0">
      <w:start w:val="1"/>
      <w:numFmt w:val="decimal"/>
      <w:pStyle w:val="A2"/>
      <w:suff w:val="space"/>
      <w:lvlText w:val="图 A.%1"/>
      <w:lvlJc w:val="left"/>
      <w:pPr>
        <w:tabs>
          <w:tab w:val="left" w:pos="0"/>
        </w:tabs>
        <w:ind w:left="0" w:firstLine="403"/>
      </w:pPr>
      <w:rPr>
        <w:rFonts w:ascii="黑体" w:eastAsia="黑体" w:hAnsi="黑体" w:cs="黑体" w:hint="default"/>
        <w:sz w:val="21"/>
      </w:rPr>
    </w:lvl>
  </w:abstractNum>
  <w:abstractNum w:abstractNumId="36" w15:restartNumberingAfterBreak="0">
    <w:nsid w:val="5AD9658B"/>
    <w:multiLevelType w:val="singleLevel"/>
    <w:tmpl w:val="5AD9658B"/>
    <w:lvl w:ilvl="0">
      <w:start w:val="1"/>
      <w:numFmt w:val="decimal"/>
      <w:pStyle w:val="A3"/>
      <w:suff w:val="space"/>
      <w:lvlText w:val="表 A.%1"/>
      <w:lvlJc w:val="left"/>
      <w:pPr>
        <w:tabs>
          <w:tab w:val="left" w:pos="0"/>
        </w:tabs>
        <w:ind w:left="0" w:firstLine="403"/>
      </w:pPr>
      <w:rPr>
        <w:rFonts w:ascii="黑体" w:eastAsia="黑体" w:hAnsi="黑体" w:cs="黑体" w:hint="default"/>
        <w:sz w:val="21"/>
      </w:rPr>
    </w:lvl>
  </w:abstractNum>
  <w:abstractNum w:abstractNumId="37" w15:restartNumberingAfterBreak="0">
    <w:nsid w:val="5AF141DC"/>
    <w:multiLevelType w:val="multilevel"/>
    <w:tmpl w:val="5AF141DC"/>
    <w:lvl w:ilvl="0">
      <w:start w:val="1"/>
      <w:numFmt w:val="lowerLetter"/>
      <w:lvlText w:val="%1)"/>
      <w:lvlJc w:val="left"/>
      <w:pPr>
        <w:ind w:left="840" w:hanging="420"/>
      </w:pPr>
      <w:rPr>
        <w:rFonts w:ascii="宋体" w:eastAsia="宋体" w:hAnsi="宋体"/>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8" w15:restartNumberingAfterBreak="0">
    <w:nsid w:val="5AF14330"/>
    <w:multiLevelType w:val="multilevel"/>
    <w:tmpl w:val="5AF14330"/>
    <w:lvl w:ilvl="0">
      <w:start w:val="1"/>
      <w:numFmt w:val="lowerLetter"/>
      <w:lvlText w:val="%1)"/>
      <w:lvlJc w:val="left"/>
      <w:pPr>
        <w:ind w:left="840" w:hanging="420"/>
      </w:pPr>
      <w:rPr>
        <w:rFonts w:ascii="宋体" w:eastAsia="宋体" w:hAnsi="宋体"/>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9" w15:restartNumberingAfterBreak="0">
    <w:nsid w:val="5AF14418"/>
    <w:multiLevelType w:val="multilevel"/>
    <w:tmpl w:val="5AF14418"/>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0" w15:restartNumberingAfterBreak="0">
    <w:nsid w:val="5AF1463E"/>
    <w:multiLevelType w:val="multilevel"/>
    <w:tmpl w:val="5AF1463E"/>
    <w:lvl w:ilvl="0">
      <w:start w:val="1"/>
      <w:numFmt w:val="lowerLetter"/>
      <w:lvlText w:val="%1)"/>
      <w:lvlJc w:val="left"/>
      <w:pPr>
        <w:ind w:left="840" w:hanging="420"/>
      </w:pPr>
      <w:rPr>
        <w:rFonts w:ascii="宋体" w:eastAsia="宋体" w:hAnsi="宋体"/>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1" w15:restartNumberingAfterBreak="0">
    <w:nsid w:val="5AF148FF"/>
    <w:multiLevelType w:val="multilevel"/>
    <w:tmpl w:val="5AF148FF"/>
    <w:lvl w:ilvl="0">
      <w:start w:val="1"/>
      <w:numFmt w:val="lowerLetter"/>
      <w:lvlText w:val="%1)"/>
      <w:lvlJc w:val="left"/>
      <w:pPr>
        <w:ind w:left="840" w:hanging="420"/>
      </w:pPr>
      <w:rPr>
        <w:rFonts w:ascii="宋体" w:eastAsia="宋体" w:hAnsi="宋体"/>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2" w15:restartNumberingAfterBreak="0">
    <w:nsid w:val="5AF14D80"/>
    <w:multiLevelType w:val="multilevel"/>
    <w:tmpl w:val="5AF14D80"/>
    <w:lvl w:ilvl="0">
      <w:start w:val="1"/>
      <w:numFmt w:val="lowerLetter"/>
      <w:lvlText w:val="%1)"/>
      <w:lvlJc w:val="left"/>
      <w:pPr>
        <w:ind w:left="840" w:hanging="420"/>
      </w:pPr>
      <w:rPr>
        <w:rFonts w:ascii="宋体" w:eastAsia="宋体" w:hAnsi="宋体"/>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3" w15:restartNumberingAfterBreak="0">
    <w:nsid w:val="5AF14D98"/>
    <w:multiLevelType w:val="multilevel"/>
    <w:tmpl w:val="5AF14D98"/>
    <w:lvl w:ilvl="0">
      <w:start w:val="1"/>
      <w:numFmt w:val="lowerLetter"/>
      <w:lvlText w:val="%1)"/>
      <w:lvlJc w:val="left"/>
      <w:pPr>
        <w:ind w:left="840" w:hanging="420"/>
      </w:pPr>
      <w:rPr>
        <w:rFonts w:ascii="宋体" w:eastAsia="宋体" w:hAnsi="宋体"/>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4" w15:restartNumberingAfterBreak="0">
    <w:nsid w:val="5AF152AB"/>
    <w:multiLevelType w:val="multilevel"/>
    <w:tmpl w:val="5AF152AB"/>
    <w:lvl w:ilvl="0">
      <w:start w:val="1"/>
      <w:numFmt w:val="lowerLetter"/>
      <w:lvlText w:val="%1)"/>
      <w:lvlJc w:val="left"/>
      <w:pPr>
        <w:ind w:left="840" w:hanging="420"/>
      </w:pPr>
      <w:rPr>
        <w:rFonts w:ascii="宋体" w:eastAsia="宋体" w:hAnsi="宋体"/>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5" w15:restartNumberingAfterBreak="0">
    <w:nsid w:val="5AF152F6"/>
    <w:multiLevelType w:val="multilevel"/>
    <w:tmpl w:val="5AF152F6"/>
    <w:lvl w:ilvl="0">
      <w:start w:val="1"/>
      <w:numFmt w:val="lowerLetter"/>
      <w:lvlText w:val="%1)"/>
      <w:lvlJc w:val="left"/>
      <w:pPr>
        <w:ind w:left="840" w:hanging="420"/>
      </w:pPr>
      <w:rPr>
        <w:rFonts w:ascii="宋体" w:eastAsia="宋体" w:hAnsi="宋体"/>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6" w15:restartNumberingAfterBreak="0">
    <w:nsid w:val="6FC240B8"/>
    <w:multiLevelType w:val="multilevel"/>
    <w:tmpl w:val="6FC240B8"/>
    <w:lvl w:ilvl="0">
      <w:start w:val="1"/>
      <w:numFmt w:val="lowerLetter"/>
      <w:pStyle w:val="a4"/>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6FF37B65"/>
    <w:multiLevelType w:val="multilevel"/>
    <w:tmpl w:val="6FF37B6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8" w15:restartNumberingAfterBreak="0">
    <w:nsid w:val="77F30D1B"/>
    <w:multiLevelType w:val="singleLevel"/>
    <w:tmpl w:val="77F30D1B"/>
    <w:lvl w:ilvl="0">
      <w:start w:val="1"/>
      <w:numFmt w:val="lowerLetter"/>
      <w:lvlText w:val="%1）"/>
      <w:lvlJc w:val="left"/>
      <w:pPr>
        <w:tabs>
          <w:tab w:val="left" w:pos="420"/>
        </w:tabs>
        <w:ind w:left="845" w:hanging="425"/>
      </w:pPr>
      <w:rPr>
        <w:rFonts w:hint="default"/>
      </w:rPr>
    </w:lvl>
  </w:abstractNum>
  <w:abstractNum w:abstractNumId="49" w15:restartNumberingAfterBreak="0">
    <w:nsid w:val="7AC58B21"/>
    <w:multiLevelType w:val="singleLevel"/>
    <w:tmpl w:val="7AC58B21"/>
    <w:lvl w:ilvl="0">
      <w:start w:val="1"/>
      <w:numFmt w:val="lowerLetter"/>
      <w:lvlText w:val="%1）"/>
      <w:lvlJc w:val="left"/>
      <w:pPr>
        <w:tabs>
          <w:tab w:val="left" w:pos="420"/>
        </w:tabs>
        <w:ind w:left="845" w:hanging="425"/>
      </w:pPr>
      <w:rPr>
        <w:rFonts w:hint="default"/>
      </w:rPr>
    </w:lvl>
  </w:abstractNum>
  <w:abstractNum w:abstractNumId="50" w15:restartNumberingAfterBreak="0">
    <w:nsid w:val="7D77CC79"/>
    <w:multiLevelType w:val="singleLevel"/>
    <w:tmpl w:val="7D77CC79"/>
    <w:lvl w:ilvl="0">
      <w:start w:val="1"/>
      <w:numFmt w:val="lowerLetter"/>
      <w:lvlText w:val="%1）"/>
      <w:lvlJc w:val="left"/>
      <w:pPr>
        <w:tabs>
          <w:tab w:val="left" w:pos="420"/>
        </w:tabs>
        <w:ind w:left="845" w:hanging="425"/>
      </w:pPr>
      <w:rPr>
        <w:rFonts w:hint="default"/>
      </w:rPr>
    </w:lvl>
  </w:abstractNum>
  <w:num w:numId="1" w16cid:durableId="796144025">
    <w:abstractNumId w:val="15"/>
  </w:num>
  <w:num w:numId="2" w16cid:durableId="1044599976">
    <w:abstractNumId w:val="16"/>
  </w:num>
  <w:num w:numId="3" w16cid:durableId="753237072">
    <w:abstractNumId w:val="46"/>
  </w:num>
  <w:num w:numId="4" w16cid:durableId="1231235947">
    <w:abstractNumId w:val="36"/>
  </w:num>
  <w:num w:numId="5" w16cid:durableId="163277119">
    <w:abstractNumId w:val="35"/>
  </w:num>
  <w:num w:numId="6" w16cid:durableId="1016686628">
    <w:abstractNumId w:val="14"/>
  </w:num>
  <w:num w:numId="7" w16cid:durableId="499584714">
    <w:abstractNumId w:val="4"/>
  </w:num>
  <w:num w:numId="8" w16cid:durableId="1473446173">
    <w:abstractNumId w:val="19"/>
  </w:num>
  <w:num w:numId="9" w16cid:durableId="21709709">
    <w:abstractNumId w:val="13"/>
  </w:num>
  <w:num w:numId="10" w16cid:durableId="296960727">
    <w:abstractNumId w:val="50"/>
  </w:num>
  <w:num w:numId="11" w16cid:durableId="97524959">
    <w:abstractNumId w:val="25"/>
  </w:num>
  <w:num w:numId="12" w16cid:durableId="392315140">
    <w:abstractNumId w:val="10"/>
  </w:num>
  <w:num w:numId="13" w16cid:durableId="1991329268">
    <w:abstractNumId w:val="26"/>
  </w:num>
  <w:num w:numId="14" w16cid:durableId="1141264603">
    <w:abstractNumId w:val="0"/>
  </w:num>
  <w:num w:numId="15" w16cid:durableId="1055277988">
    <w:abstractNumId w:val="31"/>
  </w:num>
  <w:num w:numId="16" w16cid:durableId="1200701380">
    <w:abstractNumId w:val="6"/>
  </w:num>
  <w:num w:numId="17" w16cid:durableId="2026126927">
    <w:abstractNumId w:val="11"/>
  </w:num>
  <w:num w:numId="18" w16cid:durableId="816991708">
    <w:abstractNumId w:val="30"/>
  </w:num>
  <w:num w:numId="19" w16cid:durableId="241641578">
    <w:abstractNumId w:val="2"/>
  </w:num>
  <w:num w:numId="20" w16cid:durableId="1056007617">
    <w:abstractNumId w:val="27"/>
  </w:num>
  <w:num w:numId="21" w16cid:durableId="287324161">
    <w:abstractNumId w:val="3"/>
  </w:num>
  <w:num w:numId="22" w16cid:durableId="363210980">
    <w:abstractNumId w:val="1"/>
  </w:num>
  <w:num w:numId="23" w16cid:durableId="123237303">
    <w:abstractNumId w:val="9"/>
  </w:num>
  <w:num w:numId="24" w16cid:durableId="881480274">
    <w:abstractNumId w:val="5"/>
  </w:num>
  <w:num w:numId="25" w16cid:durableId="1158962194">
    <w:abstractNumId w:val="49"/>
  </w:num>
  <w:num w:numId="26" w16cid:durableId="1873611472">
    <w:abstractNumId w:val="8"/>
  </w:num>
  <w:num w:numId="27" w16cid:durableId="601911937">
    <w:abstractNumId w:val="12"/>
  </w:num>
  <w:num w:numId="28" w16cid:durableId="1152522620">
    <w:abstractNumId w:val="48"/>
  </w:num>
  <w:num w:numId="29" w16cid:durableId="2024084180">
    <w:abstractNumId w:val="23"/>
  </w:num>
  <w:num w:numId="30" w16cid:durableId="1912618013">
    <w:abstractNumId w:val="7"/>
  </w:num>
  <w:num w:numId="31" w16cid:durableId="841243818">
    <w:abstractNumId w:val="32"/>
  </w:num>
  <w:num w:numId="32" w16cid:durableId="402489041">
    <w:abstractNumId w:val="22"/>
  </w:num>
  <w:num w:numId="33" w16cid:durableId="1380546391">
    <w:abstractNumId w:val="18"/>
  </w:num>
  <w:num w:numId="34" w16cid:durableId="482506743">
    <w:abstractNumId w:val="34"/>
  </w:num>
  <w:num w:numId="35" w16cid:durableId="43258619">
    <w:abstractNumId w:val="24"/>
  </w:num>
  <w:num w:numId="36" w16cid:durableId="2067988643">
    <w:abstractNumId w:val="29"/>
  </w:num>
  <w:num w:numId="37" w16cid:durableId="241791901">
    <w:abstractNumId w:val="28"/>
  </w:num>
  <w:num w:numId="38" w16cid:durableId="1146165483">
    <w:abstractNumId w:val="33"/>
  </w:num>
  <w:num w:numId="39" w16cid:durableId="516162307">
    <w:abstractNumId w:val="20"/>
  </w:num>
  <w:num w:numId="40" w16cid:durableId="1996717504">
    <w:abstractNumId w:val="17"/>
  </w:num>
  <w:num w:numId="41" w16cid:durableId="218980242">
    <w:abstractNumId w:val="47"/>
  </w:num>
  <w:num w:numId="42" w16cid:durableId="1948006716">
    <w:abstractNumId w:val="21"/>
  </w:num>
  <w:num w:numId="43" w16cid:durableId="1151678830">
    <w:abstractNumId w:val="37"/>
  </w:num>
  <w:num w:numId="44" w16cid:durableId="1355616429">
    <w:abstractNumId w:val="38"/>
  </w:num>
  <w:num w:numId="45" w16cid:durableId="994843058">
    <w:abstractNumId w:val="39"/>
  </w:num>
  <w:num w:numId="46" w16cid:durableId="1751392099">
    <w:abstractNumId w:val="40"/>
  </w:num>
  <w:num w:numId="47" w16cid:durableId="1421635324">
    <w:abstractNumId w:val="41"/>
  </w:num>
  <w:num w:numId="48" w16cid:durableId="1201436584">
    <w:abstractNumId w:val="42"/>
  </w:num>
  <w:num w:numId="49" w16cid:durableId="118574876">
    <w:abstractNumId w:val="43"/>
  </w:num>
  <w:num w:numId="50" w16cid:durableId="480000007">
    <w:abstractNumId w:val="44"/>
  </w:num>
  <w:num w:numId="51" w16cid:durableId="152320169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UyODE5NDg1OGQ2NmIxODZiY2IzMmVkZmQ4MDZlMzMifQ=="/>
  </w:docVars>
  <w:rsids>
    <w:rsidRoot w:val="00FB739C"/>
    <w:rsid w:val="00016835"/>
    <w:rsid w:val="00240976"/>
    <w:rsid w:val="003710A5"/>
    <w:rsid w:val="003C2DA5"/>
    <w:rsid w:val="00483DF6"/>
    <w:rsid w:val="00515C5E"/>
    <w:rsid w:val="005A0ED8"/>
    <w:rsid w:val="007451B6"/>
    <w:rsid w:val="0081211B"/>
    <w:rsid w:val="00861DAB"/>
    <w:rsid w:val="008D5DBB"/>
    <w:rsid w:val="00902059"/>
    <w:rsid w:val="00994FE6"/>
    <w:rsid w:val="009D016A"/>
    <w:rsid w:val="009E4688"/>
    <w:rsid w:val="009F5770"/>
    <w:rsid w:val="00A517D2"/>
    <w:rsid w:val="00A735F5"/>
    <w:rsid w:val="00A76B60"/>
    <w:rsid w:val="00AC07F9"/>
    <w:rsid w:val="00B22BA0"/>
    <w:rsid w:val="00B35871"/>
    <w:rsid w:val="00B5459A"/>
    <w:rsid w:val="00B621BA"/>
    <w:rsid w:val="00B81022"/>
    <w:rsid w:val="00CD6010"/>
    <w:rsid w:val="00E36950"/>
    <w:rsid w:val="00E604BD"/>
    <w:rsid w:val="00ED113A"/>
    <w:rsid w:val="00F257AF"/>
    <w:rsid w:val="00F37983"/>
    <w:rsid w:val="00FB739C"/>
    <w:rsid w:val="01203FAE"/>
    <w:rsid w:val="0147778C"/>
    <w:rsid w:val="01491686"/>
    <w:rsid w:val="0157152D"/>
    <w:rsid w:val="01BF7FE9"/>
    <w:rsid w:val="022845A7"/>
    <w:rsid w:val="025F5F22"/>
    <w:rsid w:val="02780CDE"/>
    <w:rsid w:val="02783976"/>
    <w:rsid w:val="0286196C"/>
    <w:rsid w:val="02906F11"/>
    <w:rsid w:val="029608F8"/>
    <w:rsid w:val="02AE7397"/>
    <w:rsid w:val="02DA3177"/>
    <w:rsid w:val="02DB5685"/>
    <w:rsid w:val="02EE1AF1"/>
    <w:rsid w:val="030A1285"/>
    <w:rsid w:val="030A6F1F"/>
    <w:rsid w:val="03463A74"/>
    <w:rsid w:val="03956980"/>
    <w:rsid w:val="03BF2650"/>
    <w:rsid w:val="03C02790"/>
    <w:rsid w:val="03D373D0"/>
    <w:rsid w:val="03ED1C25"/>
    <w:rsid w:val="04041ABD"/>
    <w:rsid w:val="04267B2D"/>
    <w:rsid w:val="046E3DC8"/>
    <w:rsid w:val="046F3155"/>
    <w:rsid w:val="04BC2513"/>
    <w:rsid w:val="04C90A26"/>
    <w:rsid w:val="05142BAB"/>
    <w:rsid w:val="05330227"/>
    <w:rsid w:val="05593C22"/>
    <w:rsid w:val="055E5623"/>
    <w:rsid w:val="05832D5D"/>
    <w:rsid w:val="05AB3491"/>
    <w:rsid w:val="05AB425B"/>
    <w:rsid w:val="05C24009"/>
    <w:rsid w:val="05F375AF"/>
    <w:rsid w:val="0614392D"/>
    <w:rsid w:val="06313595"/>
    <w:rsid w:val="06A82DEE"/>
    <w:rsid w:val="06AC09F2"/>
    <w:rsid w:val="071B2D37"/>
    <w:rsid w:val="07465E59"/>
    <w:rsid w:val="07690E8C"/>
    <w:rsid w:val="077C7A64"/>
    <w:rsid w:val="07A52B8E"/>
    <w:rsid w:val="07E43AC8"/>
    <w:rsid w:val="084325F0"/>
    <w:rsid w:val="086F4DF3"/>
    <w:rsid w:val="0873206B"/>
    <w:rsid w:val="08D70CF0"/>
    <w:rsid w:val="08DF3F5C"/>
    <w:rsid w:val="08E940E1"/>
    <w:rsid w:val="08F745E2"/>
    <w:rsid w:val="08FF26FB"/>
    <w:rsid w:val="095E79B3"/>
    <w:rsid w:val="095F27D6"/>
    <w:rsid w:val="0978425B"/>
    <w:rsid w:val="09C63218"/>
    <w:rsid w:val="09F5669E"/>
    <w:rsid w:val="0A075BF1"/>
    <w:rsid w:val="0A1F7188"/>
    <w:rsid w:val="0A2A36BC"/>
    <w:rsid w:val="0A2F26A3"/>
    <w:rsid w:val="0AA16EC2"/>
    <w:rsid w:val="0B3F32C0"/>
    <w:rsid w:val="0B7E44F5"/>
    <w:rsid w:val="0BA96532"/>
    <w:rsid w:val="0BD62E0F"/>
    <w:rsid w:val="0C2B590F"/>
    <w:rsid w:val="0C467ED1"/>
    <w:rsid w:val="0C9A5067"/>
    <w:rsid w:val="0CFB7EC2"/>
    <w:rsid w:val="0D1F1CEE"/>
    <w:rsid w:val="0D254A4F"/>
    <w:rsid w:val="0D5701E1"/>
    <w:rsid w:val="0D82534C"/>
    <w:rsid w:val="0D961154"/>
    <w:rsid w:val="0DA52A01"/>
    <w:rsid w:val="0DB00543"/>
    <w:rsid w:val="0DB31D06"/>
    <w:rsid w:val="0DFC545B"/>
    <w:rsid w:val="0E5C239D"/>
    <w:rsid w:val="0E666A77"/>
    <w:rsid w:val="0E8B31B9"/>
    <w:rsid w:val="0ECD0B4D"/>
    <w:rsid w:val="0ECE2A4F"/>
    <w:rsid w:val="0F1D7D7F"/>
    <w:rsid w:val="0FB00BF3"/>
    <w:rsid w:val="0FB75E06"/>
    <w:rsid w:val="0FBA1998"/>
    <w:rsid w:val="0FBA55CD"/>
    <w:rsid w:val="0FBD52E7"/>
    <w:rsid w:val="0FF50334"/>
    <w:rsid w:val="10202516"/>
    <w:rsid w:val="10757711"/>
    <w:rsid w:val="10A172B0"/>
    <w:rsid w:val="10D23F1C"/>
    <w:rsid w:val="10D33A79"/>
    <w:rsid w:val="10D44BB5"/>
    <w:rsid w:val="10FB2955"/>
    <w:rsid w:val="11001706"/>
    <w:rsid w:val="114C0EE1"/>
    <w:rsid w:val="11527F07"/>
    <w:rsid w:val="118C2F9A"/>
    <w:rsid w:val="11C32C47"/>
    <w:rsid w:val="11F72B09"/>
    <w:rsid w:val="120042F1"/>
    <w:rsid w:val="123B7E94"/>
    <w:rsid w:val="124D6AF7"/>
    <w:rsid w:val="12790E85"/>
    <w:rsid w:val="12977E48"/>
    <w:rsid w:val="12985828"/>
    <w:rsid w:val="12B427A8"/>
    <w:rsid w:val="12F020E6"/>
    <w:rsid w:val="1355515D"/>
    <w:rsid w:val="137709C2"/>
    <w:rsid w:val="13990549"/>
    <w:rsid w:val="13C23C1C"/>
    <w:rsid w:val="13F11A03"/>
    <w:rsid w:val="140C2170"/>
    <w:rsid w:val="1423753A"/>
    <w:rsid w:val="143E29EC"/>
    <w:rsid w:val="143F1161"/>
    <w:rsid w:val="14EA767B"/>
    <w:rsid w:val="15307166"/>
    <w:rsid w:val="158740CD"/>
    <w:rsid w:val="15920D67"/>
    <w:rsid w:val="15BF393E"/>
    <w:rsid w:val="16094BB9"/>
    <w:rsid w:val="16655215"/>
    <w:rsid w:val="16745288"/>
    <w:rsid w:val="16CB2B1E"/>
    <w:rsid w:val="16D80DA2"/>
    <w:rsid w:val="170302D5"/>
    <w:rsid w:val="170F6C8C"/>
    <w:rsid w:val="176F2557"/>
    <w:rsid w:val="17C76AD9"/>
    <w:rsid w:val="17FA0FAC"/>
    <w:rsid w:val="181F0A91"/>
    <w:rsid w:val="185372CB"/>
    <w:rsid w:val="1873141C"/>
    <w:rsid w:val="18D300A1"/>
    <w:rsid w:val="18F02060"/>
    <w:rsid w:val="18FD20AB"/>
    <w:rsid w:val="190C5F29"/>
    <w:rsid w:val="193F3921"/>
    <w:rsid w:val="19486555"/>
    <w:rsid w:val="195451DD"/>
    <w:rsid w:val="199B34AB"/>
    <w:rsid w:val="19FA129E"/>
    <w:rsid w:val="1A785EFE"/>
    <w:rsid w:val="1A7D4E42"/>
    <w:rsid w:val="1AFF658A"/>
    <w:rsid w:val="1B100797"/>
    <w:rsid w:val="1B7C1E3F"/>
    <w:rsid w:val="1BEE7D1D"/>
    <w:rsid w:val="1C066C18"/>
    <w:rsid w:val="1C1627C6"/>
    <w:rsid w:val="1C1A6490"/>
    <w:rsid w:val="1C2249F4"/>
    <w:rsid w:val="1C7C49D9"/>
    <w:rsid w:val="1C961170"/>
    <w:rsid w:val="1CA14257"/>
    <w:rsid w:val="1CAD5390"/>
    <w:rsid w:val="1CC1023E"/>
    <w:rsid w:val="1CF017F0"/>
    <w:rsid w:val="1CFD4D4B"/>
    <w:rsid w:val="1D180C91"/>
    <w:rsid w:val="1D227C9B"/>
    <w:rsid w:val="1D2F6B83"/>
    <w:rsid w:val="1D5A5A2B"/>
    <w:rsid w:val="1D7C79FE"/>
    <w:rsid w:val="1DE859FC"/>
    <w:rsid w:val="1E017136"/>
    <w:rsid w:val="1E035A82"/>
    <w:rsid w:val="1EC73E05"/>
    <w:rsid w:val="1F514A10"/>
    <w:rsid w:val="1F8174A0"/>
    <w:rsid w:val="1F9909FE"/>
    <w:rsid w:val="1F9A530D"/>
    <w:rsid w:val="1F9C4CF0"/>
    <w:rsid w:val="1FA1145E"/>
    <w:rsid w:val="1FD20711"/>
    <w:rsid w:val="205D3E51"/>
    <w:rsid w:val="208131E0"/>
    <w:rsid w:val="20E92118"/>
    <w:rsid w:val="20FE2C33"/>
    <w:rsid w:val="2168529F"/>
    <w:rsid w:val="21C83DEB"/>
    <w:rsid w:val="221853BF"/>
    <w:rsid w:val="229E1ECC"/>
    <w:rsid w:val="22D622C7"/>
    <w:rsid w:val="22F445CE"/>
    <w:rsid w:val="231C652E"/>
    <w:rsid w:val="232C7BC1"/>
    <w:rsid w:val="2377368D"/>
    <w:rsid w:val="23B5012E"/>
    <w:rsid w:val="242F5B44"/>
    <w:rsid w:val="24650AFD"/>
    <w:rsid w:val="246D27B7"/>
    <w:rsid w:val="24AE4BEA"/>
    <w:rsid w:val="24C65B27"/>
    <w:rsid w:val="25505684"/>
    <w:rsid w:val="256E2074"/>
    <w:rsid w:val="25C04E5E"/>
    <w:rsid w:val="25E33940"/>
    <w:rsid w:val="25F8483B"/>
    <w:rsid w:val="262A3553"/>
    <w:rsid w:val="262E74B9"/>
    <w:rsid w:val="26865DB2"/>
    <w:rsid w:val="26CF624A"/>
    <w:rsid w:val="26D76354"/>
    <w:rsid w:val="26E1530D"/>
    <w:rsid w:val="27011D45"/>
    <w:rsid w:val="272F367A"/>
    <w:rsid w:val="27923B9C"/>
    <w:rsid w:val="27955252"/>
    <w:rsid w:val="27AB1F74"/>
    <w:rsid w:val="2810547A"/>
    <w:rsid w:val="28507499"/>
    <w:rsid w:val="28734B26"/>
    <w:rsid w:val="29073931"/>
    <w:rsid w:val="29137BE4"/>
    <w:rsid w:val="291B6FA8"/>
    <w:rsid w:val="297F2C4D"/>
    <w:rsid w:val="298158BF"/>
    <w:rsid w:val="299E338E"/>
    <w:rsid w:val="29E4170D"/>
    <w:rsid w:val="29E548F2"/>
    <w:rsid w:val="29FC7407"/>
    <w:rsid w:val="2A4D7312"/>
    <w:rsid w:val="2A4E6BE6"/>
    <w:rsid w:val="2A6B4D52"/>
    <w:rsid w:val="2A727B27"/>
    <w:rsid w:val="2A8E4D7E"/>
    <w:rsid w:val="2A9C1F1C"/>
    <w:rsid w:val="2ABE519D"/>
    <w:rsid w:val="2AD07F08"/>
    <w:rsid w:val="2AD57308"/>
    <w:rsid w:val="2B1207A9"/>
    <w:rsid w:val="2B5C3346"/>
    <w:rsid w:val="2B8E3883"/>
    <w:rsid w:val="2B9853B2"/>
    <w:rsid w:val="2BF92462"/>
    <w:rsid w:val="2C0C4826"/>
    <w:rsid w:val="2C4F03EC"/>
    <w:rsid w:val="2CA8095D"/>
    <w:rsid w:val="2D387B33"/>
    <w:rsid w:val="2D4D13D7"/>
    <w:rsid w:val="2D662499"/>
    <w:rsid w:val="2D66670C"/>
    <w:rsid w:val="2D6F75A0"/>
    <w:rsid w:val="2D721A06"/>
    <w:rsid w:val="2D8130B7"/>
    <w:rsid w:val="2D835246"/>
    <w:rsid w:val="2DB66F1A"/>
    <w:rsid w:val="2E0E710D"/>
    <w:rsid w:val="2E2C513A"/>
    <w:rsid w:val="2E5C40EA"/>
    <w:rsid w:val="2EBE1F74"/>
    <w:rsid w:val="2F106BB7"/>
    <w:rsid w:val="2FAA6824"/>
    <w:rsid w:val="2FF43B0F"/>
    <w:rsid w:val="30007622"/>
    <w:rsid w:val="30131B4A"/>
    <w:rsid w:val="30625189"/>
    <w:rsid w:val="30ED613D"/>
    <w:rsid w:val="315262F0"/>
    <w:rsid w:val="31574796"/>
    <w:rsid w:val="3168720E"/>
    <w:rsid w:val="316D717A"/>
    <w:rsid w:val="31774526"/>
    <w:rsid w:val="31972AE8"/>
    <w:rsid w:val="31A33FEB"/>
    <w:rsid w:val="32035B22"/>
    <w:rsid w:val="324B63EB"/>
    <w:rsid w:val="325946B1"/>
    <w:rsid w:val="328D7E61"/>
    <w:rsid w:val="32FF13C6"/>
    <w:rsid w:val="334E6310"/>
    <w:rsid w:val="337F61BA"/>
    <w:rsid w:val="33863143"/>
    <w:rsid w:val="33A90CED"/>
    <w:rsid w:val="33BC2E13"/>
    <w:rsid w:val="343F60E3"/>
    <w:rsid w:val="348002E4"/>
    <w:rsid w:val="34B62134"/>
    <w:rsid w:val="351E12E7"/>
    <w:rsid w:val="35242D0E"/>
    <w:rsid w:val="35B100A6"/>
    <w:rsid w:val="35B72CAC"/>
    <w:rsid w:val="35CB558F"/>
    <w:rsid w:val="35F66FA2"/>
    <w:rsid w:val="36342C17"/>
    <w:rsid w:val="36712544"/>
    <w:rsid w:val="368A544A"/>
    <w:rsid w:val="36CC1A3E"/>
    <w:rsid w:val="36ED1CF2"/>
    <w:rsid w:val="370E39EF"/>
    <w:rsid w:val="37273CF3"/>
    <w:rsid w:val="373B6744"/>
    <w:rsid w:val="377A733E"/>
    <w:rsid w:val="379304B3"/>
    <w:rsid w:val="37CE1367"/>
    <w:rsid w:val="385F2504"/>
    <w:rsid w:val="3872457D"/>
    <w:rsid w:val="38A6719C"/>
    <w:rsid w:val="38A71996"/>
    <w:rsid w:val="38AE4F69"/>
    <w:rsid w:val="38D56D5D"/>
    <w:rsid w:val="38DC114B"/>
    <w:rsid w:val="38DE31DB"/>
    <w:rsid w:val="38E13A0A"/>
    <w:rsid w:val="38F244D2"/>
    <w:rsid w:val="38F412F6"/>
    <w:rsid w:val="38F470D3"/>
    <w:rsid w:val="38FB5EA8"/>
    <w:rsid w:val="39413B07"/>
    <w:rsid w:val="39517FD6"/>
    <w:rsid w:val="39BB484A"/>
    <w:rsid w:val="39C80763"/>
    <w:rsid w:val="39FB3FEE"/>
    <w:rsid w:val="3A29600E"/>
    <w:rsid w:val="3A30175A"/>
    <w:rsid w:val="3A5844FB"/>
    <w:rsid w:val="3A9931F9"/>
    <w:rsid w:val="3A9B5E78"/>
    <w:rsid w:val="3AC00A50"/>
    <w:rsid w:val="3AEF4A8D"/>
    <w:rsid w:val="3B383B55"/>
    <w:rsid w:val="3B6F1F98"/>
    <w:rsid w:val="3B95032E"/>
    <w:rsid w:val="3BB27131"/>
    <w:rsid w:val="3BC27434"/>
    <w:rsid w:val="3BF11111"/>
    <w:rsid w:val="3C1E685C"/>
    <w:rsid w:val="3C4F5737"/>
    <w:rsid w:val="3C7D62DF"/>
    <w:rsid w:val="3D3D0A9C"/>
    <w:rsid w:val="3D4814ED"/>
    <w:rsid w:val="3DA91EB2"/>
    <w:rsid w:val="3E574293"/>
    <w:rsid w:val="3E882A49"/>
    <w:rsid w:val="3EA66B6F"/>
    <w:rsid w:val="3EB9659B"/>
    <w:rsid w:val="3EBC0AAA"/>
    <w:rsid w:val="3ED1522B"/>
    <w:rsid w:val="3EE857FD"/>
    <w:rsid w:val="3EF23A9E"/>
    <w:rsid w:val="3F9D1D1B"/>
    <w:rsid w:val="3FDF2483"/>
    <w:rsid w:val="3FF14938"/>
    <w:rsid w:val="3FFD5E76"/>
    <w:rsid w:val="40056B12"/>
    <w:rsid w:val="4017072D"/>
    <w:rsid w:val="401D29A2"/>
    <w:rsid w:val="401F149E"/>
    <w:rsid w:val="404C2AC3"/>
    <w:rsid w:val="405F054E"/>
    <w:rsid w:val="40B56F5A"/>
    <w:rsid w:val="40FA19CF"/>
    <w:rsid w:val="410858E9"/>
    <w:rsid w:val="411F5647"/>
    <w:rsid w:val="41225C30"/>
    <w:rsid w:val="413207A2"/>
    <w:rsid w:val="414D567B"/>
    <w:rsid w:val="417B5A5E"/>
    <w:rsid w:val="41936883"/>
    <w:rsid w:val="419929E5"/>
    <w:rsid w:val="421663B4"/>
    <w:rsid w:val="4232650D"/>
    <w:rsid w:val="425828A0"/>
    <w:rsid w:val="42BA08A6"/>
    <w:rsid w:val="42DB2A69"/>
    <w:rsid w:val="42F0695E"/>
    <w:rsid w:val="43840424"/>
    <w:rsid w:val="438416E8"/>
    <w:rsid w:val="44086E0D"/>
    <w:rsid w:val="446462F0"/>
    <w:rsid w:val="446D308E"/>
    <w:rsid w:val="448F41CA"/>
    <w:rsid w:val="44B37192"/>
    <w:rsid w:val="44F00B6E"/>
    <w:rsid w:val="45196317"/>
    <w:rsid w:val="45524131"/>
    <w:rsid w:val="455D4490"/>
    <w:rsid w:val="45660E30"/>
    <w:rsid w:val="45897DBB"/>
    <w:rsid w:val="46011AD1"/>
    <w:rsid w:val="46023301"/>
    <w:rsid w:val="466B5B2C"/>
    <w:rsid w:val="46851E4C"/>
    <w:rsid w:val="4689260D"/>
    <w:rsid w:val="46E01C94"/>
    <w:rsid w:val="46ED74AA"/>
    <w:rsid w:val="46F2594B"/>
    <w:rsid w:val="47464F2A"/>
    <w:rsid w:val="47BD203C"/>
    <w:rsid w:val="480F4732"/>
    <w:rsid w:val="4821453C"/>
    <w:rsid w:val="48BF1205"/>
    <w:rsid w:val="492518F1"/>
    <w:rsid w:val="49754E1F"/>
    <w:rsid w:val="49C070B2"/>
    <w:rsid w:val="4A087A20"/>
    <w:rsid w:val="4A0A3EF5"/>
    <w:rsid w:val="4A737960"/>
    <w:rsid w:val="4ACE73A8"/>
    <w:rsid w:val="4AF64276"/>
    <w:rsid w:val="4B1C5C7B"/>
    <w:rsid w:val="4B34135D"/>
    <w:rsid w:val="4B596351"/>
    <w:rsid w:val="4B815DE5"/>
    <w:rsid w:val="4B8327A5"/>
    <w:rsid w:val="4B8C60A3"/>
    <w:rsid w:val="4BD27749"/>
    <w:rsid w:val="4BD373C1"/>
    <w:rsid w:val="4BFC6736"/>
    <w:rsid w:val="4C4334BC"/>
    <w:rsid w:val="4C7A0455"/>
    <w:rsid w:val="4D003B9C"/>
    <w:rsid w:val="4D38540C"/>
    <w:rsid w:val="4D527BB1"/>
    <w:rsid w:val="4D5532E6"/>
    <w:rsid w:val="4D733B56"/>
    <w:rsid w:val="4DA828B9"/>
    <w:rsid w:val="4DED643E"/>
    <w:rsid w:val="4DF427F7"/>
    <w:rsid w:val="4E266458"/>
    <w:rsid w:val="4E524648"/>
    <w:rsid w:val="4EEA0D24"/>
    <w:rsid w:val="4F2002A2"/>
    <w:rsid w:val="4F2F286A"/>
    <w:rsid w:val="4F7B0A47"/>
    <w:rsid w:val="4FF31226"/>
    <w:rsid w:val="50BD14D0"/>
    <w:rsid w:val="50BD39D5"/>
    <w:rsid w:val="50C02AF0"/>
    <w:rsid w:val="51784CDC"/>
    <w:rsid w:val="51AD563D"/>
    <w:rsid w:val="51D463AA"/>
    <w:rsid w:val="52090F94"/>
    <w:rsid w:val="52BB3C9F"/>
    <w:rsid w:val="52CF7035"/>
    <w:rsid w:val="533B5700"/>
    <w:rsid w:val="534001B9"/>
    <w:rsid w:val="53720E8F"/>
    <w:rsid w:val="53B042EA"/>
    <w:rsid w:val="53B45F49"/>
    <w:rsid w:val="53D92A6B"/>
    <w:rsid w:val="53FE6A66"/>
    <w:rsid w:val="5421764A"/>
    <w:rsid w:val="544B4013"/>
    <w:rsid w:val="54774717"/>
    <w:rsid w:val="54866F2F"/>
    <w:rsid w:val="54A35DA8"/>
    <w:rsid w:val="54DC13EF"/>
    <w:rsid w:val="5519134E"/>
    <w:rsid w:val="554013FD"/>
    <w:rsid w:val="55560A06"/>
    <w:rsid w:val="556470C5"/>
    <w:rsid w:val="55DA6A04"/>
    <w:rsid w:val="55FF7B0E"/>
    <w:rsid w:val="56507219"/>
    <w:rsid w:val="56922027"/>
    <w:rsid w:val="56A61B74"/>
    <w:rsid w:val="56B13E19"/>
    <w:rsid w:val="56C62FC9"/>
    <w:rsid w:val="56D05D45"/>
    <w:rsid w:val="56E053EC"/>
    <w:rsid w:val="57536E56"/>
    <w:rsid w:val="575710D7"/>
    <w:rsid w:val="578C7BC8"/>
    <w:rsid w:val="57DC4038"/>
    <w:rsid w:val="57F30C49"/>
    <w:rsid w:val="57FA52EC"/>
    <w:rsid w:val="58016C6E"/>
    <w:rsid w:val="5851469E"/>
    <w:rsid w:val="586A6587"/>
    <w:rsid w:val="589C0ABB"/>
    <w:rsid w:val="58C960FB"/>
    <w:rsid w:val="58DC185C"/>
    <w:rsid w:val="58E351BA"/>
    <w:rsid w:val="58EE68A9"/>
    <w:rsid w:val="58FA41D2"/>
    <w:rsid w:val="591E7DC7"/>
    <w:rsid w:val="5970208E"/>
    <w:rsid w:val="598235AB"/>
    <w:rsid w:val="599303ED"/>
    <w:rsid w:val="59972C8B"/>
    <w:rsid w:val="5A051A74"/>
    <w:rsid w:val="5A1813C7"/>
    <w:rsid w:val="5A221F06"/>
    <w:rsid w:val="5A64653C"/>
    <w:rsid w:val="5A760088"/>
    <w:rsid w:val="5A85578F"/>
    <w:rsid w:val="5AA42709"/>
    <w:rsid w:val="5AF50835"/>
    <w:rsid w:val="5B1E3FEF"/>
    <w:rsid w:val="5B7C71A8"/>
    <w:rsid w:val="5BA44FF1"/>
    <w:rsid w:val="5BCA2B23"/>
    <w:rsid w:val="5BCB0B78"/>
    <w:rsid w:val="5BE329E4"/>
    <w:rsid w:val="5BEC1C38"/>
    <w:rsid w:val="5C49708A"/>
    <w:rsid w:val="5C8F6A67"/>
    <w:rsid w:val="5C953C88"/>
    <w:rsid w:val="5CCD413A"/>
    <w:rsid w:val="5CF36FF6"/>
    <w:rsid w:val="5D4508DE"/>
    <w:rsid w:val="5D676DBE"/>
    <w:rsid w:val="5D6E10C3"/>
    <w:rsid w:val="5D736CDF"/>
    <w:rsid w:val="5DA959E7"/>
    <w:rsid w:val="5E596343"/>
    <w:rsid w:val="5E7B0C80"/>
    <w:rsid w:val="5EC447A5"/>
    <w:rsid w:val="5ECC2E27"/>
    <w:rsid w:val="5F02314E"/>
    <w:rsid w:val="5F512DB5"/>
    <w:rsid w:val="5F653BF2"/>
    <w:rsid w:val="5FF5140B"/>
    <w:rsid w:val="600532C8"/>
    <w:rsid w:val="600D6620"/>
    <w:rsid w:val="601918BC"/>
    <w:rsid w:val="6046331F"/>
    <w:rsid w:val="604739CC"/>
    <w:rsid w:val="606819A9"/>
    <w:rsid w:val="60950241"/>
    <w:rsid w:val="60B03CB9"/>
    <w:rsid w:val="60D3786A"/>
    <w:rsid w:val="612C1616"/>
    <w:rsid w:val="61B11C12"/>
    <w:rsid w:val="61CD362C"/>
    <w:rsid w:val="61DB39EE"/>
    <w:rsid w:val="6245683D"/>
    <w:rsid w:val="626523E3"/>
    <w:rsid w:val="62917095"/>
    <w:rsid w:val="62F615EE"/>
    <w:rsid w:val="62FA754A"/>
    <w:rsid w:val="630C63AF"/>
    <w:rsid w:val="635A254C"/>
    <w:rsid w:val="636E3A5E"/>
    <w:rsid w:val="64430863"/>
    <w:rsid w:val="644C35C8"/>
    <w:rsid w:val="64A15950"/>
    <w:rsid w:val="64A21A2D"/>
    <w:rsid w:val="64FD63CB"/>
    <w:rsid w:val="6501205E"/>
    <w:rsid w:val="65242EFA"/>
    <w:rsid w:val="65361C40"/>
    <w:rsid w:val="657874A5"/>
    <w:rsid w:val="65AD65DC"/>
    <w:rsid w:val="65ED0D46"/>
    <w:rsid w:val="65F31C7B"/>
    <w:rsid w:val="663A7333"/>
    <w:rsid w:val="667E7D39"/>
    <w:rsid w:val="669E48E0"/>
    <w:rsid w:val="66C26BDA"/>
    <w:rsid w:val="670B0FC4"/>
    <w:rsid w:val="671F55B7"/>
    <w:rsid w:val="67662C42"/>
    <w:rsid w:val="67840CA7"/>
    <w:rsid w:val="68120C78"/>
    <w:rsid w:val="68187CD7"/>
    <w:rsid w:val="685E3EBD"/>
    <w:rsid w:val="68D4371E"/>
    <w:rsid w:val="690C4C38"/>
    <w:rsid w:val="6952484E"/>
    <w:rsid w:val="698426E3"/>
    <w:rsid w:val="69AB450F"/>
    <w:rsid w:val="69BB70ED"/>
    <w:rsid w:val="69DA401C"/>
    <w:rsid w:val="69E43118"/>
    <w:rsid w:val="6A0171F6"/>
    <w:rsid w:val="6A18431A"/>
    <w:rsid w:val="6A2808AB"/>
    <w:rsid w:val="6A7C062B"/>
    <w:rsid w:val="6B02654D"/>
    <w:rsid w:val="6BCA5B7C"/>
    <w:rsid w:val="6BDB0108"/>
    <w:rsid w:val="6BF66822"/>
    <w:rsid w:val="6C042FCD"/>
    <w:rsid w:val="6C094140"/>
    <w:rsid w:val="6C4B7641"/>
    <w:rsid w:val="6C80149F"/>
    <w:rsid w:val="6C9611D6"/>
    <w:rsid w:val="6CD45A77"/>
    <w:rsid w:val="6CE64481"/>
    <w:rsid w:val="6D061C8B"/>
    <w:rsid w:val="6D0D1A0E"/>
    <w:rsid w:val="6D905F36"/>
    <w:rsid w:val="6E1C7D5B"/>
    <w:rsid w:val="6E517BA2"/>
    <w:rsid w:val="6EF77863"/>
    <w:rsid w:val="6F286FD3"/>
    <w:rsid w:val="6F515D6F"/>
    <w:rsid w:val="6F990EEE"/>
    <w:rsid w:val="6F9E2771"/>
    <w:rsid w:val="705160B5"/>
    <w:rsid w:val="708C533F"/>
    <w:rsid w:val="70971078"/>
    <w:rsid w:val="70DF5DB7"/>
    <w:rsid w:val="70E80504"/>
    <w:rsid w:val="711846FB"/>
    <w:rsid w:val="71837C88"/>
    <w:rsid w:val="71846A34"/>
    <w:rsid w:val="71DA711C"/>
    <w:rsid w:val="7231619E"/>
    <w:rsid w:val="723D698A"/>
    <w:rsid w:val="7389789F"/>
    <w:rsid w:val="73C60B06"/>
    <w:rsid w:val="73EE67E6"/>
    <w:rsid w:val="73F44043"/>
    <w:rsid w:val="74463A57"/>
    <w:rsid w:val="748C590E"/>
    <w:rsid w:val="749763E6"/>
    <w:rsid w:val="74B43695"/>
    <w:rsid w:val="74F65277"/>
    <w:rsid w:val="74FB7322"/>
    <w:rsid w:val="750F17EF"/>
    <w:rsid w:val="75580975"/>
    <w:rsid w:val="755C4936"/>
    <w:rsid w:val="76AE794B"/>
    <w:rsid w:val="76DE68F6"/>
    <w:rsid w:val="774662DF"/>
    <w:rsid w:val="776F700A"/>
    <w:rsid w:val="77C41863"/>
    <w:rsid w:val="780B107E"/>
    <w:rsid w:val="78155EAE"/>
    <w:rsid w:val="782C7B34"/>
    <w:rsid w:val="784C595C"/>
    <w:rsid w:val="788976F0"/>
    <w:rsid w:val="79303425"/>
    <w:rsid w:val="793A6280"/>
    <w:rsid w:val="795F45A7"/>
    <w:rsid w:val="79613689"/>
    <w:rsid w:val="79660DC8"/>
    <w:rsid w:val="797626B5"/>
    <w:rsid w:val="79B71087"/>
    <w:rsid w:val="79C4281B"/>
    <w:rsid w:val="79F44812"/>
    <w:rsid w:val="7A3F4AA5"/>
    <w:rsid w:val="7AE97D96"/>
    <w:rsid w:val="7AF16E13"/>
    <w:rsid w:val="7B2B671C"/>
    <w:rsid w:val="7B494559"/>
    <w:rsid w:val="7B584380"/>
    <w:rsid w:val="7B6D096F"/>
    <w:rsid w:val="7B8436BB"/>
    <w:rsid w:val="7BDD72B0"/>
    <w:rsid w:val="7C1F20A6"/>
    <w:rsid w:val="7CB03DC1"/>
    <w:rsid w:val="7CBD13F7"/>
    <w:rsid w:val="7CCB4D8B"/>
    <w:rsid w:val="7CEC3824"/>
    <w:rsid w:val="7D2909BE"/>
    <w:rsid w:val="7D295DE5"/>
    <w:rsid w:val="7D2B109B"/>
    <w:rsid w:val="7D812F2E"/>
    <w:rsid w:val="7D9323D9"/>
    <w:rsid w:val="7DA13902"/>
    <w:rsid w:val="7E0827D9"/>
    <w:rsid w:val="7E10681B"/>
    <w:rsid w:val="7E1D14CF"/>
    <w:rsid w:val="7E2D57E5"/>
    <w:rsid w:val="7E913402"/>
    <w:rsid w:val="7E991F3D"/>
    <w:rsid w:val="7E9E040C"/>
    <w:rsid w:val="7EA36676"/>
    <w:rsid w:val="7EAD5B58"/>
    <w:rsid w:val="7F0013D2"/>
    <w:rsid w:val="7F587A57"/>
    <w:rsid w:val="7F5D660A"/>
    <w:rsid w:val="7F616F87"/>
    <w:rsid w:val="7F98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16A30F"/>
  <w15:docId w15:val="{F19477AC-7DDD-4687-A0B8-81CDB7CF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5"/>
    <w:next w:val="a5"/>
    <w:link w:val="10"/>
    <w:uiPriority w:val="9"/>
    <w:qFormat/>
    <w:pPr>
      <w:keepNext/>
      <w:keepLines/>
      <w:spacing w:before="340" w:after="330"/>
      <w:outlineLvl w:val="0"/>
    </w:pPr>
    <w:rPr>
      <w:b/>
      <w:bCs/>
      <w:kern w:val="44"/>
      <w:sz w:val="44"/>
      <w:szCs w:val="44"/>
    </w:rPr>
  </w:style>
  <w:style w:type="paragraph" w:styleId="2">
    <w:name w:val="heading 2"/>
    <w:basedOn w:val="a5"/>
    <w:next w:val="a5"/>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5"/>
    <w:next w:val="a5"/>
    <w:link w:val="30"/>
    <w:uiPriority w:val="9"/>
    <w:unhideWhenUsed/>
    <w:qFormat/>
    <w:pPr>
      <w:keepNext/>
      <w:keepLines/>
      <w:spacing w:before="20" w:after="20"/>
      <w:outlineLvl w:val="2"/>
    </w:pPr>
    <w:rPr>
      <w:b/>
      <w:bCs/>
      <w:sz w:val="24"/>
      <w:szCs w:val="32"/>
    </w:rPr>
  </w:style>
  <w:style w:type="paragraph" w:styleId="4">
    <w:name w:val="heading 4"/>
    <w:basedOn w:val="a5"/>
    <w:next w:val="a5"/>
    <w:link w:val="40"/>
    <w:uiPriority w:val="9"/>
    <w:unhideWhenUsed/>
    <w:qFormat/>
    <w:pPr>
      <w:keepNext/>
      <w:keepLines/>
      <w:spacing w:before="280" w:after="290"/>
      <w:outlineLvl w:val="3"/>
    </w:pPr>
    <w:rPr>
      <w:rFonts w:asciiTheme="majorHAnsi" w:eastAsiaTheme="majorEastAsia" w:hAnsiTheme="majorHAnsi" w:cstheme="majorBidi"/>
      <w:b/>
      <w:bCs/>
      <w:szCs w:val="28"/>
    </w:rPr>
  </w:style>
  <w:style w:type="paragraph" w:styleId="5">
    <w:name w:val="heading 5"/>
    <w:basedOn w:val="a5"/>
    <w:next w:val="a5"/>
    <w:uiPriority w:val="9"/>
    <w:unhideWhenUsed/>
    <w:qFormat/>
    <w:pPr>
      <w:keepNext/>
      <w:keepLines/>
      <w:spacing w:before="280" w:after="290" w:line="372" w:lineRule="auto"/>
      <w:outlineLvl w:val="4"/>
    </w:pPr>
    <w:rPr>
      <w:b/>
      <w:sz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caption"/>
    <w:basedOn w:val="a5"/>
    <w:next w:val="a5"/>
    <w:qFormat/>
    <w:rPr>
      <w:rFonts w:ascii="宋体" w:hAnsi="Arial"/>
    </w:rPr>
  </w:style>
  <w:style w:type="paragraph" w:styleId="aa">
    <w:name w:val="Body Text"/>
    <w:basedOn w:val="a5"/>
    <w:qFormat/>
    <w:pPr>
      <w:spacing w:after="120"/>
    </w:pPr>
  </w:style>
  <w:style w:type="paragraph" w:styleId="ab">
    <w:name w:val="Body Text Indent"/>
    <w:basedOn w:val="a5"/>
    <w:uiPriority w:val="99"/>
    <w:qFormat/>
    <w:pPr>
      <w:spacing w:after="120"/>
      <w:ind w:left="420"/>
    </w:pPr>
  </w:style>
  <w:style w:type="paragraph" w:styleId="TOC3">
    <w:name w:val="toc 3"/>
    <w:basedOn w:val="a5"/>
    <w:next w:val="a5"/>
    <w:uiPriority w:val="39"/>
    <w:unhideWhenUsed/>
    <w:qFormat/>
    <w:pPr>
      <w:ind w:leftChars="400" w:left="840"/>
    </w:pPr>
  </w:style>
  <w:style w:type="paragraph" w:styleId="ac">
    <w:name w:val="Plain Text"/>
    <w:basedOn w:val="a5"/>
    <w:qFormat/>
    <w:rPr>
      <w:rFonts w:ascii="Courier New" w:hAnsi="Courier New"/>
    </w:rPr>
  </w:style>
  <w:style w:type="paragraph" w:styleId="ad">
    <w:name w:val="footer"/>
    <w:basedOn w:val="a5"/>
    <w:link w:val="ae"/>
    <w:uiPriority w:val="99"/>
    <w:unhideWhenUsed/>
    <w:qFormat/>
    <w:pPr>
      <w:tabs>
        <w:tab w:val="center" w:pos="4153"/>
        <w:tab w:val="right" w:pos="8306"/>
      </w:tabs>
      <w:snapToGrid w:val="0"/>
      <w:jc w:val="left"/>
    </w:pPr>
    <w:rPr>
      <w:sz w:val="18"/>
      <w:szCs w:val="18"/>
    </w:rPr>
  </w:style>
  <w:style w:type="paragraph" w:styleId="af">
    <w:name w:val="header"/>
    <w:basedOn w:val="a5"/>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5"/>
    <w:next w:val="a5"/>
    <w:uiPriority w:val="39"/>
    <w:unhideWhenUsed/>
    <w:qFormat/>
  </w:style>
  <w:style w:type="paragraph" w:styleId="TOC4">
    <w:name w:val="toc 4"/>
    <w:basedOn w:val="a5"/>
    <w:next w:val="a5"/>
    <w:uiPriority w:val="39"/>
    <w:unhideWhenUsed/>
    <w:qFormat/>
    <w:pPr>
      <w:ind w:leftChars="600" w:left="1260"/>
    </w:pPr>
  </w:style>
  <w:style w:type="paragraph" w:styleId="TOC2">
    <w:name w:val="toc 2"/>
    <w:basedOn w:val="a5"/>
    <w:next w:val="a5"/>
    <w:uiPriority w:val="39"/>
    <w:unhideWhenUsed/>
    <w:qFormat/>
    <w:pPr>
      <w:ind w:leftChars="200" w:left="420"/>
    </w:pPr>
  </w:style>
  <w:style w:type="paragraph" w:styleId="HTML">
    <w:name w:val="HTML Preformatted"/>
    <w:basedOn w:val="a5"/>
    <w:uiPriority w:val="99"/>
    <w:qFormat/>
    <w:rPr>
      <w:rFonts w:ascii="Courier New" w:hAnsi="Courier New"/>
      <w:sz w:val="20"/>
    </w:rPr>
  </w:style>
  <w:style w:type="paragraph" w:styleId="af1">
    <w:name w:val="Body Text First Indent"/>
    <w:basedOn w:val="aa"/>
    <w:qFormat/>
    <w:pPr>
      <w:ind w:firstLineChars="100" w:firstLine="420"/>
    </w:pPr>
    <w:rPr>
      <w:sz w:val="24"/>
    </w:rPr>
  </w:style>
  <w:style w:type="table" w:styleId="af2">
    <w:name w:val="Table Grid"/>
    <w:basedOn w:val="a7"/>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6"/>
    <w:uiPriority w:val="99"/>
    <w:unhideWhenUsed/>
    <w:qFormat/>
    <w:rPr>
      <w:color w:val="0563C1" w:themeColor="hyperlink"/>
      <w:u w:val="single"/>
    </w:rPr>
  </w:style>
  <w:style w:type="character" w:customStyle="1" w:styleId="20">
    <w:name w:val="标题 2 字符"/>
    <w:basedOn w:val="a6"/>
    <w:link w:val="2"/>
    <w:uiPriority w:val="9"/>
    <w:qFormat/>
    <w:rPr>
      <w:rFonts w:asciiTheme="majorHAnsi" w:eastAsiaTheme="majorEastAsia" w:hAnsiTheme="majorHAnsi" w:cstheme="majorBidi"/>
      <w:b/>
      <w:bCs/>
      <w:sz w:val="32"/>
      <w:szCs w:val="32"/>
    </w:rPr>
  </w:style>
  <w:style w:type="character" w:customStyle="1" w:styleId="10">
    <w:name w:val="标题 1 字符"/>
    <w:basedOn w:val="a6"/>
    <w:link w:val="1"/>
    <w:uiPriority w:val="9"/>
    <w:qFormat/>
    <w:rPr>
      <w:rFonts w:asciiTheme="minorHAnsi" w:eastAsiaTheme="minorEastAsia" w:hAnsiTheme="minorHAnsi"/>
      <w:b/>
      <w:bCs/>
      <w:kern w:val="44"/>
      <w:sz w:val="44"/>
      <w:szCs w:val="44"/>
    </w:rPr>
  </w:style>
  <w:style w:type="character" w:customStyle="1" w:styleId="30">
    <w:name w:val="标题 3 字符"/>
    <w:basedOn w:val="a6"/>
    <w:link w:val="3"/>
    <w:uiPriority w:val="9"/>
    <w:qFormat/>
    <w:rPr>
      <w:rFonts w:asciiTheme="minorHAnsi" w:eastAsiaTheme="minorEastAsia" w:hAnsiTheme="minorHAnsi"/>
      <w:b/>
      <w:bCs/>
      <w:sz w:val="24"/>
      <w:szCs w:val="32"/>
    </w:rPr>
  </w:style>
  <w:style w:type="character" w:customStyle="1" w:styleId="40">
    <w:name w:val="标题 4 字符"/>
    <w:basedOn w:val="a6"/>
    <w:link w:val="4"/>
    <w:uiPriority w:val="9"/>
    <w:qFormat/>
    <w:rPr>
      <w:rFonts w:asciiTheme="majorHAnsi" w:eastAsiaTheme="majorEastAsia" w:hAnsiTheme="majorHAnsi" w:cstheme="majorBidi"/>
      <w:b/>
      <w:bCs/>
      <w:sz w:val="21"/>
      <w:szCs w:val="28"/>
    </w:rPr>
  </w:style>
  <w:style w:type="character" w:customStyle="1" w:styleId="af0">
    <w:name w:val="页眉 字符"/>
    <w:basedOn w:val="a6"/>
    <w:link w:val="af"/>
    <w:uiPriority w:val="99"/>
    <w:qFormat/>
    <w:rPr>
      <w:sz w:val="18"/>
      <w:szCs w:val="18"/>
    </w:rPr>
  </w:style>
  <w:style w:type="character" w:customStyle="1" w:styleId="ae">
    <w:name w:val="页脚 字符"/>
    <w:basedOn w:val="a6"/>
    <w:link w:val="ad"/>
    <w:uiPriority w:val="99"/>
    <w:qFormat/>
    <w:rPr>
      <w:sz w:val="18"/>
      <w:szCs w:val="18"/>
    </w:rPr>
  </w:style>
  <w:style w:type="paragraph" w:customStyle="1" w:styleId="TOC10">
    <w:name w:val="TOC 标题1"/>
    <w:basedOn w:val="1"/>
    <w:next w:val="a5"/>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af4">
    <w:name w:val="二级条标题"/>
    <w:basedOn w:val="a5"/>
    <w:next w:val="a5"/>
    <w:qFormat/>
    <w:pPr>
      <w:widowControl/>
      <w:outlineLvl w:val="3"/>
    </w:pPr>
    <w:rPr>
      <w:rFonts w:ascii="黑体" w:eastAsia="黑体"/>
      <w:b/>
      <w:kern w:val="0"/>
      <w:szCs w:val="20"/>
    </w:rPr>
  </w:style>
  <w:style w:type="paragraph" w:customStyle="1" w:styleId="af5">
    <w:name w:val="段"/>
    <w:qFormat/>
    <w:pPr>
      <w:ind w:firstLineChars="200" w:firstLine="200"/>
      <w:jc w:val="both"/>
    </w:pPr>
    <w:rPr>
      <w:rFonts w:ascii="宋体" w:hAnsi="Calibri"/>
      <w:sz w:val="21"/>
    </w:rPr>
  </w:style>
  <w:style w:type="paragraph" w:customStyle="1" w:styleId="a0">
    <w:name w:val="一级条标题"/>
    <w:basedOn w:val="a"/>
    <w:next w:val="af5"/>
    <w:qFormat/>
    <w:pPr>
      <w:numPr>
        <w:ilvl w:val="2"/>
      </w:numPr>
      <w:tabs>
        <w:tab w:val="clear" w:pos="1260"/>
        <w:tab w:val="left" w:pos="525"/>
      </w:tabs>
      <w:spacing w:beforeLines="0" w:before="0" w:afterLines="0" w:after="0"/>
      <w:outlineLvl w:val="2"/>
    </w:pPr>
  </w:style>
  <w:style w:type="paragraph" w:customStyle="1" w:styleId="a">
    <w:name w:val="章标题"/>
    <w:next w:val="af5"/>
    <w:qFormat/>
    <w:pPr>
      <w:numPr>
        <w:ilvl w:val="1"/>
        <w:numId w:val="1"/>
      </w:numPr>
      <w:tabs>
        <w:tab w:val="clear" w:pos="780"/>
        <w:tab w:val="left" w:pos="420"/>
      </w:tabs>
      <w:spacing w:beforeLines="50" w:before="156" w:afterLines="50" w:after="156"/>
      <w:jc w:val="both"/>
      <w:outlineLvl w:val="1"/>
    </w:pPr>
    <w:rPr>
      <w:rFonts w:ascii="黑体" w:eastAsia="黑体" w:hAnsi="Calibri"/>
      <w:b/>
      <w:sz w:val="21"/>
    </w:rPr>
  </w:style>
  <w:style w:type="paragraph" w:customStyle="1" w:styleId="af6">
    <w:name w:val="首行缩进"/>
    <w:basedOn w:val="a5"/>
    <w:qFormat/>
    <w:pPr>
      <w:spacing w:line="300" w:lineRule="auto"/>
      <w:ind w:firstLineChars="200" w:firstLine="420"/>
    </w:pPr>
    <w:rPr>
      <w:rFonts w:eastAsia="方正书宋简体"/>
    </w:rPr>
  </w:style>
  <w:style w:type="paragraph" w:customStyle="1" w:styleId="af7">
    <w:name w:val="正文(表格)"/>
    <w:qFormat/>
    <w:pPr>
      <w:snapToGrid w:val="0"/>
      <w:jc w:val="center"/>
    </w:pPr>
    <w:rPr>
      <w:rFonts w:ascii="Calibri" w:hAnsi="Calibri" w:cs="Arial"/>
      <w:spacing w:val="8"/>
      <w:sz w:val="18"/>
      <w:szCs w:val="18"/>
      <w:lang w:val="en-GB"/>
    </w:rPr>
  </w:style>
  <w:style w:type="paragraph" w:customStyle="1" w:styleId="a1">
    <w:name w:val="正文(编号)"/>
    <w:basedOn w:val="a5"/>
    <w:qFormat/>
    <w:pPr>
      <w:widowControl/>
      <w:numPr>
        <w:numId w:val="2"/>
      </w:numPr>
      <w:jc w:val="left"/>
      <w:outlineLvl w:val="5"/>
    </w:pPr>
  </w:style>
  <w:style w:type="paragraph" w:customStyle="1" w:styleId="af8">
    <w:name w:val="表格（编号）"/>
    <w:uiPriority w:val="16"/>
    <w:qFormat/>
    <w:pPr>
      <w:jc w:val="center"/>
    </w:pPr>
    <w:rPr>
      <w:rFonts w:ascii="Calibri" w:hAnsi="Calibri"/>
      <w:kern w:val="2"/>
      <w:sz w:val="18"/>
      <w:szCs w:val="22"/>
    </w:rPr>
  </w:style>
  <w:style w:type="paragraph" w:customStyle="1" w:styleId="11">
    <w:name w:val="注释(表格)【1】第一行"/>
    <w:next w:val="21"/>
    <w:uiPriority w:val="17"/>
    <w:qFormat/>
    <w:pPr>
      <w:spacing w:beforeLines="25"/>
      <w:ind w:leftChars="100" w:left="400" w:hangingChars="300" w:hanging="300"/>
    </w:pPr>
    <w:rPr>
      <w:rFonts w:ascii="Calibri" w:hAnsi="Calibri" w:cs="宋体"/>
      <w:spacing w:val="8"/>
      <w:kern w:val="2"/>
      <w:sz w:val="18"/>
      <w:szCs w:val="72"/>
    </w:rPr>
  </w:style>
  <w:style w:type="paragraph" w:customStyle="1" w:styleId="21">
    <w:name w:val="注释(表格)【2】"/>
    <w:uiPriority w:val="17"/>
    <w:qFormat/>
    <w:pPr>
      <w:ind w:leftChars="100" w:left="400" w:hangingChars="300" w:hanging="300"/>
    </w:pPr>
    <w:rPr>
      <w:rFonts w:ascii="Tahoma" w:hAnsi="Tahoma" w:cs="宋体"/>
      <w:spacing w:val="8"/>
      <w:kern w:val="2"/>
      <w:sz w:val="18"/>
      <w:szCs w:val="21"/>
    </w:rPr>
  </w:style>
  <w:style w:type="paragraph" w:customStyle="1" w:styleId="31">
    <w:name w:val="注释(表格)【3】最后一行"/>
    <w:basedOn w:val="a5"/>
    <w:uiPriority w:val="17"/>
    <w:qFormat/>
    <w:pPr>
      <w:spacing w:afterLines="25"/>
      <w:ind w:leftChars="100" w:left="400" w:hangingChars="300" w:hanging="300"/>
      <w:jc w:val="left"/>
    </w:pPr>
    <w:rPr>
      <w:spacing w:val="8"/>
      <w:sz w:val="18"/>
    </w:rPr>
  </w:style>
  <w:style w:type="paragraph" w:customStyle="1" w:styleId="a4">
    <w:name w:val="正文表标题"/>
    <w:next w:val="a5"/>
    <w:qFormat/>
    <w:pPr>
      <w:numPr>
        <w:numId w:val="3"/>
      </w:numPr>
      <w:jc w:val="center"/>
    </w:pPr>
    <w:rPr>
      <w:rFonts w:ascii="黑体" w:eastAsia="黑体" w:hAnsi="Calibri"/>
      <w:b/>
      <w:sz w:val="21"/>
    </w:rPr>
  </w:style>
  <w:style w:type="paragraph" w:styleId="af9">
    <w:name w:val="List Paragraph"/>
    <w:basedOn w:val="a5"/>
    <w:uiPriority w:val="34"/>
    <w:qFormat/>
    <w:pPr>
      <w:ind w:firstLineChars="200" w:firstLine="420"/>
    </w:pPr>
  </w:style>
  <w:style w:type="character" w:customStyle="1" w:styleId="font71">
    <w:name w:val="font71"/>
    <w:qFormat/>
    <w:rPr>
      <w:rFonts w:ascii="宋体" w:eastAsia="宋体" w:hAnsi="宋体" w:cs="宋体" w:hint="eastAsia"/>
      <w:color w:val="000000"/>
      <w:sz w:val="21"/>
      <w:szCs w:val="21"/>
      <w:u w:val="none"/>
    </w:rPr>
  </w:style>
  <w:style w:type="character" w:customStyle="1" w:styleId="font41">
    <w:name w:val="font41"/>
    <w:qFormat/>
    <w:rPr>
      <w:rFonts w:ascii="Times New Roman" w:hAnsi="Times New Roman" w:cs="Times New Roman" w:hint="default"/>
      <w:color w:val="000000"/>
      <w:sz w:val="21"/>
      <w:szCs w:val="21"/>
      <w:u w:val="none"/>
    </w:rPr>
  </w:style>
  <w:style w:type="character" w:customStyle="1" w:styleId="font21">
    <w:name w:val="font21"/>
    <w:basedOn w:val="a6"/>
    <w:qFormat/>
    <w:rPr>
      <w:rFonts w:ascii="宋体" w:eastAsia="宋体" w:hAnsi="宋体" w:cs="宋体" w:hint="eastAsia"/>
      <w:color w:val="000000"/>
      <w:sz w:val="21"/>
      <w:szCs w:val="21"/>
      <w:u w:val="none"/>
    </w:rPr>
  </w:style>
  <w:style w:type="paragraph" w:customStyle="1" w:styleId="yq">
    <w:name w:val="yq正文"/>
    <w:basedOn w:val="a5"/>
    <w:qFormat/>
    <w:pPr>
      <w:ind w:firstLineChars="196" w:firstLine="412"/>
    </w:pPr>
    <w:rPr>
      <w:rFonts w:ascii="Calibri" w:hAnsi="Calibri" w:cs="Times New Roman"/>
    </w:rPr>
  </w:style>
  <w:style w:type="paragraph" w:customStyle="1" w:styleId="afa">
    <w:name w:val="表项"/>
    <w:next w:val="a5"/>
    <w:qFormat/>
    <w:pPr>
      <w:keepNext/>
      <w:spacing w:line="300" w:lineRule="auto"/>
      <w:jc w:val="center"/>
      <w:textAlignment w:val="baseline"/>
    </w:pPr>
    <w:rPr>
      <w:rFonts w:ascii="Arial" w:eastAsia="黑体" w:hAnsi="Arial"/>
      <w:sz w:val="21"/>
    </w:rPr>
  </w:style>
  <w:style w:type="paragraph" w:customStyle="1" w:styleId="A3">
    <w:name w:val="附录A表题、编号"/>
    <w:basedOn w:val="A2"/>
    <w:next w:val="a5"/>
    <w:qFormat/>
    <w:pPr>
      <w:numPr>
        <w:numId w:val="4"/>
      </w:numPr>
      <w:ind w:firstLine="0"/>
    </w:pPr>
  </w:style>
  <w:style w:type="paragraph" w:customStyle="1" w:styleId="A2">
    <w:name w:val="附录A图题、编号"/>
    <w:basedOn w:val="a5"/>
    <w:next w:val="a5"/>
    <w:qFormat/>
    <w:pPr>
      <w:numPr>
        <w:numId w:val="5"/>
      </w:numPr>
      <w:ind w:firstLine="0"/>
      <w:jc w:val="center"/>
    </w:pPr>
    <w:rPr>
      <w:rFonts w:ascii="黑体" w:eastAsia="黑体" w:hAnsi="黑体" w:cs="黑体"/>
    </w:rPr>
  </w:style>
  <w:style w:type="paragraph" w:customStyle="1" w:styleId="afb">
    <w:name w:val="表中的文字、表注、表的脚注"/>
    <w:basedOn w:val="a5"/>
    <w:next w:val="a5"/>
    <w:qFormat/>
    <w:rPr>
      <w:sz w:val="18"/>
    </w:rPr>
  </w:style>
  <w:style w:type="character" w:customStyle="1" w:styleId="font11">
    <w:name w:val="font11"/>
    <w:basedOn w:val="a6"/>
    <w:qFormat/>
    <w:rPr>
      <w:rFonts w:ascii="宋体" w:eastAsia="宋体" w:hAnsi="宋体" w:cs="宋体" w:hint="eastAsia"/>
      <w:color w:val="000000"/>
      <w:sz w:val="21"/>
      <w:szCs w:val="21"/>
      <w:u w:val="none"/>
    </w:rPr>
  </w:style>
  <w:style w:type="paragraph" w:customStyle="1" w:styleId="afc">
    <w:name w:val="表文"/>
    <w:basedOn w:val="a5"/>
    <w:qFormat/>
    <w:pPr>
      <w:topLinePunct/>
      <w:spacing w:before="40" w:after="40"/>
    </w:pPr>
    <w:rPr>
      <w:sz w:val="18"/>
    </w:rPr>
  </w:style>
  <w:style w:type="paragraph" w:styleId="afd">
    <w:name w:val="Revision"/>
    <w:hidden/>
    <w:uiPriority w:val="99"/>
    <w:unhideWhenUsed/>
    <w:rsid w:val="009E4688"/>
    <w:rPr>
      <w:rFonts w:asciiTheme="minorHAnsi" w:eastAsiaTheme="minorEastAsia" w:hAnsiTheme="minorHAnsi" w:cstheme="minorBidi"/>
      <w:kern w:val="2"/>
      <w:sz w:val="21"/>
      <w:szCs w:val="22"/>
    </w:rPr>
  </w:style>
  <w:style w:type="paragraph" w:styleId="TOC5">
    <w:name w:val="toc 5"/>
    <w:basedOn w:val="a5"/>
    <w:next w:val="a5"/>
    <w:autoRedefine/>
    <w:uiPriority w:val="39"/>
    <w:unhideWhenUsed/>
    <w:rsid w:val="00240976"/>
    <w:pPr>
      <w:spacing w:after="160" w:line="278" w:lineRule="auto"/>
      <w:ind w:leftChars="800" w:left="1680"/>
      <w:jc w:val="left"/>
    </w:pPr>
    <w:rPr>
      <w:sz w:val="22"/>
      <w:szCs w:val="24"/>
      <w14:ligatures w14:val="standardContextual"/>
    </w:rPr>
  </w:style>
  <w:style w:type="paragraph" w:styleId="TOC6">
    <w:name w:val="toc 6"/>
    <w:basedOn w:val="a5"/>
    <w:next w:val="a5"/>
    <w:autoRedefine/>
    <w:uiPriority w:val="39"/>
    <w:unhideWhenUsed/>
    <w:rsid w:val="00240976"/>
    <w:pPr>
      <w:spacing w:after="160" w:line="278" w:lineRule="auto"/>
      <w:ind w:leftChars="1000" w:left="2100"/>
      <w:jc w:val="left"/>
    </w:pPr>
    <w:rPr>
      <w:sz w:val="22"/>
      <w:szCs w:val="24"/>
      <w14:ligatures w14:val="standardContextual"/>
    </w:rPr>
  </w:style>
  <w:style w:type="paragraph" w:styleId="TOC7">
    <w:name w:val="toc 7"/>
    <w:basedOn w:val="a5"/>
    <w:next w:val="a5"/>
    <w:autoRedefine/>
    <w:uiPriority w:val="39"/>
    <w:unhideWhenUsed/>
    <w:rsid w:val="00240976"/>
    <w:pPr>
      <w:spacing w:after="160" w:line="278" w:lineRule="auto"/>
      <w:ind w:leftChars="1200" w:left="2520"/>
      <w:jc w:val="left"/>
    </w:pPr>
    <w:rPr>
      <w:sz w:val="22"/>
      <w:szCs w:val="24"/>
      <w14:ligatures w14:val="standardContextual"/>
    </w:rPr>
  </w:style>
  <w:style w:type="paragraph" w:styleId="TOC8">
    <w:name w:val="toc 8"/>
    <w:basedOn w:val="a5"/>
    <w:next w:val="a5"/>
    <w:autoRedefine/>
    <w:uiPriority w:val="39"/>
    <w:unhideWhenUsed/>
    <w:rsid w:val="00240976"/>
    <w:pPr>
      <w:spacing w:after="160" w:line="278" w:lineRule="auto"/>
      <w:ind w:leftChars="1400" w:left="2940"/>
      <w:jc w:val="left"/>
    </w:pPr>
    <w:rPr>
      <w:sz w:val="22"/>
      <w:szCs w:val="24"/>
      <w14:ligatures w14:val="standardContextual"/>
    </w:rPr>
  </w:style>
  <w:style w:type="paragraph" w:styleId="TOC9">
    <w:name w:val="toc 9"/>
    <w:basedOn w:val="a5"/>
    <w:next w:val="a5"/>
    <w:autoRedefine/>
    <w:uiPriority w:val="39"/>
    <w:unhideWhenUsed/>
    <w:rsid w:val="00240976"/>
    <w:pPr>
      <w:spacing w:after="160" w:line="278" w:lineRule="auto"/>
      <w:ind w:leftChars="1600" w:left="3360"/>
      <w:jc w:val="left"/>
    </w:pPr>
    <w:rPr>
      <w:sz w:val="22"/>
      <w:szCs w:val="24"/>
      <w14:ligatures w14:val="standardContextual"/>
    </w:rPr>
  </w:style>
  <w:style w:type="character" w:styleId="afe">
    <w:name w:val="Unresolved Mention"/>
    <w:basedOn w:val="a6"/>
    <w:uiPriority w:val="99"/>
    <w:semiHidden/>
    <w:unhideWhenUsed/>
    <w:rsid w:val="00240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4.bin"/><Relationship Id="rId21" Type="http://schemas.openxmlformats.org/officeDocument/2006/relationships/image" Target="media/image8.emf"/><Relationship Id="rId34" Type="http://schemas.openxmlformats.org/officeDocument/2006/relationships/image" Target="media/image17.wmf"/><Relationship Id="rId42" Type="http://schemas.openxmlformats.org/officeDocument/2006/relationships/oleObject" Target="embeddings/oleObject16.bin"/><Relationship Id="rId47" Type="http://schemas.openxmlformats.org/officeDocument/2006/relationships/hyperlink" Target="http://10.246.3.28/page/tbsbrowser.cbs?urlname=tbss%3A%2F%2F2Ui9i38FjdRrkZxKq04It1LqjPZtuNXLPbwc9DuuDm2VgBte7yqIdPlokts1AMewJVdT5yXQSkoddpZu8wpI8Hr5RERxJdebVSXaOTpxR3PrZnbI4b3NuLhoMVNhOAjDPOCkIE9fED0qlTv2sibTCtusL6UwcmYHfKYnbf5tUJAc0YWY4L72ZCqVO%2FayJtMKm7JtJQe0kRp32WOf3QsOvVh%2FsayhxHb0MuLL4yYiB0ibsm0lB7SRGoYqIYC3%2D67x2omg05OTdiTElQNsLDLPeJZOOtJ4OQMEJh6K8cBXhU1LDER5xo8ioWOipPcW07dHP2smXYQwT04TMQJw0WVDlsz%2F8o18BhZ%2FRQTZBLCsUxd%2Fy%2Dhf7pAv0q8uy%2FaYxCR4U95lobgupNUrYhEFU3A9F2%2FYa161wcZR%2Dm2ElisUwA4WXKk07e3pX%2FwLLRQDHezhM2IXb9NFaXVjHJA%2Du%2Dezfo442cmxHR7I" TargetMode="Externa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image" Target="media/image12.emf"/><Relationship Id="rId11" Type="http://schemas.openxmlformats.org/officeDocument/2006/relationships/oleObject" Target="embeddings/oleObject1.bin"/><Relationship Id="rId24" Type="http://schemas.openxmlformats.org/officeDocument/2006/relationships/oleObject" Target="embeddings/oleObject9.bin"/><Relationship Id="rId32" Type="http://schemas.openxmlformats.org/officeDocument/2006/relationships/image" Target="media/image15.emf"/><Relationship Id="rId37" Type="http://schemas.openxmlformats.org/officeDocument/2006/relationships/oleObject" Target="embeddings/oleObject13.bin"/><Relationship Id="rId40" Type="http://schemas.openxmlformats.org/officeDocument/2006/relationships/image" Target="media/image20.wmf"/><Relationship Id="rId45" Type="http://schemas.openxmlformats.org/officeDocument/2006/relationships/hyperlink" Target="http://10.246.3.28/page/tbsbrowser.cbs?urlname=tbss%3A%2F%2F2Ui9i38FjdRrkZxKq04It1LqjPZtuNXLPbwc9DuuDm2VgBte7yqIdPlokts1AMewJVdT5yXQSkoddpZu8wpI8Hr5RERxJdebVSXaOTpxR3PrZnbI4b3NuLhoMVNhOAjDPOCkIE9fED0qlTv2sibTCtusL6UwcmYHfKYnbf5tUJAc0YWY4L72ZCqVO%2FayJtMKm7JtJQe0kRp32WOf3QsOvVh%2FsayhxHb0MuLL4yYiB0ibsm0lB7SRGoYqIYC3%2D67x2omg05OTdiTElQNsLDLPeJZOOtJ4OQMEJh6K8cBXhU1LDER5xo8ioWOipPcW07dHP2smXYQwT04TMQJw0WVDlsz%2F8o18BhZ%2FRQTZBLCsUxd%2Fy%2Dhf7pAv0q8uy%2FaYxCR4U95lobgupNVvjombojREtW5G3SbDTJ4zhLfl5PilMnkIMW8iTWp%2D21%2FLVBtIX0ZlweTGK3suDmjXpBmFwbS9Vo442cmxHR7I" TargetMode="Externa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image" Target="media/image18.emf"/><Relationship Id="rId49" Type="http://schemas.openxmlformats.org/officeDocument/2006/relationships/hyperlink" Target="http://10.246.3.28/page/tbsbrowser.cbs?urlname=tbss%3A%2F%2F2Ui9i38FjdRrkZxKq04It1LqjPZtuNXLPbwc9DuuDm2VgBte7yqIdPlokts1AMewJVdT5yXQSkoddpZu8wpI8Hr5RERxJdebVSXaOTpxR3PrZnbI4b3NuLhoMVNhOAjDPOCkIE9fED0qlTv2sibTCtusL6UwcmYHfKYnbf5tUJAc0YWY4L72ZCqVO%2FayJtMKm7JtJQe0kRp32WOf3QsOvVh%2FsayhxHb0MuLL4yYiB0ibsm0lB7SRGoYqIYC3%2D67x2omg05OTdiTElQNsLDLPeJZOOtJ4OQMEJh6K8cBXhU1LDER5xo8ioWOipPcW07dHP2smXYQwT04TMQJw0WVDlsz%2F8o18BhZ%2FRQTZBLCsUxd%2Fy%2Dhf7pAv0q8uy%2FaYxCR4U95lobgupNX%2F72sbWz0li4ijmWMEyUQ0RRv9z3VORrit%2D6p3FoxjCvwLLRQDHezhc9N8CYAnjXZjHJA%2Du%2Dezfo442cmxHR7I" TargetMode="External"/><Relationship Id="rId10" Type="http://schemas.openxmlformats.org/officeDocument/2006/relationships/image" Target="media/image4.wmf"/><Relationship Id="rId19" Type="http://schemas.openxmlformats.org/officeDocument/2006/relationships/image" Target="media/image7.emf"/><Relationship Id="rId31" Type="http://schemas.openxmlformats.org/officeDocument/2006/relationships/image" Target="media/image14.png"/><Relationship Id="rId44" Type="http://schemas.openxmlformats.org/officeDocument/2006/relationships/hyperlink" Target="http://10.246.3.28/page/tbsbrowser.cbs?urlname=tbss%3A%2F%2F2Ui9i38FjdRrkZxKq04It1LqjPZtuNXLPbwc9DuuDm2VgBte7yqIdPlokts1AMewJVdT5yXQSkoddpZu8wpI8Hr5RERxJdebVSXaOTpxR3PrZnbI4b3NuLhoMVNhOAjDPOCkIE9fED0qlTv2sibTCtusL6UwcmYHfKYnbf5tUJAc0YWY4L72ZCqVO%2FayJtMKm7JtJQe0kRp32WOf3QsOvVh%2FsayhxHb0MuLL4yYiB0ibsm0lB7SRGoYqIYC3%2D67x2omg05OTdiTElQNsLDLPeJZOOtJ4OQMEJh6K8cBXhU1LDER5xo8ioWOipPcW07dHP2smXYQwT04TMQJw0WVDlsz%2F8o18BhZ%2FRQTZBLCsUxd%2Fy%2Dhf7pAv0q8uy%2FaYxCR4U95lobgupNXXrX9UzZ16RW5G3SbDTJ4zhLfl5PilMnkIMW8iTWp%2D21%2FLVBtIX0ZlweTGK3suDmjXpBmFwbS9Vo442cmxHR7I"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6.emf"/><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image" Target="media/image13.emf"/><Relationship Id="rId35" Type="http://schemas.openxmlformats.org/officeDocument/2006/relationships/oleObject" Target="embeddings/oleObject12.bin"/><Relationship Id="rId43" Type="http://schemas.openxmlformats.org/officeDocument/2006/relationships/hyperlink" Target="http://10.246.3.28/page/tbsbrowser.cbs?urlname=tbss%3A%2F%2F2Ui9i38FjdRrkZxKq04It1LqjPZtuNXLPbwc9DuuDm2VgBte7yqIdPlokts1AMewJVdT5yXQSkoddpZu8wpI8Hr5RERxJdebVSXaOTpxR3PrZnbI4b3NuLhoMVNhOAjDPOCkIE9fED0qlTv2sibTCtusL6UwcmYHfKYnbf5tUJAc0YWY4L72ZCqVO%2FayJtMKm7JtJQe0kRp32WOf3QsOvVh%2FsayhxHb0MuLL4yYiB0ibsm0lB7SRGoYqIYC3%2D67x2omg05OTdiTElQNsLDLPeJZOOtJ4OQMEJh6K8cBXhU1LDER5xo8ioWOipPcW07dHP2smXYQwT04TMQJw0WVDlsz%2F8o18BhZ%2FRQTZBLCsUxd%2Fy%2Dhf7pAv0q8uy%2FaYxCR4U95lobgupNW%2D5Mu5Z3nGbW5G3SbDTJ4zhLfl5PilMnkIMW8iTWp%2D21%2FLVBtIX0ZlweTGK3suDmjXpBmFwbS9Vo442cmxHR7I" TargetMode="External"/><Relationship Id="rId48" Type="http://schemas.openxmlformats.org/officeDocument/2006/relationships/hyperlink" Target="http://10.246.3.28/page/tbsbrowser.cbs?urlname=tbss%3A%2F%2F2Ui9i38FjdRrkZxKq04It1LqjPZtuNXLPbwc9DuuDm2VgBte7yqIdPlokts1AMewJVdT5yXQSkoddpZu8wpI8Hr5RERxJdebVSXaOTpxR3PrZnbI4b3NuLhoMVNhOAjDPOCkIE9fED0qlTv2sibTCtusL6UwcmYHfKYnbf5tUJAc0YWY4L72ZCqVO%2FayJtMKm7JtJQe0kRp32WOf3QsOvVh%2FsayhxHb0MuLL4yYiB0ibsm0lB7SRGoYqIYC3%2D67x2omg05OTdiTElQNsLDLPeJZOOtJ4OQMEJh6K8cBXhU1LDER5xo8ioWOipPcW07dHP2smXYQwT04TMQJw0WVDlsz%2F8o18BhZ%2FRQTZBLCsUxd%2Fy%2Dhf7pAv0q8uy%2FaYxCR4U95lobgupNWH07E98X1ESW%2FYa161wcZR%2Dm2ElisUwA4WXKk07e3pX%2FwLLRQDHezhM2IXb9NFaXVjHJA%2Du%2Dezfo442cmxHR7I" TargetMode="External"/><Relationship Id="rId8" Type="http://schemas.openxmlformats.org/officeDocument/2006/relationships/image" Target="media/image2.png"/><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5.emf"/><Relationship Id="rId17" Type="http://schemas.openxmlformats.org/officeDocument/2006/relationships/oleObject" Target="embeddings/oleObject5.bin"/><Relationship Id="rId25" Type="http://schemas.openxmlformats.org/officeDocument/2006/relationships/image" Target="media/image10.emf"/><Relationship Id="rId33" Type="http://schemas.openxmlformats.org/officeDocument/2006/relationships/image" Target="media/image16.emf"/><Relationship Id="rId38" Type="http://schemas.openxmlformats.org/officeDocument/2006/relationships/image" Target="media/image19.emf"/><Relationship Id="rId46" Type="http://schemas.openxmlformats.org/officeDocument/2006/relationships/hyperlink" Target="http://10.246.3.28/page/tbsbrowser.cbs?urlname=tbss%3A%2F%2F2Ui9i38FjdRrkZxKq04It1LqjPZtuNXLPbwc9DuuDm2VgBte7yqIdPlokts1AMewJVdT5yXQSkoddpZu8wpI8Hr5RERxJdebVSXaOTpxR3PrZnbI4b3NuLhoMVNhOAjDPOCkIE9fED0qlTv2sibTCtusL6UwcmYHfKYnbf5tUJAc0YWY4L72ZCqVO%2FayJtMKm7JtJQe0kRp32WOf3QsOvVh%2FsayhxHb0MuLL4yYiB0ibsm0lB7SRGoYqIYC3%2D67x2omg05OTdiTElQNsLDLPeJZOOtJ4OQMEJh6K8cBXhU1LDER5xo8ioWOipPcW07dHP2smXYQwT04TMQJw0WVDlsz%2F8o18BhZ%2FRQTZBLCsUxd%2Fy%2Dhf7pAv0q8uy%2FaYxCR4U95lobgupNXVAJ6G%2FnDKPG5G3SbDTJ4zhLfl5PilMnkIMW8iTWp%2D21%2FLVBtIX0ZlweTGK3suDmjXpBmFwbS9Vo442cmxHR7I" TargetMode="External"/><Relationship Id="rId20" Type="http://schemas.openxmlformats.org/officeDocument/2006/relationships/oleObject" Target="embeddings/oleObject7.bin"/><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51EA0C-CC18-40AF-B7A6-4EAACEF9E9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151</Pages>
  <Words>29475</Words>
  <Characters>168010</Characters>
  <Application>Microsoft Office Word</Application>
  <DocSecurity>0</DocSecurity>
  <Lines>1400</Lines>
  <Paragraphs>394</Paragraphs>
  <ScaleCrop>false</ScaleCrop>
  <Company/>
  <LinksUpToDate>false</LinksUpToDate>
  <CharactersWithSpaces>197091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金胜利</dc:creator>
  <cp:lastModifiedBy>8613822194449</cp:lastModifiedBy>
  <cp:revision>5</cp:revision>
  <dcterms:created xsi:type="dcterms:W3CDTF">2025-12-04T02:23:00Z</dcterms:created>
  <dcterms:modified xsi:type="dcterms:W3CDTF">2025-12-05T06:46:00Z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C332004914A04B229378D707B2337AD1_13</vt:lpwstr>
  </property>
  <property fmtid="{D5CDD505-2E9C-101B-9397-08002B2CF9AE}" pid="4" name="KSOTemplateDocerSaveRecord">
    <vt:lpwstr>eyJoZGlkIjoiOTc3M2Y5NzIzMDFlZjAyY2Q4Njk5ODkyYjFjNzBiNTQiLCJ1c2VySWQiOiI0NDg1Mzc3NjYifQ==</vt:lpwstr>
  </property>
</Properties>
</file>