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EC85">
      <w:r>
        <w:rPr>
          <w:rFonts w:hint="eastAsia"/>
        </w:rPr>
        <w:t>附件4：招标文件发放登记表</w:t>
      </w:r>
    </w:p>
    <w:p w14:paraId="17AA538E">
      <w:pPr>
        <w:rPr>
          <w:rFonts w:ascii="等线" w:hAnsi="等线" w:eastAsia="等线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附件4</w:t>
      </w:r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6626AE44">
      <w:pPr>
        <w:spacing w:after="120" w:afterLines="50"/>
        <w:jc w:val="center"/>
        <w:rPr>
          <w:rFonts w:ascii="等线" w:hAnsi="等线" w:eastAsia="等线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招标文件发放登记表</w:t>
      </w:r>
    </w:p>
    <w:p w14:paraId="17D973C2">
      <w:pPr>
        <w:spacing w:line="360" w:lineRule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国道G324线罗定素龙至附城段改线工程施工    </w:t>
      </w:r>
    </w:p>
    <w:p w14:paraId="5CC3BAFF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招标项目编号：</w:t>
      </w:r>
      <w:bookmarkStart w:id="0" w:name="_GoBack"/>
      <w:bookmarkEnd w:id="0"/>
    </w:p>
    <w:p w14:paraId="6FEAF5E2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投标登记时间：2025年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 日至 2025年  月  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第1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379"/>
      </w:tblGrid>
      <w:tr w14:paraId="1804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6007B5FC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6379" w:type="dxa"/>
            <w:noWrap w:val="0"/>
            <w:vAlign w:val="center"/>
          </w:tcPr>
          <w:p w14:paraId="37F0830B">
            <w:pPr>
              <w:spacing w:line="360" w:lineRule="auto"/>
              <w:jc w:val="right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590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7A534977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79" w:type="dxa"/>
            <w:noWrap w:val="0"/>
            <w:vAlign w:val="center"/>
          </w:tcPr>
          <w:p w14:paraId="57175112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0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5A2864A6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79" w:type="dxa"/>
            <w:noWrap w:val="0"/>
            <w:vAlign w:val="center"/>
          </w:tcPr>
          <w:p w14:paraId="1132353D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C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4E2C096C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327483C1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6379" w:type="dxa"/>
            <w:noWrap w:val="0"/>
            <w:vAlign w:val="center"/>
          </w:tcPr>
          <w:p w14:paraId="2AE8A4F0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D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55EC5E45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6379" w:type="dxa"/>
            <w:noWrap w:val="0"/>
            <w:vAlign w:val="center"/>
          </w:tcPr>
          <w:p w14:paraId="047037A7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A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24FE489B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379" w:type="dxa"/>
            <w:noWrap w:val="0"/>
            <w:vAlign w:val="center"/>
          </w:tcPr>
          <w:p w14:paraId="1712A911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5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0FABBD9F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投标登记时间</w:t>
            </w:r>
          </w:p>
        </w:tc>
        <w:tc>
          <w:tcPr>
            <w:tcW w:w="6379" w:type="dxa"/>
            <w:noWrap w:val="0"/>
            <w:vAlign w:val="center"/>
          </w:tcPr>
          <w:p w14:paraId="7599BE0F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  <w:p w14:paraId="175F2279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（此处应填写投标人在广州公共资源交易中心网上投标登记时间）</w:t>
            </w:r>
          </w:p>
        </w:tc>
      </w:tr>
      <w:tr w14:paraId="3D4C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3E2639FF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投标人经办人</w:t>
            </w:r>
          </w:p>
          <w:p w14:paraId="7604CF1A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6379" w:type="dxa"/>
            <w:noWrap w:val="0"/>
            <w:vAlign w:val="center"/>
          </w:tcPr>
          <w:p w14:paraId="37DC6B14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2D68866C">
            <w:pPr>
              <w:jc w:val="center"/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379" w:type="dxa"/>
            <w:noWrap w:val="0"/>
            <w:vAlign w:val="center"/>
          </w:tcPr>
          <w:p w14:paraId="381B82E7">
            <w:pPr>
              <w:jc w:val="center"/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D8617"/>
    <w:p w14:paraId="24404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A153A"/>
    <w:rsid w:val="4D69038F"/>
    <w:rsid w:val="762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182</Characters>
  <Lines>0</Lines>
  <Paragraphs>0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2025-11-05T09:47:00Z</dcterms:created>
  <dc:creator>CZM</dc:creator>
  <cp:lastModifiedBy>王者不再来</cp:lastModifiedBy>
  <dcterms:modified xsi:type="dcterms:W3CDTF">2025-11-27T13:25:26Z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050312E08A374EC1B65F974C1FD3E9AE_13</vt:lpwstr>
  </property>
  <property fmtid="{D5CDD505-2E9C-101B-9397-08002B2CF9AE}" pid="4" name="KSOTemplateDocerSaveRecord">
    <vt:lpwstr>eyJoZGlkIjoiNTg4ODAyYTRhYjg3Mzk4NzM3N2M1NWEwYjg0ZDc3OTgiLCJ1c2VySWQiOiI5OTAzNzA3In0=</vt:lpwstr>
  </property>
</Properties>
</file>